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C36FCE" w14:textId="29133278" w:rsidR="00E03BF9" w:rsidRDefault="008432C4" w:rsidP="00842473">
      <w:pPr>
        <w:jc w:val="right"/>
        <w:rPr>
          <w:rFonts w:ascii="Tahoma" w:hAnsi="Tahoma" w:cs="Tahoma"/>
          <w:b/>
          <w:bCs/>
          <w:color w:val="000000"/>
          <w:sz w:val="18"/>
          <w:szCs w:val="18"/>
        </w:rPr>
      </w:pPr>
      <w:r w:rsidRPr="001D455E">
        <w:rPr>
          <w:rFonts w:ascii="Tahoma" w:hAnsi="Tahoma" w:cs="Tahoma"/>
          <w:b/>
          <w:bCs/>
          <w:color w:val="000000"/>
          <w:sz w:val="18"/>
          <w:szCs w:val="18"/>
        </w:rPr>
        <w:t>Tender No: 2024-25/</w:t>
      </w:r>
      <w:r w:rsidR="001600FD">
        <w:rPr>
          <w:rFonts w:ascii="Tahoma" w:hAnsi="Tahoma" w:cs="Tahoma"/>
          <w:b/>
          <w:bCs/>
          <w:color w:val="000000"/>
          <w:sz w:val="18"/>
          <w:szCs w:val="18"/>
        </w:rPr>
        <w:t>ECE</w:t>
      </w:r>
      <w:r w:rsidRPr="001D455E">
        <w:rPr>
          <w:rFonts w:ascii="Tahoma" w:hAnsi="Tahoma" w:cs="Tahoma"/>
          <w:b/>
          <w:bCs/>
          <w:color w:val="000000"/>
          <w:sz w:val="18"/>
          <w:szCs w:val="18"/>
        </w:rPr>
        <w:t>/</w:t>
      </w:r>
      <w:r w:rsidR="009F620A">
        <w:rPr>
          <w:rFonts w:ascii="Tahoma" w:hAnsi="Tahoma" w:cs="Tahoma"/>
          <w:b/>
          <w:bCs/>
          <w:color w:val="000000"/>
          <w:sz w:val="18"/>
          <w:szCs w:val="18"/>
        </w:rPr>
        <w:t>2</w:t>
      </w:r>
      <w:r w:rsidRPr="001D455E">
        <w:rPr>
          <w:rFonts w:ascii="Tahoma" w:hAnsi="Tahoma" w:cs="Tahoma"/>
          <w:b/>
          <w:bCs/>
          <w:color w:val="000000"/>
          <w:sz w:val="18"/>
          <w:szCs w:val="18"/>
        </w:rPr>
        <w:t>B/LNM-</w:t>
      </w:r>
      <w:r w:rsidR="00263708">
        <w:rPr>
          <w:rFonts w:ascii="Tahoma" w:hAnsi="Tahoma" w:cs="Tahoma"/>
          <w:b/>
          <w:bCs/>
          <w:color w:val="000000"/>
          <w:sz w:val="18"/>
          <w:szCs w:val="18"/>
        </w:rPr>
        <w:t>69</w:t>
      </w:r>
      <w:r w:rsidR="003D1997">
        <w:rPr>
          <w:rFonts w:ascii="Tahoma" w:hAnsi="Tahoma" w:cs="Tahoma"/>
          <w:b/>
          <w:bCs/>
          <w:color w:val="000000"/>
          <w:sz w:val="18"/>
          <w:szCs w:val="18"/>
        </w:rPr>
        <w:t>4</w:t>
      </w:r>
    </w:p>
    <w:p w14:paraId="736FB586" w14:textId="77777777" w:rsidR="003D1997" w:rsidRPr="001D455E" w:rsidRDefault="003D1997" w:rsidP="00842473">
      <w:pPr>
        <w:jc w:val="right"/>
        <w:rPr>
          <w:rFonts w:ascii="Tahoma" w:hAnsi="Tahoma" w:cs="Tahoma"/>
          <w:b/>
          <w:bCs/>
          <w:color w:val="000000"/>
          <w:sz w:val="18"/>
          <w:szCs w:val="18"/>
          <w:u w:val="single"/>
        </w:rPr>
      </w:pP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3E14678F" w14:textId="77777777" w:rsidR="00F84C31" w:rsidRPr="001D455E" w:rsidRDefault="00F84C31" w:rsidP="00842473">
      <w:pPr>
        <w:rPr>
          <w:rFonts w:ascii="Tahoma" w:hAnsi="Tahoma" w:cs="Tahoma"/>
          <w:sz w:val="18"/>
          <w:szCs w:val="18"/>
        </w:rPr>
      </w:pPr>
    </w:p>
    <w:p w14:paraId="2FD5AEE5" w14:textId="77777777" w:rsidR="00F84C31" w:rsidRPr="001D455E"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458C593B" w14:textId="77777777" w:rsidR="00316F72" w:rsidRPr="001D455E" w:rsidRDefault="00316F72"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LNM Institute of Information Technology, Jaipur is a Deemed-to-be-University, set up as a </w:t>
      </w:r>
      <w:proofErr w:type="spellStart"/>
      <w:proofErr w:type="gramStart"/>
      <w:r w:rsidRPr="001D455E">
        <w:rPr>
          <w:rFonts w:ascii="Tahoma" w:hAnsi="Tahoma" w:cs="Tahoma"/>
          <w:color w:val="000000"/>
          <w:sz w:val="18"/>
          <w:szCs w:val="18"/>
        </w:rPr>
        <w:t>Non Profit</w:t>
      </w:r>
      <w:proofErr w:type="spellEnd"/>
      <w:proofErr w:type="gramEnd"/>
      <w:r w:rsidRPr="001D455E">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0ACCFD4"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The institute invites proposals from competent vendors for “</w:t>
      </w:r>
      <w:r w:rsidR="00263708" w:rsidRPr="00263708">
        <w:rPr>
          <w:rFonts w:ascii="Tahoma" w:hAnsi="Tahoma" w:cs="Tahoma"/>
          <w:b/>
          <w:bCs/>
          <w:color w:val="000000"/>
          <w:sz w:val="18"/>
          <w:szCs w:val="18"/>
        </w:rPr>
        <w:t>Supply of</w:t>
      </w:r>
      <w:r w:rsidR="00263708" w:rsidRPr="003D1997">
        <w:rPr>
          <w:rFonts w:ascii="Tahoma" w:hAnsi="Tahoma" w:cs="Tahoma"/>
          <w:b/>
          <w:bCs/>
          <w:color w:val="000000"/>
          <w:sz w:val="18"/>
          <w:szCs w:val="18"/>
        </w:rPr>
        <w:t xml:space="preserve"> </w:t>
      </w:r>
      <w:r w:rsidR="003D1997" w:rsidRPr="003D1997">
        <w:rPr>
          <w:rFonts w:ascii="Tahoma" w:hAnsi="Tahoma" w:cs="Tahoma"/>
          <w:b/>
          <w:bCs/>
          <w:color w:val="000000"/>
          <w:sz w:val="18"/>
          <w:szCs w:val="18"/>
        </w:rPr>
        <w:t>NEXYS 4 DDR Board</w:t>
      </w:r>
      <w:r w:rsidR="00826043" w:rsidRPr="001D455E">
        <w:rPr>
          <w:rFonts w:ascii="Tahoma" w:hAnsi="Tahoma" w:cs="Tahoma"/>
          <w:b/>
          <w:sz w:val="18"/>
          <w:szCs w:val="18"/>
        </w:rPr>
        <w:t>”</w:t>
      </w:r>
      <w:r w:rsidR="00826043" w:rsidRPr="001D455E">
        <w:rPr>
          <w:rFonts w:ascii="Tahoma" w:hAnsi="Tahoma" w:cs="Tahoma"/>
          <w:color w:val="000000"/>
          <w:sz w:val="18"/>
          <w:szCs w:val="18"/>
        </w:rPr>
        <w:t>.</w:t>
      </w:r>
      <w:r w:rsidRPr="001D455E">
        <w:rPr>
          <w:rFonts w:ascii="Tahoma" w:hAnsi="Tahoma" w:cs="Tahoma"/>
          <w:color w:val="000000"/>
          <w:sz w:val="18"/>
          <w:szCs w:val="18"/>
        </w:rPr>
        <w:t xml:space="preserve"> Bidders can submit their sealed </w:t>
      </w:r>
      <w:proofErr w:type="gramStart"/>
      <w:r w:rsidRPr="001D455E">
        <w:rPr>
          <w:rFonts w:ascii="Tahoma" w:hAnsi="Tahoma" w:cs="Tahoma"/>
          <w:color w:val="000000"/>
          <w:sz w:val="18"/>
          <w:szCs w:val="18"/>
        </w:rPr>
        <w:t>offer</w:t>
      </w:r>
      <w:proofErr w:type="gramEnd"/>
      <w:r w:rsidRPr="001D455E">
        <w:rPr>
          <w:rFonts w:ascii="Tahoma" w:hAnsi="Tahoma" w:cs="Tahoma"/>
          <w:color w:val="000000"/>
          <w:sz w:val="18"/>
          <w:szCs w:val="18"/>
        </w:rPr>
        <w:t xml:space="preserve">/s at the following address by Email/Speed-Post/ Registered Post/ By-hand/courier before 05:00 PM on </w:t>
      </w:r>
      <w:r w:rsidR="00666132">
        <w:rPr>
          <w:rFonts w:ascii="Tahoma" w:hAnsi="Tahoma" w:cs="Tahoma"/>
          <w:color w:val="000000"/>
          <w:sz w:val="18"/>
          <w:szCs w:val="18"/>
        </w:rPr>
        <w:t>10</w:t>
      </w:r>
      <w:r w:rsidR="001D455E">
        <w:rPr>
          <w:rFonts w:ascii="Tahoma" w:hAnsi="Tahoma" w:cs="Tahoma"/>
          <w:color w:val="000000"/>
          <w:sz w:val="18"/>
          <w:szCs w:val="18"/>
        </w:rPr>
        <w:t>.0</w:t>
      </w:r>
      <w:r w:rsidR="00666132">
        <w:rPr>
          <w:rFonts w:ascii="Tahoma" w:hAnsi="Tahoma" w:cs="Tahoma"/>
          <w:color w:val="000000"/>
          <w:sz w:val="18"/>
          <w:szCs w:val="18"/>
        </w:rPr>
        <w:t>9</w:t>
      </w:r>
      <w:r w:rsidR="001D455E">
        <w:rPr>
          <w:rFonts w:ascii="Tahoma" w:hAnsi="Tahoma" w:cs="Tahoma"/>
          <w:color w:val="000000"/>
          <w:sz w:val="18"/>
          <w:szCs w:val="18"/>
        </w:rPr>
        <w:t>.2024</w:t>
      </w:r>
      <w:r w:rsidRPr="001D455E">
        <w:rPr>
          <w:rFonts w:ascii="Tahoma" w:hAnsi="Tahoma" w:cs="Tahoma"/>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 xml:space="preserve">Option 2: Password-protected online submission via </w:t>
      </w:r>
      <w:proofErr w:type="gramStart"/>
      <w:r w:rsidRPr="001D455E">
        <w:rPr>
          <w:rFonts w:ascii="Tahoma" w:hAnsi="Tahoma" w:cs="Tahoma"/>
          <w:b/>
          <w:bCs/>
          <w:color w:val="000000"/>
          <w:sz w:val="18"/>
          <w:szCs w:val="18"/>
        </w:rPr>
        <w:t>Email</w:t>
      </w:r>
      <w:proofErr w:type="gramEnd"/>
      <w:r w:rsidRPr="001D455E">
        <w:rPr>
          <w:rFonts w:ascii="Tahoma" w:hAnsi="Tahoma" w:cs="Tahoma"/>
          <w:b/>
          <w:bCs/>
          <w:color w:val="000000"/>
          <w:sz w:val="18"/>
          <w:szCs w:val="18"/>
        </w:rPr>
        <w:t>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7" w:history="1">
        <w:r w:rsidR="00F84C31" w:rsidRPr="001D455E">
          <w:rPr>
            <w:rStyle w:val="Hyperlink"/>
            <w:rFonts w:ascii="Tahoma" w:eastAsiaTheme="majorEastAsia" w:hAnsi="Tahoma" w:cs="Tahoma"/>
            <w:b/>
            <w:bCs/>
            <w:sz w:val="18"/>
            <w:szCs w:val="18"/>
          </w:rPr>
          <w:t>tender-document@lnmiit.ac.in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(password-protected document)</w:t>
      </w:r>
    </w:p>
    <w:p w14:paraId="287EDC16"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8" w:history="1">
        <w:r w:rsidR="00F84C31" w:rsidRPr="001D455E">
          <w:rPr>
            <w:rStyle w:val="Hyperlink"/>
            <w:rFonts w:ascii="Tahoma" w:eastAsiaTheme="majorEastAsia" w:hAnsi="Tahoma" w:cs="Tahoma"/>
            <w:b/>
            <w:bCs/>
            <w:sz w:val="18"/>
            <w:szCs w:val="18"/>
          </w:rPr>
          <w:t>tender-password@lnmiit.ac.in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19C82879" w14:textId="77777777" w:rsidR="00E03BF9" w:rsidRPr="001D455E"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51594E48"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3D1997" w:rsidRPr="00263708">
        <w:rPr>
          <w:rFonts w:ascii="Tahoma" w:hAnsi="Tahoma" w:cs="Tahoma"/>
          <w:b/>
          <w:bCs/>
          <w:color w:val="000000"/>
          <w:sz w:val="18"/>
          <w:szCs w:val="18"/>
        </w:rPr>
        <w:t>Supply of</w:t>
      </w:r>
      <w:r w:rsidR="003D1997" w:rsidRPr="003D1997">
        <w:rPr>
          <w:rFonts w:ascii="Tahoma" w:hAnsi="Tahoma" w:cs="Tahoma"/>
          <w:b/>
          <w:bCs/>
          <w:color w:val="000000"/>
          <w:sz w:val="18"/>
          <w:szCs w:val="18"/>
        </w:rPr>
        <w:t xml:space="preserve"> NEXYS 4 DDR Board</w:t>
      </w:r>
      <w:r w:rsidR="00664EE4" w:rsidRPr="001D455E">
        <w:rPr>
          <w:rFonts w:ascii="Tahoma" w:hAnsi="Tahoma" w:cs="Tahoma"/>
          <w:color w:val="000000"/>
          <w:sz w:val="18"/>
          <w:szCs w:val="18"/>
        </w:rPr>
        <w:t>.</w:t>
      </w:r>
    </w:p>
    <w:p w14:paraId="75E8F2CF" w14:textId="1DD714C5"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3D1997" w:rsidRPr="00263708">
        <w:rPr>
          <w:rFonts w:ascii="Tahoma" w:hAnsi="Tahoma" w:cs="Tahoma"/>
          <w:b/>
          <w:bCs/>
          <w:color w:val="000000"/>
          <w:sz w:val="18"/>
          <w:szCs w:val="18"/>
        </w:rPr>
        <w:t>Supply of</w:t>
      </w:r>
      <w:r w:rsidR="003D1997" w:rsidRPr="003D1997">
        <w:rPr>
          <w:rFonts w:ascii="Tahoma" w:hAnsi="Tahoma" w:cs="Tahoma"/>
          <w:b/>
          <w:bCs/>
          <w:color w:val="000000"/>
          <w:sz w:val="18"/>
          <w:szCs w:val="18"/>
        </w:rPr>
        <w:t xml:space="preserve"> NEXYS 4 DDR Board</w:t>
      </w:r>
      <w:r w:rsidR="00664EE4" w:rsidRPr="001D455E">
        <w:rPr>
          <w:rFonts w:ascii="Tahoma" w:hAnsi="Tahoma" w:cs="Tahoma"/>
          <w:color w:val="000000"/>
          <w:sz w:val="18"/>
          <w:szCs w:val="18"/>
        </w:rPr>
        <w:t>.</w:t>
      </w:r>
    </w:p>
    <w:p w14:paraId="4E3B1F7D" w14:textId="09D3E2D4" w:rsidR="00F84C31" w:rsidRPr="001D455E" w:rsidRDefault="00F84C31" w:rsidP="00263708">
      <w:pPr>
        <w:pStyle w:val="NormalWeb"/>
        <w:spacing w:before="0" w:beforeAutospacing="0" w:after="280" w:afterAutospacing="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3D1997" w:rsidRPr="00263708">
        <w:rPr>
          <w:rFonts w:ascii="Tahoma" w:hAnsi="Tahoma" w:cs="Tahoma"/>
          <w:b/>
          <w:bCs/>
          <w:color w:val="000000"/>
          <w:sz w:val="18"/>
          <w:szCs w:val="18"/>
        </w:rPr>
        <w:t>Supply of</w:t>
      </w:r>
      <w:r w:rsidR="003D1997" w:rsidRPr="003D1997">
        <w:rPr>
          <w:rFonts w:ascii="Tahoma" w:hAnsi="Tahoma" w:cs="Tahoma"/>
          <w:b/>
          <w:bCs/>
          <w:color w:val="000000"/>
          <w:sz w:val="18"/>
          <w:szCs w:val="18"/>
        </w:rPr>
        <w:t xml:space="preserve"> NEXYS 4 DDR Board</w:t>
      </w:r>
      <w:r w:rsidR="00664EE4" w:rsidRPr="001D455E">
        <w:rPr>
          <w:rFonts w:ascii="Tahoma" w:hAnsi="Tahoma" w:cs="Tahoma"/>
          <w:b/>
          <w:sz w:val="18"/>
          <w:szCs w:val="18"/>
        </w:rPr>
        <w:t>”</w:t>
      </w:r>
      <w:r w:rsidRPr="001D455E">
        <w:rPr>
          <w:rFonts w:ascii="Tahoma" w:hAnsi="Tahoma" w:cs="Tahoma"/>
          <w:b/>
          <w:sz w:val="18"/>
          <w:szCs w:val="18"/>
        </w:rPr>
        <w:t xml:space="preserve"> </w:t>
      </w:r>
      <w:r w:rsidR="00D06625" w:rsidRPr="001D455E">
        <w:rPr>
          <w:rFonts w:ascii="Tahoma" w:hAnsi="Tahoma" w:cs="Tahoma"/>
          <w:b/>
          <w:sz w:val="18"/>
          <w:szCs w:val="18"/>
        </w:rPr>
        <w:t xml:space="preserve">(Tender </w:t>
      </w:r>
      <w:proofErr w:type="gramStart"/>
      <w:r w:rsidR="00D06625" w:rsidRPr="001D455E">
        <w:rPr>
          <w:rFonts w:ascii="Tahoma" w:hAnsi="Tahoma" w:cs="Tahoma"/>
          <w:b/>
          <w:sz w:val="18"/>
          <w:szCs w:val="18"/>
        </w:rPr>
        <w:t>No. :</w:t>
      </w:r>
      <w:proofErr w:type="gramEnd"/>
      <w:r w:rsidR="008432C4" w:rsidRPr="001D455E">
        <w:rPr>
          <w:rFonts w:ascii="Tahoma" w:hAnsi="Tahoma" w:cs="Tahoma"/>
          <w:b/>
          <w:bCs/>
          <w:color w:val="000000"/>
          <w:sz w:val="18"/>
          <w:szCs w:val="18"/>
        </w:rPr>
        <w:t xml:space="preserve"> 2024-25/</w:t>
      </w:r>
      <w:r w:rsidR="00263708">
        <w:rPr>
          <w:rFonts w:ascii="Tahoma" w:hAnsi="Tahoma" w:cs="Tahoma"/>
          <w:b/>
          <w:bCs/>
          <w:color w:val="000000"/>
          <w:sz w:val="18"/>
          <w:szCs w:val="18"/>
        </w:rPr>
        <w:t>ECE</w:t>
      </w:r>
      <w:r w:rsidR="008432C4" w:rsidRPr="001D455E">
        <w:rPr>
          <w:rFonts w:ascii="Tahoma" w:hAnsi="Tahoma" w:cs="Tahoma"/>
          <w:b/>
          <w:bCs/>
          <w:color w:val="000000"/>
          <w:sz w:val="18"/>
          <w:szCs w:val="18"/>
        </w:rPr>
        <w:t>/</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w:t>
      </w:r>
      <w:r w:rsidR="00263708">
        <w:rPr>
          <w:rFonts w:ascii="Tahoma" w:hAnsi="Tahoma" w:cs="Tahoma"/>
          <w:b/>
          <w:bCs/>
          <w:color w:val="000000"/>
          <w:sz w:val="18"/>
          <w:szCs w:val="18"/>
        </w:rPr>
        <w:t>69</w:t>
      </w:r>
      <w:r w:rsidR="003D1997">
        <w:rPr>
          <w:rFonts w:ascii="Tahoma" w:hAnsi="Tahoma" w:cs="Tahoma"/>
          <w:b/>
          <w:bCs/>
          <w:color w:val="000000"/>
          <w:sz w:val="18"/>
          <w:szCs w:val="18"/>
        </w:rPr>
        <w:t>4</w:t>
      </w:r>
      <w:r w:rsidR="008432C4" w:rsidRPr="001D455E">
        <w:rPr>
          <w:rFonts w:ascii="Tahoma" w:hAnsi="Tahoma" w:cs="Tahoma"/>
          <w:b/>
          <w:bCs/>
          <w:color w:val="000000"/>
          <w:sz w:val="18"/>
          <w:szCs w:val="18"/>
        </w:rPr>
        <w:t>)</w:t>
      </w:r>
      <w:r w:rsidR="003D1997">
        <w:rPr>
          <w:rFonts w:ascii="Tahoma" w:hAnsi="Tahoma" w:cs="Tahoma"/>
          <w:b/>
          <w:sz w:val="18"/>
          <w:szCs w:val="18"/>
        </w:rPr>
        <w:t>.</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46B739" w14:textId="77777777" w:rsidR="00263708" w:rsidRDefault="00263708" w:rsidP="00842473">
      <w:pPr>
        <w:rPr>
          <w:rFonts w:ascii="Tahoma" w:hAnsi="Tahoma" w:cs="Tahoma"/>
          <w:b/>
          <w:sz w:val="18"/>
          <w:szCs w:val="18"/>
          <w:u w:val="single"/>
        </w:rPr>
      </w:pPr>
    </w:p>
    <w:p w14:paraId="02567553" w14:textId="77777777" w:rsidR="003D1997" w:rsidRDefault="003D1997" w:rsidP="00842473">
      <w:pPr>
        <w:rPr>
          <w:rFonts w:ascii="Tahoma" w:hAnsi="Tahoma" w:cs="Tahoma"/>
          <w:b/>
          <w:sz w:val="18"/>
          <w:szCs w:val="18"/>
          <w:u w:val="single"/>
        </w:rPr>
      </w:pPr>
    </w:p>
    <w:p w14:paraId="2C666CED" w14:textId="1F93C0C1"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543ED0EB"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equipment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3CA4F9B0" w14:textId="566AEC83"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 vendor should offer supply and install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200BB7FF" w14:textId="1D2D09C6"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 xml:space="preserve">supplied item after </w:t>
      </w:r>
      <w:r w:rsidR="00664EE4" w:rsidRPr="001D455E">
        <w:rPr>
          <w:rFonts w:ascii="Tahoma" w:hAnsi="Tahoma" w:cs="Tahoma"/>
          <w:sz w:val="18"/>
          <w:szCs w:val="18"/>
        </w:rPr>
        <w:t>delivery.</w:t>
      </w:r>
    </w:p>
    <w:bookmarkEnd w:id="0"/>
    <w:p w14:paraId="01AD0335" w14:textId="77777777" w:rsidR="008826FA" w:rsidRPr="001D455E" w:rsidRDefault="008826FA" w:rsidP="00842473">
      <w:pPr>
        <w:rPr>
          <w:rFonts w:ascii="Tahoma" w:hAnsi="Tahoma" w:cs="Tahoma"/>
          <w:b/>
          <w:sz w:val="18"/>
          <w:szCs w:val="18"/>
          <w:u w:val="single"/>
        </w:rPr>
      </w:pPr>
    </w:p>
    <w:p w14:paraId="66B225BE" w14:textId="0ECDA12D" w:rsidR="00BB57A4" w:rsidRPr="001D455E" w:rsidRDefault="005E2D77" w:rsidP="00842473">
      <w:pPr>
        <w:jc w:val="both"/>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r w:rsidRPr="001D455E">
        <w:rPr>
          <w:rFonts w:ascii="Tahoma" w:hAnsi="Tahoma" w:cs="Tahoma"/>
          <w:b/>
          <w:spacing w:val="-10"/>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2"/>
          <w:sz w:val="18"/>
          <w:szCs w:val="18"/>
          <w:u w:val="single"/>
        </w:rPr>
        <w:t xml:space="preserve"> </w:t>
      </w:r>
      <w:r w:rsidRPr="001D455E">
        <w:rPr>
          <w:rFonts w:ascii="Tahoma" w:hAnsi="Tahoma" w:cs="Tahoma"/>
          <w:i/>
          <w:sz w:val="18"/>
          <w:szCs w:val="18"/>
          <w:u w:val="single"/>
        </w:rPr>
        <w:t>envelope)</w:t>
      </w:r>
    </w:p>
    <w:p w14:paraId="22A86F42" w14:textId="77777777" w:rsidR="00263708" w:rsidRDefault="00263708" w:rsidP="00263708">
      <w:pPr>
        <w:pStyle w:val="BodyText"/>
        <w:jc w:val="center"/>
        <w:rPr>
          <w:rFonts w:ascii="Tahoma" w:hAnsi="Tahoma" w:cs="Tahoma"/>
          <w:b/>
          <w:bCs/>
          <w:color w:val="000000"/>
          <w:sz w:val="18"/>
          <w:szCs w:val="18"/>
        </w:rPr>
      </w:pPr>
    </w:p>
    <w:p w14:paraId="0D674324" w14:textId="72CD3478" w:rsidR="00263708" w:rsidRDefault="003D1997" w:rsidP="00263708">
      <w:pPr>
        <w:pStyle w:val="BodyText"/>
        <w:jc w:val="center"/>
        <w:rPr>
          <w:rFonts w:ascii="Tahoma" w:hAnsi="Tahoma" w:cs="Tahoma"/>
          <w:b/>
          <w:sz w:val="18"/>
          <w:szCs w:val="18"/>
        </w:rPr>
      </w:pPr>
      <w:r w:rsidRPr="00263708">
        <w:rPr>
          <w:rFonts w:ascii="Tahoma" w:hAnsi="Tahoma" w:cs="Tahoma"/>
          <w:b/>
          <w:bCs/>
          <w:color w:val="000000"/>
          <w:sz w:val="18"/>
          <w:szCs w:val="18"/>
        </w:rPr>
        <w:t>Supply of</w:t>
      </w:r>
      <w:r w:rsidRPr="003D1997">
        <w:rPr>
          <w:rFonts w:ascii="Tahoma" w:hAnsi="Tahoma" w:cs="Tahoma"/>
          <w:b/>
          <w:bCs/>
          <w:color w:val="000000"/>
          <w:sz w:val="18"/>
          <w:szCs w:val="18"/>
        </w:rPr>
        <w:t xml:space="preserve"> NEXYS 4 DDR Board</w:t>
      </w:r>
      <w:r w:rsidR="00263708" w:rsidRPr="001D455E">
        <w:rPr>
          <w:rFonts w:ascii="Tahoma" w:hAnsi="Tahoma" w:cs="Tahoma"/>
          <w:color w:val="000000"/>
          <w:sz w:val="18"/>
          <w:szCs w:val="18"/>
        </w:rPr>
        <w:t>.</w:t>
      </w:r>
    </w:p>
    <w:p w14:paraId="440FAAD8" w14:textId="78F4B7AF" w:rsidR="00BB57A4" w:rsidRDefault="00263708" w:rsidP="00263708">
      <w:pPr>
        <w:pStyle w:val="BodyText"/>
        <w:jc w:val="center"/>
        <w:rPr>
          <w:rFonts w:ascii="Tahoma" w:hAnsi="Tahoma" w:cs="Tahoma"/>
          <w:b/>
          <w:bCs/>
          <w:color w:val="000000"/>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1D455E">
        <w:rPr>
          <w:rFonts w:ascii="Tahoma" w:hAnsi="Tahoma" w:cs="Tahoma"/>
          <w:b/>
          <w:bCs/>
          <w:color w:val="000000"/>
          <w:sz w:val="18"/>
          <w:szCs w:val="18"/>
        </w:rPr>
        <w:t xml:space="preserve"> 2024-25/</w:t>
      </w:r>
      <w:r>
        <w:rPr>
          <w:rFonts w:ascii="Tahoma" w:hAnsi="Tahoma" w:cs="Tahoma"/>
          <w:b/>
          <w:bCs/>
          <w:color w:val="000000"/>
          <w:sz w:val="18"/>
          <w:szCs w:val="18"/>
        </w:rPr>
        <w:t>ECE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69</w:t>
      </w:r>
      <w:r w:rsidR="003D1997">
        <w:rPr>
          <w:rFonts w:ascii="Tahoma" w:hAnsi="Tahoma" w:cs="Tahoma"/>
          <w:b/>
          <w:bCs/>
          <w:color w:val="000000"/>
          <w:sz w:val="18"/>
          <w:szCs w:val="18"/>
        </w:rPr>
        <w:t>4</w:t>
      </w:r>
      <w:r w:rsidRPr="001D455E">
        <w:rPr>
          <w:rFonts w:ascii="Tahoma" w:hAnsi="Tahoma" w:cs="Tahoma"/>
          <w:b/>
          <w:bCs/>
          <w:color w:val="000000"/>
          <w:sz w:val="18"/>
          <w:szCs w:val="18"/>
        </w:rPr>
        <w:t>)</w:t>
      </w:r>
    </w:p>
    <w:p w14:paraId="2DC417C1" w14:textId="77777777" w:rsidR="00263708" w:rsidRPr="001D455E" w:rsidRDefault="00263708" w:rsidP="00263708">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2502"/>
        <w:gridCol w:w="4395"/>
        <w:gridCol w:w="619"/>
        <w:gridCol w:w="674"/>
      </w:tblGrid>
      <w:tr w:rsidR="008826FA" w:rsidRPr="001D455E" w14:paraId="5CD5E089" w14:textId="77777777" w:rsidTr="003D1997">
        <w:trPr>
          <w:trHeight w:val="64"/>
          <w:tblHeader/>
          <w:jc w:val="center"/>
        </w:trPr>
        <w:tc>
          <w:tcPr>
            <w:tcW w:w="895" w:type="dxa"/>
          </w:tcPr>
          <w:p w14:paraId="06F52244" w14:textId="4ABCFCA7"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2502" w:type="dxa"/>
            <w:tcBorders>
              <w:right w:val="single" w:sz="4" w:space="0" w:color="auto"/>
            </w:tcBorders>
          </w:tcPr>
          <w:p w14:paraId="05302C93" w14:textId="481BFCDB"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4395" w:type="dxa"/>
            <w:tcBorders>
              <w:right w:val="single" w:sz="4" w:space="0" w:color="auto"/>
            </w:tcBorders>
          </w:tcPr>
          <w:p w14:paraId="28426210" w14:textId="00B3BACF"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242ABAC7" w14:textId="69BFA59D"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018EC2DA" w14:textId="4A6DEDCD" w:rsidR="008826FA" w:rsidRPr="001D455E" w:rsidRDefault="008826FA"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263708" w:rsidRPr="001D455E" w14:paraId="0EDA9AAD" w14:textId="77777777" w:rsidTr="003D1997">
        <w:trPr>
          <w:trHeight w:val="209"/>
          <w:jc w:val="center"/>
        </w:trPr>
        <w:tc>
          <w:tcPr>
            <w:tcW w:w="895" w:type="dxa"/>
          </w:tcPr>
          <w:p w14:paraId="1413E295" w14:textId="486A70B7" w:rsidR="00263708" w:rsidRPr="001D455E" w:rsidRDefault="00263708" w:rsidP="00263708">
            <w:pPr>
              <w:pStyle w:val="TableParagraph"/>
              <w:jc w:val="center"/>
              <w:rPr>
                <w:rFonts w:ascii="Tahoma" w:hAnsi="Tahoma" w:cs="Tahoma"/>
                <w:b/>
                <w:sz w:val="18"/>
                <w:szCs w:val="18"/>
              </w:rPr>
            </w:pPr>
            <w:r w:rsidRPr="001D455E">
              <w:rPr>
                <w:rFonts w:ascii="Tahoma" w:hAnsi="Tahoma" w:cs="Tahoma"/>
                <w:b/>
                <w:sz w:val="18"/>
                <w:szCs w:val="18"/>
              </w:rPr>
              <w:t>1.</w:t>
            </w:r>
          </w:p>
        </w:tc>
        <w:tc>
          <w:tcPr>
            <w:tcW w:w="2502" w:type="dxa"/>
            <w:tcBorders>
              <w:right w:val="single" w:sz="4" w:space="0" w:color="auto"/>
            </w:tcBorders>
          </w:tcPr>
          <w:p w14:paraId="4809D561" w14:textId="2DDB4AE4" w:rsidR="00263708" w:rsidRPr="001D455E" w:rsidRDefault="003D1997" w:rsidP="00263708">
            <w:pPr>
              <w:pStyle w:val="TableParagraph"/>
              <w:tabs>
                <w:tab w:val="left" w:pos="827"/>
                <w:tab w:val="left" w:pos="828"/>
              </w:tabs>
              <w:rPr>
                <w:rFonts w:ascii="Tahoma" w:hAnsi="Tahoma" w:cs="Tahoma"/>
                <w:b/>
                <w:bCs/>
                <w:sz w:val="18"/>
                <w:szCs w:val="18"/>
              </w:rPr>
            </w:pPr>
            <w:r w:rsidRPr="003D1997">
              <w:rPr>
                <w:rFonts w:ascii="Tahoma" w:hAnsi="Tahoma" w:cs="Tahoma"/>
                <w:color w:val="000000"/>
                <w:sz w:val="20"/>
                <w:szCs w:val="20"/>
              </w:rPr>
              <w:t>NEXYS 4 DDR Board</w:t>
            </w:r>
          </w:p>
        </w:tc>
        <w:tc>
          <w:tcPr>
            <w:tcW w:w="4395" w:type="dxa"/>
            <w:tcBorders>
              <w:left w:val="single" w:sz="4" w:space="0" w:color="auto"/>
            </w:tcBorders>
          </w:tcPr>
          <w:p w14:paraId="4F89C0BC" w14:textId="38640215" w:rsidR="00263708" w:rsidRPr="001D455E" w:rsidRDefault="003D1997" w:rsidP="003D1997">
            <w:pPr>
              <w:pStyle w:val="TableParagraph"/>
              <w:tabs>
                <w:tab w:val="left" w:pos="827"/>
                <w:tab w:val="left" w:pos="828"/>
              </w:tabs>
              <w:rPr>
                <w:rFonts w:ascii="Tahoma" w:hAnsi="Tahoma" w:cs="Tahoma"/>
                <w:b/>
                <w:sz w:val="16"/>
                <w:szCs w:val="16"/>
              </w:rPr>
            </w:pPr>
            <w:proofErr w:type="spellStart"/>
            <w:r w:rsidRPr="003D1997">
              <w:rPr>
                <w:rFonts w:ascii="Tahoma" w:hAnsi="Tahoma" w:cs="Tahoma"/>
                <w:sz w:val="20"/>
                <w:szCs w:val="20"/>
              </w:rPr>
              <w:t>Digilent</w:t>
            </w:r>
            <w:proofErr w:type="spellEnd"/>
          </w:p>
        </w:tc>
        <w:tc>
          <w:tcPr>
            <w:tcW w:w="619" w:type="dxa"/>
            <w:vAlign w:val="center"/>
          </w:tcPr>
          <w:p w14:paraId="3C4BC820" w14:textId="2F894FED" w:rsidR="00263708" w:rsidRPr="00263708" w:rsidRDefault="003D1997" w:rsidP="00263708">
            <w:pPr>
              <w:pStyle w:val="TableParagraph"/>
              <w:ind w:left="107"/>
              <w:jc w:val="center"/>
              <w:rPr>
                <w:rFonts w:ascii="Tahoma" w:hAnsi="Tahoma" w:cs="Tahoma"/>
                <w:bCs/>
                <w:sz w:val="18"/>
                <w:szCs w:val="18"/>
              </w:rPr>
            </w:pPr>
            <w:r>
              <w:rPr>
                <w:rFonts w:ascii="Tahoma" w:hAnsi="Tahoma" w:cs="Tahoma"/>
                <w:color w:val="000000"/>
              </w:rPr>
              <w:t>40</w:t>
            </w:r>
          </w:p>
        </w:tc>
        <w:tc>
          <w:tcPr>
            <w:tcW w:w="674" w:type="dxa"/>
            <w:vAlign w:val="center"/>
          </w:tcPr>
          <w:p w14:paraId="42493DF4" w14:textId="6F0E9CDC" w:rsidR="00263708" w:rsidRPr="00263708" w:rsidRDefault="00263708" w:rsidP="00263708">
            <w:pPr>
              <w:pStyle w:val="TableParagraph"/>
              <w:jc w:val="center"/>
              <w:rPr>
                <w:rFonts w:ascii="Tahoma" w:hAnsi="Tahoma" w:cs="Tahoma"/>
                <w:sz w:val="18"/>
                <w:szCs w:val="18"/>
              </w:rPr>
            </w:pPr>
            <w:r w:rsidRPr="00263708">
              <w:rPr>
                <w:rFonts w:ascii="Tahoma" w:hAnsi="Tahoma" w:cs="Tahoma"/>
                <w:color w:val="000000"/>
              </w:rPr>
              <w:t>Nos</w:t>
            </w:r>
          </w:p>
        </w:tc>
      </w:tr>
    </w:tbl>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28E0233C"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p>
    <w:p w14:paraId="212D5953" w14:textId="77777777" w:rsidR="00263708" w:rsidRPr="001D455E" w:rsidRDefault="00263708" w:rsidP="00842473">
      <w:pPr>
        <w:rPr>
          <w:rFonts w:ascii="Tahoma" w:hAnsi="Tahoma" w:cs="Tahoma"/>
          <w:i/>
          <w:sz w:val="18"/>
          <w:szCs w:val="18"/>
        </w:rPr>
      </w:pPr>
    </w:p>
    <w:p w14:paraId="567554E3" w14:textId="77777777" w:rsidR="003D1997" w:rsidRDefault="005E2D77" w:rsidP="003D1997">
      <w:pPr>
        <w:pStyle w:val="BodyText"/>
        <w:jc w:val="center"/>
        <w:rPr>
          <w:rFonts w:ascii="Tahoma" w:hAnsi="Tahoma" w:cs="Tahoma"/>
          <w:b/>
          <w:sz w:val="18"/>
          <w:szCs w:val="18"/>
        </w:rPr>
      </w:pPr>
      <w:bookmarkStart w:id="1" w:name="_Hlk175235461"/>
      <w:r w:rsidRPr="001D455E">
        <w:rPr>
          <w:rFonts w:ascii="Tahoma" w:hAnsi="Tahoma" w:cs="Tahoma"/>
          <w:sz w:val="18"/>
          <w:szCs w:val="18"/>
        </w:rPr>
        <w:t>Bid</w:t>
      </w:r>
      <w:r w:rsidRPr="001D455E">
        <w:rPr>
          <w:rFonts w:ascii="Tahoma" w:hAnsi="Tahoma" w:cs="Tahoma"/>
          <w:spacing w:val="-1"/>
          <w:sz w:val="18"/>
          <w:szCs w:val="18"/>
        </w:rPr>
        <w:t xml:space="preserve"> </w:t>
      </w:r>
      <w:r w:rsidRPr="001D455E">
        <w:rPr>
          <w:rFonts w:ascii="Tahoma" w:hAnsi="Tahoma" w:cs="Tahoma"/>
          <w:sz w:val="18"/>
          <w:szCs w:val="18"/>
        </w:rPr>
        <w:t>for</w:t>
      </w:r>
      <w:r w:rsidR="00F84C31" w:rsidRPr="001D455E">
        <w:rPr>
          <w:rFonts w:ascii="Tahoma" w:hAnsi="Tahoma" w:cs="Tahoma"/>
          <w:sz w:val="18"/>
          <w:szCs w:val="18"/>
        </w:rPr>
        <w:t xml:space="preserve"> </w:t>
      </w:r>
      <w:r w:rsidR="003D1997" w:rsidRPr="00263708">
        <w:rPr>
          <w:rFonts w:ascii="Tahoma" w:hAnsi="Tahoma" w:cs="Tahoma"/>
          <w:b/>
          <w:bCs/>
          <w:color w:val="000000"/>
          <w:sz w:val="18"/>
          <w:szCs w:val="18"/>
        </w:rPr>
        <w:t>Supply of</w:t>
      </w:r>
      <w:r w:rsidR="003D1997" w:rsidRPr="003D1997">
        <w:rPr>
          <w:rFonts w:ascii="Tahoma" w:hAnsi="Tahoma" w:cs="Tahoma"/>
          <w:b/>
          <w:bCs/>
          <w:color w:val="000000"/>
          <w:sz w:val="18"/>
          <w:szCs w:val="18"/>
        </w:rPr>
        <w:t xml:space="preserve"> NEXYS 4 DDR Board</w:t>
      </w:r>
      <w:r w:rsidR="003D1997" w:rsidRPr="001D455E">
        <w:rPr>
          <w:rFonts w:ascii="Tahoma" w:hAnsi="Tahoma" w:cs="Tahoma"/>
          <w:color w:val="000000"/>
          <w:sz w:val="18"/>
          <w:szCs w:val="18"/>
        </w:rPr>
        <w:t>.</w:t>
      </w:r>
    </w:p>
    <w:p w14:paraId="74321312" w14:textId="6E46667F" w:rsidR="00263708" w:rsidRDefault="003D1997" w:rsidP="003D1997">
      <w:pPr>
        <w:pStyle w:val="BodyText"/>
        <w:jc w:val="center"/>
        <w:rPr>
          <w:rFonts w:ascii="Tahoma" w:hAnsi="Tahoma" w:cs="Tahoma"/>
          <w:b/>
          <w:bCs/>
          <w:color w:val="000000"/>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1D455E">
        <w:rPr>
          <w:rFonts w:ascii="Tahoma" w:hAnsi="Tahoma" w:cs="Tahoma"/>
          <w:b/>
          <w:bCs/>
          <w:color w:val="000000"/>
          <w:sz w:val="18"/>
          <w:szCs w:val="18"/>
        </w:rPr>
        <w:t xml:space="preserve"> 2024-25/</w:t>
      </w:r>
      <w:r>
        <w:rPr>
          <w:rFonts w:ascii="Tahoma" w:hAnsi="Tahoma" w:cs="Tahoma"/>
          <w:b/>
          <w:bCs/>
          <w:color w:val="000000"/>
          <w:sz w:val="18"/>
          <w:szCs w:val="18"/>
        </w:rPr>
        <w:t>ECE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694</w:t>
      </w:r>
      <w:r w:rsidRPr="001D455E">
        <w:rPr>
          <w:rFonts w:ascii="Tahoma" w:hAnsi="Tahoma" w:cs="Tahoma"/>
          <w:b/>
          <w:bCs/>
          <w:color w:val="000000"/>
          <w:sz w:val="18"/>
          <w:szCs w:val="18"/>
        </w:rPr>
        <w:t>)</w:t>
      </w:r>
    </w:p>
    <w:p w14:paraId="48A52C7F" w14:textId="4012A069" w:rsidR="00BB57A4" w:rsidRPr="001D455E" w:rsidRDefault="00BB57A4" w:rsidP="00263708">
      <w:pPr>
        <w:pStyle w:val="Heading1"/>
        <w:ind w:left="0" w:right="-90"/>
        <w:rPr>
          <w:rFonts w:ascii="Tahoma" w:hAnsi="Tahoma" w:cs="Tahoma"/>
          <w:b w:val="0"/>
          <w:sz w:val="18"/>
          <w:szCs w:val="18"/>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552"/>
        <w:gridCol w:w="2551"/>
        <w:gridCol w:w="603"/>
        <w:gridCol w:w="720"/>
        <w:gridCol w:w="900"/>
        <w:gridCol w:w="1228"/>
      </w:tblGrid>
      <w:tr w:rsidR="00BB57A4" w:rsidRPr="001D455E" w14:paraId="1508907D" w14:textId="77777777" w:rsidTr="003D1997">
        <w:trPr>
          <w:trHeight w:val="297"/>
          <w:jc w:val="center"/>
        </w:trPr>
        <w:tc>
          <w:tcPr>
            <w:tcW w:w="850" w:type="dxa"/>
          </w:tcPr>
          <w:p w14:paraId="03A8DA15" w14:textId="77777777" w:rsidR="00BB57A4" w:rsidRPr="001D455E" w:rsidRDefault="005E2D77" w:rsidP="00842473">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2552" w:type="dxa"/>
          </w:tcPr>
          <w:p w14:paraId="7FC31837" w14:textId="77777777" w:rsidR="00BB57A4" w:rsidRPr="001D455E" w:rsidRDefault="005E2D77" w:rsidP="00842473">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2551" w:type="dxa"/>
          </w:tcPr>
          <w:p w14:paraId="7A84E5D8" w14:textId="77777777" w:rsidR="00BB57A4" w:rsidRPr="001D455E" w:rsidRDefault="005E2D77" w:rsidP="00842473">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57729703" w14:textId="537EA2E2" w:rsidR="00BB57A4" w:rsidRPr="001D455E" w:rsidRDefault="008826FA" w:rsidP="00842473">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62183E8E" w14:textId="77777777" w:rsidR="00BB57A4" w:rsidRPr="001D455E" w:rsidRDefault="005E2D77" w:rsidP="00842473">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724C013"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7E987B9"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3D1997" w:rsidRPr="001D455E" w14:paraId="49017F06" w14:textId="77777777" w:rsidTr="003D1997">
        <w:trPr>
          <w:trHeight w:val="433"/>
          <w:jc w:val="center"/>
        </w:trPr>
        <w:tc>
          <w:tcPr>
            <w:tcW w:w="850" w:type="dxa"/>
          </w:tcPr>
          <w:p w14:paraId="049BBB71" w14:textId="77777777" w:rsidR="003D1997" w:rsidRPr="001D455E" w:rsidRDefault="003D1997" w:rsidP="003D1997">
            <w:pPr>
              <w:pStyle w:val="TableParagraph"/>
              <w:spacing w:before="1"/>
              <w:ind w:left="107"/>
              <w:rPr>
                <w:rFonts w:ascii="Tahoma" w:hAnsi="Tahoma" w:cs="Tahoma"/>
                <w:sz w:val="18"/>
                <w:szCs w:val="18"/>
              </w:rPr>
            </w:pPr>
            <w:r w:rsidRPr="001D455E">
              <w:rPr>
                <w:rFonts w:ascii="Tahoma" w:hAnsi="Tahoma" w:cs="Tahoma"/>
                <w:sz w:val="18"/>
                <w:szCs w:val="18"/>
              </w:rPr>
              <w:t>1.</w:t>
            </w:r>
          </w:p>
        </w:tc>
        <w:tc>
          <w:tcPr>
            <w:tcW w:w="2552" w:type="dxa"/>
          </w:tcPr>
          <w:p w14:paraId="79C0FD21" w14:textId="28A0236D" w:rsidR="003D1997" w:rsidRPr="001D455E" w:rsidRDefault="003D1997" w:rsidP="003D1997">
            <w:pPr>
              <w:rPr>
                <w:rFonts w:ascii="Tahoma" w:hAnsi="Tahoma" w:cs="Tahoma"/>
                <w:color w:val="000000"/>
                <w:sz w:val="18"/>
                <w:szCs w:val="18"/>
                <w:shd w:val="clear" w:color="auto" w:fill="FFFFFF"/>
              </w:rPr>
            </w:pPr>
            <w:r w:rsidRPr="003D1997">
              <w:rPr>
                <w:rFonts w:ascii="Tahoma" w:hAnsi="Tahoma" w:cs="Tahoma"/>
                <w:color w:val="000000"/>
                <w:sz w:val="20"/>
                <w:szCs w:val="20"/>
              </w:rPr>
              <w:t>NEXYS 4 DDR Board</w:t>
            </w:r>
          </w:p>
        </w:tc>
        <w:tc>
          <w:tcPr>
            <w:tcW w:w="2551" w:type="dxa"/>
          </w:tcPr>
          <w:p w14:paraId="7241C832" w14:textId="05A8FAD9" w:rsidR="003D1997" w:rsidRPr="00263708" w:rsidRDefault="003D1997" w:rsidP="003D1997">
            <w:pPr>
              <w:pStyle w:val="TableParagraph"/>
              <w:rPr>
                <w:rFonts w:ascii="Times New Roman"/>
                <w:sz w:val="16"/>
                <w:szCs w:val="16"/>
              </w:rPr>
            </w:pPr>
            <w:proofErr w:type="spellStart"/>
            <w:r w:rsidRPr="003D1997">
              <w:rPr>
                <w:rFonts w:ascii="Tahoma" w:hAnsi="Tahoma" w:cs="Tahoma"/>
                <w:sz w:val="20"/>
                <w:szCs w:val="20"/>
              </w:rPr>
              <w:t>Digilent</w:t>
            </w:r>
            <w:proofErr w:type="spellEnd"/>
          </w:p>
        </w:tc>
        <w:tc>
          <w:tcPr>
            <w:tcW w:w="603" w:type="dxa"/>
            <w:vAlign w:val="center"/>
          </w:tcPr>
          <w:p w14:paraId="78E54908" w14:textId="2E422FB7" w:rsidR="003D1997" w:rsidRPr="00263708" w:rsidRDefault="003D1997" w:rsidP="003D1997">
            <w:pPr>
              <w:pStyle w:val="TableParagraph"/>
              <w:ind w:left="9"/>
              <w:jc w:val="center"/>
              <w:rPr>
                <w:rFonts w:ascii="Tahoma" w:hAnsi="Tahoma" w:cs="Tahoma"/>
                <w:sz w:val="18"/>
                <w:szCs w:val="18"/>
              </w:rPr>
            </w:pPr>
            <w:r>
              <w:rPr>
                <w:rFonts w:ascii="Tahoma" w:hAnsi="Tahoma" w:cs="Tahoma"/>
                <w:color w:val="000000"/>
              </w:rPr>
              <w:t>40</w:t>
            </w:r>
          </w:p>
        </w:tc>
        <w:tc>
          <w:tcPr>
            <w:tcW w:w="720" w:type="dxa"/>
            <w:vAlign w:val="center"/>
          </w:tcPr>
          <w:p w14:paraId="0F2FBABC" w14:textId="0CCF1BAB" w:rsidR="003D1997" w:rsidRPr="00263708" w:rsidRDefault="003D1997" w:rsidP="003D1997">
            <w:pPr>
              <w:pStyle w:val="TableParagraph"/>
              <w:jc w:val="center"/>
              <w:rPr>
                <w:rFonts w:ascii="Tahoma" w:hAnsi="Tahoma" w:cs="Tahoma"/>
                <w:sz w:val="18"/>
                <w:szCs w:val="18"/>
              </w:rPr>
            </w:pPr>
            <w:r w:rsidRPr="00263708">
              <w:rPr>
                <w:rFonts w:ascii="Tahoma" w:hAnsi="Tahoma" w:cs="Tahoma"/>
                <w:color w:val="000000"/>
              </w:rPr>
              <w:t>Nos</w:t>
            </w:r>
          </w:p>
        </w:tc>
        <w:tc>
          <w:tcPr>
            <w:tcW w:w="900" w:type="dxa"/>
          </w:tcPr>
          <w:p w14:paraId="351B7778" w14:textId="77777777" w:rsidR="003D1997" w:rsidRPr="001D455E" w:rsidRDefault="003D1997" w:rsidP="003D1997">
            <w:pPr>
              <w:pStyle w:val="TableParagraph"/>
              <w:rPr>
                <w:rFonts w:ascii="Tahoma" w:hAnsi="Tahoma" w:cs="Tahoma"/>
                <w:sz w:val="18"/>
                <w:szCs w:val="18"/>
              </w:rPr>
            </w:pPr>
          </w:p>
        </w:tc>
        <w:tc>
          <w:tcPr>
            <w:tcW w:w="1228" w:type="dxa"/>
          </w:tcPr>
          <w:p w14:paraId="79C300C5" w14:textId="77777777" w:rsidR="003D1997" w:rsidRPr="001D455E" w:rsidRDefault="003D1997" w:rsidP="003D1997">
            <w:pPr>
              <w:pStyle w:val="TableParagraph"/>
              <w:rPr>
                <w:rFonts w:ascii="Tahoma" w:hAnsi="Tahoma" w:cs="Tahoma"/>
                <w:sz w:val="18"/>
                <w:szCs w:val="18"/>
              </w:rPr>
            </w:pPr>
          </w:p>
        </w:tc>
      </w:tr>
      <w:tr w:rsidR="003D1997" w:rsidRPr="001D455E" w14:paraId="124284B2" w14:textId="77777777" w:rsidTr="003D1997">
        <w:trPr>
          <w:trHeight w:val="60"/>
          <w:jc w:val="center"/>
        </w:trPr>
        <w:tc>
          <w:tcPr>
            <w:tcW w:w="850" w:type="dxa"/>
          </w:tcPr>
          <w:p w14:paraId="034F90A0" w14:textId="36D16EE8" w:rsidR="003D1997" w:rsidRPr="001D455E" w:rsidRDefault="003D1997" w:rsidP="003D1997">
            <w:pPr>
              <w:pStyle w:val="TableParagraph"/>
              <w:ind w:left="107"/>
              <w:rPr>
                <w:rFonts w:ascii="Tahoma" w:hAnsi="Tahoma" w:cs="Tahoma"/>
                <w:sz w:val="18"/>
                <w:szCs w:val="18"/>
              </w:rPr>
            </w:pPr>
            <w:r>
              <w:rPr>
                <w:rFonts w:ascii="Tahoma" w:hAnsi="Tahoma" w:cs="Tahoma"/>
                <w:sz w:val="18"/>
                <w:szCs w:val="18"/>
              </w:rPr>
              <w:t>2.</w:t>
            </w:r>
          </w:p>
        </w:tc>
        <w:tc>
          <w:tcPr>
            <w:tcW w:w="2552" w:type="dxa"/>
          </w:tcPr>
          <w:p w14:paraId="1E6BEAB9" w14:textId="35F58ECF" w:rsidR="003D1997" w:rsidRPr="003D1997" w:rsidRDefault="003D1997" w:rsidP="003D1997">
            <w:pPr>
              <w:pStyle w:val="TableParagraph"/>
              <w:rPr>
                <w:rFonts w:ascii="Tahoma" w:hAnsi="Tahoma" w:cs="Tahoma"/>
                <w:bCs/>
                <w:sz w:val="18"/>
                <w:szCs w:val="18"/>
              </w:rPr>
            </w:pPr>
            <w:r w:rsidRPr="003D1997">
              <w:rPr>
                <w:rFonts w:ascii="Tahoma" w:hAnsi="Tahoma" w:cs="Tahoma"/>
                <w:bCs/>
                <w:sz w:val="18"/>
                <w:szCs w:val="18"/>
              </w:rPr>
              <w:t>Transportation charges</w:t>
            </w:r>
          </w:p>
        </w:tc>
        <w:tc>
          <w:tcPr>
            <w:tcW w:w="2551" w:type="dxa"/>
          </w:tcPr>
          <w:p w14:paraId="1D6F3759" w14:textId="5E6C19EA" w:rsidR="003D1997" w:rsidRPr="001D455E" w:rsidRDefault="003D1997" w:rsidP="003D1997">
            <w:pPr>
              <w:pStyle w:val="TableParagraph"/>
              <w:ind w:left="170" w:right="156"/>
              <w:rPr>
                <w:rFonts w:ascii="Tahoma" w:hAnsi="Tahoma" w:cs="Tahoma"/>
                <w:sz w:val="18"/>
                <w:szCs w:val="18"/>
              </w:rPr>
            </w:pPr>
          </w:p>
        </w:tc>
        <w:tc>
          <w:tcPr>
            <w:tcW w:w="603" w:type="dxa"/>
            <w:vAlign w:val="bottom"/>
          </w:tcPr>
          <w:p w14:paraId="4EAB04CF" w14:textId="0E23EAFB" w:rsidR="003D1997" w:rsidRPr="001D455E" w:rsidRDefault="003D1997" w:rsidP="003D1997">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11E44AE0" w14:textId="0A91E784" w:rsidR="003D1997" w:rsidRPr="001D455E" w:rsidRDefault="003D1997" w:rsidP="003D1997">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7E192666" w14:textId="77777777" w:rsidR="003D1997" w:rsidRPr="001D455E" w:rsidRDefault="003D1997" w:rsidP="003D1997">
            <w:pPr>
              <w:pStyle w:val="TableParagraph"/>
              <w:rPr>
                <w:rFonts w:ascii="Tahoma" w:hAnsi="Tahoma" w:cs="Tahoma"/>
                <w:sz w:val="18"/>
                <w:szCs w:val="18"/>
              </w:rPr>
            </w:pPr>
          </w:p>
        </w:tc>
        <w:tc>
          <w:tcPr>
            <w:tcW w:w="1228" w:type="dxa"/>
          </w:tcPr>
          <w:p w14:paraId="25E30BA5" w14:textId="77777777" w:rsidR="003D1997" w:rsidRPr="001D455E" w:rsidRDefault="003D1997" w:rsidP="003D1997">
            <w:pPr>
              <w:pStyle w:val="TableParagraph"/>
              <w:rPr>
                <w:rFonts w:ascii="Tahoma" w:hAnsi="Tahoma" w:cs="Tahoma"/>
                <w:sz w:val="18"/>
                <w:szCs w:val="18"/>
              </w:rPr>
            </w:pPr>
          </w:p>
        </w:tc>
      </w:tr>
      <w:tr w:rsidR="003D1997" w:rsidRPr="001D455E" w14:paraId="49E4F71C" w14:textId="77777777" w:rsidTr="003D1997">
        <w:trPr>
          <w:trHeight w:val="268"/>
          <w:jc w:val="center"/>
        </w:trPr>
        <w:tc>
          <w:tcPr>
            <w:tcW w:w="8176" w:type="dxa"/>
            <w:gridSpan w:val="6"/>
          </w:tcPr>
          <w:p w14:paraId="40BB72BA" w14:textId="77777777" w:rsidR="003D1997" w:rsidRPr="001D455E" w:rsidRDefault="003D1997" w:rsidP="003D1997">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722D2B59" w14:textId="77777777" w:rsidR="003D1997" w:rsidRPr="001D455E" w:rsidRDefault="003D1997" w:rsidP="003D1997">
            <w:pPr>
              <w:pStyle w:val="TableParagraph"/>
              <w:rPr>
                <w:rFonts w:ascii="Tahoma" w:hAnsi="Tahoma" w:cs="Tahoma"/>
                <w:sz w:val="18"/>
                <w:szCs w:val="18"/>
              </w:rPr>
            </w:pPr>
          </w:p>
        </w:tc>
      </w:tr>
      <w:tr w:rsidR="003D1997" w:rsidRPr="001D455E" w14:paraId="38A6A3AF" w14:textId="77777777" w:rsidTr="003D1997">
        <w:trPr>
          <w:trHeight w:val="268"/>
          <w:jc w:val="center"/>
        </w:trPr>
        <w:tc>
          <w:tcPr>
            <w:tcW w:w="8176" w:type="dxa"/>
            <w:gridSpan w:val="6"/>
          </w:tcPr>
          <w:p w14:paraId="6FE8B7B9" w14:textId="77777777" w:rsidR="003D1997" w:rsidRPr="001D455E" w:rsidRDefault="003D1997" w:rsidP="003D1997">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DDD2A25" w14:textId="77777777" w:rsidR="003D1997" w:rsidRPr="001D455E" w:rsidRDefault="003D1997" w:rsidP="003D1997">
            <w:pPr>
              <w:pStyle w:val="TableParagraph"/>
              <w:rPr>
                <w:rFonts w:ascii="Tahoma" w:hAnsi="Tahoma" w:cs="Tahoma"/>
                <w:sz w:val="18"/>
                <w:szCs w:val="18"/>
              </w:rPr>
            </w:pPr>
          </w:p>
        </w:tc>
      </w:tr>
      <w:tr w:rsidR="003D1997" w:rsidRPr="001D455E" w14:paraId="4627B659" w14:textId="77777777" w:rsidTr="003D1997">
        <w:trPr>
          <w:trHeight w:val="270"/>
          <w:jc w:val="center"/>
        </w:trPr>
        <w:tc>
          <w:tcPr>
            <w:tcW w:w="8176" w:type="dxa"/>
            <w:gridSpan w:val="6"/>
          </w:tcPr>
          <w:p w14:paraId="6BE24D09" w14:textId="77777777" w:rsidR="003D1997" w:rsidRPr="001D455E" w:rsidRDefault="003D1997" w:rsidP="003D1997">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63B231A7" w14:textId="77777777" w:rsidR="003D1997" w:rsidRPr="001D455E" w:rsidRDefault="003D1997" w:rsidP="003D1997">
            <w:pPr>
              <w:pStyle w:val="TableParagraph"/>
              <w:rPr>
                <w:rFonts w:ascii="Tahoma" w:hAnsi="Tahoma" w:cs="Tahoma"/>
                <w:sz w:val="18"/>
                <w:szCs w:val="18"/>
              </w:rPr>
            </w:pPr>
          </w:p>
        </w:tc>
      </w:tr>
      <w:bookmarkEnd w:id="1"/>
    </w:tbl>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w:t>
      </w:r>
      <w:proofErr w:type="spellStart"/>
      <w:r w:rsidR="00243B31" w:rsidRPr="003D1997">
        <w:rPr>
          <w:rFonts w:ascii="Tahoma" w:hAnsi="Tahoma" w:cs="Tahoma"/>
          <w:sz w:val="20"/>
          <w:szCs w:val="20"/>
        </w:rPr>
        <w:t>mtr</w:t>
      </w:r>
      <w:proofErr w:type="spellEnd"/>
      <w:r w:rsidR="00243B31" w:rsidRPr="003D1997">
        <w:rPr>
          <w:rFonts w:ascii="Tahoma" w:hAnsi="Tahoma" w:cs="Tahoma"/>
          <w:sz w:val="20"/>
          <w:szCs w:val="20"/>
        </w:rPr>
        <w:t>.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shall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4"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3"/>
  </w:num>
  <w:num w:numId="2" w16cid:durableId="1237666039">
    <w:abstractNumId w:val="1"/>
  </w:num>
  <w:num w:numId="3" w16cid:durableId="1524510332">
    <w:abstractNumId w:val="7"/>
  </w:num>
  <w:num w:numId="4" w16cid:durableId="1173568338">
    <w:abstractNumId w:val="16"/>
  </w:num>
  <w:num w:numId="5" w16cid:durableId="1760709732">
    <w:abstractNumId w:val="21"/>
  </w:num>
  <w:num w:numId="6" w16cid:durableId="1036542685">
    <w:abstractNumId w:val="17"/>
  </w:num>
  <w:num w:numId="7" w16cid:durableId="1476986643">
    <w:abstractNumId w:val="6"/>
  </w:num>
  <w:num w:numId="8" w16cid:durableId="706566060">
    <w:abstractNumId w:val="4"/>
  </w:num>
  <w:num w:numId="9" w16cid:durableId="113403577">
    <w:abstractNumId w:val="23"/>
  </w:num>
  <w:num w:numId="10" w16cid:durableId="483394661">
    <w:abstractNumId w:val="2"/>
  </w:num>
  <w:num w:numId="11" w16cid:durableId="532117100">
    <w:abstractNumId w:val="3"/>
  </w:num>
  <w:num w:numId="12" w16cid:durableId="987511145">
    <w:abstractNumId w:val="11"/>
  </w:num>
  <w:num w:numId="13" w16cid:durableId="1944075331">
    <w:abstractNumId w:val="5"/>
  </w:num>
  <w:num w:numId="14" w16cid:durableId="690033034">
    <w:abstractNumId w:val="18"/>
  </w:num>
  <w:num w:numId="15" w16cid:durableId="86654045">
    <w:abstractNumId w:val="14"/>
  </w:num>
  <w:num w:numId="16" w16cid:durableId="1997146235">
    <w:abstractNumId w:val="20"/>
  </w:num>
  <w:num w:numId="17" w16cid:durableId="1974019405">
    <w:abstractNumId w:val="22"/>
  </w:num>
  <w:num w:numId="18" w16cid:durableId="1030648176">
    <w:abstractNumId w:val="8"/>
  </w:num>
  <w:num w:numId="19" w16cid:durableId="2085446699">
    <w:abstractNumId w:val="9"/>
  </w:num>
  <w:num w:numId="20" w16cid:durableId="1943492014">
    <w:abstractNumId w:val="12"/>
  </w:num>
  <w:num w:numId="21" w16cid:durableId="307512865">
    <w:abstractNumId w:val="19"/>
  </w:num>
  <w:num w:numId="22" w16cid:durableId="416951302">
    <w:abstractNumId w:val="15"/>
  </w:num>
  <w:num w:numId="23" w16cid:durableId="328599426">
    <w:abstractNumId w:val="24"/>
  </w:num>
  <w:num w:numId="24" w16cid:durableId="1633825989">
    <w:abstractNumId w:val="10"/>
  </w:num>
  <w:num w:numId="25" w16cid:durableId="2094082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1600FD"/>
    <w:rsid w:val="00160A9C"/>
    <w:rsid w:val="0019560D"/>
    <w:rsid w:val="001C6025"/>
    <w:rsid w:val="001D455E"/>
    <w:rsid w:val="00217353"/>
    <w:rsid w:val="00233918"/>
    <w:rsid w:val="00243B31"/>
    <w:rsid w:val="00263708"/>
    <w:rsid w:val="00316F72"/>
    <w:rsid w:val="00383BA6"/>
    <w:rsid w:val="003D1997"/>
    <w:rsid w:val="003D2496"/>
    <w:rsid w:val="003D390D"/>
    <w:rsid w:val="004432C5"/>
    <w:rsid w:val="00445370"/>
    <w:rsid w:val="00472D98"/>
    <w:rsid w:val="0053021C"/>
    <w:rsid w:val="0054740B"/>
    <w:rsid w:val="0055568C"/>
    <w:rsid w:val="00577943"/>
    <w:rsid w:val="00583058"/>
    <w:rsid w:val="005E2D77"/>
    <w:rsid w:val="005E769A"/>
    <w:rsid w:val="00632DBC"/>
    <w:rsid w:val="00664EE4"/>
    <w:rsid w:val="00666132"/>
    <w:rsid w:val="006A3E60"/>
    <w:rsid w:val="006B5114"/>
    <w:rsid w:val="00775C83"/>
    <w:rsid w:val="007B1A6A"/>
    <w:rsid w:val="007F7EB8"/>
    <w:rsid w:val="00825719"/>
    <w:rsid w:val="00826043"/>
    <w:rsid w:val="00842473"/>
    <w:rsid w:val="008432C4"/>
    <w:rsid w:val="00847AB7"/>
    <w:rsid w:val="008826FA"/>
    <w:rsid w:val="00913355"/>
    <w:rsid w:val="00986050"/>
    <w:rsid w:val="009C57E5"/>
    <w:rsid w:val="009F620A"/>
    <w:rsid w:val="00A10BA4"/>
    <w:rsid w:val="00B03DD4"/>
    <w:rsid w:val="00BB57A4"/>
    <w:rsid w:val="00BC0DFC"/>
    <w:rsid w:val="00BC175F"/>
    <w:rsid w:val="00BE7FF0"/>
    <w:rsid w:val="00C64E48"/>
    <w:rsid w:val="00C659BB"/>
    <w:rsid w:val="00C756B6"/>
    <w:rsid w:val="00C82537"/>
    <w:rsid w:val="00D01B22"/>
    <w:rsid w:val="00D06625"/>
    <w:rsid w:val="00D43415"/>
    <w:rsid w:val="00DB1873"/>
    <w:rsid w:val="00E03BF9"/>
    <w:rsid w:val="00E15BBC"/>
    <w:rsid w:val="00E72997"/>
    <w:rsid w:val="00EA4205"/>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2024-08-20T08:26:00Z</cp:lastPrinted>
  <dcterms:created xsi:type="dcterms:W3CDTF">2024-08-30T07:28:00Z</dcterms:created>
  <dcterms:modified xsi:type="dcterms:W3CDTF">2024-08-30T07:41:00Z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