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B162B" w14:textId="77777777" w:rsidR="00CB1951" w:rsidRPr="00002CA9" w:rsidRDefault="00CB1951" w:rsidP="00D94EE2">
      <w:pPr>
        <w:pStyle w:val="NormalWeb"/>
        <w:spacing w:before="0" w:beforeAutospacing="0" w:after="0" w:afterAutospacing="0"/>
        <w:jc w:val="right"/>
        <w:rPr>
          <w:rFonts w:ascii="Tahoma" w:hAnsi="Tahoma" w:cs="Tahoma"/>
          <w:b/>
          <w:color w:val="4F81BD" w:themeColor="accent1"/>
          <w:sz w:val="20"/>
          <w:szCs w:val="20"/>
        </w:rPr>
      </w:pPr>
      <w:r w:rsidRPr="00002CA9">
        <w:rPr>
          <w:rFonts w:ascii="Tahoma" w:hAnsi="Tahoma" w:cs="Tahoma"/>
          <w:b/>
          <w:bCs/>
          <w:color w:val="000000"/>
          <w:sz w:val="20"/>
          <w:szCs w:val="20"/>
          <w:u w:val="single"/>
        </w:rPr>
        <w:t xml:space="preserve">Tender </w:t>
      </w:r>
      <w:proofErr w:type="gramStart"/>
      <w:r w:rsidRPr="00002CA9">
        <w:rPr>
          <w:rFonts w:ascii="Tahoma" w:hAnsi="Tahoma" w:cs="Tahoma"/>
          <w:b/>
          <w:bCs/>
          <w:color w:val="000000"/>
          <w:sz w:val="20"/>
          <w:szCs w:val="20"/>
          <w:u w:val="single"/>
        </w:rPr>
        <w:t>No:.</w:t>
      </w:r>
      <w:proofErr w:type="gramEnd"/>
      <w:r w:rsidRPr="00002CA9">
        <w:rPr>
          <w:rFonts w:ascii="Tahoma" w:hAnsi="Tahoma" w:cs="Tahoma"/>
          <w:b/>
          <w:color w:val="4F81BD" w:themeColor="accent1"/>
          <w:sz w:val="20"/>
          <w:szCs w:val="20"/>
        </w:rPr>
        <w:t xml:space="preserve"> 2024-25/</w:t>
      </w:r>
      <w:r>
        <w:rPr>
          <w:rFonts w:ascii="Tahoma" w:hAnsi="Tahoma" w:cs="Tahoma"/>
          <w:b/>
          <w:color w:val="4F81BD" w:themeColor="accent1"/>
          <w:sz w:val="20"/>
          <w:szCs w:val="20"/>
        </w:rPr>
        <w:t>Estate</w:t>
      </w:r>
      <w:r w:rsidRPr="00002CA9">
        <w:rPr>
          <w:rFonts w:ascii="Tahoma" w:hAnsi="Tahoma" w:cs="Tahoma"/>
          <w:b/>
          <w:color w:val="4F81BD" w:themeColor="accent1"/>
          <w:sz w:val="20"/>
          <w:szCs w:val="20"/>
        </w:rPr>
        <w:t>/2B/LNM-</w:t>
      </w:r>
      <w:r>
        <w:rPr>
          <w:rFonts w:ascii="Tahoma" w:hAnsi="Tahoma" w:cs="Tahoma"/>
          <w:b/>
          <w:color w:val="4F81BD" w:themeColor="accent1"/>
          <w:sz w:val="20"/>
          <w:szCs w:val="20"/>
        </w:rPr>
        <w:t>705</w:t>
      </w:r>
    </w:p>
    <w:p w14:paraId="3F8E4138" w14:textId="77777777" w:rsidR="00CB1951" w:rsidRPr="00002CA9" w:rsidRDefault="00CB1951" w:rsidP="00D94EE2">
      <w:pPr>
        <w:pStyle w:val="NormalWeb"/>
        <w:spacing w:before="0" w:beforeAutospacing="0" w:after="0" w:afterAutospacing="0"/>
        <w:jc w:val="right"/>
        <w:rPr>
          <w:rFonts w:ascii="Tahoma" w:hAnsi="Tahoma" w:cs="Tahoma"/>
          <w:b/>
          <w:bCs/>
          <w:color w:val="000000"/>
          <w:sz w:val="20"/>
          <w:szCs w:val="20"/>
          <w:u w:val="single"/>
        </w:rPr>
      </w:pPr>
    </w:p>
    <w:p w14:paraId="4F68D3C4" w14:textId="77777777" w:rsidR="00CB1951" w:rsidRPr="00002CA9" w:rsidRDefault="00CB1951" w:rsidP="00D94EE2">
      <w:pPr>
        <w:pStyle w:val="NormalWeb"/>
        <w:spacing w:before="0" w:beforeAutospacing="0" w:after="0" w:afterAutospacing="0"/>
        <w:jc w:val="center"/>
        <w:rPr>
          <w:rFonts w:ascii="Tahoma" w:hAnsi="Tahoma" w:cs="Tahoma"/>
          <w:sz w:val="28"/>
          <w:szCs w:val="28"/>
        </w:rPr>
      </w:pPr>
      <w:r w:rsidRPr="00002CA9">
        <w:rPr>
          <w:rFonts w:ascii="Tahoma" w:hAnsi="Tahoma" w:cs="Tahoma"/>
          <w:b/>
          <w:bCs/>
          <w:color w:val="000000"/>
          <w:sz w:val="28"/>
          <w:szCs w:val="28"/>
          <w:u w:val="single"/>
        </w:rPr>
        <w:t>The LNM Institute of Information Technology, Jaipur</w:t>
      </w:r>
    </w:p>
    <w:p w14:paraId="0390D88E" w14:textId="77777777" w:rsidR="00CB1951" w:rsidRPr="00002CA9" w:rsidRDefault="00CB1951" w:rsidP="00D94EE2">
      <w:pPr>
        <w:rPr>
          <w:rFonts w:ascii="Tahoma" w:hAnsi="Tahoma" w:cs="Tahoma"/>
          <w:sz w:val="20"/>
          <w:szCs w:val="20"/>
        </w:rPr>
      </w:pPr>
    </w:p>
    <w:p w14:paraId="66D06499" w14:textId="77777777" w:rsidR="00CB1951" w:rsidRPr="009B01E9" w:rsidRDefault="00CB1951" w:rsidP="00D94EE2">
      <w:pPr>
        <w:pStyle w:val="NormalWeb"/>
        <w:spacing w:before="0" w:beforeAutospacing="0" w:after="0" w:afterAutospacing="0"/>
        <w:jc w:val="center"/>
        <w:rPr>
          <w:rFonts w:ascii="Tahoma" w:hAnsi="Tahoma" w:cs="Tahoma"/>
          <w:b/>
          <w:bCs/>
          <w:color w:val="000000"/>
          <w:sz w:val="19"/>
          <w:szCs w:val="19"/>
          <w:u w:val="single"/>
        </w:rPr>
      </w:pPr>
      <w:r w:rsidRPr="009B01E9">
        <w:rPr>
          <w:rFonts w:ascii="Tahoma" w:hAnsi="Tahoma" w:cs="Tahoma"/>
          <w:b/>
          <w:bCs/>
          <w:color w:val="000000"/>
          <w:sz w:val="19"/>
          <w:szCs w:val="19"/>
          <w:u w:val="single"/>
        </w:rPr>
        <w:t>TENDER NOTICE</w:t>
      </w:r>
    </w:p>
    <w:p w14:paraId="63B03771"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16619DD9"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color w:val="000000"/>
          <w:sz w:val="19"/>
          <w:szCs w:val="19"/>
        </w:rPr>
        <w:t>The institute invites proposals from competent vendors for “</w:t>
      </w:r>
      <w:r w:rsidRPr="009B01E9">
        <w:rPr>
          <w:rFonts w:ascii="Tahoma" w:hAnsi="Tahoma" w:cs="Tahoma"/>
          <w:b/>
          <w:sz w:val="19"/>
          <w:szCs w:val="19"/>
        </w:rPr>
        <w:t xml:space="preserve">Supply and installation of Normal and </w:t>
      </w:r>
      <w:proofErr w:type="gramStart"/>
      <w:r w:rsidRPr="009B01E9">
        <w:rPr>
          <w:rFonts w:ascii="Tahoma" w:hAnsi="Tahoma" w:cs="Tahoma"/>
          <w:b/>
          <w:sz w:val="19"/>
          <w:szCs w:val="19"/>
        </w:rPr>
        <w:t>Cold water</w:t>
      </w:r>
      <w:proofErr w:type="gramEnd"/>
      <w:r w:rsidRPr="009B01E9">
        <w:rPr>
          <w:rFonts w:ascii="Tahoma" w:hAnsi="Tahoma" w:cs="Tahoma"/>
          <w:b/>
          <w:sz w:val="19"/>
          <w:szCs w:val="19"/>
        </w:rPr>
        <w:t xml:space="preserve"> cooler 150/150 full stainless steel (NCW FSS) Warranty One year</w:t>
      </w:r>
      <w:r w:rsidR="004A4884">
        <w:rPr>
          <w:rFonts w:ascii="Tahoma" w:hAnsi="Tahoma" w:cs="Tahoma"/>
          <w:b/>
          <w:sz w:val="19"/>
          <w:szCs w:val="19"/>
        </w:rPr>
        <w:t xml:space="preserve"> </w:t>
      </w:r>
      <w:bookmarkStart w:id="0" w:name="_Hlk178151210"/>
      <w:r w:rsidR="004A4884">
        <w:rPr>
          <w:rFonts w:ascii="Tahoma" w:hAnsi="Tahoma" w:cs="Tahoma"/>
          <w:b/>
          <w:sz w:val="19"/>
          <w:szCs w:val="19"/>
        </w:rPr>
        <w:t>and Buyback of old Water cooler</w:t>
      </w:r>
      <w:r w:rsidRPr="009B01E9">
        <w:rPr>
          <w:rFonts w:ascii="Tahoma" w:hAnsi="Tahoma" w:cs="Tahoma"/>
          <w:b/>
          <w:sz w:val="19"/>
          <w:szCs w:val="19"/>
        </w:rPr>
        <w:t xml:space="preserve"> </w:t>
      </w:r>
      <w:bookmarkEnd w:id="0"/>
      <w:r w:rsidRPr="009B01E9">
        <w:rPr>
          <w:rFonts w:ascii="Tahoma" w:hAnsi="Tahoma" w:cs="Tahoma"/>
          <w:b/>
          <w:sz w:val="19"/>
          <w:szCs w:val="19"/>
        </w:rPr>
        <w:t xml:space="preserve">(Make Voltas)”. </w:t>
      </w:r>
      <w:r w:rsidRPr="009B01E9">
        <w:rPr>
          <w:rFonts w:ascii="Tahoma" w:hAnsi="Tahoma" w:cs="Tahoma"/>
          <w:color w:val="000000"/>
          <w:sz w:val="19"/>
          <w:szCs w:val="19"/>
        </w:rPr>
        <w:t xml:space="preserve">Bidders can submit their sealed offers/s at the following address by Email/Speed-Post/ Registered Post/ By-hand/courier before 05:00 PM on </w:t>
      </w:r>
      <w:r w:rsidR="003815CE" w:rsidRPr="003815CE">
        <w:rPr>
          <w:rFonts w:ascii="Tahoma" w:hAnsi="Tahoma" w:cs="Tahoma"/>
          <w:b/>
          <w:bCs/>
          <w:color w:val="000000"/>
          <w:sz w:val="19"/>
          <w:szCs w:val="19"/>
        </w:rPr>
        <w:t>05</w:t>
      </w:r>
      <w:r w:rsidRPr="009B01E9">
        <w:rPr>
          <w:rFonts w:ascii="Tahoma" w:hAnsi="Tahoma" w:cs="Tahoma"/>
          <w:b/>
          <w:bCs/>
          <w:color w:val="000000"/>
          <w:sz w:val="19"/>
          <w:szCs w:val="19"/>
        </w:rPr>
        <w:t>.</w:t>
      </w:r>
      <w:r w:rsidR="004A4884">
        <w:rPr>
          <w:rFonts w:ascii="Tahoma" w:hAnsi="Tahoma" w:cs="Tahoma"/>
          <w:b/>
          <w:bCs/>
          <w:color w:val="000000"/>
          <w:sz w:val="19"/>
          <w:szCs w:val="19"/>
        </w:rPr>
        <w:t>10</w:t>
      </w:r>
      <w:r w:rsidRPr="009B01E9">
        <w:rPr>
          <w:rFonts w:ascii="Tahoma" w:hAnsi="Tahoma" w:cs="Tahoma"/>
          <w:b/>
          <w:bCs/>
          <w:color w:val="000000"/>
          <w:sz w:val="19"/>
          <w:szCs w:val="19"/>
        </w:rPr>
        <w:t>.2024 (Last date of bid submission).</w:t>
      </w:r>
    </w:p>
    <w:p w14:paraId="4BCB83C7"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b/>
          <w:bCs/>
          <w:color w:val="000000"/>
          <w:sz w:val="19"/>
          <w:szCs w:val="19"/>
          <w:u w:val="single"/>
        </w:rPr>
        <w:t>Filing of Tender:</w:t>
      </w:r>
    </w:p>
    <w:p w14:paraId="598B509E" w14:textId="77777777" w:rsidR="00CB1951" w:rsidRPr="009B01E9" w:rsidRDefault="00CB1951" w:rsidP="00D94EE2">
      <w:pPr>
        <w:pStyle w:val="NormalWeb"/>
        <w:spacing w:before="200" w:beforeAutospacing="0" w:after="0" w:afterAutospacing="0"/>
        <w:jc w:val="both"/>
        <w:rPr>
          <w:rFonts w:ascii="Tahoma" w:hAnsi="Tahoma" w:cs="Tahoma"/>
          <w:b/>
          <w:bCs/>
          <w:sz w:val="19"/>
          <w:szCs w:val="19"/>
          <w:u w:val="single"/>
        </w:rPr>
      </w:pPr>
      <w:r w:rsidRPr="009B01E9">
        <w:rPr>
          <w:rFonts w:ascii="Tahoma" w:hAnsi="Tahoma" w:cs="Tahoma"/>
          <w:b/>
          <w:bCs/>
          <w:color w:val="000000"/>
          <w:sz w:val="19"/>
          <w:szCs w:val="19"/>
          <w:u w:val="single"/>
        </w:rPr>
        <w:t>Option 1: Physical submission of offers (hard copy) in sealed envelopes.</w:t>
      </w:r>
    </w:p>
    <w:p w14:paraId="50A0A9BE"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color w:val="000000"/>
          <w:sz w:val="19"/>
          <w:szCs w:val="19"/>
        </w:rPr>
        <w:t>The tender subject and reference number must be mentioned on the envelope. </w:t>
      </w:r>
    </w:p>
    <w:p w14:paraId="21067FC4" w14:textId="77777777" w:rsidR="00CB1951" w:rsidRPr="009B01E9" w:rsidRDefault="00CB1951" w:rsidP="00D94EE2">
      <w:pPr>
        <w:rPr>
          <w:rFonts w:ascii="Tahoma" w:hAnsi="Tahoma" w:cs="Tahoma"/>
          <w:sz w:val="19"/>
          <w:szCs w:val="19"/>
        </w:rPr>
      </w:pPr>
    </w:p>
    <w:p w14:paraId="116039E1"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b/>
          <w:bCs/>
          <w:color w:val="000000"/>
          <w:sz w:val="19"/>
          <w:szCs w:val="19"/>
        </w:rPr>
        <w:t>Director</w:t>
      </w:r>
    </w:p>
    <w:p w14:paraId="33991EA4"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b/>
          <w:bCs/>
          <w:color w:val="000000"/>
          <w:sz w:val="19"/>
          <w:szCs w:val="19"/>
        </w:rPr>
        <w:t>The LNM Institute of Information Technology,</w:t>
      </w:r>
    </w:p>
    <w:p w14:paraId="1439525F"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color w:val="000000"/>
          <w:sz w:val="19"/>
          <w:szCs w:val="19"/>
        </w:rPr>
        <w:t>Gram – Rupa Ki Nangal, Post – Sumel,</w:t>
      </w:r>
    </w:p>
    <w:p w14:paraId="7619C35A"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color w:val="000000"/>
          <w:sz w:val="19"/>
          <w:szCs w:val="19"/>
        </w:rPr>
        <w:t>Via – Jamdoli, Jaipur- 302031</w:t>
      </w:r>
    </w:p>
    <w:p w14:paraId="5568406A" w14:textId="77777777" w:rsidR="00CB1951" w:rsidRPr="009B01E9" w:rsidRDefault="00CB1951" w:rsidP="00D94EE2">
      <w:pPr>
        <w:pStyle w:val="NormalWeb"/>
        <w:spacing w:before="0" w:beforeAutospacing="0" w:after="0" w:afterAutospacing="0"/>
        <w:jc w:val="center"/>
        <w:rPr>
          <w:rFonts w:ascii="Tahoma" w:hAnsi="Tahoma" w:cs="Tahoma"/>
          <w:color w:val="000000"/>
          <w:sz w:val="19"/>
          <w:szCs w:val="19"/>
        </w:rPr>
      </w:pPr>
      <w:r w:rsidRPr="009B01E9">
        <w:rPr>
          <w:rFonts w:ascii="Tahoma" w:hAnsi="Tahoma" w:cs="Tahoma"/>
          <w:color w:val="000000"/>
          <w:sz w:val="19"/>
          <w:szCs w:val="19"/>
        </w:rPr>
        <w:t xml:space="preserve">Email: </w:t>
      </w:r>
      <w:hyperlink r:id="rId7" w:history="1">
        <w:r w:rsidRPr="009B01E9">
          <w:rPr>
            <w:rFonts w:ascii="Tahoma" w:hAnsi="Tahoma" w:cs="Tahoma"/>
            <w:color w:val="000000"/>
            <w:sz w:val="19"/>
            <w:szCs w:val="19"/>
          </w:rPr>
          <w:t>directoroffice@lnmiit.ac.in</w:t>
        </w:r>
      </w:hyperlink>
    </w:p>
    <w:p w14:paraId="1B7C11EE" w14:textId="77777777" w:rsidR="00CB1951" w:rsidRPr="009B01E9" w:rsidRDefault="00CB1951" w:rsidP="00D94EE2">
      <w:pPr>
        <w:rPr>
          <w:rFonts w:ascii="Tahoma" w:hAnsi="Tahoma" w:cs="Tahoma"/>
          <w:sz w:val="19"/>
          <w:szCs w:val="19"/>
        </w:rPr>
      </w:pPr>
    </w:p>
    <w:p w14:paraId="01C88EC3" w14:textId="77777777" w:rsidR="00CB1951" w:rsidRPr="009B01E9" w:rsidRDefault="00CB1951" w:rsidP="00D94EE2">
      <w:pPr>
        <w:pStyle w:val="NormalWeb"/>
        <w:spacing w:before="0" w:beforeAutospacing="0" w:after="0" w:afterAutospacing="0"/>
        <w:jc w:val="both"/>
        <w:rPr>
          <w:rFonts w:ascii="Tahoma" w:hAnsi="Tahoma" w:cs="Tahoma"/>
          <w:b/>
          <w:bCs/>
          <w:sz w:val="19"/>
          <w:szCs w:val="19"/>
          <w:u w:val="single"/>
        </w:rPr>
      </w:pPr>
      <w:r w:rsidRPr="009B01E9">
        <w:rPr>
          <w:rFonts w:ascii="Tahoma" w:hAnsi="Tahoma" w:cs="Tahoma"/>
          <w:b/>
          <w:bCs/>
          <w:color w:val="000000"/>
          <w:sz w:val="19"/>
          <w:szCs w:val="19"/>
          <w:u w:val="single"/>
        </w:rPr>
        <w:t xml:space="preserve">Option 2: Password-protected online submission via </w:t>
      </w:r>
      <w:proofErr w:type="gramStart"/>
      <w:r w:rsidRPr="009B01E9">
        <w:rPr>
          <w:rFonts w:ascii="Tahoma" w:hAnsi="Tahoma" w:cs="Tahoma"/>
          <w:b/>
          <w:bCs/>
          <w:color w:val="000000"/>
          <w:sz w:val="19"/>
          <w:szCs w:val="19"/>
          <w:u w:val="single"/>
        </w:rPr>
        <w:t>Email</w:t>
      </w:r>
      <w:proofErr w:type="gramEnd"/>
      <w:r w:rsidRPr="009B01E9">
        <w:rPr>
          <w:rFonts w:ascii="Tahoma" w:hAnsi="Tahoma" w:cs="Tahoma"/>
          <w:b/>
          <w:bCs/>
          <w:color w:val="000000"/>
          <w:sz w:val="19"/>
          <w:szCs w:val="19"/>
          <w:u w:val="single"/>
        </w:rPr>
        <w:t> </w:t>
      </w:r>
    </w:p>
    <w:p w14:paraId="06198445"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Password-protected offers can be submitted by the bidders via email at the below-mentioned email IDs.</w:t>
      </w:r>
    </w:p>
    <w:p w14:paraId="1BF3EBBD" w14:textId="77777777" w:rsidR="00CB1951" w:rsidRPr="009B01E9" w:rsidRDefault="00000000" w:rsidP="00D94EE2">
      <w:pPr>
        <w:pStyle w:val="NormalWeb"/>
        <w:spacing w:before="0" w:beforeAutospacing="0" w:after="0" w:afterAutospacing="0"/>
        <w:jc w:val="both"/>
        <w:rPr>
          <w:rFonts w:ascii="Tahoma" w:hAnsi="Tahoma" w:cs="Tahoma"/>
          <w:sz w:val="19"/>
          <w:szCs w:val="19"/>
        </w:rPr>
      </w:pPr>
      <w:hyperlink r:id="rId8" w:history="1">
        <w:r w:rsidR="00CB1951" w:rsidRPr="009B01E9">
          <w:rPr>
            <w:rStyle w:val="Hyperlink"/>
            <w:rFonts w:ascii="Tahoma" w:eastAsiaTheme="majorEastAsia" w:hAnsi="Tahoma" w:cs="Tahoma"/>
            <w:b/>
            <w:bCs/>
            <w:sz w:val="19"/>
            <w:szCs w:val="19"/>
          </w:rPr>
          <w:t>tender-document@lnmiit.ac.in</w:t>
        </w:r>
      </w:hyperlink>
      <w:r w:rsidR="00CB1951" w:rsidRPr="009B01E9">
        <w:rPr>
          <w:rFonts w:ascii="Tahoma" w:hAnsi="Tahoma" w:cs="Tahoma"/>
          <w:b/>
          <w:bCs/>
          <w:color w:val="0000FF"/>
          <w:sz w:val="19"/>
          <w:szCs w:val="19"/>
          <w:u w:val="single"/>
        </w:rPr>
        <w:t xml:space="preserve"> </w:t>
      </w:r>
      <w:r w:rsidR="00CB1951" w:rsidRPr="009B01E9">
        <w:rPr>
          <w:rFonts w:ascii="Tahoma" w:hAnsi="Tahoma" w:cs="Tahoma"/>
          <w:b/>
          <w:bCs/>
          <w:color w:val="000000"/>
          <w:sz w:val="19"/>
          <w:szCs w:val="19"/>
        </w:rPr>
        <w:t>(password-protected document)</w:t>
      </w:r>
    </w:p>
    <w:p w14:paraId="77A7839F" w14:textId="77777777" w:rsidR="00CB1951" w:rsidRPr="009B01E9" w:rsidRDefault="00000000" w:rsidP="00D94EE2">
      <w:pPr>
        <w:pStyle w:val="NormalWeb"/>
        <w:spacing w:before="0" w:beforeAutospacing="0" w:after="0" w:afterAutospacing="0"/>
        <w:jc w:val="both"/>
        <w:rPr>
          <w:rFonts w:ascii="Tahoma" w:hAnsi="Tahoma" w:cs="Tahoma"/>
          <w:sz w:val="19"/>
          <w:szCs w:val="19"/>
        </w:rPr>
      </w:pPr>
      <w:hyperlink r:id="rId9" w:history="1">
        <w:r w:rsidR="00CB1951" w:rsidRPr="009B01E9">
          <w:rPr>
            <w:rStyle w:val="Hyperlink"/>
            <w:rFonts w:ascii="Tahoma" w:eastAsiaTheme="majorEastAsia" w:hAnsi="Tahoma" w:cs="Tahoma"/>
            <w:b/>
            <w:bCs/>
            <w:sz w:val="19"/>
            <w:szCs w:val="19"/>
          </w:rPr>
          <w:t>tender-password@lnmiit.ac.in</w:t>
        </w:r>
      </w:hyperlink>
      <w:r w:rsidR="00CB1951" w:rsidRPr="009B01E9">
        <w:rPr>
          <w:rFonts w:ascii="Tahoma" w:hAnsi="Tahoma" w:cs="Tahoma"/>
          <w:b/>
          <w:bCs/>
          <w:color w:val="0000FF"/>
          <w:sz w:val="19"/>
          <w:szCs w:val="19"/>
          <w:u w:val="single"/>
        </w:rPr>
        <w:t xml:space="preserve"> </w:t>
      </w:r>
      <w:r w:rsidR="00CB1951" w:rsidRPr="009B01E9">
        <w:rPr>
          <w:rFonts w:ascii="Tahoma" w:hAnsi="Tahoma" w:cs="Tahoma"/>
          <w:b/>
          <w:bCs/>
          <w:color w:val="000000"/>
          <w:sz w:val="19"/>
          <w:szCs w:val="19"/>
        </w:rPr>
        <w:t>(password only)</w:t>
      </w:r>
    </w:p>
    <w:p w14:paraId="707150C6"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b/>
          <w:bCs/>
          <w:color w:val="000000"/>
          <w:sz w:val="19"/>
          <w:szCs w:val="19"/>
        </w:rPr>
        <w:t>The tender subject and reference number must be mentioned in the subject line of the emails. </w:t>
      </w:r>
    </w:p>
    <w:p w14:paraId="4634B4A4" w14:textId="77777777" w:rsidR="00CB1951" w:rsidRPr="009B01E9" w:rsidRDefault="00CB1951" w:rsidP="00D94EE2">
      <w:pPr>
        <w:pStyle w:val="NormalWeb"/>
        <w:spacing w:before="0" w:beforeAutospacing="0" w:after="0" w:afterAutospacing="0"/>
        <w:rPr>
          <w:rFonts w:ascii="Tahoma" w:hAnsi="Tahoma" w:cs="Tahoma"/>
          <w:b/>
          <w:bCs/>
          <w:color w:val="000000"/>
          <w:sz w:val="19"/>
          <w:szCs w:val="19"/>
        </w:rPr>
      </w:pPr>
    </w:p>
    <w:p w14:paraId="6F02C307" w14:textId="77777777" w:rsidR="00CB1951" w:rsidRPr="009B01E9" w:rsidRDefault="00CB1951" w:rsidP="00D94EE2">
      <w:pPr>
        <w:pStyle w:val="NormalWeb"/>
        <w:spacing w:before="0" w:beforeAutospacing="0" w:after="0" w:afterAutospacing="0"/>
        <w:rPr>
          <w:rFonts w:ascii="Tahoma" w:hAnsi="Tahoma" w:cs="Tahoma"/>
          <w:sz w:val="19"/>
          <w:szCs w:val="19"/>
        </w:rPr>
      </w:pPr>
      <w:r w:rsidRPr="009B01E9">
        <w:rPr>
          <w:rFonts w:ascii="Tahoma" w:hAnsi="Tahoma" w:cs="Tahoma"/>
          <w:b/>
          <w:bCs/>
          <w:color w:val="000000"/>
          <w:sz w:val="19"/>
          <w:szCs w:val="19"/>
        </w:rPr>
        <w:t>Bid Process:</w:t>
      </w:r>
    </w:p>
    <w:p w14:paraId="5800E05F" w14:textId="77777777" w:rsidR="00CB1951" w:rsidRPr="009B01E9" w:rsidRDefault="00CB1951" w:rsidP="00D94EE2">
      <w:pPr>
        <w:pStyle w:val="NormalWeb"/>
        <w:spacing w:before="0" w:beforeAutospacing="0" w:after="280" w:afterAutospacing="0"/>
        <w:jc w:val="both"/>
        <w:rPr>
          <w:rFonts w:ascii="Tahoma" w:hAnsi="Tahoma" w:cs="Tahoma"/>
          <w:sz w:val="19"/>
          <w:szCs w:val="19"/>
        </w:rPr>
      </w:pPr>
      <w:r w:rsidRPr="009B01E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Envelopes/Emails should be duly marked as follows: </w:t>
      </w:r>
    </w:p>
    <w:p w14:paraId="5AD18380" w14:textId="3E1E33B7" w:rsidR="00CB1951" w:rsidRPr="00D94EE2" w:rsidRDefault="00CB1951" w:rsidP="00D94EE2">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D94EE2">
        <w:rPr>
          <w:rFonts w:ascii="Tahoma" w:hAnsi="Tahoma" w:cs="Tahoma"/>
          <w:b/>
          <w:bCs/>
          <w:color w:val="000000"/>
          <w:sz w:val="18"/>
          <w:szCs w:val="18"/>
        </w:rPr>
        <w:t>Technical bid for</w:t>
      </w:r>
      <w:r w:rsidRPr="00D94EE2">
        <w:rPr>
          <w:rFonts w:ascii="Tahoma" w:hAnsi="Tahoma" w:cs="Tahoma"/>
          <w:color w:val="000000"/>
          <w:sz w:val="18"/>
          <w:szCs w:val="18"/>
        </w:rPr>
        <w:t xml:space="preserve"> </w:t>
      </w:r>
      <w:r w:rsidRPr="00D94EE2">
        <w:rPr>
          <w:rFonts w:ascii="Tahoma" w:hAnsi="Tahoma" w:cs="Tahoma"/>
          <w:b/>
          <w:bCs/>
          <w:color w:val="000000"/>
          <w:sz w:val="18"/>
          <w:szCs w:val="18"/>
        </w:rPr>
        <w:t>the</w:t>
      </w:r>
      <w:r w:rsidRPr="00D94EE2">
        <w:rPr>
          <w:rFonts w:ascii="Tahoma" w:hAnsi="Tahoma" w:cs="Tahoma"/>
          <w:color w:val="000000"/>
          <w:sz w:val="18"/>
          <w:szCs w:val="18"/>
        </w:rPr>
        <w:t xml:space="preserve"> </w:t>
      </w:r>
      <w:r w:rsidRPr="00D94EE2">
        <w:rPr>
          <w:rFonts w:ascii="Tahoma" w:hAnsi="Tahoma" w:cs="Tahoma"/>
          <w:b/>
          <w:sz w:val="18"/>
          <w:szCs w:val="18"/>
        </w:rPr>
        <w:t xml:space="preserve">System – Supply and installation of Normal and </w:t>
      </w:r>
      <w:proofErr w:type="gramStart"/>
      <w:r w:rsidRPr="00D94EE2">
        <w:rPr>
          <w:rFonts w:ascii="Tahoma" w:hAnsi="Tahoma" w:cs="Tahoma"/>
          <w:b/>
          <w:sz w:val="18"/>
          <w:szCs w:val="18"/>
        </w:rPr>
        <w:t>Cold water</w:t>
      </w:r>
      <w:proofErr w:type="gramEnd"/>
      <w:r w:rsidRPr="00D94EE2">
        <w:rPr>
          <w:rFonts w:ascii="Tahoma" w:hAnsi="Tahoma" w:cs="Tahoma"/>
          <w:b/>
          <w:sz w:val="18"/>
          <w:szCs w:val="18"/>
        </w:rPr>
        <w:t xml:space="preserve"> cooler 150/150 full stainless steel (NCW FSS) Warranty One year </w:t>
      </w:r>
      <w:r w:rsidR="004A4884" w:rsidRPr="00D94EE2">
        <w:rPr>
          <w:rFonts w:ascii="Tahoma" w:hAnsi="Tahoma" w:cs="Tahoma"/>
          <w:b/>
          <w:sz w:val="18"/>
          <w:szCs w:val="18"/>
        </w:rPr>
        <w:t xml:space="preserve">and Buyback of old Water cooler </w:t>
      </w:r>
      <w:r w:rsidRPr="00D94EE2">
        <w:rPr>
          <w:rFonts w:ascii="Tahoma" w:hAnsi="Tahoma" w:cs="Tahoma"/>
          <w:b/>
          <w:sz w:val="18"/>
          <w:szCs w:val="18"/>
        </w:rPr>
        <w:t xml:space="preserve">(Make Voltas) </w:t>
      </w:r>
    </w:p>
    <w:p w14:paraId="32AEA0FD" w14:textId="4E08AE94" w:rsidR="00CB1951" w:rsidRPr="00D94EE2" w:rsidRDefault="00CB1951" w:rsidP="00D94EE2">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D94EE2">
        <w:rPr>
          <w:rFonts w:ascii="Tahoma" w:hAnsi="Tahoma" w:cs="Tahoma"/>
          <w:b/>
          <w:bCs/>
          <w:color w:val="000000"/>
          <w:sz w:val="18"/>
          <w:szCs w:val="18"/>
        </w:rPr>
        <w:t>Commercial Bid for</w:t>
      </w:r>
      <w:r w:rsidRPr="00D94EE2">
        <w:rPr>
          <w:rFonts w:ascii="Tahoma" w:hAnsi="Tahoma" w:cs="Tahoma"/>
          <w:color w:val="000000"/>
          <w:sz w:val="18"/>
          <w:szCs w:val="18"/>
        </w:rPr>
        <w:t xml:space="preserve"> </w:t>
      </w:r>
      <w:r w:rsidRPr="00D94EE2">
        <w:rPr>
          <w:rFonts w:ascii="Tahoma" w:hAnsi="Tahoma" w:cs="Tahoma"/>
          <w:b/>
          <w:bCs/>
          <w:color w:val="000000"/>
          <w:sz w:val="18"/>
          <w:szCs w:val="18"/>
        </w:rPr>
        <w:t>the</w:t>
      </w:r>
      <w:r w:rsidRPr="00D94EE2">
        <w:rPr>
          <w:rFonts w:ascii="Tahoma" w:hAnsi="Tahoma" w:cs="Tahoma"/>
          <w:color w:val="000000"/>
          <w:sz w:val="18"/>
          <w:szCs w:val="18"/>
        </w:rPr>
        <w:t xml:space="preserve"> </w:t>
      </w:r>
      <w:r w:rsidRPr="00D94EE2">
        <w:rPr>
          <w:rFonts w:ascii="Tahoma" w:hAnsi="Tahoma" w:cs="Tahoma"/>
          <w:b/>
          <w:sz w:val="18"/>
          <w:szCs w:val="18"/>
        </w:rPr>
        <w:t xml:space="preserve">System – Supply and installation of Normal and </w:t>
      </w:r>
      <w:proofErr w:type="gramStart"/>
      <w:r w:rsidRPr="00D94EE2">
        <w:rPr>
          <w:rFonts w:ascii="Tahoma" w:hAnsi="Tahoma" w:cs="Tahoma"/>
          <w:b/>
          <w:sz w:val="18"/>
          <w:szCs w:val="18"/>
        </w:rPr>
        <w:t>Cold water</w:t>
      </w:r>
      <w:proofErr w:type="gramEnd"/>
      <w:r w:rsidRPr="00D94EE2">
        <w:rPr>
          <w:rFonts w:ascii="Tahoma" w:hAnsi="Tahoma" w:cs="Tahoma"/>
          <w:b/>
          <w:sz w:val="18"/>
          <w:szCs w:val="18"/>
        </w:rPr>
        <w:t xml:space="preserve"> cooler 150/150 full stainless steel (NCW FSS) Warranty One year</w:t>
      </w:r>
      <w:r w:rsidR="004A4884" w:rsidRPr="00D94EE2">
        <w:rPr>
          <w:rFonts w:ascii="Tahoma" w:hAnsi="Tahoma" w:cs="Tahoma"/>
          <w:b/>
          <w:sz w:val="18"/>
          <w:szCs w:val="18"/>
        </w:rPr>
        <w:t xml:space="preserve"> and Buyback of old Water cooler</w:t>
      </w:r>
      <w:r w:rsidRPr="00D94EE2">
        <w:rPr>
          <w:rFonts w:ascii="Tahoma" w:hAnsi="Tahoma" w:cs="Tahoma"/>
          <w:b/>
          <w:sz w:val="18"/>
          <w:szCs w:val="18"/>
        </w:rPr>
        <w:t xml:space="preserve"> (Make Voltas)</w:t>
      </w:r>
    </w:p>
    <w:p w14:paraId="7062DB6E" w14:textId="321904C1" w:rsidR="00CB1951" w:rsidRPr="009B01E9" w:rsidRDefault="00CB1951" w:rsidP="00D94EE2">
      <w:pPr>
        <w:pStyle w:val="NormalWeb"/>
        <w:spacing w:before="0" w:beforeAutospacing="0" w:after="280" w:afterAutospacing="0"/>
        <w:jc w:val="both"/>
        <w:rPr>
          <w:rFonts w:ascii="Tahoma" w:hAnsi="Tahoma" w:cs="Tahoma"/>
          <w:sz w:val="19"/>
          <w:szCs w:val="19"/>
        </w:rPr>
      </w:pPr>
      <w:r w:rsidRPr="009B01E9">
        <w:rPr>
          <w:rFonts w:ascii="Tahoma" w:hAnsi="Tahoma" w:cs="Tahoma"/>
          <w:color w:val="000000"/>
          <w:sz w:val="19"/>
          <w:szCs w:val="19"/>
        </w:rPr>
        <w:t>Both Envelopes/files should be enclosed/attached in a single envelope/email bearing the heading “</w:t>
      </w:r>
      <w:r w:rsidRPr="009B01E9">
        <w:rPr>
          <w:rFonts w:ascii="Tahoma" w:hAnsi="Tahoma" w:cs="Tahoma"/>
          <w:b/>
          <w:bCs/>
          <w:color w:val="000000"/>
          <w:sz w:val="19"/>
          <w:szCs w:val="19"/>
        </w:rPr>
        <w:t>Bid for</w:t>
      </w:r>
      <w:r w:rsidRPr="009B01E9">
        <w:rPr>
          <w:rFonts w:ascii="Tahoma" w:hAnsi="Tahoma" w:cs="Tahoma"/>
          <w:color w:val="000000"/>
          <w:sz w:val="19"/>
          <w:szCs w:val="19"/>
        </w:rPr>
        <w:t xml:space="preserve"> </w:t>
      </w:r>
      <w:r w:rsidRPr="009B01E9">
        <w:rPr>
          <w:rFonts w:ascii="Tahoma" w:hAnsi="Tahoma" w:cs="Tahoma"/>
          <w:b/>
          <w:bCs/>
          <w:color w:val="000000"/>
          <w:sz w:val="19"/>
          <w:szCs w:val="19"/>
        </w:rPr>
        <w:t>the</w:t>
      </w:r>
      <w:r w:rsidRPr="009B01E9">
        <w:rPr>
          <w:rFonts w:ascii="Tahoma" w:hAnsi="Tahoma" w:cs="Tahoma"/>
          <w:color w:val="000000"/>
          <w:sz w:val="19"/>
          <w:szCs w:val="19"/>
        </w:rPr>
        <w:t xml:space="preserve"> </w:t>
      </w:r>
      <w:r w:rsidRPr="009B01E9">
        <w:rPr>
          <w:rFonts w:ascii="Tahoma" w:hAnsi="Tahoma" w:cs="Tahoma"/>
          <w:b/>
          <w:sz w:val="19"/>
          <w:szCs w:val="19"/>
        </w:rPr>
        <w:t xml:space="preserve">Supply and installation of Normal and </w:t>
      </w:r>
      <w:proofErr w:type="gramStart"/>
      <w:r w:rsidRPr="009B01E9">
        <w:rPr>
          <w:rFonts w:ascii="Tahoma" w:hAnsi="Tahoma" w:cs="Tahoma"/>
          <w:b/>
          <w:sz w:val="19"/>
          <w:szCs w:val="19"/>
        </w:rPr>
        <w:t>Cold water</w:t>
      </w:r>
      <w:proofErr w:type="gramEnd"/>
      <w:r w:rsidRPr="009B01E9">
        <w:rPr>
          <w:rFonts w:ascii="Tahoma" w:hAnsi="Tahoma" w:cs="Tahoma"/>
          <w:b/>
          <w:sz w:val="19"/>
          <w:szCs w:val="19"/>
        </w:rPr>
        <w:t xml:space="preserve"> cooler 150/150 full stainless steel (NCW FSS) Warranty One year</w:t>
      </w:r>
      <w:r w:rsidR="004A4884" w:rsidRPr="004A4884">
        <w:rPr>
          <w:rFonts w:ascii="Tahoma" w:hAnsi="Tahoma" w:cs="Tahoma"/>
          <w:b/>
          <w:sz w:val="19"/>
          <w:szCs w:val="19"/>
        </w:rPr>
        <w:t xml:space="preserve"> </w:t>
      </w:r>
      <w:r w:rsidR="004A4884">
        <w:rPr>
          <w:rFonts w:ascii="Tahoma" w:hAnsi="Tahoma" w:cs="Tahoma"/>
          <w:b/>
          <w:sz w:val="19"/>
          <w:szCs w:val="19"/>
        </w:rPr>
        <w:t>and Buyback of old Water cooler</w:t>
      </w:r>
      <w:r w:rsidRPr="009B01E9">
        <w:rPr>
          <w:rFonts w:ascii="Tahoma" w:hAnsi="Tahoma" w:cs="Tahoma"/>
          <w:b/>
          <w:sz w:val="19"/>
          <w:szCs w:val="19"/>
        </w:rPr>
        <w:t xml:space="preserve"> (Make Voltas) Tender No.: </w:t>
      </w:r>
      <w:r w:rsidRPr="009B01E9">
        <w:rPr>
          <w:rFonts w:ascii="Tahoma" w:hAnsi="Tahoma" w:cs="Tahoma"/>
          <w:b/>
          <w:color w:val="4F81BD" w:themeColor="accent1"/>
          <w:sz w:val="19"/>
          <w:szCs w:val="19"/>
        </w:rPr>
        <w:t>2024-25/Estate/2B/LNM-705)</w:t>
      </w:r>
      <w:r w:rsidRPr="009B01E9">
        <w:rPr>
          <w:rFonts w:ascii="Tahoma" w:hAnsi="Tahoma" w:cs="Tahoma"/>
          <w:b/>
          <w:sz w:val="19"/>
          <w:szCs w:val="19"/>
        </w:rPr>
        <w:t>”. </w:t>
      </w:r>
    </w:p>
    <w:p w14:paraId="1B88FCC8"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Bids are liable to be rejected: </w:t>
      </w:r>
    </w:p>
    <w:p w14:paraId="715634D5" w14:textId="77777777" w:rsidR="00CB1951" w:rsidRPr="009B01E9" w:rsidRDefault="00CB1951" w:rsidP="00D94EE2">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If the above-mentioned bid submission procedure is not followed.</w:t>
      </w:r>
    </w:p>
    <w:p w14:paraId="1335C7B8" w14:textId="77777777" w:rsidR="00CB1951" w:rsidRPr="009B01E9" w:rsidRDefault="00CB1951" w:rsidP="00D94EE2">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Incomplete and non-conforming bids.</w:t>
      </w:r>
    </w:p>
    <w:p w14:paraId="113B8688" w14:textId="77777777" w:rsidR="00CB1951" w:rsidRPr="009B01E9" w:rsidRDefault="00CB1951" w:rsidP="00D94EE2">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3A4DB16" w14:textId="77777777" w:rsidR="00CB1951" w:rsidRPr="00002CA9" w:rsidRDefault="00CB1951" w:rsidP="00D94EE2">
      <w:pPr>
        <w:rPr>
          <w:rFonts w:ascii="Tahoma" w:hAnsi="Tahoma" w:cs="Tahoma"/>
          <w:b/>
          <w:sz w:val="20"/>
          <w:szCs w:val="20"/>
          <w:u w:val="single"/>
        </w:rPr>
      </w:pPr>
    </w:p>
    <w:p w14:paraId="5675A000" w14:textId="09344096" w:rsidR="00CB1951" w:rsidRDefault="00CB1951" w:rsidP="00D94EE2">
      <w:pPr>
        <w:rPr>
          <w:rFonts w:ascii="Tahoma" w:hAnsi="Tahoma" w:cs="Tahoma"/>
          <w:i/>
          <w:sz w:val="20"/>
          <w:szCs w:val="20"/>
          <w:u w:val="single"/>
        </w:rPr>
      </w:pPr>
      <w:r w:rsidRPr="00002CA9">
        <w:rPr>
          <w:rFonts w:ascii="Tahoma" w:hAnsi="Tahoma" w:cs="Tahoma"/>
          <w:b/>
          <w:sz w:val="20"/>
          <w:szCs w:val="20"/>
          <w:u w:val="single"/>
        </w:rPr>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sidR="009B01E9">
        <w:rPr>
          <w:rFonts w:ascii="Tahoma" w:hAnsi="Tahoma" w:cs="Tahoma"/>
          <w:i/>
          <w:sz w:val="20"/>
          <w:szCs w:val="20"/>
          <w:u w:val="single"/>
        </w:rPr>
        <w:t>/via email</w:t>
      </w:r>
      <w:r w:rsidRPr="00002CA9">
        <w:rPr>
          <w:rFonts w:ascii="Tahoma" w:hAnsi="Tahoma" w:cs="Tahoma"/>
          <w:i/>
          <w:sz w:val="20"/>
          <w:szCs w:val="20"/>
          <w:u w:val="single"/>
        </w:rPr>
        <w:t>)</w:t>
      </w:r>
    </w:p>
    <w:p w14:paraId="7F3640A6" w14:textId="77777777" w:rsidR="00664057" w:rsidRPr="00002CA9" w:rsidRDefault="00664057" w:rsidP="00D94EE2">
      <w:pPr>
        <w:rPr>
          <w:rFonts w:ascii="Tahoma" w:hAnsi="Tahoma" w:cs="Tahoma"/>
          <w:i/>
          <w:sz w:val="20"/>
          <w:szCs w:val="20"/>
        </w:rPr>
      </w:pPr>
    </w:p>
    <w:p w14:paraId="79880500" w14:textId="77777777" w:rsidR="00CB1951" w:rsidRPr="00002CA9" w:rsidRDefault="00CB1951" w:rsidP="00D94EE2">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r w:rsidRPr="00002CA9">
        <w:rPr>
          <w:rFonts w:ascii="Tahoma" w:hAnsi="Tahoma" w:cs="Tahoma"/>
          <w:sz w:val="20"/>
          <w:szCs w:val="20"/>
        </w:rPr>
        <w:t>adhered.</w:t>
      </w:r>
    </w:p>
    <w:p w14:paraId="7234CB81"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6E701377" w14:textId="77777777" w:rsidR="00CB1951" w:rsidRPr="00002CA9"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5CA7A2F5"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002CA9">
        <w:rPr>
          <w:rFonts w:ascii="Tahoma" w:hAnsi="Tahoma" w:cs="Tahoma"/>
          <w:spacing w:val="45"/>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other</w:t>
      </w:r>
      <w:r w:rsidRPr="00002CA9">
        <w:rPr>
          <w:rFonts w:ascii="Tahoma" w:hAnsi="Tahoma" w:cs="Tahoma"/>
          <w:spacing w:val="52"/>
          <w:sz w:val="20"/>
          <w:szCs w:val="20"/>
        </w:rPr>
        <w:t xml:space="preserve"> </w:t>
      </w:r>
      <w:r w:rsidRPr="00002CA9">
        <w:rPr>
          <w:rFonts w:ascii="Tahoma" w:hAnsi="Tahoma" w:cs="Tahoma"/>
          <w:sz w:val="20"/>
          <w:szCs w:val="20"/>
        </w:rPr>
        <w:t>associated/sister</w:t>
      </w:r>
      <w:r w:rsidRPr="00002CA9">
        <w:rPr>
          <w:rFonts w:ascii="Tahoma" w:hAnsi="Tahoma" w:cs="Tahoma"/>
          <w:spacing w:val="48"/>
          <w:sz w:val="20"/>
          <w:szCs w:val="20"/>
        </w:rPr>
        <w:t xml:space="preserve"> </w:t>
      </w:r>
      <w:r w:rsidRPr="00002CA9">
        <w:rPr>
          <w:rFonts w:ascii="Tahoma" w:hAnsi="Tahoma" w:cs="Tahoma"/>
          <w:sz w:val="20"/>
          <w:szCs w:val="20"/>
        </w:rPr>
        <w:t>concerns</w:t>
      </w:r>
      <w:r w:rsidRPr="00002CA9">
        <w:rPr>
          <w:rFonts w:ascii="Tahoma" w:hAnsi="Tahoma" w:cs="Tahoma"/>
          <w:spacing w:val="54"/>
          <w:sz w:val="20"/>
          <w:szCs w:val="20"/>
        </w:rPr>
        <w:t xml:space="preserve"> </w:t>
      </w:r>
      <w:r w:rsidRPr="00002CA9">
        <w:rPr>
          <w:rFonts w:ascii="Tahoma" w:hAnsi="Tahoma" w:cs="Tahoma"/>
          <w:sz w:val="20"/>
          <w:szCs w:val="20"/>
        </w:rPr>
        <w:t>(if</w:t>
      </w:r>
      <w:r w:rsidRPr="00002CA9">
        <w:rPr>
          <w:rFonts w:ascii="Tahoma" w:hAnsi="Tahoma" w:cs="Tahoma"/>
          <w:spacing w:val="48"/>
          <w:sz w:val="20"/>
          <w:szCs w:val="20"/>
        </w:rPr>
        <w:t xml:space="preserve"> </w:t>
      </w:r>
      <w:r w:rsidRPr="00002CA9">
        <w:rPr>
          <w:rFonts w:ascii="Tahoma" w:hAnsi="Tahoma" w:cs="Tahoma"/>
          <w:sz w:val="20"/>
          <w:szCs w:val="20"/>
        </w:rPr>
        <w:t>any)</w:t>
      </w:r>
      <w:r w:rsidRPr="00002CA9">
        <w:rPr>
          <w:rFonts w:ascii="Tahoma" w:hAnsi="Tahoma" w:cs="Tahoma"/>
          <w:spacing w:val="47"/>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Directors/Partners/</w:t>
      </w:r>
      <w:r w:rsidRPr="00002CA9">
        <w:rPr>
          <w:rFonts w:ascii="Tahoma" w:hAnsi="Tahoma" w:cs="Tahoma"/>
          <w:spacing w:val="48"/>
          <w:sz w:val="20"/>
          <w:szCs w:val="20"/>
        </w:rPr>
        <w:t xml:space="preserve"> </w:t>
      </w:r>
      <w:r w:rsidRPr="00002CA9">
        <w:rPr>
          <w:rFonts w:ascii="Tahoma" w:hAnsi="Tahoma" w:cs="Tahoma"/>
          <w:sz w:val="20"/>
          <w:szCs w:val="20"/>
        </w:rPr>
        <w:t>Proprietor/</w:t>
      </w:r>
      <w:r w:rsidRPr="00002CA9">
        <w:rPr>
          <w:rFonts w:ascii="Tahoma" w:hAnsi="Tahoma" w:cs="Tahoma"/>
          <w:spacing w:val="-51"/>
          <w:sz w:val="20"/>
          <w:szCs w:val="20"/>
        </w:rPr>
        <w:t xml:space="preserve"> </w:t>
      </w:r>
      <w:r w:rsidRPr="00002CA9">
        <w:rPr>
          <w:rFonts w:ascii="Tahoma" w:hAnsi="Tahoma" w:cs="Tahoma"/>
          <w:sz w:val="20"/>
          <w:szCs w:val="20"/>
        </w:rPr>
        <w:t>Members</w:t>
      </w:r>
      <w:r w:rsidRPr="00002CA9">
        <w:rPr>
          <w:rFonts w:ascii="Tahoma" w:hAnsi="Tahoma" w:cs="Tahoma"/>
          <w:spacing w:val="2"/>
          <w:sz w:val="20"/>
          <w:szCs w:val="20"/>
        </w:rPr>
        <w:t xml:space="preserve"> </w:t>
      </w:r>
      <w:r w:rsidRPr="00002CA9">
        <w:rPr>
          <w:rFonts w:ascii="Tahoma" w:hAnsi="Tahoma" w:cs="Tahoma"/>
          <w:sz w:val="20"/>
          <w:szCs w:val="20"/>
        </w:rPr>
        <w:t>to</w:t>
      </w:r>
      <w:r w:rsidRPr="00002CA9">
        <w:rPr>
          <w:rFonts w:ascii="Tahoma" w:hAnsi="Tahoma" w:cs="Tahoma"/>
          <w:spacing w:val="1"/>
          <w:sz w:val="20"/>
          <w:szCs w:val="20"/>
        </w:rPr>
        <w:t xml:space="preserve"> </w:t>
      </w:r>
      <w:r w:rsidRPr="00002CA9">
        <w:rPr>
          <w:rFonts w:ascii="Tahoma" w:hAnsi="Tahoma" w:cs="Tahoma"/>
          <w:sz w:val="20"/>
          <w:szCs w:val="20"/>
        </w:rPr>
        <w:t>be</w:t>
      </w:r>
      <w:r w:rsidRPr="00002CA9">
        <w:rPr>
          <w:rFonts w:ascii="Tahoma" w:hAnsi="Tahoma" w:cs="Tahoma"/>
          <w:spacing w:val="3"/>
          <w:sz w:val="20"/>
          <w:szCs w:val="20"/>
        </w:rPr>
        <w:t xml:space="preserve"> </w:t>
      </w:r>
      <w:r w:rsidRPr="00002CA9">
        <w:rPr>
          <w:rFonts w:ascii="Tahoma" w:hAnsi="Tahoma" w:cs="Tahoma"/>
          <w:sz w:val="20"/>
          <w:szCs w:val="20"/>
        </w:rPr>
        <w:t>provided.</w:t>
      </w:r>
    </w:p>
    <w:p w14:paraId="26236C0B" w14:textId="77777777" w:rsidR="00CB1951" w:rsidRPr="00002CA9"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Turn</w:t>
      </w:r>
      <w:r w:rsidRPr="00002CA9">
        <w:rPr>
          <w:rFonts w:ascii="Tahoma" w:hAnsi="Tahoma" w:cs="Tahoma"/>
          <w:spacing w:val="8"/>
          <w:sz w:val="20"/>
          <w:szCs w:val="20"/>
        </w:rPr>
        <w:t xml:space="preserve">over </w:t>
      </w:r>
      <w:r w:rsidRPr="00002CA9">
        <w:rPr>
          <w:rFonts w:ascii="Tahoma" w:hAnsi="Tahoma" w:cs="Tahoma"/>
          <w:sz w:val="20"/>
          <w:szCs w:val="20"/>
        </w:rPr>
        <w:t>for</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last</w:t>
      </w:r>
      <w:r w:rsidRPr="00002CA9">
        <w:rPr>
          <w:rFonts w:ascii="Tahoma" w:hAnsi="Tahoma" w:cs="Tahoma"/>
          <w:spacing w:val="8"/>
          <w:sz w:val="20"/>
          <w:szCs w:val="20"/>
        </w:rPr>
        <w:t xml:space="preserve"> </w:t>
      </w:r>
      <w:r w:rsidRPr="00002CA9">
        <w:rPr>
          <w:rFonts w:ascii="Tahoma" w:hAnsi="Tahoma" w:cs="Tahoma"/>
          <w:sz w:val="20"/>
          <w:szCs w:val="20"/>
        </w:rPr>
        <w:t>three</w:t>
      </w:r>
      <w:r w:rsidRPr="00002CA9">
        <w:rPr>
          <w:rFonts w:ascii="Tahoma" w:hAnsi="Tahoma" w:cs="Tahoma"/>
          <w:spacing w:val="8"/>
          <w:sz w:val="20"/>
          <w:szCs w:val="20"/>
        </w:rPr>
        <w:t xml:space="preserve"> </w:t>
      </w:r>
      <w:r w:rsidRPr="00002CA9">
        <w:rPr>
          <w:rFonts w:ascii="Tahoma" w:hAnsi="Tahoma" w:cs="Tahoma"/>
          <w:sz w:val="20"/>
          <w:szCs w:val="20"/>
        </w:rPr>
        <w:t>years</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mentioned.</w:t>
      </w:r>
      <w:r w:rsidRPr="00002CA9">
        <w:rPr>
          <w:rFonts w:ascii="Tahoma" w:hAnsi="Tahoma" w:cs="Tahoma"/>
          <w:spacing w:val="6"/>
          <w:sz w:val="20"/>
          <w:szCs w:val="20"/>
        </w:rPr>
        <w:t xml:space="preserve"> </w:t>
      </w:r>
      <w:r w:rsidRPr="00002CA9">
        <w:rPr>
          <w:rFonts w:ascii="Tahoma" w:hAnsi="Tahoma" w:cs="Tahoma"/>
          <w:sz w:val="20"/>
          <w:szCs w:val="20"/>
        </w:rPr>
        <w:t>(Copy</w:t>
      </w:r>
      <w:r w:rsidRPr="00002CA9">
        <w:rPr>
          <w:rFonts w:ascii="Tahoma" w:hAnsi="Tahoma" w:cs="Tahoma"/>
          <w:spacing w:val="7"/>
          <w:sz w:val="20"/>
          <w:szCs w:val="20"/>
        </w:rPr>
        <w:t xml:space="preserve"> </w:t>
      </w:r>
      <w:r w:rsidRPr="00002CA9">
        <w:rPr>
          <w:rFonts w:ascii="Tahoma" w:hAnsi="Tahoma" w:cs="Tahoma"/>
          <w:sz w:val="20"/>
          <w:szCs w:val="20"/>
        </w:rPr>
        <w:t>to</w:t>
      </w:r>
      <w:r w:rsidRPr="00002CA9">
        <w:rPr>
          <w:rFonts w:ascii="Tahoma" w:hAnsi="Tahoma" w:cs="Tahoma"/>
          <w:spacing w:val="7"/>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enclosed)</w:t>
      </w:r>
    </w:p>
    <w:p w14:paraId="37F4B012"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002CA9">
        <w:rPr>
          <w:rFonts w:ascii="Tahoma" w:hAnsi="Tahoma" w:cs="Tahoma"/>
          <w:spacing w:val="8"/>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client</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whom</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vendor</w:t>
      </w:r>
      <w:r w:rsidRPr="00002CA9">
        <w:rPr>
          <w:rFonts w:ascii="Tahoma" w:hAnsi="Tahoma" w:cs="Tahoma"/>
          <w:spacing w:val="6"/>
          <w:sz w:val="20"/>
          <w:szCs w:val="20"/>
        </w:rPr>
        <w:t xml:space="preserve"> </w:t>
      </w:r>
      <w:r w:rsidRPr="00002CA9">
        <w:rPr>
          <w:rFonts w:ascii="Tahoma" w:hAnsi="Tahoma" w:cs="Tahoma"/>
          <w:sz w:val="20"/>
          <w:szCs w:val="20"/>
        </w:rPr>
        <w:t>has</w:t>
      </w:r>
      <w:r w:rsidRPr="00002CA9">
        <w:rPr>
          <w:rFonts w:ascii="Tahoma" w:hAnsi="Tahoma" w:cs="Tahoma"/>
          <w:spacing w:val="7"/>
          <w:sz w:val="20"/>
          <w:szCs w:val="20"/>
        </w:rPr>
        <w:t xml:space="preserve"> </w:t>
      </w:r>
      <w:r w:rsidRPr="00002CA9">
        <w:rPr>
          <w:rFonts w:ascii="Tahoma" w:hAnsi="Tahoma" w:cs="Tahoma"/>
          <w:sz w:val="20"/>
          <w:szCs w:val="20"/>
        </w:rPr>
        <w:t>delivered</w:t>
      </w:r>
      <w:r w:rsidRPr="00002CA9">
        <w:rPr>
          <w:rFonts w:ascii="Tahoma" w:hAnsi="Tahoma" w:cs="Tahoma"/>
          <w:spacing w:val="5"/>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goods</w:t>
      </w:r>
      <w:r w:rsidRPr="00002CA9">
        <w:rPr>
          <w:rFonts w:ascii="Tahoma" w:hAnsi="Tahoma" w:cs="Tahoma"/>
          <w:spacing w:val="7"/>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provided</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services</w:t>
      </w:r>
      <w:r w:rsidRPr="00002CA9">
        <w:rPr>
          <w:rFonts w:ascii="Tahoma" w:hAnsi="Tahoma" w:cs="Tahoma"/>
          <w:spacing w:val="-51"/>
          <w:sz w:val="20"/>
          <w:szCs w:val="20"/>
        </w:rPr>
        <w:t xml:space="preserve"> </w:t>
      </w:r>
      <w:r w:rsidRPr="00002CA9">
        <w:rPr>
          <w:rFonts w:ascii="Tahoma" w:hAnsi="Tahoma" w:cs="Tahoma"/>
          <w:sz w:val="20"/>
          <w:szCs w:val="20"/>
        </w:rPr>
        <w:t>in</w:t>
      </w:r>
      <w:r w:rsidRPr="00002CA9">
        <w:rPr>
          <w:rFonts w:ascii="Tahoma" w:hAnsi="Tahoma" w:cs="Tahoma"/>
          <w:spacing w:val="3"/>
          <w:sz w:val="20"/>
          <w:szCs w:val="20"/>
        </w:rPr>
        <w:t xml:space="preserve"> </w:t>
      </w:r>
      <w:r w:rsidRPr="00002CA9">
        <w:rPr>
          <w:rFonts w:ascii="Tahoma" w:hAnsi="Tahoma" w:cs="Tahoma"/>
          <w:sz w:val="20"/>
          <w:szCs w:val="20"/>
        </w:rPr>
        <w:t>the past.</w:t>
      </w:r>
    </w:p>
    <w:p w14:paraId="70AACB74" w14:textId="411386B8" w:rsidR="00BB57A4" w:rsidRPr="00A25FDE"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Specification</w:t>
      </w:r>
      <w:r w:rsidRPr="00002CA9">
        <w:rPr>
          <w:rFonts w:ascii="Tahoma" w:hAnsi="Tahoma" w:cs="Tahoma"/>
          <w:spacing w:val="10"/>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mentioned</w:t>
      </w:r>
      <w:r w:rsidRPr="00002CA9">
        <w:rPr>
          <w:rFonts w:ascii="Tahoma" w:hAnsi="Tahoma" w:cs="Tahoma"/>
          <w:spacing w:val="10"/>
          <w:sz w:val="20"/>
          <w:szCs w:val="20"/>
        </w:rPr>
        <w:t xml:space="preserve"> </w:t>
      </w:r>
      <w:r w:rsidRPr="00002CA9">
        <w:rPr>
          <w:rFonts w:ascii="Tahoma" w:hAnsi="Tahoma" w:cs="Tahoma"/>
          <w:sz w:val="20"/>
          <w:szCs w:val="20"/>
        </w:rPr>
        <w:t>below,</w:t>
      </w:r>
      <w:r w:rsidRPr="00002CA9">
        <w:rPr>
          <w:rFonts w:ascii="Tahoma" w:hAnsi="Tahoma" w:cs="Tahoma"/>
          <w:spacing w:val="11"/>
          <w:sz w:val="20"/>
          <w:szCs w:val="20"/>
        </w:rPr>
        <w:t xml:space="preserve"> </w:t>
      </w:r>
      <w:r w:rsidRPr="00002CA9">
        <w:rPr>
          <w:rFonts w:ascii="Tahoma" w:hAnsi="Tahoma" w:cs="Tahoma"/>
          <w:sz w:val="20"/>
          <w:szCs w:val="20"/>
        </w:rPr>
        <w:t>shall</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0"/>
          <w:sz w:val="20"/>
          <w:szCs w:val="20"/>
        </w:rPr>
        <w:t xml:space="preserve"> </w:t>
      </w:r>
      <w:r w:rsidRPr="00002CA9">
        <w:rPr>
          <w:rFonts w:ascii="Tahoma" w:hAnsi="Tahoma" w:cs="Tahoma"/>
          <w:sz w:val="20"/>
          <w:szCs w:val="20"/>
        </w:rPr>
        <w:t>provided</w:t>
      </w:r>
      <w:r w:rsidRPr="00002CA9">
        <w:rPr>
          <w:rFonts w:ascii="Tahoma" w:hAnsi="Tahoma" w:cs="Tahoma"/>
          <w:spacing w:val="15"/>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per</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details</w:t>
      </w:r>
      <w:r w:rsidRPr="00002CA9">
        <w:rPr>
          <w:rFonts w:ascii="Tahoma" w:hAnsi="Tahoma" w:cs="Tahoma"/>
          <w:spacing w:val="12"/>
          <w:sz w:val="20"/>
          <w:szCs w:val="20"/>
        </w:rPr>
        <w:t xml:space="preserve"> </w:t>
      </w:r>
      <w:r w:rsidRPr="00002CA9">
        <w:rPr>
          <w:rFonts w:ascii="Tahoma" w:hAnsi="Tahoma" w:cs="Tahoma"/>
          <w:sz w:val="20"/>
          <w:szCs w:val="20"/>
        </w:rPr>
        <w:t>given</w:t>
      </w:r>
      <w:r w:rsidRPr="00002CA9">
        <w:rPr>
          <w:rFonts w:ascii="Tahoma" w:hAnsi="Tahoma" w:cs="Tahoma"/>
          <w:spacing w:val="10"/>
          <w:sz w:val="20"/>
          <w:szCs w:val="20"/>
        </w:rPr>
        <w:t xml:space="preserve"> </w:t>
      </w:r>
      <w:proofErr w:type="gramStart"/>
      <w:r w:rsidRPr="00002CA9">
        <w:rPr>
          <w:rFonts w:ascii="Tahoma" w:hAnsi="Tahoma" w:cs="Tahoma"/>
          <w:sz w:val="20"/>
          <w:szCs w:val="20"/>
        </w:rPr>
        <w:t>below:</w:t>
      </w:r>
      <w:r w:rsidRPr="00A25FDE">
        <w:rPr>
          <w:rFonts w:ascii="Tahoma" w:hAnsi="Tahoma" w:cs="Tahoma"/>
          <w:sz w:val="20"/>
          <w:szCs w:val="20"/>
        </w:rPr>
        <w:t>:</w:t>
      </w:r>
      <w:proofErr w:type="gramEnd"/>
    </w:p>
    <w:p w14:paraId="634C02A8" w14:textId="77777777" w:rsidR="00BB57A4" w:rsidRPr="00A25FDE" w:rsidRDefault="00000000" w:rsidP="00D94EE2">
      <w:pPr>
        <w:pStyle w:val="Heading2"/>
        <w:spacing w:before="186"/>
        <w:ind w:left="0" w:right="0"/>
        <w:jc w:val="both"/>
        <w:rPr>
          <w:rFonts w:ascii="Tahoma" w:hAnsi="Tahoma" w:cs="Tahoma"/>
          <w:sz w:val="20"/>
          <w:szCs w:val="20"/>
        </w:rPr>
      </w:pPr>
      <w:r w:rsidRPr="00A25FDE">
        <w:rPr>
          <w:rFonts w:ascii="Tahoma" w:hAnsi="Tahoma" w:cs="Tahoma"/>
          <w:sz w:val="20"/>
          <w:szCs w:val="20"/>
          <w:u w:val="single"/>
        </w:rPr>
        <w:t>Scope</w:t>
      </w:r>
      <w:r w:rsidRPr="00A25FDE">
        <w:rPr>
          <w:rFonts w:ascii="Tahoma" w:hAnsi="Tahoma" w:cs="Tahoma"/>
          <w:spacing w:val="-2"/>
          <w:sz w:val="20"/>
          <w:szCs w:val="20"/>
          <w:u w:val="single"/>
        </w:rPr>
        <w:t xml:space="preserve"> </w:t>
      </w:r>
      <w:r w:rsidRPr="00A25FDE">
        <w:rPr>
          <w:rFonts w:ascii="Tahoma" w:hAnsi="Tahoma" w:cs="Tahoma"/>
          <w:sz w:val="20"/>
          <w:szCs w:val="20"/>
          <w:u w:val="single"/>
        </w:rPr>
        <w:t>of</w:t>
      </w:r>
      <w:r w:rsidRPr="00A25FDE">
        <w:rPr>
          <w:rFonts w:ascii="Tahoma" w:hAnsi="Tahoma" w:cs="Tahoma"/>
          <w:spacing w:val="-2"/>
          <w:sz w:val="20"/>
          <w:szCs w:val="20"/>
          <w:u w:val="single"/>
        </w:rPr>
        <w:t xml:space="preserve"> </w:t>
      </w:r>
      <w:r w:rsidRPr="00A25FDE">
        <w:rPr>
          <w:rFonts w:ascii="Tahoma" w:hAnsi="Tahoma" w:cs="Tahoma"/>
          <w:sz w:val="20"/>
          <w:szCs w:val="20"/>
          <w:u w:val="single"/>
        </w:rPr>
        <w:t>work</w:t>
      </w:r>
    </w:p>
    <w:p w14:paraId="30D02840" w14:textId="79626689" w:rsidR="00BB57A4" w:rsidRPr="00A25FDE" w:rsidRDefault="00000000" w:rsidP="00D94EE2">
      <w:pPr>
        <w:pStyle w:val="ListParagraph"/>
        <w:numPr>
          <w:ilvl w:val="0"/>
          <w:numId w:val="10"/>
        </w:numPr>
        <w:tabs>
          <w:tab w:val="left" w:pos="1561"/>
        </w:tabs>
        <w:spacing w:before="51"/>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scope</w:t>
      </w:r>
      <w:r w:rsidRPr="00A25FDE">
        <w:rPr>
          <w:rFonts w:ascii="Tahoma" w:hAnsi="Tahoma" w:cs="Tahoma"/>
          <w:spacing w:val="20"/>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work</w:t>
      </w:r>
      <w:r w:rsidRPr="00A25FDE">
        <w:rPr>
          <w:rFonts w:ascii="Tahoma" w:hAnsi="Tahoma" w:cs="Tahoma"/>
          <w:spacing w:val="21"/>
          <w:sz w:val="20"/>
          <w:szCs w:val="20"/>
        </w:rPr>
        <w:t xml:space="preserve"> </w:t>
      </w:r>
      <w:r w:rsidRPr="00A25FDE">
        <w:rPr>
          <w:rFonts w:ascii="Tahoma" w:hAnsi="Tahoma" w:cs="Tahoma"/>
          <w:sz w:val="20"/>
          <w:szCs w:val="20"/>
        </w:rPr>
        <w:t>will</w:t>
      </w:r>
      <w:r w:rsidRPr="00A25FDE">
        <w:rPr>
          <w:rFonts w:ascii="Tahoma" w:hAnsi="Tahoma" w:cs="Tahoma"/>
          <w:spacing w:val="22"/>
          <w:sz w:val="20"/>
          <w:szCs w:val="20"/>
        </w:rPr>
        <w:t xml:space="preserve"> </w:t>
      </w:r>
      <w:r w:rsidRPr="00A25FDE">
        <w:rPr>
          <w:rFonts w:ascii="Tahoma" w:hAnsi="Tahoma" w:cs="Tahoma"/>
          <w:sz w:val="20"/>
          <w:szCs w:val="20"/>
        </w:rPr>
        <w:t>cover</w:t>
      </w:r>
      <w:r w:rsidRPr="00A25FDE">
        <w:rPr>
          <w:rFonts w:ascii="Tahoma" w:hAnsi="Tahoma" w:cs="Tahoma"/>
          <w:spacing w:val="23"/>
          <w:sz w:val="20"/>
          <w:szCs w:val="20"/>
        </w:rPr>
        <w:t xml:space="preserve"> </w:t>
      </w:r>
      <w:r w:rsidR="00D06625" w:rsidRPr="00A25FDE">
        <w:rPr>
          <w:rFonts w:ascii="Tahoma" w:hAnsi="Tahoma" w:cs="Tahoma"/>
          <w:sz w:val="20"/>
          <w:szCs w:val="20"/>
        </w:rPr>
        <w:t xml:space="preserve">the </w:t>
      </w:r>
      <w:r w:rsidR="00095749" w:rsidRPr="00A25FDE">
        <w:rPr>
          <w:rFonts w:ascii="Tahoma" w:hAnsi="Tahoma" w:cs="Tahoma"/>
          <w:sz w:val="20"/>
          <w:szCs w:val="20"/>
        </w:rPr>
        <w:t>SITC</w:t>
      </w:r>
      <w:r w:rsidRPr="00A25FDE">
        <w:rPr>
          <w:rFonts w:ascii="Tahoma" w:hAnsi="Tahoma" w:cs="Tahoma"/>
          <w:spacing w:val="21"/>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00CB1951" w:rsidRPr="00A25FDE">
        <w:rPr>
          <w:rFonts w:ascii="Tahoma" w:hAnsi="Tahoma" w:cs="Tahoma"/>
          <w:sz w:val="20"/>
          <w:szCs w:val="20"/>
        </w:rPr>
        <w:t xml:space="preserve">given </w:t>
      </w:r>
      <w:r w:rsidR="00CB1951" w:rsidRPr="00A25FDE">
        <w:rPr>
          <w:rFonts w:ascii="Tahoma" w:hAnsi="Tahoma" w:cs="Tahoma"/>
          <w:spacing w:val="-52"/>
          <w:sz w:val="20"/>
          <w:szCs w:val="20"/>
        </w:rPr>
        <w:t>items</w:t>
      </w:r>
      <w:r w:rsidR="005179CE" w:rsidRPr="00A25FDE">
        <w:rPr>
          <w:rFonts w:ascii="Tahoma" w:hAnsi="Tahoma" w:cs="Tahoma"/>
          <w:sz w:val="20"/>
          <w:szCs w:val="20"/>
        </w:rPr>
        <w:t xml:space="preserve"> </w:t>
      </w:r>
      <w:r w:rsidRPr="00A25FDE">
        <w:rPr>
          <w:rFonts w:ascii="Tahoma" w:hAnsi="Tahoma" w:cs="Tahoma"/>
          <w:sz w:val="20"/>
          <w:szCs w:val="20"/>
        </w:rPr>
        <w:t>at</w:t>
      </w:r>
      <w:r w:rsidR="006B5114" w:rsidRPr="00A25FDE">
        <w:rPr>
          <w:rFonts w:ascii="Tahoma" w:hAnsi="Tahoma" w:cs="Tahoma"/>
          <w:spacing w:val="2"/>
          <w:sz w:val="20"/>
          <w:szCs w:val="20"/>
        </w:rPr>
        <w:t xml:space="preserve"> </w:t>
      </w:r>
      <w:r w:rsidRPr="00A25FDE">
        <w:rPr>
          <w:rFonts w:ascii="Tahoma" w:hAnsi="Tahoma" w:cs="Tahoma"/>
          <w:sz w:val="20"/>
          <w:szCs w:val="20"/>
        </w:rPr>
        <w:t>LNMIIT</w:t>
      </w:r>
      <w:r w:rsidRPr="00A25FDE">
        <w:rPr>
          <w:rFonts w:ascii="Tahoma" w:hAnsi="Tahoma" w:cs="Tahoma"/>
          <w:spacing w:val="1"/>
          <w:sz w:val="20"/>
          <w:szCs w:val="20"/>
        </w:rPr>
        <w:t xml:space="preserve"> </w:t>
      </w:r>
      <w:r w:rsidRPr="00A25FDE">
        <w:rPr>
          <w:rFonts w:ascii="Tahoma" w:hAnsi="Tahoma" w:cs="Tahoma"/>
          <w:sz w:val="20"/>
          <w:szCs w:val="20"/>
        </w:rPr>
        <w:t>Jaipur</w:t>
      </w:r>
      <w:r w:rsidRPr="00A25FDE">
        <w:rPr>
          <w:rFonts w:ascii="Tahoma" w:hAnsi="Tahoma" w:cs="Tahoma"/>
          <w:spacing w:val="-2"/>
          <w:sz w:val="20"/>
          <w:szCs w:val="20"/>
        </w:rPr>
        <w:t xml:space="preserve"> </w:t>
      </w:r>
      <w:r w:rsidRPr="00A25FDE">
        <w:rPr>
          <w:rFonts w:ascii="Tahoma" w:hAnsi="Tahoma" w:cs="Tahoma"/>
          <w:sz w:val="20"/>
          <w:szCs w:val="20"/>
        </w:rPr>
        <w:t>campus.</w:t>
      </w:r>
    </w:p>
    <w:p w14:paraId="25FE395E" w14:textId="4BA7AC8D" w:rsidR="00095749" w:rsidRPr="00A25FDE" w:rsidRDefault="00000000" w:rsidP="00D94EE2">
      <w:pPr>
        <w:pStyle w:val="ListParagraph"/>
        <w:numPr>
          <w:ilvl w:val="0"/>
          <w:numId w:val="10"/>
        </w:numPr>
        <w:tabs>
          <w:tab w:val="left" w:pos="1561"/>
        </w:tabs>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Vendor</w:t>
      </w:r>
      <w:r w:rsidRPr="00A25FDE">
        <w:rPr>
          <w:rFonts w:ascii="Tahoma" w:hAnsi="Tahoma" w:cs="Tahoma"/>
          <w:spacing w:val="23"/>
          <w:sz w:val="20"/>
          <w:szCs w:val="20"/>
        </w:rPr>
        <w:t xml:space="preserve"> </w:t>
      </w:r>
      <w:r w:rsidRPr="00A25FDE">
        <w:rPr>
          <w:rFonts w:ascii="Tahoma" w:hAnsi="Tahoma" w:cs="Tahoma"/>
          <w:sz w:val="20"/>
          <w:szCs w:val="20"/>
        </w:rPr>
        <w:t>is</w:t>
      </w:r>
      <w:r w:rsidRPr="00A25FDE">
        <w:rPr>
          <w:rFonts w:ascii="Tahoma" w:hAnsi="Tahoma" w:cs="Tahoma"/>
          <w:spacing w:val="22"/>
          <w:sz w:val="20"/>
          <w:szCs w:val="20"/>
        </w:rPr>
        <w:t xml:space="preserve"> </w:t>
      </w:r>
      <w:r w:rsidRPr="00A25FDE">
        <w:rPr>
          <w:rFonts w:ascii="Tahoma" w:hAnsi="Tahoma" w:cs="Tahoma"/>
          <w:sz w:val="20"/>
          <w:szCs w:val="20"/>
        </w:rPr>
        <w:t>required</w:t>
      </w:r>
      <w:r w:rsidRPr="00A25FDE">
        <w:rPr>
          <w:rFonts w:ascii="Tahoma" w:hAnsi="Tahoma" w:cs="Tahoma"/>
          <w:spacing w:val="23"/>
          <w:sz w:val="20"/>
          <w:szCs w:val="20"/>
        </w:rPr>
        <w:t xml:space="preserve"> </w:t>
      </w:r>
      <w:r w:rsidRPr="00A25FDE">
        <w:rPr>
          <w:rFonts w:ascii="Tahoma" w:hAnsi="Tahoma" w:cs="Tahoma"/>
          <w:sz w:val="20"/>
          <w:szCs w:val="20"/>
        </w:rPr>
        <w:t>to</w:t>
      </w:r>
      <w:r w:rsidRPr="00A25FDE">
        <w:rPr>
          <w:rFonts w:ascii="Tahoma" w:hAnsi="Tahoma" w:cs="Tahoma"/>
          <w:spacing w:val="23"/>
          <w:sz w:val="20"/>
          <w:szCs w:val="20"/>
        </w:rPr>
        <w:t xml:space="preserve"> </w:t>
      </w:r>
      <w:r w:rsidRPr="00A25FDE">
        <w:rPr>
          <w:rFonts w:ascii="Tahoma" w:hAnsi="Tahoma" w:cs="Tahoma"/>
          <w:sz w:val="20"/>
          <w:szCs w:val="20"/>
        </w:rPr>
        <w:t>submit</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complete</w:t>
      </w:r>
      <w:r w:rsidRPr="00A25FDE">
        <w:rPr>
          <w:rFonts w:ascii="Tahoma" w:hAnsi="Tahoma" w:cs="Tahoma"/>
          <w:spacing w:val="23"/>
          <w:sz w:val="20"/>
          <w:szCs w:val="20"/>
        </w:rPr>
        <w:t xml:space="preserve"> </w:t>
      </w:r>
      <w:r w:rsidRPr="00A25FDE">
        <w:rPr>
          <w:rFonts w:ascii="Tahoma" w:hAnsi="Tahoma" w:cs="Tahoma"/>
          <w:sz w:val="20"/>
          <w:szCs w:val="20"/>
        </w:rPr>
        <w:t>documentation</w:t>
      </w:r>
      <w:r w:rsidRPr="00A25FDE">
        <w:rPr>
          <w:rFonts w:ascii="Tahoma" w:hAnsi="Tahoma" w:cs="Tahoma"/>
          <w:spacing w:val="23"/>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00D06625" w:rsidRPr="00A25FDE">
        <w:rPr>
          <w:rFonts w:ascii="Tahoma" w:hAnsi="Tahoma" w:cs="Tahoma"/>
          <w:sz w:val="20"/>
          <w:szCs w:val="20"/>
        </w:rPr>
        <w:t>supplied item after delivery</w:t>
      </w:r>
      <w:r w:rsidRPr="00A25FDE">
        <w:rPr>
          <w:rFonts w:ascii="Tahoma" w:hAnsi="Tahoma" w:cs="Tahoma"/>
          <w:sz w:val="20"/>
          <w:szCs w:val="20"/>
        </w:rPr>
        <w:t>.</w:t>
      </w:r>
    </w:p>
    <w:p w14:paraId="4B2A6A28" w14:textId="77777777" w:rsidR="00095749" w:rsidRPr="00A25FDE" w:rsidRDefault="00095749" w:rsidP="00D94EE2">
      <w:pPr>
        <w:tabs>
          <w:tab w:val="left" w:pos="1561"/>
        </w:tabs>
        <w:jc w:val="both"/>
        <w:rPr>
          <w:rFonts w:ascii="Tahoma" w:hAnsi="Tahoma" w:cs="Tahoma"/>
          <w:sz w:val="20"/>
          <w:szCs w:val="20"/>
        </w:rPr>
      </w:pPr>
    </w:p>
    <w:p w14:paraId="3DF50DA1" w14:textId="77777777" w:rsidR="00CB1951" w:rsidRDefault="00CB1951" w:rsidP="00D94EE2">
      <w:pPr>
        <w:jc w:val="both"/>
        <w:rPr>
          <w:rFonts w:ascii="Tahoma" w:hAnsi="Tahoma" w:cs="Tahoma"/>
          <w:b/>
          <w:sz w:val="20"/>
          <w:szCs w:val="20"/>
          <w:u w:val="single"/>
        </w:rPr>
      </w:pPr>
    </w:p>
    <w:p w14:paraId="6E21501D" w14:textId="77777777" w:rsidR="009B01E9" w:rsidRDefault="009B01E9" w:rsidP="00D94EE2">
      <w:pPr>
        <w:jc w:val="both"/>
        <w:rPr>
          <w:rFonts w:ascii="Tahoma" w:hAnsi="Tahoma" w:cs="Tahoma"/>
          <w:b/>
          <w:sz w:val="20"/>
          <w:szCs w:val="20"/>
          <w:u w:val="single"/>
        </w:rPr>
      </w:pPr>
    </w:p>
    <w:p w14:paraId="41CF82A7" w14:textId="77777777" w:rsidR="009B01E9" w:rsidRPr="00CB1951" w:rsidRDefault="009B01E9" w:rsidP="00D94EE2">
      <w:pPr>
        <w:jc w:val="both"/>
        <w:rPr>
          <w:rFonts w:ascii="Tahoma" w:hAnsi="Tahoma" w:cs="Tahoma"/>
          <w:b/>
          <w:sz w:val="20"/>
          <w:szCs w:val="20"/>
          <w:u w:val="single"/>
        </w:rPr>
      </w:pPr>
    </w:p>
    <w:p w14:paraId="66B225BE" w14:textId="39B76400" w:rsidR="00BB57A4" w:rsidRPr="00CB1951" w:rsidRDefault="00000000" w:rsidP="00D94EE2">
      <w:pPr>
        <w:jc w:val="both"/>
        <w:rPr>
          <w:rFonts w:ascii="Tahoma" w:hAnsi="Tahoma" w:cs="Tahoma"/>
          <w:i/>
          <w:sz w:val="20"/>
          <w:szCs w:val="20"/>
          <w:u w:val="single"/>
        </w:rPr>
      </w:pPr>
      <w:r w:rsidRPr="00CB1951">
        <w:rPr>
          <w:rFonts w:ascii="Tahoma" w:hAnsi="Tahoma" w:cs="Tahoma"/>
          <w:b/>
          <w:sz w:val="20"/>
          <w:szCs w:val="20"/>
          <w:u w:val="single"/>
        </w:rPr>
        <w:t>Technical</w:t>
      </w:r>
      <w:r w:rsidRPr="00CB1951">
        <w:rPr>
          <w:rFonts w:ascii="Tahoma" w:hAnsi="Tahoma" w:cs="Tahoma"/>
          <w:b/>
          <w:spacing w:val="-5"/>
          <w:sz w:val="20"/>
          <w:szCs w:val="20"/>
          <w:u w:val="single"/>
        </w:rPr>
        <w:t xml:space="preserve"> </w:t>
      </w:r>
      <w:r w:rsidRPr="00CB1951">
        <w:rPr>
          <w:rFonts w:ascii="Tahoma" w:hAnsi="Tahoma" w:cs="Tahoma"/>
          <w:b/>
          <w:sz w:val="20"/>
          <w:szCs w:val="20"/>
          <w:u w:val="single"/>
        </w:rPr>
        <w:t>specification:</w:t>
      </w:r>
      <w:r w:rsidRPr="00CB1951">
        <w:rPr>
          <w:rFonts w:ascii="Tahoma" w:hAnsi="Tahoma" w:cs="Tahoma"/>
          <w:b/>
          <w:spacing w:val="-10"/>
          <w:sz w:val="20"/>
          <w:szCs w:val="20"/>
          <w:u w:val="single"/>
        </w:rPr>
        <w:t xml:space="preserve"> </w:t>
      </w:r>
    </w:p>
    <w:p w14:paraId="0E1A62DD" w14:textId="77777777" w:rsidR="00CB1951" w:rsidRPr="00CB1951" w:rsidRDefault="00CB1951" w:rsidP="00D94EE2">
      <w:pPr>
        <w:jc w:val="both"/>
        <w:rPr>
          <w:rFonts w:ascii="Tahoma" w:hAnsi="Tahoma" w:cs="Tahoma"/>
          <w:i/>
          <w:sz w:val="20"/>
          <w:szCs w:val="20"/>
        </w:rPr>
      </w:pPr>
    </w:p>
    <w:p w14:paraId="63307A40" w14:textId="6F9EBA90" w:rsidR="00CB1951" w:rsidRDefault="00095749" w:rsidP="00D94EE2">
      <w:pPr>
        <w:pStyle w:val="Heading1"/>
        <w:ind w:left="0" w:right="-90"/>
        <w:rPr>
          <w:rFonts w:ascii="Tahoma" w:hAnsi="Tahoma" w:cs="Tahoma"/>
          <w:sz w:val="20"/>
          <w:szCs w:val="20"/>
        </w:rPr>
      </w:pPr>
      <w:r w:rsidRPr="00CB1951">
        <w:rPr>
          <w:rFonts w:ascii="Tahoma" w:hAnsi="Tahoma" w:cs="Tahoma"/>
          <w:bCs w:val="0"/>
          <w:sz w:val="20"/>
          <w:szCs w:val="20"/>
        </w:rPr>
        <w:t xml:space="preserve">Bid for </w:t>
      </w:r>
      <w:r w:rsidR="00CB1951" w:rsidRPr="00CB1951">
        <w:rPr>
          <w:rFonts w:ascii="Tahoma" w:hAnsi="Tahoma" w:cs="Tahoma"/>
          <w:sz w:val="20"/>
          <w:szCs w:val="20"/>
        </w:rPr>
        <w:t xml:space="preserve">Supply and installation of Normal and Cold-water cooler 150/150 full stainless steel (NCW FSS) Warranty One </w:t>
      </w:r>
      <w:proofErr w:type="gramStart"/>
      <w:r w:rsidR="00CB1951" w:rsidRPr="00CB1951">
        <w:rPr>
          <w:rFonts w:ascii="Tahoma" w:hAnsi="Tahoma" w:cs="Tahoma"/>
          <w:sz w:val="20"/>
          <w:szCs w:val="20"/>
        </w:rPr>
        <w:t>year</w:t>
      </w:r>
      <w:r w:rsidR="004A4884">
        <w:rPr>
          <w:rFonts w:ascii="Tahoma" w:hAnsi="Tahoma" w:cs="Tahoma"/>
          <w:sz w:val="20"/>
          <w:szCs w:val="20"/>
        </w:rPr>
        <w:t xml:space="preserve"> </w:t>
      </w:r>
      <w:r w:rsidR="00CB1951" w:rsidRPr="00CB1951">
        <w:rPr>
          <w:rFonts w:ascii="Tahoma" w:hAnsi="Tahoma" w:cs="Tahoma"/>
          <w:sz w:val="20"/>
          <w:szCs w:val="20"/>
        </w:rPr>
        <w:t xml:space="preserve"> </w:t>
      </w:r>
      <w:r w:rsidR="004A4884" w:rsidRPr="004A4884">
        <w:rPr>
          <w:rFonts w:ascii="Tahoma" w:hAnsi="Tahoma" w:cs="Tahoma"/>
          <w:sz w:val="20"/>
          <w:szCs w:val="20"/>
        </w:rPr>
        <w:t>and</w:t>
      </w:r>
      <w:proofErr w:type="gramEnd"/>
      <w:r w:rsidR="004A4884" w:rsidRPr="004A4884">
        <w:rPr>
          <w:rFonts w:ascii="Tahoma" w:hAnsi="Tahoma" w:cs="Tahoma"/>
          <w:sz w:val="20"/>
          <w:szCs w:val="20"/>
        </w:rPr>
        <w:t xml:space="preserve"> Buyback of old Water cooler </w:t>
      </w:r>
      <w:r w:rsidR="00CB1951" w:rsidRPr="00CB1951">
        <w:rPr>
          <w:rFonts w:ascii="Tahoma" w:hAnsi="Tahoma" w:cs="Tahoma"/>
          <w:sz w:val="20"/>
          <w:szCs w:val="20"/>
        </w:rPr>
        <w:t xml:space="preserve">(Make Voltas) </w:t>
      </w:r>
    </w:p>
    <w:p w14:paraId="4ADE0FC4" w14:textId="634EDAE5" w:rsidR="00BB57A4" w:rsidRPr="00CB1951" w:rsidRDefault="00CB1951" w:rsidP="00D94EE2">
      <w:pPr>
        <w:pStyle w:val="Heading1"/>
        <w:ind w:left="0" w:right="-90"/>
        <w:rPr>
          <w:rFonts w:ascii="Tahoma" w:hAnsi="Tahoma" w:cs="Tahoma"/>
          <w:color w:val="4F81BD" w:themeColor="accent1"/>
          <w:sz w:val="20"/>
          <w:szCs w:val="20"/>
        </w:rPr>
      </w:pPr>
      <w:r w:rsidRPr="00CB1951">
        <w:rPr>
          <w:rFonts w:ascii="Tahoma" w:hAnsi="Tahoma" w:cs="Tahoma"/>
          <w:sz w:val="20"/>
          <w:szCs w:val="20"/>
        </w:rPr>
        <w:t xml:space="preserve">Tender No.: </w:t>
      </w:r>
      <w:r w:rsidRPr="00CB1951">
        <w:rPr>
          <w:rFonts w:ascii="Tahoma" w:hAnsi="Tahoma" w:cs="Tahoma"/>
          <w:color w:val="4F81BD" w:themeColor="accent1"/>
          <w:sz w:val="20"/>
          <w:szCs w:val="20"/>
        </w:rPr>
        <w:t>2024-25/</w:t>
      </w:r>
      <w:r w:rsidRPr="00CB1951">
        <w:rPr>
          <w:rFonts w:ascii="Tahoma" w:hAnsi="Tahoma" w:cs="Tahoma"/>
          <w:b w:val="0"/>
          <w:color w:val="4F81BD" w:themeColor="accent1"/>
          <w:sz w:val="20"/>
          <w:szCs w:val="20"/>
        </w:rPr>
        <w:t>Estate</w:t>
      </w:r>
      <w:r w:rsidRPr="00CB1951">
        <w:rPr>
          <w:rFonts w:ascii="Tahoma" w:hAnsi="Tahoma" w:cs="Tahoma"/>
          <w:color w:val="4F81BD" w:themeColor="accent1"/>
          <w:sz w:val="20"/>
          <w:szCs w:val="20"/>
        </w:rPr>
        <w:t>/2B/LNM-</w:t>
      </w:r>
      <w:r w:rsidRPr="003815CE">
        <w:rPr>
          <w:rFonts w:ascii="Tahoma" w:hAnsi="Tahoma" w:cs="Tahoma"/>
          <w:bCs w:val="0"/>
          <w:color w:val="4F81BD" w:themeColor="accent1"/>
          <w:sz w:val="20"/>
          <w:szCs w:val="20"/>
        </w:rPr>
        <w:t>705</w:t>
      </w:r>
      <w:r w:rsidRPr="00CB1951">
        <w:rPr>
          <w:rFonts w:ascii="Tahoma" w:hAnsi="Tahoma" w:cs="Tahoma"/>
          <w:color w:val="4F81BD" w:themeColor="accent1"/>
          <w:sz w:val="20"/>
          <w:szCs w:val="20"/>
        </w:rPr>
        <w:t>)</w:t>
      </w:r>
      <w:r w:rsidRPr="00CB1951">
        <w:rPr>
          <w:rFonts w:ascii="Tahoma" w:hAnsi="Tahoma" w:cs="Tahoma"/>
          <w:sz w:val="20"/>
          <w:szCs w:val="20"/>
        </w:rPr>
        <w:t>”. </w:t>
      </w:r>
    </w:p>
    <w:p w14:paraId="6BAE1DA6" w14:textId="77777777" w:rsidR="00A43AA6" w:rsidRDefault="00A43AA6" w:rsidP="00D94EE2">
      <w:pPr>
        <w:pStyle w:val="Heading1"/>
        <w:ind w:left="0" w:right="-90"/>
        <w:rPr>
          <w:rFonts w:ascii="Tahoma" w:hAnsi="Tahoma" w:cs="Tahoma"/>
          <w:color w:val="4F81BD" w:themeColor="accent1"/>
          <w:sz w:val="20"/>
          <w:szCs w:val="20"/>
        </w:rPr>
      </w:pPr>
    </w:p>
    <w:p w14:paraId="6597E1A7" w14:textId="77777777" w:rsidR="00D94EE2" w:rsidRDefault="00D94EE2" w:rsidP="00D94EE2">
      <w:pPr>
        <w:pStyle w:val="Heading1"/>
        <w:ind w:left="0" w:right="-90"/>
        <w:rPr>
          <w:rFonts w:ascii="Tahoma" w:hAnsi="Tahoma" w:cs="Tahoma"/>
          <w:color w:val="4F81BD" w:themeColor="accent1"/>
          <w:sz w:val="20"/>
          <w:szCs w:val="20"/>
        </w:rPr>
      </w:pPr>
    </w:p>
    <w:p w14:paraId="5D4B4134" w14:textId="54ADFF95" w:rsidR="00D94EE2" w:rsidRPr="00CB1951" w:rsidRDefault="00D94EE2" w:rsidP="00D94EE2">
      <w:pPr>
        <w:pStyle w:val="Heading1"/>
        <w:ind w:left="0" w:right="-90"/>
        <w:jc w:val="left"/>
        <w:rPr>
          <w:rFonts w:ascii="Tahoma" w:hAnsi="Tahoma" w:cs="Tahoma"/>
          <w:color w:val="4F81BD" w:themeColor="accent1"/>
          <w:sz w:val="20"/>
          <w:szCs w:val="20"/>
        </w:rPr>
      </w:pPr>
      <w:r>
        <w:rPr>
          <w:rFonts w:ascii="Tahoma" w:hAnsi="Tahoma" w:cs="Tahoma"/>
          <w:bCs w:val="0"/>
          <w:sz w:val="20"/>
          <w:szCs w:val="22"/>
          <w:u w:val="none"/>
        </w:rPr>
        <w:t xml:space="preserve">A. New Water Cooler </w:t>
      </w:r>
    </w:p>
    <w:tbl>
      <w:tblPr>
        <w:tblW w:w="8995" w:type="dxa"/>
        <w:tblLook w:val="04A0" w:firstRow="1" w:lastRow="0" w:firstColumn="1" w:lastColumn="0" w:noHBand="0" w:noVBand="1"/>
      </w:tblPr>
      <w:tblGrid>
        <w:gridCol w:w="799"/>
        <w:gridCol w:w="2076"/>
        <w:gridCol w:w="4590"/>
        <w:gridCol w:w="810"/>
        <w:gridCol w:w="720"/>
      </w:tblGrid>
      <w:tr w:rsidR="00A43AA6" w:rsidRPr="00CB1951" w14:paraId="6AB16ACC" w14:textId="77777777" w:rsidTr="009B01E9">
        <w:trPr>
          <w:trHeight w:val="296"/>
          <w:tblHead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87A6C" w14:textId="77777777" w:rsidR="00A43AA6" w:rsidRPr="00CB1951" w:rsidRDefault="00A43AA6" w:rsidP="00D94EE2">
            <w:pPr>
              <w:jc w:val="center"/>
              <w:rPr>
                <w:rFonts w:ascii="Tahoma" w:hAnsi="Tahoma" w:cs="Tahoma"/>
                <w:b/>
                <w:bCs/>
                <w:color w:val="000000"/>
                <w:sz w:val="20"/>
                <w:szCs w:val="20"/>
              </w:rPr>
            </w:pPr>
            <w:proofErr w:type="spellStart"/>
            <w:r w:rsidRPr="00CB1951">
              <w:rPr>
                <w:rFonts w:ascii="Tahoma" w:hAnsi="Tahoma" w:cs="Tahoma"/>
                <w:b/>
                <w:bCs/>
                <w:color w:val="000000"/>
                <w:sz w:val="20"/>
                <w:szCs w:val="20"/>
              </w:rPr>
              <w:t>S.No</w:t>
            </w:r>
            <w:proofErr w:type="spellEnd"/>
            <w:r w:rsidRPr="00CB1951">
              <w:rPr>
                <w:rFonts w:ascii="Tahoma" w:hAnsi="Tahoma" w:cs="Tahoma"/>
                <w:b/>
                <w:bCs/>
                <w:color w:val="000000"/>
                <w:sz w:val="20"/>
                <w:szCs w:val="20"/>
              </w:rPr>
              <w:t>.</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14:paraId="5BED724D" w14:textId="77777777" w:rsidR="00A43AA6" w:rsidRPr="00CB1951" w:rsidRDefault="00A43AA6" w:rsidP="00D94EE2">
            <w:pPr>
              <w:jc w:val="center"/>
              <w:rPr>
                <w:rFonts w:ascii="Tahoma" w:hAnsi="Tahoma" w:cs="Tahoma"/>
                <w:b/>
                <w:bCs/>
                <w:color w:val="000000"/>
                <w:sz w:val="20"/>
                <w:szCs w:val="20"/>
              </w:rPr>
            </w:pPr>
            <w:r w:rsidRPr="00CB1951">
              <w:rPr>
                <w:rFonts w:ascii="Tahoma" w:hAnsi="Tahoma" w:cs="Tahoma"/>
                <w:b/>
                <w:bCs/>
                <w:color w:val="000000"/>
                <w:sz w:val="20"/>
                <w:szCs w:val="20"/>
              </w:rPr>
              <w:t>Item Name/ Description</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3F46D18F" w14:textId="77777777" w:rsidR="00A43AA6" w:rsidRPr="00CB1951" w:rsidRDefault="00A43AA6" w:rsidP="00D94EE2">
            <w:pPr>
              <w:jc w:val="center"/>
              <w:rPr>
                <w:rFonts w:ascii="Tahoma" w:hAnsi="Tahoma" w:cs="Tahoma"/>
                <w:b/>
                <w:bCs/>
                <w:color w:val="000000"/>
                <w:sz w:val="20"/>
                <w:szCs w:val="20"/>
              </w:rPr>
            </w:pPr>
            <w:r w:rsidRPr="00CB1951">
              <w:rPr>
                <w:rFonts w:ascii="Tahoma" w:hAnsi="Tahoma" w:cs="Tahoma"/>
                <w:b/>
                <w:bCs/>
                <w:color w:val="000000"/>
                <w:sz w:val="20"/>
                <w:szCs w:val="20"/>
              </w:rPr>
              <w:t>Detailed scope of work</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1AE22FC5" w14:textId="77777777" w:rsidR="00A43AA6" w:rsidRPr="00CB1951" w:rsidRDefault="00A43AA6" w:rsidP="00D94EE2">
            <w:pPr>
              <w:jc w:val="center"/>
              <w:rPr>
                <w:rFonts w:ascii="Tahoma" w:hAnsi="Tahoma" w:cs="Tahoma"/>
                <w:b/>
                <w:bCs/>
                <w:color w:val="000000"/>
                <w:sz w:val="20"/>
                <w:szCs w:val="20"/>
              </w:rPr>
            </w:pPr>
            <w:r w:rsidRPr="00CB1951">
              <w:rPr>
                <w:rFonts w:ascii="Tahoma" w:hAnsi="Tahoma" w:cs="Tahoma"/>
                <w:b/>
                <w:bCs/>
                <w:color w:val="000000"/>
                <w:sz w:val="20"/>
                <w:szCs w:val="20"/>
              </w:rPr>
              <w:t xml:space="preserve">Qty. </w:t>
            </w:r>
          </w:p>
        </w:tc>
        <w:tc>
          <w:tcPr>
            <w:tcW w:w="720" w:type="dxa"/>
            <w:tcBorders>
              <w:top w:val="single" w:sz="4" w:space="0" w:color="auto"/>
              <w:left w:val="nil"/>
              <w:bottom w:val="single" w:sz="4" w:space="0" w:color="auto"/>
              <w:right w:val="single" w:sz="4" w:space="0" w:color="auto"/>
            </w:tcBorders>
            <w:vAlign w:val="center"/>
          </w:tcPr>
          <w:p w14:paraId="724F63B7" w14:textId="77777777" w:rsidR="00A43AA6" w:rsidRPr="00CB1951" w:rsidRDefault="00A43AA6" w:rsidP="00D94EE2">
            <w:pPr>
              <w:jc w:val="center"/>
              <w:rPr>
                <w:rFonts w:ascii="Tahoma" w:hAnsi="Tahoma" w:cs="Tahoma"/>
                <w:b/>
                <w:bCs/>
                <w:color w:val="000000"/>
                <w:sz w:val="20"/>
                <w:szCs w:val="20"/>
              </w:rPr>
            </w:pPr>
            <w:r w:rsidRPr="00CB1951">
              <w:rPr>
                <w:rFonts w:ascii="Tahoma" w:hAnsi="Tahoma" w:cs="Tahoma"/>
                <w:b/>
                <w:bCs/>
                <w:color w:val="000000"/>
                <w:sz w:val="20"/>
                <w:szCs w:val="20"/>
              </w:rPr>
              <w:t>UOM</w:t>
            </w:r>
          </w:p>
        </w:tc>
      </w:tr>
      <w:tr w:rsidR="00A43AA6" w:rsidRPr="00CB1951" w14:paraId="07C9A36B" w14:textId="77777777" w:rsidTr="004A4884">
        <w:trPr>
          <w:trHeight w:val="395"/>
        </w:trPr>
        <w:tc>
          <w:tcPr>
            <w:tcW w:w="799" w:type="dxa"/>
            <w:tcBorders>
              <w:top w:val="nil"/>
              <w:left w:val="single" w:sz="4" w:space="0" w:color="auto"/>
              <w:bottom w:val="nil"/>
              <w:right w:val="single" w:sz="4" w:space="0" w:color="auto"/>
            </w:tcBorders>
            <w:shd w:val="clear" w:color="auto" w:fill="auto"/>
            <w:noWrap/>
            <w:hideMark/>
          </w:tcPr>
          <w:p w14:paraId="335B161C" w14:textId="77777777" w:rsidR="00A43AA6" w:rsidRPr="00CB1951" w:rsidRDefault="00A43AA6" w:rsidP="00D94EE2">
            <w:pPr>
              <w:rPr>
                <w:rFonts w:ascii="Tahoma" w:eastAsia="Arial" w:hAnsi="Tahoma" w:cs="Tahoma"/>
                <w:sz w:val="20"/>
                <w:szCs w:val="20"/>
              </w:rPr>
            </w:pPr>
            <w:r w:rsidRPr="00CB1951">
              <w:rPr>
                <w:rFonts w:ascii="Tahoma" w:eastAsia="Arial" w:hAnsi="Tahoma" w:cs="Tahoma"/>
                <w:sz w:val="20"/>
                <w:szCs w:val="20"/>
              </w:rPr>
              <w:t>1</w:t>
            </w:r>
          </w:p>
        </w:tc>
        <w:tc>
          <w:tcPr>
            <w:tcW w:w="2076" w:type="dxa"/>
            <w:tcBorders>
              <w:top w:val="nil"/>
              <w:left w:val="nil"/>
              <w:bottom w:val="nil"/>
              <w:right w:val="single" w:sz="4" w:space="0" w:color="auto"/>
            </w:tcBorders>
            <w:shd w:val="clear" w:color="000000" w:fill="FFFFFF"/>
            <w:noWrap/>
          </w:tcPr>
          <w:p w14:paraId="486C0FA1" w14:textId="548E6DE9" w:rsidR="00A43AA6" w:rsidRPr="00CB1951" w:rsidRDefault="00CB1951" w:rsidP="00D94EE2">
            <w:pPr>
              <w:rPr>
                <w:rFonts w:ascii="Tahoma" w:hAnsi="Tahoma" w:cs="Tahoma"/>
                <w:color w:val="000000"/>
                <w:sz w:val="20"/>
                <w:szCs w:val="20"/>
              </w:rPr>
            </w:pPr>
            <w:r w:rsidRPr="00CB1951">
              <w:rPr>
                <w:rFonts w:ascii="Tahoma" w:hAnsi="Tahoma" w:cs="Tahoma"/>
                <w:b/>
                <w:sz w:val="20"/>
                <w:szCs w:val="20"/>
              </w:rPr>
              <w:t xml:space="preserve">Supply and installation </w:t>
            </w:r>
            <w:proofErr w:type="gramStart"/>
            <w:r w:rsidRPr="00CB1951">
              <w:rPr>
                <w:rFonts w:ascii="Tahoma" w:hAnsi="Tahoma" w:cs="Tahoma"/>
                <w:b/>
                <w:sz w:val="20"/>
                <w:szCs w:val="20"/>
              </w:rPr>
              <w:t>of  Water</w:t>
            </w:r>
            <w:proofErr w:type="gramEnd"/>
            <w:r w:rsidRPr="00CB1951">
              <w:rPr>
                <w:rFonts w:ascii="Tahoma" w:hAnsi="Tahoma" w:cs="Tahoma"/>
                <w:b/>
                <w:sz w:val="20"/>
                <w:szCs w:val="20"/>
              </w:rPr>
              <w:t xml:space="preserve"> Cooler</w:t>
            </w:r>
          </w:p>
        </w:tc>
        <w:tc>
          <w:tcPr>
            <w:tcW w:w="4590" w:type="dxa"/>
            <w:tcBorders>
              <w:top w:val="nil"/>
              <w:left w:val="nil"/>
              <w:bottom w:val="nil"/>
              <w:right w:val="single" w:sz="4" w:space="0" w:color="auto"/>
            </w:tcBorders>
            <w:shd w:val="clear" w:color="auto" w:fill="auto"/>
            <w:noWrap/>
            <w:vAlign w:val="bottom"/>
          </w:tcPr>
          <w:p w14:paraId="5C03AB98" w14:textId="05B6EB2F" w:rsidR="00A43AA6" w:rsidRPr="00CB1951" w:rsidRDefault="00CB1951" w:rsidP="00D94EE2">
            <w:pPr>
              <w:rPr>
                <w:rFonts w:ascii="Tahoma" w:hAnsi="Tahoma" w:cs="Tahoma"/>
                <w:color w:val="000000"/>
                <w:sz w:val="20"/>
                <w:szCs w:val="20"/>
              </w:rPr>
            </w:pPr>
            <w:r w:rsidRPr="00CB1951">
              <w:rPr>
                <w:rFonts w:ascii="Tahoma" w:hAnsi="Tahoma" w:cs="Tahoma"/>
                <w:b/>
                <w:sz w:val="20"/>
                <w:szCs w:val="20"/>
              </w:rPr>
              <w:t xml:space="preserve">Normal and </w:t>
            </w:r>
            <w:proofErr w:type="gramStart"/>
            <w:r w:rsidRPr="00CB1951">
              <w:rPr>
                <w:rFonts w:ascii="Tahoma" w:hAnsi="Tahoma" w:cs="Tahoma"/>
                <w:b/>
                <w:sz w:val="20"/>
                <w:szCs w:val="20"/>
              </w:rPr>
              <w:t>Cold water</w:t>
            </w:r>
            <w:proofErr w:type="gramEnd"/>
            <w:r w:rsidRPr="00CB1951">
              <w:rPr>
                <w:rFonts w:ascii="Tahoma" w:hAnsi="Tahoma" w:cs="Tahoma"/>
                <w:b/>
                <w:sz w:val="20"/>
                <w:szCs w:val="20"/>
              </w:rPr>
              <w:t xml:space="preserve"> cooler 150/150 full stainless steel (NCW FSS) Warranty One year (Make Voltas) </w:t>
            </w:r>
          </w:p>
        </w:tc>
        <w:tc>
          <w:tcPr>
            <w:tcW w:w="810" w:type="dxa"/>
            <w:tcBorders>
              <w:top w:val="nil"/>
              <w:left w:val="nil"/>
              <w:bottom w:val="nil"/>
              <w:right w:val="single" w:sz="4" w:space="0" w:color="auto"/>
            </w:tcBorders>
            <w:shd w:val="clear" w:color="000000" w:fill="FFFFFF"/>
            <w:noWrap/>
            <w:vAlign w:val="center"/>
          </w:tcPr>
          <w:p w14:paraId="13DADBA2" w14:textId="55B7187A" w:rsidR="00A43AA6" w:rsidRPr="00CB1951" w:rsidRDefault="00CB1951" w:rsidP="00D94EE2">
            <w:pPr>
              <w:jc w:val="center"/>
              <w:rPr>
                <w:rFonts w:ascii="Tahoma" w:hAnsi="Tahoma" w:cs="Tahoma"/>
                <w:color w:val="000000"/>
                <w:sz w:val="20"/>
                <w:szCs w:val="20"/>
              </w:rPr>
            </w:pPr>
            <w:r w:rsidRPr="00CB1951">
              <w:rPr>
                <w:rFonts w:ascii="Tahoma" w:hAnsi="Tahoma" w:cs="Tahoma"/>
                <w:color w:val="000000"/>
                <w:sz w:val="20"/>
                <w:szCs w:val="20"/>
              </w:rPr>
              <w:t>6</w:t>
            </w:r>
          </w:p>
        </w:tc>
        <w:tc>
          <w:tcPr>
            <w:tcW w:w="720" w:type="dxa"/>
            <w:tcBorders>
              <w:top w:val="nil"/>
              <w:left w:val="nil"/>
              <w:bottom w:val="nil"/>
              <w:right w:val="single" w:sz="4" w:space="0" w:color="auto"/>
            </w:tcBorders>
            <w:shd w:val="clear" w:color="auto" w:fill="auto"/>
            <w:vAlign w:val="center"/>
          </w:tcPr>
          <w:p w14:paraId="4E28A187" w14:textId="74673BB9" w:rsidR="00A43AA6" w:rsidRPr="00CB1951" w:rsidRDefault="00CB1951" w:rsidP="00D94EE2">
            <w:pPr>
              <w:jc w:val="center"/>
              <w:rPr>
                <w:rFonts w:ascii="Tahoma" w:hAnsi="Tahoma" w:cs="Tahoma"/>
                <w:color w:val="000000"/>
                <w:sz w:val="20"/>
                <w:szCs w:val="20"/>
              </w:rPr>
            </w:pPr>
            <w:r w:rsidRPr="00CB1951">
              <w:rPr>
                <w:rFonts w:ascii="Tahoma" w:hAnsi="Tahoma" w:cs="Tahoma"/>
                <w:color w:val="000000"/>
                <w:sz w:val="20"/>
                <w:szCs w:val="20"/>
              </w:rPr>
              <w:t>Nos.</w:t>
            </w:r>
          </w:p>
        </w:tc>
      </w:tr>
      <w:tr w:rsidR="004A4884" w:rsidRPr="00CB1951" w14:paraId="68766945" w14:textId="77777777" w:rsidTr="004A4884">
        <w:trPr>
          <w:trHeight w:val="80"/>
        </w:trPr>
        <w:tc>
          <w:tcPr>
            <w:tcW w:w="799" w:type="dxa"/>
            <w:tcBorders>
              <w:top w:val="nil"/>
              <w:left w:val="single" w:sz="4" w:space="0" w:color="auto"/>
              <w:bottom w:val="nil"/>
              <w:right w:val="single" w:sz="4" w:space="0" w:color="auto"/>
            </w:tcBorders>
            <w:shd w:val="clear" w:color="auto" w:fill="auto"/>
            <w:noWrap/>
          </w:tcPr>
          <w:p w14:paraId="6925834D" w14:textId="77777777" w:rsidR="004A4884" w:rsidRPr="00CB1951" w:rsidRDefault="004A4884" w:rsidP="00D94EE2">
            <w:pPr>
              <w:rPr>
                <w:rFonts w:ascii="Tahoma" w:eastAsia="Arial" w:hAnsi="Tahoma" w:cs="Tahoma"/>
                <w:sz w:val="20"/>
                <w:szCs w:val="20"/>
              </w:rPr>
            </w:pPr>
          </w:p>
        </w:tc>
        <w:tc>
          <w:tcPr>
            <w:tcW w:w="2076" w:type="dxa"/>
            <w:tcBorders>
              <w:top w:val="nil"/>
              <w:left w:val="nil"/>
              <w:bottom w:val="nil"/>
              <w:right w:val="single" w:sz="4" w:space="0" w:color="auto"/>
            </w:tcBorders>
            <w:shd w:val="clear" w:color="000000" w:fill="FFFFFF"/>
            <w:noWrap/>
          </w:tcPr>
          <w:p w14:paraId="5F2AFDCF" w14:textId="77777777" w:rsidR="004A4884" w:rsidRPr="00CB1951" w:rsidRDefault="004A4884" w:rsidP="00D94EE2">
            <w:pPr>
              <w:rPr>
                <w:rFonts w:ascii="Tahoma" w:hAnsi="Tahoma" w:cs="Tahoma"/>
                <w:b/>
                <w:sz w:val="20"/>
                <w:szCs w:val="20"/>
              </w:rPr>
            </w:pPr>
          </w:p>
        </w:tc>
        <w:tc>
          <w:tcPr>
            <w:tcW w:w="4590" w:type="dxa"/>
            <w:tcBorders>
              <w:top w:val="nil"/>
              <w:left w:val="nil"/>
              <w:bottom w:val="nil"/>
              <w:right w:val="single" w:sz="4" w:space="0" w:color="auto"/>
            </w:tcBorders>
            <w:shd w:val="clear" w:color="auto" w:fill="auto"/>
            <w:noWrap/>
            <w:vAlign w:val="bottom"/>
          </w:tcPr>
          <w:p w14:paraId="0F57CA11" w14:textId="77777777" w:rsidR="004A4884" w:rsidRPr="00CB1951" w:rsidRDefault="004A4884" w:rsidP="00D94EE2">
            <w:pPr>
              <w:rPr>
                <w:rFonts w:ascii="Tahoma" w:hAnsi="Tahoma" w:cs="Tahoma"/>
                <w:b/>
                <w:sz w:val="20"/>
                <w:szCs w:val="20"/>
              </w:rPr>
            </w:pPr>
          </w:p>
        </w:tc>
        <w:tc>
          <w:tcPr>
            <w:tcW w:w="810" w:type="dxa"/>
            <w:tcBorders>
              <w:top w:val="nil"/>
              <w:left w:val="nil"/>
              <w:bottom w:val="nil"/>
              <w:right w:val="single" w:sz="4" w:space="0" w:color="auto"/>
            </w:tcBorders>
            <w:shd w:val="clear" w:color="000000" w:fill="FFFFFF"/>
            <w:noWrap/>
            <w:vAlign w:val="center"/>
          </w:tcPr>
          <w:p w14:paraId="35EF95D0" w14:textId="77777777" w:rsidR="004A4884" w:rsidRPr="00CB1951" w:rsidRDefault="004A4884" w:rsidP="00D94EE2">
            <w:pPr>
              <w:jc w:val="center"/>
              <w:rPr>
                <w:rFonts w:ascii="Tahoma" w:hAnsi="Tahoma" w:cs="Tahoma"/>
                <w:color w:val="000000"/>
                <w:sz w:val="20"/>
                <w:szCs w:val="20"/>
              </w:rPr>
            </w:pPr>
          </w:p>
        </w:tc>
        <w:tc>
          <w:tcPr>
            <w:tcW w:w="720" w:type="dxa"/>
            <w:tcBorders>
              <w:top w:val="nil"/>
              <w:left w:val="nil"/>
              <w:bottom w:val="nil"/>
              <w:right w:val="single" w:sz="4" w:space="0" w:color="auto"/>
            </w:tcBorders>
            <w:shd w:val="clear" w:color="auto" w:fill="auto"/>
            <w:vAlign w:val="center"/>
          </w:tcPr>
          <w:p w14:paraId="435329C6" w14:textId="77777777" w:rsidR="004A4884" w:rsidRPr="00CB1951" w:rsidRDefault="004A4884" w:rsidP="00D94EE2">
            <w:pPr>
              <w:jc w:val="center"/>
              <w:rPr>
                <w:rFonts w:ascii="Tahoma" w:hAnsi="Tahoma" w:cs="Tahoma"/>
                <w:color w:val="000000"/>
                <w:sz w:val="20"/>
                <w:szCs w:val="20"/>
              </w:rPr>
            </w:pPr>
          </w:p>
        </w:tc>
      </w:tr>
      <w:tr w:rsidR="004A4884" w:rsidRPr="00CB1951" w14:paraId="284AFE08" w14:textId="77777777" w:rsidTr="004A4884">
        <w:trPr>
          <w:trHeight w:val="80"/>
        </w:trPr>
        <w:tc>
          <w:tcPr>
            <w:tcW w:w="799" w:type="dxa"/>
            <w:tcBorders>
              <w:top w:val="nil"/>
              <w:left w:val="single" w:sz="4" w:space="0" w:color="auto"/>
              <w:bottom w:val="nil"/>
              <w:right w:val="single" w:sz="4" w:space="0" w:color="auto"/>
            </w:tcBorders>
            <w:shd w:val="clear" w:color="auto" w:fill="auto"/>
            <w:noWrap/>
          </w:tcPr>
          <w:p w14:paraId="6FA9A652" w14:textId="77777777" w:rsidR="004A4884" w:rsidRPr="00CB1951" w:rsidRDefault="004A4884" w:rsidP="00D94EE2">
            <w:pPr>
              <w:rPr>
                <w:rFonts w:ascii="Tahoma" w:eastAsia="Arial" w:hAnsi="Tahoma" w:cs="Tahoma"/>
                <w:sz w:val="20"/>
                <w:szCs w:val="20"/>
              </w:rPr>
            </w:pPr>
          </w:p>
        </w:tc>
        <w:tc>
          <w:tcPr>
            <w:tcW w:w="2076" w:type="dxa"/>
            <w:tcBorders>
              <w:top w:val="nil"/>
              <w:left w:val="nil"/>
              <w:bottom w:val="nil"/>
              <w:right w:val="single" w:sz="4" w:space="0" w:color="auto"/>
            </w:tcBorders>
            <w:shd w:val="clear" w:color="000000" w:fill="FFFFFF"/>
            <w:noWrap/>
          </w:tcPr>
          <w:p w14:paraId="5A5E7D8A" w14:textId="77777777" w:rsidR="004A4884" w:rsidRPr="00CB1951" w:rsidRDefault="004A4884" w:rsidP="00D94EE2">
            <w:pPr>
              <w:rPr>
                <w:rFonts w:ascii="Tahoma" w:hAnsi="Tahoma" w:cs="Tahoma"/>
                <w:b/>
                <w:sz w:val="20"/>
                <w:szCs w:val="20"/>
              </w:rPr>
            </w:pPr>
          </w:p>
        </w:tc>
        <w:tc>
          <w:tcPr>
            <w:tcW w:w="4590" w:type="dxa"/>
            <w:tcBorders>
              <w:top w:val="nil"/>
              <w:left w:val="nil"/>
              <w:bottom w:val="nil"/>
              <w:right w:val="single" w:sz="4" w:space="0" w:color="auto"/>
            </w:tcBorders>
            <w:shd w:val="clear" w:color="auto" w:fill="auto"/>
            <w:noWrap/>
            <w:vAlign w:val="bottom"/>
          </w:tcPr>
          <w:p w14:paraId="76030ABF" w14:textId="77777777" w:rsidR="004A4884" w:rsidRPr="00CB1951" w:rsidRDefault="004A4884" w:rsidP="00D94EE2">
            <w:pPr>
              <w:rPr>
                <w:rFonts w:ascii="Tahoma" w:hAnsi="Tahoma" w:cs="Tahoma"/>
                <w:b/>
                <w:sz w:val="20"/>
                <w:szCs w:val="20"/>
              </w:rPr>
            </w:pPr>
          </w:p>
        </w:tc>
        <w:tc>
          <w:tcPr>
            <w:tcW w:w="810" w:type="dxa"/>
            <w:tcBorders>
              <w:top w:val="nil"/>
              <w:left w:val="nil"/>
              <w:bottom w:val="nil"/>
              <w:right w:val="single" w:sz="4" w:space="0" w:color="auto"/>
            </w:tcBorders>
            <w:shd w:val="clear" w:color="000000" w:fill="FFFFFF"/>
            <w:noWrap/>
            <w:vAlign w:val="center"/>
          </w:tcPr>
          <w:p w14:paraId="6DC025A3" w14:textId="77777777" w:rsidR="004A4884" w:rsidRPr="00CB1951" w:rsidRDefault="004A4884" w:rsidP="00D94EE2">
            <w:pPr>
              <w:jc w:val="center"/>
              <w:rPr>
                <w:rFonts w:ascii="Tahoma" w:hAnsi="Tahoma" w:cs="Tahoma"/>
                <w:color w:val="000000"/>
                <w:sz w:val="20"/>
                <w:szCs w:val="20"/>
              </w:rPr>
            </w:pPr>
          </w:p>
        </w:tc>
        <w:tc>
          <w:tcPr>
            <w:tcW w:w="720" w:type="dxa"/>
            <w:tcBorders>
              <w:top w:val="nil"/>
              <w:left w:val="nil"/>
              <w:bottom w:val="nil"/>
              <w:right w:val="single" w:sz="4" w:space="0" w:color="auto"/>
            </w:tcBorders>
            <w:shd w:val="clear" w:color="auto" w:fill="auto"/>
            <w:vAlign w:val="center"/>
          </w:tcPr>
          <w:p w14:paraId="7F70DFEA" w14:textId="77777777" w:rsidR="004A4884" w:rsidRPr="00CB1951" w:rsidRDefault="004A4884" w:rsidP="00D94EE2">
            <w:pPr>
              <w:jc w:val="center"/>
              <w:rPr>
                <w:rFonts w:ascii="Tahoma" w:hAnsi="Tahoma" w:cs="Tahoma"/>
                <w:color w:val="000000"/>
                <w:sz w:val="20"/>
                <w:szCs w:val="20"/>
              </w:rPr>
            </w:pPr>
          </w:p>
        </w:tc>
      </w:tr>
      <w:tr w:rsidR="004A4884" w:rsidRPr="00CB1951" w14:paraId="16DA6F93" w14:textId="77777777" w:rsidTr="004A4884">
        <w:trPr>
          <w:trHeight w:val="80"/>
        </w:trPr>
        <w:tc>
          <w:tcPr>
            <w:tcW w:w="799" w:type="dxa"/>
            <w:tcBorders>
              <w:top w:val="nil"/>
              <w:left w:val="single" w:sz="4" w:space="0" w:color="auto"/>
              <w:bottom w:val="nil"/>
              <w:right w:val="single" w:sz="4" w:space="0" w:color="auto"/>
            </w:tcBorders>
            <w:shd w:val="clear" w:color="auto" w:fill="auto"/>
            <w:noWrap/>
          </w:tcPr>
          <w:p w14:paraId="67EAFE17" w14:textId="77777777" w:rsidR="004A4884" w:rsidRPr="00CB1951" w:rsidRDefault="004A4884" w:rsidP="00D94EE2">
            <w:pPr>
              <w:rPr>
                <w:rFonts w:ascii="Tahoma" w:eastAsia="Arial" w:hAnsi="Tahoma" w:cs="Tahoma"/>
                <w:sz w:val="20"/>
                <w:szCs w:val="20"/>
              </w:rPr>
            </w:pPr>
          </w:p>
        </w:tc>
        <w:tc>
          <w:tcPr>
            <w:tcW w:w="2076" w:type="dxa"/>
            <w:tcBorders>
              <w:top w:val="nil"/>
              <w:left w:val="nil"/>
              <w:bottom w:val="nil"/>
              <w:right w:val="single" w:sz="4" w:space="0" w:color="auto"/>
            </w:tcBorders>
            <w:shd w:val="clear" w:color="000000" w:fill="FFFFFF"/>
            <w:noWrap/>
          </w:tcPr>
          <w:p w14:paraId="3D229F75" w14:textId="77777777" w:rsidR="004A4884" w:rsidRPr="00CB1951" w:rsidRDefault="004A4884" w:rsidP="00D94EE2">
            <w:pPr>
              <w:rPr>
                <w:rFonts w:ascii="Tahoma" w:hAnsi="Tahoma" w:cs="Tahoma"/>
                <w:b/>
                <w:sz w:val="20"/>
                <w:szCs w:val="20"/>
              </w:rPr>
            </w:pPr>
          </w:p>
        </w:tc>
        <w:tc>
          <w:tcPr>
            <w:tcW w:w="4590" w:type="dxa"/>
            <w:tcBorders>
              <w:top w:val="nil"/>
              <w:left w:val="nil"/>
              <w:bottom w:val="nil"/>
              <w:right w:val="single" w:sz="4" w:space="0" w:color="auto"/>
            </w:tcBorders>
            <w:shd w:val="clear" w:color="auto" w:fill="auto"/>
            <w:noWrap/>
            <w:vAlign w:val="bottom"/>
          </w:tcPr>
          <w:p w14:paraId="744C22F1" w14:textId="77777777" w:rsidR="004A4884" w:rsidRPr="00CB1951" w:rsidRDefault="004A4884" w:rsidP="00D94EE2">
            <w:pPr>
              <w:rPr>
                <w:rFonts w:ascii="Tahoma" w:hAnsi="Tahoma" w:cs="Tahoma"/>
                <w:b/>
                <w:sz w:val="20"/>
                <w:szCs w:val="20"/>
              </w:rPr>
            </w:pPr>
          </w:p>
        </w:tc>
        <w:tc>
          <w:tcPr>
            <w:tcW w:w="810" w:type="dxa"/>
            <w:tcBorders>
              <w:top w:val="nil"/>
              <w:left w:val="nil"/>
              <w:bottom w:val="nil"/>
              <w:right w:val="single" w:sz="4" w:space="0" w:color="auto"/>
            </w:tcBorders>
            <w:shd w:val="clear" w:color="000000" w:fill="FFFFFF"/>
            <w:noWrap/>
            <w:vAlign w:val="center"/>
          </w:tcPr>
          <w:p w14:paraId="27E576C8" w14:textId="77777777" w:rsidR="004A4884" w:rsidRPr="00CB1951" w:rsidRDefault="004A4884" w:rsidP="00D94EE2">
            <w:pPr>
              <w:jc w:val="center"/>
              <w:rPr>
                <w:rFonts w:ascii="Tahoma" w:hAnsi="Tahoma" w:cs="Tahoma"/>
                <w:color w:val="000000"/>
                <w:sz w:val="20"/>
                <w:szCs w:val="20"/>
              </w:rPr>
            </w:pPr>
          </w:p>
        </w:tc>
        <w:tc>
          <w:tcPr>
            <w:tcW w:w="720" w:type="dxa"/>
            <w:tcBorders>
              <w:top w:val="nil"/>
              <w:left w:val="nil"/>
              <w:bottom w:val="nil"/>
              <w:right w:val="single" w:sz="4" w:space="0" w:color="auto"/>
            </w:tcBorders>
            <w:shd w:val="clear" w:color="auto" w:fill="auto"/>
            <w:vAlign w:val="center"/>
          </w:tcPr>
          <w:p w14:paraId="290A9A9E" w14:textId="77777777" w:rsidR="004A4884" w:rsidRPr="00CB1951" w:rsidRDefault="004A4884" w:rsidP="00D94EE2">
            <w:pPr>
              <w:jc w:val="center"/>
              <w:rPr>
                <w:rFonts w:ascii="Tahoma" w:hAnsi="Tahoma" w:cs="Tahoma"/>
                <w:color w:val="000000"/>
                <w:sz w:val="20"/>
                <w:szCs w:val="20"/>
              </w:rPr>
            </w:pPr>
          </w:p>
        </w:tc>
      </w:tr>
      <w:tr w:rsidR="004A4884" w:rsidRPr="00CB1951" w14:paraId="71DB7974" w14:textId="77777777" w:rsidTr="004A4884">
        <w:trPr>
          <w:trHeight w:val="80"/>
        </w:trPr>
        <w:tc>
          <w:tcPr>
            <w:tcW w:w="799" w:type="dxa"/>
            <w:tcBorders>
              <w:top w:val="nil"/>
              <w:left w:val="single" w:sz="4" w:space="0" w:color="auto"/>
              <w:bottom w:val="single" w:sz="4" w:space="0" w:color="auto"/>
              <w:right w:val="single" w:sz="4" w:space="0" w:color="auto"/>
            </w:tcBorders>
            <w:shd w:val="clear" w:color="auto" w:fill="auto"/>
            <w:noWrap/>
          </w:tcPr>
          <w:p w14:paraId="5DAFD5C3" w14:textId="77777777" w:rsidR="004A4884" w:rsidRPr="00CB1951" w:rsidRDefault="004A4884" w:rsidP="00D94EE2">
            <w:pPr>
              <w:rPr>
                <w:rFonts w:ascii="Tahoma" w:eastAsia="Arial" w:hAnsi="Tahoma" w:cs="Tahoma"/>
                <w:sz w:val="20"/>
                <w:szCs w:val="20"/>
              </w:rPr>
            </w:pPr>
          </w:p>
        </w:tc>
        <w:tc>
          <w:tcPr>
            <w:tcW w:w="2076" w:type="dxa"/>
            <w:tcBorders>
              <w:top w:val="nil"/>
              <w:left w:val="nil"/>
              <w:bottom w:val="single" w:sz="4" w:space="0" w:color="auto"/>
              <w:right w:val="single" w:sz="4" w:space="0" w:color="auto"/>
            </w:tcBorders>
            <w:shd w:val="clear" w:color="000000" w:fill="FFFFFF"/>
            <w:noWrap/>
          </w:tcPr>
          <w:p w14:paraId="3DA883DD" w14:textId="77777777" w:rsidR="004A4884" w:rsidRPr="00CB1951" w:rsidRDefault="004A4884" w:rsidP="00D94EE2">
            <w:pPr>
              <w:rPr>
                <w:rFonts w:ascii="Tahoma" w:hAnsi="Tahoma" w:cs="Tahoma"/>
                <w:b/>
                <w:sz w:val="20"/>
                <w:szCs w:val="20"/>
              </w:rPr>
            </w:pPr>
          </w:p>
        </w:tc>
        <w:tc>
          <w:tcPr>
            <w:tcW w:w="4590" w:type="dxa"/>
            <w:tcBorders>
              <w:top w:val="nil"/>
              <w:left w:val="nil"/>
              <w:bottom w:val="single" w:sz="4" w:space="0" w:color="auto"/>
              <w:right w:val="single" w:sz="4" w:space="0" w:color="auto"/>
            </w:tcBorders>
            <w:shd w:val="clear" w:color="auto" w:fill="auto"/>
            <w:noWrap/>
            <w:vAlign w:val="bottom"/>
          </w:tcPr>
          <w:p w14:paraId="04D78FF4" w14:textId="77777777" w:rsidR="004A4884" w:rsidRPr="00CB1951" w:rsidRDefault="004A4884" w:rsidP="00D94EE2">
            <w:pPr>
              <w:rPr>
                <w:rFonts w:ascii="Tahoma" w:hAnsi="Tahoma" w:cs="Tahoma"/>
                <w:b/>
                <w:sz w:val="20"/>
                <w:szCs w:val="20"/>
              </w:rPr>
            </w:pPr>
          </w:p>
        </w:tc>
        <w:tc>
          <w:tcPr>
            <w:tcW w:w="810" w:type="dxa"/>
            <w:tcBorders>
              <w:top w:val="nil"/>
              <w:left w:val="nil"/>
              <w:bottom w:val="single" w:sz="4" w:space="0" w:color="auto"/>
              <w:right w:val="single" w:sz="4" w:space="0" w:color="auto"/>
            </w:tcBorders>
            <w:shd w:val="clear" w:color="000000" w:fill="FFFFFF"/>
            <w:noWrap/>
            <w:vAlign w:val="center"/>
          </w:tcPr>
          <w:p w14:paraId="5CBA2EDF" w14:textId="77777777" w:rsidR="004A4884" w:rsidRPr="00CB1951" w:rsidRDefault="004A4884" w:rsidP="00D94EE2">
            <w:pPr>
              <w:jc w:val="center"/>
              <w:rPr>
                <w:rFonts w:ascii="Tahoma" w:hAnsi="Tahoma" w:cs="Tahoma"/>
                <w:color w:val="000000"/>
                <w:sz w:val="20"/>
                <w:szCs w:val="20"/>
              </w:rPr>
            </w:pPr>
          </w:p>
        </w:tc>
        <w:tc>
          <w:tcPr>
            <w:tcW w:w="720" w:type="dxa"/>
            <w:tcBorders>
              <w:top w:val="nil"/>
              <w:left w:val="nil"/>
              <w:bottom w:val="single" w:sz="4" w:space="0" w:color="auto"/>
              <w:right w:val="single" w:sz="4" w:space="0" w:color="auto"/>
            </w:tcBorders>
            <w:shd w:val="clear" w:color="auto" w:fill="auto"/>
            <w:vAlign w:val="center"/>
          </w:tcPr>
          <w:p w14:paraId="6DA519CB" w14:textId="77777777" w:rsidR="004A4884" w:rsidRPr="00CB1951" w:rsidRDefault="004A4884" w:rsidP="00D94EE2">
            <w:pPr>
              <w:jc w:val="center"/>
              <w:rPr>
                <w:rFonts w:ascii="Tahoma" w:hAnsi="Tahoma" w:cs="Tahoma"/>
                <w:color w:val="000000"/>
                <w:sz w:val="20"/>
                <w:szCs w:val="20"/>
              </w:rPr>
            </w:pPr>
          </w:p>
        </w:tc>
      </w:tr>
    </w:tbl>
    <w:p w14:paraId="5D8EFE82" w14:textId="77777777" w:rsidR="00A43AA6" w:rsidRPr="00CB1951" w:rsidRDefault="00A43AA6" w:rsidP="00D94EE2">
      <w:pPr>
        <w:rPr>
          <w:rFonts w:ascii="Tahoma" w:hAnsi="Tahoma" w:cs="Tahoma"/>
          <w:b/>
          <w:sz w:val="20"/>
          <w:szCs w:val="20"/>
          <w:u w:val="single"/>
        </w:rPr>
      </w:pPr>
    </w:p>
    <w:p w14:paraId="6CB7A55C" w14:textId="77777777" w:rsidR="00D94EE2" w:rsidRDefault="00D94EE2" w:rsidP="00D94EE2">
      <w:pPr>
        <w:jc w:val="both"/>
        <w:rPr>
          <w:rFonts w:ascii="Tahoma" w:hAnsi="Tahoma" w:cs="Tahoma"/>
          <w:b/>
          <w:sz w:val="20"/>
          <w:szCs w:val="20"/>
        </w:rPr>
      </w:pPr>
    </w:p>
    <w:p w14:paraId="659984E3" w14:textId="77777777" w:rsidR="00D94EE2" w:rsidRDefault="00D94EE2" w:rsidP="00D94EE2">
      <w:pPr>
        <w:jc w:val="both"/>
        <w:rPr>
          <w:rFonts w:ascii="Tahoma" w:hAnsi="Tahoma" w:cs="Tahoma"/>
          <w:b/>
          <w:sz w:val="20"/>
          <w:szCs w:val="20"/>
        </w:rPr>
      </w:pPr>
    </w:p>
    <w:p w14:paraId="23CD7B1B" w14:textId="77777777" w:rsidR="00D94EE2" w:rsidRDefault="00D94EE2" w:rsidP="00D94EE2">
      <w:pPr>
        <w:pStyle w:val="BodyText"/>
        <w:spacing w:before="12"/>
        <w:rPr>
          <w:rFonts w:ascii="Tahoma" w:hAnsi="Tahoma" w:cs="Tahoma"/>
          <w:b/>
          <w:sz w:val="18"/>
          <w:szCs w:val="18"/>
        </w:rPr>
      </w:pPr>
    </w:p>
    <w:p w14:paraId="0965DC9F" w14:textId="1CF88F41" w:rsidR="00D94EE2" w:rsidRDefault="00D94EE2" w:rsidP="00D94EE2">
      <w:pPr>
        <w:jc w:val="both"/>
        <w:rPr>
          <w:rFonts w:ascii="Tahoma" w:hAnsi="Tahoma" w:cs="Tahoma"/>
          <w:b/>
          <w:sz w:val="20"/>
          <w:szCs w:val="20"/>
        </w:rPr>
      </w:pPr>
      <w:r>
        <w:rPr>
          <w:rFonts w:ascii="Tahoma" w:hAnsi="Tahoma" w:cs="Tahoma"/>
          <w:b/>
          <w:sz w:val="18"/>
          <w:szCs w:val="18"/>
        </w:rPr>
        <w:t>B. Buyback of Old Water Cooler</w:t>
      </w:r>
    </w:p>
    <w:tbl>
      <w:tblPr>
        <w:tblW w:w="8926" w:type="dxa"/>
        <w:tblLook w:val="04A0" w:firstRow="1" w:lastRow="0" w:firstColumn="1" w:lastColumn="0" w:noHBand="0" w:noVBand="1"/>
      </w:tblPr>
      <w:tblGrid>
        <w:gridCol w:w="841"/>
        <w:gridCol w:w="1329"/>
        <w:gridCol w:w="5196"/>
        <w:gridCol w:w="851"/>
        <w:gridCol w:w="709"/>
      </w:tblGrid>
      <w:tr w:rsidR="00D94EE2" w:rsidRPr="00A25FDE" w14:paraId="6C2C7205" w14:textId="77777777" w:rsidTr="00D94EE2">
        <w:trPr>
          <w:trHeight w:val="279"/>
          <w:tblHead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FB7A0" w14:textId="77777777" w:rsidR="00D94EE2" w:rsidRPr="00A25FDE" w:rsidRDefault="00D94EE2" w:rsidP="00D738CF">
            <w:pPr>
              <w:jc w:val="center"/>
              <w:rPr>
                <w:rFonts w:ascii="Tahoma" w:hAnsi="Tahoma" w:cs="Tahoma"/>
                <w:b/>
                <w:bCs/>
                <w:color w:val="000000"/>
                <w:sz w:val="18"/>
                <w:szCs w:val="18"/>
              </w:rPr>
            </w:pPr>
            <w:proofErr w:type="spellStart"/>
            <w:r w:rsidRPr="00A25FDE">
              <w:rPr>
                <w:rFonts w:ascii="Tahoma" w:hAnsi="Tahoma" w:cs="Tahoma"/>
                <w:b/>
                <w:bCs/>
                <w:color w:val="000000"/>
                <w:sz w:val="18"/>
                <w:szCs w:val="18"/>
              </w:rPr>
              <w:t>S.No</w:t>
            </w:r>
            <w:proofErr w:type="spellEnd"/>
            <w:r w:rsidRPr="00A25FDE">
              <w:rPr>
                <w:rFonts w:ascii="Tahoma" w:hAnsi="Tahoma" w:cs="Tahoma"/>
                <w:b/>
                <w:bCs/>
                <w:color w:val="000000"/>
                <w:sz w:val="18"/>
                <w:szCs w:val="18"/>
              </w:rPr>
              <w:t>.</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7944630B" w14:textId="77777777" w:rsidR="00D94EE2" w:rsidRPr="00A25FDE" w:rsidRDefault="00D94EE2" w:rsidP="00D738CF">
            <w:pPr>
              <w:jc w:val="center"/>
              <w:rPr>
                <w:rFonts w:ascii="Tahoma" w:hAnsi="Tahoma" w:cs="Tahoma"/>
                <w:b/>
                <w:bCs/>
                <w:color w:val="000000"/>
                <w:sz w:val="18"/>
                <w:szCs w:val="18"/>
              </w:rPr>
            </w:pPr>
            <w:r w:rsidRPr="00A25FDE">
              <w:rPr>
                <w:rFonts w:ascii="Tahoma" w:hAnsi="Tahoma" w:cs="Tahoma"/>
                <w:b/>
                <w:bCs/>
                <w:color w:val="000000"/>
                <w:sz w:val="18"/>
                <w:szCs w:val="18"/>
              </w:rPr>
              <w:t>Item Name</w:t>
            </w:r>
          </w:p>
        </w:tc>
        <w:tc>
          <w:tcPr>
            <w:tcW w:w="5196" w:type="dxa"/>
            <w:tcBorders>
              <w:top w:val="single" w:sz="4" w:space="0" w:color="auto"/>
              <w:left w:val="nil"/>
              <w:bottom w:val="single" w:sz="4" w:space="0" w:color="auto"/>
              <w:right w:val="single" w:sz="4" w:space="0" w:color="auto"/>
            </w:tcBorders>
            <w:shd w:val="clear" w:color="auto" w:fill="auto"/>
            <w:noWrap/>
            <w:vAlign w:val="center"/>
            <w:hideMark/>
          </w:tcPr>
          <w:p w14:paraId="4F9888BE" w14:textId="77777777" w:rsidR="00D94EE2" w:rsidRPr="00A25FDE" w:rsidRDefault="00D94EE2" w:rsidP="00D738CF">
            <w:pPr>
              <w:jc w:val="center"/>
              <w:rPr>
                <w:rFonts w:ascii="Tahoma" w:hAnsi="Tahoma" w:cs="Tahoma"/>
                <w:b/>
                <w:bCs/>
                <w:color w:val="000000"/>
                <w:sz w:val="18"/>
                <w:szCs w:val="18"/>
              </w:rPr>
            </w:pPr>
            <w:r w:rsidRPr="00A25FDE">
              <w:rPr>
                <w:rFonts w:ascii="Tahoma" w:hAnsi="Tahoma" w:cs="Tahoma"/>
                <w:b/>
                <w:bCs/>
                <w:color w:val="000000"/>
                <w:sz w:val="18"/>
                <w:szCs w:val="18"/>
              </w:rPr>
              <w:t>Specification/Detail</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9C2C2A8" w14:textId="77777777" w:rsidR="00D94EE2" w:rsidRPr="00A25FDE" w:rsidRDefault="00D94EE2" w:rsidP="00D738CF">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709" w:type="dxa"/>
            <w:tcBorders>
              <w:top w:val="single" w:sz="4" w:space="0" w:color="auto"/>
              <w:left w:val="nil"/>
              <w:bottom w:val="single" w:sz="4" w:space="0" w:color="auto"/>
              <w:right w:val="single" w:sz="4" w:space="0" w:color="auto"/>
            </w:tcBorders>
            <w:vAlign w:val="center"/>
          </w:tcPr>
          <w:p w14:paraId="2FB27482" w14:textId="77777777" w:rsidR="00D94EE2" w:rsidRPr="00A25FDE" w:rsidRDefault="00D94EE2" w:rsidP="00D738CF">
            <w:pPr>
              <w:jc w:val="center"/>
              <w:rPr>
                <w:rFonts w:ascii="Tahoma" w:hAnsi="Tahoma" w:cs="Tahoma"/>
                <w:b/>
                <w:bCs/>
                <w:color w:val="000000"/>
                <w:sz w:val="18"/>
                <w:szCs w:val="18"/>
              </w:rPr>
            </w:pPr>
            <w:r w:rsidRPr="00A25FDE">
              <w:rPr>
                <w:rFonts w:ascii="Tahoma" w:hAnsi="Tahoma" w:cs="Tahoma"/>
                <w:b/>
                <w:bCs/>
                <w:color w:val="000000"/>
                <w:sz w:val="18"/>
                <w:szCs w:val="18"/>
              </w:rPr>
              <w:t>UOM</w:t>
            </w:r>
          </w:p>
        </w:tc>
      </w:tr>
      <w:tr w:rsidR="00D94EE2" w:rsidRPr="00A25FDE" w14:paraId="538E8765" w14:textId="77777777" w:rsidTr="00D94EE2">
        <w:trPr>
          <w:trHeight w:val="602"/>
        </w:trPr>
        <w:tc>
          <w:tcPr>
            <w:tcW w:w="841" w:type="dxa"/>
            <w:tcBorders>
              <w:top w:val="nil"/>
              <w:left w:val="single" w:sz="4" w:space="0" w:color="auto"/>
              <w:bottom w:val="single" w:sz="4" w:space="0" w:color="auto"/>
              <w:right w:val="single" w:sz="4" w:space="0" w:color="auto"/>
            </w:tcBorders>
            <w:shd w:val="clear" w:color="auto" w:fill="auto"/>
            <w:noWrap/>
            <w:hideMark/>
          </w:tcPr>
          <w:p w14:paraId="001F1F02" w14:textId="77777777" w:rsidR="00D94EE2" w:rsidRPr="00A25FDE" w:rsidRDefault="00D94EE2" w:rsidP="00D738CF">
            <w:pPr>
              <w:rPr>
                <w:rFonts w:ascii="Tahoma" w:eastAsia="Arial" w:hAnsi="Tahoma" w:cs="Tahoma"/>
                <w:sz w:val="20"/>
                <w:szCs w:val="20"/>
              </w:rPr>
            </w:pPr>
            <w:r w:rsidRPr="00A25FDE">
              <w:rPr>
                <w:rFonts w:ascii="Tahoma" w:eastAsia="Arial" w:hAnsi="Tahoma" w:cs="Tahoma"/>
                <w:sz w:val="20"/>
                <w:szCs w:val="20"/>
              </w:rPr>
              <w:t>1</w:t>
            </w:r>
          </w:p>
        </w:tc>
        <w:tc>
          <w:tcPr>
            <w:tcW w:w="1329" w:type="dxa"/>
            <w:tcBorders>
              <w:top w:val="nil"/>
              <w:left w:val="nil"/>
              <w:bottom w:val="single" w:sz="4" w:space="0" w:color="auto"/>
              <w:right w:val="single" w:sz="4" w:space="0" w:color="auto"/>
            </w:tcBorders>
            <w:shd w:val="clear" w:color="000000" w:fill="FFFFFF"/>
            <w:noWrap/>
          </w:tcPr>
          <w:p w14:paraId="44F54680" w14:textId="77777777" w:rsidR="00D94EE2" w:rsidRPr="00A25FDE" w:rsidRDefault="00D94EE2" w:rsidP="00D738CF">
            <w:pPr>
              <w:rPr>
                <w:rFonts w:ascii="Tahoma" w:hAnsi="Tahoma" w:cs="Tahoma"/>
                <w:color w:val="000000"/>
                <w:sz w:val="20"/>
                <w:szCs w:val="20"/>
              </w:rPr>
            </w:pPr>
            <w:r>
              <w:rPr>
                <w:rFonts w:ascii="Tahoma" w:hAnsi="Tahoma" w:cs="Tahoma"/>
                <w:b/>
                <w:sz w:val="20"/>
                <w:szCs w:val="20"/>
              </w:rPr>
              <w:t xml:space="preserve">Buyback </w:t>
            </w:r>
            <w:r w:rsidRPr="00CB1951">
              <w:rPr>
                <w:rFonts w:ascii="Tahoma" w:hAnsi="Tahoma" w:cs="Tahoma"/>
                <w:b/>
                <w:sz w:val="20"/>
                <w:szCs w:val="20"/>
              </w:rPr>
              <w:t xml:space="preserve">of </w:t>
            </w:r>
            <w:r>
              <w:rPr>
                <w:rFonts w:ascii="Tahoma" w:hAnsi="Tahoma" w:cs="Tahoma"/>
                <w:b/>
                <w:sz w:val="20"/>
                <w:szCs w:val="20"/>
              </w:rPr>
              <w:t xml:space="preserve">Old </w:t>
            </w:r>
            <w:r w:rsidRPr="00CB1951">
              <w:rPr>
                <w:rFonts w:ascii="Tahoma" w:hAnsi="Tahoma" w:cs="Tahoma"/>
                <w:b/>
                <w:sz w:val="20"/>
                <w:szCs w:val="20"/>
              </w:rPr>
              <w:t>Water Cooler</w:t>
            </w:r>
          </w:p>
        </w:tc>
        <w:tc>
          <w:tcPr>
            <w:tcW w:w="5196" w:type="dxa"/>
            <w:tcBorders>
              <w:top w:val="nil"/>
              <w:left w:val="nil"/>
              <w:bottom w:val="single" w:sz="4" w:space="0" w:color="auto"/>
              <w:right w:val="single" w:sz="4" w:space="0" w:color="auto"/>
            </w:tcBorders>
            <w:shd w:val="clear" w:color="auto" w:fill="auto"/>
            <w:noWrap/>
            <w:vAlign w:val="bottom"/>
          </w:tcPr>
          <w:p w14:paraId="109E6DE0" w14:textId="77777777" w:rsidR="00D94EE2" w:rsidRPr="00A25FDE" w:rsidRDefault="00D94EE2" w:rsidP="00D738CF">
            <w:pPr>
              <w:shd w:val="clear" w:color="auto" w:fill="FFFFFF" w:themeFill="background1"/>
              <w:rPr>
                <w:rFonts w:ascii="Tahoma" w:hAnsi="Tahoma" w:cs="Tahoma"/>
                <w:color w:val="000000"/>
                <w:sz w:val="20"/>
                <w:szCs w:val="20"/>
              </w:rPr>
            </w:pPr>
            <w:r>
              <w:rPr>
                <w:rFonts w:ascii="Tahoma" w:hAnsi="Tahoma" w:cs="Tahoma"/>
                <w:b/>
                <w:sz w:val="20"/>
                <w:szCs w:val="20"/>
              </w:rPr>
              <w:t xml:space="preserve">Old </w:t>
            </w:r>
            <w:r w:rsidRPr="00CB1951">
              <w:rPr>
                <w:rFonts w:ascii="Tahoma" w:hAnsi="Tahoma" w:cs="Tahoma"/>
                <w:b/>
                <w:sz w:val="20"/>
                <w:szCs w:val="20"/>
              </w:rPr>
              <w:t>Normal and Cold-water cooler full stainless steel (NCW FSS)</w:t>
            </w:r>
            <w:r>
              <w:rPr>
                <w:rFonts w:ascii="Tahoma" w:hAnsi="Tahoma" w:cs="Tahoma"/>
                <w:b/>
                <w:sz w:val="20"/>
                <w:szCs w:val="20"/>
              </w:rPr>
              <w:t xml:space="preserve"> </w:t>
            </w:r>
            <w:r w:rsidRPr="00CB1951">
              <w:rPr>
                <w:rFonts w:ascii="Tahoma" w:hAnsi="Tahoma" w:cs="Tahoma"/>
                <w:b/>
                <w:sz w:val="20"/>
                <w:szCs w:val="20"/>
              </w:rPr>
              <w:t>(Make Voltas</w:t>
            </w:r>
            <w:r>
              <w:rPr>
                <w:rFonts w:ascii="Tahoma" w:hAnsi="Tahoma" w:cs="Tahoma"/>
                <w:b/>
                <w:sz w:val="20"/>
                <w:szCs w:val="20"/>
              </w:rPr>
              <w:t>/</w:t>
            </w:r>
            <w:r w:rsidRPr="00C06BB3">
              <w:rPr>
                <w:rFonts w:ascii="Tahoma" w:hAnsi="Tahoma" w:cs="Tahoma"/>
                <w:b/>
                <w:sz w:val="20"/>
                <w:szCs w:val="20"/>
              </w:rPr>
              <w:t>BLUE STAR</w:t>
            </w:r>
            <w:r w:rsidRPr="00CB1951">
              <w:rPr>
                <w:rFonts w:ascii="Tahoma" w:hAnsi="Tahoma" w:cs="Tahoma"/>
                <w:b/>
                <w:sz w:val="20"/>
                <w:szCs w:val="20"/>
              </w:rPr>
              <w:t xml:space="preserve">) </w:t>
            </w:r>
            <w:r>
              <w:rPr>
                <w:rFonts w:ascii="Tahoma" w:hAnsi="Tahoma" w:cs="Tahoma"/>
                <w:b/>
                <w:sz w:val="20"/>
                <w:szCs w:val="20"/>
              </w:rPr>
              <w:t>380L _2 Nos. 80L_ 4Nos. 150L _ 2Nos.</w:t>
            </w:r>
          </w:p>
        </w:tc>
        <w:tc>
          <w:tcPr>
            <w:tcW w:w="851" w:type="dxa"/>
            <w:tcBorders>
              <w:top w:val="nil"/>
              <w:left w:val="nil"/>
              <w:bottom w:val="single" w:sz="4" w:space="0" w:color="auto"/>
              <w:right w:val="single" w:sz="4" w:space="0" w:color="auto"/>
            </w:tcBorders>
            <w:shd w:val="clear" w:color="000000" w:fill="FFFFFF"/>
            <w:noWrap/>
            <w:vAlign w:val="center"/>
          </w:tcPr>
          <w:p w14:paraId="28E9F647" w14:textId="77777777" w:rsidR="00D94EE2" w:rsidRPr="00A25FDE" w:rsidRDefault="00D94EE2" w:rsidP="00D738CF">
            <w:pPr>
              <w:rPr>
                <w:rFonts w:ascii="Tahoma" w:hAnsi="Tahoma" w:cs="Tahoma"/>
                <w:color w:val="000000"/>
                <w:sz w:val="20"/>
                <w:szCs w:val="20"/>
              </w:rPr>
            </w:pPr>
            <w:r>
              <w:rPr>
                <w:rFonts w:ascii="Tahoma" w:hAnsi="Tahoma" w:cs="Tahoma"/>
                <w:color w:val="000000"/>
                <w:sz w:val="20"/>
                <w:szCs w:val="20"/>
              </w:rPr>
              <w:t xml:space="preserve">    8</w:t>
            </w:r>
          </w:p>
        </w:tc>
        <w:tc>
          <w:tcPr>
            <w:tcW w:w="709" w:type="dxa"/>
            <w:tcBorders>
              <w:top w:val="nil"/>
              <w:left w:val="nil"/>
              <w:bottom w:val="single" w:sz="4" w:space="0" w:color="auto"/>
              <w:right w:val="single" w:sz="4" w:space="0" w:color="auto"/>
            </w:tcBorders>
            <w:shd w:val="clear" w:color="auto" w:fill="auto"/>
            <w:vAlign w:val="center"/>
          </w:tcPr>
          <w:p w14:paraId="3299DBB5" w14:textId="77777777" w:rsidR="00D94EE2" w:rsidRPr="00A25FDE" w:rsidRDefault="00D94EE2" w:rsidP="00D738CF">
            <w:pPr>
              <w:rPr>
                <w:rFonts w:ascii="Tahoma" w:hAnsi="Tahoma" w:cs="Tahoma"/>
                <w:color w:val="000000"/>
                <w:sz w:val="20"/>
                <w:szCs w:val="20"/>
              </w:rPr>
            </w:pPr>
            <w:r w:rsidRPr="00CB1951">
              <w:rPr>
                <w:rFonts w:ascii="Tahoma" w:hAnsi="Tahoma" w:cs="Tahoma"/>
                <w:color w:val="000000"/>
                <w:sz w:val="20"/>
                <w:szCs w:val="20"/>
              </w:rPr>
              <w:t>Nos.</w:t>
            </w:r>
          </w:p>
        </w:tc>
      </w:tr>
    </w:tbl>
    <w:p w14:paraId="349E71CA" w14:textId="673B65A7" w:rsidR="009B01E9" w:rsidRPr="00CB1951" w:rsidRDefault="00A43AA6" w:rsidP="00D94EE2">
      <w:pPr>
        <w:jc w:val="both"/>
        <w:rPr>
          <w:rFonts w:ascii="Tahoma" w:hAnsi="Tahoma" w:cs="Tahoma"/>
          <w:i/>
          <w:sz w:val="20"/>
          <w:szCs w:val="20"/>
          <w:u w:val="single"/>
        </w:rPr>
      </w:pPr>
      <w:r w:rsidRPr="00CB1951">
        <w:rPr>
          <w:rFonts w:ascii="Tahoma" w:hAnsi="Tahoma" w:cs="Tahoma"/>
          <w:b/>
          <w:sz w:val="20"/>
          <w:szCs w:val="20"/>
        </w:rPr>
        <w:br w:type="page"/>
      </w:r>
      <w:r w:rsidR="00243B31" w:rsidRPr="00CB1951">
        <w:rPr>
          <w:rFonts w:ascii="Tahoma" w:hAnsi="Tahoma" w:cs="Tahoma"/>
          <w:b/>
          <w:sz w:val="20"/>
          <w:szCs w:val="20"/>
          <w:u w:val="single"/>
        </w:rPr>
        <w:lastRenderedPageBreak/>
        <w:t>Commercial</w:t>
      </w:r>
      <w:r w:rsidR="00243B31" w:rsidRPr="00CB1951">
        <w:rPr>
          <w:rFonts w:ascii="Tahoma" w:hAnsi="Tahoma" w:cs="Tahoma"/>
          <w:b/>
          <w:spacing w:val="-2"/>
          <w:sz w:val="20"/>
          <w:szCs w:val="20"/>
          <w:u w:val="single"/>
        </w:rPr>
        <w:t xml:space="preserve"> </w:t>
      </w:r>
      <w:r w:rsidR="00243B31" w:rsidRPr="00CB1951">
        <w:rPr>
          <w:rFonts w:ascii="Tahoma" w:hAnsi="Tahoma" w:cs="Tahoma"/>
          <w:b/>
          <w:sz w:val="20"/>
          <w:szCs w:val="20"/>
          <w:u w:val="single"/>
        </w:rPr>
        <w:t>Bid:</w:t>
      </w:r>
      <w:r w:rsidR="00243B31" w:rsidRPr="00CB1951">
        <w:rPr>
          <w:rFonts w:ascii="Tahoma" w:hAnsi="Tahoma" w:cs="Tahoma"/>
          <w:b/>
          <w:spacing w:val="-1"/>
          <w:sz w:val="20"/>
          <w:szCs w:val="20"/>
          <w:u w:val="single"/>
        </w:rPr>
        <w:t xml:space="preserve"> </w:t>
      </w:r>
      <w:r w:rsidR="009B01E9" w:rsidRPr="00CB1951">
        <w:rPr>
          <w:rFonts w:ascii="Tahoma" w:hAnsi="Tahoma" w:cs="Tahoma"/>
          <w:i/>
          <w:sz w:val="20"/>
          <w:szCs w:val="20"/>
          <w:u w:val="single"/>
        </w:rPr>
        <w:t>(in</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separate</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sealed</w:t>
      </w:r>
      <w:r w:rsidR="009B01E9" w:rsidRPr="00CB1951">
        <w:rPr>
          <w:rFonts w:ascii="Tahoma" w:hAnsi="Tahoma" w:cs="Tahoma"/>
          <w:i/>
          <w:spacing w:val="-2"/>
          <w:sz w:val="20"/>
          <w:szCs w:val="20"/>
          <w:u w:val="single"/>
        </w:rPr>
        <w:t xml:space="preserve"> </w:t>
      </w:r>
      <w:r w:rsidR="009B01E9" w:rsidRPr="00CB1951">
        <w:rPr>
          <w:rFonts w:ascii="Tahoma" w:hAnsi="Tahoma" w:cs="Tahoma"/>
          <w:i/>
          <w:sz w:val="20"/>
          <w:szCs w:val="20"/>
          <w:u w:val="single"/>
        </w:rPr>
        <w:t>envelope</w:t>
      </w:r>
      <w:r w:rsidR="009B01E9">
        <w:rPr>
          <w:rFonts w:ascii="Tahoma" w:hAnsi="Tahoma" w:cs="Tahoma"/>
          <w:i/>
          <w:sz w:val="20"/>
          <w:szCs w:val="20"/>
          <w:u w:val="single"/>
        </w:rPr>
        <w:t>/via email with password protected final</w:t>
      </w:r>
      <w:r w:rsidR="009B01E9" w:rsidRPr="00CB1951">
        <w:rPr>
          <w:rFonts w:ascii="Tahoma" w:hAnsi="Tahoma" w:cs="Tahoma"/>
          <w:i/>
          <w:sz w:val="20"/>
          <w:szCs w:val="20"/>
          <w:u w:val="single"/>
        </w:rPr>
        <w:t>)</w:t>
      </w:r>
    </w:p>
    <w:p w14:paraId="2760BA18" w14:textId="3D802E2C" w:rsidR="00BB57A4" w:rsidRPr="00CB1951" w:rsidRDefault="00BB57A4" w:rsidP="00D94EE2">
      <w:pPr>
        <w:rPr>
          <w:rFonts w:ascii="Tahoma" w:hAnsi="Tahoma" w:cs="Tahoma"/>
          <w:i/>
          <w:sz w:val="20"/>
          <w:szCs w:val="20"/>
          <w:u w:val="single"/>
        </w:rPr>
      </w:pPr>
    </w:p>
    <w:p w14:paraId="456845CA" w14:textId="77777777" w:rsidR="00A43AA6" w:rsidRPr="00A25FDE" w:rsidRDefault="00A43AA6" w:rsidP="00D94EE2">
      <w:pPr>
        <w:rPr>
          <w:rFonts w:ascii="Tahoma" w:hAnsi="Tahoma" w:cs="Tahoma"/>
          <w:i/>
          <w:sz w:val="18"/>
          <w:szCs w:val="18"/>
          <w:u w:val="single"/>
        </w:rPr>
      </w:pPr>
    </w:p>
    <w:p w14:paraId="2422BA39" w14:textId="77777777" w:rsidR="00CB1951" w:rsidRDefault="00CB1951" w:rsidP="00D94EE2">
      <w:pPr>
        <w:pStyle w:val="Heading1"/>
        <w:ind w:left="0" w:right="-90"/>
        <w:rPr>
          <w:rFonts w:ascii="Tahoma" w:hAnsi="Tahoma" w:cs="Tahoma"/>
          <w:sz w:val="20"/>
          <w:szCs w:val="20"/>
        </w:rPr>
      </w:pPr>
      <w:r w:rsidRPr="00CB1951">
        <w:rPr>
          <w:rFonts w:ascii="Tahoma" w:hAnsi="Tahoma" w:cs="Tahoma"/>
          <w:bCs w:val="0"/>
          <w:sz w:val="20"/>
          <w:szCs w:val="20"/>
        </w:rPr>
        <w:t xml:space="preserve">Bid for </w:t>
      </w:r>
      <w:r w:rsidRPr="00CB1951">
        <w:rPr>
          <w:rFonts w:ascii="Tahoma" w:hAnsi="Tahoma" w:cs="Tahoma"/>
          <w:sz w:val="20"/>
          <w:szCs w:val="20"/>
        </w:rPr>
        <w:t xml:space="preserve">Supply and installation of Normal and </w:t>
      </w:r>
      <w:proofErr w:type="gramStart"/>
      <w:r w:rsidRPr="00CB1951">
        <w:rPr>
          <w:rFonts w:ascii="Tahoma" w:hAnsi="Tahoma" w:cs="Tahoma"/>
          <w:sz w:val="20"/>
          <w:szCs w:val="20"/>
        </w:rPr>
        <w:t>Cold water</w:t>
      </w:r>
      <w:proofErr w:type="gramEnd"/>
      <w:r w:rsidRPr="00CB1951">
        <w:rPr>
          <w:rFonts w:ascii="Tahoma" w:hAnsi="Tahoma" w:cs="Tahoma"/>
          <w:sz w:val="20"/>
          <w:szCs w:val="20"/>
        </w:rPr>
        <w:t xml:space="preserve"> cooler 150/150 full stainless steel (NCW FSS) Warranty One year (Make Voltas) </w:t>
      </w:r>
    </w:p>
    <w:p w14:paraId="2F61737F" w14:textId="4898AC9C" w:rsidR="00CB1951" w:rsidRPr="00CB1951" w:rsidRDefault="00CB1951" w:rsidP="00D94EE2">
      <w:pPr>
        <w:pStyle w:val="Heading1"/>
        <w:ind w:left="0" w:right="-90"/>
        <w:rPr>
          <w:rFonts w:ascii="Tahoma" w:hAnsi="Tahoma" w:cs="Tahoma"/>
          <w:color w:val="4F81BD" w:themeColor="accent1"/>
          <w:sz w:val="20"/>
          <w:szCs w:val="20"/>
        </w:rPr>
      </w:pPr>
      <w:r w:rsidRPr="00CB1951">
        <w:rPr>
          <w:rFonts w:ascii="Tahoma" w:hAnsi="Tahoma" w:cs="Tahoma"/>
          <w:sz w:val="20"/>
          <w:szCs w:val="20"/>
        </w:rPr>
        <w:t xml:space="preserve">Tender No.: </w:t>
      </w:r>
      <w:r w:rsidRPr="00CB1951">
        <w:rPr>
          <w:rFonts w:ascii="Tahoma" w:hAnsi="Tahoma" w:cs="Tahoma"/>
          <w:color w:val="4F81BD" w:themeColor="accent1"/>
          <w:sz w:val="20"/>
          <w:szCs w:val="20"/>
        </w:rPr>
        <w:t>2024-25/</w:t>
      </w:r>
      <w:r w:rsidRPr="00CB1951">
        <w:rPr>
          <w:rFonts w:ascii="Tahoma" w:hAnsi="Tahoma" w:cs="Tahoma"/>
          <w:b w:val="0"/>
          <w:color w:val="4F81BD" w:themeColor="accent1"/>
          <w:sz w:val="20"/>
          <w:szCs w:val="20"/>
        </w:rPr>
        <w:t>Estate</w:t>
      </w:r>
      <w:r w:rsidRPr="00CB1951">
        <w:rPr>
          <w:rFonts w:ascii="Tahoma" w:hAnsi="Tahoma" w:cs="Tahoma"/>
          <w:color w:val="4F81BD" w:themeColor="accent1"/>
          <w:sz w:val="20"/>
          <w:szCs w:val="20"/>
        </w:rPr>
        <w:t>/2B/LNM-</w:t>
      </w:r>
      <w:r w:rsidRPr="00CB1951">
        <w:rPr>
          <w:rFonts w:ascii="Tahoma" w:hAnsi="Tahoma" w:cs="Tahoma"/>
          <w:b w:val="0"/>
          <w:color w:val="4F81BD" w:themeColor="accent1"/>
          <w:sz w:val="20"/>
          <w:szCs w:val="20"/>
        </w:rPr>
        <w:t>705</w:t>
      </w:r>
      <w:r w:rsidRPr="00CB1951">
        <w:rPr>
          <w:rFonts w:ascii="Tahoma" w:hAnsi="Tahoma" w:cs="Tahoma"/>
          <w:color w:val="4F81BD" w:themeColor="accent1"/>
          <w:sz w:val="20"/>
          <w:szCs w:val="20"/>
        </w:rPr>
        <w:t>)</w:t>
      </w:r>
      <w:r w:rsidRPr="00CB1951">
        <w:rPr>
          <w:rFonts w:ascii="Tahoma" w:hAnsi="Tahoma" w:cs="Tahoma"/>
          <w:sz w:val="20"/>
          <w:szCs w:val="20"/>
        </w:rPr>
        <w:t>”. </w:t>
      </w:r>
    </w:p>
    <w:p w14:paraId="79FDD7F9" w14:textId="77777777" w:rsidR="00A25FDE" w:rsidRDefault="00A25FDE" w:rsidP="00D94EE2">
      <w:pPr>
        <w:pStyle w:val="Heading1"/>
        <w:ind w:left="0" w:right="-90"/>
        <w:rPr>
          <w:rFonts w:ascii="Tahoma" w:hAnsi="Tahoma" w:cs="Tahoma"/>
          <w:b w:val="0"/>
          <w:sz w:val="20"/>
          <w:szCs w:val="22"/>
        </w:rPr>
      </w:pPr>
    </w:p>
    <w:p w14:paraId="1D7B7105" w14:textId="6AE0C387" w:rsidR="00C06BB3" w:rsidRPr="00C06BB3" w:rsidRDefault="00C06BB3" w:rsidP="00D94EE2">
      <w:pPr>
        <w:pStyle w:val="Heading1"/>
        <w:ind w:left="0" w:right="-90"/>
        <w:jc w:val="left"/>
        <w:rPr>
          <w:rFonts w:ascii="Tahoma" w:hAnsi="Tahoma" w:cs="Tahoma"/>
          <w:bCs w:val="0"/>
          <w:sz w:val="20"/>
          <w:szCs w:val="22"/>
          <w:u w:val="none"/>
        </w:rPr>
      </w:pPr>
      <w:r>
        <w:rPr>
          <w:rFonts w:ascii="Tahoma" w:hAnsi="Tahoma" w:cs="Tahoma"/>
          <w:bCs w:val="0"/>
          <w:sz w:val="20"/>
          <w:szCs w:val="22"/>
          <w:u w:val="none"/>
        </w:rPr>
        <w:t xml:space="preserve">A. New Water Cooler </w:t>
      </w:r>
    </w:p>
    <w:tbl>
      <w:tblPr>
        <w:tblW w:w="9576" w:type="dxa"/>
        <w:tblLook w:val="04A0" w:firstRow="1" w:lastRow="0" w:firstColumn="1" w:lastColumn="0" w:noHBand="0" w:noVBand="1"/>
      </w:tblPr>
      <w:tblGrid>
        <w:gridCol w:w="703"/>
        <w:gridCol w:w="1346"/>
        <w:gridCol w:w="4762"/>
        <w:gridCol w:w="785"/>
        <w:gridCol w:w="649"/>
        <w:gridCol w:w="637"/>
        <w:gridCol w:w="928"/>
      </w:tblGrid>
      <w:tr w:rsidR="00A43AA6" w:rsidRPr="00A25FDE" w14:paraId="25D754E8" w14:textId="77777777" w:rsidTr="00CB1951">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72E43" w14:textId="77777777" w:rsidR="00A43AA6" w:rsidRPr="00A25FDE" w:rsidRDefault="00A43AA6" w:rsidP="00D94EE2">
            <w:pPr>
              <w:jc w:val="center"/>
              <w:rPr>
                <w:rFonts w:ascii="Tahoma" w:hAnsi="Tahoma" w:cs="Tahoma"/>
                <w:b/>
                <w:bCs/>
                <w:color w:val="000000"/>
                <w:sz w:val="18"/>
                <w:szCs w:val="18"/>
              </w:rPr>
            </w:pPr>
            <w:bookmarkStart w:id="1" w:name="_Hlk178151854"/>
            <w:proofErr w:type="spellStart"/>
            <w:r w:rsidRPr="00A25FDE">
              <w:rPr>
                <w:rFonts w:ascii="Tahoma" w:hAnsi="Tahoma" w:cs="Tahoma"/>
                <w:b/>
                <w:bCs/>
                <w:color w:val="000000"/>
                <w:sz w:val="18"/>
                <w:szCs w:val="18"/>
              </w:rPr>
              <w:t>S.No</w:t>
            </w:r>
            <w:proofErr w:type="spellEnd"/>
            <w:r w:rsidRPr="00A25FDE">
              <w:rPr>
                <w:rFonts w:ascii="Tahoma" w:hAnsi="Tahoma" w:cs="Tahoma"/>
                <w:b/>
                <w:bCs/>
                <w:color w:val="000000"/>
                <w:sz w:val="18"/>
                <w:szCs w:val="18"/>
              </w:rPr>
              <w:t>.</w:t>
            </w:r>
          </w:p>
        </w:tc>
        <w:tc>
          <w:tcPr>
            <w:tcW w:w="1112" w:type="dxa"/>
            <w:tcBorders>
              <w:top w:val="single" w:sz="4" w:space="0" w:color="auto"/>
              <w:left w:val="nil"/>
              <w:bottom w:val="single" w:sz="4" w:space="0" w:color="auto"/>
              <w:right w:val="single" w:sz="4" w:space="0" w:color="auto"/>
            </w:tcBorders>
            <w:shd w:val="clear" w:color="auto" w:fill="auto"/>
            <w:noWrap/>
            <w:vAlign w:val="center"/>
            <w:hideMark/>
          </w:tcPr>
          <w:p w14:paraId="01169CBB" w14:textId="7CA06DCE" w:rsidR="00A43AA6" w:rsidRPr="00A25FDE" w:rsidRDefault="00A43AA6" w:rsidP="00D94EE2">
            <w:pPr>
              <w:jc w:val="center"/>
              <w:rPr>
                <w:rFonts w:ascii="Tahoma" w:hAnsi="Tahoma" w:cs="Tahoma"/>
                <w:b/>
                <w:bCs/>
                <w:color w:val="000000"/>
                <w:sz w:val="18"/>
                <w:szCs w:val="18"/>
              </w:rPr>
            </w:pPr>
            <w:r w:rsidRPr="00A25FDE">
              <w:rPr>
                <w:rFonts w:ascii="Tahoma" w:hAnsi="Tahoma" w:cs="Tahoma"/>
                <w:b/>
                <w:bCs/>
                <w:color w:val="000000"/>
                <w:sz w:val="18"/>
                <w:szCs w:val="18"/>
              </w:rPr>
              <w:t>Item Name</w:t>
            </w:r>
          </w:p>
        </w:tc>
        <w:tc>
          <w:tcPr>
            <w:tcW w:w="4762" w:type="dxa"/>
            <w:tcBorders>
              <w:top w:val="single" w:sz="4" w:space="0" w:color="auto"/>
              <w:left w:val="nil"/>
              <w:bottom w:val="single" w:sz="4" w:space="0" w:color="auto"/>
              <w:right w:val="single" w:sz="4" w:space="0" w:color="auto"/>
            </w:tcBorders>
            <w:shd w:val="clear" w:color="auto" w:fill="auto"/>
            <w:noWrap/>
            <w:vAlign w:val="center"/>
            <w:hideMark/>
          </w:tcPr>
          <w:p w14:paraId="5B8763FC" w14:textId="77777777" w:rsidR="00A43AA6" w:rsidRPr="00A25FDE" w:rsidRDefault="00A43AA6" w:rsidP="00D94EE2">
            <w:pPr>
              <w:jc w:val="center"/>
              <w:rPr>
                <w:rFonts w:ascii="Tahoma" w:hAnsi="Tahoma" w:cs="Tahoma"/>
                <w:b/>
                <w:bCs/>
                <w:color w:val="000000"/>
                <w:sz w:val="18"/>
                <w:szCs w:val="18"/>
              </w:rPr>
            </w:pPr>
            <w:r w:rsidRPr="00A25FDE">
              <w:rPr>
                <w:rFonts w:ascii="Tahoma" w:hAnsi="Tahoma" w:cs="Tahoma"/>
                <w:b/>
                <w:bCs/>
                <w:color w:val="000000"/>
                <w:sz w:val="18"/>
                <w:szCs w:val="18"/>
              </w:rPr>
              <w:t>Specification/Detail</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7413A146" w14:textId="77777777" w:rsidR="00A43AA6" w:rsidRPr="00A25FDE" w:rsidRDefault="00A43AA6" w:rsidP="00D94EE2">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301EE0DC" w14:textId="77777777" w:rsidR="00A43AA6" w:rsidRPr="00A25FDE" w:rsidRDefault="00A43AA6" w:rsidP="00D94EE2">
            <w:pPr>
              <w:jc w:val="center"/>
              <w:rPr>
                <w:rFonts w:ascii="Tahoma" w:hAnsi="Tahoma" w:cs="Tahoma"/>
                <w:b/>
                <w:bCs/>
                <w:color w:val="000000"/>
                <w:sz w:val="18"/>
                <w:szCs w:val="18"/>
              </w:rPr>
            </w:pPr>
            <w:r w:rsidRPr="00A25FDE">
              <w:rPr>
                <w:rFonts w:ascii="Tahoma" w:hAnsi="Tahoma" w:cs="Tahoma"/>
                <w:b/>
                <w:bCs/>
                <w:color w:val="000000"/>
                <w:sz w:val="18"/>
                <w:szCs w:val="18"/>
              </w:rPr>
              <w:t>UOM</w:t>
            </w:r>
          </w:p>
        </w:tc>
        <w:tc>
          <w:tcPr>
            <w:tcW w:w="637" w:type="dxa"/>
            <w:tcBorders>
              <w:top w:val="single" w:sz="4" w:space="0" w:color="auto"/>
              <w:left w:val="nil"/>
              <w:bottom w:val="single" w:sz="4" w:space="0" w:color="auto"/>
              <w:right w:val="single" w:sz="4" w:space="0" w:color="auto"/>
            </w:tcBorders>
            <w:vAlign w:val="center"/>
          </w:tcPr>
          <w:p w14:paraId="2BA51717" w14:textId="77777777" w:rsidR="00A43AA6" w:rsidRPr="00A25FDE" w:rsidRDefault="00A43AA6" w:rsidP="00D94EE2">
            <w:pPr>
              <w:jc w:val="center"/>
              <w:rPr>
                <w:rFonts w:ascii="Tahoma" w:hAnsi="Tahoma" w:cs="Tahoma"/>
                <w:b/>
                <w:bCs/>
                <w:color w:val="000000"/>
                <w:sz w:val="18"/>
                <w:szCs w:val="18"/>
              </w:rPr>
            </w:pPr>
            <w:r w:rsidRPr="00A25FDE">
              <w:rPr>
                <w:rFonts w:ascii="Tahoma" w:hAnsi="Tahoma" w:cs="Tahoma"/>
                <w:b/>
                <w:bCs/>
                <w:color w:val="000000"/>
                <w:sz w:val="18"/>
                <w:szCs w:val="18"/>
              </w:rPr>
              <w:t>Rate</w:t>
            </w:r>
          </w:p>
        </w:tc>
        <w:tc>
          <w:tcPr>
            <w:tcW w:w="928" w:type="dxa"/>
            <w:tcBorders>
              <w:top w:val="single" w:sz="4" w:space="0" w:color="auto"/>
              <w:left w:val="nil"/>
              <w:bottom w:val="single" w:sz="4" w:space="0" w:color="auto"/>
              <w:right w:val="single" w:sz="4" w:space="0" w:color="auto"/>
            </w:tcBorders>
            <w:vAlign w:val="center"/>
          </w:tcPr>
          <w:p w14:paraId="7773858C" w14:textId="77777777" w:rsidR="00A43AA6" w:rsidRPr="00A25FDE" w:rsidRDefault="00A43AA6" w:rsidP="00D94EE2">
            <w:pPr>
              <w:jc w:val="center"/>
              <w:rPr>
                <w:rFonts w:ascii="Tahoma" w:hAnsi="Tahoma" w:cs="Tahoma"/>
                <w:b/>
                <w:bCs/>
                <w:color w:val="000000"/>
                <w:sz w:val="18"/>
                <w:szCs w:val="18"/>
              </w:rPr>
            </w:pPr>
            <w:r w:rsidRPr="00A25FDE">
              <w:rPr>
                <w:rFonts w:ascii="Tahoma" w:hAnsi="Tahoma" w:cs="Tahoma"/>
                <w:b/>
                <w:bCs/>
                <w:color w:val="000000"/>
                <w:sz w:val="18"/>
                <w:szCs w:val="18"/>
              </w:rPr>
              <w:t>Amount</w:t>
            </w:r>
          </w:p>
        </w:tc>
      </w:tr>
      <w:tr w:rsidR="00CB1951" w:rsidRPr="00A25FDE" w14:paraId="1F3A6F44" w14:textId="77777777" w:rsidTr="00CB1951">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50E1044C" w14:textId="77777777" w:rsidR="00CB1951" w:rsidRPr="00A25FDE" w:rsidRDefault="00CB1951" w:rsidP="00D94EE2">
            <w:pPr>
              <w:rPr>
                <w:rFonts w:ascii="Tahoma" w:eastAsia="Arial" w:hAnsi="Tahoma" w:cs="Tahoma"/>
                <w:sz w:val="20"/>
                <w:szCs w:val="20"/>
              </w:rPr>
            </w:pPr>
            <w:r w:rsidRPr="00A25FDE">
              <w:rPr>
                <w:rFonts w:ascii="Tahoma" w:eastAsia="Arial" w:hAnsi="Tahoma" w:cs="Tahoma"/>
                <w:sz w:val="20"/>
                <w:szCs w:val="20"/>
              </w:rPr>
              <w:t>1</w:t>
            </w:r>
          </w:p>
        </w:tc>
        <w:tc>
          <w:tcPr>
            <w:tcW w:w="1112" w:type="dxa"/>
            <w:tcBorders>
              <w:top w:val="nil"/>
              <w:left w:val="nil"/>
              <w:bottom w:val="single" w:sz="4" w:space="0" w:color="auto"/>
              <w:right w:val="single" w:sz="4" w:space="0" w:color="auto"/>
            </w:tcBorders>
            <w:shd w:val="clear" w:color="000000" w:fill="FFFFFF"/>
            <w:noWrap/>
          </w:tcPr>
          <w:p w14:paraId="636EC467" w14:textId="1E49B91E" w:rsidR="00CB1951" w:rsidRPr="00A25FDE" w:rsidRDefault="00CB1951" w:rsidP="00D94EE2">
            <w:pPr>
              <w:rPr>
                <w:rFonts w:ascii="Tahoma" w:hAnsi="Tahoma" w:cs="Tahoma"/>
                <w:color w:val="000000"/>
                <w:sz w:val="20"/>
                <w:szCs w:val="20"/>
              </w:rPr>
            </w:pPr>
            <w:r w:rsidRPr="00CB1951">
              <w:rPr>
                <w:rFonts w:ascii="Tahoma" w:hAnsi="Tahoma" w:cs="Tahoma"/>
                <w:b/>
                <w:sz w:val="20"/>
                <w:szCs w:val="20"/>
              </w:rPr>
              <w:t xml:space="preserve">Supply and installation </w:t>
            </w:r>
            <w:proofErr w:type="gramStart"/>
            <w:r w:rsidRPr="00CB1951">
              <w:rPr>
                <w:rFonts w:ascii="Tahoma" w:hAnsi="Tahoma" w:cs="Tahoma"/>
                <w:b/>
                <w:sz w:val="20"/>
                <w:szCs w:val="20"/>
              </w:rPr>
              <w:t>of  Water</w:t>
            </w:r>
            <w:proofErr w:type="gramEnd"/>
            <w:r w:rsidRPr="00CB1951">
              <w:rPr>
                <w:rFonts w:ascii="Tahoma" w:hAnsi="Tahoma" w:cs="Tahoma"/>
                <w:b/>
                <w:sz w:val="20"/>
                <w:szCs w:val="20"/>
              </w:rPr>
              <w:t xml:space="preserve"> Cooler</w:t>
            </w:r>
          </w:p>
        </w:tc>
        <w:tc>
          <w:tcPr>
            <w:tcW w:w="4762" w:type="dxa"/>
            <w:tcBorders>
              <w:top w:val="nil"/>
              <w:left w:val="nil"/>
              <w:bottom w:val="single" w:sz="4" w:space="0" w:color="auto"/>
              <w:right w:val="single" w:sz="4" w:space="0" w:color="auto"/>
            </w:tcBorders>
            <w:shd w:val="clear" w:color="auto" w:fill="auto"/>
            <w:noWrap/>
            <w:vAlign w:val="bottom"/>
          </w:tcPr>
          <w:p w14:paraId="6B37B0A5" w14:textId="2F5DB694" w:rsidR="00CB1951" w:rsidRPr="00A25FDE" w:rsidRDefault="00CB1951" w:rsidP="00D94EE2">
            <w:pPr>
              <w:shd w:val="clear" w:color="auto" w:fill="FFFFFF" w:themeFill="background1"/>
              <w:rPr>
                <w:rFonts w:ascii="Tahoma" w:hAnsi="Tahoma" w:cs="Tahoma"/>
                <w:color w:val="000000"/>
                <w:sz w:val="20"/>
                <w:szCs w:val="20"/>
              </w:rPr>
            </w:pPr>
            <w:r w:rsidRPr="00CB1951">
              <w:rPr>
                <w:rFonts w:ascii="Tahoma" w:hAnsi="Tahoma" w:cs="Tahoma"/>
                <w:b/>
                <w:sz w:val="20"/>
                <w:szCs w:val="20"/>
              </w:rPr>
              <w:t xml:space="preserve">Normal and </w:t>
            </w:r>
            <w:r w:rsidR="00C06BB3" w:rsidRPr="00CB1951">
              <w:rPr>
                <w:rFonts w:ascii="Tahoma" w:hAnsi="Tahoma" w:cs="Tahoma"/>
                <w:b/>
                <w:sz w:val="20"/>
                <w:szCs w:val="20"/>
              </w:rPr>
              <w:t>Cold-water</w:t>
            </w:r>
            <w:r w:rsidRPr="00CB1951">
              <w:rPr>
                <w:rFonts w:ascii="Tahoma" w:hAnsi="Tahoma" w:cs="Tahoma"/>
                <w:b/>
                <w:sz w:val="20"/>
                <w:szCs w:val="20"/>
              </w:rPr>
              <w:t xml:space="preserve"> cooler 150/150 full stainless steel (NCW FSS) Warranty One year (Make Voltas) </w:t>
            </w:r>
          </w:p>
        </w:tc>
        <w:tc>
          <w:tcPr>
            <w:tcW w:w="785" w:type="dxa"/>
            <w:tcBorders>
              <w:top w:val="nil"/>
              <w:left w:val="nil"/>
              <w:bottom w:val="single" w:sz="4" w:space="0" w:color="auto"/>
              <w:right w:val="single" w:sz="4" w:space="0" w:color="auto"/>
            </w:tcBorders>
            <w:shd w:val="clear" w:color="000000" w:fill="FFFFFF"/>
            <w:noWrap/>
            <w:vAlign w:val="center"/>
          </w:tcPr>
          <w:p w14:paraId="2C59E735" w14:textId="23591CDD" w:rsidR="00CB1951" w:rsidRPr="00A25FDE" w:rsidRDefault="00CB1951" w:rsidP="00D94EE2">
            <w:pPr>
              <w:rPr>
                <w:rFonts w:ascii="Tahoma" w:hAnsi="Tahoma" w:cs="Tahoma"/>
                <w:color w:val="000000"/>
                <w:sz w:val="20"/>
                <w:szCs w:val="20"/>
              </w:rPr>
            </w:pPr>
            <w:r w:rsidRPr="00CB1951">
              <w:rPr>
                <w:rFonts w:ascii="Tahoma" w:hAnsi="Tahoma" w:cs="Tahoma"/>
                <w:color w:val="000000"/>
                <w:sz w:val="20"/>
                <w:szCs w:val="20"/>
              </w:rPr>
              <w:t>6</w:t>
            </w:r>
          </w:p>
        </w:tc>
        <w:tc>
          <w:tcPr>
            <w:tcW w:w="649" w:type="dxa"/>
            <w:tcBorders>
              <w:top w:val="nil"/>
              <w:left w:val="nil"/>
              <w:bottom w:val="single" w:sz="4" w:space="0" w:color="auto"/>
              <w:right w:val="single" w:sz="4" w:space="0" w:color="auto"/>
            </w:tcBorders>
            <w:shd w:val="clear" w:color="auto" w:fill="auto"/>
            <w:vAlign w:val="center"/>
          </w:tcPr>
          <w:p w14:paraId="11E773A5" w14:textId="3AF5BFC8" w:rsidR="00CB1951" w:rsidRPr="00A25FDE" w:rsidRDefault="00CB1951" w:rsidP="00D94EE2">
            <w:pPr>
              <w:rPr>
                <w:rFonts w:ascii="Tahoma" w:hAnsi="Tahoma" w:cs="Tahoma"/>
                <w:color w:val="000000"/>
                <w:sz w:val="20"/>
                <w:szCs w:val="20"/>
              </w:rPr>
            </w:pPr>
            <w:r w:rsidRPr="00CB1951">
              <w:rPr>
                <w:rFonts w:ascii="Tahoma" w:hAnsi="Tahoma" w:cs="Tahoma"/>
                <w:color w:val="000000"/>
                <w:sz w:val="20"/>
                <w:szCs w:val="20"/>
              </w:rPr>
              <w:t>Nos.</w:t>
            </w:r>
          </w:p>
        </w:tc>
        <w:tc>
          <w:tcPr>
            <w:tcW w:w="637" w:type="dxa"/>
            <w:tcBorders>
              <w:top w:val="nil"/>
              <w:left w:val="nil"/>
              <w:bottom w:val="single" w:sz="4" w:space="0" w:color="auto"/>
              <w:right w:val="single" w:sz="4" w:space="0" w:color="auto"/>
            </w:tcBorders>
          </w:tcPr>
          <w:p w14:paraId="774C413A" w14:textId="77777777" w:rsidR="00CB1951" w:rsidRPr="00A25FDE" w:rsidRDefault="00CB1951" w:rsidP="00D94EE2">
            <w:pPr>
              <w:jc w:val="center"/>
              <w:rPr>
                <w:rFonts w:ascii="Tahoma" w:hAnsi="Tahoma" w:cs="Tahoma"/>
                <w:color w:val="000000"/>
                <w:sz w:val="20"/>
                <w:szCs w:val="20"/>
              </w:rPr>
            </w:pPr>
          </w:p>
        </w:tc>
        <w:tc>
          <w:tcPr>
            <w:tcW w:w="928" w:type="dxa"/>
            <w:tcBorders>
              <w:top w:val="nil"/>
              <w:left w:val="nil"/>
              <w:bottom w:val="single" w:sz="4" w:space="0" w:color="auto"/>
              <w:right w:val="single" w:sz="4" w:space="0" w:color="auto"/>
            </w:tcBorders>
          </w:tcPr>
          <w:p w14:paraId="436F486E" w14:textId="77777777" w:rsidR="00CB1951" w:rsidRPr="00A25FDE" w:rsidRDefault="00CB1951" w:rsidP="00D94EE2">
            <w:pPr>
              <w:jc w:val="center"/>
              <w:rPr>
                <w:rFonts w:ascii="Tahoma" w:hAnsi="Tahoma" w:cs="Tahoma"/>
                <w:color w:val="000000"/>
                <w:sz w:val="20"/>
                <w:szCs w:val="20"/>
              </w:rPr>
            </w:pPr>
          </w:p>
        </w:tc>
      </w:tr>
      <w:tr w:rsidR="00CB1951" w:rsidRPr="00A25FDE" w14:paraId="70BC1144" w14:textId="77777777" w:rsidTr="00CB1951">
        <w:trPr>
          <w:trHeight w:val="74"/>
        </w:trPr>
        <w:tc>
          <w:tcPr>
            <w:tcW w:w="8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FCB4C3C" w14:textId="77777777" w:rsidR="00CB1951" w:rsidRPr="00A25FDE" w:rsidRDefault="00CB1951" w:rsidP="00D94EE2">
            <w:pPr>
              <w:jc w:val="right"/>
              <w:rPr>
                <w:rFonts w:ascii="Tahoma" w:hAnsi="Tahoma" w:cs="Tahoma"/>
                <w:color w:val="000000"/>
                <w:sz w:val="20"/>
                <w:szCs w:val="20"/>
              </w:rPr>
            </w:pPr>
            <w:r w:rsidRPr="00A25FDE">
              <w:rPr>
                <w:rFonts w:ascii="Tahoma" w:hAnsi="Tahoma" w:cs="Tahoma"/>
                <w:color w:val="000000"/>
                <w:sz w:val="20"/>
                <w:szCs w:val="20"/>
              </w:rPr>
              <w:t>Total</w:t>
            </w:r>
          </w:p>
        </w:tc>
        <w:tc>
          <w:tcPr>
            <w:tcW w:w="928" w:type="dxa"/>
            <w:tcBorders>
              <w:top w:val="single" w:sz="4" w:space="0" w:color="auto"/>
              <w:left w:val="nil"/>
              <w:bottom w:val="single" w:sz="4" w:space="0" w:color="auto"/>
              <w:right w:val="single" w:sz="4" w:space="0" w:color="auto"/>
            </w:tcBorders>
          </w:tcPr>
          <w:p w14:paraId="55386D0B" w14:textId="77777777" w:rsidR="00CB1951" w:rsidRPr="00A25FDE" w:rsidRDefault="00CB1951" w:rsidP="00D94EE2">
            <w:pPr>
              <w:jc w:val="center"/>
              <w:rPr>
                <w:rFonts w:ascii="Tahoma" w:hAnsi="Tahoma" w:cs="Tahoma"/>
                <w:color w:val="000000"/>
                <w:sz w:val="20"/>
                <w:szCs w:val="20"/>
              </w:rPr>
            </w:pPr>
          </w:p>
        </w:tc>
      </w:tr>
      <w:tr w:rsidR="00CB1951" w:rsidRPr="00A25FDE" w14:paraId="308A233F" w14:textId="77777777" w:rsidTr="00CB1951">
        <w:trPr>
          <w:trHeight w:val="74"/>
        </w:trPr>
        <w:tc>
          <w:tcPr>
            <w:tcW w:w="8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9EF4879" w14:textId="77777777" w:rsidR="00CB1951" w:rsidRPr="00A25FDE" w:rsidRDefault="00CB1951" w:rsidP="00D94EE2">
            <w:pPr>
              <w:jc w:val="right"/>
              <w:rPr>
                <w:rFonts w:ascii="Tahoma" w:hAnsi="Tahoma" w:cs="Tahoma"/>
                <w:color w:val="000000"/>
                <w:sz w:val="20"/>
                <w:szCs w:val="20"/>
              </w:rPr>
            </w:pPr>
            <w:r w:rsidRPr="00A25FDE">
              <w:rPr>
                <w:rFonts w:ascii="Tahoma" w:hAnsi="Tahoma" w:cs="Tahoma"/>
                <w:color w:val="000000"/>
                <w:sz w:val="20"/>
                <w:szCs w:val="20"/>
              </w:rPr>
              <w:t>GST</w:t>
            </w:r>
          </w:p>
        </w:tc>
        <w:tc>
          <w:tcPr>
            <w:tcW w:w="928" w:type="dxa"/>
            <w:tcBorders>
              <w:top w:val="single" w:sz="4" w:space="0" w:color="auto"/>
              <w:left w:val="nil"/>
              <w:bottom w:val="single" w:sz="4" w:space="0" w:color="auto"/>
              <w:right w:val="single" w:sz="4" w:space="0" w:color="auto"/>
            </w:tcBorders>
          </w:tcPr>
          <w:p w14:paraId="6BBC4403" w14:textId="77777777" w:rsidR="00CB1951" w:rsidRPr="00A25FDE" w:rsidRDefault="00CB1951" w:rsidP="00D94EE2">
            <w:pPr>
              <w:jc w:val="center"/>
              <w:rPr>
                <w:rFonts w:ascii="Tahoma" w:hAnsi="Tahoma" w:cs="Tahoma"/>
                <w:color w:val="000000"/>
                <w:sz w:val="20"/>
                <w:szCs w:val="20"/>
              </w:rPr>
            </w:pPr>
          </w:p>
        </w:tc>
      </w:tr>
      <w:tr w:rsidR="00CB1951" w:rsidRPr="00A25FDE" w14:paraId="5A911701" w14:textId="77777777" w:rsidTr="00CB1951">
        <w:trPr>
          <w:trHeight w:val="75"/>
        </w:trPr>
        <w:tc>
          <w:tcPr>
            <w:tcW w:w="8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E7700FA" w14:textId="77777777" w:rsidR="00CB1951" w:rsidRPr="00A25FDE" w:rsidRDefault="00CB1951" w:rsidP="00D94EE2">
            <w:pPr>
              <w:jc w:val="right"/>
              <w:rPr>
                <w:rFonts w:ascii="Tahoma" w:hAnsi="Tahoma" w:cs="Tahoma"/>
                <w:color w:val="000000"/>
                <w:sz w:val="20"/>
                <w:szCs w:val="20"/>
              </w:rPr>
            </w:pPr>
            <w:r w:rsidRPr="00A25FDE">
              <w:rPr>
                <w:rFonts w:ascii="Tahoma" w:hAnsi="Tahoma" w:cs="Tahoma"/>
                <w:color w:val="000000"/>
                <w:sz w:val="20"/>
                <w:szCs w:val="20"/>
              </w:rPr>
              <w:t>Total including GST</w:t>
            </w:r>
          </w:p>
        </w:tc>
        <w:tc>
          <w:tcPr>
            <w:tcW w:w="928" w:type="dxa"/>
            <w:tcBorders>
              <w:top w:val="single" w:sz="4" w:space="0" w:color="auto"/>
              <w:left w:val="nil"/>
              <w:bottom w:val="single" w:sz="4" w:space="0" w:color="auto"/>
              <w:right w:val="single" w:sz="4" w:space="0" w:color="auto"/>
            </w:tcBorders>
          </w:tcPr>
          <w:p w14:paraId="766D4F88" w14:textId="77777777" w:rsidR="00CB1951" w:rsidRPr="00A25FDE" w:rsidRDefault="00CB1951" w:rsidP="00D94EE2">
            <w:pPr>
              <w:jc w:val="center"/>
              <w:rPr>
                <w:rFonts w:ascii="Tahoma" w:hAnsi="Tahoma" w:cs="Tahoma"/>
                <w:color w:val="000000"/>
                <w:sz w:val="20"/>
                <w:szCs w:val="20"/>
              </w:rPr>
            </w:pPr>
          </w:p>
        </w:tc>
      </w:tr>
      <w:bookmarkEnd w:id="1"/>
    </w:tbl>
    <w:p w14:paraId="23BA88F8" w14:textId="77777777" w:rsidR="00A25FDE" w:rsidRDefault="00A25FDE" w:rsidP="00D94EE2">
      <w:pPr>
        <w:pStyle w:val="BodyText"/>
        <w:spacing w:before="12"/>
        <w:rPr>
          <w:rFonts w:ascii="Tahoma" w:hAnsi="Tahoma" w:cs="Tahoma"/>
          <w:b/>
          <w:sz w:val="18"/>
          <w:szCs w:val="18"/>
        </w:rPr>
      </w:pPr>
    </w:p>
    <w:p w14:paraId="745DEC26" w14:textId="6266634D" w:rsidR="00C06BB3" w:rsidRDefault="00C06BB3" w:rsidP="00D94EE2">
      <w:pPr>
        <w:pStyle w:val="BodyText"/>
        <w:spacing w:before="12"/>
        <w:rPr>
          <w:rFonts w:ascii="Tahoma" w:hAnsi="Tahoma" w:cs="Tahoma"/>
          <w:b/>
          <w:sz w:val="18"/>
          <w:szCs w:val="18"/>
        </w:rPr>
      </w:pPr>
      <w:r>
        <w:rPr>
          <w:rFonts w:ascii="Tahoma" w:hAnsi="Tahoma" w:cs="Tahoma"/>
          <w:b/>
          <w:sz w:val="18"/>
          <w:szCs w:val="18"/>
        </w:rPr>
        <w:t xml:space="preserve">B. Buyback of Old Water Cooler </w:t>
      </w:r>
    </w:p>
    <w:p w14:paraId="7C5001BC" w14:textId="77777777" w:rsidR="00C06BB3" w:rsidRDefault="00C06BB3" w:rsidP="00D94EE2">
      <w:pPr>
        <w:pStyle w:val="BodyText"/>
        <w:spacing w:before="12"/>
        <w:rPr>
          <w:rFonts w:ascii="Tahoma" w:hAnsi="Tahoma" w:cs="Tahoma"/>
          <w:b/>
          <w:sz w:val="18"/>
          <w:szCs w:val="18"/>
        </w:rPr>
      </w:pPr>
    </w:p>
    <w:tbl>
      <w:tblPr>
        <w:tblW w:w="9576" w:type="dxa"/>
        <w:tblLook w:val="04A0" w:firstRow="1" w:lastRow="0" w:firstColumn="1" w:lastColumn="0" w:noHBand="0" w:noVBand="1"/>
      </w:tblPr>
      <w:tblGrid>
        <w:gridCol w:w="703"/>
        <w:gridCol w:w="1112"/>
        <w:gridCol w:w="4762"/>
        <w:gridCol w:w="785"/>
        <w:gridCol w:w="649"/>
        <w:gridCol w:w="637"/>
        <w:gridCol w:w="928"/>
      </w:tblGrid>
      <w:tr w:rsidR="00C06BB3" w:rsidRPr="00A25FDE" w14:paraId="6C77639F" w14:textId="77777777" w:rsidTr="00B67128">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6FB8C" w14:textId="77777777" w:rsidR="00C06BB3" w:rsidRPr="00A25FDE" w:rsidRDefault="00C06BB3" w:rsidP="00D94EE2">
            <w:pPr>
              <w:jc w:val="center"/>
              <w:rPr>
                <w:rFonts w:ascii="Tahoma" w:hAnsi="Tahoma" w:cs="Tahoma"/>
                <w:b/>
                <w:bCs/>
                <w:color w:val="000000"/>
                <w:sz w:val="18"/>
                <w:szCs w:val="18"/>
              </w:rPr>
            </w:pPr>
            <w:proofErr w:type="spellStart"/>
            <w:r w:rsidRPr="00A25FDE">
              <w:rPr>
                <w:rFonts w:ascii="Tahoma" w:hAnsi="Tahoma" w:cs="Tahoma"/>
                <w:b/>
                <w:bCs/>
                <w:color w:val="000000"/>
                <w:sz w:val="18"/>
                <w:szCs w:val="18"/>
              </w:rPr>
              <w:t>S.No</w:t>
            </w:r>
            <w:proofErr w:type="spellEnd"/>
            <w:r w:rsidRPr="00A25FDE">
              <w:rPr>
                <w:rFonts w:ascii="Tahoma" w:hAnsi="Tahoma" w:cs="Tahoma"/>
                <w:b/>
                <w:bCs/>
                <w:color w:val="000000"/>
                <w:sz w:val="18"/>
                <w:szCs w:val="18"/>
              </w:rPr>
              <w:t>.</w:t>
            </w:r>
          </w:p>
        </w:tc>
        <w:tc>
          <w:tcPr>
            <w:tcW w:w="1112" w:type="dxa"/>
            <w:tcBorders>
              <w:top w:val="single" w:sz="4" w:space="0" w:color="auto"/>
              <w:left w:val="nil"/>
              <w:bottom w:val="single" w:sz="4" w:space="0" w:color="auto"/>
              <w:right w:val="single" w:sz="4" w:space="0" w:color="auto"/>
            </w:tcBorders>
            <w:shd w:val="clear" w:color="auto" w:fill="auto"/>
            <w:noWrap/>
            <w:vAlign w:val="center"/>
            <w:hideMark/>
          </w:tcPr>
          <w:p w14:paraId="1D6D1A41" w14:textId="77777777" w:rsidR="00C06BB3" w:rsidRPr="00A25FDE" w:rsidRDefault="00C06BB3" w:rsidP="00D94EE2">
            <w:pPr>
              <w:jc w:val="center"/>
              <w:rPr>
                <w:rFonts w:ascii="Tahoma" w:hAnsi="Tahoma" w:cs="Tahoma"/>
                <w:b/>
                <w:bCs/>
                <w:color w:val="000000"/>
                <w:sz w:val="18"/>
                <w:szCs w:val="18"/>
              </w:rPr>
            </w:pPr>
            <w:r w:rsidRPr="00A25FDE">
              <w:rPr>
                <w:rFonts w:ascii="Tahoma" w:hAnsi="Tahoma" w:cs="Tahoma"/>
                <w:b/>
                <w:bCs/>
                <w:color w:val="000000"/>
                <w:sz w:val="18"/>
                <w:szCs w:val="18"/>
              </w:rPr>
              <w:t>Item Name</w:t>
            </w:r>
          </w:p>
        </w:tc>
        <w:tc>
          <w:tcPr>
            <w:tcW w:w="4762" w:type="dxa"/>
            <w:tcBorders>
              <w:top w:val="single" w:sz="4" w:space="0" w:color="auto"/>
              <w:left w:val="nil"/>
              <w:bottom w:val="single" w:sz="4" w:space="0" w:color="auto"/>
              <w:right w:val="single" w:sz="4" w:space="0" w:color="auto"/>
            </w:tcBorders>
            <w:shd w:val="clear" w:color="auto" w:fill="auto"/>
            <w:noWrap/>
            <w:vAlign w:val="center"/>
            <w:hideMark/>
          </w:tcPr>
          <w:p w14:paraId="7D94F4C5" w14:textId="77777777" w:rsidR="00C06BB3" w:rsidRPr="00A25FDE" w:rsidRDefault="00C06BB3" w:rsidP="00D94EE2">
            <w:pPr>
              <w:jc w:val="center"/>
              <w:rPr>
                <w:rFonts w:ascii="Tahoma" w:hAnsi="Tahoma" w:cs="Tahoma"/>
                <w:b/>
                <w:bCs/>
                <w:color w:val="000000"/>
                <w:sz w:val="18"/>
                <w:szCs w:val="18"/>
              </w:rPr>
            </w:pPr>
            <w:r w:rsidRPr="00A25FDE">
              <w:rPr>
                <w:rFonts w:ascii="Tahoma" w:hAnsi="Tahoma" w:cs="Tahoma"/>
                <w:b/>
                <w:bCs/>
                <w:color w:val="000000"/>
                <w:sz w:val="18"/>
                <w:szCs w:val="18"/>
              </w:rPr>
              <w:t>Specification/Detail</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567F1C81" w14:textId="77777777" w:rsidR="00C06BB3" w:rsidRPr="00A25FDE" w:rsidRDefault="00C06BB3" w:rsidP="00D94EE2">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65757347" w14:textId="77777777" w:rsidR="00C06BB3" w:rsidRPr="00A25FDE" w:rsidRDefault="00C06BB3" w:rsidP="00D94EE2">
            <w:pPr>
              <w:jc w:val="center"/>
              <w:rPr>
                <w:rFonts w:ascii="Tahoma" w:hAnsi="Tahoma" w:cs="Tahoma"/>
                <w:b/>
                <w:bCs/>
                <w:color w:val="000000"/>
                <w:sz w:val="18"/>
                <w:szCs w:val="18"/>
              </w:rPr>
            </w:pPr>
            <w:r w:rsidRPr="00A25FDE">
              <w:rPr>
                <w:rFonts w:ascii="Tahoma" w:hAnsi="Tahoma" w:cs="Tahoma"/>
                <w:b/>
                <w:bCs/>
                <w:color w:val="000000"/>
                <w:sz w:val="18"/>
                <w:szCs w:val="18"/>
              </w:rPr>
              <w:t>UOM</w:t>
            </w:r>
          </w:p>
        </w:tc>
        <w:tc>
          <w:tcPr>
            <w:tcW w:w="637" w:type="dxa"/>
            <w:tcBorders>
              <w:top w:val="single" w:sz="4" w:space="0" w:color="auto"/>
              <w:left w:val="nil"/>
              <w:bottom w:val="single" w:sz="4" w:space="0" w:color="auto"/>
              <w:right w:val="single" w:sz="4" w:space="0" w:color="auto"/>
            </w:tcBorders>
            <w:vAlign w:val="center"/>
          </w:tcPr>
          <w:p w14:paraId="65D452A4" w14:textId="77777777" w:rsidR="00C06BB3" w:rsidRPr="00A25FDE" w:rsidRDefault="00C06BB3" w:rsidP="00D94EE2">
            <w:pPr>
              <w:jc w:val="center"/>
              <w:rPr>
                <w:rFonts w:ascii="Tahoma" w:hAnsi="Tahoma" w:cs="Tahoma"/>
                <w:b/>
                <w:bCs/>
                <w:color w:val="000000"/>
                <w:sz w:val="18"/>
                <w:szCs w:val="18"/>
              </w:rPr>
            </w:pPr>
            <w:r w:rsidRPr="00A25FDE">
              <w:rPr>
                <w:rFonts w:ascii="Tahoma" w:hAnsi="Tahoma" w:cs="Tahoma"/>
                <w:b/>
                <w:bCs/>
                <w:color w:val="000000"/>
                <w:sz w:val="18"/>
                <w:szCs w:val="18"/>
              </w:rPr>
              <w:t>Rate</w:t>
            </w:r>
          </w:p>
        </w:tc>
        <w:tc>
          <w:tcPr>
            <w:tcW w:w="928" w:type="dxa"/>
            <w:tcBorders>
              <w:top w:val="single" w:sz="4" w:space="0" w:color="auto"/>
              <w:left w:val="nil"/>
              <w:bottom w:val="single" w:sz="4" w:space="0" w:color="auto"/>
              <w:right w:val="single" w:sz="4" w:space="0" w:color="auto"/>
            </w:tcBorders>
            <w:vAlign w:val="center"/>
          </w:tcPr>
          <w:p w14:paraId="1D735458" w14:textId="77777777" w:rsidR="00C06BB3" w:rsidRPr="00A25FDE" w:rsidRDefault="00C06BB3" w:rsidP="00D94EE2">
            <w:pPr>
              <w:jc w:val="center"/>
              <w:rPr>
                <w:rFonts w:ascii="Tahoma" w:hAnsi="Tahoma" w:cs="Tahoma"/>
                <w:b/>
                <w:bCs/>
                <w:color w:val="000000"/>
                <w:sz w:val="18"/>
                <w:szCs w:val="18"/>
              </w:rPr>
            </w:pPr>
            <w:r w:rsidRPr="00A25FDE">
              <w:rPr>
                <w:rFonts w:ascii="Tahoma" w:hAnsi="Tahoma" w:cs="Tahoma"/>
                <w:b/>
                <w:bCs/>
                <w:color w:val="000000"/>
                <w:sz w:val="18"/>
                <w:szCs w:val="18"/>
              </w:rPr>
              <w:t>Amount</w:t>
            </w:r>
          </w:p>
        </w:tc>
      </w:tr>
      <w:tr w:rsidR="00C06BB3" w:rsidRPr="00A25FDE" w14:paraId="499FFB96" w14:textId="77777777" w:rsidTr="00B67128">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3B35B8AF" w14:textId="77777777" w:rsidR="00C06BB3" w:rsidRPr="00A25FDE" w:rsidRDefault="00C06BB3" w:rsidP="00D94EE2">
            <w:pPr>
              <w:rPr>
                <w:rFonts w:ascii="Tahoma" w:eastAsia="Arial" w:hAnsi="Tahoma" w:cs="Tahoma"/>
                <w:sz w:val="20"/>
                <w:szCs w:val="20"/>
              </w:rPr>
            </w:pPr>
            <w:r w:rsidRPr="00A25FDE">
              <w:rPr>
                <w:rFonts w:ascii="Tahoma" w:eastAsia="Arial" w:hAnsi="Tahoma" w:cs="Tahoma"/>
                <w:sz w:val="20"/>
                <w:szCs w:val="20"/>
              </w:rPr>
              <w:t>1</w:t>
            </w:r>
          </w:p>
        </w:tc>
        <w:tc>
          <w:tcPr>
            <w:tcW w:w="1112" w:type="dxa"/>
            <w:tcBorders>
              <w:top w:val="nil"/>
              <w:left w:val="nil"/>
              <w:bottom w:val="single" w:sz="4" w:space="0" w:color="auto"/>
              <w:right w:val="single" w:sz="4" w:space="0" w:color="auto"/>
            </w:tcBorders>
            <w:shd w:val="clear" w:color="000000" w:fill="FFFFFF"/>
            <w:noWrap/>
          </w:tcPr>
          <w:p w14:paraId="16FAD709" w14:textId="0301EEB4" w:rsidR="00C06BB3" w:rsidRPr="00A25FDE" w:rsidRDefault="006E3708" w:rsidP="00D94EE2">
            <w:pPr>
              <w:rPr>
                <w:rFonts w:ascii="Tahoma" w:hAnsi="Tahoma" w:cs="Tahoma"/>
                <w:color w:val="000000"/>
                <w:sz w:val="20"/>
                <w:szCs w:val="20"/>
              </w:rPr>
            </w:pPr>
            <w:r>
              <w:rPr>
                <w:rFonts w:ascii="Tahoma" w:hAnsi="Tahoma" w:cs="Tahoma"/>
                <w:b/>
                <w:sz w:val="20"/>
                <w:szCs w:val="20"/>
              </w:rPr>
              <w:t xml:space="preserve">Buyback </w:t>
            </w:r>
            <w:r w:rsidR="00C06BB3" w:rsidRPr="00CB1951">
              <w:rPr>
                <w:rFonts w:ascii="Tahoma" w:hAnsi="Tahoma" w:cs="Tahoma"/>
                <w:b/>
                <w:sz w:val="20"/>
                <w:szCs w:val="20"/>
              </w:rPr>
              <w:t xml:space="preserve">of </w:t>
            </w:r>
            <w:r>
              <w:rPr>
                <w:rFonts w:ascii="Tahoma" w:hAnsi="Tahoma" w:cs="Tahoma"/>
                <w:b/>
                <w:sz w:val="20"/>
                <w:szCs w:val="20"/>
              </w:rPr>
              <w:t xml:space="preserve">Old </w:t>
            </w:r>
            <w:r w:rsidR="00C06BB3" w:rsidRPr="00CB1951">
              <w:rPr>
                <w:rFonts w:ascii="Tahoma" w:hAnsi="Tahoma" w:cs="Tahoma"/>
                <w:b/>
                <w:sz w:val="20"/>
                <w:szCs w:val="20"/>
              </w:rPr>
              <w:t>Water Cooler</w:t>
            </w:r>
          </w:p>
        </w:tc>
        <w:tc>
          <w:tcPr>
            <w:tcW w:w="4762" w:type="dxa"/>
            <w:tcBorders>
              <w:top w:val="nil"/>
              <w:left w:val="nil"/>
              <w:bottom w:val="single" w:sz="4" w:space="0" w:color="auto"/>
              <w:right w:val="single" w:sz="4" w:space="0" w:color="auto"/>
            </w:tcBorders>
            <w:shd w:val="clear" w:color="auto" w:fill="auto"/>
            <w:noWrap/>
            <w:vAlign w:val="bottom"/>
          </w:tcPr>
          <w:p w14:paraId="3018365C" w14:textId="148ABCEE" w:rsidR="00C06BB3" w:rsidRPr="00A25FDE" w:rsidRDefault="006E3708" w:rsidP="00D94EE2">
            <w:pPr>
              <w:shd w:val="clear" w:color="auto" w:fill="FFFFFF" w:themeFill="background1"/>
              <w:rPr>
                <w:rFonts w:ascii="Tahoma" w:hAnsi="Tahoma" w:cs="Tahoma"/>
                <w:color w:val="000000"/>
                <w:sz w:val="20"/>
                <w:szCs w:val="20"/>
              </w:rPr>
            </w:pPr>
            <w:r>
              <w:rPr>
                <w:rFonts w:ascii="Tahoma" w:hAnsi="Tahoma" w:cs="Tahoma"/>
                <w:b/>
                <w:sz w:val="20"/>
                <w:szCs w:val="20"/>
              </w:rPr>
              <w:t xml:space="preserve">Old </w:t>
            </w:r>
            <w:r w:rsidR="00C06BB3" w:rsidRPr="00CB1951">
              <w:rPr>
                <w:rFonts w:ascii="Tahoma" w:hAnsi="Tahoma" w:cs="Tahoma"/>
                <w:b/>
                <w:sz w:val="20"/>
                <w:szCs w:val="20"/>
              </w:rPr>
              <w:t>Normal and Cold-water cooler full stainless steel (NCW FSS)</w:t>
            </w:r>
            <w:r>
              <w:rPr>
                <w:rFonts w:ascii="Tahoma" w:hAnsi="Tahoma" w:cs="Tahoma"/>
                <w:b/>
                <w:sz w:val="20"/>
                <w:szCs w:val="20"/>
              </w:rPr>
              <w:t xml:space="preserve"> </w:t>
            </w:r>
            <w:r w:rsidR="00C06BB3" w:rsidRPr="00CB1951">
              <w:rPr>
                <w:rFonts w:ascii="Tahoma" w:hAnsi="Tahoma" w:cs="Tahoma"/>
                <w:b/>
                <w:sz w:val="20"/>
                <w:szCs w:val="20"/>
              </w:rPr>
              <w:t>(Make Voltas</w:t>
            </w:r>
            <w:r w:rsidR="00C06BB3">
              <w:rPr>
                <w:rFonts w:ascii="Tahoma" w:hAnsi="Tahoma" w:cs="Tahoma"/>
                <w:b/>
                <w:sz w:val="20"/>
                <w:szCs w:val="20"/>
              </w:rPr>
              <w:t>/</w:t>
            </w:r>
            <w:r w:rsidR="00C06BB3" w:rsidRPr="00C06BB3">
              <w:rPr>
                <w:rFonts w:ascii="Tahoma" w:hAnsi="Tahoma" w:cs="Tahoma"/>
                <w:b/>
                <w:sz w:val="20"/>
                <w:szCs w:val="20"/>
              </w:rPr>
              <w:t>BLUE STAR</w:t>
            </w:r>
            <w:r w:rsidR="00C06BB3" w:rsidRPr="00CB1951">
              <w:rPr>
                <w:rFonts w:ascii="Tahoma" w:hAnsi="Tahoma" w:cs="Tahoma"/>
                <w:b/>
                <w:sz w:val="20"/>
                <w:szCs w:val="20"/>
              </w:rPr>
              <w:t xml:space="preserve">) </w:t>
            </w:r>
            <w:r>
              <w:rPr>
                <w:rFonts w:ascii="Tahoma" w:hAnsi="Tahoma" w:cs="Tahoma"/>
                <w:b/>
                <w:sz w:val="20"/>
                <w:szCs w:val="20"/>
              </w:rPr>
              <w:t>380L _2 Nos. 80L_ 4Nos. 150L _ 2Nos.</w:t>
            </w:r>
          </w:p>
        </w:tc>
        <w:tc>
          <w:tcPr>
            <w:tcW w:w="785" w:type="dxa"/>
            <w:tcBorders>
              <w:top w:val="nil"/>
              <w:left w:val="nil"/>
              <w:bottom w:val="single" w:sz="4" w:space="0" w:color="auto"/>
              <w:right w:val="single" w:sz="4" w:space="0" w:color="auto"/>
            </w:tcBorders>
            <w:shd w:val="clear" w:color="000000" w:fill="FFFFFF"/>
            <w:noWrap/>
            <w:vAlign w:val="center"/>
          </w:tcPr>
          <w:p w14:paraId="2BEA22D7" w14:textId="2D761532" w:rsidR="00C06BB3" w:rsidRPr="00A25FDE" w:rsidRDefault="006E3708" w:rsidP="00D94EE2">
            <w:pPr>
              <w:rPr>
                <w:rFonts w:ascii="Tahoma" w:hAnsi="Tahoma" w:cs="Tahoma"/>
                <w:color w:val="000000"/>
                <w:sz w:val="20"/>
                <w:szCs w:val="20"/>
              </w:rPr>
            </w:pPr>
            <w:r>
              <w:rPr>
                <w:rFonts w:ascii="Tahoma" w:hAnsi="Tahoma" w:cs="Tahoma"/>
                <w:color w:val="000000"/>
                <w:sz w:val="20"/>
                <w:szCs w:val="20"/>
              </w:rPr>
              <w:t xml:space="preserve">    8</w:t>
            </w:r>
          </w:p>
        </w:tc>
        <w:tc>
          <w:tcPr>
            <w:tcW w:w="649" w:type="dxa"/>
            <w:tcBorders>
              <w:top w:val="nil"/>
              <w:left w:val="nil"/>
              <w:bottom w:val="single" w:sz="4" w:space="0" w:color="auto"/>
              <w:right w:val="single" w:sz="4" w:space="0" w:color="auto"/>
            </w:tcBorders>
            <w:shd w:val="clear" w:color="auto" w:fill="auto"/>
            <w:vAlign w:val="center"/>
          </w:tcPr>
          <w:p w14:paraId="50476D84" w14:textId="77777777" w:rsidR="00C06BB3" w:rsidRPr="00A25FDE" w:rsidRDefault="00C06BB3" w:rsidP="00D94EE2">
            <w:pPr>
              <w:rPr>
                <w:rFonts w:ascii="Tahoma" w:hAnsi="Tahoma" w:cs="Tahoma"/>
                <w:color w:val="000000"/>
                <w:sz w:val="20"/>
                <w:szCs w:val="20"/>
              </w:rPr>
            </w:pPr>
            <w:r w:rsidRPr="00CB1951">
              <w:rPr>
                <w:rFonts w:ascii="Tahoma" w:hAnsi="Tahoma" w:cs="Tahoma"/>
                <w:color w:val="000000"/>
                <w:sz w:val="20"/>
                <w:szCs w:val="20"/>
              </w:rPr>
              <w:t>Nos.</w:t>
            </w:r>
          </w:p>
        </w:tc>
        <w:tc>
          <w:tcPr>
            <w:tcW w:w="637" w:type="dxa"/>
            <w:tcBorders>
              <w:top w:val="nil"/>
              <w:left w:val="nil"/>
              <w:bottom w:val="single" w:sz="4" w:space="0" w:color="auto"/>
              <w:right w:val="single" w:sz="4" w:space="0" w:color="auto"/>
            </w:tcBorders>
          </w:tcPr>
          <w:p w14:paraId="5F4151DE" w14:textId="77777777" w:rsidR="00C06BB3" w:rsidRPr="00A25FDE" w:rsidRDefault="00C06BB3" w:rsidP="00D94EE2">
            <w:pPr>
              <w:jc w:val="center"/>
              <w:rPr>
                <w:rFonts w:ascii="Tahoma" w:hAnsi="Tahoma" w:cs="Tahoma"/>
                <w:color w:val="000000"/>
                <w:sz w:val="20"/>
                <w:szCs w:val="20"/>
              </w:rPr>
            </w:pPr>
          </w:p>
        </w:tc>
        <w:tc>
          <w:tcPr>
            <w:tcW w:w="928" w:type="dxa"/>
            <w:tcBorders>
              <w:top w:val="nil"/>
              <w:left w:val="nil"/>
              <w:bottom w:val="single" w:sz="4" w:space="0" w:color="auto"/>
              <w:right w:val="single" w:sz="4" w:space="0" w:color="auto"/>
            </w:tcBorders>
          </w:tcPr>
          <w:p w14:paraId="67EEA795" w14:textId="77777777" w:rsidR="00C06BB3" w:rsidRPr="00A25FDE" w:rsidRDefault="00C06BB3" w:rsidP="00D94EE2">
            <w:pPr>
              <w:jc w:val="center"/>
              <w:rPr>
                <w:rFonts w:ascii="Tahoma" w:hAnsi="Tahoma" w:cs="Tahoma"/>
                <w:color w:val="000000"/>
                <w:sz w:val="20"/>
                <w:szCs w:val="20"/>
              </w:rPr>
            </w:pPr>
          </w:p>
        </w:tc>
      </w:tr>
      <w:tr w:rsidR="00C06BB3" w:rsidRPr="00A25FDE" w14:paraId="0FEEF620" w14:textId="77777777" w:rsidTr="00B67128">
        <w:trPr>
          <w:trHeight w:val="74"/>
        </w:trPr>
        <w:tc>
          <w:tcPr>
            <w:tcW w:w="8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9837805" w14:textId="77777777" w:rsidR="00C06BB3" w:rsidRPr="00A25FDE" w:rsidRDefault="00C06BB3" w:rsidP="00D94EE2">
            <w:pPr>
              <w:jc w:val="right"/>
              <w:rPr>
                <w:rFonts w:ascii="Tahoma" w:hAnsi="Tahoma" w:cs="Tahoma"/>
                <w:color w:val="000000"/>
                <w:sz w:val="20"/>
                <w:szCs w:val="20"/>
              </w:rPr>
            </w:pPr>
            <w:r w:rsidRPr="00A25FDE">
              <w:rPr>
                <w:rFonts w:ascii="Tahoma" w:hAnsi="Tahoma" w:cs="Tahoma"/>
                <w:color w:val="000000"/>
                <w:sz w:val="20"/>
                <w:szCs w:val="20"/>
              </w:rPr>
              <w:t>Total</w:t>
            </w:r>
          </w:p>
        </w:tc>
        <w:tc>
          <w:tcPr>
            <w:tcW w:w="928" w:type="dxa"/>
            <w:tcBorders>
              <w:top w:val="single" w:sz="4" w:space="0" w:color="auto"/>
              <w:left w:val="nil"/>
              <w:bottom w:val="single" w:sz="4" w:space="0" w:color="auto"/>
              <w:right w:val="single" w:sz="4" w:space="0" w:color="auto"/>
            </w:tcBorders>
          </w:tcPr>
          <w:p w14:paraId="63A01914" w14:textId="77777777" w:rsidR="00C06BB3" w:rsidRPr="00A25FDE" w:rsidRDefault="00C06BB3" w:rsidP="00D94EE2">
            <w:pPr>
              <w:jc w:val="center"/>
              <w:rPr>
                <w:rFonts w:ascii="Tahoma" w:hAnsi="Tahoma" w:cs="Tahoma"/>
                <w:color w:val="000000"/>
                <w:sz w:val="20"/>
                <w:szCs w:val="20"/>
              </w:rPr>
            </w:pPr>
          </w:p>
        </w:tc>
      </w:tr>
      <w:tr w:rsidR="00C06BB3" w:rsidRPr="00A25FDE" w14:paraId="35037FD3" w14:textId="77777777" w:rsidTr="00B67128">
        <w:trPr>
          <w:trHeight w:val="74"/>
        </w:trPr>
        <w:tc>
          <w:tcPr>
            <w:tcW w:w="8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D64E5A4" w14:textId="77777777" w:rsidR="00C06BB3" w:rsidRPr="00A25FDE" w:rsidRDefault="00C06BB3" w:rsidP="00D94EE2">
            <w:pPr>
              <w:jc w:val="right"/>
              <w:rPr>
                <w:rFonts w:ascii="Tahoma" w:hAnsi="Tahoma" w:cs="Tahoma"/>
                <w:color w:val="000000"/>
                <w:sz w:val="20"/>
                <w:szCs w:val="20"/>
              </w:rPr>
            </w:pPr>
            <w:r w:rsidRPr="00A25FDE">
              <w:rPr>
                <w:rFonts w:ascii="Tahoma" w:hAnsi="Tahoma" w:cs="Tahoma"/>
                <w:color w:val="000000"/>
                <w:sz w:val="20"/>
                <w:szCs w:val="20"/>
              </w:rPr>
              <w:t>GST</w:t>
            </w:r>
          </w:p>
        </w:tc>
        <w:tc>
          <w:tcPr>
            <w:tcW w:w="928" w:type="dxa"/>
            <w:tcBorders>
              <w:top w:val="single" w:sz="4" w:space="0" w:color="auto"/>
              <w:left w:val="nil"/>
              <w:bottom w:val="single" w:sz="4" w:space="0" w:color="auto"/>
              <w:right w:val="single" w:sz="4" w:space="0" w:color="auto"/>
            </w:tcBorders>
          </w:tcPr>
          <w:p w14:paraId="02CAB161" w14:textId="77777777" w:rsidR="00C06BB3" w:rsidRPr="00A25FDE" w:rsidRDefault="00C06BB3" w:rsidP="00D94EE2">
            <w:pPr>
              <w:jc w:val="center"/>
              <w:rPr>
                <w:rFonts w:ascii="Tahoma" w:hAnsi="Tahoma" w:cs="Tahoma"/>
                <w:color w:val="000000"/>
                <w:sz w:val="20"/>
                <w:szCs w:val="20"/>
              </w:rPr>
            </w:pPr>
          </w:p>
        </w:tc>
      </w:tr>
      <w:tr w:rsidR="00C06BB3" w:rsidRPr="00A25FDE" w14:paraId="08C401B6" w14:textId="77777777" w:rsidTr="00B67128">
        <w:trPr>
          <w:trHeight w:val="75"/>
        </w:trPr>
        <w:tc>
          <w:tcPr>
            <w:tcW w:w="8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24B9439" w14:textId="77777777" w:rsidR="00C06BB3" w:rsidRPr="00A25FDE" w:rsidRDefault="00C06BB3" w:rsidP="00D94EE2">
            <w:pPr>
              <w:jc w:val="right"/>
              <w:rPr>
                <w:rFonts w:ascii="Tahoma" w:hAnsi="Tahoma" w:cs="Tahoma"/>
                <w:color w:val="000000"/>
                <w:sz w:val="20"/>
                <w:szCs w:val="20"/>
              </w:rPr>
            </w:pPr>
            <w:r w:rsidRPr="00A25FDE">
              <w:rPr>
                <w:rFonts w:ascii="Tahoma" w:hAnsi="Tahoma" w:cs="Tahoma"/>
                <w:color w:val="000000"/>
                <w:sz w:val="20"/>
                <w:szCs w:val="20"/>
              </w:rPr>
              <w:t>Total including GST</w:t>
            </w:r>
          </w:p>
        </w:tc>
        <w:tc>
          <w:tcPr>
            <w:tcW w:w="928" w:type="dxa"/>
            <w:tcBorders>
              <w:top w:val="single" w:sz="4" w:space="0" w:color="auto"/>
              <w:left w:val="nil"/>
              <w:bottom w:val="single" w:sz="4" w:space="0" w:color="auto"/>
              <w:right w:val="single" w:sz="4" w:space="0" w:color="auto"/>
            </w:tcBorders>
          </w:tcPr>
          <w:p w14:paraId="088245FF" w14:textId="77777777" w:rsidR="00C06BB3" w:rsidRPr="00A25FDE" w:rsidRDefault="00C06BB3" w:rsidP="00D94EE2">
            <w:pPr>
              <w:jc w:val="center"/>
              <w:rPr>
                <w:rFonts w:ascii="Tahoma" w:hAnsi="Tahoma" w:cs="Tahoma"/>
                <w:color w:val="000000"/>
                <w:sz w:val="20"/>
                <w:szCs w:val="20"/>
              </w:rPr>
            </w:pPr>
          </w:p>
        </w:tc>
      </w:tr>
    </w:tbl>
    <w:p w14:paraId="5551E932" w14:textId="77777777" w:rsidR="00C06BB3" w:rsidRDefault="00C06BB3" w:rsidP="00D94EE2">
      <w:pPr>
        <w:pStyle w:val="BodyText"/>
        <w:spacing w:before="12"/>
        <w:rPr>
          <w:rFonts w:ascii="Tahoma" w:hAnsi="Tahoma" w:cs="Tahoma"/>
          <w:b/>
          <w:sz w:val="18"/>
          <w:szCs w:val="18"/>
        </w:rPr>
      </w:pPr>
    </w:p>
    <w:p w14:paraId="46A480B4" w14:textId="77777777" w:rsidR="00C06BB3" w:rsidRDefault="00C06BB3" w:rsidP="00D94EE2">
      <w:pPr>
        <w:pStyle w:val="BodyText"/>
        <w:spacing w:before="12"/>
        <w:rPr>
          <w:rFonts w:ascii="Tahoma" w:hAnsi="Tahoma" w:cs="Tahoma"/>
          <w:b/>
          <w:sz w:val="18"/>
          <w:szCs w:val="18"/>
        </w:rPr>
      </w:pPr>
    </w:p>
    <w:p w14:paraId="4C4B4750" w14:textId="77777777" w:rsidR="00C06BB3" w:rsidRPr="00A25FDE" w:rsidRDefault="00C06BB3" w:rsidP="00D94EE2">
      <w:pPr>
        <w:pStyle w:val="BodyText"/>
        <w:spacing w:before="12"/>
        <w:rPr>
          <w:rFonts w:ascii="Tahoma" w:hAnsi="Tahoma" w:cs="Tahoma"/>
          <w:b/>
          <w:sz w:val="18"/>
          <w:szCs w:val="18"/>
        </w:rPr>
      </w:pPr>
    </w:p>
    <w:p w14:paraId="0887910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Taxes</w:t>
      </w:r>
      <w:r w:rsidRPr="00A25FDE">
        <w:rPr>
          <w:rFonts w:ascii="Tahoma" w:hAnsi="Tahoma" w:cs="Tahoma"/>
          <w:spacing w:val="16"/>
          <w:sz w:val="20"/>
          <w:szCs w:val="20"/>
        </w:rPr>
        <w:t xml:space="preserve"> </w:t>
      </w:r>
      <w:r w:rsidRPr="00A25FDE">
        <w:rPr>
          <w:rFonts w:ascii="Tahoma" w:hAnsi="Tahoma" w:cs="Tahoma"/>
          <w:sz w:val="20"/>
          <w:szCs w:val="20"/>
        </w:rPr>
        <w:t>like</w:t>
      </w:r>
      <w:r w:rsidRPr="00A25FDE">
        <w:rPr>
          <w:rFonts w:ascii="Tahoma" w:hAnsi="Tahoma" w:cs="Tahoma"/>
          <w:spacing w:val="13"/>
          <w:sz w:val="20"/>
          <w:szCs w:val="20"/>
        </w:rPr>
        <w:t xml:space="preserve"> </w:t>
      </w:r>
      <w:r w:rsidRPr="00A25FDE">
        <w:rPr>
          <w:rFonts w:ascii="Tahoma" w:hAnsi="Tahoma" w:cs="Tahoma"/>
          <w:sz w:val="20"/>
          <w:szCs w:val="20"/>
        </w:rPr>
        <w:t>GST</w:t>
      </w:r>
      <w:r w:rsidRPr="00A25FDE">
        <w:rPr>
          <w:rFonts w:ascii="Tahoma" w:hAnsi="Tahoma" w:cs="Tahoma"/>
          <w:spacing w:val="10"/>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clearly</w:t>
      </w:r>
      <w:r w:rsidRPr="00A25FDE">
        <w:rPr>
          <w:rFonts w:ascii="Tahoma" w:hAnsi="Tahoma" w:cs="Tahoma"/>
          <w:spacing w:val="21"/>
          <w:sz w:val="20"/>
          <w:szCs w:val="20"/>
        </w:rPr>
        <w:t xml:space="preserve"> </w:t>
      </w:r>
      <w:r w:rsidRPr="00A25FDE">
        <w:rPr>
          <w:rFonts w:ascii="Tahoma" w:hAnsi="Tahoma" w:cs="Tahoma"/>
          <w:sz w:val="20"/>
          <w:szCs w:val="20"/>
        </w:rPr>
        <w:t>mentioned.</w:t>
      </w:r>
      <w:r w:rsidRPr="00A25FDE">
        <w:rPr>
          <w:rFonts w:ascii="Tahoma" w:hAnsi="Tahoma" w:cs="Tahoma"/>
          <w:spacing w:val="14"/>
          <w:sz w:val="20"/>
          <w:szCs w:val="20"/>
        </w:rPr>
        <w:t xml:space="preserve"> </w:t>
      </w:r>
      <w:r w:rsidRPr="00A25FDE">
        <w:rPr>
          <w:rFonts w:ascii="Tahoma" w:hAnsi="Tahoma" w:cs="Tahoma"/>
          <w:sz w:val="20"/>
          <w:szCs w:val="20"/>
        </w:rPr>
        <w:t>If</w:t>
      </w:r>
      <w:r w:rsidRPr="00A25FDE">
        <w:rPr>
          <w:rFonts w:ascii="Tahoma" w:hAnsi="Tahoma" w:cs="Tahoma"/>
          <w:spacing w:val="13"/>
          <w:sz w:val="20"/>
          <w:szCs w:val="20"/>
        </w:rPr>
        <w:t xml:space="preserve"> </w:t>
      </w:r>
      <w:r w:rsidRPr="00A25FDE">
        <w:rPr>
          <w:rFonts w:ascii="Tahoma" w:hAnsi="Tahoma" w:cs="Tahoma"/>
          <w:sz w:val="20"/>
          <w:szCs w:val="20"/>
        </w:rPr>
        <w:t>nothing</w:t>
      </w:r>
      <w:r w:rsidRPr="00A25FDE">
        <w:rPr>
          <w:rFonts w:ascii="Tahoma" w:hAnsi="Tahoma" w:cs="Tahoma"/>
          <w:spacing w:val="14"/>
          <w:sz w:val="20"/>
          <w:szCs w:val="20"/>
        </w:rPr>
        <w:t xml:space="preserve"> </w:t>
      </w:r>
      <w:r w:rsidRPr="00A25FDE">
        <w:rPr>
          <w:rFonts w:ascii="Tahoma" w:hAnsi="Tahoma" w:cs="Tahoma"/>
          <w:sz w:val="20"/>
          <w:szCs w:val="20"/>
        </w:rPr>
        <w:t>is</w:t>
      </w:r>
      <w:r w:rsidRPr="00A25FDE">
        <w:rPr>
          <w:rFonts w:ascii="Tahoma" w:hAnsi="Tahoma" w:cs="Tahoma"/>
          <w:spacing w:val="17"/>
          <w:sz w:val="20"/>
          <w:szCs w:val="20"/>
        </w:rPr>
        <w:t xml:space="preserve"> </w:t>
      </w:r>
      <w:r w:rsidRPr="00A25FDE">
        <w:rPr>
          <w:rFonts w:ascii="Tahoma" w:hAnsi="Tahoma" w:cs="Tahoma"/>
          <w:sz w:val="20"/>
          <w:szCs w:val="20"/>
        </w:rPr>
        <w:t>mentioned,</w:t>
      </w:r>
      <w:r w:rsidRPr="00A25FDE">
        <w:rPr>
          <w:rFonts w:ascii="Tahoma" w:hAnsi="Tahoma" w:cs="Tahoma"/>
          <w:spacing w:val="16"/>
          <w:sz w:val="20"/>
          <w:szCs w:val="20"/>
        </w:rPr>
        <w:t xml:space="preserve"> </w:t>
      </w:r>
      <w:r w:rsidRPr="00A25FDE">
        <w:rPr>
          <w:rFonts w:ascii="Tahoma" w:hAnsi="Tahoma" w:cs="Tahoma"/>
          <w:sz w:val="20"/>
          <w:szCs w:val="20"/>
        </w:rPr>
        <w:t>these</w:t>
      </w:r>
      <w:r w:rsidRPr="00A25FDE">
        <w:rPr>
          <w:rFonts w:ascii="Tahoma" w:hAnsi="Tahoma" w:cs="Tahoma"/>
          <w:spacing w:val="13"/>
          <w:sz w:val="20"/>
          <w:szCs w:val="20"/>
        </w:rPr>
        <w:t xml:space="preserve"> </w:t>
      </w:r>
      <w:r w:rsidRPr="00A25FDE">
        <w:rPr>
          <w:rFonts w:ascii="Tahoma" w:hAnsi="Tahoma" w:cs="Tahoma"/>
          <w:sz w:val="20"/>
          <w:szCs w:val="20"/>
        </w:rPr>
        <w:t>charges</w:t>
      </w:r>
      <w:r w:rsidRPr="00A25FDE">
        <w:rPr>
          <w:rFonts w:ascii="Tahoma" w:hAnsi="Tahoma" w:cs="Tahoma"/>
          <w:spacing w:val="13"/>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deemed</w:t>
      </w:r>
      <w:r w:rsidRPr="00A25FDE">
        <w:rPr>
          <w:rFonts w:ascii="Tahoma" w:hAnsi="Tahoma" w:cs="Tahoma"/>
          <w:spacing w:val="16"/>
          <w:sz w:val="20"/>
          <w:szCs w:val="20"/>
        </w:rPr>
        <w:t xml:space="preserve"> </w:t>
      </w:r>
      <w:r w:rsidRPr="00A25FDE">
        <w:rPr>
          <w:rFonts w:ascii="Tahoma" w:hAnsi="Tahoma" w:cs="Tahoma"/>
          <w:sz w:val="20"/>
          <w:szCs w:val="20"/>
        </w:rPr>
        <w:t>included.</w:t>
      </w:r>
    </w:p>
    <w:p w14:paraId="13380825" w14:textId="77777777" w:rsidR="00F84C31" w:rsidRPr="00A25FDE" w:rsidRDefault="00000000" w:rsidP="00D94EE2">
      <w:pPr>
        <w:pStyle w:val="ListParagraph"/>
        <w:numPr>
          <w:ilvl w:val="0"/>
          <w:numId w:val="1"/>
        </w:numPr>
        <w:tabs>
          <w:tab w:val="left" w:pos="1199"/>
        </w:tabs>
        <w:ind w:left="361"/>
        <w:jc w:val="both"/>
        <w:rPr>
          <w:rFonts w:ascii="Tahoma" w:hAnsi="Tahoma" w:cs="Tahoma"/>
          <w:sz w:val="20"/>
          <w:szCs w:val="20"/>
        </w:rPr>
      </w:pPr>
      <w:r w:rsidRPr="00A25FDE">
        <w:rPr>
          <w:rFonts w:ascii="Tahoma" w:hAnsi="Tahoma" w:cs="Tahoma"/>
          <w:sz w:val="20"/>
          <w:szCs w:val="20"/>
        </w:rPr>
        <w:t>If</w:t>
      </w:r>
      <w:r w:rsidRPr="00A25FDE">
        <w:rPr>
          <w:rFonts w:ascii="Tahoma" w:hAnsi="Tahoma" w:cs="Tahoma"/>
          <w:spacing w:val="18"/>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supplier</w:t>
      </w:r>
      <w:r w:rsidRPr="00A25FDE">
        <w:rPr>
          <w:rFonts w:ascii="Tahoma" w:hAnsi="Tahoma" w:cs="Tahoma"/>
          <w:spacing w:val="20"/>
          <w:sz w:val="20"/>
          <w:szCs w:val="20"/>
        </w:rPr>
        <w:t xml:space="preserve"> </w:t>
      </w:r>
      <w:r w:rsidRPr="00A25FDE">
        <w:rPr>
          <w:rFonts w:ascii="Tahoma" w:hAnsi="Tahoma" w:cs="Tahoma"/>
          <w:sz w:val="20"/>
          <w:szCs w:val="20"/>
        </w:rPr>
        <w:t>does</w:t>
      </w:r>
      <w:r w:rsidRPr="00A25FDE">
        <w:rPr>
          <w:rFonts w:ascii="Tahoma" w:hAnsi="Tahoma" w:cs="Tahoma"/>
          <w:spacing w:val="21"/>
          <w:sz w:val="20"/>
          <w:szCs w:val="20"/>
        </w:rPr>
        <w:t xml:space="preserve"> </w:t>
      </w:r>
      <w:r w:rsidRPr="00A25FDE">
        <w:rPr>
          <w:rFonts w:ascii="Tahoma" w:hAnsi="Tahoma" w:cs="Tahoma"/>
          <w:sz w:val="20"/>
          <w:szCs w:val="20"/>
        </w:rPr>
        <w:t>not</w:t>
      </w:r>
      <w:r w:rsidRPr="00A25FDE">
        <w:rPr>
          <w:rFonts w:ascii="Tahoma" w:hAnsi="Tahoma" w:cs="Tahoma"/>
          <w:spacing w:val="19"/>
          <w:sz w:val="20"/>
          <w:szCs w:val="20"/>
        </w:rPr>
        <w:t xml:space="preserve"> </w:t>
      </w:r>
      <w:r w:rsidRPr="00A25FDE">
        <w:rPr>
          <w:rFonts w:ascii="Tahoma" w:hAnsi="Tahoma" w:cs="Tahoma"/>
          <w:sz w:val="20"/>
          <w:szCs w:val="20"/>
        </w:rPr>
        <w:t>have</w:t>
      </w:r>
      <w:r w:rsidRPr="00A25FDE">
        <w:rPr>
          <w:rFonts w:ascii="Tahoma" w:hAnsi="Tahoma" w:cs="Tahoma"/>
          <w:spacing w:val="21"/>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particular</w:t>
      </w:r>
      <w:r w:rsidRPr="00A25FDE">
        <w:rPr>
          <w:rFonts w:ascii="Tahoma" w:hAnsi="Tahoma" w:cs="Tahoma"/>
          <w:spacing w:val="20"/>
          <w:sz w:val="20"/>
          <w:szCs w:val="20"/>
        </w:rPr>
        <w:t xml:space="preserve"> </w:t>
      </w:r>
      <w:r w:rsidRPr="00A25FDE">
        <w:rPr>
          <w:rFonts w:ascii="Tahoma" w:hAnsi="Tahoma" w:cs="Tahoma"/>
          <w:sz w:val="20"/>
          <w:szCs w:val="20"/>
        </w:rPr>
        <w:t>item</w:t>
      </w:r>
      <w:r w:rsidRPr="00A25FDE">
        <w:rPr>
          <w:rFonts w:ascii="Tahoma" w:hAnsi="Tahoma" w:cs="Tahoma"/>
          <w:spacing w:val="19"/>
          <w:sz w:val="20"/>
          <w:szCs w:val="20"/>
        </w:rPr>
        <w:t xml:space="preserve"> </w:t>
      </w:r>
      <w:r w:rsidRPr="00A25FDE">
        <w:rPr>
          <w:rFonts w:ascii="Tahoma" w:hAnsi="Tahoma" w:cs="Tahoma"/>
          <w:sz w:val="20"/>
          <w:szCs w:val="20"/>
        </w:rPr>
        <w:t>offered</w:t>
      </w:r>
      <w:r w:rsidRPr="00A25FDE">
        <w:rPr>
          <w:rFonts w:ascii="Tahoma" w:hAnsi="Tahoma" w:cs="Tahoma"/>
          <w:spacing w:val="23"/>
          <w:sz w:val="20"/>
          <w:szCs w:val="20"/>
        </w:rPr>
        <w:t xml:space="preserve"> </w:t>
      </w:r>
      <w:r w:rsidRPr="00A25FDE">
        <w:rPr>
          <w:rFonts w:ascii="Tahoma" w:hAnsi="Tahoma" w:cs="Tahoma"/>
          <w:sz w:val="20"/>
          <w:szCs w:val="20"/>
        </w:rPr>
        <w:t>in</w:t>
      </w:r>
      <w:r w:rsidRPr="00A25FDE">
        <w:rPr>
          <w:rFonts w:ascii="Tahoma" w:hAnsi="Tahoma" w:cs="Tahoma"/>
          <w:spacing w:val="19"/>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tender</w:t>
      </w:r>
      <w:r w:rsidRPr="00A25FDE">
        <w:rPr>
          <w:rFonts w:ascii="Tahoma" w:hAnsi="Tahoma" w:cs="Tahoma"/>
          <w:spacing w:val="20"/>
          <w:sz w:val="20"/>
          <w:szCs w:val="20"/>
        </w:rPr>
        <w:t xml:space="preserve"> </w:t>
      </w:r>
      <w:r w:rsidRPr="00A25FDE">
        <w:rPr>
          <w:rFonts w:ascii="Tahoma" w:hAnsi="Tahoma" w:cs="Tahoma"/>
          <w:sz w:val="20"/>
          <w:szCs w:val="20"/>
        </w:rPr>
        <w:t>or</w:t>
      </w:r>
      <w:r w:rsidRPr="00A25FDE">
        <w:rPr>
          <w:rFonts w:ascii="Tahoma" w:hAnsi="Tahoma" w:cs="Tahoma"/>
          <w:spacing w:val="20"/>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different</w:t>
      </w:r>
      <w:r w:rsidRPr="00A25FDE">
        <w:rPr>
          <w:rFonts w:ascii="Tahoma" w:hAnsi="Tahoma" w:cs="Tahoma"/>
          <w:spacing w:val="19"/>
          <w:sz w:val="20"/>
          <w:szCs w:val="20"/>
        </w:rPr>
        <w:t xml:space="preserve"> </w:t>
      </w:r>
      <w:r w:rsidRPr="00A25FDE">
        <w:rPr>
          <w:rFonts w:ascii="Tahoma" w:hAnsi="Tahoma" w:cs="Tahoma"/>
          <w:sz w:val="20"/>
          <w:szCs w:val="20"/>
        </w:rPr>
        <w:t>make</w:t>
      </w:r>
      <w:r w:rsidRPr="00A25FDE">
        <w:rPr>
          <w:rFonts w:ascii="Tahoma" w:hAnsi="Tahoma" w:cs="Tahoma"/>
          <w:spacing w:val="19"/>
          <w:sz w:val="20"/>
          <w:szCs w:val="20"/>
        </w:rPr>
        <w:t xml:space="preserve"> </w:t>
      </w:r>
      <w:r w:rsidRPr="00A25FDE">
        <w:rPr>
          <w:rFonts w:ascii="Tahoma" w:hAnsi="Tahoma" w:cs="Tahoma"/>
          <w:sz w:val="20"/>
          <w:szCs w:val="20"/>
        </w:rPr>
        <w:t>is</w:t>
      </w:r>
      <w:r w:rsidRPr="00A25FDE">
        <w:rPr>
          <w:rFonts w:ascii="Tahoma" w:hAnsi="Tahoma" w:cs="Tahoma"/>
          <w:spacing w:val="21"/>
          <w:sz w:val="20"/>
          <w:szCs w:val="20"/>
        </w:rPr>
        <w:t xml:space="preserve"> </w:t>
      </w:r>
      <w:r w:rsidRPr="00A25FDE">
        <w:rPr>
          <w:rFonts w:ascii="Tahoma" w:hAnsi="Tahoma" w:cs="Tahoma"/>
          <w:sz w:val="20"/>
          <w:szCs w:val="20"/>
        </w:rPr>
        <w:t>being</w:t>
      </w:r>
      <w:r w:rsidRPr="00A25FDE">
        <w:rPr>
          <w:rFonts w:ascii="Tahoma" w:hAnsi="Tahoma" w:cs="Tahoma"/>
          <w:spacing w:val="19"/>
          <w:sz w:val="20"/>
          <w:szCs w:val="20"/>
        </w:rPr>
        <w:t xml:space="preserve"> </w:t>
      </w:r>
      <w:r w:rsidRPr="00A25FDE">
        <w:rPr>
          <w:rFonts w:ascii="Tahoma" w:hAnsi="Tahoma" w:cs="Tahoma"/>
          <w:sz w:val="20"/>
          <w:szCs w:val="20"/>
        </w:rPr>
        <w:t>proposed</w:t>
      </w:r>
      <w:r w:rsidRPr="00A25FDE">
        <w:rPr>
          <w:rFonts w:ascii="Tahoma" w:hAnsi="Tahoma" w:cs="Tahoma"/>
          <w:spacing w:val="-43"/>
          <w:sz w:val="20"/>
          <w:szCs w:val="20"/>
        </w:rPr>
        <w:t xml:space="preserve"> </w:t>
      </w:r>
      <w:r w:rsidRPr="00A25FDE">
        <w:rPr>
          <w:rFonts w:ascii="Tahoma" w:hAnsi="Tahoma" w:cs="Tahoma"/>
          <w:sz w:val="20"/>
          <w:szCs w:val="20"/>
        </w:rPr>
        <w:t>by</w:t>
      </w:r>
      <w:r w:rsidRPr="00A25FDE">
        <w:rPr>
          <w:rFonts w:ascii="Tahoma" w:hAnsi="Tahoma" w:cs="Tahoma"/>
          <w:spacing w:val="6"/>
          <w:sz w:val="20"/>
          <w:szCs w:val="20"/>
        </w:rPr>
        <w:t xml:space="preserve"> </w:t>
      </w:r>
      <w:r w:rsidRPr="00A25FDE">
        <w:rPr>
          <w:rFonts w:ascii="Tahoma" w:hAnsi="Tahoma" w:cs="Tahoma"/>
          <w:sz w:val="20"/>
          <w:szCs w:val="20"/>
        </w:rPr>
        <w:t>him,</w:t>
      </w:r>
      <w:r w:rsidRPr="00A25FDE">
        <w:rPr>
          <w:rFonts w:ascii="Tahoma" w:hAnsi="Tahoma" w:cs="Tahoma"/>
          <w:spacing w:val="9"/>
          <w:sz w:val="20"/>
          <w:szCs w:val="20"/>
        </w:rPr>
        <w:t xml:space="preserve"> </w:t>
      </w:r>
      <w:r w:rsidRPr="00A25FDE">
        <w:rPr>
          <w:rFonts w:ascii="Tahoma" w:hAnsi="Tahoma" w:cs="Tahoma"/>
          <w:sz w:val="20"/>
          <w:szCs w:val="20"/>
        </w:rPr>
        <w:t>the</w:t>
      </w:r>
      <w:r w:rsidRPr="00A25FDE">
        <w:rPr>
          <w:rFonts w:ascii="Tahoma" w:hAnsi="Tahoma" w:cs="Tahoma"/>
          <w:spacing w:val="5"/>
          <w:sz w:val="20"/>
          <w:szCs w:val="20"/>
        </w:rPr>
        <w:t xml:space="preserve"> </w:t>
      </w:r>
      <w:r w:rsidRPr="00A25FDE">
        <w:rPr>
          <w:rFonts w:ascii="Tahoma" w:hAnsi="Tahoma" w:cs="Tahoma"/>
          <w:sz w:val="20"/>
          <w:szCs w:val="20"/>
        </w:rPr>
        <w:t>same</w:t>
      </w:r>
      <w:r w:rsidRPr="00A25FDE">
        <w:rPr>
          <w:rFonts w:ascii="Tahoma" w:hAnsi="Tahoma" w:cs="Tahoma"/>
          <w:spacing w:val="6"/>
          <w:sz w:val="20"/>
          <w:szCs w:val="20"/>
        </w:rPr>
        <w:t xml:space="preserve"> </w:t>
      </w:r>
      <w:r w:rsidRPr="00A25FDE">
        <w:rPr>
          <w:rFonts w:ascii="Tahoma" w:hAnsi="Tahoma" w:cs="Tahoma"/>
          <w:sz w:val="20"/>
          <w:szCs w:val="20"/>
        </w:rPr>
        <w:t>should</w:t>
      </w:r>
      <w:r w:rsidRPr="00A25FDE">
        <w:rPr>
          <w:rFonts w:ascii="Tahoma" w:hAnsi="Tahoma" w:cs="Tahoma"/>
          <w:spacing w:val="6"/>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highlighted/mentioned</w:t>
      </w:r>
      <w:r w:rsidRPr="00A25FDE">
        <w:rPr>
          <w:rFonts w:ascii="Tahoma" w:hAnsi="Tahoma" w:cs="Tahoma"/>
          <w:spacing w:val="19"/>
          <w:sz w:val="20"/>
          <w:szCs w:val="20"/>
        </w:rPr>
        <w:t xml:space="preserve"> </w:t>
      </w:r>
      <w:r w:rsidRPr="00A25FDE">
        <w:rPr>
          <w:rFonts w:ascii="Tahoma" w:hAnsi="Tahoma" w:cs="Tahoma"/>
          <w:sz w:val="20"/>
          <w:szCs w:val="20"/>
        </w:rPr>
        <w:t>especially</w:t>
      </w:r>
      <w:r w:rsidRPr="00A25FDE">
        <w:rPr>
          <w:rFonts w:ascii="Tahoma" w:hAnsi="Tahoma" w:cs="Tahoma"/>
          <w:spacing w:val="6"/>
          <w:sz w:val="20"/>
          <w:szCs w:val="20"/>
        </w:rPr>
        <w:t xml:space="preserve"> </w:t>
      </w:r>
      <w:r w:rsidRPr="00A25FDE">
        <w:rPr>
          <w:rFonts w:ascii="Tahoma" w:hAnsi="Tahoma" w:cs="Tahoma"/>
          <w:sz w:val="20"/>
          <w:szCs w:val="20"/>
        </w:rPr>
        <w:t>by</w:t>
      </w:r>
      <w:r w:rsidRPr="00A25FDE">
        <w:rPr>
          <w:rFonts w:ascii="Tahoma" w:hAnsi="Tahoma" w:cs="Tahoma"/>
          <w:spacing w:val="7"/>
          <w:sz w:val="20"/>
          <w:szCs w:val="20"/>
        </w:rPr>
        <w:t xml:space="preserve"> </w:t>
      </w:r>
      <w:r w:rsidRPr="00A25FDE">
        <w:rPr>
          <w:rFonts w:ascii="Tahoma" w:hAnsi="Tahoma" w:cs="Tahoma"/>
          <w:sz w:val="20"/>
          <w:szCs w:val="20"/>
        </w:rPr>
        <w:t>him.</w:t>
      </w:r>
    </w:p>
    <w:p w14:paraId="0CEE693F" w14:textId="4627EB03" w:rsidR="00BB57A4" w:rsidRPr="00A25FDE" w:rsidRDefault="00000000" w:rsidP="00D94EE2">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The</w:t>
      </w:r>
      <w:r w:rsidR="00F84C31" w:rsidRPr="00A25FDE">
        <w:rPr>
          <w:rFonts w:ascii="Tahoma" w:hAnsi="Tahoma" w:cs="Tahoma"/>
          <w:sz w:val="20"/>
          <w:szCs w:val="20"/>
        </w:rPr>
        <w:t xml:space="preserve"> </w:t>
      </w:r>
      <w:r w:rsidRPr="00A25FDE">
        <w:rPr>
          <w:rFonts w:ascii="Tahoma" w:hAnsi="Tahoma" w:cs="Tahoma"/>
          <w:sz w:val="20"/>
          <w:szCs w:val="20"/>
        </w:rPr>
        <w:t>prices</w:t>
      </w:r>
      <w:r w:rsidR="00F84C31" w:rsidRPr="00A25FDE">
        <w:rPr>
          <w:rFonts w:ascii="Tahoma" w:hAnsi="Tahoma" w:cs="Tahoma"/>
          <w:sz w:val="20"/>
          <w:szCs w:val="20"/>
        </w:rPr>
        <w:t xml:space="preserve"> </w:t>
      </w:r>
      <w:r w:rsidRPr="00A25FDE">
        <w:rPr>
          <w:rFonts w:ascii="Tahoma" w:hAnsi="Tahoma" w:cs="Tahoma"/>
          <w:sz w:val="20"/>
          <w:szCs w:val="20"/>
        </w:rPr>
        <w:t>should</w:t>
      </w:r>
      <w:r w:rsidRPr="00A25FDE">
        <w:rPr>
          <w:rFonts w:ascii="Tahoma" w:hAnsi="Tahoma" w:cs="Tahoma"/>
          <w:sz w:val="20"/>
          <w:szCs w:val="20"/>
        </w:rPr>
        <w:tab/>
      </w:r>
      <w:r w:rsidR="008826FA" w:rsidRPr="00A25FDE">
        <w:rPr>
          <w:rFonts w:ascii="Tahoma" w:hAnsi="Tahoma" w:cs="Tahoma"/>
          <w:sz w:val="20"/>
          <w:szCs w:val="20"/>
        </w:rPr>
        <w:t>include everything</w:t>
      </w:r>
      <w:r w:rsidR="00243B31" w:rsidRPr="00A25FDE">
        <w:rPr>
          <w:rFonts w:ascii="Tahoma" w:hAnsi="Tahoma" w:cs="Tahoma"/>
          <w:sz w:val="20"/>
          <w:szCs w:val="20"/>
        </w:rPr>
        <w:t xml:space="preserve"> (packing, forwarding, transit insurance, transportation, loading /unloading, installation etc.). Loading/unloading up to 50 </w:t>
      </w:r>
      <w:proofErr w:type="spellStart"/>
      <w:r w:rsidR="00243B31" w:rsidRPr="00A25FDE">
        <w:rPr>
          <w:rFonts w:ascii="Tahoma" w:hAnsi="Tahoma" w:cs="Tahoma"/>
          <w:sz w:val="20"/>
          <w:szCs w:val="20"/>
        </w:rPr>
        <w:t>mtr</w:t>
      </w:r>
      <w:proofErr w:type="spellEnd"/>
      <w:r w:rsidR="00243B31" w:rsidRPr="00A25FDE">
        <w:rPr>
          <w:rFonts w:ascii="Tahoma" w:hAnsi="Tahoma" w:cs="Tahoma"/>
          <w:sz w:val="20"/>
          <w:szCs w:val="20"/>
        </w:rPr>
        <w:t>. shall be done by the supplier.</w:t>
      </w:r>
    </w:p>
    <w:p w14:paraId="31484F35" w14:textId="77777777" w:rsidR="00BB57A4" w:rsidRPr="00A25FDE" w:rsidRDefault="00000000" w:rsidP="00D94EE2">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Bid</w:t>
      </w:r>
      <w:r w:rsidRPr="00A25FDE">
        <w:rPr>
          <w:rFonts w:ascii="Tahoma" w:hAnsi="Tahoma" w:cs="Tahoma"/>
          <w:spacing w:val="21"/>
          <w:sz w:val="20"/>
          <w:szCs w:val="20"/>
        </w:rPr>
        <w:t xml:space="preserve"> </w:t>
      </w:r>
      <w:r w:rsidRPr="00A25FDE">
        <w:rPr>
          <w:rFonts w:ascii="Tahoma" w:hAnsi="Tahoma" w:cs="Tahoma"/>
          <w:sz w:val="20"/>
          <w:szCs w:val="20"/>
        </w:rPr>
        <w:t>should</w:t>
      </w:r>
      <w:r w:rsidRPr="00A25FDE">
        <w:rPr>
          <w:rFonts w:ascii="Tahoma" w:hAnsi="Tahoma" w:cs="Tahoma"/>
          <w:spacing w:val="21"/>
          <w:sz w:val="20"/>
          <w:szCs w:val="20"/>
        </w:rPr>
        <w:t xml:space="preserve"> </w:t>
      </w:r>
      <w:r w:rsidRPr="00A25FDE">
        <w:rPr>
          <w:rFonts w:ascii="Tahoma" w:hAnsi="Tahoma" w:cs="Tahoma"/>
          <w:sz w:val="20"/>
          <w:szCs w:val="20"/>
        </w:rPr>
        <w:t>be</w:t>
      </w:r>
      <w:r w:rsidRPr="00A25FDE">
        <w:rPr>
          <w:rFonts w:ascii="Tahoma" w:hAnsi="Tahoma" w:cs="Tahoma"/>
          <w:spacing w:val="19"/>
          <w:sz w:val="20"/>
          <w:szCs w:val="20"/>
        </w:rPr>
        <w:t xml:space="preserve"> </w:t>
      </w:r>
      <w:r w:rsidRPr="00A25FDE">
        <w:rPr>
          <w:rFonts w:ascii="Tahoma" w:hAnsi="Tahoma" w:cs="Tahoma"/>
          <w:sz w:val="20"/>
          <w:szCs w:val="20"/>
        </w:rPr>
        <w:t>submitted</w:t>
      </w:r>
      <w:r w:rsidRPr="00A25FDE">
        <w:rPr>
          <w:rFonts w:ascii="Tahoma" w:hAnsi="Tahoma" w:cs="Tahoma"/>
          <w:spacing w:val="24"/>
          <w:sz w:val="20"/>
          <w:szCs w:val="20"/>
        </w:rPr>
        <w:t xml:space="preserve"> </w:t>
      </w:r>
      <w:r w:rsidRPr="00A25FDE">
        <w:rPr>
          <w:rFonts w:ascii="Tahoma" w:hAnsi="Tahoma" w:cs="Tahoma"/>
          <w:sz w:val="20"/>
          <w:szCs w:val="20"/>
        </w:rPr>
        <w:t>for</w:t>
      </w:r>
      <w:r w:rsidRPr="00A25FDE">
        <w:rPr>
          <w:rFonts w:ascii="Tahoma" w:hAnsi="Tahoma" w:cs="Tahoma"/>
          <w:spacing w:val="21"/>
          <w:sz w:val="20"/>
          <w:szCs w:val="20"/>
        </w:rPr>
        <w:t xml:space="preserve"> </w:t>
      </w:r>
      <w:r w:rsidRPr="00A25FDE">
        <w:rPr>
          <w:rFonts w:ascii="Tahoma" w:hAnsi="Tahoma" w:cs="Tahoma"/>
          <w:sz w:val="20"/>
          <w:szCs w:val="20"/>
        </w:rPr>
        <w:t>F.O.R</w:t>
      </w:r>
      <w:r w:rsidRPr="00A25FDE">
        <w:rPr>
          <w:rFonts w:ascii="Tahoma" w:hAnsi="Tahoma" w:cs="Tahoma"/>
          <w:spacing w:val="19"/>
          <w:sz w:val="20"/>
          <w:szCs w:val="20"/>
        </w:rPr>
        <w:t xml:space="preserve"> </w:t>
      </w:r>
      <w:r w:rsidRPr="00A25FDE">
        <w:rPr>
          <w:rFonts w:ascii="Tahoma" w:hAnsi="Tahoma" w:cs="Tahoma"/>
          <w:sz w:val="20"/>
          <w:szCs w:val="20"/>
        </w:rPr>
        <w:t>delivery</w:t>
      </w:r>
      <w:r w:rsidRPr="00A25FDE">
        <w:rPr>
          <w:rFonts w:ascii="Tahoma" w:hAnsi="Tahoma" w:cs="Tahoma"/>
          <w:spacing w:val="22"/>
          <w:sz w:val="20"/>
          <w:szCs w:val="20"/>
        </w:rPr>
        <w:t xml:space="preserve"> </w:t>
      </w:r>
      <w:r w:rsidRPr="00A25FDE">
        <w:rPr>
          <w:rFonts w:ascii="Tahoma" w:hAnsi="Tahoma" w:cs="Tahoma"/>
          <w:sz w:val="20"/>
          <w:szCs w:val="20"/>
        </w:rPr>
        <w:t>at</w:t>
      </w:r>
      <w:r w:rsidRPr="00A25FDE">
        <w:rPr>
          <w:rFonts w:ascii="Tahoma" w:hAnsi="Tahoma" w:cs="Tahoma"/>
          <w:spacing w:val="21"/>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destination</w:t>
      </w:r>
      <w:r w:rsidRPr="00A25FDE">
        <w:rPr>
          <w:rFonts w:ascii="Tahoma" w:hAnsi="Tahoma" w:cs="Tahoma"/>
          <w:spacing w:val="24"/>
          <w:sz w:val="20"/>
          <w:szCs w:val="20"/>
        </w:rPr>
        <w:t xml:space="preserve"> </w:t>
      </w:r>
      <w:r w:rsidRPr="00A25FDE">
        <w:rPr>
          <w:rFonts w:ascii="Tahoma" w:hAnsi="Tahoma" w:cs="Tahoma"/>
          <w:sz w:val="20"/>
          <w:szCs w:val="20"/>
        </w:rPr>
        <w:t>i.e.</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LNM</w:t>
      </w:r>
      <w:r w:rsidRPr="00A25FDE">
        <w:rPr>
          <w:rFonts w:ascii="Tahoma" w:hAnsi="Tahoma" w:cs="Tahoma"/>
          <w:spacing w:val="19"/>
          <w:sz w:val="20"/>
          <w:szCs w:val="20"/>
        </w:rPr>
        <w:t xml:space="preserve"> </w:t>
      </w:r>
      <w:r w:rsidRPr="00A25FDE">
        <w:rPr>
          <w:rFonts w:ascii="Tahoma" w:hAnsi="Tahoma" w:cs="Tahoma"/>
          <w:sz w:val="20"/>
          <w:szCs w:val="20"/>
        </w:rPr>
        <w:t>Institute</w:t>
      </w:r>
      <w:r w:rsidRPr="00A25FDE">
        <w:rPr>
          <w:rFonts w:ascii="Tahoma" w:hAnsi="Tahoma" w:cs="Tahoma"/>
          <w:spacing w:val="22"/>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Information</w:t>
      </w:r>
      <w:r w:rsidRPr="00A25FDE">
        <w:rPr>
          <w:rFonts w:ascii="Tahoma" w:hAnsi="Tahoma" w:cs="Tahoma"/>
          <w:spacing w:val="1"/>
          <w:sz w:val="20"/>
          <w:szCs w:val="20"/>
        </w:rPr>
        <w:t xml:space="preserve"> </w:t>
      </w:r>
      <w:r w:rsidRPr="00A25FDE">
        <w:rPr>
          <w:rFonts w:ascii="Tahoma" w:hAnsi="Tahoma" w:cs="Tahoma"/>
          <w:sz w:val="20"/>
          <w:szCs w:val="20"/>
        </w:rPr>
        <w:t>Technology,</w:t>
      </w:r>
      <w:r w:rsidRPr="00A25FDE">
        <w:rPr>
          <w:rFonts w:ascii="Tahoma" w:hAnsi="Tahoma" w:cs="Tahoma"/>
          <w:spacing w:val="9"/>
          <w:sz w:val="20"/>
          <w:szCs w:val="20"/>
        </w:rPr>
        <w:t xml:space="preserve"> </w:t>
      </w:r>
      <w:r w:rsidRPr="00A25FDE">
        <w:rPr>
          <w:rFonts w:ascii="Tahoma" w:hAnsi="Tahoma" w:cs="Tahoma"/>
          <w:sz w:val="20"/>
          <w:szCs w:val="20"/>
        </w:rPr>
        <w:t>Gram</w:t>
      </w:r>
      <w:r w:rsidRPr="00A25FDE">
        <w:rPr>
          <w:rFonts w:ascii="Tahoma" w:hAnsi="Tahoma" w:cs="Tahoma"/>
          <w:spacing w:val="9"/>
          <w:sz w:val="20"/>
          <w:szCs w:val="20"/>
        </w:rPr>
        <w:t xml:space="preserve"> </w:t>
      </w:r>
      <w:r w:rsidRPr="00A25FDE">
        <w:rPr>
          <w:rFonts w:ascii="Tahoma" w:hAnsi="Tahoma" w:cs="Tahoma"/>
          <w:sz w:val="20"/>
          <w:szCs w:val="20"/>
        </w:rPr>
        <w:t>–</w:t>
      </w:r>
      <w:r w:rsidRPr="00A25FDE">
        <w:rPr>
          <w:rFonts w:ascii="Tahoma" w:hAnsi="Tahoma" w:cs="Tahoma"/>
          <w:spacing w:val="9"/>
          <w:sz w:val="20"/>
          <w:szCs w:val="20"/>
        </w:rPr>
        <w:t xml:space="preserve"> </w:t>
      </w:r>
      <w:r w:rsidRPr="00A25FDE">
        <w:rPr>
          <w:rFonts w:ascii="Tahoma" w:hAnsi="Tahoma" w:cs="Tahoma"/>
          <w:sz w:val="20"/>
          <w:szCs w:val="20"/>
        </w:rPr>
        <w:t>Rupa</w:t>
      </w:r>
      <w:r w:rsidRPr="00A25FDE">
        <w:rPr>
          <w:rFonts w:ascii="Tahoma" w:hAnsi="Tahoma" w:cs="Tahoma"/>
          <w:spacing w:val="9"/>
          <w:sz w:val="20"/>
          <w:szCs w:val="20"/>
        </w:rPr>
        <w:t xml:space="preserve"> </w:t>
      </w:r>
      <w:r w:rsidRPr="00A25FDE">
        <w:rPr>
          <w:rFonts w:ascii="Tahoma" w:hAnsi="Tahoma" w:cs="Tahoma"/>
          <w:sz w:val="20"/>
          <w:szCs w:val="20"/>
        </w:rPr>
        <w:t>Ki</w:t>
      </w:r>
      <w:r w:rsidRPr="00A25FDE">
        <w:rPr>
          <w:rFonts w:ascii="Tahoma" w:hAnsi="Tahoma" w:cs="Tahoma"/>
          <w:spacing w:val="9"/>
          <w:sz w:val="20"/>
          <w:szCs w:val="20"/>
        </w:rPr>
        <w:t xml:space="preserve"> </w:t>
      </w:r>
      <w:r w:rsidRPr="00A25FDE">
        <w:rPr>
          <w:rFonts w:ascii="Tahoma" w:hAnsi="Tahoma" w:cs="Tahoma"/>
          <w:sz w:val="20"/>
          <w:szCs w:val="20"/>
        </w:rPr>
        <w:t>Nangal,</w:t>
      </w:r>
      <w:r w:rsidRPr="00A25FDE">
        <w:rPr>
          <w:rFonts w:ascii="Tahoma" w:hAnsi="Tahoma" w:cs="Tahoma"/>
          <w:spacing w:val="9"/>
          <w:sz w:val="20"/>
          <w:szCs w:val="20"/>
        </w:rPr>
        <w:t xml:space="preserve"> </w:t>
      </w:r>
      <w:r w:rsidRPr="00A25FDE">
        <w:rPr>
          <w:rFonts w:ascii="Tahoma" w:hAnsi="Tahoma" w:cs="Tahoma"/>
          <w:sz w:val="20"/>
          <w:szCs w:val="20"/>
        </w:rPr>
        <w:t>Post</w:t>
      </w:r>
      <w:r w:rsidRPr="00A25FDE">
        <w:rPr>
          <w:rFonts w:ascii="Tahoma" w:hAnsi="Tahoma" w:cs="Tahoma"/>
          <w:spacing w:val="13"/>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Sumel,</w:t>
      </w:r>
      <w:r w:rsidRPr="00A25FDE">
        <w:rPr>
          <w:rFonts w:ascii="Tahoma" w:hAnsi="Tahoma" w:cs="Tahoma"/>
          <w:spacing w:val="9"/>
          <w:sz w:val="20"/>
          <w:szCs w:val="20"/>
        </w:rPr>
        <w:t xml:space="preserve"> </w:t>
      </w:r>
      <w:r w:rsidRPr="00A25FDE">
        <w:rPr>
          <w:rFonts w:ascii="Tahoma" w:hAnsi="Tahoma" w:cs="Tahoma"/>
          <w:sz w:val="20"/>
          <w:szCs w:val="20"/>
        </w:rPr>
        <w:t>Via</w:t>
      </w:r>
      <w:r w:rsidRPr="00A25FDE">
        <w:rPr>
          <w:rFonts w:ascii="Tahoma" w:hAnsi="Tahoma" w:cs="Tahoma"/>
          <w:spacing w:val="10"/>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Jamdoli,</w:t>
      </w:r>
      <w:r w:rsidRPr="00A25FDE">
        <w:rPr>
          <w:rFonts w:ascii="Tahoma" w:hAnsi="Tahoma" w:cs="Tahoma"/>
          <w:spacing w:val="7"/>
          <w:sz w:val="20"/>
          <w:szCs w:val="20"/>
        </w:rPr>
        <w:t xml:space="preserve"> </w:t>
      </w:r>
      <w:r w:rsidRPr="00A25FDE">
        <w:rPr>
          <w:rFonts w:ascii="Tahoma" w:hAnsi="Tahoma" w:cs="Tahoma"/>
          <w:sz w:val="20"/>
          <w:szCs w:val="20"/>
        </w:rPr>
        <w:t>Jaipur-</w:t>
      </w:r>
      <w:r w:rsidRPr="00A25FDE">
        <w:rPr>
          <w:rFonts w:ascii="Tahoma" w:hAnsi="Tahoma" w:cs="Tahoma"/>
          <w:spacing w:val="6"/>
          <w:sz w:val="20"/>
          <w:szCs w:val="20"/>
        </w:rPr>
        <w:t xml:space="preserve"> </w:t>
      </w:r>
      <w:r w:rsidRPr="00A25FDE">
        <w:rPr>
          <w:rFonts w:ascii="Tahoma" w:hAnsi="Tahoma" w:cs="Tahoma"/>
          <w:sz w:val="20"/>
          <w:szCs w:val="20"/>
        </w:rPr>
        <w:t>302031</w:t>
      </w:r>
    </w:p>
    <w:p w14:paraId="3E137C5F" w14:textId="78D07D3D" w:rsidR="00BB57A4" w:rsidRPr="00A25FDE" w:rsidRDefault="008826FA"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b/>
          <w:sz w:val="20"/>
          <w:szCs w:val="20"/>
        </w:rPr>
        <w:t>The bid</w:t>
      </w:r>
      <w:r w:rsidRPr="00A25FDE">
        <w:rPr>
          <w:rFonts w:ascii="Tahoma" w:hAnsi="Tahoma" w:cs="Tahoma"/>
          <w:b/>
          <w:spacing w:val="21"/>
          <w:sz w:val="20"/>
          <w:szCs w:val="20"/>
        </w:rPr>
        <w:t xml:space="preserve"> </w:t>
      </w:r>
      <w:r w:rsidRPr="00A25FDE">
        <w:rPr>
          <w:rFonts w:ascii="Tahoma" w:hAnsi="Tahoma" w:cs="Tahoma"/>
          <w:b/>
          <w:sz w:val="20"/>
          <w:szCs w:val="20"/>
        </w:rPr>
        <w:t>should</w:t>
      </w:r>
      <w:r w:rsidRPr="00A25FDE">
        <w:rPr>
          <w:rFonts w:ascii="Tahoma" w:hAnsi="Tahoma" w:cs="Tahoma"/>
          <w:b/>
          <w:spacing w:val="22"/>
          <w:sz w:val="20"/>
          <w:szCs w:val="20"/>
        </w:rPr>
        <w:t xml:space="preserve"> </w:t>
      </w:r>
      <w:r w:rsidRPr="00A25FDE">
        <w:rPr>
          <w:rFonts w:ascii="Tahoma" w:hAnsi="Tahoma" w:cs="Tahoma"/>
          <w:b/>
          <w:sz w:val="20"/>
          <w:szCs w:val="20"/>
        </w:rPr>
        <w:t>be</w:t>
      </w:r>
      <w:r w:rsidRPr="00A25FDE">
        <w:rPr>
          <w:rFonts w:ascii="Tahoma" w:hAnsi="Tahoma" w:cs="Tahoma"/>
          <w:b/>
          <w:spacing w:val="24"/>
          <w:sz w:val="20"/>
          <w:szCs w:val="20"/>
        </w:rPr>
        <w:t xml:space="preserve"> </w:t>
      </w:r>
      <w:r w:rsidRPr="00A25FDE">
        <w:rPr>
          <w:rFonts w:ascii="Tahoma" w:hAnsi="Tahoma" w:cs="Tahoma"/>
          <w:b/>
          <w:sz w:val="20"/>
          <w:szCs w:val="20"/>
        </w:rPr>
        <w:t>valid</w:t>
      </w:r>
      <w:r w:rsidRPr="00A25FDE">
        <w:rPr>
          <w:rFonts w:ascii="Tahoma" w:hAnsi="Tahoma" w:cs="Tahoma"/>
          <w:b/>
          <w:spacing w:val="22"/>
          <w:sz w:val="20"/>
          <w:szCs w:val="20"/>
        </w:rPr>
        <w:t xml:space="preserve"> </w:t>
      </w:r>
      <w:r w:rsidRPr="00A25FDE">
        <w:rPr>
          <w:rFonts w:ascii="Tahoma" w:hAnsi="Tahoma" w:cs="Tahoma"/>
          <w:b/>
          <w:sz w:val="20"/>
          <w:szCs w:val="20"/>
        </w:rPr>
        <w:t>for</w:t>
      </w:r>
      <w:r w:rsidRPr="00A25FDE">
        <w:rPr>
          <w:rFonts w:ascii="Tahoma" w:hAnsi="Tahoma" w:cs="Tahoma"/>
          <w:b/>
          <w:spacing w:val="24"/>
          <w:sz w:val="20"/>
          <w:szCs w:val="20"/>
        </w:rPr>
        <w:t xml:space="preserve"> </w:t>
      </w:r>
      <w:r w:rsidRPr="00A25FDE">
        <w:rPr>
          <w:rFonts w:ascii="Tahoma" w:hAnsi="Tahoma" w:cs="Tahoma"/>
          <w:b/>
          <w:sz w:val="20"/>
          <w:szCs w:val="20"/>
        </w:rPr>
        <w:t>a</w:t>
      </w:r>
      <w:r w:rsidRPr="00A25FDE">
        <w:rPr>
          <w:rFonts w:ascii="Tahoma" w:hAnsi="Tahoma" w:cs="Tahoma"/>
          <w:b/>
          <w:spacing w:val="21"/>
          <w:sz w:val="20"/>
          <w:szCs w:val="20"/>
        </w:rPr>
        <w:t xml:space="preserve"> </w:t>
      </w:r>
      <w:r w:rsidRPr="00A25FDE">
        <w:rPr>
          <w:rFonts w:ascii="Tahoma" w:hAnsi="Tahoma" w:cs="Tahoma"/>
          <w:b/>
          <w:sz w:val="20"/>
          <w:szCs w:val="20"/>
        </w:rPr>
        <w:t>minimum</w:t>
      </w:r>
      <w:r w:rsidRPr="00A25FDE">
        <w:rPr>
          <w:rFonts w:ascii="Tahoma" w:hAnsi="Tahoma" w:cs="Tahoma"/>
          <w:b/>
          <w:spacing w:val="22"/>
          <w:sz w:val="20"/>
          <w:szCs w:val="20"/>
        </w:rPr>
        <w:t xml:space="preserve"> </w:t>
      </w:r>
      <w:r w:rsidRPr="00A25FDE">
        <w:rPr>
          <w:rFonts w:ascii="Tahoma" w:hAnsi="Tahoma" w:cs="Tahoma"/>
          <w:b/>
          <w:sz w:val="20"/>
          <w:szCs w:val="20"/>
        </w:rPr>
        <w:t>period</w:t>
      </w:r>
      <w:r w:rsidRPr="00A25FDE">
        <w:rPr>
          <w:rFonts w:ascii="Tahoma" w:hAnsi="Tahoma" w:cs="Tahoma"/>
          <w:b/>
          <w:spacing w:val="22"/>
          <w:sz w:val="20"/>
          <w:szCs w:val="20"/>
        </w:rPr>
        <w:t xml:space="preserve"> </w:t>
      </w:r>
      <w:r w:rsidRPr="00A25FDE">
        <w:rPr>
          <w:rFonts w:ascii="Tahoma" w:hAnsi="Tahoma" w:cs="Tahoma"/>
          <w:b/>
          <w:sz w:val="20"/>
          <w:szCs w:val="20"/>
        </w:rPr>
        <w:t>of</w:t>
      </w:r>
      <w:r w:rsidRPr="00A25FDE">
        <w:rPr>
          <w:rFonts w:ascii="Tahoma" w:hAnsi="Tahoma" w:cs="Tahoma"/>
          <w:b/>
          <w:spacing w:val="23"/>
          <w:sz w:val="20"/>
          <w:szCs w:val="20"/>
        </w:rPr>
        <w:t xml:space="preserve"> </w:t>
      </w:r>
      <w:r w:rsidRPr="00A25FDE">
        <w:rPr>
          <w:rFonts w:ascii="Tahoma" w:hAnsi="Tahoma" w:cs="Tahoma"/>
          <w:b/>
          <w:sz w:val="20"/>
          <w:szCs w:val="20"/>
        </w:rPr>
        <w:t>30</w:t>
      </w:r>
      <w:r w:rsidRPr="00A25FDE">
        <w:rPr>
          <w:rFonts w:ascii="Tahoma" w:hAnsi="Tahoma" w:cs="Tahoma"/>
          <w:b/>
          <w:spacing w:val="21"/>
          <w:sz w:val="20"/>
          <w:szCs w:val="20"/>
        </w:rPr>
        <w:t xml:space="preserve"> </w:t>
      </w:r>
      <w:r w:rsidRPr="00A25FDE">
        <w:rPr>
          <w:rFonts w:ascii="Tahoma" w:hAnsi="Tahoma" w:cs="Tahoma"/>
          <w:b/>
          <w:sz w:val="20"/>
          <w:szCs w:val="20"/>
        </w:rPr>
        <w:t>days.</w:t>
      </w:r>
      <w:r w:rsidRPr="00A25FDE">
        <w:rPr>
          <w:rFonts w:ascii="Tahoma" w:hAnsi="Tahoma" w:cs="Tahoma"/>
          <w:b/>
          <w:spacing w:val="23"/>
          <w:sz w:val="20"/>
          <w:szCs w:val="20"/>
        </w:rPr>
        <w:t xml:space="preserve"> </w:t>
      </w:r>
      <w:r w:rsidRPr="00A25FDE">
        <w:rPr>
          <w:rFonts w:ascii="Tahoma" w:hAnsi="Tahoma" w:cs="Tahoma"/>
          <w:b/>
          <w:sz w:val="20"/>
          <w:szCs w:val="20"/>
        </w:rPr>
        <w:t>The</w:t>
      </w:r>
      <w:r w:rsidRPr="00A25FDE">
        <w:rPr>
          <w:rFonts w:ascii="Tahoma" w:hAnsi="Tahoma" w:cs="Tahoma"/>
          <w:b/>
          <w:spacing w:val="21"/>
          <w:sz w:val="20"/>
          <w:szCs w:val="20"/>
        </w:rPr>
        <w:t xml:space="preserve"> </w:t>
      </w:r>
      <w:r w:rsidRPr="00A25FDE">
        <w:rPr>
          <w:rFonts w:ascii="Tahoma" w:hAnsi="Tahoma" w:cs="Tahoma"/>
          <w:b/>
          <w:sz w:val="20"/>
          <w:szCs w:val="20"/>
        </w:rPr>
        <w:t>Change</w:t>
      </w:r>
      <w:r w:rsidRPr="00A25FDE">
        <w:rPr>
          <w:rFonts w:ascii="Tahoma" w:hAnsi="Tahoma" w:cs="Tahoma"/>
          <w:b/>
          <w:spacing w:val="24"/>
          <w:sz w:val="20"/>
          <w:szCs w:val="20"/>
        </w:rPr>
        <w:t xml:space="preserve"> </w:t>
      </w:r>
      <w:r w:rsidRPr="00A25FDE">
        <w:rPr>
          <w:rFonts w:ascii="Tahoma" w:hAnsi="Tahoma" w:cs="Tahoma"/>
          <w:b/>
          <w:sz w:val="20"/>
          <w:szCs w:val="20"/>
        </w:rPr>
        <w:t>in</w:t>
      </w:r>
      <w:r w:rsidRPr="00A25FDE">
        <w:rPr>
          <w:rFonts w:ascii="Tahoma" w:hAnsi="Tahoma" w:cs="Tahoma"/>
          <w:b/>
          <w:spacing w:val="22"/>
          <w:sz w:val="20"/>
          <w:szCs w:val="20"/>
        </w:rPr>
        <w:t xml:space="preserve"> </w:t>
      </w:r>
      <w:r w:rsidRPr="00A25FDE">
        <w:rPr>
          <w:rFonts w:ascii="Tahoma" w:hAnsi="Tahoma" w:cs="Tahoma"/>
          <w:b/>
          <w:sz w:val="20"/>
          <w:szCs w:val="20"/>
        </w:rPr>
        <w:t>prices</w:t>
      </w:r>
      <w:r w:rsidRPr="00A25FDE">
        <w:rPr>
          <w:rFonts w:ascii="Tahoma" w:hAnsi="Tahoma" w:cs="Tahoma"/>
          <w:b/>
          <w:spacing w:val="23"/>
          <w:sz w:val="20"/>
          <w:szCs w:val="20"/>
        </w:rPr>
        <w:t xml:space="preserve"> </w:t>
      </w:r>
      <w:r w:rsidRPr="00A25FDE">
        <w:rPr>
          <w:rFonts w:ascii="Tahoma" w:hAnsi="Tahoma" w:cs="Tahoma"/>
          <w:b/>
          <w:sz w:val="20"/>
          <w:szCs w:val="20"/>
        </w:rPr>
        <w:t>shall</w:t>
      </w:r>
      <w:r w:rsidRPr="00A25FDE">
        <w:rPr>
          <w:rFonts w:ascii="Tahoma" w:hAnsi="Tahoma" w:cs="Tahoma"/>
          <w:b/>
          <w:spacing w:val="19"/>
          <w:sz w:val="20"/>
          <w:szCs w:val="20"/>
        </w:rPr>
        <w:t xml:space="preserve"> </w:t>
      </w:r>
      <w:r w:rsidRPr="00A25FDE">
        <w:rPr>
          <w:rFonts w:ascii="Tahoma" w:hAnsi="Tahoma" w:cs="Tahoma"/>
          <w:b/>
          <w:sz w:val="20"/>
          <w:szCs w:val="20"/>
        </w:rPr>
        <w:t>not</w:t>
      </w:r>
      <w:r w:rsidRPr="00A25FDE">
        <w:rPr>
          <w:rFonts w:ascii="Tahoma" w:hAnsi="Tahoma" w:cs="Tahoma"/>
          <w:b/>
          <w:spacing w:val="21"/>
          <w:sz w:val="20"/>
          <w:szCs w:val="20"/>
        </w:rPr>
        <w:t xml:space="preserve"> </w:t>
      </w:r>
      <w:r w:rsidRPr="00A25FDE">
        <w:rPr>
          <w:rFonts w:ascii="Tahoma" w:hAnsi="Tahoma" w:cs="Tahoma"/>
          <w:b/>
          <w:sz w:val="20"/>
          <w:szCs w:val="20"/>
        </w:rPr>
        <w:t>be</w:t>
      </w:r>
      <w:r w:rsidRPr="00A25FDE">
        <w:rPr>
          <w:rFonts w:ascii="Tahoma" w:hAnsi="Tahoma" w:cs="Tahoma"/>
          <w:b/>
          <w:spacing w:val="21"/>
          <w:sz w:val="20"/>
          <w:szCs w:val="20"/>
        </w:rPr>
        <w:t xml:space="preserve"> </w:t>
      </w:r>
      <w:r w:rsidRPr="00A25FDE">
        <w:rPr>
          <w:rFonts w:ascii="Tahoma" w:hAnsi="Tahoma" w:cs="Tahoma"/>
          <w:sz w:val="20"/>
          <w:szCs w:val="20"/>
        </w:rPr>
        <w:t>accepted within the validity period.</w:t>
      </w:r>
    </w:p>
    <w:p w14:paraId="1ACEC23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 LNMIIT reserves the right to reject any quotation(s) without assigning any reasons.</w:t>
      </w:r>
    </w:p>
    <w:p w14:paraId="08FE3D69"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Payment terms shall be decided mutually.</w:t>
      </w:r>
    </w:p>
    <w:p w14:paraId="1C868ECF"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There should not be any conflict of interest (Declaration to be submitted by the Vendor).</w:t>
      </w:r>
    </w:p>
    <w:p w14:paraId="71214E5F" w14:textId="1263C15D"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Bid should be on the company’s letterhead and should submit their bid in the LNMIIT format </w:t>
      </w:r>
      <w:r w:rsidR="008826FA" w:rsidRPr="00A25FDE">
        <w:rPr>
          <w:rFonts w:ascii="Tahoma" w:hAnsi="Tahoma" w:cs="Tahoma"/>
          <w:sz w:val="20"/>
          <w:szCs w:val="20"/>
        </w:rPr>
        <w:t>only.</w:t>
      </w:r>
    </w:p>
    <w:p w14:paraId="25C8950A"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Item/Service not supplied by the supplier/service provider should be mentioned separately.</w:t>
      </w:r>
    </w:p>
    <w:p w14:paraId="1B0A644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Vendor should provide a photocopy of the cheque/cancelled cheque while presenting the Invoice to LNMIIT.</w:t>
      </w:r>
    </w:p>
    <w:p w14:paraId="34AC7B4C" w14:textId="77777777" w:rsidR="00F84C31"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All charges applicable shall be clearly mentioned </w:t>
      </w:r>
      <w:r w:rsidR="008826FA" w:rsidRPr="00A25FDE">
        <w:rPr>
          <w:rFonts w:ascii="Tahoma" w:hAnsi="Tahoma" w:cs="Tahoma"/>
          <w:sz w:val="20"/>
          <w:szCs w:val="20"/>
        </w:rPr>
        <w:t>in</w:t>
      </w:r>
      <w:r w:rsidRPr="00A25FD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5FDE" w:rsidRDefault="00F84C31" w:rsidP="00D94EE2">
      <w:pPr>
        <w:pStyle w:val="ListParagraph"/>
        <w:tabs>
          <w:tab w:val="left" w:pos="1199"/>
        </w:tabs>
        <w:ind w:left="0" w:firstLine="0"/>
        <w:rPr>
          <w:rFonts w:ascii="Tahoma" w:hAnsi="Tahoma" w:cs="Tahoma"/>
        </w:rPr>
      </w:pPr>
    </w:p>
    <w:p w14:paraId="5C7C1438" w14:textId="77777777" w:rsidR="00F84C31" w:rsidRPr="00A25FDE" w:rsidRDefault="00F84C31" w:rsidP="00D94EE2">
      <w:pPr>
        <w:pStyle w:val="ListParagraph"/>
        <w:tabs>
          <w:tab w:val="left" w:pos="1199"/>
        </w:tabs>
        <w:ind w:left="0" w:firstLine="0"/>
        <w:rPr>
          <w:rFonts w:ascii="Tahoma" w:hAnsi="Tahoma" w:cs="Tahoma"/>
          <w:sz w:val="20"/>
          <w:szCs w:val="20"/>
        </w:rPr>
      </w:pPr>
    </w:p>
    <w:p w14:paraId="3E8DC6F8" w14:textId="77777777" w:rsidR="00F84C31" w:rsidRPr="00A25FDE" w:rsidRDefault="00F84C31" w:rsidP="00D94EE2">
      <w:pPr>
        <w:pStyle w:val="ListParagraph"/>
        <w:tabs>
          <w:tab w:val="left" w:pos="1199"/>
        </w:tabs>
        <w:ind w:left="0" w:firstLine="0"/>
        <w:rPr>
          <w:rFonts w:ascii="Tahoma" w:hAnsi="Tahoma" w:cs="Tahoma"/>
          <w:sz w:val="20"/>
          <w:szCs w:val="20"/>
        </w:rPr>
      </w:pPr>
    </w:p>
    <w:p w14:paraId="27987677" w14:textId="1F208B54" w:rsidR="00BB57A4" w:rsidRPr="00A43AA6" w:rsidRDefault="00000000" w:rsidP="00D94EE2">
      <w:pPr>
        <w:pStyle w:val="ListParagraph"/>
        <w:tabs>
          <w:tab w:val="left" w:pos="1199"/>
        </w:tabs>
        <w:ind w:left="0" w:firstLine="0"/>
        <w:jc w:val="right"/>
        <w:rPr>
          <w:rFonts w:ascii="Tahoma" w:hAnsi="Tahoma" w:cs="Tahoma"/>
          <w:sz w:val="20"/>
          <w:szCs w:val="20"/>
        </w:rPr>
      </w:pPr>
      <w:r w:rsidRPr="00A25FDE">
        <w:rPr>
          <w:rFonts w:ascii="Tahoma" w:hAnsi="Tahoma" w:cs="Tahoma"/>
          <w:sz w:val="20"/>
          <w:szCs w:val="20"/>
        </w:rPr>
        <w:t>Signature with seal</w:t>
      </w:r>
    </w:p>
    <w:sectPr w:rsidR="00BB57A4" w:rsidRPr="00A43AA6"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B0734F" w14:textId="77777777" w:rsidR="00A176DE" w:rsidRDefault="00A176DE" w:rsidP="00A25FDE">
      <w:r>
        <w:separator/>
      </w:r>
    </w:p>
  </w:endnote>
  <w:endnote w:type="continuationSeparator" w:id="0">
    <w:p w14:paraId="1DFEC519" w14:textId="77777777" w:rsidR="00A176DE" w:rsidRDefault="00A176DE"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36105143"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D94EE2">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9A8167" w14:textId="77777777" w:rsidR="00A176DE" w:rsidRDefault="00A176DE" w:rsidP="00A25FDE">
      <w:r>
        <w:separator/>
      </w:r>
    </w:p>
  </w:footnote>
  <w:footnote w:type="continuationSeparator" w:id="0">
    <w:p w14:paraId="2FC13306" w14:textId="77777777" w:rsidR="00A176DE" w:rsidRDefault="00A176DE"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2"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2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4"/>
  </w:num>
  <w:num w:numId="2" w16cid:durableId="1786734672">
    <w:abstractNumId w:val="1"/>
  </w:num>
  <w:num w:numId="3" w16cid:durableId="170686533">
    <w:abstractNumId w:val="8"/>
  </w:num>
  <w:num w:numId="4" w16cid:durableId="606887730">
    <w:abstractNumId w:val="17"/>
  </w:num>
  <w:num w:numId="5" w16cid:durableId="946304729">
    <w:abstractNumId w:val="21"/>
  </w:num>
  <w:num w:numId="6" w16cid:durableId="804008517">
    <w:abstractNumId w:val="18"/>
  </w:num>
  <w:num w:numId="7" w16cid:durableId="230240977">
    <w:abstractNumId w:val="7"/>
  </w:num>
  <w:num w:numId="8" w16cid:durableId="397898122">
    <w:abstractNumId w:val="4"/>
  </w:num>
  <w:num w:numId="9" w16cid:durableId="1850870385">
    <w:abstractNumId w:val="25"/>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19"/>
  </w:num>
  <w:num w:numId="15" w16cid:durableId="606236350">
    <w:abstractNumId w:val="15"/>
  </w:num>
  <w:num w:numId="16" w16cid:durableId="24018447">
    <w:abstractNumId w:val="20"/>
  </w:num>
  <w:num w:numId="17" w16cid:durableId="1661621506">
    <w:abstractNumId w:val="23"/>
  </w:num>
  <w:num w:numId="18" w16cid:durableId="729226699">
    <w:abstractNumId w:val="22"/>
  </w:num>
  <w:num w:numId="19" w16cid:durableId="931282269">
    <w:abstractNumId w:val="9"/>
  </w:num>
  <w:num w:numId="20" w16cid:durableId="2099477511">
    <w:abstractNumId w:val="6"/>
  </w:num>
  <w:num w:numId="21" w16cid:durableId="1725105138">
    <w:abstractNumId w:val="0"/>
  </w:num>
  <w:num w:numId="22" w16cid:durableId="2074695646">
    <w:abstractNumId w:val="12"/>
  </w:num>
  <w:num w:numId="23" w16cid:durableId="584726634">
    <w:abstractNumId w:val="16"/>
  </w:num>
  <w:num w:numId="24" w16cid:durableId="2100640145">
    <w:abstractNumId w:val="13"/>
  </w:num>
  <w:num w:numId="25" w16cid:durableId="1712072987">
    <w:abstractNumId w:val="10"/>
  </w:num>
  <w:num w:numId="26" w16cid:durableId="810942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243B31"/>
    <w:rsid w:val="002750A2"/>
    <w:rsid w:val="00286B53"/>
    <w:rsid w:val="00316F72"/>
    <w:rsid w:val="00322218"/>
    <w:rsid w:val="00352F1C"/>
    <w:rsid w:val="003815CE"/>
    <w:rsid w:val="00472D98"/>
    <w:rsid w:val="0049482A"/>
    <w:rsid w:val="004A4884"/>
    <w:rsid w:val="004C3070"/>
    <w:rsid w:val="005179CE"/>
    <w:rsid w:val="0053021C"/>
    <w:rsid w:val="0055568C"/>
    <w:rsid w:val="00561BF9"/>
    <w:rsid w:val="00566727"/>
    <w:rsid w:val="00583058"/>
    <w:rsid w:val="005E769A"/>
    <w:rsid w:val="00664057"/>
    <w:rsid w:val="006A3E60"/>
    <w:rsid w:val="006B5114"/>
    <w:rsid w:val="006C5167"/>
    <w:rsid w:val="006E3708"/>
    <w:rsid w:val="007B1A6A"/>
    <w:rsid w:val="008826FA"/>
    <w:rsid w:val="008F4155"/>
    <w:rsid w:val="00986050"/>
    <w:rsid w:val="009B01E9"/>
    <w:rsid w:val="009C57E5"/>
    <w:rsid w:val="009D37D3"/>
    <w:rsid w:val="00A176DE"/>
    <w:rsid w:val="00A25FDE"/>
    <w:rsid w:val="00A43AA6"/>
    <w:rsid w:val="00A76DA8"/>
    <w:rsid w:val="00BB57A4"/>
    <w:rsid w:val="00C030E1"/>
    <w:rsid w:val="00C06BB3"/>
    <w:rsid w:val="00C7140F"/>
    <w:rsid w:val="00CB1951"/>
    <w:rsid w:val="00D06625"/>
    <w:rsid w:val="00D94EE2"/>
    <w:rsid w:val="00DA7FBC"/>
    <w:rsid w:val="00DB2CC2"/>
    <w:rsid w:val="00E15BBC"/>
    <w:rsid w:val="00E558B5"/>
    <w:rsid w:val="00E72997"/>
    <w:rsid w:val="00E93582"/>
    <w:rsid w:val="00F71D47"/>
    <w:rsid w:val="00F84C31"/>
    <w:rsid w:val="00FC2CD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BB3"/>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2024-09-25T08:42:00Z</dcterms:created>
  <dcterms:modified xsi:type="dcterms:W3CDTF">2024-09-25T08:57:00Z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