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EA030C" w14:textId="2525495F" w:rsidR="006377FF" w:rsidRPr="007950B7" w:rsidRDefault="00000000">
      <w:pPr>
        <w:widowControl/>
        <w:pBdr>
          <w:top w:val="nil"/>
          <w:left w:val="nil"/>
          <w:bottom w:val="nil"/>
          <w:right w:val="nil"/>
          <w:between w:val="nil"/>
        </w:pBdr>
        <w:jc w:val="right"/>
        <w:rPr>
          <w:rFonts w:ascii="Tahoma" w:eastAsia="Tahoma" w:hAnsi="Tahoma" w:cs="Tahoma"/>
          <w:b/>
          <w:sz w:val="20"/>
          <w:szCs w:val="20"/>
          <w:u w:val="single"/>
        </w:rPr>
      </w:pPr>
      <w:r w:rsidRPr="007950B7">
        <w:rPr>
          <w:rFonts w:ascii="Tahoma" w:eastAsia="Tahoma" w:hAnsi="Tahoma" w:cs="Tahoma"/>
          <w:b/>
          <w:sz w:val="20"/>
          <w:szCs w:val="20"/>
          <w:u w:val="single"/>
        </w:rPr>
        <w:t xml:space="preserve">Tender </w:t>
      </w:r>
      <w:proofErr w:type="gramStart"/>
      <w:r w:rsidRPr="007950B7">
        <w:rPr>
          <w:rFonts w:ascii="Tahoma" w:eastAsia="Tahoma" w:hAnsi="Tahoma" w:cs="Tahoma"/>
          <w:b/>
          <w:sz w:val="20"/>
          <w:szCs w:val="20"/>
          <w:u w:val="single"/>
        </w:rPr>
        <w:t>No:.</w:t>
      </w:r>
      <w:proofErr w:type="gramEnd"/>
      <w:r w:rsidRPr="007950B7">
        <w:rPr>
          <w:rFonts w:ascii="Tahoma" w:eastAsia="Tahoma" w:hAnsi="Tahoma" w:cs="Tahoma"/>
          <w:b/>
          <w:sz w:val="20"/>
          <w:szCs w:val="20"/>
        </w:rPr>
        <w:t xml:space="preserve"> 2024-25/SPORTS/2B/LNM-</w:t>
      </w:r>
      <w:r w:rsidR="0056689A">
        <w:rPr>
          <w:rFonts w:ascii="Tahoma" w:eastAsia="Tahoma" w:hAnsi="Tahoma" w:cs="Tahoma"/>
          <w:b/>
          <w:sz w:val="20"/>
          <w:szCs w:val="20"/>
        </w:rPr>
        <w:t>761</w:t>
      </w:r>
    </w:p>
    <w:p w14:paraId="2583AFB7" w14:textId="77777777" w:rsidR="006377FF" w:rsidRPr="007950B7" w:rsidRDefault="006377FF">
      <w:pPr>
        <w:widowControl/>
        <w:pBdr>
          <w:top w:val="nil"/>
          <w:left w:val="nil"/>
          <w:bottom w:val="nil"/>
          <w:right w:val="nil"/>
          <w:between w:val="nil"/>
        </w:pBdr>
        <w:jc w:val="center"/>
        <w:rPr>
          <w:rFonts w:ascii="Tahoma" w:eastAsia="Tahoma" w:hAnsi="Tahoma" w:cs="Tahoma"/>
          <w:b/>
          <w:sz w:val="28"/>
          <w:szCs w:val="28"/>
          <w:u w:val="single"/>
        </w:rPr>
      </w:pPr>
    </w:p>
    <w:p w14:paraId="47F8B67A" w14:textId="77777777" w:rsidR="006377FF" w:rsidRPr="007950B7" w:rsidRDefault="00000000">
      <w:pPr>
        <w:widowControl/>
        <w:pBdr>
          <w:top w:val="nil"/>
          <w:left w:val="nil"/>
          <w:bottom w:val="nil"/>
          <w:right w:val="nil"/>
          <w:between w:val="nil"/>
        </w:pBdr>
        <w:jc w:val="center"/>
        <w:rPr>
          <w:rFonts w:ascii="Tahoma" w:eastAsia="Tahoma" w:hAnsi="Tahoma" w:cs="Tahoma"/>
          <w:sz w:val="28"/>
          <w:szCs w:val="28"/>
        </w:rPr>
      </w:pPr>
      <w:r w:rsidRPr="007950B7">
        <w:rPr>
          <w:rFonts w:ascii="Tahoma" w:eastAsia="Tahoma" w:hAnsi="Tahoma" w:cs="Tahoma"/>
          <w:b/>
          <w:sz w:val="28"/>
          <w:szCs w:val="28"/>
          <w:u w:val="single"/>
        </w:rPr>
        <w:t>The LNM Institute of Information Technology, Jaipur</w:t>
      </w:r>
    </w:p>
    <w:p w14:paraId="2B7D4C99" w14:textId="77777777" w:rsidR="006377FF" w:rsidRPr="007950B7" w:rsidRDefault="006377FF">
      <w:pPr>
        <w:rPr>
          <w:rFonts w:ascii="Tahoma" w:eastAsia="Tahoma" w:hAnsi="Tahoma" w:cs="Tahoma"/>
          <w:sz w:val="20"/>
          <w:szCs w:val="20"/>
        </w:rPr>
      </w:pPr>
    </w:p>
    <w:p w14:paraId="00F0611A" w14:textId="77777777" w:rsidR="006377FF" w:rsidRPr="007950B7" w:rsidRDefault="006377FF">
      <w:pPr>
        <w:widowControl/>
        <w:pBdr>
          <w:top w:val="nil"/>
          <w:left w:val="nil"/>
          <w:bottom w:val="nil"/>
          <w:right w:val="nil"/>
          <w:between w:val="nil"/>
        </w:pBdr>
        <w:jc w:val="center"/>
        <w:rPr>
          <w:rFonts w:ascii="Tahoma" w:eastAsia="Tahoma" w:hAnsi="Tahoma" w:cs="Tahoma"/>
          <w:b/>
          <w:sz w:val="20"/>
          <w:szCs w:val="20"/>
          <w:u w:val="single"/>
        </w:rPr>
      </w:pPr>
    </w:p>
    <w:p w14:paraId="20C9DBEB" w14:textId="77777777" w:rsidR="006377FF" w:rsidRPr="007950B7" w:rsidRDefault="00000000">
      <w:pPr>
        <w:widowControl/>
        <w:pBdr>
          <w:top w:val="nil"/>
          <w:left w:val="nil"/>
          <w:bottom w:val="nil"/>
          <w:right w:val="nil"/>
          <w:between w:val="nil"/>
        </w:pBdr>
        <w:jc w:val="center"/>
        <w:rPr>
          <w:rFonts w:ascii="Tahoma" w:eastAsia="Tahoma" w:hAnsi="Tahoma" w:cs="Tahoma"/>
          <w:b/>
          <w:sz w:val="20"/>
          <w:szCs w:val="20"/>
          <w:u w:val="single"/>
        </w:rPr>
      </w:pPr>
      <w:r w:rsidRPr="007950B7">
        <w:rPr>
          <w:rFonts w:ascii="Tahoma" w:eastAsia="Tahoma" w:hAnsi="Tahoma" w:cs="Tahoma"/>
          <w:b/>
          <w:sz w:val="20"/>
          <w:szCs w:val="20"/>
          <w:u w:val="single"/>
        </w:rPr>
        <w:t>TENDER NOTICE</w:t>
      </w:r>
    </w:p>
    <w:p w14:paraId="7B06860F" w14:textId="77777777" w:rsidR="006377FF" w:rsidRPr="007950B7" w:rsidRDefault="006377FF">
      <w:pPr>
        <w:widowControl/>
        <w:pBdr>
          <w:top w:val="nil"/>
          <w:left w:val="nil"/>
          <w:bottom w:val="nil"/>
          <w:right w:val="nil"/>
          <w:between w:val="nil"/>
        </w:pBdr>
        <w:jc w:val="center"/>
        <w:rPr>
          <w:rFonts w:ascii="Tahoma" w:eastAsia="Tahoma" w:hAnsi="Tahoma" w:cs="Tahoma"/>
          <w:b/>
          <w:sz w:val="19"/>
          <w:szCs w:val="19"/>
          <w:u w:val="single"/>
        </w:rPr>
      </w:pPr>
    </w:p>
    <w:p w14:paraId="4451E1ED"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45515B2" w14:textId="2D9221AF" w:rsidR="006377FF" w:rsidRPr="007950B7" w:rsidRDefault="00000000">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The institute invites proposals from competent vendors for “</w:t>
      </w:r>
      <w:r w:rsidRPr="007950B7">
        <w:rPr>
          <w:rFonts w:ascii="Tahoma" w:eastAsia="Tahoma" w:hAnsi="Tahoma" w:cs="Tahoma"/>
          <w:b/>
          <w:sz w:val="19"/>
          <w:szCs w:val="19"/>
        </w:rPr>
        <w:t>Curtains for Sports Complex</w:t>
      </w:r>
      <w:r w:rsidRPr="007950B7">
        <w:rPr>
          <w:rFonts w:ascii="Tahoma" w:eastAsia="Tahoma" w:hAnsi="Tahoma" w:cs="Tahoma"/>
          <w:b/>
          <w:sz w:val="15"/>
          <w:szCs w:val="15"/>
        </w:rPr>
        <w:t xml:space="preserve">”. </w:t>
      </w:r>
      <w:r w:rsidRPr="007950B7">
        <w:rPr>
          <w:rFonts w:ascii="Tahoma" w:eastAsia="Tahoma" w:hAnsi="Tahoma" w:cs="Tahoma"/>
          <w:sz w:val="19"/>
          <w:szCs w:val="19"/>
        </w:rPr>
        <w:t xml:space="preserve">Bidders can submit their sealed offers/s at the following address by Email/Speed-Post/ Registered Post/ By-hand/courier before 05:00 PM on </w:t>
      </w:r>
      <w:r w:rsidR="007950B7" w:rsidRPr="007950B7">
        <w:rPr>
          <w:rFonts w:ascii="Tahoma" w:eastAsia="Tahoma" w:hAnsi="Tahoma" w:cs="Tahoma"/>
          <w:b/>
          <w:sz w:val="19"/>
          <w:szCs w:val="19"/>
        </w:rPr>
        <w:t>10</w:t>
      </w:r>
      <w:r w:rsidRPr="007950B7">
        <w:rPr>
          <w:rFonts w:ascii="Tahoma" w:eastAsia="Tahoma" w:hAnsi="Tahoma" w:cs="Tahoma"/>
          <w:b/>
          <w:sz w:val="19"/>
          <w:szCs w:val="19"/>
        </w:rPr>
        <w:t>.</w:t>
      </w:r>
      <w:r w:rsidR="007950B7" w:rsidRPr="007950B7">
        <w:rPr>
          <w:rFonts w:ascii="Tahoma" w:eastAsia="Tahoma" w:hAnsi="Tahoma" w:cs="Tahoma"/>
          <w:b/>
          <w:sz w:val="19"/>
          <w:szCs w:val="19"/>
        </w:rPr>
        <w:t>12</w:t>
      </w:r>
      <w:r w:rsidRPr="007950B7">
        <w:rPr>
          <w:rFonts w:ascii="Tahoma" w:eastAsia="Tahoma" w:hAnsi="Tahoma" w:cs="Tahoma"/>
          <w:b/>
          <w:sz w:val="19"/>
          <w:szCs w:val="19"/>
        </w:rPr>
        <w:t>.2024 (Last date of bid submission).</w:t>
      </w:r>
    </w:p>
    <w:p w14:paraId="1F2E03EA" w14:textId="77777777" w:rsidR="006377FF" w:rsidRPr="007950B7" w:rsidRDefault="00000000">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u w:val="single"/>
        </w:rPr>
        <w:t>Filing of Tender:</w:t>
      </w:r>
    </w:p>
    <w:p w14:paraId="4358EEF7" w14:textId="77777777" w:rsidR="006377FF" w:rsidRPr="007950B7" w:rsidRDefault="00000000">
      <w:pPr>
        <w:widowControl/>
        <w:pBdr>
          <w:top w:val="nil"/>
          <w:left w:val="nil"/>
          <w:bottom w:val="nil"/>
          <w:right w:val="nil"/>
          <w:between w:val="nil"/>
        </w:pBdr>
        <w:spacing w:before="200"/>
        <w:jc w:val="both"/>
        <w:rPr>
          <w:rFonts w:ascii="Tahoma" w:eastAsia="Tahoma" w:hAnsi="Tahoma" w:cs="Tahoma"/>
          <w:b/>
          <w:sz w:val="19"/>
          <w:szCs w:val="19"/>
          <w:u w:val="single"/>
        </w:rPr>
      </w:pPr>
      <w:r w:rsidRPr="007950B7">
        <w:rPr>
          <w:rFonts w:ascii="Tahoma" w:eastAsia="Tahoma" w:hAnsi="Tahoma" w:cs="Tahoma"/>
          <w:b/>
          <w:sz w:val="19"/>
          <w:szCs w:val="19"/>
          <w:u w:val="single"/>
        </w:rPr>
        <w:t>Option 1: Physical submission of offers (hard copy) in sealed envelopes.</w:t>
      </w:r>
    </w:p>
    <w:p w14:paraId="45D45418"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DAAF8CD" w14:textId="77777777" w:rsidR="006377FF" w:rsidRPr="007950B7" w:rsidRDefault="00000000">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The tender subject and reference number must be mentioned on the envelope. </w:t>
      </w:r>
    </w:p>
    <w:p w14:paraId="2317D9BE" w14:textId="77777777" w:rsidR="006377FF" w:rsidRPr="007950B7" w:rsidRDefault="006377FF">
      <w:pPr>
        <w:rPr>
          <w:rFonts w:ascii="Tahoma" w:eastAsia="Tahoma" w:hAnsi="Tahoma" w:cs="Tahoma"/>
          <w:sz w:val="19"/>
          <w:szCs w:val="19"/>
        </w:rPr>
      </w:pPr>
    </w:p>
    <w:p w14:paraId="65091EDE"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Director</w:t>
      </w:r>
    </w:p>
    <w:p w14:paraId="29F22A7A"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The LNM Institute of Information Technology,</w:t>
      </w:r>
    </w:p>
    <w:p w14:paraId="4A545F83"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Gram – Rupa Ki Nangal, Post – Sumel,</w:t>
      </w:r>
    </w:p>
    <w:p w14:paraId="21E11296"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Via – Jamdoli, Jaipur- 302031</w:t>
      </w:r>
    </w:p>
    <w:p w14:paraId="5292D0D8" w14:textId="77777777" w:rsidR="006377FF" w:rsidRPr="007950B7" w:rsidRDefault="00000000">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 xml:space="preserve">Email: </w:t>
      </w:r>
      <w:hyperlink r:id="rId9">
        <w:r w:rsidR="006377FF" w:rsidRPr="007950B7">
          <w:rPr>
            <w:rFonts w:ascii="Tahoma" w:eastAsia="Tahoma" w:hAnsi="Tahoma" w:cs="Tahoma"/>
            <w:sz w:val="19"/>
            <w:szCs w:val="19"/>
          </w:rPr>
          <w:t>directoroffice@lnmiit.ac.in</w:t>
        </w:r>
      </w:hyperlink>
    </w:p>
    <w:p w14:paraId="6562CBD4" w14:textId="77777777" w:rsidR="006377FF" w:rsidRPr="007950B7" w:rsidRDefault="006377FF">
      <w:pPr>
        <w:rPr>
          <w:rFonts w:ascii="Tahoma" w:eastAsia="Tahoma" w:hAnsi="Tahoma" w:cs="Tahoma"/>
          <w:sz w:val="19"/>
          <w:szCs w:val="19"/>
        </w:rPr>
      </w:pPr>
    </w:p>
    <w:p w14:paraId="1A326A4C" w14:textId="77777777" w:rsidR="006377FF" w:rsidRPr="007950B7" w:rsidRDefault="00000000">
      <w:pPr>
        <w:widowControl/>
        <w:pBdr>
          <w:top w:val="nil"/>
          <w:left w:val="nil"/>
          <w:bottom w:val="nil"/>
          <w:right w:val="nil"/>
          <w:between w:val="nil"/>
        </w:pBdr>
        <w:jc w:val="both"/>
        <w:rPr>
          <w:rFonts w:ascii="Tahoma" w:eastAsia="Tahoma" w:hAnsi="Tahoma" w:cs="Tahoma"/>
          <w:b/>
          <w:sz w:val="19"/>
          <w:szCs w:val="19"/>
          <w:u w:val="single"/>
        </w:rPr>
      </w:pPr>
      <w:r w:rsidRPr="007950B7">
        <w:rPr>
          <w:rFonts w:ascii="Tahoma" w:eastAsia="Tahoma" w:hAnsi="Tahoma" w:cs="Tahoma"/>
          <w:b/>
          <w:sz w:val="19"/>
          <w:szCs w:val="19"/>
          <w:u w:val="single"/>
        </w:rPr>
        <w:t xml:space="preserve">Option 2: Password-protected online submission via </w:t>
      </w:r>
      <w:proofErr w:type="gramStart"/>
      <w:r w:rsidRPr="007950B7">
        <w:rPr>
          <w:rFonts w:ascii="Tahoma" w:eastAsia="Tahoma" w:hAnsi="Tahoma" w:cs="Tahoma"/>
          <w:b/>
          <w:sz w:val="19"/>
          <w:szCs w:val="19"/>
          <w:u w:val="single"/>
        </w:rPr>
        <w:t>Email</w:t>
      </w:r>
      <w:proofErr w:type="gramEnd"/>
      <w:r w:rsidRPr="007950B7">
        <w:rPr>
          <w:rFonts w:ascii="Tahoma" w:eastAsia="Tahoma" w:hAnsi="Tahoma" w:cs="Tahoma"/>
          <w:b/>
          <w:sz w:val="19"/>
          <w:szCs w:val="19"/>
          <w:u w:val="single"/>
        </w:rPr>
        <w:t> </w:t>
      </w:r>
    </w:p>
    <w:p w14:paraId="1B2496C4"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Password-protected offers can be submitted by the bidders via email at the below-mentioned email IDs.</w:t>
      </w:r>
    </w:p>
    <w:p w14:paraId="65B896AC"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0">
        <w:r w:rsidRPr="007950B7">
          <w:rPr>
            <w:rFonts w:ascii="Tahoma" w:eastAsia="Tahoma" w:hAnsi="Tahoma" w:cs="Tahoma"/>
            <w:b/>
            <w:sz w:val="19"/>
            <w:szCs w:val="19"/>
            <w:u w:val="single"/>
          </w:rPr>
          <w:t>tender-document@lnmiit.ac.in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(password-protected document)</w:t>
      </w:r>
    </w:p>
    <w:p w14:paraId="75792A89"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1">
        <w:r w:rsidRPr="007950B7">
          <w:rPr>
            <w:rFonts w:ascii="Tahoma" w:eastAsia="Tahoma" w:hAnsi="Tahoma" w:cs="Tahoma"/>
            <w:b/>
            <w:sz w:val="19"/>
            <w:szCs w:val="19"/>
            <w:u w:val="single"/>
          </w:rPr>
          <w:t>tender-password@lnmiit.ac.in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 only)</w:t>
      </w:r>
    </w:p>
    <w:p w14:paraId="4461B2BE" w14:textId="77777777" w:rsidR="006377FF" w:rsidRPr="007950B7" w:rsidRDefault="00000000">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rPr>
        <w:t>The tender subject and reference number must be mentioned in the subject line of the emails. </w:t>
      </w:r>
    </w:p>
    <w:p w14:paraId="73130F4B" w14:textId="77777777" w:rsidR="006377FF" w:rsidRPr="007950B7" w:rsidRDefault="006377FF">
      <w:pPr>
        <w:widowControl/>
        <w:pBdr>
          <w:top w:val="nil"/>
          <w:left w:val="nil"/>
          <w:bottom w:val="nil"/>
          <w:right w:val="nil"/>
          <w:between w:val="nil"/>
        </w:pBdr>
        <w:rPr>
          <w:rFonts w:ascii="Tahoma" w:eastAsia="Tahoma" w:hAnsi="Tahoma" w:cs="Tahoma"/>
          <w:b/>
          <w:sz w:val="19"/>
          <w:szCs w:val="19"/>
        </w:rPr>
      </w:pPr>
    </w:p>
    <w:p w14:paraId="3D3E9C25" w14:textId="77777777" w:rsidR="006377FF" w:rsidRPr="007950B7" w:rsidRDefault="00000000">
      <w:pPr>
        <w:widowControl/>
        <w:pBdr>
          <w:top w:val="nil"/>
          <w:left w:val="nil"/>
          <w:bottom w:val="nil"/>
          <w:right w:val="nil"/>
          <w:between w:val="nil"/>
        </w:pBdr>
        <w:rPr>
          <w:rFonts w:ascii="Tahoma" w:eastAsia="Tahoma" w:hAnsi="Tahoma" w:cs="Tahoma"/>
          <w:sz w:val="19"/>
          <w:szCs w:val="19"/>
        </w:rPr>
      </w:pPr>
      <w:r w:rsidRPr="007950B7">
        <w:rPr>
          <w:rFonts w:ascii="Tahoma" w:eastAsia="Tahoma" w:hAnsi="Tahoma" w:cs="Tahoma"/>
          <w:b/>
          <w:sz w:val="19"/>
          <w:szCs w:val="19"/>
        </w:rPr>
        <w:t>Bid Process:</w:t>
      </w:r>
    </w:p>
    <w:p w14:paraId="25F90080" w14:textId="77777777" w:rsidR="006377FF" w:rsidRPr="007950B7" w:rsidRDefault="00000000">
      <w:pPr>
        <w:widowControl/>
        <w:pBdr>
          <w:top w:val="nil"/>
          <w:left w:val="nil"/>
          <w:bottom w:val="nil"/>
          <w:right w:val="nil"/>
          <w:between w:val="nil"/>
        </w:pBdr>
        <w:spacing w:after="280"/>
        <w:jc w:val="both"/>
        <w:rPr>
          <w:rFonts w:ascii="Tahoma" w:eastAsia="Tahoma" w:hAnsi="Tahoma" w:cs="Tahoma"/>
          <w:sz w:val="19"/>
          <w:szCs w:val="19"/>
        </w:rPr>
      </w:pPr>
      <w:r w:rsidRPr="007950B7">
        <w:rPr>
          <w:rFonts w:ascii="Tahoma" w:eastAsia="Tahoma" w:hAnsi="Tahoma" w:cs="Tahoma"/>
          <w:sz w:val="19"/>
          <w:szCs w:val="19"/>
        </w:rPr>
        <w:t>Technical &amp; Commercial details on the company’s letterhead, duly signed and sealed by the authorized signatory, are required to be submitted in two separate envelopes/emails. </w:t>
      </w:r>
    </w:p>
    <w:p w14:paraId="5C94E5CC"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Envelopes/Emails should be duly marked as follows: </w:t>
      </w:r>
    </w:p>
    <w:p w14:paraId="57409EE5" w14:textId="77777777" w:rsidR="006377FF" w:rsidRPr="007950B7" w:rsidRDefault="00000000">
      <w:pPr>
        <w:widowControl/>
        <w:numPr>
          <w:ilvl w:val="0"/>
          <w:numId w:val="4"/>
        </w:numPr>
        <w:pBdr>
          <w:top w:val="nil"/>
          <w:left w:val="nil"/>
          <w:bottom w:val="nil"/>
          <w:right w:val="nil"/>
          <w:between w:val="nil"/>
        </w:pBdr>
        <w:ind w:left="360"/>
        <w:jc w:val="both"/>
        <w:rPr>
          <w:rFonts w:ascii="Tahoma" w:eastAsia="Tahoma" w:hAnsi="Tahoma" w:cs="Tahoma"/>
          <w:b/>
          <w:sz w:val="19"/>
          <w:szCs w:val="19"/>
        </w:rPr>
      </w:pPr>
      <w:r w:rsidRPr="007950B7">
        <w:rPr>
          <w:rFonts w:ascii="Tahoma" w:eastAsia="Tahoma" w:hAnsi="Tahoma" w:cs="Tahoma"/>
          <w:b/>
          <w:sz w:val="19"/>
          <w:szCs w:val="19"/>
        </w:rPr>
        <w:t xml:space="preserve">Technical bid for the “Curtains for Sports Complex”. </w:t>
      </w:r>
    </w:p>
    <w:p w14:paraId="651CA496" w14:textId="77777777" w:rsidR="006377FF" w:rsidRPr="007950B7" w:rsidRDefault="00000000">
      <w:pPr>
        <w:widowControl/>
        <w:numPr>
          <w:ilvl w:val="0"/>
          <w:numId w:val="4"/>
        </w:numPr>
        <w:pBdr>
          <w:top w:val="nil"/>
          <w:left w:val="nil"/>
          <w:bottom w:val="nil"/>
          <w:right w:val="nil"/>
          <w:between w:val="nil"/>
        </w:pBdr>
        <w:ind w:left="360"/>
        <w:jc w:val="both"/>
        <w:rPr>
          <w:rFonts w:ascii="Tahoma" w:eastAsia="Tahoma" w:hAnsi="Tahoma" w:cs="Tahoma"/>
          <w:b/>
          <w:sz w:val="19"/>
          <w:szCs w:val="19"/>
        </w:rPr>
      </w:pPr>
      <w:r w:rsidRPr="007950B7">
        <w:rPr>
          <w:rFonts w:ascii="Tahoma" w:eastAsia="Tahoma" w:hAnsi="Tahoma" w:cs="Tahoma"/>
          <w:b/>
          <w:sz w:val="19"/>
          <w:szCs w:val="19"/>
        </w:rPr>
        <w:t>Commercial Bid for the “Curtains for Sports Complex”.</w:t>
      </w:r>
    </w:p>
    <w:p w14:paraId="16E2EFD4"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p>
    <w:p w14:paraId="1B17499F" w14:textId="4B744F79"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Both Envelopes/files should be enclosed/attached in a single envelope/email bearing the heading “</w:t>
      </w:r>
      <w:r w:rsidRPr="007950B7">
        <w:rPr>
          <w:rFonts w:ascii="Tahoma" w:eastAsia="Tahoma" w:hAnsi="Tahoma" w:cs="Tahoma"/>
          <w:b/>
          <w:sz w:val="19"/>
          <w:szCs w:val="19"/>
        </w:rPr>
        <w:t>Curtains for Sports Complex” Tender No.: 2024-25/SPORTS/2B/LNM-</w:t>
      </w:r>
      <w:r w:rsidR="0056689A">
        <w:rPr>
          <w:rFonts w:ascii="Tahoma" w:eastAsia="Tahoma" w:hAnsi="Tahoma" w:cs="Tahoma"/>
          <w:b/>
          <w:sz w:val="19"/>
          <w:szCs w:val="19"/>
        </w:rPr>
        <w:t>761</w:t>
      </w:r>
      <w:r w:rsidRPr="007950B7">
        <w:rPr>
          <w:rFonts w:ascii="Tahoma" w:eastAsia="Tahoma" w:hAnsi="Tahoma" w:cs="Tahoma"/>
          <w:b/>
          <w:sz w:val="19"/>
          <w:szCs w:val="19"/>
        </w:rPr>
        <w:t>)”. </w:t>
      </w:r>
    </w:p>
    <w:p w14:paraId="677015AD"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p>
    <w:p w14:paraId="51FC8189" w14:textId="77777777" w:rsidR="006377FF" w:rsidRPr="007950B7" w:rsidRDefault="00000000">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are liable to be rejected: </w:t>
      </w:r>
    </w:p>
    <w:p w14:paraId="5F024FFE" w14:textId="77777777" w:rsidR="006377FF" w:rsidRPr="007950B7" w:rsidRDefault="00000000">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If the above-mentioned bid submission procedure is not followed.</w:t>
      </w:r>
    </w:p>
    <w:p w14:paraId="76C39A56" w14:textId="77777777" w:rsidR="006377FF" w:rsidRPr="007950B7" w:rsidRDefault="00000000">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Incomplete and non-conforming bids.</w:t>
      </w:r>
    </w:p>
    <w:p w14:paraId="4904D7FE" w14:textId="77777777" w:rsidR="006377FF" w:rsidRPr="007950B7" w:rsidRDefault="00000000">
      <w:pPr>
        <w:widowControl/>
        <w:numPr>
          <w:ilvl w:val="0"/>
          <w:numId w:val="5"/>
        </w:numPr>
        <w:pBdr>
          <w:top w:val="nil"/>
          <w:left w:val="nil"/>
          <w:bottom w:val="nil"/>
          <w:right w:val="nil"/>
          <w:between w:val="nil"/>
        </w:pBdr>
        <w:spacing w:after="280"/>
        <w:ind w:left="360"/>
        <w:jc w:val="both"/>
        <w:rPr>
          <w:rFonts w:ascii="Tahoma" w:eastAsia="Tahoma" w:hAnsi="Tahoma" w:cs="Tahoma"/>
          <w:sz w:val="19"/>
          <w:szCs w:val="19"/>
        </w:rPr>
      </w:pPr>
      <w:r w:rsidRPr="007950B7">
        <w:rPr>
          <w:rFonts w:ascii="Tahoma" w:eastAsia="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9DF03C3" w14:textId="77777777" w:rsidR="006377FF" w:rsidRPr="007950B7" w:rsidRDefault="006377FF">
      <w:pPr>
        <w:rPr>
          <w:rFonts w:ascii="Tahoma" w:eastAsia="Tahoma" w:hAnsi="Tahoma" w:cs="Tahoma"/>
          <w:b/>
          <w:sz w:val="20"/>
          <w:szCs w:val="20"/>
          <w:u w:val="single"/>
        </w:rPr>
      </w:pPr>
    </w:p>
    <w:p w14:paraId="5BA03D89" w14:textId="77777777" w:rsidR="006377FF" w:rsidRPr="007950B7" w:rsidRDefault="006377FF">
      <w:pPr>
        <w:rPr>
          <w:rFonts w:ascii="Tahoma" w:eastAsia="Tahoma" w:hAnsi="Tahoma" w:cs="Tahoma"/>
          <w:b/>
          <w:sz w:val="20"/>
          <w:szCs w:val="20"/>
          <w:u w:val="single"/>
        </w:rPr>
      </w:pPr>
    </w:p>
    <w:p w14:paraId="2D65879D" w14:textId="77777777" w:rsidR="006377FF" w:rsidRPr="007950B7" w:rsidRDefault="006377FF">
      <w:pPr>
        <w:rPr>
          <w:rFonts w:ascii="Tahoma" w:eastAsia="Tahoma" w:hAnsi="Tahoma" w:cs="Tahoma"/>
          <w:b/>
          <w:sz w:val="20"/>
          <w:szCs w:val="20"/>
          <w:u w:val="single"/>
        </w:rPr>
      </w:pPr>
    </w:p>
    <w:p w14:paraId="2B105985" w14:textId="77777777" w:rsidR="006377FF" w:rsidRPr="007950B7" w:rsidRDefault="00000000">
      <w:pPr>
        <w:rPr>
          <w:rFonts w:ascii="Tahoma" w:eastAsia="Tahoma" w:hAnsi="Tahoma" w:cs="Tahoma"/>
          <w:i/>
          <w:sz w:val="20"/>
          <w:szCs w:val="20"/>
          <w:u w:val="single"/>
        </w:rPr>
      </w:pPr>
      <w:r w:rsidRPr="007950B7">
        <w:rPr>
          <w:rFonts w:ascii="Tahoma" w:eastAsia="Tahoma" w:hAnsi="Tahoma" w:cs="Tahoma"/>
          <w:b/>
          <w:sz w:val="20"/>
          <w:szCs w:val="20"/>
          <w:u w:val="single"/>
        </w:rPr>
        <w:lastRenderedPageBreak/>
        <w:t xml:space="preserve">Technical Bid: </w:t>
      </w:r>
      <w:r w:rsidRPr="007950B7">
        <w:rPr>
          <w:rFonts w:ascii="Tahoma" w:eastAsia="Tahoma" w:hAnsi="Tahoma" w:cs="Tahoma"/>
          <w:i/>
          <w:sz w:val="20"/>
          <w:szCs w:val="20"/>
          <w:u w:val="single"/>
        </w:rPr>
        <w:t>(in a separate sealed envelope/via email)</w:t>
      </w:r>
    </w:p>
    <w:p w14:paraId="2D4701BC" w14:textId="77777777" w:rsidR="006377FF" w:rsidRPr="007950B7" w:rsidRDefault="006377FF">
      <w:pPr>
        <w:rPr>
          <w:rFonts w:ascii="Tahoma" w:eastAsia="Tahoma" w:hAnsi="Tahoma" w:cs="Tahoma"/>
          <w:i/>
          <w:sz w:val="20"/>
          <w:szCs w:val="20"/>
        </w:rPr>
      </w:pPr>
    </w:p>
    <w:p w14:paraId="181A488A" w14:textId="77777777" w:rsidR="006377FF" w:rsidRPr="007950B7" w:rsidRDefault="00000000">
      <w:pPr>
        <w:pBdr>
          <w:top w:val="nil"/>
          <w:left w:val="nil"/>
          <w:bottom w:val="nil"/>
          <w:right w:val="nil"/>
          <w:between w:val="nil"/>
        </w:pBdr>
        <w:jc w:val="both"/>
        <w:rPr>
          <w:rFonts w:ascii="Tahoma" w:eastAsia="Tahoma" w:hAnsi="Tahoma" w:cs="Tahoma"/>
          <w:sz w:val="20"/>
          <w:szCs w:val="20"/>
        </w:rPr>
      </w:pPr>
      <w:r w:rsidRPr="007950B7">
        <w:rPr>
          <w:rFonts w:ascii="Tahoma" w:eastAsia="Tahoma" w:hAnsi="Tahoma" w:cs="Tahoma"/>
          <w:sz w:val="20"/>
          <w:szCs w:val="20"/>
        </w:rPr>
        <w:t xml:space="preserve">While submitting quotations, the following procedure/ formalities and conditions may kindly be </w:t>
      </w:r>
      <w:proofErr w:type="gramStart"/>
      <w:r w:rsidRPr="007950B7">
        <w:rPr>
          <w:rFonts w:ascii="Tahoma" w:eastAsia="Tahoma" w:hAnsi="Tahoma" w:cs="Tahoma"/>
          <w:sz w:val="20"/>
          <w:szCs w:val="20"/>
        </w:rPr>
        <w:t>adhered</w:t>
      </w:r>
      <w:proofErr w:type="gramEnd"/>
      <w:r w:rsidRPr="007950B7">
        <w:rPr>
          <w:rFonts w:ascii="Tahoma" w:eastAsia="Tahoma" w:hAnsi="Tahoma" w:cs="Tahoma"/>
          <w:sz w:val="20"/>
          <w:szCs w:val="20"/>
        </w:rPr>
        <w:t>.</w:t>
      </w:r>
    </w:p>
    <w:p w14:paraId="435D954C" w14:textId="77777777" w:rsidR="006377FF" w:rsidRPr="007950B7" w:rsidRDefault="00000000">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proofErr w:type="gramStart"/>
      <w:r w:rsidRPr="007950B7">
        <w:rPr>
          <w:rFonts w:ascii="Tahoma" w:eastAsia="Tahoma" w:hAnsi="Tahoma" w:cs="Tahoma"/>
          <w:sz w:val="20"/>
          <w:szCs w:val="20"/>
        </w:rPr>
        <w:t>Company</w:t>
      </w:r>
      <w:proofErr w:type="gramEnd"/>
      <w:r w:rsidRPr="007950B7">
        <w:rPr>
          <w:rFonts w:ascii="Tahoma" w:eastAsia="Tahoma" w:hAnsi="Tahoma" w:cs="Tahoma"/>
          <w:sz w:val="20"/>
          <w:szCs w:val="20"/>
        </w:rPr>
        <w:t xml:space="preserve"> profile or brief note about the bidder's company, PAN number, and GST number should be submitted by the Vendor.</w:t>
      </w:r>
    </w:p>
    <w:p w14:paraId="7835632A" w14:textId="77777777" w:rsidR="006377FF" w:rsidRPr="007950B7" w:rsidRDefault="00000000">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The List of Directors/Partners/Proprietor/Members of the Firm to be attached.</w:t>
      </w:r>
    </w:p>
    <w:p w14:paraId="332A4B4E" w14:textId="77777777" w:rsidR="006377FF" w:rsidRPr="007950B7" w:rsidRDefault="00000000">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Detail of other associated/sister concerns (if any) of Directors/Partners/ Proprietor/ Members to be provided.</w:t>
      </w:r>
    </w:p>
    <w:p w14:paraId="7897AB5A" w14:textId="77777777" w:rsidR="006377FF" w:rsidRPr="007950B7" w:rsidRDefault="00000000">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Turnover for the last three years to be mentioned. (Copy to be enclosed)</w:t>
      </w:r>
    </w:p>
    <w:p w14:paraId="6D95887D" w14:textId="77777777" w:rsidR="006377FF" w:rsidRPr="007950B7" w:rsidRDefault="00000000">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List of the client to whom the vendor has delivered the goods or provided the services in the past.</w:t>
      </w:r>
    </w:p>
    <w:p w14:paraId="1CA219B9" w14:textId="77777777" w:rsidR="006377FF" w:rsidRPr="007950B7" w:rsidRDefault="00000000">
      <w:pPr>
        <w:widowControl/>
        <w:numPr>
          <w:ilvl w:val="0"/>
          <w:numId w:val="3"/>
        </w:numPr>
        <w:pBdr>
          <w:top w:val="nil"/>
          <w:left w:val="nil"/>
          <w:bottom w:val="nil"/>
          <w:right w:val="nil"/>
          <w:between w:val="nil"/>
        </w:pBdr>
        <w:ind w:left="360"/>
        <w:rPr>
          <w:rFonts w:ascii="Tahoma" w:eastAsia="Tahoma" w:hAnsi="Tahoma" w:cs="Tahoma"/>
          <w:sz w:val="20"/>
          <w:szCs w:val="20"/>
        </w:rPr>
      </w:pPr>
      <w:r w:rsidRPr="007950B7">
        <w:rPr>
          <w:rFonts w:ascii="Tahoma" w:eastAsia="Tahoma" w:hAnsi="Tahoma" w:cs="Tahoma"/>
        </w:rPr>
        <w:t>The Client List with some purchase orders and satisfactory certificate (to whom the vendor has delivered the goods/</w:t>
      </w:r>
      <w:r w:rsidRPr="007950B7">
        <w:rPr>
          <w:rFonts w:ascii="Tahoma" w:eastAsia="Tahoma" w:hAnsi="Tahoma" w:cs="Tahoma"/>
          <w:sz w:val="20"/>
          <w:szCs w:val="20"/>
        </w:rPr>
        <w:t>provided the services in the past).</w:t>
      </w:r>
    </w:p>
    <w:p w14:paraId="11C1A0DB" w14:textId="77777777" w:rsidR="006377FF" w:rsidRPr="007950B7" w:rsidRDefault="00000000">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Specification shall be provided as per the details given below:</w:t>
      </w:r>
    </w:p>
    <w:p w14:paraId="4C44B272" w14:textId="77777777" w:rsidR="006377FF" w:rsidRPr="007950B7" w:rsidRDefault="006377FF">
      <w:pPr>
        <w:tabs>
          <w:tab w:val="left" w:pos="1561"/>
        </w:tabs>
        <w:jc w:val="both"/>
        <w:rPr>
          <w:rFonts w:ascii="Tahoma" w:eastAsia="Tahoma" w:hAnsi="Tahoma" w:cs="Tahoma"/>
          <w:sz w:val="20"/>
          <w:szCs w:val="20"/>
        </w:rPr>
      </w:pPr>
    </w:p>
    <w:p w14:paraId="027EA4CC" w14:textId="77777777" w:rsidR="006377FF" w:rsidRPr="007950B7" w:rsidRDefault="00000000">
      <w:pPr>
        <w:spacing w:before="240"/>
        <w:rPr>
          <w:rFonts w:ascii="Tahoma" w:eastAsia="Tahoma" w:hAnsi="Tahoma" w:cs="Tahoma"/>
          <w:b/>
          <w:sz w:val="20"/>
          <w:szCs w:val="20"/>
          <w:u w:val="single"/>
        </w:rPr>
      </w:pPr>
      <w:r w:rsidRPr="007950B7">
        <w:rPr>
          <w:rFonts w:ascii="Tahoma" w:eastAsia="Tahoma" w:hAnsi="Tahoma" w:cs="Tahoma"/>
          <w:b/>
          <w:sz w:val="20"/>
          <w:szCs w:val="20"/>
          <w:u w:val="single"/>
        </w:rPr>
        <w:t>Scope of work, technical data sheet and Specification of the item/s</w:t>
      </w:r>
    </w:p>
    <w:p w14:paraId="4F84D05E" w14:textId="77777777" w:rsidR="006377FF" w:rsidRPr="007950B7" w:rsidRDefault="006377FF">
      <w:pPr>
        <w:jc w:val="both"/>
        <w:rPr>
          <w:rFonts w:ascii="Tahoma" w:eastAsia="Tahoma" w:hAnsi="Tahoma" w:cs="Tahoma"/>
          <w:b/>
          <w:sz w:val="20"/>
          <w:szCs w:val="20"/>
          <w:u w:val="single"/>
        </w:rPr>
      </w:pPr>
    </w:p>
    <w:p w14:paraId="353A9113" w14:textId="77777777" w:rsidR="006377FF" w:rsidRPr="007950B7" w:rsidRDefault="00000000">
      <w:pPr>
        <w:pStyle w:val="Heading2"/>
        <w:spacing w:before="186"/>
        <w:ind w:left="0" w:right="0"/>
        <w:jc w:val="both"/>
        <w:rPr>
          <w:rFonts w:ascii="Tahoma" w:eastAsia="Tahoma" w:hAnsi="Tahoma" w:cs="Tahoma"/>
          <w:sz w:val="20"/>
          <w:szCs w:val="20"/>
        </w:rPr>
      </w:pPr>
      <w:r w:rsidRPr="007950B7">
        <w:rPr>
          <w:rFonts w:ascii="Tahoma" w:eastAsia="Tahoma" w:hAnsi="Tahoma" w:cs="Tahoma"/>
          <w:sz w:val="20"/>
          <w:szCs w:val="20"/>
          <w:u w:val="single"/>
        </w:rPr>
        <w:t>Scope of work</w:t>
      </w:r>
    </w:p>
    <w:p w14:paraId="22DC581A" w14:textId="35C7D3D9" w:rsidR="006377FF" w:rsidRPr="007950B7" w:rsidRDefault="00000000">
      <w:pPr>
        <w:numPr>
          <w:ilvl w:val="0"/>
          <w:numId w:val="2"/>
        </w:numPr>
        <w:pBdr>
          <w:top w:val="nil"/>
          <w:left w:val="nil"/>
          <w:bottom w:val="nil"/>
          <w:right w:val="nil"/>
          <w:between w:val="nil"/>
        </w:pBdr>
        <w:tabs>
          <w:tab w:val="left" w:pos="1561"/>
        </w:tabs>
        <w:spacing w:before="51"/>
        <w:ind w:left="360"/>
        <w:jc w:val="both"/>
        <w:rPr>
          <w:rFonts w:ascii="Tahoma" w:eastAsia="Tahoma" w:hAnsi="Tahoma" w:cs="Tahoma"/>
          <w:sz w:val="20"/>
          <w:szCs w:val="20"/>
        </w:rPr>
      </w:pPr>
      <w:r w:rsidRPr="007950B7">
        <w:rPr>
          <w:rFonts w:ascii="Tahoma" w:eastAsia="Tahoma" w:hAnsi="Tahoma" w:cs="Tahoma"/>
          <w:sz w:val="20"/>
          <w:szCs w:val="20"/>
        </w:rPr>
        <w:t>The scope of work will cover the</w:t>
      </w:r>
      <w:r w:rsidR="007950B7" w:rsidRPr="007950B7">
        <w:rPr>
          <w:rFonts w:ascii="Tahoma" w:eastAsia="Tahoma" w:hAnsi="Tahoma" w:cs="Tahoma"/>
          <w:sz w:val="20"/>
          <w:szCs w:val="20"/>
        </w:rPr>
        <w:t xml:space="preserve"> supply and </w:t>
      </w:r>
      <w:r w:rsidR="00F90BF6" w:rsidRPr="007950B7">
        <w:rPr>
          <w:rFonts w:ascii="Tahoma" w:eastAsia="Tahoma" w:hAnsi="Tahoma" w:cs="Tahoma"/>
          <w:sz w:val="20"/>
          <w:szCs w:val="20"/>
        </w:rPr>
        <w:t xml:space="preserve">installation </w:t>
      </w:r>
      <w:r w:rsidRPr="007950B7">
        <w:rPr>
          <w:rFonts w:ascii="Tahoma" w:eastAsia="Tahoma" w:hAnsi="Tahoma" w:cs="Tahoma"/>
          <w:b/>
          <w:sz w:val="20"/>
          <w:szCs w:val="20"/>
        </w:rPr>
        <w:t>of curtains in Sports Complex</w:t>
      </w:r>
      <w:r w:rsidRPr="007950B7">
        <w:rPr>
          <w:rFonts w:ascii="Tahoma" w:eastAsia="Tahoma" w:hAnsi="Tahoma" w:cs="Tahoma"/>
          <w:sz w:val="20"/>
          <w:szCs w:val="20"/>
        </w:rPr>
        <w:t xml:space="preserve"> at LNMIIT Jaipur campus</w:t>
      </w:r>
      <w:r w:rsidR="007950B7">
        <w:rPr>
          <w:rFonts w:ascii="Tahoma" w:eastAsia="Tahoma" w:hAnsi="Tahoma" w:cs="Tahoma"/>
          <w:sz w:val="20"/>
          <w:szCs w:val="20"/>
        </w:rPr>
        <w:t>.</w:t>
      </w:r>
    </w:p>
    <w:p w14:paraId="7A2C9AE2" w14:textId="77777777" w:rsidR="006377FF" w:rsidRPr="007950B7" w:rsidRDefault="00000000">
      <w:pPr>
        <w:numPr>
          <w:ilvl w:val="0"/>
          <w:numId w:val="2"/>
        </w:numPr>
        <w:pBdr>
          <w:top w:val="nil"/>
          <w:left w:val="nil"/>
          <w:bottom w:val="nil"/>
          <w:right w:val="nil"/>
          <w:between w:val="nil"/>
        </w:pBdr>
        <w:tabs>
          <w:tab w:val="left" w:pos="1561"/>
        </w:tabs>
        <w:ind w:left="360"/>
        <w:jc w:val="both"/>
        <w:rPr>
          <w:rFonts w:ascii="Tahoma" w:eastAsia="Tahoma" w:hAnsi="Tahoma" w:cs="Tahoma"/>
          <w:sz w:val="20"/>
          <w:szCs w:val="20"/>
        </w:rPr>
      </w:pPr>
      <w:r w:rsidRPr="007950B7">
        <w:rPr>
          <w:rFonts w:ascii="Tahoma" w:eastAsia="Tahoma" w:hAnsi="Tahoma" w:cs="Tahoma"/>
          <w:sz w:val="20"/>
          <w:szCs w:val="20"/>
        </w:rPr>
        <w:t>The Vendor is required to submit the complete documentation of the supplied item after delivery.</w:t>
      </w:r>
    </w:p>
    <w:p w14:paraId="1CD4F3F7" w14:textId="77777777" w:rsidR="0056689A" w:rsidRDefault="0056689A"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2DEB4ACA" w14:textId="17E514CE" w:rsidR="007950B7" w:rsidRPr="007950B7" w:rsidRDefault="007950B7"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r w:rsidRPr="007950B7">
        <w:rPr>
          <w:rFonts w:ascii="Tahoma" w:eastAsia="Tahoma" w:hAnsi="Tahoma" w:cs="Tahoma"/>
          <w:b/>
          <w:bCs/>
          <w:sz w:val="20"/>
          <w:szCs w:val="20"/>
          <w:u w:val="single"/>
        </w:rPr>
        <w:t>Specification</w:t>
      </w:r>
      <w:r w:rsidR="0056689A">
        <w:rPr>
          <w:rFonts w:ascii="Tahoma" w:eastAsia="Tahoma" w:hAnsi="Tahoma" w:cs="Tahoma"/>
          <w:b/>
          <w:bCs/>
          <w:sz w:val="20"/>
          <w:szCs w:val="20"/>
          <w:u w:val="single"/>
        </w:rPr>
        <w:t xml:space="preserve"> of Curtain</w:t>
      </w:r>
    </w:p>
    <w:p w14:paraId="1C3ECE35" w14:textId="349AB3AA" w:rsidR="006377FF" w:rsidRPr="007950B7" w:rsidRDefault="00000000" w:rsidP="0056689A">
      <w:pPr>
        <w:pBdr>
          <w:top w:val="nil"/>
          <w:left w:val="nil"/>
          <w:bottom w:val="nil"/>
          <w:right w:val="nil"/>
          <w:between w:val="nil"/>
        </w:pBdr>
        <w:tabs>
          <w:tab w:val="left" w:pos="1561"/>
        </w:tabs>
        <w:ind w:left="360"/>
        <w:jc w:val="both"/>
        <w:rPr>
          <w:rFonts w:ascii="Tahoma" w:eastAsia="Tahoma" w:hAnsi="Tahoma" w:cs="Tahoma"/>
          <w:sz w:val="20"/>
          <w:szCs w:val="20"/>
        </w:rPr>
      </w:pPr>
      <w:r w:rsidRPr="007950B7">
        <w:rPr>
          <w:rFonts w:ascii="Tahoma" w:eastAsia="Tahoma" w:hAnsi="Tahoma" w:cs="Tahoma"/>
          <w:sz w:val="20"/>
          <w:szCs w:val="20"/>
        </w:rPr>
        <w:t>Dark black out fabric</w:t>
      </w:r>
    </w:p>
    <w:p w14:paraId="307995B5" w14:textId="5ACC0700" w:rsidR="006377FF" w:rsidRPr="007950B7" w:rsidRDefault="00000000" w:rsidP="0056689A">
      <w:pPr>
        <w:pBdr>
          <w:top w:val="nil"/>
          <w:left w:val="nil"/>
          <w:bottom w:val="nil"/>
          <w:right w:val="nil"/>
          <w:between w:val="nil"/>
        </w:pBdr>
        <w:tabs>
          <w:tab w:val="left" w:pos="1561"/>
        </w:tabs>
        <w:ind w:left="360"/>
        <w:jc w:val="both"/>
        <w:rPr>
          <w:rFonts w:ascii="Tahoma" w:eastAsia="Tahoma" w:hAnsi="Tahoma" w:cs="Tahoma"/>
          <w:sz w:val="20"/>
          <w:szCs w:val="20"/>
        </w:rPr>
      </w:pPr>
      <w:r w:rsidRPr="007950B7">
        <w:rPr>
          <w:rFonts w:ascii="Tahoma" w:eastAsia="Tahoma" w:hAnsi="Tahoma" w:cs="Tahoma"/>
          <w:sz w:val="20"/>
          <w:szCs w:val="20"/>
        </w:rPr>
        <w:t>G</w:t>
      </w:r>
      <w:r w:rsidR="00B73977" w:rsidRPr="007950B7">
        <w:rPr>
          <w:rFonts w:ascii="Tahoma" w:eastAsia="Tahoma" w:hAnsi="Tahoma" w:cs="Tahoma"/>
          <w:sz w:val="20"/>
          <w:szCs w:val="20"/>
        </w:rPr>
        <w:t>SM</w:t>
      </w:r>
      <w:r w:rsidRPr="007950B7">
        <w:rPr>
          <w:rFonts w:ascii="Tahoma" w:eastAsia="Tahoma" w:hAnsi="Tahoma" w:cs="Tahoma"/>
          <w:sz w:val="20"/>
          <w:szCs w:val="20"/>
        </w:rPr>
        <w:t xml:space="preserve"> - 400</w:t>
      </w:r>
    </w:p>
    <w:p w14:paraId="4370FB0C" w14:textId="7A9E46F5" w:rsidR="006377FF" w:rsidRPr="007950B7" w:rsidRDefault="00000000" w:rsidP="0056689A">
      <w:pPr>
        <w:pBdr>
          <w:top w:val="nil"/>
          <w:left w:val="nil"/>
          <w:bottom w:val="nil"/>
          <w:right w:val="nil"/>
          <w:between w:val="nil"/>
        </w:pBdr>
        <w:tabs>
          <w:tab w:val="left" w:pos="1561"/>
        </w:tabs>
        <w:ind w:left="360"/>
        <w:jc w:val="both"/>
        <w:rPr>
          <w:rFonts w:ascii="Tahoma" w:eastAsia="Tahoma" w:hAnsi="Tahoma" w:cs="Tahoma"/>
          <w:sz w:val="20"/>
          <w:szCs w:val="20"/>
        </w:rPr>
      </w:pPr>
      <w:r w:rsidRPr="007950B7">
        <w:rPr>
          <w:rFonts w:ascii="Tahoma" w:eastAsia="Tahoma" w:hAnsi="Tahoma" w:cs="Tahoma"/>
          <w:sz w:val="20"/>
          <w:szCs w:val="20"/>
        </w:rPr>
        <w:t>Color - Dark navy blue</w:t>
      </w:r>
    </w:p>
    <w:p w14:paraId="605BE156" w14:textId="77777777" w:rsidR="006377FF" w:rsidRPr="007950B7" w:rsidRDefault="006377FF">
      <w:pPr>
        <w:spacing w:before="240"/>
        <w:rPr>
          <w:rFonts w:ascii="Tahoma" w:eastAsia="Tahoma" w:hAnsi="Tahoma" w:cs="Tahoma"/>
          <w:b/>
          <w:sz w:val="20"/>
          <w:szCs w:val="20"/>
          <w:u w:val="single"/>
        </w:rPr>
      </w:pPr>
    </w:p>
    <w:p w14:paraId="3FE08240" w14:textId="77777777" w:rsidR="006377FF" w:rsidRPr="007950B7" w:rsidRDefault="00000000">
      <w:pPr>
        <w:spacing w:before="240"/>
        <w:rPr>
          <w:rFonts w:ascii="Tahoma" w:eastAsia="Tahoma" w:hAnsi="Tahoma" w:cs="Tahoma"/>
          <w:b/>
          <w:sz w:val="20"/>
          <w:szCs w:val="20"/>
          <w:u w:val="single"/>
        </w:rPr>
      </w:pPr>
      <w:r w:rsidRPr="007950B7">
        <w:rPr>
          <w:rFonts w:ascii="Tahoma" w:eastAsia="Tahoma" w:hAnsi="Tahoma" w:cs="Tahoma"/>
          <w:b/>
          <w:sz w:val="20"/>
          <w:szCs w:val="20"/>
          <w:u w:val="single"/>
        </w:rPr>
        <w:t>Photographs/Drawings:</w:t>
      </w:r>
    </w:p>
    <w:p w14:paraId="29DBFE72" w14:textId="77777777" w:rsidR="006377FF" w:rsidRPr="007950B7" w:rsidRDefault="006377FF">
      <w:pPr>
        <w:spacing w:before="240"/>
        <w:rPr>
          <w:rFonts w:ascii="Tahoma" w:eastAsia="Tahoma" w:hAnsi="Tahoma" w:cs="Tahoma"/>
          <w:b/>
          <w:sz w:val="20"/>
          <w:szCs w:val="20"/>
          <w:u w:val="single"/>
        </w:rPr>
      </w:pPr>
    </w:p>
    <w:p w14:paraId="77BD2C1C" w14:textId="77777777" w:rsidR="006377FF" w:rsidRPr="007950B7" w:rsidRDefault="00000000">
      <w:pPr>
        <w:spacing w:before="240"/>
        <w:rPr>
          <w:rFonts w:ascii="Tahoma" w:eastAsia="Tahoma" w:hAnsi="Tahoma" w:cs="Tahoma"/>
          <w:b/>
          <w:sz w:val="20"/>
          <w:szCs w:val="20"/>
          <w:u w:val="single"/>
        </w:rPr>
      </w:pPr>
      <w:r w:rsidRPr="007950B7">
        <w:rPr>
          <w:noProof/>
        </w:rPr>
        <w:drawing>
          <wp:anchor distT="114300" distB="114300" distL="114300" distR="114300" simplePos="0" relativeHeight="251658240" behindDoc="0" locked="0" layoutInCell="1" hidden="0" allowOverlap="1" wp14:anchorId="649D36B7" wp14:editId="7E48FE3E">
            <wp:simplePos x="0" y="0"/>
            <wp:positionH relativeFrom="column">
              <wp:posOffset>1752600</wp:posOffset>
            </wp:positionH>
            <wp:positionV relativeFrom="paragraph">
              <wp:posOffset>171450</wp:posOffset>
            </wp:positionV>
            <wp:extent cx="2219325" cy="1659404"/>
            <wp:effectExtent l="0" t="0" r="0" b="0"/>
            <wp:wrapNone/>
            <wp:docPr id="68982684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2"/>
                    <a:srcRect/>
                    <a:stretch>
                      <a:fillRect/>
                    </a:stretch>
                  </pic:blipFill>
                  <pic:spPr>
                    <a:xfrm>
                      <a:off x="0" y="0"/>
                      <a:ext cx="2219325" cy="1659404"/>
                    </a:xfrm>
                    <a:prstGeom prst="rect">
                      <a:avLst/>
                    </a:prstGeom>
                    <a:ln/>
                  </pic:spPr>
                </pic:pic>
              </a:graphicData>
            </a:graphic>
          </wp:anchor>
        </w:drawing>
      </w:r>
      <w:r w:rsidRPr="007950B7">
        <w:rPr>
          <w:noProof/>
        </w:rPr>
        <w:drawing>
          <wp:anchor distT="114300" distB="114300" distL="114300" distR="114300" simplePos="0" relativeHeight="251659264" behindDoc="0" locked="0" layoutInCell="1" hidden="0" allowOverlap="1" wp14:anchorId="514E82B7" wp14:editId="4BF9796D">
            <wp:simplePos x="0" y="0"/>
            <wp:positionH relativeFrom="column">
              <wp:posOffset>-390524</wp:posOffset>
            </wp:positionH>
            <wp:positionV relativeFrom="paragraph">
              <wp:posOffset>171450</wp:posOffset>
            </wp:positionV>
            <wp:extent cx="1909763" cy="1761719"/>
            <wp:effectExtent l="0" t="0" r="0" b="0"/>
            <wp:wrapNone/>
            <wp:docPr id="68982684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3"/>
                    <a:srcRect t="4364" b="4364"/>
                    <a:stretch>
                      <a:fillRect/>
                    </a:stretch>
                  </pic:blipFill>
                  <pic:spPr>
                    <a:xfrm>
                      <a:off x="0" y="0"/>
                      <a:ext cx="1909763" cy="1761719"/>
                    </a:xfrm>
                    <a:prstGeom prst="rect">
                      <a:avLst/>
                    </a:prstGeom>
                    <a:ln/>
                  </pic:spPr>
                </pic:pic>
              </a:graphicData>
            </a:graphic>
          </wp:anchor>
        </w:drawing>
      </w:r>
      <w:r w:rsidRPr="007950B7">
        <w:rPr>
          <w:noProof/>
        </w:rPr>
        <w:drawing>
          <wp:anchor distT="114300" distB="114300" distL="114300" distR="114300" simplePos="0" relativeHeight="251660288" behindDoc="0" locked="0" layoutInCell="1" hidden="0" allowOverlap="1" wp14:anchorId="3CB4275C" wp14:editId="6656C950">
            <wp:simplePos x="0" y="0"/>
            <wp:positionH relativeFrom="column">
              <wp:posOffset>4288338</wp:posOffset>
            </wp:positionH>
            <wp:positionV relativeFrom="paragraph">
              <wp:posOffset>171450</wp:posOffset>
            </wp:positionV>
            <wp:extent cx="2217237" cy="1656457"/>
            <wp:effectExtent l="0" t="0" r="0" b="0"/>
            <wp:wrapNone/>
            <wp:docPr id="68982684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4"/>
                    <a:srcRect/>
                    <a:stretch>
                      <a:fillRect/>
                    </a:stretch>
                  </pic:blipFill>
                  <pic:spPr>
                    <a:xfrm>
                      <a:off x="0" y="0"/>
                      <a:ext cx="2217237" cy="1656457"/>
                    </a:xfrm>
                    <a:prstGeom prst="rect">
                      <a:avLst/>
                    </a:prstGeom>
                    <a:ln/>
                  </pic:spPr>
                </pic:pic>
              </a:graphicData>
            </a:graphic>
          </wp:anchor>
        </w:drawing>
      </w:r>
    </w:p>
    <w:p w14:paraId="2F522010" w14:textId="77777777" w:rsidR="006377FF" w:rsidRPr="007950B7" w:rsidRDefault="006377FF">
      <w:pPr>
        <w:spacing w:before="240"/>
        <w:rPr>
          <w:rFonts w:ascii="Tahoma" w:eastAsia="Tahoma" w:hAnsi="Tahoma" w:cs="Tahoma"/>
          <w:b/>
          <w:sz w:val="20"/>
          <w:szCs w:val="20"/>
          <w:u w:val="single"/>
        </w:rPr>
      </w:pPr>
    </w:p>
    <w:p w14:paraId="7CA4E33F" w14:textId="77777777" w:rsidR="006377FF" w:rsidRPr="007950B7" w:rsidRDefault="006377FF">
      <w:pPr>
        <w:spacing w:before="240"/>
        <w:rPr>
          <w:rFonts w:ascii="Tahoma" w:eastAsia="Tahoma" w:hAnsi="Tahoma" w:cs="Tahoma"/>
          <w:b/>
          <w:sz w:val="20"/>
          <w:szCs w:val="20"/>
          <w:u w:val="single"/>
        </w:rPr>
      </w:pPr>
    </w:p>
    <w:p w14:paraId="5CAED521" w14:textId="77777777" w:rsidR="006377FF" w:rsidRPr="007950B7" w:rsidRDefault="006377FF">
      <w:pPr>
        <w:spacing w:before="240"/>
        <w:rPr>
          <w:rFonts w:ascii="Tahoma" w:eastAsia="Tahoma" w:hAnsi="Tahoma" w:cs="Tahoma"/>
          <w:b/>
          <w:sz w:val="20"/>
          <w:szCs w:val="20"/>
          <w:u w:val="single"/>
        </w:rPr>
      </w:pPr>
    </w:p>
    <w:p w14:paraId="3A334CE6" w14:textId="77777777" w:rsidR="006377FF" w:rsidRPr="007950B7" w:rsidRDefault="006377FF">
      <w:pPr>
        <w:spacing w:before="240"/>
        <w:rPr>
          <w:rFonts w:ascii="Tahoma" w:eastAsia="Tahoma" w:hAnsi="Tahoma" w:cs="Tahoma"/>
          <w:b/>
          <w:sz w:val="20"/>
          <w:szCs w:val="20"/>
          <w:u w:val="single"/>
        </w:rPr>
      </w:pPr>
    </w:p>
    <w:p w14:paraId="5D19DB56" w14:textId="77777777" w:rsidR="006377FF" w:rsidRPr="007950B7" w:rsidRDefault="006377FF">
      <w:pPr>
        <w:spacing w:before="240"/>
        <w:rPr>
          <w:rFonts w:ascii="Tahoma" w:eastAsia="Tahoma" w:hAnsi="Tahoma" w:cs="Tahoma"/>
          <w:b/>
          <w:sz w:val="20"/>
          <w:szCs w:val="20"/>
          <w:u w:val="single"/>
        </w:rPr>
      </w:pPr>
    </w:p>
    <w:p w14:paraId="44004C88" w14:textId="77777777" w:rsidR="006377FF" w:rsidRPr="007950B7" w:rsidRDefault="00000000">
      <w:pPr>
        <w:spacing w:before="240"/>
        <w:rPr>
          <w:rFonts w:ascii="Tahoma" w:eastAsia="Tahoma" w:hAnsi="Tahoma" w:cs="Tahoma"/>
          <w:b/>
          <w:sz w:val="20"/>
          <w:szCs w:val="20"/>
          <w:u w:val="single"/>
        </w:rPr>
      </w:pPr>
      <w:r w:rsidRPr="007950B7">
        <w:rPr>
          <w:noProof/>
        </w:rPr>
        <w:drawing>
          <wp:anchor distT="114300" distB="114300" distL="114300" distR="114300" simplePos="0" relativeHeight="251661312" behindDoc="1" locked="0" layoutInCell="1" hidden="0" allowOverlap="1" wp14:anchorId="2A75FA8D" wp14:editId="0B19A9B3">
            <wp:simplePos x="0" y="0"/>
            <wp:positionH relativeFrom="column">
              <wp:posOffset>1752600</wp:posOffset>
            </wp:positionH>
            <wp:positionV relativeFrom="paragraph">
              <wp:posOffset>208657</wp:posOffset>
            </wp:positionV>
            <wp:extent cx="2219325" cy="1552575"/>
            <wp:effectExtent l="0" t="0" r="0" b="0"/>
            <wp:wrapNone/>
            <wp:docPr id="68982684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5"/>
                    <a:srcRect/>
                    <a:stretch>
                      <a:fillRect/>
                    </a:stretch>
                  </pic:blipFill>
                  <pic:spPr>
                    <a:xfrm>
                      <a:off x="0" y="0"/>
                      <a:ext cx="2219325" cy="1552575"/>
                    </a:xfrm>
                    <a:prstGeom prst="rect">
                      <a:avLst/>
                    </a:prstGeom>
                    <a:ln/>
                  </pic:spPr>
                </pic:pic>
              </a:graphicData>
            </a:graphic>
          </wp:anchor>
        </w:drawing>
      </w:r>
    </w:p>
    <w:p w14:paraId="5A84D286" w14:textId="77777777" w:rsidR="006377FF" w:rsidRPr="007950B7" w:rsidRDefault="006377FF">
      <w:pPr>
        <w:spacing w:before="240"/>
        <w:rPr>
          <w:rFonts w:ascii="Tahoma" w:eastAsia="Tahoma" w:hAnsi="Tahoma" w:cs="Tahoma"/>
          <w:b/>
          <w:sz w:val="20"/>
          <w:szCs w:val="20"/>
          <w:u w:val="single"/>
        </w:rPr>
      </w:pPr>
    </w:p>
    <w:p w14:paraId="348D45B5" w14:textId="77777777" w:rsidR="006377FF" w:rsidRPr="007950B7" w:rsidRDefault="006377FF">
      <w:pPr>
        <w:spacing w:before="240"/>
        <w:rPr>
          <w:rFonts w:ascii="Tahoma" w:eastAsia="Tahoma" w:hAnsi="Tahoma" w:cs="Tahoma"/>
          <w:b/>
          <w:sz w:val="20"/>
          <w:szCs w:val="20"/>
          <w:u w:val="single"/>
        </w:rPr>
      </w:pPr>
    </w:p>
    <w:p w14:paraId="2AB8013B" w14:textId="77777777" w:rsidR="006377FF" w:rsidRPr="007950B7" w:rsidRDefault="006377FF">
      <w:pPr>
        <w:spacing w:before="240"/>
        <w:rPr>
          <w:rFonts w:ascii="Tahoma" w:eastAsia="Tahoma" w:hAnsi="Tahoma" w:cs="Tahoma"/>
          <w:b/>
          <w:sz w:val="20"/>
          <w:szCs w:val="20"/>
          <w:u w:val="single"/>
        </w:rPr>
      </w:pPr>
    </w:p>
    <w:p w14:paraId="7013EB0E" w14:textId="77777777" w:rsidR="006377FF" w:rsidRPr="007950B7" w:rsidRDefault="006377FF">
      <w:pPr>
        <w:spacing w:before="240"/>
        <w:rPr>
          <w:rFonts w:ascii="Tahoma" w:eastAsia="Tahoma" w:hAnsi="Tahoma" w:cs="Tahoma"/>
          <w:b/>
          <w:sz w:val="20"/>
          <w:szCs w:val="20"/>
          <w:u w:val="single"/>
        </w:rPr>
      </w:pPr>
    </w:p>
    <w:p w14:paraId="472D61E2" w14:textId="77777777" w:rsidR="006377FF" w:rsidRPr="007950B7" w:rsidRDefault="006377FF">
      <w:pPr>
        <w:spacing w:before="240"/>
        <w:rPr>
          <w:rFonts w:ascii="Tahoma" w:eastAsia="Tahoma" w:hAnsi="Tahoma" w:cs="Tahoma"/>
          <w:b/>
          <w:sz w:val="20"/>
          <w:szCs w:val="20"/>
          <w:u w:val="single"/>
        </w:rPr>
      </w:pPr>
    </w:p>
    <w:p w14:paraId="33110739" w14:textId="77777777" w:rsidR="006377FF" w:rsidRPr="007950B7" w:rsidRDefault="006377FF">
      <w:pPr>
        <w:spacing w:before="240"/>
        <w:rPr>
          <w:rFonts w:ascii="Tahoma" w:eastAsia="Tahoma" w:hAnsi="Tahoma" w:cs="Tahoma"/>
          <w:b/>
          <w:sz w:val="20"/>
          <w:szCs w:val="20"/>
          <w:u w:val="single"/>
        </w:rPr>
      </w:pPr>
    </w:p>
    <w:p w14:paraId="2F4EF3AB" w14:textId="77777777" w:rsidR="006377FF" w:rsidRPr="007950B7" w:rsidRDefault="00000000">
      <w:pPr>
        <w:spacing w:before="240"/>
        <w:rPr>
          <w:rFonts w:ascii="Tahoma" w:eastAsia="Tahoma" w:hAnsi="Tahoma" w:cs="Tahoma"/>
          <w:b/>
          <w:sz w:val="20"/>
          <w:szCs w:val="20"/>
          <w:u w:val="single"/>
        </w:rPr>
      </w:pPr>
      <w:r w:rsidRPr="007950B7">
        <w:rPr>
          <w:rFonts w:ascii="Tahoma" w:eastAsia="Tahoma" w:hAnsi="Tahoma" w:cs="Tahoma"/>
          <w:b/>
          <w:sz w:val="20"/>
          <w:szCs w:val="20"/>
          <w:u w:val="single"/>
        </w:rPr>
        <w:t>Technical data sheet and Specification of the item/s</w:t>
      </w:r>
    </w:p>
    <w:p w14:paraId="02E6B86C" w14:textId="77777777" w:rsidR="006377FF" w:rsidRPr="007950B7" w:rsidRDefault="006377FF">
      <w:pPr>
        <w:jc w:val="center"/>
        <w:rPr>
          <w:rFonts w:ascii="Tahoma" w:eastAsia="Tahoma" w:hAnsi="Tahoma" w:cs="Tahoma"/>
          <w:b/>
          <w:sz w:val="20"/>
          <w:szCs w:val="20"/>
        </w:rPr>
      </w:pPr>
    </w:p>
    <w:p w14:paraId="683DBDC8"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 xml:space="preserve">Bid for </w:t>
      </w:r>
      <w:r w:rsidRPr="007950B7">
        <w:rPr>
          <w:rFonts w:ascii="Tahoma" w:eastAsia="Tahoma" w:hAnsi="Tahoma" w:cs="Tahoma"/>
          <w:b/>
          <w:sz w:val="19"/>
          <w:szCs w:val="19"/>
        </w:rPr>
        <w:t>Curtains for Sports Complex</w:t>
      </w:r>
    </w:p>
    <w:p w14:paraId="23A6847E" w14:textId="61661A2A"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Tender No.: 2024-25/Sports /2B/LNM-</w:t>
      </w:r>
      <w:r w:rsidR="0056689A">
        <w:rPr>
          <w:rFonts w:ascii="Tahoma" w:eastAsia="Tahoma" w:hAnsi="Tahoma" w:cs="Tahoma"/>
          <w:b/>
          <w:sz w:val="20"/>
          <w:szCs w:val="20"/>
        </w:rPr>
        <w:t>761</w:t>
      </w:r>
      <w:r w:rsidRPr="007950B7">
        <w:rPr>
          <w:rFonts w:ascii="Tahoma" w:eastAsia="Tahoma" w:hAnsi="Tahoma" w:cs="Tahoma"/>
          <w:b/>
          <w:sz w:val="20"/>
          <w:szCs w:val="20"/>
        </w:rPr>
        <w:t>)</w:t>
      </w:r>
    </w:p>
    <w:p w14:paraId="4635904B" w14:textId="77777777" w:rsidR="006377FF" w:rsidRPr="007950B7" w:rsidRDefault="006377FF">
      <w:pPr>
        <w:jc w:val="center"/>
        <w:rPr>
          <w:rFonts w:ascii="Tahoma" w:eastAsia="Tahoma" w:hAnsi="Tahoma" w:cs="Tahoma"/>
          <w:b/>
          <w:sz w:val="20"/>
          <w:szCs w:val="20"/>
          <w:u w:val="single"/>
        </w:rPr>
      </w:pPr>
    </w:p>
    <w:p w14:paraId="0FED61C5" w14:textId="77777777" w:rsidR="006377FF" w:rsidRPr="007950B7" w:rsidRDefault="006377FF">
      <w:pPr>
        <w:rPr>
          <w:rFonts w:ascii="Tahoma" w:eastAsia="Tahoma" w:hAnsi="Tahoma" w:cs="Tahoma"/>
          <w:b/>
          <w:sz w:val="20"/>
          <w:szCs w:val="20"/>
        </w:rPr>
      </w:pPr>
    </w:p>
    <w:tbl>
      <w:tblPr>
        <w:tblStyle w:val="a"/>
        <w:tblW w:w="8841"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0"/>
        <w:gridCol w:w="1742"/>
        <w:gridCol w:w="4131"/>
        <w:gridCol w:w="1114"/>
        <w:gridCol w:w="1134"/>
      </w:tblGrid>
      <w:tr w:rsidR="007950B7" w:rsidRPr="007950B7" w14:paraId="1170AE6E" w14:textId="77777777" w:rsidTr="007950B7">
        <w:trPr>
          <w:trHeight w:val="60"/>
        </w:trPr>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20CC71D9"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S. No.</w:t>
            </w:r>
          </w:p>
        </w:tc>
        <w:tc>
          <w:tcPr>
            <w:tcW w:w="1742" w:type="dxa"/>
            <w:tcBorders>
              <w:top w:val="single" w:sz="4" w:space="0" w:color="000000"/>
              <w:left w:val="single" w:sz="4" w:space="0" w:color="000000"/>
              <w:bottom w:val="single" w:sz="4" w:space="0" w:color="000000"/>
              <w:right w:val="single" w:sz="4" w:space="0" w:color="000000"/>
            </w:tcBorders>
            <w:shd w:val="clear" w:color="auto" w:fill="auto"/>
          </w:tcPr>
          <w:p w14:paraId="5E385CE9"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Particulars</w:t>
            </w: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14:paraId="335130A2"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Specification/ Make</w:t>
            </w: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14:paraId="4CC39676"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Qty.</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66FFE05"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UOM</w:t>
            </w:r>
          </w:p>
        </w:tc>
      </w:tr>
      <w:tr w:rsidR="007950B7" w:rsidRPr="007950B7" w14:paraId="6AC90C5B" w14:textId="77777777" w:rsidTr="007950B7">
        <w:trPr>
          <w:trHeight w:val="60"/>
        </w:trPr>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2AE076AC" w14:textId="77777777" w:rsidR="006377FF" w:rsidRPr="007950B7" w:rsidRDefault="00000000">
            <w:pPr>
              <w:rPr>
                <w:rFonts w:ascii="Tahoma" w:eastAsia="Tahoma" w:hAnsi="Tahoma" w:cs="Tahoma"/>
                <w:sz w:val="20"/>
                <w:szCs w:val="20"/>
              </w:rPr>
            </w:pPr>
            <w:r w:rsidRPr="007950B7">
              <w:rPr>
                <w:rFonts w:ascii="Tahoma" w:eastAsia="Tahoma" w:hAnsi="Tahoma" w:cs="Tahoma"/>
                <w:sz w:val="20"/>
                <w:szCs w:val="20"/>
              </w:rPr>
              <w:t>01</w:t>
            </w:r>
          </w:p>
        </w:tc>
        <w:tc>
          <w:tcPr>
            <w:tcW w:w="1742" w:type="dxa"/>
            <w:tcBorders>
              <w:top w:val="single" w:sz="4" w:space="0" w:color="000000"/>
              <w:left w:val="single" w:sz="4" w:space="0" w:color="000000"/>
              <w:bottom w:val="single" w:sz="4" w:space="0" w:color="000000"/>
              <w:right w:val="single" w:sz="4" w:space="0" w:color="000000"/>
            </w:tcBorders>
            <w:shd w:val="clear" w:color="auto" w:fill="auto"/>
          </w:tcPr>
          <w:p w14:paraId="02724636" w14:textId="77777777" w:rsidR="006377FF" w:rsidRPr="007950B7" w:rsidRDefault="00000000">
            <w:pPr>
              <w:rPr>
                <w:rFonts w:ascii="Tahoma" w:eastAsia="Tahoma" w:hAnsi="Tahoma" w:cs="Tahoma"/>
                <w:b/>
                <w:bCs/>
                <w:sz w:val="20"/>
                <w:szCs w:val="20"/>
              </w:rPr>
            </w:pPr>
            <w:r w:rsidRPr="007950B7">
              <w:rPr>
                <w:rFonts w:ascii="Tahoma" w:eastAsia="Tahoma" w:hAnsi="Tahoma" w:cs="Tahoma"/>
                <w:b/>
                <w:bCs/>
                <w:sz w:val="20"/>
                <w:szCs w:val="20"/>
              </w:rPr>
              <w:t>Curtains</w:t>
            </w:r>
          </w:p>
          <w:p w14:paraId="0B609CCF" w14:textId="77777777" w:rsidR="007950B7" w:rsidRDefault="007950B7">
            <w:pPr>
              <w:rPr>
                <w:rFonts w:ascii="Tahoma" w:eastAsia="Tahoma" w:hAnsi="Tahoma" w:cs="Tahoma"/>
                <w:sz w:val="20"/>
                <w:szCs w:val="20"/>
              </w:rPr>
            </w:pPr>
          </w:p>
          <w:p w14:paraId="00356D9E" w14:textId="4D22BFD1" w:rsidR="007950B7" w:rsidRPr="007950B7" w:rsidRDefault="007950B7">
            <w:pPr>
              <w:rPr>
                <w:rFonts w:ascii="Tahoma" w:eastAsia="Tahoma" w:hAnsi="Tahoma" w:cs="Tahoma"/>
                <w:sz w:val="20"/>
                <w:szCs w:val="20"/>
              </w:rPr>
            </w:pPr>
            <w:r w:rsidRPr="007950B7">
              <w:rPr>
                <w:rFonts w:ascii="Tahoma" w:eastAsia="Tahoma" w:hAnsi="Tahoma" w:cs="Tahoma"/>
                <w:sz w:val="20"/>
                <w:szCs w:val="20"/>
              </w:rPr>
              <w:t>(</w:t>
            </w:r>
            <w:r>
              <w:rPr>
                <w:rFonts w:ascii="Tahoma" w:eastAsia="Tahoma" w:hAnsi="Tahoma" w:cs="Tahoma"/>
                <w:sz w:val="20"/>
                <w:szCs w:val="20"/>
              </w:rPr>
              <w:t xml:space="preserve">Currently available qty.: </w:t>
            </w:r>
            <w:r w:rsidRPr="007950B7">
              <w:rPr>
                <w:rFonts w:ascii="Tahoma" w:eastAsia="Tahoma" w:hAnsi="Tahoma" w:cs="Tahoma"/>
                <w:sz w:val="20"/>
                <w:szCs w:val="20"/>
              </w:rPr>
              <w:t>56 Curtains</w:t>
            </w:r>
            <w:r w:rsidR="00462306">
              <w:rPr>
                <w:rFonts w:ascii="Tahoma" w:eastAsia="Tahoma" w:hAnsi="Tahoma" w:cs="Tahoma"/>
                <w:sz w:val="20"/>
                <w:szCs w:val="20"/>
              </w:rPr>
              <w:t>)</w:t>
            </w: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14:paraId="4DAEC56D" w14:textId="72A7944F" w:rsidR="006377FF" w:rsidRPr="007950B7" w:rsidRDefault="00B73977">
            <w:pPr>
              <w:rPr>
                <w:rFonts w:ascii="Tahoma" w:eastAsia="Tahoma" w:hAnsi="Tahoma" w:cs="Tahoma"/>
                <w:sz w:val="20"/>
                <w:szCs w:val="20"/>
              </w:rPr>
            </w:pPr>
            <w:r w:rsidRPr="007950B7">
              <w:rPr>
                <w:rFonts w:ascii="Tahoma" w:eastAsia="Tahoma" w:hAnsi="Tahoma" w:cs="Tahoma"/>
                <w:sz w:val="20"/>
                <w:szCs w:val="20"/>
              </w:rPr>
              <w:t>Dark Black out fabric</w:t>
            </w:r>
          </w:p>
          <w:p w14:paraId="44D8BC64" w14:textId="0D12FA77" w:rsidR="006377FF" w:rsidRPr="007950B7" w:rsidRDefault="00B73977">
            <w:pPr>
              <w:rPr>
                <w:rFonts w:ascii="Tahoma" w:eastAsia="Tahoma" w:hAnsi="Tahoma" w:cs="Tahoma"/>
                <w:sz w:val="20"/>
                <w:szCs w:val="20"/>
              </w:rPr>
            </w:pPr>
            <w:r w:rsidRPr="007950B7">
              <w:rPr>
                <w:rFonts w:ascii="Tahoma" w:eastAsia="Tahoma" w:hAnsi="Tahoma" w:cs="Tahoma"/>
                <w:sz w:val="20"/>
                <w:szCs w:val="20"/>
              </w:rPr>
              <w:t>GSM -&gt; 400</w:t>
            </w:r>
          </w:p>
          <w:p w14:paraId="21D6FC47" w14:textId="77777777" w:rsidR="006377FF" w:rsidRPr="007950B7" w:rsidRDefault="00000000">
            <w:pPr>
              <w:rPr>
                <w:rFonts w:ascii="Tahoma" w:eastAsia="Tahoma" w:hAnsi="Tahoma" w:cs="Tahoma"/>
                <w:sz w:val="20"/>
                <w:szCs w:val="20"/>
              </w:rPr>
            </w:pPr>
            <w:r w:rsidRPr="007950B7">
              <w:rPr>
                <w:rFonts w:ascii="Tahoma" w:eastAsia="Tahoma" w:hAnsi="Tahoma" w:cs="Tahoma"/>
                <w:sz w:val="20"/>
                <w:szCs w:val="20"/>
              </w:rPr>
              <w:t>Color - dark navy blue</w:t>
            </w:r>
          </w:p>
          <w:p w14:paraId="35C4334C" w14:textId="77777777" w:rsidR="001C0FA8" w:rsidRDefault="001C0FA8">
            <w:pPr>
              <w:rPr>
                <w:rFonts w:ascii="Tahoma" w:eastAsia="Tahoma" w:hAnsi="Tahoma" w:cs="Tahoma"/>
                <w:sz w:val="20"/>
                <w:szCs w:val="20"/>
              </w:rPr>
            </w:pPr>
          </w:p>
          <w:p w14:paraId="49C02158" w14:textId="5788CA42" w:rsidR="00B73977" w:rsidRPr="007950B7" w:rsidRDefault="00B73977">
            <w:pPr>
              <w:rPr>
                <w:rFonts w:ascii="Tahoma" w:eastAsia="Tahoma" w:hAnsi="Tahoma" w:cs="Tahoma"/>
                <w:sz w:val="20"/>
                <w:szCs w:val="20"/>
              </w:rPr>
            </w:pPr>
            <w:r w:rsidRPr="007950B7">
              <w:rPr>
                <w:rFonts w:ascii="Tahoma" w:eastAsia="Tahoma" w:hAnsi="Tahoma" w:cs="Tahoma"/>
                <w:sz w:val="20"/>
                <w:szCs w:val="20"/>
              </w:rPr>
              <w:t>Dimensions</w:t>
            </w:r>
            <w:r w:rsidR="00574CA5" w:rsidRPr="007950B7">
              <w:rPr>
                <w:rFonts w:ascii="Tahoma" w:eastAsia="Tahoma" w:hAnsi="Tahoma" w:cs="Tahoma"/>
                <w:sz w:val="20"/>
                <w:szCs w:val="20"/>
              </w:rPr>
              <w:t xml:space="preserve"> of curtains</w:t>
            </w:r>
            <w:r w:rsidRPr="007950B7">
              <w:rPr>
                <w:rFonts w:ascii="Tahoma" w:eastAsia="Tahoma" w:hAnsi="Tahoma" w:cs="Tahoma"/>
                <w:sz w:val="20"/>
                <w:szCs w:val="20"/>
              </w:rPr>
              <w:t xml:space="preserve"> </w:t>
            </w:r>
            <w:r w:rsidR="003601F7">
              <w:rPr>
                <w:rFonts w:ascii="Tahoma" w:eastAsia="Tahoma" w:hAnsi="Tahoma" w:cs="Tahoma"/>
                <w:sz w:val="20"/>
                <w:szCs w:val="20"/>
              </w:rPr>
              <w:t xml:space="preserve">shall be </w:t>
            </w:r>
            <w:r w:rsidRPr="007950B7">
              <w:rPr>
                <w:rFonts w:ascii="Tahoma" w:eastAsia="Tahoma" w:hAnsi="Tahoma" w:cs="Tahoma"/>
                <w:sz w:val="20"/>
                <w:szCs w:val="20"/>
              </w:rPr>
              <w:t xml:space="preserve">as per </w:t>
            </w:r>
            <w:r w:rsidR="00462306" w:rsidRPr="007950B7">
              <w:rPr>
                <w:rFonts w:ascii="Tahoma" w:eastAsia="Tahoma" w:hAnsi="Tahoma" w:cs="Tahoma"/>
                <w:sz w:val="20"/>
                <w:szCs w:val="20"/>
              </w:rPr>
              <w:t>requirements</w:t>
            </w:r>
            <w:r w:rsidRPr="007950B7">
              <w:rPr>
                <w:rFonts w:ascii="Tahoma" w:eastAsia="Tahoma" w:hAnsi="Tahoma" w:cs="Tahoma"/>
                <w:sz w:val="20"/>
                <w:szCs w:val="20"/>
              </w:rPr>
              <w:t>.</w:t>
            </w:r>
          </w:p>
        </w:tc>
        <w:tc>
          <w:tcPr>
            <w:tcW w:w="1114" w:type="dxa"/>
            <w:tcBorders>
              <w:top w:val="single" w:sz="4" w:space="0" w:color="000000"/>
              <w:left w:val="single" w:sz="4" w:space="0" w:color="000000"/>
              <w:bottom w:val="single" w:sz="4" w:space="0" w:color="000000"/>
              <w:right w:val="single" w:sz="4" w:space="0" w:color="000000"/>
            </w:tcBorders>
            <w:shd w:val="clear" w:color="auto" w:fill="auto"/>
          </w:tcPr>
          <w:p w14:paraId="49802815" w14:textId="77777777" w:rsidR="006377FF" w:rsidRPr="007950B7" w:rsidRDefault="00000000">
            <w:pPr>
              <w:jc w:val="center"/>
              <w:rPr>
                <w:rFonts w:ascii="Tahoma" w:eastAsia="Tahoma" w:hAnsi="Tahoma" w:cs="Tahoma"/>
                <w:sz w:val="20"/>
                <w:szCs w:val="20"/>
              </w:rPr>
            </w:pPr>
            <w:r w:rsidRPr="007950B7">
              <w:rPr>
                <w:rFonts w:ascii="Tahoma" w:eastAsia="Tahoma" w:hAnsi="Tahoma" w:cs="Tahoma"/>
                <w:sz w:val="20"/>
                <w:szCs w:val="20"/>
              </w:rPr>
              <w:t>2750</w:t>
            </w:r>
          </w:p>
          <w:p w14:paraId="6ACBFEB7" w14:textId="0F16A901" w:rsidR="00B73977" w:rsidRPr="007950B7" w:rsidRDefault="00B73977">
            <w:pPr>
              <w:jc w:val="center"/>
              <w:rPr>
                <w:rFonts w:ascii="Tahoma" w:eastAsia="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EF792D7" w14:textId="77777777" w:rsidR="006377FF" w:rsidRPr="007950B7" w:rsidRDefault="00000000">
            <w:pPr>
              <w:jc w:val="center"/>
              <w:rPr>
                <w:rFonts w:ascii="Tahoma" w:eastAsia="Tahoma" w:hAnsi="Tahoma" w:cs="Tahoma"/>
                <w:sz w:val="20"/>
                <w:szCs w:val="20"/>
              </w:rPr>
            </w:pPr>
            <w:proofErr w:type="spellStart"/>
            <w:r w:rsidRPr="007950B7">
              <w:rPr>
                <w:rFonts w:ascii="Tahoma" w:eastAsia="Tahoma" w:hAnsi="Tahoma" w:cs="Tahoma"/>
                <w:sz w:val="20"/>
                <w:szCs w:val="20"/>
              </w:rPr>
              <w:t>Sqft</w:t>
            </w:r>
            <w:proofErr w:type="spellEnd"/>
          </w:p>
        </w:tc>
      </w:tr>
    </w:tbl>
    <w:p w14:paraId="3DEBFF7C" w14:textId="77777777" w:rsidR="006377FF" w:rsidRPr="007950B7" w:rsidRDefault="00000000">
      <w:pPr>
        <w:rPr>
          <w:rFonts w:ascii="Tahoma" w:eastAsia="Tahoma" w:hAnsi="Tahoma" w:cs="Tahoma"/>
          <w:i/>
          <w:sz w:val="20"/>
          <w:szCs w:val="20"/>
        </w:rPr>
      </w:pPr>
      <w:r w:rsidRPr="007950B7">
        <w:br w:type="page"/>
      </w:r>
      <w:r w:rsidRPr="007950B7">
        <w:rPr>
          <w:rFonts w:ascii="Tahoma" w:eastAsia="Tahoma" w:hAnsi="Tahoma" w:cs="Tahoma"/>
          <w:b/>
          <w:sz w:val="20"/>
          <w:szCs w:val="20"/>
        </w:rPr>
        <w:lastRenderedPageBreak/>
        <w:tab/>
      </w:r>
      <w:r w:rsidRPr="007950B7">
        <w:rPr>
          <w:rFonts w:ascii="Tahoma" w:eastAsia="Tahoma" w:hAnsi="Tahoma" w:cs="Tahoma"/>
          <w:b/>
          <w:sz w:val="20"/>
          <w:szCs w:val="20"/>
        </w:rPr>
        <w:tab/>
      </w:r>
    </w:p>
    <w:p w14:paraId="21B51EC7" w14:textId="77777777" w:rsidR="006377FF" w:rsidRPr="007950B7" w:rsidRDefault="006377FF">
      <w:pPr>
        <w:rPr>
          <w:rFonts w:ascii="Tahoma" w:eastAsia="Tahoma" w:hAnsi="Tahoma" w:cs="Tahoma"/>
          <w:i/>
          <w:sz w:val="20"/>
          <w:szCs w:val="20"/>
          <w:u w:val="single"/>
        </w:rPr>
      </w:pPr>
    </w:p>
    <w:p w14:paraId="3C6A6CE5" w14:textId="77777777" w:rsidR="006377FF" w:rsidRPr="007950B7" w:rsidRDefault="00000000">
      <w:pPr>
        <w:rPr>
          <w:rFonts w:ascii="Tahoma" w:eastAsia="Tahoma" w:hAnsi="Tahoma" w:cs="Tahoma"/>
          <w:i/>
          <w:sz w:val="20"/>
          <w:szCs w:val="20"/>
          <w:u w:val="single"/>
        </w:rPr>
      </w:pPr>
      <w:r w:rsidRPr="007950B7">
        <w:rPr>
          <w:rFonts w:ascii="Tahoma" w:eastAsia="Tahoma" w:hAnsi="Tahoma" w:cs="Tahoma"/>
          <w:b/>
          <w:sz w:val="20"/>
          <w:szCs w:val="20"/>
          <w:u w:val="single"/>
        </w:rPr>
        <w:t xml:space="preserve">Commercial Bid: </w:t>
      </w:r>
      <w:r w:rsidRPr="007950B7">
        <w:rPr>
          <w:rFonts w:ascii="Tahoma" w:eastAsia="Tahoma" w:hAnsi="Tahoma" w:cs="Tahoma"/>
          <w:i/>
          <w:sz w:val="20"/>
          <w:szCs w:val="20"/>
          <w:u w:val="single"/>
        </w:rPr>
        <w:t>(in separate sealed envelope/via email)</w:t>
      </w:r>
    </w:p>
    <w:p w14:paraId="59E0544C" w14:textId="77777777" w:rsidR="006377FF" w:rsidRPr="007950B7" w:rsidRDefault="006377FF">
      <w:pPr>
        <w:rPr>
          <w:rFonts w:ascii="Tahoma" w:eastAsia="Tahoma" w:hAnsi="Tahoma" w:cs="Tahoma"/>
          <w:i/>
          <w:sz w:val="20"/>
          <w:szCs w:val="20"/>
          <w:u w:val="single"/>
        </w:rPr>
      </w:pPr>
    </w:p>
    <w:p w14:paraId="0E0ECFEA" w14:textId="77777777" w:rsidR="006377FF" w:rsidRPr="007950B7" w:rsidRDefault="006377FF">
      <w:pPr>
        <w:jc w:val="center"/>
        <w:rPr>
          <w:rFonts w:ascii="Tahoma" w:eastAsia="Tahoma" w:hAnsi="Tahoma" w:cs="Tahoma"/>
          <w:b/>
          <w:sz w:val="20"/>
          <w:szCs w:val="20"/>
        </w:rPr>
      </w:pPr>
    </w:p>
    <w:p w14:paraId="694AF17D" w14:textId="77777777" w:rsidR="006377FF" w:rsidRPr="007950B7" w:rsidRDefault="00000000">
      <w:pPr>
        <w:jc w:val="center"/>
        <w:rPr>
          <w:rFonts w:ascii="Tahoma" w:eastAsia="Tahoma" w:hAnsi="Tahoma" w:cs="Tahoma"/>
          <w:b/>
          <w:sz w:val="26"/>
          <w:szCs w:val="26"/>
        </w:rPr>
      </w:pPr>
      <w:r w:rsidRPr="007950B7">
        <w:rPr>
          <w:rFonts w:ascii="Tahoma" w:eastAsia="Tahoma" w:hAnsi="Tahoma" w:cs="Tahoma"/>
          <w:b/>
          <w:sz w:val="26"/>
          <w:szCs w:val="26"/>
        </w:rPr>
        <w:t>Bid for Curtains for Sports Complex</w:t>
      </w:r>
    </w:p>
    <w:p w14:paraId="7B1F2C10" w14:textId="0EA2AD55"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Tender No.: 2024-25/Sports /2B/LNM-</w:t>
      </w:r>
      <w:r w:rsidR="0056689A">
        <w:rPr>
          <w:rFonts w:ascii="Tahoma" w:eastAsia="Tahoma" w:hAnsi="Tahoma" w:cs="Tahoma"/>
          <w:b/>
          <w:sz w:val="20"/>
          <w:szCs w:val="20"/>
        </w:rPr>
        <w:t>761</w:t>
      </w:r>
      <w:r w:rsidRPr="007950B7">
        <w:rPr>
          <w:rFonts w:ascii="Tahoma" w:eastAsia="Tahoma" w:hAnsi="Tahoma" w:cs="Tahoma"/>
          <w:b/>
          <w:sz w:val="20"/>
          <w:szCs w:val="20"/>
        </w:rPr>
        <w:t>)</w:t>
      </w:r>
    </w:p>
    <w:p w14:paraId="75EA51FA" w14:textId="77777777" w:rsidR="006377FF" w:rsidRPr="007950B7" w:rsidRDefault="006377FF">
      <w:pPr>
        <w:jc w:val="center"/>
        <w:rPr>
          <w:rFonts w:ascii="Tahoma" w:eastAsia="Tahoma" w:hAnsi="Tahoma" w:cs="Tahoma"/>
          <w:b/>
          <w:sz w:val="20"/>
          <w:szCs w:val="20"/>
        </w:rPr>
      </w:pPr>
    </w:p>
    <w:p w14:paraId="3957E0E0" w14:textId="77777777" w:rsidR="006377FF" w:rsidRPr="007950B7" w:rsidRDefault="006377FF">
      <w:pPr>
        <w:tabs>
          <w:tab w:val="left" w:pos="1203"/>
        </w:tabs>
        <w:jc w:val="center"/>
        <w:rPr>
          <w:rFonts w:ascii="Tahoma" w:eastAsia="Tahoma" w:hAnsi="Tahoma" w:cs="Tahoma"/>
          <w:b/>
          <w:sz w:val="20"/>
          <w:szCs w:val="20"/>
          <w:highlight w:val="yellow"/>
        </w:rPr>
      </w:pPr>
    </w:p>
    <w:tbl>
      <w:tblPr>
        <w:tblStyle w:val="a0"/>
        <w:tblW w:w="8841"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0"/>
        <w:gridCol w:w="1317"/>
        <w:gridCol w:w="2551"/>
        <w:gridCol w:w="709"/>
        <w:gridCol w:w="850"/>
        <w:gridCol w:w="1134"/>
        <w:gridCol w:w="1560"/>
      </w:tblGrid>
      <w:tr w:rsidR="007950B7" w:rsidRPr="007950B7" w14:paraId="729E359C" w14:textId="77777777" w:rsidTr="007950B7">
        <w:trPr>
          <w:trHeight w:val="60"/>
        </w:trPr>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7B5AD15B" w14:textId="77777777" w:rsidR="006377FF" w:rsidRPr="007950B7" w:rsidRDefault="00000000">
            <w:pPr>
              <w:jc w:val="center"/>
              <w:rPr>
                <w:rFonts w:ascii="Tahoma" w:eastAsia="Tahoma" w:hAnsi="Tahoma" w:cs="Tahoma"/>
                <w:b/>
                <w:sz w:val="20"/>
                <w:szCs w:val="20"/>
              </w:rPr>
            </w:pPr>
            <w:bookmarkStart w:id="0" w:name="_heading=h.gjdgxs" w:colFirst="0" w:colLast="0"/>
            <w:bookmarkEnd w:id="0"/>
            <w:r w:rsidRPr="007950B7">
              <w:rPr>
                <w:rFonts w:ascii="Tahoma" w:eastAsia="Tahoma" w:hAnsi="Tahoma" w:cs="Tahoma"/>
                <w:b/>
                <w:sz w:val="20"/>
                <w:szCs w:val="20"/>
              </w:rPr>
              <w:t>S. No.</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661E840C"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Particulars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BBCA118"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Specification/ Make</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E7CDC4D"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Qty.</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71C53DC"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UOM</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4C9E941"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Rate</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51061D48" w14:textId="77777777" w:rsidR="006377FF" w:rsidRPr="007950B7" w:rsidRDefault="00000000">
            <w:pPr>
              <w:jc w:val="center"/>
              <w:rPr>
                <w:rFonts w:ascii="Tahoma" w:eastAsia="Tahoma" w:hAnsi="Tahoma" w:cs="Tahoma"/>
                <w:b/>
                <w:sz w:val="20"/>
                <w:szCs w:val="20"/>
              </w:rPr>
            </w:pPr>
            <w:r w:rsidRPr="007950B7">
              <w:rPr>
                <w:rFonts w:ascii="Tahoma" w:eastAsia="Tahoma" w:hAnsi="Tahoma" w:cs="Tahoma"/>
                <w:b/>
                <w:sz w:val="20"/>
                <w:szCs w:val="20"/>
              </w:rPr>
              <w:t>Amount</w:t>
            </w:r>
          </w:p>
        </w:tc>
      </w:tr>
      <w:tr w:rsidR="007950B7" w:rsidRPr="007950B7" w14:paraId="6BF34216" w14:textId="77777777" w:rsidTr="007950B7">
        <w:trPr>
          <w:trHeight w:val="60"/>
        </w:trPr>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3A7B9570" w14:textId="77777777" w:rsidR="006377FF" w:rsidRPr="007950B7" w:rsidRDefault="00000000">
            <w:pPr>
              <w:rPr>
                <w:rFonts w:ascii="Tahoma" w:eastAsia="Tahoma" w:hAnsi="Tahoma" w:cs="Tahoma"/>
                <w:sz w:val="20"/>
                <w:szCs w:val="20"/>
              </w:rPr>
            </w:pPr>
            <w:r w:rsidRPr="007950B7">
              <w:rPr>
                <w:rFonts w:ascii="Tahoma" w:eastAsia="Tahoma" w:hAnsi="Tahoma" w:cs="Tahoma"/>
                <w:sz w:val="20"/>
                <w:szCs w:val="20"/>
              </w:rPr>
              <w:t>01</w:t>
            </w:r>
          </w:p>
        </w:tc>
        <w:tc>
          <w:tcPr>
            <w:tcW w:w="1317" w:type="dxa"/>
            <w:tcBorders>
              <w:top w:val="single" w:sz="4" w:space="0" w:color="000000"/>
              <w:left w:val="single" w:sz="4" w:space="0" w:color="000000"/>
              <w:bottom w:val="single" w:sz="4" w:space="0" w:color="000000"/>
              <w:right w:val="single" w:sz="4" w:space="0" w:color="000000"/>
            </w:tcBorders>
            <w:shd w:val="clear" w:color="auto" w:fill="auto"/>
          </w:tcPr>
          <w:p w14:paraId="042342AD" w14:textId="77777777" w:rsidR="007950B7" w:rsidRPr="007950B7" w:rsidRDefault="00000000">
            <w:pPr>
              <w:rPr>
                <w:rFonts w:ascii="Tahoma" w:eastAsia="Tahoma" w:hAnsi="Tahoma" w:cs="Tahoma"/>
                <w:b/>
                <w:bCs/>
                <w:sz w:val="20"/>
                <w:szCs w:val="20"/>
              </w:rPr>
            </w:pPr>
            <w:r w:rsidRPr="007950B7">
              <w:rPr>
                <w:rFonts w:ascii="Tahoma" w:eastAsia="Tahoma" w:hAnsi="Tahoma" w:cs="Tahoma"/>
                <w:b/>
                <w:bCs/>
                <w:sz w:val="20"/>
                <w:szCs w:val="20"/>
              </w:rPr>
              <w:t>Curtains</w:t>
            </w:r>
          </w:p>
          <w:p w14:paraId="3786E821" w14:textId="77777777" w:rsidR="007950B7" w:rsidRDefault="007950B7">
            <w:pPr>
              <w:rPr>
                <w:rFonts w:ascii="Tahoma" w:eastAsia="Tahoma" w:hAnsi="Tahoma" w:cs="Tahoma"/>
                <w:sz w:val="20"/>
                <w:szCs w:val="20"/>
              </w:rPr>
            </w:pPr>
          </w:p>
          <w:p w14:paraId="3220B597" w14:textId="49258BB1" w:rsidR="007950B7" w:rsidRPr="007950B7" w:rsidRDefault="007950B7">
            <w:pPr>
              <w:rPr>
                <w:rFonts w:ascii="Tahoma" w:eastAsia="Tahoma" w:hAnsi="Tahoma" w:cs="Tahoma"/>
                <w:sz w:val="20"/>
                <w:szCs w:val="20"/>
              </w:rPr>
            </w:pPr>
            <w:r w:rsidRPr="007950B7">
              <w:rPr>
                <w:rFonts w:ascii="Tahoma" w:eastAsia="Tahoma" w:hAnsi="Tahoma" w:cs="Tahoma"/>
                <w:sz w:val="20"/>
                <w:szCs w:val="20"/>
              </w:rPr>
              <w:t>(</w:t>
            </w:r>
            <w:r>
              <w:rPr>
                <w:rFonts w:ascii="Tahoma" w:eastAsia="Tahoma" w:hAnsi="Tahoma" w:cs="Tahoma"/>
                <w:sz w:val="20"/>
                <w:szCs w:val="20"/>
              </w:rPr>
              <w:t xml:space="preserve">Currently available qty.: </w:t>
            </w:r>
            <w:r w:rsidRPr="007950B7">
              <w:rPr>
                <w:rFonts w:ascii="Tahoma" w:eastAsia="Tahoma" w:hAnsi="Tahoma" w:cs="Tahoma"/>
                <w:sz w:val="20"/>
                <w:szCs w:val="20"/>
              </w:rPr>
              <w:t>56 Curtains</w:t>
            </w:r>
            <w:r w:rsidR="00462306">
              <w:rPr>
                <w:rFonts w:ascii="Tahoma" w:eastAsia="Tahoma" w:hAnsi="Tahoma" w:cs="Tahoma"/>
                <w:sz w:val="20"/>
                <w:szCs w:val="20"/>
              </w:rPr>
              <w: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9156A07" w14:textId="77777777" w:rsidR="007950B7" w:rsidRPr="007950B7" w:rsidRDefault="007950B7" w:rsidP="007950B7">
            <w:pPr>
              <w:rPr>
                <w:rFonts w:ascii="Tahoma" w:eastAsia="Tahoma" w:hAnsi="Tahoma" w:cs="Tahoma"/>
                <w:sz w:val="20"/>
                <w:szCs w:val="20"/>
              </w:rPr>
            </w:pPr>
            <w:r w:rsidRPr="007950B7">
              <w:rPr>
                <w:rFonts w:ascii="Tahoma" w:eastAsia="Tahoma" w:hAnsi="Tahoma" w:cs="Tahoma"/>
                <w:sz w:val="20"/>
                <w:szCs w:val="20"/>
              </w:rPr>
              <w:t>Dark Black out fabric</w:t>
            </w:r>
          </w:p>
          <w:p w14:paraId="35914BFC" w14:textId="77777777" w:rsidR="007950B7" w:rsidRPr="007950B7" w:rsidRDefault="007950B7" w:rsidP="007950B7">
            <w:pPr>
              <w:rPr>
                <w:rFonts w:ascii="Tahoma" w:eastAsia="Tahoma" w:hAnsi="Tahoma" w:cs="Tahoma"/>
                <w:sz w:val="20"/>
                <w:szCs w:val="20"/>
              </w:rPr>
            </w:pPr>
            <w:r w:rsidRPr="007950B7">
              <w:rPr>
                <w:rFonts w:ascii="Tahoma" w:eastAsia="Tahoma" w:hAnsi="Tahoma" w:cs="Tahoma"/>
                <w:sz w:val="20"/>
                <w:szCs w:val="20"/>
              </w:rPr>
              <w:t>GSM -&gt; 400</w:t>
            </w:r>
          </w:p>
          <w:p w14:paraId="221CDA4A" w14:textId="77777777" w:rsidR="007950B7" w:rsidRPr="007950B7" w:rsidRDefault="007950B7" w:rsidP="007950B7">
            <w:pPr>
              <w:rPr>
                <w:rFonts w:ascii="Tahoma" w:eastAsia="Tahoma" w:hAnsi="Tahoma" w:cs="Tahoma"/>
                <w:sz w:val="20"/>
                <w:szCs w:val="20"/>
              </w:rPr>
            </w:pPr>
            <w:r w:rsidRPr="007950B7">
              <w:rPr>
                <w:rFonts w:ascii="Tahoma" w:eastAsia="Tahoma" w:hAnsi="Tahoma" w:cs="Tahoma"/>
                <w:sz w:val="20"/>
                <w:szCs w:val="20"/>
              </w:rPr>
              <w:t>Color - dark navy blue</w:t>
            </w:r>
          </w:p>
          <w:p w14:paraId="63EC7F6B" w14:textId="77777777" w:rsidR="0056689A" w:rsidRDefault="0056689A" w:rsidP="007950B7">
            <w:pPr>
              <w:rPr>
                <w:rFonts w:ascii="Tahoma" w:eastAsia="Tahoma" w:hAnsi="Tahoma" w:cs="Tahoma"/>
                <w:sz w:val="20"/>
                <w:szCs w:val="20"/>
              </w:rPr>
            </w:pPr>
          </w:p>
          <w:p w14:paraId="2BE33BC5" w14:textId="4DC53F96" w:rsidR="006377FF" w:rsidRPr="007950B7" w:rsidRDefault="007950B7" w:rsidP="007950B7">
            <w:pPr>
              <w:rPr>
                <w:rFonts w:ascii="Tahoma" w:eastAsia="Tahoma" w:hAnsi="Tahoma" w:cs="Tahoma"/>
                <w:sz w:val="20"/>
                <w:szCs w:val="20"/>
              </w:rPr>
            </w:pPr>
            <w:r w:rsidRPr="007950B7">
              <w:rPr>
                <w:rFonts w:ascii="Tahoma" w:eastAsia="Tahoma" w:hAnsi="Tahoma" w:cs="Tahoma"/>
                <w:sz w:val="20"/>
                <w:szCs w:val="20"/>
              </w:rPr>
              <w:t xml:space="preserve">Dimensions of curtains </w:t>
            </w:r>
            <w:r w:rsidR="003601F7">
              <w:rPr>
                <w:rFonts w:ascii="Tahoma" w:eastAsia="Tahoma" w:hAnsi="Tahoma" w:cs="Tahoma"/>
                <w:sz w:val="20"/>
                <w:szCs w:val="20"/>
              </w:rPr>
              <w:t xml:space="preserve">shall be </w:t>
            </w:r>
            <w:r w:rsidRPr="007950B7">
              <w:rPr>
                <w:rFonts w:ascii="Tahoma" w:eastAsia="Tahoma" w:hAnsi="Tahoma" w:cs="Tahoma"/>
                <w:sz w:val="20"/>
                <w:szCs w:val="20"/>
              </w:rPr>
              <w:t>as per requirement.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778CD35" w14:textId="2DAD6340" w:rsidR="007950B7" w:rsidRPr="007950B7" w:rsidRDefault="00000000" w:rsidP="00462306">
            <w:pPr>
              <w:jc w:val="center"/>
              <w:rPr>
                <w:rFonts w:ascii="Tahoma" w:eastAsia="Tahoma" w:hAnsi="Tahoma" w:cs="Tahoma"/>
                <w:sz w:val="20"/>
                <w:szCs w:val="20"/>
              </w:rPr>
            </w:pPr>
            <w:r w:rsidRPr="007950B7">
              <w:rPr>
                <w:rFonts w:ascii="Tahoma" w:eastAsia="Tahoma" w:hAnsi="Tahoma" w:cs="Tahoma"/>
                <w:sz w:val="20"/>
                <w:szCs w:val="20"/>
              </w:rPr>
              <w:t>2750</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0653F87" w14:textId="77777777" w:rsidR="006377FF" w:rsidRPr="007950B7" w:rsidRDefault="00000000">
            <w:pPr>
              <w:jc w:val="center"/>
              <w:rPr>
                <w:rFonts w:ascii="Tahoma" w:eastAsia="Tahoma" w:hAnsi="Tahoma" w:cs="Tahoma"/>
                <w:sz w:val="20"/>
                <w:szCs w:val="20"/>
              </w:rPr>
            </w:pPr>
            <w:proofErr w:type="spellStart"/>
            <w:r w:rsidRPr="007950B7">
              <w:rPr>
                <w:rFonts w:ascii="Tahoma" w:eastAsia="Tahoma" w:hAnsi="Tahoma" w:cs="Tahoma"/>
                <w:sz w:val="20"/>
                <w:szCs w:val="20"/>
              </w:rPr>
              <w:t>Sqft</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742C648" w14:textId="77777777" w:rsidR="006377FF" w:rsidRPr="007950B7" w:rsidRDefault="006377FF">
            <w:pPr>
              <w:jc w:val="center"/>
              <w:rPr>
                <w:rFonts w:ascii="Tahoma" w:eastAsia="Tahoma" w:hAnsi="Tahoma" w:cs="Tahoma"/>
                <w:b/>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67BD8063" w14:textId="77777777" w:rsidR="006377FF" w:rsidRPr="007950B7" w:rsidRDefault="006377FF">
            <w:pPr>
              <w:jc w:val="center"/>
              <w:rPr>
                <w:rFonts w:ascii="Tahoma" w:eastAsia="Tahoma" w:hAnsi="Tahoma" w:cs="Tahoma"/>
                <w:b/>
                <w:sz w:val="20"/>
                <w:szCs w:val="20"/>
              </w:rPr>
            </w:pPr>
          </w:p>
        </w:tc>
      </w:tr>
      <w:tr w:rsidR="007950B7" w:rsidRPr="007950B7" w14:paraId="78B731A3" w14:textId="77777777">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B23F3" w14:textId="77777777" w:rsidR="006377FF" w:rsidRPr="007950B7" w:rsidRDefault="006377FF">
            <w:pPr>
              <w:rPr>
                <w:rFonts w:ascii="Tahoma" w:eastAsia="Tahoma" w:hAnsi="Tahoma" w:cs="Tahoma"/>
                <w:sz w:val="20"/>
                <w:szCs w:val="20"/>
              </w:rPr>
            </w:pPr>
          </w:p>
        </w:tc>
        <w:tc>
          <w:tcPr>
            <w:tcW w:w="6561" w:type="dxa"/>
            <w:gridSpan w:val="5"/>
            <w:tcBorders>
              <w:top w:val="single" w:sz="4" w:space="0" w:color="000000"/>
              <w:left w:val="single" w:sz="4" w:space="0" w:color="000000"/>
              <w:bottom w:val="single" w:sz="4" w:space="0" w:color="000000"/>
              <w:right w:val="single" w:sz="4" w:space="0" w:color="000000"/>
            </w:tcBorders>
            <w:shd w:val="clear" w:color="auto" w:fill="auto"/>
          </w:tcPr>
          <w:p w14:paraId="6DDF1916" w14:textId="77777777" w:rsidR="006377FF" w:rsidRPr="007950B7" w:rsidRDefault="00000000">
            <w:pPr>
              <w:jc w:val="right"/>
              <w:rPr>
                <w:rFonts w:ascii="Tahoma" w:eastAsia="Tahoma" w:hAnsi="Tahoma" w:cs="Tahoma"/>
                <w:b/>
                <w:sz w:val="20"/>
                <w:szCs w:val="20"/>
              </w:rPr>
            </w:pPr>
            <w:r w:rsidRPr="007950B7">
              <w:rPr>
                <w:rFonts w:ascii="Tahoma" w:eastAsia="Tahoma" w:hAnsi="Tahoma" w:cs="Tahoma"/>
                <w:b/>
                <w:sz w:val="20"/>
                <w:szCs w:val="20"/>
              </w:rPr>
              <w:t>Total</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22D24BEB" w14:textId="77777777" w:rsidR="006377FF" w:rsidRPr="007950B7" w:rsidRDefault="006377FF">
            <w:pPr>
              <w:rPr>
                <w:rFonts w:ascii="Tahoma" w:eastAsia="Tahoma" w:hAnsi="Tahoma" w:cs="Tahoma"/>
                <w:sz w:val="20"/>
                <w:szCs w:val="20"/>
              </w:rPr>
            </w:pPr>
          </w:p>
        </w:tc>
      </w:tr>
      <w:tr w:rsidR="007950B7" w:rsidRPr="007950B7" w14:paraId="6D381A03" w14:textId="77777777">
        <w:tc>
          <w:tcPr>
            <w:tcW w:w="720" w:type="dxa"/>
            <w:tcBorders>
              <w:top w:val="single" w:sz="4" w:space="0" w:color="000000"/>
              <w:left w:val="single" w:sz="4" w:space="0" w:color="000000"/>
              <w:bottom w:val="single" w:sz="4" w:space="0" w:color="000000"/>
              <w:right w:val="single" w:sz="4" w:space="0" w:color="000000"/>
            </w:tcBorders>
            <w:shd w:val="clear" w:color="auto" w:fill="auto"/>
          </w:tcPr>
          <w:p w14:paraId="26F82E0E" w14:textId="77777777" w:rsidR="006377FF" w:rsidRPr="007950B7" w:rsidRDefault="006377FF">
            <w:pPr>
              <w:rPr>
                <w:rFonts w:ascii="Tahoma" w:eastAsia="Tahoma" w:hAnsi="Tahoma" w:cs="Tahoma"/>
                <w:sz w:val="20"/>
                <w:szCs w:val="20"/>
              </w:rPr>
            </w:pPr>
          </w:p>
        </w:tc>
        <w:tc>
          <w:tcPr>
            <w:tcW w:w="6561" w:type="dxa"/>
            <w:gridSpan w:val="5"/>
            <w:tcBorders>
              <w:top w:val="single" w:sz="4" w:space="0" w:color="000000"/>
              <w:left w:val="single" w:sz="4" w:space="0" w:color="000000"/>
              <w:bottom w:val="single" w:sz="4" w:space="0" w:color="000000"/>
              <w:right w:val="single" w:sz="4" w:space="0" w:color="000000"/>
            </w:tcBorders>
            <w:shd w:val="clear" w:color="auto" w:fill="auto"/>
          </w:tcPr>
          <w:p w14:paraId="1A0BA209" w14:textId="77777777" w:rsidR="006377FF" w:rsidRPr="007950B7" w:rsidRDefault="00000000">
            <w:pPr>
              <w:jc w:val="right"/>
              <w:rPr>
                <w:rFonts w:ascii="Tahoma" w:eastAsia="Tahoma" w:hAnsi="Tahoma" w:cs="Tahoma"/>
                <w:b/>
                <w:sz w:val="20"/>
                <w:szCs w:val="20"/>
              </w:rPr>
            </w:pPr>
            <w:r w:rsidRPr="007950B7">
              <w:rPr>
                <w:rFonts w:ascii="Tahoma" w:eastAsia="Tahoma" w:hAnsi="Tahoma" w:cs="Tahoma"/>
                <w:b/>
                <w:sz w:val="20"/>
                <w:szCs w:val="20"/>
              </w:rPr>
              <w:t>GST_______</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4B53E9AB" w14:textId="77777777" w:rsidR="006377FF" w:rsidRPr="007950B7" w:rsidRDefault="006377FF">
            <w:pPr>
              <w:rPr>
                <w:rFonts w:ascii="Tahoma" w:eastAsia="Tahoma" w:hAnsi="Tahoma" w:cs="Tahoma"/>
                <w:sz w:val="20"/>
                <w:szCs w:val="20"/>
              </w:rPr>
            </w:pPr>
          </w:p>
        </w:tc>
      </w:tr>
      <w:tr w:rsidR="006377FF" w:rsidRPr="007950B7" w14:paraId="038B5907" w14:textId="77777777">
        <w:tc>
          <w:tcPr>
            <w:tcW w:w="7281" w:type="dxa"/>
            <w:gridSpan w:val="6"/>
            <w:tcBorders>
              <w:top w:val="single" w:sz="4" w:space="0" w:color="000000"/>
              <w:left w:val="single" w:sz="4" w:space="0" w:color="000000"/>
              <w:bottom w:val="single" w:sz="4" w:space="0" w:color="000000"/>
              <w:right w:val="single" w:sz="4" w:space="0" w:color="000000"/>
            </w:tcBorders>
            <w:shd w:val="clear" w:color="auto" w:fill="auto"/>
          </w:tcPr>
          <w:p w14:paraId="1C4ADD94" w14:textId="77777777" w:rsidR="006377FF" w:rsidRPr="007950B7" w:rsidRDefault="00000000">
            <w:pPr>
              <w:jc w:val="right"/>
              <w:rPr>
                <w:rFonts w:ascii="Tahoma" w:eastAsia="Tahoma" w:hAnsi="Tahoma" w:cs="Tahoma"/>
                <w:sz w:val="20"/>
                <w:szCs w:val="20"/>
              </w:rPr>
            </w:pPr>
            <w:r w:rsidRPr="007950B7">
              <w:rPr>
                <w:rFonts w:ascii="Tahoma" w:eastAsia="Tahoma" w:hAnsi="Tahoma" w:cs="Tahoma"/>
                <w:b/>
                <w:sz w:val="20"/>
                <w:szCs w:val="20"/>
              </w:rPr>
              <w:t>TOTAL (including taxes)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7F232D3C" w14:textId="77777777" w:rsidR="006377FF" w:rsidRPr="007950B7" w:rsidRDefault="006377FF">
            <w:pPr>
              <w:rPr>
                <w:rFonts w:ascii="Tahoma" w:eastAsia="Tahoma" w:hAnsi="Tahoma" w:cs="Tahoma"/>
                <w:sz w:val="20"/>
                <w:szCs w:val="20"/>
              </w:rPr>
            </w:pPr>
          </w:p>
        </w:tc>
      </w:tr>
    </w:tbl>
    <w:p w14:paraId="13E30955" w14:textId="77777777" w:rsidR="006377FF" w:rsidRPr="007950B7" w:rsidRDefault="006377FF">
      <w:pPr>
        <w:tabs>
          <w:tab w:val="left" w:pos="1203"/>
        </w:tabs>
        <w:rPr>
          <w:rFonts w:ascii="Tahoma" w:eastAsia="Tahoma" w:hAnsi="Tahoma" w:cs="Tahoma"/>
          <w:b/>
          <w:sz w:val="20"/>
          <w:szCs w:val="20"/>
          <w:highlight w:val="yellow"/>
          <w:u w:val="single"/>
        </w:rPr>
      </w:pPr>
    </w:p>
    <w:p w14:paraId="07E9C6AB" w14:textId="77777777" w:rsidR="006377FF" w:rsidRPr="007950B7" w:rsidRDefault="006377FF">
      <w:pPr>
        <w:rPr>
          <w:rFonts w:ascii="Tahoma" w:eastAsia="Tahoma" w:hAnsi="Tahoma" w:cs="Tahoma"/>
          <w:b/>
          <w:sz w:val="20"/>
          <w:szCs w:val="20"/>
        </w:rPr>
      </w:pPr>
    </w:p>
    <w:p w14:paraId="2E7737DC" w14:textId="77777777" w:rsidR="006377FF" w:rsidRPr="007950B7" w:rsidRDefault="00000000">
      <w:pPr>
        <w:pBdr>
          <w:top w:val="nil"/>
          <w:left w:val="nil"/>
          <w:bottom w:val="nil"/>
          <w:right w:val="nil"/>
          <w:between w:val="nil"/>
        </w:pBdr>
        <w:spacing w:before="12"/>
        <w:rPr>
          <w:rFonts w:ascii="Tahoma" w:eastAsia="Tahoma" w:hAnsi="Tahoma" w:cs="Tahoma"/>
          <w:b/>
          <w:sz w:val="20"/>
          <w:szCs w:val="20"/>
        </w:rPr>
      </w:pPr>
      <w:r w:rsidRPr="007950B7">
        <w:rPr>
          <w:rFonts w:ascii="Tahoma" w:eastAsia="Tahoma" w:hAnsi="Tahoma" w:cs="Tahoma"/>
          <w:b/>
          <w:sz w:val="20"/>
          <w:szCs w:val="20"/>
        </w:rPr>
        <w:t>Other T&amp;C</w:t>
      </w:r>
    </w:p>
    <w:p w14:paraId="2EA6AD11" w14:textId="664B2F94"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Taxes like GST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If nothing is mentioned, these charges shall be deemed included.</w:t>
      </w:r>
    </w:p>
    <w:p w14:paraId="4B4A3D37" w14:textId="77777777" w:rsidR="006377FF" w:rsidRPr="007950B7" w:rsidRDefault="00000000">
      <w:pPr>
        <w:numPr>
          <w:ilvl w:val="0"/>
          <w:numId w:val="1"/>
        </w:numPr>
        <w:pBdr>
          <w:top w:val="nil"/>
          <w:left w:val="nil"/>
          <w:bottom w:val="nil"/>
          <w:right w:val="nil"/>
          <w:between w:val="nil"/>
        </w:pBdr>
        <w:tabs>
          <w:tab w:val="left" w:pos="1199"/>
        </w:tabs>
        <w:ind w:left="361"/>
        <w:jc w:val="both"/>
        <w:rPr>
          <w:rFonts w:ascii="Tahoma" w:eastAsia="Tahoma" w:hAnsi="Tahoma" w:cs="Tahoma"/>
          <w:sz w:val="20"/>
          <w:szCs w:val="20"/>
        </w:rPr>
      </w:pPr>
      <w:r w:rsidRPr="007950B7">
        <w:rPr>
          <w:rFonts w:ascii="Tahoma" w:eastAsia="Tahoma" w:hAnsi="Tahoma" w:cs="Tahoma"/>
          <w:sz w:val="20"/>
          <w:szCs w:val="20"/>
        </w:rPr>
        <w:t>If the supplier does not have a particular item offered in the tender or a different make is being proposed by him, the same should be highlighted/mentioned especially by him.</w:t>
      </w:r>
    </w:p>
    <w:p w14:paraId="7A1B513A" w14:textId="77777777" w:rsidR="006377FF" w:rsidRPr="007950B7"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The prices should</w:t>
      </w:r>
      <w:r w:rsidRPr="007950B7">
        <w:rPr>
          <w:rFonts w:ascii="Tahoma" w:eastAsia="Tahoma" w:hAnsi="Tahoma" w:cs="Tahoma"/>
          <w:sz w:val="20"/>
          <w:szCs w:val="20"/>
        </w:rPr>
        <w:tab/>
        <w:t xml:space="preserve">include everything (packing, forwarding, transit insurance, transportation, loading /unloading, installation etc.). Loading/unloading up to 50 </w:t>
      </w:r>
      <w:proofErr w:type="spellStart"/>
      <w:r w:rsidRPr="007950B7">
        <w:rPr>
          <w:rFonts w:ascii="Tahoma" w:eastAsia="Tahoma" w:hAnsi="Tahoma" w:cs="Tahoma"/>
          <w:sz w:val="20"/>
          <w:szCs w:val="20"/>
        </w:rPr>
        <w:t>mtr</w:t>
      </w:r>
      <w:proofErr w:type="spellEnd"/>
      <w:r w:rsidRPr="007950B7">
        <w:rPr>
          <w:rFonts w:ascii="Tahoma" w:eastAsia="Tahoma" w:hAnsi="Tahoma" w:cs="Tahoma"/>
          <w:sz w:val="20"/>
          <w:szCs w:val="20"/>
        </w:rPr>
        <w:t>. shall be done by the supplier.</w:t>
      </w:r>
    </w:p>
    <w:p w14:paraId="05080DA4" w14:textId="77777777" w:rsidR="006377FF" w:rsidRPr="007950B7"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Bid should be submitted for F.O.R delivery at the destination i.e. The LNM Institute of Information Technology, Gram – Rupa Ki Nangal, Post – Sumel, Via – Jamdoli, Jaipur- 302031</w:t>
      </w:r>
    </w:p>
    <w:p w14:paraId="210011E4"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b/>
          <w:sz w:val="20"/>
          <w:szCs w:val="20"/>
        </w:rPr>
        <w:t xml:space="preserve">The bid should be valid for a minimum period of 30 days. The Change in prices shall not be </w:t>
      </w:r>
      <w:r w:rsidRPr="007950B7">
        <w:rPr>
          <w:rFonts w:ascii="Tahoma" w:eastAsia="Tahoma" w:hAnsi="Tahoma" w:cs="Tahoma"/>
          <w:sz w:val="20"/>
          <w:szCs w:val="20"/>
        </w:rPr>
        <w:t>accepted within the validity period.</w:t>
      </w:r>
    </w:p>
    <w:p w14:paraId="1ABB0BFB"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 LNMIIT reserves the right to reject any quotation(s) without assigning any reasons.</w:t>
      </w:r>
    </w:p>
    <w:p w14:paraId="14C75FD9"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Payment terms shall be decided mutually.</w:t>
      </w:r>
    </w:p>
    <w:p w14:paraId="3FB4BC22"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There should not be any conflict of interest (Declaration to be submitted by the Vendor).</w:t>
      </w:r>
    </w:p>
    <w:p w14:paraId="13A235F4"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Bid should be on the company’s letterhead and should submit their bid in the LNMIIT format only.</w:t>
      </w:r>
    </w:p>
    <w:p w14:paraId="50FC7DB3"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Item/Service not supplied by the supplier/service provider should be mentioned separately.</w:t>
      </w:r>
    </w:p>
    <w:p w14:paraId="016F0E61"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Vendor should provide a photocopy of the cheque/cancelled cheque while presenting the Invoice to LNMIIT.</w:t>
      </w:r>
    </w:p>
    <w:p w14:paraId="1C874441" w14:textId="77777777"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Pre-bid meeting and pre-bid site visit can be done before quoting the rate in the tender to clear up any confusion regarding project details, the scope of work, and solicitation of documents.</w:t>
      </w:r>
    </w:p>
    <w:p w14:paraId="0C52411E" w14:textId="3B373934" w:rsidR="006377FF" w:rsidRPr="007950B7"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All charges applicable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in the offer. If nothing is mentioned in the offer, the quoted price shall be treated as final, and nothing extra shall be paid extra.</w:t>
      </w:r>
    </w:p>
    <w:p w14:paraId="4A98D029"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63769630"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576C9723"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5249FEBE" w14:textId="19EEE441" w:rsidR="006377FF" w:rsidRPr="007950B7" w:rsidRDefault="00000000" w:rsidP="00C71913">
      <w:pPr>
        <w:pBdr>
          <w:top w:val="nil"/>
          <w:left w:val="nil"/>
          <w:bottom w:val="nil"/>
          <w:right w:val="nil"/>
          <w:between w:val="nil"/>
        </w:pBdr>
        <w:tabs>
          <w:tab w:val="left" w:pos="1199"/>
        </w:tabs>
        <w:jc w:val="right"/>
      </w:pPr>
      <w:r w:rsidRPr="007950B7">
        <w:rPr>
          <w:rFonts w:ascii="Tahoma" w:eastAsia="Tahoma" w:hAnsi="Tahoma" w:cs="Tahoma"/>
          <w:sz w:val="20"/>
          <w:szCs w:val="20"/>
        </w:rPr>
        <w:t>Signature with seal</w:t>
      </w:r>
    </w:p>
    <w:p w14:paraId="7BBE987C" w14:textId="77777777" w:rsidR="006377FF" w:rsidRPr="007950B7" w:rsidRDefault="006377FF"/>
    <w:p w14:paraId="59ECC89A" w14:textId="77777777" w:rsidR="006377FF" w:rsidRPr="007950B7" w:rsidRDefault="006377FF"/>
    <w:p w14:paraId="6BD8AA03" w14:textId="77777777" w:rsidR="006377FF" w:rsidRPr="007950B7" w:rsidRDefault="006377FF"/>
    <w:p w14:paraId="71FF2EC5" w14:textId="77777777" w:rsidR="006377FF" w:rsidRPr="007950B7" w:rsidRDefault="006377FF"/>
    <w:p w14:paraId="65B23B2B" w14:textId="77777777" w:rsidR="006377FF" w:rsidRPr="007950B7" w:rsidRDefault="006377FF"/>
    <w:p w14:paraId="0194C75A" w14:textId="77777777" w:rsidR="006377FF" w:rsidRPr="007950B7" w:rsidRDefault="006377FF">
      <w:pPr>
        <w:jc w:val="right"/>
      </w:pPr>
    </w:p>
    <w:p w14:paraId="43B07C4C" w14:textId="77777777" w:rsidR="006377FF" w:rsidRPr="007950B7" w:rsidRDefault="006377FF"/>
    <w:sectPr w:rsidR="006377FF" w:rsidRPr="007950B7">
      <w:footerReference w:type="default" r:id="rId16"/>
      <w:pgSz w:w="11909" w:h="16834"/>
      <w:pgMar w:top="1152"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72F0C5" w14:textId="77777777" w:rsidR="00D6517A" w:rsidRDefault="00D6517A">
      <w:r>
        <w:separator/>
      </w:r>
    </w:p>
  </w:endnote>
  <w:endnote w:type="continuationSeparator" w:id="0">
    <w:p w14:paraId="6F763E84" w14:textId="77777777" w:rsidR="00D6517A" w:rsidRDefault="00D65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embedRegular r:id="rId1" w:fontKey="{0985DEB6-9FB9-46A3-896A-D48B23882730}"/>
    <w:embedBold r:id="rId2" w:fontKey="{EB5E958F-0288-43E8-AE5C-E9141210CD1E}"/>
  </w:font>
  <w:font w:name="Noto Sans Symbols">
    <w:charset w:val="00"/>
    <w:family w:val="auto"/>
    <w:pitch w:val="default"/>
    <w:embedRegular r:id="rId3" w:fontKey="{D49C2FDA-4D13-4789-85F0-0B8602FEA472}"/>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3509C2C-14D7-4DA3-A847-14077EC669EE}"/>
    <w:embedItalic r:id="rId5" w:fontKey="{8AD62406-6059-4E38-A718-9B2F2490972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6" w:fontKey="{241821F9-978C-4B49-98A5-3B0DFEBC3544}"/>
    <w:embedItalic r:id="rId7" w:fontKey="{3AE70FB0-FEB5-4E23-9ADC-A3D57BBA4ED4}"/>
  </w:font>
  <w:font w:name="Tahoma">
    <w:panose1 w:val="020B0604030504040204"/>
    <w:charset w:val="00"/>
    <w:family w:val="swiss"/>
    <w:pitch w:val="variable"/>
    <w:sig w:usb0="E1002EFF" w:usb1="C000605B" w:usb2="00000029" w:usb3="00000000" w:csb0="000101FF" w:csb1="00000000"/>
    <w:embedRegular r:id="rId8" w:fontKey="{A45A5A0B-39B7-4BFB-8EA5-C25F48469026}"/>
    <w:embedBold r:id="rId9" w:fontKey="{38CFE2FB-1293-48D1-910C-DB8D449A322B}"/>
    <w:embedItalic r:id="rId10" w:fontKey="{596AD93C-1266-444E-9962-9F6FFC96487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08892" w14:textId="485127C9" w:rsidR="006377FF" w:rsidRDefault="00000000">
    <w:pPr>
      <w:pBdr>
        <w:top w:val="nil"/>
        <w:left w:val="nil"/>
        <w:bottom w:val="nil"/>
        <w:right w:val="nil"/>
        <w:between w:val="nil"/>
      </w:pBdr>
      <w:tabs>
        <w:tab w:val="center" w:pos="4680"/>
        <w:tab w:val="right" w:pos="9360"/>
      </w:tabs>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7950B7">
      <w:rPr>
        <w:noProof/>
        <w:color w:val="000000"/>
      </w:rPr>
      <w:t>1</w:t>
    </w:r>
    <w:r>
      <w:rPr>
        <w:color w:val="000000"/>
      </w:rPr>
      <w:fldChar w:fldCharType="end"/>
    </w:r>
    <w:r>
      <w:rPr>
        <w:color w:val="000000"/>
      </w:rPr>
      <w:t xml:space="preserve"> of 4</w:t>
    </w:r>
  </w:p>
  <w:p w14:paraId="2664213B" w14:textId="77777777" w:rsidR="006377FF" w:rsidRDefault="006377F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A5D08A" w14:textId="77777777" w:rsidR="00D6517A" w:rsidRDefault="00D6517A">
      <w:r>
        <w:separator/>
      </w:r>
    </w:p>
  </w:footnote>
  <w:footnote w:type="continuationSeparator" w:id="0">
    <w:p w14:paraId="4D7C5596" w14:textId="77777777" w:rsidR="00D6517A" w:rsidRDefault="00D651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D2980"/>
    <w:multiLevelType w:val="multilevel"/>
    <w:tmpl w:val="831090D6"/>
    <w:lvl w:ilvl="0">
      <w:start w:val="1"/>
      <w:numFmt w:val="decimal"/>
      <w:lvlText w:val="%1."/>
      <w:lvlJc w:val="left"/>
      <w:pPr>
        <w:ind w:left="1920"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num w:numId="1" w16cid:durableId="626929723">
    <w:abstractNumId w:val="4"/>
  </w:num>
  <w:num w:numId="2" w16cid:durableId="773598853">
    <w:abstractNumId w:val="1"/>
  </w:num>
  <w:num w:numId="3" w16cid:durableId="1469740050">
    <w:abstractNumId w:val="0"/>
  </w:num>
  <w:num w:numId="4" w16cid:durableId="1826043127">
    <w:abstractNumId w:val="2"/>
  </w:num>
  <w:num w:numId="5" w16cid:durableId="20558139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7FF"/>
    <w:rsid w:val="00046485"/>
    <w:rsid w:val="001C0FA8"/>
    <w:rsid w:val="002C1A80"/>
    <w:rsid w:val="0035403C"/>
    <w:rsid w:val="003601F7"/>
    <w:rsid w:val="00462306"/>
    <w:rsid w:val="0056689A"/>
    <w:rsid w:val="00574CA5"/>
    <w:rsid w:val="006377FF"/>
    <w:rsid w:val="00666914"/>
    <w:rsid w:val="007418F9"/>
    <w:rsid w:val="007950B7"/>
    <w:rsid w:val="007B02C3"/>
    <w:rsid w:val="00B73977"/>
    <w:rsid w:val="00C71913"/>
    <w:rsid w:val="00D6517A"/>
    <w:rsid w:val="00DA462F"/>
    <w:rsid w:val="00F90BF6"/>
    <w:rsid w:val="00FE2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ACD46"/>
  <w15:docId w15:val="{4410DD09-F625-407C-9F77-C0C24269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530B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 w:type="character" w:customStyle="1" w:styleId="Heading3Char">
    <w:name w:val="Heading 3 Char"/>
    <w:basedOn w:val="DefaultParagraphFont"/>
    <w:link w:val="Heading3"/>
    <w:uiPriority w:val="9"/>
    <w:semiHidden/>
    <w:rsid w:val="00B530B0"/>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nder-password@lnmiit.ac.in" TargetMode="External"/><Relationship Id="rId5" Type="http://schemas.openxmlformats.org/officeDocument/2006/relationships/settings" Target="settings.xml"/><Relationship Id="rId15" Type="http://schemas.openxmlformats.org/officeDocument/2006/relationships/image" Target="media/image4.jpg"/><Relationship Id="rId10" Type="http://schemas.openxmlformats.org/officeDocument/2006/relationships/hyperlink" Target="mailto:tender-document@lnmiit.ac.in" TargetMode="External"/><Relationship Id="rId4" Type="http://schemas.openxmlformats.org/officeDocument/2006/relationships/styles" Target="styles.xml"/><Relationship Id="rId9" Type="http://schemas.openxmlformats.org/officeDocument/2006/relationships/hyperlink" Target="mailto:directoroffice@lnmiit.ac.in" TargetMode="External"/><Relationship Id="rId14" Type="http://schemas.openxmlformats.org/officeDocument/2006/relationships/image" Target="media/image3.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0myQJieZONCtO8PKowlFInz4zg==">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</go:docsCustomData>
</go:gDocsCustomXmlDataStorage>
</file>

<file path=customXml/itemProps1.xml><?xml version="1.0" encoding="utf-8"?>
<ds:datastoreItem xmlns:ds="http://schemas.openxmlformats.org/officeDocument/2006/customXml" ds:itemID="{ED9E454B-A0CC-4A26-95F9-47C4D981685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1010</Words>
  <Characters>5759</Characters>
  <Application>Microsoft Office Word</Application>
  <DocSecurity>0</DocSecurity>
  <Lines>47</Lines>
  <Paragraphs>13</Paragraphs>
  <ScaleCrop>false</ScaleCrop>
  <Company/>
  <LinksUpToDate>false</LinksUpToDate>
  <CharactersWithSpaces>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2024-11-25T11:35:00Z</dcterms:created>
  <dcterms:modified xsi:type="dcterms:W3CDTF">2024-11-25T11:38:00Z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