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556169B3" w:rsidR="00F84C31" w:rsidRPr="00CF6A3C"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CF6A3C">
        <w:rPr>
          <w:rFonts w:ascii="Tahoma" w:hAnsi="Tahoma" w:cs="Tahoma"/>
          <w:b/>
          <w:bCs/>
          <w:color w:val="000000"/>
          <w:sz w:val="18"/>
          <w:szCs w:val="18"/>
          <w:u w:val="single"/>
        </w:rPr>
        <w:t xml:space="preserve">Tender </w:t>
      </w:r>
      <w:proofErr w:type="gramStart"/>
      <w:r w:rsidRPr="00CF6A3C">
        <w:rPr>
          <w:rFonts w:ascii="Tahoma" w:hAnsi="Tahoma" w:cs="Tahoma"/>
          <w:b/>
          <w:bCs/>
          <w:color w:val="000000"/>
          <w:sz w:val="18"/>
          <w:szCs w:val="18"/>
          <w:u w:val="single"/>
        </w:rPr>
        <w:t>No:.</w:t>
      </w:r>
      <w:proofErr w:type="gramEnd"/>
      <w:r w:rsidRPr="00CF6A3C">
        <w:rPr>
          <w:rFonts w:ascii="Tahoma" w:hAnsi="Tahoma" w:cs="Tahoma"/>
          <w:b/>
          <w:color w:val="4F81BD" w:themeColor="accent1"/>
          <w:sz w:val="18"/>
          <w:szCs w:val="18"/>
        </w:rPr>
        <w:t xml:space="preserve"> 202</w:t>
      </w:r>
      <w:r w:rsidR="00095749" w:rsidRPr="00CF6A3C">
        <w:rPr>
          <w:rFonts w:ascii="Tahoma" w:hAnsi="Tahoma" w:cs="Tahoma"/>
          <w:b/>
          <w:color w:val="4F81BD" w:themeColor="accent1"/>
          <w:sz w:val="18"/>
          <w:szCs w:val="18"/>
        </w:rPr>
        <w:t>4</w:t>
      </w:r>
      <w:r w:rsidRPr="00CF6A3C">
        <w:rPr>
          <w:rFonts w:ascii="Tahoma" w:hAnsi="Tahoma" w:cs="Tahoma"/>
          <w:b/>
          <w:color w:val="4F81BD" w:themeColor="accent1"/>
          <w:sz w:val="18"/>
          <w:szCs w:val="18"/>
        </w:rPr>
        <w:t>-2</w:t>
      </w:r>
      <w:r w:rsidR="00095749" w:rsidRPr="00CF6A3C">
        <w:rPr>
          <w:rFonts w:ascii="Tahoma" w:hAnsi="Tahoma" w:cs="Tahoma"/>
          <w:b/>
          <w:color w:val="4F81BD" w:themeColor="accent1"/>
          <w:sz w:val="18"/>
          <w:szCs w:val="18"/>
        </w:rPr>
        <w:t>5</w:t>
      </w:r>
      <w:r w:rsidRPr="00CF6A3C">
        <w:rPr>
          <w:rFonts w:ascii="Tahoma" w:hAnsi="Tahoma" w:cs="Tahoma"/>
          <w:b/>
          <w:color w:val="4F81BD" w:themeColor="accent1"/>
          <w:sz w:val="18"/>
          <w:szCs w:val="18"/>
        </w:rPr>
        <w:t>/</w:t>
      </w:r>
      <w:r w:rsidR="00CF6A3C" w:rsidRPr="00CF6A3C">
        <w:rPr>
          <w:rFonts w:ascii="Tahoma" w:hAnsi="Tahoma" w:cs="Tahoma"/>
          <w:b/>
          <w:color w:val="4F81BD" w:themeColor="accent1"/>
          <w:sz w:val="18"/>
          <w:szCs w:val="18"/>
        </w:rPr>
        <w:t>Estate</w:t>
      </w:r>
      <w:r w:rsidRPr="00CF6A3C">
        <w:rPr>
          <w:rFonts w:ascii="Tahoma" w:hAnsi="Tahoma" w:cs="Tahoma"/>
          <w:b/>
          <w:color w:val="4F81BD" w:themeColor="accent1"/>
          <w:sz w:val="18"/>
          <w:szCs w:val="18"/>
        </w:rPr>
        <w:t>/2B/LNM-</w:t>
      </w:r>
      <w:r w:rsidR="00CF6A3C" w:rsidRPr="00CF6A3C">
        <w:rPr>
          <w:rFonts w:ascii="Tahoma" w:hAnsi="Tahoma" w:cs="Tahoma"/>
          <w:b/>
          <w:color w:val="4F81BD" w:themeColor="accent1"/>
          <w:sz w:val="18"/>
          <w:szCs w:val="18"/>
        </w:rPr>
        <w:t>775</w:t>
      </w:r>
    </w:p>
    <w:p w14:paraId="6F608526" w14:textId="77777777" w:rsidR="005179CE" w:rsidRPr="00CF6A3C"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CF6A3C" w:rsidRDefault="00F84C31" w:rsidP="008F4155">
      <w:pPr>
        <w:pStyle w:val="NormalWeb"/>
        <w:spacing w:before="0" w:beforeAutospacing="0" w:after="0" w:afterAutospacing="0"/>
        <w:jc w:val="center"/>
        <w:rPr>
          <w:rFonts w:ascii="Tahoma" w:hAnsi="Tahoma" w:cs="Tahoma"/>
          <w:sz w:val="30"/>
          <w:szCs w:val="30"/>
        </w:rPr>
      </w:pPr>
      <w:r w:rsidRPr="00CF6A3C">
        <w:rPr>
          <w:rFonts w:ascii="Tahoma" w:hAnsi="Tahoma" w:cs="Tahoma"/>
          <w:b/>
          <w:bCs/>
          <w:color w:val="000000"/>
          <w:sz w:val="30"/>
          <w:szCs w:val="30"/>
          <w:u w:val="single"/>
        </w:rPr>
        <w:t>The LNM Institute of Information Technology, Jaipur</w:t>
      </w:r>
    </w:p>
    <w:p w14:paraId="3E14678F" w14:textId="77777777" w:rsidR="00F84C31" w:rsidRPr="00CF6A3C" w:rsidRDefault="00F84C31" w:rsidP="008F4155">
      <w:pPr>
        <w:rPr>
          <w:rFonts w:ascii="Tahoma" w:hAnsi="Tahoma" w:cs="Tahoma"/>
          <w:sz w:val="20"/>
          <w:szCs w:val="20"/>
        </w:rPr>
      </w:pPr>
    </w:p>
    <w:p w14:paraId="2FD5AEE5" w14:textId="77777777" w:rsidR="00F84C31" w:rsidRPr="00CF6A3C"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CF6A3C">
        <w:rPr>
          <w:rFonts w:ascii="Tahoma" w:hAnsi="Tahoma" w:cs="Tahoma"/>
          <w:b/>
          <w:bCs/>
          <w:color w:val="000000"/>
          <w:sz w:val="20"/>
          <w:szCs w:val="20"/>
          <w:u w:val="single"/>
        </w:rPr>
        <w:t>TENDER NOTICE</w:t>
      </w:r>
    </w:p>
    <w:p w14:paraId="44DAB502" w14:textId="77777777" w:rsidR="00095749" w:rsidRPr="00CF6A3C"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 xml:space="preserve">The LNM Institute of Information Technology, Jaipur is a Deemed-to-be-University, set up as a </w:t>
      </w:r>
      <w:r w:rsidR="005179CE" w:rsidRPr="00CF6A3C">
        <w:rPr>
          <w:rFonts w:ascii="Tahoma" w:hAnsi="Tahoma" w:cs="Tahoma"/>
          <w:color w:val="000000"/>
          <w:sz w:val="20"/>
          <w:szCs w:val="20"/>
        </w:rPr>
        <w:t>Non-Profit</w:t>
      </w:r>
      <w:r w:rsidRPr="00CF6A3C">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68AB98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institute invites proposals from competent vendors for “</w:t>
      </w:r>
      <w:r w:rsidR="00317FC0" w:rsidRPr="00CF6A3C">
        <w:rPr>
          <w:rFonts w:ascii="Tahoma" w:hAnsi="Tahoma" w:cs="Tahoma"/>
          <w:b/>
          <w:sz w:val="20"/>
          <w:szCs w:val="20"/>
        </w:rPr>
        <w:t xml:space="preserve">Furniture work in the Alu. Cabins near Registrar's office”. </w:t>
      </w:r>
      <w:r w:rsidRPr="00CF6A3C">
        <w:rPr>
          <w:rFonts w:ascii="Tahoma" w:hAnsi="Tahoma" w:cs="Tahoma"/>
          <w:color w:val="000000"/>
          <w:sz w:val="20"/>
          <w:szCs w:val="20"/>
        </w:rPr>
        <w:t xml:space="preserve">Bidders can submit their sealed </w:t>
      </w:r>
      <w:r w:rsidR="005179CE" w:rsidRPr="00CF6A3C">
        <w:rPr>
          <w:rFonts w:ascii="Tahoma" w:hAnsi="Tahoma" w:cs="Tahoma"/>
          <w:color w:val="000000"/>
          <w:sz w:val="20"/>
          <w:szCs w:val="20"/>
        </w:rPr>
        <w:t>offers</w:t>
      </w:r>
      <w:r w:rsidRPr="00CF6A3C">
        <w:rPr>
          <w:rFonts w:ascii="Tahoma" w:hAnsi="Tahoma" w:cs="Tahoma"/>
          <w:color w:val="000000"/>
          <w:sz w:val="20"/>
          <w:szCs w:val="20"/>
        </w:rPr>
        <w:t xml:space="preserve">/s at the following address by Email/Speed-Post/ Registered Post/ By-hand/courier before 05:00 PM on </w:t>
      </w:r>
      <w:r w:rsidR="00CF6A3C" w:rsidRPr="00CF6A3C">
        <w:rPr>
          <w:rFonts w:ascii="Tahoma" w:hAnsi="Tahoma" w:cs="Tahoma"/>
          <w:b/>
          <w:bCs/>
          <w:color w:val="000000"/>
          <w:sz w:val="20"/>
          <w:szCs w:val="20"/>
          <w:u w:val="single"/>
        </w:rPr>
        <w:t>02.12.2024</w:t>
      </w:r>
      <w:r w:rsidR="00317FC0" w:rsidRPr="00CF6A3C">
        <w:rPr>
          <w:rFonts w:ascii="Tahoma" w:hAnsi="Tahoma" w:cs="Tahoma"/>
          <w:b/>
          <w:bCs/>
          <w:color w:val="000000"/>
          <w:sz w:val="20"/>
          <w:szCs w:val="20"/>
          <w:u w:val="single"/>
        </w:rPr>
        <w:t>.</w:t>
      </w:r>
    </w:p>
    <w:p w14:paraId="7E4ECC6C"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u w:val="single"/>
        </w:rPr>
        <w:t>Filing of Tender:</w:t>
      </w:r>
    </w:p>
    <w:p w14:paraId="30053AE1" w14:textId="77777777" w:rsidR="00F84C31" w:rsidRPr="00CF6A3C" w:rsidRDefault="00F84C31" w:rsidP="008F4155">
      <w:pPr>
        <w:pStyle w:val="NormalWeb"/>
        <w:spacing w:before="20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1: Physical submission of offers (hard copy) in sealed envelopes.</w:t>
      </w:r>
    </w:p>
    <w:p w14:paraId="53B09617" w14:textId="14B6D70E"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shall be addressed to the undersigned and deposited in the tender box available at the main gate</w:t>
      </w:r>
      <w:r w:rsidR="006C5167" w:rsidRPr="00CF6A3C">
        <w:rPr>
          <w:rFonts w:ascii="Tahoma" w:hAnsi="Tahoma" w:cs="Tahoma"/>
          <w:color w:val="000000"/>
          <w:sz w:val="20"/>
          <w:szCs w:val="20"/>
        </w:rPr>
        <w:t xml:space="preserve"> of the institute</w:t>
      </w:r>
      <w:r w:rsidRPr="00CF6A3C">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tender subject and reference number must be mentioned on the envelope. </w:t>
      </w:r>
    </w:p>
    <w:p w14:paraId="5A32CBC2" w14:textId="77777777" w:rsidR="00F84C31" w:rsidRPr="00CF6A3C" w:rsidRDefault="00F84C31" w:rsidP="008F4155">
      <w:pPr>
        <w:rPr>
          <w:rFonts w:ascii="Tahoma" w:hAnsi="Tahoma" w:cs="Tahoma"/>
          <w:sz w:val="20"/>
          <w:szCs w:val="20"/>
        </w:rPr>
      </w:pPr>
    </w:p>
    <w:p w14:paraId="69BFA8FE"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Director</w:t>
      </w:r>
    </w:p>
    <w:p w14:paraId="78C2F81B"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The LNM Institute of Information Technology,</w:t>
      </w:r>
    </w:p>
    <w:p w14:paraId="6AB509D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Gram – Rupa Ki Nangal, Post – Sumel,</w:t>
      </w:r>
    </w:p>
    <w:p w14:paraId="3E48260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Via – Jamdoli, Jaipur- 302031</w:t>
      </w:r>
    </w:p>
    <w:p w14:paraId="70E86E20" w14:textId="77777777" w:rsidR="00F84C31" w:rsidRPr="00CF6A3C" w:rsidRDefault="00F84C31" w:rsidP="008F4155">
      <w:pPr>
        <w:pStyle w:val="NormalWeb"/>
        <w:spacing w:before="0" w:beforeAutospacing="0" w:after="0" w:afterAutospacing="0"/>
        <w:jc w:val="center"/>
        <w:rPr>
          <w:rFonts w:ascii="Tahoma" w:hAnsi="Tahoma" w:cs="Tahoma"/>
          <w:color w:val="000000"/>
          <w:sz w:val="20"/>
          <w:szCs w:val="20"/>
        </w:rPr>
      </w:pPr>
      <w:r w:rsidRPr="00CF6A3C">
        <w:rPr>
          <w:rFonts w:ascii="Tahoma" w:hAnsi="Tahoma" w:cs="Tahoma"/>
          <w:color w:val="000000"/>
          <w:sz w:val="20"/>
          <w:szCs w:val="20"/>
        </w:rPr>
        <w:t xml:space="preserve">Email: </w:t>
      </w:r>
      <w:hyperlink r:id="rId5" w:history="1">
        <w:r w:rsidRPr="00CF6A3C">
          <w:rPr>
            <w:rFonts w:ascii="Tahoma" w:hAnsi="Tahoma" w:cs="Tahoma"/>
            <w:color w:val="000000"/>
            <w:sz w:val="20"/>
            <w:szCs w:val="20"/>
          </w:rPr>
          <w:t>directoroffice@lnmiit.ac.in</w:t>
        </w:r>
      </w:hyperlink>
    </w:p>
    <w:p w14:paraId="1FD5C4AD" w14:textId="77777777" w:rsidR="00F84C31" w:rsidRPr="00CF6A3C" w:rsidRDefault="00F84C31" w:rsidP="008F4155">
      <w:pPr>
        <w:rPr>
          <w:rFonts w:ascii="Tahoma" w:hAnsi="Tahoma" w:cs="Tahoma"/>
          <w:sz w:val="20"/>
          <w:szCs w:val="20"/>
        </w:rPr>
      </w:pPr>
    </w:p>
    <w:p w14:paraId="66E6EED9" w14:textId="77777777" w:rsidR="00F84C31" w:rsidRPr="00CF6A3C" w:rsidRDefault="00F84C31" w:rsidP="008F4155">
      <w:pPr>
        <w:pStyle w:val="NormalWeb"/>
        <w:spacing w:before="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2: Password-protected online submission via Email </w:t>
      </w:r>
    </w:p>
    <w:p w14:paraId="4465D80B"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Password-protected offers can be submitted by the bidders via email at the below-mentioned email IDs.</w:t>
      </w:r>
    </w:p>
    <w:p w14:paraId="121DF657" w14:textId="77777777" w:rsidR="00F84C31" w:rsidRPr="00CF6A3C" w:rsidRDefault="00F84C31" w:rsidP="008F4155">
      <w:pPr>
        <w:rPr>
          <w:rFonts w:ascii="Tahoma" w:hAnsi="Tahoma" w:cs="Tahoma"/>
          <w:sz w:val="20"/>
          <w:szCs w:val="20"/>
        </w:rPr>
      </w:pPr>
    </w:p>
    <w:p w14:paraId="22802101"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6" w:history="1">
        <w:r w:rsidRPr="00CF6A3C">
          <w:rPr>
            <w:rStyle w:val="Hyperlink"/>
            <w:rFonts w:ascii="Tahoma" w:eastAsiaTheme="majorEastAsia" w:hAnsi="Tahoma" w:cs="Tahoma"/>
            <w:b/>
            <w:bCs/>
            <w:sz w:val="20"/>
            <w:szCs w:val="20"/>
          </w:rPr>
          <w:t>tender-document@lnmiit.ac.in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(password-protected document)</w:t>
      </w:r>
    </w:p>
    <w:p w14:paraId="287EDC16"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7" w:history="1">
        <w:r w:rsidRPr="00CF6A3C">
          <w:rPr>
            <w:rStyle w:val="Hyperlink"/>
            <w:rFonts w:ascii="Tahoma" w:eastAsiaTheme="majorEastAsia" w:hAnsi="Tahoma" w:cs="Tahoma"/>
            <w:b/>
            <w:bCs/>
            <w:sz w:val="20"/>
            <w:szCs w:val="20"/>
          </w:rPr>
          <w:t>tender-password@lnmiit.ac.in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 only)</w:t>
      </w:r>
    </w:p>
    <w:p w14:paraId="25CDFEBA"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rPr>
        <w:t>The tender subject and reference number must be mentioned in the subject line of the emails. </w:t>
      </w:r>
    </w:p>
    <w:p w14:paraId="73BB10FA" w14:textId="77777777" w:rsidR="000054FC" w:rsidRPr="00CF6A3C"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CF6A3C" w:rsidRDefault="00F84C31" w:rsidP="008F4155">
      <w:pPr>
        <w:pStyle w:val="NormalWeb"/>
        <w:spacing w:before="0" w:beforeAutospacing="0" w:after="0" w:afterAutospacing="0"/>
        <w:rPr>
          <w:rFonts w:ascii="Tahoma" w:hAnsi="Tahoma" w:cs="Tahoma"/>
          <w:sz w:val="20"/>
          <w:szCs w:val="20"/>
        </w:rPr>
      </w:pPr>
      <w:r w:rsidRPr="00CF6A3C">
        <w:rPr>
          <w:rFonts w:ascii="Tahoma" w:hAnsi="Tahoma" w:cs="Tahoma"/>
          <w:b/>
          <w:bCs/>
          <w:color w:val="000000"/>
          <w:sz w:val="20"/>
          <w:szCs w:val="20"/>
        </w:rPr>
        <w:t>Bid Process:</w:t>
      </w:r>
    </w:p>
    <w:p w14:paraId="76AD190D" w14:textId="77777777"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Envelopes/Emails should be duly marked as follows: </w:t>
      </w:r>
    </w:p>
    <w:p w14:paraId="48243E0E" w14:textId="765F39A5" w:rsidR="00F84C31" w:rsidRPr="00CF6A3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Technical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317FC0" w:rsidRPr="00CF6A3C">
        <w:rPr>
          <w:rFonts w:ascii="Tahoma" w:hAnsi="Tahoma" w:cs="Tahoma"/>
          <w:b/>
          <w:bCs/>
          <w:color w:val="000000"/>
          <w:sz w:val="20"/>
          <w:szCs w:val="20"/>
        </w:rPr>
        <w:t>Furniture work in the Alu. Cabins near Registrar's office.</w:t>
      </w:r>
    </w:p>
    <w:p w14:paraId="316D6EA9" w14:textId="3B012A9D" w:rsidR="00F84C31" w:rsidRPr="00CF6A3C"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Commercial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317FC0" w:rsidRPr="00CF6A3C">
        <w:rPr>
          <w:rFonts w:ascii="Tahoma" w:hAnsi="Tahoma" w:cs="Tahoma"/>
          <w:b/>
          <w:bCs/>
          <w:color w:val="000000"/>
          <w:sz w:val="20"/>
          <w:szCs w:val="20"/>
        </w:rPr>
        <w:t>Furniture work in the Alu. Cabins near Registrar's office.</w:t>
      </w:r>
    </w:p>
    <w:p w14:paraId="4E3B1F7D" w14:textId="26DAD865"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Both Envelopes</w:t>
      </w:r>
      <w:r w:rsidR="00D06625" w:rsidRPr="00CF6A3C">
        <w:rPr>
          <w:rFonts w:ascii="Tahoma" w:hAnsi="Tahoma" w:cs="Tahoma"/>
          <w:color w:val="000000"/>
          <w:sz w:val="20"/>
          <w:szCs w:val="20"/>
        </w:rPr>
        <w:t>/files</w:t>
      </w:r>
      <w:r w:rsidRPr="00CF6A3C">
        <w:rPr>
          <w:rFonts w:ascii="Tahoma" w:hAnsi="Tahoma" w:cs="Tahoma"/>
          <w:color w:val="000000"/>
          <w:sz w:val="20"/>
          <w:szCs w:val="20"/>
        </w:rPr>
        <w:t xml:space="preserve"> should be enclosed</w:t>
      </w:r>
      <w:r w:rsidR="00D06625" w:rsidRPr="00CF6A3C">
        <w:rPr>
          <w:rFonts w:ascii="Tahoma" w:hAnsi="Tahoma" w:cs="Tahoma"/>
          <w:color w:val="000000"/>
          <w:sz w:val="20"/>
          <w:szCs w:val="20"/>
        </w:rPr>
        <w:t>/attached</w:t>
      </w:r>
      <w:r w:rsidRPr="00CF6A3C">
        <w:rPr>
          <w:rFonts w:ascii="Tahoma" w:hAnsi="Tahoma" w:cs="Tahoma"/>
          <w:color w:val="000000"/>
          <w:sz w:val="20"/>
          <w:szCs w:val="20"/>
        </w:rPr>
        <w:t xml:space="preserve"> in a single envelope</w:t>
      </w:r>
      <w:r w:rsidR="00D06625" w:rsidRPr="00CF6A3C">
        <w:rPr>
          <w:rFonts w:ascii="Tahoma" w:hAnsi="Tahoma" w:cs="Tahoma"/>
          <w:color w:val="000000"/>
          <w:sz w:val="20"/>
          <w:szCs w:val="20"/>
        </w:rPr>
        <w:t>/email</w:t>
      </w:r>
      <w:r w:rsidRPr="00CF6A3C">
        <w:rPr>
          <w:rFonts w:ascii="Tahoma" w:hAnsi="Tahoma" w:cs="Tahoma"/>
          <w:color w:val="000000"/>
          <w:sz w:val="20"/>
          <w:szCs w:val="20"/>
        </w:rPr>
        <w:t xml:space="preserve"> bearing the heading “</w:t>
      </w:r>
      <w:r w:rsidRPr="00CF6A3C">
        <w:rPr>
          <w:rFonts w:ascii="Tahoma" w:hAnsi="Tahoma" w:cs="Tahoma"/>
          <w:b/>
          <w:bCs/>
          <w:color w:val="000000"/>
          <w:sz w:val="20"/>
          <w:szCs w:val="20"/>
        </w:rPr>
        <w:t>Bid for</w:t>
      </w:r>
      <w:r w:rsidRPr="00CF6A3C">
        <w:rPr>
          <w:rFonts w:ascii="Tahoma" w:hAnsi="Tahoma" w:cs="Tahoma"/>
          <w:color w:val="000000"/>
          <w:sz w:val="20"/>
          <w:szCs w:val="20"/>
        </w:rPr>
        <w:t xml:space="preserve"> </w:t>
      </w:r>
      <w:r w:rsidR="000054FC" w:rsidRPr="00CF6A3C">
        <w:rPr>
          <w:rFonts w:ascii="Tahoma" w:hAnsi="Tahoma" w:cs="Tahoma"/>
          <w:b/>
          <w:bCs/>
          <w:color w:val="000000"/>
          <w:sz w:val="20"/>
          <w:szCs w:val="20"/>
        </w:rPr>
        <w:t>the</w:t>
      </w:r>
      <w:r w:rsidR="000054FC" w:rsidRPr="00CF6A3C">
        <w:rPr>
          <w:rFonts w:ascii="Tahoma" w:hAnsi="Tahoma" w:cs="Tahoma"/>
          <w:color w:val="000000"/>
          <w:sz w:val="20"/>
          <w:szCs w:val="20"/>
        </w:rPr>
        <w:t xml:space="preserve"> </w:t>
      </w:r>
      <w:r w:rsidR="00317FC0" w:rsidRPr="00CF6A3C">
        <w:rPr>
          <w:rFonts w:ascii="Tahoma" w:hAnsi="Tahoma" w:cs="Tahoma"/>
          <w:b/>
          <w:sz w:val="20"/>
          <w:szCs w:val="20"/>
        </w:rPr>
        <w:t xml:space="preserve">Furniture work in the Alu. Cabins near Registrar's office </w:t>
      </w:r>
      <w:r w:rsidR="00D06625" w:rsidRPr="00CF6A3C">
        <w:rPr>
          <w:rFonts w:ascii="Tahoma" w:hAnsi="Tahoma" w:cs="Tahoma"/>
          <w:b/>
          <w:sz w:val="20"/>
          <w:szCs w:val="20"/>
        </w:rPr>
        <w:t xml:space="preserve">(Tender </w:t>
      </w:r>
      <w:proofErr w:type="gramStart"/>
      <w:r w:rsidR="00D06625" w:rsidRPr="00CF6A3C">
        <w:rPr>
          <w:rFonts w:ascii="Tahoma" w:hAnsi="Tahoma" w:cs="Tahoma"/>
          <w:b/>
          <w:sz w:val="20"/>
          <w:szCs w:val="20"/>
        </w:rPr>
        <w:t>No. :</w:t>
      </w:r>
      <w:proofErr w:type="gramEnd"/>
      <w:r w:rsidR="00D06625" w:rsidRPr="00CF6A3C">
        <w:rPr>
          <w:rFonts w:ascii="Tahoma" w:hAnsi="Tahoma" w:cs="Tahoma"/>
          <w:b/>
          <w:sz w:val="20"/>
          <w:szCs w:val="20"/>
        </w:rPr>
        <w:t xml:space="preserve"> </w:t>
      </w:r>
      <w:r w:rsidR="00D06625" w:rsidRPr="00CF6A3C">
        <w:rPr>
          <w:rFonts w:ascii="Tahoma" w:hAnsi="Tahoma" w:cs="Tahoma"/>
          <w:b/>
          <w:color w:val="4F81BD" w:themeColor="accent1"/>
          <w:sz w:val="20"/>
          <w:szCs w:val="20"/>
        </w:rPr>
        <w:t>202</w:t>
      </w:r>
      <w:r w:rsidR="00095749" w:rsidRPr="00CF6A3C">
        <w:rPr>
          <w:rFonts w:ascii="Tahoma" w:hAnsi="Tahoma" w:cs="Tahoma"/>
          <w:b/>
          <w:color w:val="4F81BD" w:themeColor="accent1"/>
          <w:sz w:val="20"/>
          <w:szCs w:val="20"/>
        </w:rPr>
        <w:t>4</w:t>
      </w:r>
      <w:r w:rsidR="00D06625" w:rsidRPr="00CF6A3C">
        <w:rPr>
          <w:rFonts w:ascii="Tahoma" w:hAnsi="Tahoma" w:cs="Tahoma"/>
          <w:b/>
          <w:color w:val="4F81BD" w:themeColor="accent1"/>
          <w:sz w:val="20"/>
          <w:szCs w:val="20"/>
        </w:rPr>
        <w:t>-2</w:t>
      </w:r>
      <w:r w:rsidR="00095749" w:rsidRPr="00CF6A3C">
        <w:rPr>
          <w:rFonts w:ascii="Tahoma" w:hAnsi="Tahoma" w:cs="Tahoma"/>
          <w:b/>
          <w:color w:val="4F81BD" w:themeColor="accent1"/>
          <w:sz w:val="20"/>
          <w:szCs w:val="20"/>
        </w:rPr>
        <w:t>5</w:t>
      </w:r>
      <w:r w:rsidR="00D06625" w:rsidRPr="00CF6A3C">
        <w:rPr>
          <w:rFonts w:ascii="Tahoma" w:hAnsi="Tahoma" w:cs="Tahoma"/>
          <w:b/>
          <w:color w:val="4F81BD" w:themeColor="accent1"/>
          <w:sz w:val="20"/>
          <w:szCs w:val="20"/>
        </w:rPr>
        <w:t>/</w:t>
      </w:r>
      <w:r w:rsidR="00CF6A3C" w:rsidRPr="00CF6A3C">
        <w:rPr>
          <w:rFonts w:ascii="Tahoma" w:hAnsi="Tahoma" w:cs="Tahoma"/>
          <w:b/>
          <w:color w:val="4F81BD" w:themeColor="accent1"/>
          <w:sz w:val="20"/>
          <w:szCs w:val="20"/>
        </w:rPr>
        <w:t>Estate</w:t>
      </w:r>
      <w:r w:rsidR="00D06625" w:rsidRPr="00CF6A3C">
        <w:rPr>
          <w:rFonts w:ascii="Tahoma" w:hAnsi="Tahoma" w:cs="Tahoma"/>
          <w:b/>
          <w:color w:val="4F81BD" w:themeColor="accent1"/>
          <w:sz w:val="20"/>
          <w:szCs w:val="20"/>
        </w:rPr>
        <w:t>/2B/LNM-</w:t>
      </w:r>
      <w:r w:rsidR="00CF6A3C" w:rsidRPr="00CF6A3C">
        <w:rPr>
          <w:rFonts w:ascii="Tahoma" w:hAnsi="Tahoma" w:cs="Tahoma"/>
          <w:b/>
          <w:color w:val="4F81BD" w:themeColor="accent1"/>
          <w:sz w:val="20"/>
          <w:szCs w:val="20"/>
        </w:rPr>
        <w:t>775</w:t>
      </w:r>
      <w:r w:rsidR="00D06625" w:rsidRPr="00CF6A3C">
        <w:rPr>
          <w:rFonts w:ascii="Tahoma" w:hAnsi="Tahoma" w:cs="Tahoma"/>
          <w:b/>
          <w:color w:val="4F81BD" w:themeColor="accent1"/>
          <w:sz w:val="20"/>
          <w:szCs w:val="20"/>
        </w:rPr>
        <w:t xml:space="preserve">) </w:t>
      </w:r>
      <w:r w:rsidRPr="00CF6A3C">
        <w:rPr>
          <w:rFonts w:ascii="Tahoma" w:hAnsi="Tahoma" w:cs="Tahoma"/>
          <w:b/>
          <w:sz w:val="20"/>
          <w:szCs w:val="20"/>
        </w:rPr>
        <w:t>”. </w:t>
      </w:r>
    </w:p>
    <w:p w14:paraId="4D33CCE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are liable to be rejected: </w:t>
      </w:r>
    </w:p>
    <w:p w14:paraId="5749D473"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If the above-mentioned bid submission procedure is not followed.</w:t>
      </w:r>
    </w:p>
    <w:p w14:paraId="466821A2"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Incomplete and non-conforming bids.</w:t>
      </w:r>
    </w:p>
    <w:p w14:paraId="23DF263C" w14:textId="004ACA89" w:rsidR="00316F72" w:rsidRPr="00CF6A3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CF6A3C" w:rsidRDefault="00566727" w:rsidP="008F4155">
      <w:pPr>
        <w:rPr>
          <w:rFonts w:ascii="Tahoma" w:hAnsi="Tahoma" w:cs="Tahoma"/>
          <w:b/>
          <w:sz w:val="20"/>
          <w:szCs w:val="20"/>
          <w:u w:val="single"/>
        </w:rPr>
      </w:pPr>
    </w:p>
    <w:p w14:paraId="2C666CED" w14:textId="43AE3735" w:rsidR="00BB57A4" w:rsidRPr="00CF6A3C" w:rsidRDefault="00000000" w:rsidP="008F4155">
      <w:pPr>
        <w:rPr>
          <w:rFonts w:ascii="Tahoma" w:hAnsi="Tahoma" w:cs="Tahoma"/>
          <w:i/>
          <w:sz w:val="20"/>
          <w:szCs w:val="20"/>
          <w:u w:val="single"/>
        </w:rPr>
      </w:pPr>
      <w:r w:rsidRPr="00CF6A3C">
        <w:rPr>
          <w:rFonts w:ascii="Tahoma" w:hAnsi="Tahoma" w:cs="Tahoma"/>
          <w:b/>
          <w:sz w:val="20"/>
          <w:szCs w:val="20"/>
          <w:u w:val="single"/>
        </w:rPr>
        <w:t>Technical</w:t>
      </w:r>
      <w:r w:rsidRPr="00CF6A3C">
        <w:rPr>
          <w:rFonts w:ascii="Tahoma" w:hAnsi="Tahoma" w:cs="Tahoma"/>
          <w:b/>
          <w:spacing w:val="-3"/>
          <w:sz w:val="20"/>
          <w:szCs w:val="20"/>
          <w:u w:val="single"/>
        </w:rPr>
        <w:t xml:space="preserve"> </w:t>
      </w:r>
      <w:r w:rsidRPr="00CF6A3C">
        <w:rPr>
          <w:rFonts w:ascii="Tahoma" w:hAnsi="Tahoma" w:cs="Tahoma"/>
          <w:b/>
          <w:sz w:val="20"/>
          <w:szCs w:val="20"/>
          <w:u w:val="single"/>
        </w:rPr>
        <w:t>Bid:</w:t>
      </w:r>
      <w:r w:rsidRPr="00CF6A3C">
        <w:rPr>
          <w:rFonts w:ascii="Tahoma" w:hAnsi="Tahoma" w:cs="Tahoma"/>
          <w:b/>
          <w:spacing w:val="-1"/>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Pr="00CF6A3C">
        <w:rPr>
          <w:rFonts w:ascii="Tahoma" w:hAnsi="Tahoma" w:cs="Tahoma"/>
          <w:i/>
          <w:sz w:val="20"/>
          <w:szCs w:val="20"/>
          <w:u w:val="single"/>
        </w:rPr>
        <w:t>a</w:t>
      </w:r>
      <w:r w:rsidRPr="00CF6A3C">
        <w:rPr>
          <w:rFonts w:ascii="Tahoma" w:hAnsi="Tahoma" w:cs="Tahoma"/>
          <w:i/>
          <w:spacing w:val="-4"/>
          <w:sz w:val="20"/>
          <w:szCs w:val="20"/>
          <w:u w:val="single"/>
        </w:rPr>
        <w:t xml:space="preserve"> </w:t>
      </w:r>
      <w:r w:rsidRPr="00CF6A3C">
        <w:rPr>
          <w:rFonts w:ascii="Tahoma" w:hAnsi="Tahoma" w:cs="Tahoma"/>
          <w:i/>
          <w:sz w:val="20"/>
          <w:szCs w:val="20"/>
          <w:u w:val="single"/>
        </w:rPr>
        <w:t>separate</w:t>
      </w:r>
      <w:r w:rsidRPr="00CF6A3C">
        <w:rPr>
          <w:rFonts w:ascii="Tahoma" w:hAnsi="Tahoma" w:cs="Tahoma"/>
          <w:i/>
          <w:spacing w:val="-1"/>
          <w:sz w:val="20"/>
          <w:szCs w:val="20"/>
          <w:u w:val="single"/>
        </w:rPr>
        <w:t xml:space="preserve"> </w:t>
      </w:r>
      <w:r w:rsidRPr="00CF6A3C">
        <w:rPr>
          <w:rFonts w:ascii="Tahoma" w:hAnsi="Tahoma" w:cs="Tahoma"/>
          <w:i/>
          <w:sz w:val="20"/>
          <w:szCs w:val="20"/>
          <w:u w:val="single"/>
        </w:rPr>
        <w:t>sealed envelope</w:t>
      </w:r>
      <w:r w:rsidR="00CF6A3C" w:rsidRPr="00CF6A3C">
        <w:rPr>
          <w:rFonts w:ascii="Tahoma" w:hAnsi="Tahoma" w:cs="Tahoma"/>
          <w:i/>
          <w:sz w:val="20"/>
          <w:szCs w:val="20"/>
          <w:u w:val="single"/>
        </w:rPr>
        <w:t>/via email</w:t>
      </w:r>
      <w:r w:rsidRPr="00CF6A3C">
        <w:rPr>
          <w:rFonts w:ascii="Tahoma" w:hAnsi="Tahoma" w:cs="Tahoma"/>
          <w:i/>
          <w:sz w:val="20"/>
          <w:szCs w:val="20"/>
          <w:u w:val="single"/>
        </w:rPr>
        <w:t>)</w:t>
      </w:r>
    </w:p>
    <w:p w14:paraId="2F60DB40" w14:textId="77777777" w:rsidR="00E23E10" w:rsidRPr="00CF6A3C" w:rsidRDefault="00E23E10" w:rsidP="008F4155">
      <w:pPr>
        <w:rPr>
          <w:rFonts w:ascii="Tahoma" w:hAnsi="Tahoma" w:cs="Tahoma"/>
          <w:i/>
          <w:sz w:val="20"/>
          <w:szCs w:val="20"/>
        </w:rPr>
      </w:pPr>
    </w:p>
    <w:p w14:paraId="706D8FE5" w14:textId="77777777" w:rsidR="00BB57A4" w:rsidRPr="00CF6A3C" w:rsidRDefault="00000000" w:rsidP="008F4155">
      <w:pPr>
        <w:pStyle w:val="BodyText"/>
        <w:jc w:val="both"/>
        <w:rPr>
          <w:rFonts w:ascii="Tahoma" w:hAnsi="Tahoma" w:cs="Tahoma"/>
          <w:sz w:val="20"/>
          <w:szCs w:val="20"/>
        </w:rPr>
      </w:pPr>
      <w:r w:rsidRPr="00CF6A3C">
        <w:rPr>
          <w:rFonts w:ascii="Tahoma" w:hAnsi="Tahoma" w:cs="Tahoma"/>
          <w:sz w:val="20"/>
          <w:szCs w:val="20"/>
        </w:rPr>
        <w:t>While</w:t>
      </w:r>
      <w:r w:rsidRPr="00CF6A3C">
        <w:rPr>
          <w:rFonts w:ascii="Tahoma" w:hAnsi="Tahoma" w:cs="Tahoma"/>
          <w:spacing w:val="-4"/>
          <w:sz w:val="20"/>
          <w:szCs w:val="20"/>
        </w:rPr>
        <w:t xml:space="preserve"> </w:t>
      </w:r>
      <w:r w:rsidRPr="00CF6A3C">
        <w:rPr>
          <w:rFonts w:ascii="Tahoma" w:hAnsi="Tahoma" w:cs="Tahoma"/>
          <w:sz w:val="20"/>
          <w:szCs w:val="20"/>
        </w:rPr>
        <w:t>submitting</w:t>
      </w:r>
      <w:r w:rsidRPr="00CF6A3C">
        <w:rPr>
          <w:rFonts w:ascii="Tahoma" w:hAnsi="Tahoma" w:cs="Tahoma"/>
          <w:spacing w:val="-6"/>
          <w:sz w:val="20"/>
          <w:szCs w:val="20"/>
        </w:rPr>
        <w:t xml:space="preserve"> </w:t>
      </w:r>
      <w:r w:rsidRPr="00CF6A3C">
        <w:rPr>
          <w:rFonts w:ascii="Tahoma" w:hAnsi="Tahoma" w:cs="Tahoma"/>
          <w:sz w:val="20"/>
          <w:szCs w:val="20"/>
        </w:rPr>
        <w:t>quotations,</w:t>
      </w:r>
      <w:r w:rsidRPr="00CF6A3C">
        <w:rPr>
          <w:rFonts w:ascii="Tahoma" w:hAnsi="Tahoma" w:cs="Tahoma"/>
          <w:spacing w:val="-6"/>
          <w:sz w:val="20"/>
          <w:szCs w:val="20"/>
        </w:rPr>
        <w:t xml:space="preserve"> </w:t>
      </w:r>
      <w:r w:rsidRPr="00CF6A3C">
        <w:rPr>
          <w:rFonts w:ascii="Tahoma" w:hAnsi="Tahoma" w:cs="Tahoma"/>
          <w:sz w:val="20"/>
          <w:szCs w:val="20"/>
        </w:rPr>
        <w:t>the</w:t>
      </w:r>
      <w:r w:rsidRPr="00CF6A3C">
        <w:rPr>
          <w:rFonts w:ascii="Tahoma" w:hAnsi="Tahoma" w:cs="Tahoma"/>
          <w:spacing w:val="-6"/>
          <w:sz w:val="20"/>
          <w:szCs w:val="20"/>
        </w:rPr>
        <w:t xml:space="preserve"> </w:t>
      </w:r>
      <w:r w:rsidRPr="00CF6A3C">
        <w:rPr>
          <w:rFonts w:ascii="Tahoma" w:hAnsi="Tahoma" w:cs="Tahoma"/>
          <w:sz w:val="20"/>
          <w:szCs w:val="20"/>
        </w:rPr>
        <w:t>following</w:t>
      </w:r>
      <w:r w:rsidRPr="00CF6A3C">
        <w:rPr>
          <w:rFonts w:ascii="Tahoma" w:hAnsi="Tahoma" w:cs="Tahoma"/>
          <w:spacing w:val="-6"/>
          <w:sz w:val="20"/>
          <w:szCs w:val="20"/>
        </w:rPr>
        <w:t xml:space="preserve"> </w:t>
      </w:r>
      <w:r w:rsidRPr="00CF6A3C">
        <w:rPr>
          <w:rFonts w:ascii="Tahoma" w:hAnsi="Tahoma" w:cs="Tahoma"/>
          <w:sz w:val="20"/>
          <w:szCs w:val="20"/>
        </w:rPr>
        <w:t>procedure/</w:t>
      </w:r>
      <w:r w:rsidRPr="00CF6A3C">
        <w:rPr>
          <w:rFonts w:ascii="Tahoma" w:hAnsi="Tahoma" w:cs="Tahoma"/>
          <w:spacing w:val="-5"/>
          <w:sz w:val="20"/>
          <w:szCs w:val="20"/>
        </w:rPr>
        <w:t xml:space="preserve"> </w:t>
      </w:r>
      <w:r w:rsidRPr="00CF6A3C">
        <w:rPr>
          <w:rFonts w:ascii="Tahoma" w:hAnsi="Tahoma" w:cs="Tahoma"/>
          <w:sz w:val="20"/>
          <w:szCs w:val="20"/>
        </w:rPr>
        <w:t>formalities</w:t>
      </w:r>
      <w:r w:rsidRPr="00CF6A3C">
        <w:rPr>
          <w:rFonts w:ascii="Tahoma" w:hAnsi="Tahoma" w:cs="Tahoma"/>
          <w:spacing w:val="-5"/>
          <w:sz w:val="20"/>
          <w:szCs w:val="20"/>
        </w:rPr>
        <w:t xml:space="preserve"> </w:t>
      </w:r>
      <w:r w:rsidRPr="00CF6A3C">
        <w:rPr>
          <w:rFonts w:ascii="Tahoma" w:hAnsi="Tahoma" w:cs="Tahoma"/>
          <w:sz w:val="20"/>
          <w:szCs w:val="20"/>
        </w:rPr>
        <w:t>and</w:t>
      </w:r>
      <w:r w:rsidRPr="00CF6A3C">
        <w:rPr>
          <w:rFonts w:ascii="Tahoma" w:hAnsi="Tahoma" w:cs="Tahoma"/>
          <w:spacing w:val="-5"/>
          <w:sz w:val="20"/>
          <w:szCs w:val="20"/>
        </w:rPr>
        <w:t xml:space="preserve"> </w:t>
      </w:r>
      <w:r w:rsidRPr="00CF6A3C">
        <w:rPr>
          <w:rFonts w:ascii="Tahoma" w:hAnsi="Tahoma" w:cs="Tahoma"/>
          <w:sz w:val="20"/>
          <w:szCs w:val="20"/>
        </w:rPr>
        <w:t>conditions</w:t>
      </w:r>
      <w:r w:rsidRPr="00CF6A3C">
        <w:rPr>
          <w:rFonts w:ascii="Tahoma" w:hAnsi="Tahoma" w:cs="Tahoma"/>
          <w:spacing w:val="-4"/>
          <w:sz w:val="20"/>
          <w:szCs w:val="20"/>
        </w:rPr>
        <w:t xml:space="preserve"> </w:t>
      </w:r>
      <w:r w:rsidRPr="00CF6A3C">
        <w:rPr>
          <w:rFonts w:ascii="Tahoma" w:hAnsi="Tahoma" w:cs="Tahoma"/>
          <w:sz w:val="20"/>
          <w:szCs w:val="20"/>
        </w:rPr>
        <w:t>may</w:t>
      </w:r>
      <w:r w:rsidRPr="00CF6A3C">
        <w:rPr>
          <w:rFonts w:ascii="Tahoma" w:hAnsi="Tahoma" w:cs="Tahoma"/>
          <w:spacing w:val="-5"/>
          <w:sz w:val="20"/>
          <w:szCs w:val="20"/>
        </w:rPr>
        <w:t xml:space="preserve"> </w:t>
      </w:r>
      <w:r w:rsidRPr="00CF6A3C">
        <w:rPr>
          <w:rFonts w:ascii="Tahoma" w:hAnsi="Tahoma" w:cs="Tahoma"/>
          <w:sz w:val="20"/>
          <w:szCs w:val="20"/>
        </w:rPr>
        <w:t>kindly</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51"/>
          <w:sz w:val="20"/>
          <w:szCs w:val="20"/>
        </w:rPr>
        <w:t xml:space="preserve"> </w:t>
      </w:r>
      <w:r w:rsidRPr="00CF6A3C">
        <w:rPr>
          <w:rFonts w:ascii="Tahoma" w:hAnsi="Tahoma" w:cs="Tahoma"/>
          <w:sz w:val="20"/>
          <w:szCs w:val="20"/>
        </w:rPr>
        <w:t>adhered.</w:t>
      </w:r>
    </w:p>
    <w:p w14:paraId="36362F31"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profile</w:t>
      </w:r>
      <w:r w:rsidRPr="00CF6A3C">
        <w:rPr>
          <w:rFonts w:ascii="Tahoma" w:hAnsi="Tahoma" w:cs="Tahoma"/>
          <w:spacing w:val="9"/>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brief</w:t>
      </w:r>
      <w:r w:rsidRPr="00CF6A3C">
        <w:rPr>
          <w:rFonts w:ascii="Tahoma" w:hAnsi="Tahoma" w:cs="Tahoma"/>
          <w:spacing w:val="14"/>
          <w:sz w:val="20"/>
          <w:szCs w:val="20"/>
        </w:rPr>
        <w:t xml:space="preserve"> </w:t>
      </w:r>
      <w:r w:rsidRPr="00CF6A3C">
        <w:rPr>
          <w:rFonts w:ascii="Tahoma" w:hAnsi="Tahoma" w:cs="Tahoma"/>
          <w:sz w:val="20"/>
          <w:szCs w:val="20"/>
        </w:rPr>
        <w:t>note</w:t>
      </w:r>
      <w:r w:rsidRPr="00CF6A3C">
        <w:rPr>
          <w:rFonts w:ascii="Tahoma" w:hAnsi="Tahoma" w:cs="Tahoma"/>
          <w:spacing w:val="11"/>
          <w:sz w:val="20"/>
          <w:szCs w:val="20"/>
        </w:rPr>
        <w:t xml:space="preserve"> </w:t>
      </w:r>
      <w:r w:rsidRPr="00CF6A3C">
        <w:rPr>
          <w:rFonts w:ascii="Tahoma" w:hAnsi="Tahoma" w:cs="Tahoma"/>
          <w:sz w:val="20"/>
          <w:szCs w:val="20"/>
        </w:rPr>
        <w:t>about</w:t>
      </w:r>
      <w:r w:rsidRPr="00CF6A3C">
        <w:rPr>
          <w:rFonts w:ascii="Tahoma" w:hAnsi="Tahoma" w:cs="Tahoma"/>
          <w:spacing w:val="10"/>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bidder's</w:t>
      </w:r>
      <w:r w:rsidRPr="00CF6A3C">
        <w:rPr>
          <w:rFonts w:ascii="Tahoma" w:hAnsi="Tahoma" w:cs="Tahoma"/>
          <w:spacing w:val="8"/>
          <w:sz w:val="20"/>
          <w:szCs w:val="20"/>
        </w:rPr>
        <w:t xml:space="preserve"> </w:t>
      </w: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PAN</w:t>
      </w:r>
      <w:r w:rsidRPr="00CF6A3C">
        <w:rPr>
          <w:rFonts w:ascii="Tahoma" w:hAnsi="Tahoma" w:cs="Tahoma"/>
          <w:spacing w:val="10"/>
          <w:sz w:val="20"/>
          <w:szCs w:val="20"/>
        </w:rPr>
        <w:t xml:space="preserve"> </w:t>
      </w:r>
      <w:r w:rsidRPr="00CF6A3C">
        <w:rPr>
          <w:rFonts w:ascii="Tahoma" w:hAnsi="Tahoma" w:cs="Tahoma"/>
          <w:sz w:val="20"/>
          <w:szCs w:val="20"/>
        </w:rPr>
        <w:t>number,</w:t>
      </w:r>
      <w:r w:rsidRPr="00CF6A3C">
        <w:rPr>
          <w:rFonts w:ascii="Tahoma" w:hAnsi="Tahoma" w:cs="Tahoma"/>
          <w:spacing w:val="18"/>
          <w:sz w:val="20"/>
          <w:szCs w:val="20"/>
        </w:rPr>
        <w:t xml:space="preserve"> </w:t>
      </w:r>
      <w:r w:rsidRPr="00CF6A3C">
        <w:rPr>
          <w:rFonts w:ascii="Tahoma" w:hAnsi="Tahoma" w:cs="Tahoma"/>
          <w:sz w:val="20"/>
          <w:szCs w:val="20"/>
        </w:rPr>
        <w:t>and</w:t>
      </w:r>
      <w:r w:rsidRPr="00CF6A3C">
        <w:rPr>
          <w:rFonts w:ascii="Tahoma" w:hAnsi="Tahoma" w:cs="Tahoma"/>
          <w:spacing w:val="9"/>
          <w:sz w:val="20"/>
          <w:szCs w:val="20"/>
        </w:rPr>
        <w:t xml:space="preserve"> </w:t>
      </w:r>
      <w:r w:rsidRPr="00CF6A3C">
        <w:rPr>
          <w:rFonts w:ascii="Tahoma" w:hAnsi="Tahoma" w:cs="Tahoma"/>
          <w:sz w:val="20"/>
          <w:szCs w:val="20"/>
        </w:rPr>
        <w:t>GST</w:t>
      </w:r>
      <w:r w:rsidRPr="00CF6A3C">
        <w:rPr>
          <w:rFonts w:ascii="Tahoma" w:hAnsi="Tahoma" w:cs="Tahoma"/>
          <w:spacing w:val="-51"/>
          <w:sz w:val="20"/>
          <w:szCs w:val="20"/>
        </w:rPr>
        <w:t xml:space="preserve"> </w:t>
      </w:r>
      <w:r w:rsidRPr="00CF6A3C">
        <w:rPr>
          <w:rFonts w:ascii="Tahoma" w:hAnsi="Tahoma" w:cs="Tahoma"/>
          <w:sz w:val="20"/>
          <w:szCs w:val="20"/>
        </w:rPr>
        <w:t>number</w:t>
      </w:r>
      <w:r w:rsidRPr="00CF6A3C">
        <w:rPr>
          <w:rFonts w:ascii="Tahoma" w:hAnsi="Tahoma" w:cs="Tahoma"/>
          <w:spacing w:val="5"/>
          <w:sz w:val="20"/>
          <w:szCs w:val="20"/>
        </w:rPr>
        <w:t xml:space="preserve"> </w:t>
      </w:r>
      <w:r w:rsidRPr="00CF6A3C">
        <w:rPr>
          <w:rFonts w:ascii="Tahoma" w:hAnsi="Tahoma" w:cs="Tahoma"/>
          <w:sz w:val="20"/>
          <w:szCs w:val="20"/>
        </w:rPr>
        <w:t>should</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6"/>
          <w:sz w:val="20"/>
          <w:szCs w:val="20"/>
        </w:rPr>
        <w:t xml:space="preserve"> </w:t>
      </w:r>
      <w:r w:rsidRPr="00CF6A3C">
        <w:rPr>
          <w:rFonts w:ascii="Tahoma" w:hAnsi="Tahoma" w:cs="Tahoma"/>
          <w:sz w:val="20"/>
          <w:szCs w:val="20"/>
        </w:rPr>
        <w:t>submitted</w:t>
      </w:r>
      <w:r w:rsidRPr="00CF6A3C">
        <w:rPr>
          <w:rFonts w:ascii="Tahoma" w:hAnsi="Tahoma" w:cs="Tahoma"/>
          <w:spacing w:val="4"/>
          <w:sz w:val="20"/>
          <w:szCs w:val="20"/>
        </w:rPr>
        <w:t xml:space="preserve"> </w:t>
      </w:r>
      <w:r w:rsidRPr="00CF6A3C">
        <w:rPr>
          <w:rFonts w:ascii="Tahoma" w:hAnsi="Tahoma" w:cs="Tahoma"/>
          <w:sz w:val="20"/>
          <w:szCs w:val="20"/>
        </w:rPr>
        <w:t>by</w:t>
      </w:r>
      <w:r w:rsidRPr="00CF6A3C">
        <w:rPr>
          <w:rFonts w:ascii="Tahoma" w:hAnsi="Tahoma" w:cs="Tahoma"/>
          <w:spacing w:val="3"/>
          <w:sz w:val="20"/>
          <w:szCs w:val="20"/>
        </w:rPr>
        <w:t xml:space="preserve"> </w:t>
      </w:r>
      <w:r w:rsidRPr="00CF6A3C">
        <w:rPr>
          <w:rFonts w:ascii="Tahoma" w:hAnsi="Tahoma" w:cs="Tahoma"/>
          <w:sz w:val="20"/>
          <w:szCs w:val="20"/>
        </w:rPr>
        <w:t>the</w:t>
      </w:r>
      <w:r w:rsidRPr="00CF6A3C">
        <w:rPr>
          <w:rFonts w:ascii="Tahoma" w:hAnsi="Tahoma" w:cs="Tahoma"/>
          <w:spacing w:val="3"/>
          <w:sz w:val="20"/>
          <w:szCs w:val="20"/>
        </w:rPr>
        <w:t xml:space="preserve"> </w:t>
      </w:r>
      <w:r w:rsidRPr="00CF6A3C">
        <w:rPr>
          <w:rFonts w:ascii="Tahoma" w:hAnsi="Tahoma" w:cs="Tahoma"/>
          <w:sz w:val="20"/>
          <w:szCs w:val="20"/>
        </w:rPr>
        <w:t>Vendor.</w:t>
      </w:r>
    </w:p>
    <w:p w14:paraId="57BD2CF6" w14:textId="77777777"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List</w:t>
      </w:r>
      <w:r w:rsidRPr="00CF6A3C">
        <w:rPr>
          <w:rFonts w:ascii="Tahoma" w:hAnsi="Tahoma" w:cs="Tahoma"/>
          <w:spacing w:val="10"/>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Directors/Partners/Proprietor/Members</w:t>
      </w:r>
      <w:r w:rsidRPr="00CF6A3C">
        <w:rPr>
          <w:rFonts w:ascii="Tahoma" w:hAnsi="Tahoma" w:cs="Tahoma"/>
          <w:spacing w:val="9"/>
          <w:sz w:val="20"/>
          <w:szCs w:val="20"/>
        </w:rPr>
        <w:t xml:space="preserve"> </w:t>
      </w:r>
      <w:r w:rsidRPr="00CF6A3C">
        <w:rPr>
          <w:rFonts w:ascii="Tahoma" w:hAnsi="Tahoma" w:cs="Tahoma"/>
          <w:sz w:val="20"/>
          <w:szCs w:val="20"/>
        </w:rPr>
        <w:t>of</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2"/>
          <w:sz w:val="20"/>
          <w:szCs w:val="20"/>
        </w:rPr>
        <w:t xml:space="preserve"> </w:t>
      </w:r>
      <w:r w:rsidRPr="00CF6A3C">
        <w:rPr>
          <w:rFonts w:ascii="Tahoma" w:hAnsi="Tahoma" w:cs="Tahoma"/>
          <w:sz w:val="20"/>
          <w:szCs w:val="20"/>
        </w:rPr>
        <w:t>Firm</w:t>
      </w:r>
      <w:r w:rsidRPr="00CF6A3C">
        <w:rPr>
          <w:rFonts w:ascii="Tahoma" w:hAnsi="Tahoma" w:cs="Tahoma"/>
          <w:spacing w:val="10"/>
          <w:sz w:val="20"/>
          <w:szCs w:val="20"/>
        </w:rPr>
        <w:t xml:space="preserve"> </w:t>
      </w:r>
      <w:r w:rsidRPr="00CF6A3C">
        <w:rPr>
          <w:rFonts w:ascii="Tahoma" w:hAnsi="Tahoma" w:cs="Tahoma"/>
          <w:sz w:val="20"/>
          <w:szCs w:val="20"/>
        </w:rPr>
        <w:t>to</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1"/>
          <w:sz w:val="20"/>
          <w:szCs w:val="20"/>
        </w:rPr>
        <w:t xml:space="preserve"> </w:t>
      </w:r>
      <w:r w:rsidRPr="00CF6A3C">
        <w:rPr>
          <w:rFonts w:ascii="Tahoma" w:hAnsi="Tahoma" w:cs="Tahoma"/>
          <w:sz w:val="20"/>
          <w:szCs w:val="20"/>
        </w:rPr>
        <w:t>attached.</w:t>
      </w:r>
    </w:p>
    <w:p w14:paraId="0F72C21F"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Detail</w:t>
      </w:r>
      <w:r w:rsidRPr="00CF6A3C">
        <w:rPr>
          <w:rFonts w:ascii="Tahoma" w:hAnsi="Tahoma" w:cs="Tahoma"/>
          <w:spacing w:val="45"/>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other</w:t>
      </w:r>
      <w:r w:rsidRPr="00CF6A3C">
        <w:rPr>
          <w:rFonts w:ascii="Tahoma" w:hAnsi="Tahoma" w:cs="Tahoma"/>
          <w:spacing w:val="52"/>
          <w:sz w:val="20"/>
          <w:szCs w:val="20"/>
        </w:rPr>
        <w:t xml:space="preserve"> </w:t>
      </w:r>
      <w:r w:rsidRPr="00CF6A3C">
        <w:rPr>
          <w:rFonts w:ascii="Tahoma" w:hAnsi="Tahoma" w:cs="Tahoma"/>
          <w:sz w:val="20"/>
          <w:szCs w:val="20"/>
        </w:rPr>
        <w:t>associated/sister</w:t>
      </w:r>
      <w:r w:rsidRPr="00CF6A3C">
        <w:rPr>
          <w:rFonts w:ascii="Tahoma" w:hAnsi="Tahoma" w:cs="Tahoma"/>
          <w:spacing w:val="48"/>
          <w:sz w:val="20"/>
          <w:szCs w:val="20"/>
        </w:rPr>
        <w:t xml:space="preserve"> </w:t>
      </w:r>
      <w:r w:rsidRPr="00CF6A3C">
        <w:rPr>
          <w:rFonts w:ascii="Tahoma" w:hAnsi="Tahoma" w:cs="Tahoma"/>
          <w:sz w:val="20"/>
          <w:szCs w:val="20"/>
        </w:rPr>
        <w:t>concerns</w:t>
      </w:r>
      <w:r w:rsidRPr="00CF6A3C">
        <w:rPr>
          <w:rFonts w:ascii="Tahoma" w:hAnsi="Tahoma" w:cs="Tahoma"/>
          <w:spacing w:val="54"/>
          <w:sz w:val="20"/>
          <w:szCs w:val="20"/>
        </w:rPr>
        <w:t xml:space="preserve"> </w:t>
      </w:r>
      <w:r w:rsidRPr="00CF6A3C">
        <w:rPr>
          <w:rFonts w:ascii="Tahoma" w:hAnsi="Tahoma" w:cs="Tahoma"/>
          <w:sz w:val="20"/>
          <w:szCs w:val="20"/>
        </w:rPr>
        <w:t>(if</w:t>
      </w:r>
      <w:r w:rsidRPr="00CF6A3C">
        <w:rPr>
          <w:rFonts w:ascii="Tahoma" w:hAnsi="Tahoma" w:cs="Tahoma"/>
          <w:spacing w:val="48"/>
          <w:sz w:val="20"/>
          <w:szCs w:val="20"/>
        </w:rPr>
        <w:t xml:space="preserve"> </w:t>
      </w:r>
      <w:r w:rsidRPr="00CF6A3C">
        <w:rPr>
          <w:rFonts w:ascii="Tahoma" w:hAnsi="Tahoma" w:cs="Tahoma"/>
          <w:sz w:val="20"/>
          <w:szCs w:val="20"/>
        </w:rPr>
        <w:t>any)</w:t>
      </w:r>
      <w:r w:rsidRPr="00CF6A3C">
        <w:rPr>
          <w:rFonts w:ascii="Tahoma" w:hAnsi="Tahoma" w:cs="Tahoma"/>
          <w:spacing w:val="47"/>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Directors/Partners/</w:t>
      </w:r>
      <w:r w:rsidRPr="00CF6A3C">
        <w:rPr>
          <w:rFonts w:ascii="Tahoma" w:hAnsi="Tahoma" w:cs="Tahoma"/>
          <w:spacing w:val="48"/>
          <w:sz w:val="20"/>
          <w:szCs w:val="20"/>
        </w:rPr>
        <w:t xml:space="preserve"> </w:t>
      </w:r>
      <w:r w:rsidRPr="00CF6A3C">
        <w:rPr>
          <w:rFonts w:ascii="Tahoma" w:hAnsi="Tahoma" w:cs="Tahoma"/>
          <w:sz w:val="20"/>
          <w:szCs w:val="20"/>
        </w:rPr>
        <w:t>Proprietor/</w:t>
      </w:r>
      <w:r w:rsidRPr="00CF6A3C">
        <w:rPr>
          <w:rFonts w:ascii="Tahoma" w:hAnsi="Tahoma" w:cs="Tahoma"/>
          <w:spacing w:val="-51"/>
          <w:sz w:val="20"/>
          <w:szCs w:val="20"/>
        </w:rPr>
        <w:t xml:space="preserve"> </w:t>
      </w:r>
      <w:r w:rsidRPr="00CF6A3C">
        <w:rPr>
          <w:rFonts w:ascii="Tahoma" w:hAnsi="Tahoma" w:cs="Tahoma"/>
          <w:sz w:val="20"/>
          <w:szCs w:val="20"/>
        </w:rPr>
        <w:t>Members</w:t>
      </w:r>
      <w:r w:rsidRPr="00CF6A3C">
        <w:rPr>
          <w:rFonts w:ascii="Tahoma" w:hAnsi="Tahoma" w:cs="Tahoma"/>
          <w:spacing w:val="2"/>
          <w:sz w:val="20"/>
          <w:szCs w:val="20"/>
        </w:rPr>
        <w:t xml:space="preserve"> </w:t>
      </w:r>
      <w:r w:rsidRPr="00CF6A3C">
        <w:rPr>
          <w:rFonts w:ascii="Tahoma" w:hAnsi="Tahoma" w:cs="Tahoma"/>
          <w:sz w:val="20"/>
          <w:szCs w:val="20"/>
        </w:rPr>
        <w:t>to</w:t>
      </w:r>
      <w:r w:rsidRPr="00CF6A3C">
        <w:rPr>
          <w:rFonts w:ascii="Tahoma" w:hAnsi="Tahoma" w:cs="Tahoma"/>
          <w:spacing w:val="1"/>
          <w:sz w:val="20"/>
          <w:szCs w:val="20"/>
        </w:rPr>
        <w:t xml:space="preserve"> </w:t>
      </w:r>
      <w:r w:rsidRPr="00CF6A3C">
        <w:rPr>
          <w:rFonts w:ascii="Tahoma" w:hAnsi="Tahoma" w:cs="Tahoma"/>
          <w:sz w:val="20"/>
          <w:szCs w:val="20"/>
        </w:rPr>
        <w:t>be</w:t>
      </w:r>
      <w:r w:rsidRPr="00CF6A3C">
        <w:rPr>
          <w:rFonts w:ascii="Tahoma" w:hAnsi="Tahoma" w:cs="Tahoma"/>
          <w:spacing w:val="3"/>
          <w:sz w:val="20"/>
          <w:szCs w:val="20"/>
        </w:rPr>
        <w:t xml:space="preserve"> </w:t>
      </w:r>
      <w:r w:rsidRPr="00CF6A3C">
        <w:rPr>
          <w:rFonts w:ascii="Tahoma" w:hAnsi="Tahoma" w:cs="Tahoma"/>
          <w:sz w:val="20"/>
          <w:szCs w:val="20"/>
        </w:rPr>
        <w:t>provided.</w:t>
      </w:r>
    </w:p>
    <w:p w14:paraId="408DD031" w14:textId="4E0B05AE" w:rsidR="00BB57A4" w:rsidRPr="00CF6A3C" w:rsidRDefault="00D0662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Turn</w:t>
      </w:r>
      <w:r w:rsidRPr="00CF6A3C">
        <w:rPr>
          <w:rFonts w:ascii="Tahoma" w:hAnsi="Tahoma" w:cs="Tahoma"/>
          <w:spacing w:val="8"/>
          <w:sz w:val="20"/>
          <w:szCs w:val="20"/>
        </w:rPr>
        <w:t xml:space="preserve">over </w:t>
      </w:r>
      <w:r w:rsidRPr="00CF6A3C">
        <w:rPr>
          <w:rFonts w:ascii="Tahoma" w:hAnsi="Tahoma" w:cs="Tahoma"/>
          <w:sz w:val="20"/>
          <w:szCs w:val="20"/>
        </w:rPr>
        <w:t>for</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last</w:t>
      </w:r>
      <w:r w:rsidRPr="00CF6A3C">
        <w:rPr>
          <w:rFonts w:ascii="Tahoma" w:hAnsi="Tahoma" w:cs="Tahoma"/>
          <w:spacing w:val="8"/>
          <w:sz w:val="20"/>
          <w:szCs w:val="20"/>
        </w:rPr>
        <w:t xml:space="preserve"> </w:t>
      </w:r>
      <w:r w:rsidRPr="00CF6A3C">
        <w:rPr>
          <w:rFonts w:ascii="Tahoma" w:hAnsi="Tahoma" w:cs="Tahoma"/>
          <w:sz w:val="20"/>
          <w:szCs w:val="20"/>
        </w:rPr>
        <w:t>three</w:t>
      </w:r>
      <w:r w:rsidRPr="00CF6A3C">
        <w:rPr>
          <w:rFonts w:ascii="Tahoma" w:hAnsi="Tahoma" w:cs="Tahoma"/>
          <w:spacing w:val="8"/>
          <w:sz w:val="20"/>
          <w:szCs w:val="20"/>
        </w:rPr>
        <w:t xml:space="preserve"> </w:t>
      </w:r>
      <w:r w:rsidRPr="00CF6A3C">
        <w:rPr>
          <w:rFonts w:ascii="Tahoma" w:hAnsi="Tahoma" w:cs="Tahoma"/>
          <w:sz w:val="20"/>
          <w:szCs w:val="20"/>
        </w:rPr>
        <w:t>years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mentioned.</w:t>
      </w:r>
      <w:r w:rsidRPr="00CF6A3C">
        <w:rPr>
          <w:rFonts w:ascii="Tahoma" w:hAnsi="Tahoma" w:cs="Tahoma"/>
          <w:spacing w:val="6"/>
          <w:sz w:val="20"/>
          <w:szCs w:val="20"/>
        </w:rPr>
        <w:t xml:space="preserve"> </w:t>
      </w:r>
      <w:r w:rsidRPr="00CF6A3C">
        <w:rPr>
          <w:rFonts w:ascii="Tahoma" w:hAnsi="Tahoma" w:cs="Tahoma"/>
          <w:sz w:val="20"/>
          <w:szCs w:val="20"/>
        </w:rPr>
        <w:t>(Copy</w:t>
      </w:r>
      <w:r w:rsidRPr="00CF6A3C">
        <w:rPr>
          <w:rFonts w:ascii="Tahoma" w:hAnsi="Tahoma" w:cs="Tahoma"/>
          <w:spacing w:val="7"/>
          <w:sz w:val="20"/>
          <w:szCs w:val="20"/>
        </w:rPr>
        <w:t xml:space="preserve"> </w:t>
      </w:r>
      <w:r w:rsidRPr="00CF6A3C">
        <w:rPr>
          <w:rFonts w:ascii="Tahoma" w:hAnsi="Tahoma" w:cs="Tahoma"/>
          <w:sz w:val="20"/>
          <w:szCs w:val="20"/>
        </w:rPr>
        <w:t>to</w:t>
      </w:r>
      <w:r w:rsidRPr="00CF6A3C">
        <w:rPr>
          <w:rFonts w:ascii="Tahoma" w:hAnsi="Tahoma" w:cs="Tahoma"/>
          <w:spacing w:val="7"/>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enclosed)</w:t>
      </w:r>
    </w:p>
    <w:p w14:paraId="1B78B2BB" w14:textId="1D2B0F5A"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List</w:t>
      </w:r>
      <w:r w:rsidRPr="00CF6A3C">
        <w:rPr>
          <w:rFonts w:ascii="Tahoma" w:hAnsi="Tahoma" w:cs="Tahoma"/>
          <w:spacing w:val="8"/>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00317FC0" w:rsidRPr="00CF6A3C">
        <w:rPr>
          <w:rFonts w:ascii="Tahoma" w:hAnsi="Tahoma" w:cs="Tahoma"/>
          <w:sz w:val="20"/>
          <w:szCs w:val="20"/>
        </w:rPr>
        <w:t>clients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whom</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vendor</w:t>
      </w:r>
      <w:r w:rsidRPr="00CF6A3C">
        <w:rPr>
          <w:rFonts w:ascii="Tahoma" w:hAnsi="Tahoma" w:cs="Tahoma"/>
          <w:spacing w:val="6"/>
          <w:sz w:val="20"/>
          <w:szCs w:val="20"/>
        </w:rPr>
        <w:t xml:space="preserve"> </w:t>
      </w:r>
      <w:r w:rsidRPr="00CF6A3C">
        <w:rPr>
          <w:rFonts w:ascii="Tahoma" w:hAnsi="Tahoma" w:cs="Tahoma"/>
          <w:sz w:val="20"/>
          <w:szCs w:val="20"/>
        </w:rPr>
        <w:t>has</w:t>
      </w:r>
      <w:r w:rsidRPr="00CF6A3C">
        <w:rPr>
          <w:rFonts w:ascii="Tahoma" w:hAnsi="Tahoma" w:cs="Tahoma"/>
          <w:spacing w:val="7"/>
          <w:sz w:val="20"/>
          <w:szCs w:val="20"/>
        </w:rPr>
        <w:t xml:space="preserve"> </w:t>
      </w:r>
      <w:r w:rsidRPr="00CF6A3C">
        <w:rPr>
          <w:rFonts w:ascii="Tahoma" w:hAnsi="Tahoma" w:cs="Tahoma"/>
          <w:sz w:val="20"/>
          <w:szCs w:val="20"/>
        </w:rPr>
        <w:t>delivered</w:t>
      </w:r>
      <w:r w:rsidRPr="00CF6A3C">
        <w:rPr>
          <w:rFonts w:ascii="Tahoma" w:hAnsi="Tahoma" w:cs="Tahoma"/>
          <w:spacing w:val="5"/>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goods</w:t>
      </w:r>
      <w:r w:rsidRPr="00CF6A3C">
        <w:rPr>
          <w:rFonts w:ascii="Tahoma" w:hAnsi="Tahoma" w:cs="Tahoma"/>
          <w:spacing w:val="7"/>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provided</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services</w:t>
      </w:r>
      <w:r w:rsidRPr="00CF6A3C">
        <w:rPr>
          <w:rFonts w:ascii="Tahoma" w:hAnsi="Tahoma" w:cs="Tahoma"/>
          <w:spacing w:val="-51"/>
          <w:sz w:val="20"/>
          <w:szCs w:val="20"/>
        </w:rPr>
        <w:t xml:space="preserve"> </w:t>
      </w:r>
      <w:r w:rsidRPr="00CF6A3C">
        <w:rPr>
          <w:rFonts w:ascii="Tahoma" w:hAnsi="Tahoma" w:cs="Tahoma"/>
          <w:sz w:val="20"/>
          <w:szCs w:val="20"/>
        </w:rPr>
        <w:t>in</w:t>
      </w:r>
      <w:r w:rsidRPr="00CF6A3C">
        <w:rPr>
          <w:rFonts w:ascii="Tahoma" w:hAnsi="Tahoma" w:cs="Tahoma"/>
          <w:spacing w:val="3"/>
          <w:sz w:val="20"/>
          <w:szCs w:val="20"/>
        </w:rPr>
        <w:t xml:space="preserve"> </w:t>
      </w:r>
      <w:r w:rsidR="000054FC" w:rsidRPr="00CF6A3C">
        <w:rPr>
          <w:rFonts w:ascii="Tahoma" w:hAnsi="Tahoma" w:cs="Tahoma"/>
          <w:sz w:val="20"/>
          <w:szCs w:val="20"/>
        </w:rPr>
        <w:t>the past</w:t>
      </w:r>
      <w:r w:rsidRPr="00CF6A3C">
        <w:rPr>
          <w:rFonts w:ascii="Tahoma" w:hAnsi="Tahoma" w:cs="Tahoma"/>
          <w:sz w:val="20"/>
          <w:szCs w:val="20"/>
        </w:rPr>
        <w:t>.</w:t>
      </w:r>
    </w:p>
    <w:p w14:paraId="70AACB74" w14:textId="25C08C9E"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Specification</w:t>
      </w:r>
      <w:r w:rsidRPr="00CF6A3C">
        <w:rPr>
          <w:rFonts w:ascii="Tahoma" w:hAnsi="Tahoma" w:cs="Tahoma"/>
          <w:spacing w:val="10"/>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mentioned</w:t>
      </w:r>
      <w:r w:rsidRPr="00CF6A3C">
        <w:rPr>
          <w:rFonts w:ascii="Tahoma" w:hAnsi="Tahoma" w:cs="Tahoma"/>
          <w:spacing w:val="10"/>
          <w:sz w:val="20"/>
          <w:szCs w:val="20"/>
        </w:rPr>
        <w:t xml:space="preserve"> </w:t>
      </w:r>
      <w:r w:rsidRPr="00CF6A3C">
        <w:rPr>
          <w:rFonts w:ascii="Tahoma" w:hAnsi="Tahoma" w:cs="Tahoma"/>
          <w:sz w:val="20"/>
          <w:szCs w:val="20"/>
        </w:rPr>
        <w:t>below,</w:t>
      </w:r>
      <w:r w:rsidRPr="00CF6A3C">
        <w:rPr>
          <w:rFonts w:ascii="Tahoma" w:hAnsi="Tahoma" w:cs="Tahoma"/>
          <w:spacing w:val="11"/>
          <w:sz w:val="20"/>
          <w:szCs w:val="20"/>
        </w:rPr>
        <w:t xml:space="preserve"> </w:t>
      </w:r>
      <w:r w:rsidRPr="00CF6A3C">
        <w:rPr>
          <w:rFonts w:ascii="Tahoma" w:hAnsi="Tahoma" w:cs="Tahoma"/>
          <w:sz w:val="20"/>
          <w:szCs w:val="20"/>
        </w:rPr>
        <w:t>shall</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0"/>
          <w:sz w:val="20"/>
          <w:szCs w:val="20"/>
        </w:rPr>
        <w:t xml:space="preserve"> </w:t>
      </w:r>
      <w:r w:rsidRPr="00CF6A3C">
        <w:rPr>
          <w:rFonts w:ascii="Tahoma" w:hAnsi="Tahoma" w:cs="Tahoma"/>
          <w:sz w:val="20"/>
          <w:szCs w:val="20"/>
        </w:rPr>
        <w:t>provided</w:t>
      </w:r>
      <w:r w:rsidRPr="00CF6A3C">
        <w:rPr>
          <w:rFonts w:ascii="Tahoma" w:hAnsi="Tahoma" w:cs="Tahoma"/>
          <w:spacing w:val="15"/>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per</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details</w:t>
      </w:r>
      <w:r w:rsidRPr="00CF6A3C">
        <w:rPr>
          <w:rFonts w:ascii="Tahoma" w:hAnsi="Tahoma" w:cs="Tahoma"/>
          <w:spacing w:val="12"/>
          <w:sz w:val="20"/>
          <w:szCs w:val="20"/>
        </w:rPr>
        <w:t xml:space="preserve"> </w:t>
      </w:r>
      <w:r w:rsidRPr="00CF6A3C">
        <w:rPr>
          <w:rFonts w:ascii="Tahoma" w:hAnsi="Tahoma" w:cs="Tahoma"/>
          <w:sz w:val="20"/>
          <w:szCs w:val="20"/>
        </w:rPr>
        <w:t>given</w:t>
      </w:r>
      <w:r w:rsidRPr="00CF6A3C">
        <w:rPr>
          <w:rFonts w:ascii="Tahoma" w:hAnsi="Tahoma" w:cs="Tahoma"/>
          <w:spacing w:val="10"/>
          <w:sz w:val="20"/>
          <w:szCs w:val="20"/>
        </w:rPr>
        <w:t xml:space="preserve"> </w:t>
      </w:r>
      <w:r w:rsidRPr="00CF6A3C">
        <w:rPr>
          <w:rFonts w:ascii="Tahoma" w:hAnsi="Tahoma" w:cs="Tahoma"/>
          <w:sz w:val="20"/>
          <w:szCs w:val="20"/>
        </w:rPr>
        <w:t>below:</w:t>
      </w:r>
    </w:p>
    <w:p w14:paraId="5DFAE395" w14:textId="77777777" w:rsidR="00E23E10" w:rsidRPr="00CF6A3C"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CF6A3C" w:rsidRDefault="00000000" w:rsidP="008F4155">
      <w:pPr>
        <w:pStyle w:val="Heading2"/>
        <w:spacing w:before="186"/>
        <w:ind w:left="0" w:right="0"/>
        <w:jc w:val="both"/>
        <w:rPr>
          <w:rFonts w:ascii="Tahoma" w:hAnsi="Tahoma" w:cs="Tahoma"/>
          <w:sz w:val="20"/>
          <w:szCs w:val="20"/>
          <w:u w:val="single"/>
        </w:rPr>
      </w:pPr>
      <w:r w:rsidRPr="00CF6A3C">
        <w:rPr>
          <w:rFonts w:ascii="Tahoma" w:hAnsi="Tahoma" w:cs="Tahoma"/>
          <w:sz w:val="20"/>
          <w:szCs w:val="20"/>
          <w:u w:val="single"/>
        </w:rPr>
        <w:t>Scope</w:t>
      </w:r>
      <w:r w:rsidRPr="00CF6A3C">
        <w:rPr>
          <w:rFonts w:ascii="Tahoma" w:hAnsi="Tahoma" w:cs="Tahoma"/>
          <w:spacing w:val="-2"/>
          <w:sz w:val="20"/>
          <w:szCs w:val="20"/>
          <w:u w:val="single"/>
        </w:rPr>
        <w:t xml:space="preserve"> </w:t>
      </w:r>
      <w:r w:rsidRPr="00CF6A3C">
        <w:rPr>
          <w:rFonts w:ascii="Tahoma" w:hAnsi="Tahoma" w:cs="Tahoma"/>
          <w:sz w:val="20"/>
          <w:szCs w:val="20"/>
          <w:u w:val="single"/>
        </w:rPr>
        <w:t>of</w:t>
      </w:r>
      <w:r w:rsidRPr="00CF6A3C">
        <w:rPr>
          <w:rFonts w:ascii="Tahoma" w:hAnsi="Tahoma" w:cs="Tahoma"/>
          <w:spacing w:val="-2"/>
          <w:sz w:val="20"/>
          <w:szCs w:val="20"/>
          <w:u w:val="single"/>
        </w:rPr>
        <w:t xml:space="preserve"> </w:t>
      </w:r>
      <w:r w:rsidRPr="00CF6A3C">
        <w:rPr>
          <w:rFonts w:ascii="Tahoma" w:hAnsi="Tahoma" w:cs="Tahoma"/>
          <w:sz w:val="20"/>
          <w:szCs w:val="20"/>
          <w:u w:val="single"/>
        </w:rPr>
        <w:t>work</w:t>
      </w:r>
    </w:p>
    <w:p w14:paraId="30D02840" w14:textId="7E782CB7" w:rsidR="00BB57A4" w:rsidRPr="00CF6A3C"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scope</w:t>
      </w:r>
      <w:r w:rsidRPr="00CF6A3C">
        <w:rPr>
          <w:rFonts w:ascii="Tahoma" w:hAnsi="Tahoma" w:cs="Tahoma"/>
          <w:spacing w:val="20"/>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work</w:t>
      </w:r>
      <w:r w:rsidRPr="00CF6A3C">
        <w:rPr>
          <w:rFonts w:ascii="Tahoma" w:hAnsi="Tahoma" w:cs="Tahoma"/>
          <w:spacing w:val="21"/>
          <w:sz w:val="20"/>
          <w:szCs w:val="20"/>
        </w:rPr>
        <w:t xml:space="preserve"> </w:t>
      </w:r>
      <w:r w:rsidRPr="00CF6A3C">
        <w:rPr>
          <w:rFonts w:ascii="Tahoma" w:hAnsi="Tahoma" w:cs="Tahoma"/>
          <w:sz w:val="20"/>
          <w:szCs w:val="20"/>
        </w:rPr>
        <w:t>will</w:t>
      </w:r>
      <w:r w:rsidRPr="00CF6A3C">
        <w:rPr>
          <w:rFonts w:ascii="Tahoma" w:hAnsi="Tahoma" w:cs="Tahoma"/>
          <w:spacing w:val="22"/>
          <w:sz w:val="20"/>
          <w:szCs w:val="20"/>
        </w:rPr>
        <w:t xml:space="preserve"> </w:t>
      </w:r>
      <w:r w:rsidRPr="00CF6A3C">
        <w:rPr>
          <w:rFonts w:ascii="Tahoma" w:hAnsi="Tahoma" w:cs="Tahoma"/>
          <w:sz w:val="20"/>
          <w:szCs w:val="20"/>
        </w:rPr>
        <w:t>cover</w:t>
      </w:r>
      <w:r w:rsidRPr="00CF6A3C">
        <w:rPr>
          <w:rFonts w:ascii="Tahoma" w:hAnsi="Tahoma" w:cs="Tahoma"/>
          <w:spacing w:val="23"/>
          <w:sz w:val="20"/>
          <w:szCs w:val="20"/>
        </w:rPr>
        <w:t xml:space="preserve"> </w:t>
      </w:r>
      <w:r w:rsidR="00D06625" w:rsidRPr="00CF6A3C">
        <w:rPr>
          <w:rFonts w:ascii="Tahoma" w:hAnsi="Tahoma" w:cs="Tahoma"/>
          <w:sz w:val="20"/>
          <w:szCs w:val="20"/>
        </w:rPr>
        <w:t>the supply</w:t>
      </w:r>
      <w:r w:rsidR="00095749" w:rsidRPr="00CF6A3C">
        <w:rPr>
          <w:rFonts w:ascii="Tahoma" w:hAnsi="Tahoma" w:cs="Tahoma"/>
          <w:sz w:val="20"/>
          <w:szCs w:val="20"/>
        </w:rPr>
        <w:t>/service/SITC</w:t>
      </w:r>
      <w:r w:rsidRPr="00CF6A3C">
        <w:rPr>
          <w:rFonts w:ascii="Tahoma" w:hAnsi="Tahoma" w:cs="Tahoma"/>
          <w:spacing w:val="21"/>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given</w:t>
      </w:r>
      <w:r w:rsidR="00D06625" w:rsidRPr="00CF6A3C">
        <w:rPr>
          <w:rFonts w:ascii="Tahoma" w:hAnsi="Tahoma" w:cs="Tahoma"/>
          <w:sz w:val="20"/>
          <w:szCs w:val="20"/>
        </w:rPr>
        <w:t xml:space="preserve"> </w:t>
      </w:r>
      <w:r w:rsidR="005179CE" w:rsidRPr="00CF6A3C">
        <w:rPr>
          <w:rFonts w:ascii="Tahoma" w:hAnsi="Tahoma" w:cs="Tahoma"/>
          <w:sz w:val="20"/>
          <w:szCs w:val="20"/>
        </w:rPr>
        <w:t xml:space="preserve">items </w:t>
      </w:r>
      <w:r w:rsidRPr="00CF6A3C">
        <w:rPr>
          <w:rFonts w:ascii="Tahoma" w:hAnsi="Tahoma" w:cs="Tahoma"/>
          <w:sz w:val="20"/>
          <w:szCs w:val="20"/>
        </w:rPr>
        <w:t>at</w:t>
      </w:r>
      <w:r w:rsidR="006B5114" w:rsidRPr="00CF6A3C">
        <w:rPr>
          <w:rFonts w:ascii="Tahoma" w:hAnsi="Tahoma" w:cs="Tahoma"/>
          <w:spacing w:val="2"/>
          <w:sz w:val="20"/>
          <w:szCs w:val="20"/>
        </w:rPr>
        <w:t xml:space="preserve"> </w:t>
      </w:r>
      <w:r w:rsidR="00317FC0" w:rsidRPr="00CF6A3C">
        <w:rPr>
          <w:rFonts w:ascii="Tahoma" w:hAnsi="Tahoma" w:cs="Tahoma"/>
          <w:spacing w:val="2"/>
          <w:sz w:val="20"/>
          <w:szCs w:val="20"/>
        </w:rPr>
        <w:t xml:space="preserve">the </w:t>
      </w:r>
      <w:r w:rsidRPr="00CF6A3C">
        <w:rPr>
          <w:rFonts w:ascii="Tahoma" w:hAnsi="Tahoma" w:cs="Tahoma"/>
          <w:sz w:val="20"/>
          <w:szCs w:val="20"/>
        </w:rPr>
        <w:t>LNMIIT</w:t>
      </w:r>
      <w:r w:rsidRPr="00CF6A3C">
        <w:rPr>
          <w:rFonts w:ascii="Tahoma" w:hAnsi="Tahoma" w:cs="Tahoma"/>
          <w:spacing w:val="1"/>
          <w:sz w:val="20"/>
          <w:szCs w:val="20"/>
        </w:rPr>
        <w:t xml:space="preserve"> </w:t>
      </w:r>
      <w:r w:rsidRPr="00CF6A3C">
        <w:rPr>
          <w:rFonts w:ascii="Tahoma" w:hAnsi="Tahoma" w:cs="Tahoma"/>
          <w:sz w:val="20"/>
          <w:szCs w:val="20"/>
        </w:rPr>
        <w:t>Jaipur</w:t>
      </w:r>
      <w:r w:rsidRPr="00CF6A3C">
        <w:rPr>
          <w:rFonts w:ascii="Tahoma" w:hAnsi="Tahoma" w:cs="Tahoma"/>
          <w:spacing w:val="-2"/>
          <w:sz w:val="20"/>
          <w:szCs w:val="20"/>
        </w:rPr>
        <w:t xml:space="preserve"> </w:t>
      </w:r>
      <w:r w:rsidRPr="00CF6A3C">
        <w:rPr>
          <w:rFonts w:ascii="Tahoma" w:hAnsi="Tahoma" w:cs="Tahoma"/>
          <w:sz w:val="20"/>
          <w:szCs w:val="20"/>
        </w:rPr>
        <w:t>campus.</w:t>
      </w:r>
    </w:p>
    <w:p w14:paraId="25FE395E" w14:textId="4BA7AC8D" w:rsidR="00095749" w:rsidRPr="00CF6A3C" w:rsidRDefault="00000000" w:rsidP="00095749">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Vendor</w:t>
      </w:r>
      <w:r w:rsidRPr="00CF6A3C">
        <w:rPr>
          <w:rFonts w:ascii="Tahoma" w:hAnsi="Tahoma" w:cs="Tahoma"/>
          <w:spacing w:val="23"/>
          <w:sz w:val="20"/>
          <w:szCs w:val="20"/>
        </w:rPr>
        <w:t xml:space="preserve"> </w:t>
      </w:r>
      <w:r w:rsidRPr="00CF6A3C">
        <w:rPr>
          <w:rFonts w:ascii="Tahoma" w:hAnsi="Tahoma" w:cs="Tahoma"/>
          <w:sz w:val="20"/>
          <w:szCs w:val="20"/>
        </w:rPr>
        <w:t>is</w:t>
      </w:r>
      <w:r w:rsidRPr="00CF6A3C">
        <w:rPr>
          <w:rFonts w:ascii="Tahoma" w:hAnsi="Tahoma" w:cs="Tahoma"/>
          <w:spacing w:val="22"/>
          <w:sz w:val="20"/>
          <w:szCs w:val="20"/>
        </w:rPr>
        <w:t xml:space="preserve"> </w:t>
      </w:r>
      <w:r w:rsidRPr="00CF6A3C">
        <w:rPr>
          <w:rFonts w:ascii="Tahoma" w:hAnsi="Tahoma" w:cs="Tahoma"/>
          <w:sz w:val="20"/>
          <w:szCs w:val="20"/>
        </w:rPr>
        <w:t>required</w:t>
      </w:r>
      <w:r w:rsidRPr="00CF6A3C">
        <w:rPr>
          <w:rFonts w:ascii="Tahoma" w:hAnsi="Tahoma" w:cs="Tahoma"/>
          <w:spacing w:val="23"/>
          <w:sz w:val="20"/>
          <w:szCs w:val="20"/>
        </w:rPr>
        <w:t xml:space="preserve"> </w:t>
      </w:r>
      <w:r w:rsidRPr="00CF6A3C">
        <w:rPr>
          <w:rFonts w:ascii="Tahoma" w:hAnsi="Tahoma" w:cs="Tahoma"/>
          <w:sz w:val="20"/>
          <w:szCs w:val="20"/>
        </w:rPr>
        <w:t>to</w:t>
      </w:r>
      <w:r w:rsidRPr="00CF6A3C">
        <w:rPr>
          <w:rFonts w:ascii="Tahoma" w:hAnsi="Tahoma" w:cs="Tahoma"/>
          <w:spacing w:val="23"/>
          <w:sz w:val="20"/>
          <w:szCs w:val="20"/>
        </w:rPr>
        <w:t xml:space="preserve"> </w:t>
      </w:r>
      <w:r w:rsidRPr="00CF6A3C">
        <w:rPr>
          <w:rFonts w:ascii="Tahoma" w:hAnsi="Tahoma" w:cs="Tahoma"/>
          <w:sz w:val="20"/>
          <w:szCs w:val="20"/>
        </w:rPr>
        <w:t>submit</w:t>
      </w:r>
      <w:r w:rsidRPr="00CF6A3C">
        <w:rPr>
          <w:rFonts w:ascii="Tahoma" w:hAnsi="Tahoma" w:cs="Tahoma"/>
          <w:spacing w:val="23"/>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complete</w:t>
      </w:r>
      <w:r w:rsidRPr="00CF6A3C">
        <w:rPr>
          <w:rFonts w:ascii="Tahoma" w:hAnsi="Tahoma" w:cs="Tahoma"/>
          <w:spacing w:val="23"/>
          <w:sz w:val="20"/>
          <w:szCs w:val="20"/>
        </w:rPr>
        <w:t xml:space="preserve"> </w:t>
      </w:r>
      <w:r w:rsidRPr="00CF6A3C">
        <w:rPr>
          <w:rFonts w:ascii="Tahoma" w:hAnsi="Tahoma" w:cs="Tahoma"/>
          <w:sz w:val="20"/>
          <w:szCs w:val="20"/>
        </w:rPr>
        <w:t>documentation</w:t>
      </w:r>
      <w:r w:rsidRPr="00CF6A3C">
        <w:rPr>
          <w:rFonts w:ascii="Tahoma" w:hAnsi="Tahoma" w:cs="Tahoma"/>
          <w:spacing w:val="23"/>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00D06625" w:rsidRPr="00CF6A3C">
        <w:rPr>
          <w:rFonts w:ascii="Tahoma" w:hAnsi="Tahoma" w:cs="Tahoma"/>
          <w:sz w:val="20"/>
          <w:szCs w:val="20"/>
        </w:rPr>
        <w:t>supplied item after delivery</w:t>
      </w:r>
      <w:r w:rsidRPr="00CF6A3C">
        <w:rPr>
          <w:rFonts w:ascii="Tahoma" w:hAnsi="Tahoma" w:cs="Tahoma"/>
          <w:sz w:val="20"/>
          <w:szCs w:val="20"/>
        </w:rPr>
        <w:t>.</w:t>
      </w:r>
    </w:p>
    <w:p w14:paraId="117832E7" w14:textId="2490DE48" w:rsidR="00095749" w:rsidRPr="00CF6A3C" w:rsidRDefault="00E23E10" w:rsidP="00095749">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All the vendors</w:t>
      </w:r>
      <w:r w:rsidR="00317FC0" w:rsidRPr="00CF6A3C">
        <w:rPr>
          <w:rFonts w:ascii="Tahoma" w:hAnsi="Tahoma" w:cs="Tahoma"/>
          <w:sz w:val="20"/>
          <w:szCs w:val="20"/>
        </w:rPr>
        <w:t xml:space="preserve"> shall submit their </w:t>
      </w:r>
      <w:r w:rsidR="00B146E5" w:rsidRPr="00CF6A3C">
        <w:rPr>
          <w:rFonts w:ascii="Tahoma" w:hAnsi="Tahoma" w:cs="Tahoma"/>
          <w:sz w:val="20"/>
          <w:szCs w:val="20"/>
        </w:rPr>
        <w:t xml:space="preserve">last three years of </w:t>
      </w:r>
      <w:r w:rsidRPr="00CF6A3C">
        <w:rPr>
          <w:rFonts w:ascii="Tahoma" w:hAnsi="Tahoma" w:cs="Tahoma"/>
          <w:sz w:val="20"/>
          <w:szCs w:val="20"/>
        </w:rPr>
        <w:t xml:space="preserve">verified </w:t>
      </w:r>
      <w:r w:rsidR="00B146E5" w:rsidRPr="00CF6A3C">
        <w:rPr>
          <w:rFonts w:ascii="Tahoma" w:hAnsi="Tahoma" w:cs="Tahoma"/>
          <w:sz w:val="20"/>
          <w:szCs w:val="20"/>
        </w:rPr>
        <w:t xml:space="preserve">work completion certificates, </w:t>
      </w:r>
      <w:r w:rsidRPr="00CF6A3C">
        <w:rPr>
          <w:rFonts w:ascii="Tahoma" w:hAnsi="Tahoma" w:cs="Tahoma"/>
          <w:sz w:val="20"/>
          <w:szCs w:val="20"/>
        </w:rPr>
        <w:t xml:space="preserve">genuine </w:t>
      </w:r>
      <w:r w:rsidR="00B146E5" w:rsidRPr="00CF6A3C">
        <w:rPr>
          <w:rFonts w:ascii="Tahoma" w:hAnsi="Tahoma" w:cs="Tahoma"/>
          <w:sz w:val="20"/>
          <w:szCs w:val="20"/>
        </w:rPr>
        <w:t xml:space="preserve">purchase orders/ Work </w:t>
      </w:r>
      <w:r w:rsidRPr="00CF6A3C">
        <w:rPr>
          <w:rFonts w:ascii="Tahoma" w:hAnsi="Tahoma" w:cs="Tahoma"/>
          <w:sz w:val="20"/>
          <w:szCs w:val="20"/>
        </w:rPr>
        <w:t>orders, company profiles, and other documents to support the bid.</w:t>
      </w:r>
    </w:p>
    <w:p w14:paraId="01AD0335" w14:textId="71352C27" w:rsidR="008826FA" w:rsidRPr="00CF6A3C" w:rsidRDefault="00E23E10" w:rsidP="008F4155">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CF6A3C" w:rsidRDefault="00095749" w:rsidP="008F4155">
      <w:pPr>
        <w:rPr>
          <w:rFonts w:ascii="Tahoma" w:hAnsi="Tahoma" w:cs="Tahoma"/>
          <w:b/>
          <w:sz w:val="20"/>
          <w:szCs w:val="20"/>
          <w:u w:val="single"/>
        </w:rPr>
      </w:pPr>
    </w:p>
    <w:p w14:paraId="66B225BE" w14:textId="5AE510B9" w:rsidR="00BB57A4" w:rsidRPr="00CF6A3C" w:rsidRDefault="00000000" w:rsidP="008F4155">
      <w:pPr>
        <w:jc w:val="both"/>
        <w:rPr>
          <w:rFonts w:ascii="Tahoma" w:hAnsi="Tahoma" w:cs="Tahoma"/>
          <w:i/>
          <w:sz w:val="20"/>
          <w:szCs w:val="20"/>
          <w:u w:val="single"/>
        </w:rPr>
      </w:pPr>
      <w:r w:rsidRPr="00CF6A3C">
        <w:rPr>
          <w:rFonts w:ascii="Tahoma" w:hAnsi="Tahoma" w:cs="Tahoma"/>
          <w:b/>
          <w:sz w:val="20"/>
          <w:szCs w:val="20"/>
          <w:u w:val="single"/>
        </w:rPr>
        <w:t>Technical</w:t>
      </w:r>
      <w:r w:rsidRPr="00CF6A3C">
        <w:rPr>
          <w:rFonts w:ascii="Tahoma" w:hAnsi="Tahoma" w:cs="Tahoma"/>
          <w:b/>
          <w:spacing w:val="-5"/>
          <w:sz w:val="20"/>
          <w:szCs w:val="20"/>
          <w:u w:val="single"/>
        </w:rPr>
        <w:t xml:space="preserve"> </w:t>
      </w:r>
      <w:r w:rsidRPr="00CF6A3C">
        <w:rPr>
          <w:rFonts w:ascii="Tahoma" w:hAnsi="Tahoma" w:cs="Tahoma"/>
          <w:b/>
          <w:sz w:val="20"/>
          <w:szCs w:val="20"/>
          <w:u w:val="single"/>
        </w:rPr>
        <w:t>specification:</w:t>
      </w:r>
      <w:r w:rsidRPr="00CF6A3C">
        <w:rPr>
          <w:rFonts w:ascii="Tahoma" w:hAnsi="Tahoma" w:cs="Tahoma"/>
          <w:b/>
          <w:spacing w:val="-10"/>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00317FC0" w:rsidRPr="00CF6A3C">
        <w:rPr>
          <w:rFonts w:ascii="Tahoma" w:hAnsi="Tahoma" w:cs="Tahoma"/>
          <w:i/>
          <w:spacing w:val="-3"/>
          <w:sz w:val="20"/>
          <w:szCs w:val="20"/>
          <w:u w:val="single"/>
        </w:rPr>
        <w:t xml:space="preserve">a </w:t>
      </w:r>
      <w:r w:rsidRPr="00CF6A3C">
        <w:rPr>
          <w:rFonts w:ascii="Tahoma" w:hAnsi="Tahoma" w:cs="Tahoma"/>
          <w:i/>
          <w:sz w:val="20"/>
          <w:szCs w:val="20"/>
          <w:u w:val="single"/>
        </w:rPr>
        <w:t>separate</w:t>
      </w:r>
      <w:r w:rsidRPr="00CF6A3C">
        <w:rPr>
          <w:rFonts w:ascii="Tahoma" w:hAnsi="Tahoma" w:cs="Tahoma"/>
          <w:i/>
          <w:spacing w:val="-3"/>
          <w:sz w:val="20"/>
          <w:szCs w:val="20"/>
          <w:u w:val="single"/>
        </w:rPr>
        <w:t xml:space="preserve"> </w:t>
      </w:r>
      <w:r w:rsidRPr="00CF6A3C">
        <w:rPr>
          <w:rFonts w:ascii="Tahoma" w:hAnsi="Tahoma" w:cs="Tahoma"/>
          <w:i/>
          <w:sz w:val="20"/>
          <w:szCs w:val="20"/>
          <w:u w:val="single"/>
        </w:rPr>
        <w:t>sealed</w:t>
      </w:r>
      <w:r w:rsidRPr="00CF6A3C">
        <w:rPr>
          <w:rFonts w:ascii="Tahoma" w:hAnsi="Tahoma" w:cs="Tahoma"/>
          <w:i/>
          <w:spacing w:val="-2"/>
          <w:sz w:val="20"/>
          <w:szCs w:val="20"/>
          <w:u w:val="single"/>
        </w:rPr>
        <w:t xml:space="preserve"> </w:t>
      </w:r>
      <w:r w:rsidRPr="00CF6A3C">
        <w:rPr>
          <w:rFonts w:ascii="Tahoma" w:hAnsi="Tahoma" w:cs="Tahoma"/>
          <w:i/>
          <w:sz w:val="20"/>
          <w:szCs w:val="20"/>
          <w:u w:val="single"/>
        </w:rPr>
        <w:t>envelope)</w:t>
      </w:r>
    </w:p>
    <w:p w14:paraId="38BF2920" w14:textId="77777777" w:rsidR="00E23E10" w:rsidRPr="00CF6A3C" w:rsidRDefault="00E23E10" w:rsidP="008F4155">
      <w:pPr>
        <w:jc w:val="both"/>
        <w:rPr>
          <w:rFonts w:ascii="Tahoma" w:hAnsi="Tahoma" w:cs="Tahoma"/>
          <w:i/>
          <w:sz w:val="20"/>
          <w:szCs w:val="20"/>
        </w:rPr>
      </w:pPr>
    </w:p>
    <w:p w14:paraId="7BFC6238" w14:textId="275DF74D" w:rsidR="008F4155" w:rsidRPr="00CF6A3C" w:rsidRDefault="00095749" w:rsidP="008F4155">
      <w:pPr>
        <w:pStyle w:val="Heading1"/>
        <w:ind w:left="0" w:right="-90"/>
        <w:rPr>
          <w:rFonts w:ascii="Tahoma" w:hAnsi="Tahoma" w:cs="Tahoma"/>
          <w:bCs w:val="0"/>
          <w:sz w:val="20"/>
          <w:szCs w:val="20"/>
        </w:rPr>
      </w:pPr>
      <w:r w:rsidRPr="00CF6A3C">
        <w:rPr>
          <w:rFonts w:ascii="Tahoma" w:hAnsi="Tahoma" w:cs="Tahoma"/>
          <w:bCs w:val="0"/>
          <w:sz w:val="20"/>
          <w:szCs w:val="20"/>
        </w:rPr>
        <w:t xml:space="preserve">Bid for </w:t>
      </w:r>
      <w:r w:rsidR="00317FC0" w:rsidRPr="00CF6A3C">
        <w:rPr>
          <w:rFonts w:ascii="Tahoma" w:hAnsi="Tahoma" w:cs="Tahoma"/>
          <w:bCs w:val="0"/>
          <w:sz w:val="20"/>
          <w:szCs w:val="20"/>
        </w:rPr>
        <w:t>Furniture work in the Alu. Cabins near Registrar's office</w:t>
      </w:r>
    </w:p>
    <w:p w14:paraId="4ADE0FC4" w14:textId="4EFDF01E" w:rsidR="00BB57A4" w:rsidRPr="00CF6A3C" w:rsidRDefault="00322218" w:rsidP="008F4155">
      <w:pPr>
        <w:pStyle w:val="Heading1"/>
        <w:ind w:left="0" w:right="-90"/>
        <w:rPr>
          <w:rFonts w:ascii="Tahoma" w:hAnsi="Tahoma" w:cs="Tahoma"/>
          <w:b w:val="0"/>
          <w:sz w:val="20"/>
          <w:szCs w:val="20"/>
        </w:rPr>
      </w:pPr>
      <w:r w:rsidRPr="00CF6A3C">
        <w:rPr>
          <w:rFonts w:ascii="Tahoma" w:hAnsi="Tahoma" w:cs="Tahoma"/>
          <w:sz w:val="20"/>
          <w:szCs w:val="20"/>
        </w:rPr>
        <w:t>(</w:t>
      </w:r>
      <w:r w:rsidR="000054FC" w:rsidRPr="00CF6A3C">
        <w:rPr>
          <w:rFonts w:ascii="Tahoma" w:hAnsi="Tahoma" w:cs="Tahoma"/>
          <w:sz w:val="20"/>
          <w:szCs w:val="20"/>
        </w:rPr>
        <w:t xml:space="preserve">Tender </w:t>
      </w:r>
      <w:proofErr w:type="gramStart"/>
      <w:r w:rsidR="000054FC" w:rsidRPr="00CF6A3C">
        <w:rPr>
          <w:rFonts w:ascii="Tahoma" w:hAnsi="Tahoma" w:cs="Tahoma"/>
          <w:sz w:val="20"/>
          <w:szCs w:val="20"/>
        </w:rPr>
        <w:t>No. :</w:t>
      </w:r>
      <w:proofErr w:type="gramEnd"/>
      <w:r w:rsidR="000054FC" w:rsidRPr="00CF6A3C">
        <w:rPr>
          <w:rFonts w:ascii="Tahoma" w:hAnsi="Tahoma" w:cs="Tahoma"/>
          <w:sz w:val="20"/>
          <w:szCs w:val="20"/>
        </w:rPr>
        <w:t xml:space="preserve"> 202</w:t>
      </w:r>
      <w:r w:rsidR="00095749" w:rsidRPr="00CF6A3C">
        <w:rPr>
          <w:rFonts w:ascii="Tahoma" w:hAnsi="Tahoma" w:cs="Tahoma"/>
          <w:sz w:val="20"/>
          <w:szCs w:val="20"/>
        </w:rPr>
        <w:t>4</w:t>
      </w:r>
      <w:r w:rsidR="000054FC" w:rsidRPr="00CF6A3C">
        <w:rPr>
          <w:rFonts w:ascii="Tahoma" w:hAnsi="Tahoma" w:cs="Tahoma"/>
          <w:sz w:val="20"/>
          <w:szCs w:val="20"/>
        </w:rPr>
        <w:t>-2</w:t>
      </w:r>
      <w:r w:rsidR="00095749" w:rsidRPr="00CF6A3C">
        <w:rPr>
          <w:rFonts w:ascii="Tahoma" w:hAnsi="Tahoma" w:cs="Tahoma"/>
          <w:sz w:val="20"/>
          <w:szCs w:val="20"/>
        </w:rPr>
        <w:t>5</w:t>
      </w:r>
      <w:r w:rsidR="000054FC" w:rsidRPr="00CF6A3C">
        <w:rPr>
          <w:rFonts w:ascii="Tahoma" w:hAnsi="Tahoma" w:cs="Tahoma"/>
          <w:sz w:val="20"/>
          <w:szCs w:val="20"/>
        </w:rPr>
        <w:t>/</w:t>
      </w:r>
      <w:r w:rsidR="00CF6A3C" w:rsidRPr="00CF6A3C">
        <w:rPr>
          <w:rFonts w:ascii="Tahoma" w:hAnsi="Tahoma" w:cs="Tahoma"/>
          <w:sz w:val="20"/>
          <w:szCs w:val="20"/>
        </w:rPr>
        <w:t>Estate</w:t>
      </w:r>
      <w:r w:rsidR="000054FC" w:rsidRPr="00CF6A3C">
        <w:rPr>
          <w:rFonts w:ascii="Tahoma" w:hAnsi="Tahoma" w:cs="Tahoma"/>
          <w:sz w:val="20"/>
          <w:szCs w:val="20"/>
        </w:rPr>
        <w:t>/2B/LNM-</w:t>
      </w:r>
      <w:r w:rsidR="00CF6A3C" w:rsidRPr="00CF6A3C">
        <w:rPr>
          <w:rFonts w:ascii="Tahoma" w:hAnsi="Tahoma" w:cs="Tahoma"/>
          <w:sz w:val="20"/>
          <w:szCs w:val="20"/>
        </w:rPr>
        <w:t>775</w:t>
      </w:r>
      <w:r w:rsidR="000054FC" w:rsidRPr="00CF6A3C">
        <w:rPr>
          <w:rFonts w:ascii="Tahoma" w:hAnsi="Tahoma" w:cs="Tahoma"/>
          <w:sz w:val="20"/>
          <w:szCs w:val="20"/>
        </w:rPr>
        <w:t>)</w:t>
      </w:r>
    </w:p>
    <w:p w14:paraId="440FAAD8" w14:textId="50AFE0B5" w:rsidR="00BB57A4" w:rsidRPr="00CF6A3C" w:rsidRDefault="008826FA" w:rsidP="008F4155">
      <w:pPr>
        <w:pStyle w:val="BodyText"/>
        <w:rPr>
          <w:rFonts w:ascii="Tahoma" w:hAnsi="Tahoma" w:cs="Tahoma"/>
          <w:b/>
          <w:sz w:val="20"/>
          <w:szCs w:val="20"/>
        </w:rPr>
      </w:pPr>
      <w:r w:rsidRPr="00CF6A3C">
        <w:rPr>
          <w:rFonts w:ascii="Tahoma" w:hAnsi="Tahoma" w:cs="Tahoma"/>
          <w:b/>
          <w:sz w:val="20"/>
          <w:szCs w:val="20"/>
        </w:rPr>
        <w:tab/>
      </w:r>
    </w:p>
    <w:tbl>
      <w:tblPr>
        <w:tblW w:w="9634" w:type="dxa"/>
        <w:tblLook w:val="04A0" w:firstRow="1" w:lastRow="0" w:firstColumn="1" w:lastColumn="0" w:noHBand="0" w:noVBand="1"/>
      </w:tblPr>
      <w:tblGrid>
        <w:gridCol w:w="841"/>
        <w:gridCol w:w="7234"/>
        <w:gridCol w:w="1559"/>
      </w:tblGrid>
      <w:tr w:rsidR="00E23E10" w:rsidRPr="00CF6A3C" w14:paraId="4C676E86" w14:textId="77777777" w:rsidTr="00E23E10">
        <w:trPr>
          <w:trHeight w:val="690"/>
        </w:trPr>
        <w:tc>
          <w:tcPr>
            <w:tcW w:w="84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7B48BE" w14:textId="77777777" w:rsidR="00E23E10" w:rsidRPr="00CF6A3C" w:rsidRDefault="00E23E10">
            <w:pPr>
              <w:jc w:val="center"/>
              <w:rPr>
                <w:rFonts w:eastAsia="Times New Roman"/>
                <w:b/>
                <w:bCs/>
                <w:color w:val="000000"/>
                <w:sz w:val="26"/>
                <w:szCs w:val="26"/>
              </w:rPr>
            </w:pPr>
            <w:r w:rsidRPr="00CF6A3C">
              <w:rPr>
                <w:b/>
                <w:bCs/>
                <w:color w:val="000000"/>
                <w:sz w:val="26"/>
                <w:szCs w:val="26"/>
              </w:rPr>
              <w:t>Sr. No.</w:t>
            </w:r>
          </w:p>
        </w:tc>
        <w:tc>
          <w:tcPr>
            <w:tcW w:w="7234" w:type="dxa"/>
            <w:tcBorders>
              <w:top w:val="single" w:sz="4" w:space="0" w:color="auto"/>
              <w:left w:val="nil"/>
              <w:bottom w:val="single" w:sz="4" w:space="0" w:color="auto"/>
              <w:right w:val="single" w:sz="4" w:space="0" w:color="auto"/>
            </w:tcBorders>
            <w:shd w:val="clear" w:color="auto" w:fill="auto"/>
            <w:vAlign w:val="bottom"/>
            <w:hideMark/>
          </w:tcPr>
          <w:p w14:paraId="69A2850D" w14:textId="77777777" w:rsidR="00E23E10" w:rsidRPr="00CF6A3C" w:rsidRDefault="00E23E10">
            <w:pPr>
              <w:jc w:val="center"/>
              <w:rPr>
                <w:b/>
                <w:bCs/>
                <w:color w:val="000000"/>
                <w:sz w:val="26"/>
                <w:szCs w:val="26"/>
              </w:rPr>
            </w:pPr>
            <w:r w:rsidRPr="00CF6A3C">
              <w:rPr>
                <w:b/>
                <w:bCs/>
                <w:color w:val="000000"/>
                <w:sz w:val="26"/>
                <w:szCs w:val="26"/>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AD7305F" w14:textId="77777777" w:rsidR="00E23E10" w:rsidRPr="00CF6A3C" w:rsidRDefault="00E23E10">
            <w:pPr>
              <w:jc w:val="center"/>
              <w:rPr>
                <w:b/>
                <w:bCs/>
                <w:color w:val="000000"/>
                <w:sz w:val="26"/>
                <w:szCs w:val="26"/>
              </w:rPr>
            </w:pPr>
            <w:r w:rsidRPr="00CF6A3C">
              <w:rPr>
                <w:b/>
                <w:bCs/>
                <w:color w:val="000000"/>
                <w:sz w:val="26"/>
                <w:szCs w:val="26"/>
              </w:rPr>
              <w:t>Quantity</w:t>
            </w:r>
          </w:p>
        </w:tc>
      </w:tr>
      <w:tr w:rsidR="00E23E10" w:rsidRPr="00CF6A3C" w14:paraId="545BACD5" w14:textId="77777777" w:rsidTr="00E23E10">
        <w:trPr>
          <w:trHeight w:val="2871"/>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707E57E" w14:textId="77777777" w:rsidR="00E23E10" w:rsidRPr="00CF6A3C" w:rsidRDefault="00E23E10">
            <w:pPr>
              <w:jc w:val="center"/>
              <w:rPr>
                <w:b/>
                <w:bCs/>
                <w:color w:val="000000"/>
                <w:sz w:val="24"/>
                <w:szCs w:val="24"/>
              </w:rPr>
            </w:pPr>
            <w:r w:rsidRPr="00CF6A3C">
              <w:rPr>
                <w:b/>
                <w:bCs/>
                <w:color w:val="000000"/>
              </w:rPr>
              <w:t>1</w:t>
            </w:r>
          </w:p>
        </w:tc>
        <w:tc>
          <w:tcPr>
            <w:tcW w:w="7234" w:type="dxa"/>
            <w:tcBorders>
              <w:top w:val="nil"/>
              <w:left w:val="nil"/>
              <w:bottom w:val="single" w:sz="4" w:space="0" w:color="auto"/>
              <w:right w:val="single" w:sz="4" w:space="0" w:color="auto"/>
            </w:tcBorders>
            <w:shd w:val="clear" w:color="auto" w:fill="auto"/>
            <w:hideMark/>
          </w:tcPr>
          <w:p w14:paraId="44FBF24F" w14:textId="77777777" w:rsidR="00E23E10" w:rsidRPr="00CF6A3C" w:rsidRDefault="00E23E10">
            <w:pPr>
              <w:rPr>
                <w:color w:val="000000"/>
              </w:rPr>
            </w:pPr>
            <w:r w:rsidRPr="00CF6A3C">
              <w:rPr>
                <w:color w:val="000000"/>
              </w:rPr>
              <w:t xml:space="preserve">Providing &amp; fixing 19 MM block board with teak wood linings and </w:t>
            </w:r>
            <w:proofErr w:type="spellStart"/>
            <w:r w:rsidRPr="00CF6A3C">
              <w:rPr>
                <w:color w:val="000000"/>
              </w:rPr>
              <w:t>mouldings</w:t>
            </w:r>
            <w:proofErr w:type="spellEnd"/>
            <w:r w:rsidRPr="00CF6A3C">
              <w:rPr>
                <w:color w:val="000000"/>
              </w:rPr>
              <w:t xml:space="preserve">, frame (With Melamine polish) in furniture like existing office table, Computer table, Almira. Wooden cabinets, Shelves etc. including cutting fitting all type-approved fittings, adhesive and accessories like locks, telescopic channels, and hinges as directed by the user/senior engineer in charge. Make- Century Ply, Green Ply. Edges: - All edges are covered with PVC edge bands (2 mm thick) or Wooden Moulded (Painted). 1 mm </w:t>
            </w:r>
            <w:proofErr w:type="spellStart"/>
            <w:r w:rsidRPr="00CF6A3C">
              <w:rPr>
                <w:color w:val="000000"/>
              </w:rPr>
              <w:t>sunmica</w:t>
            </w:r>
            <w:proofErr w:type="spellEnd"/>
            <w:r w:rsidRPr="00CF6A3C">
              <w:rPr>
                <w:color w:val="000000"/>
              </w:rPr>
              <w:t xml:space="preserve">, </w:t>
            </w:r>
            <w:proofErr w:type="gramStart"/>
            <w:r w:rsidRPr="00CF6A3C">
              <w:rPr>
                <w:color w:val="000000"/>
              </w:rPr>
              <w:t>As</w:t>
            </w:r>
            <w:proofErr w:type="gramEnd"/>
            <w:r w:rsidRPr="00CF6A3C">
              <w:rPr>
                <w:color w:val="000000"/>
              </w:rPr>
              <w:t xml:space="preserve"> per IS: 1659, Type: COM, Termite resistant, Fire resistant, Moisture repellant and Y.O.M.:2024 Hardware (Locks, keys, handles, channels, hinges, and other accessories. - Moda/</w:t>
            </w:r>
            <w:proofErr w:type="spellStart"/>
            <w:r w:rsidRPr="00CF6A3C">
              <w:rPr>
                <w:color w:val="000000"/>
              </w:rPr>
              <w:t>haffle</w:t>
            </w:r>
            <w:proofErr w:type="spellEnd"/>
            <w:r w:rsidRPr="00CF6A3C">
              <w:rPr>
                <w:color w:val="000000"/>
              </w:rPr>
              <w:t>/</w:t>
            </w:r>
            <w:proofErr w:type="spellStart"/>
            <w:r w:rsidRPr="00CF6A3C">
              <w:rPr>
                <w:color w:val="000000"/>
              </w:rPr>
              <w:t>Hetich</w:t>
            </w:r>
            <w:proofErr w:type="spellEnd"/>
            <w:r w:rsidRPr="00CF6A3C">
              <w:rPr>
                <w:color w:val="000000"/>
              </w:rPr>
              <w:t>/Ebco.</w:t>
            </w:r>
          </w:p>
        </w:tc>
        <w:tc>
          <w:tcPr>
            <w:tcW w:w="1559" w:type="dxa"/>
            <w:tcBorders>
              <w:top w:val="nil"/>
              <w:left w:val="nil"/>
              <w:bottom w:val="single" w:sz="4" w:space="0" w:color="auto"/>
              <w:right w:val="single" w:sz="4" w:space="0" w:color="auto"/>
            </w:tcBorders>
            <w:shd w:val="clear" w:color="auto" w:fill="auto"/>
            <w:vAlign w:val="center"/>
            <w:hideMark/>
          </w:tcPr>
          <w:p w14:paraId="108B8AE2" w14:textId="77777777" w:rsidR="00E23E10" w:rsidRPr="00CF6A3C" w:rsidRDefault="00E23E10">
            <w:pPr>
              <w:jc w:val="center"/>
              <w:rPr>
                <w:color w:val="000000"/>
              </w:rPr>
            </w:pPr>
            <w:r w:rsidRPr="00CF6A3C">
              <w:rPr>
                <w:color w:val="000000"/>
              </w:rPr>
              <w:t> </w:t>
            </w:r>
          </w:p>
        </w:tc>
      </w:tr>
      <w:tr w:rsidR="00E23E10" w:rsidRPr="00CF6A3C" w14:paraId="2C66BF51" w14:textId="77777777" w:rsidTr="00E23E10">
        <w:trPr>
          <w:trHeight w:val="315"/>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C025213" w14:textId="77777777" w:rsidR="00E23E10" w:rsidRPr="00CF6A3C" w:rsidRDefault="00E23E10">
            <w:pPr>
              <w:jc w:val="center"/>
              <w:rPr>
                <w:b/>
                <w:bCs/>
                <w:color w:val="000000"/>
              </w:rPr>
            </w:pPr>
            <w:r w:rsidRPr="00CF6A3C">
              <w:rPr>
                <w:b/>
                <w:bCs/>
                <w:color w:val="000000"/>
              </w:rPr>
              <w:t>1.1</w:t>
            </w:r>
          </w:p>
        </w:tc>
        <w:tc>
          <w:tcPr>
            <w:tcW w:w="7234" w:type="dxa"/>
            <w:tcBorders>
              <w:top w:val="nil"/>
              <w:left w:val="nil"/>
              <w:bottom w:val="single" w:sz="4" w:space="0" w:color="auto"/>
              <w:right w:val="single" w:sz="4" w:space="0" w:color="auto"/>
            </w:tcBorders>
            <w:shd w:val="clear" w:color="auto" w:fill="auto"/>
            <w:hideMark/>
          </w:tcPr>
          <w:p w14:paraId="601395EA" w14:textId="77777777" w:rsidR="00E23E10" w:rsidRPr="00CF6A3C" w:rsidRDefault="00E23E10">
            <w:pPr>
              <w:rPr>
                <w:color w:val="000000"/>
              </w:rPr>
            </w:pPr>
            <w:r w:rsidRPr="00CF6A3C">
              <w:rPr>
                <w:color w:val="000000"/>
              </w:rPr>
              <w:t xml:space="preserve">Office Table </w:t>
            </w:r>
            <w:proofErr w:type="gramStart"/>
            <w:r w:rsidRPr="00CF6A3C">
              <w:rPr>
                <w:color w:val="000000"/>
              </w:rPr>
              <w:t>Size:-</w:t>
            </w:r>
            <w:proofErr w:type="gramEnd"/>
            <w:r w:rsidRPr="00CF6A3C">
              <w:rPr>
                <w:color w:val="000000"/>
              </w:rPr>
              <w:t xml:space="preserve"> 5 x 2.5 feet</w:t>
            </w:r>
          </w:p>
        </w:tc>
        <w:tc>
          <w:tcPr>
            <w:tcW w:w="1559" w:type="dxa"/>
            <w:tcBorders>
              <w:top w:val="nil"/>
              <w:left w:val="nil"/>
              <w:bottom w:val="single" w:sz="4" w:space="0" w:color="auto"/>
              <w:right w:val="single" w:sz="4" w:space="0" w:color="auto"/>
            </w:tcBorders>
            <w:shd w:val="clear" w:color="auto" w:fill="auto"/>
            <w:vAlign w:val="center"/>
            <w:hideMark/>
          </w:tcPr>
          <w:p w14:paraId="6A6B2B3D" w14:textId="77777777" w:rsidR="00E23E10" w:rsidRPr="00CF6A3C" w:rsidRDefault="00E23E10">
            <w:pPr>
              <w:jc w:val="center"/>
              <w:rPr>
                <w:color w:val="000000"/>
              </w:rPr>
            </w:pPr>
            <w:r w:rsidRPr="00CF6A3C">
              <w:rPr>
                <w:color w:val="000000"/>
              </w:rPr>
              <w:t>2.00</w:t>
            </w:r>
          </w:p>
        </w:tc>
      </w:tr>
      <w:tr w:rsidR="00E23E10" w:rsidRPr="00CF6A3C" w14:paraId="2509AA92" w14:textId="77777777" w:rsidTr="00E23E10">
        <w:trPr>
          <w:trHeight w:val="315"/>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CC65F70" w14:textId="77777777" w:rsidR="00E23E10" w:rsidRPr="00CF6A3C" w:rsidRDefault="00E23E10">
            <w:pPr>
              <w:jc w:val="center"/>
              <w:rPr>
                <w:b/>
                <w:bCs/>
                <w:color w:val="000000"/>
              </w:rPr>
            </w:pPr>
            <w:r w:rsidRPr="00CF6A3C">
              <w:rPr>
                <w:b/>
                <w:bCs/>
                <w:color w:val="000000"/>
              </w:rPr>
              <w:t>1.2</w:t>
            </w:r>
          </w:p>
        </w:tc>
        <w:tc>
          <w:tcPr>
            <w:tcW w:w="7234" w:type="dxa"/>
            <w:tcBorders>
              <w:top w:val="nil"/>
              <w:left w:val="nil"/>
              <w:bottom w:val="single" w:sz="4" w:space="0" w:color="auto"/>
              <w:right w:val="single" w:sz="4" w:space="0" w:color="auto"/>
            </w:tcBorders>
            <w:shd w:val="clear" w:color="auto" w:fill="auto"/>
            <w:hideMark/>
          </w:tcPr>
          <w:p w14:paraId="614843CC" w14:textId="77777777" w:rsidR="00E23E10" w:rsidRPr="00CF6A3C" w:rsidRDefault="00E23E10">
            <w:pPr>
              <w:rPr>
                <w:color w:val="000000"/>
              </w:rPr>
            </w:pPr>
            <w:r w:rsidRPr="00CF6A3C">
              <w:rPr>
                <w:color w:val="000000"/>
              </w:rPr>
              <w:t xml:space="preserve">Office Table </w:t>
            </w:r>
            <w:proofErr w:type="gramStart"/>
            <w:r w:rsidRPr="00CF6A3C">
              <w:rPr>
                <w:color w:val="000000"/>
              </w:rPr>
              <w:t>Size:-</w:t>
            </w:r>
            <w:proofErr w:type="gramEnd"/>
            <w:r w:rsidRPr="00CF6A3C">
              <w:rPr>
                <w:color w:val="000000"/>
              </w:rPr>
              <w:t xml:space="preserve"> 4 x 2 feet</w:t>
            </w:r>
          </w:p>
        </w:tc>
        <w:tc>
          <w:tcPr>
            <w:tcW w:w="1559" w:type="dxa"/>
            <w:tcBorders>
              <w:top w:val="nil"/>
              <w:left w:val="nil"/>
              <w:bottom w:val="single" w:sz="4" w:space="0" w:color="auto"/>
              <w:right w:val="single" w:sz="4" w:space="0" w:color="auto"/>
            </w:tcBorders>
            <w:shd w:val="clear" w:color="auto" w:fill="auto"/>
            <w:vAlign w:val="center"/>
            <w:hideMark/>
          </w:tcPr>
          <w:p w14:paraId="2C5DC98B" w14:textId="77777777" w:rsidR="00E23E10" w:rsidRPr="00CF6A3C" w:rsidRDefault="00E23E10">
            <w:pPr>
              <w:jc w:val="center"/>
              <w:rPr>
                <w:color w:val="000000"/>
              </w:rPr>
            </w:pPr>
            <w:r w:rsidRPr="00CF6A3C">
              <w:rPr>
                <w:color w:val="000000"/>
              </w:rPr>
              <w:t>1.00</w:t>
            </w:r>
          </w:p>
        </w:tc>
      </w:tr>
      <w:tr w:rsidR="00E23E10" w:rsidRPr="00CF6A3C" w14:paraId="62A4E3BC" w14:textId="77777777" w:rsidTr="00E23E10">
        <w:trPr>
          <w:trHeight w:val="625"/>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EE16B0B" w14:textId="77777777" w:rsidR="00E23E10" w:rsidRPr="00CF6A3C" w:rsidRDefault="00E23E10">
            <w:pPr>
              <w:jc w:val="center"/>
              <w:rPr>
                <w:b/>
                <w:bCs/>
                <w:color w:val="000000"/>
              </w:rPr>
            </w:pPr>
            <w:r w:rsidRPr="00CF6A3C">
              <w:rPr>
                <w:b/>
                <w:bCs/>
                <w:color w:val="000000"/>
              </w:rPr>
              <w:t>1.3</w:t>
            </w:r>
          </w:p>
        </w:tc>
        <w:tc>
          <w:tcPr>
            <w:tcW w:w="7234" w:type="dxa"/>
            <w:tcBorders>
              <w:top w:val="nil"/>
              <w:left w:val="nil"/>
              <w:bottom w:val="single" w:sz="4" w:space="0" w:color="auto"/>
              <w:right w:val="single" w:sz="4" w:space="0" w:color="auto"/>
            </w:tcBorders>
            <w:shd w:val="clear" w:color="auto" w:fill="auto"/>
            <w:hideMark/>
          </w:tcPr>
          <w:p w14:paraId="28D47431" w14:textId="77777777" w:rsidR="00E23E10" w:rsidRPr="00CF6A3C" w:rsidRDefault="00E23E10">
            <w:pPr>
              <w:rPr>
                <w:color w:val="000000"/>
              </w:rPr>
            </w:pPr>
            <w:r w:rsidRPr="00CF6A3C">
              <w:rPr>
                <w:color w:val="000000"/>
              </w:rPr>
              <w:t xml:space="preserve">L - Shaped Table Front - 4ft, 2.5ft Width (Upper </w:t>
            </w:r>
            <w:proofErr w:type="gramStart"/>
            <w:r w:rsidRPr="00CF6A3C">
              <w:rPr>
                <w:color w:val="000000"/>
              </w:rPr>
              <w:t>Table Top</w:t>
            </w:r>
            <w:proofErr w:type="gramEnd"/>
            <w:r w:rsidRPr="00CF6A3C">
              <w:rPr>
                <w:color w:val="000000"/>
              </w:rPr>
              <w:t>), Overall length 9 ft, 3ft (Picture attached for ref.)</w:t>
            </w:r>
          </w:p>
        </w:tc>
        <w:tc>
          <w:tcPr>
            <w:tcW w:w="1559" w:type="dxa"/>
            <w:tcBorders>
              <w:top w:val="nil"/>
              <w:left w:val="nil"/>
              <w:bottom w:val="single" w:sz="4" w:space="0" w:color="auto"/>
              <w:right w:val="single" w:sz="4" w:space="0" w:color="auto"/>
            </w:tcBorders>
            <w:shd w:val="clear" w:color="auto" w:fill="auto"/>
            <w:vAlign w:val="center"/>
            <w:hideMark/>
          </w:tcPr>
          <w:p w14:paraId="797A448E" w14:textId="77777777" w:rsidR="00E23E10" w:rsidRPr="00CF6A3C" w:rsidRDefault="00E23E10">
            <w:pPr>
              <w:jc w:val="center"/>
              <w:rPr>
                <w:color w:val="000000"/>
              </w:rPr>
            </w:pPr>
            <w:r w:rsidRPr="00CF6A3C">
              <w:rPr>
                <w:color w:val="000000"/>
              </w:rPr>
              <w:t>1.00</w:t>
            </w:r>
          </w:p>
        </w:tc>
      </w:tr>
      <w:tr w:rsidR="00E23E10" w:rsidRPr="00CF6A3C" w14:paraId="0F7EB793" w14:textId="77777777" w:rsidTr="00E23E10">
        <w:trPr>
          <w:trHeight w:val="988"/>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AC18FB7" w14:textId="77777777" w:rsidR="00E23E10" w:rsidRPr="00CF6A3C" w:rsidRDefault="00E23E10">
            <w:pPr>
              <w:jc w:val="center"/>
              <w:rPr>
                <w:b/>
                <w:bCs/>
                <w:color w:val="000000"/>
              </w:rPr>
            </w:pPr>
            <w:r w:rsidRPr="00CF6A3C">
              <w:rPr>
                <w:b/>
                <w:bCs/>
                <w:color w:val="000000"/>
              </w:rPr>
              <w:t>2</w:t>
            </w:r>
          </w:p>
        </w:tc>
        <w:tc>
          <w:tcPr>
            <w:tcW w:w="7234" w:type="dxa"/>
            <w:tcBorders>
              <w:top w:val="nil"/>
              <w:left w:val="nil"/>
              <w:bottom w:val="single" w:sz="4" w:space="0" w:color="auto"/>
              <w:right w:val="single" w:sz="4" w:space="0" w:color="auto"/>
            </w:tcBorders>
            <w:shd w:val="clear" w:color="auto" w:fill="auto"/>
            <w:hideMark/>
          </w:tcPr>
          <w:p w14:paraId="1EB35951" w14:textId="77777777" w:rsidR="00E23E10" w:rsidRPr="00CF6A3C" w:rsidRDefault="00E23E10">
            <w:pPr>
              <w:rPr>
                <w:color w:val="000000"/>
              </w:rPr>
            </w:pPr>
            <w:r w:rsidRPr="00CF6A3C">
              <w:rPr>
                <w:color w:val="000000"/>
              </w:rPr>
              <w:t xml:space="preserve">Providing a Mid Back Chair - Premium Mesh Back Black, 2" Super soft foam from </w:t>
            </w:r>
            <w:proofErr w:type="spellStart"/>
            <w:r w:rsidRPr="00CF6A3C">
              <w:rPr>
                <w:color w:val="000000"/>
              </w:rPr>
              <w:t>Sleepwell</w:t>
            </w:r>
            <w:proofErr w:type="spellEnd"/>
            <w:r w:rsidRPr="00CF6A3C">
              <w:rPr>
                <w:color w:val="000000"/>
              </w:rPr>
              <w:t xml:space="preserve">, Fix armrest, Net on Seat, </w:t>
            </w:r>
            <w:proofErr w:type="spellStart"/>
            <w:r w:rsidRPr="00CF6A3C">
              <w:rPr>
                <w:color w:val="000000"/>
              </w:rPr>
              <w:t>Bifma</w:t>
            </w:r>
            <w:proofErr w:type="spellEnd"/>
            <w:r w:rsidRPr="00CF6A3C">
              <w:rPr>
                <w:color w:val="000000"/>
              </w:rPr>
              <w:t xml:space="preserve">-certified class 4 Hydraulic, Chrome base, 55mm castor wheels </w:t>
            </w:r>
          </w:p>
        </w:tc>
        <w:tc>
          <w:tcPr>
            <w:tcW w:w="1559" w:type="dxa"/>
            <w:tcBorders>
              <w:top w:val="nil"/>
              <w:left w:val="nil"/>
              <w:bottom w:val="single" w:sz="4" w:space="0" w:color="auto"/>
              <w:right w:val="single" w:sz="4" w:space="0" w:color="auto"/>
            </w:tcBorders>
            <w:shd w:val="clear" w:color="auto" w:fill="auto"/>
            <w:vAlign w:val="center"/>
            <w:hideMark/>
          </w:tcPr>
          <w:p w14:paraId="6176393D" w14:textId="77777777" w:rsidR="00E23E10" w:rsidRPr="00CF6A3C" w:rsidRDefault="00E23E10">
            <w:pPr>
              <w:jc w:val="center"/>
              <w:rPr>
                <w:color w:val="000000"/>
              </w:rPr>
            </w:pPr>
            <w:r w:rsidRPr="00CF6A3C">
              <w:rPr>
                <w:color w:val="000000"/>
              </w:rPr>
              <w:t>8.00</w:t>
            </w:r>
          </w:p>
        </w:tc>
      </w:tr>
    </w:tbl>
    <w:p w14:paraId="1E96B939" w14:textId="77777777" w:rsidR="00BB57A4" w:rsidRPr="00CF6A3C" w:rsidRDefault="00BB57A4" w:rsidP="008F4155">
      <w:pPr>
        <w:pStyle w:val="BodyText"/>
        <w:rPr>
          <w:rFonts w:ascii="Tahoma" w:hAnsi="Tahoma" w:cs="Tahoma"/>
          <w:b/>
          <w:sz w:val="20"/>
          <w:szCs w:val="20"/>
        </w:rPr>
      </w:pPr>
    </w:p>
    <w:p w14:paraId="4CAE0FE0" w14:textId="77777777" w:rsidR="008F4155" w:rsidRPr="00CF6A3C" w:rsidRDefault="008F4155" w:rsidP="008F4155">
      <w:pPr>
        <w:ind w:right="1117"/>
        <w:jc w:val="right"/>
        <w:rPr>
          <w:rFonts w:ascii="Tahoma" w:hAnsi="Tahoma" w:cs="Tahoma"/>
          <w:i/>
          <w:sz w:val="20"/>
          <w:szCs w:val="20"/>
        </w:rPr>
      </w:pPr>
    </w:p>
    <w:p w14:paraId="2B6502CB" w14:textId="77777777" w:rsidR="00E23E10" w:rsidRPr="00CF6A3C" w:rsidRDefault="00E23E10" w:rsidP="008F4155">
      <w:pPr>
        <w:ind w:right="-61"/>
        <w:jc w:val="right"/>
        <w:rPr>
          <w:rFonts w:ascii="Tahoma" w:hAnsi="Tahoma" w:cs="Tahoma"/>
          <w:i/>
          <w:sz w:val="20"/>
          <w:szCs w:val="20"/>
        </w:rPr>
      </w:pPr>
    </w:p>
    <w:p w14:paraId="00EDBB18" w14:textId="06E2F8AC" w:rsidR="00BB57A4" w:rsidRPr="00CF6A3C" w:rsidRDefault="00000000" w:rsidP="008F4155">
      <w:pPr>
        <w:ind w:right="-61"/>
        <w:jc w:val="right"/>
        <w:rPr>
          <w:rFonts w:ascii="Tahoma" w:hAnsi="Tahoma" w:cs="Tahoma"/>
          <w:i/>
          <w:sz w:val="20"/>
          <w:szCs w:val="20"/>
        </w:rPr>
      </w:pPr>
      <w:r w:rsidRPr="00CF6A3C">
        <w:rPr>
          <w:rFonts w:ascii="Tahoma" w:hAnsi="Tahoma" w:cs="Tahoma"/>
          <w:i/>
          <w:sz w:val="20"/>
          <w:szCs w:val="20"/>
        </w:rPr>
        <w:t>Signature</w:t>
      </w:r>
      <w:r w:rsidRPr="00CF6A3C">
        <w:rPr>
          <w:rFonts w:ascii="Tahoma" w:hAnsi="Tahoma" w:cs="Tahoma"/>
          <w:i/>
          <w:spacing w:val="-2"/>
          <w:sz w:val="20"/>
          <w:szCs w:val="20"/>
        </w:rPr>
        <w:t xml:space="preserve"> </w:t>
      </w:r>
      <w:r w:rsidRPr="00CF6A3C">
        <w:rPr>
          <w:rFonts w:ascii="Tahoma" w:hAnsi="Tahoma" w:cs="Tahoma"/>
          <w:i/>
          <w:sz w:val="20"/>
          <w:szCs w:val="20"/>
        </w:rPr>
        <w:t>with</w:t>
      </w:r>
      <w:r w:rsidRPr="00CF6A3C">
        <w:rPr>
          <w:rFonts w:ascii="Tahoma" w:hAnsi="Tahoma" w:cs="Tahoma"/>
          <w:i/>
          <w:spacing w:val="-2"/>
          <w:sz w:val="20"/>
          <w:szCs w:val="20"/>
        </w:rPr>
        <w:t xml:space="preserve"> </w:t>
      </w:r>
      <w:r w:rsidRPr="00CF6A3C">
        <w:rPr>
          <w:rFonts w:ascii="Tahoma" w:hAnsi="Tahoma" w:cs="Tahoma"/>
          <w:i/>
          <w:sz w:val="20"/>
          <w:szCs w:val="20"/>
        </w:rPr>
        <w:t>seal</w:t>
      </w:r>
    </w:p>
    <w:p w14:paraId="2760BA18" w14:textId="080D02C3" w:rsidR="00BB57A4" w:rsidRPr="00CF6A3C" w:rsidRDefault="00243B31" w:rsidP="008F4155">
      <w:pPr>
        <w:rPr>
          <w:rFonts w:ascii="Tahoma" w:hAnsi="Tahoma" w:cs="Tahoma"/>
          <w:i/>
          <w:sz w:val="20"/>
          <w:szCs w:val="20"/>
          <w:u w:val="single"/>
        </w:rPr>
      </w:pPr>
      <w:r w:rsidRPr="00CF6A3C">
        <w:rPr>
          <w:rFonts w:ascii="Tahoma" w:hAnsi="Tahoma" w:cs="Tahoma"/>
          <w:i/>
          <w:sz w:val="20"/>
          <w:szCs w:val="20"/>
        </w:rPr>
        <w:br w:type="page"/>
      </w:r>
      <w:r w:rsidRPr="00CF6A3C">
        <w:rPr>
          <w:rFonts w:ascii="Tahoma" w:hAnsi="Tahoma" w:cs="Tahoma"/>
          <w:b/>
          <w:sz w:val="20"/>
          <w:szCs w:val="20"/>
          <w:u w:val="single"/>
        </w:rPr>
        <w:lastRenderedPageBreak/>
        <w:t>Commercial</w:t>
      </w:r>
      <w:r w:rsidRPr="00CF6A3C">
        <w:rPr>
          <w:rFonts w:ascii="Tahoma" w:hAnsi="Tahoma" w:cs="Tahoma"/>
          <w:b/>
          <w:spacing w:val="-2"/>
          <w:sz w:val="20"/>
          <w:szCs w:val="20"/>
          <w:u w:val="single"/>
        </w:rPr>
        <w:t xml:space="preserve"> </w:t>
      </w:r>
      <w:r w:rsidRPr="00CF6A3C">
        <w:rPr>
          <w:rFonts w:ascii="Tahoma" w:hAnsi="Tahoma" w:cs="Tahoma"/>
          <w:b/>
          <w:sz w:val="20"/>
          <w:szCs w:val="20"/>
          <w:u w:val="single"/>
        </w:rPr>
        <w:t>Bid:</w:t>
      </w:r>
      <w:r w:rsidRPr="00CF6A3C">
        <w:rPr>
          <w:rFonts w:ascii="Tahoma" w:hAnsi="Tahoma" w:cs="Tahoma"/>
          <w:b/>
          <w:spacing w:val="-1"/>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00317FC0" w:rsidRPr="00CF6A3C">
        <w:rPr>
          <w:rFonts w:ascii="Tahoma" w:hAnsi="Tahoma" w:cs="Tahoma"/>
          <w:i/>
          <w:spacing w:val="-3"/>
          <w:sz w:val="20"/>
          <w:szCs w:val="20"/>
          <w:u w:val="single"/>
        </w:rPr>
        <w:t xml:space="preserve">a </w:t>
      </w:r>
      <w:r w:rsidRPr="00CF6A3C">
        <w:rPr>
          <w:rFonts w:ascii="Tahoma" w:hAnsi="Tahoma" w:cs="Tahoma"/>
          <w:i/>
          <w:sz w:val="20"/>
          <w:szCs w:val="20"/>
          <w:u w:val="single"/>
        </w:rPr>
        <w:t>separate</w:t>
      </w:r>
      <w:r w:rsidRPr="00CF6A3C">
        <w:rPr>
          <w:rFonts w:ascii="Tahoma" w:hAnsi="Tahoma" w:cs="Tahoma"/>
          <w:i/>
          <w:spacing w:val="-2"/>
          <w:sz w:val="20"/>
          <w:szCs w:val="20"/>
          <w:u w:val="single"/>
        </w:rPr>
        <w:t xml:space="preserve"> </w:t>
      </w:r>
      <w:r w:rsidRPr="00CF6A3C">
        <w:rPr>
          <w:rFonts w:ascii="Tahoma" w:hAnsi="Tahoma" w:cs="Tahoma"/>
          <w:i/>
          <w:sz w:val="20"/>
          <w:szCs w:val="20"/>
          <w:u w:val="single"/>
        </w:rPr>
        <w:t>sealed</w:t>
      </w:r>
      <w:r w:rsidRPr="00CF6A3C">
        <w:rPr>
          <w:rFonts w:ascii="Tahoma" w:hAnsi="Tahoma" w:cs="Tahoma"/>
          <w:i/>
          <w:spacing w:val="-1"/>
          <w:sz w:val="20"/>
          <w:szCs w:val="20"/>
          <w:u w:val="single"/>
        </w:rPr>
        <w:t xml:space="preserve"> </w:t>
      </w:r>
      <w:r w:rsidRPr="00CF6A3C">
        <w:rPr>
          <w:rFonts w:ascii="Tahoma" w:hAnsi="Tahoma" w:cs="Tahoma"/>
          <w:i/>
          <w:sz w:val="20"/>
          <w:szCs w:val="20"/>
          <w:u w:val="single"/>
        </w:rPr>
        <w:t>envelope</w:t>
      </w:r>
      <w:r w:rsidR="00CF6A3C" w:rsidRPr="00CF6A3C">
        <w:rPr>
          <w:rFonts w:ascii="Tahoma" w:hAnsi="Tahoma" w:cs="Tahoma"/>
          <w:i/>
          <w:sz w:val="20"/>
          <w:szCs w:val="20"/>
          <w:u w:val="single"/>
        </w:rPr>
        <w:t>/password protected file via email</w:t>
      </w:r>
      <w:r w:rsidRPr="00CF6A3C">
        <w:rPr>
          <w:rFonts w:ascii="Tahoma" w:hAnsi="Tahoma" w:cs="Tahoma"/>
          <w:i/>
          <w:sz w:val="20"/>
          <w:szCs w:val="20"/>
          <w:u w:val="single"/>
        </w:rPr>
        <w:t>)</w:t>
      </w:r>
    </w:p>
    <w:p w14:paraId="468C2D18" w14:textId="77777777" w:rsidR="00D931F3" w:rsidRPr="00CF6A3C" w:rsidRDefault="00D931F3" w:rsidP="008F4155">
      <w:pPr>
        <w:rPr>
          <w:rFonts w:ascii="Tahoma" w:hAnsi="Tahoma" w:cs="Tahoma"/>
          <w:i/>
          <w:sz w:val="20"/>
          <w:szCs w:val="20"/>
        </w:rPr>
      </w:pPr>
    </w:p>
    <w:p w14:paraId="260BD67C" w14:textId="1B36BA9E" w:rsidR="00322218" w:rsidRPr="00CF6A3C" w:rsidRDefault="00000000" w:rsidP="008F4155">
      <w:pPr>
        <w:pStyle w:val="Heading1"/>
        <w:ind w:left="0" w:right="-90"/>
        <w:rPr>
          <w:rFonts w:ascii="Tahoma" w:hAnsi="Tahoma" w:cs="Tahoma"/>
          <w:bCs w:val="0"/>
          <w:color w:val="4F81BD" w:themeColor="accent1"/>
          <w:sz w:val="20"/>
          <w:szCs w:val="20"/>
        </w:rPr>
      </w:pPr>
      <w:r w:rsidRPr="00CF6A3C">
        <w:rPr>
          <w:rFonts w:ascii="Tahoma" w:hAnsi="Tahoma" w:cs="Tahoma"/>
          <w:sz w:val="20"/>
          <w:szCs w:val="20"/>
        </w:rPr>
        <w:t>Bid</w:t>
      </w:r>
      <w:r w:rsidRPr="00CF6A3C">
        <w:rPr>
          <w:rFonts w:ascii="Tahoma" w:hAnsi="Tahoma" w:cs="Tahoma"/>
          <w:spacing w:val="-1"/>
          <w:sz w:val="20"/>
          <w:szCs w:val="20"/>
        </w:rPr>
        <w:t xml:space="preserve"> </w:t>
      </w:r>
      <w:r w:rsidRPr="00CF6A3C">
        <w:rPr>
          <w:rFonts w:ascii="Tahoma" w:hAnsi="Tahoma" w:cs="Tahoma"/>
          <w:sz w:val="20"/>
          <w:szCs w:val="20"/>
        </w:rPr>
        <w:t>for</w:t>
      </w:r>
      <w:r w:rsidR="00F84C31" w:rsidRPr="00CF6A3C">
        <w:rPr>
          <w:rFonts w:ascii="Tahoma" w:hAnsi="Tahoma" w:cs="Tahoma"/>
          <w:sz w:val="20"/>
          <w:szCs w:val="20"/>
        </w:rPr>
        <w:t xml:space="preserve"> </w:t>
      </w:r>
      <w:r w:rsidR="00317FC0" w:rsidRPr="00CF6A3C">
        <w:rPr>
          <w:rFonts w:ascii="Tahoma" w:hAnsi="Tahoma" w:cs="Tahoma"/>
          <w:bCs w:val="0"/>
          <w:sz w:val="20"/>
          <w:szCs w:val="20"/>
        </w:rPr>
        <w:t>Furniture work in the Alu. Cabins near Registrar's office</w:t>
      </w:r>
    </w:p>
    <w:p w14:paraId="48A52C7F" w14:textId="7D869EA2" w:rsidR="00BB57A4" w:rsidRPr="00CF6A3C" w:rsidRDefault="00322218" w:rsidP="008F4155">
      <w:pPr>
        <w:spacing w:before="44"/>
        <w:jc w:val="center"/>
        <w:rPr>
          <w:rFonts w:ascii="Tahoma" w:hAnsi="Tahoma" w:cs="Tahoma"/>
          <w:b/>
          <w:sz w:val="20"/>
          <w:szCs w:val="20"/>
          <w:u w:val="single" w:color="000000"/>
        </w:rPr>
      </w:pPr>
      <w:r w:rsidRPr="00CF6A3C">
        <w:rPr>
          <w:rFonts w:ascii="Tahoma" w:hAnsi="Tahoma" w:cs="Tahoma"/>
          <w:b/>
          <w:sz w:val="20"/>
          <w:szCs w:val="20"/>
          <w:u w:val="single" w:color="000000"/>
        </w:rPr>
        <w:t xml:space="preserve">(Tender </w:t>
      </w:r>
      <w:proofErr w:type="gramStart"/>
      <w:r w:rsidRPr="00CF6A3C">
        <w:rPr>
          <w:rFonts w:ascii="Tahoma" w:hAnsi="Tahoma" w:cs="Tahoma"/>
          <w:b/>
          <w:sz w:val="20"/>
          <w:szCs w:val="20"/>
          <w:u w:val="single" w:color="000000"/>
        </w:rPr>
        <w:t>No. :</w:t>
      </w:r>
      <w:proofErr w:type="gramEnd"/>
      <w:r w:rsidRPr="00CF6A3C">
        <w:rPr>
          <w:rFonts w:ascii="Tahoma" w:hAnsi="Tahoma" w:cs="Tahoma"/>
          <w:b/>
          <w:sz w:val="20"/>
          <w:szCs w:val="20"/>
          <w:u w:val="single" w:color="000000"/>
        </w:rPr>
        <w:t xml:space="preserve"> 202</w:t>
      </w:r>
      <w:r w:rsidR="00095749" w:rsidRPr="00CF6A3C">
        <w:rPr>
          <w:rFonts w:ascii="Tahoma" w:hAnsi="Tahoma" w:cs="Tahoma"/>
          <w:b/>
          <w:sz w:val="20"/>
          <w:szCs w:val="20"/>
          <w:u w:val="single" w:color="000000"/>
        </w:rPr>
        <w:t>4</w:t>
      </w:r>
      <w:r w:rsidRPr="00CF6A3C">
        <w:rPr>
          <w:rFonts w:ascii="Tahoma" w:hAnsi="Tahoma" w:cs="Tahoma"/>
          <w:b/>
          <w:sz w:val="20"/>
          <w:szCs w:val="20"/>
          <w:u w:val="single" w:color="000000"/>
        </w:rPr>
        <w:t>-2</w:t>
      </w:r>
      <w:r w:rsidR="00095749" w:rsidRPr="00CF6A3C">
        <w:rPr>
          <w:rFonts w:ascii="Tahoma" w:hAnsi="Tahoma" w:cs="Tahoma"/>
          <w:b/>
          <w:sz w:val="20"/>
          <w:szCs w:val="20"/>
          <w:u w:val="single" w:color="000000"/>
        </w:rPr>
        <w:t>5</w:t>
      </w:r>
      <w:r w:rsidRPr="00CF6A3C">
        <w:rPr>
          <w:rFonts w:ascii="Tahoma" w:hAnsi="Tahoma" w:cs="Tahoma"/>
          <w:b/>
          <w:sz w:val="20"/>
          <w:szCs w:val="20"/>
          <w:u w:val="single" w:color="000000"/>
        </w:rPr>
        <w:t>/</w:t>
      </w:r>
      <w:r w:rsidR="00CF6A3C" w:rsidRPr="00CF6A3C">
        <w:rPr>
          <w:rFonts w:ascii="Tahoma" w:hAnsi="Tahoma" w:cs="Tahoma"/>
          <w:b/>
          <w:sz w:val="20"/>
          <w:szCs w:val="20"/>
          <w:u w:val="single" w:color="000000"/>
        </w:rPr>
        <w:t>Estate</w:t>
      </w:r>
      <w:r w:rsidRPr="00CF6A3C">
        <w:rPr>
          <w:rFonts w:ascii="Tahoma" w:hAnsi="Tahoma" w:cs="Tahoma"/>
          <w:b/>
          <w:sz w:val="20"/>
          <w:szCs w:val="20"/>
          <w:u w:val="single" w:color="000000"/>
        </w:rPr>
        <w:t>/2B/LNM-</w:t>
      </w:r>
      <w:r w:rsidR="00CF6A3C" w:rsidRPr="00CF6A3C">
        <w:rPr>
          <w:rFonts w:ascii="Tahoma" w:hAnsi="Tahoma" w:cs="Tahoma"/>
          <w:b/>
          <w:sz w:val="20"/>
          <w:szCs w:val="20"/>
          <w:u w:val="single" w:color="000000"/>
        </w:rPr>
        <w:t>775</w:t>
      </w:r>
      <w:r w:rsidRPr="00CF6A3C">
        <w:rPr>
          <w:rFonts w:ascii="Tahoma" w:hAnsi="Tahoma" w:cs="Tahoma"/>
          <w:b/>
          <w:sz w:val="20"/>
          <w:szCs w:val="20"/>
          <w:u w:val="single" w:color="000000"/>
        </w:rPr>
        <w:t>)</w:t>
      </w:r>
    </w:p>
    <w:p w14:paraId="44CAEFF3" w14:textId="77777777" w:rsidR="008F4155" w:rsidRPr="00CF6A3C"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42"/>
        <w:gridCol w:w="4232"/>
        <w:gridCol w:w="1044"/>
        <w:gridCol w:w="923"/>
        <w:gridCol w:w="780"/>
        <w:gridCol w:w="1298"/>
      </w:tblGrid>
      <w:tr w:rsidR="00D931F3" w:rsidRPr="00CF6A3C" w14:paraId="483B3D7E" w14:textId="77777777" w:rsidTr="00CF6A3C">
        <w:trPr>
          <w:trHeight w:val="258"/>
        </w:trPr>
        <w:tc>
          <w:tcPr>
            <w:tcW w:w="742" w:type="dxa"/>
            <w:hideMark/>
          </w:tcPr>
          <w:p w14:paraId="3DF089A7" w14:textId="77777777" w:rsidR="00D931F3" w:rsidRPr="00CF6A3C" w:rsidRDefault="00D931F3" w:rsidP="00CF6A3C">
            <w:pPr>
              <w:pStyle w:val="BodyText"/>
              <w:spacing w:before="12"/>
              <w:jc w:val="center"/>
              <w:rPr>
                <w:rFonts w:ascii="Tahoma" w:hAnsi="Tahoma" w:cs="Tahoma"/>
                <w:b/>
                <w:bCs/>
                <w:sz w:val="19"/>
                <w:szCs w:val="19"/>
              </w:rPr>
            </w:pPr>
            <w:r w:rsidRPr="00CF6A3C">
              <w:rPr>
                <w:rFonts w:ascii="Tahoma" w:hAnsi="Tahoma" w:cs="Tahoma"/>
                <w:b/>
                <w:bCs/>
                <w:sz w:val="19"/>
                <w:szCs w:val="19"/>
              </w:rPr>
              <w:t>Sr. No.</w:t>
            </w:r>
          </w:p>
        </w:tc>
        <w:tc>
          <w:tcPr>
            <w:tcW w:w="4325" w:type="dxa"/>
            <w:hideMark/>
          </w:tcPr>
          <w:p w14:paraId="4FDDA967" w14:textId="77777777" w:rsidR="00D931F3" w:rsidRPr="00CF6A3C" w:rsidRDefault="00D931F3" w:rsidP="00CF6A3C">
            <w:pPr>
              <w:pStyle w:val="BodyText"/>
              <w:spacing w:before="12"/>
              <w:jc w:val="center"/>
              <w:rPr>
                <w:rFonts w:ascii="Tahoma" w:hAnsi="Tahoma" w:cs="Tahoma"/>
                <w:b/>
                <w:bCs/>
                <w:sz w:val="19"/>
                <w:szCs w:val="19"/>
              </w:rPr>
            </w:pPr>
            <w:r w:rsidRPr="00CF6A3C">
              <w:rPr>
                <w:rFonts w:ascii="Tahoma" w:hAnsi="Tahoma" w:cs="Tahoma"/>
                <w:b/>
                <w:bCs/>
                <w:sz w:val="19"/>
                <w:szCs w:val="19"/>
              </w:rPr>
              <w:t>Item Description</w:t>
            </w:r>
          </w:p>
        </w:tc>
        <w:tc>
          <w:tcPr>
            <w:tcW w:w="951" w:type="dxa"/>
            <w:noWrap/>
            <w:hideMark/>
          </w:tcPr>
          <w:p w14:paraId="05B8B72D" w14:textId="77777777" w:rsidR="00D931F3" w:rsidRPr="00CF6A3C" w:rsidRDefault="00D931F3" w:rsidP="00CF6A3C">
            <w:pPr>
              <w:pStyle w:val="BodyText"/>
              <w:spacing w:before="12"/>
              <w:jc w:val="center"/>
              <w:rPr>
                <w:rFonts w:ascii="Tahoma" w:hAnsi="Tahoma" w:cs="Tahoma"/>
                <w:b/>
                <w:bCs/>
                <w:sz w:val="19"/>
                <w:szCs w:val="19"/>
              </w:rPr>
            </w:pPr>
            <w:r w:rsidRPr="00CF6A3C">
              <w:rPr>
                <w:rFonts w:ascii="Tahoma" w:hAnsi="Tahoma" w:cs="Tahoma"/>
                <w:b/>
                <w:bCs/>
                <w:sz w:val="19"/>
                <w:szCs w:val="19"/>
              </w:rPr>
              <w:t>Quantity</w:t>
            </w:r>
          </w:p>
        </w:tc>
        <w:tc>
          <w:tcPr>
            <w:tcW w:w="923" w:type="dxa"/>
            <w:noWrap/>
            <w:hideMark/>
          </w:tcPr>
          <w:p w14:paraId="1A57FC43" w14:textId="16747947" w:rsidR="00D931F3" w:rsidRPr="00CF6A3C" w:rsidRDefault="00D931F3" w:rsidP="00CF6A3C">
            <w:pPr>
              <w:pStyle w:val="BodyText"/>
              <w:spacing w:before="12"/>
              <w:jc w:val="center"/>
              <w:rPr>
                <w:rFonts w:ascii="Tahoma" w:hAnsi="Tahoma" w:cs="Tahoma"/>
                <w:b/>
                <w:bCs/>
                <w:sz w:val="19"/>
                <w:szCs w:val="19"/>
              </w:rPr>
            </w:pPr>
            <w:r w:rsidRPr="00CF6A3C">
              <w:rPr>
                <w:rFonts w:ascii="Tahoma" w:hAnsi="Tahoma" w:cs="Tahoma"/>
                <w:b/>
                <w:bCs/>
                <w:sz w:val="19"/>
                <w:szCs w:val="19"/>
              </w:rPr>
              <w:t>Rate</w:t>
            </w:r>
          </w:p>
        </w:tc>
        <w:tc>
          <w:tcPr>
            <w:tcW w:w="780" w:type="dxa"/>
            <w:noWrap/>
            <w:hideMark/>
          </w:tcPr>
          <w:p w14:paraId="3C7551AF" w14:textId="77777777" w:rsidR="00D931F3" w:rsidRPr="00CF6A3C" w:rsidRDefault="00D931F3" w:rsidP="00CF6A3C">
            <w:pPr>
              <w:pStyle w:val="BodyText"/>
              <w:spacing w:before="12"/>
              <w:jc w:val="center"/>
              <w:rPr>
                <w:rFonts w:ascii="Tahoma" w:hAnsi="Tahoma" w:cs="Tahoma"/>
                <w:b/>
                <w:bCs/>
                <w:sz w:val="19"/>
                <w:szCs w:val="19"/>
              </w:rPr>
            </w:pPr>
            <w:r w:rsidRPr="00CF6A3C">
              <w:rPr>
                <w:rFonts w:ascii="Tahoma" w:hAnsi="Tahoma" w:cs="Tahoma"/>
                <w:b/>
                <w:bCs/>
                <w:sz w:val="19"/>
                <w:szCs w:val="19"/>
              </w:rPr>
              <w:t>Unit</w:t>
            </w:r>
          </w:p>
        </w:tc>
        <w:tc>
          <w:tcPr>
            <w:tcW w:w="1298" w:type="dxa"/>
            <w:hideMark/>
          </w:tcPr>
          <w:p w14:paraId="7BCB7B04" w14:textId="77777777" w:rsidR="00D931F3" w:rsidRPr="00CF6A3C" w:rsidRDefault="00D931F3" w:rsidP="00CF6A3C">
            <w:pPr>
              <w:pStyle w:val="BodyText"/>
              <w:spacing w:before="12"/>
              <w:jc w:val="center"/>
              <w:rPr>
                <w:rFonts w:ascii="Tahoma" w:hAnsi="Tahoma" w:cs="Tahoma"/>
                <w:b/>
                <w:bCs/>
                <w:sz w:val="19"/>
                <w:szCs w:val="19"/>
              </w:rPr>
            </w:pPr>
            <w:r w:rsidRPr="00CF6A3C">
              <w:rPr>
                <w:rFonts w:ascii="Tahoma" w:hAnsi="Tahoma" w:cs="Tahoma"/>
                <w:b/>
                <w:bCs/>
                <w:sz w:val="19"/>
                <w:szCs w:val="19"/>
              </w:rPr>
              <w:t>Estimated Cost (Rs.)</w:t>
            </w:r>
          </w:p>
        </w:tc>
      </w:tr>
      <w:tr w:rsidR="00D931F3" w:rsidRPr="00CF6A3C" w14:paraId="1442D5F5" w14:textId="77777777" w:rsidTr="00CF6A3C">
        <w:trPr>
          <w:trHeight w:val="2110"/>
        </w:trPr>
        <w:tc>
          <w:tcPr>
            <w:tcW w:w="742" w:type="dxa"/>
            <w:noWrap/>
            <w:hideMark/>
          </w:tcPr>
          <w:p w14:paraId="23B2DA20" w14:textId="77777777" w:rsidR="00D931F3" w:rsidRPr="00CF6A3C" w:rsidRDefault="00D931F3" w:rsidP="00D931F3">
            <w:pPr>
              <w:pStyle w:val="BodyText"/>
              <w:spacing w:before="12"/>
              <w:rPr>
                <w:rFonts w:ascii="Tahoma" w:hAnsi="Tahoma" w:cs="Tahoma"/>
                <w:b/>
                <w:bCs/>
                <w:sz w:val="19"/>
                <w:szCs w:val="19"/>
              </w:rPr>
            </w:pPr>
            <w:r w:rsidRPr="00CF6A3C">
              <w:rPr>
                <w:rFonts w:ascii="Tahoma" w:hAnsi="Tahoma" w:cs="Tahoma"/>
                <w:b/>
                <w:bCs/>
                <w:sz w:val="19"/>
                <w:szCs w:val="19"/>
              </w:rPr>
              <w:t>1</w:t>
            </w:r>
          </w:p>
        </w:tc>
        <w:tc>
          <w:tcPr>
            <w:tcW w:w="4325" w:type="dxa"/>
            <w:hideMark/>
          </w:tcPr>
          <w:p w14:paraId="1F66BED1" w14:textId="77777777" w:rsidR="00D931F3" w:rsidRPr="00CF6A3C" w:rsidRDefault="00D931F3" w:rsidP="00D931F3">
            <w:pPr>
              <w:pStyle w:val="BodyText"/>
              <w:spacing w:before="12"/>
              <w:rPr>
                <w:rFonts w:ascii="Tahoma" w:hAnsi="Tahoma" w:cs="Tahoma"/>
                <w:bCs/>
                <w:sz w:val="19"/>
                <w:szCs w:val="19"/>
              </w:rPr>
            </w:pPr>
            <w:r w:rsidRPr="00CF6A3C">
              <w:rPr>
                <w:rFonts w:ascii="Tahoma" w:hAnsi="Tahoma" w:cs="Tahoma"/>
                <w:bCs/>
                <w:sz w:val="19"/>
                <w:szCs w:val="19"/>
              </w:rPr>
              <w:t xml:space="preserve">Providing &amp; fixing 19 MM block board with teak wood linings and </w:t>
            </w:r>
            <w:proofErr w:type="spellStart"/>
            <w:r w:rsidRPr="00CF6A3C">
              <w:rPr>
                <w:rFonts w:ascii="Tahoma" w:hAnsi="Tahoma" w:cs="Tahoma"/>
                <w:bCs/>
                <w:sz w:val="19"/>
                <w:szCs w:val="19"/>
              </w:rPr>
              <w:t>mouldings</w:t>
            </w:r>
            <w:proofErr w:type="spellEnd"/>
            <w:r w:rsidRPr="00CF6A3C">
              <w:rPr>
                <w:rFonts w:ascii="Tahoma" w:hAnsi="Tahoma" w:cs="Tahoma"/>
                <w:bCs/>
                <w:sz w:val="19"/>
                <w:szCs w:val="19"/>
              </w:rPr>
              <w:t xml:space="preserve">, frame (With Melamine polish) in furniture like existing office table, Computer table, Almira. Wooden cabinets, Shelves etc. including cutting fitting all type-approved fittings, adhesive and accessories like locks, telescopic channels, and hinges as directed by the user/senior engineer in charge. Make- Century Ply, Green Ply. Edges: - All edges are covered with PVC edge bands (2 mm thick) or Wooden Moulded (Painted). 1 mm </w:t>
            </w:r>
            <w:proofErr w:type="spellStart"/>
            <w:r w:rsidRPr="00CF6A3C">
              <w:rPr>
                <w:rFonts w:ascii="Tahoma" w:hAnsi="Tahoma" w:cs="Tahoma"/>
                <w:bCs/>
                <w:sz w:val="19"/>
                <w:szCs w:val="19"/>
              </w:rPr>
              <w:t>sunmica</w:t>
            </w:r>
            <w:proofErr w:type="spellEnd"/>
            <w:r w:rsidRPr="00CF6A3C">
              <w:rPr>
                <w:rFonts w:ascii="Tahoma" w:hAnsi="Tahoma" w:cs="Tahoma"/>
                <w:bCs/>
                <w:sz w:val="19"/>
                <w:szCs w:val="19"/>
              </w:rPr>
              <w:t xml:space="preserve">, </w:t>
            </w:r>
            <w:proofErr w:type="gramStart"/>
            <w:r w:rsidRPr="00CF6A3C">
              <w:rPr>
                <w:rFonts w:ascii="Tahoma" w:hAnsi="Tahoma" w:cs="Tahoma"/>
                <w:bCs/>
                <w:sz w:val="19"/>
                <w:szCs w:val="19"/>
              </w:rPr>
              <w:t>As</w:t>
            </w:r>
            <w:proofErr w:type="gramEnd"/>
            <w:r w:rsidRPr="00CF6A3C">
              <w:rPr>
                <w:rFonts w:ascii="Tahoma" w:hAnsi="Tahoma" w:cs="Tahoma"/>
                <w:bCs/>
                <w:sz w:val="19"/>
                <w:szCs w:val="19"/>
              </w:rPr>
              <w:t xml:space="preserve"> per IS: 1659, Type: COM, Termite resistant, Fire resistant, Moisture repellant and Y.O.M.:2024 Hardware (Locks, keys, handles, channels, hinges, and other accessories. - Moda/</w:t>
            </w:r>
            <w:proofErr w:type="spellStart"/>
            <w:r w:rsidRPr="00CF6A3C">
              <w:rPr>
                <w:rFonts w:ascii="Tahoma" w:hAnsi="Tahoma" w:cs="Tahoma"/>
                <w:bCs/>
                <w:sz w:val="19"/>
                <w:szCs w:val="19"/>
              </w:rPr>
              <w:t>haffle</w:t>
            </w:r>
            <w:proofErr w:type="spellEnd"/>
            <w:r w:rsidRPr="00CF6A3C">
              <w:rPr>
                <w:rFonts w:ascii="Tahoma" w:hAnsi="Tahoma" w:cs="Tahoma"/>
                <w:bCs/>
                <w:sz w:val="19"/>
                <w:szCs w:val="19"/>
              </w:rPr>
              <w:t>/</w:t>
            </w:r>
            <w:proofErr w:type="spellStart"/>
            <w:r w:rsidRPr="00CF6A3C">
              <w:rPr>
                <w:rFonts w:ascii="Tahoma" w:hAnsi="Tahoma" w:cs="Tahoma"/>
                <w:bCs/>
                <w:sz w:val="19"/>
                <w:szCs w:val="19"/>
              </w:rPr>
              <w:t>Hetich</w:t>
            </w:r>
            <w:proofErr w:type="spellEnd"/>
            <w:r w:rsidRPr="00CF6A3C">
              <w:rPr>
                <w:rFonts w:ascii="Tahoma" w:hAnsi="Tahoma" w:cs="Tahoma"/>
                <w:bCs/>
                <w:sz w:val="19"/>
                <w:szCs w:val="19"/>
              </w:rPr>
              <w:t>/Ebco.</w:t>
            </w:r>
          </w:p>
        </w:tc>
        <w:tc>
          <w:tcPr>
            <w:tcW w:w="951" w:type="dxa"/>
            <w:hideMark/>
          </w:tcPr>
          <w:p w14:paraId="43B30C73"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923" w:type="dxa"/>
            <w:hideMark/>
          </w:tcPr>
          <w:p w14:paraId="46F17E47"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780" w:type="dxa"/>
            <w:hideMark/>
          </w:tcPr>
          <w:p w14:paraId="39865637"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1298" w:type="dxa"/>
            <w:noWrap/>
            <w:hideMark/>
          </w:tcPr>
          <w:p w14:paraId="71A64F73"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r>
      <w:tr w:rsidR="00D931F3" w:rsidRPr="00CF6A3C" w14:paraId="6B9AB109" w14:textId="77777777" w:rsidTr="00CF6A3C">
        <w:trPr>
          <w:trHeight w:val="56"/>
        </w:trPr>
        <w:tc>
          <w:tcPr>
            <w:tcW w:w="742" w:type="dxa"/>
            <w:noWrap/>
            <w:hideMark/>
          </w:tcPr>
          <w:p w14:paraId="6316D020" w14:textId="77777777" w:rsidR="00D931F3" w:rsidRPr="00CF6A3C" w:rsidRDefault="00D931F3" w:rsidP="00D931F3">
            <w:pPr>
              <w:pStyle w:val="BodyText"/>
              <w:spacing w:before="12"/>
              <w:rPr>
                <w:rFonts w:ascii="Tahoma" w:hAnsi="Tahoma" w:cs="Tahoma"/>
                <w:sz w:val="19"/>
                <w:szCs w:val="19"/>
              </w:rPr>
            </w:pPr>
            <w:r w:rsidRPr="00CF6A3C">
              <w:rPr>
                <w:rFonts w:ascii="Tahoma" w:hAnsi="Tahoma" w:cs="Tahoma"/>
                <w:sz w:val="19"/>
                <w:szCs w:val="19"/>
              </w:rPr>
              <w:t>1.1</w:t>
            </w:r>
          </w:p>
        </w:tc>
        <w:tc>
          <w:tcPr>
            <w:tcW w:w="4325" w:type="dxa"/>
            <w:hideMark/>
          </w:tcPr>
          <w:p w14:paraId="7D3B3755" w14:textId="77777777" w:rsidR="00D931F3" w:rsidRPr="00CF6A3C" w:rsidRDefault="00D931F3" w:rsidP="00D931F3">
            <w:pPr>
              <w:pStyle w:val="BodyText"/>
              <w:spacing w:before="12"/>
              <w:rPr>
                <w:rFonts w:ascii="Tahoma" w:hAnsi="Tahoma" w:cs="Tahoma"/>
                <w:bCs/>
                <w:sz w:val="19"/>
                <w:szCs w:val="19"/>
              </w:rPr>
            </w:pPr>
            <w:r w:rsidRPr="00CF6A3C">
              <w:rPr>
                <w:rFonts w:ascii="Tahoma" w:hAnsi="Tahoma" w:cs="Tahoma"/>
                <w:bCs/>
                <w:sz w:val="19"/>
                <w:szCs w:val="19"/>
              </w:rPr>
              <w:t xml:space="preserve">Office Table </w:t>
            </w:r>
            <w:proofErr w:type="gramStart"/>
            <w:r w:rsidRPr="00CF6A3C">
              <w:rPr>
                <w:rFonts w:ascii="Tahoma" w:hAnsi="Tahoma" w:cs="Tahoma"/>
                <w:bCs/>
                <w:sz w:val="19"/>
                <w:szCs w:val="19"/>
              </w:rPr>
              <w:t>Size:-</w:t>
            </w:r>
            <w:proofErr w:type="gramEnd"/>
            <w:r w:rsidRPr="00CF6A3C">
              <w:rPr>
                <w:rFonts w:ascii="Tahoma" w:hAnsi="Tahoma" w:cs="Tahoma"/>
                <w:bCs/>
                <w:sz w:val="19"/>
                <w:szCs w:val="19"/>
              </w:rPr>
              <w:t xml:space="preserve"> 5 x 2.5 feet</w:t>
            </w:r>
          </w:p>
        </w:tc>
        <w:tc>
          <w:tcPr>
            <w:tcW w:w="951" w:type="dxa"/>
            <w:hideMark/>
          </w:tcPr>
          <w:p w14:paraId="63C6C4AB" w14:textId="384859D5" w:rsidR="00D931F3" w:rsidRPr="00CF6A3C" w:rsidRDefault="00D931F3" w:rsidP="00CF6A3C">
            <w:pPr>
              <w:pStyle w:val="BodyText"/>
              <w:spacing w:before="12"/>
              <w:jc w:val="center"/>
              <w:rPr>
                <w:rFonts w:ascii="Tahoma" w:hAnsi="Tahoma" w:cs="Tahoma"/>
                <w:bCs/>
                <w:sz w:val="19"/>
                <w:szCs w:val="19"/>
              </w:rPr>
            </w:pPr>
            <w:r w:rsidRPr="00CF6A3C">
              <w:rPr>
                <w:rFonts w:ascii="Tahoma" w:hAnsi="Tahoma" w:cs="Tahoma"/>
                <w:bCs/>
                <w:sz w:val="19"/>
                <w:szCs w:val="19"/>
              </w:rPr>
              <w:t>2</w:t>
            </w:r>
          </w:p>
        </w:tc>
        <w:tc>
          <w:tcPr>
            <w:tcW w:w="923" w:type="dxa"/>
          </w:tcPr>
          <w:p w14:paraId="5B73B9A6" w14:textId="69BF1EDC" w:rsidR="00D931F3" w:rsidRPr="00CF6A3C" w:rsidRDefault="00D931F3" w:rsidP="00D931F3">
            <w:pPr>
              <w:pStyle w:val="BodyText"/>
              <w:spacing w:before="12"/>
              <w:rPr>
                <w:rFonts w:ascii="Tahoma" w:hAnsi="Tahoma" w:cs="Tahoma"/>
                <w:b/>
                <w:sz w:val="19"/>
                <w:szCs w:val="19"/>
              </w:rPr>
            </w:pPr>
          </w:p>
        </w:tc>
        <w:tc>
          <w:tcPr>
            <w:tcW w:w="780" w:type="dxa"/>
            <w:hideMark/>
          </w:tcPr>
          <w:p w14:paraId="01A5F3DE" w14:textId="532970B2" w:rsidR="00D931F3" w:rsidRPr="00CF6A3C" w:rsidRDefault="00CF6A3C" w:rsidP="00D931F3">
            <w:pPr>
              <w:pStyle w:val="BodyText"/>
              <w:spacing w:before="12"/>
              <w:rPr>
                <w:rFonts w:ascii="Tahoma" w:hAnsi="Tahoma" w:cs="Tahoma"/>
                <w:bCs/>
                <w:sz w:val="19"/>
                <w:szCs w:val="19"/>
              </w:rPr>
            </w:pPr>
            <w:r w:rsidRPr="00CF6A3C">
              <w:rPr>
                <w:rFonts w:ascii="Tahoma" w:hAnsi="Tahoma" w:cs="Tahoma"/>
                <w:bCs/>
                <w:sz w:val="19"/>
                <w:szCs w:val="19"/>
              </w:rPr>
              <w:t>Nos.</w:t>
            </w:r>
          </w:p>
        </w:tc>
        <w:tc>
          <w:tcPr>
            <w:tcW w:w="1298" w:type="dxa"/>
            <w:noWrap/>
          </w:tcPr>
          <w:p w14:paraId="568947F7" w14:textId="1B194188" w:rsidR="00D931F3" w:rsidRPr="00CF6A3C" w:rsidRDefault="00D931F3" w:rsidP="00D931F3">
            <w:pPr>
              <w:pStyle w:val="BodyText"/>
              <w:spacing w:before="12"/>
              <w:rPr>
                <w:rFonts w:ascii="Tahoma" w:hAnsi="Tahoma" w:cs="Tahoma"/>
                <w:b/>
                <w:sz w:val="19"/>
                <w:szCs w:val="19"/>
              </w:rPr>
            </w:pPr>
          </w:p>
        </w:tc>
      </w:tr>
      <w:tr w:rsidR="00D931F3" w:rsidRPr="00CF6A3C" w14:paraId="43F73B53" w14:textId="77777777" w:rsidTr="00CF6A3C">
        <w:trPr>
          <w:trHeight w:val="56"/>
        </w:trPr>
        <w:tc>
          <w:tcPr>
            <w:tcW w:w="742" w:type="dxa"/>
            <w:noWrap/>
            <w:hideMark/>
          </w:tcPr>
          <w:p w14:paraId="28869790" w14:textId="77777777" w:rsidR="00D931F3" w:rsidRPr="00CF6A3C" w:rsidRDefault="00D931F3" w:rsidP="00D931F3">
            <w:pPr>
              <w:pStyle w:val="BodyText"/>
              <w:spacing w:before="12"/>
              <w:rPr>
                <w:rFonts w:ascii="Tahoma" w:hAnsi="Tahoma" w:cs="Tahoma"/>
                <w:sz w:val="19"/>
                <w:szCs w:val="19"/>
              </w:rPr>
            </w:pPr>
            <w:r w:rsidRPr="00CF6A3C">
              <w:rPr>
                <w:rFonts w:ascii="Tahoma" w:hAnsi="Tahoma" w:cs="Tahoma"/>
                <w:sz w:val="19"/>
                <w:szCs w:val="19"/>
              </w:rPr>
              <w:t>1.2</w:t>
            </w:r>
          </w:p>
        </w:tc>
        <w:tc>
          <w:tcPr>
            <w:tcW w:w="4325" w:type="dxa"/>
            <w:hideMark/>
          </w:tcPr>
          <w:p w14:paraId="4E713B5D" w14:textId="77777777" w:rsidR="00D931F3" w:rsidRPr="00CF6A3C" w:rsidRDefault="00D931F3" w:rsidP="00D931F3">
            <w:pPr>
              <w:pStyle w:val="BodyText"/>
              <w:spacing w:before="12"/>
              <w:rPr>
                <w:rFonts w:ascii="Tahoma" w:hAnsi="Tahoma" w:cs="Tahoma"/>
                <w:bCs/>
                <w:sz w:val="19"/>
                <w:szCs w:val="19"/>
              </w:rPr>
            </w:pPr>
            <w:r w:rsidRPr="00CF6A3C">
              <w:rPr>
                <w:rFonts w:ascii="Tahoma" w:hAnsi="Tahoma" w:cs="Tahoma"/>
                <w:bCs/>
                <w:sz w:val="19"/>
                <w:szCs w:val="19"/>
              </w:rPr>
              <w:t xml:space="preserve">Office Table </w:t>
            </w:r>
            <w:proofErr w:type="gramStart"/>
            <w:r w:rsidRPr="00CF6A3C">
              <w:rPr>
                <w:rFonts w:ascii="Tahoma" w:hAnsi="Tahoma" w:cs="Tahoma"/>
                <w:bCs/>
                <w:sz w:val="19"/>
                <w:szCs w:val="19"/>
              </w:rPr>
              <w:t>Size:-</w:t>
            </w:r>
            <w:proofErr w:type="gramEnd"/>
            <w:r w:rsidRPr="00CF6A3C">
              <w:rPr>
                <w:rFonts w:ascii="Tahoma" w:hAnsi="Tahoma" w:cs="Tahoma"/>
                <w:bCs/>
                <w:sz w:val="19"/>
                <w:szCs w:val="19"/>
              </w:rPr>
              <w:t xml:space="preserve"> 4 x 2 feet</w:t>
            </w:r>
          </w:p>
        </w:tc>
        <w:tc>
          <w:tcPr>
            <w:tcW w:w="951" w:type="dxa"/>
            <w:hideMark/>
          </w:tcPr>
          <w:p w14:paraId="68FF46A2" w14:textId="64342758" w:rsidR="00D931F3" w:rsidRPr="00CF6A3C" w:rsidRDefault="00D931F3" w:rsidP="00CF6A3C">
            <w:pPr>
              <w:pStyle w:val="BodyText"/>
              <w:spacing w:before="12"/>
              <w:jc w:val="center"/>
              <w:rPr>
                <w:rFonts w:ascii="Tahoma" w:hAnsi="Tahoma" w:cs="Tahoma"/>
                <w:bCs/>
                <w:sz w:val="19"/>
                <w:szCs w:val="19"/>
              </w:rPr>
            </w:pPr>
            <w:r w:rsidRPr="00CF6A3C">
              <w:rPr>
                <w:rFonts w:ascii="Tahoma" w:hAnsi="Tahoma" w:cs="Tahoma"/>
                <w:bCs/>
                <w:sz w:val="19"/>
                <w:szCs w:val="19"/>
              </w:rPr>
              <w:t>1</w:t>
            </w:r>
          </w:p>
        </w:tc>
        <w:tc>
          <w:tcPr>
            <w:tcW w:w="923" w:type="dxa"/>
          </w:tcPr>
          <w:p w14:paraId="2445AB9D" w14:textId="640FDA00" w:rsidR="00D931F3" w:rsidRPr="00CF6A3C" w:rsidRDefault="00D931F3" w:rsidP="00D931F3">
            <w:pPr>
              <w:pStyle w:val="BodyText"/>
              <w:spacing w:before="12"/>
              <w:rPr>
                <w:rFonts w:ascii="Tahoma" w:hAnsi="Tahoma" w:cs="Tahoma"/>
                <w:b/>
                <w:sz w:val="19"/>
                <w:szCs w:val="19"/>
              </w:rPr>
            </w:pPr>
          </w:p>
        </w:tc>
        <w:tc>
          <w:tcPr>
            <w:tcW w:w="780" w:type="dxa"/>
            <w:hideMark/>
          </w:tcPr>
          <w:p w14:paraId="1FD57C0E" w14:textId="495AB249" w:rsidR="00D931F3" w:rsidRPr="00CF6A3C" w:rsidRDefault="00CF6A3C" w:rsidP="00D931F3">
            <w:pPr>
              <w:pStyle w:val="BodyText"/>
              <w:spacing w:before="12"/>
              <w:rPr>
                <w:rFonts w:ascii="Tahoma" w:hAnsi="Tahoma" w:cs="Tahoma"/>
                <w:bCs/>
                <w:sz w:val="19"/>
                <w:szCs w:val="19"/>
              </w:rPr>
            </w:pPr>
            <w:r w:rsidRPr="00CF6A3C">
              <w:rPr>
                <w:rFonts w:ascii="Tahoma" w:hAnsi="Tahoma" w:cs="Tahoma"/>
                <w:bCs/>
                <w:sz w:val="19"/>
                <w:szCs w:val="19"/>
              </w:rPr>
              <w:t>Nos.</w:t>
            </w:r>
          </w:p>
        </w:tc>
        <w:tc>
          <w:tcPr>
            <w:tcW w:w="1298" w:type="dxa"/>
            <w:noWrap/>
          </w:tcPr>
          <w:p w14:paraId="5C04ECA4" w14:textId="32F3B8C7" w:rsidR="00D931F3" w:rsidRPr="00CF6A3C" w:rsidRDefault="00D931F3" w:rsidP="00D931F3">
            <w:pPr>
              <w:pStyle w:val="BodyText"/>
              <w:spacing w:before="12"/>
              <w:rPr>
                <w:rFonts w:ascii="Tahoma" w:hAnsi="Tahoma" w:cs="Tahoma"/>
                <w:b/>
                <w:sz w:val="19"/>
                <w:szCs w:val="19"/>
              </w:rPr>
            </w:pPr>
          </w:p>
        </w:tc>
      </w:tr>
      <w:tr w:rsidR="00D931F3" w:rsidRPr="00CF6A3C" w14:paraId="7BADDC95" w14:textId="77777777" w:rsidTr="00CF6A3C">
        <w:trPr>
          <w:trHeight w:val="56"/>
        </w:trPr>
        <w:tc>
          <w:tcPr>
            <w:tcW w:w="742" w:type="dxa"/>
            <w:noWrap/>
            <w:hideMark/>
          </w:tcPr>
          <w:p w14:paraId="7EABC0A1" w14:textId="77777777" w:rsidR="00D931F3" w:rsidRPr="00CF6A3C" w:rsidRDefault="00D931F3" w:rsidP="00D931F3">
            <w:pPr>
              <w:pStyle w:val="BodyText"/>
              <w:spacing w:before="12"/>
              <w:rPr>
                <w:rFonts w:ascii="Tahoma" w:hAnsi="Tahoma" w:cs="Tahoma"/>
                <w:sz w:val="19"/>
                <w:szCs w:val="19"/>
              </w:rPr>
            </w:pPr>
            <w:r w:rsidRPr="00CF6A3C">
              <w:rPr>
                <w:rFonts w:ascii="Tahoma" w:hAnsi="Tahoma" w:cs="Tahoma"/>
                <w:sz w:val="19"/>
                <w:szCs w:val="19"/>
              </w:rPr>
              <w:t>1.3</w:t>
            </w:r>
          </w:p>
        </w:tc>
        <w:tc>
          <w:tcPr>
            <w:tcW w:w="4325" w:type="dxa"/>
            <w:hideMark/>
          </w:tcPr>
          <w:p w14:paraId="1E09ECC2" w14:textId="77777777" w:rsidR="00D931F3" w:rsidRPr="00CF6A3C" w:rsidRDefault="00D931F3" w:rsidP="00D931F3">
            <w:pPr>
              <w:pStyle w:val="BodyText"/>
              <w:spacing w:before="12"/>
              <w:rPr>
                <w:rFonts w:ascii="Tahoma" w:hAnsi="Tahoma" w:cs="Tahoma"/>
                <w:bCs/>
                <w:sz w:val="19"/>
                <w:szCs w:val="19"/>
              </w:rPr>
            </w:pPr>
            <w:r w:rsidRPr="00CF6A3C">
              <w:rPr>
                <w:rFonts w:ascii="Tahoma" w:hAnsi="Tahoma" w:cs="Tahoma"/>
                <w:bCs/>
                <w:sz w:val="19"/>
                <w:szCs w:val="19"/>
              </w:rPr>
              <w:t xml:space="preserve">L - Shaped Table Front - 4ft, 2.5ft Width (Upper </w:t>
            </w:r>
            <w:proofErr w:type="gramStart"/>
            <w:r w:rsidRPr="00CF6A3C">
              <w:rPr>
                <w:rFonts w:ascii="Tahoma" w:hAnsi="Tahoma" w:cs="Tahoma"/>
                <w:bCs/>
                <w:sz w:val="19"/>
                <w:szCs w:val="19"/>
              </w:rPr>
              <w:t>Table Top</w:t>
            </w:r>
            <w:proofErr w:type="gramEnd"/>
            <w:r w:rsidRPr="00CF6A3C">
              <w:rPr>
                <w:rFonts w:ascii="Tahoma" w:hAnsi="Tahoma" w:cs="Tahoma"/>
                <w:bCs/>
                <w:sz w:val="19"/>
                <w:szCs w:val="19"/>
              </w:rPr>
              <w:t>), Overall length 9 ft, 3ft (Picture attached for ref.)</w:t>
            </w:r>
          </w:p>
        </w:tc>
        <w:tc>
          <w:tcPr>
            <w:tcW w:w="951" w:type="dxa"/>
            <w:hideMark/>
          </w:tcPr>
          <w:p w14:paraId="7DCC8326" w14:textId="2F2F9C51" w:rsidR="00D931F3" w:rsidRPr="00CF6A3C" w:rsidRDefault="00D931F3" w:rsidP="00CF6A3C">
            <w:pPr>
              <w:pStyle w:val="BodyText"/>
              <w:spacing w:before="12"/>
              <w:jc w:val="center"/>
              <w:rPr>
                <w:rFonts w:ascii="Tahoma" w:hAnsi="Tahoma" w:cs="Tahoma"/>
                <w:bCs/>
                <w:sz w:val="19"/>
                <w:szCs w:val="19"/>
              </w:rPr>
            </w:pPr>
            <w:r w:rsidRPr="00CF6A3C">
              <w:rPr>
                <w:rFonts w:ascii="Tahoma" w:hAnsi="Tahoma" w:cs="Tahoma"/>
                <w:bCs/>
                <w:sz w:val="19"/>
                <w:szCs w:val="19"/>
              </w:rPr>
              <w:t>1</w:t>
            </w:r>
          </w:p>
        </w:tc>
        <w:tc>
          <w:tcPr>
            <w:tcW w:w="923" w:type="dxa"/>
          </w:tcPr>
          <w:p w14:paraId="29D03D3F" w14:textId="4F2B2A69" w:rsidR="00D931F3" w:rsidRPr="00CF6A3C" w:rsidRDefault="00D931F3" w:rsidP="00D931F3">
            <w:pPr>
              <w:pStyle w:val="BodyText"/>
              <w:spacing w:before="12"/>
              <w:rPr>
                <w:rFonts w:ascii="Tahoma" w:hAnsi="Tahoma" w:cs="Tahoma"/>
                <w:b/>
                <w:sz w:val="19"/>
                <w:szCs w:val="19"/>
              </w:rPr>
            </w:pPr>
          </w:p>
        </w:tc>
        <w:tc>
          <w:tcPr>
            <w:tcW w:w="780" w:type="dxa"/>
            <w:hideMark/>
          </w:tcPr>
          <w:p w14:paraId="34CA57DA" w14:textId="589C8519" w:rsidR="00D931F3" w:rsidRPr="00CF6A3C" w:rsidRDefault="00CF6A3C" w:rsidP="00D931F3">
            <w:pPr>
              <w:pStyle w:val="BodyText"/>
              <w:spacing w:before="12"/>
              <w:rPr>
                <w:rFonts w:ascii="Tahoma" w:hAnsi="Tahoma" w:cs="Tahoma"/>
                <w:bCs/>
                <w:sz w:val="19"/>
                <w:szCs w:val="19"/>
              </w:rPr>
            </w:pPr>
            <w:r w:rsidRPr="00CF6A3C">
              <w:rPr>
                <w:rFonts w:ascii="Tahoma" w:hAnsi="Tahoma" w:cs="Tahoma"/>
                <w:bCs/>
                <w:sz w:val="19"/>
                <w:szCs w:val="19"/>
              </w:rPr>
              <w:t>Nos.</w:t>
            </w:r>
          </w:p>
        </w:tc>
        <w:tc>
          <w:tcPr>
            <w:tcW w:w="1298" w:type="dxa"/>
            <w:noWrap/>
          </w:tcPr>
          <w:p w14:paraId="5199285A" w14:textId="4B0470E0" w:rsidR="00D931F3" w:rsidRPr="00CF6A3C" w:rsidRDefault="00D931F3" w:rsidP="00D931F3">
            <w:pPr>
              <w:pStyle w:val="BodyText"/>
              <w:spacing w:before="12"/>
              <w:rPr>
                <w:rFonts w:ascii="Tahoma" w:hAnsi="Tahoma" w:cs="Tahoma"/>
                <w:b/>
                <w:sz w:val="19"/>
                <w:szCs w:val="19"/>
              </w:rPr>
            </w:pPr>
          </w:p>
        </w:tc>
      </w:tr>
      <w:tr w:rsidR="00D931F3" w:rsidRPr="00CF6A3C" w14:paraId="3CC825A5" w14:textId="77777777" w:rsidTr="00D931F3">
        <w:trPr>
          <w:trHeight w:val="1260"/>
        </w:trPr>
        <w:tc>
          <w:tcPr>
            <w:tcW w:w="742" w:type="dxa"/>
            <w:noWrap/>
            <w:hideMark/>
          </w:tcPr>
          <w:p w14:paraId="57F442CD" w14:textId="77777777" w:rsidR="00D931F3" w:rsidRPr="00CF6A3C" w:rsidRDefault="00D931F3" w:rsidP="00D931F3">
            <w:pPr>
              <w:pStyle w:val="BodyText"/>
              <w:spacing w:before="12"/>
              <w:rPr>
                <w:rFonts w:ascii="Tahoma" w:hAnsi="Tahoma" w:cs="Tahoma"/>
                <w:sz w:val="19"/>
                <w:szCs w:val="19"/>
              </w:rPr>
            </w:pPr>
            <w:r w:rsidRPr="00CF6A3C">
              <w:rPr>
                <w:rFonts w:ascii="Tahoma" w:hAnsi="Tahoma" w:cs="Tahoma"/>
                <w:sz w:val="19"/>
                <w:szCs w:val="19"/>
              </w:rPr>
              <w:t>2</w:t>
            </w:r>
          </w:p>
        </w:tc>
        <w:tc>
          <w:tcPr>
            <w:tcW w:w="4325" w:type="dxa"/>
            <w:hideMark/>
          </w:tcPr>
          <w:p w14:paraId="50B3AA48" w14:textId="77777777" w:rsidR="00D931F3" w:rsidRPr="00CF6A3C" w:rsidRDefault="00D931F3" w:rsidP="00D931F3">
            <w:pPr>
              <w:pStyle w:val="BodyText"/>
              <w:spacing w:before="12"/>
              <w:rPr>
                <w:rFonts w:ascii="Tahoma" w:hAnsi="Tahoma" w:cs="Tahoma"/>
                <w:bCs/>
                <w:sz w:val="19"/>
                <w:szCs w:val="19"/>
              </w:rPr>
            </w:pPr>
            <w:r w:rsidRPr="00CF6A3C">
              <w:rPr>
                <w:rFonts w:ascii="Tahoma" w:hAnsi="Tahoma" w:cs="Tahoma"/>
                <w:bCs/>
                <w:sz w:val="19"/>
                <w:szCs w:val="19"/>
              </w:rPr>
              <w:t xml:space="preserve">Providing a Mid Back Chair - Premium Mesh Back Black, 2" Super soft foam from </w:t>
            </w:r>
            <w:proofErr w:type="spellStart"/>
            <w:r w:rsidRPr="00CF6A3C">
              <w:rPr>
                <w:rFonts w:ascii="Tahoma" w:hAnsi="Tahoma" w:cs="Tahoma"/>
                <w:bCs/>
                <w:sz w:val="19"/>
                <w:szCs w:val="19"/>
              </w:rPr>
              <w:t>Sleepwell</w:t>
            </w:r>
            <w:proofErr w:type="spellEnd"/>
            <w:r w:rsidRPr="00CF6A3C">
              <w:rPr>
                <w:rFonts w:ascii="Tahoma" w:hAnsi="Tahoma" w:cs="Tahoma"/>
                <w:bCs/>
                <w:sz w:val="19"/>
                <w:szCs w:val="19"/>
              </w:rPr>
              <w:t xml:space="preserve">, Fix armrest, Net on Seat, </w:t>
            </w:r>
            <w:proofErr w:type="spellStart"/>
            <w:r w:rsidRPr="00CF6A3C">
              <w:rPr>
                <w:rFonts w:ascii="Tahoma" w:hAnsi="Tahoma" w:cs="Tahoma"/>
                <w:bCs/>
                <w:sz w:val="19"/>
                <w:szCs w:val="19"/>
              </w:rPr>
              <w:t>Bifma</w:t>
            </w:r>
            <w:proofErr w:type="spellEnd"/>
            <w:r w:rsidRPr="00CF6A3C">
              <w:rPr>
                <w:rFonts w:ascii="Tahoma" w:hAnsi="Tahoma" w:cs="Tahoma"/>
                <w:bCs/>
                <w:sz w:val="19"/>
                <w:szCs w:val="19"/>
              </w:rPr>
              <w:t xml:space="preserve">-certified class 4 Hydraulic, Chrome base, 55mm castor wheels </w:t>
            </w:r>
          </w:p>
        </w:tc>
        <w:tc>
          <w:tcPr>
            <w:tcW w:w="951" w:type="dxa"/>
            <w:hideMark/>
          </w:tcPr>
          <w:p w14:paraId="17987702" w14:textId="6E2A6006" w:rsidR="00D931F3" w:rsidRPr="00CF6A3C" w:rsidRDefault="00D931F3" w:rsidP="00CF6A3C">
            <w:pPr>
              <w:pStyle w:val="BodyText"/>
              <w:spacing w:before="12"/>
              <w:jc w:val="center"/>
              <w:rPr>
                <w:rFonts w:ascii="Tahoma" w:hAnsi="Tahoma" w:cs="Tahoma"/>
                <w:bCs/>
                <w:sz w:val="19"/>
                <w:szCs w:val="19"/>
              </w:rPr>
            </w:pPr>
            <w:r w:rsidRPr="00CF6A3C">
              <w:rPr>
                <w:rFonts w:ascii="Tahoma" w:hAnsi="Tahoma" w:cs="Tahoma"/>
                <w:bCs/>
                <w:sz w:val="19"/>
                <w:szCs w:val="19"/>
              </w:rPr>
              <w:t>8</w:t>
            </w:r>
          </w:p>
        </w:tc>
        <w:tc>
          <w:tcPr>
            <w:tcW w:w="923" w:type="dxa"/>
          </w:tcPr>
          <w:p w14:paraId="4F1A3BF3" w14:textId="4606D403" w:rsidR="00D931F3" w:rsidRPr="00CF6A3C" w:rsidRDefault="00D931F3" w:rsidP="00D931F3">
            <w:pPr>
              <w:pStyle w:val="BodyText"/>
              <w:spacing w:before="12"/>
              <w:rPr>
                <w:rFonts w:ascii="Tahoma" w:hAnsi="Tahoma" w:cs="Tahoma"/>
                <w:b/>
                <w:sz w:val="19"/>
                <w:szCs w:val="19"/>
              </w:rPr>
            </w:pPr>
          </w:p>
        </w:tc>
        <w:tc>
          <w:tcPr>
            <w:tcW w:w="780" w:type="dxa"/>
            <w:hideMark/>
          </w:tcPr>
          <w:p w14:paraId="3C7ACA45" w14:textId="45245A27" w:rsidR="00D931F3" w:rsidRPr="00CF6A3C" w:rsidRDefault="00CF6A3C" w:rsidP="00D931F3">
            <w:pPr>
              <w:pStyle w:val="BodyText"/>
              <w:spacing w:before="12"/>
              <w:rPr>
                <w:rFonts w:ascii="Tahoma" w:hAnsi="Tahoma" w:cs="Tahoma"/>
                <w:bCs/>
                <w:sz w:val="19"/>
                <w:szCs w:val="19"/>
              </w:rPr>
            </w:pPr>
            <w:r w:rsidRPr="00CF6A3C">
              <w:rPr>
                <w:rFonts w:ascii="Tahoma" w:hAnsi="Tahoma" w:cs="Tahoma"/>
                <w:bCs/>
                <w:sz w:val="19"/>
                <w:szCs w:val="19"/>
              </w:rPr>
              <w:t>Nos.</w:t>
            </w:r>
          </w:p>
        </w:tc>
        <w:tc>
          <w:tcPr>
            <w:tcW w:w="1298" w:type="dxa"/>
            <w:noWrap/>
          </w:tcPr>
          <w:p w14:paraId="4DAE8F9C" w14:textId="046B1F44" w:rsidR="00D931F3" w:rsidRPr="00CF6A3C" w:rsidRDefault="00D931F3" w:rsidP="00D931F3">
            <w:pPr>
              <w:pStyle w:val="BodyText"/>
              <w:spacing w:before="12"/>
              <w:rPr>
                <w:rFonts w:ascii="Tahoma" w:hAnsi="Tahoma" w:cs="Tahoma"/>
                <w:b/>
                <w:sz w:val="19"/>
                <w:szCs w:val="19"/>
              </w:rPr>
            </w:pPr>
          </w:p>
        </w:tc>
      </w:tr>
      <w:tr w:rsidR="00D931F3" w:rsidRPr="00CF6A3C" w14:paraId="0F79693B" w14:textId="77777777" w:rsidTr="00CF6A3C">
        <w:trPr>
          <w:trHeight w:val="56"/>
        </w:trPr>
        <w:tc>
          <w:tcPr>
            <w:tcW w:w="742" w:type="dxa"/>
            <w:noWrap/>
            <w:hideMark/>
          </w:tcPr>
          <w:p w14:paraId="6558F9D7" w14:textId="77777777" w:rsidR="00D931F3" w:rsidRPr="00CF6A3C" w:rsidRDefault="00D931F3" w:rsidP="00D931F3">
            <w:pPr>
              <w:pStyle w:val="BodyText"/>
              <w:spacing w:before="12"/>
              <w:rPr>
                <w:rFonts w:ascii="Tahoma" w:hAnsi="Tahoma" w:cs="Tahoma"/>
                <w:sz w:val="19"/>
                <w:szCs w:val="19"/>
              </w:rPr>
            </w:pPr>
            <w:r w:rsidRPr="00CF6A3C">
              <w:rPr>
                <w:rFonts w:ascii="Tahoma" w:hAnsi="Tahoma" w:cs="Tahoma"/>
                <w:sz w:val="19"/>
                <w:szCs w:val="19"/>
              </w:rPr>
              <w:t>3</w:t>
            </w:r>
          </w:p>
        </w:tc>
        <w:tc>
          <w:tcPr>
            <w:tcW w:w="4325" w:type="dxa"/>
            <w:hideMark/>
          </w:tcPr>
          <w:p w14:paraId="21759136" w14:textId="77777777" w:rsidR="00D931F3" w:rsidRPr="00CF6A3C" w:rsidRDefault="00D931F3" w:rsidP="00D931F3">
            <w:pPr>
              <w:pStyle w:val="BodyText"/>
              <w:spacing w:before="12"/>
              <w:rPr>
                <w:rFonts w:ascii="Tahoma" w:hAnsi="Tahoma" w:cs="Tahoma"/>
                <w:bCs/>
                <w:sz w:val="19"/>
                <w:szCs w:val="19"/>
              </w:rPr>
            </w:pPr>
            <w:r w:rsidRPr="00CF6A3C">
              <w:rPr>
                <w:rFonts w:ascii="Tahoma" w:hAnsi="Tahoma" w:cs="Tahoma"/>
                <w:bCs/>
                <w:sz w:val="19"/>
                <w:szCs w:val="19"/>
              </w:rPr>
              <w:t>Cartage</w:t>
            </w:r>
          </w:p>
        </w:tc>
        <w:tc>
          <w:tcPr>
            <w:tcW w:w="951" w:type="dxa"/>
            <w:hideMark/>
          </w:tcPr>
          <w:p w14:paraId="365091DF" w14:textId="7AA9BF63" w:rsidR="00D931F3" w:rsidRPr="00CF6A3C" w:rsidRDefault="00D931F3" w:rsidP="00CF6A3C">
            <w:pPr>
              <w:pStyle w:val="BodyText"/>
              <w:spacing w:before="12"/>
              <w:jc w:val="center"/>
              <w:rPr>
                <w:rFonts w:ascii="Tahoma" w:hAnsi="Tahoma" w:cs="Tahoma"/>
                <w:bCs/>
                <w:sz w:val="19"/>
                <w:szCs w:val="19"/>
              </w:rPr>
            </w:pPr>
            <w:r w:rsidRPr="00CF6A3C">
              <w:rPr>
                <w:rFonts w:ascii="Tahoma" w:hAnsi="Tahoma" w:cs="Tahoma"/>
                <w:bCs/>
                <w:sz w:val="19"/>
                <w:szCs w:val="19"/>
              </w:rPr>
              <w:t>1</w:t>
            </w:r>
          </w:p>
        </w:tc>
        <w:tc>
          <w:tcPr>
            <w:tcW w:w="923" w:type="dxa"/>
          </w:tcPr>
          <w:p w14:paraId="4BF8D5E7" w14:textId="0F005714" w:rsidR="00D931F3" w:rsidRPr="00CF6A3C" w:rsidRDefault="00D931F3" w:rsidP="00D931F3">
            <w:pPr>
              <w:pStyle w:val="BodyText"/>
              <w:spacing w:before="12"/>
              <w:rPr>
                <w:rFonts w:ascii="Tahoma" w:hAnsi="Tahoma" w:cs="Tahoma"/>
                <w:b/>
                <w:sz w:val="19"/>
                <w:szCs w:val="19"/>
              </w:rPr>
            </w:pPr>
          </w:p>
        </w:tc>
        <w:tc>
          <w:tcPr>
            <w:tcW w:w="780" w:type="dxa"/>
            <w:hideMark/>
          </w:tcPr>
          <w:p w14:paraId="2432DA1C" w14:textId="7E4BC65E" w:rsidR="00D931F3" w:rsidRPr="00CF6A3C" w:rsidRDefault="00CF6A3C" w:rsidP="00D931F3">
            <w:pPr>
              <w:pStyle w:val="BodyText"/>
              <w:spacing w:before="12"/>
              <w:rPr>
                <w:rFonts w:ascii="Tahoma" w:hAnsi="Tahoma" w:cs="Tahoma"/>
                <w:bCs/>
                <w:sz w:val="19"/>
                <w:szCs w:val="19"/>
              </w:rPr>
            </w:pPr>
            <w:r w:rsidRPr="00CF6A3C">
              <w:rPr>
                <w:rFonts w:ascii="Tahoma" w:hAnsi="Tahoma" w:cs="Tahoma"/>
                <w:bCs/>
                <w:sz w:val="19"/>
                <w:szCs w:val="19"/>
              </w:rPr>
              <w:t>Nos.</w:t>
            </w:r>
          </w:p>
        </w:tc>
        <w:tc>
          <w:tcPr>
            <w:tcW w:w="1298" w:type="dxa"/>
            <w:noWrap/>
          </w:tcPr>
          <w:p w14:paraId="4DE619D2" w14:textId="1C9B17AC" w:rsidR="00D931F3" w:rsidRPr="00CF6A3C" w:rsidRDefault="00D931F3" w:rsidP="00D931F3">
            <w:pPr>
              <w:pStyle w:val="BodyText"/>
              <w:spacing w:before="12"/>
              <w:rPr>
                <w:rFonts w:ascii="Tahoma" w:hAnsi="Tahoma" w:cs="Tahoma"/>
                <w:b/>
                <w:sz w:val="19"/>
                <w:szCs w:val="19"/>
              </w:rPr>
            </w:pPr>
          </w:p>
        </w:tc>
      </w:tr>
      <w:tr w:rsidR="00D931F3" w:rsidRPr="00CF6A3C" w14:paraId="24EFBBF6" w14:textId="77777777" w:rsidTr="00CF6A3C">
        <w:trPr>
          <w:trHeight w:val="56"/>
        </w:trPr>
        <w:tc>
          <w:tcPr>
            <w:tcW w:w="742" w:type="dxa"/>
            <w:noWrap/>
            <w:hideMark/>
          </w:tcPr>
          <w:p w14:paraId="3FC6AB0A" w14:textId="77777777" w:rsidR="00D931F3" w:rsidRPr="00CF6A3C" w:rsidRDefault="00D931F3" w:rsidP="00D931F3">
            <w:pPr>
              <w:pStyle w:val="BodyText"/>
              <w:spacing w:before="12"/>
              <w:rPr>
                <w:rFonts w:ascii="Tahoma" w:hAnsi="Tahoma" w:cs="Tahoma"/>
                <w:b/>
                <w:bCs/>
                <w:sz w:val="19"/>
                <w:szCs w:val="19"/>
              </w:rPr>
            </w:pPr>
            <w:r w:rsidRPr="00CF6A3C">
              <w:rPr>
                <w:rFonts w:ascii="Tahoma" w:hAnsi="Tahoma" w:cs="Tahoma"/>
                <w:b/>
                <w:bCs/>
                <w:sz w:val="19"/>
                <w:szCs w:val="19"/>
              </w:rPr>
              <w:t> </w:t>
            </w:r>
          </w:p>
        </w:tc>
        <w:tc>
          <w:tcPr>
            <w:tcW w:w="4325" w:type="dxa"/>
            <w:hideMark/>
          </w:tcPr>
          <w:p w14:paraId="439C77B9"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951" w:type="dxa"/>
            <w:hideMark/>
          </w:tcPr>
          <w:p w14:paraId="64A9CCEC" w14:textId="77777777" w:rsidR="00D931F3" w:rsidRPr="00CF6A3C" w:rsidRDefault="00D931F3" w:rsidP="00D931F3">
            <w:pPr>
              <w:pStyle w:val="BodyText"/>
              <w:spacing w:before="12"/>
              <w:jc w:val="center"/>
              <w:rPr>
                <w:rFonts w:ascii="Tahoma" w:hAnsi="Tahoma" w:cs="Tahoma"/>
                <w:bCs/>
                <w:sz w:val="19"/>
                <w:szCs w:val="19"/>
              </w:rPr>
            </w:pPr>
            <w:r w:rsidRPr="00CF6A3C">
              <w:rPr>
                <w:rFonts w:ascii="Tahoma" w:hAnsi="Tahoma" w:cs="Tahoma"/>
                <w:bCs/>
                <w:sz w:val="19"/>
                <w:szCs w:val="19"/>
              </w:rPr>
              <w:t>Total</w:t>
            </w:r>
          </w:p>
        </w:tc>
        <w:tc>
          <w:tcPr>
            <w:tcW w:w="923" w:type="dxa"/>
            <w:hideMark/>
          </w:tcPr>
          <w:p w14:paraId="612755F8"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780" w:type="dxa"/>
            <w:hideMark/>
          </w:tcPr>
          <w:p w14:paraId="3D19FBF0"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1298" w:type="dxa"/>
            <w:noWrap/>
          </w:tcPr>
          <w:p w14:paraId="28E2EECB" w14:textId="04E7DC28" w:rsidR="00D931F3" w:rsidRPr="00CF6A3C" w:rsidRDefault="00D931F3" w:rsidP="00D931F3">
            <w:pPr>
              <w:pStyle w:val="BodyText"/>
              <w:spacing w:before="12"/>
              <w:rPr>
                <w:rFonts w:ascii="Tahoma" w:hAnsi="Tahoma" w:cs="Tahoma"/>
                <w:b/>
                <w:sz w:val="19"/>
                <w:szCs w:val="19"/>
              </w:rPr>
            </w:pPr>
          </w:p>
        </w:tc>
      </w:tr>
      <w:tr w:rsidR="00D931F3" w:rsidRPr="00CF6A3C" w14:paraId="73FBFAAA" w14:textId="77777777" w:rsidTr="00CF6A3C">
        <w:trPr>
          <w:trHeight w:val="56"/>
        </w:trPr>
        <w:tc>
          <w:tcPr>
            <w:tcW w:w="742" w:type="dxa"/>
            <w:noWrap/>
            <w:hideMark/>
          </w:tcPr>
          <w:p w14:paraId="1C0A9A85" w14:textId="77777777" w:rsidR="00D931F3" w:rsidRPr="00CF6A3C" w:rsidRDefault="00D931F3" w:rsidP="00D931F3">
            <w:pPr>
              <w:pStyle w:val="BodyText"/>
              <w:spacing w:before="12"/>
              <w:rPr>
                <w:rFonts w:ascii="Tahoma" w:hAnsi="Tahoma" w:cs="Tahoma"/>
                <w:b/>
                <w:bCs/>
                <w:sz w:val="19"/>
                <w:szCs w:val="19"/>
              </w:rPr>
            </w:pPr>
            <w:r w:rsidRPr="00CF6A3C">
              <w:rPr>
                <w:rFonts w:ascii="Tahoma" w:hAnsi="Tahoma" w:cs="Tahoma"/>
                <w:b/>
                <w:bCs/>
                <w:sz w:val="19"/>
                <w:szCs w:val="19"/>
              </w:rPr>
              <w:t> </w:t>
            </w:r>
          </w:p>
        </w:tc>
        <w:tc>
          <w:tcPr>
            <w:tcW w:w="5276" w:type="dxa"/>
            <w:gridSpan w:val="2"/>
            <w:hideMark/>
          </w:tcPr>
          <w:p w14:paraId="5DD6A519" w14:textId="569DFB5D" w:rsidR="00D931F3" w:rsidRPr="00CF6A3C" w:rsidRDefault="00D931F3" w:rsidP="00D931F3">
            <w:pPr>
              <w:pStyle w:val="BodyText"/>
              <w:spacing w:before="12"/>
              <w:jc w:val="right"/>
              <w:rPr>
                <w:rFonts w:ascii="Tahoma" w:hAnsi="Tahoma" w:cs="Tahoma"/>
                <w:bCs/>
                <w:sz w:val="19"/>
                <w:szCs w:val="19"/>
              </w:rPr>
            </w:pPr>
            <w:r w:rsidRPr="00CF6A3C">
              <w:rPr>
                <w:rFonts w:ascii="Tahoma" w:hAnsi="Tahoma" w:cs="Tahoma"/>
                <w:bCs/>
                <w:sz w:val="19"/>
                <w:szCs w:val="19"/>
              </w:rPr>
              <w:t>G.S.T. 18%</w:t>
            </w:r>
          </w:p>
        </w:tc>
        <w:tc>
          <w:tcPr>
            <w:tcW w:w="923" w:type="dxa"/>
            <w:hideMark/>
          </w:tcPr>
          <w:p w14:paraId="0E88A68C"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780" w:type="dxa"/>
            <w:hideMark/>
          </w:tcPr>
          <w:p w14:paraId="2B6A0301"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1298" w:type="dxa"/>
            <w:noWrap/>
          </w:tcPr>
          <w:p w14:paraId="1D021568" w14:textId="4DF5A6A0" w:rsidR="00D931F3" w:rsidRPr="00CF6A3C" w:rsidRDefault="00D931F3" w:rsidP="00D931F3">
            <w:pPr>
              <w:pStyle w:val="BodyText"/>
              <w:spacing w:before="12"/>
              <w:rPr>
                <w:rFonts w:ascii="Tahoma" w:hAnsi="Tahoma" w:cs="Tahoma"/>
                <w:b/>
                <w:sz w:val="19"/>
                <w:szCs w:val="19"/>
              </w:rPr>
            </w:pPr>
          </w:p>
        </w:tc>
      </w:tr>
      <w:tr w:rsidR="00D931F3" w:rsidRPr="00CF6A3C" w14:paraId="4B6DC1E3" w14:textId="77777777" w:rsidTr="00CF6A3C">
        <w:trPr>
          <w:trHeight w:val="56"/>
        </w:trPr>
        <w:tc>
          <w:tcPr>
            <w:tcW w:w="742" w:type="dxa"/>
            <w:noWrap/>
            <w:hideMark/>
          </w:tcPr>
          <w:p w14:paraId="24CC3B54"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5276" w:type="dxa"/>
            <w:gridSpan w:val="2"/>
            <w:noWrap/>
            <w:hideMark/>
          </w:tcPr>
          <w:p w14:paraId="4A0CCAD3" w14:textId="77777777" w:rsidR="00D931F3" w:rsidRPr="00CF6A3C" w:rsidRDefault="00D931F3" w:rsidP="00D931F3">
            <w:pPr>
              <w:pStyle w:val="BodyText"/>
              <w:spacing w:before="12"/>
              <w:jc w:val="right"/>
              <w:rPr>
                <w:rFonts w:ascii="Tahoma" w:hAnsi="Tahoma" w:cs="Tahoma"/>
                <w:bCs/>
                <w:sz w:val="19"/>
                <w:szCs w:val="19"/>
              </w:rPr>
            </w:pPr>
            <w:r w:rsidRPr="00CF6A3C">
              <w:rPr>
                <w:rFonts w:ascii="Tahoma" w:hAnsi="Tahoma" w:cs="Tahoma"/>
                <w:bCs/>
                <w:sz w:val="19"/>
                <w:szCs w:val="19"/>
              </w:rPr>
              <w:t xml:space="preserve">Grand TOTAL with GST and Cartage </w:t>
            </w:r>
          </w:p>
        </w:tc>
        <w:tc>
          <w:tcPr>
            <w:tcW w:w="923" w:type="dxa"/>
            <w:noWrap/>
            <w:hideMark/>
          </w:tcPr>
          <w:p w14:paraId="67CDDB2A"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780" w:type="dxa"/>
            <w:noWrap/>
            <w:hideMark/>
          </w:tcPr>
          <w:p w14:paraId="5F5DC448"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1298" w:type="dxa"/>
            <w:noWrap/>
          </w:tcPr>
          <w:p w14:paraId="2B3FD8D2" w14:textId="64061586" w:rsidR="00D931F3" w:rsidRPr="00CF6A3C" w:rsidRDefault="00D931F3" w:rsidP="00D931F3">
            <w:pPr>
              <w:pStyle w:val="BodyText"/>
              <w:spacing w:before="12"/>
              <w:rPr>
                <w:rFonts w:ascii="Tahoma" w:hAnsi="Tahoma" w:cs="Tahoma"/>
                <w:b/>
                <w:bCs/>
                <w:sz w:val="19"/>
                <w:szCs w:val="19"/>
              </w:rPr>
            </w:pPr>
          </w:p>
        </w:tc>
      </w:tr>
    </w:tbl>
    <w:p w14:paraId="0887910C" w14:textId="2CD3E956" w:rsidR="00BB57A4"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Taxes</w:t>
      </w:r>
      <w:r w:rsidRPr="00CF6A3C">
        <w:rPr>
          <w:rFonts w:ascii="Tahoma" w:hAnsi="Tahoma" w:cs="Tahoma"/>
          <w:spacing w:val="16"/>
          <w:sz w:val="18"/>
          <w:szCs w:val="18"/>
        </w:rPr>
        <w:t xml:space="preserve"> </w:t>
      </w:r>
      <w:r w:rsidRPr="00CF6A3C">
        <w:rPr>
          <w:rFonts w:ascii="Tahoma" w:hAnsi="Tahoma" w:cs="Tahoma"/>
          <w:sz w:val="18"/>
          <w:szCs w:val="18"/>
        </w:rPr>
        <w:t>like</w:t>
      </w:r>
      <w:r w:rsidRPr="00CF6A3C">
        <w:rPr>
          <w:rFonts w:ascii="Tahoma" w:hAnsi="Tahoma" w:cs="Tahoma"/>
          <w:spacing w:val="13"/>
          <w:sz w:val="18"/>
          <w:szCs w:val="18"/>
        </w:rPr>
        <w:t xml:space="preserve"> </w:t>
      </w:r>
      <w:r w:rsidRPr="00CF6A3C">
        <w:rPr>
          <w:rFonts w:ascii="Tahoma" w:hAnsi="Tahoma" w:cs="Tahoma"/>
          <w:sz w:val="18"/>
          <w:szCs w:val="18"/>
        </w:rPr>
        <w:t>GST</w:t>
      </w:r>
      <w:r w:rsidRPr="00CF6A3C">
        <w:rPr>
          <w:rFonts w:ascii="Tahoma" w:hAnsi="Tahoma" w:cs="Tahoma"/>
          <w:spacing w:val="10"/>
          <w:sz w:val="18"/>
          <w:szCs w:val="18"/>
        </w:rPr>
        <w:t xml:space="preserve"> </w:t>
      </w:r>
      <w:r w:rsidR="00CF6A3C" w:rsidRPr="00CF6A3C">
        <w:rPr>
          <w:rFonts w:ascii="Tahoma" w:hAnsi="Tahoma" w:cs="Tahoma"/>
          <w:sz w:val="18"/>
          <w:szCs w:val="18"/>
        </w:rPr>
        <w:t>should</w:t>
      </w:r>
      <w:r w:rsidRPr="00CF6A3C">
        <w:rPr>
          <w:rFonts w:ascii="Tahoma" w:hAnsi="Tahoma" w:cs="Tahoma"/>
          <w:spacing w:val="14"/>
          <w:sz w:val="18"/>
          <w:szCs w:val="18"/>
        </w:rPr>
        <w:t xml:space="preserve"> </w:t>
      </w:r>
      <w:r w:rsidRPr="00CF6A3C">
        <w:rPr>
          <w:rFonts w:ascii="Tahoma" w:hAnsi="Tahoma" w:cs="Tahoma"/>
          <w:sz w:val="18"/>
          <w:szCs w:val="18"/>
        </w:rPr>
        <w:t>be</w:t>
      </w:r>
      <w:r w:rsidRPr="00CF6A3C">
        <w:rPr>
          <w:rFonts w:ascii="Tahoma" w:hAnsi="Tahoma" w:cs="Tahoma"/>
          <w:spacing w:val="13"/>
          <w:sz w:val="18"/>
          <w:szCs w:val="18"/>
        </w:rPr>
        <w:t xml:space="preserve"> </w:t>
      </w:r>
      <w:r w:rsidRPr="00CF6A3C">
        <w:rPr>
          <w:rFonts w:ascii="Tahoma" w:hAnsi="Tahoma" w:cs="Tahoma"/>
          <w:sz w:val="18"/>
          <w:szCs w:val="18"/>
        </w:rPr>
        <w:t>clearly</w:t>
      </w:r>
      <w:r w:rsidRPr="00CF6A3C">
        <w:rPr>
          <w:rFonts w:ascii="Tahoma" w:hAnsi="Tahoma" w:cs="Tahoma"/>
          <w:spacing w:val="21"/>
          <w:sz w:val="18"/>
          <w:szCs w:val="18"/>
        </w:rPr>
        <w:t xml:space="preserve"> </w:t>
      </w:r>
      <w:r w:rsidRPr="00CF6A3C">
        <w:rPr>
          <w:rFonts w:ascii="Tahoma" w:hAnsi="Tahoma" w:cs="Tahoma"/>
          <w:sz w:val="18"/>
          <w:szCs w:val="18"/>
        </w:rPr>
        <w:t>mentioned.</w:t>
      </w:r>
      <w:r w:rsidRPr="00CF6A3C">
        <w:rPr>
          <w:rFonts w:ascii="Tahoma" w:hAnsi="Tahoma" w:cs="Tahoma"/>
          <w:spacing w:val="14"/>
          <w:sz w:val="18"/>
          <w:szCs w:val="18"/>
        </w:rPr>
        <w:t xml:space="preserve"> </w:t>
      </w:r>
      <w:r w:rsidRPr="00CF6A3C">
        <w:rPr>
          <w:rFonts w:ascii="Tahoma" w:hAnsi="Tahoma" w:cs="Tahoma"/>
          <w:sz w:val="18"/>
          <w:szCs w:val="18"/>
        </w:rPr>
        <w:t>If</w:t>
      </w:r>
      <w:r w:rsidRPr="00CF6A3C">
        <w:rPr>
          <w:rFonts w:ascii="Tahoma" w:hAnsi="Tahoma" w:cs="Tahoma"/>
          <w:spacing w:val="13"/>
          <w:sz w:val="18"/>
          <w:szCs w:val="18"/>
        </w:rPr>
        <w:t xml:space="preserve"> </w:t>
      </w:r>
      <w:r w:rsidRPr="00CF6A3C">
        <w:rPr>
          <w:rFonts w:ascii="Tahoma" w:hAnsi="Tahoma" w:cs="Tahoma"/>
          <w:sz w:val="18"/>
          <w:szCs w:val="18"/>
        </w:rPr>
        <w:t>nothing</w:t>
      </w:r>
      <w:r w:rsidRPr="00CF6A3C">
        <w:rPr>
          <w:rFonts w:ascii="Tahoma" w:hAnsi="Tahoma" w:cs="Tahoma"/>
          <w:spacing w:val="14"/>
          <w:sz w:val="18"/>
          <w:szCs w:val="18"/>
        </w:rPr>
        <w:t xml:space="preserve"> </w:t>
      </w:r>
      <w:r w:rsidRPr="00CF6A3C">
        <w:rPr>
          <w:rFonts w:ascii="Tahoma" w:hAnsi="Tahoma" w:cs="Tahoma"/>
          <w:sz w:val="18"/>
          <w:szCs w:val="18"/>
        </w:rPr>
        <w:t>is</w:t>
      </w:r>
      <w:r w:rsidRPr="00CF6A3C">
        <w:rPr>
          <w:rFonts w:ascii="Tahoma" w:hAnsi="Tahoma" w:cs="Tahoma"/>
          <w:spacing w:val="17"/>
          <w:sz w:val="18"/>
          <w:szCs w:val="18"/>
        </w:rPr>
        <w:t xml:space="preserve"> </w:t>
      </w:r>
      <w:r w:rsidRPr="00CF6A3C">
        <w:rPr>
          <w:rFonts w:ascii="Tahoma" w:hAnsi="Tahoma" w:cs="Tahoma"/>
          <w:sz w:val="18"/>
          <w:szCs w:val="18"/>
        </w:rPr>
        <w:t>mentioned,</w:t>
      </w:r>
      <w:r w:rsidRPr="00CF6A3C">
        <w:rPr>
          <w:rFonts w:ascii="Tahoma" w:hAnsi="Tahoma" w:cs="Tahoma"/>
          <w:spacing w:val="16"/>
          <w:sz w:val="18"/>
          <w:szCs w:val="18"/>
        </w:rPr>
        <w:t xml:space="preserve"> </w:t>
      </w:r>
      <w:r w:rsidRPr="00CF6A3C">
        <w:rPr>
          <w:rFonts w:ascii="Tahoma" w:hAnsi="Tahoma" w:cs="Tahoma"/>
          <w:sz w:val="18"/>
          <w:szCs w:val="18"/>
        </w:rPr>
        <w:t>these</w:t>
      </w:r>
      <w:r w:rsidRPr="00CF6A3C">
        <w:rPr>
          <w:rFonts w:ascii="Tahoma" w:hAnsi="Tahoma" w:cs="Tahoma"/>
          <w:spacing w:val="13"/>
          <w:sz w:val="18"/>
          <w:szCs w:val="18"/>
        </w:rPr>
        <w:t xml:space="preserve"> </w:t>
      </w:r>
      <w:r w:rsidRPr="00CF6A3C">
        <w:rPr>
          <w:rFonts w:ascii="Tahoma" w:hAnsi="Tahoma" w:cs="Tahoma"/>
          <w:sz w:val="18"/>
          <w:szCs w:val="18"/>
        </w:rPr>
        <w:t>charges</w:t>
      </w:r>
      <w:r w:rsidRPr="00CF6A3C">
        <w:rPr>
          <w:rFonts w:ascii="Tahoma" w:hAnsi="Tahoma" w:cs="Tahoma"/>
          <w:spacing w:val="13"/>
          <w:sz w:val="18"/>
          <w:szCs w:val="18"/>
        </w:rPr>
        <w:t xml:space="preserve"> </w:t>
      </w:r>
      <w:r w:rsidRPr="00CF6A3C">
        <w:rPr>
          <w:rFonts w:ascii="Tahoma" w:hAnsi="Tahoma" w:cs="Tahoma"/>
          <w:sz w:val="18"/>
          <w:szCs w:val="18"/>
        </w:rPr>
        <w:t>shall</w:t>
      </w:r>
      <w:r w:rsidRPr="00CF6A3C">
        <w:rPr>
          <w:rFonts w:ascii="Tahoma" w:hAnsi="Tahoma" w:cs="Tahoma"/>
          <w:spacing w:val="14"/>
          <w:sz w:val="18"/>
          <w:szCs w:val="18"/>
        </w:rPr>
        <w:t xml:space="preserve"> </w:t>
      </w:r>
      <w:r w:rsidRPr="00CF6A3C">
        <w:rPr>
          <w:rFonts w:ascii="Tahoma" w:hAnsi="Tahoma" w:cs="Tahoma"/>
          <w:sz w:val="18"/>
          <w:szCs w:val="18"/>
        </w:rPr>
        <w:t>be</w:t>
      </w:r>
      <w:r w:rsidRPr="00CF6A3C">
        <w:rPr>
          <w:rFonts w:ascii="Tahoma" w:hAnsi="Tahoma" w:cs="Tahoma"/>
          <w:spacing w:val="13"/>
          <w:sz w:val="18"/>
          <w:szCs w:val="18"/>
        </w:rPr>
        <w:t xml:space="preserve"> </w:t>
      </w:r>
      <w:r w:rsidRPr="00CF6A3C">
        <w:rPr>
          <w:rFonts w:ascii="Tahoma" w:hAnsi="Tahoma" w:cs="Tahoma"/>
          <w:sz w:val="18"/>
          <w:szCs w:val="18"/>
        </w:rPr>
        <w:t>deemed</w:t>
      </w:r>
      <w:r w:rsidRPr="00CF6A3C">
        <w:rPr>
          <w:rFonts w:ascii="Tahoma" w:hAnsi="Tahoma" w:cs="Tahoma"/>
          <w:spacing w:val="16"/>
          <w:sz w:val="18"/>
          <w:szCs w:val="18"/>
        </w:rPr>
        <w:t xml:space="preserve"> </w:t>
      </w:r>
      <w:r w:rsidRPr="00CF6A3C">
        <w:rPr>
          <w:rFonts w:ascii="Tahoma" w:hAnsi="Tahoma" w:cs="Tahoma"/>
          <w:sz w:val="18"/>
          <w:szCs w:val="18"/>
        </w:rPr>
        <w:t>included.</w:t>
      </w:r>
    </w:p>
    <w:p w14:paraId="13380825" w14:textId="77777777" w:rsidR="00F84C31" w:rsidRPr="00CF6A3C" w:rsidRDefault="00000000" w:rsidP="00CF6A3C">
      <w:pPr>
        <w:pStyle w:val="ListParagraph"/>
        <w:numPr>
          <w:ilvl w:val="0"/>
          <w:numId w:val="1"/>
        </w:numPr>
        <w:tabs>
          <w:tab w:val="left" w:pos="1199"/>
        </w:tabs>
        <w:ind w:left="361"/>
        <w:jc w:val="both"/>
        <w:rPr>
          <w:rFonts w:ascii="Tahoma" w:hAnsi="Tahoma" w:cs="Tahoma"/>
          <w:sz w:val="18"/>
          <w:szCs w:val="18"/>
        </w:rPr>
      </w:pPr>
      <w:r w:rsidRPr="00CF6A3C">
        <w:rPr>
          <w:rFonts w:ascii="Tahoma" w:hAnsi="Tahoma" w:cs="Tahoma"/>
          <w:sz w:val="18"/>
          <w:szCs w:val="18"/>
        </w:rPr>
        <w:t>If</w:t>
      </w:r>
      <w:r w:rsidRPr="00CF6A3C">
        <w:rPr>
          <w:rFonts w:ascii="Tahoma" w:hAnsi="Tahoma" w:cs="Tahoma"/>
          <w:spacing w:val="18"/>
          <w:sz w:val="18"/>
          <w:szCs w:val="18"/>
        </w:rPr>
        <w:t xml:space="preserve"> </w:t>
      </w:r>
      <w:r w:rsidRPr="00CF6A3C">
        <w:rPr>
          <w:rFonts w:ascii="Tahoma" w:hAnsi="Tahoma" w:cs="Tahoma"/>
          <w:sz w:val="18"/>
          <w:szCs w:val="18"/>
        </w:rPr>
        <w:t>the</w:t>
      </w:r>
      <w:r w:rsidRPr="00CF6A3C">
        <w:rPr>
          <w:rFonts w:ascii="Tahoma" w:hAnsi="Tahoma" w:cs="Tahoma"/>
          <w:spacing w:val="19"/>
          <w:sz w:val="18"/>
          <w:szCs w:val="18"/>
        </w:rPr>
        <w:t xml:space="preserve"> </w:t>
      </w:r>
      <w:r w:rsidRPr="00CF6A3C">
        <w:rPr>
          <w:rFonts w:ascii="Tahoma" w:hAnsi="Tahoma" w:cs="Tahoma"/>
          <w:sz w:val="18"/>
          <w:szCs w:val="18"/>
        </w:rPr>
        <w:t>supplier</w:t>
      </w:r>
      <w:r w:rsidRPr="00CF6A3C">
        <w:rPr>
          <w:rFonts w:ascii="Tahoma" w:hAnsi="Tahoma" w:cs="Tahoma"/>
          <w:spacing w:val="20"/>
          <w:sz w:val="18"/>
          <w:szCs w:val="18"/>
        </w:rPr>
        <w:t xml:space="preserve"> </w:t>
      </w:r>
      <w:r w:rsidRPr="00CF6A3C">
        <w:rPr>
          <w:rFonts w:ascii="Tahoma" w:hAnsi="Tahoma" w:cs="Tahoma"/>
          <w:sz w:val="18"/>
          <w:szCs w:val="18"/>
        </w:rPr>
        <w:t>does</w:t>
      </w:r>
      <w:r w:rsidRPr="00CF6A3C">
        <w:rPr>
          <w:rFonts w:ascii="Tahoma" w:hAnsi="Tahoma" w:cs="Tahoma"/>
          <w:spacing w:val="21"/>
          <w:sz w:val="18"/>
          <w:szCs w:val="18"/>
        </w:rPr>
        <w:t xml:space="preserve"> </w:t>
      </w:r>
      <w:r w:rsidRPr="00CF6A3C">
        <w:rPr>
          <w:rFonts w:ascii="Tahoma" w:hAnsi="Tahoma" w:cs="Tahoma"/>
          <w:sz w:val="18"/>
          <w:szCs w:val="18"/>
        </w:rPr>
        <w:t>not</w:t>
      </w:r>
      <w:r w:rsidRPr="00CF6A3C">
        <w:rPr>
          <w:rFonts w:ascii="Tahoma" w:hAnsi="Tahoma" w:cs="Tahoma"/>
          <w:spacing w:val="19"/>
          <w:sz w:val="18"/>
          <w:szCs w:val="18"/>
        </w:rPr>
        <w:t xml:space="preserve"> </w:t>
      </w:r>
      <w:r w:rsidRPr="00CF6A3C">
        <w:rPr>
          <w:rFonts w:ascii="Tahoma" w:hAnsi="Tahoma" w:cs="Tahoma"/>
          <w:sz w:val="18"/>
          <w:szCs w:val="18"/>
        </w:rPr>
        <w:t>have</w:t>
      </w:r>
      <w:r w:rsidRPr="00CF6A3C">
        <w:rPr>
          <w:rFonts w:ascii="Tahoma" w:hAnsi="Tahoma" w:cs="Tahoma"/>
          <w:spacing w:val="21"/>
          <w:sz w:val="18"/>
          <w:szCs w:val="18"/>
        </w:rPr>
        <w:t xml:space="preserve"> </w:t>
      </w:r>
      <w:r w:rsidRPr="00CF6A3C">
        <w:rPr>
          <w:rFonts w:ascii="Tahoma" w:hAnsi="Tahoma" w:cs="Tahoma"/>
          <w:sz w:val="18"/>
          <w:szCs w:val="18"/>
        </w:rPr>
        <w:t>a</w:t>
      </w:r>
      <w:r w:rsidRPr="00CF6A3C">
        <w:rPr>
          <w:rFonts w:ascii="Tahoma" w:hAnsi="Tahoma" w:cs="Tahoma"/>
          <w:spacing w:val="20"/>
          <w:sz w:val="18"/>
          <w:szCs w:val="18"/>
        </w:rPr>
        <w:t xml:space="preserve"> </w:t>
      </w:r>
      <w:r w:rsidRPr="00CF6A3C">
        <w:rPr>
          <w:rFonts w:ascii="Tahoma" w:hAnsi="Tahoma" w:cs="Tahoma"/>
          <w:sz w:val="18"/>
          <w:szCs w:val="18"/>
        </w:rPr>
        <w:t>particular</w:t>
      </w:r>
      <w:r w:rsidRPr="00CF6A3C">
        <w:rPr>
          <w:rFonts w:ascii="Tahoma" w:hAnsi="Tahoma" w:cs="Tahoma"/>
          <w:spacing w:val="20"/>
          <w:sz w:val="18"/>
          <w:szCs w:val="18"/>
        </w:rPr>
        <w:t xml:space="preserve"> </w:t>
      </w:r>
      <w:r w:rsidRPr="00CF6A3C">
        <w:rPr>
          <w:rFonts w:ascii="Tahoma" w:hAnsi="Tahoma" w:cs="Tahoma"/>
          <w:sz w:val="18"/>
          <w:szCs w:val="18"/>
        </w:rPr>
        <w:t>item</w:t>
      </w:r>
      <w:r w:rsidRPr="00CF6A3C">
        <w:rPr>
          <w:rFonts w:ascii="Tahoma" w:hAnsi="Tahoma" w:cs="Tahoma"/>
          <w:spacing w:val="19"/>
          <w:sz w:val="18"/>
          <w:szCs w:val="18"/>
        </w:rPr>
        <w:t xml:space="preserve"> </w:t>
      </w:r>
      <w:r w:rsidRPr="00CF6A3C">
        <w:rPr>
          <w:rFonts w:ascii="Tahoma" w:hAnsi="Tahoma" w:cs="Tahoma"/>
          <w:sz w:val="18"/>
          <w:szCs w:val="18"/>
        </w:rPr>
        <w:t>offered</w:t>
      </w:r>
      <w:r w:rsidRPr="00CF6A3C">
        <w:rPr>
          <w:rFonts w:ascii="Tahoma" w:hAnsi="Tahoma" w:cs="Tahoma"/>
          <w:spacing w:val="23"/>
          <w:sz w:val="18"/>
          <w:szCs w:val="18"/>
        </w:rPr>
        <w:t xml:space="preserve"> </w:t>
      </w:r>
      <w:r w:rsidRPr="00CF6A3C">
        <w:rPr>
          <w:rFonts w:ascii="Tahoma" w:hAnsi="Tahoma" w:cs="Tahoma"/>
          <w:sz w:val="18"/>
          <w:szCs w:val="18"/>
        </w:rPr>
        <w:t>in</w:t>
      </w:r>
      <w:r w:rsidRPr="00CF6A3C">
        <w:rPr>
          <w:rFonts w:ascii="Tahoma" w:hAnsi="Tahoma" w:cs="Tahoma"/>
          <w:spacing w:val="19"/>
          <w:sz w:val="18"/>
          <w:szCs w:val="18"/>
        </w:rPr>
        <w:t xml:space="preserve"> </w:t>
      </w:r>
      <w:r w:rsidRPr="00CF6A3C">
        <w:rPr>
          <w:rFonts w:ascii="Tahoma" w:hAnsi="Tahoma" w:cs="Tahoma"/>
          <w:sz w:val="18"/>
          <w:szCs w:val="18"/>
        </w:rPr>
        <w:t>the</w:t>
      </w:r>
      <w:r w:rsidRPr="00CF6A3C">
        <w:rPr>
          <w:rFonts w:ascii="Tahoma" w:hAnsi="Tahoma" w:cs="Tahoma"/>
          <w:spacing w:val="19"/>
          <w:sz w:val="18"/>
          <w:szCs w:val="18"/>
        </w:rPr>
        <w:t xml:space="preserve"> </w:t>
      </w:r>
      <w:r w:rsidRPr="00CF6A3C">
        <w:rPr>
          <w:rFonts w:ascii="Tahoma" w:hAnsi="Tahoma" w:cs="Tahoma"/>
          <w:sz w:val="18"/>
          <w:szCs w:val="18"/>
        </w:rPr>
        <w:t>tender</w:t>
      </w:r>
      <w:r w:rsidRPr="00CF6A3C">
        <w:rPr>
          <w:rFonts w:ascii="Tahoma" w:hAnsi="Tahoma" w:cs="Tahoma"/>
          <w:spacing w:val="20"/>
          <w:sz w:val="18"/>
          <w:szCs w:val="18"/>
        </w:rPr>
        <w:t xml:space="preserve"> </w:t>
      </w:r>
      <w:r w:rsidRPr="00CF6A3C">
        <w:rPr>
          <w:rFonts w:ascii="Tahoma" w:hAnsi="Tahoma" w:cs="Tahoma"/>
          <w:sz w:val="18"/>
          <w:szCs w:val="18"/>
        </w:rPr>
        <w:t>or</w:t>
      </w:r>
      <w:r w:rsidRPr="00CF6A3C">
        <w:rPr>
          <w:rFonts w:ascii="Tahoma" w:hAnsi="Tahoma" w:cs="Tahoma"/>
          <w:spacing w:val="20"/>
          <w:sz w:val="18"/>
          <w:szCs w:val="18"/>
        </w:rPr>
        <w:t xml:space="preserve"> </w:t>
      </w:r>
      <w:r w:rsidRPr="00CF6A3C">
        <w:rPr>
          <w:rFonts w:ascii="Tahoma" w:hAnsi="Tahoma" w:cs="Tahoma"/>
          <w:sz w:val="18"/>
          <w:szCs w:val="18"/>
        </w:rPr>
        <w:t>a</w:t>
      </w:r>
      <w:r w:rsidRPr="00CF6A3C">
        <w:rPr>
          <w:rFonts w:ascii="Tahoma" w:hAnsi="Tahoma" w:cs="Tahoma"/>
          <w:spacing w:val="20"/>
          <w:sz w:val="18"/>
          <w:szCs w:val="18"/>
        </w:rPr>
        <w:t xml:space="preserve"> </w:t>
      </w:r>
      <w:r w:rsidRPr="00CF6A3C">
        <w:rPr>
          <w:rFonts w:ascii="Tahoma" w:hAnsi="Tahoma" w:cs="Tahoma"/>
          <w:sz w:val="18"/>
          <w:szCs w:val="18"/>
        </w:rPr>
        <w:t>different</w:t>
      </w:r>
      <w:r w:rsidRPr="00CF6A3C">
        <w:rPr>
          <w:rFonts w:ascii="Tahoma" w:hAnsi="Tahoma" w:cs="Tahoma"/>
          <w:spacing w:val="19"/>
          <w:sz w:val="18"/>
          <w:szCs w:val="18"/>
        </w:rPr>
        <w:t xml:space="preserve"> </w:t>
      </w:r>
      <w:r w:rsidRPr="00CF6A3C">
        <w:rPr>
          <w:rFonts w:ascii="Tahoma" w:hAnsi="Tahoma" w:cs="Tahoma"/>
          <w:sz w:val="18"/>
          <w:szCs w:val="18"/>
        </w:rPr>
        <w:t>make</w:t>
      </w:r>
      <w:r w:rsidRPr="00CF6A3C">
        <w:rPr>
          <w:rFonts w:ascii="Tahoma" w:hAnsi="Tahoma" w:cs="Tahoma"/>
          <w:spacing w:val="19"/>
          <w:sz w:val="18"/>
          <w:szCs w:val="18"/>
        </w:rPr>
        <w:t xml:space="preserve"> </w:t>
      </w:r>
      <w:r w:rsidRPr="00CF6A3C">
        <w:rPr>
          <w:rFonts w:ascii="Tahoma" w:hAnsi="Tahoma" w:cs="Tahoma"/>
          <w:sz w:val="18"/>
          <w:szCs w:val="18"/>
        </w:rPr>
        <w:t>is</w:t>
      </w:r>
      <w:r w:rsidRPr="00CF6A3C">
        <w:rPr>
          <w:rFonts w:ascii="Tahoma" w:hAnsi="Tahoma" w:cs="Tahoma"/>
          <w:spacing w:val="21"/>
          <w:sz w:val="18"/>
          <w:szCs w:val="18"/>
        </w:rPr>
        <w:t xml:space="preserve"> </w:t>
      </w:r>
      <w:r w:rsidRPr="00CF6A3C">
        <w:rPr>
          <w:rFonts w:ascii="Tahoma" w:hAnsi="Tahoma" w:cs="Tahoma"/>
          <w:sz w:val="18"/>
          <w:szCs w:val="18"/>
        </w:rPr>
        <w:t>being</w:t>
      </w:r>
      <w:r w:rsidRPr="00CF6A3C">
        <w:rPr>
          <w:rFonts w:ascii="Tahoma" w:hAnsi="Tahoma" w:cs="Tahoma"/>
          <w:spacing w:val="19"/>
          <w:sz w:val="18"/>
          <w:szCs w:val="18"/>
        </w:rPr>
        <w:t xml:space="preserve"> </w:t>
      </w:r>
      <w:r w:rsidRPr="00CF6A3C">
        <w:rPr>
          <w:rFonts w:ascii="Tahoma" w:hAnsi="Tahoma" w:cs="Tahoma"/>
          <w:sz w:val="18"/>
          <w:szCs w:val="18"/>
        </w:rPr>
        <w:t>proposed</w:t>
      </w:r>
      <w:r w:rsidRPr="00CF6A3C">
        <w:rPr>
          <w:rFonts w:ascii="Tahoma" w:hAnsi="Tahoma" w:cs="Tahoma"/>
          <w:spacing w:val="-43"/>
          <w:sz w:val="18"/>
          <w:szCs w:val="18"/>
        </w:rPr>
        <w:t xml:space="preserve"> </w:t>
      </w:r>
      <w:r w:rsidRPr="00CF6A3C">
        <w:rPr>
          <w:rFonts w:ascii="Tahoma" w:hAnsi="Tahoma" w:cs="Tahoma"/>
          <w:sz w:val="18"/>
          <w:szCs w:val="18"/>
        </w:rPr>
        <w:t>by</w:t>
      </w:r>
      <w:r w:rsidRPr="00CF6A3C">
        <w:rPr>
          <w:rFonts w:ascii="Tahoma" w:hAnsi="Tahoma" w:cs="Tahoma"/>
          <w:spacing w:val="6"/>
          <w:sz w:val="18"/>
          <w:szCs w:val="18"/>
        </w:rPr>
        <w:t xml:space="preserve"> </w:t>
      </w:r>
      <w:r w:rsidRPr="00CF6A3C">
        <w:rPr>
          <w:rFonts w:ascii="Tahoma" w:hAnsi="Tahoma" w:cs="Tahoma"/>
          <w:sz w:val="18"/>
          <w:szCs w:val="18"/>
        </w:rPr>
        <w:t>him,</w:t>
      </w:r>
      <w:r w:rsidRPr="00CF6A3C">
        <w:rPr>
          <w:rFonts w:ascii="Tahoma" w:hAnsi="Tahoma" w:cs="Tahoma"/>
          <w:spacing w:val="9"/>
          <w:sz w:val="18"/>
          <w:szCs w:val="18"/>
        </w:rPr>
        <w:t xml:space="preserve"> </w:t>
      </w:r>
      <w:r w:rsidRPr="00CF6A3C">
        <w:rPr>
          <w:rFonts w:ascii="Tahoma" w:hAnsi="Tahoma" w:cs="Tahoma"/>
          <w:sz w:val="18"/>
          <w:szCs w:val="18"/>
        </w:rPr>
        <w:t>the</w:t>
      </w:r>
      <w:r w:rsidRPr="00CF6A3C">
        <w:rPr>
          <w:rFonts w:ascii="Tahoma" w:hAnsi="Tahoma" w:cs="Tahoma"/>
          <w:spacing w:val="5"/>
          <w:sz w:val="18"/>
          <w:szCs w:val="18"/>
        </w:rPr>
        <w:t xml:space="preserve"> </w:t>
      </w:r>
      <w:r w:rsidRPr="00CF6A3C">
        <w:rPr>
          <w:rFonts w:ascii="Tahoma" w:hAnsi="Tahoma" w:cs="Tahoma"/>
          <w:sz w:val="18"/>
          <w:szCs w:val="18"/>
        </w:rPr>
        <w:t>same</w:t>
      </w:r>
      <w:r w:rsidRPr="00CF6A3C">
        <w:rPr>
          <w:rFonts w:ascii="Tahoma" w:hAnsi="Tahoma" w:cs="Tahoma"/>
          <w:spacing w:val="6"/>
          <w:sz w:val="18"/>
          <w:szCs w:val="18"/>
        </w:rPr>
        <w:t xml:space="preserve"> </w:t>
      </w:r>
      <w:r w:rsidRPr="00CF6A3C">
        <w:rPr>
          <w:rFonts w:ascii="Tahoma" w:hAnsi="Tahoma" w:cs="Tahoma"/>
          <w:sz w:val="18"/>
          <w:szCs w:val="18"/>
        </w:rPr>
        <w:t>should</w:t>
      </w:r>
      <w:r w:rsidRPr="00CF6A3C">
        <w:rPr>
          <w:rFonts w:ascii="Tahoma" w:hAnsi="Tahoma" w:cs="Tahoma"/>
          <w:spacing w:val="6"/>
          <w:sz w:val="18"/>
          <w:szCs w:val="18"/>
        </w:rPr>
        <w:t xml:space="preserve"> </w:t>
      </w:r>
      <w:r w:rsidRPr="00CF6A3C">
        <w:rPr>
          <w:rFonts w:ascii="Tahoma" w:hAnsi="Tahoma" w:cs="Tahoma"/>
          <w:sz w:val="18"/>
          <w:szCs w:val="18"/>
        </w:rPr>
        <w:t>be</w:t>
      </w:r>
      <w:r w:rsidRPr="00CF6A3C">
        <w:rPr>
          <w:rFonts w:ascii="Tahoma" w:hAnsi="Tahoma" w:cs="Tahoma"/>
          <w:spacing w:val="10"/>
          <w:sz w:val="18"/>
          <w:szCs w:val="18"/>
        </w:rPr>
        <w:t xml:space="preserve"> </w:t>
      </w:r>
      <w:r w:rsidRPr="00CF6A3C">
        <w:rPr>
          <w:rFonts w:ascii="Tahoma" w:hAnsi="Tahoma" w:cs="Tahoma"/>
          <w:sz w:val="18"/>
          <w:szCs w:val="18"/>
        </w:rPr>
        <w:t>highlighted/mentioned</w:t>
      </w:r>
      <w:r w:rsidRPr="00CF6A3C">
        <w:rPr>
          <w:rFonts w:ascii="Tahoma" w:hAnsi="Tahoma" w:cs="Tahoma"/>
          <w:spacing w:val="19"/>
          <w:sz w:val="18"/>
          <w:szCs w:val="18"/>
        </w:rPr>
        <w:t xml:space="preserve"> </w:t>
      </w:r>
      <w:r w:rsidRPr="00CF6A3C">
        <w:rPr>
          <w:rFonts w:ascii="Tahoma" w:hAnsi="Tahoma" w:cs="Tahoma"/>
          <w:sz w:val="18"/>
          <w:szCs w:val="18"/>
        </w:rPr>
        <w:t>especially</w:t>
      </w:r>
      <w:r w:rsidRPr="00CF6A3C">
        <w:rPr>
          <w:rFonts w:ascii="Tahoma" w:hAnsi="Tahoma" w:cs="Tahoma"/>
          <w:spacing w:val="6"/>
          <w:sz w:val="18"/>
          <w:szCs w:val="18"/>
        </w:rPr>
        <w:t xml:space="preserve"> </w:t>
      </w:r>
      <w:r w:rsidRPr="00CF6A3C">
        <w:rPr>
          <w:rFonts w:ascii="Tahoma" w:hAnsi="Tahoma" w:cs="Tahoma"/>
          <w:sz w:val="18"/>
          <w:szCs w:val="18"/>
        </w:rPr>
        <w:t>by</w:t>
      </w:r>
      <w:r w:rsidRPr="00CF6A3C">
        <w:rPr>
          <w:rFonts w:ascii="Tahoma" w:hAnsi="Tahoma" w:cs="Tahoma"/>
          <w:spacing w:val="7"/>
          <w:sz w:val="18"/>
          <w:szCs w:val="18"/>
        </w:rPr>
        <w:t xml:space="preserve"> </w:t>
      </w:r>
      <w:r w:rsidRPr="00CF6A3C">
        <w:rPr>
          <w:rFonts w:ascii="Tahoma" w:hAnsi="Tahoma" w:cs="Tahoma"/>
          <w:sz w:val="18"/>
          <w:szCs w:val="18"/>
        </w:rPr>
        <w:t>him.</w:t>
      </w:r>
    </w:p>
    <w:p w14:paraId="0CEE693F" w14:textId="28A0EC88" w:rsidR="00BB57A4" w:rsidRPr="00CF6A3C" w:rsidRDefault="00000000" w:rsidP="00CF6A3C">
      <w:pPr>
        <w:pStyle w:val="ListParagraph"/>
        <w:numPr>
          <w:ilvl w:val="0"/>
          <w:numId w:val="1"/>
        </w:numPr>
        <w:tabs>
          <w:tab w:val="left" w:pos="1199"/>
        </w:tabs>
        <w:spacing w:before="1"/>
        <w:ind w:left="361"/>
        <w:jc w:val="both"/>
        <w:rPr>
          <w:rFonts w:ascii="Tahoma" w:hAnsi="Tahoma" w:cs="Tahoma"/>
          <w:sz w:val="18"/>
          <w:szCs w:val="18"/>
        </w:rPr>
      </w:pPr>
      <w:r w:rsidRPr="00CF6A3C">
        <w:rPr>
          <w:rFonts w:ascii="Tahoma" w:hAnsi="Tahoma" w:cs="Tahoma"/>
          <w:sz w:val="18"/>
          <w:szCs w:val="18"/>
        </w:rPr>
        <w:t>The</w:t>
      </w:r>
      <w:r w:rsidR="00F84C31" w:rsidRPr="00CF6A3C">
        <w:rPr>
          <w:rFonts w:ascii="Tahoma" w:hAnsi="Tahoma" w:cs="Tahoma"/>
          <w:sz w:val="18"/>
          <w:szCs w:val="18"/>
        </w:rPr>
        <w:t xml:space="preserve"> </w:t>
      </w:r>
      <w:r w:rsidRPr="00CF6A3C">
        <w:rPr>
          <w:rFonts w:ascii="Tahoma" w:hAnsi="Tahoma" w:cs="Tahoma"/>
          <w:sz w:val="18"/>
          <w:szCs w:val="18"/>
        </w:rPr>
        <w:t>prices</w:t>
      </w:r>
      <w:r w:rsidR="00F84C31" w:rsidRPr="00CF6A3C">
        <w:rPr>
          <w:rFonts w:ascii="Tahoma" w:hAnsi="Tahoma" w:cs="Tahoma"/>
          <w:sz w:val="18"/>
          <w:szCs w:val="18"/>
        </w:rPr>
        <w:t xml:space="preserve"> </w:t>
      </w:r>
      <w:r w:rsidRPr="00CF6A3C">
        <w:rPr>
          <w:rFonts w:ascii="Tahoma" w:hAnsi="Tahoma" w:cs="Tahoma"/>
          <w:sz w:val="18"/>
          <w:szCs w:val="18"/>
        </w:rPr>
        <w:t>should</w:t>
      </w:r>
      <w:r w:rsidR="00CF6A3C" w:rsidRPr="00CF6A3C">
        <w:rPr>
          <w:rFonts w:ascii="Tahoma" w:hAnsi="Tahoma" w:cs="Tahoma"/>
          <w:sz w:val="18"/>
          <w:szCs w:val="18"/>
        </w:rPr>
        <w:t xml:space="preserve"> </w:t>
      </w:r>
      <w:r w:rsidR="008826FA" w:rsidRPr="00CF6A3C">
        <w:rPr>
          <w:rFonts w:ascii="Tahoma" w:hAnsi="Tahoma" w:cs="Tahoma"/>
          <w:sz w:val="18"/>
          <w:szCs w:val="18"/>
        </w:rPr>
        <w:t>include everything</w:t>
      </w:r>
      <w:r w:rsidR="00243B31" w:rsidRPr="00CF6A3C">
        <w:rPr>
          <w:rFonts w:ascii="Tahoma" w:hAnsi="Tahoma" w:cs="Tahoma"/>
          <w:sz w:val="18"/>
          <w:szCs w:val="18"/>
        </w:rPr>
        <w:t xml:space="preserve"> (packing, forwarding, transit insurance, transportation, loading /unloading, installation etc.). Loading/unloading up to 50 </w:t>
      </w:r>
      <w:proofErr w:type="spellStart"/>
      <w:r w:rsidR="00243B31" w:rsidRPr="00CF6A3C">
        <w:rPr>
          <w:rFonts w:ascii="Tahoma" w:hAnsi="Tahoma" w:cs="Tahoma"/>
          <w:sz w:val="18"/>
          <w:szCs w:val="18"/>
        </w:rPr>
        <w:t>mtr</w:t>
      </w:r>
      <w:proofErr w:type="spellEnd"/>
      <w:r w:rsidR="00243B31" w:rsidRPr="00CF6A3C">
        <w:rPr>
          <w:rFonts w:ascii="Tahoma" w:hAnsi="Tahoma" w:cs="Tahoma"/>
          <w:sz w:val="18"/>
          <w:szCs w:val="18"/>
        </w:rPr>
        <w:t>. shall be done by the supplier.</w:t>
      </w:r>
    </w:p>
    <w:p w14:paraId="31484F35" w14:textId="77777777" w:rsidR="00BB57A4" w:rsidRPr="00CF6A3C" w:rsidRDefault="00000000" w:rsidP="00CF6A3C">
      <w:pPr>
        <w:pStyle w:val="ListParagraph"/>
        <w:numPr>
          <w:ilvl w:val="0"/>
          <w:numId w:val="1"/>
        </w:numPr>
        <w:tabs>
          <w:tab w:val="left" w:pos="1199"/>
        </w:tabs>
        <w:spacing w:before="1"/>
        <w:ind w:left="361"/>
        <w:jc w:val="both"/>
        <w:rPr>
          <w:rFonts w:ascii="Tahoma" w:hAnsi="Tahoma" w:cs="Tahoma"/>
          <w:sz w:val="18"/>
          <w:szCs w:val="18"/>
        </w:rPr>
      </w:pPr>
      <w:r w:rsidRPr="00CF6A3C">
        <w:rPr>
          <w:rFonts w:ascii="Tahoma" w:hAnsi="Tahoma" w:cs="Tahoma"/>
          <w:sz w:val="18"/>
          <w:szCs w:val="18"/>
        </w:rPr>
        <w:t>Bid</w:t>
      </w:r>
      <w:r w:rsidRPr="00CF6A3C">
        <w:rPr>
          <w:rFonts w:ascii="Tahoma" w:hAnsi="Tahoma" w:cs="Tahoma"/>
          <w:spacing w:val="21"/>
          <w:sz w:val="18"/>
          <w:szCs w:val="18"/>
        </w:rPr>
        <w:t xml:space="preserve"> </w:t>
      </w:r>
      <w:r w:rsidRPr="00CF6A3C">
        <w:rPr>
          <w:rFonts w:ascii="Tahoma" w:hAnsi="Tahoma" w:cs="Tahoma"/>
          <w:sz w:val="18"/>
          <w:szCs w:val="18"/>
        </w:rPr>
        <w:t>should</w:t>
      </w:r>
      <w:r w:rsidRPr="00CF6A3C">
        <w:rPr>
          <w:rFonts w:ascii="Tahoma" w:hAnsi="Tahoma" w:cs="Tahoma"/>
          <w:spacing w:val="21"/>
          <w:sz w:val="18"/>
          <w:szCs w:val="18"/>
        </w:rPr>
        <w:t xml:space="preserve"> </w:t>
      </w:r>
      <w:r w:rsidRPr="00CF6A3C">
        <w:rPr>
          <w:rFonts w:ascii="Tahoma" w:hAnsi="Tahoma" w:cs="Tahoma"/>
          <w:sz w:val="18"/>
          <w:szCs w:val="18"/>
        </w:rPr>
        <w:t>be</w:t>
      </w:r>
      <w:r w:rsidRPr="00CF6A3C">
        <w:rPr>
          <w:rFonts w:ascii="Tahoma" w:hAnsi="Tahoma" w:cs="Tahoma"/>
          <w:spacing w:val="19"/>
          <w:sz w:val="18"/>
          <w:szCs w:val="18"/>
        </w:rPr>
        <w:t xml:space="preserve"> </w:t>
      </w:r>
      <w:r w:rsidRPr="00CF6A3C">
        <w:rPr>
          <w:rFonts w:ascii="Tahoma" w:hAnsi="Tahoma" w:cs="Tahoma"/>
          <w:sz w:val="18"/>
          <w:szCs w:val="18"/>
        </w:rPr>
        <w:t>submitted</w:t>
      </w:r>
      <w:r w:rsidRPr="00CF6A3C">
        <w:rPr>
          <w:rFonts w:ascii="Tahoma" w:hAnsi="Tahoma" w:cs="Tahoma"/>
          <w:spacing w:val="24"/>
          <w:sz w:val="18"/>
          <w:szCs w:val="18"/>
        </w:rPr>
        <w:t xml:space="preserve"> </w:t>
      </w:r>
      <w:r w:rsidRPr="00CF6A3C">
        <w:rPr>
          <w:rFonts w:ascii="Tahoma" w:hAnsi="Tahoma" w:cs="Tahoma"/>
          <w:sz w:val="18"/>
          <w:szCs w:val="18"/>
        </w:rPr>
        <w:t>for</w:t>
      </w:r>
      <w:r w:rsidRPr="00CF6A3C">
        <w:rPr>
          <w:rFonts w:ascii="Tahoma" w:hAnsi="Tahoma" w:cs="Tahoma"/>
          <w:spacing w:val="21"/>
          <w:sz w:val="18"/>
          <w:szCs w:val="18"/>
        </w:rPr>
        <w:t xml:space="preserve"> </w:t>
      </w:r>
      <w:r w:rsidRPr="00CF6A3C">
        <w:rPr>
          <w:rFonts w:ascii="Tahoma" w:hAnsi="Tahoma" w:cs="Tahoma"/>
          <w:sz w:val="18"/>
          <w:szCs w:val="18"/>
        </w:rPr>
        <w:t>F.O.R</w:t>
      </w:r>
      <w:r w:rsidRPr="00CF6A3C">
        <w:rPr>
          <w:rFonts w:ascii="Tahoma" w:hAnsi="Tahoma" w:cs="Tahoma"/>
          <w:spacing w:val="19"/>
          <w:sz w:val="18"/>
          <w:szCs w:val="18"/>
        </w:rPr>
        <w:t xml:space="preserve"> </w:t>
      </w:r>
      <w:r w:rsidRPr="00CF6A3C">
        <w:rPr>
          <w:rFonts w:ascii="Tahoma" w:hAnsi="Tahoma" w:cs="Tahoma"/>
          <w:sz w:val="18"/>
          <w:szCs w:val="18"/>
        </w:rPr>
        <w:t>delivery</w:t>
      </w:r>
      <w:r w:rsidRPr="00CF6A3C">
        <w:rPr>
          <w:rFonts w:ascii="Tahoma" w:hAnsi="Tahoma" w:cs="Tahoma"/>
          <w:spacing w:val="22"/>
          <w:sz w:val="18"/>
          <w:szCs w:val="18"/>
        </w:rPr>
        <w:t xml:space="preserve"> </w:t>
      </w:r>
      <w:r w:rsidRPr="00CF6A3C">
        <w:rPr>
          <w:rFonts w:ascii="Tahoma" w:hAnsi="Tahoma" w:cs="Tahoma"/>
          <w:sz w:val="18"/>
          <w:szCs w:val="18"/>
        </w:rPr>
        <w:t>at</w:t>
      </w:r>
      <w:r w:rsidRPr="00CF6A3C">
        <w:rPr>
          <w:rFonts w:ascii="Tahoma" w:hAnsi="Tahoma" w:cs="Tahoma"/>
          <w:spacing w:val="21"/>
          <w:sz w:val="18"/>
          <w:szCs w:val="18"/>
        </w:rPr>
        <w:t xml:space="preserve"> </w:t>
      </w:r>
      <w:r w:rsidRPr="00CF6A3C">
        <w:rPr>
          <w:rFonts w:ascii="Tahoma" w:hAnsi="Tahoma" w:cs="Tahoma"/>
          <w:sz w:val="18"/>
          <w:szCs w:val="18"/>
        </w:rPr>
        <w:t>the</w:t>
      </w:r>
      <w:r w:rsidRPr="00CF6A3C">
        <w:rPr>
          <w:rFonts w:ascii="Tahoma" w:hAnsi="Tahoma" w:cs="Tahoma"/>
          <w:spacing w:val="19"/>
          <w:sz w:val="18"/>
          <w:szCs w:val="18"/>
        </w:rPr>
        <w:t xml:space="preserve"> </w:t>
      </w:r>
      <w:r w:rsidRPr="00CF6A3C">
        <w:rPr>
          <w:rFonts w:ascii="Tahoma" w:hAnsi="Tahoma" w:cs="Tahoma"/>
          <w:sz w:val="18"/>
          <w:szCs w:val="18"/>
        </w:rPr>
        <w:t>destination</w:t>
      </w:r>
      <w:r w:rsidRPr="00CF6A3C">
        <w:rPr>
          <w:rFonts w:ascii="Tahoma" w:hAnsi="Tahoma" w:cs="Tahoma"/>
          <w:spacing w:val="24"/>
          <w:sz w:val="18"/>
          <w:szCs w:val="18"/>
        </w:rPr>
        <w:t xml:space="preserve"> </w:t>
      </w:r>
      <w:r w:rsidRPr="00CF6A3C">
        <w:rPr>
          <w:rFonts w:ascii="Tahoma" w:hAnsi="Tahoma" w:cs="Tahoma"/>
          <w:sz w:val="18"/>
          <w:szCs w:val="18"/>
        </w:rPr>
        <w:t>i.e.</w:t>
      </w:r>
      <w:r w:rsidRPr="00CF6A3C">
        <w:rPr>
          <w:rFonts w:ascii="Tahoma" w:hAnsi="Tahoma" w:cs="Tahoma"/>
          <w:spacing w:val="23"/>
          <w:sz w:val="18"/>
          <w:szCs w:val="18"/>
        </w:rPr>
        <w:t xml:space="preserve"> </w:t>
      </w:r>
      <w:r w:rsidRPr="00CF6A3C">
        <w:rPr>
          <w:rFonts w:ascii="Tahoma" w:hAnsi="Tahoma" w:cs="Tahoma"/>
          <w:sz w:val="18"/>
          <w:szCs w:val="18"/>
        </w:rPr>
        <w:t>The</w:t>
      </w:r>
      <w:r w:rsidRPr="00CF6A3C">
        <w:rPr>
          <w:rFonts w:ascii="Tahoma" w:hAnsi="Tahoma" w:cs="Tahoma"/>
          <w:spacing w:val="19"/>
          <w:sz w:val="18"/>
          <w:szCs w:val="18"/>
        </w:rPr>
        <w:t xml:space="preserve"> </w:t>
      </w:r>
      <w:r w:rsidRPr="00CF6A3C">
        <w:rPr>
          <w:rFonts w:ascii="Tahoma" w:hAnsi="Tahoma" w:cs="Tahoma"/>
          <w:sz w:val="18"/>
          <w:szCs w:val="18"/>
        </w:rPr>
        <w:t>LNM</w:t>
      </w:r>
      <w:r w:rsidRPr="00CF6A3C">
        <w:rPr>
          <w:rFonts w:ascii="Tahoma" w:hAnsi="Tahoma" w:cs="Tahoma"/>
          <w:spacing w:val="19"/>
          <w:sz w:val="18"/>
          <w:szCs w:val="18"/>
        </w:rPr>
        <w:t xml:space="preserve"> </w:t>
      </w:r>
      <w:r w:rsidRPr="00CF6A3C">
        <w:rPr>
          <w:rFonts w:ascii="Tahoma" w:hAnsi="Tahoma" w:cs="Tahoma"/>
          <w:sz w:val="18"/>
          <w:szCs w:val="18"/>
        </w:rPr>
        <w:t>Institute</w:t>
      </w:r>
      <w:r w:rsidRPr="00CF6A3C">
        <w:rPr>
          <w:rFonts w:ascii="Tahoma" w:hAnsi="Tahoma" w:cs="Tahoma"/>
          <w:spacing w:val="22"/>
          <w:sz w:val="18"/>
          <w:szCs w:val="18"/>
        </w:rPr>
        <w:t xml:space="preserve"> </w:t>
      </w:r>
      <w:r w:rsidRPr="00CF6A3C">
        <w:rPr>
          <w:rFonts w:ascii="Tahoma" w:hAnsi="Tahoma" w:cs="Tahoma"/>
          <w:sz w:val="18"/>
          <w:szCs w:val="18"/>
        </w:rPr>
        <w:t>of</w:t>
      </w:r>
      <w:r w:rsidRPr="00CF6A3C">
        <w:rPr>
          <w:rFonts w:ascii="Tahoma" w:hAnsi="Tahoma" w:cs="Tahoma"/>
          <w:spacing w:val="22"/>
          <w:sz w:val="18"/>
          <w:szCs w:val="18"/>
        </w:rPr>
        <w:t xml:space="preserve"> </w:t>
      </w:r>
      <w:r w:rsidRPr="00CF6A3C">
        <w:rPr>
          <w:rFonts w:ascii="Tahoma" w:hAnsi="Tahoma" w:cs="Tahoma"/>
          <w:sz w:val="18"/>
          <w:szCs w:val="18"/>
        </w:rPr>
        <w:t>Information</w:t>
      </w:r>
      <w:r w:rsidRPr="00CF6A3C">
        <w:rPr>
          <w:rFonts w:ascii="Tahoma" w:hAnsi="Tahoma" w:cs="Tahoma"/>
          <w:spacing w:val="1"/>
          <w:sz w:val="18"/>
          <w:szCs w:val="18"/>
        </w:rPr>
        <w:t xml:space="preserve"> </w:t>
      </w:r>
      <w:r w:rsidRPr="00CF6A3C">
        <w:rPr>
          <w:rFonts w:ascii="Tahoma" w:hAnsi="Tahoma" w:cs="Tahoma"/>
          <w:sz w:val="18"/>
          <w:szCs w:val="18"/>
        </w:rPr>
        <w:t>Technology,</w:t>
      </w:r>
      <w:r w:rsidRPr="00CF6A3C">
        <w:rPr>
          <w:rFonts w:ascii="Tahoma" w:hAnsi="Tahoma" w:cs="Tahoma"/>
          <w:spacing w:val="9"/>
          <w:sz w:val="18"/>
          <w:szCs w:val="18"/>
        </w:rPr>
        <w:t xml:space="preserve"> </w:t>
      </w:r>
      <w:r w:rsidRPr="00CF6A3C">
        <w:rPr>
          <w:rFonts w:ascii="Tahoma" w:hAnsi="Tahoma" w:cs="Tahoma"/>
          <w:sz w:val="18"/>
          <w:szCs w:val="18"/>
        </w:rPr>
        <w:t>Gram</w:t>
      </w:r>
      <w:r w:rsidRPr="00CF6A3C">
        <w:rPr>
          <w:rFonts w:ascii="Tahoma" w:hAnsi="Tahoma" w:cs="Tahoma"/>
          <w:spacing w:val="9"/>
          <w:sz w:val="18"/>
          <w:szCs w:val="18"/>
        </w:rPr>
        <w:t xml:space="preserve"> </w:t>
      </w:r>
      <w:r w:rsidRPr="00CF6A3C">
        <w:rPr>
          <w:rFonts w:ascii="Tahoma" w:hAnsi="Tahoma" w:cs="Tahoma"/>
          <w:sz w:val="18"/>
          <w:szCs w:val="18"/>
        </w:rPr>
        <w:t>–</w:t>
      </w:r>
      <w:r w:rsidRPr="00CF6A3C">
        <w:rPr>
          <w:rFonts w:ascii="Tahoma" w:hAnsi="Tahoma" w:cs="Tahoma"/>
          <w:spacing w:val="9"/>
          <w:sz w:val="18"/>
          <w:szCs w:val="18"/>
        </w:rPr>
        <w:t xml:space="preserve"> </w:t>
      </w:r>
      <w:r w:rsidRPr="00CF6A3C">
        <w:rPr>
          <w:rFonts w:ascii="Tahoma" w:hAnsi="Tahoma" w:cs="Tahoma"/>
          <w:sz w:val="18"/>
          <w:szCs w:val="18"/>
        </w:rPr>
        <w:t>Rupa</w:t>
      </w:r>
      <w:r w:rsidRPr="00CF6A3C">
        <w:rPr>
          <w:rFonts w:ascii="Tahoma" w:hAnsi="Tahoma" w:cs="Tahoma"/>
          <w:spacing w:val="9"/>
          <w:sz w:val="18"/>
          <w:szCs w:val="18"/>
        </w:rPr>
        <w:t xml:space="preserve"> </w:t>
      </w:r>
      <w:r w:rsidRPr="00CF6A3C">
        <w:rPr>
          <w:rFonts w:ascii="Tahoma" w:hAnsi="Tahoma" w:cs="Tahoma"/>
          <w:sz w:val="18"/>
          <w:szCs w:val="18"/>
        </w:rPr>
        <w:t>Ki</w:t>
      </w:r>
      <w:r w:rsidRPr="00CF6A3C">
        <w:rPr>
          <w:rFonts w:ascii="Tahoma" w:hAnsi="Tahoma" w:cs="Tahoma"/>
          <w:spacing w:val="9"/>
          <w:sz w:val="18"/>
          <w:szCs w:val="18"/>
        </w:rPr>
        <w:t xml:space="preserve"> </w:t>
      </w:r>
      <w:r w:rsidRPr="00CF6A3C">
        <w:rPr>
          <w:rFonts w:ascii="Tahoma" w:hAnsi="Tahoma" w:cs="Tahoma"/>
          <w:sz w:val="18"/>
          <w:szCs w:val="18"/>
        </w:rPr>
        <w:t>Nangal,</w:t>
      </w:r>
      <w:r w:rsidRPr="00CF6A3C">
        <w:rPr>
          <w:rFonts w:ascii="Tahoma" w:hAnsi="Tahoma" w:cs="Tahoma"/>
          <w:spacing w:val="9"/>
          <w:sz w:val="18"/>
          <w:szCs w:val="18"/>
        </w:rPr>
        <w:t xml:space="preserve"> </w:t>
      </w:r>
      <w:r w:rsidRPr="00CF6A3C">
        <w:rPr>
          <w:rFonts w:ascii="Tahoma" w:hAnsi="Tahoma" w:cs="Tahoma"/>
          <w:sz w:val="18"/>
          <w:szCs w:val="18"/>
        </w:rPr>
        <w:t>Post</w:t>
      </w:r>
      <w:r w:rsidRPr="00CF6A3C">
        <w:rPr>
          <w:rFonts w:ascii="Tahoma" w:hAnsi="Tahoma" w:cs="Tahoma"/>
          <w:spacing w:val="13"/>
          <w:sz w:val="18"/>
          <w:szCs w:val="18"/>
        </w:rPr>
        <w:t xml:space="preserve"> </w:t>
      </w:r>
      <w:r w:rsidRPr="00CF6A3C">
        <w:rPr>
          <w:rFonts w:ascii="Tahoma" w:hAnsi="Tahoma" w:cs="Tahoma"/>
          <w:sz w:val="18"/>
          <w:szCs w:val="18"/>
        </w:rPr>
        <w:t>–</w:t>
      </w:r>
      <w:r w:rsidRPr="00CF6A3C">
        <w:rPr>
          <w:rFonts w:ascii="Tahoma" w:hAnsi="Tahoma" w:cs="Tahoma"/>
          <w:spacing w:val="6"/>
          <w:sz w:val="18"/>
          <w:szCs w:val="18"/>
        </w:rPr>
        <w:t xml:space="preserve"> </w:t>
      </w:r>
      <w:r w:rsidRPr="00CF6A3C">
        <w:rPr>
          <w:rFonts w:ascii="Tahoma" w:hAnsi="Tahoma" w:cs="Tahoma"/>
          <w:sz w:val="18"/>
          <w:szCs w:val="18"/>
        </w:rPr>
        <w:t>Sumel,</w:t>
      </w:r>
      <w:r w:rsidRPr="00CF6A3C">
        <w:rPr>
          <w:rFonts w:ascii="Tahoma" w:hAnsi="Tahoma" w:cs="Tahoma"/>
          <w:spacing w:val="9"/>
          <w:sz w:val="18"/>
          <w:szCs w:val="18"/>
        </w:rPr>
        <w:t xml:space="preserve"> </w:t>
      </w:r>
      <w:r w:rsidRPr="00CF6A3C">
        <w:rPr>
          <w:rFonts w:ascii="Tahoma" w:hAnsi="Tahoma" w:cs="Tahoma"/>
          <w:sz w:val="18"/>
          <w:szCs w:val="18"/>
        </w:rPr>
        <w:t>Via</w:t>
      </w:r>
      <w:r w:rsidRPr="00CF6A3C">
        <w:rPr>
          <w:rFonts w:ascii="Tahoma" w:hAnsi="Tahoma" w:cs="Tahoma"/>
          <w:spacing w:val="10"/>
          <w:sz w:val="18"/>
          <w:szCs w:val="18"/>
        </w:rPr>
        <w:t xml:space="preserve"> </w:t>
      </w:r>
      <w:r w:rsidRPr="00CF6A3C">
        <w:rPr>
          <w:rFonts w:ascii="Tahoma" w:hAnsi="Tahoma" w:cs="Tahoma"/>
          <w:sz w:val="18"/>
          <w:szCs w:val="18"/>
        </w:rPr>
        <w:t>–</w:t>
      </w:r>
      <w:r w:rsidRPr="00CF6A3C">
        <w:rPr>
          <w:rFonts w:ascii="Tahoma" w:hAnsi="Tahoma" w:cs="Tahoma"/>
          <w:spacing w:val="6"/>
          <w:sz w:val="18"/>
          <w:szCs w:val="18"/>
        </w:rPr>
        <w:t xml:space="preserve"> </w:t>
      </w:r>
      <w:r w:rsidRPr="00CF6A3C">
        <w:rPr>
          <w:rFonts w:ascii="Tahoma" w:hAnsi="Tahoma" w:cs="Tahoma"/>
          <w:sz w:val="18"/>
          <w:szCs w:val="18"/>
        </w:rPr>
        <w:t>Jamdoli,</w:t>
      </w:r>
      <w:r w:rsidRPr="00CF6A3C">
        <w:rPr>
          <w:rFonts w:ascii="Tahoma" w:hAnsi="Tahoma" w:cs="Tahoma"/>
          <w:spacing w:val="7"/>
          <w:sz w:val="18"/>
          <w:szCs w:val="18"/>
        </w:rPr>
        <w:t xml:space="preserve"> </w:t>
      </w:r>
      <w:r w:rsidRPr="00CF6A3C">
        <w:rPr>
          <w:rFonts w:ascii="Tahoma" w:hAnsi="Tahoma" w:cs="Tahoma"/>
          <w:sz w:val="18"/>
          <w:szCs w:val="18"/>
        </w:rPr>
        <w:t>Jaipur-</w:t>
      </w:r>
      <w:r w:rsidRPr="00CF6A3C">
        <w:rPr>
          <w:rFonts w:ascii="Tahoma" w:hAnsi="Tahoma" w:cs="Tahoma"/>
          <w:spacing w:val="6"/>
          <w:sz w:val="18"/>
          <w:szCs w:val="18"/>
        </w:rPr>
        <w:t xml:space="preserve"> </w:t>
      </w:r>
      <w:r w:rsidRPr="00CF6A3C">
        <w:rPr>
          <w:rFonts w:ascii="Tahoma" w:hAnsi="Tahoma" w:cs="Tahoma"/>
          <w:sz w:val="18"/>
          <w:szCs w:val="18"/>
        </w:rPr>
        <w:t>302031</w:t>
      </w:r>
    </w:p>
    <w:p w14:paraId="3E137C5F" w14:textId="78D07D3D" w:rsidR="00BB57A4" w:rsidRPr="00CF6A3C" w:rsidRDefault="008826FA"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b/>
          <w:sz w:val="18"/>
          <w:szCs w:val="18"/>
        </w:rPr>
        <w:t>The bid</w:t>
      </w:r>
      <w:r w:rsidRPr="00CF6A3C">
        <w:rPr>
          <w:rFonts w:ascii="Tahoma" w:hAnsi="Tahoma" w:cs="Tahoma"/>
          <w:b/>
          <w:spacing w:val="21"/>
          <w:sz w:val="18"/>
          <w:szCs w:val="18"/>
        </w:rPr>
        <w:t xml:space="preserve"> </w:t>
      </w:r>
      <w:r w:rsidRPr="00CF6A3C">
        <w:rPr>
          <w:rFonts w:ascii="Tahoma" w:hAnsi="Tahoma" w:cs="Tahoma"/>
          <w:b/>
          <w:sz w:val="18"/>
          <w:szCs w:val="18"/>
        </w:rPr>
        <w:t>should</w:t>
      </w:r>
      <w:r w:rsidRPr="00CF6A3C">
        <w:rPr>
          <w:rFonts w:ascii="Tahoma" w:hAnsi="Tahoma" w:cs="Tahoma"/>
          <w:b/>
          <w:spacing w:val="22"/>
          <w:sz w:val="18"/>
          <w:szCs w:val="18"/>
        </w:rPr>
        <w:t xml:space="preserve"> </w:t>
      </w:r>
      <w:r w:rsidRPr="00CF6A3C">
        <w:rPr>
          <w:rFonts w:ascii="Tahoma" w:hAnsi="Tahoma" w:cs="Tahoma"/>
          <w:b/>
          <w:sz w:val="18"/>
          <w:szCs w:val="18"/>
        </w:rPr>
        <w:t>be</w:t>
      </w:r>
      <w:r w:rsidRPr="00CF6A3C">
        <w:rPr>
          <w:rFonts w:ascii="Tahoma" w:hAnsi="Tahoma" w:cs="Tahoma"/>
          <w:b/>
          <w:spacing w:val="24"/>
          <w:sz w:val="18"/>
          <w:szCs w:val="18"/>
        </w:rPr>
        <w:t xml:space="preserve"> </w:t>
      </w:r>
      <w:r w:rsidRPr="00CF6A3C">
        <w:rPr>
          <w:rFonts w:ascii="Tahoma" w:hAnsi="Tahoma" w:cs="Tahoma"/>
          <w:b/>
          <w:sz w:val="18"/>
          <w:szCs w:val="18"/>
        </w:rPr>
        <w:t>valid</w:t>
      </w:r>
      <w:r w:rsidRPr="00CF6A3C">
        <w:rPr>
          <w:rFonts w:ascii="Tahoma" w:hAnsi="Tahoma" w:cs="Tahoma"/>
          <w:b/>
          <w:spacing w:val="22"/>
          <w:sz w:val="18"/>
          <w:szCs w:val="18"/>
        </w:rPr>
        <w:t xml:space="preserve"> </w:t>
      </w:r>
      <w:r w:rsidRPr="00CF6A3C">
        <w:rPr>
          <w:rFonts w:ascii="Tahoma" w:hAnsi="Tahoma" w:cs="Tahoma"/>
          <w:b/>
          <w:sz w:val="18"/>
          <w:szCs w:val="18"/>
        </w:rPr>
        <w:t>for</w:t>
      </w:r>
      <w:r w:rsidRPr="00CF6A3C">
        <w:rPr>
          <w:rFonts w:ascii="Tahoma" w:hAnsi="Tahoma" w:cs="Tahoma"/>
          <w:b/>
          <w:spacing w:val="24"/>
          <w:sz w:val="18"/>
          <w:szCs w:val="18"/>
        </w:rPr>
        <w:t xml:space="preserve"> </w:t>
      </w:r>
      <w:r w:rsidRPr="00CF6A3C">
        <w:rPr>
          <w:rFonts w:ascii="Tahoma" w:hAnsi="Tahoma" w:cs="Tahoma"/>
          <w:b/>
          <w:sz w:val="18"/>
          <w:szCs w:val="18"/>
        </w:rPr>
        <w:t>a</w:t>
      </w:r>
      <w:r w:rsidRPr="00CF6A3C">
        <w:rPr>
          <w:rFonts w:ascii="Tahoma" w:hAnsi="Tahoma" w:cs="Tahoma"/>
          <w:b/>
          <w:spacing w:val="21"/>
          <w:sz w:val="18"/>
          <w:szCs w:val="18"/>
        </w:rPr>
        <w:t xml:space="preserve"> </w:t>
      </w:r>
      <w:r w:rsidRPr="00CF6A3C">
        <w:rPr>
          <w:rFonts w:ascii="Tahoma" w:hAnsi="Tahoma" w:cs="Tahoma"/>
          <w:b/>
          <w:sz w:val="18"/>
          <w:szCs w:val="18"/>
        </w:rPr>
        <w:t>minimum</w:t>
      </w:r>
      <w:r w:rsidRPr="00CF6A3C">
        <w:rPr>
          <w:rFonts w:ascii="Tahoma" w:hAnsi="Tahoma" w:cs="Tahoma"/>
          <w:b/>
          <w:spacing w:val="22"/>
          <w:sz w:val="18"/>
          <w:szCs w:val="18"/>
        </w:rPr>
        <w:t xml:space="preserve"> </w:t>
      </w:r>
      <w:r w:rsidRPr="00CF6A3C">
        <w:rPr>
          <w:rFonts w:ascii="Tahoma" w:hAnsi="Tahoma" w:cs="Tahoma"/>
          <w:b/>
          <w:sz w:val="18"/>
          <w:szCs w:val="18"/>
        </w:rPr>
        <w:t>period</w:t>
      </w:r>
      <w:r w:rsidRPr="00CF6A3C">
        <w:rPr>
          <w:rFonts w:ascii="Tahoma" w:hAnsi="Tahoma" w:cs="Tahoma"/>
          <w:b/>
          <w:spacing w:val="22"/>
          <w:sz w:val="18"/>
          <w:szCs w:val="18"/>
        </w:rPr>
        <w:t xml:space="preserve"> </w:t>
      </w:r>
      <w:r w:rsidRPr="00CF6A3C">
        <w:rPr>
          <w:rFonts w:ascii="Tahoma" w:hAnsi="Tahoma" w:cs="Tahoma"/>
          <w:b/>
          <w:sz w:val="18"/>
          <w:szCs w:val="18"/>
        </w:rPr>
        <w:t>of</w:t>
      </w:r>
      <w:r w:rsidRPr="00CF6A3C">
        <w:rPr>
          <w:rFonts w:ascii="Tahoma" w:hAnsi="Tahoma" w:cs="Tahoma"/>
          <w:b/>
          <w:spacing w:val="23"/>
          <w:sz w:val="18"/>
          <w:szCs w:val="18"/>
        </w:rPr>
        <w:t xml:space="preserve"> </w:t>
      </w:r>
      <w:r w:rsidRPr="00CF6A3C">
        <w:rPr>
          <w:rFonts w:ascii="Tahoma" w:hAnsi="Tahoma" w:cs="Tahoma"/>
          <w:b/>
          <w:sz w:val="18"/>
          <w:szCs w:val="18"/>
        </w:rPr>
        <w:t>30</w:t>
      </w:r>
      <w:r w:rsidRPr="00CF6A3C">
        <w:rPr>
          <w:rFonts w:ascii="Tahoma" w:hAnsi="Tahoma" w:cs="Tahoma"/>
          <w:b/>
          <w:spacing w:val="21"/>
          <w:sz w:val="18"/>
          <w:szCs w:val="18"/>
        </w:rPr>
        <w:t xml:space="preserve"> </w:t>
      </w:r>
      <w:r w:rsidRPr="00CF6A3C">
        <w:rPr>
          <w:rFonts w:ascii="Tahoma" w:hAnsi="Tahoma" w:cs="Tahoma"/>
          <w:b/>
          <w:sz w:val="18"/>
          <w:szCs w:val="18"/>
        </w:rPr>
        <w:t>days.</w:t>
      </w:r>
      <w:r w:rsidRPr="00CF6A3C">
        <w:rPr>
          <w:rFonts w:ascii="Tahoma" w:hAnsi="Tahoma" w:cs="Tahoma"/>
          <w:b/>
          <w:spacing w:val="23"/>
          <w:sz w:val="18"/>
          <w:szCs w:val="18"/>
        </w:rPr>
        <w:t xml:space="preserve"> </w:t>
      </w:r>
      <w:r w:rsidRPr="00CF6A3C">
        <w:rPr>
          <w:rFonts w:ascii="Tahoma" w:hAnsi="Tahoma" w:cs="Tahoma"/>
          <w:b/>
          <w:sz w:val="18"/>
          <w:szCs w:val="18"/>
        </w:rPr>
        <w:t>The</w:t>
      </w:r>
      <w:r w:rsidRPr="00CF6A3C">
        <w:rPr>
          <w:rFonts w:ascii="Tahoma" w:hAnsi="Tahoma" w:cs="Tahoma"/>
          <w:b/>
          <w:spacing w:val="21"/>
          <w:sz w:val="18"/>
          <w:szCs w:val="18"/>
        </w:rPr>
        <w:t xml:space="preserve"> </w:t>
      </w:r>
      <w:r w:rsidRPr="00CF6A3C">
        <w:rPr>
          <w:rFonts w:ascii="Tahoma" w:hAnsi="Tahoma" w:cs="Tahoma"/>
          <w:b/>
          <w:sz w:val="18"/>
          <w:szCs w:val="18"/>
        </w:rPr>
        <w:t>Change</w:t>
      </w:r>
      <w:r w:rsidRPr="00CF6A3C">
        <w:rPr>
          <w:rFonts w:ascii="Tahoma" w:hAnsi="Tahoma" w:cs="Tahoma"/>
          <w:b/>
          <w:spacing w:val="24"/>
          <w:sz w:val="18"/>
          <w:szCs w:val="18"/>
        </w:rPr>
        <w:t xml:space="preserve"> </w:t>
      </w:r>
      <w:r w:rsidRPr="00CF6A3C">
        <w:rPr>
          <w:rFonts w:ascii="Tahoma" w:hAnsi="Tahoma" w:cs="Tahoma"/>
          <w:b/>
          <w:sz w:val="18"/>
          <w:szCs w:val="18"/>
        </w:rPr>
        <w:t>in</w:t>
      </w:r>
      <w:r w:rsidRPr="00CF6A3C">
        <w:rPr>
          <w:rFonts w:ascii="Tahoma" w:hAnsi="Tahoma" w:cs="Tahoma"/>
          <w:b/>
          <w:spacing w:val="22"/>
          <w:sz w:val="18"/>
          <w:szCs w:val="18"/>
        </w:rPr>
        <w:t xml:space="preserve"> </w:t>
      </w:r>
      <w:r w:rsidRPr="00CF6A3C">
        <w:rPr>
          <w:rFonts w:ascii="Tahoma" w:hAnsi="Tahoma" w:cs="Tahoma"/>
          <w:b/>
          <w:sz w:val="18"/>
          <w:szCs w:val="18"/>
        </w:rPr>
        <w:t>prices</w:t>
      </w:r>
      <w:r w:rsidRPr="00CF6A3C">
        <w:rPr>
          <w:rFonts w:ascii="Tahoma" w:hAnsi="Tahoma" w:cs="Tahoma"/>
          <w:b/>
          <w:spacing w:val="23"/>
          <w:sz w:val="18"/>
          <w:szCs w:val="18"/>
        </w:rPr>
        <w:t xml:space="preserve"> </w:t>
      </w:r>
      <w:r w:rsidRPr="00CF6A3C">
        <w:rPr>
          <w:rFonts w:ascii="Tahoma" w:hAnsi="Tahoma" w:cs="Tahoma"/>
          <w:b/>
          <w:sz w:val="18"/>
          <w:szCs w:val="18"/>
        </w:rPr>
        <w:t>shall</w:t>
      </w:r>
      <w:r w:rsidRPr="00CF6A3C">
        <w:rPr>
          <w:rFonts w:ascii="Tahoma" w:hAnsi="Tahoma" w:cs="Tahoma"/>
          <w:b/>
          <w:spacing w:val="19"/>
          <w:sz w:val="18"/>
          <w:szCs w:val="18"/>
        </w:rPr>
        <w:t xml:space="preserve"> </w:t>
      </w:r>
      <w:r w:rsidRPr="00CF6A3C">
        <w:rPr>
          <w:rFonts w:ascii="Tahoma" w:hAnsi="Tahoma" w:cs="Tahoma"/>
          <w:b/>
          <w:sz w:val="18"/>
          <w:szCs w:val="18"/>
        </w:rPr>
        <w:t>not</w:t>
      </w:r>
      <w:r w:rsidRPr="00CF6A3C">
        <w:rPr>
          <w:rFonts w:ascii="Tahoma" w:hAnsi="Tahoma" w:cs="Tahoma"/>
          <w:b/>
          <w:spacing w:val="21"/>
          <w:sz w:val="18"/>
          <w:szCs w:val="18"/>
        </w:rPr>
        <w:t xml:space="preserve"> </w:t>
      </w:r>
      <w:r w:rsidRPr="00CF6A3C">
        <w:rPr>
          <w:rFonts w:ascii="Tahoma" w:hAnsi="Tahoma" w:cs="Tahoma"/>
          <w:b/>
          <w:sz w:val="18"/>
          <w:szCs w:val="18"/>
        </w:rPr>
        <w:t>be</w:t>
      </w:r>
      <w:r w:rsidRPr="00CF6A3C">
        <w:rPr>
          <w:rFonts w:ascii="Tahoma" w:hAnsi="Tahoma" w:cs="Tahoma"/>
          <w:b/>
          <w:spacing w:val="21"/>
          <w:sz w:val="18"/>
          <w:szCs w:val="18"/>
        </w:rPr>
        <w:t xml:space="preserve"> </w:t>
      </w:r>
      <w:r w:rsidRPr="00CF6A3C">
        <w:rPr>
          <w:rFonts w:ascii="Tahoma" w:hAnsi="Tahoma" w:cs="Tahoma"/>
          <w:sz w:val="18"/>
          <w:szCs w:val="18"/>
        </w:rPr>
        <w:t>accepted within the validity period.</w:t>
      </w:r>
    </w:p>
    <w:p w14:paraId="1ACEC23C" w14:textId="77777777" w:rsidR="00BB57A4"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The LNMIIT reserves the right to reject any quotation(s) without assigning any reasons.</w:t>
      </w:r>
    </w:p>
    <w:p w14:paraId="08FE3D69" w14:textId="77777777" w:rsidR="00BB57A4"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Payment terms shall be decided mutually.</w:t>
      </w:r>
    </w:p>
    <w:p w14:paraId="1C868ECF" w14:textId="77777777" w:rsidR="00BB57A4"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There should not be any conflict of interest (Declaration to be submitted by the Vendor).</w:t>
      </w:r>
    </w:p>
    <w:p w14:paraId="71214E5F" w14:textId="7A5E1A28" w:rsidR="00BB57A4" w:rsidRPr="00CF6A3C" w:rsidRDefault="00E23E1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 xml:space="preserve">The bid should be on the company’s letterhead and should be submitted in the LNMIIT format </w:t>
      </w:r>
      <w:r w:rsidR="008826FA" w:rsidRPr="00CF6A3C">
        <w:rPr>
          <w:rFonts w:ascii="Tahoma" w:hAnsi="Tahoma" w:cs="Tahoma"/>
          <w:sz w:val="18"/>
          <w:szCs w:val="18"/>
        </w:rPr>
        <w:t>only.</w:t>
      </w:r>
    </w:p>
    <w:p w14:paraId="25C8950A" w14:textId="77777777" w:rsidR="00BB57A4"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Item/Service not supplied by the supplier/service provider should be mentioned separately.</w:t>
      </w:r>
    </w:p>
    <w:p w14:paraId="1B0A644C" w14:textId="7C62A4FD" w:rsidR="00BB57A4" w:rsidRPr="00CF6A3C" w:rsidRDefault="00E23E1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The vendor should provide a photocopy of the cheque/cancelled cheque while presenting the Invoice to LNMIIT.</w:t>
      </w:r>
    </w:p>
    <w:p w14:paraId="34AC7B4C" w14:textId="071E5B75" w:rsidR="00F84C31"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 xml:space="preserve">Pre-bid </w:t>
      </w:r>
      <w:r w:rsidR="00E23E10" w:rsidRPr="00CF6A3C">
        <w:rPr>
          <w:rFonts w:ascii="Tahoma" w:hAnsi="Tahoma" w:cs="Tahoma"/>
          <w:sz w:val="18"/>
          <w:szCs w:val="18"/>
        </w:rPr>
        <w:t>meetings</w:t>
      </w:r>
      <w:r w:rsidRPr="00CF6A3C">
        <w:rPr>
          <w:rFonts w:ascii="Tahoma" w:hAnsi="Tahoma" w:cs="Tahoma"/>
          <w:sz w:val="18"/>
          <w:szCs w:val="18"/>
        </w:rPr>
        <w:t xml:space="preserve"> and pre-bid site </w:t>
      </w:r>
      <w:r w:rsidR="00E23E10" w:rsidRPr="00CF6A3C">
        <w:rPr>
          <w:rFonts w:ascii="Tahoma" w:hAnsi="Tahoma" w:cs="Tahoma"/>
          <w:sz w:val="18"/>
          <w:szCs w:val="18"/>
        </w:rPr>
        <w:t>visits</w:t>
      </w:r>
      <w:r w:rsidRPr="00CF6A3C">
        <w:rPr>
          <w:rFonts w:ascii="Tahoma" w:hAnsi="Tahoma" w:cs="Tahoma"/>
          <w:sz w:val="18"/>
          <w:szCs w:val="18"/>
        </w:rPr>
        <w:t xml:space="preserve"> can be done before quoting the rate in the tender to clear up any confusion regarding project details, the scope of work, and </w:t>
      </w:r>
      <w:r w:rsidR="00E23E10" w:rsidRPr="00CF6A3C">
        <w:rPr>
          <w:rFonts w:ascii="Tahoma" w:hAnsi="Tahoma" w:cs="Tahoma"/>
          <w:sz w:val="18"/>
          <w:szCs w:val="18"/>
        </w:rPr>
        <w:t xml:space="preserve">the </w:t>
      </w:r>
      <w:r w:rsidRPr="00CF6A3C">
        <w:rPr>
          <w:rFonts w:ascii="Tahoma" w:hAnsi="Tahoma" w:cs="Tahoma"/>
          <w:sz w:val="18"/>
          <w:szCs w:val="18"/>
        </w:rPr>
        <w:t>solicitation of documents.</w:t>
      </w:r>
    </w:p>
    <w:p w14:paraId="7593B3A3" w14:textId="53C9D9B7" w:rsidR="00F84C31"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 xml:space="preserve">All charges applicable </w:t>
      </w:r>
      <w:r w:rsidR="00CF6A3C" w:rsidRPr="00CF6A3C">
        <w:rPr>
          <w:rFonts w:ascii="Tahoma" w:hAnsi="Tahoma" w:cs="Tahoma"/>
          <w:sz w:val="18"/>
          <w:szCs w:val="18"/>
        </w:rPr>
        <w:t>should</w:t>
      </w:r>
      <w:r w:rsidRPr="00CF6A3C">
        <w:rPr>
          <w:rFonts w:ascii="Tahoma" w:hAnsi="Tahoma" w:cs="Tahoma"/>
          <w:sz w:val="18"/>
          <w:szCs w:val="18"/>
        </w:rPr>
        <w:t xml:space="preserve"> be clearly mentioned </w:t>
      </w:r>
      <w:r w:rsidR="008826FA" w:rsidRPr="00CF6A3C">
        <w:rPr>
          <w:rFonts w:ascii="Tahoma" w:hAnsi="Tahoma" w:cs="Tahoma"/>
          <w:sz w:val="18"/>
          <w:szCs w:val="18"/>
        </w:rPr>
        <w:t>in</w:t>
      </w:r>
      <w:r w:rsidRPr="00CF6A3C">
        <w:rPr>
          <w:rFonts w:ascii="Tahoma" w:hAnsi="Tahoma" w:cs="Tahoma"/>
          <w:sz w:val="18"/>
          <w:szCs w:val="18"/>
        </w:rPr>
        <w:t xml:space="preserve"> the offer. If nothing is mentioned in the offer, the quoted price shall be treated as final, and nothing extra shall be paid extra.</w:t>
      </w:r>
    </w:p>
    <w:p w14:paraId="209C2988" w14:textId="77777777" w:rsidR="00F84C31" w:rsidRPr="00CF6A3C" w:rsidRDefault="00F84C31" w:rsidP="008F4155">
      <w:pPr>
        <w:pStyle w:val="ListParagraph"/>
        <w:tabs>
          <w:tab w:val="left" w:pos="1199"/>
        </w:tabs>
        <w:ind w:left="0" w:firstLine="0"/>
        <w:rPr>
          <w:rFonts w:ascii="Tahoma" w:hAnsi="Tahoma" w:cs="Tahoma"/>
          <w:sz w:val="18"/>
          <w:szCs w:val="18"/>
        </w:rPr>
      </w:pPr>
    </w:p>
    <w:p w14:paraId="5C7C1438" w14:textId="77777777" w:rsidR="00F84C31" w:rsidRPr="00CF6A3C" w:rsidRDefault="00F84C31" w:rsidP="008F4155">
      <w:pPr>
        <w:pStyle w:val="ListParagraph"/>
        <w:tabs>
          <w:tab w:val="left" w:pos="1199"/>
        </w:tabs>
        <w:ind w:left="0" w:firstLine="0"/>
        <w:rPr>
          <w:rFonts w:ascii="Tahoma" w:hAnsi="Tahoma" w:cs="Tahoma"/>
          <w:sz w:val="18"/>
          <w:szCs w:val="18"/>
        </w:rPr>
      </w:pPr>
    </w:p>
    <w:p w14:paraId="3E8DC6F8" w14:textId="77777777" w:rsidR="00F84C31" w:rsidRPr="00CF6A3C" w:rsidRDefault="00F84C31" w:rsidP="008F4155">
      <w:pPr>
        <w:pStyle w:val="ListParagraph"/>
        <w:tabs>
          <w:tab w:val="left" w:pos="1199"/>
        </w:tabs>
        <w:ind w:left="0" w:firstLine="0"/>
        <w:rPr>
          <w:rFonts w:ascii="Tahoma" w:hAnsi="Tahoma" w:cs="Tahoma"/>
          <w:sz w:val="18"/>
          <w:szCs w:val="18"/>
        </w:rPr>
      </w:pPr>
    </w:p>
    <w:p w14:paraId="27987677" w14:textId="1F208B54" w:rsidR="00BB57A4" w:rsidRPr="00CF6A3C" w:rsidRDefault="00000000" w:rsidP="008F4155">
      <w:pPr>
        <w:pStyle w:val="ListParagraph"/>
        <w:tabs>
          <w:tab w:val="left" w:pos="1199"/>
        </w:tabs>
        <w:ind w:left="0" w:firstLine="0"/>
        <w:jc w:val="right"/>
        <w:rPr>
          <w:rFonts w:ascii="Tahoma" w:hAnsi="Tahoma" w:cs="Tahoma"/>
          <w:sz w:val="18"/>
          <w:szCs w:val="18"/>
        </w:rPr>
      </w:pPr>
      <w:r w:rsidRPr="00CF6A3C">
        <w:rPr>
          <w:rFonts w:ascii="Tahoma" w:hAnsi="Tahoma" w:cs="Tahoma"/>
          <w:sz w:val="18"/>
          <w:szCs w:val="18"/>
        </w:rPr>
        <w:t>Signature with seal</w:t>
      </w:r>
    </w:p>
    <w:sectPr w:rsidR="00BB57A4" w:rsidRPr="00CF6A3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5749"/>
    <w:rsid w:val="001135D7"/>
    <w:rsid w:val="0019560D"/>
    <w:rsid w:val="00243B31"/>
    <w:rsid w:val="002750A2"/>
    <w:rsid w:val="00316F72"/>
    <w:rsid w:val="00317FC0"/>
    <w:rsid w:val="00322218"/>
    <w:rsid w:val="00472D98"/>
    <w:rsid w:val="004C3070"/>
    <w:rsid w:val="005179CE"/>
    <w:rsid w:val="0053021C"/>
    <w:rsid w:val="0055568C"/>
    <w:rsid w:val="00561BF9"/>
    <w:rsid w:val="00566727"/>
    <w:rsid w:val="00583058"/>
    <w:rsid w:val="005E769A"/>
    <w:rsid w:val="006A3E60"/>
    <w:rsid w:val="006B5114"/>
    <w:rsid w:val="006C5167"/>
    <w:rsid w:val="007B1A6A"/>
    <w:rsid w:val="00837182"/>
    <w:rsid w:val="008826FA"/>
    <w:rsid w:val="008F4155"/>
    <w:rsid w:val="00986050"/>
    <w:rsid w:val="009C57E5"/>
    <w:rsid w:val="009D37D3"/>
    <w:rsid w:val="00A76DA8"/>
    <w:rsid w:val="00AD0E51"/>
    <w:rsid w:val="00B146E5"/>
    <w:rsid w:val="00BB57A4"/>
    <w:rsid w:val="00CF6A3C"/>
    <w:rsid w:val="00D06625"/>
    <w:rsid w:val="00D931F3"/>
    <w:rsid w:val="00DE4D42"/>
    <w:rsid w:val="00E15BBC"/>
    <w:rsid w:val="00E23E10"/>
    <w:rsid w:val="00E24C0A"/>
    <w:rsid w:val="00E558B5"/>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1352</Words>
  <Characters>7708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2024-11-27T13:03:00Z</dcterms:created>
  <dcterms:modified xsi:type="dcterms:W3CDTF">2024-11-27T13:03:00Z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