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1B125E6" w:rsidR="00F84C31" w:rsidRPr="009B254E" w:rsidRDefault="00F84C31" w:rsidP="008F4155">
      <w:pPr>
        <w:pStyle w:val="NormalWeb"/>
        <w:spacing w:before="0" w:beforeAutospacing="0" w:after="0" w:afterAutospacing="0"/>
        <w:jc w:val="right"/>
        <w:rPr>
          <w:rFonts w:ascii="Tahoma" w:hAnsi="Tahoma" w:cs="Tahoma"/>
          <w:b/>
          <w:sz w:val="18"/>
          <w:szCs w:val="18"/>
        </w:rPr>
      </w:pPr>
      <w:r w:rsidRPr="009B254E">
        <w:rPr>
          <w:rFonts w:ascii="Tahoma" w:hAnsi="Tahoma" w:cs="Tahoma"/>
          <w:b/>
          <w:bCs/>
          <w:sz w:val="18"/>
          <w:szCs w:val="18"/>
          <w:u w:val="single"/>
        </w:rPr>
        <w:t>Tender No:.</w:t>
      </w:r>
      <w:r w:rsidRPr="009B254E">
        <w:rPr>
          <w:rFonts w:ascii="Tahoma" w:hAnsi="Tahoma" w:cs="Tahoma"/>
          <w:b/>
          <w:sz w:val="18"/>
          <w:szCs w:val="18"/>
        </w:rPr>
        <w:t xml:space="preserve"> 202</w:t>
      </w:r>
      <w:r w:rsidR="00095749" w:rsidRPr="009B254E">
        <w:rPr>
          <w:rFonts w:ascii="Tahoma" w:hAnsi="Tahoma" w:cs="Tahoma"/>
          <w:b/>
          <w:sz w:val="18"/>
          <w:szCs w:val="18"/>
        </w:rPr>
        <w:t>4</w:t>
      </w:r>
      <w:r w:rsidRPr="009B254E">
        <w:rPr>
          <w:rFonts w:ascii="Tahoma" w:hAnsi="Tahoma" w:cs="Tahoma"/>
          <w:b/>
          <w:sz w:val="18"/>
          <w:szCs w:val="18"/>
        </w:rPr>
        <w:t>-2</w:t>
      </w:r>
      <w:r w:rsidR="00095749" w:rsidRPr="009B254E">
        <w:rPr>
          <w:rFonts w:ascii="Tahoma" w:hAnsi="Tahoma" w:cs="Tahoma"/>
          <w:b/>
          <w:sz w:val="18"/>
          <w:szCs w:val="18"/>
        </w:rPr>
        <w:t>5</w:t>
      </w:r>
      <w:r w:rsidRPr="009B254E">
        <w:rPr>
          <w:rFonts w:ascii="Tahoma" w:hAnsi="Tahoma" w:cs="Tahoma"/>
          <w:b/>
          <w:sz w:val="18"/>
          <w:szCs w:val="18"/>
        </w:rPr>
        <w:t>/</w:t>
      </w:r>
      <w:r w:rsidR="009B254E" w:rsidRPr="009B254E">
        <w:rPr>
          <w:rFonts w:ascii="Tahoma" w:hAnsi="Tahoma" w:cs="Tahoma"/>
          <w:b/>
          <w:sz w:val="18"/>
          <w:szCs w:val="18"/>
        </w:rPr>
        <w:t>Estate</w:t>
      </w:r>
      <w:r w:rsidRPr="009B254E">
        <w:rPr>
          <w:rFonts w:ascii="Tahoma" w:hAnsi="Tahoma" w:cs="Tahoma"/>
          <w:b/>
          <w:sz w:val="18"/>
          <w:szCs w:val="18"/>
        </w:rPr>
        <w:t>/2B/LNM-</w:t>
      </w:r>
      <w:r w:rsidR="009B254E" w:rsidRPr="009B254E">
        <w:rPr>
          <w:rFonts w:ascii="Tahoma" w:hAnsi="Tahoma" w:cs="Tahoma"/>
          <w:b/>
          <w:sz w:val="18"/>
          <w:szCs w:val="18"/>
        </w:rPr>
        <w:t>729</w:t>
      </w:r>
    </w:p>
    <w:p w14:paraId="6F608526" w14:textId="77777777" w:rsidR="005179CE" w:rsidRPr="009B254E"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B254E" w:rsidRDefault="00F84C31" w:rsidP="008F4155">
      <w:pPr>
        <w:pStyle w:val="NormalWeb"/>
        <w:spacing w:before="0" w:beforeAutospacing="0" w:after="0" w:afterAutospacing="0"/>
        <w:jc w:val="center"/>
        <w:rPr>
          <w:rFonts w:ascii="Tahoma" w:hAnsi="Tahoma" w:cs="Tahoma"/>
          <w:sz w:val="30"/>
          <w:szCs w:val="30"/>
        </w:rPr>
      </w:pPr>
      <w:r w:rsidRPr="009B254E">
        <w:rPr>
          <w:rFonts w:ascii="Tahoma" w:hAnsi="Tahoma" w:cs="Tahoma"/>
          <w:b/>
          <w:bCs/>
          <w:sz w:val="30"/>
          <w:szCs w:val="30"/>
          <w:u w:val="single"/>
        </w:rPr>
        <w:t>The LNM Institute of Information Technology, Jaipur</w:t>
      </w:r>
    </w:p>
    <w:p w14:paraId="3E14678F" w14:textId="77777777" w:rsidR="00F84C31" w:rsidRPr="009B254E" w:rsidRDefault="00F84C31" w:rsidP="008F4155">
      <w:pPr>
        <w:rPr>
          <w:rFonts w:ascii="Tahoma" w:hAnsi="Tahoma" w:cs="Tahoma"/>
          <w:sz w:val="20"/>
          <w:szCs w:val="20"/>
        </w:rPr>
      </w:pPr>
    </w:p>
    <w:p w14:paraId="2FD5AEE5" w14:textId="77777777" w:rsidR="00F84C31" w:rsidRPr="009B254E" w:rsidRDefault="00F84C31" w:rsidP="008F4155">
      <w:pPr>
        <w:pStyle w:val="NormalWeb"/>
        <w:spacing w:before="0" w:beforeAutospacing="0" w:after="0" w:afterAutospacing="0"/>
        <w:jc w:val="center"/>
        <w:rPr>
          <w:rFonts w:ascii="Tahoma" w:hAnsi="Tahoma" w:cs="Tahoma"/>
          <w:b/>
          <w:bCs/>
          <w:sz w:val="20"/>
          <w:szCs w:val="20"/>
          <w:u w:val="single"/>
        </w:rPr>
      </w:pPr>
      <w:r w:rsidRPr="009B254E">
        <w:rPr>
          <w:rFonts w:ascii="Tahoma" w:hAnsi="Tahoma" w:cs="Tahoma"/>
          <w:b/>
          <w:bCs/>
          <w:sz w:val="20"/>
          <w:szCs w:val="20"/>
          <w:u w:val="single"/>
        </w:rPr>
        <w:t>TENDER NOTICE</w:t>
      </w:r>
    </w:p>
    <w:p w14:paraId="44DAB502" w14:textId="77777777" w:rsidR="00095749" w:rsidRPr="009B254E"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 xml:space="preserve">The LNM Institute of Information Technology, Jaipur is a Deemed-to-be-University, set up as a </w:t>
      </w:r>
      <w:r w:rsidR="005179CE" w:rsidRPr="009B254E">
        <w:rPr>
          <w:rFonts w:ascii="Tahoma" w:hAnsi="Tahoma" w:cs="Tahoma"/>
          <w:sz w:val="20"/>
          <w:szCs w:val="20"/>
        </w:rPr>
        <w:t>Non-Profit</w:t>
      </w:r>
      <w:r w:rsidRPr="009B254E">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CB79898"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sz w:val="20"/>
          <w:szCs w:val="20"/>
        </w:rPr>
        <w:t>The institute invites proposals from competent vendors for “</w:t>
      </w:r>
      <w:r w:rsidR="00C54A04" w:rsidRPr="009B254E">
        <w:rPr>
          <w:rFonts w:ascii="Tahoma" w:hAnsi="Tahoma" w:cs="Tahoma"/>
          <w:b/>
          <w:sz w:val="20"/>
          <w:szCs w:val="20"/>
        </w:rPr>
        <w:t>Supply of Microwave motion sensors</w:t>
      </w:r>
      <w:r w:rsidRPr="009B254E">
        <w:rPr>
          <w:rFonts w:ascii="Tahoma" w:hAnsi="Tahoma" w:cs="Tahoma"/>
          <w:sz w:val="20"/>
          <w:szCs w:val="20"/>
        </w:rPr>
        <w:t xml:space="preserve">”. Bidders can submit their sealed </w:t>
      </w:r>
      <w:r w:rsidR="005179CE" w:rsidRPr="009B254E">
        <w:rPr>
          <w:rFonts w:ascii="Tahoma" w:hAnsi="Tahoma" w:cs="Tahoma"/>
          <w:sz w:val="20"/>
          <w:szCs w:val="20"/>
        </w:rPr>
        <w:t>offers</w:t>
      </w:r>
      <w:r w:rsidRPr="009B254E">
        <w:rPr>
          <w:rFonts w:ascii="Tahoma" w:hAnsi="Tahoma" w:cs="Tahoma"/>
          <w:sz w:val="20"/>
          <w:szCs w:val="20"/>
        </w:rPr>
        <w:t xml:space="preserve">/s at the following address by Email/Speed-Post/ Registered Post/ By-hand/courier before 05:00 PM on </w:t>
      </w:r>
      <w:r w:rsidR="00C92F14">
        <w:rPr>
          <w:rFonts w:ascii="Tahoma" w:hAnsi="Tahoma" w:cs="Tahoma"/>
          <w:b/>
          <w:bCs/>
          <w:sz w:val="20"/>
          <w:szCs w:val="20"/>
        </w:rPr>
        <w:t>05</w:t>
      </w:r>
      <w:r w:rsidR="009B254E" w:rsidRPr="009B254E">
        <w:rPr>
          <w:rFonts w:ascii="Tahoma" w:hAnsi="Tahoma" w:cs="Tahoma"/>
          <w:b/>
          <w:bCs/>
          <w:sz w:val="20"/>
          <w:szCs w:val="20"/>
        </w:rPr>
        <w:t>.</w:t>
      </w:r>
      <w:r w:rsidR="00C92F14">
        <w:rPr>
          <w:rFonts w:ascii="Tahoma" w:hAnsi="Tahoma" w:cs="Tahoma"/>
          <w:b/>
          <w:bCs/>
          <w:sz w:val="20"/>
          <w:szCs w:val="20"/>
        </w:rPr>
        <w:t>12</w:t>
      </w:r>
      <w:r w:rsidR="009B254E" w:rsidRPr="009B254E">
        <w:rPr>
          <w:rFonts w:ascii="Tahoma" w:hAnsi="Tahoma" w:cs="Tahoma"/>
          <w:b/>
          <w:bCs/>
          <w:sz w:val="20"/>
          <w:szCs w:val="20"/>
        </w:rPr>
        <w:t>.2024</w:t>
      </w:r>
      <w:r w:rsidR="00095749" w:rsidRPr="009B254E">
        <w:rPr>
          <w:rFonts w:ascii="Tahoma" w:hAnsi="Tahoma" w:cs="Tahoma"/>
          <w:b/>
          <w:bCs/>
          <w:sz w:val="20"/>
          <w:szCs w:val="20"/>
        </w:rPr>
        <w:t xml:space="preserve"> (Last date of bid submission)</w:t>
      </w:r>
      <w:r w:rsidRPr="009B254E">
        <w:rPr>
          <w:rFonts w:ascii="Tahoma" w:hAnsi="Tahoma" w:cs="Tahoma"/>
          <w:b/>
          <w:bCs/>
          <w:sz w:val="20"/>
          <w:szCs w:val="20"/>
        </w:rPr>
        <w:t>.</w:t>
      </w:r>
    </w:p>
    <w:p w14:paraId="7E4ECC6C"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b/>
          <w:bCs/>
          <w:sz w:val="20"/>
          <w:szCs w:val="20"/>
          <w:u w:val="single"/>
        </w:rPr>
        <w:t>Filing of Tender:</w:t>
      </w:r>
    </w:p>
    <w:p w14:paraId="30053AE1" w14:textId="77777777" w:rsidR="00F84C31" w:rsidRPr="009B254E" w:rsidRDefault="00F84C31" w:rsidP="008F4155">
      <w:pPr>
        <w:pStyle w:val="NormalWeb"/>
        <w:spacing w:before="200" w:beforeAutospacing="0" w:after="0" w:afterAutospacing="0"/>
        <w:jc w:val="both"/>
        <w:rPr>
          <w:rFonts w:ascii="Tahoma" w:hAnsi="Tahoma" w:cs="Tahoma"/>
          <w:b/>
          <w:bCs/>
          <w:sz w:val="20"/>
          <w:szCs w:val="20"/>
          <w:u w:val="single"/>
        </w:rPr>
      </w:pPr>
      <w:r w:rsidRPr="009B254E">
        <w:rPr>
          <w:rFonts w:ascii="Tahoma" w:hAnsi="Tahoma" w:cs="Tahoma"/>
          <w:b/>
          <w:bCs/>
          <w:sz w:val="20"/>
          <w:szCs w:val="20"/>
          <w:u w:val="single"/>
        </w:rPr>
        <w:t>Option 1: Physical submission of offers (hard copy) in sealed envelopes.</w:t>
      </w:r>
    </w:p>
    <w:p w14:paraId="53B09617" w14:textId="14B6D70E"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Bids shall be addressed to the undersigned and deposited in the tender box available at the main gate</w:t>
      </w:r>
      <w:r w:rsidR="006C5167" w:rsidRPr="009B254E">
        <w:rPr>
          <w:rFonts w:ascii="Tahoma" w:hAnsi="Tahoma" w:cs="Tahoma"/>
          <w:sz w:val="20"/>
          <w:szCs w:val="20"/>
        </w:rPr>
        <w:t xml:space="preserve"> of the institute</w:t>
      </w:r>
      <w:r w:rsidRPr="009B254E">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sz w:val="20"/>
          <w:szCs w:val="20"/>
        </w:rPr>
        <w:t>The tender subject and reference number must be mentioned on the envelope. </w:t>
      </w:r>
    </w:p>
    <w:p w14:paraId="5A32CBC2" w14:textId="77777777" w:rsidR="00F84C31" w:rsidRPr="009B254E" w:rsidRDefault="00F84C31" w:rsidP="008F4155">
      <w:pPr>
        <w:rPr>
          <w:rFonts w:ascii="Tahoma" w:hAnsi="Tahoma" w:cs="Tahoma"/>
          <w:sz w:val="20"/>
          <w:szCs w:val="20"/>
        </w:rPr>
      </w:pPr>
    </w:p>
    <w:p w14:paraId="69BFA8FE"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b/>
          <w:bCs/>
          <w:sz w:val="20"/>
          <w:szCs w:val="20"/>
        </w:rPr>
        <w:t>Director</w:t>
      </w:r>
    </w:p>
    <w:p w14:paraId="78C2F81B"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b/>
          <w:bCs/>
          <w:sz w:val="20"/>
          <w:szCs w:val="20"/>
        </w:rPr>
        <w:t>The LNM Institute of Information Technology,</w:t>
      </w:r>
    </w:p>
    <w:p w14:paraId="6AB509DC" w14:textId="77777777" w:rsidR="00F84C31" w:rsidRPr="009B254E" w:rsidRDefault="00F84C31" w:rsidP="008F4155">
      <w:pPr>
        <w:pStyle w:val="NormalWeb"/>
        <w:spacing w:before="0" w:beforeAutospacing="0" w:after="0" w:afterAutospacing="0"/>
        <w:jc w:val="center"/>
        <w:rPr>
          <w:rFonts w:ascii="Tahoma" w:hAnsi="Tahoma" w:cs="Tahoma"/>
          <w:sz w:val="20"/>
          <w:szCs w:val="20"/>
          <w:lang w:val="pl-PL"/>
        </w:rPr>
      </w:pPr>
      <w:r w:rsidRPr="009B254E">
        <w:rPr>
          <w:rFonts w:ascii="Tahoma" w:hAnsi="Tahoma" w:cs="Tahoma"/>
          <w:sz w:val="20"/>
          <w:szCs w:val="20"/>
          <w:lang w:val="pl-PL"/>
        </w:rPr>
        <w:t>Gram – Rupa Ki Nangal, Post – Sumel,</w:t>
      </w:r>
    </w:p>
    <w:p w14:paraId="3E48260C" w14:textId="77777777" w:rsidR="00F84C31" w:rsidRPr="009B254E" w:rsidRDefault="00F84C31" w:rsidP="008F4155">
      <w:pPr>
        <w:pStyle w:val="NormalWeb"/>
        <w:spacing w:before="0" w:beforeAutospacing="0" w:after="0" w:afterAutospacing="0"/>
        <w:jc w:val="center"/>
        <w:rPr>
          <w:rFonts w:ascii="Tahoma" w:hAnsi="Tahoma" w:cs="Tahoma"/>
          <w:sz w:val="20"/>
          <w:szCs w:val="20"/>
          <w:lang w:val="pl-PL"/>
        </w:rPr>
      </w:pPr>
      <w:r w:rsidRPr="009B254E">
        <w:rPr>
          <w:rFonts w:ascii="Tahoma" w:hAnsi="Tahoma" w:cs="Tahoma"/>
          <w:sz w:val="20"/>
          <w:szCs w:val="20"/>
          <w:lang w:val="pl-PL"/>
        </w:rPr>
        <w:t>Via – Jamdoli, Jaipur- 302031</w:t>
      </w:r>
    </w:p>
    <w:p w14:paraId="70E86E20"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sz w:val="20"/>
          <w:szCs w:val="20"/>
        </w:rPr>
        <w:t xml:space="preserve">Email: </w:t>
      </w:r>
      <w:hyperlink r:id="rId5" w:history="1">
        <w:r w:rsidRPr="009B254E">
          <w:rPr>
            <w:rFonts w:ascii="Tahoma" w:hAnsi="Tahoma" w:cs="Tahoma"/>
            <w:sz w:val="20"/>
            <w:szCs w:val="20"/>
          </w:rPr>
          <w:t>directoroffice@lnmiit.ac.in</w:t>
        </w:r>
      </w:hyperlink>
    </w:p>
    <w:p w14:paraId="1FD5C4AD" w14:textId="77777777" w:rsidR="00F84C31" w:rsidRPr="009B254E" w:rsidRDefault="00F84C31" w:rsidP="008F4155">
      <w:pPr>
        <w:rPr>
          <w:rFonts w:ascii="Tahoma" w:hAnsi="Tahoma" w:cs="Tahoma"/>
          <w:sz w:val="20"/>
          <w:szCs w:val="20"/>
        </w:rPr>
      </w:pPr>
    </w:p>
    <w:p w14:paraId="66E6EED9" w14:textId="77777777" w:rsidR="00F84C31" w:rsidRPr="009B254E" w:rsidRDefault="00F84C31" w:rsidP="008F4155">
      <w:pPr>
        <w:pStyle w:val="NormalWeb"/>
        <w:spacing w:before="0" w:beforeAutospacing="0" w:after="0" w:afterAutospacing="0"/>
        <w:jc w:val="both"/>
        <w:rPr>
          <w:rFonts w:ascii="Tahoma" w:hAnsi="Tahoma" w:cs="Tahoma"/>
          <w:b/>
          <w:bCs/>
          <w:sz w:val="20"/>
          <w:szCs w:val="20"/>
          <w:u w:val="single"/>
        </w:rPr>
      </w:pPr>
      <w:r w:rsidRPr="009B254E">
        <w:rPr>
          <w:rFonts w:ascii="Tahoma" w:hAnsi="Tahoma" w:cs="Tahoma"/>
          <w:b/>
          <w:bCs/>
          <w:sz w:val="20"/>
          <w:szCs w:val="20"/>
          <w:u w:val="single"/>
        </w:rPr>
        <w:t>Option 2: Password-protected online submission via Email </w:t>
      </w:r>
    </w:p>
    <w:p w14:paraId="4465D80B"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Password-protected offers can be submitted by the bidders via email at the below-mentioned email IDs.</w:t>
      </w:r>
    </w:p>
    <w:p w14:paraId="121DF657" w14:textId="77777777" w:rsidR="00F84C31" w:rsidRPr="009B254E" w:rsidRDefault="00F84C31" w:rsidP="008F4155">
      <w:pPr>
        <w:rPr>
          <w:rFonts w:ascii="Tahoma" w:hAnsi="Tahoma" w:cs="Tahoma"/>
          <w:sz w:val="20"/>
          <w:szCs w:val="20"/>
        </w:rPr>
      </w:pPr>
    </w:p>
    <w:p w14:paraId="22802101" w14:textId="77777777" w:rsidR="00F84C31" w:rsidRPr="009B254E" w:rsidRDefault="00F84C31" w:rsidP="008F4155">
      <w:pPr>
        <w:pStyle w:val="NormalWeb"/>
        <w:spacing w:before="0" w:beforeAutospacing="0" w:after="0" w:afterAutospacing="0"/>
        <w:jc w:val="both"/>
        <w:rPr>
          <w:rFonts w:ascii="Tahoma" w:hAnsi="Tahoma" w:cs="Tahoma"/>
          <w:sz w:val="20"/>
          <w:szCs w:val="20"/>
        </w:rPr>
      </w:pPr>
      <w:hyperlink r:id="rId6" w:history="1">
        <w:r w:rsidRPr="009B254E">
          <w:rPr>
            <w:rStyle w:val="Hyperlink"/>
            <w:rFonts w:ascii="Tahoma" w:eastAsiaTheme="majorEastAsia" w:hAnsi="Tahoma" w:cs="Tahoma"/>
            <w:b/>
            <w:bCs/>
            <w:color w:val="auto"/>
            <w:sz w:val="20"/>
            <w:szCs w:val="20"/>
          </w:rPr>
          <w:t>tender-document@lnmiit.ac.in</w:t>
        </w:r>
      </w:hyperlink>
      <w:r w:rsidRPr="009B254E">
        <w:rPr>
          <w:rFonts w:ascii="Tahoma" w:hAnsi="Tahoma" w:cs="Tahoma"/>
          <w:b/>
          <w:bCs/>
          <w:sz w:val="20"/>
          <w:szCs w:val="20"/>
          <w:u w:val="single"/>
        </w:rPr>
        <w:t xml:space="preserve"> </w:t>
      </w:r>
      <w:r w:rsidRPr="009B254E">
        <w:rPr>
          <w:rFonts w:ascii="Tahoma" w:hAnsi="Tahoma" w:cs="Tahoma"/>
          <w:b/>
          <w:bCs/>
          <w:sz w:val="20"/>
          <w:szCs w:val="20"/>
        </w:rPr>
        <w:t>(password-protected document)</w:t>
      </w:r>
    </w:p>
    <w:p w14:paraId="287EDC16" w14:textId="77777777" w:rsidR="00F84C31" w:rsidRPr="009B254E" w:rsidRDefault="00F84C31" w:rsidP="008F4155">
      <w:pPr>
        <w:pStyle w:val="NormalWeb"/>
        <w:spacing w:before="0" w:beforeAutospacing="0" w:after="0" w:afterAutospacing="0"/>
        <w:jc w:val="both"/>
        <w:rPr>
          <w:rFonts w:ascii="Tahoma" w:hAnsi="Tahoma" w:cs="Tahoma"/>
          <w:sz w:val="20"/>
          <w:szCs w:val="20"/>
        </w:rPr>
      </w:pPr>
      <w:hyperlink r:id="rId7" w:history="1">
        <w:r w:rsidRPr="009B254E">
          <w:rPr>
            <w:rStyle w:val="Hyperlink"/>
            <w:rFonts w:ascii="Tahoma" w:eastAsiaTheme="majorEastAsia" w:hAnsi="Tahoma" w:cs="Tahoma"/>
            <w:b/>
            <w:bCs/>
            <w:color w:val="auto"/>
            <w:sz w:val="20"/>
            <w:szCs w:val="20"/>
          </w:rPr>
          <w:t>tender-password@lnmiit.ac.in</w:t>
        </w:r>
      </w:hyperlink>
      <w:r w:rsidRPr="009B254E">
        <w:rPr>
          <w:rFonts w:ascii="Tahoma" w:hAnsi="Tahoma" w:cs="Tahoma"/>
          <w:b/>
          <w:bCs/>
          <w:sz w:val="20"/>
          <w:szCs w:val="20"/>
          <w:u w:val="single"/>
        </w:rPr>
        <w:t xml:space="preserve"> </w:t>
      </w:r>
      <w:r w:rsidRPr="009B254E">
        <w:rPr>
          <w:rFonts w:ascii="Tahoma" w:hAnsi="Tahoma" w:cs="Tahoma"/>
          <w:b/>
          <w:bCs/>
          <w:sz w:val="20"/>
          <w:szCs w:val="20"/>
        </w:rPr>
        <w:t>(password only)</w:t>
      </w:r>
    </w:p>
    <w:p w14:paraId="25CDFEBA"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b/>
          <w:bCs/>
          <w:sz w:val="20"/>
          <w:szCs w:val="20"/>
        </w:rPr>
        <w:t>The tender subject and reference number must be mentioned in the subject line of the emails. </w:t>
      </w:r>
    </w:p>
    <w:p w14:paraId="73BB10FA" w14:textId="77777777" w:rsidR="000054FC" w:rsidRPr="009B254E"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9B254E" w:rsidRDefault="00F84C31" w:rsidP="008F4155">
      <w:pPr>
        <w:pStyle w:val="NormalWeb"/>
        <w:spacing w:before="0" w:beforeAutospacing="0" w:after="0" w:afterAutospacing="0"/>
        <w:rPr>
          <w:rFonts w:ascii="Tahoma" w:hAnsi="Tahoma" w:cs="Tahoma"/>
          <w:sz w:val="20"/>
          <w:szCs w:val="20"/>
        </w:rPr>
      </w:pPr>
      <w:r w:rsidRPr="009B254E">
        <w:rPr>
          <w:rFonts w:ascii="Tahoma" w:hAnsi="Tahoma" w:cs="Tahoma"/>
          <w:b/>
          <w:bCs/>
          <w:sz w:val="20"/>
          <w:szCs w:val="20"/>
        </w:rPr>
        <w:t>Bid Process:</w:t>
      </w:r>
    </w:p>
    <w:p w14:paraId="76AD190D" w14:textId="77777777" w:rsidR="00F84C31" w:rsidRPr="009B254E" w:rsidRDefault="00F84C31" w:rsidP="008F4155">
      <w:pPr>
        <w:pStyle w:val="NormalWeb"/>
        <w:spacing w:before="0" w:beforeAutospacing="0" w:after="280" w:afterAutospacing="0"/>
        <w:jc w:val="both"/>
        <w:rPr>
          <w:rFonts w:ascii="Tahoma" w:hAnsi="Tahoma" w:cs="Tahoma"/>
          <w:sz w:val="20"/>
          <w:szCs w:val="20"/>
        </w:rPr>
      </w:pPr>
      <w:r w:rsidRPr="009B254E">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Envelopes/Emails should be duly marked as follows: </w:t>
      </w:r>
    </w:p>
    <w:p w14:paraId="48243E0E" w14:textId="12CAA4BA" w:rsidR="00F84C31" w:rsidRPr="009B254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B254E">
        <w:rPr>
          <w:rFonts w:ascii="Tahoma" w:hAnsi="Tahoma" w:cs="Tahoma"/>
          <w:b/>
          <w:bCs/>
          <w:sz w:val="20"/>
          <w:szCs w:val="20"/>
        </w:rPr>
        <w:t>Technical bid for</w:t>
      </w:r>
      <w:r w:rsidRPr="009B254E">
        <w:rPr>
          <w:rFonts w:ascii="Tahoma" w:hAnsi="Tahoma" w:cs="Tahoma"/>
          <w:sz w:val="20"/>
          <w:szCs w:val="20"/>
        </w:rPr>
        <w:t xml:space="preserve"> </w:t>
      </w:r>
      <w:r w:rsidRPr="009B254E">
        <w:rPr>
          <w:rFonts w:ascii="Tahoma" w:hAnsi="Tahoma" w:cs="Tahoma"/>
          <w:b/>
          <w:bCs/>
          <w:sz w:val="20"/>
          <w:szCs w:val="20"/>
        </w:rPr>
        <w:t>the</w:t>
      </w:r>
      <w:r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
          <w:sz w:val="20"/>
          <w:szCs w:val="20"/>
        </w:rPr>
        <w:t>Supply of Microwave motion sensors”</w:t>
      </w:r>
    </w:p>
    <w:p w14:paraId="316D6EA9" w14:textId="0CF89C36" w:rsidR="00F84C31" w:rsidRPr="009B254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9B254E">
        <w:rPr>
          <w:rFonts w:ascii="Tahoma" w:hAnsi="Tahoma" w:cs="Tahoma"/>
          <w:b/>
          <w:bCs/>
          <w:sz w:val="20"/>
          <w:szCs w:val="20"/>
        </w:rPr>
        <w:t>Commercial Bid for</w:t>
      </w:r>
      <w:r w:rsidRPr="009B254E">
        <w:rPr>
          <w:rFonts w:ascii="Tahoma" w:hAnsi="Tahoma" w:cs="Tahoma"/>
          <w:sz w:val="20"/>
          <w:szCs w:val="20"/>
        </w:rPr>
        <w:t xml:space="preserve"> </w:t>
      </w:r>
      <w:r w:rsidRPr="009B254E">
        <w:rPr>
          <w:rFonts w:ascii="Tahoma" w:hAnsi="Tahoma" w:cs="Tahoma"/>
          <w:b/>
          <w:bCs/>
          <w:sz w:val="20"/>
          <w:szCs w:val="20"/>
        </w:rPr>
        <w:t>the</w:t>
      </w:r>
      <w:r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
          <w:sz w:val="20"/>
          <w:szCs w:val="20"/>
        </w:rPr>
        <w:t>Supply of Microwave motion sensors</w:t>
      </w:r>
      <w:r w:rsidR="00C54A04" w:rsidRPr="009B254E">
        <w:rPr>
          <w:rFonts w:ascii="Tahoma" w:hAnsi="Tahoma" w:cs="Tahoma"/>
          <w:sz w:val="20"/>
          <w:szCs w:val="20"/>
        </w:rPr>
        <w:t>”</w:t>
      </w:r>
    </w:p>
    <w:p w14:paraId="4E3B1F7D" w14:textId="1BAEC107" w:rsidR="00F84C31" w:rsidRPr="009B254E" w:rsidRDefault="00F84C31" w:rsidP="008F4155">
      <w:pPr>
        <w:pStyle w:val="NormalWeb"/>
        <w:spacing w:before="0" w:beforeAutospacing="0" w:after="280" w:afterAutospacing="0"/>
        <w:jc w:val="both"/>
        <w:rPr>
          <w:rFonts w:ascii="Tahoma" w:hAnsi="Tahoma" w:cs="Tahoma"/>
          <w:sz w:val="20"/>
          <w:szCs w:val="20"/>
        </w:rPr>
      </w:pPr>
      <w:r w:rsidRPr="009B254E">
        <w:rPr>
          <w:rFonts w:ascii="Tahoma" w:hAnsi="Tahoma" w:cs="Tahoma"/>
          <w:sz w:val="20"/>
          <w:szCs w:val="20"/>
        </w:rPr>
        <w:t>Both Envelopes</w:t>
      </w:r>
      <w:r w:rsidR="00D06625" w:rsidRPr="009B254E">
        <w:rPr>
          <w:rFonts w:ascii="Tahoma" w:hAnsi="Tahoma" w:cs="Tahoma"/>
          <w:sz w:val="20"/>
          <w:szCs w:val="20"/>
        </w:rPr>
        <w:t>/files</w:t>
      </w:r>
      <w:r w:rsidRPr="009B254E">
        <w:rPr>
          <w:rFonts w:ascii="Tahoma" w:hAnsi="Tahoma" w:cs="Tahoma"/>
          <w:sz w:val="20"/>
          <w:szCs w:val="20"/>
        </w:rPr>
        <w:t xml:space="preserve"> should be enclosed</w:t>
      </w:r>
      <w:r w:rsidR="00D06625" w:rsidRPr="009B254E">
        <w:rPr>
          <w:rFonts w:ascii="Tahoma" w:hAnsi="Tahoma" w:cs="Tahoma"/>
          <w:sz w:val="20"/>
          <w:szCs w:val="20"/>
        </w:rPr>
        <w:t>/attached</w:t>
      </w:r>
      <w:r w:rsidRPr="009B254E">
        <w:rPr>
          <w:rFonts w:ascii="Tahoma" w:hAnsi="Tahoma" w:cs="Tahoma"/>
          <w:sz w:val="20"/>
          <w:szCs w:val="20"/>
        </w:rPr>
        <w:t xml:space="preserve"> in a single envelope</w:t>
      </w:r>
      <w:r w:rsidR="00D06625" w:rsidRPr="009B254E">
        <w:rPr>
          <w:rFonts w:ascii="Tahoma" w:hAnsi="Tahoma" w:cs="Tahoma"/>
          <w:sz w:val="20"/>
          <w:szCs w:val="20"/>
        </w:rPr>
        <w:t>/email</w:t>
      </w:r>
      <w:r w:rsidRPr="009B254E">
        <w:rPr>
          <w:rFonts w:ascii="Tahoma" w:hAnsi="Tahoma" w:cs="Tahoma"/>
          <w:sz w:val="20"/>
          <w:szCs w:val="20"/>
        </w:rPr>
        <w:t xml:space="preserve"> bearing the heading “</w:t>
      </w:r>
      <w:r w:rsidRPr="009B254E">
        <w:rPr>
          <w:rFonts w:ascii="Tahoma" w:hAnsi="Tahoma" w:cs="Tahoma"/>
          <w:b/>
          <w:bCs/>
          <w:sz w:val="20"/>
          <w:szCs w:val="20"/>
        </w:rPr>
        <w:t>Bid for</w:t>
      </w:r>
      <w:r w:rsidRPr="009B254E">
        <w:rPr>
          <w:rFonts w:ascii="Tahoma" w:hAnsi="Tahoma" w:cs="Tahoma"/>
          <w:sz w:val="20"/>
          <w:szCs w:val="20"/>
        </w:rPr>
        <w:t xml:space="preserve"> </w:t>
      </w:r>
      <w:r w:rsidR="000054FC" w:rsidRPr="009B254E">
        <w:rPr>
          <w:rFonts w:ascii="Tahoma" w:hAnsi="Tahoma" w:cs="Tahoma"/>
          <w:b/>
          <w:bCs/>
          <w:sz w:val="20"/>
          <w:szCs w:val="20"/>
        </w:rPr>
        <w:t>the</w:t>
      </w:r>
      <w:r w:rsidR="000054FC" w:rsidRPr="009B254E">
        <w:rPr>
          <w:rFonts w:ascii="Tahoma" w:hAnsi="Tahoma" w:cs="Tahoma"/>
          <w:sz w:val="20"/>
          <w:szCs w:val="20"/>
        </w:rPr>
        <w:t xml:space="preserve"> </w:t>
      </w:r>
      <w:r w:rsidR="00CF1852" w:rsidRPr="009B254E">
        <w:rPr>
          <w:rFonts w:ascii="Tahoma" w:hAnsi="Tahoma" w:cs="Tahoma"/>
          <w:sz w:val="20"/>
          <w:szCs w:val="20"/>
        </w:rPr>
        <w:t>“</w:t>
      </w:r>
      <w:r w:rsidR="00CF1852" w:rsidRPr="009B254E">
        <w:rPr>
          <w:rFonts w:ascii="Tahoma" w:hAnsi="Tahoma" w:cs="Tahoma"/>
          <w:b/>
          <w:sz w:val="20"/>
          <w:szCs w:val="20"/>
        </w:rPr>
        <w:t>Supply of Microwave motion sensors”</w:t>
      </w:r>
      <w:r w:rsidR="00CF1852" w:rsidRPr="009B254E">
        <w:rPr>
          <w:rFonts w:ascii="Tahoma" w:hAnsi="Tahoma" w:cs="Tahoma"/>
          <w:sz w:val="20"/>
          <w:szCs w:val="20"/>
        </w:rPr>
        <w:t>.</w:t>
      </w:r>
      <w:r w:rsidR="00CF1852" w:rsidRPr="009B254E">
        <w:rPr>
          <w:rFonts w:ascii="Tahoma" w:hAnsi="Tahoma" w:cs="Tahoma"/>
          <w:b/>
          <w:sz w:val="20"/>
          <w:szCs w:val="20"/>
        </w:rPr>
        <w:t xml:space="preserve"> </w:t>
      </w:r>
      <w:r w:rsidR="00D06625" w:rsidRPr="009B254E">
        <w:rPr>
          <w:rFonts w:ascii="Tahoma" w:hAnsi="Tahoma" w:cs="Tahoma"/>
          <w:b/>
          <w:sz w:val="20"/>
          <w:szCs w:val="20"/>
        </w:rPr>
        <w:t>(Tender No. : 202</w:t>
      </w:r>
      <w:r w:rsidR="00095749" w:rsidRPr="009B254E">
        <w:rPr>
          <w:rFonts w:ascii="Tahoma" w:hAnsi="Tahoma" w:cs="Tahoma"/>
          <w:b/>
          <w:sz w:val="20"/>
          <w:szCs w:val="20"/>
        </w:rPr>
        <w:t>4</w:t>
      </w:r>
      <w:r w:rsidR="00D06625" w:rsidRPr="009B254E">
        <w:rPr>
          <w:rFonts w:ascii="Tahoma" w:hAnsi="Tahoma" w:cs="Tahoma"/>
          <w:b/>
          <w:sz w:val="20"/>
          <w:szCs w:val="20"/>
        </w:rPr>
        <w:t>-2</w:t>
      </w:r>
      <w:r w:rsidR="00095749" w:rsidRPr="009B254E">
        <w:rPr>
          <w:rFonts w:ascii="Tahoma" w:hAnsi="Tahoma" w:cs="Tahoma"/>
          <w:b/>
          <w:sz w:val="20"/>
          <w:szCs w:val="20"/>
        </w:rPr>
        <w:t>5</w:t>
      </w:r>
      <w:r w:rsidR="00D06625" w:rsidRPr="009B254E">
        <w:rPr>
          <w:rFonts w:ascii="Tahoma" w:hAnsi="Tahoma" w:cs="Tahoma"/>
          <w:b/>
          <w:sz w:val="20"/>
          <w:szCs w:val="20"/>
        </w:rPr>
        <w:t>/</w:t>
      </w:r>
      <w:r w:rsidR="009B254E" w:rsidRPr="009B254E">
        <w:rPr>
          <w:rFonts w:ascii="Tahoma" w:hAnsi="Tahoma" w:cs="Tahoma"/>
          <w:b/>
          <w:sz w:val="20"/>
          <w:szCs w:val="20"/>
        </w:rPr>
        <w:t>Estate</w:t>
      </w:r>
      <w:r w:rsidR="00D06625" w:rsidRPr="009B254E">
        <w:rPr>
          <w:rFonts w:ascii="Tahoma" w:hAnsi="Tahoma" w:cs="Tahoma"/>
          <w:b/>
          <w:sz w:val="20"/>
          <w:szCs w:val="20"/>
        </w:rPr>
        <w:t>/2B/LNM</w:t>
      </w:r>
      <w:r w:rsidR="009B254E" w:rsidRPr="009B254E">
        <w:rPr>
          <w:rFonts w:ascii="Tahoma" w:hAnsi="Tahoma" w:cs="Tahoma"/>
          <w:b/>
          <w:sz w:val="20"/>
          <w:szCs w:val="20"/>
        </w:rPr>
        <w:t>729)</w:t>
      </w:r>
      <w:r w:rsidR="00D06625" w:rsidRPr="009B254E">
        <w:rPr>
          <w:rFonts w:ascii="Tahoma" w:hAnsi="Tahoma" w:cs="Tahoma"/>
          <w:b/>
          <w:sz w:val="20"/>
          <w:szCs w:val="20"/>
        </w:rPr>
        <w:t xml:space="preserve"> </w:t>
      </w:r>
      <w:r w:rsidRPr="009B254E">
        <w:rPr>
          <w:rFonts w:ascii="Tahoma" w:hAnsi="Tahoma" w:cs="Tahoma"/>
          <w:b/>
          <w:sz w:val="20"/>
          <w:szCs w:val="20"/>
        </w:rPr>
        <w:t>”. </w:t>
      </w:r>
    </w:p>
    <w:p w14:paraId="4D33CCEF"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Bids are liable to be rejected: </w:t>
      </w:r>
    </w:p>
    <w:p w14:paraId="5749D473" w14:textId="77777777" w:rsidR="00F84C31" w:rsidRPr="009B254E"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B254E">
        <w:rPr>
          <w:rFonts w:ascii="Tahoma" w:hAnsi="Tahoma" w:cs="Tahoma"/>
          <w:sz w:val="20"/>
          <w:szCs w:val="20"/>
        </w:rPr>
        <w:t>If the above-mentioned bid submission procedure is not followed.</w:t>
      </w:r>
    </w:p>
    <w:p w14:paraId="466821A2" w14:textId="77777777" w:rsidR="00F84C31" w:rsidRPr="009B254E"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B254E">
        <w:rPr>
          <w:rFonts w:ascii="Tahoma" w:hAnsi="Tahoma" w:cs="Tahoma"/>
          <w:sz w:val="20"/>
          <w:szCs w:val="20"/>
        </w:rPr>
        <w:t>Incomplete and non-conforming bids.</w:t>
      </w:r>
    </w:p>
    <w:p w14:paraId="23DF263C" w14:textId="004ACA89" w:rsidR="00316F72" w:rsidRPr="009B254E"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9B254E">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B254E" w:rsidRDefault="00566727" w:rsidP="008F4155">
      <w:pPr>
        <w:rPr>
          <w:rFonts w:ascii="Tahoma" w:hAnsi="Tahoma" w:cs="Tahoma"/>
          <w:b/>
          <w:sz w:val="20"/>
          <w:szCs w:val="20"/>
          <w:u w:val="single"/>
        </w:rPr>
      </w:pPr>
    </w:p>
    <w:p w14:paraId="2C666CED" w14:textId="01AFDD50" w:rsidR="00BB57A4" w:rsidRPr="009B254E" w:rsidRDefault="00D106B8" w:rsidP="008F4155">
      <w:pPr>
        <w:rPr>
          <w:rFonts w:ascii="Tahoma" w:hAnsi="Tahoma" w:cs="Tahoma"/>
          <w:i/>
          <w:sz w:val="20"/>
          <w:szCs w:val="20"/>
        </w:rPr>
      </w:pPr>
      <w:r w:rsidRPr="009B254E">
        <w:rPr>
          <w:rFonts w:ascii="Tahoma" w:hAnsi="Tahoma" w:cs="Tahoma"/>
          <w:b/>
          <w:sz w:val="20"/>
          <w:szCs w:val="20"/>
          <w:u w:val="single"/>
        </w:rPr>
        <w:t>Technical</w:t>
      </w:r>
      <w:r w:rsidRPr="009B254E">
        <w:rPr>
          <w:rFonts w:ascii="Tahoma" w:hAnsi="Tahoma" w:cs="Tahoma"/>
          <w:b/>
          <w:spacing w:val="-3"/>
          <w:sz w:val="20"/>
          <w:szCs w:val="20"/>
          <w:u w:val="single"/>
        </w:rPr>
        <w:t xml:space="preserve"> </w:t>
      </w:r>
      <w:r w:rsidRPr="009B254E">
        <w:rPr>
          <w:rFonts w:ascii="Tahoma" w:hAnsi="Tahoma" w:cs="Tahoma"/>
          <w:b/>
          <w:sz w:val="20"/>
          <w:szCs w:val="20"/>
          <w:u w:val="single"/>
        </w:rPr>
        <w:t>Bid:</w:t>
      </w:r>
      <w:r w:rsidRPr="009B254E">
        <w:rPr>
          <w:rFonts w:ascii="Tahoma" w:hAnsi="Tahoma" w:cs="Tahoma"/>
          <w:b/>
          <w:spacing w:val="-1"/>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a</w:t>
      </w:r>
      <w:r w:rsidRPr="009B254E">
        <w:rPr>
          <w:rFonts w:ascii="Tahoma" w:hAnsi="Tahoma" w:cs="Tahoma"/>
          <w:i/>
          <w:spacing w:val="-4"/>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1"/>
          <w:sz w:val="20"/>
          <w:szCs w:val="20"/>
          <w:u w:val="single"/>
        </w:rPr>
        <w:t xml:space="preserve"> </w:t>
      </w:r>
      <w:r w:rsidRPr="009B254E">
        <w:rPr>
          <w:rFonts w:ascii="Tahoma" w:hAnsi="Tahoma" w:cs="Tahoma"/>
          <w:i/>
          <w:sz w:val="20"/>
          <w:szCs w:val="20"/>
          <w:u w:val="single"/>
        </w:rPr>
        <w:t>sealed envelope)</w:t>
      </w:r>
    </w:p>
    <w:p w14:paraId="706D8FE5" w14:textId="77777777" w:rsidR="00BB57A4" w:rsidRPr="009B254E" w:rsidRDefault="00D106B8" w:rsidP="008F4155">
      <w:pPr>
        <w:pStyle w:val="BodyText"/>
        <w:jc w:val="both"/>
        <w:rPr>
          <w:rFonts w:ascii="Tahoma" w:hAnsi="Tahoma" w:cs="Tahoma"/>
          <w:sz w:val="20"/>
          <w:szCs w:val="20"/>
        </w:rPr>
      </w:pPr>
      <w:r w:rsidRPr="009B254E">
        <w:rPr>
          <w:rFonts w:ascii="Tahoma" w:hAnsi="Tahoma" w:cs="Tahoma"/>
          <w:sz w:val="20"/>
          <w:szCs w:val="20"/>
        </w:rPr>
        <w:t>While</w:t>
      </w:r>
      <w:r w:rsidRPr="009B254E">
        <w:rPr>
          <w:rFonts w:ascii="Tahoma" w:hAnsi="Tahoma" w:cs="Tahoma"/>
          <w:spacing w:val="-4"/>
          <w:sz w:val="20"/>
          <w:szCs w:val="20"/>
        </w:rPr>
        <w:t xml:space="preserve"> </w:t>
      </w:r>
      <w:r w:rsidRPr="009B254E">
        <w:rPr>
          <w:rFonts w:ascii="Tahoma" w:hAnsi="Tahoma" w:cs="Tahoma"/>
          <w:sz w:val="20"/>
          <w:szCs w:val="20"/>
        </w:rPr>
        <w:t>submitting</w:t>
      </w:r>
      <w:r w:rsidRPr="009B254E">
        <w:rPr>
          <w:rFonts w:ascii="Tahoma" w:hAnsi="Tahoma" w:cs="Tahoma"/>
          <w:spacing w:val="-6"/>
          <w:sz w:val="20"/>
          <w:szCs w:val="20"/>
        </w:rPr>
        <w:t xml:space="preserve"> </w:t>
      </w:r>
      <w:r w:rsidRPr="009B254E">
        <w:rPr>
          <w:rFonts w:ascii="Tahoma" w:hAnsi="Tahoma" w:cs="Tahoma"/>
          <w:sz w:val="20"/>
          <w:szCs w:val="20"/>
        </w:rPr>
        <w:t>quotations,</w:t>
      </w:r>
      <w:r w:rsidRPr="009B254E">
        <w:rPr>
          <w:rFonts w:ascii="Tahoma" w:hAnsi="Tahoma" w:cs="Tahoma"/>
          <w:spacing w:val="-6"/>
          <w:sz w:val="20"/>
          <w:szCs w:val="20"/>
        </w:rPr>
        <w:t xml:space="preserve"> </w:t>
      </w:r>
      <w:r w:rsidRPr="009B254E">
        <w:rPr>
          <w:rFonts w:ascii="Tahoma" w:hAnsi="Tahoma" w:cs="Tahoma"/>
          <w:sz w:val="20"/>
          <w:szCs w:val="20"/>
        </w:rPr>
        <w:t>the</w:t>
      </w:r>
      <w:r w:rsidRPr="009B254E">
        <w:rPr>
          <w:rFonts w:ascii="Tahoma" w:hAnsi="Tahoma" w:cs="Tahoma"/>
          <w:spacing w:val="-6"/>
          <w:sz w:val="20"/>
          <w:szCs w:val="20"/>
        </w:rPr>
        <w:t xml:space="preserve"> </w:t>
      </w:r>
      <w:r w:rsidRPr="009B254E">
        <w:rPr>
          <w:rFonts w:ascii="Tahoma" w:hAnsi="Tahoma" w:cs="Tahoma"/>
          <w:sz w:val="20"/>
          <w:szCs w:val="20"/>
        </w:rPr>
        <w:t>following</w:t>
      </w:r>
      <w:r w:rsidRPr="009B254E">
        <w:rPr>
          <w:rFonts w:ascii="Tahoma" w:hAnsi="Tahoma" w:cs="Tahoma"/>
          <w:spacing w:val="-6"/>
          <w:sz w:val="20"/>
          <w:szCs w:val="20"/>
        </w:rPr>
        <w:t xml:space="preserve"> </w:t>
      </w:r>
      <w:r w:rsidRPr="009B254E">
        <w:rPr>
          <w:rFonts w:ascii="Tahoma" w:hAnsi="Tahoma" w:cs="Tahoma"/>
          <w:sz w:val="20"/>
          <w:szCs w:val="20"/>
        </w:rPr>
        <w:t>procedure/</w:t>
      </w:r>
      <w:r w:rsidRPr="009B254E">
        <w:rPr>
          <w:rFonts w:ascii="Tahoma" w:hAnsi="Tahoma" w:cs="Tahoma"/>
          <w:spacing w:val="-5"/>
          <w:sz w:val="20"/>
          <w:szCs w:val="20"/>
        </w:rPr>
        <w:t xml:space="preserve"> </w:t>
      </w:r>
      <w:r w:rsidRPr="009B254E">
        <w:rPr>
          <w:rFonts w:ascii="Tahoma" w:hAnsi="Tahoma" w:cs="Tahoma"/>
          <w:sz w:val="20"/>
          <w:szCs w:val="20"/>
        </w:rPr>
        <w:t>formalities</w:t>
      </w:r>
      <w:r w:rsidRPr="009B254E">
        <w:rPr>
          <w:rFonts w:ascii="Tahoma" w:hAnsi="Tahoma" w:cs="Tahoma"/>
          <w:spacing w:val="-5"/>
          <w:sz w:val="20"/>
          <w:szCs w:val="20"/>
        </w:rPr>
        <w:t xml:space="preserve"> </w:t>
      </w:r>
      <w:r w:rsidRPr="009B254E">
        <w:rPr>
          <w:rFonts w:ascii="Tahoma" w:hAnsi="Tahoma" w:cs="Tahoma"/>
          <w:sz w:val="20"/>
          <w:szCs w:val="20"/>
        </w:rPr>
        <w:t>and</w:t>
      </w:r>
      <w:r w:rsidRPr="009B254E">
        <w:rPr>
          <w:rFonts w:ascii="Tahoma" w:hAnsi="Tahoma" w:cs="Tahoma"/>
          <w:spacing w:val="-5"/>
          <w:sz w:val="20"/>
          <w:szCs w:val="20"/>
        </w:rPr>
        <w:t xml:space="preserve"> </w:t>
      </w:r>
      <w:r w:rsidRPr="009B254E">
        <w:rPr>
          <w:rFonts w:ascii="Tahoma" w:hAnsi="Tahoma" w:cs="Tahoma"/>
          <w:sz w:val="20"/>
          <w:szCs w:val="20"/>
        </w:rPr>
        <w:t>conditions</w:t>
      </w:r>
      <w:r w:rsidRPr="009B254E">
        <w:rPr>
          <w:rFonts w:ascii="Tahoma" w:hAnsi="Tahoma" w:cs="Tahoma"/>
          <w:spacing w:val="-4"/>
          <w:sz w:val="20"/>
          <w:szCs w:val="20"/>
        </w:rPr>
        <w:t xml:space="preserve"> </w:t>
      </w:r>
      <w:r w:rsidRPr="009B254E">
        <w:rPr>
          <w:rFonts w:ascii="Tahoma" w:hAnsi="Tahoma" w:cs="Tahoma"/>
          <w:sz w:val="20"/>
          <w:szCs w:val="20"/>
        </w:rPr>
        <w:t>may</w:t>
      </w:r>
      <w:r w:rsidRPr="009B254E">
        <w:rPr>
          <w:rFonts w:ascii="Tahoma" w:hAnsi="Tahoma" w:cs="Tahoma"/>
          <w:spacing w:val="-5"/>
          <w:sz w:val="20"/>
          <w:szCs w:val="20"/>
        </w:rPr>
        <w:t xml:space="preserve"> </w:t>
      </w:r>
      <w:r w:rsidRPr="009B254E">
        <w:rPr>
          <w:rFonts w:ascii="Tahoma" w:hAnsi="Tahoma" w:cs="Tahoma"/>
          <w:sz w:val="20"/>
          <w:szCs w:val="20"/>
        </w:rPr>
        <w:t>kindly</w:t>
      </w:r>
      <w:r w:rsidRPr="009B254E">
        <w:rPr>
          <w:rFonts w:ascii="Tahoma" w:hAnsi="Tahoma" w:cs="Tahoma"/>
          <w:spacing w:val="-4"/>
          <w:sz w:val="20"/>
          <w:szCs w:val="20"/>
        </w:rPr>
        <w:t xml:space="preserve"> </w:t>
      </w:r>
      <w:r w:rsidRPr="009B254E">
        <w:rPr>
          <w:rFonts w:ascii="Tahoma" w:hAnsi="Tahoma" w:cs="Tahoma"/>
          <w:sz w:val="20"/>
          <w:szCs w:val="20"/>
        </w:rPr>
        <w:t>be</w:t>
      </w:r>
      <w:r w:rsidRPr="009B254E">
        <w:rPr>
          <w:rFonts w:ascii="Tahoma" w:hAnsi="Tahoma" w:cs="Tahoma"/>
          <w:spacing w:val="-51"/>
          <w:sz w:val="20"/>
          <w:szCs w:val="20"/>
        </w:rPr>
        <w:t xml:space="preserve"> </w:t>
      </w:r>
      <w:r w:rsidRPr="009B254E">
        <w:rPr>
          <w:rFonts w:ascii="Tahoma" w:hAnsi="Tahoma" w:cs="Tahoma"/>
          <w:sz w:val="20"/>
          <w:szCs w:val="20"/>
        </w:rPr>
        <w:t>adhered.</w:t>
      </w:r>
    </w:p>
    <w:p w14:paraId="36362F31" w14:textId="77777777"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Company</w:t>
      </w:r>
      <w:r w:rsidRPr="009B254E">
        <w:rPr>
          <w:rFonts w:ascii="Tahoma" w:hAnsi="Tahoma" w:cs="Tahoma"/>
          <w:spacing w:val="7"/>
          <w:sz w:val="20"/>
          <w:szCs w:val="20"/>
        </w:rPr>
        <w:t xml:space="preserve"> </w:t>
      </w:r>
      <w:r w:rsidRPr="009B254E">
        <w:rPr>
          <w:rFonts w:ascii="Tahoma" w:hAnsi="Tahoma" w:cs="Tahoma"/>
          <w:sz w:val="20"/>
          <w:szCs w:val="20"/>
        </w:rPr>
        <w:t>profile</w:t>
      </w:r>
      <w:r w:rsidRPr="009B254E">
        <w:rPr>
          <w:rFonts w:ascii="Tahoma" w:hAnsi="Tahoma" w:cs="Tahoma"/>
          <w:spacing w:val="9"/>
          <w:sz w:val="20"/>
          <w:szCs w:val="20"/>
        </w:rPr>
        <w:t xml:space="preserve"> </w:t>
      </w:r>
      <w:r w:rsidRPr="009B254E">
        <w:rPr>
          <w:rFonts w:ascii="Tahoma" w:hAnsi="Tahoma" w:cs="Tahoma"/>
          <w:sz w:val="20"/>
          <w:szCs w:val="20"/>
        </w:rPr>
        <w:t>or</w:t>
      </w:r>
      <w:r w:rsidRPr="009B254E">
        <w:rPr>
          <w:rFonts w:ascii="Tahoma" w:hAnsi="Tahoma" w:cs="Tahoma"/>
          <w:spacing w:val="8"/>
          <w:sz w:val="20"/>
          <w:szCs w:val="20"/>
        </w:rPr>
        <w:t xml:space="preserve"> </w:t>
      </w:r>
      <w:r w:rsidRPr="009B254E">
        <w:rPr>
          <w:rFonts w:ascii="Tahoma" w:hAnsi="Tahoma" w:cs="Tahoma"/>
          <w:sz w:val="20"/>
          <w:szCs w:val="20"/>
        </w:rPr>
        <w:t>brief</w:t>
      </w:r>
      <w:r w:rsidRPr="009B254E">
        <w:rPr>
          <w:rFonts w:ascii="Tahoma" w:hAnsi="Tahoma" w:cs="Tahoma"/>
          <w:spacing w:val="14"/>
          <w:sz w:val="20"/>
          <w:szCs w:val="20"/>
        </w:rPr>
        <w:t xml:space="preserve"> </w:t>
      </w:r>
      <w:r w:rsidRPr="009B254E">
        <w:rPr>
          <w:rFonts w:ascii="Tahoma" w:hAnsi="Tahoma" w:cs="Tahoma"/>
          <w:sz w:val="20"/>
          <w:szCs w:val="20"/>
        </w:rPr>
        <w:t>note</w:t>
      </w:r>
      <w:r w:rsidRPr="009B254E">
        <w:rPr>
          <w:rFonts w:ascii="Tahoma" w:hAnsi="Tahoma" w:cs="Tahoma"/>
          <w:spacing w:val="11"/>
          <w:sz w:val="20"/>
          <w:szCs w:val="20"/>
        </w:rPr>
        <w:t xml:space="preserve"> </w:t>
      </w:r>
      <w:r w:rsidRPr="009B254E">
        <w:rPr>
          <w:rFonts w:ascii="Tahoma" w:hAnsi="Tahoma" w:cs="Tahoma"/>
          <w:sz w:val="20"/>
          <w:szCs w:val="20"/>
        </w:rPr>
        <w:t>about</w:t>
      </w:r>
      <w:r w:rsidRPr="009B254E">
        <w:rPr>
          <w:rFonts w:ascii="Tahoma" w:hAnsi="Tahoma" w:cs="Tahoma"/>
          <w:spacing w:val="10"/>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bidder's</w:t>
      </w:r>
      <w:r w:rsidRPr="009B254E">
        <w:rPr>
          <w:rFonts w:ascii="Tahoma" w:hAnsi="Tahoma" w:cs="Tahoma"/>
          <w:spacing w:val="8"/>
          <w:sz w:val="20"/>
          <w:szCs w:val="20"/>
        </w:rPr>
        <w:t xml:space="preserve"> </w:t>
      </w:r>
      <w:r w:rsidRPr="009B254E">
        <w:rPr>
          <w:rFonts w:ascii="Tahoma" w:hAnsi="Tahoma" w:cs="Tahoma"/>
          <w:sz w:val="20"/>
          <w:szCs w:val="20"/>
        </w:rPr>
        <w:t>company,</w:t>
      </w:r>
      <w:r w:rsidRPr="009B254E">
        <w:rPr>
          <w:rFonts w:ascii="Tahoma" w:hAnsi="Tahoma" w:cs="Tahoma"/>
          <w:spacing w:val="7"/>
          <w:sz w:val="20"/>
          <w:szCs w:val="20"/>
        </w:rPr>
        <w:t xml:space="preserve"> </w:t>
      </w:r>
      <w:r w:rsidRPr="009B254E">
        <w:rPr>
          <w:rFonts w:ascii="Tahoma" w:hAnsi="Tahoma" w:cs="Tahoma"/>
          <w:sz w:val="20"/>
          <w:szCs w:val="20"/>
        </w:rPr>
        <w:t>PAN</w:t>
      </w:r>
      <w:r w:rsidRPr="009B254E">
        <w:rPr>
          <w:rFonts w:ascii="Tahoma" w:hAnsi="Tahoma" w:cs="Tahoma"/>
          <w:spacing w:val="10"/>
          <w:sz w:val="20"/>
          <w:szCs w:val="20"/>
        </w:rPr>
        <w:t xml:space="preserve"> </w:t>
      </w:r>
      <w:r w:rsidRPr="009B254E">
        <w:rPr>
          <w:rFonts w:ascii="Tahoma" w:hAnsi="Tahoma" w:cs="Tahoma"/>
          <w:sz w:val="20"/>
          <w:szCs w:val="20"/>
        </w:rPr>
        <w:t>number,</w:t>
      </w:r>
      <w:r w:rsidRPr="009B254E">
        <w:rPr>
          <w:rFonts w:ascii="Tahoma" w:hAnsi="Tahoma" w:cs="Tahoma"/>
          <w:spacing w:val="18"/>
          <w:sz w:val="20"/>
          <w:szCs w:val="20"/>
        </w:rPr>
        <w:t xml:space="preserve"> </w:t>
      </w:r>
      <w:r w:rsidRPr="009B254E">
        <w:rPr>
          <w:rFonts w:ascii="Tahoma" w:hAnsi="Tahoma" w:cs="Tahoma"/>
          <w:sz w:val="20"/>
          <w:szCs w:val="20"/>
        </w:rPr>
        <w:t>and</w:t>
      </w:r>
      <w:r w:rsidRPr="009B254E">
        <w:rPr>
          <w:rFonts w:ascii="Tahoma" w:hAnsi="Tahoma" w:cs="Tahoma"/>
          <w:spacing w:val="9"/>
          <w:sz w:val="20"/>
          <w:szCs w:val="20"/>
        </w:rPr>
        <w:t xml:space="preserve"> </w:t>
      </w:r>
      <w:r w:rsidRPr="009B254E">
        <w:rPr>
          <w:rFonts w:ascii="Tahoma" w:hAnsi="Tahoma" w:cs="Tahoma"/>
          <w:sz w:val="20"/>
          <w:szCs w:val="20"/>
        </w:rPr>
        <w:t>GST</w:t>
      </w:r>
      <w:r w:rsidRPr="009B254E">
        <w:rPr>
          <w:rFonts w:ascii="Tahoma" w:hAnsi="Tahoma" w:cs="Tahoma"/>
          <w:spacing w:val="-51"/>
          <w:sz w:val="20"/>
          <w:szCs w:val="20"/>
        </w:rPr>
        <w:t xml:space="preserve"> </w:t>
      </w:r>
      <w:r w:rsidRPr="009B254E">
        <w:rPr>
          <w:rFonts w:ascii="Tahoma" w:hAnsi="Tahoma" w:cs="Tahoma"/>
          <w:sz w:val="20"/>
          <w:szCs w:val="20"/>
        </w:rPr>
        <w:t>number</w:t>
      </w:r>
      <w:r w:rsidRPr="009B254E">
        <w:rPr>
          <w:rFonts w:ascii="Tahoma" w:hAnsi="Tahoma" w:cs="Tahoma"/>
          <w:spacing w:val="5"/>
          <w:sz w:val="20"/>
          <w:szCs w:val="20"/>
        </w:rPr>
        <w:t xml:space="preserve"> </w:t>
      </w:r>
      <w:r w:rsidRPr="009B254E">
        <w:rPr>
          <w:rFonts w:ascii="Tahoma" w:hAnsi="Tahoma" w:cs="Tahoma"/>
          <w:sz w:val="20"/>
          <w:szCs w:val="20"/>
        </w:rPr>
        <w:t>should</w:t>
      </w:r>
      <w:r w:rsidRPr="009B254E">
        <w:rPr>
          <w:rFonts w:ascii="Tahoma" w:hAnsi="Tahoma" w:cs="Tahoma"/>
          <w:spacing w:val="4"/>
          <w:sz w:val="20"/>
          <w:szCs w:val="20"/>
        </w:rPr>
        <w:t xml:space="preserve"> </w:t>
      </w:r>
      <w:r w:rsidRPr="009B254E">
        <w:rPr>
          <w:rFonts w:ascii="Tahoma" w:hAnsi="Tahoma" w:cs="Tahoma"/>
          <w:sz w:val="20"/>
          <w:szCs w:val="20"/>
        </w:rPr>
        <w:t>be</w:t>
      </w:r>
      <w:r w:rsidRPr="009B254E">
        <w:rPr>
          <w:rFonts w:ascii="Tahoma" w:hAnsi="Tahoma" w:cs="Tahoma"/>
          <w:spacing w:val="6"/>
          <w:sz w:val="20"/>
          <w:szCs w:val="20"/>
        </w:rPr>
        <w:t xml:space="preserve"> </w:t>
      </w:r>
      <w:r w:rsidRPr="009B254E">
        <w:rPr>
          <w:rFonts w:ascii="Tahoma" w:hAnsi="Tahoma" w:cs="Tahoma"/>
          <w:sz w:val="20"/>
          <w:szCs w:val="20"/>
        </w:rPr>
        <w:t>submitted</w:t>
      </w:r>
      <w:r w:rsidRPr="009B254E">
        <w:rPr>
          <w:rFonts w:ascii="Tahoma" w:hAnsi="Tahoma" w:cs="Tahoma"/>
          <w:spacing w:val="4"/>
          <w:sz w:val="20"/>
          <w:szCs w:val="20"/>
        </w:rPr>
        <w:t xml:space="preserve"> </w:t>
      </w:r>
      <w:r w:rsidRPr="009B254E">
        <w:rPr>
          <w:rFonts w:ascii="Tahoma" w:hAnsi="Tahoma" w:cs="Tahoma"/>
          <w:sz w:val="20"/>
          <w:szCs w:val="20"/>
        </w:rPr>
        <w:t>by</w:t>
      </w:r>
      <w:r w:rsidRPr="009B254E">
        <w:rPr>
          <w:rFonts w:ascii="Tahoma" w:hAnsi="Tahoma" w:cs="Tahoma"/>
          <w:spacing w:val="3"/>
          <w:sz w:val="20"/>
          <w:szCs w:val="20"/>
        </w:rPr>
        <w:t xml:space="preserve"> </w:t>
      </w:r>
      <w:r w:rsidRPr="009B254E">
        <w:rPr>
          <w:rFonts w:ascii="Tahoma" w:hAnsi="Tahoma" w:cs="Tahoma"/>
          <w:sz w:val="20"/>
          <w:szCs w:val="20"/>
        </w:rPr>
        <w:t>the</w:t>
      </w:r>
      <w:r w:rsidRPr="009B254E">
        <w:rPr>
          <w:rFonts w:ascii="Tahoma" w:hAnsi="Tahoma" w:cs="Tahoma"/>
          <w:spacing w:val="3"/>
          <w:sz w:val="20"/>
          <w:szCs w:val="20"/>
        </w:rPr>
        <w:t xml:space="preserve"> </w:t>
      </w:r>
      <w:r w:rsidRPr="009B254E">
        <w:rPr>
          <w:rFonts w:ascii="Tahoma" w:hAnsi="Tahoma" w:cs="Tahoma"/>
          <w:sz w:val="20"/>
          <w:szCs w:val="20"/>
        </w:rPr>
        <w:t>Vendor.</w:t>
      </w:r>
    </w:p>
    <w:p w14:paraId="57BD2CF6" w14:textId="77777777" w:rsidR="00BB57A4" w:rsidRPr="009B254E" w:rsidRDefault="00D106B8"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List</w:t>
      </w:r>
      <w:r w:rsidRPr="009B254E">
        <w:rPr>
          <w:rFonts w:ascii="Tahoma" w:hAnsi="Tahoma" w:cs="Tahoma"/>
          <w:spacing w:val="10"/>
          <w:sz w:val="20"/>
          <w:szCs w:val="20"/>
        </w:rPr>
        <w:t xml:space="preserve"> </w:t>
      </w:r>
      <w:r w:rsidRPr="009B254E">
        <w:rPr>
          <w:rFonts w:ascii="Tahoma" w:hAnsi="Tahoma" w:cs="Tahoma"/>
          <w:sz w:val="20"/>
          <w:szCs w:val="20"/>
        </w:rPr>
        <w:t>of</w:t>
      </w:r>
      <w:r w:rsidRPr="009B254E">
        <w:rPr>
          <w:rFonts w:ascii="Tahoma" w:hAnsi="Tahoma" w:cs="Tahoma"/>
          <w:spacing w:val="11"/>
          <w:sz w:val="20"/>
          <w:szCs w:val="20"/>
        </w:rPr>
        <w:t xml:space="preserve"> </w:t>
      </w:r>
      <w:r w:rsidRPr="009B254E">
        <w:rPr>
          <w:rFonts w:ascii="Tahoma" w:hAnsi="Tahoma" w:cs="Tahoma"/>
          <w:sz w:val="20"/>
          <w:szCs w:val="20"/>
        </w:rPr>
        <w:t>Directors/Partners/Proprietor/Members</w:t>
      </w:r>
      <w:r w:rsidRPr="009B254E">
        <w:rPr>
          <w:rFonts w:ascii="Tahoma" w:hAnsi="Tahoma" w:cs="Tahoma"/>
          <w:spacing w:val="9"/>
          <w:sz w:val="20"/>
          <w:szCs w:val="20"/>
        </w:rPr>
        <w:t xml:space="preserve"> </w:t>
      </w:r>
      <w:r w:rsidRPr="009B254E">
        <w:rPr>
          <w:rFonts w:ascii="Tahoma" w:hAnsi="Tahoma" w:cs="Tahoma"/>
          <w:sz w:val="20"/>
          <w:szCs w:val="20"/>
        </w:rPr>
        <w:t>of</w:t>
      </w:r>
      <w:r w:rsidRPr="009B254E">
        <w:rPr>
          <w:rFonts w:ascii="Tahoma" w:hAnsi="Tahoma" w:cs="Tahoma"/>
          <w:spacing w:val="8"/>
          <w:sz w:val="20"/>
          <w:szCs w:val="20"/>
        </w:rPr>
        <w:t xml:space="preserve"> </w:t>
      </w:r>
      <w:r w:rsidRPr="009B254E">
        <w:rPr>
          <w:rFonts w:ascii="Tahoma" w:hAnsi="Tahoma" w:cs="Tahoma"/>
          <w:sz w:val="20"/>
          <w:szCs w:val="20"/>
        </w:rPr>
        <w:t>the</w:t>
      </w:r>
      <w:r w:rsidRPr="009B254E">
        <w:rPr>
          <w:rFonts w:ascii="Tahoma" w:hAnsi="Tahoma" w:cs="Tahoma"/>
          <w:spacing w:val="12"/>
          <w:sz w:val="20"/>
          <w:szCs w:val="20"/>
        </w:rPr>
        <w:t xml:space="preserve"> </w:t>
      </w:r>
      <w:r w:rsidRPr="009B254E">
        <w:rPr>
          <w:rFonts w:ascii="Tahoma" w:hAnsi="Tahoma" w:cs="Tahoma"/>
          <w:sz w:val="20"/>
          <w:szCs w:val="20"/>
        </w:rPr>
        <w:t>Firm</w:t>
      </w:r>
      <w:r w:rsidRPr="009B254E">
        <w:rPr>
          <w:rFonts w:ascii="Tahoma" w:hAnsi="Tahoma" w:cs="Tahoma"/>
          <w:spacing w:val="10"/>
          <w:sz w:val="20"/>
          <w:szCs w:val="20"/>
        </w:rPr>
        <w:t xml:space="preserve"> </w:t>
      </w:r>
      <w:r w:rsidRPr="009B254E">
        <w:rPr>
          <w:rFonts w:ascii="Tahoma" w:hAnsi="Tahoma" w:cs="Tahoma"/>
          <w:sz w:val="20"/>
          <w:szCs w:val="20"/>
        </w:rPr>
        <w:t>to</w:t>
      </w:r>
      <w:r w:rsidRPr="009B254E">
        <w:rPr>
          <w:rFonts w:ascii="Tahoma" w:hAnsi="Tahoma" w:cs="Tahoma"/>
          <w:spacing w:val="10"/>
          <w:sz w:val="20"/>
          <w:szCs w:val="20"/>
        </w:rPr>
        <w:t xml:space="preserve"> </w:t>
      </w:r>
      <w:r w:rsidRPr="009B254E">
        <w:rPr>
          <w:rFonts w:ascii="Tahoma" w:hAnsi="Tahoma" w:cs="Tahoma"/>
          <w:sz w:val="20"/>
          <w:szCs w:val="20"/>
        </w:rPr>
        <w:t>be</w:t>
      </w:r>
      <w:r w:rsidRPr="009B254E">
        <w:rPr>
          <w:rFonts w:ascii="Tahoma" w:hAnsi="Tahoma" w:cs="Tahoma"/>
          <w:spacing w:val="11"/>
          <w:sz w:val="20"/>
          <w:szCs w:val="20"/>
        </w:rPr>
        <w:t xml:space="preserve"> </w:t>
      </w:r>
      <w:r w:rsidRPr="009B254E">
        <w:rPr>
          <w:rFonts w:ascii="Tahoma" w:hAnsi="Tahoma" w:cs="Tahoma"/>
          <w:sz w:val="20"/>
          <w:szCs w:val="20"/>
        </w:rPr>
        <w:t>attached.</w:t>
      </w:r>
    </w:p>
    <w:p w14:paraId="0F72C21F" w14:textId="77777777"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Detail</w:t>
      </w:r>
      <w:r w:rsidRPr="009B254E">
        <w:rPr>
          <w:rFonts w:ascii="Tahoma" w:hAnsi="Tahoma" w:cs="Tahoma"/>
          <w:spacing w:val="45"/>
          <w:sz w:val="20"/>
          <w:szCs w:val="20"/>
        </w:rPr>
        <w:t xml:space="preserve"> </w:t>
      </w:r>
      <w:r w:rsidRPr="009B254E">
        <w:rPr>
          <w:rFonts w:ascii="Tahoma" w:hAnsi="Tahoma" w:cs="Tahoma"/>
          <w:sz w:val="20"/>
          <w:szCs w:val="20"/>
        </w:rPr>
        <w:t>of</w:t>
      </w:r>
      <w:r w:rsidRPr="009B254E">
        <w:rPr>
          <w:rFonts w:ascii="Tahoma" w:hAnsi="Tahoma" w:cs="Tahoma"/>
          <w:spacing w:val="47"/>
          <w:sz w:val="20"/>
          <w:szCs w:val="20"/>
        </w:rPr>
        <w:t xml:space="preserve"> </w:t>
      </w:r>
      <w:r w:rsidRPr="009B254E">
        <w:rPr>
          <w:rFonts w:ascii="Tahoma" w:hAnsi="Tahoma" w:cs="Tahoma"/>
          <w:sz w:val="20"/>
          <w:szCs w:val="20"/>
        </w:rPr>
        <w:t>other</w:t>
      </w:r>
      <w:r w:rsidRPr="009B254E">
        <w:rPr>
          <w:rFonts w:ascii="Tahoma" w:hAnsi="Tahoma" w:cs="Tahoma"/>
          <w:spacing w:val="52"/>
          <w:sz w:val="20"/>
          <w:szCs w:val="20"/>
        </w:rPr>
        <w:t xml:space="preserve"> </w:t>
      </w:r>
      <w:r w:rsidRPr="009B254E">
        <w:rPr>
          <w:rFonts w:ascii="Tahoma" w:hAnsi="Tahoma" w:cs="Tahoma"/>
          <w:sz w:val="20"/>
          <w:szCs w:val="20"/>
        </w:rPr>
        <w:t>associated/sister</w:t>
      </w:r>
      <w:r w:rsidRPr="009B254E">
        <w:rPr>
          <w:rFonts w:ascii="Tahoma" w:hAnsi="Tahoma" w:cs="Tahoma"/>
          <w:spacing w:val="48"/>
          <w:sz w:val="20"/>
          <w:szCs w:val="20"/>
        </w:rPr>
        <w:t xml:space="preserve"> </w:t>
      </w:r>
      <w:r w:rsidRPr="009B254E">
        <w:rPr>
          <w:rFonts w:ascii="Tahoma" w:hAnsi="Tahoma" w:cs="Tahoma"/>
          <w:sz w:val="20"/>
          <w:szCs w:val="20"/>
        </w:rPr>
        <w:t>concerns</w:t>
      </w:r>
      <w:r w:rsidRPr="009B254E">
        <w:rPr>
          <w:rFonts w:ascii="Tahoma" w:hAnsi="Tahoma" w:cs="Tahoma"/>
          <w:spacing w:val="54"/>
          <w:sz w:val="20"/>
          <w:szCs w:val="20"/>
        </w:rPr>
        <w:t xml:space="preserve"> </w:t>
      </w:r>
      <w:r w:rsidRPr="009B254E">
        <w:rPr>
          <w:rFonts w:ascii="Tahoma" w:hAnsi="Tahoma" w:cs="Tahoma"/>
          <w:sz w:val="20"/>
          <w:szCs w:val="20"/>
        </w:rPr>
        <w:t>(if</w:t>
      </w:r>
      <w:r w:rsidRPr="009B254E">
        <w:rPr>
          <w:rFonts w:ascii="Tahoma" w:hAnsi="Tahoma" w:cs="Tahoma"/>
          <w:spacing w:val="48"/>
          <w:sz w:val="20"/>
          <w:szCs w:val="20"/>
        </w:rPr>
        <w:t xml:space="preserve"> </w:t>
      </w:r>
      <w:r w:rsidRPr="009B254E">
        <w:rPr>
          <w:rFonts w:ascii="Tahoma" w:hAnsi="Tahoma" w:cs="Tahoma"/>
          <w:sz w:val="20"/>
          <w:szCs w:val="20"/>
        </w:rPr>
        <w:t>any)</w:t>
      </w:r>
      <w:r w:rsidRPr="009B254E">
        <w:rPr>
          <w:rFonts w:ascii="Tahoma" w:hAnsi="Tahoma" w:cs="Tahoma"/>
          <w:spacing w:val="47"/>
          <w:sz w:val="20"/>
          <w:szCs w:val="20"/>
        </w:rPr>
        <w:t xml:space="preserve"> </w:t>
      </w:r>
      <w:r w:rsidRPr="009B254E">
        <w:rPr>
          <w:rFonts w:ascii="Tahoma" w:hAnsi="Tahoma" w:cs="Tahoma"/>
          <w:sz w:val="20"/>
          <w:szCs w:val="20"/>
        </w:rPr>
        <w:t>of</w:t>
      </w:r>
      <w:r w:rsidRPr="009B254E">
        <w:rPr>
          <w:rFonts w:ascii="Tahoma" w:hAnsi="Tahoma" w:cs="Tahoma"/>
          <w:spacing w:val="47"/>
          <w:sz w:val="20"/>
          <w:szCs w:val="20"/>
        </w:rPr>
        <w:t xml:space="preserve"> </w:t>
      </w:r>
      <w:r w:rsidRPr="009B254E">
        <w:rPr>
          <w:rFonts w:ascii="Tahoma" w:hAnsi="Tahoma" w:cs="Tahoma"/>
          <w:sz w:val="20"/>
          <w:szCs w:val="20"/>
        </w:rPr>
        <w:t>Directors/Partners/</w:t>
      </w:r>
      <w:r w:rsidRPr="009B254E">
        <w:rPr>
          <w:rFonts w:ascii="Tahoma" w:hAnsi="Tahoma" w:cs="Tahoma"/>
          <w:spacing w:val="48"/>
          <w:sz w:val="20"/>
          <w:szCs w:val="20"/>
        </w:rPr>
        <w:t xml:space="preserve"> </w:t>
      </w:r>
      <w:r w:rsidRPr="009B254E">
        <w:rPr>
          <w:rFonts w:ascii="Tahoma" w:hAnsi="Tahoma" w:cs="Tahoma"/>
          <w:sz w:val="20"/>
          <w:szCs w:val="20"/>
        </w:rPr>
        <w:t>Proprietor/</w:t>
      </w:r>
      <w:r w:rsidRPr="009B254E">
        <w:rPr>
          <w:rFonts w:ascii="Tahoma" w:hAnsi="Tahoma" w:cs="Tahoma"/>
          <w:spacing w:val="-51"/>
          <w:sz w:val="20"/>
          <w:szCs w:val="20"/>
        </w:rPr>
        <w:t xml:space="preserve"> </w:t>
      </w:r>
      <w:r w:rsidRPr="009B254E">
        <w:rPr>
          <w:rFonts w:ascii="Tahoma" w:hAnsi="Tahoma" w:cs="Tahoma"/>
          <w:sz w:val="20"/>
          <w:szCs w:val="20"/>
        </w:rPr>
        <w:t>Members</w:t>
      </w:r>
      <w:r w:rsidRPr="009B254E">
        <w:rPr>
          <w:rFonts w:ascii="Tahoma" w:hAnsi="Tahoma" w:cs="Tahoma"/>
          <w:spacing w:val="2"/>
          <w:sz w:val="20"/>
          <w:szCs w:val="20"/>
        </w:rPr>
        <w:t xml:space="preserve"> </w:t>
      </w:r>
      <w:r w:rsidRPr="009B254E">
        <w:rPr>
          <w:rFonts w:ascii="Tahoma" w:hAnsi="Tahoma" w:cs="Tahoma"/>
          <w:sz w:val="20"/>
          <w:szCs w:val="20"/>
        </w:rPr>
        <w:t>to</w:t>
      </w:r>
      <w:r w:rsidRPr="009B254E">
        <w:rPr>
          <w:rFonts w:ascii="Tahoma" w:hAnsi="Tahoma" w:cs="Tahoma"/>
          <w:spacing w:val="1"/>
          <w:sz w:val="20"/>
          <w:szCs w:val="20"/>
        </w:rPr>
        <w:t xml:space="preserve"> </w:t>
      </w:r>
      <w:r w:rsidRPr="009B254E">
        <w:rPr>
          <w:rFonts w:ascii="Tahoma" w:hAnsi="Tahoma" w:cs="Tahoma"/>
          <w:sz w:val="20"/>
          <w:szCs w:val="20"/>
        </w:rPr>
        <w:t>be</w:t>
      </w:r>
      <w:r w:rsidRPr="009B254E">
        <w:rPr>
          <w:rFonts w:ascii="Tahoma" w:hAnsi="Tahoma" w:cs="Tahoma"/>
          <w:spacing w:val="3"/>
          <w:sz w:val="20"/>
          <w:szCs w:val="20"/>
        </w:rPr>
        <w:t xml:space="preserve"> </w:t>
      </w:r>
      <w:r w:rsidRPr="009B254E">
        <w:rPr>
          <w:rFonts w:ascii="Tahoma" w:hAnsi="Tahoma" w:cs="Tahoma"/>
          <w:sz w:val="20"/>
          <w:szCs w:val="20"/>
        </w:rPr>
        <w:t>provided.</w:t>
      </w:r>
    </w:p>
    <w:p w14:paraId="408DD031" w14:textId="4E0B05AE" w:rsidR="00BB57A4" w:rsidRPr="009B254E"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Turn</w:t>
      </w:r>
      <w:r w:rsidRPr="009B254E">
        <w:rPr>
          <w:rFonts w:ascii="Tahoma" w:hAnsi="Tahoma" w:cs="Tahoma"/>
          <w:spacing w:val="8"/>
          <w:sz w:val="20"/>
          <w:szCs w:val="20"/>
        </w:rPr>
        <w:t xml:space="preserve">over </w:t>
      </w:r>
      <w:r w:rsidRPr="009B254E">
        <w:rPr>
          <w:rFonts w:ascii="Tahoma" w:hAnsi="Tahoma" w:cs="Tahoma"/>
          <w:sz w:val="20"/>
          <w:szCs w:val="20"/>
        </w:rPr>
        <w:t>for</w:t>
      </w:r>
      <w:r w:rsidRPr="009B254E">
        <w:rPr>
          <w:rFonts w:ascii="Tahoma" w:hAnsi="Tahoma" w:cs="Tahoma"/>
          <w:spacing w:val="11"/>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last</w:t>
      </w:r>
      <w:r w:rsidRPr="009B254E">
        <w:rPr>
          <w:rFonts w:ascii="Tahoma" w:hAnsi="Tahoma" w:cs="Tahoma"/>
          <w:spacing w:val="8"/>
          <w:sz w:val="20"/>
          <w:szCs w:val="20"/>
        </w:rPr>
        <w:t xml:space="preserve"> </w:t>
      </w:r>
      <w:r w:rsidRPr="009B254E">
        <w:rPr>
          <w:rFonts w:ascii="Tahoma" w:hAnsi="Tahoma" w:cs="Tahoma"/>
          <w:sz w:val="20"/>
          <w:szCs w:val="20"/>
        </w:rPr>
        <w:t>three</w:t>
      </w:r>
      <w:r w:rsidRPr="009B254E">
        <w:rPr>
          <w:rFonts w:ascii="Tahoma" w:hAnsi="Tahoma" w:cs="Tahoma"/>
          <w:spacing w:val="8"/>
          <w:sz w:val="20"/>
          <w:szCs w:val="20"/>
        </w:rPr>
        <w:t xml:space="preserve"> </w:t>
      </w:r>
      <w:r w:rsidRPr="009B254E">
        <w:rPr>
          <w:rFonts w:ascii="Tahoma" w:hAnsi="Tahoma" w:cs="Tahoma"/>
          <w:sz w:val="20"/>
          <w:szCs w:val="20"/>
        </w:rPr>
        <w:t>years</w:t>
      </w:r>
      <w:r w:rsidRPr="009B254E">
        <w:rPr>
          <w:rFonts w:ascii="Tahoma" w:hAnsi="Tahoma" w:cs="Tahoma"/>
          <w:spacing w:val="6"/>
          <w:sz w:val="20"/>
          <w:szCs w:val="20"/>
        </w:rPr>
        <w:t xml:space="preserve"> </w:t>
      </w:r>
      <w:r w:rsidRPr="009B254E">
        <w:rPr>
          <w:rFonts w:ascii="Tahoma" w:hAnsi="Tahoma" w:cs="Tahoma"/>
          <w:sz w:val="20"/>
          <w:szCs w:val="20"/>
        </w:rPr>
        <w:t>to</w:t>
      </w:r>
      <w:r w:rsidRPr="009B254E">
        <w:rPr>
          <w:rFonts w:ascii="Tahoma" w:hAnsi="Tahoma" w:cs="Tahoma"/>
          <w:spacing w:val="8"/>
          <w:sz w:val="20"/>
          <w:szCs w:val="20"/>
        </w:rPr>
        <w:t xml:space="preserve"> </w:t>
      </w:r>
      <w:r w:rsidRPr="009B254E">
        <w:rPr>
          <w:rFonts w:ascii="Tahoma" w:hAnsi="Tahoma" w:cs="Tahoma"/>
          <w:sz w:val="20"/>
          <w:szCs w:val="20"/>
        </w:rPr>
        <w:t>be</w:t>
      </w:r>
      <w:r w:rsidRPr="009B254E">
        <w:rPr>
          <w:rFonts w:ascii="Tahoma" w:hAnsi="Tahoma" w:cs="Tahoma"/>
          <w:spacing w:val="8"/>
          <w:sz w:val="20"/>
          <w:szCs w:val="20"/>
        </w:rPr>
        <w:t xml:space="preserve"> </w:t>
      </w:r>
      <w:r w:rsidRPr="009B254E">
        <w:rPr>
          <w:rFonts w:ascii="Tahoma" w:hAnsi="Tahoma" w:cs="Tahoma"/>
          <w:sz w:val="20"/>
          <w:szCs w:val="20"/>
        </w:rPr>
        <w:t>mentioned.</w:t>
      </w:r>
      <w:r w:rsidRPr="009B254E">
        <w:rPr>
          <w:rFonts w:ascii="Tahoma" w:hAnsi="Tahoma" w:cs="Tahoma"/>
          <w:spacing w:val="6"/>
          <w:sz w:val="20"/>
          <w:szCs w:val="20"/>
        </w:rPr>
        <w:t xml:space="preserve"> </w:t>
      </w:r>
      <w:r w:rsidRPr="009B254E">
        <w:rPr>
          <w:rFonts w:ascii="Tahoma" w:hAnsi="Tahoma" w:cs="Tahoma"/>
          <w:sz w:val="20"/>
          <w:szCs w:val="20"/>
        </w:rPr>
        <w:t>(Copy</w:t>
      </w:r>
      <w:r w:rsidRPr="009B254E">
        <w:rPr>
          <w:rFonts w:ascii="Tahoma" w:hAnsi="Tahoma" w:cs="Tahoma"/>
          <w:spacing w:val="7"/>
          <w:sz w:val="20"/>
          <w:szCs w:val="20"/>
        </w:rPr>
        <w:t xml:space="preserve"> </w:t>
      </w:r>
      <w:r w:rsidRPr="009B254E">
        <w:rPr>
          <w:rFonts w:ascii="Tahoma" w:hAnsi="Tahoma" w:cs="Tahoma"/>
          <w:sz w:val="20"/>
          <w:szCs w:val="20"/>
        </w:rPr>
        <w:t>to</w:t>
      </w:r>
      <w:r w:rsidRPr="009B254E">
        <w:rPr>
          <w:rFonts w:ascii="Tahoma" w:hAnsi="Tahoma" w:cs="Tahoma"/>
          <w:spacing w:val="7"/>
          <w:sz w:val="20"/>
          <w:szCs w:val="20"/>
        </w:rPr>
        <w:t xml:space="preserve"> </w:t>
      </w:r>
      <w:r w:rsidRPr="009B254E">
        <w:rPr>
          <w:rFonts w:ascii="Tahoma" w:hAnsi="Tahoma" w:cs="Tahoma"/>
          <w:sz w:val="20"/>
          <w:szCs w:val="20"/>
        </w:rPr>
        <w:t>be</w:t>
      </w:r>
      <w:r w:rsidRPr="009B254E">
        <w:rPr>
          <w:rFonts w:ascii="Tahoma" w:hAnsi="Tahoma" w:cs="Tahoma"/>
          <w:spacing w:val="8"/>
          <w:sz w:val="20"/>
          <w:szCs w:val="20"/>
        </w:rPr>
        <w:t xml:space="preserve"> </w:t>
      </w:r>
      <w:r w:rsidRPr="009B254E">
        <w:rPr>
          <w:rFonts w:ascii="Tahoma" w:hAnsi="Tahoma" w:cs="Tahoma"/>
          <w:sz w:val="20"/>
          <w:szCs w:val="20"/>
        </w:rPr>
        <w:t>enclosed)</w:t>
      </w:r>
    </w:p>
    <w:p w14:paraId="1B78B2BB" w14:textId="510A7FB4"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List</w:t>
      </w:r>
      <w:r w:rsidRPr="009B254E">
        <w:rPr>
          <w:rFonts w:ascii="Tahoma" w:hAnsi="Tahoma" w:cs="Tahoma"/>
          <w:spacing w:val="8"/>
          <w:sz w:val="20"/>
          <w:szCs w:val="20"/>
        </w:rPr>
        <w:t xml:space="preserve"> </w:t>
      </w:r>
      <w:r w:rsidRPr="009B254E">
        <w:rPr>
          <w:rFonts w:ascii="Tahoma" w:hAnsi="Tahoma" w:cs="Tahoma"/>
          <w:sz w:val="20"/>
          <w:szCs w:val="20"/>
        </w:rPr>
        <w:t>of</w:t>
      </w:r>
      <w:r w:rsidRPr="009B254E">
        <w:rPr>
          <w:rFonts w:ascii="Tahoma" w:hAnsi="Tahoma" w:cs="Tahoma"/>
          <w:spacing w:val="11"/>
          <w:sz w:val="20"/>
          <w:szCs w:val="20"/>
        </w:rPr>
        <w:t xml:space="preserve"> </w:t>
      </w: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client</w:t>
      </w:r>
      <w:r w:rsidRPr="009B254E">
        <w:rPr>
          <w:rFonts w:ascii="Tahoma" w:hAnsi="Tahoma" w:cs="Tahoma"/>
          <w:spacing w:val="6"/>
          <w:sz w:val="20"/>
          <w:szCs w:val="20"/>
        </w:rPr>
        <w:t xml:space="preserve"> </w:t>
      </w:r>
      <w:r w:rsidRPr="009B254E">
        <w:rPr>
          <w:rFonts w:ascii="Tahoma" w:hAnsi="Tahoma" w:cs="Tahoma"/>
          <w:sz w:val="20"/>
          <w:szCs w:val="20"/>
        </w:rPr>
        <w:t>to</w:t>
      </w:r>
      <w:r w:rsidRPr="009B254E">
        <w:rPr>
          <w:rFonts w:ascii="Tahoma" w:hAnsi="Tahoma" w:cs="Tahoma"/>
          <w:spacing w:val="8"/>
          <w:sz w:val="20"/>
          <w:szCs w:val="20"/>
        </w:rPr>
        <w:t xml:space="preserve"> </w:t>
      </w:r>
      <w:r w:rsidRPr="009B254E">
        <w:rPr>
          <w:rFonts w:ascii="Tahoma" w:hAnsi="Tahoma" w:cs="Tahoma"/>
          <w:sz w:val="20"/>
          <w:szCs w:val="20"/>
        </w:rPr>
        <w:t>whom</w:t>
      </w:r>
      <w:r w:rsidRPr="009B254E">
        <w:rPr>
          <w:rFonts w:ascii="Tahoma" w:hAnsi="Tahoma" w:cs="Tahoma"/>
          <w:spacing w:val="7"/>
          <w:sz w:val="20"/>
          <w:szCs w:val="20"/>
        </w:rPr>
        <w:t xml:space="preserve"> </w:t>
      </w:r>
      <w:r w:rsidRPr="009B254E">
        <w:rPr>
          <w:rFonts w:ascii="Tahoma" w:hAnsi="Tahoma" w:cs="Tahoma"/>
          <w:sz w:val="20"/>
          <w:szCs w:val="20"/>
        </w:rPr>
        <w:t>the</w:t>
      </w:r>
      <w:r w:rsidRPr="009B254E">
        <w:rPr>
          <w:rFonts w:ascii="Tahoma" w:hAnsi="Tahoma" w:cs="Tahoma"/>
          <w:spacing w:val="10"/>
          <w:sz w:val="20"/>
          <w:szCs w:val="20"/>
        </w:rPr>
        <w:t xml:space="preserve"> </w:t>
      </w:r>
      <w:r w:rsidRPr="009B254E">
        <w:rPr>
          <w:rFonts w:ascii="Tahoma" w:hAnsi="Tahoma" w:cs="Tahoma"/>
          <w:sz w:val="20"/>
          <w:szCs w:val="20"/>
        </w:rPr>
        <w:t>vendor</w:t>
      </w:r>
      <w:r w:rsidRPr="009B254E">
        <w:rPr>
          <w:rFonts w:ascii="Tahoma" w:hAnsi="Tahoma" w:cs="Tahoma"/>
          <w:spacing w:val="6"/>
          <w:sz w:val="20"/>
          <w:szCs w:val="20"/>
        </w:rPr>
        <w:t xml:space="preserve"> </w:t>
      </w:r>
      <w:r w:rsidRPr="009B254E">
        <w:rPr>
          <w:rFonts w:ascii="Tahoma" w:hAnsi="Tahoma" w:cs="Tahoma"/>
          <w:sz w:val="20"/>
          <w:szCs w:val="20"/>
        </w:rPr>
        <w:t>has</w:t>
      </w:r>
      <w:r w:rsidRPr="009B254E">
        <w:rPr>
          <w:rFonts w:ascii="Tahoma" w:hAnsi="Tahoma" w:cs="Tahoma"/>
          <w:spacing w:val="7"/>
          <w:sz w:val="20"/>
          <w:szCs w:val="20"/>
        </w:rPr>
        <w:t xml:space="preserve"> </w:t>
      </w:r>
      <w:r w:rsidRPr="009B254E">
        <w:rPr>
          <w:rFonts w:ascii="Tahoma" w:hAnsi="Tahoma" w:cs="Tahoma"/>
          <w:sz w:val="20"/>
          <w:szCs w:val="20"/>
        </w:rPr>
        <w:t>delivered</w:t>
      </w:r>
      <w:r w:rsidRPr="009B254E">
        <w:rPr>
          <w:rFonts w:ascii="Tahoma" w:hAnsi="Tahoma" w:cs="Tahoma"/>
          <w:spacing w:val="5"/>
          <w:sz w:val="20"/>
          <w:szCs w:val="20"/>
        </w:rPr>
        <w:t xml:space="preserve"> </w:t>
      </w:r>
      <w:r w:rsidRPr="009B254E">
        <w:rPr>
          <w:rFonts w:ascii="Tahoma" w:hAnsi="Tahoma" w:cs="Tahoma"/>
          <w:sz w:val="20"/>
          <w:szCs w:val="20"/>
        </w:rPr>
        <w:t>the</w:t>
      </w:r>
      <w:r w:rsidRPr="009B254E">
        <w:rPr>
          <w:rFonts w:ascii="Tahoma" w:hAnsi="Tahoma" w:cs="Tahoma"/>
          <w:spacing w:val="10"/>
          <w:sz w:val="20"/>
          <w:szCs w:val="20"/>
        </w:rPr>
        <w:t xml:space="preserve"> </w:t>
      </w:r>
      <w:r w:rsidRPr="009B254E">
        <w:rPr>
          <w:rFonts w:ascii="Tahoma" w:hAnsi="Tahoma" w:cs="Tahoma"/>
          <w:sz w:val="20"/>
          <w:szCs w:val="20"/>
        </w:rPr>
        <w:t>goods</w:t>
      </w:r>
      <w:r w:rsidRPr="009B254E">
        <w:rPr>
          <w:rFonts w:ascii="Tahoma" w:hAnsi="Tahoma" w:cs="Tahoma"/>
          <w:spacing w:val="7"/>
          <w:sz w:val="20"/>
          <w:szCs w:val="20"/>
        </w:rPr>
        <w:t xml:space="preserve"> </w:t>
      </w:r>
      <w:r w:rsidRPr="009B254E">
        <w:rPr>
          <w:rFonts w:ascii="Tahoma" w:hAnsi="Tahoma" w:cs="Tahoma"/>
          <w:sz w:val="20"/>
          <w:szCs w:val="20"/>
        </w:rPr>
        <w:t>or</w:t>
      </w:r>
      <w:r w:rsidRPr="009B254E">
        <w:rPr>
          <w:rFonts w:ascii="Tahoma" w:hAnsi="Tahoma" w:cs="Tahoma"/>
          <w:spacing w:val="8"/>
          <w:sz w:val="20"/>
          <w:szCs w:val="20"/>
        </w:rPr>
        <w:t xml:space="preserve"> </w:t>
      </w:r>
      <w:r w:rsidRPr="009B254E">
        <w:rPr>
          <w:rFonts w:ascii="Tahoma" w:hAnsi="Tahoma" w:cs="Tahoma"/>
          <w:sz w:val="20"/>
          <w:szCs w:val="20"/>
        </w:rPr>
        <w:t>provided</w:t>
      </w:r>
      <w:r w:rsidRPr="009B254E">
        <w:rPr>
          <w:rFonts w:ascii="Tahoma" w:hAnsi="Tahoma" w:cs="Tahoma"/>
          <w:spacing w:val="7"/>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services</w:t>
      </w:r>
      <w:r w:rsidRPr="009B254E">
        <w:rPr>
          <w:rFonts w:ascii="Tahoma" w:hAnsi="Tahoma" w:cs="Tahoma"/>
          <w:spacing w:val="-51"/>
          <w:sz w:val="20"/>
          <w:szCs w:val="20"/>
        </w:rPr>
        <w:t xml:space="preserve"> </w:t>
      </w:r>
      <w:r w:rsidRPr="009B254E">
        <w:rPr>
          <w:rFonts w:ascii="Tahoma" w:hAnsi="Tahoma" w:cs="Tahoma"/>
          <w:sz w:val="20"/>
          <w:szCs w:val="20"/>
        </w:rPr>
        <w:t>in</w:t>
      </w:r>
      <w:r w:rsidRPr="009B254E">
        <w:rPr>
          <w:rFonts w:ascii="Tahoma" w:hAnsi="Tahoma" w:cs="Tahoma"/>
          <w:spacing w:val="3"/>
          <w:sz w:val="20"/>
          <w:szCs w:val="20"/>
        </w:rPr>
        <w:t xml:space="preserve"> </w:t>
      </w:r>
      <w:r w:rsidR="000054FC" w:rsidRPr="009B254E">
        <w:rPr>
          <w:rFonts w:ascii="Tahoma" w:hAnsi="Tahoma" w:cs="Tahoma"/>
          <w:sz w:val="20"/>
          <w:szCs w:val="20"/>
        </w:rPr>
        <w:t>the past</w:t>
      </w:r>
      <w:r w:rsidRPr="009B254E">
        <w:rPr>
          <w:rFonts w:ascii="Tahoma" w:hAnsi="Tahoma" w:cs="Tahoma"/>
          <w:sz w:val="20"/>
          <w:szCs w:val="20"/>
        </w:rPr>
        <w:t>.</w:t>
      </w:r>
    </w:p>
    <w:p w14:paraId="70AACB74" w14:textId="25C08C9E" w:rsidR="00BB57A4" w:rsidRPr="009B254E" w:rsidRDefault="00D106B8"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Specification</w:t>
      </w:r>
      <w:r w:rsidRPr="009B254E">
        <w:rPr>
          <w:rFonts w:ascii="Tahoma" w:hAnsi="Tahoma" w:cs="Tahoma"/>
          <w:spacing w:val="10"/>
          <w:sz w:val="20"/>
          <w:szCs w:val="20"/>
        </w:rPr>
        <w:t xml:space="preserve"> </w:t>
      </w:r>
      <w:r w:rsidRPr="009B254E">
        <w:rPr>
          <w:rFonts w:ascii="Tahoma" w:hAnsi="Tahoma" w:cs="Tahoma"/>
          <w:sz w:val="20"/>
          <w:szCs w:val="20"/>
        </w:rPr>
        <w:t>as</w:t>
      </w:r>
      <w:r w:rsidRPr="009B254E">
        <w:rPr>
          <w:rFonts w:ascii="Tahoma" w:hAnsi="Tahoma" w:cs="Tahoma"/>
          <w:spacing w:val="9"/>
          <w:sz w:val="20"/>
          <w:szCs w:val="20"/>
        </w:rPr>
        <w:t xml:space="preserve"> </w:t>
      </w:r>
      <w:r w:rsidRPr="009B254E">
        <w:rPr>
          <w:rFonts w:ascii="Tahoma" w:hAnsi="Tahoma" w:cs="Tahoma"/>
          <w:sz w:val="20"/>
          <w:szCs w:val="20"/>
        </w:rPr>
        <w:t>mentioned</w:t>
      </w:r>
      <w:r w:rsidRPr="009B254E">
        <w:rPr>
          <w:rFonts w:ascii="Tahoma" w:hAnsi="Tahoma" w:cs="Tahoma"/>
          <w:spacing w:val="10"/>
          <w:sz w:val="20"/>
          <w:szCs w:val="20"/>
        </w:rPr>
        <w:t xml:space="preserve"> </w:t>
      </w:r>
      <w:r w:rsidRPr="009B254E">
        <w:rPr>
          <w:rFonts w:ascii="Tahoma" w:hAnsi="Tahoma" w:cs="Tahoma"/>
          <w:sz w:val="20"/>
          <w:szCs w:val="20"/>
        </w:rPr>
        <w:t>below,</w:t>
      </w:r>
      <w:r w:rsidRPr="009B254E">
        <w:rPr>
          <w:rFonts w:ascii="Tahoma" w:hAnsi="Tahoma" w:cs="Tahoma"/>
          <w:spacing w:val="11"/>
          <w:sz w:val="20"/>
          <w:szCs w:val="20"/>
        </w:rPr>
        <w:t xml:space="preserve"> </w:t>
      </w:r>
      <w:r w:rsidRPr="009B254E">
        <w:rPr>
          <w:rFonts w:ascii="Tahoma" w:hAnsi="Tahoma" w:cs="Tahoma"/>
          <w:sz w:val="20"/>
          <w:szCs w:val="20"/>
        </w:rPr>
        <w:t>shall</w:t>
      </w:r>
      <w:r w:rsidRPr="009B254E">
        <w:rPr>
          <w:rFonts w:ascii="Tahoma" w:hAnsi="Tahoma" w:cs="Tahoma"/>
          <w:spacing w:val="10"/>
          <w:sz w:val="20"/>
          <w:szCs w:val="20"/>
        </w:rPr>
        <w:t xml:space="preserve"> </w:t>
      </w:r>
      <w:r w:rsidRPr="009B254E">
        <w:rPr>
          <w:rFonts w:ascii="Tahoma" w:hAnsi="Tahoma" w:cs="Tahoma"/>
          <w:sz w:val="20"/>
          <w:szCs w:val="20"/>
        </w:rPr>
        <w:t>be</w:t>
      </w:r>
      <w:r w:rsidRPr="009B254E">
        <w:rPr>
          <w:rFonts w:ascii="Tahoma" w:hAnsi="Tahoma" w:cs="Tahoma"/>
          <w:spacing w:val="10"/>
          <w:sz w:val="20"/>
          <w:szCs w:val="20"/>
        </w:rPr>
        <w:t xml:space="preserve"> </w:t>
      </w:r>
      <w:r w:rsidRPr="009B254E">
        <w:rPr>
          <w:rFonts w:ascii="Tahoma" w:hAnsi="Tahoma" w:cs="Tahoma"/>
          <w:sz w:val="20"/>
          <w:szCs w:val="20"/>
        </w:rPr>
        <w:t>provided</w:t>
      </w:r>
      <w:r w:rsidRPr="009B254E">
        <w:rPr>
          <w:rFonts w:ascii="Tahoma" w:hAnsi="Tahoma" w:cs="Tahoma"/>
          <w:spacing w:val="15"/>
          <w:sz w:val="20"/>
          <w:szCs w:val="20"/>
        </w:rPr>
        <w:t xml:space="preserve"> </w:t>
      </w:r>
      <w:r w:rsidRPr="009B254E">
        <w:rPr>
          <w:rFonts w:ascii="Tahoma" w:hAnsi="Tahoma" w:cs="Tahoma"/>
          <w:sz w:val="20"/>
          <w:szCs w:val="20"/>
        </w:rPr>
        <w:t>as</w:t>
      </w:r>
      <w:r w:rsidRPr="009B254E">
        <w:rPr>
          <w:rFonts w:ascii="Tahoma" w:hAnsi="Tahoma" w:cs="Tahoma"/>
          <w:spacing w:val="9"/>
          <w:sz w:val="20"/>
          <w:szCs w:val="20"/>
        </w:rPr>
        <w:t xml:space="preserve"> </w:t>
      </w:r>
      <w:r w:rsidRPr="009B254E">
        <w:rPr>
          <w:rFonts w:ascii="Tahoma" w:hAnsi="Tahoma" w:cs="Tahoma"/>
          <w:sz w:val="20"/>
          <w:szCs w:val="20"/>
        </w:rPr>
        <w:t>per</w:t>
      </w:r>
      <w:r w:rsidRPr="009B254E">
        <w:rPr>
          <w:rFonts w:ascii="Tahoma" w:hAnsi="Tahoma" w:cs="Tahoma"/>
          <w:spacing w:val="8"/>
          <w:sz w:val="20"/>
          <w:szCs w:val="20"/>
        </w:rPr>
        <w:t xml:space="preserve"> </w:t>
      </w: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details</w:t>
      </w:r>
      <w:r w:rsidRPr="009B254E">
        <w:rPr>
          <w:rFonts w:ascii="Tahoma" w:hAnsi="Tahoma" w:cs="Tahoma"/>
          <w:spacing w:val="12"/>
          <w:sz w:val="20"/>
          <w:szCs w:val="20"/>
        </w:rPr>
        <w:t xml:space="preserve"> </w:t>
      </w:r>
      <w:r w:rsidRPr="009B254E">
        <w:rPr>
          <w:rFonts w:ascii="Tahoma" w:hAnsi="Tahoma" w:cs="Tahoma"/>
          <w:sz w:val="20"/>
          <w:szCs w:val="20"/>
        </w:rPr>
        <w:t>given</w:t>
      </w:r>
      <w:r w:rsidRPr="009B254E">
        <w:rPr>
          <w:rFonts w:ascii="Tahoma" w:hAnsi="Tahoma" w:cs="Tahoma"/>
          <w:spacing w:val="10"/>
          <w:sz w:val="20"/>
          <w:szCs w:val="20"/>
        </w:rPr>
        <w:t xml:space="preserve"> </w:t>
      </w:r>
      <w:r w:rsidRPr="009B254E">
        <w:rPr>
          <w:rFonts w:ascii="Tahoma" w:hAnsi="Tahoma" w:cs="Tahoma"/>
          <w:sz w:val="20"/>
          <w:szCs w:val="20"/>
        </w:rPr>
        <w:t>below:</w:t>
      </w:r>
    </w:p>
    <w:p w14:paraId="634C02A8" w14:textId="77777777" w:rsidR="00BB57A4" w:rsidRPr="009B254E" w:rsidRDefault="00D106B8" w:rsidP="008F4155">
      <w:pPr>
        <w:pStyle w:val="Heading2"/>
        <w:spacing w:before="186"/>
        <w:ind w:left="0" w:right="0"/>
        <w:jc w:val="both"/>
        <w:rPr>
          <w:rFonts w:ascii="Tahoma" w:hAnsi="Tahoma" w:cs="Tahoma"/>
          <w:sz w:val="20"/>
          <w:szCs w:val="20"/>
        </w:rPr>
      </w:pPr>
      <w:r w:rsidRPr="009B254E">
        <w:rPr>
          <w:rFonts w:ascii="Tahoma" w:hAnsi="Tahoma" w:cs="Tahoma"/>
          <w:sz w:val="20"/>
          <w:szCs w:val="20"/>
          <w:u w:val="single"/>
        </w:rPr>
        <w:t>Scope</w:t>
      </w:r>
      <w:r w:rsidRPr="009B254E">
        <w:rPr>
          <w:rFonts w:ascii="Tahoma" w:hAnsi="Tahoma" w:cs="Tahoma"/>
          <w:spacing w:val="-2"/>
          <w:sz w:val="20"/>
          <w:szCs w:val="20"/>
          <w:u w:val="single"/>
        </w:rPr>
        <w:t xml:space="preserve"> </w:t>
      </w:r>
      <w:r w:rsidRPr="009B254E">
        <w:rPr>
          <w:rFonts w:ascii="Tahoma" w:hAnsi="Tahoma" w:cs="Tahoma"/>
          <w:sz w:val="20"/>
          <w:szCs w:val="20"/>
          <w:u w:val="single"/>
        </w:rPr>
        <w:t>of</w:t>
      </w:r>
      <w:r w:rsidRPr="009B254E">
        <w:rPr>
          <w:rFonts w:ascii="Tahoma" w:hAnsi="Tahoma" w:cs="Tahoma"/>
          <w:spacing w:val="-2"/>
          <w:sz w:val="20"/>
          <w:szCs w:val="20"/>
          <w:u w:val="single"/>
        </w:rPr>
        <w:t xml:space="preserve"> </w:t>
      </w:r>
      <w:r w:rsidRPr="009B254E">
        <w:rPr>
          <w:rFonts w:ascii="Tahoma" w:hAnsi="Tahoma" w:cs="Tahoma"/>
          <w:sz w:val="20"/>
          <w:szCs w:val="20"/>
          <w:u w:val="single"/>
        </w:rPr>
        <w:t>work</w:t>
      </w:r>
    </w:p>
    <w:p w14:paraId="30D02840" w14:textId="5DEC0ADC" w:rsidR="00BB57A4" w:rsidRPr="009B254E" w:rsidRDefault="00D106B8" w:rsidP="00095749">
      <w:pPr>
        <w:pStyle w:val="ListParagraph"/>
        <w:numPr>
          <w:ilvl w:val="0"/>
          <w:numId w:val="10"/>
        </w:numPr>
        <w:tabs>
          <w:tab w:val="left" w:pos="1561"/>
        </w:tabs>
        <w:spacing w:before="51"/>
        <w:ind w:left="360"/>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scope</w:t>
      </w:r>
      <w:r w:rsidRPr="009B254E">
        <w:rPr>
          <w:rFonts w:ascii="Tahoma" w:hAnsi="Tahoma" w:cs="Tahoma"/>
          <w:spacing w:val="20"/>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work</w:t>
      </w:r>
      <w:r w:rsidRPr="009B254E">
        <w:rPr>
          <w:rFonts w:ascii="Tahoma" w:hAnsi="Tahoma" w:cs="Tahoma"/>
          <w:spacing w:val="21"/>
          <w:sz w:val="20"/>
          <w:szCs w:val="20"/>
        </w:rPr>
        <w:t xml:space="preserve"> </w:t>
      </w:r>
      <w:r w:rsidRPr="009B254E">
        <w:rPr>
          <w:rFonts w:ascii="Tahoma" w:hAnsi="Tahoma" w:cs="Tahoma"/>
          <w:sz w:val="20"/>
          <w:szCs w:val="20"/>
        </w:rPr>
        <w:t>will</w:t>
      </w:r>
      <w:r w:rsidRPr="009B254E">
        <w:rPr>
          <w:rFonts w:ascii="Tahoma" w:hAnsi="Tahoma" w:cs="Tahoma"/>
          <w:spacing w:val="22"/>
          <w:sz w:val="20"/>
          <w:szCs w:val="20"/>
        </w:rPr>
        <w:t xml:space="preserve"> </w:t>
      </w:r>
      <w:r w:rsidRPr="009B254E">
        <w:rPr>
          <w:rFonts w:ascii="Tahoma" w:hAnsi="Tahoma" w:cs="Tahoma"/>
          <w:sz w:val="20"/>
          <w:szCs w:val="20"/>
        </w:rPr>
        <w:t>cover</w:t>
      </w:r>
      <w:r w:rsidRPr="009B254E">
        <w:rPr>
          <w:rFonts w:ascii="Tahoma" w:hAnsi="Tahoma" w:cs="Tahoma"/>
          <w:spacing w:val="23"/>
          <w:sz w:val="20"/>
          <w:szCs w:val="20"/>
        </w:rPr>
        <w:t xml:space="preserve"> </w:t>
      </w:r>
      <w:r w:rsidR="00D06625" w:rsidRPr="009B254E">
        <w:rPr>
          <w:rFonts w:ascii="Tahoma" w:hAnsi="Tahoma" w:cs="Tahoma"/>
          <w:sz w:val="20"/>
          <w:szCs w:val="20"/>
        </w:rPr>
        <w:t>the supply</w:t>
      </w:r>
      <w:r w:rsidRPr="009B254E">
        <w:rPr>
          <w:rFonts w:ascii="Tahoma" w:hAnsi="Tahoma" w:cs="Tahoma"/>
          <w:spacing w:val="21"/>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given</w:t>
      </w:r>
      <w:r w:rsidR="00D06625" w:rsidRPr="009B254E">
        <w:rPr>
          <w:rFonts w:ascii="Tahoma" w:hAnsi="Tahoma" w:cs="Tahoma"/>
          <w:sz w:val="20"/>
          <w:szCs w:val="20"/>
        </w:rPr>
        <w:t xml:space="preserve"> </w:t>
      </w:r>
      <w:r w:rsidRPr="009B254E">
        <w:rPr>
          <w:rFonts w:ascii="Tahoma" w:hAnsi="Tahoma" w:cs="Tahoma"/>
          <w:spacing w:val="-52"/>
          <w:sz w:val="20"/>
          <w:szCs w:val="20"/>
        </w:rPr>
        <w:t xml:space="preserve"> </w:t>
      </w:r>
      <w:r w:rsidR="005179CE" w:rsidRPr="009B254E">
        <w:rPr>
          <w:rFonts w:ascii="Tahoma" w:hAnsi="Tahoma" w:cs="Tahoma"/>
          <w:sz w:val="20"/>
          <w:szCs w:val="20"/>
        </w:rPr>
        <w:t xml:space="preserve">items </w:t>
      </w:r>
      <w:r w:rsidRPr="009B254E">
        <w:rPr>
          <w:rFonts w:ascii="Tahoma" w:hAnsi="Tahoma" w:cs="Tahoma"/>
          <w:sz w:val="20"/>
          <w:szCs w:val="20"/>
        </w:rPr>
        <w:t>at</w:t>
      </w:r>
      <w:r w:rsidR="006B5114" w:rsidRPr="009B254E">
        <w:rPr>
          <w:rFonts w:ascii="Tahoma" w:hAnsi="Tahoma" w:cs="Tahoma"/>
          <w:spacing w:val="2"/>
          <w:sz w:val="20"/>
          <w:szCs w:val="20"/>
        </w:rPr>
        <w:t xml:space="preserve"> </w:t>
      </w:r>
      <w:r w:rsidRPr="009B254E">
        <w:rPr>
          <w:rFonts w:ascii="Tahoma" w:hAnsi="Tahoma" w:cs="Tahoma"/>
          <w:sz w:val="20"/>
          <w:szCs w:val="20"/>
        </w:rPr>
        <w:t>LNMIIT</w:t>
      </w:r>
      <w:r w:rsidRPr="009B254E">
        <w:rPr>
          <w:rFonts w:ascii="Tahoma" w:hAnsi="Tahoma" w:cs="Tahoma"/>
          <w:spacing w:val="1"/>
          <w:sz w:val="20"/>
          <w:szCs w:val="20"/>
        </w:rPr>
        <w:t xml:space="preserve"> </w:t>
      </w:r>
      <w:r w:rsidRPr="009B254E">
        <w:rPr>
          <w:rFonts w:ascii="Tahoma" w:hAnsi="Tahoma" w:cs="Tahoma"/>
          <w:sz w:val="20"/>
          <w:szCs w:val="20"/>
        </w:rPr>
        <w:t>Jaipur</w:t>
      </w:r>
      <w:r w:rsidRPr="009B254E">
        <w:rPr>
          <w:rFonts w:ascii="Tahoma" w:hAnsi="Tahoma" w:cs="Tahoma"/>
          <w:spacing w:val="-2"/>
          <w:sz w:val="20"/>
          <w:szCs w:val="20"/>
        </w:rPr>
        <w:t xml:space="preserve"> </w:t>
      </w:r>
      <w:r w:rsidRPr="009B254E">
        <w:rPr>
          <w:rFonts w:ascii="Tahoma" w:hAnsi="Tahoma" w:cs="Tahoma"/>
          <w:sz w:val="20"/>
          <w:szCs w:val="20"/>
        </w:rPr>
        <w:t>campus.</w:t>
      </w:r>
    </w:p>
    <w:p w14:paraId="6B73FDB0" w14:textId="3C853917" w:rsidR="00095749" w:rsidRPr="009B254E" w:rsidRDefault="00D106B8" w:rsidP="00C54A04">
      <w:pPr>
        <w:pStyle w:val="ListParagraph"/>
        <w:numPr>
          <w:ilvl w:val="0"/>
          <w:numId w:val="10"/>
        </w:numPr>
        <w:tabs>
          <w:tab w:val="left" w:pos="1561"/>
        </w:tabs>
        <w:ind w:left="360"/>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Vendor</w:t>
      </w:r>
      <w:r w:rsidRPr="009B254E">
        <w:rPr>
          <w:rFonts w:ascii="Tahoma" w:hAnsi="Tahoma" w:cs="Tahoma"/>
          <w:spacing w:val="23"/>
          <w:sz w:val="20"/>
          <w:szCs w:val="20"/>
        </w:rPr>
        <w:t xml:space="preserve"> </w:t>
      </w:r>
      <w:r w:rsidRPr="009B254E">
        <w:rPr>
          <w:rFonts w:ascii="Tahoma" w:hAnsi="Tahoma" w:cs="Tahoma"/>
          <w:sz w:val="20"/>
          <w:szCs w:val="20"/>
        </w:rPr>
        <w:t>is</w:t>
      </w:r>
      <w:r w:rsidRPr="009B254E">
        <w:rPr>
          <w:rFonts w:ascii="Tahoma" w:hAnsi="Tahoma" w:cs="Tahoma"/>
          <w:spacing w:val="22"/>
          <w:sz w:val="20"/>
          <w:szCs w:val="20"/>
        </w:rPr>
        <w:t xml:space="preserve"> </w:t>
      </w:r>
      <w:r w:rsidRPr="009B254E">
        <w:rPr>
          <w:rFonts w:ascii="Tahoma" w:hAnsi="Tahoma" w:cs="Tahoma"/>
          <w:sz w:val="20"/>
          <w:szCs w:val="20"/>
        </w:rPr>
        <w:t>required</w:t>
      </w:r>
      <w:r w:rsidRPr="009B254E">
        <w:rPr>
          <w:rFonts w:ascii="Tahoma" w:hAnsi="Tahoma" w:cs="Tahoma"/>
          <w:spacing w:val="23"/>
          <w:sz w:val="20"/>
          <w:szCs w:val="20"/>
        </w:rPr>
        <w:t xml:space="preserve"> </w:t>
      </w:r>
      <w:r w:rsidRPr="009B254E">
        <w:rPr>
          <w:rFonts w:ascii="Tahoma" w:hAnsi="Tahoma" w:cs="Tahoma"/>
          <w:sz w:val="20"/>
          <w:szCs w:val="20"/>
        </w:rPr>
        <w:t>to</w:t>
      </w:r>
      <w:r w:rsidRPr="009B254E">
        <w:rPr>
          <w:rFonts w:ascii="Tahoma" w:hAnsi="Tahoma" w:cs="Tahoma"/>
          <w:spacing w:val="23"/>
          <w:sz w:val="20"/>
          <w:szCs w:val="20"/>
        </w:rPr>
        <w:t xml:space="preserve"> </w:t>
      </w:r>
      <w:r w:rsidRPr="009B254E">
        <w:rPr>
          <w:rFonts w:ascii="Tahoma" w:hAnsi="Tahoma" w:cs="Tahoma"/>
          <w:sz w:val="20"/>
          <w:szCs w:val="20"/>
        </w:rPr>
        <w:t>submit</w:t>
      </w:r>
      <w:r w:rsidRPr="009B254E">
        <w:rPr>
          <w:rFonts w:ascii="Tahoma" w:hAnsi="Tahoma" w:cs="Tahoma"/>
          <w:spacing w:val="23"/>
          <w:sz w:val="20"/>
          <w:szCs w:val="20"/>
        </w:rPr>
        <w:t xml:space="preserve"> </w:t>
      </w: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complete</w:t>
      </w:r>
      <w:r w:rsidRPr="009B254E">
        <w:rPr>
          <w:rFonts w:ascii="Tahoma" w:hAnsi="Tahoma" w:cs="Tahoma"/>
          <w:spacing w:val="23"/>
          <w:sz w:val="20"/>
          <w:szCs w:val="20"/>
        </w:rPr>
        <w:t xml:space="preserve"> </w:t>
      </w:r>
      <w:r w:rsidRPr="009B254E">
        <w:rPr>
          <w:rFonts w:ascii="Tahoma" w:hAnsi="Tahoma" w:cs="Tahoma"/>
          <w:sz w:val="20"/>
          <w:szCs w:val="20"/>
        </w:rPr>
        <w:t>documentation</w:t>
      </w:r>
      <w:r w:rsidRPr="009B254E">
        <w:rPr>
          <w:rFonts w:ascii="Tahoma" w:hAnsi="Tahoma" w:cs="Tahoma"/>
          <w:spacing w:val="23"/>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the</w:t>
      </w:r>
      <w:r w:rsidRPr="009B254E">
        <w:rPr>
          <w:rFonts w:ascii="Tahoma" w:hAnsi="Tahoma" w:cs="Tahoma"/>
          <w:spacing w:val="23"/>
          <w:sz w:val="20"/>
          <w:szCs w:val="20"/>
        </w:rPr>
        <w:t xml:space="preserve"> </w:t>
      </w:r>
      <w:r w:rsidR="00D06625" w:rsidRPr="009B254E">
        <w:rPr>
          <w:rFonts w:ascii="Tahoma" w:hAnsi="Tahoma" w:cs="Tahoma"/>
          <w:sz w:val="20"/>
          <w:szCs w:val="20"/>
        </w:rPr>
        <w:t>supplied item after delivery</w:t>
      </w:r>
      <w:r w:rsidRPr="009B254E">
        <w:rPr>
          <w:rFonts w:ascii="Tahoma" w:hAnsi="Tahoma" w:cs="Tahoma"/>
          <w:sz w:val="20"/>
          <w:szCs w:val="20"/>
        </w:rPr>
        <w:t>.</w:t>
      </w:r>
    </w:p>
    <w:p w14:paraId="2907D270" w14:textId="77777777" w:rsidR="00095749" w:rsidRPr="009B254E" w:rsidRDefault="00095749" w:rsidP="00095749">
      <w:pPr>
        <w:tabs>
          <w:tab w:val="left" w:pos="1561"/>
        </w:tabs>
        <w:jc w:val="both"/>
        <w:rPr>
          <w:rFonts w:ascii="Tahoma" w:hAnsi="Tahoma" w:cs="Tahoma"/>
          <w:b/>
          <w:bCs/>
          <w:sz w:val="20"/>
          <w:szCs w:val="20"/>
          <w:u w:val="single"/>
        </w:rPr>
      </w:pPr>
    </w:p>
    <w:p w14:paraId="34BE0879" w14:textId="63E6D1B4" w:rsidR="00095749" w:rsidRPr="009B254E" w:rsidRDefault="00095749" w:rsidP="00095749">
      <w:pPr>
        <w:tabs>
          <w:tab w:val="left" w:pos="1561"/>
        </w:tabs>
        <w:jc w:val="both"/>
        <w:rPr>
          <w:rFonts w:ascii="Tahoma" w:hAnsi="Tahoma" w:cs="Tahoma"/>
          <w:b/>
          <w:bCs/>
          <w:sz w:val="20"/>
          <w:szCs w:val="20"/>
          <w:u w:val="single"/>
        </w:rPr>
      </w:pPr>
      <w:r w:rsidRPr="009B254E">
        <w:rPr>
          <w:rFonts w:ascii="Tahoma" w:hAnsi="Tahoma" w:cs="Tahoma"/>
          <w:b/>
          <w:bCs/>
          <w:sz w:val="20"/>
          <w:szCs w:val="20"/>
          <w:u w:val="single"/>
        </w:rPr>
        <w:t>Drawing/Photographs</w:t>
      </w:r>
    </w:p>
    <w:p w14:paraId="01AD0335" w14:textId="77777777" w:rsidR="008826FA" w:rsidRPr="009B254E" w:rsidRDefault="008826FA" w:rsidP="008F4155">
      <w:pPr>
        <w:rPr>
          <w:rFonts w:ascii="Tahoma" w:hAnsi="Tahoma" w:cs="Tahoma"/>
          <w:b/>
          <w:sz w:val="20"/>
          <w:szCs w:val="20"/>
          <w:u w:val="single"/>
        </w:rPr>
      </w:pPr>
    </w:p>
    <w:p w14:paraId="37BD5DE2" w14:textId="500DEBAE" w:rsidR="00095749" w:rsidRPr="009B254E" w:rsidRDefault="00C54A04" w:rsidP="009B254E">
      <w:pPr>
        <w:jc w:val="center"/>
        <w:rPr>
          <w:rFonts w:ascii="Tahoma" w:hAnsi="Tahoma" w:cs="Tahoma"/>
          <w:b/>
          <w:sz w:val="20"/>
          <w:szCs w:val="20"/>
          <w:u w:val="single"/>
        </w:rPr>
      </w:pPr>
      <w:r w:rsidRPr="009B254E">
        <w:rPr>
          <w:noProof/>
        </w:rPr>
        <w:drawing>
          <wp:inline distT="0" distB="0" distL="0" distR="0" wp14:anchorId="283A5CFE" wp14:editId="19AB0A9F">
            <wp:extent cx="1743075" cy="1743075"/>
            <wp:effectExtent l="0" t="0" r="9525" b="9525"/>
            <wp:docPr id="1959267591" name="Picture 1" descr="Sensinova Nano 16 Microwave Sensor, 3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nova Nano 16 Microwave Sensor, 36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inline>
        </w:drawing>
      </w:r>
    </w:p>
    <w:p w14:paraId="5C490AA3" w14:textId="2C20E9AE" w:rsidR="00095749" w:rsidRPr="009B254E" w:rsidRDefault="00095749">
      <w:pPr>
        <w:rPr>
          <w:rFonts w:ascii="Tahoma" w:hAnsi="Tahoma" w:cs="Tahoma"/>
          <w:b/>
          <w:sz w:val="20"/>
          <w:szCs w:val="20"/>
          <w:u w:val="single"/>
        </w:rPr>
      </w:pPr>
    </w:p>
    <w:p w14:paraId="5C455D10" w14:textId="77777777" w:rsidR="00095749" w:rsidRPr="009B254E" w:rsidRDefault="00095749" w:rsidP="008F4155">
      <w:pPr>
        <w:rPr>
          <w:rFonts w:ascii="Tahoma" w:hAnsi="Tahoma" w:cs="Tahoma"/>
          <w:b/>
          <w:sz w:val="20"/>
          <w:szCs w:val="20"/>
          <w:u w:val="single"/>
        </w:rPr>
      </w:pPr>
    </w:p>
    <w:p w14:paraId="66B225BE" w14:textId="0ECDA12D" w:rsidR="00BB57A4" w:rsidRPr="009B254E" w:rsidRDefault="00D106B8" w:rsidP="008F4155">
      <w:pPr>
        <w:jc w:val="both"/>
        <w:rPr>
          <w:rFonts w:ascii="Tahoma" w:hAnsi="Tahoma" w:cs="Tahoma"/>
          <w:i/>
          <w:sz w:val="20"/>
          <w:szCs w:val="20"/>
        </w:rPr>
      </w:pPr>
      <w:r w:rsidRPr="009B254E">
        <w:rPr>
          <w:rFonts w:ascii="Tahoma" w:hAnsi="Tahoma" w:cs="Tahoma"/>
          <w:b/>
          <w:sz w:val="20"/>
          <w:szCs w:val="20"/>
          <w:u w:val="single"/>
        </w:rPr>
        <w:t>Technical</w:t>
      </w:r>
      <w:r w:rsidRPr="009B254E">
        <w:rPr>
          <w:rFonts w:ascii="Tahoma" w:hAnsi="Tahoma" w:cs="Tahoma"/>
          <w:b/>
          <w:spacing w:val="-5"/>
          <w:sz w:val="20"/>
          <w:szCs w:val="20"/>
          <w:u w:val="single"/>
        </w:rPr>
        <w:t xml:space="preserve"> </w:t>
      </w:r>
      <w:r w:rsidRPr="009B254E">
        <w:rPr>
          <w:rFonts w:ascii="Tahoma" w:hAnsi="Tahoma" w:cs="Tahoma"/>
          <w:b/>
          <w:sz w:val="20"/>
          <w:szCs w:val="20"/>
          <w:u w:val="single"/>
        </w:rPr>
        <w:t>specification:</w:t>
      </w:r>
      <w:r w:rsidRPr="009B254E">
        <w:rPr>
          <w:rFonts w:ascii="Tahoma" w:hAnsi="Tahoma" w:cs="Tahoma"/>
          <w:b/>
          <w:spacing w:val="-10"/>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sealed</w:t>
      </w:r>
      <w:r w:rsidRPr="009B254E">
        <w:rPr>
          <w:rFonts w:ascii="Tahoma" w:hAnsi="Tahoma" w:cs="Tahoma"/>
          <w:i/>
          <w:spacing w:val="-2"/>
          <w:sz w:val="20"/>
          <w:szCs w:val="20"/>
          <w:u w:val="single"/>
        </w:rPr>
        <w:t xml:space="preserve"> </w:t>
      </w:r>
      <w:r w:rsidRPr="009B254E">
        <w:rPr>
          <w:rFonts w:ascii="Tahoma" w:hAnsi="Tahoma" w:cs="Tahoma"/>
          <w:i/>
          <w:sz w:val="20"/>
          <w:szCs w:val="20"/>
          <w:u w:val="single"/>
        </w:rPr>
        <w:t>envelope)</w:t>
      </w:r>
    </w:p>
    <w:p w14:paraId="2231B5A4" w14:textId="77777777" w:rsidR="00C54A04" w:rsidRPr="009B254E" w:rsidRDefault="00095749" w:rsidP="008F4155">
      <w:pPr>
        <w:pStyle w:val="Heading1"/>
        <w:ind w:left="0" w:right="-90"/>
        <w:rPr>
          <w:rFonts w:ascii="Tahoma" w:hAnsi="Tahoma" w:cs="Tahoma"/>
          <w:bCs w:val="0"/>
          <w:sz w:val="20"/>
          <w:szCs w:val="20"/>
        </w:rPr>
      </w:pPr>
      <w:r w:rsidRPr="009B254E">
        <w:rPr>
          <w:rFonts w:ascii="Tahoma" w:hAnsi="Tahoma" w:cs="Tahoma"/>
          <w:bCs w:val="0"/>
          <w:sz w:val="20"/>
          <w:szCs w:val="20"/>
        </w:rPr>
        <w:t xml:space="preserve">Bid for </w:t>
      </w:r>
      <w:r w:rsidR="00C54A04" w:rsidRPr="009B254E">
        <w:rPr>
          <w:rFonts w:ascii="Tahoma" w:hAnsi="Tahoma" w:cs="Tahoma"/>
          <w:sz w:val="20"/>
          <w:szCs w:val="20"/>
        </w:rPr>
        <w:t>“</w:t>
      </w:r>
      <w:r w:rsidR="00C54A04" w:rsidRPr="009B254E">
        <w:rPr>
          <w:rFonts w:ascii="Tahoma" w:hAnsi="Tahoma" w:cs="Tahoma"/>
          <w:bCs w:val="0"/>
          <w:sz w:val="20"/>
          <w:szCs w:val="20"/>
        </w:rPr>
        <w:t xml:space="preserve">Supply of Microwave motion sensors” </w:t>
      </w:r>
    </w:p>
    <w:p w14:paraId="4ADE0FC4" w14:textId="496A37AF" w:rsidR="00BB57A4" w:rsidRPr="009B254E" w:rsidRDefault="00322218" w:rsidP="008F4155">
      <w:pPr>
        <w:pStyle w:val="Heading1"/>
        <w:ind w:left="0" w:right="-90"/>
        <w:rPr>
          <w:rFonts w:ascii="Tahoma" w:hAnsi="Tahoma" w:cs="Tahoma"/>
          <w:b w:val="0"/>
          <w:sz w:val="20"/>
          <w:szCs w:val="20"/>
        </w:rPr>
      </w:pPr>
      <w:r w:rsidRPr="009B254E">
        <w:rPr>
          <w:rFonts w:ascii="Tahoma" w:hAnsi="Tahoma" w:cs="Tahoma"/>
          <w:sz w:val="20"/>
          <w:szCs w:val="20"/>
        </w:rPr>
        <w:t>(</w:t>
      </w:r>
      <w:r w:rsidR="000054FC" w:rsidRPr="009B254E">
        <w:rPr>
          <w:rFonts w:ascii="Tahoma" w:hAnsi="Tahoma" w:cs="Tahoma"/>
          <w:sz w:val="20"/>
          <w:szCs w:val="20"/>
        </w:rPr>
        <w:t>Tender No. : 202</w:t>
      </w:r>
      <w:r w:rsidR="00095749" w:rsidRPr="009B254E">
        <w:rPr>
          <w:rFonts w:ascii="Tahoma" w:hAnsi="Tahoma" w:cs="Tahoma"/>
          <w:sz w:val="20"/>
          <w:szCs w:val="20"/>
        </w:rPr>
        <w:t>4</w:t>
      </w:r>
      <w:r w:rsidR="000054FC" w:rsidRPr="009B254E">
        <w:rPr>
          <w:rFonts w:ascii="Tahoma" w:hAnsi="Tahoma" w:cs="Tahoma"/>
          <w:sz w:val="20"/>
          <w:szCs w:val="20"/>
        </w:rPr>
        <w:t>-2</w:t>
      </w:r>
      <w:r w:rsidR="00095749" w:rsidRPr="009B254E">
        <w:rPr>
          <w:rFonts w:ascii="Tahoma" w:hAnsi="Tahoma" w:cs="Tahoma"/>
          <w:sz w:val="20"/>
          <w:szCs w:val="20"/>
        </w:rPr>
        <w:t>5</w:t>
      </w:r>
      <w:r w:rsidR="000054FC" w:rsidRPr="009B254E">
        <w:rPr>
          <w:rFonts w:ascii="Tahoma" w:hAnsi="Tahoma" w:cs="Tahoma"/>
          <w:sz w:val="20"/>
          <w:szCs w:val="20"/>
        </w:rPr>
        <w:t>/</w:t>
      </w:r>
      <w:r w:rsidR="009B254E" w:rsidRPr="009B254E">
        <w:rPr>
          <w:rFonts w:ascii="Tahoma" w:hAnsi="Tahoma" w:cs="Tahoma"/>
          <w:sz w:val="20"/>
          <w:szCs w:val="20"/>
        </w:rPr>
        <w:t>Estate</w:t>
      </w:r>
      <w:r w:rsidR="000054FC" w:rsidRPr="009B254E">
        <w:rPr>
          <w:rFonts w:ascii="Tahoma" w:hAnsi="Tahoma" w:cs="Tahoma"/>
          <w:sz w:val="20"/>
          <w:szCs w:val="20"/>
        </w:rPr>
        <w:t>/2B/LNM-</w:t>
      </w:r>
      <w:r w:rsidR="009B254E" w:rsidRPr="009B254E">
        <w:rPr>
          <w:rFonts w:ascii="Tahoma" w:hAnsi="Tahoma" w:cs="Tahoma"/>
          <w:sz w:val="20"/>
          <w:szCs w:val="20"/>
        </w:rPr>
        <w:t>729</w:t>
      </w:r>
      <w:r w:rsidR="000054FC" w:rsidRPr="009B254E">
        <w:rPr>
          <w:rFonts w:ascii="Tahoma" w:hAnsi="Tahoma" w:cs="Tahoma"/>
          <w:sz w:val="20"/>
          <w:szCs w:val="20"/>
        </w:rPr>
        <w:t>)</w:t>
      </w:r>
    </w:p>
    <w:p w14:paraId="440FAAD8" w14:textId="50AFE0B5" w:rsidR="00BB57A4" w:rsidRPr="009B254E" w:rsidRDefault="008826FA" w:rsidP="008F4155">
      <w:pPr>
        <w:pStyle w:val="BodyText"/>
        <w:rPr>
          <w:rFonts w:ascii="Tahoma" w:hAnsi="Tahoma" w:cs="Tahoma"/>
          <w:b/>
          <w:sz w:val="20"/>
          <w:szCs w:val="20"/>
        </w:rPr>
      </w:pPr>
      <w:r w:rsidRPr="009B254E">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020"/>
        <w:gridCol w:w="4730"/>
        <w:gridCol w:w="766"/>
        <w:gridCol w:w="1574"/>
      </w:tblGrid>
      <w:tr w:rsidR="009B254E" w:rsidRPr="009B254E" w14:paraId="5CD5E089" w14:textId="77777777" w:rsidTr="00C54A04">
        <w:trPr>
          <w:trHeight w:val="64"/>
          <w:tblHeader/>
          <w:jc w:val="center"/>
        </w:trPr>
        <w:tc>
          <w:tcPr>
            <w:tcW w:w="810" w:type="dxa"/>
          </w:tcPr>
          <w:p w14:paraId="06F52244" w14:textId="4ABCFCA7" w:rsidR="008826FA" w:rsidRPr="009B254E" w:rsidRDefault="008826FA" w:rsidP="008F4155">
            <w:pPr>
              <w:pStyle w:val="TableParagraph"/>
              <w:ind w:left="107"/>
              <w:rPr>
                <w:rFonts w:ascii="Tahoma" w:hAnsi="Tahoma" w:cs="Tahoma"/>
                <w:b/>
                <w:sz w:val="20"/>
                <w:szCs w:val="20"/>
              </w:rPr>
            </w:pPr>
            <w:r w:rsidRPr="009B254E">
              <w:rPr>
                <w:rFonts w:ascii="Tahoma" w:hAnsi="Tahoma" w:cs="Tahoma"/>
                <w:b/>
                <w:sz w:val="20"/>
                <w:szCs w:val="20"/>
              </w:rPr>
              <w:t>Sr. No.</w:t>
            </w:r>
          </w:p>
        </w:tc>
        <w:tc>
          <w:tcPr>
            <w:tcW w:w="2020" w:type="dxa"/>
            <w:tcBorders>
              <w:right w:val="single" w:sz="4" w:space="0" w:color="auto"/>
            </w:tcBorders>
          </w:tcPr>
          <w:p w14:paraId="05302C93" w14:textId="481BFCDB" w:rsidR="008826FA" w:rsidRPr="009B254E" w:rsidRDefault="008826FA" w:rsidP="008F4155">
            <w:pPr>
              <w:pStyle w:val="TableParagraph"/>
              <w:ind w:right="-3"/>
              <w:jc w:val="center"/>
              <w:rPr>
                <w:rFonts w:ascii="Tahoma" w:hAnsi="Tahoma" w:cs="Tahoma"/>
                <w:b/>
                <w:sz w:val="20"/>
                <w:szCs w:val="20"/>
              </w:rPr>
            </w:pPr>
            <w:r w:rsidRPr="009B254E">
              <w:rPr>
                <w:rFonts w:ascii="Tahoma" w:hAnsi="Tahoma" w:cs="Tahoma"/>
                <w:b/>
                <w:sz w:val="20"/>
                <w:szCs w:val="20"/>
              </w:rPr>
              <w:t>Item Name</w:t>
            </w:r>
          </w:p>
        </w:tc>
        <w:tc>
          <w:tcPr>
            <w:tcW w:w="4730" w:type="dxa"/>
            <w:tcBorders>
              <w:right w:val="single" w:sz="4" w:space="0" w:color="auto"/>
            </w:tcBorders>
          </w:tcPr>
          <w:p w14:paraId="28426210" w14:textId="00B3BACF" w:rsidR="008826FA" w:rsidRPr="009B254E" w:rsidRDefault="008826FA" w:rsidP="008F4155">
            <w:pPr>
              <w:pStyle w:val="TableParagraph"/>
              <w:ind w:right="-3"/>
              <w:jc w:val="center"/>
              <w:rPr>
                <w:rFonts w:ascii="Tahoma" w:hAnsi="Tahoma" w:cs="Tahoma"/>
                <w:b/>
                <w:sz w:val="20"/>
                <w:szCs w:val="20"/>
              </w:rPr>
            </w:pPr>
            <w:r w:rsidRPr="009B254E">
              <w:rPr>
                <w:rFonts w:ascii="Tahoma" w:hAnsi="Tahoma" w:cs="Tahoma"/>
                <w:b/>
                <w:sz w:val="20"/>
                <w:szCs w:val="20"/>
              </w:rPr>
              <w:t>Make</w:t>
            </w:r>
            <w:r w:rsidRPr="009B254E">
              <w:rPr>
                <w:rFonts w:ascii="Tahoma" w:hAnsi="Tahoma" w:cs="Tahoma"/>
                <w:b/>
                <w:spacing w:val="-5"/>
                <w:sz w:val="20"/>
                <w:szCs w:val="20"/>
              </w:rPr>
              <w:t xml:space="preserve"> </w:t>
            </w:r>
            <w:r w:rsidRPr="009B254E">
              <w:rPr>
                <w:rFonts w:ascii="Tahoma" w:hAnsi="Tahoma" w:cs="Tahoma"/>
                <w:b/>
                <w:sz w:val="20"/>
                <w:szCs w:val="20"/>
              </w:rPr>
              <w:t>&amp;</w:t>
            </w:r>
            <w:r w:rsidRPr="009B254E">
              <w:rPr>
                <w:rFonts w:ascii="Tahoma" w:hAnsi="Tahoma" w:cs="Tahoma"/>
                <w:b/>
                <w:spacing w:val="-3"/>
                <w:sz w:val="20"/>
                <w:szCs w:val="20"/>
              </w:rPr>
              <w:t xml:space="preserve"> </w:t>
            </w:r>
            <w:r w:rsidRPr="009B254E">
              <w:rPr>
                <w:rFonts w:ascii="Tahoma" w:hAnsi="Tahoma" w:cs="Tahoma"/>
                <w:b/>
                <w:sz w:val="20"/>
                <w:szCs w:val="20"/>
              </w:rPr>
              <w:t>Model/Specification</w:t>
            </w:r>
          </w:p>
        </w:tc>
        <w:tc>
          <w:tcPr>
            <w:tcW w:w="766" w:type="dxa"/>
            <w:tcBorders>
              <w:left w:val="single" w:sz="4" w:space="0" w:color="auto"/>
            </w:tcBorders>
          </w:tcPr>
          <w:p w14:paraId="242ABAC7" w14:textId="69BFA59D" w:rsidR="008826FA" w:rsidRPr="009B254E" w:rsidRDefault="008826FA" w:rsidP="008F4155">
            <w:pPr>
              <w:pStyle w:val="TableParagraph"/>
              <w:ind w:left="107"/>
              <w:rPr>
                <w:rFonts w:ascii="Tahoma" w:hAnsi="Tahoma" w:cs="Tahoma"/>
                <w:b/>
                <w:sz w:val="20"/>
                <w:szCs w:val="20"/>
              </w:rPr>
            </w:pPr>
            <w:r w:rsidRPr="009B254E">
              <w:rPr>
                <w:rFonts w:ascii="Tahoma" w:hAnsi="Tahoma" w:cs="Tahoma"/>
                <w:b/>
                <w:sz w:val="20"/>
                <w:szCs w:val="20"/>
              </w:rPr>
              <w:t>Qty.</w:t>
            </w:r>
          </w:p>
        </w:tc>
        <w:tc>
          <w:tcPr>
            <w:tcW w:w="1574" w:type="dxa"/>
          </w:tcPr>
          <w:p w14:paraId="018EC2DA" w14:textId="4A6DEDCD" w:rsidR="008826FA" w:rsidRPr="009B254E" w:rsidRDefault="008826FA" w:rsidP="008F4155">
            <w:pPr>
              <w:pStyle w:val="TableParagraph"/>
              <w:jc w:val="center"/>
              <w:rPr>
                <w:rFonts w:ascii="Tahoma" w:hAnsi="Tahoma" w:cs="Tahoma"/>
                <w:b/>
                <w:sz w:val="20"/>
                <w:szCs w:val="20"/>
              </w:rPr>
            </w:pPr>
            <w:r w:rsidRPr="009B254E">
              <w:rPr>
                <w:rFonts w:ascii="Tahoma" w:hAnsi="Tahoma" w:cs="Tahoma"/>
                <w:b/>
                <w:sz w:val="20"/>
                <w:szCs w:val="20"/>
              </w:rPr>
              <w:t>UOM</w:t>
            </w:r>
          </w:p>
        </w:tc>
      </w:tr>
      <w:tr w:rsidR="008826FA" w:rsidRPr="009B254E" w14:paraId="0EDA9AAD" w14:textId="77777777" w:rsidTr="00C54A04">
        <w:trPr>
          <w:trHeight w:val="209"/>
          <w:jc w:val="center"/>
        </w:trPr>
        <w:tc>
          <w:tcPr>
            <w:tcW w:w="810" w:type="dxa"/>
          </w:tcPr>
          <w:p w14:paraId="1413E295" w14:textId="77777777" w:rsidR="008826FA" w:rsidRPr="009B254E" w:rsidRDefault="008826FA" w:rsidP="008F4155">
            <w:pPr>
              <w:pStyle w:val="TableParagraph"/>
              <w:ind w:left="107"/>
              <w:rPr>
                <w:rFonts w:ascii="Tahoma" w:hAnsi="Tahoma" w:cs="Tahoma"/>
                <w:bCs/>
                <w:sz w:val="20"/>
                <w:szCs w:val="20"/>
              </w:rPr>
            </w:pPr>
            <w:r w:rsidRPr="009B254E">
              <w:rPr>
                <w:rFonts w:ascii="Tahoma" w:hAnsi="Tahoma" w:cs="Tahoma"/>
                <w:bCs/>
                <w:sz w:val="20"/>
                <w:szCs w:val="20"/>
              </w:rPr>
              <w:t>1</w:t>
            </w:r>
          </w:p>
        </w:tc>
        <w:tc>
          <w:tcPr>
            <w:tcW w:w="2020" w:type="dxa"/>
            <w:tcBorders>
              <w:right w:val="single" w:sz="4" w:space="0" w:color="auto"/>
            </w:tcBorders>
          </w:tcPr>
          <w:p w14:paraId="4809D561" w14:textId="7F678C26" w:rsidR="005179CE" w:rsidRPr="009B254E" w:rsidRDefault="00C54A04" w:rsidP="008F4155">
            <w:pPr>
              <w:pStyle w:val="TableParagraph"/>
              <w:tabs>
                <w:tab w:val="left" w:pos="827"/>
                <w:tab w:val="left" w:pos="828"/>
              </w:tabs>
              <w:rPr>
                <w:rFonts w:ascii="Tahoma" w:hAnsi="Tahoma" w:cs="Tahoma"/>
                <w:b/>
                <w:bCs/>
                <w:sz w:val="20"/>
                <w:szCs w:val="20"/>
              </w:rPr>
            </w:pPr>
            <w:r w:rsidRPr="009B254E">
              <w:rPr>
                <w:rFonts w:ascii="Tahoma" w:hAnsi="Tahoma" w:cs="Tahoma"/>
                <w:b/>
                <w:bCs/>
                <w:sz w:val="20"/>
                <w:szCs w:val="20"/>
              </w:rPr>
              <w:t xml:space="preserve">Microwave motion sensors </w:t>
            </w:r>
          </w:p>
        </w:tc>
        <w:tc>
          <w:tcPr>
            <w:tcW w:w="4730" w:type="dxa"/>
            <w:tcBorders>
              <w:left w:val="single" w:sz="4" w:space="0" w:color="auto"/>
            </w:tcBorders>
          </w:tcPr>
          <w:p w14:paraId="7E5793B4" w14:textId="77777777" w:rsidR="008826FA" w:rsidRPr="009B254E" w:rsidRDefault="00C54A04" w:rsidP="008F4155">
            <w:pPr>
              <w:pStyle w:val="TableParagraph"/>
              <w:tabs>
                <w:tab w:val="left" w:pos="827"/>
                <w:tab w:val="left" w:pos="828"/>
              </w:tabs>
              <w:jc w:val="both"/>
              <w:rPr>
                <w:rFonts w:ascii="Tahoma" w:hAnsi="Tahoma" w:cs="Tahoma"/>
                <w:sz w:val="20"/>
                <w:szCs w:val="20"/>
              </w:rPr>
            </w:pPr>
            <w:r w:rsidRPr="009B254E">
              <w:rPr>
                <w:rFonts w:ascii="Tahoma" w:hAnsi="Tahoma" w:cs="Tahoma"/>
                <w:sz w:val="20"/>
                <w:szCs w:val="20"/>
              </w:rPr>
              <w:t>Finder/ Sensinova Nano-16</w:t>
            </w:r>
          </w:p>
          <w:tbl>
            <w:tblPr>
              <w:tblW w:w="6640" w:type="dxa"/>
              <w:tblLook w:val="04A0" w:firstRow="1" w:lastRow="0" w:firstColumn="1" w:lastColumn="0" w:noHBand="0" w:noVBand="1"/>
            </w:tblPr>
            <w:tblGrid>
              <w:gridCol w:w="1139"/>
              <w:gridCol w:w="3571"/>
            </w:tblGrid>
            <w:tr w:rsidR="009B254E" w:rsidRPr="009B254E" w14:paraId="024E83EA" w14:textId="77777777" w:rsidTr="00C54A04">
              <w:trPr>
                <w:trHeight w:val="315"/>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4E6A5"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Power Source:</w:t>
                  </w:r>
                </w:p>
              </w:tc>
              <w:tc>
                <w:tcPr>
                  <w:tcW w:w="5085" w:type="dxa"/>
                  <w:tcBorders>
                    <w:top w:val="single" w:sz="4" w:space="0" w:color="auto"/>
                    <w:left w:val="nil"/>
                    <w:bottom w:val="single" w:sz="4" w:space="0" w:color="auto"/>
                    <w:right w:val="single" w:sz="4" w:space="0" w:color="auto"/>
                  </w:tcBorders>
                  <w:shd w:val="clear" w:color="auto" w:fill="auto"/>
                  <w:noWrap/>
                  <w:vAlign w:val="bottom"/>
                  <w:hideMark/>
                </w:tcPr>
                <w:p w14:paraId="32911139"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220-240V/AC</w:t>
                  </w:r>
                </w:p>
              </w:tc>
            </w:tr>
            <w:tr w:rsidR="009B254E" w:rsidRPr="009B254E" w14:paraId="718E856E"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927511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HF System:</w:t>
                  </w:r>
                </w:p>
              </w:tc>
              <w:tc>
                <w:tcPr>
                  <w:tcW w:w="5085" w:type="dxa"/>
                  <w:tcBorders>
                    <w:top w:val="nil"/>
                    <w:left w:val="nil"/>
                    <w:bottom w:val="single" w:sz="4" w:space="0" w:color="auto"/>
                    <w:right w:val="single" w:sz="4" w:space="0" w:color="auto"/>
                  </w:tcBorders>
                  <w:shd w:val="clear" w:color="auto" w:fill="auto"/>
                  <w:noWrap/>
                  <w:vAlign w:val="bottom"/>
                  <w:hideMark/>
                </w:tcPr>
                <w:p w14:paraId="145DE7B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5.8Ghz CW Radar, ISM Band</w:t>
                  </w:r>
                </w:p>
              </w:tc>
            </w:tr>
            <w:tr w:rsidR="009B254E" w:rsidRPr="009B254E" w14:paraId="5D40910E"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3A1D12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Time Delay:</w:t>
                  </w:r>
                </w:p>
              </w:tc>
              <w:tc>
                <w:tcPr>
                  <w:tcW w:w="5085" w:type="dxa"/>
                  <w:tcBorders>
                    <w:top w:val="nil"/>
                    <w:left w:val="nil"/>
                    <w:bottom w:val="single" w:sz="4" w:space="0" w:color="auto"/>
                    <w:right w:val="single" w:sz="4" w:space="0" w:color="auto"/>
                  </w:tcBorders>
                  <w:shd w:val="clear" w:color="auto" w:fill="auto"/>
                  <w:noWrap/>
                  <w:vAlign w:val="bottom"/>
                  <w:hideMark/>
                </w:tcPr>
                <w:p w14:paraId="71E0EF1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Min. 10Sec, Max. 12Min</w:t>
                  </w:r>
                </w:p>
              </w:tc>
            </w:tr>
            <w:tr w:rsidR="009B254E" w:rsidRPr="009B254E" w14:paraId="03166AB7"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109A85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Range:</w:t>
                  </w:r>
                </w:p>
              </w:tc>
              <w:tc>
                <w:tcPr>
                  <w:tcW w:w="5085" w:type="dxa"/>
                  <w:tcBorders>
                    <w:top w:val="nil"/>
                    <w:left w:val="nil"/>
                    <w:bottom w:val="single" w:sz="4" w:space="0" w:color="auto"/>
                    <w:right w:val="single" w:sz="4" w:space="0" w:color="auto"/>
                  </w:tcBorders>
                  <w:shd w:val="clear" w:color="auto" w:fill="auto"/>
                  <w:noWrap/>
                  <w:vAlign w:val="bottom"/>
                  <w:hideMark/>
                </w:tcPr>
                <w:p w14:paraId="3A8B0A49"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360°</w:t>
                  </w:r>
                </w:p>
              </w:tc>
            </w:tr>
            <w:tr w:rsidR="009B254E" w:rsidRPr="009B254E" w14:paraId="418A6BF0"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E0899F1"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Ambient Light:</w:t>
                  </w:r>
                </w:p>
              </w:tc>
              <w:tc>
                <w:tcPr>
                  <w:tcW w:w="5085" w:type="dxa"/>
                  <w:tcBorders>
                    <w:top w:val="nil"/>
                    <w:left w:val="nil"/>
                    <w:bottom w:val="single" w:sz="4" w:space="0" w:color="auto"/>
                    <w:right w:val="single" w:sz="4" w:space="0" w:color="auto"/>
                  </w:tcBorders>
                  <w:shd w:val="clear" w:color="auto" w:fill="auto"/>
                  <w:noWrap/>
                  <w:vAlign w:val="bottom"/>
                  <w:hideMark/>
                </w:tcPr>
                <w:p w14:paraId="7B06738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3-2000LUX</w:t>
                  </w:r>
                </w:p>
              </w:tc>
            </w:tr>
            <w:tr w:rsidR="009B254E" w:rsidRPr="009B254E" w14:paraId="1BDC71F9"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65BC00F"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Motion Speed:</w:t>
                  </w:r>
                </w:p>
              </w:tc>
              <w:tc>
                <w:tcPr>
                  <w:tcW w:w="5085" w:type="dxa"/>
                  <w:tcBorders>
                    <w:top w:val="nil"/>
                    <w:left w:val="nil"/>
                    <w:bottom w:val="single" w:sz="4" w:space="0" w:color="auto"/>
                    <w:right w:val="single" w:sz="4" w:space="0" w:color="auto"/>
                  </w:tcBorders>
                  <w:shd w:val="clear" w:color="auto" w:fill="auto"/>
                  <w:noWrap/>
                  <w:vAlign w:val="bottom"/>
                  <w:hideMark/>
                </w:tcPr>
                <w:p w14:paraId="38E3F28A"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0.6-1.5m/s</w:t>
                  </w:r>
                </w:p>
              </w:tc>
            </w:tr>
            <w:tr w:rsidR="009B254E" w:rsidRPr="009B254E" w14:paraId="36C0FD8A"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30D2F20"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Distance:</w:t>
                  </w:r>
                </w:p>
              </w:tc>
              <w:tc>
                <w:tcPr>
                  <w:tcW w:w="5085" w:type="dxa"/>
                  <w:tcBorders>
                    <w:top w:val="nil"/>
                    <w:left w:val="nil"/>
                    <w:bottom w:val="single" w:sz="4" w:space="0" w:color="auto"/>
                    <w:right w:val="single" w:sz="4" w:space="0" w:color="auto"/>
                  </w:tcBorders>
                  <w:shd w:val="clear" w:color="auto" w:fill="auto"/>
                  <w:noWrap/>
                  <w:vAlign w:val="bottom"/>
                  <w:hideMark/>
                </w:tcPr>
                <w:p w14:paraId="5BD5DE60"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2-16m (radius), Adjustable</w:t>
                  </w:r>
                </w:p>
              </w:tc>
            </w:tr>
            <w:tr w:rsidR="009B254E" w:rsidRPr="009B254E" w14:paraId="269DC9C4"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4CB69DB"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Rated Load:</w:t>
                  </w:r>
                </w:p>
              </w:tc>
              <w:tc>
                <w:tcPr>
                  <w:tcW w:w="5085" w:type="dxa"/>
                  <w:tcBorders>
                    <w:top w:val="nil"/>
                    <w:left w:val="nil"/>
                    <w:bottom w:val="single" w:sz="4" w:space="0" w:color="auto"/>
                    <w:right w:val="single" w:sz="4" w:space="0" w:color="auto"/>
                  </w:tcBorders>
                  <w:shd w:val="clear" w:color="auto" w:fill="auto"/>
                  <w:noWrap/>
                  <w:vAlign w:val="bottom"/>
                  <w:hideMark/>
                </w:tcPr>
                <w:p w14:paraId="2AA8BE6B"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800W (Incandescent), 300W (LED Load)</w:t>
                  </w:r>
                </w:p>
              </w:tc>
            </w:tr>
            <w:tr w:rsidR="009B254E" w:rsidRPr="009B254E" w14:paraId="78F59369"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E523534"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Install Height:</w:t>
                  </w:r>
                </w:p>
              </w:tc>
              <w:tc>
                <w:tcPr>
                  <w:tcW w:w="5085" w:type="dxa"/>
                  <w:tcBorders>
                    <w:top w:val="nil"/>
                    <w:left w:val="nil"/>
                    <w:bottom w:val="single" w:sz="4" w:space="0" w:color="auto"/>
                    <w:right w:val="single" w:sz="4" w:space="0" w:color="auto"/>
                  </w:tcBorders>
                  <w:shd w:val="clear" w:color="auto" w:fill="auto"/>
                  <w:noWrap/>
                  <w:vAlign w:val="bottom"/>
                  <w:hideMark/>
                </w:tcPr>
                <w:p w14:paraId="02CFCCEF"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1.5-3.5m</w:t>
                  </w:r>
                </w:p>
              </w:tc>
            </w:tr>
            <w:tr w:rsidR="009B254E" w:rsidRPr="009B254E" w14:paraId="1FDBFA66"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02511E5"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Mount Type</w:t>
                  </w:r>
                </w:p>
              </w:tc>
              <w:tc>
                <w:tcPr>
                  <w:tcW w:w="5085" w:type="dxa"/>
                  <w:tcBorders>
                    <w:top w:val="nil"/>
                    <w:left w:val="nil"/>
                    <w:bottom w:val="single" w:sz="4" w:space="0" w:color="auto"/>
                    <w:right w:val="single" w:sz="4" w:space="0" w:color="auto"/>
                  </w:tcBorders>
                  <w:shd w:val="clear" w:color="auto" w:fill="auto"/>
                  <w:noWrap/>
                  <w:vAlign w:val="bottom"/>
                  <w:hideMark/>
                </w:tcPr>
                <w:p w14:paraId="292C3437"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Ceiling</w:t>
                  </w:r>
                </w:p>
              </w:tc>
            </w:tr>
            <w:tr w:rsidR="009B254E" w:rsidRPr="009B254E" w14:paraId="2E70ADDC"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521E9CE"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Power Consumption:</w:t>
                  </w:r>
                </w:p>
              </w:tc>
              <w:tc>
                <w:tcPr>
                  <w:tcW w:w="5085" w:type="dxa"/>
                  <w:tcBorders>
                    <w:top w:val="nil"/>
                    <w:left w:val="nil"/>
                    <w:bottom w:val="single" w:sz="4" w:space="0" w:color="auto"/>
                    <w:right w:val="single" w:sz="4" w:space="0" w:color="auto"/>
                  </w:tcBorders>
                  <w:shd w:val="clear" w:color="auto" w:fill="auto"/>
                  <w:noWrap/>
                  <w:vAlign w:val="bottom"/>
                  <w:hideMark/>
                </w:tcPr>
                <w:p w14:paraId="11135A0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Approx. 0.9W</w:t>
                  </w:r>
                </w:p>
              </w:tc>
            </w:tr>
          </w:tbl>
          <w:p w14:paraId="4F89C0BC" w14:textId="0C3F1EB2" w:rsidR="00C54A04" w:rsidRPr="009B254E" w:rsidRDefault="00C54A04" w:rsidP="008F4155">
            <w:pPr>
              <w:pStyle w:val="TableParagraph"/>
              <w:tabs>
                <w:tab w:val="left" w:pos="827"/>
                <w:tab w:val="left" w:pos="828"/>
              </w:tabs>
              <w:jc w:val="both"/>
              <w:rPr>
                <w:rFonts w:ascii="Tahoma" w:hAnsi="Tahoma" w:cs="Tahoma"/>
                <w:sz w:val="20"/>
                <w:szCs w:val="20"/>
              </w:rPr>
            </w:pPr>
          </w:p>
        </w:tc>
        <w:tc>
          <w:tcPr>
            <w:tcW w:w="766" w:type="dxa"/>
          </w:tcPr>
          <w:p w14:paraId="3C4BC820" w14:textId="325C3580" w:rsidR="008826FA" w:rsidRPr="009B254E" w:rsidRDefault="00C54A04" w:rsidP="008F4155">
            <w:pPr>
              <w:pStyle w:val="TableParagraph"/>
              <w:ind w:left="107"/>
              <w:jc w:val="center"/>
              <w:rPr>
                <w:rFonts w:ascii="Tahoma" w:hAnsi="Tahoma" w:cs="Tahoma"/>
                <w:bCs/>
                <w:sz w:val="20"/>
                <w:szCs w:val="20"/>
              </w:rPr>
            </w:pPr>
            <w:r w:rsidRPr="009B254E">
              <w:rPr>
                <w:rFonts w:ascii="Tahoma" w:hAnsi="Tahoma" w:cs="Tahoma"/>
                <w:bCs/>
                <w:sz w:val="20"/>
                <w:szCs w:val="20"/>
              </w:rPr>
              <w:t>80</w:t>
            </w:r>
          </w:p>
        </w:tc>
        <w:tc>
          <w:tcPr>
            <w:tcW w:w="1574" w:type="dxa"/>
          </w:tcPr>
          <w:p w14:paraId="42493DF4" w14:textId="0B956C4C" w:rsidR="008826FA" w:rsidRPr="009B254E" w:rsidRDefault="00C54A04" w:rsidP="008F4155">
            <w:pPr>
              <w:pStyle w:val="TableParagraph"/>
              <w:rPr>
                <w:rFonts w:ascii="Tahoma" w:hAnsi="Tahoma" w:cs="Tahoma"/>
                <w:bCs/>
                <w:sz w:val="20"/>
                <w:szCs w:val="20"/>
              </w:rPr>
            </w:pPr>
            <w:r w:rsidRPr="009B254E">
              <w:rPr>
                <w:rFonts w:ascii="Tahoma" w:hAnsi="Tahoma" w:cs="Tahoma"/>
                <w:bCs/>
                <w:sz w:val="20"/>
                <w:szCs w:val="20"/>
              </w:rPr>
              <w:t>Nos</w:t>
            </w:r>
          </w:p>
        </w:tc>
      </w:tr>
    </w:tbl>
    <w:p w14:paraId="1E96B939" w14:textId="77777777" w:rsidR="00BB57A4" w:rsidRPr="009B254E" w:rsidRDefault="00BB57A4" w:rsidP="008F4155">
      <w:pPr>
        <w:pStyle w:val="BodyText"/>
        <w:rPr>
          <w:rFonts w:ascii="Tahoma" w:hAnsi="Tahoma" w:cs="Tahoma"/>
          <w:b/>
          <w:sz w:val="20"/>
          <w:szCs w:val="20"/>
        </w:rPr>
      </w:pPr>
    </w:p>
    <w:p w14:paraId="4CAE0FE0" w14:textId="77777777" w:rsidR="008F4155" w:rsidRPr="009B254E" w:rsidRDefault="008F4155" w:rsidP="008F4155">
      <w:pPr>
        <w:ind w:right="1117"/>
        <w:jc w:val="right"/>
        <w:rPr>
          <w:rFonts w:ascii="Tahoma" w:hAnsi="Tahoma" w:cs="Tahoma"/>
          <w:i/>
          <w:sz w:val="20"/>
          <w:szCs w:val="20"/>
        </w:rPr>
      </w:pPr>
    </w:p>
    <w:p w14:paraId="00EDBB18" w14:textId="217CD2C2" w:rsidR="00BB57A4" w:rsidRPr="009B254E" w:rsidRDefault="00D106B8" w:rsidP="008F4155">
      <w:pPr>
        <w:ind w:right="-61"/>
        <w:jc w:val="right"/>
        <w:rPr>
          <w:rFonts w:ascii="Tahoma" w:hAnsi="Tahoma" w:cs="Tahoma"/>
          <w:i/>
          <w:sz w:val="20"/>
          <w:szCs w:val="20"/>
        </w:rPr>
      </w:pPr>
      <w:r w:rsidRPr="009B254E">
        <w:rPr>
          <w:rFonts w:ascii="Tahoma" w:hAnsi="Tahoma" w:cs="Tahoma"/>
          <w:i/>
          <w:sz w:val="20"/>
          <w:szCs w:val="20"/>
        </w:rPr>
        <w:t>Signature</w:t>
      </w:r>
      <w:r w:rsidRPr="009B254E">
        <w:rPr>
          <w:rFonts w:ascii="Tahoma" w:hAnsi="Tahoma" w:cs="Tahoma"/>
          <w:i/>
          <w:spacing w:val="-2"/>
          <w:sz w:val="20"/>
          <w:szCs w:val="20"/>
        </w:rPr>
        <w:t xml:space="preserve"> </w:t>
      </w:r>
      <w:r w:rsidRPr="009B254E">
        <w:rPr>
          <w:rFonts w:ascii="Tahoma" w:hAnsi="Tahoma" w:cs="Tahoma"/>
          <w:i/>
          <w:sz w:val="20"/>
          <w:szCs w:val="20"/>
        </w:rPr>
        <w:t>with</w:t>
      </w:r>
      <w:r w:rsidRPr="009B254E">
        <w:rPr>
          <w:rFonts w:ascii="Tahoma" w:hAnsi="Tahoma" w:cs="Tahoma"/>
          <w:i/>
          <w:spacing w:val="-2"/>
          <w:sz w:val="20"/>
          <w:szCs w:val="20"/>
        </w:rPr>
        <w:t xml:space="preserve"> </w:t>
      </w:r>
      <w:r w:rsidRPr="009B254E">
        <w:rPr>
          <w:rFonts w:ascii="Tahoma" w:hAnsi="Tahoma" w:cs="Tahoma"/>
          <w:i/>
          <w:sz w:val="20"/>
          <w:szCs w:val="20"/>
        </w:rPr>
        <w:t>seal</w:t>
      </w:r>
    </w:p>
    <w:p w14:paraId="2760BA18" w14:textId="279FEE2E" w:rsidR="00BB57A4" w:rsidRPr="009B254E" w:rsidRDefault="00243B31" w:rsidP="008F4155">
      <w:pPr>
        <w:rPr>
          <w:rFonts w:ascii="Tahoma" w:hAnsi="Tahoma" w:cs="Tahoma"/>
          <w:i/>
          <w:sz w:val="20"/>
          <w:szCs w:val="20"/>
        </w:rPr>
      </w:pPr>
      <w:r w:rsidRPr="009B254E">
        <w:rPr>
          <w:rFonts w:ascii="Tahoma" w:hAnsi="Tahoma" w:cs="Tahoma"/>
          <w:i/>
          <w:sz w:val="20"/>
          <w:szCs w:val="20"/>
        </w:rPr>
        <w:br w:type="page"/>
      </w:r>
      <w:r w:rsidRPr="009B254E">
        <w:rPr>
          <w:rFonts w:ascii="Tahoma" w:hAnsi="Tahoma" w:cs="Tahoma"/>
          <w:b/>
          <w:sz w:val="20"/>
          <w:szCs w:val="20"/>
          <w:u w:val="single"/>
        </w:rPr>
        <w:lastRenderedPageBreak/>
        <w:t>Commercial</w:t>
      </w:r>
      <w:r w:rsidRPr="009B254E">
        <w:rPr>
          <w:rFonts w:ascii="Tahoma" w:hAnsi="Tahoma" w:cs="Tahoma"/>
          <w:b/>
          <w:spacing w:val="-2"/>
          <w:sz w:val="20"/>
          <w:szCs w:val="20"/>
          <w:u w:val="single"/>
        </w:rPr>
        <w:t xml:space="preserve"> </w:t>
      </w:r>
      <w:r w:rsidRPr="009B254E">
        <w:rPr>
          <w:rFonts w:ascii="Tahoma" w:hAnsi="Tahoma" w:cs="Tahoma"/>
          <w:b/>
          <w:sz w:val="20"/>
          <w:szCs w:val="20"/>
          <w:u w:val="single"/>
        </w:rPr>
        <w:t>Bid:</w:t>
      </w:r>
      <w:r w:rsidRPr="009B254E">
        <w:rPr>
          <w:rFonts w:ascii="Tahoma" w:hAnsi="Tahoma" w:cs="Tahoma"/>
          <w:b/>
          <w:spacing w:val="-1"/>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2"/>
          <w:sz w:val="20"/>
          <w:szCs w:val="20"/>
          <w:u w:val="single"/>
        </w:rPr>
        <w:t xml:space="preserve"> </w:t>
      </w:r>
      <w:r w:rsidRPr="009B254E">
        <w:rPr>
          <w:rFonts w:ascii="Tahoma" w:hAnsi="Tahoma" w:cs="Tahoma"/>
          <w:i/>
          <w:sz w:val="20"/>
          <w:szCs w:val="20"/>
          <w:u w:val="single"/>
        </w:rPr>
        <w:t>sealed</w:t>
      </w:r>
      <w:r w:rsidRPr="009B254E">
        <w:rPr>
          <w:rFonts w:ascii="Tahoma" w:hAnsi="Tahoma" w:cs="Tahoma"/>
          <w:i/>
          <w:spacing w:val="-1"/>
          <w:sz w:val="20"/>
          <w:szCs w:val="20"/>
          <w:u w:val="single"/>
        </w:rPr>
        <w:t xml:space="preserve"> </w:t>
      </w:r>
      <w:r w:rsidRPr="009B254E">
        <w:rPr>
          <w:rFonts w:ascii="Tahoma" w:hAnsi="Tahoma" w:cs="Tahoma"/>
          <w:i/>
          <w:sz w:val="20"/>
          <w:szCs w:val="20"/>
          <w:u w:val="single"/>
        </w:rPr>
        <w:t>envelope)</w:t>
      </w:r>
    </w:p>
    <w:p w14:paraId="260BD67C" w14:textId="1A5FD709" w:rsidR="00322218" w:rsidRPr="009B254E" w:rsidRDefault="00D106B8" w:rsidP="008F4155">
      <w:pPr>
        <w:pStyle w:val="Heading1"/>
        <w:ind w:left="0" w:right="-90"/>
        <w:rPr>
          <w:rFonts w:ascii="Tahoma" w:hAnsi="Tahoma" w:cs="Tahoma"/>
          <w:bCs w:val="0"/>
          <w:sz w:val="20"/>
          <w:szCs w:val="20"/>
        </w:rPr>
      </w:pPr>
      <w:r w:rsidRPr="009B254E">
        <w:rPr>
          <w:rFonts w:ascii="Tahoma" w:hAnsi="Tahoma" w:cs="Tahoma"/>
          <w:sz w:val="20"/>
          <w:szCs w:val="20"/>
        </w:rPr>
        <w:t>Bid</w:t>
      </w:r>
      <w:r w:rsidRPr="009B254E">
        <w:rPr>
          <w:rFonts w:ascii="Tahoma" w:hAnsi="Tahoma" w:cs="Tahoma"/>
          <w:spacing w:val="-1"/>
          <w:sz w:val="20"/>
          <w:szCs w:val="20"/>
        </w:rPr>
        <w:t xml:space="preserve"> </w:t>
      </w:r>
      <w:r w:rsidRPr="009B254E">
        <w:rPr>
          <w:rFonts w:ascii="Tahoma" w:hAnsi="Tahoma" w:cs="Tahoma"/>
          <w:sz w:val="20"/>
          <w:szCs w:val="20"/>
        </w:rPr>
        <w:t>for</w:t>
      </w:r>
      <w:r w:rsidR="00F84C31"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Cs w:val="0"/>
          <w:sz w:val="20"/>
          <w:szCs w:val="20"/>
        </w:rPr>
        <w:t>Supply of Microwave motion sensors”</w:t>
      </w:r>
    </w:p>
    <w:p w14:paraId="48A52C7F" w14:textId="5D8FC9E3" w:rsidR="00BB57A4" w:rsidRPr="009B254E" w:rsidRDefault="00322218" w:rsidP="008F4155">
      <w:pPr>
        <w:spacing w:before="44"/>
        <w:jc w:val="center"/>
        <w:rPr>
          <w:rFonts w:ascii="Tahoma" w:hAnsi="Tahoma" w:cs="Tahoma"/>
          <w:b/>
          <w:sz w:val="20"/>
          <w:szCs w:val="20"/>
          <w:u w:val="single" w:color="000000"/>
        </w:rPr>
      </w:pPr>
      <w:r w:rsidRPr="009B254E">
        <w:rPr>
          <w:rFonts w:ascii="Tahoma" w:hAnsi="Tahoma" w:cs="Tahoma"/>
          <w:b/>
          <w:sz w:val="20"/>
          <w:szCs w:val="20"/>
          <w:u w:val="single" w:color="000000"/>
        </w:rPr>
        <w:t>(Tender No. : 202</w:t>
      </w:r>
      <w:r w:rsidR="00095749" w:rsidRPr="009B254E">
        <w:rPr>
          <w:rFonts w:ascii="Tahoma" w:hAnsi="Tahoma" w:cs="Tahoma"/>
          <w:b/>
          <w:sz w:val="20"/>
          <w:szCs w:val="20"/>
          <w:u w:val="single" w:color="000000"/>
        </w:rPr>
        <w:t>4</w:t>
      </w:r>
      <w:r w:rsidRPr="009B254E">
        <w:rPr>
          <w:rFonts w:ascii="Tahoma" w:hAnsi="Tahoma" w:cs="Tahoma"/>
          <w:b/>
          <w:sz w:val="20"/>
          <w:szCs w:val="20"/>
          <w:u w:val="single" w:color="000000"/>
        </w:rPr>
        <w:t>-2</w:t>
      </w:r>
      <w:r w:rsidR="00095749" w:rsidRPr="009B254E">
        <w:rPr>
          <w:rFonts w:ascii="Tahoma" w:hAnsi="Tahoma" w:cs="Tahoma"/>
          <w:b/>
          <w:sz w:val="20"/>
          <w:szCs w:val="20"/>
          <w:u w:val="single" w:color="000000"/>
        </w:rPr>
        <w:t>5</w:t>
      </w:r>
      <w:r w:rsidRPr="009B254E">
        <w:rPr>
          <w:rFonts w:ascii="Tahoma" w:hAnsi="Tahoma" w:cs="Tahoma"/>
          <w:b/>
          <w:sz w:val="20"/>
          <w:szCs w:val="20"/>
          <w:u w:val="single" w:color="000000"/>
        </w:rPr>
        <w:t>/</w:t>
      </w:r>
      <w:r w:rsidR="009B254E" w:rsidRPr="009B254E">
        <w:rPr>
          <w:rFonts w:ascii="Tahoma" w:hAnsi="Tahoma" w:cs="Tahoma"/>
          <w:b/>
          <w:sz w:val="20"/>
          <w:szCs w:val="20"/>
          <w:u w:val="single" w:color="000000"/>
        </w:rPr>
        <w:t>Estate</w:t>
      </w:r>
      <w:r w:rsidRPr="009B254E">
        <w:rPr>
          <w:rFonts w:ascii="Tahoma" w:hAnsi="Tahoma" w:cs="Tahoma"/>
          <w:b/>
          <w:sz w:val="20"/>
          <w:szCs w:val="20"/>
          <w:u w:val="single" w:color="000000"/>
        </w:rPr>
        <w:t>/2B/LNM-</w:t>
      </w:r>
      <w:r w:rsidR="009B254E" w:rsidRPr="009B254E">
        <w:rPr>
          <w:rFonts w:ascii="Tahoma" w:hAnsi="Tahoma" w:cs="Tahoma"/>
          <w:b/>
          <w:sz w:val="20"/>
          <w:szCs w:val="20"/>
          <w:u w:val="single" w:color="000000"/>
        </w:rPr>
        <w:t>729</w:t>
      </w:r>
      <w:r w:rsidRPr="009B254E">
        <w:rPr>
          <w:rFonts w:ascii="Tahoma" w:hAnsi="Tahoma" w:cs="Tahoma"/>
          <w:b/>
          <w:sz w:val="20"/>
          <w:szCs w:val="20"/>
          <w:u w:val="single" w:color="000000"/>
        </w:rPr>
        <w:t>)</w:t>
      </w:r>
    </w:p>
    <w:p w14:paraId="44CAEFF3" w14:textId="77777777" w:rsidR="008F4155" w:rsidRPr="009B254E"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9B254E" w:rsidRPr="009B254E" w14:paraId="1508907D" w14:textId="77777777" w:rsidTr="009D37D3">
        <w:trPr>
          <w:trHeight w:val="297"/>
          <w:jc w:val="center"/>
        </w:trPr>
        <w:tc>
          <w:tcPr>
            <w:tcW w:w="703" w:type="dxa"/>
          </w:tcPr>
          <w:p w14:paraId="03A8DA15" w14:textId="77777777" w:rsidR="00BB57A4" w:rsidRPr="009B254E" w:rsidRDefault="00D106B8" w:rsidP="008F4155">
            <w:pPr>
              <w:pStyle w:val="TableParagraph"/>
              <w:spacing w:before="13"/>
              <w:ind w:left="107"/>
              <w:rPr>
                <w:rFonts w:ascii="Tahoma" w:hAnsi="Tahoma" w:cs="Tahoma"/>
                <w:b/>
                <w:sz w:val="20"/>
                <w:szCs w:val="20"/>
              </w:rPr>
            </w:pPr>
            <w:r w:rsidRPr="009B254E">
              <w:rPr>
                <w:rFonts w:ascii="Tahoma" w:hAnsi="Tahoma" w:cs="Tahoma"/>
                <w:b/>
                <w:sz w:val="20"/>
                <w:szCs w:val="20"/>
              </w:rPr>
              <w:t>S.No.</w:t>
            </w:r>
          </w:p>
        </w:tc>
        <w:tc>
          <w:tcPr>
            <w:tcW w:w="1992" w:type="dxa"/>
          </w:tcPr>
          <w:p w14:paraId="7FC31837" w14:textId="77777777" w:rsidR="00BB57A4" w:rsidRPr="009B254E" w:rsidRDefault="00D106B8" w:rsidP="008F4155">
            <w:pPr>
              <w:pStyle w:val="TableParagraph"/>
              <w:spacing w:before="13"/>
              <w:ind w:left="160"/>
              <w:rPr>
                <w:rFonts w:ascii="Tahoma" w:hAnsi="Tahoma" w:cs="Tahoma"/>
                <w:b/>
                <w:sz w:val="20"/>
                <w:szCs w:val="20"/>
              </w:rPr>
            </w:pPr>
            <w:r w:rsidRPr="009B254E">
              <w:rPr>
                <w:rFonts w:ascii="Tahoma" w:hAnsi="Tahoma" w:cs="Tahoma"/>
                <w:b/>
                <w:sz w:val="20"/>
                <w:szCs w:val="20"/>
              </w:rPr>
              <w:t>Item</w:t>
            </w:r>
            <w:r w:rsidRPr="009B254E">
              <w:rPr>
                <w:rFonts w:ascii="Tahoma" w:hAnsi="Tahoma" w:cs="Tahoma"/>
                <w:b/>
                <w:spacing w:val="-5"/>
                <w:sz w:val="20"/>
                <w:szCs w:val="20"/>
              </w:rPr>
              <w:t xml:space="preserve"> </w:t>
            </w:r>
            <w:r w:rsidRPr="009B254E">
              <w:rPr>
                <w:rFonts w:ascii="Tahoma" w:hAnsi="Tahoma" w:cs="Tahoma"/>
                <w:b/>
                <w:sz w:val="20"/>
                <w:szCs w:val="20"/>
              </w:rPr>
              <w:t>Name/ Description</w:t>
            </w:r>
          </w:p>
        </w:tc>
        <w:tc>
          <w:tcPr>
            <w:tcW w:w="3150" w:type="dxa"/>
          </w:tcPr>
          <w:p w14:paraId="7A84E5D8" w14:textId="77777777" w:rsidR="00BB57A4" w:rsidRPr="009B254E" w:rsidRDefault="00D106B8" w:rsidP="008F4155">
            <w:pPr>
              <w:pStyle w:val="TableParagraph"/>
              <w:spacing w:before="13"/>
              <w:jc w:val="center"/>
              <w:rPr>
                <w:rFonts w:ascii="Tahoma" w:hAnsi="Tahoma" w:cs="Tahoma"/>
                <w:b/>
                <w:sz w:val="20"/>
                <w:szCs w:val="20"/>
              </w:rPr>
            </w:pPr>
            <w:r w:rsidRPr="009B254E">
              <w:rPr>
                <w:rFonts w:ascii="Tahoma" w:hAnsi="Tahoma" w:cs="Tahoma"/>
                <w:b/>
                <w:sz w:val="20"/>
                <w:szCs w:val="20"/>
              </w:rPr>
              <w:t>Make</w:t>
            </w:r>
            <w:r w:rsidRPr="009B254E">
              <w:rPr>
                <w:rFonts w:ascii="Tahoma" w:hAnsi="Tahoma" w:cs="Tahoma"/>
                <w:b/>
                <w:spacing w:val="-5"/>
                <w:sz w:val="20"/>
                <w:szCs w:val="20"/>
              </w:rPr>
              <w:t xml:space="preserve"> </w:t>
            </w:r>
            <w:r w:rsidRPr="009B254E">
              <w:rPr>
                <w:rFonts w:ascii="Tahoma" w:hAnsi="Tahoma" w:cs="Tahoma"/>
                <w:b/>
                <w:sz w:val="20"/>
                <w:szCs w:val="20"/>
              </w:rPr>
              <w:t>&amp;</w:t>
            </w:r>
            <w:r w:rsidRPr="009B254E">
              <w:rPr>
                <w:rFonts w:ascii="Tahoma" w:hAnsi="Tahoma" w:cs="Tahoma"/>
                <w:b/>
                <w:spacing w:val="-3"/>
                <w:sz w:val="20"/>
                <w:szCs w:val="20"/>
              </w:rPr>
              <w:t xml:space="preserve"> </w:t>
            </w:r>
            <w:r w:rsidRPr="009B254E">
              <w:rPr>
                <w:rFonts w:ascii="Tahoma" w:hAnsi="Tahoma" w:cs="Tahoma"/>
                <w:b/>
                <w:sz w:val="20"/>
                <w:szCs w:val="20"/>
              </w:rPr>
              <w:t>Model/Specification</w:t>
            </w:r>
          </w:p>
        </w:tc>
        <w:tc>
          <w:tcPr>
            <w:tcW w:w="720" w:type="dxa"/>
          </w:tcPr>
          <w:p w14:paraId="57729703" w14:textId="537EA2E2" w:rsidR="00BB57A4" w:rsidRPr="009B254E" w:rsidRDefault="008826FA" w:rsidP="008F4155">
            <w:pPr>
              <w:pStyle w:val="TableParagraph"/>
              <w:spacing w:before="13"/>
              <w:ind w:right="10"/>
              <w:jc w:val="center"/>
              <w:rPr>
                <w:rFonts w:ascii="Tahoma" w:hAnsi="Tahoma" w:cs="Tahoma"/>
                <w:b/>
                <w:sz w:val="20"/>
                <w:szCs w:val="20"/>
              </w:rPr>
            </w:pPr>
            <w:r w:rsidRPr="009B254E">
              <w:rPr>
                <w:rFonts w:ascii="Tahoma" w:hAnsi="Tahoma" w:cs="Tahoma"/>
                <w:b/>
                <w:sz w:val="20"/>
                <w:szCs w:val="20"/>
              </w:rPr>
              <w:t>Qty.</w:t>
            </w:r>
          </w:p>
        </w:tc>
        <w:tc>
          <w:tcPr>
            <w:tcW w:w="720" w:type="dxa"/>
          </w:tcPr>
          <w:p w14:paraId="62183E8E" w14:textId="77777777" w:rsidR="00BB57A4" w:rsidRPr="009B254E" w:rsidRDefault="00D106B8" w:rsidP="008F4155">
            <w:pPr>
              <w:pStyle w:val="TableParagraph"/>
              <w:spacing w:before="13"/>
              <w:ind w:left="108"/>
              <w:rPr>
                <w:rFonts w:ascii="Tahoma" w:hAnsi="Tahoma" w:cs="Tahoma"/>
                <w:b/>
                <w:sz w:val="20"/>
                <w:szCs w:val="20"/>
              </w:rPr>
            </w:pPr>
            <w:r w:rsidRPr="009B254E">
              <w:rPr>
                <w:rFonts w:ascii="Tahoma" w:hAnsi="Tahoma" w:cs="Tahoma"/>
                <w:b/>
                <w:sz w:val="20"/>
                <w:szCs w:val="20"/>
              </w:rPr>
              <w:t>UOM</w:t>
            </w:r>
          </w:p>
        </w:tc>
        <w:tc>
          <w:tcPr>
            <w:tcW w:w="1170" w:type="dxa"/>
          </w:tcPr>
          <w:p w14:paraId="5724C013" w14:textId="77777777" w:rsidR="00BB57A4" w:rsidRPr="009B254E" w:rsidRDefault="00D106B8" w:rsidP="008F4155">
            <w:pPr>
              <w:pStyle w:val="TableParagraph"/>
              <w:spacing w:before="13"/>
              <w:ind w:left="108"/>
              <w:jc w:val="center"/>
              <w:rPr>
                <w:rFonts w:ascii="Tahoma" w:hAnsi="Tahoma" w:cs="Tahoma"/>
                <w:b/>
                <w:sz w:val="20"/>
                <w:szCs w:val="20"/>
              </w:rPr>
            </w:pPr>
            <w:r w:rsidRPr="009B254E">
              <w:rPr>
                <w:rFonts w:ascii="Tahoma" w:hAnsi="Tahoma" w:cs="Tahoma"/>
                <w:b/>
                <w:sz w:val="20"/>
                <w:szCs w:val="20"/>
              </w:rPr>
              <w:t>Rate</w:t>
            </w:r>
          </w:p>
        </w:tc>
        <w:tc>
          <w:tcPr>
            <w:tcW w:w="1228" w:type="dxa"/>
          </w:tcPr>
          <w:p w14:paraId="37E987B9" w14:textId="77777777" w:rsidR="00BB57A4" w:rsidRPr="009B254E" w:rsidRDefault="00D106B8" w:rsidP="008F4155">
            <w:pPr>
              <w:pStyle w:val="TableParagraph"/>
              <w:spacing w:before="13"/>
              <w:ind w:left="108"/>
              <w:jc w:val="center"/>
              <w:rPr>
                <w:rFonts w:ascii="Tahoma" w:hAnsi="Tahoma" w:cs="Tahoma"/>
                <w:b/>
                <w:sz w:val="20"/>
                <w:szCs w:val="20"/>
              </w:rPr>
            </w:pPr>
            <w:r w:rsidRPr="009B254E">
              <w:rPr>
                <w:rFonts w:ascii="Tahoma" w:hAnsi="Tahoma" w:cs="Tahoma"/>
                <w:b/>
                <w:sz w:val="20"/>
                <w:szCs w:val="20"/>
              </w:rPr>
              <w:t>Amount</w:t>
            </w:r>
          </w:p>
        </w:tc>
      </w:tr>
      <w:tr w:rsidR="009B254E" w:rsidRPr="009B254E" w14:paraId="49017F06" w14:textId="77777777" w:rsidTr="009D37D3">
        <w:trPr>
          <w:trHeight w:val="70"/>
          <w:jc w:val="center"/>
        </w:trPr>
        <w:tc>
          <w:tcPr>
            <w:tcW w:w="703" w:type="dxa"/>
          </w:tcPr>
          <w:p w14:paraId="049BBB71" w14:textId="77777777" w:rsidR="00C54A04" w:rsidRPr="009B254E" w:rsidRDefault="00C54A04" w:rsidP="00C54A04">
            <w:pPr>
              <w:pStyle w:val="TableParagraph"/>
              <w:spacing w:before="1"/>
              <w:ind w:left="107"/>
              <w:rPr>
                <w:rFonts w:ascii="Tahoma" w:hAnsi="Tahoma" w:cs="Tahoma"/>
                <w:sz w:val="20"/>
                <w:szCs w:val="20"/>
              </w:rPr>
            </w:pPr>
            <w:r w:rsidRPr="009B254E">
              <w:rPr>
                <w:rFonts w:ascii="Tahoma" w:hAnsi="Tahoma" w:cs="Tahoma"/>
                <w:sz w:val="20"/>
                <w:szCs w:val="20"/>
              </w:rPr>
              <w:t>1.</w:t>
            </w:r>
          </w:p>
        </w:tc>
        <w:tc>
          <w:tcPr>
            <w:tcW w:w="1992" w:type="dxa"/>
          </w:tcPr>
          <w:p w14:paraId="79C0FD21" w14:textId="567C28C0" w:rsidR="00C54A04" w:rsidRPr="009B254E" w:rsidRDefault="00C54A04" w:rsidP="00C54A04">
            <w:pPr>
              <w:rPr>
                <w:rFonts w:ascii="Tahoma" w:hAnsi="Tahoma" w:cs="Tahoma"/>
                <w:b/>
                <w:bCs/>
                <w:sz w:val="20"/>
                <w:szCs w:val="20"/>
                <w:shd w:val="clear" w:color="auto" w:fill="FFFFFF"/>
              </w:rPr>
            </w:pPr>
            <w:r w:rsidRPr="009B254E">
              <w:rPr>
                <w:rFonts w:ascii="Tahoma" w:hAnsi="Tahoma" w:cs="Tahoma"/>
                <w:b/>
                <w:bCs/>
                <w:sz w:val="20"/>
                <w:szCs w:val="20"/>
              </w:rPr>
              <w:t xml:space="preserve">Microwave motion sensors </w:t>
            </w:r>
          </w:p>
        </w:tc>
        <w:tc>
          <w:tcPr>
            <w:tcW w:w="3150" w:type="dxa"/>
          </w:tcPr>
          <w:p w14:paraId="7241C832" w14:textId="743432AD" w:rsidR="00C54A04" w:rsidRPr="009B254E" w:rsidRDefault="00C54A04" w:rsidP="00C54A04">
            <w:pPr>
              <w:pStyle w:val="TableParagraph"/>
              <w:jc w:val="both"/>
              <w:rPr>
                <w:rFonts w:ascii="Tahoma" w:hAnsi="Tahoma" w:cs="Tahoma"/>
                <w:sz w:val="20"/>
                <w:szCs w:val="20"/>
              </w:rPr>
            </w:pPr>
            <w:r w:rsidRPr="009B254E">
              <w:rPr>
                <w:rFonts w:ascii="Tahoma" w:hAnsi="Tahoma" w:cs="Tahoma"/>
                <w:sz w:val="20"/>
                <w:szCs w:val="20"/>
              </w:rPr>
              <w:t>Finder/ Sensinova Nano-16</w:t>
            </w:r>
          </w:p>
        </w:tc>
        <w:tc>
          <w:tcPr>
            <w:tcW w:w="720" w:type="dxa"/>
          </w:tcPr>
          <w:p w14:paraId="78E54908" w14:textId="51605566" w:rsidR="00C54A04" w:rsidRPr="009B254E" w:rsidRDefault="00C54A04" w:rsidP="00C54A04">
            <w:pPr>
              <w:pStyle w:val="TableParagraph"/>
              <w:ind w:left="9"/>
              <w:jc w:val="center"/>
              <w:rPr>
                <w:rFonts w:ascii="Tahoma" w:hAnsi="Tahoma" w:cs="Tahoma"/>
                <w:sz w:val="20"/>
                <w:szCs w:val="20"/>
              </w:rPr>
            </w:pPr>
            <w:r w:rsidRPr="009B254E">
              <w:rPr>
                <w:rFonts w:ascii="Tahoma" w:hAnsi="Tahoma" w:cs="Tahoma"/>
                <w:sz w:val="20"/>
                <w:szCs w:val="20"/>
              </w:rPr>
              <w:t>80</w:t>
            </w:r>
          </w:p>
        </w:tc>
        <w:tc>
          <w:tcPr>
            <w:tcW w:w="720" w:type="dxa"/>
          </w:tcPr>
          <w:p w14:paraId="0F2FBABC" w14:textId="6010CE6E" w:rsidR="00C54A04" w:rsidRPr="009B254E" w:rsidRDefault="00C54A04" w:rsidP="00C54A04">
            <w:pPr>
              <w:pStyle w:val="TableParagraph"/>
              <w:jc w:val="center"/>
              <w:rPr>
                <w:rFonts w:ascii="Tahoma" w:hAnsi="Tahoma" w:cs="Tahoma"/>
                <w:sz w:val="20"/>
                <w:szCs w:val="20"/>
              </w:rPr>
            </w:pPr>
            <w:r w:rsidRPr="009B254E">
              <w:rPr>
                <w:rFonts w:ascii="Tahoma" w:hAnsi="Tahoma" w:cs="Tahoma"/>
                <w:sz w:val="20"/>
                <w:szCs w:val="20"/>
              </w:rPr>
              <w:t>Nos</w:t>
            </w:r>
          </w:p>
        </w:tc>
        <w:tc>
          <w:tcPr>
            <w:tcW w:w="1170" w:type="dxa"/>
          </w:tcPr>
          <w:p w14:paraId="351B7778" w14:textId="77777777" w:rsidR="00C54A04" w:rsidRPr="009B254E" w:rsidRDefault="00C54A04" w:rsidP="00C54A04">
            <w:pPr>
              <w:pStyle w:val="TableParagraph"/>
              <w:rPr>
                <w:rFonts w:ascii="Tahoma" w:hAnsi="Tahoma" w:cs="Tahoma"/>
                <w:sz w:val="20"/>
                <w:szCs w:val="20"/>
              </w:rPr>
            </w:pPr>
          </w:p>
        </w:tc>
        <w:tc>
          <w:tcPr>
            <w:tcW w:w="1228" w:type="dxa"/>
          </w:tcPr>
          <w:p w14:paraId="79C300C5" w14:textId="77777777" w:rsidR="00C54A04" w:rsidRPr="009B254E" w:rsidRDefault="00C54A04" w:rsidP="00C54A04">
            <w:pPr>
              <w:pStyle w:val="TableParagraph"/>
              <w:rPr>
                <w:rFonts w:ascii="Tahoma" w:hAnsi="Tahoma" w:cs="Tahoma"/>
                <w:sz w:val="20"/>
                <w:szCs w:val="20"/>
              </w:rPr>
            </w:pPr>
          </w:p>
        </w:tc>
      </w:tr>
      <w:tr w:rsidR="009B254E" w:rsidRPr="009B254E" w14:paraId="72AA1E0B" w14:textId="77777777" w:rsidTr="009D37D3">
        <w:trPr>
          <w:trHeight w:val="70"/>
          <w:jc w:val="center"/>
        </w:trPr>
        <w:tc>
          <w:tcPr>
            <w:tcW w:w="703" w:type="dxa"/>
          </w:tcPr>
          <w:p w14:paraId="5310D00B" w14:textId="101DAFE8" w:rsidR="00322218" w:rsidRPr="009B254E" w:rsidRDefault="00A76DA8" w:rsidP="008F4155">
            <w:pPr>
              <w:pStyle w:val="TableParagraph"/>
              <w:spacing w:before="1"/>
              <w:ind w:left="107"/>
              <w:rPr>
                <w:rFonts w:ascii="Tahoma" w:hAnsi="Tahoma" w:cs="Tahoma"/>
                <w:sz w:val="20"/>
                <w:szCs w:val="20"/>
              </w:rPr>
            </w:pPr>
            <w:r w:rsidRPr="009B254E">
              <w:rPr>
                <w:rFonts w:ascii="Tahoma" w:hAnsi="Tahoma" w:cs="Tahoma"/>
                <w:sz w:val="20"/>
                <w:szCs w:val="20"/>
              </w:rPr>
              <w:t>2.</w:t>
            </w:r>
          </w:p>
        </w:tc>
        <w:tc>
          <w:tcPr>
            <w:tcW w:w="1992" w:type="dxa"/>
          </w:tcPr>
          <w:p w14:paraId="68AF4F2B" w14:textId="18686DAD" w:rsidR="00322218" w:rsidRPr="009B254E" w:rsidRDefault="00322218" w:rsidP="008F4155">
            <w:pPr>
              <w:pStyle w:val="TableParagraph"/>
              <w:ind w:left="107"/>
              <w:rPr>
                <w:rFonts w:ascii="Tahoma" w:hAnsi="Tahoma" w:cs="Tahoma"/>
                <w:bCs/>
                <w:sz w:val="20"/>
                <w:szCs w:val="20"/>
              </w:rPr>
            </w:pPr>
            <w:r w:rsidRPr="009B254E">
              <w:rPr>
                <w:rFonts w:ascii="Tahoma" w:hAnsi="Tahoma" w:cs="Tahoma"/>
                <w:bCs/>
                <w:sz w:val="20"/>
                <w:szCs w:val="20"/>
              </w:rPr>
              <w:t>Transportation charges</w:t>
            </w:r>
          </w:p>
        </w:tc>
        <w:tc>
          <w:tcPr>
            <w:tcW w:w="3150" w:type="dxa"/>
          </w:tcPr>
          <w:p w14:paraId="63D24622" w14:textId="75948981" w:rsidR="00322218" w:rsidRPr="009B254E" w:rsidRDefault="00322218" w:rsidP="008F4155">
            <w:pPr>
              <w:pStyle w:val="TableParagraph"/>
              <w:ind w:left="170" w:right="160"/>
              <w:rPr>
                <w:rFonts w:ascii="Tahoma" w:hAnsi="Tahoma" w:cs="Tahoma"/>
                <w:sz w:val="20"/>
                <w:szCs w:val="20"/>
              </w:rPr>
            </w:pPr>
          </w:p>
        </w:tc>
        <w:tc>
          <w:tcPr>
            <w:tcW w:w="720" w:type="dxa"/>
          </w:tcPr>
          <w:p w14:paraId="77647CCA" w14:textId="67E09FA8" w:rsidR="00322218" w:rsidRPr="009B254E" w:rsidRDefault="00322218" w:rsidP="008F4155">
            <w:pPr>
              <w:pStyle w:val="TableParagraph"/>
              <w:ind w:left="9"/>
              <w:jc w:val="center"/>
              <w:rPr>
                <w:rFonts w:ascii="Tahoma" w:hAnsi="Tahoma" w:cs="Tahoma"/>
                <w:bCs/>
                <w:sz w:val="20"/>
                <w:szCs w:val="20"/>
              </w:rPr>
            </w:pPr>
            <w:r w:rsidRPr="009B254E">
              <w:rPr>
                <w:rFonts w:ascii="Tahoma" w:hAnsi="Tahoma" w:cs="Tahoma"/>
                <w:bCs/>
                <w:sz w:val="20"/>
                <w:szCs w:val="20"/>
              </w:rPr>
              <w:t>01</w:t>
            </w:r>
          </w:p>
        </w:tc>
        <w:tc>
          <w:tcPr>
            <w:tcW w:w="720" w:type="dxa"/>
          </w:tcPr>
          <w:p w14:paraId="651457BA" w14:textId="2F59DC4E" w:rsidR="00322218" w:rsidRPr="009B254E" w:rsidRDefault="00322218" w:rsidP="008F4155">
            <w:pPr>
              <w:pStyle w:val="TableParagraph"/>
              <w:jc w:val="center"/>
              <w:rPr>
                <w:rFonts w:ascii="Tahoma" w:hAnsi="Tahoma" w:cs="Tahoma"/>
                <w:sz w:val="20"/>
                <w:szCs w:val="20"/>
              </w:rPr>
            </w:pPr>
            <w:r w:rsidRPr="009B254E">
              <w:rPr>
                <w:rFonts w:ascii="Tahoma" w:hAnsi="Tahoma" w:cs="Tahoma"/>
                <w:sz w:val="20"/>
                <w:szCs w:val="20"/>
              </w:rPr>
              <w:t>Nos.</w:t>
            </w:r>
          </w:p>
        </w:tc>
        <w:tc>
          <w:tcPr>
            <w:tcW w:w="1170" w:type="dxa"/>
          </w:tcPr>
          <w:p w14:paraId="58766EA2" w14:textId="77777777" w:rsidR="00322218" w:rsidRPr="009B254E" w:rsidRDefault="00322218" w:rsidP="008F4155">
            <w:pPr>
              <w:pStyle w:val="TableParagraph"/>
              <w:rPr>
                <w:rFonts w:ascii="Tahoma" w:hAnsi="Tahoma" w:cs="Tahoma"/>
                <w:sz w:val="20"/>
                <w:szCs w:val="20"/>
              </w:rPr>
            </w:pPr>
          </w:p>
        </w:tc>
        <w:tc>
          <w:tcPr>
            <w:tcW w:w="1228" w:type="dxa"/>
          </w:tcPr>
          <w:p w14:paraId="527F248D" w14:textId="77777777" w:rsidR="00322218" w:rsidRPr="009B254E" w:rsidRDefault="00322218" w:rsidP="008F4155">
            <w:pPr>
              <w:pStyle w:val="TableParagraph"/>
              <w:rPr>
                <w:rFonts w:ascii="Tahoma" w:hAnsi="Tahoma" w:cs="Tahoma"/>
                <w:sz w:val="20"/>
                <w:szCs w:val="20"/>
              </w:rPr>
            </w:pPr>
          </w:p>
        </w:tc>
      </w:tr>
      <w:tr w:rsidR="009B254E" w:rsidRPr="009B254E" w14:paraId="49E4F71C" w14:textId="77777777" w:rsidTr="008826FA">
        <w:trPr>
          <w:trHeight w:val="268"/>
          <w:jc w:val="center"/>
        </w:trPr>
        <w:tc>
          <w:tcPr>
            <w:tcW w:w="8455" w:type="dxa"/>
            <w:gridSpan w:val="6"/>
          </w:tcPr>
          <w:p w14:paraId="40BB72BA" w14:textId="77777777" w:rsidR="00322218" w:rsidRPr="009B254E" w:rsidRDefault="00322218" w:rsidP="008F4155">
            <w:pPr>
              <w:pStyle w:val="TableParagraph"/>
              <w:ind w:right="93"/>
              <w:jc w:val="right"/>
              <w:rPr>
                <w:rFonts w:ascii="Tahoma" w:hAnsi="Tahoma" w:cs="Tahoma"/>
                <w:sz w:val="20"/>
                <w:szCs w:val="20"/>
              </w:rPr>
            </w:pPr>
            <w:r w:rsidRPr="009B254E">
              <w:rPr>
                <w:rFonts w:ascii="Tahoma" w:hAnsi="Tahoma" w:cs="Tahoma"/>
                <w:sz w:val="20"/>
                <w:szCs w:val="20"/>
              </w:rPr>
              <w:t>Total</w:t>
            </w:r>
          </w:p>
        </w:tc>
        <w:tc>
          <w:tcPr>
            <w:tcW w:w="1228" w:type="dxa"/>
          </w:tcPr>
          <w:p w14:paraId="722D2B59" w14:textId="77777777" w:rsidR="00322218" w:rsidRPr="009B254E" w:rsidRDefault="00322218" w:rsidP="008F4155">
            <w:pPr>
              <w:pStyle w:val="TableParagraph"/>
              <w:rPr>
                <w:rFonts w:ascii="Tahoma" w:hAnsi="Tahoma" w:cs="Tahoma"/>
                <w:sz w:val="20"/>
                <w:szCs w:val="20"/>
              </w:rPr>
            </w:pPr>
          </w:p>
        </w:tc>
      </w:tr>
      <w:tr w:rsidR="009B254E" w:rsidRPr="009B254E" w14:paraId="38A6A3AF" w14:textId="77777777" w:rsidTr="008826FA">
        <w:trPr>
          <w:trHeight w:val="268"/>
          <w:jc w:val="center"/>
        </w:trPr>
        <w:tc>
          <w:tcPr>
            <w:tcW w:w="8455" w:type="dxa"/>
            <w:gridSpan w:val="6"/>
          </w:tcPr>
          <w:p w14:paraId="6FE8B7B9" w14:textId="77777777" w:rsidR="00322218" w:rsidRPr="009B254E" w:rsidRDefault="00322218" w:rsidP="008F4155">
            <w:pPr>
              <w:pStyle w:val="TableParagraph"/>
              <w:ind w:right="95"/>
              <w:jc w:val="right"/>
              <w:rPr>
                <w:rFonts w:ascii="Tahoma" w:hAnsi="Tahoma" w:cs="Tahoma"/>
                <w:sz w:val="20"/>
                <w:szCs w:val="20"/>
              </w:rPr>
            </w:pPr>
            <w:r w:rsidRPr="009B254E">
              <w:rPr>
                <w:rFonts w:ascii="Tahoma" w:hAnsi="Tahoma" w:cs="Tahoma"/>
                <w:sz w:val="20"/>
                <w:szCs w:val="20"/>
              </w:rPr>
              <w:t>GST</w:t>
            </w:r>
          </w:p>
        </w:tc>
        <w:tc>
          <w:tcPr>
            <w:tcW w:w="1228" w:type="dxa"/>
          </w:tcPr>
          <w:p w14:paraId="4DDD2A25" w14:textId="77777777" w:rsidR="00322218" w:rsidRPr="009B254E" w:rsidRDefault="00322218" w:rsidP="008F4155">
            <w:pPr>
              <w:pStyle w:val="TableParagraph"/>
              <w:rPr>
                <w:rFonts w:ascii="Tahoma" w:hAnsi="Tahoma" w:cs="Tahoma"/>
                <w:sz w:val="20"/>
                <w:szCs w:val="20"/>
              </w:rPr>
            </w:pPr>
          </w:p>
        </w:tc>
      </w:tr>
      <w:tr w:rsidR="00322218" w:rsidRPr="009B254E" w14:paraId="4627B659" w14:textId="77777777" w:rsidTr="008826FA">
        <w:trPr>
          <w:trHeight w:val="270"/>
          <w:jc w:val="center"/>
        </w:trPr>
        <w:tc>
          <w:tcPr>
            <w:tcW w:w="8455" w:type="dxa"/>
            <w:gridSpan w:val="6"/>
          </w:tcPr>
          <w:p w14:paraId="6BE24D09" w14:textId="77777777" w:rsidR="00322218" w:rsidRPr="009B254E" w:rsidRDefault="00322218" w:rsidP="008F4155">
            <w:pPr>
              <w:pStyle w:val="TableParagraph"/>
              <w:ind w:right="93"/>
              <w:jc w:val="right"/>
              <w:rPr>
                <w:rFonts w:ascii="Tahoma" w:hAnsi="Tahoma" w:cs="Tahoma"/>
                <w:sz w:val="20"/>
                <w:szCs w:val="20"/>
              </w:rPr>
            </w:pPr>
            <w:r w:rsidRPr="009B254E">
              <w:rPr>
                <w:rFonts w:ascii="Tahoma" w:hAnsi="Tahoma" w:cs="Tahoma"/>
                <w:sz w:val="20"/>
                <w:szCs w:val="20"/>
              </w:rPr>
              <w:t>Total</w:t>
            </w:r>
            <w:r w:rsidRPr="009B254E">
              <w:rPr>
                <w:rFonts w:ascii="Tahoma" w:hAnsi="Tahoma" w:cs="Tahoma"/>
                <w:spacing w:val="-3"/>
                <w:sz w:val="20"/>
                <w:szCs w:val="20"/>
              </w:rPr>
              <w:t xml:space="preserve"> </w:t>
            </w:r>
            <w:r w:rsidRPr="009B254E">
              <w:rPr>
                <w:rFonts w:ascii="Tahoma" w:hAnsi="Tahoma" w:cs="Tahoma"/>
                <w:sz w:val="20"/>
                <w:szCs w:val="20"/>
              </w:rPr>
              <w:t>including GST</w:t>
            </w:r>
          </w:p>
        </w:tc>
        <w:tc>
          <w:tcPr>
            <w:tcW w:w="1228" w:type="dxa"/>
          </w:tcPr>
          <w:p w14:paraId="63B231A7" w14:textId="77777777" w:rsidR="00322218" w:rsidRPr="009B254E" w:rsidRDefault="00322218" w:rsidP="008F4155">
            <w:pPr>
              <w:pStyle w:val="TableParagraph"/>
              <w:rPr>
                <w:rFonts w:ascii="Tahoma" w:hAnsi="Tahoma" w:cs="Tahoma"/>
                <w:sz w:val="20"/>
                <w:szCs w:val="20"/>
              </w:rPr>
            </w:pPr>
          </w:p>
        </w:tc>
      </w:tr>
    </w:tbl>
    <w:p w14:paraId="7C8B56A2" w14:textId="77777777" w:rsidR="00BB57A4" w:rsidRPr="009B254E" w:rsidRDefault="00BB57A4" w:rsidP="008F4155">
      <w:pPr>
        <w:pStyle w:val="BodyText"/>
        <w:spacing w:before="12"/>
        <w:rPr>
          <w:rFonts w:ascii="Tahoma" w:hAnsi="Tahoma" w:cs="Tahoma"/>
          <w:b/>
          <w:sz w:val="20"/>
          <w:szCs w:val="20"/>
        </w:rPr>
      </w:pPr>
    </w:p>
    <w:p w14:paraId="0887910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Taxes</w:t>
      </w:r>
      <w:r w:rsidRPr="009B254E">
        <w:rPr>
          <w:rFonts w:ascii="Tahoma" w:hAnsi="Tahoma" w:cs="Tahoma"/>
          <w:spacing w:val="16"/>
          <w:sz w:val="20"/>
          <w:szCs w:val="20"/>
        </w:rPr>
        <w:t xml:space="preserve"> </w:t>
      </w:r>
      <w:r w:rsidRPr="009B254E">
        <w:rPr>
          <w:rFonts w:ascii="Tahoma" w:hAnsi="Tahoma" w:cs="Tahoma"/>
          <w:sz w:val="20"/>
          <w:szCs w:val="20"/>
        </w:rPr>
        <w:t>like</w:t>
      </w:r>
      <w:r w:rsidRPr="009B254E">
        <w:rPr>
          <w:rFonts w:ascii="Tahoma" w:hAnsi="Tahoma" w:cs="Tahoma"/>
          <w:spacing w:val="13"/>
          <w:sz w:val="20"/>
          <w:szCs w:val="20"/>
        </w:rPr>
        <w:t xml:space="preserve"> </w:t>
      </w:r>
      <w:r w:rsidRPr="009B254E">
        <w:rPr>
          <w:rFonts w:ascii="Tahoma" w:hAnsi="Tahoma" w:cs="Tahoma"/>
          <w:sz w:val="20"/>
          <w:szCs w:val="20"/>
        </w:rPr>
        <w:t>GST</w:t>
      </w:r>
      <w:r w:rsidRPr="009B254E">
        <w:rPr>
          <w:rFonts w:ascii="Tahoma" w:hAnsi="Tahoma" w:cs="Tahoma"/>
          <w:spacing w:val="10"/>
          <w:sz w:val="20"/>
          <w:szCs w:val="20"/>
        </w:rPr>
        <w:t xml:space="preserve"> </w:t>
      </w:r>
      <w:r w:rsidRPr="009B254E">
        <w:rPr>
          <w:rFonts w:ascii="Tahoma" w:hAnsi="Tahoma" w:cs="Tahoma"/>
          <w:sz w:val="20"/>
          <w:szCs w:val="20"/>
        </w:rPr>
        <w:t>shall</w:t>
      </w:r>
      <w:r w:rsidRPr="009B254E">
        <w:rPr>
          <w:rFonts w:ascii="Tahoma" w:hAnsi="Tahoma" w:cs="Tahoma"/>
          <w:spacing w:val="14"/>
          <w:sz w:val="20"/>
          <w:szCs w:val="20"/>
        </w:rPr>
        <w:t xml:space="preserve"> </w:t>
      </w:r>
      <w:r w:rsidRPr="009B254E">
        <w:rPr>
          <w:rFonts w:ascii="Tahoma" w:hAnsi="Tahoma" w:cs="Tahoma"/>
          <w:sz w:val="20"/>
          <w:szCs w:val="20"/>
        </w:rPr>
        <w:t>be</w:t>
      </w:r>
      <w:r w:rsidRPr="009B254E">
        <w:rPr>
          <w:rFonts w:ascii="Tahoma" w:hAnsi="Tahoma" w:cs="Tahoma"/>
          <w:spacing w:val="13"/>
          <w:sz w:val="20"/>
          <w:szCs w:val="20"/>
        </w:rPr>
        <w:t xml:space="preserve"> </w:t>
      </w:r>
      <w:r w:rsidRPr="009B254E">
        <w:rPr>
          <w:rFonts w:ascii="Tahoma" w:hAnsi="Tahoma" w:cs="Tahoma"/>
          <w:sz w:val="20"/>
          <w:szCs w:val="20"/>
        </w:rPr>
        <w:t>clearly</w:t>
      </w:r>
      <w:r w:rsidRPr="009B254E">
        <w:rPr>
          <w:rFonts w:ascii="Tahoma" w:hAnsi="Tahoma" w:cs="Tahoma"/>
          <w:spacing w:val="21"/>
          <w:sz w:val="20"/>
          <w:szCs w:val="20"/>
        </w:rPr>
        <w:t xml:space="preserve"> </w:t>
      </w:r>
      <w:r w:rsidRPr="009B254E">
        <w:rPr>
          <w:rFonts w:ascii="Tahoma" w:hAnsi="Tahoma" w:cs="Tahoma"/>
          <w:sz w:val="20"/>
          <w:szCs w:val="20"/>
        </w:rPr>
        <w:t>mentioned.</w:t>
      </w:r>
      <w:r w:rsidRPr="009B254E">
        <w:rPr>
          <w:rFonts w:ascii="Tahoma" w:hAnsi="Tahoma" w:cs="Tahoma"/>
          <w:spacing w:val="14"/>
          <w:sz w:val="20"/>
          <w:szCs w:val="20"/>
        </w:rPr>
        <w:t xml:space="preserve"> </w:t>
      </w:r>
      <w:r w:rsidRPr="009B254E">
        <w:rPr>
          <w:rFonts w:ascii="Tahoma" w:hAnsi="Tahoma" w:cs="Tahoma"/>
          <w:sz w:val="20"/>
          <w:szCs w:val="20"/>
        </w:rPr>
        <w:t>If</w:t>
      </w:r>
      <w:r w:rsidRPr="009B254E">
        <w:rPr>
          <w:rFonts w:ascii="Tahoma" w:hAnsi="Tahoma" w:cs="Tahoma"/>
          <w:spacing w:val="13"/>
          <w:sz w:val="20"/>
          <w:szCs w:val="20"/>
        </w:rPr>
        <w:t xml:space="preserve"> </w:t>
      </w:r>
      <w:r w:rsidRPr="009B254E">
        <w:rPr>
          <w:rFonts w:ascii="Tahoma" w:hAnsi="Tahoma" w:cs="Tahoma"/>
          <w:sz w:val="20"/>
          <w:szCs w:val="20"/>
        </w:rPr>
        <w:t>nothing</w:t>
      </w:r>
      <w:r w:rsidRPr="009B254E">
        <w:rPr>
          <w:rFonts w:ascii="Tahoma" w:hAnsi="Tahoma" w:cs="Tahoma"/>
          <w:spacing w:val="14"/>
          <w:sz w:val="20"/>
          <w:szCs w:val="20"/>
        </w:rPr>
        <w:t xml:space="preserve"> </w:t>
      </w:r>
      <w:r w:rsidRPr="009B254E">
        <w:rPr>
          <w:rFonts w:ascii="Tahoma" w:hAnsi="Tahoma" w:cs="Tahoma"/>
          <w:sz w:val="20"/>
          <w:szCs w:val="20"/>
        </w:rPr>
        <w:t>is</w:t>
      </w:r>
      <w:r w:rsidRPr="009B254E">
        <w:rPr>
          <w:rFonts w:ascii="Tahoma" w:hAnsi="Tahoma" w:cs="Tahoma"/>
          <w:spacing w:val="17"/>
          <w:sz w:val="20"/>
          <w:szCs w:val="20"/>
        </w:rPr>
        <w:t xml:space="preserve"> </w:t>
      </w:r>
      <w:r w:rsidRPr="009B254E">
        <w:rPr>
          <w:rFonts w:ascii="Tahoma" w:hAnsi="Tahoma" w:cs="Tahoma"/>
          <w:sz w:val="20"/>
          <w:szCs w:val="20"/>
        </w:rPr>
        <w:t>mentioned,</w:t>
      </w:r>
      <w:r w:rsidRPr="009B254E">
        <w:rPr>
          <w:rFonts w:ascii="Tahoma" w:hAnsi="Tahoma" w:cs="Tahoma"/>
          <w:spacing w:val="16"/>
          <w:sz w:val="20"/>
          <w:szCs w:val="20"/>
        </w:rPr>
        <w:t xml:space="preserve"> </w:t>
      </w:r>
      <w:r w:rsidRPr="009B254E">
        <w:rPr>
          <w:rFonts w:ascii="Tahoma" w:hAnsi="Tahoma" w:cs="Tahoma"/>
          <w:sz w:val="20"/>
          <w:szCs w:val="20"/>
        </w:rPr>
        <w:t>these</w:t>
      </w:r>
      <w:r w:rsidRPr="009B254E">
        <w:rPr>
          <w:rFonts w:ascii="Tahoma" w:hAnsi="Tahoma" w:cs="Tahoma"/>
          <w:spacing w:val="13"/>
          <w:sz w:val="20"/>
          <w:szCs w:val="20"/>
        </w:rPr>
        <w:t xml:space="preserve"> </w:t>
      </w:r>
      <w:r w:rsidRPr="009B254E">
        <w:rPr>
          <w:rFonts w:ascii="Tahoma" w:hAnsi="Tahoma" w:cs="Tahoma"/>
          <w:sz w:val="20"/>
          <w:szCs w:val="20"/>
        </w:rPr>
        <w:t>charges</w:t>
      </w:r>
      <w:r w:rsidRPr="009B254E">
        <w:rPr>
          <w:rFonts w:ascii="Tahoma" w:hAnsi="Tahoma" w:cs="Tahoma"/>
          <w:spacing w:val="13"/>
          <w:sz w:val="20"/>
          <w:szCs w:val="20"/>
        </w:rPr>
        <w:t xml:space="preserve"> </w:t>
      </w:r>
      <w:r w:rsidRPr="009B254E">
        <w:rPr>
          <w:rFonts w:ascii="Tahoma" w:hAnsi="Tahoma" w:cs="Tahoma"/>
          <w:sz w:val="20"/>
          <w:szCs w:val="20"/>
        </w:rPr>
        <w:t>shall</w:t>
      </w:r>
      <w:r w:rsidRPr="009B254E">
        <w:rPr>
          <w:rFonts w:ascii="Tahoma" w:hAnsi="Tahoma" w:cs="Tahoma"/>
          <w:spacing w:val="14"/>
          <w:sz w:val="20"/>
          <w:szCs w:val="20"/>
        </w:rPr>
        <w:t xml:space="preserve"> </w:t>
      </w:r>
      <w:r w:rsidRPr="009B254E">
        <w:rPr>
          <w:rFonts w:ascii="Tahoma" w:hAnsi="Tahoma" w:cs="Tahoma"/>
          <w:sz w:val="20"/>
          <w:szCs w:val="20"/>
        </w:rPr>
        <w:t>be</w:t>
      </w:r>
      <w:r w:rsidRPr="009B254E">
        <w:rPr>
          <w:rFonts w:ascii="Tahoma" w:hAnsi="Tahoma" w:cs="Tahoma"/>
          <w:spacing w:val="13"/>
          <w:sz w:val="20"/>
          <w:szCs w:val="20"/>
        </w:rPr>
        <w:t xml:space="preserve"> </w:t>
      </w:r>
      <w:r w:rsidRPr="009B254E">
        <w:rPr>
          <w:rFonts w:ascii="Tahoma" w:hAnsi="Tahoma" w:cs="Tahoma"/>
          <w:sz w:val="20"/>
          <w:szCs w:val="20"/>
        </w:rPr>
        <w:t>deemed</w:t>
      </w:r>
      <w:r w:rsidRPr="009B254E">
        <w:rPr>
          <w:rFonts w:ascii="Tahoma" w:hAnsi="Tahoma" w:cs="Tahoma"/>
          <w:spacing w:val="16"/>
          <w:sz w:val="20"/>
          <w:szCs w:val="20"/>
        </w:rPr>
        <w:t xml:space="preserve"> </w:t>
      </w:r>
      <w:r w:rsidRPr="009B254E">
        <w:rPr>
          <w:rFonts w:ascii="Tahoma" w:hAnsi="Tahoma" w:cs="Tahoma"/>
          <w:sz w:val="20"/>
          <w:szCs w:val="20"/>
        </w:rPr>
        <w:t>included.</w:t>
      </w:r>
    </w:p>
    <w:p w14:paraId="13380825" w14:textId="77777777" w:rsidR="00F84C31" w:rsidRPr="009B254E" w:rsidRDefault="00D106B8" w:rsidP="008F4155">
      <w:pPr>
        <w:pStyle w:val="ListParagraph"/>
        <w:numPr>
          <w:ilvl w:val="0"/>
          <w:numId w:val="1"/>
        </w:numPr>
        <w:tabs>
          <w:tab w:val="left" w:pos="1199"/>
        </w:tabs>
        <w:ind w:left="0"/>
        <w:jc w:val="both"/>
        <w:rPr>
          <w:rFonts w:ascii="Tahoma" w:hAnsi="Tahoma" w:cs="Tahoma"/>
          <w:sz w:val="20"/>
          <w:szCs w:val="20"/>
        </w:rPr>
      </w:pPr>
      <w:r w:rsidRPr="009B254E">
        <w:rPr>
          <w:rFonts w:ascii="Tahoma" w:hAnsi="Tahoma" w:cs="Tahoma"/>
          <w:sz w:val="20"/>
          <w:szCs w:val="20"/>
        </w:rPr>
        <w:t>If</w:t>
      </w:r>
      <w:r w:rsidRPr="009B254E">
        <w:rPr>
          <w:rFonts w:ascii="Tahoma" w:hAnsi="Tahoma" w:cs="Tahoma"/>
          <w:spacing w:val="18"/>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supplier</w:t>
      </w:r>
      <w:r w:rsidRPr="009B254E">
        <w:rPr>
          <w:rFonts w:ascii="Tahoma" w:hAnsi="Tahoma" w:cs="Tahoma"/>
          <w:spacing w:val="20"/>
          <w:sz w:val="20"/>
          <w:szCs w:val="20"/>
        </w:rPr>
        <w:t xml:space="preserve"> </w:t>
      </w:r>
      <w:r w:rsidRPr="009B254E">
        <w:rPr>
          <w:rFonts w:ascii="Tahoma" w:hAnsi="Tahoma" w:cs="Tahoma"/>
          <w:sz w:val="20"/>
          <w:szCs w:val="20"/>
        </w:rPr>
        <w:t>does</w:t>
      </w:r>
      <w:r w:rsidRPr="009B254E">
        <w:rPr>
          <w:rFonts w:ascii="Tahoma" w:hAnsi="Tahoma" w:cs="Tahoma"/>
          <w:spacing w:val="21"/>
          <w:sz w:val="20"/>
          <w:szCs w:val="20"/>
        </w:rPr>
        <w:t xml:space="preserve"> </w:t>
      </w:r>
      <w:r w:rsidRPr="009B254E">
        <w:rPr>
          <w:rFonts w:ascii="Tahoma" w:hAnsi="Tahoma" w:cs="Tahoma"/>
          <w:sz w:val="20"/>
          <w:szCs w:val="20"/>
        </w:rPr>
        <w:t>not</w:t>
      </w:r>
      <w:r w:rsidRPr="009B254E">
        <w:rPr>
          <w:rFonts w:ascii="Tahoma" w:hAnsi="Tahoma" w:cs="Tahoma"/>
          <w:spacing w:val="19"/>
          <w:sz w:val="20"/>
          <w:szCs w:val="20"/>
        </w:rPr>
        <w:t xml:space="preserve"> </w:t>
      </w:r>
      <w:r w:rsidRPr="009B254E">
        <w:rPr>
          <w:rFonts w:ascii="Tahoma" w:hAnsi="Tahoma" w:cs="Tahoma"/>
          <w:sz w:val="20"/>
          <w:szCs w:val="20"/>
        </w:rPr>
        <w:t>have</w:t>
      </w:r>
      <w:r w:rsidRPr="009B254E">
        <w:rPr>
          <w:rFonts w:ascii="Tahoma" w:hAnsi="Tahoma" w:cs="Tahoma"/>
          <w:spacing w:val="21"/>
          <w:sz w:val="20"/>
          <w:szCs w:val="20"/>
        </w:rPr>
        <w:t xml:space="preserve"> </w:t>
      </w:r>
      <w:r w:rsidRPr="009B254E">
        <w:rPr>
          <w:rFonts w:ascii="Tahoma" w:hAnsi="Tahoma" w:cs="Tahoma"/>
          <w:sz w:val="20"/>
          <w:szCs w:val="20"/>
        </w:rPr>
        <w:t>a</w:t>
      </w:r>
      <w:r w:rsidRPr="009B254E">
        <w:rPr>
          <w:rFonts w:ascii="Tahoma" w:hAnsi="Tahoma" w:cs="Tahoma"/>
          <w:spacing w:val="20"/>
          <w:sz w:val="20"/>
          <w:szCs w:val="20"/>
        </w:rPr>
        <w:t xml:space="preserve"> </w:t>
      </w:r>
      <w:r w:rsidRPr="009B254E">
        <w:rPr>
          <w:rFonts w:ascii="Tahoma" w:hAnsi="Tahoma" w:cs="Tahoma"/>
          <w:sz w:val="20"/>
          <w:szCs w:val="20"/>
        </w:rPr>
        <w:t>particular</w:t>
      </w:r>
      <w:r w:rsidRPr="009B254E">
        <w:rPr>
          <w:rFonts w:ascii="Tahoma" w:hAnsi="Tahoma" w:cs="Tahoma"/>
          <w:spacing w:val="20"/>
          <w:sz w:val="20"/>
          <w:szCs w:val="20"/>
        </w:rPr>
        <w:t xml:space="preserve"> </w:t>
      </w:r>
      <w:r w:rsidRPr="009B254E">
        <w:rPr>
          <w:rFonts w:ascii="Tahoma" w:hAnsi="Tahoma" w:cs="Tahoma"/>
          <w:sz w:val="20"/>
          <w:szCs w:val="20"/>
        </w:rPr>
        <w:t>item</w:t>
      </w:r>
      <w:r w:rsidRPr="009B254E">
        <w:rPr>
          <w:rFonts w:ascii="Tahoma" w:hAnsi="Tahoma" w:cs="Tahoma"/>
          <w:spacing w:val="19"/>
          <w:sz w:val="20"/>
          <w:szCs w:val="20"/>
        </w:rPr>
        <w:t xml:space="preserve"> </w:t>
      </w:r>
      <w:r w:rsidRPr="009B254E">
        <w:rPr>
          <w:rFonts w:ascii="Tahoma" w:hAnsi="Tahoma" w:cs="Tahoma"/>
          <w:sz w:val="20"/>
          <w:szCs w:val="20"/>
        </w:rPr>
        <w:t>offered</w:t>
      </w:r>
      <w:r w:rsidRPr="009B254E">
        <w:rPr>
          <w:rFonts w:ascii="Tahoma" w:hAnsi="Tahoma" w:cs="Tahoma"/>
          <w:spacing w:val="23"/>
          <w:sz w:val="20"/>
          <w:szCs w:val="20"/>
        </w:rPr>
        <w:t xml:space="preserve"> </w:t>
      </w:r>
      <w:r w:rsidRPr="009B254E">
        <w:rPr>
          <w:rFonts w:ascii="Tahoma" w:hAnsi="Tahoma" w:cs="Tahoma"/>
          <w:sz w:val="20"/>
          <w:szCs w:val="20"/>
        </w:rPr>
        <w:t>in</w:t>
      </w:r>
      <w:r w:rsidRPr="009B254E">
        <w:rPr>
          <w:rFonts w:ascii="Tahoma" w:hAnsi="Tahoma" w:cs="Tahoma"/>
          <w:spacing w:val="19"/>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tender</w:t>
      </w:r>
      <w:r w:rsidRPr="009B254E">
        <w:rPr>
          <w:rFonts w:ascii="Tahoma" w:hAnsi="Tahoma" w:cs="Tahoma"/>
          <w:spacing w:val="20"/>
          <w:sz w:val="20"/>
          <w:szCs w:val="20"/>
        </w:rPr>
        <w:t xml:space="preserve"> </w:t>
      </w:r>
      <w:r w:rsidRPr="009B254E">
        <w:rPr>
          <w:rFonts w:ascii="Tahoma" w:hAnsi="Tahoma" w:cs="Tahoma"/>
          <w:sz w:val="20"/>
          <w:szCs w:val="20"/>
        </w:rPr>
        <w:t>or</w:t>
      </w:r>
      <w:r w:rsidRPr="009B254E">
        <w:rPr>
          <w:rFonts w:ascii="Tahoma" w:hAnsi="Tahoma" w:cs="Tahoma"/>
          <w:spacing w:val="20"/>
          <w:sz w:val="20"/>
          <w:szCs w:val="20"/>
        </w:rPr>
        <w:t xml:space="preserve"> </w:t>
      </w:r>
      <w:r w:rsidRPr="009B254E">
        <w:rPr>
          <w:rFonts w:ascii="Tahoma" w:hAnsi="Tahoma" w:cs="Tahoma"/>
          <w:sz w:val="20"/>
          <w:szCs w:val="20"/>
        </w:rPr>
        <w:t>a</w:t>
      </w:r>
      <w:r w:rsidRPr="009B254E">
        <w:rPr>
          <w:rFonts w:ascii="Tahoma" w:hAnsi="Tahoma" w:cs="Tahoma"/>
          <w:spacing w:val="20"/>
          <w:sz w:val="20"/>
          <w:szCs w:val="20"/>
        </w:rPr>
        <w:t xml:space="preserve"> </w:t>
      </w:r>
      <w:r w:rsidRPr="009B254E">
        <w:rPr>
          <w:rFonts w:ascii="Tahoma" w:hAnsi="Tahoma" w:cs="Tahoma"/>
          <w:sz w:val="20"/>
          <w:szCs w:val="20"/>
        </w:rPr>
        <w:t>different</w:t>
      </w:r>
      <w:r w:rsidRPr="009B254E">
        <w:rPr>
          <w:rFonts w:ascii="Tahoma" w:hAnsi="Tahoma" w:cs="Tahoma"/>
          <w:spacing w:val="19"/>
          <w:sz w:val="20"/>
          <w:szCs w:val="20"/>
        </w:rPr>
        <w:t xml:space="preserve"> </w:t>
      </w:r>
      <w:r w:rsidRPr="009B254E">
        <w:rPr>
          <w:rFonts w:ascii="Tahoma" w:hAnsi="Tahoma" w:cs="Tahoma"/>
          <w:sz w:val="20"/>
          <w:szCs w:val="20"/>
        </w:rPr>
        <w:t>make</w:t>
      </w:r>
      <w:r w:rsidRPr="009B254E">
        <w:rPr>
          <w:rFonts w:ascii="Tahoma" w:hAnsi="Tahoma" w:cs="Tahoma"/>
          <w:spacing w:val="19"/>
          <w:sz w:val="20"/>
          <w:szCs w:val="20"/>
        </w:rPr>
        <w:t xml:space="preserve"> </w:t>
      </w:r>
      <w:r w:rsidRPr="009B254E">
        <w:rPr>
          <w:rFonts w:ascii="Tahoma" w:hAnsi="Tahoma" w:cs="Tahoma"/>
          <w:sz w:val="20"/>
          <w:szCs w:val="20"/>
        </w:rPr>
        <w:t>is</w:t>
      </w:r>
      <w:r w:rsidRPr="009B254E">
        <w:rPr>
          <w:rFonts w:ascii="Tahoma" w:hAnsi="Tahoma" w:cs="Tahoma"/>
          <w:spacing w:val="21"/>
          <w:sz w:val="20"/>
          <w:szCs w:val="20"/>
        </w:rPr>
        <w:t xml:space="preserve"> </w:t>
      </w:r>
      <w:r w:rsidRPr="009B254E">
        <w:rPr>
          <w:rFonts w:ascii="Tahoma" w:hAnsi="Tahoma" w:cs="Tahoma"/>
          <w:sz w:val="20"/>
          <w:szCs w:val="20"/>
        </w:rPr>
        <w:t>being</w:t>
      </w:r>
      <w:r w:rsidRPr="009B254E">
        <w:rPr>
          <w:rFonts w:ascii="Tahoma" w:hAnsi="Tahoma" w:cs="Tahoma"/>
          <w:spacing w:val="19"/>
          <w:sz w:val="20"/>
          <w:szCs w:val="20"/>
        </w:rPr>
        <w:t xml:space="preserve"> </w:t>
      </w:r>
      <w:r w:rsidRPr="009B254E">
        <w:rPr>
          <w:rFonts w:ascii="Tahoma" w:hAnsi="Tahoma" w:cs="Tahoma"/>
          <w:sz w:val="20"/>
          <w:szCs w:val="20"/>
        </w:rPr>
        <w:t>proposed</w:t>
      </w:r>
      <w:r w:rsidRPr="009B254E">
        <w:rPr>
          <w:rFonts w:ascii="Tahoma" w:hAnsi="Tahoma" w:cs="Tahoma"/>
          <w:spacing w:val="-43"/>
          <w:sz w:val="20"/>
          <w:szCs w:val="20"/>
        </w:rPr>
        <w:t xml:space="preserve"> </w:t>
      </w:r>
      <w:r w:rsidRPr="009B254E">
        <w:rPr>
          <w:rFonts w:ascii="Tahoma" w:hAnsi="Tahoma" w:cs="Tahoma"/>
          <w:sz w:val="20"/>
          <w:szCs w:val="20"/>
        </w:rPr>
        <w:t>by</w:t>
      </w:r>
      <w:r w:rsidRPr="009B254E">
        <w:rPr>
          <w:rFonts w:ascii="Tahoma" w:hAnsi="Tahoma" w:cs="Tahoma"/>
          <w:spacing w:val="6"/>
          <w:sz w:val="20"/>
          <w:szCs w:val="20"/>
        </w:rPr>
        <w:t xml:space="preserve"> </w:t>
      </w:r>
      <w:r w:rsidRPr="009B254E">
        <w:rPr>
          <w:rFonts w:ascii="Tahoma" w:hAnsi="Tahoma" w:cs="Tahoma"/>
          <w:sz w:val="20"/>
          <w:szCs w:val="20"/>
        </w:rPr>
        <w:t>him,</w:t>
      </w:r>
      <w:r w:rsidRPr="009B254E">
        <w:rPr>
          <w:rFonts w:ascii="Tahoma" w:hAnsi="Tahoma" w:cs="Tahoma"/>
          <w:spacing w:val="9"/>
          <w:sz w:val="20"/>
          <w:szCs w:val="20"/>
        </w:rPr>
        <w:t xml:space="preserve"> </w:t>
      </w:r>
      <w:r w:rsidRPr="009B254E">
        <w:rPr>
          <w:rFonts w:ascii="Tahoma" w:hAnsi="Tahoma" w:cs="Tahoma"/>
          <w:sz w:val="20"/>
          <w:szCs w:val="20"/>
        </w:rPr>
        <w:t>the</w:t>
      </w:r>
      <w:r w:rsidRPr="009B254E">
        <w:rPr>
          <w:rFonts w:ascii="Tahoma" w:hAnsi="Tahoma" w:cs="Tahoma"/>
          <w:spacing w:val="5"/>
          <w:sz w:val="20"/>
          <w:szCs w:val="20"/>
        </w:rPr>
        <w:t xml:space="preserve"> </w:t>
      </w:r>
      <w:r w:rsidRPr="009B254E">
        <w:rPr>
          <w:rFonts w:ascii="Tahoma" w:hAnsi="Tahoma" w:cs="Tahoma"/>
          <w:sz w:val="20"/>
          <w:szCs w:val="20"/>
        </w:rPr>
        <w:t>same</w:t>
      </w:r>
      <w:r w:rsidRPr="009B254E">
        <w:rPr>
          <w:rFonts w:ascii="Tahoma" w:hAnsi="Tahoma" w:cs="Tahoma"/>
          <w:spacing w:val="6"/>
          <w:sz w:val="20"/>
          <w:szCs w:val="20"/>
        </w:rPr>
        <w:t xml:space="preserve"> </w:t>
      </w:r>
      <w:r w:rsidRPr="009B254E">
        <w:rPr>
          <w:rFonts w:ascii="Tahoma" w:hAnsi="Tahoma" w:cs="Tahoma"/>
          <w:sz w:val="20"/>
          <w:szCs w:val="20"/>
        </w:rPr>
        <w:t>should</w:t>
      </w:r>
      <w:r w:rsidRPr="009B254E">
        <w:rPr>
          <w:rFonts w:ascii="Tahoma" w:hAnsi="Tahoma" w:cs="Tahoma"/>
          <w:spacing w:val="6"/>
          <w:sz w:val="20"/>
          <w:szCs w:val="20"/>
        </w:rPr>
        <w:t xml:space="preserve"> </w:t>
      </w:r>
      <w:r w:rsidRPr="009B254E">
        <w:rPr>
          <w:rFonts w:ascii="Tahoma" w:hAnsi="Tahoma" w:cs="Tahoma"/>
          <w:sz w:val="20"/>
          <w:szCs w:val="20"/>
        </w:rPr>
        <w:t>be</w:t>
      </w:r>
      <w:r w:rsidRPr="009B254E">
        <w:rPr>
          <w:rFonts w:ascii="Tahoma" w:hAnsi="Tahoma" w:cs="Tahoma"/>
          <w:spacing w:val="10"/>
          <w:sz w:val="20"/>
          <w:szCs w:val="20"/>
        </w:rPr>
        <w:t xml:space="preserve"> </w:t>
      </w:r>
      <w:r w:rsidRPr="009B254E">
        <w:rPr>
          <w:rFonts w:ascii="Tahoma" w:hAnsi="Tahoma" w:cs="Tahoma"/>
          <w:sz w:val="20"/>
          <w:szCs w:val="20"/>
        </w:rPr>
        <w:t>highlighted/mentioned</w:t>
      </w:r>
      <w:r w:rsidRPr="009B254E">
        <w:rPr>
          <w:rFonts w:ascii="Tahoma" w:hAnsi="Tahoma" w:cs="Tahoma"/>
          <w:spacing w:val="19"/>
          <w:sz w:val="20"/>
          <w:szCs w:val="20"/>
        </w:rPr>
        <w:t xml:space="preserve"> </w:t>
      </w:r>
      <w:r w:rsidRPr="009B254E">
        <w:rPr>
          <w:rFonts w:ascii="Tahoma" w:hAnsi="Tahoma" w:cs="Tahoma"/>
          <w:sz w:val="20"/>
          <w:szCs w:val="20"/>
        </w:rPr>
        <w:t>especially</w:t>
      </w:r>
      <w:r w:rsidRPr="009B254E">
        <w:rPr>
          <w:rFonts w:ascii="Tahoma" w:hAnsi="Tahoma" w:cs="Tahoma"/>
          <w:spacing w:val="6"/>
          <w:sz w:val="20"/>
          <w:szCs w:val="20"/>
        </w:rPr>
        <w:t xml:space="preserve"> </w:t>
      </w:r>
      <w:r w:rsidRPr="009B254E">
        <w:rPr>
          <w:rFonts w:ascii="Tahoma" w:hAnsi="Tahoma" w:cs="Tahoma"/>
          <w:sz w:val="20"/>
          <w:szCs w:val="20"/>
        </w:rPr>
        <w:t>by</w:t>
      </w:r>
      <w:r w:rsidRPr="009B254E">
        <w:rPr>
          <w:rFonts w:ascii="Tahoma" w:hAnsi="Tahoma" w:cs="Tahoma"/>
          <w:spacing w:val="7"/>
          <w:sz w:val="20"/>
          <w:szCs w:val="20"/>
        </w:rPr>
        <w:t xml:space="preserve"> </w:t>
      </w:r>
      <w:r w:rsidRPr="009B254E">
        <w:rPr>
          <w:rFonts w:ascii="Tahoma" w:hAnsi="Tahoma" w:cs="Tahoma"/>
          <w:sz w:val="20"/>
          <w:szCs w:val="20"/>
        </w:rPr>
        <w:t>him.</w:t>
      </w:r>
    </w:p>
    <w:p w14:paraId="0CEE693F" w14:textId="4627EB03" w:rsidR="00BB57A4" w:rsidRPr="009B254E" w:rsidRDefault="00D106B8" w:rsidP="008F4155">
      <w:pPr>
        <w:pStyle w:val="ListParagraph"/>
        <w:numPr>
          <w:ilvl w:val="0"/>
          <w:numId w:val="1"/>
        </w:numPr>
        <w:tabs>
          <w:tab w:val="left" w:pos="1199"/>
        </w:tabs>
        <w:spacing w:before="1"/>
        <w:ind w:left="0"/>
        <w:jc w:val="both"/>
        <w:rPr>
          <w:rFonts w:ascii="Tahoma" w:hAnsi="Tahoma" w:cs="Tahoma"/>
          <w:sz w:val="20"/>
          <w:szCs w:val="20"/>
        </w:rPr>
      </w:pPr>
      <w:r w:rsidRPr="009B254E">
        <w:rPr>
          <w:rFonts w:ascii="Tahoma" w:hAnsi="Tahoma" w:cs="Tahoma"/>
          <w:sz w:val="20"/>
          <w:szCs w:val="20"/>
        </w:rPr>
        <w:t>The</w:t>
      </w:r>
      <w:r w:rsidR="00F84C31" w:rsidRPr="009B254E">
        <w:rPr>
          <w:rFonts w:ascii="Tahoma" w:hAnsi="Tahoma" w:cs="Tahoma"/>
          <w:sz w:val="20"/>
          <w:szCs w:val="20"/>
        </w:rPr>
        <w:t xml:space="preserve"> </w:t>
      </w:r>
      <w:r w:rsidRPr="009B254E">
        <w:rPr>
          <w:rFonts w:ascii="Tahoma" w:hAnsi="Tahoma" w:cs="Tahoma"/>
          <w:sz w:val="20"/>
          <w:szCs w:val="20"/>
        </w:rPr>
        <w:t>prices</w:t>
      </w:r>
      <w:r w:rsidR="00F84C31" w:rsidRPr="009B254E">
        <w:rPr>
          <w:rFonts w:ascii="Tahoma" w:hAnsi="Tahoma" w:cs="Tahoma"/>
          <w:sz w:val="20"/>
          <w:szCs w:val="20"/>
        </w:rPr>
        <w:t xml:space="preserve"> </w:t>
      </w:r>
      <w:r w:rsidRPr="009B254E">
        <w:rPr>
          <w:rFonts w:ascii="Tahoma" w:hAnsi="Tahoma" w:cs="Tahoma"/>
          <w:sz w:val="20"/>
          <w:szCs w:val="20"/>
        </w:rPr>
        <w:t>should</w:t>
      </w:r>
      <w:r w:rsidRPr="009B254E">
        <w:rPr>
          <w:rFonts w:ascii="Tahoma" w:hAnsi="Tahoma" w:cs="Tahoma"/>
          <w:sz w:val="20"/>
          <w:szCs w:val="20"/>
        </w:rPr>
        <w:tab/>
      </w:r>
      <w:r w:rsidR="008826FA" w:rsidRPr="009B254E">
        <w:rPr>
          <w:rFonts w:ascii="Tahoma" w:hAnsi="Tahoma" w:cs="Tahoma"/>
          <w:sz w:val="20"/>
          <w:szCs w:val="20"/>
        </w:rPr>
        <w:t>include everything</w:t>
      </w:r>
      <w:r w:rsidR="00243B31" w:rsidRPr="009B254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B254E" w:rsidRDefault="00D106B8" w:rsidP="008F4155">
      <w:pPr>
        <w:pStyle w:val="ListParagraph"/>
        <w:numPr>
          <w:ilvl w:val="0"/>
          <w:numId w:val="1"/>
        </w:numPr>
        <w:tabs>
          <w:tab w:val="left" w:pos="1199"/>
        </w:tabs>
        <w:spacing w:before="1"/>
        <w:ind w:left="0"/>
        <w:jc w:val="both"/>
        <w:rPr>
          <w:rFonts w:ascii="Tahoma" w:hAnsi="Tahoma" w:cs="Tahoma"/>
          <w:sz w:val="20"/>
          <w:szCs w:val="20"/>
        </w:rPr>
      </w:pPr>
      <w:r w:rsidRPr="009B254E">
        <w:rPr>
          <w:rFonts w:ascii="Tahoma" w:hAnsi="Tahoma" w:cs="Tahoma"/>
          <w:sz w:val="20"/>
          <w:szCs w:val="20"/>
        </w:rPr>
        <w:t>Bid</w:t>
      </w:r>
      <w:r w:rsidRPr="009B254E">
        <w:rPr>
          <w:rFonts w:ascii="Tahoma" w:hAnsi="Tahoma" w:cs="Tahoma"/>
          <w:spacing w:val="21"/>
          <w:sz w:val="20"/>
          <w:szCs w:val="20"/>
        </w:rPr>
        <w:t xml:space="preserve"> </w:t>
      </w:r>
      <w:r w:rsidRPr="009B254E">
        <w:rPr>
          <w:rFonts w:ascii="Tahoma" w:hAnsi="Tahoma" w:cs="Tahoma"/>
          <w:sz w:val="20"/>
          <w:szCs w:val="20"/>
        </w:rPr>
        <w:t>should</w:t>
      </w:r>
      <w:r w:rsidRPr="009B254E">
        <w:rPr>
          <w:rFonts w:ascii="Tahoma" w:hAnsi="Tahoma" w:cs="Tahoma"/>
          <w:spacing w:val="21"/>
          <w:sz w:val="20"/>
          <w:szCs w:val="20"/>
        </w:rPr>
        <w:t xml:space="preserve"> </w:t>
      </w:r>
      <w:r w:rsidRPr="009B254E">
        <w:rPr>
          <w:rFonts w:ascii="Tahoma" w:hAnsi="Tahoma" w:cs="Tahoma"/>
          <w:sz w:val="20"/>
          <w:szCs w:val="20"/>
        </w:rPr>
        <w:t>be</w:t>
      </w:r>
      <w:r w:rsidRPr="009B254E">
        <w:rPr>
          <w:rFonts w:ascii="Tahoma" w:hAnsi="Tahoma" w:cs="Tahoma"/>
          <w:spacing w:val="19"/>
          <w:sz w:val="20"/>
          <w:szCs w:val="20"/>
        </w:rPr>
        <w:t xml:space="preserve"> </w:t>
      </w:r>
      <w:r w:rsidRPr="009B254E">
        <w:rPr>
          <w:rFonts w:ascii="Tahoma" w:hAnsi="Tahoma" w:cs="Tahoma"/>
          <w:sz w:val="20"/>
          <w:szCs w:val="20"/>
        </w:rPr>
        <w:t>submitted</w:t>
      </w:r>
      <w:r w:rsidRPr="009B254E">
        <w:rPr>
          <w:rFonts w:ascii="Tahoma" w:hAnsi="Tahoma" w:cs="Tahoma"/>
          <w:spacing w:val="24"/>
          <w:sz w:val="20"/>
          <w:szCs w:val="20"/>
        </w:rPr>
        <w:t xml:space="preserve"> </w:t>
      </w:r>
      <w:r w:rsidRPr="009B254E">
        <w:rPr>
          <w:rFonts w:ascii="Tahoma" w:hAnsi="Tahoma" w:cs="Tahoma"/>
          <w:sz w:val="20"/>
          <w:szCs w:val="20"/>
        </w:rPr>
        <w:t>for</w:t>
      </w:r>
      <w:r w:rsidRPr="009B254E">
        <w:rPr>
          <w:rFonts w:ascii="Tahoma" w:hAnsi="Tahoma" w:cs="Tahoma"/>
          <w:spacing w:val="21"/>
          <w:sz w:val="20"/>
          <w:szCs w:val="20"/>
        </w:rPr>
        <w:t xml:space="preserve"> </w:t>
      </w:r>
      <w:r w:rsidRPr="009B254E">
        <w:rPr>
          <w:rFonts w:ascii="Tahoma" w:hAnsi="Tahoma" w:cs="Tahoma"/>
          <w:sz w:val="20"/>
          <w:szCs w:val="20"/>
        </w:rPr>
        <w:t>F.O.R</w:t>
      </w:r>
      <w:r w:rsidRPr="009B254E">
        <w:rPr>
          <w:rFonts w:ascii="Tahoma" w:hAnsi="Tahoma" w:cs="Tahoma"/>
          <w:spacing w:val="19"/>
          <w:sz w:val="20"/>
          <w:szCs w:val="20"/>
        </w:rPr>
        <w:t xml:space="preserve"> </w:t>
      </w:r>
      <w:r w:rsidRPr="009B254E">
        <w:rPr>
          <w:rFonts w:ascii="Tahoma" w:hAnsi="Tahoma" w:cs="Tahoma"/>
          <w:sz w:val="20"/>
          <w:szCs w:val="20"/>
        </w:rPr>
        <w:t>delivery</w:t>
      </w:r>
      <w:r w:rsidRPr="009B254E">
        <w:rPr>
          <w:rFonts w:ascii="Tahoma" w:hAnsi="Tahoma" w:cs="Tahoma"/>
          <w:spacing w:val="22"/>
          <w:sz w:val="20"/>
          <w:szCs w:val="20"/>
        </w:rPr>
        <w:t xml:space="preserve"> </w:t>
      </w:r>
      <w:r w:rsidRPr="009B254E">
        <w:rPr>
          <w:rFonts w:ascii="Tahoma" w:hAnsi="Tahoma" w:cs="Tahoma"/>
          <w:sz w:val="20"/>
          <w:szCs w:val="20"/>
        </w:rPr>
        <w:t>at</w:t>
      </w:r>
      <w:r w:rsidRPr="009B254E">
        <w:rPr>
          <w:rFonts w:ascii="Tahoma" w:hAnsi="Tahoma" w:cs="Tahoma"/>
          <w:spacing w:val="21"/>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destination</w:t>
      </w:r>
      <w:r w:rsidRPr="009B254E">
        <w:rPr>
          <w:rFonts w:ascii="Tahoma" w:hAnsi="Tahoma" w:cs="Tahoma"/>
          <w:spacing w:val="24"/>
          <w:sz w:val="20"/>
          <w:szCs w:val="20"/>
        </w:rPr>
        <w:t xml:space="preserve"> </w:t>
      </w:r>
      <w:r w:rsidRPr="009B254E">
        <w:rPr>
          <w:rFonts w:ascii="Tahoma" w:hAnsi="Tahoma" w:cs="Tahoma"/>
          <w:sz w:val="20"/>
          <w:szCs w:val="20"/>
        </w:rPr>
        <w:t>i.e.</w:t>
      </w:r>
      <w:r w:rsidRPr="009B254E">
        <w:rPr>
          <w:rFonts w:ascii="Tahoma" w:hAnsi="Tahoma" w:cs="Tahoma"/>
          <w:spacing w:val="23"/>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LNM</w:t>
      </w:r>
      <w:r w:rsidRPr="009B254E">
        <w:rPr>
          <w:rFonts w:ascii="Tahoma" w:hAnsi="Tahoma" w:cs="Tahoma"/>
          <w:spacing w:val="19"/>
          <w:sz w:val="20"/>
          <w:szCs w:val="20"/>
        </w:rPr>
        <w:t xml:space="preserve"> </w:t>
      </w:r>
      <w:r w:rsidRPr="009B254E">
        <w:rPr>
          <w:rFonts w:ascii="Tahoma" w:hAnsi="Tahoma" w:cs="Tahoma"/>
          <w:sz w:val="20"/>
          <w:szCs w:val="20"/>
        </w:rPr>
        <w:t>Institute</w:t>
      </w:r>
      <w:r w:rsidRPr="009B254E">
        <w:rPr>
          <w:rFonts w:ascii="Tahoma" w:hAnsi="Tahoma" w:cs="Tahoma"/>
          <w:spacing w:val="22"/>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Information</w:t>
      </w:r>
      <w:r w:rsidRPr="009B254E">
        <w:rPr>
          <w:rFonts w:ascii="Tahoma" w:hAnsi="Tahoma" w:cs="Tahoma"/>
          <w:spacing w:val="1"/>
          <w:sz w:val="20"/>
          <w:szCs w:val="20"/>
        </w:rPr>
        <w:t xml:space="preserve"> </w:t>
      </w:r>
      <w:r w:rsidRPr="009B254E">
        <w:rPr>
          <w:rFonts w:ascii="Tahoma" w:hAnsi="Tahoma" w:cs="Tahoma"/>
          <w:sz w:val="20"/>
          <w:szCs w:val="20"/>
        </w:rPr>
        <w:t>Technology,</w:t>
      </w:r>
      <w:r w:rsidRPr="009B254E">
        <w:rPr>
          <w:rFonts w:ascii="Tahoma" w:hAnsi="Tahoma" w:cs="Tahoma"/>
          <w:spacing w:val="9"/>
          <w:sz w:val="20"/>
          <w:szCs w:val="20"/>
        </w:rPr>
        <w:t xml:space="preserve"> </w:t>
      </w:r>
      <w:r w:rsidRPr="009B254E">
        <w:rPr>
          <w:rFonts w:ascii="Tahoma" w:hAnsi="Tahoma" w:cs="Tahoma"/>
          <w:sz w:val="20"/>
          <w:szCs w:val="20"/>
        </w:rPr>
        <w:t>Gram</w:t>
      </w:r>
      <w:r w:rsidRPr="009B254E">
        <w:rPr>
          <w:rFonts w:ascii="Tahoma" w:hAnsi="Tahoma" w:cs="Tahoma"/>
          <w:spacing w:val="9"/>
          <w:sz w:val="20"/>
          <w:szCs w:val="20"/>
        </w:rPr>
        <w:t xml:space="preserve"> </w:t>
      </w:r>
      <w:r w:rsidRPr="009B254E">
        <w:rPr>
          <w:rFonts w:ascii="Tahoma" w:hAnsi="Tahoma" w:cs="Tahoma"/>
          <w:sz w:val="20"/>
          <w:szCs w:val="20"/>
        </w:rPr>
        <w:t>–</w:t>
      </w:r>
      <w:r w:rsidRPr="009B254E">
        <w:rPr>
          <w:rFonts w:ascii="Tahoma" w:hAnsi="Tahoma" w:cs="Tahoma"/>
          <w:spacing w:val="9"/>
          <w:sz w:val="20"/>
          <w:szCs w:val="20"/>
        </w:rPr>
        <w:t xml:space="preserve"> </w:t>
      </w:r>
      <w:r w:rsidRPr="009B254E">
        <w:rPr>
          <w:rFonts w:ascii="Tahoma" w:hAnsi="Tahoma" w:cs="Tahoma"/>
          <w:sz w:val="20"/>
          <w:szCs w:val="20"/>
        </w:rPr>
        <w:t>Rupa</w:t>
      </w:r>
      <w:r w:rsidRPr="009B254E">
        <w:rPr>
          <w:rFonts w:ascii="Tahoma" w:hAnsi="Tahoma" w:cs="Tahoma"/>
          <w:spacing w:val="9"/>
          <w:sz w:val="20"/>
          <w:szCs w:val="20"/>
        </w:rPr>
        <w:t xml:space="preserve"> </w:t>
      </w:r>
      <w:r w:rsidRPr="009B254E">
        <w:rPr>
          <w:rFonts w:ascii="Tahoma" w:hAnsi="Tahoma" w:cs="Tahoma"/>
          <w:sz w:val="20"/>
          <w:szCs w:val="20"/>
        </w:rPr>
        <w:t>Ki</w:t>
      </w:r>
      <w:r w:rsidRPr="009B254E">
        <w:rPr>
          <w:rFonts w:ascii="Tahoma" w:hAnsi="Tahoma" w:cs="Tahoma"/>
          <w:spacing w:val="9"/>
          <w:sz w:val="20"/>
          <w:szCs w:val="20"/>
        </w:rPr>
        <w:t xml:space="preserve"> </w:t>
      </w:r>
      <w:r w:rsidRPr="009B254E">
        <w:rPr>
          <w:rFonts w:ascii="Tahoma" w:hAnsi="Tahoma" w:cs="Tahoma"/>
          <w:sz w:val="20"/>
          <w:szCs w:val="20"/>
        </w:rPr>
        <w:t>Nangal,</w:t>
      </w:r>
      <w:r w:rsidRPr="009B254E">
        <w:rPr>
          <w:rFonts w:ascii="Tahoma" w:hAnsi="Tahoma" w:cs="Tahoma"/>
          <w:spacing w:val="9"/>
          <w:sz w:val="20"/>
          <w:szCs w:val="20"/>
        </w:rPr>
        <w:t xml:space="preserve"> </w:t>
      </w:r>
      <w:r w:rsidRPr="009B254E">
        <w:rPr>
          <w:rFonts w:ascii="Tahoma" w:hAnsi="Tahoma" w:cs="Tahoma"/>
          <w:sz w:val="20"/>
          <w:szCs w:val="20"/>
        </w:rPr>
        <w:t>Post</w:t>
      </w:r>
      <w:r w:rsidRPr="009B254E">
        <w:rPr>
          <w:rFonts w:ascii="Tahoma" w:hAnsi="Tahoma" w:cs="Tahoma"/>
          <w:spacing w:val="13"/>
          <w:sz w:val="20"/>
          <w:szCs w:val="20"/>
        </w:rPr>
        <w:t xml:space="preserve"> </w:t>
      </w:r>
      <w:r w:rsidRPr="009B254E">
        <w:rPr>
          <w:rFonts w:ascii="Tahoma" w:hAnsi="Tahoma" w:cs="Tahoma"/>
          <w:sz w:val="20"/>
          <w:szCs w:val="20"/>
        </w:rPr>
        <w:t>–</w:t>
      </w:r>
      <w:r w:rsidRPr="009B254E">
        <w:rPr>
          <w:rFonts w:ascii="Tahoma" w:hAnsi="Tahoma" w:cs="Tahoma"/>
          <w:spacing w:val="6"/>
          <w:sz w:val="20"/>
          <w:szCs w:val="20"/>
        </w:rPr>
        <w:t xml:space="preserve"> </w:t>
      </w:r>
      <w:r w:rsidRPr="009B254E">
        <w:rPr>
          <w:rFonts w:ascii="Tahoma" w:hAnsi="Tahoma" w:cs="Tahoma"/>
          <w:sz w:val="20"/>
          <w:szCs w:val="20"/>
        </w:rPr>
        <w:t>Sumel,</w:t>
      </w:r>
      <w:r w:rsidRPr="009B254E">
        <w:rPr>
          <w:rFonts w:ascii="Tahoma" w:hAnsi="Tahoma" w:cs="Tahoma"/>
          <w:spacing w:val="9"/>
          <w:sz w:val="20"/>
          <w:szCs w:val="20"/>
        </w:rPr>
        <w:t xml:space="preserve"> </w:t>
      </w:r>
      <w:r w:rsidRPr="009B254E">
        <w:rPr>
          <w:rFonts w:ascii="Tahoma" w:hAnsi="Tahoma" w:cs="Tahoma"/>
          <w:sz w:val="20"/>
          <w:szCs w:val="20"/>
        </w:rPr>
        <w:t>Via</w:t>
      </w:r>
      <w:r w:rsidRPr="009B254E">
        <w:rPr>
          <w:rFonts w:ascii="Tahoma" w:hAnsi="Tahoma" w:cs="Tahoma"/>
          <w:spacing w:val="10"/>
          <w:sz w:val="20"/>
          <w:szCs w:val="20"/>
        </w:rPr>
        <w:t xml:space="preserve"> </w:t>
      </w:r>
      <w:r w:rsidRPr="009B254E">
        <w:rPr>
          <w:rFonts w:ascii="Tahoma" w:hAnsi="Tahoma" w:cs="Tahoma"/>
          <w:sz w:val="20"/>
          <w:szCs w:val="20"/>
        </w:rPr>
        <w:t>–</w:t>
      </w:r>
      <w:r w:rsidRPr="009B254E">
        <w:rPr>
          <w:rFonts w:ascii="Tahoma" w:hAnsi="Tahoma" w:cs="Tahoma"/>
          <w:spacing w:val="6"/>
          <w:sz w:val="20"/>
          <w:szCs w:val="20"/>
        </w:rPr>
        <w:t xml:space="preserve"> </w:t>
      </w:r>
      <w:r w:rsidRPr="009B254E">
        <w:rPr>
          <w:rFonts w:ascii="Tahoma" w:hAnsi="Tahoma" w:cs="Tahoma"/>
          <w:sz w:val="20"/>
          <w:szCs w:val="20"/>
        </w:rPr>
        <w:t>Jamdoli,</w:t>
      </w:r>
      <w:r w:rsidRPr="009B254E">
        <w:rPr>
          <w:rFonts w:ascii="Tahoma" w:hAnsi="Tahoma" w:cs="Tahoma"/>
          <w:spacing w:val="7"/>
          <w:sz w:val="20"/>
          <w:szCs w:val="20"/>
        </w:rPr>
        <w:t xml:space="preserve"> </w:t>
      </w:r>
      <w:r w:rsidRPr="009B254E">
        <w:rPr>
          <w:rFonts w:ascii="Tahoma" w:hAnsi="Tahoma" w:cs="Tahoma"/>
          <w:sz w:val="20"/>
          <w:szCs w:val="20"/>
        </w:rPr>
        <w:t>Jaipur-</w:t>
      </w:r>
      <w:r w:rsidRPr="009B254E">
        <w:rPr>
          <w:rFonts w:ascii="Tahoma" w:hAnsi="Tahoma" w:cs="Tahoma"/>
          <w:spacing w:val="6"/>
          <w:sz w:val="20"/>
          <w:szCs w:val="20"/>
        </w:rPr>
        <w:t xml:space="preserve"> </w:t>
      </w:r>
      <w:r w:rsidRPr="009B254E">
        <w:rPr>
          <w:rFonts w:ascii="Tahoma" w:hAnsi="Tahoma" w:cs="Tahoma"/>
          <w:sz w:val="20"/>
          <w:szCs w:val="20"/>
        </w:rPr>
        <w:t>302031</w:t>
      </w:r>
    </w:p>
    <w:p w14:paraId="3E137C5F" w14:textId="78D07D3D" w:rsidR="00BB57A4" w:rsidRPr="009B254E" w:rsidRDefault="008826FA"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b/>
          <w:sz w:val="20"/>
          <w:szCs w:val="20"/>
        </w:rPr>
        <w:t>The bid</w:t>
      </w:r>
      <w:r w:rsidRPr="009B254E">
        <w:rPr>
          <w:rFonts w:ascii="Tahoma" w:hAnsi="Tahoma" w:cs="Tahoma"/>
          <w:b/>
          <w:spacing w:val="21"/>
          <w:sz w:val="20"/>
          <w:szCs w:val="20"/>
        </w:rPr>
        <w:t xml:space="preserve"> </w:t>
      </w:r>
      <w:r w:rsidRPr="009B254E">
        <w:rPr>
          <w:rFonts w:ascii="Tahoma" w:hAnsi="Tahoma" w:cs="Tahoma"/>
          <w:b/>
          <w:sz w:val="20"/>
          <w:szCs w:val="20"/>
        </w:rPr>
        <w:t>should</w:t>
      </w:r>
      <w:r w:rsidRPr="009B254E">
        <w:rPr>
          <w:rFonts w:ascii="Tahoma" w:hAnsi="Tahoma" w:cs="Tahoma"/>
          <w:b/>
          <w:spacing w:val="22"/>
          <w:sz w:val="20"/>
          <w:szCs w:val="20"/>
        </w:rPr>
        <w:t xml:space="preserve"> </w:t>
      </w:r>
      <w:r w:rsidRPr="009B254E">
        <w:rPr>
          <w:rFonts w:ascii="Tahoma" w:hAnsi="Tahoma" w:cs="Tahoma"/>
          <w:b/>
          <w:sz w:val="20"/>
          <w:szCs w:val="20"/>
        </w:rPr>
        <w:t>be</w:t>
      </w:r>
      <w:r w:rsidRPr="009B254E">
        <w:rPr>
          <w:rFonts w:ascii="Tahoma" w:hAnsi="Tahoma" w:cs="Tahoma"/>
          <w:b/>
          <w:spacing w:val="24"/>
          <w:sz w:val="20"/>
          <w:szCs w:val="20"/>
        </w:rPr>
        <w:t xml:space="preserve"> </w:t>
      </w:r>
      <w:r w:rsidRPr="009B254E">
        <w:rPr>
          <w:rFonts w:ascii="Tahoma" w:hAnsi="Tahoma" w:cs="Tahoma"/>
          <w:b/>
          <w:sz w:val="20"/>
          <w:szCs w:val="20"/>
        </w:rPr>
        <w:t>valid</w:t>
      </w:r>
      <w:r w:rsidRPr="009B254E">
        <w:rPr>
          <w:rFonts w:ascii="Tahoma" w:hAnsi="Tahoma" w:cs="Tahoma"/>
          <w:b/>
          <w:spacing w:val="22"/>
          <w:sz w:val="20"/>
          <w:szCs w:val="20"/>
        </w:rPr>
        <w:t xml:space="preserve"> </w:t>
      </w:r>
      <w:r w:rsidRPr="009B254E">
        <w:rPr>
          <w:rFonts w:ascii="Tahoma" w:hAnsi="Tahoma" w:cs="Tahoma"/>
          <w:b/>
          <w:sz w:val="20"/>
          <w:szCs w:val="20"/>
        </w:rPr>
        <w:t>for</w:t>
      </w:r>
      <w:r w:rsidRPr="009B254E">
        <w:rPr>
          <w:rFonts w:ascii="Tahoma" w:hAnsi="Tahoma" w:cs="Tahoma"/>
          <w:b/>
          <w:spacing w:val="24"/>
          <w:sz w:val="20"/>
          <w:szCs w:val="20"/>
        </w:rPr>
        <w:t xml:space="preserve"> </w:t>
      </w:r>
      <w:r w:rsidRPr="009B254E">
        <w:rPr>
          <w:rFonts w:ascii="Tahoma" w:hAnsi="Tahoma" w:cs="Tahoma"/>
          <w:b/>
          <w:sz w:val="20"/>
          <w:szCs w:val="20"/>
        </w:rPr>
        <w:t>a</w:t>
      </w:r>
      <w:r w:rsidRPr="009B254E">
        <w:rPr>
          <w:rFonts w:ascii="Tahoma" w:hAnsi="Tahoma" w:cs="Tahoma"/>
          <w:b/>
          <w:spacing w:val="21"/>
          <w:sz w:val="20"/>
          <w:szCs w:val="20"/>
        </w:rPr>
        <w:t xml:space="preserve"> </w:t>
      </w:r>
      <w:r w:rsidRPr="009B254E">
        <w:rPr>
          <w:rFonts w:ascii="Tahoma" w:hAnsi="Tahoma" w:cs="Tahoma"/>
          <w:b/>
          <w:sz w:val="20"/>
          <w:szCs w:val="20"/>
        </w:rPr>
        <w:t>minimum</w:t>
      </w:r>
      <w:r w:rsidRPr="009B254E">
        <w:rPr>
          <w:rFonts w:ascii="Tahoma" w:hAnsi="Tahoma" w:cs="Tahoma"/>
          <w:b/>
          <w:spacing w:val="22"/>
          <w:sz w:val="20"/>
          <w:szCs w:val="20"/>
        </w:rPr>
        <w:t xml:space="preserve"> </w:t>
      </w:r>
      <w:r w:rsidRPr="009B254E">
        <w:rPr>
          <w:rFonts w:ascii="Tahoma" w:hAnsi="Tahoma" w:cs="Tahoma"/>
          <w:b/>
          <w:sz w:val="20"/>
          <w:szCs w:val="20"/>
        </w:rPr>
        <w:t>period</w:t>
      </w:r>
      <w:r w:rsidRPr="009B254E">
        <w:rPr>
          <w:rFonts w:ascii="Tahoma" w:hAnsi="Tahoma" w:cs="Tahoma"/>
          <w:b/>
          <w:spacing w:val="22"/>
          <w:sz w:val="20"/>
          <w:szCs w:val="20"/>
        </w:rPr>
        <w:t xml:space="preserve"> </w:t>
      </w:r>
      <w:r w:rsidRPr="009B254E">
        <w:rPr>
          <w:rFonts w:ascii="Tahoma" w:hAnsi="Tahoma" w:cs="Tahoma"/>
          <w:b/>
          <w:sz w:val="20"/>
          <w:szCs w:val="20"/>
        </w:rPr>
        <w:t>of</w:t>
      </w:r>
      <w:r w:rsidRPr="009B254E">
        <w:rPr>
          <w:rFonts w:ascii="Tahoma" w:hAnsi="Tahoma" w:cs="Tahoma"/>
          <w:b/>
          <w:spacing w:val="23"/>
          <w:sz w:val="20"/>
          <w:szCs w:val="20"/>
        </w:rPr>
        <w:t xml:space="preserve"> </w:t>
      </w:r>
      <w:r w:rsidRPr="009B254E">
        <w:rPr>
          <w:rFonts w:ascii="Tahoma" w:hAnsi="Tahoma" w:cs="Tahoma"/>
          <w:b/>
          <w:sz w:val="20"/>
          <w:szCs w:val="20"/>
        </w:rPr>
        <w:t>30</w:t>
      </w:r>
      <w:r w:rsidRPr="009B254E">
        <w:rPr>
          <w:rFonts w:ascii="Tahoma" w:hAnsi="Tahoma" w:cs="Tahoma"/>
          <w:b/>
          <w:spacing w:val="21"/>
          <w:sz w:val="20"/>
          <w:szCs w:val="20"/>
        </w:rPr>
        <w:t xml:space="preserve"> </w:t>
      </w:r>
      <w:r w:rsidRPr="009B254E">
        <w:rPr>
          <w:rFonts w:ascii="Tahoma" w:hAnsi="Tahoma" w:cs="Tahoma"/>
          <w:b/>
          <w:sz w:val="20"/>
          <w:szCs w:val="20"/>
        </w:rPr>
        <w:t>days.</w:t>
      </w:r>
      <w:r w:rsidRPr="009B254E">
        <w:rPr>
          <w:rFonts w:ascii="Tahoma" w:hAnsi="Tahoma" w:cs="Tahoma"/>
          <w:b/>
          <w:spacing w:val="23"/>
          <w:sz w:val="20"/>
          <w:szCs w:val="20"/>
        </w:rPr>
        <w:t xml:space="preserve"> </w:t>
      </w:r>
      <w:r w:rsidRPr="009B254E">
        <w:rPr>
          <w:rFonts w:ascii="Tahoma" w:hAnsi="Tahoma" w:cs="Tahoma"/>
          <w:b/>
          <w:sz w:val="20"/>
          <w:szCs w:val="20"/>
        </w:rPr>
        <w:t>The</w:t>
      </w:r>
      <w:r w:rsidRPr="009B254E">
        <w:rPr>
          <w:rFonts w:ascii="Tahoma" w:hAnsi="Tahoma" w:cs="Tahoma"/>
          <w:b/>
          <w:spacing w:val="21"/>
          <w:sz w:val="20"/>
          <w:szCs w:val="20"/>
        </w:rPr>
        <w:t xml:space="preserve"> </w:t>
      </w:r>
      <w:r w:rsidRPr="009B254E">
        <w:rPr>
          <w:rFonts w:ascii="Tahoma" w:hAnsi="Tahoma" w:cs="Tahoma"/>
          <w:b/>
          <w:sz w:val="20"/>
          <w:szCs w:val="20"/>
        </w:rPr>
        <w:t>Change</w:t>
      </w:r>
      <w:r w:rsidRPr="009B254E">
        <w:rPr>
          <w:rFonts w:ascii="Tahoma" w:hAnsi="Tahoma" w:cs="Tahoma"/>
          <w:b/>
          <w:spacing w:val="24"/>
          <w:sz w:val="20"/>
          <w:szCs w:val="20"/>
        </w:rPr>
        <w:t xml:space="preserve"> </w:t>
      </w:r>
      <w:r w:rsidRPr="009B254E">
        <w:rPr>
          <w:rFonts w:ascii="Tahoma" w:hAnsi="Tahoma" w:cs="Tahoma"/>
          <w:b/>
          <w:sz w:val="20"/>
          <w:szCs w:val="20"/>
        </w:rPr>
        <w:t>in</w:t>
      </w:r>
      <w:r w:rsidRPr="009B254E">
        <w:rPr>
          <w:rFonts w:ascii="Tahoma" w:hAnsi="Tahoma" w:cs="Tahoma"/>
          <w:b/>
          <w:spacing w:val="22"/>
          <w:sz w:val="20"/>
          <w:szCs w:val="20"/>
        </w:rPr>
        <w:t xml:space="preserve"> </w:t>
      </w:r>
      <w:r w:rsidRPr="009B254E">
        <w:rPr>
          <w:rFonts w:ascii="Tahoma" w:hAnsi="Tahoma" w:cs="Tahoma"/>
          <w:b/>
          <w:sz w:val="20"/>
          <w:szCs w:val="20"/>
        </w:rPr>
        <w:t>prices</w:t>
      </w:r>
      <w:r w:rsidRPr="009B254E">
        <w:rPr>
          <w:rFonts w:ascii="Tahoma" w:hAnsi="Tahoma" w:cs="Tahoma"/>
          <w:b/>
          <w:spacing w:val="23"/>
          <w:sz w:val="20"/>
          <w:szCs w:val="20"/>
        </w:rPr>
        <w:t xml:space="preserve"> </w:t>
      </w:r>
      <w:r w:rsidRPr="009B254E">
        <w:rPr>
          <w:rFonts w:ascii="Tahoma" w:hAnsi="Tahoma" w:cs="Tahoma"/>
          <w:b/>
          <w:sz w:val="20"/>
          <w:szCs w:val="20"/>
        </w:rPr>
        <w:t>shall</w:t>
      </w:r>
      <w:r w:rsidRPr="009B254E">
        <w:rPr>
          <w:rFonts w:ascii="Tahoma" w:hAnsi="Tahoma" w:cs="Tahoma"/>
          <w:b/>
          <w:spacing w:val="19"/>
          <w:sz w:val="20"/>
          <w:szCs w:val="20"/>
        </w:rPr>
        <w:t xml:space="preserve"> </w:t>
      </w:r>
      <w:r w:rsidRPr="009B254E">
        <w:rPr>
          <w:rFonts w:ascii="Tahoma" w:hAnsi="Tahoma" w:cs="Tahoma"/>
          <w:b/>
          <w:sz w:val="20"/>
          <w:szCs w:val="20"/>
        </w:rPr>
        <w:t>not</w:t>
      </w:r>
      <w:r w:rsidRPr="009B254E">
        <w:rPr>
          <w:rFonts w:ascii="Tahoma" w:hAnsi="Tahoma" w:cs="Tahoma"/>
          <w:b/>
          <w:spacing w:val="21"/>
          <w:sz w:val="20"/>
          <w:szCs w:val="20"/>
        </w:rPr>
        <w:t xml:space="preserve"> </w:t>
      </w:r>
      <w:r w:rsidRPr="009B254E">
        <w:rPr>
          <w:rFonts w:ascii="Tahoma" w:hAnsi="Tahoma" w:cs="Tahoma"/>
          <w:b/>
          <w:sz w:val="20"/>
          <w:szCs w:val="20"/>
        </w:rPr>
        <w:t>be</w:t>
      </w:r>
      <w:r w:rsidRPr="009B254E">
        <w:rPr>
          <w:rFonts w:ascii="Tahoma" w:hAnsi="Tahoma" w:cs="Tahoma"/>
          <w:b/>
          <w:spacing w:val="21"/>
          <w:sz w:val="20"/>
          <w:szCs w:val="20"/>
        </w:rPr>
        <w:t xml:space="preserve"> </w:t>
      </w:r>
      <w:r w:rsidRPr="009B254E">
        <w:rPr>
          <w:rFonts w:ascii="Tahoma" w:hAnsi="Tahoma" w:cs="Tahoma"/>
          <w:sz w:val="20"/>
          <w:szCs w:val="20"/>
        </w:rPr>
        <w:t>accepted within the validity period.</w:t>
      </w:r>
    </w:p>
    <w:p w14:paraId="1ACEC23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The LNMIIT reserves the right to reject any quotation(s) without assigning any reasons.</w:t>
      </w:r>
    </w:p>
    <w:p w14:paraId="08FE3D69"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Payment terms shall be decided mutually.</w:t>
      </w:r>
    </w:p>
    <w:p w14:paraId="1C868ECF"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There should not be any conflict of interest (Declaration to be submitted by the Vendor).</w:t>
      </w:r>
    </w:p>
    <w:p w14:paraId="71214E5F" w14:textId="1263C15D"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 xml:space="preserve">Bid should be on the company’s letterhead and should submit their bid in the LNMIIT format </w:t>
      </w:r>
      <w:r w:rsidR="008826FA" w:rsidRPr="009B254E">
        <w:rPr>
          <w:rFonts w:ascii="Tahoma" w:hAnsi="Tahoma" w:cs="Tahoma"/>
          <w:sz w:val="20"/>
          <w:szCs w:val="20"/>
        </w:rPr>
        <w:t>only.</w:t>
      </w:r>
    </w:p>
    <w:p w14:paraId="25C8950A"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Item/Service not supplied by the supplier/service provider should be mentioned separately.</w:t>
      </w:r>
    </w:p>
    <w:p w14:paraId="1B0A644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Vendor should provide a photocopy of the cheque/cancelled cheque while presenting the Invoice to LNMIIT.</w:t>
      </w:r>
    </w:p>
    <w:p w14:paraId="34AC7B4C" w14:textId="77777777" w:rsidR="00F84C31"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 xml:space="preserve">All charges applicable shall be clearly mentioned </w:t>
      </w:r>
      <w:r w:rsidR="008826FA" w:rsidRPr="009B254E">
        <w:rPr>
          <w:rFonts w:ascii="Tahoma" w:hAnsi="Tahoma" w:cs="Tahoma"/>
          <w:sz w:val="20"/>
          <w:szCs w:val="20"/>
        </w:rPr>
        <w:t>in</w:t>
      </w:r>
      <w:r w:rsidRPr="009B254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B254E" w:rsidRDefault="00F84C31" w:rsidP="008F4155">
      <w:pPr>
        <w:pStyle w:val="ListParagraph"/>
        <w:tabs>
          <w:tab w:val="left" w:pos="1199"/>
        </w:tabs>
        <w:ind w:left="0" w:firstLine="0"/>
        <w:rPr>
          <w:rFonts w:ascii="Tahoma" w:hAnsi="Tahoma" w:cs="Tahoma"/>
        </w:rPr>
      </w:pPr>
    </w:p>
    <w:p w14:paraId="5C7C1438" w14:textId="77777777" w:rsidR="00F84C31" w:rsidRPr="009B254E" w:rsidRDefault="00F84C31" w:rsidP="008F4155">
      <w:pPr>
        <w:pStyle w:val="ListParagraph"/>
        <w:tabs>
          <w:tab w:val="left" w:pos="1199"/>
        </w:tabs>
        <w:ind w:left="0" w:firstLine="0"/>
        <w:rPr>
          <w:rFonts w:ascii="Tahoma" w:hAnsi="Tahoma" w:cs="Tahoma"/>
          <w:sz w:val="20"/>
          <w:szCs w:val="20"/>
        </w:rPr>
      </w:pPr>
    </w:p>
    <w:p w14:paraId="3E8DC6F8" w14:textId="77777777" w:rsidR="00F84C31" w:rsidRPr="009B254E" w:rsidRDefault="00F84C31" w:rsidP="008F4155">
      <w:pPr>
        <w:pStyle w:val="ListParagraph"/>
        <w:tabs>
          <w:tab w:val="left" w:pos="1199"/>
        </w:tabs>
        <w:ind w:left="0" w:firstLine="0"/>
        <w:rPr>
          <w:rFonts w:ascii="Tahoma" w:hAnsi="Tahoma" w:cs="Tahoma"/>
          <w:sz w:val="20"/>
          <w:szCs w:val="20"/>
        </w:rPr>
      </w:pPr>
    </w:p>
    <w:p w14:paraId="27987677" w14:textId="1F208B54" w:rsidR="00BB57A4" w:rsidRPr="009B254E" w:rsidRDefault="00D106B8" w:rsidP="008F4155">
      <w:pPr>
        <w:pStyle w:val="ListParagraph"/>
        <w:tabs>
          <w:tab w:val="left" w:pos="1199"/>
        </w:tabs>
        <w:ind w:left="0" w:firstLine="0"/>
        <w:jc w:val="right"/>
        <w:rPr>
          <w:rFonts w:ascii="Tahoma" w:hAnsi="Tahoma" w:cs="Tahoma"/>
          <w:sz w:val="20"/>
          <w:szCs w:val="20"/>
        </w:rPr>
      </w:pPr>
      <w:r w:rsidRPr="009B254E">
        <w:rPr>
          <w:rFonts w:ascii="Tahoma" w:hAnsi="Tahoma" w:cs="Tahoma"/>
          <w:sz w:val="20"/>
          <w:szCs w:val="20"/>
        </w:rPr>
        <w:t>Signature with seal</w:t>
      </w:r>
    </w:p>
    <w:sectPr w:rsidR="00BB57A4" w:rsidRPr="009B254E"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04CD9"/>
    <w:rsid w:val="001135D7"/>
    <w:rsid w:val="0019560D"/>
    <w:rsid w:val="00243B31"/>
    <w:rsid w:val="002750A2"/>
    <w:rsid w:val="002D6F70"/>
    <w:rsid w:val="00316F72"/>
    <w:rsid w:val="00322218"/>
    <w:rsid w:val="00472D98"/>
    <w:rsid w:val="004C3070"/>
    <w:rsid w:val="005179CE"/>
    <w:rsid w:val="0053021C"/>
    <w:rsid w:val="0055568C"/>
    <w:rsid w:val="00561BF9"/>
    <w:rsid w:val="00566727"/>
    <w:rsid w:val="00583058"/>
    <w:rsid w:val="005E769A"/>
    <w:rsid w:val="0061078B"/>
    <w:rsid w:val="006A3E60"/>
    <w:rsid w:val="006B5114"/>
    <w:rsid w:val="006C5167"/>
    <w:rsid w:val="007B1A6A"/>
    <w:rsid w:val="008724C0"/>
    <w:rsid w:val="008826FA"/>
    <w:rsid w:val="008F4155"/>
    <w:rsid w:val="00986050"/>
    <w:rsid w:val="009B254E"/>
    <w:rsid w:val="009C57E5"/>
    <w:rsid w:val="009D37D3"/>
    <w:rsid w:val="00A76DA8"/>
    <w:rsid w:val="00BB57A4"/>
    <w:rsid w:val="00C1093B"/>
    <w:rsid w:val="00C54A04"/>
    <w:rsid w:val="00C92F14"/>
    <w:rsid w:val="00CF1852"/>
    <w:rsid w:val="00D06625"/>
    <w:rsid w:val="00D106B8"/>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8113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2024-10-20T13:12:00Z</dcterms:created>
  <dcterms:modified xsi:type="dcterms:W3CDTF">2024-11-29T06:03:00Z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b0a6adcd888cd470d913734b8619a82c9057c48450b80a34efc15a6d63b66939</vt:lpwstr>
  </property>
</Properties>
</file>