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395D7" w14:textId="1BC426F5" w:rsidR="00EE535F" w:rsidRPr="00F15918" w:rsidRDefault="00F84C31" w:rsidP="00EE535F">
      <w:pPr>
        <w:pStyle w:val="Heading1"/>
        <w:ind w:left="0" w:right="-90"/>
        <w:jc w:val="right"/>
        <w:rPr>
          <w:rFonts w:ascii="Tahoma" w:hAnsi="Tahoma" w:cs="Tahoma"/>
          <w:b w:val="0"/>
          <w:sz w:val="20"/>
          <w:szCs w:val="20"/>
        </w:rPr>
      </w:pPr>
      <w:r w:rsidRPr="00F15918">
        <w:rPr>
          <w:rFonts w:ascii="Tahoma" w:hAnsi="Tahoma" w:cs="Tahoma"/>
          <w:color w:val="000000"/>
          <w:sz w:val="20"/>
          <w:szCs w:val="20"/>
        </w:rPr>
        <w:t xml:space="preserve">Tender </w:t>
      </w:r>
      <w:proofErr w:type="gramStart"/>
      <w:r w:rsidRPr="00F15918">
        <w:rPr>
          <w:rFonts w:ascii="Tahoma" w:hAnsi="Tahoma" w:cs="Tahoma"/>
          <w:color w:val="000000"/>
          <w:sz w:val="20"/>
          <w:szCs w:val="20"/>
        </w:rPr>
        <w:t>No:.</w:t>
      </w:r>
      <w:proofErr w:type="gramEnd"/>
      <w:r w:rsidRPr="00F15918">
        <w:rPr>
          <w:rFonts w:ascii="Tahoma" w:hAnsi="Tahoma" w:cs="Tahoma"/>
          <w:color w:val="4F81BD" w:themeColor="accent1"/>
          <w:sz w:val="20"/>
          <w:szCs w:val="20"/>
        </w:rPr>
        <w:t xml:space="preserve"> </w:t>
      </w:r>
      <w:r w:rsidR="00EE535F" w:rsidRPr="00F15918">
        <w:rPr>
          <w:rFonts w:ascii="Tahoma" w:hAnsi="Tahoma" w:cs="Tahoma"/>
          <w:sz w:val="20"/>
          <w:szCs w:val="20"/>
        </w:rPr>
        <w:t>2024-25/</w:t>
      </w:r>
      <w:r w:rsidR="00F379DC" w:rsidRPr="00F15918">
        <w:rPr>
          <w:rFonts w:ascii="Tahoma" w:hAnsi="Tahoma" w:cs="Tahoma"/>
          <w:sz w:val="20"/>
          <w:szCs w:val="20"/>
        </w:rPr>
        <w:t>Estate</w:t>
      </w:r>
      <w:r w:rsidR="00EE535F" w:rsidRPr="00F15918">
        <w:rPr>
          <w:rFonts w:ascii="Tahoma" w:hAnsi="Tahoma" w:cs="Tahoma"/>
          <w:sz w:val="20"/>
          <w:szCs w:val="20"/>
        </w:rPr>
        <w:t>/2B/LNM-</w:t>
      </w:r>
      <w:r w:rsidR="004A7E84" w:rsidRPr="00F15918">
        <w:rPr>
          <w:rFonts w:ascii="Tahoma" w:hAnsi="Tahoma" w:cs="Tahoma"/>
          <w:sz w:val="20"/>
          <w:szCs w:val="20"/>
        </w:rPr>
        <w:t>7</w:t>
      </w:r>
      <w:r w:rsidR="00F15918" w:rsidRPr="00F15918">
        <w:rPr>
          <w:rFonts w:ascii="Tahoma" w:hAnsi="Tahoma" w:cs="Tahoma"/>
          <w:sz w:val="20"/>
          <w:szCs w:val="20"/>
        </w:rPr>
        <w:t>7</w:t>
      </w:r>
      <w:r w:rsidR="00F379DC" w:rsidRPr="00F15918">
        <w:rPr>
          <w:rFonts w:ascii="Tahoma" w:hAnsi="Tahoma" w:cs="Tahoma"/>
          <w:sz w:val="20"/>
          <w:szCs w:val="20"/>
        </w:rPr>
        <w:t>9</w:t>
      </w:r>
    </w:p>
    <w:p w14:paraId="6F608526" w14:textId="77777777" w:rsidR="005179CE" w:rsidRPr="00F15918"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F15918" w:rsidRDefault="00F84C31" w:rsidP="008F4155">
      <w:pPr>
        <w:pStyle w:val="NormalWeb"/>
        <w:spacing w:before="0" w:beforeAutospacing="0" w:after="0" w:afterAutospacing="0"/>
        <w:jc w:val="center"/>
        <w:rPr>
          <w:rFonts w:ascii="Tahoma" w:hAnsi="Tahoma" w:cs="Tahoma"/>
          <w:sz w:val="28"/>
          <w:szCs w:val="28"/>
        </w:rPr>
      </w:pPr>
      <w:r w:rsidRPr="00F15918">
        <w:rPr>
          <w:rFonts w:ascii="Tahoma" w:hAnsi="Tahoma" w:cs="Tahoma"/>
          <w:b/>
          <w:bCs/>
          <w:color w:val="000000"/>
          <w:sz w:val="28"/>
          <w:szCs w:val="28"/>
          <w:u w:val="single"/>
        </w:rPr>
        <w:t>The LNM Institute of Information Technology, Jaipur</w:t>
      </w:r>
    </w:p>
    <w:p w14:paraId="3E14678F" w14:textId="77777777" w:rsidR="00F84C31" w:rsidRPr="00F15918" w:rsidRDefault="00F84C31" w:rsidP="008F4155">
      <w:pPr>
        <w:rPr>
          <w:rFonts w:ascii="Tahoma" w:hAnsi="Tahoma" w:cs="Tahoma"/>
          <w:sz w:val="20"/>
          <w:szCs w:val="20"/>
        </w:rPr>
      </w:pPr>
    </w:p>
    <w:p w14:paraId="2FD5AEE5" w14:textId="77777777" w:rsidR="00F84C31" w:rsidRPr="00F1591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F15918">
        <w:rPr>
          <w:rFonts w:ascii="Tahoma" w:hAnsi="Tahoma" w:cs="Tahoma"/>
          <w:b/>
          <w:bCs/>
          <w:color w:val="000000"/>
          <w:sz w:val="20"/>
          <w:szCs w:val="20"/>
          <w:u w:val="single"/>
        </w:rPr>
        <w:t>TENDER NOTICE</w:t>
      </w:r>
    </w:p>
    <w:p w14:paraId="44DAB502" w14:textId="77777777" w:rsidR="00095749" w:rsidRPr="00F1591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 xml:space="preserve">The LNM Institute of Information Technology, Jaipur is a Deemed-to-be-University, set up as a </w:t>
      </w:r>
      <w:r w:rsidR="005179CE" w:rsidRPr="00F15918">
        <w:rPr>
          <w:rFonts w:ascii="Tahoma" w:hAnsi="Tahoma" w:cs="Tahoma"/>
          <w:color w:val="000000"/>
          <w:sz w:val="20"/>
          <w:szCs w:val="20"/>
        </w:rPr>
        <w:t>Non-Profit</w:t>
      </w:r>
      <w:r w:rsidRPr="00F1591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C7E6D6"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institute invites proposals from competent vendors for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Pr="00F15918">
        <w:rPr>
          <w:rFonts w:ascii="Tahoma" w:hAnsi="Tahoma" w:cs="Tahoma"/>
          <w:color w:val="000000"/>
          <w:sz w:val="20"/>
          <w:szCs w:val="20"/>
        </w:rPr>
        <w:t xml:space="preserve">”. Bidders can submit their sealed </w:t>
      </w:r>
      <w:proofErr w:type="gramStart"/>
      <w:r w:rsidR="005179CE" w:rsidRPr="00F15918">
        <w:rPr>
          <w:rFonts w:ascii="Tahoma" w:hAnsi="Tahoma" w:cs="Tahoma"/>
          <w:color w:val="000000"/>
          <w:sz w:val="20"/>
          <w:szCs w:val="20"/>
        </w:rPr>
        <w:t>offers</w:t>
      </w:r>
      <w:r w:rsidRPr="00F15918">
        <w:rPr>
          <w:rFonts w:ascii="Tahoma" w:hAnsi="Tahoma" w:cs="Tahoma"/>
          <w:color w:val="000000"/>
          <w:sz w:val="20"/>
          <w:szCs w:val="20"/>
        </w:rPr>
        <w:t>/s</w:t>
      </w:r>
      <w:proofErr w:type="gramEnd"/>
      <w:r w:rsidRPr="00F15918">
        <w:rPr>
          <w:rFonts w:ascii="Tahoma" w:hAnsi="Tahoma" w:cs="Tahoma"/>
          <w:color w:val="000000"/>
          <w:sz w:val="20"/>
          <w:szCs w:val="20"/>
        </w:rPr>
        <w:t xml:space="preserve"> at the following address by Email/Speed-Post/ Registered Post/ By-hand/courier before 05:00 PM on </w:t>
      </w:r>
      <w:r w:rsidR="00F379DC" w:rsidRPr="00F15918">
        <w:rPr>
          <w:rFonts w:ascii="Tahoma" w:hAnsi="Tahoma" w:cs="Tahoma"/>
          <w:b/>
          <w:bCs/>
          <w:color w:val="000000"/>
          <w:sz w:val="20"/>
          <w:szCs w:val="20"/>
        </w:rPr>
        <w:t>21</w:t>
      </w:r>
      <w:r w:rsidR="001322B4" w:rsidRPr="00F15918">
        <w:rPr>
          <w:rFonts w:ascii="Tahoma" w:hAnsi="Tahoma" w:cs="Tahoma"/>
          <w:b/>
          <w:bCs/>
          <w:color w:val="000000"/>
          <w:sz w:val="20"/>
          <w:szCs w:val="20"/>
        </w:rPr>
        <w:t>.1</w:t>
      </w:r>
      <w:r w:rsidR="004A7E84" w:rsidRPr="00F15918">
        <w:rPr>
          <w:rFonts w:ascii="Tahoma" w:hAnsi="Tahoma" w:cs="Tahoma"/>
          <w:b/>
          <w:bCs/>
          <w:color w:val="000000"/>
          <w:sz w:val="20"/>
          <w:szCs w:val="20"/>
        </w:rPr>
        <w:t>2.</w:t>
      </w:r>
      <w:r w:rsidR="001322B4" w:rsidRPr="00F15918">
        <w:rPr>
          <w:rFonts w:ascii="Tahoma" w:hAnsi="Tahoma" w:cs="Tahoma"/>
          <w:b/>
          <w:bCs/>
          <w:color w:val="000000"/>
          <w:sz w:val="20"/>
          <w:szCs w:val="20"/>
        </w:rPr>
        <w:t>2024</w:t>
      </w:r>
      <w:r w:rsidR="00095749" w:rsidRPr="00F15918">
        <w:rPr>
          <w:rFonts w:ascii="Tahoma" w:hAnsi="Tahoma" w:cs="Tahoma"/>
          <w:b/>
          <w:bCs/>
          <w:color w:val="000000"/>
          <w:sz w:val="20"/>
          <w:szCs w:val="20"/>
        </w:rPr>
        <w:t xml:space="preserve"> (Last date of bid submission)</w:t>
      </w:r>
      <w:r w:rsidR="004A7E84" w:rsidRPr="00F15918">
        <w:rPr>
          <w:rFonts w:ascii="Tahoma" w:hAnsi="Tahoma" w:cs="Tahoma"/>
          <w:b/>
          <w:bCs/>
          <w:color w:val="000000"/>
          <w:sz w:val="20"/>
          <w:szCs w:val="20"/>
        </w:rPr>
        <w:t>.</w:t>
      </w:r>
    </w:p>
    <w:p w14:paraId="7E4ECC6C"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u w:val="single"/>
        </w:rPr>
        <w:t>Filing of Tender:</w:t>
      </w:r>
    </w:p>
    <w:p w14:paraId="30053AE1" w14:textId="77777777" w:rsidR="00F84C31" w:rsidRPr="00F15918" w:rsidRDefault="00F84C31" w:rsidP="008F4155">
      <w:pPr>
        <w:pStyle w:val="NormalWeb"/>
        <w:spacing w:before="20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Option 1: Physical submission of offers (hard copy) in sealed envelopes.</w:t>
      </w:r>
    </w:p>
    <w:p w14:paraId="53B09617" w14:textId="14B6D70E"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shall be addressed to the undersigned and deposited in the tender box available at the main gate</w:t>
      </w:r>
      <w:r w:rsidR="006C5167" w:rsidRPr="00F15918">
        <w:rPr>
          <w:rFonts w:ascii="Tahoma" w:hAnsi="Tahoma" w:cs="Tahoma"/>
          <w:color w:val="000000"/>
          <w:sz w:val="20"/>
          <w:szCs w:val="20"/>
        </w:rPr>
        <w:t xml:space="preserve"> of the institute</w:t>
      </w:r>
      <w:r w:rsidRPr="00F1591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tender subject and reference number must be mentioned on the envelope. </w:t>
      </w:r>
    </w:p>
    <w:p w14:paraId="5A32CBC2" w14:textId="77777777" w:rsidR="00F84C31" w:rsidRPr="00F15918" w:rsidRDefault="00F84C31" w:rsidP="008F4155">
      <w:pPr>
        <w:rPr>
          <w:rFonts w:ascii="Tahoma" w:hAnsi="Tahoma" w:cs="Tahoma"/>
          <w:sz w:val="20"/>
          <w:szCs w:val="20"/>
        </w:rPr>
      </w:pPr>
    </w:p>
    <w:p w14:paraId="69BFA8FE"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Director</w:t>
      </w:r>
    </w:p>
    <w:p w14:paraId="78C2F81B"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The LNM Institute of Information Technology,</w:t>
      </w:r>
    </w:p>
    <w:p w14:paraId="6AB509D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Gram – Rupa Ki Nangal, Post – Sumel,</w:t>
      </w:r>
    </w:p>
    <w:p w14:paraId="3E48260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Via – Jamdoli, Jaipur- 302031</w:t>
      </w:r>
    </w:p>
    <w:p w14:paraId="70E86E20" w14:textId="77777777" w:rsidR="00F84C31" w:rsidRPr="00F15918" w:rsidRDefault="00F84C31" w:rsidP="008F4155">
      <w:pPr>
        <w:pStyle w:val="NormalWeb"/>
        <w:spacing w:before="0" w:beforeAutospacing="0" w:after="0" w:afterAutospacing="0"/>
        <w:jc w:val="center"/>
        <w:rPr>
          <w:rFonts w:ascii="Tahoma" w:hAnsi="Tahoma" w:cs="Tahoma"/>
          <w:color w:val="000000"/>
          <w:sz w:val="20"/>
          <w:szCs w:val="20"/>
        </w:rPr>
      </w:pPr>
      <w:r w:rsidRPr="00F15918">
        <w:rPr>
          <w:rFonts w:ascii="Tahoma" w:hAnsi="Tahoma" w:cs="Tahoma"/>
          <w:color w:val="000000"/>
          <w:sz w:val="20"/>
          <w:szCs w:val="20"/>
        </w:rPr>
        <w:t xml:space="preserve">Email: </w:t>
      </w:r>
      <w:hyperlink r:id="rId6" w:history="1">
        <w:r w:rsidRPr="00F15918">
          <w:rPr>
            <w:rFonts w:ascii="Tahoma" w:hAnsi="Tahoma" w:cs="Tahoma"/>
            <w:color w:val="000000"/>
            <w:sz w:val="20"/>
            <w:szCs w:val="20"/>
          </w:rPr>
          <w:t>directoroffice@lnmiit.ac.in</w:t>
        </w:r>
      </w:hyperlink>
    </w:p>
    <w:p w14:paraId="1FD5C4AD" w14:textId="77777777" w:rsidR="00F84C31" w:rsidRPr="00F15918" w:rsidRDefault="00F84C31" w:rsidP="008F4155">
      <w:pPr>
        <w:rPr>
          <w:rFonts w:ascii="Tahoma" w:hAnsi="Tahoma" w:cs="Tahoma"/>
          <w:sz w:val="20"/>
          <w:szCs w:val="20"/>
        </w:rPr>
      </w:pPr>
    </w:p>
    <w:p w14:paraId="66E6EED9" w14:textId="77777777" w:rsidR="00F84C31" w:rsidRPr="00F15918" w:rsidRDefault="00F84C31" w:rsidP="008F4155">
      <w:pPr>
        <w:pStyle w:val="NormalWeb"/>
        <w:spacing w:before="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 xml:space="preserve">Option 2: Password-protected online submission via </w:t>
      </w:r>
      <w:proofErr w:type="gramStart"/>
      <w:r w:rsidRPr="00F15918">
        <w:rPr>
          <w:rFonts w:ascii="Tahoma" w:hAnsi="Tahoma" w:cs="Tahoma"/>
          <w:b/>
          <w:bCs/>
          <w:color w:val="000000"/>
          <w:sz w:val="20"/>
          <w:szCs w:val="20"/>
          <w:u w:val="single"/>
        </w:rPr>
        <w:t>Email</w:t>
      </w:r>
      <w:proofErr w:type="gramEnd"/>
      <w:r w:rsidRPr="00F15918">
        <w:rPr>
          <w:rFonts w:ascii="Tahoma" w:hAnsi="Tahoma" w:cs="Tahoma"/>
          <w:b/>
          <w:bCs/>
          <w:color w:val="000000"/>
          <w:sz w:val="20"/>
          <w:szCs w:val="20"/>
          <w:u w:val="single"/>
        </w:rPr>
        <w:t> </w:t>
      </w:r>
    </w:p>
    <w:p w14:paraId="4465D80B"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Password-protected offers can be submitted by the bidders via email at the below-mentioned email IDs.</w:t>
      </w:r>
    </w:p>
    <w:p w14:paraId="121DF657" w14:textId="77777777" w:rsidR="00F84C31" w:rsidRPr="00F15918" w:rsidRDefault="00F84C31" w:rsidP="008F4155">
      <w:pPr>
        <w:rPr>
          <w:rFonts w:ascii="Tahoma" w:hAnsi="Tahoma" w:cs="Tahoma"/>
          <w:sz w:val="20"/>
          <w:szCs w:val="20"/>
        </w:rPr>
      </w:pPr>
    </w:p>
    <w:p w14:paraId="22802101"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7" w:history="1">
        <w:r w:rsidRPr="00F15918">
          <w:rPr>
            <w:rStyle w:val="Hyperlink"/>
            <w:rFonts w:ascii="Tahoma" w:eastAsiaTheme="majorEastAsia" w:hAnsi="Tahoma" w:cs="Tahoma"/>
            <w:b/>
            <w:bCs/>
            <w:sz w:val="20"/>
            <w:szCs w:val="20"/>
          </w:rPr>
          <w:t>tender-document@lnmiit.ac.in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(password-protected document)</w:t>
      </w:r>
    </w:p>
    <w:p w14:paraId="287EDC16"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8" w:history="1">
        <w:r w:rsidRPr="00F15918">
          <w:rPr>
            <w:rStyle w:val="Hyperlink"/>
            <w:rFonts w:ascii="Tahoma" w:eastAsiaTheme="majorEastAsia" w:hAnsi="Tahoma" w:cs="Tahoma"/>
            <w:b/>
            <w:bCs/>
            <w:sz w:val="20"/>
            <w:szCs w:val="20"/>
          </w:rPr>
          <w:t>tender-password@lnmiit.ac.in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 only)</w:t>
      </w:r>
    </w:p>
    <w:p w14:paraId="25CDFEBA"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rPr>
        <w:t>The tender subject and reference number must be mentioned in the subject line of the emails. </w:t>
      </w:r>
    </w:p>
    <w:p w14:paraId="73BB10FA" w14:textId="77777777" w:rsidR="000054FC" w:rsidRPr="00F1591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15918" w:rsidRDefault="00F84C31" w:rsidP="008F4155">
      <w:pPr>
        <w:pStyle w:val="NormalWeb"/>
        <w:spacing w:before="0" w:beforeAutospacing="0" w:after="0" w:afterAutospacing="0"/>
        <w:rPr>
          <w:rFonts w:ascii="Tahoma" w:hAnsi="Tahoma" w:cs="Tahoma"/>
          <w:sz w:val="20"/>
          <w:szCs w:val="20"/>
        </w:rPr>
      </w:pPr>
      <w:r w:rsidRPr="00F15918">
        <w:rPr>
          <w:rFonts w:ascii="Tahoma" w:hAnsi="Tahoma" w:cs="Tahoma"/>
          <w:b/>
          <w:bCs/>
          <w:color w:val="000000"/>
          <w:sz w:val="20"/>
          <w:szCs w:val="20"/>
        </w:rPr>
        <w:t>Bid Process:</w:t>
      </w:r>
    </w:p>
    <w:p w14:paraId="76AD190D" w14:textId="77777777" w:rsidR="00F84C31" w:rsidRPr="00F15918" w:rsidRDefault="00F84C31" w:rsidP="008F4155">
      <w:pPr>
        <w:pStyle w:val="NormalWeb"/>
        <w:spacing w:before="0" w:beforeAutospacing="0" w:after="280" w:afterAutospacing="0"/>
        <w:jc w:val="both"/>
        <w:rPr>
          <w:rFonts w:ascii="Tahoma" w:hAnsi="Tahoma" w:cs="Tahoma"/>
          <w:sz w:val="20"/>
          <w:szCs w:val="20"/>
        </w:rPr>
      </w:pPr>
      <w:r w:rsidRPr="00F1591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Envelopes/Emails should be duly marked as follows: </w:t>
      </w:r>
    </w:p>
    <w:p w14:paraId="48243E0E" w14:textId="2509830E" w:rsidR="00F84C31" w:rsidRPr="00F1591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Technical bid for the</w:t>
      </w:r>
      <w:proofErr w:type="gramStart"/>
      <w:r w:rsidR="001322B4" w:rsidRPr="00F15918">
        <w:rPr>
          <w:rFonts w:ascii="Tahoma" w:hAnsi="Tahoma" w:cs="Tahoma"/>
          <w:b/>
          <w:bCs/>
          <w:color w:val="000000"/>
          <w:sz w:val="20"/>
          <w:szCs w:val="20"/>
        </w:rPr>
        <w:t>: :</w:t>
      </w:r>
      <w:proofErr w:type="gramEnd"/>
      <w:r w:rsidR="001322B4" w:rsidRPr="00F15918">
        <w:rPr>
          <w:rFonts w:ascii="Tahoma" w:hAnsi="Tahoma" w:cs="Tahoma"/>
          <w:b/>
          <w:bCs/>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w:t>
      </w:r>
      <w:r w:rsidR="000054FC" w:rsidRPr="00F15918">
        <w:rPr>
          <w:rFonts w:ascii="Tahoma" w:hAnsi="Tahoma" w:cs="Tahoma"/>
          <w:b/>
          <w:bCs/>
          <w:color w:val="000000"/>
          <w:sz w:val="20"/>
          <w:szCs w:val="20"/>
        </w:rPr>
        <w:t xml:space="preserve"> </w:t>
      </w:r>
    </w:p>
    <w:p w14:paraId="316D6EA9" w14:textId="6DC27606" w:rsidR="00F84C31" w:rsidRPr="00F15918"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Commercial Bid for</w:t>
      </w:r>
      <w:r w:rsidRPr="00F15918">
        <w:rPr>
          <w:rFonts w:ascii="Tahoma" w:hAnsi="Tahoma" w:cs="Tahoma"/>
          <w:color w:val="000000"/>
          <w:sz w:val="20"/>
          <w:szCs w:val="20"/>
        </w:rPr>
        <w:t xml:space="preserve"> </w:t>
      </w:r>
      <w:r w:rsidRPr="00F15918">
        <w:rPr>
          <w:rFonts w:ascii="Tahoma" w:hAnsi="Tahoma" w:cs="Tahoma"/>
          <w:b/>
          <w:bCs/>
          <w:color w:val="000000"/>
          <w:sz w:val="20"/>
          <w:szCs w:val="20"/>
        </w:rPr>
        <w:t>the</w:t>
      </w:r>
      <w:r w:rsidR="001322B4" w:rsidRPr="00F15918">
        <w:rPr>
          <w:rFonts w:ascii="Tahoma" w:hAnsi="Tahoma" w:cs="Tahoma"/>
          <w:b/>
          <w:bCs/>
          <w:color w:val="000000"/>
          <w:sz w:val="20"/>
          <w:szCs w:val="20"/>
        </w:rPr>
        <w:t>:</w:t>
      </w:r>
      <w:r w:rsidR="00F379DC" w:rsidRPr="00F15918">
        <w:rPr>
          <w:rFonts w:asciiTheme="minorHAnsi" w:hAnsiTheme="minorHAnsi" w:cstheme="minorHAnsi"/>
          <w:b/>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 xml:space="preserve">. </w:t>
      </w:r>
    </w:p>
    <w:p w14:paraId="153973E8" w14:textId="77777777" w:rsidR="001322B4" w:rsidRPr="00F15918"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517B5CF" w:rsidR="00F84C31" w:rsidRPr="00F15918" w:rsidRDefault="00F84C31" w:rsidP="008F4155">
      <w:pPr>
        <w:pStyle w:val="NormalWeb"/>
        <w:spacing w:before="0" w:beforeAutospacing="0" w:after="280" w:afterAutospacing="0"/>
        <w:jc w:val="both"/>
        <w:rPr>
          <w:rFonts w:ascii="Tahoma" w:hAnsi="Tahoma" w:cs="Tahoma"/>
          <w:b/>
          <w:bCs/>
          <w:color w:val="000000"/>
          <w:sz w:val="20"/>
          <w:szCs w:val="20"/>
        </w:rPr>
      </w:pPr>
      <w:r w:rsidRPr="00F15918">
        <w:rPr>
          <w:rFonts w:ascii="Tahoma" w:hAnsi="Tahoma" w:cs="Tahoma"/>
          <w:color w:val="000000"/>
          <w:sz w:val="20"/>
          <w:szCs w:val="20"/>
        </w:rPr>
        <w:t>Both Envelopes</w:t>
      </w:r>
      <w:r w:rsidR="00D06625" w:rsidRPr="00F15918">
        <w:rPr>
          <w:rFonts w:ascii="Tahoma" w:hAnsi="Tahoma" w:cs="Tahoma"/>
          <w:color w:val="000000"/>
          <w:sz w:val="20"/>
          <w:szCs w:val="20"/>
        </w:rPr>
        <w:t>/files</w:t>
      </w:r>
      <w:r w:rsidRPr="00F15918">
        <w:rPr>
          <w:rFonts w:ascii="Tahoma" w:hAnsi="Tahoma" w:cs="Tahoma"/>
          <w:color w:val="000000"/>
          <w:sz w:val="20"/>
          <w:szCs w:val="20"/>
        </w:rPr>
        <w:t xml:space="preserve"> should be enclosed</w:t>
      </w:r>
      <w:r w:rsidR="00D06625" w:rsidRPr="00F15918">
        <w:rPr>
          <w:rFonts w:ascii="Tahoma" w:hAnsi="Tahoma" w:cs="Tahoma"/>
          <w:color w:val="000000"/>
          <w:sz w:val="20"/>
          <w:szCs w:val="20"/>
        </w:rPr>
        <w:t>/attached</w:t>
      </w:r>
      <w:r w:rsidRPr="00F15918">
        <w:rPr>
          <w:rFonts w:ascii="Tahoma" w:hAnsi="Tahoma" w:cs="Tahoma"/>
          <w:color w:val="000000"/>
          <w:sz w:val="20"/>
          <w:szCs w:val="20"/>
        </w:rPr>
        <w:t xml:space="preserve"> in a single envelope</w:t>
      </w:r>
      <w:r w:rsidR="00D06625" w:rsidRPr="00F15918">
        <w:rPr>
          <w:rFonts w:ascii="Tahoma" w:hAnsi="Tahoma" w:cs="Tahoma"/>
          <w:color w:val="000000"/>
          <w:sz w:val="20"/>
          <w:szCs w:val="20"/>
        </w:rPr>
        <w:t>/email</w:t>
      </w:r>
      <w:r w:rsidRPr="00F15918">
        <w:rPr>
          <w:rFonts w:ascii="Tahoma" w:hAnsi="Tahoma" w:cs="Tahoma"/>
          <w:color w:val="000000"/>
          <w:sz w:val="20"/>
          <w:szCs w:val="20"/>
        </w:rPr>
        <w:t xml:space="preserve"> bearing the heading “</w:t>
      </w:r>
      <w:r w:rsidRPr="00F15918">
        <w:rPr>
          <w:rFonts w:ascii="Tahoma" w:hAnsi="Tahoma" w:cs="Tahoma"/>
          <w:b/>
          <w:bCs/>
          <w:color w:val="000000"/>
          <w:sz w:val="20"/>
          <w:szCs w:val="20"/>
        </w:rPr>
        <w:t>Bid for</w:t>
      </w:r>
      <w:r w:rsidRPr="00F15918">
        <w:rPr>
          <w:rFonts w:ascii="Tahoma" w:hAnsi="Tahoma" w:cs="Tahoma"/>
          <w:color w:val="000000"/>
          <w:sz w:val="20"/>
          <w:szCs w:val="20"/>
        </w:rPr>
        <w:t xml:space="preserve"> </w:t>
      </w:r>
      <w:r w:rsidR="000054FC" w:rsidRPr="00F15918">
        <w:rPr>
          <w:rFonts w:ascii="Tahoma" w:hAnsi="Tahoma" w:cs="Tahoma"/>
          <w:b/>
          <w:bCs/>
          <w:color w:val="000000"/>
          <w:sz w:val="20"/>
          <w:szCs w:val="20"/>
        </w:rPr>
        <w:t>the</w:t>
      </w:r>
      <w:r w:rsidR="000054FC" w:rsidRPr="00F15918">
        <w:rPr>
          <w:rFonts w:ascii="Tahoma" w:hAnsi="Tahoma" w:cs="Tahoma"/>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 xml:space="preserve">Writing Surface Whiteboard </w:t>
      </w:r>
      <w:proofErr w:type="gramStart"/>
      <w:r w:rsidR="00F15918" w:rsidRPr="00F15918">
        <w:rPr>
          <w:rFonts w:ascii="Tahoma" w:hAnsi="Tahoma" w:cs="Tahoma"/>
          <w:b/>
          <w:sz w:val="20"/>
          <w:szCs w:val="20"/>
        </w:rPr>
        <w:t>Sticker</w:t>
      </w:r>
      <w:r w:rsidR="00EE535F" w:rsidRPr="00F15918">
        <w:rPr>
          <w:rFonts w:ascii="Tahoma" w:hAnsi="Tahoma" w:cs="Tahoma"/>
          <w:b/>
          <w:sz w:val="20"/>
          <w:szCs w:val="20"/>
        </w:rPr>
        <w:t xml:space="preserve"> </w:t>
      </w:r>
      <w:r w:rsidR="000054FC" w:rsidRPr="00F15918">
        <w:rPr>
          <w:rFonts w:ascii="Tahoma" w:hAnsi="Tahoma" w:cs="Tahoma"/>
          <w:b/>
          <w:sz w:val="20"/>
          <w:szCs w:val="20"/>
        </w:rPr>
        <w:t xml:space="preserve"> </w:t>
      </w:r>
      <w:r w:rsidR="00D06625" w:rsidRPr="00F15918">
        <w:rPr>
          <w:rFonts w:ascii="Tahoma" w:hAnsi="Tahoma" w:cs="Tahoma"/>
          <w:b/>
          <w:sz w:val="20"/>
          <w:szCs w:val="20"/>
        </w:rPr>
        <w:t>(</w:t>
      </w:r>
      <w:proofErr w:type="gramEnd"/>
      <w:r w:rsidR="00D06625" w:rsidRPr="00F15918">
        <w:rPr>
          <w:rFonts w:ascii="Tahoma" w:hAnsi="Tahoma" w:cs="Tahoma"/>
          <w:b/>
          <w:sz w:val="20"/>
          <w:szCs w:val="20"/>
        </w:rPr>
        <w:t xml:space="preserve">Tender No. : </w:t>
      </w:r>
      <w:r w:rsidR="00D06625" w:rsidRPr="00F15918">
        <w:rPr>
          <w:rFonts w:ascii="Tahoma" w:hAnsi="Tahoma" w:cs="Tahoma"/>
          <w:b/>
          <w:bCs/>
          <w:color w:val="000000"/>
          <w:sz w:val="20"/>
          <w:szCs w:val="20"/>
        </w:rPr>
        <w:t>202</w:t>
      </w:r>
      <w:r w:rsidR="00095749" w:rsidRPr="00F15918">
        <w:rPr>
          <w:rFonts w:ascii="Tahoma" w:hAnsi="Tahoma" w:cs="Tahoma"/>
          <w:b/>
          <w:bCs/>
          <w:color w:val="000000"/>
          <w:sz w:val="20"/>
          <w:szCs w:val="20"/>
        </w:rPr>
        <w:t>4</w:t>
      </w:r>
      <w:r w:rsidR="00D06625" w:rsidRPr="00F15918">
        <w:rPr>
          <w:rFonts w:ascii="Tahoma" w:hAnsi="Tahoma" w:cs="Tahoma"/>
          <w:b/>
          <w:bCs/>
          <w:color w:val="000000"/>
          <w:sz w:val="20"/>
          <w:szCs w:val="20"/>
        </w:rPr>
        <w:t>-2</w:t>
      </w:r>
      <w:r w:rsidR="00095749" w:rsidRPr="00F15918">
        <w:rPr>
          <w:rFonts w:ascii="Tahoma" w:hAnsi="Tahoma" w:cs="Tahoma"/>
          <w:b/>
          <w:bCs/>
          <w:color w:val="000000"/>
          <w:sz w:val="20"/>
          <w:szCs w:val="20"/>
        </w:rPr>
        <w:t>5</w:t>
      </w:r>
      <w:r w:rsidR="00D06625" w:rsidRPr="00F15918">
        <w:rPr>
          <w:rFonts w:ascii="Tahoma" w:hAnsi="Tahoma" w:cs="Tahoma"/>
          <w:b/>
          <w:bCs/>
          <w:color w:val="000000"/>
          <w:sz w:val="20"/>
          <w:szCs w:val="20"/>
        </w:rPr>
        <w:t>/</w:t>
      </w:r>
      <w:r w:rsidR="00F379DC" w:rsidRPr="00F15918">
        <w:rPr>
          <w:rFonts w:ascii="Tahoma" w:hAnsi="Tahoma" w:cs="Tahoma"/>
          <w:b/>
          <w:bCs/>
          <w:color w:val="000000"/>
          <w:sz w:val="20"/>
          <w:szCs w:val="20"/>
        </w:rPr>
        <w:t>Estate</w:t>
      </w:r>
      <w:r w:rsidR="00EE535F" w:rsidRPr="00F15918">
        <w:rPr>
          <w:rFonts w:ascii="Tahoma" w:hAnsi="Tahoma" w:cs="Tahoma"/>
          <w:b/>
          <w:bCs/>
          <w:color w:val="000000"/>
          <w:sz w:val="20"/>
          <w:szCs w:val="20"/>
        </w:rPr>
        <w:t>/2B/LNM-</w:t>
      </w:r>
      <w:r w:rsidR="004A7E84" w:rsidRPr="00F15918">
        <w:rPr>
          <w:rFonts w:ascii="Tahoma" w:hAnsi="Tahoma" w:cs="Tahoma"/>
          <w:b/>
          <w:bCs/>
          <w:color w:val="000000"/>
          <w:sz w:val="20"/>
          <w:szCs w:val="20"/>
        </w:rPr>
        <w:t>7</w:t>
      </w:r>
      <w:r w:rsidR="00F15918" w:rsidRPr="00F15918">
        <w:rPr>
          <w:rFonts w:ascii="Tahoma" w:hAnsi="Tahoma" w:cs="Tahoma"/>
          <w:b/>
          <w:bCs/>
          <w:color w:val="000000"/>
          <w:sz w:val="20"/>
          <w:szCs w:val="20"/>
        </w:rPr>
        <w:t>7</w:t>
      </w:r>
      <w:r w:rsidR="00F379DC" w:rsidRPr="00F15918">
        <w:rPr>
          <w:rFonts w:ascii="Tahoma" w:hAnsi="Tahoma" w:cs="Tahoma"/>
          <w:b/>
          <w:bCs/>
          <w:color w:val="000000"/>
          <w:sz w:val="20"/>
          <w:szCs w:val="20"/>
        </w:rPr>
        <w:t>9</w:t>
      </w:r>
      <w:r w:rsidR="00D06625" w:rsidRPr="00F15918">
        <w:rPr>
          <w:rFonts w:ascii="Tahoma" w:hAnsi="Tahoma" w:cs="Tahoma"/>
          <w:b/>
          <w:bCs/>
          <w:color w:val="000000"/>
          <w:sz w:val="20"/>
          <w:szCs w:val="20"/>
        </w:rPr>
        <w:t xml:space="preserve">) </w:t>
      </w:r>
      <w:r w:rsidRPr="00F15918">
        <w:rPr>
          <w:rFonts w:ascii="Tahoma" w:hAnsi="Tahoma" w:cs="Tahoma"/>
          <w:b/>
          <w:bCs/>
          <w:color w:val="000000"/>
          <w:sz w:val="20"/>
          <w:szCs w:val="20"/>
        </w:rPr>
        <w:t>”. </w:t>
      </w:r>
    </w:p>
    <w:p w14:paraId="4D33CCE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are liable to be rejected: </w:t>
      </w:r>
    </w:p>
    <w:p w14:paraId="5749D473"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If the above-mentioned bid submission procedure is not followed.</w:t>
      </w:r>
    </w:p>
    <w:p w14:paraId="466821A2"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Incomplete and non-conforming bids.</w:t>
      </w:r>
    </w:p>
    <w:p w14:paraId="23DF263C" w14:textId="004ACA89" w:rsidR="00316F72" w:rsidRPr="00F1591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12D25FF" w14:textId="77777777" w:rsidR="00F379DC" w:rsidRDefault="00F379DC" w:rsidP="00F379DC">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Pr>
          <w:rFonts w:ascii="Tahoma" w:hAnsi="Tahoma" w:cs="Tahoma"/>
          <w:i/>
          <w:sz w:val="20"/>
          <w:szCs w:val="20"/>
          <w:u w:val="single"/>
        </w:rPr>
        <w:t>/via email</w:t>
      </w:r>
      <w:r w:rsidRPr="00002CA9">
        <w:rPr>
          <w:rFonts w:ascii="Tahoma" w:hAnsi="Tahoma" w:cs="Tahoma"/>
          <w:i/>
          <w:sz w:val="20"/>
          <w:szCs w:val="20"/>
          <w:u w:val="single"/>
        </w:rPr>
        <w:t>)</w:t>
      </w:r>
    </w:p>
    <w:p w14:paraId="35B420D3" w14:textId="77777777" w:rsidR="00F120C0" w:rsidRPr="00F120C0" w:rsidRDefault="00F120C0" w:rsidP="00F120C0">
      <w:pPr>
        <w:jc w:val="center"/>
        <w:rPr>
          <w:rFonts w:ascii="Tahoma" w:hAnsi="Tahoma" w:cs="Tahoma"/>
          <w:b/>
          <w:bCs/>
          <w:color w:val="000000"/>
          <w:sz w:val="26"/>
          <w:szCs w:val="26"/>
        </w:rPr>
      </w:pPr>
    </w:p>
    <w:p w14:paraId="0C2B2A13" w14:textId="2BB33EAA" w:rsidR="00F120C0"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5C176F0B" w14:textId="77777777" w:rsidR="00F379DC" w:rsidRPr="00002CA9" w:rsidRDefault="00F379DC" w:rsidP="00F379DC">
      <w:pPr>
        <w:rPr>
          <w:rFonts w:ascii="Tahoma" w:hAnsi="Tahoma" w:cs="Tahoma"/>
          <w:i/>
          <w:sz w:val="20"/>
          <w:szCs w:val="20"/>
        </w:rPr>
      </w:pPr>
    </w:p>
    <w:p w14:paraId="0A0BD6CF" w14:textId="77777777" w:rsidR="00F379DC" w:rsidRPr="00002CA9" w:rsidRDefault="00F379DC" w:rsidP="00F379DC">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proofErr w:type="gramStart"/>
      <w:r w:rsidRPr="00002CA9">
        <w:rPr>
          <w:rFonts w:ascii="Tahoma" w:hAnsi="Tahoma" w:cs="Tahoma"/>
          <w:sz w:val="20"/>
          <w:szCs w:val="20"/>
        </w:rPr>
        <w:t>adhered</w:t>
      </w:r>
      <w:proofErr w:type="gramEnd"/>
      <w:r w:rsidRPr="00002CA9">
        <w:rPr>
          <w:rFonts w:ascii="Tahoma" w:hAnsi="Tahoma" w:cs="Tahoma"/>
          <w:sz w:val="20"/>
          <w:szCs w:val="20"/>
        </w:rPr>
        <w:t>.</w:t>
      </w:r>
    </w:p>
    <w:p w14:paraId="033C8690"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proofErr w:type="gramStart"/>
      <w:r w:rsidRPr="00002CA9">
        <w:rPr>
          <w:rFonts w:ascii="Tahoma" w:hAnsi="Tahoma" w:cs="Tahoma"/>
          <w:sz w:val="20"/>
          <w:szCs w:val="20"/>
        </w:rPr>
        <w:t>Company</w:t>
      </w:r>
      <w:proofErr w:type="gramEnd"/>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4403011A"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424E2487"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4ADC36F8"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7D359F75"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0D3343C4" w14:textId="77777777" w:rsidR="00F379DC" w:rsidRPr="00C32626" w:rsidRDefault="00F379DC" w:rsidP="00F379DC">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02BB7E37"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6DE5A672" w14:textId="77777777" w:rsidR="00F379DC" w:rsidRDefault="00F379DC" w:rsidP="00F379DC">
      <w:pPr>
        <w:tabs>
          <w:tab w:val="left" w:pos="1921"/>
        </w:tabs>
        <w:jc w:val="both"/>
        <w:rPr>
          <w:rFonts w:ascii="Tahoma" w:hAnsi="Tahoma" w:cs="Tahoma"/>
          <w:sz w:val="20"/>
          <w:szCs w:val="20"/>
        </w:rPr>
      </w:pPr>
    </w:p>
    <w:p w14:paraId="1E2F528A" w14:textId="77777777" w:rsidR="00F379DC" w:rsidRDefault="00F379DC" w:rsidP="00F379DC">
      <w:pPr>
        <w:spacing w:before="240"/>
        <w:rPr>
          <w:b/>
          <w:sz w:val="26"/>
          <w:szCs w:val="26"/>
          <w:u w:val="single"/>
        </w:rPr>
      </w:pPr>
      <w:r>
        <w:rPr>
          <w:b/>
          <w:sz w:val="26"/>
          <w:szCs w:val="26"/>
          <w:u w:val="single"/>
        </w:rPr>
        <w:t xml:space="preserve">Scope of work, </w:t>
      </w:r>
      <w:proofErr w:type="gramStart"/>
      <w:r>
        <w:rPr>
          <w:b/>
          <w:sz w:val="26"/>
          <w:szCs w:val="26"/>
          <w:u w:val="single"/>
        </w:rPr>
        <w:t>Technical</w:t>
      </w:r>
      <w:proofErr w:type="gramEnd"/>
      <w:r>
        <w:rPr>
          <w:b/>
          <w:sz w:val="26"/>
          <w:szCs w:val="26"/>
          <w:u w:val="single"/>
        </w:rPr>
        <w:t xml:space="preserve"> data sheet and Specification of the item/s</w:t>
      </w:r>
    </w:p>
    <w:p w14:paraId="41D3BD3B" w14:textId="36A0CD3E" w:rsidR="00F379DC" w:rsidRDefault="00F379DC" w:rsidP="00F379DC">
      <w:pPr>
        <w:spacing w:before="240"/>
        <w:ind w:left="2160" w:hanging="2160"/>
        <w:rPr>
          <w:rFonts w:ascii="Tahoma" w:hAnsi="Tahoma" w:cs="Tahoma"/>
          <w:b/>
          <w:bCs/>
          <w:color w:val="000000"/>
          <w:sz w:val="20"/>
          <w:szCs w:val="20"/>
        </w:rPr>
      </w:pPr>
      <w:r>
        <w:rPr>
          <w:rFonts w:asciiTheme="minorHAnsi" w:eastAsia="Arial" w:hAnsiTheme="minorHAnsi" w:cstheme="minorHAnsi"/>
          <w:b/>
          <w:sz w:val="26"/>
          <w:szCs w:val="24"/>
          <w:u w:val="single"/>
        </w:rPr>
        <w:t xml:space="preserve">Scope of work: </w:t>
      </w:r>
    </w:p>
    <w:p w14:paraId="332189D9" w14:textId="0876CDDE" w:rsidR="00F15918" w:rsidRPr="00F15918" w:rsidRDefault="00F15918" w:rsidP="00F15918">
      <w:pPr>
        <w:pStyle w:val="ListParagraph"/>
        <w:numPr>
          <w:ilvl w:val="0"/>
          <w:numId w:val="10"/>
        </w:numPr>
        <w:tabs>
          <w:tab w:val="left" w:pos="1561"/>
        </w:tabs>
        <w:spacing w:before="51"/>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scope</w:t>
      </w:r>
      <w:r w:rsidRPr="00F15918">
        <w:rPr>
          <w:rFonts w:ascii="Tahoma" w:hAnsi="Tahoma" w:cs="Tahoma"/>
          <w:spacing w:val="20"/>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work</w:t>
      </w:r>
      <w:r w:rsidRPr="00F15918">
        <w:rPr>
          <w:rFonts w:ascii="Tahoma" w:hAnsi="Tahoma" w:cs="Tahoma"/>
          <w:spacing w:val="21"/>
          <w:sz w:val="20"/>
          <w:szCs w:val="20"/>
        </w:rPr>
        <w:t xml:space="preserve"> </w:t>
      </w:r>
      <w:r w:rsidRPr="00F15918">
        <w:rPr>
          <w:rFonts w:ascii="Tahoma" w:hAnsi="Tahoma" w:cs="Tahoma"/>
          <w:sz w:val="20"/>
          <w:szCs w:val="20"/>
        </w:rPr>
        <w:t>will</w:t>
      </w:r>
      <w:r w:rsidRPr="00F15918">
        <w:rPr>
          <w:rFonts w:ascii="Tahoma" w:hAnsi="Tahoma" w:cs="Tahoma"/>
          <w:spacing w:val="22"/>
          <w:sz w:val="20"/>
          <w:szCs w:val="20"/>
        </w:rPr>
        <w:t xml:space="preserve"> </w:t>
      </w:r>
      <w:r w:rsidRPr="00F15918">
        <w:rPr>
          <w:rFonts w:ascii="Tahoma" w:hAnsi="Tahoma" w:cs="Tahoma"/>
          <w:sz w:val="20"/>
          <w:szCs w:val="20"/>
        </w:rPr>
        <w:t>cover</w:t>
      </w:r>
      <w:r w:rsidRPr="00F15918">
        <w:rPr>
          <w:rFonts w:ascii="Tahoma" w:hAnsi="Tahoma" w:cs="Tahoma"/>
          <w:spacing w:val="23"/>
          <w:sz w:val="20"/>
          <w:szCs w:val="20"/>
        </w:rPr>
        <w:t xml:space="preserve"> </w:t>
      </w:r>
      <w:r w:rsidRPr="00F15918">
        <w:rPr>
          <w:rFonts w:ascii="Tahoma" w:hAnsi="Tahoma" w:cs="Tahoma"/>
          <w:sz w:val="20"/>
          <w:szCs w:val="20"/>
        </w:rPr>
        <w:t xml:space="preserve">the </w:t>
      </w:r>
      <w:r w:rsidR="008B1442" w:rsidRPr="00F15918">
        <w:rPr>
          <w:rFonts w:ascii="Tahoma" w:hAnsi="Tahoma" w:cs="Tahoma"/>
          <w:sz w:val="20"/>
          <w:szCs w:val="20"/>
        </w:rPr>
        <w:t xml:space="preserve">supply </w:t>
      </w:r>
      <w:r w:rsidR="008B1442" w:rsidRPr="00F15918">
        <w:rPr>
          <w:rFonts w:ascii="Tahoma" w:hAnsi="Tahoma" w:cs="Tahoma"/>
          <w:spacing w:val="21"/>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given items at</w:t>
      </w:r>
      <w:r w:rsidRPr="00F15918">
        <w:rPr>
          <w:rFonts w:ascii="Tahoma" w:hAnsi="Tahoma" w:cs="Tahoma"/>
          <w:spacing w:val="2"/>
          <w:sz w:val="20"/>
          <w:szCs w:val="20"/>
        </w:rPr>
        <w:t xml:space="preserve"> the </w:t>
      </w:r>
      <w:r w:rsidRPr="00F15918">
        <w:rPr>
          <w:rFonts w:ascii="Tahoma" w:hAnsi="Tahoma" w:cs="Tahoma"/>
          <w:sz w:val="20"/>
          <w:szCs w:val="20"/>
        </w:rPr>
        <w:t>LNMIIT</w:t>
      </w:r>
      <w:r w:rsidRPr="00F15918">
        <w:rPr>
          <w:rFonts w:ascii="Tahoma" w:hAnsi="Tahoma" w:cs="Tahoma"/>
          <w:spacing w:val="1"/>
          <w:sz w:val="20"/>
          <w:szCs w:val="20"/>
        </w:rPr>
        <w:t xml:space="preserve"> </w:t>
      </w:r>
      <w:r w:rsidRPr="00F15918">
        <w:rPr>
          <w:rFonts w:ascii="Tahoma" w:hAnsi="Tahoma" w:cs="Tahoma"/>
          <w:sz w:val="20"/>
          <w:szCs w:val="20"/>
        </w:rPr>
        <w:t>Jaipur</w:t>
      </w:r>
      <w:r w:rsidRPr="00F15918">
        <w:rPr>
          <w:rFonts w:ascii="Tahoma" w:hAnsi="Tahoma" w:cs="Tahoma"/>
          <w:spacing w:val="-2"/>
          <w:sz w:val="20"/>
          <w:szCs w:val="20"/>
        </w:rPr>
        <w:t xml:space="preserve"> </w:t>
      </w:r>
      <w:r w:rsidRPr="00F15918">
        <w:rPr>
          <w:rFonts w:ascii="Tahoma" w:hAnsi="Tahoma" w:cs="Tahoma"/>
          <w:sz w:val="20"/>
          <w:szCs w:val="20"/>
        </w:rPr>
        <w:t>campus.</w:t>
      </w:r>
    </w:p>
    <w:p w14:paraId="28B219DB" w14:textId="77777777" w:rsidR="00F15918" w:rsidRPr="00F15918" w:rsidRDefault="00F15918" w:rsidP="00F15918">
      <w:pPr>
        <w:pStyle w:val="ListParagraph"/>
        <w:numPr>
          <w:ilvl w:val="0"/>
          <w:numId w:val="10"/>
        </w:numPr>
        <w:tabs>
          <w:tab w:val="left" w:pos="1561"/>
        </w:tabs>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Vendor</w:t>
      </w:r>
      <w:r w:rsidRPr="00F15918">
        <w:rPr>
          <w:rFonts w:ascii="Tahoma" w:hAnsi="Tahoma" w:cs="Tahoma"/>
          <w:spacing w:val="23"/>
          <w:sz w:val="20"/>
          <w:szCs w:val="20"/>
        </w:rPr>
        <w:t xml:space="preserve"> </w:t>
      </w:r>
      <w:r w:rsidRPr="00F15918">
        <w:rPr>
          <w:rFonts w:ascii="Tahoma" w:hAnsi="Tahoma" w:cs="Tahoma"/>
          <w:sz w:val="20"/>
          <w:szCs w:val="20"/>
        </w:rPr>
        <w:t>is</w:t>
      </w:r>
      <w:r w:rsidRPr="00F15918">
        <w:rPr>
          <w:rFonts w:ascii="Tahoma" w:hAnsi="Tahoma" w:cs="Tahoma"/>
          <w:spacing w:val="22"/>
          <w:sz w:val="20"/>
          <w:szCs w:val="20"/>
        </w:rPr>
        <w:t xml:space="preserve"> </w:t>
      </w:r>
      <w:r w:rsidRPr="00F15918">
        <w:rPr>
          <w:rFonts w:ascii="Tahoma" w:hAnsi="Tahoma" w:cs="Tahoma"/>
          <w:sz w:val="20"/>
          <w:szCs w:val="20"/>
        </w:rPr>
        <w:t>required</w:t>
      </w:r>
      <w:r w:rsidRPr="00F15918">
        <w:rPr>
          <w:rFonts w:ascii="Tahoma" w:hAnsi="Tahoma" w:cs="Tahoma"/>
          <w:spacing w:val="23"/>
          <w:sz w:val="20"/>
          <w:szCs w:val="20"/>
        </w:rPr>
        <w:t xml:space="preserve"> </w:t>
      </w:r>
      <w:r w:rsidRPr="00F15918">
        <w:rPr>
          <w:rFonts w:ascii="Tahoma" w:hAnsi="Tahoma" w:cs="Tahoma"/>
          <w:sz w:val="20"/>
          <w:szCs w:val="20"/>
        </w:rPr>
        <w:t>to</w:t>
      </w:r>
      <w:r w:rsidRPr="00F15918">
        <w:rPr>
          <w:rFonts w:ascii="Tahoma" w:hAnsi="Tahoma" w:cs="Tahoma"/>
          <w:spacing w:val="23"/>
          <w:sz w:val="20"/>
          <w:szCs w:val="20"/>
        </w:rPr>
        <w:t xml:space="preserve"> </w:t>
      </w:r>
      <w:r w:rsidRPr="00F15918">
        <w:rPr>
          <w:rFonts w:ascii="Tahoma" w:hAnsi="Tahoma" w:cs="Tahoma"/>
          <w:sz w:val="20"/>
          <w:szCs w:val="20"/>
        </w:rPr>
        <w:t>submit</w:t>
      </w:r>
      <w:r w:rsidRPr="00F15918">
        <w:rPr>
          <w:rFonts w:ascii="Tahoma" w:hAnsi="Tahoma" w:cs="Tahoma"/>
          <w:spacing w:val="23"/>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complete</w:t>
      </w:r>
      <w:r w:rsidRPr="00F15918">
        <w:rPr>
          <w:rFonts w:ascii="Tahoma" w:hAnsi="Tahoma" w:cs="Tahoma"/>
          <w:spacing w:val="23"/>
          <w:sz w:val="20"/>
          <w:szCs w:val="20"/>
        </w:rPr>
        <w:t xml:space="preserve"> </w:t>
      </w:r>
      <w:r w:rsidRPr="00F15918">
        <w:rPr>
          <w:rFonts w:ascii="Tahoma" w:hAnsi="Tahoma" w:cs="Tahoma"/>
          <w:sz w:val="20"/>
          <w:szCs w:val="20"/>
        </w:rPr>
        <w:t>documentation</w:t>
      </w:r>
      <w:r w:rsidRPr="00F15918">
        <w:rPr>
          <w:rFonts w:ascii="Tahoma" w:hAnsi="Tahoma" w:cs="Tahoma"/>
          <w:spacing w:val="23"/>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supplied item after delivery.</w:t>
      </w:r>
    </w:p>
    <w:p w14:paraId="7B5D9409" w14:textId="5A216BA9" w:rsidR="008B1442"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 xml:space="preserve">All the vendors shall submit their last three years of verified work completion certificates, genuine purchase orders/ Work orders, company profiles, and other documents to support the bid. The papers shall comprise at least one document of each year in </w:t>
      </w:r>
      <w:r w:rsidRPr="008B1442">
        <w:rPr>
          <w:rFonts w:ascii="Tahoma" w:hAnsi="Tahoma" w:cs="Tahoma"/>
          <w:sz w:val="20"/>
          <w:szCs w:val="20"/>
        </w:rPr>
        <w:t>reverse</w:t>
      </w:r>
      <w:r w:rsidRPr="008B1442">
        <w:rPr>
          <w:rFonts w:ascii="Tahoma" w:hAnsi="Tahoma" w:cs="Tahoma"/>
          <w:sz w:val="20"/>
          <w:szCs w:val="20"/>
        </w:rPr>
        <w:t xml:space="preserve"> chronological order. </w:t>
      </w:r>
    </w:p>
    <w:p w14:paraId="1C80C3D8" w14:textId="4A640D43" w:rsidR="00F15918"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63C85176" w14:textId="77777777" w:rsidR="00F15918" w:rsidRDefault="00F15918" w:rsidP="00F15918">
      <w:pPr>
        <w:pStyle w:val="Heading1"/>
        <w:ind w:left="0" w:right="-90"/>
        <w:rPr>
          <w:rFonts w:ascii="Tahoma" w:hAnsi="Tahoma" w:cs="Tahoma"/>
          <w:sz w:val="20"/>
          <w:szCs w:val="20"/>
          <w:highlight w:val="yellow"/>
        </w:rPr>
      </w:pPr>
    </w:p>
    <w:tbl>
      <w:tblPr>
        <w:tblW w:w="9634" w:type="dxa"/>
        <w:tblLook w:val="04A0" w:firstRow="1" w:lastRow="0" w:firstColumn="1" w:lastColumn="0" w:noHBand="0" w:noVBand="1"/>
      </w:tblPr>
      <w:tblGrid>
        <w:gridCol w:w="840"/>
        <w:gridCol w:w="5676"/>
        <w:gridCol w:w="1559"/>
        <w:gridCol w:w="1559"/>
      </w:tblGrid>
      <w:tr w:rsidR="00F15918" w:rsidRPr="00A802C8" w14:paraId="05535941"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E9FB8E"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2964285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26C5C7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223DFF4"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Unit</w:t>
            </w:r>
          </w:p>
        </w:tc>
      </w:tr>
      <w:tr w:rsidR="00F15918" w:rsidRPr="00A802C8" w14:paraId="39A2D355" w14:textId="77777777" w:rsidTr="00C15027">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993D346" w14:textId="77777777" w:rsidR="00F15918" w:rsidRPr="00A802C8" w:rsidRDefault="00F15918" w:rsidP="00C15027">
            <w:pPr>
              <w:widowControl/>
              <w:autoSpaceDE/>
              <w:autoSpaceDN/>
              <w:jc w:val="center"/>
              <w:rPr>
                <w:rFonts w:eastAsia="Times New Roman"/>
                <w:b/>
                <w:bCs/>
                <w:color w:val="000000"/>
                <w:sz w:val="24"/>
                <w:szCs w:val="24"/>
                <w:lang w:val="en-IN" w:eastAsia="en-IN"/>
              </w:rPr>
            </w:pPr>
            <w:r w:rsidRPr="00A802C8">
              <w:rPr>
                <w:rFonts w:eastAsia="Times New Roman"/>
                <w:b/>
                <w:bCs/>
                <w:color w:val="000000"/>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671D1B44" w14:textId="77777777" w:rsidR="00F15918" w:rsidRDefault="00F15918" w:rsidP="00C15027">
            <w:pPr>
              <w:widowControl/>
              <w:autoSpaceDE/>
              <w:autoSpaceDN/>
              <w:rPr>
                <w:rFonts w:ascii="Tahoma" w:hAnsi="Tahoma" w:cs="Tahoma"/>
                <w:sz w:val="20"/>
                <w:szCs w:val="20"/>
                <w:lang w:val="en-IN"/>
              </w:rPr>
            </w:pPr>
            <w:r w:rsidRPr="00951BFA">
              <w:rPr>
                <w:rFonts w:ascii="Tahoma" w:hAnsi="Tahoma" w:cs="Tahoma"/>
                <w:color w:val="000000"/>
                <w:sz w:val="20"/>
                <w:szCs w:val="20"/>
              </w:rPr>
              <w:t xml:space="preserve">Supply of </w:t>
            </w:r>
            <w:r w:rsidRPr="00951BFA">
              <w:rPr>
                <w:rFonts w:ascii="Tahoma" w:hAnsi="Tahoma" w:cs="Tahoma"/>
                <w:sz w:val="20"/>
                <w:szCs w:val="20"/>
              </w:rPr>
              <w:t>Writing Surface Whiteboard Sticker</w:t>
            </w:r>
            <w:r>
              <w:rPr>
                <w:rFonts w:ascii="Tahoma" w:hAnsi="Tahoma" w:cs="Tahoma"/>
                <w:sz w:val="20"/>
                <w:szCs w:val="20"/>
              </w:rPr>
              <w:t>,</w:t>
            </w:r>
            <w:r w:rsidRPr="00951BFA">
              <w:rPr>
                <w:rFonts w:ascii="Tahoma" w:hAnsi="Tahoma" w:cs="Tahoma"/>
                <w:sz w:val="20"/>
                <w:szCs w:val="20"/>
                <w:lang w:val="en-IN"/>
              </w:rPr>
              <w:t xml:space="preserve"> Super Sticky, removes Without Residue</w:t>
            </w:r>
            <w:r>
              <w:rPr>
                <w:rFonts w:ascii="Tahoma" w:hAnsi="Tahoma" w:cs="Tahoma"/>
                <w:sz w:val="20"/>
                <w:szCs w:val="20"/>
                <w:lang w:val="en-IN"/>
              </w:rPr>
              <w:t xml:space="preserve">, </w:t>
            </w:r>
            <w:r w:rsidRPr="00951BFA">
              <w:rPr>
                <w:rFonts w:ascii="Tahoma" w:hAnsi="Tahoma" w:cs="Tahoma"/>
                <w:sz w:val="20"/>
                <w:szCs w:val="20"/>
                <w:lang w:val="en-IN"/>
              </w:rPr>
              <w:t>White, 3ft x 2ft</w:t>
            </w:r>
            <w:r>
              <w:rPr>
                <w:rFonts w:ascii="Tahoma" w:hAnsi="Tahoma" w:cs="Tahoma"/>
                <w:sz w:val="20"/>
                <w:szCs w:val="20"/>
                <w:lang w:val="en-IN"/>
              </w:rPr>
              <w:t xml:space="preserve">, </w:t>
            </w:r>
            <w:r w:rsidRPr="00951BFA">
              <w:rPr>
                <w:rFonts w:ascii="Tahoma" w:hAnsi="Tahoma" w:cs="Tahoma"/>
                <w:sz w:val="20"/>
                <w:szCs w:val="20"/>
                <w:lang w:val="en-IN"/>
              </w:rPr>
              <w:t>for Professionals</w:t>
            </w:r>
            <w:r>
              <w:rPr>
                <w:rFonts w:ascii="Tahoma" w:hAnsi="Tahoma" w:cs="Tahoma"/>
                <w:sz w:val="20"/>
                <w:szCs w:val="20"/>
                <w:lang w:val="en-IN"/>
              </w:rPr>
              <w:t xml:space="preserve"> </w:t>
            </w:r>
            <w:r w:rsidRPr="00951BFA">
              <w:rPr>
                <w:rFonts w:ascii="Tahoma" w:hAnsi="Tahoma" w:cs="Tahoma"/>
                <w:sz w:val="20"/>
                <w:szCs w:val="20"/>
                <w:lang w:val="en-IN"/>
              </w:rPr>
              <w:t>Work</w:t>
            </w:r>
            <w:r>
              <w:rPr>
                <w:rFonts w:ascii="Tahoma" w:hAnsi="Tahoma" w:cs="Tahoma"/>
                <w:sz w:val="20"/>
                <w:szCs w:val="20"/>
                <w:lang w:val="en-IN"/>
              </w:rPr>
              <w:t xml:space="preserve">, material – laminate, finished type - polished, </w:t>
            </w:r>
            <w:r w:rsidRPr="00951BFA">
              <w:rPr>
                <w:rFonts w:ascii="Tahoma" w:hAnsi="Tahoma" w:cs="Tahoma"/>
                <w:sz w:val="20"/>
                <w:szCs w:val="20"/>
                <w:lang w:val="en-IN"/>
              </w:rPr>
              <w:t>Easy to install and requires no tools - just unroll, peel and stick</w:t>
            </w:r>
            <w:r>
              <w:rPr>
                <w:rFonts w:ascii="Tahoma" w:hAnsi="Tahoma" w:cs="Tahoma"/>
                <w:sz w:val="20"/>
                <w:szCs w:val="20"/>
                <w:lang w:val="en-IN"/>
              </w:rPr>
              <w:t xml:space="preserve">, </w:t>
            </w:r>
          </w:p>
          <w:p w14:paraId="62ABDCB0" w14:textId="77777777" w:rsidR="00F15918" w:rsidRPr="00951BFA" w:rsidRDefault="00F15918" w:rsidP="00C15027">
            <w:pPr>
              <w:widowControl/>
              <w:autoSpaceDE/>
              <w:autoSpaceDN/>
              <w:rPr>
                <w:rFonts w:ascii="Tahoma" w:hAnsi="Tahoma" w:cs="Tahoma"/>
                <w:sz w:val="20"/>
                <w:szCs w:val="20"/>
                <w:lang w:val="en-IN"/>
              </w:rPr>
            </w:pPr>
            <w:r>
              <w:rPr>
                <w:rFonts w:ascii="Tahoma" w:hAnsi="Tahoma" w:cs="Tahoma"/>
                <w:sz w:val="20"/>
                <w:szCs w:val="20"/>
                <w:lang w:val="en-IN"/>
              </w:rPr>
              <w:t>Make – 3M</w:t>
            </w:r>
          </w:p>
          <w:p w14:paraId="763E35BC"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Stain-proof material erases cleanly every time</w:t>
            </w:r>
          </w:p>
          <w:p w14:paraId="4BA0596B"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Smooth surface is easy to write on</w:t>
            </w:r>
          </w:p>
          <w:p w14:paraId="61933BE8"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 xml:space="preserve">Cut-to-fit surface to customize </w:t>
            </w:r>
            <w:r>
              <w:rPr>
                <w:rFonts w:ascii="Tahoma" w:hAnsi="Tahoma" w:cs="Tahoma"/>
                <w:sz w:val="20"/>
                <w:szCs w:val="20"/>
                <w:lang w:val="en-IN"/>
              </w:rPr>
              <w:t xml:space="preserve">according to user </w:t>
            </w:r>
            <w:r w:rsidRPr="00951BFA">
              <w:rPr>
                <w:rFonts w:ascii="Tahoma" w:hAnsi="Tahoma" w:cs="Tahoma"/>
                <w:sz w:val="20"/>
                <w:szCs w:val="20"/>
                <w:lang w:val="en-IN"/>
              </w:rPr>
              <w:t>environment, create horizontal collaborative spaces on tables and desks</w:t>
            </w:r>
          </w:p>
          <w:p w14:paraId="686E0B8B" w14:textId="77777777" w:rsidR="00F15918" w:rsidRPr="00951BFA" w:rsidRDefault="00F15918" w:rsidP="00C15027">
            <w:pPr>
              <w:widowControl/>
              <w:autoSpaceDE/>
              <w:autoSpaceDN/>
              <w:rPr>
                <w:rFonts w:ascii="Tahoma" w:hAnsi="Tahoma" w:cs="Tahoma"/>
                <w:sz w:val="20"/>
                <w:szCs w:val="20"/>
                <w:lang w:val="en-IN"/>
              </w:rPr>
            </w:pPr>
          </w:p>
          <w:p w14:paraId="60BDD2A6" w14:textId="77777777" w:rsidR="00F15918" w:rsidRPr="00951BFA" w:rsidRDefault="00F15918" w:rsidP="00C15027">
            <w:pPr>
              <w:widowControl/>
              <w:autoSpaceDE/>
              <w:autoSpaceDN/>
              <w:rPr>
                <w:rFonts w:eastAsia="Times New Roman"/>
                <w:color w:val="000000"/>
                <w:sz w:val="24"/>
                <w:szCs w:val="24"/>
                <w:lang w:val="en-IN" w:eastAsia="en-IN"/>
              </w:rPr>
            </w:pPr>
          </w:p>
        </w:tc>
        <w:tc>
          <w:tcPr>
            <w:tcW w:w="1559" w:type="dxa"/>
            <w:tcBorders>
              <w:top w:val="nil"/>
              <w:left w:val="nil"/>
              <w:bottom w:val="single" w:sz="4" w:space="0" w:color="auto"/>
              <w:right w:val="single" w:sz="4" w:space="0" w:color="auto"/>
            </w:tcBorders>
            <w:shd w:val="clear" w:color="auto" w:fill="auto"/>
            <w:vAlign w:val="center"/>
            <w:hideMark/>
          </w:tcPr>
          <w:p w14:paraId="6D470D82" w14:textId="08D1156F" w:rsidR="00F15918" w:rsidRPr="00A802C8"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559" w:type="dxa"/>
            <w:tcBorders>
              <w:top w:val="nil"/>
              <w:left w:val="nil"/>
              <w:bottom w:val="single" w:sz="4" w:space="0" w:color="auto"/>
              <w:right w:val="single" w:sz="4" w:space="0" w:color="auto"/>
            </w:tcBorders>
            <w:shd w:val="clear" w:color="auto" w:fill="auto"/>
            <w:vAlign w:val="center"/>
            <w:hideMark/>
          </w:tcPr>
          <w:p w14:paraId="59DE20F2" w14:textId="77777777" w:rsidR="00F15918" w:rsidRPr="00A802C8" w:rsidRDefault="00F15918" w:rsidP="00C15027">
            <w:pPr>
              <w:widowControl/>
              <w:autoSpaceDE/>
              <w:autoSpaceDN/>
              <w:jc w:val="center"/>
              <w:rPr>
                <w:rFonts w:eastAsia="Times New Roman"/>
                <w:color w:val="000000"/>
                <w:sz w:val="24"/>
                <w:szCs w:val="24"/>
                <w:lang w:val="en-IN" w:eastAsia="en-IN"/>
              </w:rPr>
            </w:pPr>
            <w:proofErr w:type="spellStart"/>
            <w:proofErr w:type="gramStart"/>
            <w:r w:rsidRPr="00A802C8">
              <w:rPr>
                <w:rFonts w:eastAsia="Times New Roman"/>
                <w:color w:val="000000"/>
                <w:sz w:val="24"/>
                <w:szCs w:val="24"/>
                <w:lang w:val="en-IN" w:eastAsia="en-IN"/>
              </w:rPr>
              <w:t>no.s</w:t>
            </w:r>
            <w:proofErr w:type="spellEnd"/>
            <w:proofErr w:type="gramEnd"/>
          </w:p>
        </w:tc>
      </w:tr>
    </w:tbl>
    <w:p w14:paraId="39E57761" w14:textId="77777777" w:rsidR="00F15918" w:rsidRDefault="00F15918" w:rsidP="00F379DC">
      <w:pPr>
        <w:spacing w:before="240"/>
        <w:ind w:left="2160" w:hanging="2160"/>
        <w:rPr>
          <w:rFonts w:asciiTheme="minorHAnsi" w:hAnsiTheme="minorHAnsi" w:cstheme="minorHAnsi"/>
          <w:b/>
          <w:sz w:val="24"/>
        </w:rPr>
      </w:pPr>
    </w:p>
    <w:p w14:paraId="2839AB6E" w14:textId="2D3EEFDE" w:rsidR="00F379DC" w:rsidRPr="005C02D5" w:rsidRDefault="00F379DC">
      <w:pPr>
        <w:rPr>
          <w:rFonts w:asciiTheme="minorHAnsi" w:eastAsia="Arial" w:hAnsiTheme="minorHAnsi" w:cstheme="minorHAnsi"/>
          <w:b/>
          <w:sz w:val="26"/>
          <w:szCs w:val="24"/>
        </w:rPr>
      </w:pPr>
    </w:p>
    <w:p w14:paraId="3B771574" w14:textId="77777777" w:rsidR="00F15918" w:rsidRDefault="00F15918" w:rsidP="00F15918">
      <w:pPr>
        <w:ind w:right="1117"/>
        <w:jc w:val="center"/>
        <w:rPr>
          <w:rFonts w:ascii="Tahoma" w:hAnsi="Tahoma" w:cs="Tahoma"/>
          <w:i/>
          <w:sz w:val="20"/>
          <w:szCs w:val="20"/>
        </w:rPr>
      </w:pPr>
      <w:r w:rsidRPr="00F15918">
        <w:rPr>
          <w:rFonts w:ascii="Tahoma" w:hAnsi="Tahoma" w:cs="Tahoma"/>
          <w:b/>
          <w:sz w:val="20"/>
          <w:szCs w:val="20"/>
        </w:rPr>
        <w:br w:type="page"/>
      </w:r>
      <w:r>
        <w:rPr>
          <w:noProof/>
        </w:rPr>
        <w:lastRenderedPageBreak/>
        <w:drawing>
          <wp:inline distT="0" distB="0" distL="0" distR="0" wp14:anchorId="5D6924D0" wp14:editId="4F2C141A">
            <wp:extent cx="3552825" cy="3552825"/>
            <wp:effectExtent l="0" t="0" r="9525" b="9525"/>
            <wp:docPr id="1989248930" name="Picture 3" descr="A white pap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48930" name="Picture 3" descr="A white paper on a des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2825" cy="3552825"/>
                    </a:xfrm>
                    <a:prstGeom prst="rect">
                      <a:avLst/>
                    </a:prstGeom>
                    <a:noFill/>
                    <a:ln>
                      <a:noFill/>
                    </a:ln>
                  </pic:spPr>
                </pic:pic>
              </a:graphicData>
            </a:graphic>
          </wp:inline>
        </w:drawing>
      </w:r>
    </w:p>
    <w:p w14:paraId="627ECE11" w14:textId="77777777" w:rsidR="00F15918" w:rsidRDefault="00F15918" w:rsidP="00F15918">
      <w:pPr>
        <w:ind w:right="-61"/>
        <w:rPr>
          <w:rFonts w:ascii="Tahoma" w:hAnsi="Tahoma" w:cs="Tahoma"/>
          <w:i/>
          <w:sz w:val="20"/>
          <w:szCs w:val="20"/>
        </w:rPr>
      </w:pPr>
      <w:r>
        <w:rPr>
          <w:noProof/>
        </w:rPr>
        <w:drawing>
          <wp:inline distT="0" distB="0" distL="0" distR="0" wp14:anchorId="5AECFD0E" wp14:editId="4E5BCCB9">
            <wp:extent cx="5322627" cy="5322627"/>
            <wp:effectExtent l="0" t="0" r="0" b="0"/>
            <wp:docPr id="554555515" name="Picture 2" descr="A diagram of a layer of white and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55515" name="Picture 2" descr="A diagram of a layer of white and blu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389" cy="5325389"/>
                    </a:xfrm>
                    <a:prstGeom prst="rect">
                      <a:avLst/>
                    </a:prstGeom>
                    <a:noFill/>
                    <a:ln>
                      <a:noFill/>
                    </a:ln>
                  </pic:spPr>
                </pic:pic>
              </a:graphicData>
            </a:graphic>
          </wp:inline>
        </w:drawing>
      </w:r>
    </w:p>
    <w:p w14:paraId="35B45498" w14:textId="77777777" w:rsidR="00F15918" w:rsidRDefault="00F15918" w:rsidP="00F15918">
      <w:pPr>
        <w:ind w:right="-61"/>
        <w:rPr>
          <w:rFonts w:ascii="Tahoma" w:hAnsi="Tahoma" w:cs="Tahoma"/>
          <w:i/>
          <w:sz w:val="20"/>
          <w:szCs w:val="20"/>
        </w:rPr>
      </w:pPr>
    </w:p>
    <w:p w14:paraId="577267B4" w14:textId="7F1667FA" w:rsidR="00F15918" w:rsidRPr="008F4155" w:rsidRDefault="00F15918" w:rsidP="00F15918">
      <w:pPr>
        <w:ind w:right="-61"/>
        <w:jc w:val="right"/>
        <w:rPr>
          <w:rFonts w:ascii="Tahoma" w:hAnsi="Tahoma" w:cs="Tahoma"/>
          <w:i/>
          <w:sz w:val="20"/>
          <w:szCs w:val="20"/>
        </w:rPr>
      </w:pPr>
      <w:r>
        <w:rPr>
          <w:rFonts w:ascii="Tahoma" w:hAnsi="Tahoma" w:cs="Tahoma"/>
          <w:i/>
          <w:sz w:val="20"/>
          <w:szCs w:val="20"/>
        </w:rPr>
        <w:t>S</w:t>
      </w:r>
      <w:r w:rsidRPr="008F4155">
        <w:rPr>
          <w:rFonts w:ascii="Tahoma" w:hAnsi="Tahoma" w:cs="Tahoma"/>
          <w:i/>
          <w:sz w:val="20"/>
          <w:szCs w:val="20"/>
        </w:rPr>
        <w:t>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6284E74C" w:rsidR="00BB57A4" w:rsidRPr="00150F68" w:rsidRDefault="00243B31" w:rsidP="008F4155">
      <w:pPr>
        <w:rPr>
          <w:rFonts w:ascii="Tahoma" w:hAnsi="Tahoma" w:cs="Tahoma"/>
          <w:i/>
          <w:sz w:val="20"/>
          <w:szCs w:val="20"/>
          <w:u w:val="single"/>
        </w:rPr>
      </w:pP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2CB45691" w14:textId="77777777" w:rsidR="00F15918"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0E9CD587" w14:textId="77777777" w:rsidR="005C02D5" w:rsidRDefault="005C02D5" w:rsidP="005C02D5">
      <w:pPr>
        <w:jc w:val="center"/>
        <w:rPr>
          <w:rFonts w:ascii="Tahoma" w:hAnsi="Tahoma" w:cs="Tahoma"/>
          <w:sz w:val="24"/>
          <w:u w:val="single"/>
        </w:rPr>
      </w:pPr>
    </w:p>
    <w:tbl>
      <w:tblPr>
        <w:tblW w:w="9160" w:type="dxa"/>
        <w:tblLook w:val="04A0" w:firstRow="1" w:lastRow="0" w:firstColumn="1" w:lastColumn="0" w:noHBand="0" w:noVBand="1"/>
      </w:tblPr>
      <w:tblGrid>
        <w:gridCol w:w="840"/>
        <w:gridCol w:w="3710"/>
        <w:gridCol w:w="1170"/>
        <w:gridCol w:w="1240"/>
        <w:gridCol w:w="712"/>
        <w:gridCol w:w="1500"/>
      </w:tblGrid>
      <w:tr w:rsidR="00F15918" w:rsidRPr="001C1D5C" w14:paraId="49FA2534"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ED29C9"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3C68B7CC"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185FD44B"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F600A27" w14:textId="2BE1F432"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127249E5" w14:textId="2ADDC409"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458993DB" w14:textId="00D19767"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Pr="001C1D5C">
              <w:rPr>
                <w:rFonts w:eastAsia="Times New Roman"/>
                <w:b/>
                <w:bCs/>
                <w:color w:val="000000"/>
                <w:sz w:val="26"/>
                <w:szCs w:val="26"/>
                <w:lang w:val="en-IN" w:eastAsia="en-IN"/>
              </w:rPr>
              <w:t>(Rs.)</w:t>
            </w:r>
          </w:p>
        </w:tc>
      </w:tr>
      <w:tr w:rsidR="00F15918" w:rsidRPr="001C1D5C" w14:paraId="387FB579" w14:textId="77777777" w:rsidTr="00FE75F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72244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61E61F84" w14:textId="77777777" w:rsidR="00F15918" w:rsidRPr="00F15918" w:rsidRDefault="00F15918" w:rsidP="00C15027">
            <w:pPr>
              <w:widowControl/>
              <w:autoSpaceDE/>
              <w:autoSpaceDN/>
              <w:rPr>
                <w:rFonts w:eastAsia="Times New Roman"/>
                <w:color w:val="000000"/>
                <w:sz w:val="24"/>
                <w:szCs w:val="24"/>
                <w:lang w:val="en-IN" w:eastAsia="en-IN"/>
              </w:rPr>
            </w:pPr>
            <w:r w:rsidRPr="00F15918">
              <w:rPr>
                <w:rFonts w:ascii="Tahoma" w:hAnsi="Tahoma" w:cs="Tahoma"/>
                <w:color w:val="000000"/>
                <w:sz w:val="20"/>
                <w:szCs w:val="20"/>
              </w:rPr>
              <w:t xml:space="preserve">Supply of </w:t>
            </w:r>
            <w:r w:rsidRPr="00F15918">
              <w:rPr>
                <w:rFonts w:ascii="Tahoma" w:hAnsi="Tahoma" w:cs="Tahoma"/>
                <w:sz w:val="20"/>
                <w:szCs w:val="20"/>
              </w:rPr>
              <w:t>Writing Surface Whiteboard Sticker</w:t>
            </w:r>
          </w:p>
        </w:tc>
        <w:tc>
          <w:tcPr>
            <w:tcW w:w="1170" w:type="dxa"/>
            <w:tcBorders>
              <w:top w:val="nil"/>
              <w:left w:val="nil"/>
              <w:bottom w:val="single" w:sz="4" w:space="0" w:color="auto"/>
              <w:right w:val="single" w:sz="4" w:space="0" w:color="auto"/>
            </w:tcBorders>
            <w:shd w:val="clear" w:color="auto" w:fill="auto"/>
            <w:vAlign w:val="center"/>
            <w:hideMark/>
          </w:tcPr>
          <w:p w14:paraId="5453EA7C" w14:textId="1AB2DD41"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240" w:type="dxa"/>
            <w:tcBorders>
              <w:top w:val="nil"/>
              <w:left w:val="nil"/>
              <w:bottom w:val="single" w:sz="4" w:space="0" w:color="auto"/>
              <w:right w:val="single" w:sz="4" w:space="0" w:color="auto"/>
            </w:tcBorders>
            <w:shd w:val="clear" w:color="auto" w:fill="auto"/>
            <w:vAlign w:val="center"/>
          </w:tcPr>
          <w:p w14:paraId="32578797" w14:textId="021B728F"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62F97EF3" w14:textId="6DF0AD4F"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18881AFA"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343669E1"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661B5D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3D895BCF" w14:textId="77777777" w:rsidR="00F15918" w:rsidRPr="001C1D5C" w:rsidRDefault="00F15918" w:rsidP="00C15027">
            <w:pPr>
              <w:widowControl/>
              <w:autoSpaceDE/>
              <w:autoSpaceDN/>
              <w:rPr>
                <w:rFonts w:eastAsia="Times New Roman"/>
                <w:color w:val="000000"/>
                <w:sz w:val="24"/>
                <w:szCs w:val="24"/>
                <w:lang w:val="en-IN" w:eastAsia="en-IN"/>
              </w:rPr>
            </w:pPr>
            <w:r w:rsidRPr="001C1D5C">
              <w:rPr>
                <w:rFonts w:eastAsia="Times New Roman"/>
                <w:color w:val="000000"/>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5993ED36" w14:textId="1AACB673"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1B0028BB" w14:textId="5E3945FE"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702747ED" w14:textId="4535B034"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2DFF3F91"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7A24C74D"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88AC2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64418F69"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4227AC46"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0708E04F"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tcPr>
          <w:p w14:paraId="7A91F93B" w14:textId="37B58226"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4D135806"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2AA2EEED" w14:textId="77777777" w:rsidTr="00C15027">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FFECF1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1D5C1BA6"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719D64E0"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3E33E0B5"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674058FE"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67A67187" w14:textId="77777777" w:rsidTr="00C15027">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7B4CE18" w14:textId="77777777" w:rsidR="00F15918" w:rsidRPr="001C1D5C" w:rsidRDefault="00F15918" w:rsidP="00C15027">
            <w:pPr>
              <w:widowControl/>
              <w:autoSpaceDE/>
              <w:autoSpaceDN/>
              <w:rPr>
                <w:rFonts w:eastAsia="Times New Roman"/>
                <w:color w:val="000000"/>
                <w:sz w:val="26"/>
                <w:szCs w:val="26"/>
                <w:lang w:val="en-IN" w:eastAsia="en-IN"/>
              </w:rPr>
            </w:pPr>
            <w:r w:rsidRPr="001C1D5C">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E5339F1"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59E2E0D7"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6FD86F8B"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5D3C26B9" w14:textId="77777777" w:rsidR="00F15918" w:rsidRPr="001C1D5C" w:rsidRDefault="00F15918" w:rsidP="00C15027">
            <w:pPr>
              <w:widowControl/>
              <w:autoSpaceDE/>
              <w:autoSpaceDN/>
              <w:jc w:val="center"/>
              <w:rPr>
                <w:rFonts w:eastAsia="Times New Roman"/>
                <w:b/>
                <w:bCs/>
                <w:color w:val="000000"/>
                <w:sz w:val="24"/>
                <w:szCs w:val="24"/>
                <w:lang w:val="en-IN" w:eastAsia="en-IN"/>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6D7E7B0C"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F120C0"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F1591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9A50062"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All charges applicable </w:t>
      </w:r>
      <w:r w:rsidR="00F120C0" w:rsidRPr="00150F68">
        <w:rPr>
          <w:rFonts w:ascii="Tahoma" w:hAnsi="Tahoma" w:cs="Tahoma"/>
          <w:sz w:val="20"/>
          <w:szCs w:val="20"/>
        </w:rPr>
        <w:t>should</w:t>
      </w:r>
      <w:r w:rsidRPr="00150F68">
        <w:rPr>
          <w:rFonts w:ascii="Tahoma" w:hAnsi="Tahoma" w:cs="Tahoma"/>
          <w:sz w:val="20"/>
          <w:szCs w:val="20"/>
        </w:rPr>
        <w:t xml:space="preserve">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B5E7187"/>
    <w:multiLevelType w:val="multilevel"/>
    <w:tmpl w:val="39F0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9"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2"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8"/>
  </w:num>
  <w:num w:numId="2" w16cid:durableId="1786734672">
    <w:abstractNumId w:val="0"/>
  </w:num>
  <w:num w:numId="3" w16cid:durableId="170686533">
    <w:abstractNumId w:val="14"/>
  </w:num>
  <w:num w:numId="4" w16cid:durableId="606887730">
    <w:abstractNumId w:val="33"/>
  </w:num>
  <w:num w:numId="5" w16cid:durableId="946304729">
    <w:abstractNumId w:val="41"/>
  </w:num>
  <w:num w:numId="6" w16cid:durableId="804008517">
    <w:abstractNumId w:val="34"/>
  </w:num>
  <w:num w:numId="7" w16cid:durableId="230240977">
    <w:abstractNumId w:val="12"/>
  </w:num>
  <w:num w:numId="8" w16cid:durableId="397898122">
    <w:abstractNumId w:val="8"/>
  </w:num>
  <w:num w:numId="9" w16cid:durableId="1850870385">
    <w:abstractNumId w:val="47"/>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5"/>
  </w:num>
  <w:num w:numId="15" w16cid:durableId="606236350">
    <w:abstractNumId w:val="30"/>
  </w:num>
  <w:num w:numId="16" w16cid:durableId="24018447">
    <w:abstractNumId w:val="39"/>
  </w:num>
  <w:num w:numId="17" w16cid:durableId="1661621506">
    <w:abstractNumId w:val="43"/>
  </w:num>
  <w:num w:numId="18" w16cid:durableId="751701213">
    <w:abstractNumId w:val="7"/>
  </w:num>
  <w:num w:numId="19" w16cid:durableId="1653678142">
    <w:abstractNumId w:val="2"/>
  </w:num>
  <w:num w:numId="20" w16cid:durableId="802969891">
    <w:abstractNumId w:val="48"/>
  </w:num>
  <w:num w:numId="21" w16cid:durableId="1637644975">
    <w:abstractNumId w:val="40"/>
  </w:num>
  <w:num w:numId="22" w16cid:durableId="498623488">
    <w:abstractNumId w:val="37"/>
  </w:num>
  <w:num w:numId="23" w16cid:durableId="1172529714">
    <w:abstractNumId w:val="38"/>
  </w:num>
  <w:num w:numId="24" w16cid:durableId="752702772">
    <w:abstractNumId w:val="46"/>
  </w:num>
  <w:num w:numId="25" w16cid:durableId="918371809">
    <w:abstractNumId w:val="6"/>
  </w:num>
  <w:num w:numId="26" w16cid:durableId="903029175">
    <w:abstractNumId w:val="36"/>
  </w:num>
  <w:num w:numId="27" w16cid:durableId="498623220">
    <w:abstractNumId w:val="44"/>
  </w:num>
  <w:num w:numId="28" w16cid:durableId="1651053877">
    <w:abstractNumId w:val="31"/>
  </w:num>
  <w:num w:numId="29" w16cid:durableId="1253971102">
    <w:abstractNumId w:val="26"/>
  </w:num>
  <w:num w:numId="30" w16cid:durableId="134566084">
    <w:abstractNumId w:val="13"/>
  </w:num>
  <w:num w:numId="31" w16cid:durableId="1635872296">
    <w:abstractNumId w:val="22"/>
  </w:num>
  <w:num w:numId="32" w16cid:durableId="421994238">
    <w:abstractNumId w:val="16"/>
  </w:num>
  <w:num w:numId="33" w16cid:durableId="1295718856">
    <w:abstractNumId w:val="10"/>
  </w:num>
  <w:num w:numId="34" w16cid:durableId="941300242">
    <w:abstractNumId w:val="23"/>
  </w:num>
  <w:num w:numId="35" w16cid:durableId="1695425901">
    <w:abstractNumId w:val="15"/>
  </w:num>
  <w:num w:numId="36" w16cid:durableId="1200975983">
    <w:abstractNumId w:val="24"/>
  </w:num>
  <w:num w:numId="37" w16cid:durableId="911739722">
    <w:abstractNumId w:val="25"/>
  </w:num>
  <w:num w:numId="38" w16cid:durableId="1105006295">
    <w:abstractNumId w:val="18"/>
  </w:num>
  <w:num w:numId="39" w16cid:durableId="673455010">
    <w:abstractNumId w:val="27"/>
  </w:num>
  <w:num w:numId="40" w16cid:durableId="1787118719">
    <w:abstractNumId w:val="1"/>
  </w:num>
  <w:num w:numId="41" w16cid:durableId="985858982">
    <w:abstractNumId w:val="17"/>
  </w:num>
  <w:num w:numId="42" w16cid:durableId="225802138">
    <w:abstractNumId w:val="11"/>
  </w:num>
  <w:num w:numId="43" w16cid:durableId="41827783">
    <w:abstractNumId w:val="32"/>
  </w:num>
  <w:num w:numId="44" w16cid:durableId="1786652677">
    <w:abstractNumId w:val="5"/>
  </w:num>
  <w:num w:numId="45" w16cid:durableId="2034110013">
    <w:abstractNumId w:val="20"/>
  </w:num>
  <w:num w:numId="46" w16cid:durableId="1960842609">
    <w:abstractNumId w:val="42"/>
  </w:num>
  <w:num w:numId="47" w16cid:durableId="1048913343">
    <w:abstractNumId w:val="29"/>
  </w:num>
  <w:num w:numId="48" w16cid:durableId="1125733045">
    <w:abstractNumId w:val="45"/>
  </w:num>
  <w:num w:numId="49" w16cid:durableId="223220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135D7"/>
    <w:rsid w:val="001322B4"/>
    <w:rsid w:val="00150F68"/>
    <w:rsid w:val="0019560D"/>
    <w:rsid w:val="00243B31"/>
    <w:rsid w:val="00262E0C"/>
    <w:rsid w:val="002750A2"/>
    <w:rsid w:val="00275E5A"/>
    <w:rsid w:val="00316F72"/>
    <w:rsid w:val="00322218"/>
    <w:rsid w:val="00472D98"/>
    <w:rsid w:val="004A7E84"/>
    <w:rsid w:val="004C3070"/>
    <w:rsid w:val="005179CE"/>
    <w:rsid w:val="0053021C"/>
    <w:rsid w:val="0054636D"/>
    <w:rsid w:val="0055568C"/>
    <w:rsid w:val="00561BF9"/>
    <w:rsid w:val="00566727"/>
    <w:rsid w:val="005718A3"/>
    <w:rsid w:val="00583058"/>
    <w:rsid w:val="00594F78"/>
    <w:rsid w:val="005C02D5"/>
    <w:rsid w:val="005E769A"/>
    <w:rsid w:val="006070FA"/>
    <w:rsid w:val="00692472"/>
    <w:rsid w:val="006A3E60"/>
    <w:rsid w:val="006B5114"/>
    <w:rsid w:val="006C5167"/>
    <w:rsid w:val="00736763"/>
    <w:rsid w:val="007B1A6A"/>
    <w:rsid w:val="00827336"/>
    <w:rsid w:val="008826FA"/>
    <w:rsid w:val="008B1442"/>
    <w:rsid w:val="008F4155"/>
    <w:rsid w:val="00986050"/>
    <w:rsid w:val="009C57E5"/>
    <w:rsid w:val="009D37D3"/>
    <w:rsid w:val="00A76DA8"/>
    <w:rsid w:val="00AA5C7E"/>
    <w:rsid w:val="00AE6BDD"/>
    <w:rsid w:val="00B36FA8"/>
    <w:rsid w:val="00BB57A4"/>
    <w:rsid w:val="00D06625"/>
    <w:rsid w:val="00DF6AEA"/>
    <w:rsid w:val="00E15BBC"/>
    <w:rsid w:val="00E558B5"/>
    <w:rsid w:val="00E72997"/>
    <w:rsid w:val="00EE535F"/>
    <w:rsid w:val="00F120C0"/>
    <w:rsid w:val="00F15918"/>
    <w:rsid w:val="00F21EED"/>
    <w:rsid w:val="00F379DC"/>
    <w:rsid w:val="00F4042B"/>
    <w:rsid w:val="00F71EB1"/>
    <w:rsid w:val="00F84C31"/>
    <w:rsid w:val="00FB4B0A"/>
    <w:rsid w:val="00FE75F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91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379DC"/>
    <w:rPr>
      <w:rFonts w:ascii="Calibri" w:eastAsia="Calibri" w:hAnsi="Calibri" w:cs="Calibri"/>
      <w:sz w:val="24"/>
      <w:szCs w:val="24"/>
    </w:rPr>
  </w:style>
  <w:style w:type="paragraph" w:customStyle="1" w:styleId="p1">
    <w:name w:val="p1"/>
    <w:basedOn w:val="Normal"/>
    <w:rsid w:val="00F379DC"/>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F379DC"/>
    <w:rPr>
      <w:rFonts w:ascii="Helvetica" w:hAnsi="Helvetica" w:hint="default"/>
      <w:b w:val="0"/>
      <w:bCs w:val="0"/>
      <w:i w:val="0"/>
      <w:iCs w:val="0"/>
      <w:sz w:val="18"/>
      <w:szCs w:val="18"/>
    </w:rPr>
  </w:style>
  <w:style w:type="paragraph" w:customStyle="1" w:styleId="eqrc4">
    <w:name w:val="eqrc4"/>
    <w:basedOn w:val="Normal"/>
    <w:rsid w:val="00F379DC"/>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2024-12-10T11:45:00Z</dcterms:created>
  <dcterms:modified xsi:type="dcterms:W3CDTF">2024-12-10T11:45:00Z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