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47086" w14:textId="66E1A5EE" w:rsidR="004922B6" w:rsidRPr="00CF2779" w:rsidRDefault="004922B6" w:rsidP="005E2791">
      <w:pPr>
        <w:jc w:val="right"/>
        <w:rPr>
          <w:rFonts w:ascii="Tahoma" w:hAnsi="Tahoma" w:cs="Tahoma"/>
          <w:b/>
          <w:color w:val="4F81BD" w:themeColor="accent1"/>
          <w:sz w:val="18"/>
          <w:szCs w:val="18"/>
        </w:rPr>
      </w:pPr>
      <w:r w:rsidRPr="00CF2779">
        <w:rPr>
          <w:rFonts w:ascii="Tahoma" w:hAnsi="Tahoma" w:cs="Tahoma"/>
          <w:b/>
          <w:bCs/>
          <w:color w:val="000000"/>
          <w:sz w:val="18"/>
          <w:szCs w:val="18"/>
          <w:u w:val="single"/>
        </w:rPr>
        <w:t xml:space="preserve">Tender </w:t>
      </w:r>
      <w:proofErr w:type="gramStart"/>
      <w:r w:rsidRPr="00CF2779">
        <w:rPr>
          <w:rFonts w:ascii="Tahoma" w:hAnsi="Tahoma" w:cs="Tahoma"/>
          <w:b/>
          <w:bCs/>
          <w:color w:val="000000"/>
          <w:sz w:val="18"/>
          <w:szCs w:val="18"/>
          <w:u w:val="single"/>
        </w:rPr>
        <w:t>No:.</w:t>
      </w:r>
      <w:proofErr w:type="gramEnd"/>
      <w:r w:rsidRPr="00CF2779">
        <w:rPr>
          <w:rFonts w:ascii="Tahoma" w:hAnsi="Tahoma" w:cs="Tahoma"/>
          <w:b/>
          <w:color w:val="4F81BD" w:themeColor="accent1"/>
          <w:sz w:val="18"/>
          <w:szCs w:val="18"/>
        </w:rPr>
        <w:t xml:space="preserve"> 2024-25/</w:t>
      </w:r>
      <w:r w:rsidR="005E2791" w:rsidRPr="00CF2779">
        <w:rPr>
          <w:rFonts w:ascii="Tahoma" w:hAnsi="Tahoma" w:cs="Tahoma"/>
          <w:b/>
          <w:color w:val="4F81BD" w:themeColor="accent1"/>
          <w:sz w:val="18"/>
          <w:szCs w:val="18"/>
        </w:rPr>
        <w:t>Estate</w:t>
      </w:r>
      <w:r w:rsidRPr="00CF2779">
        <w:rPr>
          <w:rFonts w:ascii="Tahoma" w:hAnsi="Tahoma" w:cs="Tahoma"/>
          <w:b/>
          <w:color w:val="4F81BD" w:themeColor="accent1"/>
          <w:sz w:val="18"/>
          <w:szCs w:val="18"/>
        </w:rPr>
        <w:t>/2B/LNM-</w:t>
      </w:r>
      <w:r w:rsidR="00CF2779" w:rsidRPr="00CF2779">
        <w:rPr>
          <w:rFonts w:ascii="Tahoma" w:hAnsi="Tahoma" w:cs="Tahoma"/>
          <w:b/>
          <w:color w:val="4F81BD" w:themeColor="accent1"/>
          <w:sz w:val="18"/>
          <w:szCs w:val="18"/>
        </w:rPr>
        <w:t>826</w:t>
      </w:r>
    </w:p>
    <w:p w14:paraId="481DBA3E" w14:textId="77777777" w:rsidR="004922B6" w:rsidRPr="00CF2779" w:rsidRDefault="004922B6" w:rsidP="005E2791">
      <w:pPr>
        <w:jc w:val="right"/>
        <w:rPr>
          <w:rFonts w:ascii="Tahoma" w:hAnsi="Tahoma" w:cs="Tahoma"/>
          <w:b/>
          <w:bCs/>
          <w:color w:val="000000"/>
          <w:sz w:val="18"/>
          <w:szCs w:val="18"/>
          <w:u w:val="single"/>
        </w:rPr>
      </w:pPr>
    </w:p>
    <w:p w14:paraId="377EB623" w14:textId="77777777" w:rsidR="004922B6" w:rsidRPr="00CF2779" w:rsidRDefault="004922B6" w:rsidP="005E2791">
      <w:pPr>
        <w:jc w:val="center"/>
        <w:rPr>
          <w:rFonts w:ascii="Tahoma" w:hAnsi="Tahoma" w:cs="Tahoma"/>
          <w:sz w:val="18"/>
          <w:szCs w:val="18"/>
        </w:rPr>
      </w:pPr>
      <w:r w:rsidRPr="00CF2779">
        <w:rPr>
          <w:rFonts w:ascii="Tahoma" w:hAnsi="Tahoma" w:cs="Tahoma"/>
          <w:b/>
          <w:bCs/>
          <w:color w:val="000000"/>
          <w:sz w:val="18"/>
          <w:szCs w:val="18"/>
          <w:u w:val="single"/>
        </w:rPr>
        <w:t>The LNM Institute of Information Technology, Jaipur</w:t>
      </w:r>
    </w:p>
    <w:p w14:paraId="131E3FD9" w14:textId="77777777" w:rsidR="004922B6" w:rsidRPr="00CF2779" w:rsidRDefault="004922B6" w:rsidP="005E2791">
      <w:pPr>
        <w:widowControl w:val="0"/>
        <w:autoSpaceDE w:val="0"/>
        <w:autoSpaceDN w:val="0"/>
        <w:rPr>
          <w:rFonts w:ascii="Tahoma" w:eastAsia="Calibri" w:hAnsi="Tahoma" w:cs="Tahoma"/>
          <w:sz w:val="18"/>
          <w:szCs w:val="18"/>
        </w:rPr>
      </w:pPr>
    </w:p>
    <w:p w14:paraId="0A84273A" w14:textId="77777777" w:rsidR="004922B6" w:rsidRPr="00CF2779" w:rsidRDefault="004922B6" w:rsidP="005E2791">
      <w:pPr>
        <w:jc w:val="center"/>
        <w:rPr>
          <w:rFonts w:ascii="Tahoma" w:hAnsi="Tahoma" w:cs="Tahoma"/>
          <w:b/>
          <w:bCs/>
          <w:color w:val="000000"/>
          <w:sz w:val="18"/>
          <w:szCs w:val="18"/>
          <w:u w:val="single"/>
        </w:rPr>
      </w:pPr>
      <w:r w:rsidRPr="00CF2779">
        <w:rPr>
          <w:rFonts w:ascii="Tahoma" w:hAnsi="Tahoma" w:cs="Tahoma"/>
          <w:b/>
          <w:bCs/>
          <w:color w:val="000000"/>
          <w:sz w:val="18"/>
          <w:szCs w:val="18"/>
          <w:u w:val="single"/>
        </w:rPr>
        <w:t>TENDER NOTICE</w:t>
      </w:r>
    </w:p>
    <w:p w14:paraId="0AE182D0" w14:textId="77777777" w:rsidR="004922B6" w:rsidRPr="00CF2779" w:rsidRDefault="004922B6" w:rsidP="005E2791">
      <w:pPr>
        <w:jc w:val="center"/>
        <w:rPr>
          <w:rFonts w:ascii="Tahoma" w:hAnsi="Tahoma" w:cs="Tahoma"/>
          <w:b/>
          <w:bCs/>
          <w:color w:val="000000"/>
          <w:sz w:val="18"/>
          <w:szCs w:val="18"/>
          <w:u w:val="single"/>
        </w:rPr>
      </w:pPr>
    </w:p>
    <w:p w14:paraId="08641585" w14:textId="77777777" w:rsidR="004922B6" w:rsidRPr="00CF2779" w:rsidRDefault="004922B6" w:rsidP="005E2791">
      <w:pPr>
        <w:jc w:val="both"/>
        <w:rPr>
          <w:rFonts w:ascii="Tahoma" w:hAnsi="Tahoma" w:cs="Tahoma"/>
          <w:sz w:val="18"/>
          <w:szCs w:val="18"/>
        </w:rPr>
      </w:pPr>
      <w:r w:rsidRPr="00CF2779">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7AD23DEE" w:rsidR="004922B6" w:rsidRPr="00CF2779" w:rsidRDefault="004922B6" w:rsidP="0012217D">
      <w:pPr>
        <w:spacing w:before="200" w:beforeAutospacing="1" w:after="100" w:afterAutospacing="1"/>
        <w:jc w:val="both"/>
        <w:rPr>
          <w:rFonts w:ascii="Tahoma" w:hAnsi="Tahoma" w:cs="Tahoma"/>
          <w:sz w:val="18"/>
          <w:szCs w:val="18"/>
        </w:rPr>
      </w:pPr>
      <w:r w:rsidRPr="00CF2779">
        <w:rPr>
          <w:rFonts w:ascii="Tahoma" w:hAnsi="Tahoma" w:cs="Tahoma"/>
          <w:color w:val="000000"/>
          <w:sz w:val="18"/>
          <w:szCs w:val="18"/>
        </w:rPr>
        <w:t>The institute invites proposals from competent vendors for “</w:t>
      </w:r>
      <w:r w:rsidR="0012217D" w:rsidRPr="00CF2779">
        <w:rPr>
          <w:rFonts w:ascii="Tahoma" w:hAnsi="Tahoma" w:cs="Tahoma"/>
          <w:b/>
          <w:sz w:val="18"/>
          <w:szCs w:val="18"/>
        </w:rPr>
        <w:t>Supply of 45-Watt External Photo Sensor for Automatic On/Off of LED Street Light, 12Watt Recess Round Panel &amp; 200-Watt LED Flood Light With (make Philips/CG/Orient)</w:t>
      </w:r>
      <w:r w:rsidRPr="00CF2779">
        <w:rPr>
          <w:rFonts w:ascii="Tahoma" w:hAnsi="Tahoma" w:cs="Tahoma"/>
          <w:color w:val="000000"/>
          <w:sz w:val="18"/>
          <w:szCs w:val="18"/>
        </w:rPr>
        <w:t xml:space="preserve">”. Bidders can submit their sealed offers/s at the following address by Email/Speed-Post/ Registered Post/ By-hand/courier before 05:00 PM on </w:t>
      </w:r>
      <w:r w:rsidR="00DC4D42" w:rsidRPr="00CF2779">
        <w:rPr>
          <w:rFonts w:ascii="Tahoma" w:hAnsi="Tahoma" w:cs="Tahoma"/>
          <w:b/>
          <w:bCs/>
          <w:color w:val="000000"/>
          <w:sz w:val="18"/>
          <w:szCs w:val="18"/>
        </w:rPr>
        <w:t>10 January</w:t>
      </w:r>
      <w:r w:rsidR="00407480" w:rsidRPr="00CF2779">
        <w:rPr>
          <w:rFonts w:ascii="Tahoma" w:hAnsi="Tahoma" w:cs="Tahoma"/>
          <w:b/>
          <w:bCs/>
          <w:color w:val="000000"/>
          <w:sz w:val="18"/>
          <w:szCs w:val="18"/>
        </w:rPr>
        <w:t xml:space="preserve"> </w:t>
      </w:r>
      <w:r w:rsidRPr="00CF2779">
        <w:rPr>
          <w:rFonts w:ascii="Tahoma" w:hAnsi="Tahoma" w:cs="Tahoma"/>
          <w:b/>
          <w:bCs/>
          <w:color w:val="000000"/>
          <w:sz w:val="18"/>
          <w:szCs w:val="18"/>
        </w:rPr>
        <w:t>202</w:t>
      </w:r>
      <w:r w:rsidR="00A94444" w:rsidRPr="00CF2779">
        <w:rPr>
          <w:rFonts w:ascii="Tahoma" w:hAnsi="Tahoma" w:cs="Tahoma"/>
          <w:b/>
          <w:bCs/>
          <w:color w:val="000000"/>
          <w:sz w:val="18"/>
          <w:szCs w:val="18"/>
        </w:rPr>
        <w:t>5</w:t>
      </w:r>
      <w:r w:rsidRPr="00CF2779">
        <w:rPr>
          <w:rFonts w:ascii="Tahoma" w:hAnsi="Tahoma" w:cs="Tahoma"/>
          <w:b/>
          <w:bCs/>
          <w:color w:val="000000"/>
          <w:sz w:val="18"/>
          <w:szCs w:val="18"/>
        </w:rPr>
        <w:t>.</w:t>
      </w:r>
    </w:p>
    <w:p w14:paraId="747126DD" w14:textId="77777777" w:rsidR="004922B6" w:rsidRPr="00CF2779" w:rsidRDefault="004922B6" w:rsidP="005E2791">
      <w:pPr>
        <w:spacing w:before="200"/>
        <w:jc w:val="both"/>
        <w:rPr>
          <w:rFonts w:ascii="Tahoma" w:hAnsi="Tahoma" w:cs="Tahoma"/>
          <w:sz w:val="18"/>
          <w:szCs w:val="18"/>
        </w:rPr>
      </w:pPr>
      <w:r w:rsidRPr="00CF2779">
        <w:rPr>
          <w:rFonts w:ascii="Tahoma" w:hAnsi="Tahoma" w:cs="Tahoma"/>
          <w:b/>
          <w:bCs/>
          <w:color w:val="000000"/>
          <w:sz w:val="18"/>
          <w:szCs w:val="18"/>
          <w:u w:val="single"/>
        </w:rPr>
        <w:t>Filing of Tender:</w:t>
      </w:r>
    </w:p>
    <w:p w14:paraId="33ECCF45" w14:textId="77777777" w:rsidR="004922B6" w:rsidRPr="00CF2779" w:rsidRDefault="004922B6" w:rsidP="005E2791">
      <w:pPr>
        <w:spacing w:before="200"/>
        <w:jc w:val="both"/>
        <w:rPr>
          <w:rFonts w:ascii="Tahoma" w:hAnsi="Tahoma" w:cs="Tahoma"/>
          <w:b/>
          <w:bCs/>
          <w:sz w:val="18"/>
          <w:szCs w:val="18"/>
          <w:u w:val="single"/>
        </w:rPr>
      </w:pPr>
      <w:r w:rsidRPr="00CF2779">
        <w:rPr>
          <w:rFonts w:ascii="Tahoma" w:hAnsi="Tahoma" w:cs="Tahoma"/>
          <w:b/>
          <w:bCs/>
          <w:color w:val="000000"/>
          <w:sz w:val="18"/>
          <w:szCs w:val="18"/>
          <w:u w:val="single"/>
        </w:rPr>
        <w:t>Option 1: Physical submission of offers (hard copy) in sealed envelopes.</w:t>
      </w:r>
    </w:p>
    <w:p w14:paraId="1ED85286" w14:textId="77777777" w:rsidR="004922B6" w:rsidRPr="00CF2779" w:rsidRDefault="004922B6" w:rsidP="005E2791">
      <w:pPr>
        <w:jc w:val="both"/>
        <w:rPr>
          <w:rFonts w:ascii="Tahoma" w:hAnsi="Tahoma" w:cs="Tahoma"/>
          <w:sz w:val="18"/>
          <w:szCs w:val="18"/>
        </w:rPr>
      </w:pPr>
      <w:r w:rsidRPr="00CF2779">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CF2779" w:rsidRDefault="004922B6" w:rsidP="005E2791">
      <w:pPr>
        <w:spacing w:before="200"/>
        <w:jc w:val="both"/>
        <w:rPr>
          <w:rFonts w:ascii="Tahoma" w:hAnsi="Tahoma" w:cs="Tahoma"/>
          <w:sz w:val="18"/>
          <w:szCs w:val="18"/>
        </w:rPr>
      </w:pPr>
      <w:r w:rsidRPr="00CF2779">
        <w:rPr>
          <w:rFonts w:ascii="Tahoma" w:hAnsi="Tahoma" w:cs="Tahoma"/>
          <w:color w:val="000000"/>
          <w:sz w:val="18"/>
          <w:szCs w:val="18"/>
        </w:rPr>
        <w:t>The tender subject and reference number must be mentioned on the envelope. </w:t>
      </w:r>
    </w:p>
    <w:p w14:paraId="71C54F65" w14:textId="77777777" w:rsidR="004922B6" w:rsidRPr="00CF2779" w:rsidRDefault="004922B6" w:rsidP="005E2791">
      <w:pPr>
        <w:widowControl w:val="0"/>
        <w:autoSpaceDE w:val="0"/>
        <w:autoSpaceDN w:val="0"/>
        <w:rPr>
          <w:rFonts w:ascii="Tahoma" w:eastAsia="Calibri" w:hAnsi="Tahoma" w:cs="Tahoma"/>
          <w:sz w:val="18"/>
          <w:szCs w:val="18"/>
        </w:rPr>
      </w:pPr>
    </w:p>
    <w:p w14:paraId="3983C02A" w14:textId="77777777" w:rsidR="004922B6" w:rsidRPr="00CF2779" w:rsidRDefault="004922B6" w:rsidP="005E2791">
      <w:pPr>
        <w:jc w:val="center"/>
        <w:rPr>
          <w:rFonts w:ascii="Tahoma" w:hAnsi="Tahoma" w:cs="Tahoma"/>
          <w:sz w:val="18"/>
          <w:szCs w:val="18"/>
        </w:rPr>
      </w:pPr>
      <w:r w:rsidRPr="00CF2779">
        <w:rPr>
          <w:rFonts w:ascii="Tahoma" w:hAnsi="Tahoma" w:cs="Tahoma"/>
          <w:b/>
          <w:bCs/>
          <w:color w:val="000000"/>
          <w:sz w:val="18"/>
          <w:szCs w:val="18"/>
        </w:rPr>
        <w:t>Director</w:t>
      </w:r>
    </w:p>
    <w:p w14:paraId="0E6FE972" w14:textId="77777777" w:rsidR="004922B6" w:rsidRPr="00CF2779" w:rsidRDefault="004922B6" w:rsidP="005E2791">
      <w:pPr>
        <w:jc w:val="center"/>
        <w:rPr>
          <w:rFonts w:ascii="Tahoma" w:hAnsi="Tahoma" w:cs="Tahoma"/>
          <w:sz w:val="18"/>
          <w:szCs w:val="18"/>
        </w:rPr>
      </w:pPr>
      <w:r w:rsidRPr="00CF2779">
        <w:rPr>
          <w:rFonts w:ascii="Tahoma" w:hAnsi="Tahoma" w:cs="Tahoma"/>
          <w:b/>
          <w:bCs/>
          <w:color w:val="000000"/>
          <w:sz w:val="18"/>
          <w:szCs w:val="18"/>
        </w:rPr>
        <w:t>The LNM Institute of Information Technology,</w:t>
      </w:r>
    </w:p>
    <w:p w14:paraId="765B7A40" w14:textId="77777777" w:rsidR="004922B6" w:rsidRPr="00CF2779" w:rsidRDefault="004922B6" w:rsidP="005E2791">
      <w:pPr>
        <w:jc w:val="center"/>
        <w:rPr>
          <w:rFonts w:ascii="Tahoma" w:hAnsi="Tahoma" w:cs="Tahoma"/>
          <w:sz w:val="18"/>
          <w:szCs w:val="18"/>
        </w:rPr>
      </w:pPr>
      <w:r w:rsidRPr="00CF2779">
        <w:rPr>
          <w:rFonts w:ascii="Tahoma" w:hAnsi="Tahoma" w:cs="Tahoma"/>
          <w:color w:val="000000"/>
          <w:sz w:val="18"/>
          <w:szCs w:val="18"/>
        </w:rPr>
        <w:t>Gram – Rupa Ki Nangal, Post – Sumel,</w:t>
      </w:r>
    </w:p>
    <w:p w14:paraId="2E6DE02A" w14:textId="77777777" w:rsidR="004922B6" w:rsidRPr="00CF2779" w:rsidRDefault="004922B6" w:rsidP="005E2791">
      <w:pPr>
        <w:jc w:val="center"/>
        <w:rPr>
          <w:rFonts w:ascii="Tahoma" w:hAnsi="Tahoma" w:cs="Tahoma"/>
          <w:sz w:val="18"/>
          <w:szCs w:val="18"/>
        </w:rPr>
      </w:pPr>
      <w:r w:rsidRPr="00CF2779">
        <w:rPr>
          <w:rFonts w:ascii="Tahoma" w:hAnsi="Tahoma" w:cs="Tahoma"/>
          <w:color w:val="000000"/>
          <w:sz w:val="18"/>
          <w:szCs w:val="18"/>
        </w:rPr>
        <w:t>Via – Jamdoli, Jaipur- 302031</w:t>
      </w:r>
    </w:p>
    <w:p w14:paraId="483D68EC" w14:textId="77777777" w:rsidR="004922B6" w:rsidRPr="00CF2779" w:rsidRDefault="004922B6" w:rsidP="005E2791">
      <w:pPr>
        <w:jc w:val="center"/>
        <w:rPr>
          <w:rFonts w:ascii="Tahoma" w:hAnsi="Tahoma" w:cs="Tahoma"/>
          <w:color w:val="000000"/>
          <w:sz w:val="18"/>
          <w:szCs w:val="18"/>
        </w:rPr>
      </w:pPr>
      <w:r w:rsidRPr="00CF2779">
        <w:rPr>
          <w:rFonts w:ascii="Tahoma" w:hAnsi="Tahoma" w:cs="Tahoma"/>
          <w:color w:val="000000"/>
          <w:sz w:val="18"/>
          <w:szCs w:val="18"/>
        </w:rPr>
        <w:t xml:space="preserve">Email: </w:t>
      </w:r>
      <w:hyperlink r:id="rId8" w:history="1">
        <w:r w:rsidRPr="00CF2779">
          <w:rPr>
            <w:rFonts w:ascii="Tahoma" w:hAnsi="Tahoma" w:cs="Tahoma"/>
            <w:color w:val="000000"/>
            <w:sz w:val="18"/>
            <w:szCs w:val="18"/>
          </w:rPr>
          <w:t>directoroffice@lnmiit.ac.in</w:t>
        </w:r>
      </w:hyperlink>
    </w:p>
    <w:p w14:paraId="76EF1261" w14:textId="77777777" w:rsidR="004922B6" w:rsidRPr="00CF2779" w:rsidRDefault="004922B6" w:rsidP="005E2791">
      <w:pPr>
        <w:widowControl w:val="0"/>
        <w:autoSpaceDE w:val="0"/>
        <w:autoSpaceDN w:val="0"/>
        <w:rPr>
          <w:rFonts w:ascii="Tahoma" w:eastAsia="Calibri" w:hAnsi="Tahoma" w:cs="Tahoma"/>
          <w:sz w:val="18"/>
          <w:szCs w:val="18"/>
        </w:rPr>
      </w:pPr>
    </w:p>
    <w:p w14:paraId="4CA0FB9D" w14:textId="77777777" w:rsidR="004922B6" w:rsidRPr="00CF2779" w:rsidRDefault="004922B6" w:rsidP="005E2791">
      <w:pPr>
        <w:jc w:val="both"/>
        <w:rPr>
          <w:rFonts w:ascii="Tahoma" w:hAnsi="Tahoma" w:cs="Tahoma"/>
          <w:b/>
          <w:bCs/>
          <w:sz w:val="18"/>
          <w:szCs w:val="18"/>
          <w:u w:val="single"/>
        </w:rPr>
      </w:pPr>
      <w:r w:rsidRPr="00CF2779">
        <w:rPr>
          <w:rFonts w:ascii="Tahoma" w:hAnsi="Tahoma" w:cs="Tahoma"/>
          <w:b/>
          <w:bCs/>
          <w:color w:val="000000"/>
          <w:sz w:val="18"/>
          <w:szCs w:val="18"/>
          <w:u w:val="single"/>
        </w:rPr>
        <w:t xml:space="preserve">Option 2: Password-protected online submission via </w:t>
      </w:r>
      <w:proofErr w:type="gramStart"/>
      <w:r w:rsidRPr="00CF2779">
        <w:rPr>
          <w:rFonts w:ascii="Tahoma" w:hAnsi="Tahoma" w:cs="Tahoma"/>
          <w:b/>
          <w:bCs/>
          <w:color w:val="000000"/>
          <w:sz w:val="18"/>
          <w:szCs w:val="18"/>
          <w:u w:val="single"/>
        </w:rPr>
        <w:t>Email</w:t>
      </w:r>
      <w:proofErr w:type="gramEnd"/>
      <w:r w:rsidRPr="00CF2779">
        <w:rPr>
          <w:rFonts w:ascii="Tahoma" w:hAnsi="Tahoma" w:cs="Tahoma"/>
          <w:b/>
          <w:bCs/>
          <w:color w:val="000000"/>
          <w:sz w:val="18"/>
          <w:szCs w:val="18"/>
          <w:u w:val="single"/>
        </w:rPr>
        <w:t> </w:t>
      </w:r>
    </w:p>
    <w:p w14:paraId="56E190EC" w14:textId="77777777" w:rsidR="004922B6" w:rsidRPr="00CF2779" w:rsidRDefault="004922B6" w:rsidP="005E2791">
      <w:pPr>
        <w:jc w:val="both"/>
        <w:rPr>
          <w:rFonts w:ascii="Tahoma" w:hAnsi="Tahoma" w:cs="Tahoma"/>
          <w:sz w:val="18"/>
          <w:szCs w:val="18"/>
        </w:rPr>
      </w:pPr>
      <w:r w:rsidRPr="00CF2779">
        <w:rPr>
          <w:rFonts w:ascii="Tahoma" w:hAnsi="Tahoma" w:cs="Tahoma"/>
          <w:color w:val="000000"/>
          <w:sz w:val="18"/>
          <w:szCs w:val="18"/>
        </w:rPr>
        <w:t>Password-protected offers can be submitted by the bidders via email at the below-mentioned email IDs.</w:t>
      </w:r>
    </w:p>
    <w:p w14:paraId="2681943D" w14:textId="77777777" w:rsidR="004922B6" w:rsidRPr="00CF2779" w:rsidRDefault="004922B6" w:rsidP="005E2791">
      <w:pPr>
        <w:widowControl w:val="0"/>
        <w:autoSpaceDE w:val="0"/>
        <w:autoSpaceDN w:val="0"/>
        <w:rPr>
          <w:rFonts w:ascii="Tahoma" w:eastAsia="Calibri" w:hAnsi="Tahoma" w:cs="Tahoma"/>
          <w:sz w:val="18"/>
          <w:szCs w:val="18"/>
        </w:rPr>
      </w:pPr>
    </w:p>
    <w:p w14:paraId="5420AE38" w14:textId="77777777" w:rsidR="004922B6" w:rsidRPr="00CF2779" w:rsidRDefault="004922B6" w:rsidP="005E2791">
      <w:pPr>
        <w:jc w:val="both"/>
        <w:rPr>
          <w:rFonts w:ascii="Tahoma" w:hAnsi="Tahoma" w:cs="Tahoma"/>
          <w:sz w:val="18"/>
          <w:szCs w:val="18"/>
        </w:rPr>
      </w:pPr>
      <w:hyperlink r:id="rId9" w:history="1">
        <w:r w:rsidRPr="00CF2779">
          <w:rPr>
            <w:rFonts w:ascii="Tahoma" w:eastAsiaTheme="majorEastAsia" w:hAnsi="Tahoma" w:cs="Tahoma"/>
            <w:b/>
            <w:bCs/>
            <w:color w:val="0000FF"/>
            <w:sz w:val="18"/>
            <w:szCs w:val="18"/>
            <w:u w:val="single"/>
          </w:rPr>
          <w:t>tender-document@lnmiit.ac.in</w:t>
        </w:r>
      </w:hyperlink>
      <w:r w:rsidRPr="00CF2779">
        <w:rPr>
          <w:rFonts w:ascii="Tahoma" w:hAnsi="Tahoma" w:cs="Tahoma"/>
          <w:b/>
          <w:bCs/>
          <w:color w:val="0000FF"/>
          <w:sz w:val="18"/>
          <w:szCs w:val="18"/>
          <w:u w:val="single"/>
        </w:rPr>
        <w:t xml:space="preserve"> </w:t>
      </w:r>
      <w:r w:rsidRPr="00CF2779">
        <w:rPr>
          <w:rFonts w:ascii="Tahoma" w:hAnsi="Tahoma" w:cs="Tahoma"/>
          <w:b/>
          <w:bCs/>
          <w:color w:val="000000"/>
          <w:sz w:val="18"/>
          <w:szCs w:val="18"/>
        </w:rPr>
        <w:t>(password-protected document)</w:t>
      </w:r>
    </w:p>
    <w:p w14:paraId="04C86DD1" w14:textId="77777777" w:rsidR="004922B6" w:rsidRPr="00CF2779" w:rsidRDefault="004922B6" w:rsidP="005E2791">
      <w:pPr>
        <w:jc w:val="both"/>
        <w:rPr>
          <w:rFonts w:ascii="Tahoma" w:hAnsi="Tahoma" w:cs="Tahoma"/>
          <w:sz w:val="18"/>
          <w:szCs w:val="18"/>
        </w:rPr>
      </w:pPr>
      <w:hyperlink r:id="rId10" w:history="1">
        <w:r w:rsidRPr="00CF2779">
          <w:rPr>
            <w:rFonts w:ascii="Tahoma" w:eastAsiaTheme="majorEastAsia" w:hAnsi="Tahoma" w:cs="Tahoma"/>
            <w:b/>
            <w:bCs/>
            <w:color w:val="0000FF"/>
            <w:sz w:val="18"/>
            <w:szCs w:val="18"/>
            <w:u w:val="single"/>
          </w:rPr>
          <w:t>tender-password@lnmiit.ac.in</w:t>
        </w:r>
      </w:hyperlink>
      <w:r w:rsidRPr="00CF2779">
        <w:rPr>
          <w:rFonts w:ascii="Tahoma" w:hAnsi="Tahoma" w:cs="Tahoma"/>
          <w:b/>
          <w:bCs/>
          <w:color w:val="0000FF"/>
          <w:sz w:val="18"/>
          <w:szCs w:val="18"/>
          <w:u w:val="single"/>
        </w:rPr>
        <w:t xml:space="preserve"> </w:t>
      </w:r>
      <w:r w:rsidRPr="00CF2779">
        <w:rPr>
          <w:rFonts w:ascii="Tahoma" w:hAnsi="Tahoma" w:cs="Tahoma"/>
          <w:b/>
          <w:bCs/>
          <w:color w:val="000000"/>
          <w:sz w:val="18"/>
          <w:szCs w:val="18"/>
        </w:rPr>
        <w:t>(password only)</w:t>
      </w:r>
    </w:p>
    <w:p w14:paraId="1829ABBE" w14:textId="77777777" w:rsidR="004922B6" w:rsidRPr="00CF2779" w:rsidRDefault="004922B6" w:rsidP="005E2791">
      <w:pPr>
        <w:spacing w:before="200"/>
        <w:jc w:val="both"/>
        <w:rPr>
          <w:rFonts w:ascii="Tahoma" w:hAnsi="Tahoma" w:cs="Tahoma"/>
          <w:sz w:val="18"/>
          <w:szCs w:val="18"/>
        </w:rPr>
      </w:pPr>
      <w:r w:rsidRPr="00CF2779">
        <w:rPr>
          <w:rFonts w:ascii="Tahoma" w:hAnsi="Tahoma" w:cs="Tahoma"/>
          <w:b/>
          <w:bCs/>
          <w:color w:val="000000"/>
          <w:sz w:val="18"/>
          <w:szCs w:val="18"/>
        </w:rPr>
        <w:t>The tender subject and reference number must be mentioned in the subject line of the emails. </w:t>
      </w:r>
    </w:p>
    <w:p w14:paraId="11AE5013" w14:textId="77777777" w:rsidR="004922B6" w:rsidRPr="00CF2779" w:rsidRDefault="004922B6" w:rsidP="005E2791">
      <w:pPr>
        <w:rPr>
          <w:rFonts w:ascii="Tahoma" w:hAnsi="Tahoma" w:cs="Tahoma"/>
          <w:b/>
          <w:bCs/>
          <w:color w:val="000000"/>
          <w:sz w:val="18"/>
          <w:szCs w:val="18"/>
        </w:rPr>
      </w:pPr>
    </w:p>
    <w:p w14:paraId="67429748" w14:textId="77777777" w:rsidR="004922B6" w:rsidRPr="00CF2779" w:rsidRDefault="004922B6" w:rsidP="005E2791">
      <w:pPr>
        <w:rPr>
          <w:rFonts w:ascii="Tahoma" w:hAnsi="Tahoma" w:cs="Tahoma"/>
          <w:sz w:val="18"/>
          <w:szCs w:val="18"/>
        </w:rPr>
      </w:pPr>
      <w:r w:rsidRPr="00CF2779">
        <w:rPr>
          <w:rFonts w:ascii="Tahoma" w:hAnsi="Tahoma" w:cs="Tahoma"/>
          <w:b/>
          <w:bCs/>
          <w:color w:val="000000"/>
          <w:sz w:val="18"/>
          <w:szCs w:val="18"/>
        </w:rPr>
        <w:t>Bid Process:</w:t>
      </w:r>
    </w:p>
    <w:p w14:paraId="00B28FB5" w14:textId="77777777" w:rsidR="004922B6" w:rsidRPr="00CF2779" w:rsidRDefault="004922B6" w:rsidP="005E2791">
      <w:pPr>
        <w:spacing w:after="280"/>
        <w:jc w:val="both"/>
        <w:rPr>
          <w:rFonts w:ascii="Tahoma" w:hAnsi="Tahoma" w:cs="Tahoma"/>
          <w:sz w:val="18"/>
          <w:szCs w:val="18"/>
        </w:rPr>
      </w:pPr>
      <w:r w:rsidRPr="00CF2779">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5D3FD178" w14:textId="77777777" w:rsidR="004922B6" w:rsidRPr="00CF2779" w:rsidRDefault="004922B6" w:rsidP="005E2791">
      <w:pPr>
        <w:jc w:val="both"/>
        <w:rPr>
          <w:rFonts w:ascii="Tahoma" w:hAnsi="Tahoma" w:cs="Tahoma"/>
          <w:sz w:val="18"/>
          <w:szCs w:val="18"/>
        </w:rPr>
      </w:pPr>
      <w:r w:rsidRPr="00CF2779">
        <w:rPr>
          <w:rFonts w:ascii="Tahoma" w:hAnsi="Tahoma" w:cs="Tahoma"/>
          <w:color w:val="000000"/>
          <w:sz w:val="18"/>
          <w:szCs w:val="18"/>
        </w:rPr>
        <w:t>Envelopes/Emails should be duly marked as follows: </w:t>
      </w:r>
    </w:p>
    <w:p w14:paraId="7453C3B4" w14:textId="6E9ED010" w:rsidR="004922B6" w:rsidRPr="00CF2779" w:rsidRDefault="004922B6" w:rsidP="005E2791">
      <w:pPr>
        <w:widowControl w:val="0"/>
        <w:numPr>
          <w:ilvl w:val="0"/>
          <w:numId w:val="46"/>
        </w:numPr>
        <w:autoSpaceDE w:val="0"/>
        <w:autoSpaceDN w:val="0"/>
        <w:ind w:left="360"/>
        <w:jc w:val="both"/>
        <w:textAlignment w:val="baseline"/>
        <w:rPr>
          <w:rFonts w:ascii="Tahoma" w:hAnsi="Tahoma" w:cs="Tahoma"/>
          <w:b/>
          <w:sz w:val="18"/>
          <w:szCs w:val="18"/>
        </w:rPr>
      </w:pPr>
      <w:r w:rsidRPr="00CF2779">
        <w:rPr>
          <w:rFonts w:ascii="Tahoma" w:hAnsi="Tahoma" w:cs="Tahoma"/>
          <w:b/>
          <w:bCs/>
          <w:color w:val="000000"/>
          <w:sz w:val="18"/>
          <w:szCs w:val="18"/>
        </w:rPr>
        <w:t xml:space="preserve">Technical bid </w:t>
      </w:r>
      <w:proofErr w:type="gramStart"/>
      <w:r w:rsidRPr="00CF2779">
        <w:rPr>
          <w:rFonts w:ascii="Tahoma" w:hAnsi="Tahoma" w:cs="Tahoma"/>
          <w:b/>
          <w:bCs/>
          <w:color w:val="000000"/>
          <w:sz w:val="18"/>
          <w:szCs w:val="18"/>
        </w:rPr>
        <w:t>for</w:t>
      </w:r>
      <w:r w:rsidRPr="00CF2779">
        <w:rPr>
          <w:rFonts w:ascii="Tahoma" w:hAnsi="Tahoma" w:cs="Tahoma"/>
          <w:color w:val="000000"/>
          <w:sz w:val="18"/>
          <w:szCs w:val="18"/>
        </w:rPr>
        <w:t xml:space="preserve"> </w:t>
      </w:r>
      <w:r w:rsidRPr="00CF2779">
        <w:rPr>
          <w:rFonts w:ascii="Tahoma" w:hAnsi="Tahoma" w:cs="Tahoma"/>
          <w:b/>
          <w:bCs/>
          <w:sz w:val="18"/>
          <w:szCs w:val="18"/>
        </w:rPr>
        <w:t xml:space="preserve"> </w:t>
      </w:r>
      <w:r w:rsidR="005E2791" w:rsidRPr="00CF2779">
        <w:rPr>
          <w:rFonts w:ascii="Tahoma" w:hAnsi="Tahoma" w:cs="Tahoma"/>
          <w:b/>
          <w:bCs/>
          <w:sz w:val="18"/>
          <w:szCs w:val="18"/>
        </w:rPr>
        <w:t>the</w:t>
      </w:r>
      <w:proofErr w:type="gramEnd"/>
      <w:r w:rsidR="005E2791" w:rsidRPr="00CF2779">
        <w:rPr>
          <w:rFonts w:ascii="Tahoma" w:hAnsi="Tahoma" w:cs="Tahoma"/>
          <w:b/>
          <w:bCs/>
          <w:sz w:val="18"/>
          <w:szCs w:val="18"/>
        </w:rPr>
        <w:t xml:space="preserve"> “</w:t>
      </w:r>
      <w:r w:rsidR="0012217D" w:rsidRPr="00CF2779">
        <w:rPr>
          <w:rFonts w:ascii="Tahoma" w:hAnsi="Tahoma" w:cs="Tahoma"/>
          <w:b/>
          <w:sz w:val="18"/>
          <w:szCs w:val="18"/>
        </w:rPr>
        <w:t>Supply of 45-Watt External Photo Sensor for Automatic On/Off of LED Street Light, 12Watt Recess Round Panel &amp; 200-Watt LED Flood Light With (make Philips/CG/Orient)</w:t>
      </w:r>
      <w:r w:rsidRPr="00CF2779">
        <w:rPr>
          <w:rFonts w:ascii="Tahoma" w:hAnsi="Tahoma" w:cs="Tahoma"/>
          <w:color w:val="000000"/>
          <w:sz w:val="18"/>
          <w:szCs w:val="18"/>
        </w:rPr>
        <w:t>”.</w:t>
      </w:r>
    </w:p>
    <w:p w14:paraId="4C87D743" w14:textId="5DA0F8B6" w:rsidR="004922B6" w:rsidRPr="00CF2779" w:rsidRDefault="004922B6" w:rsidP="005E2791">
      <w:pPr>
        <w:widowControl w:val="0"/>
        <w:numPr>
          <w:ilvl w:val="0"/>
          <w:numId w:val="46"/>
        </w:numPr>
        <w:autoSpaceDE w:val="0"/>
        <w:autoSpaceDN w:val="0"/>
        <w:spacing w:after="280"/>
        <w:ind w:left="360"/>
        <w:jc w:val="both"/>
        <w:textAlignment w:val="baseline"/>
        <w:rPr>
          <w:rFonts w:ascii="Tahoma" w:hAnsi="Tahoma" w:cs="Tahoma"/>
          <w:b/>
          <w:sz w:val="18"/>
          <w:szCs w:val="18"/>
        </w:rPr>
      </w:pPr>
      <w:r w:rsidRPr="00CF2779">
        <w:rPr>
          <w:rFonts w:ascii="Tahoma" w:hAnsi="Tahoma" w:cs="Tahoma"/>
          <w:b/>
          <w:bCs/>
          <w:color w:val="000000"/>
          <w:sz w:val="18"/>
          <w:szCs w:val="18"/>
        </w:rPr>
        <w:t>Commercial Bid for</w:t>
      </w:r>
      <w:r w:rsidRPr="00CF2779">
        <w:rPr>
          <w:rFonts w:ascii="Tahoma" w:hAnsi="Tahoma" w:cs="Tahoma"/>
          <w:color w:val="000000"/>
          <w:sz w:val="18"/>
          <w:szCs w:val="18"/>
        </w:rPr>
        <w:t xml:space="preserve"> </w:t>
      </w:r>
      <w:r w:rsidRPr="00CF2779">
        <w:rPr>
          <w:rFonts w:ascii="Tahoma" w:hAnsi="Tahoma" w:cs="Tahoma"/>
          <w:b/>
          <w:bCs/>
          <w:color w:val="000000"/>
          <w:sz w:val="18"/>
          <w:szCs w:val="18"/>
        </w:rPr>
        <w:t>the</w:t>
      </w:r>
      <w:r w:rsidR="005E2791" w:rsidRPr="00CF2779">
        <w:rPr>
          <w:rFonts w:ascii="Tahoma" w:hAnsi="Tahoma" w:cs="Tahoma"/>
          <w:b/>
          <w:bCs/>
          <w:color w:val="000000"/>
          <w:sz w:val="18"/>
          <w:szCs w:val="18"/>
        </w:rPr>
        <w:t xml:space="preserve"> “</w:t>
      </w:r>
      <w:r w:rsidR="0012217D" w:rsidRPr="00CF2779">
        <w:rPr>
          <w:rFonts w:ascii="Tahoma" w:hAnsi="Tahoma" w:cs="Tahoma"/>
          <w:b/>
          <w:sz w:val="18"/>
          <w:szCs w:val="18"/>
        </w:rPr>
        <w:t>Supply of 45-Watt External Photo Sensor for Automatic On/Off of LED Street Light, 12Watt Recess Round Panel &amp; 200-Watt LED Flood Light With (make Philips/CG/Orient)</w:t>
      </w:r>
      <w:r w:rsidRPr="00CF2779">
        <w:rPr>
          <w:rFonts w:ascii="Tahoma" w:hAnsi="Tahoma" w:cs="Tahoma"/>
          <w:color w:val="000000"/>
          <w:sz w:val="18"/>
          <w:szCs w:val="18"/>
        </w:rPr>
        <w:t xml:space="preserve">”. </w:t>
      </w:r>
    </w:p>
    <w:p w14:paraId="1259FD62" w14:textId="0372448C" w:rsidR="004922B6" w:rsidRPr="00CF2779" w:rsidRDefault="004922B6" w:rsidP="005E2791">
      <w:pPr>
        <w:spacing w:after="280"/>
        <w:jc w:val="both"/>
        <w:rPr>
          <w:rFonts w:ascii="Tahoma" w:hAnsi="Tahoma" w:cs="Tahoma"/>
          <w:sz w:val="18"/>
          <w:szCs w:val="18"/>
        </w:rPr>
      </w:pPr>
      <w:r w:rsidRPr="00CF2779">
        <w:rPr>
          <w:rFonts w:ascii="Tahoma" w:hAnsi="Tahoma" w:cs="Tahoma"/>
          <w:color w:val="000000"/>
          <w:sz w:val="18"/>
          <w:szCs w:val="18"/>
        </w:rPr>
        <w:t>Both Envelopes/files should be enclosed/attached in a single envelope/email bearing the heading “</w:t>
      </w:r>
      <w:r w:rsidRPr="00CF2779">
        <w:rPr>
          <w:rFonts w:ascii="Tahoma" w:hAnsi="Tahoma" w:cs="Tahoma"/>
          <w:b/>
          <w:bCs/>
          <w:color w:val="000000"/>
          <w:sz w:val="18"/>
          <w:szCs w:val="18"/>
        </w:rPr>
        <w:t>Bid for</w:t>
      </w:r>
      <w:r w:rsidRPr="00CF2779">
        <w:rPr>
          <w:rFonts w:ascii="Tahoma" w:hAnsi="Tahoma" w:cs="Tahoma"/>
          <w:color w:val="000000"/>
          <w:sz w:val="18"/>
          <w:szCs w:val="18"/>
        </w:rPr>
        <w:t xml:space="preserve"> </w:t>
      </w:r>
      <w:r w:rsidRPr="00CF2779">
        <w:rPr>
          <w:rFonts w:ascii="Tahoma" w:hAnsi="Tahoma" w:cs="Tahoma"/>
          <w:b/>
          <w:bCs/>
          <w:color w:val="000000"/>
          <w:sz w:val="18"/>
          <w:szCs w:val="18"/>
        </w:rPr>
        <w:t>the</w:t>
      </w:r>
      <w:r w:rsidRPr="00CF2779">
        <w:rPr>
          <w:rFonts w:ascii="Tahoma" w:hAnsi="Tahoma" w:cs="Tahoma"/>
          <w:color w:val="000000"/>
          <w:sz w:val="18"/>
          <w:szCs w:val="18"/>
        </w:rPr>
        <w:t xml:space="preserve"> </w:t>
      </w:r>
      <w:r w:rsidR="005E2791" w:rsidRPr="00CF2779">
        <w:rPr>
          <w:rFonts w:ascii="Tahoma" w:hAnsi="Tahoma" w:cs="Tahoma"/>
          <w:color w:val="000000"/>
          <w:sz w:val="18"/>
          <w:szCs w:val="18"/>
        </w:rPr>
        <w:t>“</w:t>
      </w:r>
      <w:r w:rsidR="0012217D" w:rsidRPr="00CF2779">
        <w:rPr>
          <w:rFonts w:ascii="Tahoma" w:hAnsi="Tahoma" w:cs="Tahoma"/>
          <w:b/>
          <w:sz w:val="18"/>
          <w:szCs w:val="18"/>
        </w:rPr>
        <w:t xml:space="preserve">Supply of 45-Watt External Photo Sensor for Automatic On/Off of LED Street Light, 12Watt Recess Round Panel &amp; 200-Watt LED Flood Light With (make Philips/CG/Orient) </w:t>
      </w:r>
      <w:r w:rsidRPr="00CF2779">
        <w:rPr>
          <w:rFonts w:ascii="Tahoma" w:hAnsi="Tahoma" w:cs="Tahoma"/>
          <w:b/>
          <w:sz w:val="18"/>
          <w:szCs w:val="18"/>
        </w:rPr>
        <w:t xml:space="preserve">(Tender </w:t>
      </w:r>
      <w:proofErr w:type="gramStart"/>
      <w:r w:rsidRPr="00CF2779">
        <w:rPr>
          <w:rFonts w:ascii="Tahoma" w:hAnsi="Tahoma" w:cs="Tahoma"/>
          <w:b/>
          <w:sz w:val="18"/>
          <w:szCs w:val="18"/>
        </w:rPr>
        <w:t>No. :</w:t>
      </w:r>
      <w:proofErr w:type="gramEnd"/>
      <w:r w:rsidRPr="00CF2779">
        <w:rPr>
          <w:rFonts w:ascii="Tahoma" w:hAnsi="Tahoma" w:cs="Tahoma"/>
          <w:b/>
          <w:sz w:val="18"/>
          <w:szCs w:val="18"/>
        </w:rPr>
        <w:t xml:space="preserve"> </w:t>
      </w:r>
      <w:r w:rsidRPr="00CF2779">
        <w:rPr>
          <w:rFonts w:ascii="Tahoma" w:hAnsi="Tahoma" w:cs="Tahoma"/>
          <w:b/>
          <w:color w:val="4F81BD" w:themeColor="accent1"/>
          <w:sz w:val="18"/>
          <w:szCs w:val="18"/>
        </w:rPr>
        <w:t>2024-25/</w:t>
      </w:r>
      <w:r w:rsidR="005E2791" w:rsidRPr="00CF2779">
        <w:rPr>
          <w:rFonts w:ascii="Tahoma" w:hAnsi="Tahoma" w:cs="Tahoma"/>
          <w:b/>
          <w:color w:val="4F81BD" w:themeColor="accent1"/>
          <w:sz w:val="18"/>
          <w:szCs w:val="18"/>
        </w:rPr>
        <w:t>Estate</w:t>
      </w:r>
      <w:r w:rsidRPr="00CF2779">
        <w:rPr>
          <w:rFonts w:ascii="Tahoma" w:hAnsi="Tahoma" w:cs="Tahoma"/>
          <w:b/>
          <w:color w:val="4F81BD" w:themeColor="accent1"/>
          <w:sz w:val="18"/>
          <w:szCs w:val="18"/>
        </w:rPr>
        <w:t>/2B/LNM-</w:t>
      </w:r>
      <w:r w:rsidR="00B73424" w:rsidRPr="00CF2779">
        <w:rPr>
          <w:rFonts w:ascii="Tahoma" w:hAnsi="Tahoma" w:cs="Tahoma"/>
          <w:b/>
          <w:color w:val="4F81BD" w:themeColor="accent1"/>
          <w:sz w:val="18"/>
          <w:szCs w:val="18"/>
        </w:rPr>
        <w:t>82</w:t>
      </w:r>
      <w:r w:rsidR="00CF2779" w:rsidRPr="00CF2779">
        <w:rPr>
          <w:rFonts w:ascii="Tahoma" w:hAnsi="Tahoma" w:cs="Tahoma"/>
          <w:b/>
          <w:color w:val="4F81BD" w:themeColor="accent1"/>
          <w:sz w:val="18"/>
          <w:szCs w:val="18"/>
        </w:rPr>
        <w:t>6</w:t>
      </w:r>
      <w:r w:rsidRPr="00CF2779">
        <w:rPr>
          <w:rFonts w:ascii="Tahoma" w:hAnsi="Tahoma" w:cs="Tahoma"/>
          <w:b/>
          <w:color w:val="4F81BD" w:themeColor="accent1"/>
          <w:sz w:val="18"/>
          <w:szCs w:val="18"/>
        </w:rPr>
        <w:t xml:space="preserve">) </w:t>
      </w:r>
      <w:r w:rsidRPr="00CF2779">
        <w:rPr>
          <w:rFonts w:ascii="Tahoma" w:hAnsi="Tahoma" w:cs="Tahoma"/>
          <w:b/>
          <w:sz w:val="18"/>
          <w:szCs w:val="18"/>
        </w:rPr>
        <w:t>”. </w:t>
      </w:r>
    </w:p>
    <w:p w14:paraId="215A5C7D" w14:textId="77777777" w:rsidR="004922B6" w:rsidRPr="00CF2779" w:rsidRDefault="004922B6" w:rsidP="005E2791">
      <w:pPr>
        <w:jc w:val="both"/>
        <w:rPr>
          <w:rFonts w:ascii="Tahoma" w:hAnsi="Tahoma" w:cs="Tahoma"/>
          <w:sz w:val="18"/>
          <w:szCs w:val="18"/>
        </w:rPr>
      </w:pPr>
      <w:r w:rsidRPr="00CF2779">
        <w:rPr>
          <w:rFonts w:ascii="Tahoma" w:hAnsi="Tahoma" w:cs="Tahoma"/>
          <w:color w:val="000000"/>
          <w:sz w:val="18"/>
          <w:szCs w:val="18"/>
        </w:rPr>
        <w:t>Bids are liable to be rejected: </w:t>
      </w:r>
    </w:p>
    <w:p w14:paraId="229AF09E" w14:textId="77777777" w:rsidR="004922B6" w:rsidRPr="00CF2779"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CF2779">
        <w:rPr>
          <w:rFonts w:ascii="Tahoma" w:hAnsi="Tahoma" w:cs="Tahoma"/>
          <w:color w:val="000000"/>
          <w:sz w:val="18"/>
          <w:szCs w:val="18"/>
        </w:rPr>
        <w:t>If the above-mentioned bid submission procedure is not followed.</w:t>
      </w:r>
    </w:p>
    <w:p w14:paraId="2D0DA2A2" w14:textId="77777777" w:rsidR="004922B6" w:rsidRPr="00CF2779"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CF2779">
        <w:rPr>
          <w:rFonts w:ascii="Tahoma" w:hAnsi="Tahoma" w:cs="Tahoma"/>
          <w:color w:val="000000"/>
          <w:sz w:val="18"/>
          <w:szCs w:val="18"/>
        </w:rPr>
        <w:t>Incomplete and non-conforming bids.</w:t>
      </w:r>
    </w:p>
    <w:p w14:paraId="7F24F465" w14:textId="77777777" w:rsidR="004922B6" w:rsidRPr="00CF2779"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8"/>
          <w:szCs w:val="18"/>
        </w:rPr>
      </w:pPr>
      <w:r w:rsidRPr="00CF2779">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51BC6DF3"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12217D" w:rsidRPr="0012217D">
        <w:rPr>
          <w:rFonts w:asciiTheme="minorHAnsi" w:hAnsiTheme="minorHAnsi" w:cstheme="minorHAnsi"/>
          <w:b/>
          <w:sz w:val="24"/>
          <w:szCs w:val="22"/>
        </w:rPr>
        <w:t xml:space="preserve">Supply of 45-Watt </w:t>
      </w:r>
      <w:r w:rsidR="0012217D">
        <w:rPr>
          <w:rFonts w:asciiTheme="minorHAnsi" w:hAnsiTheme="minorHAnsi" w:cstheme="minorHAnsi"/>
          <w:b/>
          <w:sz w:val="24"/>
          <w:szCs w:val="22"/>
        </w:rPr>
        <w:t>E</w:t>
      </w:r>
      <w:r w:rsidR="0012217D" w:rsidRPr="0012217D">
        <w:rPr>
          <w:rFonts w:asciiTheme="minorHAnsi" w:hAnsiTheme="minorHAnsi" w:cstheme="minorHAnsi"/>
          <w:b/>
          <w:sz w:val="24"/>
          <w:szCs w:val="22"/>
        </w:rPr>
        <w:t xml:space="preserve">xternal </w:t>
      </w:r>
      <w:r w:rsidR="0012217D">
        <w:rPr>
          <w:rFonts w:asciiTheme="minorHAnsi" w:hAnsiTheme="minorHAnsi" w:cstheme="minorHAnsi"/>
          <w:b/>
          <w:sz w:val="24"/>
          <w:szCs w:val="22"/>
        </w:rPr>
        <w:t>P</w:t>
      </w:r>
      <w:r w:rsidR="0012217D" w:rsidRPr="0012217D">
        <w:rPr>
          <w:rFonts w:asciiTheme="minorHAnsi" w:hAnsiTheme="minorHAnsi" w:cstheme="minorHAnsi"/>
          <w:b/>
          <w:sz w:val="24"/>
          <w:szCs w:val="22"/>
        </w:rPr>
        <w:t xml:space="preserve">hoto </w:t>
      </w:r>
      <w:r w:rsidR="0012217D">
        <w:rPr>
          <w:rFonts w:asciiTheme="minorHAnsi" w:hAnsiTheme="minorHAnsi" w:cstheme="minorHAnsi"/>
          <w:b/>
          <w:sz w:val="24"/>
          <w:szCs w:val="22"/>
        </w:rPr>
        <w:t>S</w:t>
      </w:r>
      <w:r w:rsidR="0012217D" w:rsidRPr="0012217D">
        <w:rPr>
          <w:rFonts w:asciiTheme="minorHAnsi" w:hAnsiTheme="minorHAnsi" w:cstheme="minorHAnsi"/>
          <w:b/>
          <w:sz w:val="24"/>
          <w:szCs w:val="22"/>
        </w:rPr>
        <w:t xml:space="preserve">ensor for Automatic On/Off of LED </w:t>
      </w:r>
      <w:r w:rsidR="0012217D">
        <w:rPr>
          <w:rFonts w:asciiTheme="minorHAnsi" w:hAnsiTheme="minorHAnsi" w:cstheme="minorHAnsi"/>
          <w:b/>
          <w:sz w:val="24"/>
          <w:szCs w:val="22"/>
        </w:rPr>
        <w:t>S</w:t>
      </w:r>
      <w:r w:rsidR="0012217D" w:rsidRPr="0012217D">
        <w:rPr>
          <w:rFonts w:asciiTheme="minorHAnsi" w:hAnsiTheme="minorHAnsi" w:cstheme="minorHAnsi"/>
          <w:b/>
          <w:sz w:val="24"/>
          <w:szCs w:val="22"/>
        </w:rPr>
        <w:t xml:space="preserve">treet </w:t>
      </w:r>
      <w:r w:rsidR="0012217D">
        <w:rPr>
          <w:rFonts w:asciiTheme="minorHAnsi" w:hAnsiTheme="minorHAnsi" w:cstheme="minorHAnsi"/>
          <w:b/>
          <w:sz w:val="24"/>
          <w:szCs w:val="22"/>
        </w:rPr>
        <w:t>L</w:t>
      </w:r>
      <w:r w:rsidR="0012217D" w:rsidRPr="0012217D">
        <w:rPr>
          <w:rFonts w:asciiTheme="minorHAnsi" w:hAnsiTheme="minorHAnsi" w:cstheme="minorHAnsi"/>
          <w:b/>
          <w:sz w:val="24"/>
          <w:szCs w:val="22"/>
        </w:rPr>
        <w:t>ight</w:t>
      </w:r>
      <w:r w:rsidR="0012217D">
        <w:rPr>
          <w:rFonts w:asciiTheme="minorHAnsi" w:hAnsiTheme="minorHAnsi" w:cstheme="minorHAnsi"/>
          <w:b/>
          <w:sz w:val="24"/>
          <w:szCs w:val="22"/>
        </w:rPr>
        <w:t xml:space="preserve">, 12Watt Recess Round Panel &amp; 200-Watt LED Flood Light With </w:t>
      </w:r>
      <w:r w:rsidR="0012217D" w:rsidRPr="0012217D">
        <w:rPr>
          <w:rFonts w:asciiTheme="minorHAnsi" w:hAnsiTheme="minorHAnsi" w:cstheme="minorHAnsi"/>
          <w:b/>
          <w:sz w:val="24"/>
          <w:szCs w:val="22"/>
        </w:rPr>
        <w:t xml:space="preserve">(make Philips/CG/Orient)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82</w:t>
      </w:r>
      <w:r w:rsidR="00CF2779">
        <w:rPr>
          <w:rFonts w:ascii="Tahoma" w:hAnsi="Tahoma" w:cs="Tahoma"/>
          <w:b/>
          <w:color w:val="4F81BD" w:themeColor="accent1"/>
          <w:sz w:val="19"/>
          <w:szCs w:val="19"/>
        </w:rPr>
        <w:t>6</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proofErr w:type="gramStart"/>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w:t>
      </w:r>
      <w:proofErr w:type="gramEnd"/>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proofErr w:type="gramStart"/>
      <w:r w:rsidRPr="00B73424">
        <w:rPr>
          <w:rFonts w:ascii="Tahoma" w:eastAsia="Calibri" w:hAnsi="Tahoma" w:cs="Tahoma"/>
          <w:sz w:val="19"/>
          <w:szCs w:val="19"/>
        </w:rPr>
        <w:t>and shall</w:t>
      </w:r>
      <w:proofErr w:type="gramEnd"/>
      <w:r w:rsidRPr="00B73424">
        <w:rPr>
          <w:rFonts w:ascii="Tahoma" w:eastAsia="Calibri" w:hAnsi="Tahoma" w:cs="Tahoma"/>
          <w:sz w:val="19"/>
          <w:szCs w:val="19"/>
        </w:rPr>
        <w:t xml:space="preserve"> fully acquaint himself about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Pr="00B73424" w:rsidRDefault="0012217D" w:rsidP="004922B6">
      <w:pPr>
        <w:widowControl w:val="0"/>
        <w:autoSpaceDE w:val="0"/>
        <w:autoSpaceDN w:val="0"/>
        <w:jc w:val="both"/>
        <w:rPr>
          <w:rFonts w:ascii="Tahoma" w:eastAsia="Calibri" w:hAnsi="Tahoma" w:cs="Tahoma"/>
          <w:i/>
          <w:sz w:val="19"/>
          <w:szCs w:val="19"/>
        </w:rPr>
      </w:pPr>
    </w:p>
    <w:tbl>
      <w:tblPr>
        <w:tblW w:w="10070" w:type="dxa"/>
        <w:tblLook w:val="04A0" w:firstRow="1" w:lastRow="0" w:firstColumn="1" w:lastColumn="0" w:noHBand="0" w:noVBand="1"/>
      </w:tblPr>
      <w:tblGrid>
        <w:gridCol w:w="718"/>
        <w:gridCol w:w="3232"/>
        <w:gridCol w:w="6120"/>
      </w:tblGrid>
      <w:tr w:rsidR="0012217D" w:rsidRPr="0012217D" w14:paraId="164DCE0A" w14:textId="77777777" w:rsidTr="00CF2779">
        <w:trPr>
          <w:trHeight w:val="70"/>
          <w:tblHeader/>
        </w:trPr>
        <w:tc>
          <w:tcPr>
            <w:tcW w:w="718" w:type="dxa"/>
            <w:tcBorders>
              <w:top w:val="single" w:sz="8" w:space="0" w:color="auto"/>
              <w:left w:val="single" w:sz="8" w:space="0" w:color="auto"/>
              <w:bottom w:val="nil"/>
              <w:right w:val="single" w:sz="8" w:space="0" w:color="auto"/>
            </w:tcBorders>
            <w:shd w:val="clear" w:color="000000" w:fill="FFFF00"/>
            <w:vAlign w:val="center"/>
            <w:hideMark/>
          </w:tcPr>
          <w:p w14:paraId="5A18A11F" w14:textId="77777777" w:rsidR="0012217D" w:rsidRPr="0012217D" w:rsidRDefault="0012217D" w:rsidP="0012217D">
            <w:pPr>
              <w:jc w:val="center"/>
              <w:rPr>
                <w:b/>
                <w:bCs/>
                <w:color w:val="000000"/>
                <w:sz w:val="22"/>
                <w:szCs w:val="22"/>
              </w:rPr>
            </w:pPr>
            <w:proofErr w:type="spellStart"/>
            <w:r w:rsidRPr="0012217D">
              <w:rPr>
                <w:b/>
                <w:bCs/>
                <w:color w:val="000000"/>
                <w:sz w:val="22"/>
                <w:szCs w:val="22"/>
              </w:rPr>
              <w:t>S.No</w:t>
            </w:r>
            <w:proofErr w:type="spellEnd"/>
            <w:r w:rsidRPr="0012217D">
              <w:rPr>
                <w:b/>
                <w:bCs/>
                <w:color w:val="000000"/>
                <w:sz w:val="22"/>
                <w:szCs w:val="22"/>
              </w:rPr>
              <w:t>.</w:t>
            </w:r>
          </w:p>
        </w:tc>
        <w:tc>
          <w:tcPr>
            <w:tcW w:w="9352" w:type="dxa"/>
            <w:gridSpan w:val="2"/>
            <w:tcBorders>
              <w:top w:val="single" w:sz="8" w:space="0" w:color="auto"/>
              <w:left w:val="nil"/>
              <w:bottom w:val="single" w:sz="4" w:space="0" w:color="auto"/>
              <w:right w:val="single" w:sz="8" w:space="0" w:color="000000"/>
            </w:tcBorders>
            <w:shd w:val="clear" w:color="000000" w:fill="FFFF00"/>
            <w:vAlign w:val="center"/>
            <w:hideMark/>
          </w:tcPr>
          <w:p w14:paraId="7DEA0850" w14:textId="77777777" w:rsidR="0012217D" w:rsidRPr="0012217D" w:rsidRDefault="0012217D" w:rsidP="0012217D">
            <w:pPr>
              <w:jc w:val="center"/>
              <w:rPr>
                <w:b/>
                <w:bCs/>
                <w:color w:val="000000"/>
                <w:sz w:val="22"/>
                <w:szCs w:val="22"/>
              </w:rPr>
            </w:pPr>
            <w:r w:rsidRPr="0012217D">
              <w:rPr>
                <w:b/>
                <w:bCs/>
                <w:color w:val="000000"/>
                <w:sz w:val="22"/>
                <w:szCs w:val="22"/>
              </w:rPr>
              <w:t>Particulars</w:t>
            </w:r>
          </w:p>
        </w:tc>
      </w:tr>
      <w:tr w:rsidR="0012217D" w:rsidRPr="0012217D" w14:paraId="37B920F6" w14:textId="77777777" w:rsidTr="00AF00F4">
        <w:trPr>
          <w:trHeight w:val="240"/>
        </w:trPr>
        <w:tc>
          <w:tcPr>
            <w:tcW w:w="7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61B8B" w14:textId="77777777" w:rsidR="0012217D" w:rsidRPr="0012217D" w:rsidRDefault="0012217D" w:rsidP="0012217D">
            <w:pPr>
              <w:jc w:val="center"/>
              <w:rPr>
                <w:rFonts w:asciiTheme="minorHAnsi" w:hAnsiTheme="minorHAnsi" w:cstheme="minorHAnsi"/>
                <w:b/>
                <w:bCs/>
                <w:color w:val="000000"/>
                <w:sz w:val="22"/>
                <w:szCs w:val="22"/>
              </w:rPr>
            </w:pPr>
            <w:r w:rsidRPr="0012217D">
              <w:rPr>
                <w:rFonts w:asciiTheme="minorHAnsi" w:hAnsiTheme="minorHAnsi" w:cstheme="minorHAnsi"/>
                <w:b/>
                <w:bCs/>
                <w:color w:val="000000"/>
                <w:sz w:val="22"/>
                <w:szCs w:val="22"/>
              </w:rPr>
              <w:t>1</w:t>
            </w:r>
          </w:p>
        </w:tc>
        <w:tc>
          <w:tcPr>
            <w:tcW w:w="935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3BB6908" w14:textId="74BA6649" w:rsidR="0012217D" w:rsidRPr="0012217D" w:rsidRDefault="0012217D" w:rsidP="0012217D">
            <w:pPr>
              <w:rPr>
                <w:rFonts w:asciiTheme="minorHAnsi" w:hAnsiTheme="minorHAnsi" w:cstheme="minorHAnsi"/>
                <w:b/>
                <w:bCs/>
                <w:color w:val="000000"/>
                <w:sz w:val="22"/>
                <w:szCs w:val="22"/>
              </w:rPr>
            </w:pPr>
            <w:r w:rsidRPr="0012217D">
              <w:rPr>
                <w:rFonts w:asciiTheme="minorHAnsi" w:hAnsiTheme="minorHAnsi" w:cstheme="minorHAnsi"/>
                <w:b/>
                <w:bCs/>
                <w:color w:val="000000"/>
                <w:sz w:val="22"/>
                <w:szCs w:val="22"/>
              </w:rPr>
              <w:t>12-Watt Recess Round Panel Light</w:t>
            </w:r>
          </w:p>
        </w:tc>
      </w:tr>
      <w:tr w:rsidR="00AF00F4" w:rsidRPr="0012217D" w14:paraId="542D51FA"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54325B07"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a</w:t>
            </w:r>
          </w:p>
        </w:tc>
        <w:tc>
          <w:tcPr>
            <w:tcW w:w="3232" w:type="dxa"/>
            <w:tcBorders>
              <w:top w:val="nil"/>
              <w:left w:val="nil"/>
              <w:bottom w:val="single" w:sz="4" w:space="0" w:color="auto"/>
              <w:right w:val="single" w:sz="4" w:space="0" w:color="auto"/>
            </w:tcBorders>
            <w:shd w:val="clear" w:color="auto" w:fill="auto"/>
            <w:vAlign w:val="center"/>
            <w:hideMark/>
          </w:tcPr>
          <w:p w14:paraId="2ADAF755"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Type</w:t>
            </w:r>
          </w:p>
        </w:tc>
        <w:tc>
          <w:tcPr>
            <w:tcW w:w="6120" w:type="dxa"/>
            <w:tcBorders>
              <w:top w:val="nil"/>
              <w:left w:val="nil"/>
              <w:bottom w:val="single" w:sz="4" w:space="0" w:color="auto"/>
              <w:right w:val="single" w:sz="4" w:space="0" w:color="auto"/>
            </w:tcBorders>
            <w:shd w:val="clear" w:color="auto" w:fill="auto"/>
            <w:vAlign w:val="bottom"/>
            <w:hideMark/>
          </w:tcPr>
          <w:p w14:paraId="2D4F3EEA"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Recess Round Panel Light</w:t>
            </w:r>
          </w:p>
        </w:tc>
      </w:tr>
      <w:tr w:rsidR="00AF00F4" w:rsidRPr="0012217D" w14:paraId="569A22D5"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69AEBBC9"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b</w:t>
            </w:r>
          </w:p>
        </w:tc>
        <w:tc>
          <w:tcPr>
            <w:tcW w:w="3232" w:type="dxa"/>
            <w:tcBorders>
              <w:top w:val="nil"/>
              <w:left w:val="nil"/>
              <w:bottom w:val="single" w:sz="4" w:space="0" w:color="auto"/>
              <w:right w:val="single" w:sz="4" w:space="0" w:color="auto"/>
            </w:tcBorders>
            <w:shd w:val="clear" w:color="auto" w:fill="auto"/>
            <w:vAlign w:val="bottom"/>
            <w:hideMark/>
          </w:tcPr>
          <w:p w14:paraId="6F66F14C"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Brand/ Make</w:t>
            </w:r>
          </w:p>
        </w:tc>
        <w:tc>
          <w:tcPr>
            <w:tcW w:w="6120" w:type="dxa"/>
            <w:tcBorders>
              <w:top w:val="nil"/>
              <w:left w:val="nil"/>
              <w:bottom w:val="single" w:sz="4" w:space="0" w:color="auto"/>
              <w:right w:val="single" w:sz="4" w:space="0" w:color="auto"/>
            </w:tcBorders>
            <w:shd w:val="clear" w:color="auto" w:fill="auto"/>
            <w:noWrap/>
            <w:vAlign w:val="bottom"/>
            <w:hideMark/>
          </w:tcPr>
          <w:p w14:paraId="5B43E44C"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Orient_LDRER-12-C/Philips/CG</w:t>
            </w:r>
          </w:p>
        </w:tc>
      </w:tr>
      <w:tr w:rsidR="00AF00F4" w:rsidRPr="0012217D" w14:paraId="02C7E011"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72371C71"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c</w:t>
            </w:r>
          </w:p>
        </w:tc>
        <w:tc>
          <w:tcPr>
            <w:tcW w:w="3232" w:type="dxa"/>
            <w:tcBorders>
              <w:top w:val="nil"/>
              <w:left w:val="nil"/>
              <w:bottom w:val="single" w:sz="4" w:space="0" w:color="auto"/>
              <w:right w:val="single" w:sz="4" w:space="0" w:color="auto"/>
            </w:tcBorders>
            <w:shd w:val="clear" w:color="auto" w:fill="auto"/>
            <w:vAlign w:val="bottom"/>
            <w:hideMark/>
          </w:tcPr>
          <w:p w14:paraId="474B1DCD"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Warranty </w:t>
            </w:r>
          </w:p>
        </w:tc>
        <w:tc>
          <w:tcPr>
            <w:tcW w:w="6120" w:type="dxa"/>
            <w:tcBorders>
              <w:top w:val="nil"/>
              <w:left w:val="nil"/>
              <w:bottom w:val="single" w:sz="4" w:space="0" w:color="auto"/>
              <w:right w:val="single" w:sz="4" w:space="0" w:color="auto"/>
            </w:tcBorders>
            <w:shd w:val="clear" w:color="auto" w:fill="auto"/>
            <w:noWrap/>
            <w:vAlign w:val="bottom"/>
            <w:hideMark/>
          </w:tcPr>
          <w:p w14:paraId="27C319F7"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2 years</w:t>
            </w:r>
          </w:p>
        </w:tc>
      </w:tr>
      <w:tr w:rsidR="00AF00F4" w:rsidRPr="0012217D" w14:paraId="41ACC20C"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48EB9CA7"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e</w:t>
            </w:r>
          </w:p>
        </w:tc>
        <w:tc>
          <w:tcPr>
            <w:tcW w:w="3232" w:type="dxa"/>
            <w:tcBorders>
              <w:top w:val="nil"/>
              <w:left w:val="nil"/>
              <w:bottom w:val="single" w:sz="4" w:space="0" w:color="auto"/>
              <w:right w:val="single" w:sz="4" w:space="0" w:color="auto"/>
            </w:tcBorders>
            <w:shd w:val="clear" w:color="auto" w:fill="auto"/>
            <w:noWrap/>
            <w:vAlign w:val="bottom"/>
            <w:hideMark/>
          </w:tcPr>
          <w:p w14:paraId="11E5A085"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Color Temperature</w:t>
            </w:r>
          </w:p>
        </w:tc>
        <w:tc>
          <w:tcPr>
            <w:tcW w:w="6120" w:type="dxa"/>
            <w:tcBorders>
              <w:top w:val="nil"/>
              <w:left w:val="nil"/>
              <w:bottom w:val="single" w:sz="4" w:space="0" w:color="auto"/>
              <w:right w:val="single" w:sz="4" w:space="0" w:color="auto"/>
            </w:tcBorders>
            <w:shd w:val="clear" w:color="auto" w:fill="auto"/>
            <w:vAlign w:val="bottom"/>
            <w:hideMark/>
          </w:tcPr>
          <w:p w14:paraId="314BBD5F"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6500 K</w:t>
            </w:r>
          </w:p>
        </w:tc>
      </w:tr>
      <w:tr w:rsidR="00AF00F4" w:rsidRPr="0012217D" w14:paraId="36380676"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1B9D2CB7"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f</w:t>
            </w:r>
          </w:p>
        </w:tc>
        <w:tc>
          <w:tcPr>
            <w:tcW w:w="3232" w:type="dxa"/>
            <w:tcBorders>
              <w:top w:val="nil"/>
              <w:left w:val="nil"/>
              <w:bottom w:val="single" w:sz="4" w:space="0" w:color="auto"/>
              <w:right w:val="single" w:sz="4" w:space="0" w:color="auto"/>
            </w:tcBorders>
            <w:shd w:val="clear" w:color="auto" w:fill="auto"/>
            <w:noWrap/>
            <w:vAlign w:val="bottom"/>
            <w:hideMark/>
          </w:tcPr>
          <w:p w14:paraId="77C92099"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Operating Temperature</w:t>
            </w:r>
          </w:p>
        </w:tc>
        <w:tc>
          <w:tcPr>
            <w:tcW w:w="6120" w:type="dxa"/>
            <w:tcBorders>
              <w:top w:val="nil"/>
              <w:left w:val="nil"/>
              <w:bottom w:val="single" w:sz="4" w:space="0" w:color="auto"/>
              <w:right w:val="single" w:sz="4" w:space="0" w:color="auto"/>
            </w:tcBorders>
            <w:shd w:val="clear" w:color="auto" w:fill="auto"/>
            <w:vAlign w:val="bottom"/>
            <w:hideMark/>
          </w:tcPr>
          <w:p w14:paraId="79F48FA8"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0 C to 50 C</w:t>
            </w:r>
          </w:p>
        </w:tc>
      </w:tr>
      <w:tr w:rsidR="0012217D" w:rsidRPr="0012217D" w14:paraId="59C9ACF3"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1E5C9C09"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g</w:t>
            </w:r>
          </w:p>
        </w:tc>
        <w:tc>
          <w:tcPr>
            <w:tcW w:w="3232" w:type="dxa"/>
            <w:tcBorders>
              <w:top w:val="nil"/>
              <w:left w:val="nil"/>
              <w:bottom w:val="single" w:sz="4" w:space="0" w:color="auto"/>
              <w:right w:val="single" w:sz="4" w:space="0" w:color="auto"/>
            </w:tcBorders>
            <w:shd w:val="clear" w:color="auto" w:fill="auto"/>
            <w:noWrap/>
            <w:vAlign w:val="bottom"/>
            <w:hideMark/>
          </w:tcPr>
          <w:p w14:paraId="61DABD77" w14:textId="5F424405"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Rated Voltage /frequency</w:t>
            </w:r>
          </w:p>
        </w:tc>
        <w:tc>
          <w:tcPr>
            <w:tcW w:w="6120" w:type="dxa"/>
            <w:tcBorders>
              <w:top w:val="nil"/>
              <w:left w:val="nil"/>
              <w:bottom w:val="single" w:sz="4" w:space="0" w:color="auto"/>
              <w:right w:val="single" w:sz="4" w:space="0" w:color="auto"/>
            </w:tcBorders>
            <w:shd w:val="clear" w:color="auto" w:fill="auto"/>
            <w:noWrap/>
            <w:vAlign w:val="bottom"/>
            <w:hideMark/>
          </w:tcPr>
          <w:p w14:paraId="1FA360EA"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240 Voltage /50Hz</w:t>
            </w:r>
          </w:p>
        </w:tc>
      </w:tr>
      <w:tr w:rsidR="00AF00F4" w:rsidRPr="0012217D" w14:paraId="69A08CA0"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28FCCC1B"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h</w:t>
            </w:r>
          </w:p>
        </w:tc>
        <w:tc>
          <w:tcPr>
            <w:tcW w:w="3232" w:type="dxa"/>
            <w:tcBorders>
              <w:top w:val="nil"/>
              <w:left w:val="nil"/>
              <w:bottom w:val="single" w:sz="4" w:space="0" w:color="auto"/>
              <w:right w:val="single" w:sz="4" w:space="0" w:color="auto"/>
            </w:tcBorders>
            <w:shd w:val="clear" w:color="auto" w:fill="auto"/>
            <w:noWrap/>
            <w:vAlign w:val="center"/>
            <w:hideMark/>
          </w:tcPr>
          <w:p w14:paraId="052EFBE2"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Size </w:t>
            </w:r>
          </w:p>
        </w:tc>
        <w:tc>
          <w:tcPr>
            <w:tcW w:w="6120" w:type="dxa"/>
            <w:tcBorders>
              <w:top w:val="nil"/>
              <w:left w:val="nil"/>
              <w:bottom w:val="single" w:sz="4" w:space="0" w:color="auto"/>
              <w:right w:val="single" w:sz="4" w:space="0" w:color="auto"/>
            </w:tcBorders>
            <w:shd w:val="clear" w:color="auto" w:fill="auto"/>
            <w:vAlign w:val="bottom"/>
            <w:hideMark/>
          </w:tcPr>
          <w:p w14:paraId="7681B8EE" w14:textId="697D7B61"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Dia: 170 mm, </w:t>
            </w:r>
            <w:proofErr w:type="gramStart"/>
            <w:r w:rsidRPr="0012217D">
              <w:rPr>
                <w:rFonts w:asciiTheme="minorHAnsi" w:hAnsiTheme="minorHAnsi" w:cstheme="minorHAnsi"/>
                <w:color w:val="000000"/>
                <w:sz w:val="22"/>
                <w:szCs w:val="22"/>
              </w:rPr>
              <w:t>H :</w:t>
            </w:r>
            <w:proofErr w:type="gramEnd"/>
            <w:r w:rsidRPr="0012217D">
              <w:rPr>
                <w:rFonts w:asciiTheme="minorHAnsi" w:hAnsiTheme="minorHAnsi" w:cstheme="minorHAnsi"/>
                <w:color w:val="000000"/>
                <w:sz w:val="22"/>
                <w:szCs w:val="22"/>
              </w:rPr>
              <w:t xml:space="preserve"> 13 mm, Cutout : 160mm</w:t>
            </w:r>
          </w:p>
        </w:tc>
      </w:tr>
      <w:tr w:rsidR="00AF00F4" w:rsidRPr="0012217D" w14:paraId="7CC1458F"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4F3FD43B" w14:textId="77777777" w:rsidR="0012217D" w:rsidRPr="0012217D" w:rsidRDefault="0012217D" w:rsidP="0012217D">
            <w:pPr>
              <w:jc w:val="center"/>
              <w:rPr>
                <w:rFonts w:asciiTheme="minorHAnsi" w:hAnsiTheme="minorHAnsi" w:cstheme="minorHAnsi"/>
                <w:color w:val="000000"/>
                <w:sz w:val="22"/>
                <w:szCs w:val="22"/>
              </w:rPr>
            </w:pPr>
            <w:proofErr w:type="spellStart"/>
            <w:r w:rsidRPr="0012217D">
              <w:rPr>
                <w:rFonts w:asciiTheme="minorHAnsi" w:hAnsiTheme="minorHAnsi" w:cstheme="minorHAnsi"/>
                <w:color w:val="000000"/>
                <w:sz w:val="22"/>
                <w:szCs w:val="22"/>
              </w:rPr>
              <w:t>i</w:t>
            </w:r>
            <w:proofErr w:type="spellEnd"/>
          </w:p>
        </w:tc>
        <w:tc>
          <w:tcPr>
            <w:tcW w:w="3232" w:type="dxa"/>
            <w:tcBorders>
              <w:top w:val="nil"/>
              <w:left w:val="nil"/>
              <w:bottom w:val="single" w:sz="4" w:space="0" w:color="auto"/>
              <w:right w:val="single" w:sz="4" w:space="0" w:color="auto"/>
            </w:tcBorders>
            <w:shd w:val="clear" w:color="auto" w:fill="auto"/>
            <w:noWrap/>
            <w:vAlign w:val="center"/>
            <w:hideMark/>
          </w:tcPr>
          <w:p w14:paraId="5EBDA9CF"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Main Housing </w:t>
            </w:r>
          </w:p>
        </w:tc>
        <w:tc>
          <w:tcPr>
            <w:tcW w:w="6120" w:type="dxa"/>
            <w:tcBorders>
              <w:top w:val="nil"/>
              <w:left w:val="nil"/>
              <w:bottom w:val="single" w:sz="4" w:space="0" w:color="auto"/>
              <w:right w:val="single" w:sz="4" w:space="0" w:color="auto"/>
            </w:tcBorders>
            <w:shd w:val="clear" w:color="auto" w:fill="auto"/>
            <w:vAlign w:val="bottom"/>
            <w:hideMark/>
          </w:tcPr>
          <w:p w14:paraId="2D2843E4"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Excellent thermally managed pressure </w:t>
            </w:r>
            <w:proofErr w:type="gramStart"/>
            <w:r w:rsidRPr="0012217D">
              <w:rPr>
                <w:rFonts w:asciiTheme="minorHAnsi" w:hAnsiTheme="minorHAnsi" w:cstheme="minorHAnsi"/>
                <w:color w:val="000000"/>
                <w:sz w:val="22"/>
                <w:szCs w:val="22"/>
              </w:rPr>
              <w:t>die</w:t>
            </w:r>
            <w:proofErr w:type="gramEnd"/>
            <w:r w:rsidRPr="0012217D">
              <w:rPr>
                <w:rFonts w:asciiTheme="minorHAnsi" w:hAnsiTheme="minorHAnsi" w:cstheme="minorHAnsi"/>
                <w:color w:val="000000"/>
                <w:sz w:val="22"/>
                <w:szCs w:val="22"/>
              </w:rPr>
              <w:t xml:space="preserve"> cast aluminum</w:t>
            </w:r>
          </w:p>
        </w:tc>
      </w:tr>
      <w:tr w:rsidR="0012217D" w:rsidRPr="0012217D" w14:paraId="63E02E57"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1D9686F2"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j</w:t>
            </w:r>
          </w:p>
        </w:tc>
        <w:tc>
          <w:tcPr>
            <w:tcW w:w="3232" w:type="dxa"/>
            <w:tcBorders>
              <w:top w:val="nil"/>
              <w:left w:val="nil"/>
              <w:bottom w:val="single" w:sz="4" w:space="0" w:color="auto"/>
              <w:right w:val="single" w:sz="4" w:space="0" w:color="auto"/>
            </w:tcBorders>
            <w:shd w:val="clear" w:color="auto" w:fill="auto"/>
            <w:noWrap/>
            <w:vAlign w:val="center"/>
            <w:hideMark/>
          </w:tcPr>
          <w:p w14:paraId="32C3BF77"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Front Cover</w:t>
            </w:r>
          </w:p>
        </w:tc>
        <w:tc>
          <w:tcPr>
            <w:tcW w:w="6120" w:type="dxa"/>
            <w:tcBorders>
              <w:top w:val="nil"/>
              <w:left w:val="nil"/>
              <w:bottom w:val="single" w:sz="4" w:space="0" w:color="auto"/>
              <w:right w:val="single" w:sz="4" w:space="0" w:color="auto"/>
            </w:tcBorders>
            <w:shd w:val="clear" w:color="auto" w:fill="auto"/>
            <w:noWrap/>
            <w:vAlign w:val="bottom"/>
            <w:hideMark/>
          </w:tcPr>
          <w:p w14:paraId="1A9511FF"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Polycarbonate Diffuser</w:t>
            </w:r>
          </w:p>
        </w:tc>
      </w:tr>
      <w:tr w:rsidR="00AF00F4" w:rsidRPr="0012217D" w14:paraId="0478A4C4"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2A5E9D1E"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k</w:t>
            </w:r>
          </w:p>
        </w:tc>
        <w:tc>
          <w:tcPr>
            <w:tcW w:w="3232" w:type="dxa"/>
            <w:tcBorders>
              <w:top w:val="nil"/>
              <w:left w:val="nil"/>
              <w:bottom w:val="single" w:sz="4" w:space="0" w:color="auto"/>
              <w:right w:val="single" w:sz="4" w:space="0" w:color="auto"/>
            </w:tcBorders>
            <w:shd w:val="clear" w:color="auto" w:fill="auto"/>
            <w:noWrap/>
            <w:vAlign w:val="center"/>
            <w:hideMark/>
          </w:tcPr>
          <w:p w14:paraId="0ABE55C1"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LED</w:t>
            </w:r>
          </w:p>
        </w:tc>
        <w:tc>
          <w:tcPr>
            <w:tcW w:w="6120" w:type="dxa"/>
            <w:tcBorders>
              <w:top w:val="nil"/>
              <w:left w:val="nil"/>
              <w:bottom w:val="single" w:sz="4" w:space="0" w:color="auto"/>
              <w:right w:val="single" w:sz="4" w:space="0" w:color="auto"/>
            </w:tcBorders>
            <w:shd w:val="clear" w:color="auto" w:fill="auto"/>
            <w:vAlign w:val="bottom"/>
            <w:hideMark/>
          </w:tcPr>
          <w:p w14:paraId="42EC7606"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LM80 certified high power LED</w:t>
            </w:r>
          </w:p>
        </w:tc>
      </w:tr>
      <w:tr w:rsidR="00AF00F4" w:rsidRPr="0012217D" w14:paraId="5E0D0AFD"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2355ABDA"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l</w:t>
            </w:r>
          </w:p>
        </w:tc>
        <w:tc>
          <w:tcPr>
            <w:tcW w:w="3232" w:type="dxa"/>
            <w:tcBorders>
              <w:top w:val="nil"/>
              <w:left w:val="nil"/>
              <w:bottom w:val="single" w:sz="4" w:space="0" w:color="auto"/>
              <w:right w:val="single" w:sz="4" w:space="0" w:color="auto"/>
            </w:tcBorders>
            <w:shd w:val="clear" w:color="auto" w:fill="auto"/>
            <w:noWrap/>
            <w:vAlign w:val="center"/>
            <w:hideMark/>
          </w:tcPr>
          <w:p w14:paraId="28AE89F6"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Gear</w:t>
            </w:r>
          </w:p>
        </w:tc>
        <w:tc>
          <w:tcPr>
            <w:tcW w:w="6120" w:type="dxa"/>
            <w:tcBorders>
              <w:top w:val="nil"/>
              <w:left w:val="nil"/>
              <w:bottom w:val="single" w:sz="4" w:space="0" w:color="auto"/>
              <w:right w:val="single" w:sz="4" w:space="0" w:color="auto"/>
            </w:tcBorders>
            <w:shd w:val="clear" w:color="auto" w:fill="auto"/>
            <w:vAlign w:val="bottom"/>
            <w:hideMark/>
          </w:tcPr>
          <w:p w14:paraId="4AEF6BF2"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Integral, Electronic, constant current driver</w:t>
            </w:r>
          </w:p>
        </w:tc>
      </w:tr>
      <w:tr w:rsidR="0012217D" w:rsidRPr="0012217D" w14:paraId="1EA02787"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356B7137"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m</w:t>
            </w:r>
          </w:p>
        </w:tc>
        <w:tc>
          <w:tcPr>
            <w:tcW w:w="3232" w:type="dxa"/>
            <w:tcBorders>
              <w:top w:val="nil"/>
              <w:left w:val="nil"/>
              <w:bottom w:val="single" w:sz="4" w:space="0" w:color="auto"/>
              <w:right w:val="single" w:sz="4" w:space="0" w:color="auto"/>
            </w:tcBorders>
            <w:shd w:val="clear" w:color="auto" w:fill="auto"/>
            <w:noWrap/>
            <w:vAlign w:val="center"/>
            <w:hideMark/>
          </w:tcPr>
          <w:p w14:paraId="75E314A2"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Internal Wiring</w:t>
            </w:r>
          </w:p>
        </w:tc>
        <w:tc>
          <w:tcPr>
            <w:tcW w:w="6120" w:type="dxa"/>
            <w:tcBorders>
              <w:top w:val="nil"/>
              <w:left w:val="nil"/>
              <w:bottom w:val="single" w:sz="4" w:space="0" w:color="auto"/>
              <w:right w:val="single" w:sz="4" w:space="0" w:color="auto"/>
            </w:tcBorders>
            <w:shd w:val="clear" w:color="auto" w:fill="auto"/>
            <w:noWrap/>
            <w:vAlign w:val="bottom"/>
            <w:hideMark/>
          </w:tcPr>
          <w:p w14:paraId="239B79E6"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Industrial grade cooper wire</w:t>
            </w:r>
          </w:p>
        </w:tc>
      </w:tr>
      <w:tr w:rsidR="00AF00F4" w:rsidRPr="0012217D" w14:paraId="69C5D997"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011917A6"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n</w:t>
            </w:r>
          </w:p>
        </w:tc>
        <w:tc>
          <w:tcPr>
            <w:tcW w:w="3232" w:type="dxa"/>
            <w:tcBorders>
              <w:top w:val="nil"/>
              <w:left w:val="nil"/>
              <w:bottom w:val="single" w:sz="4" w:space="0" w:color="auto"/>
              <w:right w:val="single" w:sz="4" w:space="0" w:color="auto"/>
            </w:tcBorders>
            <w:shd w:val="clear" w:color="auto" w:fill="auto"/>
            <w:noWrap/>
            <w:vAlign w:val="center"/>
            <w:hideMark/>
          </w:tcPr>
          <w:p w14:paraId="3AACF839"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Hardware</w:t>
            </w:r>
          </w:p>
        </w:tc>
        <w:tc>
          <w:tcPr>
            <w:tcW w:w="6120" w:type="dxa"/>
            <w:tcBorders>
              <w:top w:val="nil"/>
              <w:left w:val="nil"/>
              <w:bottom w:val="single" w:sz="4" w:space="0" w:color="auto"/>
              <w:right w:val="single" w:sz="4" w:space="0" w:color="auto"/>
            </w:tcBorders>
            <w:shd w:val="clear" w:color="auto" w:fill="auto"/>
            <w:vAlign w:val="bottom"/>
            <w:hideMark/>
          </w:tcPr>
          <w:p w14:paraId="18BB7009"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SS or </w:t>
            </w:r>
            <w:proofErr w:type="spellStart"/>
            <w:r w:rsidRPr="0012217D">
              <w:rPr>
                <w:rFonts w:asciiTheme="minorHAnsi" w:hAnsiTheme="minorHAnsi" w:cstheme="minorHAnsi"/>
                <w:color w:val="000000"/>
                <w:sz w:val="22"/>
                <w:szCs w:val="22"/>
              </w:rPr>
              <w:t>Ms</w:t>
            </w:r>
            <w:proofErr w:type="spellEnd"/>
            <w:r w:rsidRPr="0012217D">
              <w:rPr>
                <w:rFonts w:asciiTheme="minorHAnsi" w:hAnsiTheme="minorHAnsi" w:cstheme="minorHAnsi"/>
                <w:color w:val="000000"/>
                <w:sz w:val="22"/>
                <w:szCs w:val="22"/>
              </w:rPr>
              <w:t xml:space="preserve"> zinc plated &amp; passivated</w:t>
            </w:r>
          </w:p>
        </w:tc>
      </w:tr>
      <w:tr w:rsidR="0012217D" w:rsidRPr="0012217D" w14:paraId="60F824B1"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66396B44"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o</w:t>
            </w:r>
          </w:p>
        </w:tc>
        <w:tc>
          <w:tcPr>
            <w:tcW w:w="3232" w:type="dxa"/>
            <w:tcBorders>
              <w:top w:val="nil"/>
              <w:left w:val="nil"/>
              <w:bottom w:val="single" w:sz="4" w:space="0" w:color="auto"/>
              <w:right w:val="single" w:sz="4" w:space="0" w:color="auto"/>
            </w:tcBorders>
            <w:shd w:val="clear" w:color="auto" w:fill="auto"/>
            <w:noWrap/>
            <w:vAlign w:val="center"/>
            <w:hideMark/>
          </w:tcPr>
          <w:p w14:paraId="43D501BE"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Ingress Protection</w:t>
            </w:r>
          </w:p>
        </w:tc>
        <w:tc>
          <w:tcPr>
            <w:tcW w:w="6120" w:type="dxa"/>
            <w:tcBorders>
              <w:top w:val="nil"/>
              <w:left w:val="nil"/>
              <w:bottom w:val="single" w:sz="4" w:space="0" w:color="auto"/>
              <w:right w:val="single" w:sz="4" w:space="0" w:color="auto"/>
            </w:tcBorders>
            <w:shd w:val="clear" w:color="auto" w:fill="auto"/>
            <w:noWrap/>
            <w:vAlign w:val="bottom"/>
            <w:hideMark/>
          </w:tcPr>
          <w:p w14:paraId="5DB0C165"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IP20</w:t>
            </w:r>
          </w:p>
        </w:tc>
      </w:tr>
      <w:tr w:rsidR="0012217D" w:rsidRPr="0012217D" w14:paraId="2DC438B6"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2AA494CF"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p</w:t>
            </w:r>
          </w:p>
        </w:tc>
        <w:tc>
          <w:tcPr>
            <w:tcW w:w="3232" w:type="dxa"/>
            <w:tcBorders>
              <w:top w:val="nil"/>
              <w:left w:val="nil"/>
              <w:bottom w:val="single" w:sz="4" w:space="0" w:color="auto"/>
              <w:right w:val="single" w:sz="4" w:space="0" w:color="auto"/>
            </w:tcBorders>
            <w:shd w:val="clear" w:color="auto" w:fill="auto"/>
            <w:noWrap/>
            <w:vAlign w:val="center"/>
            <w:hideMark/>
          </w:tcPr>
          <w:p w14:paraId="06EDA25E"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Lumen Maintenance</w:t>
            </w:r>
          </w:p>
        </w:tc>
        <w:tc>
          <w:tcPr>
            <w:tcW w:w="6120" w:type="dxa"/>
            <w:tcBorders>
              <w:top w:val="nil"/>
              <w:left w:val="nil"/>
              <w:bottom w:val="single" w:sz="4" w:space="0" w:color="auto"/>
              <w:right w:val="single" w:sz="4" w:space="0" w:color="auto"/>
            </w:tcBorders>
            <w:shd w:val="clear" w:color="auto" w:fill="auto"/>
            <w:noWrap/>
            <w:vAlign w:val="bottom"/>
            <w:hideMark/>
          </w:tcPr>
          <w:p w14:paraId="657AA977"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50000 </w:t>
            </w:r>
            <w:proofErr w:type="spellStart"/>
            <w:r w:rsidRPr="0012217D">
              <w:rPr>
                <w:rFonts w:asciiTheme="minorHAnsi" w:hAnsiTheme="minorHAnsi" w:cstheme="minorHAnsi"/>
                <w:color w:val="000000"/>
                <w:sz w:val="22"/>
                <w:szCs w:val="22"/>
              </w:rPr>
              <w:t>Hrs</w:t>
            </w:r>
            <w:proofErr w:type="spellEnd"/>
            <w:r w:rsidRPr="0012217D">
              <w:rPr>
                <w:rFonts w:asciiTheme="minorHAnsi" w:hAnsiTheme="minorHAnsi" w:cstheme="minorHAnsi"/>
                <w:color w:val="000000"/>
                <w:sz w:val="22"/>
                <w:szCs w:val="22"/>
              </w:rPr>
              <w:t xml:space="preserve"> </w:t>
            </w:r>
          </w:p>
        </w:tc>
      </w:tr>
      <w:tr w:rsidR="0012217D" w:rsidRPr="0012217D" w14:paraId="45F752E8"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5BC068F8"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q</w:t>
            </w:r>
          </w:p>
        </w:tc>
        <w:tc>
          <w:tcPr>
            <w:tcW w:w="3232" w:type="dxa"/>
            <w:tcBorders>
              <w:top w:val="nil"/>
              <w:left w:val="nil"/>
              <w:bottom w:val="single" w:sz="4" w:space="0" w:color="auto"/>
              <w:right w:val="single" w:sz="4" w:space="0" w:color="auto"/>
            </w:tcBorders>
            <w:shd w:val="clear" w:color="auto" w:fill="auto"/>
            <w:noWrap/>
            <w:vAlign w:val="center"/>
            <w:hideMark/>
          </w:tcPr>
          <w:p w14:paraId="7F87DD8A"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Operating Temperature</w:t>
            </w:r>
          </w:p>
        </w:tc>
        <w:tc>
          <w:tcPr>
            <w:tcW w:w="6120" w:type="dxa"/>
            <w:tcBorders>
              <w:top w:val="nil"/>
              <w:left w:val="nil"/>
              <w:bottom w:val="single" w:sz="4" w:space="0" w:color="auto"/>
              <w:right w:val="single" w:sz="4" w:space="0" w:color="auto"/>
            </w:tcBorders>
            <w:shd w:val="clear" w:color="auto" w:fill="auto"/>
            <w:noWrap/>
            <w:vAlign w:val="bottom"/>
            <w:hideMark/>
          </w:tcPr>
          <w:p w14:paraId="1A4AE31B"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0 Degree C to 50 Degree C</w:t>
            </w:r>
          </w:p>
        </w:tc>
      </w:tr>
      <w:tr w:rsidR="0012217D" w:rsidRPr="0012217D" w14:paraId="5FA05E40"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3C346ECA"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r</w:t>
            </w:r>
          </w:p>
        </w:tc>
        <w:tc>
          <w:tcPr>
            <w:tcW w:w="3232" w:type="dxa"/>
            <w:tcBorders>
              <w:top w:val="nil"/>
              <w:left w:val="nil"/>
              <w:bottom w:val="single" w:sz="4" w:space="0" w:color="auto"/>
              <w:right w:val="single" w:sz="4" w:space="0" w:color="auto"/>
            </w:tcBorders>
            <w:shd w:val="clear" w:color="auto" w:fill="auto"/>
            <w:noWrap/>
            <w:vAlign w:val="center"/>
            <w:hideMark/>
          </w:tcPr>
          <w:p w14:paraId="428B136C"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Mounting </w:t>
            </w:r>
          </w:p>
        </w:tc>
        <w:tc>
          <w:tcPr>
            <w:tcW w:w="6120" w:type="dxa"/>
            <w:tcBorders>
              <w:top w:val="nil"/>
              <w:left w:val="nil"/>
              <w:bottom w:val="single" w:sz="4" w:space="0" w:color="auto"/>
              <w:right w:val="single" w:sz="4" w:space="0" w:color="auto"/>
            </w:tcBorders>
            <w:shd w:val="clear" w:color="auto" w:fill="auto"/>
            <w:noWrap/>
            <w:vAlign w:val="bottom"/>
            <w:hideMark/>
          </w:tcPr>
          <w:p w14:paraId="6C75007B"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Recess mounted</w:t>
            </w:r>
          </w:p>
        </w:tc>
      </w:tr>
      <w:tr w:rsidR="0012217D" w:rsidRPr="0012217D" w14:paraId="26229AEA" w14:textId="77777777" w:rsidTr="00AF00F4">
        <w:trPr>
          <w:trHeight w:val="390"/>
        </w:trPr>
        <w:tc>
          <w:tcPr>
            <w:tcW w:w="718" w:type="dxa"/>
            <w:tcBorders>
              <w:top w:val="nil"/>
              <w:left w:val="single" w:sz="4" w:space="0" w:color="auto"/>
              <w:bottom w:val="single" w:sz="4" w:space="0" w:color="auto"/>
              <w:right w:val="single" w:sz="4" w:space="0" w:color="auto"/>
            </w:tcBorders>
            <w:shd w:val="clear" w:color="auto" w:fill="auto"/>
            <w:noWrap/>
            <w:vAlign w:val="center"/>
            <w:hideMark/>
          </w:tcPr>
          <w:p w14:paraId="264CA8ED" w14:textId="77777777" w:rsidR="0012217D" w:rsidRPr="0012217D" w:rsidRDefault="0012217D" w:rsidP="0012217D">
            <w:pPr>
              <w:jc w:val="center"/>
              <w:rPr>
                <w:rFonts w:asciiTheme="minorHAnsi" w:hAnsiTheme="minorHAnsi" w:cstheme="minorHAnsi"/>
                <w:b/>
                <w:bCs/>
                <w:color w:val="000000"/>
                <w:sz w:val="22"/>
                <w:szCs w:val="22"/>
              </w:rPr>
            </w:pPr>
            <w:r w:rsidRPr="0012217D">
              <w:rPr>
                <w:rFonts w:asciiTheme="minorHAnsi" w:hAnsiTheme="minorHAnsi" w:cstheme="minorHAnsi"/>
                <w:b/>
                <w:bCs/>
                <w:color w:val="000000"/>
                <w:sz w:val="22"/>
                <w:szCs w:val="22"/>
              </w:rPr>
              <w:t>2</w:t>
            </w:r>
          </w:p>
        </w:tc>
        <w:tc>
          <w:tcPr>
            <w:tcW w:w="9352" w:type="dxa"/>
            <w:gridSpan w:val="2"/>
            <w:tcBorders>
              <w:top w:val="single" w:sz="4" w:space="0" w:color="auto"/>
              <w:left w:val="nil"/>
              <w:bottom w:val="single" w:sz="4" w:space="0" w:color="auto"/>
              <w:right w:val="single" w:sz="4" w:space="0" w:color="000000"/>
            </w:tcBorders>
            <w:shd w:val="clear" w:color="auto" w:fill="auto"/>
            <w:vAlign w:val="center"/>
            <w:hideMark/>
          </w:tcPr>
          <w:p w14:paraId="65F9403F" w14:textId="662E760B" w:rsidR="0012217D" w:rsidRPr="0012217D" w:rsidRDefault="0012217D" w:rsidP="0012217D">
            <w:pPr>
              <w:rPr>
                <w:rFonts w:asciiTheme="minorHAnsi" w:hAnsiTheme="minorHAnsi" w:cstheme="minorHAnsi"/>
                <w:b/>
                <w:bCs/>
                <w:color w:val="000000"/>
                <w:sz w:val="22"/>
                <w:szCs w:val="22"/>
              </w:rPr>
            </w:pPr>
            <w:r w:rsidRPr="0012217D">
              <w:rPr>
                <w:rFonts w:asciiTheme="minorHAnsi" w:hAnsiTheme="minorHAnsi" w:cstheme="minorHAnsi"/>
                <w:b/>
                <w:bCs/>
                <w:color w:val="000000"/>
                <w:sz w:val="22"/>
                <w:szCs w:val="22"/>
              </w:rPr>
              <w:t>45-Watt External photo Sensor for Automatic ON/OFF LED Street Lights</w:t>
            </w:r>
          </w:p>
        </w:tc>
      </w:tr>
      <w:tr w:rsidR="0012217D" w:rsidRPr="0012217D" w14:paraId="644E1E40"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189DB74F"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a</w:t>
            </w:r>
          </w:p>
        </w:tc>
        <w:tc>
          <w:tcPr>
            <w:tcW w:w="3232" w:type="dxa"/>
            <w:tcBorders>
              <w:top w:val="nil"/>
              <w:left w:val="nil"/>
              <w:bottom w:val="single" w:sz="4" w:space="0" w:color="auto"/>
              <w:right w:val="single" w:sz="4" w:space="0" w:color="auto"/>
            </w:tcBorders>
            <w:shd w:val="clear" w:color="auto" w:fill="auto"/>
            <w:noWrap/>
            <w:vAlign w:val="bottom"/>
            <w:hideMark/>
          </w:tcPr>
          <w:p w14:paraId="758E234B"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Type</w:t>
            </w:r>
          </w:p>
        </w:tc>
        <w:tc>
          <w:tcPr>
            <w:tcW w:w="6120" w:type="dxa"/>
            <w:tcBorders>
              <w:top w:val="nil"/>
              <w:left w:val="nil"/>
              <w:bottom w:val="single" w:sz="4" w:space="0" w:color="auto"/>
              <w:right w:val="single" w:sz="4" w:space="0" w:color="auto"/>
            </w:tcBorders>
            <w:shd w:val="clear" w:color="auto" w:fill="auto"/>
            <w:noWrap/>
            <w:vAlign w:val="bottom"/>
            <w:hideMark/>
          </w:tcPr>
          <w:p w14:paraId="68ECED07" w14:textId="43B29C4A"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Pole Mounting Street LED Light</w:t>
            </w:r>
          </w:p>
        </w:tc>
      </w:tr>
      <w:tr w:rsidR="0012217D" w:rsidRPr="0012217D" w14:paraId="5DDCD7BB"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23EB6EFE"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b</w:t>
            </w:r>
          </w:p>
        </w:tc>
        <w:tc>
          <w:tcPr>
            <w:tcW w:w="3232" w:type="dxa"/>
            <w:tcBorders>
              <w:top w:val="nil"/>
              <w:left w:val="nil"/>
              <w:bottom w:val="single" w:sz="4" w:space="0" w:color="auto"/>
              <w:right w:val="single" w:sz="4" w:space="0" w:color="auto"/>
            </w:tcBorders>
            <w:shd w:val="clear" w:color="auto" w:fill="auto"/>
            <w:noWrap/>
            <w:vAlign w:val="bottom"/>
            <w:hideMark/>
          </w:tcPr>
          <w:p w14:paraId="1A0DD5C6"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Brand/ Make</w:t>
            </w:r>
          </w:p>
        </w:tc>
        <w:tc>
          <w:tcPr>
            <w:tcW w:w="6120" w:type="dxa"/>
            <w:tcBorders>
              <w:top w:val="nil"/>
              <w:left w:val="nil"/>
              <w:bottom w:val="single" w:sz="4" w:space="0" w:color="auto"/>
              <w:right w:val="single" w:sz="4" w:space="0" w:color="auto"/>
            </w:tcBorders>
            <w:shd w:val="clear" w:color="auto" w:fill="auto"/>
            <w:noWrap/>
            <w:vAlign w:val="bottom"/>
            <w:hideMark/>
          </w:tcPr>
          <w:p w14:paraId="1FCEDC0E"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Orient_LSFT-45-C-PC-DLS/Philips/CG</w:t>
            </w:r>
          </w:p>
        </w:tc>
      </w:tr>
      <w:tr w:rsidR="0012217D" w:rsidRPr="0012217D" w14:paraId="2F29C5A2"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7C4D082E"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c</w:t>
            </w:r>
          </w:p>
        </w:tc>
        <w:tc>
          <w:tcPr>
            <w:tcW w:w="3232" w:type="dxa"/>
            <w:tcBorders>
              <w:top w:val="nil"/>
              <w:left w:val="nil"/>
              <w:bottom w:val="single" w:sz="4" w:space="0" w:color="auto"/>
              <w:right w:val="single" w:sz="4" w:space="0" w:color="auto"/>
            </w:tcBorders>
            <w:shd w:val="clear" w:color="auto" w:fill="auto"/>
            <w:noWrap/>
            <w:vAlign w:val="bottom"/>
            <w:hideMark/>
          </w:tcPr>
          <w:p w14:paraId="323FD874"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Warranty </w:t>
            </w:r>
          </w:p>
        </w:tc>
        <w:tc>
          <w:tcPr>
            <w:tcW w:w="6120" w:type="dxa"/>
            <w:tcBorders>
              <w:top w:val="nil"/>
              <w:left w:val="nil"/>
              <w:bottom w:val="single" w:sz="4" w:space="0" w:color="auto"/>
              <w:right w:val="single" w:sz="4" w:space="0" w:color="auto"/>
            </w:tcBorders>
            <w:shd w:val="clear" w:color="auto" w:fill="auto"/>
            <w:noWrap/>
            <w:vAlign w:val="bottom"/>
            <w:hideMark/>
          </w:tcPr>
          <w:p w14:paraId="565FAAD6"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2 years</w:t>
            </w:r>
          </w:p>
        </w:tc>
      </w:tr>
      <w:tr w:rsidR="0012217D" w:rsidRPr="0012217D" w14:paraId="2B05C588"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708FB549"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d</w:t>
            </w:r>
          </w:p>
        </w:tc>
        <w:tc>
          <w:tcPr>
            <w:tcW w:w="3232" w:type="dxa"/>
            <w:tcBorders>
              <w:top w:val="nil"/>
              <w:left w:val="nil"/>
              <w:bottom w:val="single" w:sz="4" w:space="0" w:color="auto"/>
              <w:right w:val="single" w:sz="4" w:space="0" w:color="auto"/>
            </w:tcBorders>
            <w:shd w:val="clear" w:color="auto" w:fill="auto"/>
            <w:noWrap/>
            <w:vAlign w:val="bottom"/>
            <w:hideMark/>
          </w:tcPr>
          <w:p w14:paraId="542A9EC4"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Rated power (</w:t>
            </w:r>
            <w:proofErr w:type="gramStart"/>
            <w:r w:rsidRPr="0012217D">
              <w:rPr>
                <w:rFonts w:asciiTheme="minorHAnsi" w:hAnsiTheme="minorHAnsi" w:cstheme="minorHAnsi"/>
                <w:color w:val="000000"/>
                <w:sz w:val="22"/>
                <w:szCs w:val="22"/>
              </w:rPr>
              <w:t>Watt )</w:t>
            </w:r>
            <w:proofErr w:type="gramEnd"/>
          </w:p>
        </w:tc>
        <w:tc>
          <w:tcPr>
            <w:tcW w:w="6120" w:type="dxa"/>
            <w:tcBorders>
              <w:top w:val="nil"/>
              <w:left w:val="nil"/>
              <w:bottom w:val="single" w:sz="4" w:space="0" w:color="auto"/>
              <w:right w:val="single" w:sz="4" w:space="0" w:color="auto"/>
            </w:tcBorders>
            <w:shd w:val="clear" w:color="auto" w:fill="auto"/>
            <w:noWrap/>
            <w:vAlign w:val="bottom"/>
            <w:hideMark/>
          </w:tcPr>
          <w:p w14:paraId="021998C1"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45 Watt</w:t>
            </w:r>
          </w:p>
        </w:tc>
      </w:tr>
      <w:tr w:rsidR="0012217D" w:rsidRPr="0012217D" w14:paraId="013D4E7C"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1777CCB3"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b</w:t>
            </w:r>
          </w:p>
        </w:tc>
        <w:tc>
          <w:tcPr>
            <w:tcW w:w="3232" w:type="dxa"/>
            <w:tcBorders>
              <w:top w:val="nil"/>
              <w:left w:val="nil"/>
              <w:bottom w:val="single" w:sz="4" w:space="0" w:color="auto"/>
              <w:right w:val="single" w:sz="4" w:space="0" w:color="auto"/>
            </w:tcBorders>
            <w:shd w:val="clear" w:color="auto" w:fill="auto"/>
            <w:noWrap/>
            <w:vAlign w:val="bottom"/>
            <w:hideMark/>
          </w:tcPr>
          <w:p w14:paraId="69F4B4C9" w14:textId="2CEE5259"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Rated Voltage / Rated frequency</w:t>
            </w:r>
          </w:p>
        </w:tc>
        <w:tc>
          <w:tcPr>
            <w:tcW w:w="6120" w:type="dxa"/>
            <w:tcBorders>
              <w:top w:val="nil"/>
              <w:left w:val="nil"/>
              <w:bottom w:val="single" w:sz="4" w:space="0" w:color="auto"/>
              <w:right w:val="single" w:sz="4" w:space="0" w:color="auto"/>
            </w:tcBorders>
            <w:shd w:val="clear" w:color="auto" w:fill="auto"/>
            <w:noWrap/>
            <w:vAlign w:val="bottom"/>
            <w:hideMark/>
          </w:tcPr>
          <w:p w14:paraId="6BC860FA"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240 Voltage /50Hz</w:t>
            </w:r>
          </w:p>
        </w:tc>
      </w:tr>
      <w:tr w:rsidR="0012217D" w:rsidRPr="0012217D" w14:paraId="569168E2"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27F8A1AC"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lastRenderedPageBreak/>
              <w:t>c</w:t>
            </w:r>
          </w:p>
        </w:tc>
        <w:tc>
          <w:tcPr>
            <w:tcW w:w="3232" w:type="dxa"/>
            <w:tcBorders>
              <w:top w:val="nil"/>
              <w:left w:val="nil"/>
              <w:bottom w:val="single" w:sz="4" w:space="0" w:color="auto"/>
              <w:right w:val="single" w:sz="4" w:space="0" w:color="auto"/>
            </w:tcBorders>
            <w:shd w:val="clear" w:color="auto" w:fill="auto"/>
            <w:noWrap/>
            <w:vAlign w:val="bottom"/>
            <w:hideMark/>
          </w:tcPr>
          <w:p w14:paraId="085F06ED" w14:textId="3CF7EBD3"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Color Temperature</w:t>
            </w:r>
          </w:p>
        </w:tc>
        <w:tc>
          <w:tcPr>
            <w:tcW w:w="6120" w:type="dxa"/>
            <w:tcBorders>
              <w:top w:val="nil"/>
              <w:left w:val="nil"/>
              <w:bottom w:val="single" w:sz="4" w:space="0" w:color="auto"/>
              <w:right w:val="single" w:sz="4" w:space="0" w:color="auto"/>
            </w:tcBorders>
            <w:shd w:val="clear" w:color="auto" w:fill="auto"/>
            <w:noWrap/>
            <w:vAlign w:val="bottom"/>
            <w:hideMark/>
          </w:tcPr>
          <w:p w14:paraId="40995CFF"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5700 K</w:t>
            </w:r>
          </w:p>
        </w:tc>
      </w:tr>
      <w:tr w:rsidR="00AF00F4" w:rsidRPr="0012217D" w14:paraId="0B7DDD36"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237177C7"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d</w:t>
            </w:r>
          </w:p>
        </w:tc>
        <w:tc>
          <w:tcPr>
            <w:tcW w:w="3232" w:type="dxa"/>
            <w:tcBorders>
              <w:top w:val="nil"/>
              <w:left w:val="nil"/>
              <w:bottom w:val="single" w:sz="4" w:space="0" w:color="auto"/>
              <w:right w:val="single" w:sz="4" w:space="0" w:color="auto"/>
            </w:tcBorders>
            <w:shd w:val="clear" w:color="auto" w:fill="auto"/>
            <w:noWrap/>
            <w:vAlign w:val="bottom"/>
            <w:hideMark/>
          </w:tcPr>
          <w:p w14:paraId="530CC051"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Main Housing </w:t>
            </w:r>
          </w:p>
        </w:tc>
        <w:tc>
          <w:tcPr>
            <w:tcW w:w="6120" w:type="dxa"/>
            <w:tcBorders>
              <w:top w:val="nil"/>
              <w:left w:val="nil"/>
              <w:bottom w:val="single" w:sz="4" w:space="0" w:color="auto"/>
              <w:right w:val="single" w:sz="4" w:space="0" w:color="auto"/>
            </w:tcBorders>
            <w:shd w:val="clear" w:color="auto" w:fill="auto"/>
            <w:vAlign w:val="bottom"/>
            <w:hideMark/>
          </w:tcPr>
          <w:p w14:paraId="2B3AD804"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Excellent thermally managed pressure </w:t>
            </w:r>
            <w:proofErr w:type="gramStart"/>
            <w:r w:rsidRPr="0012217D">
              <w:rPr>
                <w:rFonts w:asciiTheme="minorHAnsi" w:hAnsiTheme="minorHAnsi" w:cstheme="minorHAnsi"/>
                <w:color w:val="000000"/>
                <w:sz w:val="22"/>
                <w:szCs w:val="22"/>
              </w:rPr>
              <w:t>die</w:t>
            </w:r>
            <w:proofErr w:type="gramEnd"/>
            <w:r w:rsidRPr="0012217D">
              <w:rPr>
                <w:rFonts w:asciiTheme="minorHAnsi" w:hAnsiTheme="minorHAnsi" w:cstheme="minorHAnsi"/>
                <w:color w:val="000000"/>
                <w:sz w:val="22"/>
                <w:szCs w:val="22"/>
              </w:rPr>
              <w:t xml:space="preserve"> cast aluminum</w:t>
            </w:r>
          </w:p>
        </w:tc>
      </w:tr>
      <w:tr w:rsidR="0012217D" w:rsidRPr="0012217D" w14:paraId="64914A6D"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769C063A"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f</w:t>
            </w:r>
          </w:p>
        </w:tc>
        <w:tc>
          <w:tcPr>
            <w:tcW w:w="3232" w:type="dxa"/>
            <w:tcBorders>
              <w:top w:val="nil"/>
              <w:left w:val="nil"/>
              <w:bottom w:val="single" w:sz="4" w:space="0" w:color="auto"/>
              <w:right w:val="single" w:sz="4" w:space="0" w:color="auto"/>
            </w:tcBorders>
            <w:shd w:val="clear" w:color="auto" w:fill="auto"/>
            <w:noWrap/>
            <w:vAlign w:val="bottom"/>
            <w:hideMark/>
          </w:tcPr>
          <w:p w14:paraId="5AA7E651"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Front Cover</w:t>
            </w:r>
          </w:p>
        </w:tc>
        <w:tc>
          <w:tcPr>
            <w:tcW w:w="6120" w:type="dxa"/>
            <w:tcBorders>
              <w:top w:val="nil"/>
              <w:left w:val="nil"/>
              <w:bottom w:val="single" w:sz="4" w:space="0" w:color="auto"/>
              <w:right w:val="single" w:sz="4" w:space="0" w:color="auto"/>
            </w:tcBorders>
            <w:shd w:val="clear" w:color="auto" w:fill="auto"/>
            <w:noWrap/>
            <w:vAlign w:val="bottom"/>
            <w:hideMark/>
          </w:tcPr>
          <w:p w14:paraId="763B8604"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Integrated PC Lens</w:t>
            </w:r>
          </w:p>
        </w:tc>
      </w:tr>
      <w:tr w:rsidR="0012217D" w:rsidRPr="0012217D" w14:paraId="2D038782"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34E124EB" w14:textId="77777777" w:rsidR="0012217D" w:rsidRPr="0012217D" w:rsidRDefault="0012217D" w:rsidP="0012217D">
            <w:pPr>
              <w:jc w:val="center"/>
              <w:rPr>
                <w:rFonts w:asciiTheme="minorHAnsi" w:hAnsiTheme="minorHAnsi" w:cstheme="minorHAnsi"/>
                <w:color w:val="000000"/>
                <w:sz w:val="22"/>
                <w:szCs w:val="22"/>
              </w:rPr>
            </w:pPr>
            <w:proofErr w:type="spellStart"/>
            <w:r w:rsidRPr="0012217D">
              <w:rPr>
                <w:rFonts w:asciiTheme="minorHAnsi" w:hAnsiTheme="minorHAnsi" w:cstheme="minorHAnsi"/>
                <w:color w:val="000000"/>
                <w:sz w:val="22"/>
                <w:szCs w:val="22"/>
              </w:rPr>
              <w:t>i</w:t>
            </w:r>
            <w:proofErr w:type="spellEnd"/>
          </w:p>
        </w:tc>
        <w:tc>
          <w:tcPr>
            <w:tcW w:w="3232" w:type="dxa"/>
            <w:tcBorders>
              <w:top w:val="nil"/>
              <w:left w:val="nil"/>
              <w:bottom w:val="single" w:sz="4" w:space="0" w:color="auto"/>
              <w:right w:val="single" w:sz="4" w:space="0" w:color="auto"/>
            </w:tcBorders>
            <w:shd w:val="clear" w:color="auto" w:fill="auto"/>
            <w:noWrap/>
            <w:vAlign w:val="bottom"/>
            <w:hideMark/>
          </w:tcPr>
          <w:p w14:paraId="3C5225BC"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LED</w:t>
            </w:r>
          </w:p>
        </w:tc>
        <w:tc>
          <w:tcPr>
            <w:tcW w:w="6120" w:type="dxa"/>
            <w:tcBorders>
              <w:top w:val="nil"/>
              <w:left w:val="nil"/>
              <w:bottom w:val="single" w:sz="4" w:space="0" w:color="auto"/>
              <w:right w:val="single" w:sz="4" w:space="0" w:color="auto"/>
            </w:tcBorders>
            <w:shd w:val="clear" w:color="auto" w:fill="auto"/>
            <w:noWrap/>
            <w:vAlign w:val="bottom"/>
            <w:hideMark/>
          </w:tcPr>
          <w:p w14:paraId="367E7962"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LM80 certified LED</w:t>
            </w:r>
          </w:p>
        </w:tc>
      </w:tr>
      <w:tr w:rsidR="0012217D" w:rsidRPr="0012217D" w14:paraId="08B98B6C"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7B725712"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j</w:t>
            </w:r>
          </w:p>
        </w:tc>
        <w:tc>
          <w:tcPr>
            <w:tcW w:w="3232" w:type="dxa"/>
            <w:tcBorders>
              <w:top w:val="nil"/>
              <w:left w:val="nil"/>
              <w:bottom w:val="single" w:sz="4" w:space="0" w:color="auto"/>
              <w:right w:val="single" w:sz="4" w:space="0" w:color="auto"/>
            </w:tcBorders>
            <w:shd w:val="clear" w:color="auto" w:fill="auto"/>
            <w:noWrap/>
            <w:vAlign w:val="bottom"/>
            <w:hideMark/>
          </w:tcPr>
          <w:p w14:paraId="6C834D5D"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Lens</w:t>
            </w:r>
          </w:p>
        </w:tc>
        <w:tc>
          <w:tcPr>
            <w:tcW w:w="6120" w:type="dxa"/>
            <w:tcBorders>
              <w:top w:val="nil"/>
              <w:left w:val="nil"/>
              <w:bottom w:val="single" w:sz="4" w:space="0" w:color="auto"/>
              <w:right w:val="single" w:sz="4" w:space="0" w:color="auto"/>
            </w:tcBorders>
            <w:shd w:val="clear" w:color="auto" w:fill="auto"/>
            <w:noWrap/>
            <w:vAlign w:val="bottom"/>
            <w:hideMark/>
          </w:tcPr>
          <w:p w14:paraId="043BE47F"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Batwing 135/85 Degree</w:t>
            </w:r>
          </w:p>
        </w:tc>
      </w:tr>
      <w:tr w:rsidR="00AF00F4" w:rsidRPr="0012217D" w14:paraId="6F8B9C35" w14:textId="77777777" w:rsidTr="00AF00F4">
        <w:trPr>
          <w:trHeight w:val="405"/>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512652F3"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k</w:t>
            </w:r>
          </w:p>
        </w:tc>
        <w:tc>
          <w:tcPr>
            <w:tcW w:w="3232" w:type="dxa"/>
            <w:tcBorders>
              <w:top w:val="nil"/>
              <w:left w:val="nil"/>
              <w:bottom w:val="single" w:sz="4" w:space="0" w:color="auto"/>
              <w:right w:val="single" w:sz="4" w:space="0" w:color="auto"/>
            </w:tcBorders>
            <w:shd w:val="clear" w:color="auto" w:fill="auto"/>
            <w:noWrap/>
            <w:vAlign w:val="bottom"/>
            <w:hideMark/>
          </w:tcPr>
          <w:p w14:paraId="46490E44"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Sensor</w:t>
            </w:r>
          </w:p>
        </w:tc>
        <w:tc>
          <w:tcPr>
            <w:tcW w:w="6120" w:type="dxa"/>
            <w:tcBorders>
              <w:top w:val="nil"/>
              <w:left w:val="nil"/>
              <w:bottom w:val="single" w:sz="4" w:space="0" w:color="auto"/>
              <w:right w:val="single" w:sz="4" w:space="0" w:color="auto"/>
            </w:tcBorders>
            <w:shd w:val="clear" w:color="auto" w:fill="auto"/>
            <w:vAlign w:val="center"/>
            <w:hideMark/>
          </w:tcPr>
          <w:p w14:paraId="7BB5264F"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External Photo sensor for automatic on/off, Sensor mounting outside the luminaires with bracket.</w:t>
            </w:r>
          </w:p>
        </w:tc>
      </w:tr>
      <w:tr w:rsidR="0012217D" w:rsidRPr="0012217D" w14:paraId="09C00395"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59F492AA"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l</w:t>
            </w:r>
          </w:p>
        </w:tc>
        <w:tc>
          <w:tcPr>
            <w:tcW w:w="3232" w:type="dxa"/>
            <w:tcBorders>
              <w:top w:val="nil"/>
              <w:left w:val="nil"/>
              <w:bottom w:val="single" w:sz="4" w:space="0" w:color="auto"/>
              <w:right w:val="single" w:sz="4" w:space="0" w:color="auto"/>
            </w:tcBorders>
            <w:shd w:val="clear" w:color="auto" w:fill="auto"/>
            <w:noWrap/>
            <w:vAlign w:val="bottom"/>
            <w:hideMark/>
          </w:tcPr>
          <w:p w14:paraId="16AB75E0"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Gear</w:t>
            </w:r>
          </w:p>
        </w:tc>
        <w:tc>
          <w:tcPr>
            <w:tcW w:w="6120" w:type="dxa"/>
            <w:tcBorders>
              <w:top w:val="nil"/>
              <w:left w:val="nil"/>
              <w:bottom w:val="single" w:sz="4" w:space="0" w:color="auto"/>
              <w:right w:val="single" w:sz="4" w:space="0" w:color="auto"/>
            </w:tcBorders>
            <w:shd w:val="clear" w:color="auto" w:fill="auto"/>
            <w:noWrap/>
            <w:vAlign w:val="bottom"/>
            <w:hideMark/>
          </w:tcPr>
          <w:p w14:paraId="4AD5DE5A"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Integral, Electronic, constant current driver</w:t>
            </w:r>
          </w:p>
        </w:tc>
      </w:tr>
      <w:tr w:rsidR="0012217D" w:rsidRPr="0012217D" w14:paraId="715BAE3A"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26561949"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m</w:t>
            </w:r>
          </w:p>
        </w:tc>
        <w:tc>
          <w:tcPr>
            <w:tcW w:w="3232" w:type="dxa"/>
            <w:tcBorders>
              <w:top w:val="nil"/>
              <w:left w:val="nil"/>
              <w:bottom w:val="single" w:sz="4" w:space="0" w:color="auto"/>
              <w:right w:val="single" w:sz="4" w:space="0" w:color="auto"/>
            </w:tcBorders>
            <w:shd w:val="clear" w:color="auto" w:fill="auto"/>
            <w:noWrap/>
            <w:vAlign w:val="bottom"/>
            <w:hideMark/>
          </w:tcPr>
          <w:p w14:paraId="5014DB29"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Internal Wiring</w:t>
            </w:r>
          </w:p>
        </w:tc>
        <w:tc>
          <w:tcPr>
            <w:tcW w:w="6120" w:type="dxa"/>
            <w:tcBorders>
              <w:top w:val="nil"/>
              <w:left w:val="nil"/>
              <w:bottom w:val="single" w:sz="4" w:space="0" w:color="auto"/>
              <w:right w:val="single" w:sz="4" w:space="0" w:color="auto"/>
            </w:tcBorders>
            <w:shd w:val="clear" w:color="auto" w:fill="auto"/>
            <w:noWrap/>
            <w:vAlign w:val="bottom"/>
            <w:hideMark/>
          </w:tcPr>
          <w:p w14:paraId="4B28A556"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Industrial grade cooper wire</w:t>
            </w:r>
          </w:p>
        </w:tc>
      </w:tr>
      <w:tr w:rsidR="0012217D" w:rsidRPr="0012217D" w14:paraId="61998F94"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6537ED0A"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n</w:t>
            </w:r>
          </w:p>
        </w:tc>
        <w:tc>
          <w:tcPr>
            <w:tcW w:w="3232" w:type="dxa"/>
            <w:tcBorders>
              <w:top w:val="nil"/>
              <w:left w:val="nil"/>
              <w:bottom w:val="single" w:sz="4" w:space="0" w:color="auto"/>
              <w:right w:val="single" w:sz="4" w:space="0" w:color="auto"/>
            </w:tcBorders>
            <w:shd w:val="clear" w:color="auto" w:fill="auto"/>
            <w:noWrap/>
            <w:vAlign w:val="bottom"/>
            <w:hideMark/>
          </w:tcPr>
          <w:p w14:paraId="2D8D9025"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Hardware</w:t>
            </w:r>
          </w:p>
        </w:tc>
        <w:tc>
          <w:tcPr>
            <w:tcW w:w="6120" w:type="dxa"/>
            <w:tcBorders>
              <w:top w:val="nil"/>
              <w:left w:val="nil"/>
              <w:bottom w:val="single" w:sz="4" w:space="0" w:color="auto"/>
              <w:right w:val="single" w:sz="4" w:space="0" w:color="auto"/>
            </w:tcBorders>
            <w:shd w:val="clear" w:color="auto" w:fill="auto"/>
            <w:noWrap/>
            <w:vAlign w:val="bottom"/>
            <w:hideMark/>
          </w:tcPr>
          <w:p w14:paraId="2ADFAA6B"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SS or </w:t>
            </w:r>
            <w:proofErr w:type="spellStart"/>
            <w:r w:rsidRPr="0012217D">
              <w:rPr>
                <w:rFonts w:asciiTheme="minorHAnsi" w:hAnsiTheme="minorHAnsi" w:cstheme="minorHAnsi"/>
                <w:color w:val="000000"/>
                <w:sz w:val="22"/>
                <w:szCs w:val="22"/>
              </w:rPr>
              <w:t>Ms</w:t>
            </w:r>
            <w:proofErr w:type="spellEnd"/>
            <w:r w:rsidRPr="0012217D">
              <w:rPr>
                <w:rFonts w:asciiTheme="minorHAnsi" w:hAnsiTheme="minorHAnsi" w:cstheme="minorHAnsi"/>
                <w:color w:val="000000"/>
                <w:sz w:val="22"/>
                <w:szCs w:val="22"/>
              </w:rPr>
              <w:t xml:space="preserve"> zinc plated &amp; passivated</w:t>
            </w:r>
          </w:p>
        </w:tc>
      </w:tr>
      <w:tr w:rsidR="0012217D" w:rsidRPr="0012217D" w14:paraId="549BC33A"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5B261042"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o</w:t>
            </w:r>
          </w:p>
        </w:tc>
        <w:tc>
          <w:tcPr>
            <w:tcW w:w="3232" w:type="dxa"/>
            <w:tcBorders>
              <w:top w:val="nil"/>
              <w:left w:val="nil"/>
              <w:bottom w:val="single" w:sz="4" w:space="0" w:color="auto"/>
              <w:right w:val="single" w:sz="4" w:space="0" w:color="auto"/>
            </w:tcBorders>
            <w:shd w:val="clear" w:color="auto" w:fill="auto"/>
            <w:noWrap/>
            <w:vAlign w:val="bottom"/>
            <w:hideMark/>
          </w:tcPr>
          <w:p w14:paraId="5E4A989B"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Ingress Protection</w:t>
            </w:r>
          </w:p>
        </w:tc>
        <w:tc>
          <w:tcPr>
            <w:tcW w:w="6120" w:type="dxa"/>
            <w:tcBorders>
              <w:top w:val="nil"/>
              <w:left w:val="nil"/>
              <w:bottom w:val="single" w:sz="4" w:space="0" w:color="auto"/>
              <w:right w:val="single" w:sz="4" w:space="0" w:color="auto"/>
            </w:tcBorders>
            <w:shd w:val="clear" w:color="auto" w:fill="auto"/>
            <w:noWrap/>
            <w:vAlign w:val="bottom"/>
            <w:hideMark/>
          </w:tcPr>
          <w:p w14:paraId="6ECD49F9"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IP66</w:t>
            </w:r>
          </w:p>
        </w:tc>
      </w:tr>
      <w:tr w:rsidR="0012217D" w:rsidRPr="0012217D" w14:paraId="6CE21819"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769D65F4"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p</w:t>
            </w:r>
          </w:p>
        </w:tc>
        <w:tc>
          <w:tcPr>
            <w:tcW w:w="3232" w:type="dxa"/>
            <w:tcBorders>
              <w:top w:val="nil"/>
              <w:left w:val="nil"/>
              <w:bottom w:val="single" w:sz="4" w:space="0" w:color="auto"/>
              <w:right w:val="single" w:sz="4" w:space="0" w:color="auto"/>
            </w:tcBorders>
            <w:shd w:val="clear" w:color="auto" w:fill="auto"/>
            <w:noWrap/>
            <w:vAlign w:val="bottom"/>
            <w:hideMark/>
          </w:tcPr>
          <w:p w14:paraId="0F5D3256"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Lumen Maintenance</w:t>
            </w:r>
          </w:p>
        </w:tc>
        <w:tc>
          <w:tcPr>
            <w:tcW w:w="6120" w:type="dxa"/>
            <w:tcBorders>
              <w:top w:val="nil"/>
              <w:left w:val="nil"/>
              <w:bottom w:val="single" w:sz="4" w:space="0" w:color="auto"/>
              <w:right w:val="single" w:sz="4" w:space="0" w:color="auto"/>
            </w:tcBorders>
            <w:shd w:val="clear" w:color="auto" w:fill="auto"/>
            <w:noWrap/>
            <w:vAlign w:val="bottom"/>
            <w:hideMark/>
          </w:tcPr>
          <w:p w14:paraId="0560C7EA"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50000 </w:t>
            </w:r>
            <w:proofErr w:type="spellStart"/>
            <w:r w:rsidRPr="0012217D">
              <w:rPr>
                <w:rFonts w:asciiTheme="minorHAnsi" w:hAnsiTheme="minorHAnsi" w:cstheme="minorHAnsi"/>
                <w:color w:val="000000"/>
                <w:sz w:val="22"/>
                <w:szCs w:val="22"/>
              </w:rPr>
              <w:t>Hrs</w:t>
            </w:r>
            <w:proofErr w:type="spellEnd"/>
          </w:p>
        </w:tc>
      </w:tr>
      <w:tr w:rsidR="0012217D" w:rsidRPr="0012217D" w14:paraId="2F250042"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38C36AD9"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q</w:t>
            </w:r>
          </w:p>
        </w:tc>
        <w:tc>
          <w:tcPr>
            <w:tcW w:w="3232" w:type="dxa"/>
            <w:tcBorders>
              <w:top w:val="nil"/>
              <w:left w:val="nil"/>
              <w:bottom w:val="single" w:sz="4" w:space="0" w:color="auto"/>
              <w:right w:val="single" w:sz="4" w:space="0" w:color="auto"/>
            </w:tcBorders>
            <w:shd w:val="clear" w:color="auto" w:fill="auto"/>
            <w:noWrap/>
            <w:vAlign w:val="bottom"/>
            <w:hideMark/>
          </w:tcPr>
          <w:p w14:paraId="3BE6D2BC"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Operating Temperature</w:t>
            </w:r>
          </w:p>
        </w:tc>
        <w:tc>
          <w:tcPr>
            <w:tcW w:w="6120" w:type="dxa"/>
            <w:tcBorders>
              <w:top w:val="nil"/>
              <w:left w:val="nil"/>
              <w:bottom w:val="single" w:sz="4" w:space="0" w:color="auto"/>
              <w:right w:val="single" w:sz="4" w:space="0" w:color="auto"/>
            </w:tcBorders>
            <w:shd w:val="clear" w:color="auto" w:fill="auto"/>
            <w:noWrap/>
            <w:vAlign w:val="bottom"/>
            <w:hideMark/>
          </w:tcPr>
          <w:p w14:paraId="212F5037"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0 Degree C to 50 Degree C</w:t>
            </w:r>
          </w:p>
        </w:tc>
      </w:tr>
      <w:tr w:rsidR="0012217D" w:rsidRPr="0012217D" w14:paraId="78331C4F" w14:textId="77777777" w:rsidTr="00AF00F4">
        <w:trPr>
          <w:trHeight w:val="30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3987B93F" w14:textId="77777777" w:rsidR="0012217D" w:rsidRPr="0012217D" w:rsidRDefault="0012217D" w:rsidP="0012217D">
            <w:pPr>
              <w:jc w:val="center"/>
              <w:rPr>
                <w:rFonts w:asciiTheme="minorHAnsi" w:hAnsiTheme="minorHAnsi" w:cstheme="minorHAnsi"/>
                <w:b/>
                <w:bCs/>
                <w:color w:val="000000"/>
                <w:sz w:val="22"/>
                <w:szCs w:val="22"/>
              </w:rPr>
            </w:pPr>
            <w:r w:rsidRPr="0012217D">
              <w:rPr>
                <w:rFonts w:asciiTheme="minorHAnsi" w:hAnsiTheme="minorHAnsi" w:cstheme="minorHAnsi"/>
                <w:b/>
                <w:bCs/>
                <w:color w:val="000000"/>
                <w:sz w:val="22"/>
                <w:szCs w:val="22"/>
              </w:rPr>
              <w:t>3</w:t>
            </w:r>
          </w:p>
        </w:tc>
        <w:tc>
          <w:tcPr>
            <w:tcW w:w="3232" w:type="dxa"/>
            <w:tcBorders>
              <w:top w:val="nil"/>
              <w:left w:val="nil"/>
              <w:bottom w:val="single" w:sz="4" w:space="0" w:color="auto"/>
              <w:right w:val="single" w:sz="4" w:space="0" w:color="auto"/>
            </w:tcBorders>
            <w:shd w:val="clear" w:color="auto" w:fill="auto"/>
            <w:noWrap/>
            <w:vAlign w:val="bottom"/>
            <w:hideMark/>
          </w:tcPr>
          <w:p w14:paraId="26DA747D" w14:textId="1D010201" w:rsidR="0012217D" w:rsidRPr="0012217D" w:rsidRDefault="00AF00F4" w:rsidP="0012217D">
            <w:pPr>
              <w:rPr>
                <w:rFonts w:asciiTheme="minorHAnsi" w:hAnsiTheme="minorHAnsi" w:cstheme="minorHAnsi"/>
                <w:b/>
                <w:bCs/>
                <w:color w:val="000000"/>
                <w:sz w:val="22"/>
                <w:szCs w:val="22"/>
              </w:rPr>
            </w:pPr>
            <w:r w:rsidRPr="0012217D">
              <w:rPr>
                <w:rFonts w:asciiTheme="minorHAnsi" w:hAnsiTheme="minorHAnsi" w:cstheme="minorHAnsi"/>
                <w:b/>
                <w:bCs/>
                <w:color w:val="000000"/>
                <w:sz w:val="22"/>
                <w:szCs w:val="22"/>
              </w:rPr>
              <w:t>200-Watt LED</w:t>
            </w:r>
            <w:r w:rsidR="0012217D" w:rsidRPr="0012217D">
              <w:rPr>
                <w:rFonts w:asciiTheme="minorHAnsi" w:hAnsiTheme="minorHAnsi" w:cstheme="minorHAnsi"/>
                <w:b/>
                <w:bCs/>
                <w:color w:val="000000"/>
                <w:sz w:val="22"/>
                <w:szCs w:val="22"/>
              </w:rPr>
              <w:t xml:space="preserve"> Flood Light</w:t>
            </w:r>
          </w:p>
        </w:tc>
        <w:tc>
          <w:tcPr>
            <w:tcW w:w="6120" w:type="dxa"/>
            <w:tcBorders>
              <w:top w:val="nil"/>
              <w:left w:val="nil"/>
              <w:bottom w:val="single" w:sz="4" w:space="0" w:color="auto"/>
              <w:right w:val="single" w:sz="4" w:space="0" w:color="auto"/>
            </w:tcBorders>
            <w:shd w:val="clear" w:color="auto" w:fill="auto"/>
            <w:noWrap/>
            <w:vAlign w:val="bottom"/>
            <w:hideMark/>
          </w:tcPr>
          <w:p w14:paraId="25B3A7A5" w14:textId="77777777" w:rsidR="0012217D" w:rsidRPr="0012217D" w:rsidRDefault="0012217D" w:rsidP="0012217D">
            <w:pPr>
              <w:rPr>
                <w:rFonts w:asciiTheme="minorHAnsi" w:hAnsiTheme="minorHAnsi" w:cstheme="minorHAnsi"/>
                <w:b/>
                <w:bCs/>
                <w:color w:val="000000"/>
                <w:sz w:val="22"/>
                <w:szCs w:val="22"/>
              </w:rPr>
            </w:pPr>
            <w:r w:rsidRPr="0012217D">
              <w:rPr>
                <w:rFonts w:asciiTheme="minorHAnsi" w:hAnsiTheme="minorHAnsi" w:cstheme="minorHAnsi"/>
                <w:b/>
                <w:bCs/>
                <w:color w:val="000000"/>
                <w:sz w:val="22"/>
                <w:szCs w:val="22"/>
              </w:rPr>
              <w:t> </w:t>
            </w:r>
          </w:p>
        </w:tc>
      </w:tr>
      <w:tr w:rsidR="0012217D" w:rsidRPr="0012217D" w14:paraId="50F6DE06"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5BD20BD1"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a</w:t>
            </w:r>
          </w:p>
        </w:tc>
        <w:tc>
          <w:tcPr>
            <w:tcW w:w="3232" w:type="dxa"/>
            <w:tcBorders>
              <w:top w:val="nil"/>
              <w:left w:val="nil"/>
              <w:bottom w:val="single" w:sz="4" w:space="0" w:color="auto"/>
              <w:right w:val="single" w:sz="4" w:space="0" w:color="auto"/>
            </w:tcBorders>
            <w:shd w:val="clear" w:color="auto" w:fill="auto"/>
            <w:noWrap/>
            <w:vAlign w:val="bottom"/>
            <w:hideMark/>
          </w:tcPr>
          <w:p w14:paraId="241C3A5A"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Type of Light</w:t>
            </w:r>
          </w:p>
        </w:tc>
        <w:tc>
          <w:tcPr>
            <w:tcW w:w="6120" w:type="dxa"/>
            <w:tcBorders>
              <w:top w:val="nil"/>
              <w:left w:val="nil"/>
              <w:bottom w:val="single" w:sz="4" w:space="0" w:color="auto"/>
              <w:right w:val="single" w:sz="4" w:space="0" w:color="auto"/>
            </w:tcBorders>
            <w:shd w:val="clear" w:color="auto" w:fill="auto"/>
            <w:noWrap/>
            <w:vAlign w:val="bottom"/>
            <w:hideMark/>
          </w:tcPr>
          <w:p w14:paraId="69F757F9"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LED Flood Light</w:t>
            </w:r>
          </w:p>
        </w:tc>
      </w:tr>
      <w:tr w:rsidR="0012217D" w:rsidRPr="0012217D" w14:paraId="7E0295A9"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29B05B9B"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b</w:t>
            </w:r>
          </w:p>
        </w:tc>
        <w:tc>
          <w:tcPr>
            <w:tcW w:w="3232" w:type="dxa"/>
            <w:tcBorders>
              <w:top w:val="nil"/>
              <w:left w:val="nil"/>
              <w:bottom w:val="single" w:sz="4" w:space="0" w:color="auto"/>
              <w:right w:val="single" w:sz="4" w:space="0" w:color="auto"/>
            </w:tcBorders>
            <w:shd w:val="clear" w:color="auto" w:fill="auto"/>
            <w:noWrap/>
            <w:vAlign w:val="bottom"/>
            <w:hideMark/>
          </w:tcPr>
          <w:p w14:paraId="6DB71176"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Brand/ Make</w:t>
            </w:r>
          </w:p>
        </w:tc>
        <w:tc>
          <w:tcPr>
            <w:tcW w:w="6120" w:type="dxa"/>
            <w:tcBorders>
              <w:top w:val="nil"/>
              <w:left w:val="nil"/>
              <w:bottom w:val="single" w:sz="4" w:space="0" w:color="auto"/>
              <w:right w:val="single" w:sz="4" w:space="0" w:color="auto"/>
            </w:tcBorders>
            <w:shd w:val="clear" w:color="auto" w:fill="auto"/>
            <w:noWrap/>
            <w:vAlign w:val="bottom"/>
            <w:hideMark/>
          </w:tcPr>
          <w:p w14:paraId="2325D900" w14:textId="7DE519E5"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Orient_</w:t>
            </w:r>
            <w:r w:rsidR="00AF00F4">
              <w:rPr>
                <w:rFonts w:asciiTheme="minorHAnsi" w:hAnsiTheme="minorHAnsi" w:cstheme="minorHAnsi"/>
                <w:color w:val="000000"/>
                <w:sz w:val="22"/>
                <w:szCs w:val="22"/>
              </w:rPr>
              <w:t>LFSMP-200-C</w:t>
            </w:r>
            <w:r w:rsidRPr="0012217D">
              <w:rPr>
                <w:rFonts w:asciiTheme="minorHAnsi" w:hAnsiTheme="minorHAnsi" w:cstheme="minorHAnsi"/>
                <w:color w:val="000000"/>
                <w:sz w:val="22"/>
                <w:szCs w:val="22"/>
              </w:rPr>
              <w:t>/Philips/CG</w:t>
            </w:r>
          </w:p>
        </w:tc>
      </w:tr>
      <w:tr w:rsidR="00AF00F4" w:rsidRPr="0012217D" w14:paraId="2CAFB507"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44346B3B"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c</w:t>
            </w:r>
          </w:p>
        </w:tc>
        <w:tc>
          <w:tcPr>
            <w:tcW w:w="3232" w:type="dxa"/>
            <w:tcBorders>
              <w:top w:val="nil"/>
              <w:left w:val="nil"/>
              <w:bottom w:val="single" w:sz="4" w:space="0" w:color="auto"/>
              <w:right w:val="single" w:sz="4" w:space="0" w:color="auto"/>
            </w:tcBorders>
            <w:shd w:val="clear" w:color="auto" w:fill="auto"/>
            <w:vAlign w:val="bottom"/>
            <w:hideMark/>
          </w:tcPr>
          <w:p w14:paraId="2A029392"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Warranty </w:t>
            </w:r>
          </w:p>
        </w:tc>
        <w:tc>
          <w:tcPr>
            <w:tcW w:w="6120" w:type="dxa"/>
            <w:tcBorders>
              <w:top w:val="nil"/>
              <w:left w:val="nil"/>
              <w:bottom w:val="single" w:sz="4" w:space="0" w:color="auto"/>
              <w:right w:val="single" w:sz="4" w:space="0" w:color="auto"/>
            </w:tcBorders>
            <w:shd w:val="clear" w:color="auto" w:fill="auto"/>
            <w:noWrap/>
            <w:vAlign w:val="bottom"/>
            <w:hideMark/>
          </w:tcPr>
          <w:p w14:paraId="3FE41969"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5 years</w:t>
            </w:r>
          </w:p>
        </w:tc>
      </w:tr>
      <w:tr w:rsidR="0012217D" w:rsidRPr="0012217D" w14:paraId="3F3DE5C0"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6BC085E3"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d</w:t>
            </w:r>
          </w:p>
        </w:tc>
        <w:tc>
          <w:tcPr>
            <w:tcW w:w="3232" w:type="dxa"/>
            <w:tcBorders>
              <w:top w:val="nil"/>
              <w:left w:val="nil"/>
              <w:bottom w:val="single" w:sz="4" w:space="0" w:color="auto"/>
              <w:right w:val="single" w:sz="4" w:space="0" w:color="auto"/>
            </w:tcBorders>
            <w:shd w:val="clear" w:color="auto" w:fill="auto"/>
            <w:noWrap/>
            <w:vAlign w:val="bottom"/>
            <w:hideMark/>
          </w:tcPr>
          <w:p w14:paraId="53DD4615"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Rated power (</w:t>
            </w:r>
            <w:proofErr w:type="gramStart"/>
            <w:r w:rsidRPr="0012217D">
              <w:rPr>
                <w:rFonts w:asciiTheme="minorHAnsi" w:hAnsiTheme="minorHAnsi" w:cstheme="minorHAnsi"/>
                <w:color w:val="000000"/>
                <w:sz w:val="22"/>
                <w:szCs w:val="22"/>
              </w:rPr>
              <w:t>Watt )</w:t>
            </w:r>
            <w:proofErr w:type="gramEnd"/>
          </w:p>
        </w:tc>
        <w:tc>
          <w:tcPr>
            <w:tcW w:w="6120" w:type="dxa"/>
            <w:tcBorders>
              <w:top w:val="nil"/>
              <w:left w:val="nil"/>
              <w:bottom w:val="single" w:sz="4" w:space="0" w:color="auto"/>
              <w:right w:val="single" w:sz="4" w:space="0" w:color="auto"/>
            </w:tcBorders>
            <w:shd w:val="clear" w:color="auto" w:fill="auto"/>
            <w:noWrap/>
            <w:vAlign w:val="bottom"/>
            <w:hideMark/>
          </w:tcPr>
          <w:p w14:paraId="6AD66DC4"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200 Watt</w:t>
            </w:r>
          </w:p>
        </w:tc>
      </w:tr>
      <w:tr w:rsidR="0012217D" w:rsidRPr="0012217D" w14:paraId="46051921"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44A3BFCE"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b</w:t>
            </w:r>
          </w:p>
        </w:tc>
        <w:tc>
          <w:tcPr>
            <w:tcW w:w="3232" w:type="dxa"/>
            <w:tcBorders>
              <w:top w:val="nil"/>
              <w:left w:val="nil"/>
              <w:bottom w:val="single" w:sz="4" w:space="0" w:color="auto"/>
              <w:right w:val="single" w:sz="4" w:space="0" w:color="auto"/>
            </w:tcBorders>
            <w:shd w:val="clear" w:color="auto" w:fill="auto"/>
            <w:noWrap/>
            <w:vAlign w:val="bottom"/>
            <w:hideMark/>
          </w:tcPr>
          <w:p w14:paraId="59021F7F" w14:textId="5E06DA97" w:rsidR="0012217D" w:rsidRPr="0012217D" w:rsidRDefault="00AF00F4"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Rated Voltage</w:t>
            </w:r>
            <w:r w:rsidR="0012217D" w:rsidRPr="0012217D">
              <w:rPr>
                <w:rFonts w:asciiTheme="minorHAnsi" w:hAnsiTheme="minorHAnsi" w:cstheme="minorHAnsi"/>
                <w:color w:val="000000"/>
                <w:sz w:val="22"/>
                <w:szCs w:val="22"/>
              </w:rPr>
              <w:t xml:space="preserve"> / Rated frequency</w:t>
            </w:r>
          </w:p>
        </w:tc>
        <w:tc>
          <w:tcPr>
            <w:tcW w:w="6120" w:type="dxa"/>
            <w:tcBorders>
              <w:top w:val="nil"/>
              <w:left w:val="nil"/>
              <w:bottom w:val="single" w:sz="4" w:space="0" w:color="auto"/>
              <w:right w:val="single" w:sz="4" w:space="0" w:color="auto"/>
            </w:tcBorders>
            <w:shd w:val="clear" w:color="auto" w:fill="auto"/>
            <w:noWrap/>
            <w:vAlign w:val="bottom"/>
            <w:hideMark/>
          </w:tcPr>
          <w:p w14:paraId="417F26ED"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240 Voltage /50Hz</w:t>
            </w:r>
          </w:p>
        </w:tc>
      </w:tr>
      <w:tr w:rsidR="0012217D" w:rsidRPr="0012217D" w14:paraId="55879417"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4CA1E852"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c</w:t>
            </w:r>
          </w:p>
        </w:tc>
        <w:tc>
          <w:tcPr>
            <w:tcW w:w="3232" w:type="dxa"/>
            <w:tcBorders>
              <w:top w:val="nil"/>
              <w:left w:val="nil"/>
              <w:bottom w:val="single" w:sz="4" w:space="0" w:color="auto"/>
              <w:right w:val="single" w:sz="4" w:space="0" w:color="auto"/>
            </w:tcBorders>
            <w:shd w:val="clear" w:color="auto" w:fill="auto"/>
            <w:noWrap/>
            <w:vAlign w:val="bottom"/>
            <w:hideMark/>
          </w:tcPr>
          <w:p w14:paraId="7A5A69C0"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Size (L x W x </w:t>
            </w:r>
            <w:proofErr w:type="gramStart"/>
            <w:r w:rsidRPr="0012217D">
              <w:rPr>
                <w:rFonts w:asciiTheme="minorHAnsi" w:hAnsiTheme="minorHAnsi" w:cstheme="minorHAnsi"/>
                <w:color w:val="000000"/>
                <w:sz w:val="22"/>
                <w:szCs w:val="22"/>
              </w:rPr>
              <w:t>H )</w:t>
            </w:r>
            <w:proofErr w:type="gramEnd"/>
          </w:p>
        </w:tc>
        <w:tc>
          <w:tcPr>
            <w:tcW w:w="6120" w:type="dxa"/>
            <w:tcBorders>
              <w:top w:val="nil"/>
              <w:left w:val="nil"/>
              <w:bottom w:val="single" w:sz="4" w:space="0" w:color="auto"/>
              <w:right w:val="single" w:sz="4" w:space="0" w:color="auto"/>
            </w:tcBorders>
            <w:shd w:val="clear" w:color="auto" w:fill="auto"/>
            <w:noWrap/>
            <w:vAlign w:val="bottom"/>
            <w:hideMark/>
          </w:tcPr>
          <w:p w14:paraId="7997F464"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372 x 324 mm</w:t>
            </w:r>
          </w:p>
        </w:tc>
      </w:tr>
      <w:tr w:rsidR="0012217D" w:rsidRPr="0012217D" w14:paraId="51A5BEAE"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4D49289F"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d</w:t>
            </w:r>
          </w:p>
        </w:tc>
        <w:tc>
          <w:tcPr>
            <w:tcW w:w="3232" w:type="dxa"/>
            <w:tcBorders>
              <w:top w:val="nil"/>
              <w:left w:val="nil"/>
              <w:bottom w:val="single" w:sz="4" w:space="0" w:color="auto"/>
              <w:right w:val="single" w:sz="4" w:space="0" w:color="auto"/>
            </w:tcBorders>
            <w:shd w:val="clear" w:color="auto" w:fill="auto"/>
            <w:noWrap/>
            <w:vAlign w:val="bottom"/>
            <w:hideMark/>
          </w:tcPr>
          <w:p w14:paraId="0AA835AE"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Colour Temperature</w:t>
            </w:r>
          </w:p>
        </w:tc>
        <w:tc>
          <w:tcPr>
            <w:tcW w:w="6120" w:type="dxa"/>
            <w:tcBorders>
              <w:top w:val="nil"/>
              <w:left w:val="nil"/>
              <w:bottom w:val="single" w:sz="4" w:space="0" w:color="auto"/>
              <w:right w:val="single" w:sz="4" w:space="0" w:color="auto"/>
            </w:tcBorders>
            <w:shd w:val="clear" w:color="auto" w:fill="auto"/>
            <w:noWrap/>
            <w:vAlign w:val="bottom"/>
            <w:hideMark/>
          </w:tcPr>
          <w:p w14:paraId="7220067C"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5700 K</w:t>
            </w:r>
          </w:p>
        </w:tc>
      </w:tr>
      <w:tr w:rsidR="00AF00F4" w:rsidRPr="0012217D" w14:paraId="747CC4EB" w14:textId="77777777" w:rsidTr="00AF00F4">
        <w:trPr>
          <w:trHeight w:val="27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5E90E7F6"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f</w:t>
            </w:r>
          </w:p>
        </w:tc>
        <w:tc>
          <w:tcPr>
            <w:tcW w:w="3232" w:type="dxa"/>
            <w:tcBorders>
              <w:top w:val="nil"/>
              <w:left w:val="nil"/>
              <w:bottom w:val="single" w:sz="4" w:space="0" w:color="auto"/>
              <w:right w:val="single" w:sz="4" w:space="0" w:color="auto"/>
            </w:tcBorders>
            <w:shd w:val="clear" w:color="auto" w:fill="auto"/>
            <w:noWrap/>
            <w:vAlign w:val="bottom"/>
            <w:hideMark/>
          </w:tcPr>
          <w:p w14:paraId="781F9E88"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Main Housing </w:t>
            </w:r>
          </w:p>
        </w:tc>
        <w:tc>
          <w:tcPr>
            <w:tcW w:w="6120" w:type="dxa"/>
            <w:tcBorders>
              <w:top w:val="nil"/>
              <w:left w:val="nil"/>
              <w:bottom w:val="single" w:sz="4" w:space="0" w:color="auto"/>
              <w:right w:val="single" w:sz="4" w:space="0" w:color="auto"/>
            </w:tcBorders>
            <w:shd w:val="clear" w:color="auto" w:fill="auto"/>
            <w:vAlign w:val="bottom"/>
            <w:hideMark/>
          </w:tcPr>
          <w:p w14:paraId="7011C343"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Excellent thermally managed pressure </w:t>
            </w:r>
            <w:proofErr w:type="gramStart"/>
            <w:r w:rsidRPr="0012217D">
              <w:rPr>
                <w:rFonts w:asciiTheme="minorHAnsi" w:hAnsiTheme="minorHAnsi" w:cstheme="minorHAnsi"/>
                <w:color w:val="000000"/>
                <w:sz w:val="22"/>
                <w:szCs w:val="22"/>
              </w:rPr>
              <w:t>die</w:t>
            </w:r>
            <w:proofErr w:type="gramEnd"/>
            <w:r w:rsidRPr="0012217D">
              <w:rPr>
                <w:rFonts w:asciiTheme="minorHAnsi" w:hAnsiTheme="minorHAnsi" w:cstheme="minorHAnsi"/>
                <w:color w:val="000000"/>
                <w:sz w:val="22"/>
                <w:szCs w:val="22"/>
              </w:rPr>
              <w:t xml:space="preserve"> cast aluminum</w:t>
            </w:r>
          </w:p>
        </w:tc>
      </w:tr>
      <w:tr w:rsidR="0012217D" w:rsidRPr="0012217D" w14:paraId="057B9944"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719B54A5" w14:textId="77777777" w:rsidR="0012217D" w:rsidRPr="0012217D" w:rsidRDefault="0012217D" w:rsidP="0012217D">
            <w:pPr>
              <w:jc w:val="center"/>
              <w:rPr>
                <w:rFonts w:asciiTheme="minorHAnsi" w:hAnsiTheme="minorHAnsi" w:cstheme="minorHAnsi"/>
                <w:color w:val="000000"/>
                <w:sz w:val="22"/>
                <w:szCs w:val="22"/>
              </w:rPr>
            </w:pPr>
            <w:proofErr w:type="spellStart"/>
            <w:r w:rsidRPr="0012217D">
              <w:rPr>
                <w:rFonts w:asciiTheme="minorHAnsi" w:hAnsiTheme="minorHAnsi" w:cstheme="minorHAnsi"/>
                <w:color w:val="000000"/>
                <w:sz w:val="22"/>
                <w:szCs w:val="22"/>
              </w:rPr>
              <w:t>i</w:t>
            </w:r>
            <w:proofErr w:type="spellEnd"/>
          </w:p>
        </w:tc>
        <w:tc>
          <w:tcPr>
            <w:tcW w:w="3232" w:type="dxa"/>
            <w:tcBorders>
              <w:top w:val="nil"/>
              <w:left w:val="nil"/>
              <w:bottom w:val="single" w:sz="4" w:space="0" w:color="auto"/>
              <w:right w:val="single" w:sz="4" w:space="0" w:color="auto"/>
            </w:tcBorders>
            <w:shd w:val="clear" w:color="auto" w:fill="auto"/>
            <w:noWrap/>
            <w:vAlign w:val="bottom"/>
            <w:hideMark/>
          </w:tcPr>
          <w:p w14:paraId="6F0B1FB8"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Front Cover</w:t>
            </w:r>
          </w:p>
        </w:tc>
        <w:tc>
          <w:tcPr>
            <w:tcW w:w="6120" w:type="dxa"/>
            <w:tcBorders>
              <w:top w:val="nil"/>
              <w:left w:val="nil"/>
              <w:bottom w:val="single" w:sz="4" w:space="0" w:color="auto"/>
              <w:right w:val="single" w:sz="4" w:space="0" w:color="auto"/>
            </w:tcBorders>
            <w:shd w:val="clear" w:color="auto" w:fill="auto"/>
            <w:noWrap/>
            <w:vAlign w:val="bottom"/>
            <w:hideMark/>
          </w:tcPr>
          <w:p w14:paraId="18CCD7B2"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Clear </w:t>
            </w:r>
            <w:proofErr w:type="spellStart"/>
            <w:r w:rsidRPr="0012217D">
              <w:rPr>
                <w:rFonts w:asciiTheme="minorHAnsi" w:hAnsiTheme="minorHAnsi" w:cstheme="minorHAnsi"/>
                <w:color w:val="000000"/>
                <w:sz w:val="22"/>
                <w:szCs w:val="22"/>
              </w:rPr>
              <w:t>Toughned</w:t>
            </w:r>
            <w:proofErr w:type="spellEnd"/>
            <w:r w:rsidRPr="0012217D">
              <w:rPr>
                <w:rFonts w:asciiTheme="minorHAnsi" w:hAnsiTheme="minorHAnsi" w:cstheme="minorHAnsi"/>
                <w:color w:val="000000"/>
                <w:sz w:val="22"/>
                <w:szCs w:val="22"/>
              </w:rPr>
              <w:t xml:space="preserve"> Glass</w:t>
            </w:r>
          </w:p>
        </w:tc>
      </w:tr>
      <w:tr w:rsidR="0012217D" w:rsidRPr="0012217D" w14:paraId="07C4654D"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71B371C2"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j</w:t>
            </w:r>
          </w:p>
        </w:tc>
        <w:tc>
          <w:tcPr>
            <w:tcW w:w="3232" w:type="dxa"/>
            <w:tcBorders>
              <w:top w:val="nil"/>
              <w:left w:val="nil"/>
              <w:bottom w:val="single" w:sz="4" w:space="0" w:color="auto"/>
              <w:right w:val="single" w:sz="4" w:space="0" w:color="auto"/>
            </w:tcBorders>
            <w:shd w:val="clear" w:color="auto" w:fill="auto"/>
            <w:noWrap/>
            <w:vAlign w:val="bottom"/>
            <w:hideMark/>
          </w:tcPr>
          <w:p w14:paraId="0C201831"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LED</w:t>
            </w:r>
          </w:p>
        </w:tc>
        <w:tc>
          <w:tcPr>
            <w:tcW w:w="6120" w:type="dxa"/>
            <w:tcBorders>
              <w:top w:val="nil"/>
              <w:left w:val="nil"/>
              <w:bottom w:val="single" w:sz="4" w:space="0" w:color="auto"/>
              <w:right w:val="single" w:sz="4" w:space="0" w:color="auto"/>
            </w:tcBorders>
            <w:shd w:val="clear" w:color="auto" w:fill="auto"/>
            <w:noWrap/>
            <w:vAlign w:val="bottom"/>
            <w:hideMark/>
          </w:tcPr>
          <w:p w14:paraId="464CB4E4"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LM80 certified high power LED</w:t>
            </w:r>
          </w:p>
        </w:tc>
      </w:tr>
      <w:tr w:rsidR="0012217D" w:rsidRPr="0012217D" w14:paraId="4664B3C6"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146EDF9E"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k</w:t>
            </w:r>
          </w:p>
        </w:tc>
        <w:tc>
          <w:tcPr>
            <w:tcW w:w="3232" w:type="dxa"/>
            <w:tcBorders>
              <w:top w:val="nil"/>
              <w:left w:val="nil"/>
              <w:bottom w:val="single" w:sz="4" w:space="0" w:color="auto"/>
              <w:right w:val="single" w:sz="4" w:space="0" w:color="auto"/>
            </w:tcBorders>
            <w:shd w:val="clear" w:color="auto" w:fill="auto"/>
            <w:noWrap/>
            <w:vAlign w:val="bottom"/>
            <w:hideMark/>
          </w:tcPr>
          <w:p w14:paraId="7C855D0D"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Lens</w:t>
            </w:r>
          </w:p>
        </w:tc>
        <w:tc>
          <w:tcPr>
            <w:tcW w:w="6120" w:type="dxa"/>
            <w:tcBorders>
              <w:top w:val="nil"/>
              <w:left w:val="nil"/>
              <w:bottom w:val="single" w:sz="4" w:space="0" w:color="auto"/>
              <w:right w:val="single" w:sz="4" w:space="0" w:color="auto"/>
            </w:tcBorders>
            <w:shd w:val="clear" w:color="auto" w:fill="auto"/>
            <w:noWrap/>
            <w:vAlign w:val="bottom"/>
            <w:hideMark/>
          </w:tcPr>
          <w:p w14:paraId="234FC5D1"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Secondary Optics 60 Degree</w:t>
            </w:r>
          </w:p>
        </w:tc>
      </w:tr>
      <w:tr w:rsidR="0012217D" w:rsidRPr="0012217D" w14:paraId="5FA0526F"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20518C65"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l</w:t>
            </w:r>
          </w:p>
        </w:tc>
        <w:tc>
          <w:tcPr>
            <w:tcW w:w="3232" w:type="dxa"/>
            <w:tcBorders>
              <w:top w:val="nil"/>
              <w:left w:val="nil"/>
              <w:bottom w:val="single" w:sz="4" w:space="0" w:color="auto"/>
              <w:right w:val="single" w:sz="4" w:space="0" w:color="auto"/>
            </w:tcBorders>
            <w:shd w:val="clear" w:color="auto" w:fill="auto"/>
            <w:noWrap/>
            <w:vAlign w:val="bottom"/>
            <w:hideMark/>
          </w:tcPr>
          <w:p w14:paraId="7383D3E2"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Gear</w:t>
            </w:r>
          </w:p>
        </w:tc>
        <w:tc>
          <w:tcPr>
            <w:tcW w:w="6120" w:type="dxa"/>
            <w:tcBorders>
              <w:top w:val="nil"/>
              <w:left w:val="nil"/>
              <w:bottom w:val="single" w:sz="4" w:space="0" w:color="auto"/>
              <w:right w:val="single" w:sz="4" w:space="0" w:color="auto"/>
            </w:tcBorders>
            <w:shd w:val="clear" w:color="auto" w:fill="auto"/>
            <w:noWrap/>
            <w:vAlign w:val="bottom"/>
            <w:hideMark/>
          </w:tcPr>
          <w:p w14:paraId="23647319"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Integral, Electronic, constant current driver</w:t>
            </w:r>
          </w:p>
        </w:tc>
      </w:tr>
      <w:tr w:rsidR="0012217D" w:rsidRPr="0012217D" w14:paraId="234323F4"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248749B0"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m</w:t>
            </w:r>
          </w:p>
        </w:tc>
        <w:tc>
          <w:tcPr>
            <w:tcW w:w="3232" w:type="dxa"/>
            <w:tcBorders>
              <w:top w:val="nil"/>
              <w:left w:val="nil"/>
              <w:bottom w:val="single" w:sz="4" w:space="0" w:color="auto"/>
              <w:right w:val="single" w:sz="4" w:space="0" w:color="auto"/>
            </w:tcBorders>
            <w:shd w:val="clear" w:color="auto" w:fill="auto"/>
            <w:noWrap/>
            <w:vAlign w:val="bottom"/>
            <w:hideMark/>
          </w:tcPr>
          <w:p w14:paraId="7522A4D9"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Internal Wiring</w:t>
            </w:r>
          </w:p>
        </w:tc>
        <w:tc>
          <w:tcPr>
            <w:tcW w:w="6120" w:type="dxa"/>
            <w:tcBorders>
              <w:top w:val="nil"/>
              <w:left w:val="nil"/>
              <w:bottom w:val="single" w:sz="4" w:space="0" w:color="auto"/>
              <w:right w:val="single" w:sz="4" w:space="0" w:color="auto"/>
            </w:tcBorders>
            <w:shd w:val="clear" w:color="auto" w:fill="auto"/>
            <w:noWrap/>
            <w:vAlign w:val="bottom"/>
            <w:hideMark/>
          </w:tcPr>
          <w:p w14:paraId="4D1B16B6"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Industrial grade cooper wire</w:t>
            </w:r>
          </w:p>
        </w:tc>
      </w:tr>
      <w:tr w:rsidR="0012217D" w:rsidRPr="0012217D" w14:paraId="2E90A43D"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61C70754"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n</w:t>
            </w:r>
          </w:p>
        </w:tc>
        <w:tc>
          <w:tcPr>
            <w:tcW w:w="3232" w:type="dxa"/>
            <w:tcBorders>
              <w:top w:val="nil"/>
              <w:left w:val="nil"/>
              <w:bottom w:val="single" w:sz="4" w:space="0" w:color="auto"/>
              <w:right w:val="single" w:sz="4" w:space="0" w:color="auto"/>
            </w:tcBorders>
            <w:shd w:val="clear" w:color="auto" w:fill="auto"/>
            <w:noWrap/>
            <w:vAlign w:val="bottom"/>
            <w:hideMark/>
          </w:tcPr>
          <w:p w14:paraId="2B710A7E"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Hardware</w:t>
            </w:r>
          </w:p>
        </w:tc>
        <w:tc>
          <w:tcPr>
            <w:tcW w:w="6120" w:type="dxa"/>
            <w:tcBorders>
              <w:top w:val="nil"/>
              <w:left w:val="nil"/>
              <w:bottom w:val="single" w:sz="4" w:space="0" w:color="auto"/>
              <w:right w:val="single" w:sz="4" w:space="0" w:color="auto"/>
            </w:tcBorders>
            <w:shd w:val="clear" w:color="auto" w:fill="auto"/>
            <w:noWrap/>
            <w:vAlign w:val="bottom"/>
            <w:hideMark/>
          </w:tcPr>
          <w:p w14:paraId="2AAC499C"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SS or </w:t>
            </w:r>
            <w:proofErr w:type="spellStart"/>
            <w:r w:rsidRPr="0012217D">
              <w:rPr>
                <w:rFonts w:asciiTheme="minorHAnsi" w:hAnsiTheme="minorHAnsi" w:cstheme="minorHAnsi"/>
                <w:color w:val="000000"/>
                <w:sz w:val="22"/>
                <w:szCs w:val="22"/>
              </w:rPr>
              <w:t>Ms</w:t>
            </w:r>
            <w:proofErr w:type="spellEnd"/>
            <w:r w:rsidRPr="0012217D">
              <w:rPr>
                <w:rFonts w:asciiTheme="minorHAnsi" w:hAnsiTheme="minorHAnsi" w:cstheme="minorHAnsi"/>
                <w:color w:val="000000"/>
                <w:sz w:val="22"/>
                <w:szCs w:val="22"/>
              </w:rPr>
              <w:t xml:space="preserve"> zinc plated &amp; passivated</w:t>
            </w:r>
          </w:p>
        </w:tc>
      </w:tr>
      <w:tr w:rsidR="0012217D" w:rsidRPr="0012217D" w14:paraId="6EBF0333"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7DF98555"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o</w:t>
            </w:r>
          </w:p>
        </w:tc>
        <w:tc>
          <w:tcPr>
            <w:tcW w:w="3232" w:type="dxa"/>
            <w:tcBorders>
              <w:top w:val="nil"/>
              <w:left w:val="nil"/>
              <w:bottom w:val="single" w:sz="4" w:space="0" w:color="auto"/>
              <w:right w:val="single" w:sz="4" w:space="0" w:color="auto"/>
            </w:tcBorders>
            <w:shd w:val="clear" w:color="auto" w:fill="auto"/>
            <w:noWrap/>
            <w:vAlign w:val="bottom"/>
            <w:hideMark/>
          </w:tcPr>
          <w:p w14:paraId="687D1187"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Ingress Protection</w:t>
            </w:r>
          </w:p>
        </w:tc>
        <w:tc>
          <w:tcPr>
            <w:tcW w:w="6120" w:type="dxa"/>
            <w:tcBorders>
              <w:top w:val="nil"/>
              <w:left w:val="nil"/>
              <w:bottom w:val="single" w:sz="4" w:space="0" w:color="auto"/>
              <w:right w:val="single" w:sz="4" w:space="0" w:color="auto"/>
            </w:tcBorders>
            <w:shd w:val="clear" w:color="auto" w:fill="auto"/>
            <w:noWrap/>
            <w:vAlign w:val="bottom"/>
            <w:hideMark/>
          </w:tcPr>
          <w:p w14:paraId="2116476E"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IP66</w:t>
            </w:r>
          </w:p>
        </w:tc>
      </w:tr>
      <w:tr w:rsidR="0012217D" w:rsidRPr="0012217D" w14:paraId="5CCAAC32"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30EABD3B"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p</w:t>
            </w:r>
          </w:p>
        </w:tc>
        <w:tc>
          <w:tcPr>
            <w:tcW w:w="3232" w:type="dxa"/>
            <w:tcBorders>
              <w:top w:val="nil"/>
              <w:left w:val="nil"/>
              <w:bottom w:val="single" w:sz="4" w:space="0" w:color="auto"/>
              <w:right w:val="single" w:sz="4" w:space="0" w:color="auto"/>
            </w:tcBorders>
            <w:shd w:val="clear" w:color="auto" w:fill="auto"/>
            <w:noWrap/>
            <w:vAlign w:val="bottom"/>
            <w:hideMark/>
          </w:tcPr>
          <w:p w14:paraId="386A4418"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Lumen Maintenance</w:t>
            </w:r>
          </w:p>
        </w:tc>
        <w:tc>
          <w:tcPr>
            <w:tcW w:w="6120" w:type="dxa"/>
            <w:tcBorders>
              <w:top w:val="nil"/>
              <w:left w:val="nil"/>
              <w:bottom w:val="single" w:sz="4" w:space="0" w:color="auto"/>
              <w:right w:val="single" w:sz="4" w:space="0" w:color="auto"/>
            </w:tcBorders>
            <w:shd w:val="clear" w:color="auto" w:fill="auto"/>
            <w:noWrap/>
            <w:vAlign w:val="bottom"/>
            <w:hideMark/>
          </w:tcPr>
          <w:p w14:paraId="5FC32761"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50000 </w:t>
            </w:r>
            <w:proofErr w:type="spellStart"/>
            <w:r w:rsidRPr="0012217D">
              <w:rPr>
                <w:rFonts w:asciiTheme="minorHAnsi" w:hAnsiTheme="minorHAnsi" w:cstheme="minorHAnsi"/>
                <w:color w:val="000000"/>
                <w:sz w:val="22"/>
                <w:szCs w:val="22"/>
              </w:rPr>
              <w:t>Hrs</w:t>
            </w:r>
            <w:proofErr w:type="spellEnd"/>
          </w:p>
        </w:tc>
      </w:tr>
      <w:tr w:rsidR="0012217D" w:rsidRPr="0012217D" w14:paraId="75EE8B5C"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663CF2F2"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q</w:t>
            </w:r>
          </w:p>
        </w:tc>
        <w:tc>
          <w:tcPr>
            <w:tcW w:w="3232" w:type="dxa"/>
            <w:tcBorders>
              <w:top w:val="nil"/>
              <w:left w:val="nil"/>
              <w:bottom w:val="single" w:sz="4" w:space="0" w:color="auto"/>
              <w:right w:val="single" w:sz="4" w:space="0" w:color="auto"/>
            </w:tcBorders>
            <w:shd w:val="clear" w:color="auto" w:fill="auto"/>
            <w:noWrap/>
            <w:vAlign w:val="bottom"/>
            <w:hideMark/>
          </w:tcPr>
          <w:p w14:paraId="4B4126A0"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Operating Temperature</w:t>
            </w:r>
          </w:p>
        </w:tc>
        <w:tc>
          <w:tcPr>
            <w:tcW w:w="6120" w:type="dxa"/>
            <w:tcBorders>
              <w:top w:val="nil"/>
              <w:left w:val="nil"/>
              <w:bottom w:val="single" w:sz="4" w:space="0" w:color="auto"/>
              <w:right w:val="single" w:sz="4" w:space="0" w:color="auto"/>
            </w:tcBorders>
            <w:shd w:val="clear" w:color="auto" w:fill="auto"/>
            <w:noWrap/>
            <w:vAlign w:val="bottom"/>
            <w:hideMark/>
          </w:tcPr>
          <w:p w14:paraId="1D739381"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0 Degree C to 50 Degree C</w:t>
            </w:r>
          </w:p>
        </w:tc>
      </w:tr>
      <w:tr w:rsidR="0012217D" w:rsidRPr="0012217D" w14:paraId="4423D9BB" w14:textId="77777777" w:rsidTr="00AF00F4">
        <w:trPr>
          <w:trHeight w:val="240"/>
        </w:trPr>
        <w:tc>
          <w:tcPr>
            <w:tcW w:w="718" w:type="dxa"/>
            <w:tcBorders>
              <w:top w:val="nil"/>
              <w:left w:val="single" w:sz="4" w:space="0" w:color="auto"/>
              <w:bottom w:val="single" w:sz="4" w:space="0" w:color="auto"/>
              <w:right w:val="single" w:sz="4" w:space="0" w:color="auto"/>
            </w:tcBorders>
            <w:shd w:val="clear" w:color="auto" w:fill="auto"/>
            <w:noWrap/>
            <w:vAlign w:val="bottom"/>
            <w:hideMark/>
          </w:tcPr>
          <w:p w14:paraId="5B653DE8" w14:textId="77777777" w:rsidR="0012217D" w:rsidRPr="0012217D" w:rsidRDefault="0012217D" w:rsidP="0012217D">
            <w:pPr>
              <w:jc w:val="center"/>
              <w:rPr>
                <w:rFonts w:asciiTheme="minorHAnsi" w:hAnsiTheme="minorHAnsi" w:cstheme="minorHAnsi"/>
                <w:color w:val="000000"/>
                <w:sz w:val="22"/>
                <w:szCs w:val="22"/>
              </w:rPr>
            </w:pPr>
            <w:r w:rsidRPr="0012217D">
              <w:rPr>
                <w:rFonts w:asciiTheme="minorHAnsi" w:hAnsiTheme="minorHAnsi" w:cstheme="minorHAnsi"/>
                <w:color w:val="000000"/>
                <w:sz w:val="22"/>
                <w:szCs w:val="22"/>
              </w:rPr>
              <w:t>r</w:t>
            </w:r>
          </w:p>
        </w:tc>
        <w:tc>
          <w:tcPr>
            <w:tcW w:w="3232" w:type="dxa"/>
            <w:tcBorders>
              <w:top w:val="nil"/>
              <w:left w:val="nil"/>
              <w:bottom w:val="single" w:sz="4" w:space="0" w:color="auto"/>
              <w:right w:val="single" w:sz="4" w:space="0" w:color="auto"/>
            </w:tcBorders>
            <w:shd w:val="clear" w:color="auto" w:fill="auto"/>
            <w:noWrap/>
            <w:vAlign w:val="bottom"/>
            <w:hideMark/>
          </w:tcPr>
          <w:p w14:paraId="5604E64A"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 xml:space="preserve">Mounting </w:t>
            </w:r>
          </w:p>
        </w:tc>
        <w:tc>
          <w:tcPr>
            <w:tcW w:w="6120" w:type="dxa"/>
            <w:tcBorders>
              <w:top w:val="nil"/>
              <w:left w:val="nil"/>
              <w:bottom w:val="single" w:sz="4" w:space="0" w:color="auto"/>
              <w:right w:val="single" w:sz="4" w:space="0" w:color="auto"/>
            </w:tcBorders>
            <w:shd w:val="clear" w:color="auto" w:fill="auto"/>
            <w:noWrap/>
            <w:vAlign w:val="bottom"/>
            <w:hideMark/>
          </w:tcPr>
          <w:p w14:paraId="15038C23" w14:textId="77777777" w:rsidR="0012217D" w:rsidRPr="0012217D" w:rsidRDefault="0012217D" w:rsidP="0012217D">
            <w:pPr>
              <w:rPr>
                <w:rFonts w:asciiTheme="minorHAnsi" w:hAnsiTheme="minorHAnsi" w:cstheme="minorHAnsi"/>
                <w:color w:val="000000"/>
                <w:sz w:val="22"/>
                <w:szCs w:val="22"/>
              </w:rPr>
            </w:pPr>
            <w:r w:rsidRPr="0012217D">
              <w:rPr>
                <w:rFonts w:asciiTheme="minorHAnsi" w:hAnsiTheme="minorHAnsi" w:cstheme="minorHAnsi"/>
                <w:color w:val="000000"/>
                <w:sz w:val="22"/>
                <w:szCs w:val="22"/>
              </w:rPr>
              <w:t>Bracket provided for mounting</w:t>
            </w:r>
          </w:p>
        </w:tc>
      </w:tr>
    </w:tbl>
    <w:p w14:paraId="6ED2D040" w14:textId="6858CF5C" w:rsidR="00407480" w:rsidRPr="0012217D" w:rsidRDefault="00407480" w:rsidP="00DC4D42">
      <w:pPr>
        <w:widowControl w:val="0"/>
        <w:autoSpaceDE w:val="0"/>
        <w:autoSpaceDN w:val="0"/>
        <w:adjustRightInd w:val="0"/>
        <w:rPr>
          <w:rFonts w:asciiTheme="minorHAnsi" w:hAnsiTheme="minorHAnsi" w:cstheme="minorHAnsi"/>
          <w:sz w:val="22"/>
          <w:szCs w:val="22"/>
        </w:rPr>
      </w:pPr>
    </w:p>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3AB87148" w14:textId="77777777" w:rsidR="00B73424" w:rsidRDefault="00B73424">
      <w:pPr>
        <w:rPr>
          <w:rFonts w:ascii="Tahoma" w:hAnsi="Tahoma" w:cs="Tahoma"/>
          <w:b/>
          <w:sz w:val="19"/>
          <w:szCs w:val="19"/>
          <w:u w:val="single"/>
        </w:rPr>
      </w:pPr>
      <w:r>
        <w:rPr>
          <w:rFonts w:ascii="Tahoma" w:hAnsi="Tahoma" w:cs="Tahoma"/>
          <w:b/>
          <w:sz w:val="19"/>
          <w:szCs w:val="19"/>
          <w:u w:val="single"/>
        </w:rPr>
        <w:br w:type="page"/>
      </w:r>
    </w:p>
    <w:p w14:paraId="64DE80ED" w14:textId="1ABF5F51" w:rsidR="00F5031E" w:rsidRPr="00B73424" w:rsidRDefault="00154F3A" w:rsidP="00DC4D42">
      <w:pPr>
        <w:widowControl w:val="0"/>
        <w:autoSpaceDE w:val="0"/>
        <w:autoSpaceDN w:val="0"/>
        <w:adjustRightInd w:val="0"/>
        <w:spacing w:before="29"/>
        <w:jc w:val="center"/>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r w:rsidRPr="00B73424">
        <w:rPr>
          <w:rFonts w:ascii="Tahoma" w:hAnsi="Tahoma" w:cs="Tahoma"/>
          <w:sz w:val="19"/>
          <w:szCs w:val="19"/>
          <w:u w:val="single"/>
        </w:rPr>
        <w:t>)</w:t>
      </w:r>
      <w:r w:rsidR="00F5031E" w:rsidRPr="00B73424">
        <w:rPr>
          <w:rFonts w:ascii="Tahoma" w:hAnsi="Tahoma" w:cs="Tahoma"/>
          <w:sz w:val="19"/>
          <w:szCs w:val="19"/>
          <w:u w:val="single"/>
        </w:rPr>
        <w:t>\</w:t>
      </w:r>
      <w:proofErr w:type="gramEnd"/>
    </w:p>
    <w:p w14:paraId="0FA0ACB0"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7C2C2EBC"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03E23C69" w14:textId="5E97A643" w:rsidR="00093571" w:rsidRPr="00CF2779" w:rsidRDefault="00F5031E" w:rsidP="00DC4D42">
      <w:pPr>
        <w:widowControl w:val="0"/>
        <w:autoSpaceDE w:val="0"/>
        <w:autoSpaceDN w:val="0"/>
        <w:ind w:right="-90"/>
        <w:jc w:val="center"/>
        <w:outlineLvl w:val="0"/>
        <w:rPr>
          <w:rFonts w:ascii="Tahoma" w:hAnsi="Tahoma" w:cs="Tahoma"/>
          <w:b/>
          <w:color w:val="4F81BD" w:themeColor="accent1"/>
          <w:sz w:val="19"/>
          <w:szCs w:val="19"/>
        </w:rPr>
      </w:pPr>
      <w:r w:rsidRPr="00CF2779">
        <w:rPr>
          <w:rFonts w:ascii="Tahoma" w:eastAsia="Calibri" w:hAnsi="Tahoma" w:cs="Tahoma"/>
          <w:b/>
          <w:sz w:val="19"/>
          <w:szCs w:val="19"/>
          <w:u w:val="single" w:color="000000"/>
        </w:rPr>
        <w:t xml:space="preserve">Bid for </w:t>
      </w:r>
      <w:r w:rsidR="0012217D" w:rsidRPr="00CF2779">
        <w:rPr>
          <w:rFonts w:ascii="Tahoma" w:hAnsi="Tahoma" w:cs="Tahoma"/>
          <w:b/>
          <w:sz w:val="19"/>
          <w:szCs w:val="19"/>
        </w:rPr>
        <w:t xml:space="preserve">Supply of 45-Watt External Photo Sensor for Automatic On/Off of LED Street Light, 12Watt Recess Round Panel &amp; 200-Watt LED Flood Light With (make Philips/CG/Orient) </w:t>
      </w:r>
      <w:r w:rsidRPr="00CF2779">
        <w:rPr>
          <w:rFonts w:ascii="Tahoma" w:hAnsi="Tahoma" w:cs="Tahoma"/>
          <w:b/>
          <w:sz w:val="19"/>
          <w:szCs w:val="19"/>
        </w:rPr>
        <w:t xml:space="preserve">(Tender </w:t>
      </w:r>
      <w:proofErr w:type="gramStart"/>
      <w:r w:rsidRPr="00CF2779">
        <w:rPr>
          <w:rFonts w:ascii="Tahoma" w:hAnsi="Tahoma" w:cs="Tahoma"/>
          <w:b/>
          <w:sz w:val="19"/>
          <w:szCs w:val="19"/>
        </w:rPr>
        <w:t>No. :</w:t>
      </w:r>
      <w:proofErr w:type="gramEnd"/>
      <w:r w:rsidRPr="00CF2779">
        <w:rPr>
          <w:rFonts w:ascii="Tahoma" w:hAnsi="Tahoma" w:cs="Tahoma"/>
          <w:b/>
          <w:sz w:val="19"/>
          <w:szCs w:val="19"/>
        </w:rPr>
        <w:t xml:space="preserve"> </w:t>
      </w:r>
      <w:r w:rsidRPr="00CF2779">
        <w:rPr>
          <w:rFonts w:ascii="Tahoma" w:hAnsi="Tahoma" w:cs="Tahoma"/>
          <w:b/>
          <w:color w:val="4F81BD" w:themeColor="accent1"/>
          <w:sz w:val="19"/>
          <w:szCs w:val="19"/>
        </w:rPr>
        <w:t>2024-25/Estate/2B/LNM-</w:t>
      </w:r>
      <w:r w:rsidR="009438C1" w:rsidRPr="00CF2779">
        <w:rPr>
          <w:rFonts w:ascii="Tahoma" w:hAnsi="Tahoma" w:cs="Tahoma"/>
          <w:b/>
          <w:color w:val="4F81BD" w:themeColor="accent1"/>
          <w:sz w:val="19"/>
          <w:szCs w:val="19"/>
        </w:rPr>
        <w:t>82</w:t>
      </w:r>
      <w:r w:rsidR="00CF2779" w:rsidRPr="00CF2779">
        <w:rPr>
          <w:rFonts w:ascii="Tahoma" w:hAnsi="Tahoma" w:cs="Tahoma"/>
          <w:b/>
          <w:color w:val="4F81BD" w:themeColor="accent1"/>
          <w:sz w:val="19"/>
          <w:szCs w:val="19"/>
        </w:rPr>
        <w:t>6</w:t>
      </w:r>
      <w:r w:rsidRPr="00CF2779">
        <w:rPr>
          <w:rFonts w:ascii="Tahoma" w:hAnsi="Tahoma" w:cs="Tahoma"/>
          <w:b/>
          <w:color w:val="4F81BD" w:themeColor="accent1"/>
          <w:sz w:val="19"/>
          <w:szCs w:val="19"/>
        </w:rPr>
        <w:t>)</w:t>
      </w:r>
    </w:p>
    <w:p w14:paraId="08F21471" w14:textId="77777777" w:rsidR="00AF00F4" w:rsidRPr="00CF2779" w:rsidRDefault="00AF00F4" w:rsidP="00AF00F4">
      <w:pPr>
        <w:rPr>
          <w:rFonts w:ascii="Tahoma" w:hAnsi="Tahoma" w:cs="Tahoma"/>
          <w:sz w:val="19"/>
          <w:szCs w:val="19"/>
        </w:rPr>
      </w:pPr>
    </w:p>
    <w:tbl>
      <w:tblPr>
        <w:tblStyle w:val="TableGrid"/>
        <w:tblW w:w="9540" w:type="dxa"/>
        <w:tblInd w:w="-5" w:type="dxa"/>
        <w:tblLayout w:type="fixed"/>
        <w:tblLook w:val="04A0" w:firstRow="1" w:lastRow="0" w:firstColumn="1" w:lastColumn="0" w:noHBand="0" w:noVBand="1"/>
      </w:tblPr>
      <w:tblGrid>
        <w:gridCol w:w="720"/>
        <w:gridCol w:w="2700"/>
        <w:gridCol w:w="2019"/>
        <w:gridCol w:w="850"/>
        <w:gridCol w:w="851"/>
        <w:gridCol w:w="992"/>
        <w:gridCol w:w="1408"/>
      </w:tblGrid>
      <w:tr w:rsidR="00AF00F4" w:rsidRPr="00CF2779" w14:paraId="3A826817" w14:textId="77777777" w:rsidTr="00D053BF">
        <w:trPr>
          <w:trHeight w:val="60"/>
        </w:trPr>
        <w:tc>
          <w:tcPr>
            <w:tcW w:w="720" w:type="dxa"/>
            <w:tcBorders>
              <w:top w:val="single" w:sz="4" w:space="0" w:color="auto"/>
              <w:left w:val="single" w:sz="4" w:space="0" w:color="auto"/>
              <w:bottom w:val="single" w:sz="4" w:space="0" w:color="auto"/>
              <w:right w:val="single" w:sz="4" w:space="0" w:color="auto"/>
            </w:tcBorders>
            <w:hideMark/>
          </w:tcPr>
          <w:p w14:paraId="4A06D84A" w14:textId="77777777" w:rsidR="00AF00F4" w:rsidRPr="00CF2779" w:rsidRDefault="00AF00F4" w:rsidP="00D053BF">
            <w:pPr>
              <w:jc w:val="center"/>
              <w:rPr>
                <w:rFonts w:ascii="Tahoma" w:hAnsi="Tahoma" w:cs="Tahoma"/>
                <w:b/>
                <w:sz w:val="19"/>
                <w:szCs w:val="19"/>
              </w:rPr>
            </w:pPr>
            <w:r w:rsidRPr="00CF2779">
              <w:rPr>
                <w:rFonts w:ascii="Tahoma" w:hAnsi="Tahoma" w:cs="Tahoma"/>
                <w:b/>
                <w:sz w:val="19"/>
                <w:szCs w:val="19"/>
              </w:rPr>
              <w:t>S. No.</w:t>
            </w:r>
          </w:p>
        </w:tc>
        <w:tc>
          <w:tcPr>
            <w:tcW w:w="2700" w:type="dxa"/>
            <w:tcBorders>
              <w:top w:val="single" w:sz="4" w:space="0" w:color="auto"/>
              <w:left w:val="single" w:sz="4" w:space="0" w:color="auto"/>
              <w:bottom w:val="single" w:sz="4" w:space="0" w:color="auto"/>
              <w:right w:val="single" w:sz="4" w:space="0" w:color="auto"/>
            </w:tcBorders>
            <w:hideMark/>
          </w:tcPr>
          <w:p w14:paraId="03A4734A" w14:textId="77777777" w:rsidR="00AF00F4" w:rsidRPr="00CF2779" w:rsidRDefault="00AF00F4" w:rsidP="00D053BF">
            <w:pPr>
              <w:jc w:val="center"/>
              <w:rPr>
                <w:rFonts w:ascii="Tahoma" w:hAnsi="Tahoma" w:cs="Tahoma"/>
                <w:b/>
                <w:sz w:val="19"/>
                <w:szCs w:val="19"/>
              </w:rPr>
            </w:pPr>
            <w:r w:rsidRPr="00CF2779">
              <w:rPr>
                <w:rFonts w:ascii="Tahoma" w:hAnsi="Tahoma" w:cs="Tahoma"/>
                <w:b/>
                <w:sz w:val="19"/>
                <w:szCs w:val="19"/>
              </w:rPr>
              <w:t>Particulars</w:t>
            </w:r>
          </w:p>
        </w:tc>
        <w:tc>
          <w:tcPr>
            <w:tcW w:w="2019" w:type="dxa"/>
            <w:tcBorders>
              <w:top w:val="single" w:sz="4" w:space="0" w:color="auto"/>
              <w:left w:val="single" w:sz="4" w:space="0" w:color="auto"/>
              <w:bottom w:val="single" w:sz="4" w:space="0" w:color="auto"/>
              <w:right w:val="single" w:sz="4" w:space="0" w:color="auto"/>
            </w:tcBorders>
          </w:tcPr>
          <w:p w14:paraId="56E7A0A5" w14:textId="77777777" w:rsidR="00AF00F4" w:rsidRPr="00CF2779" w:rsidRDefault="00AF00F4" w:rsidP="00D053BF">
            <w:pPr>
              <w:jc w:val="center"/>
              <w:rPr>
                <w:rFonts w:ascii="Tahoma" w:hAnsi="Tahoma" w:cs="Tahoma"/>
                <w:b/>
                <w:sz w:val="19"/>
                <w:szCs w:val="19"/>
              </w:rPr>
            </w:pPr>
            <w:r w:rsidRPr="00CF2779">
              <w:rPr>
                <w:rFonts w:ascii="Tahoma" w:hAnsi="Tahoma" w:cs="Tahoma"/>
                <w:b/>
                <w:sz w:val="19"/>
                <w:szCs w:val="19"/>
              </w:rPr>
              <w:t>Make and Model</w:t>
            </w:r>
          </w:p>
        </w:tc>
        <w:tc>
          <w:tcPr>
            <w:tcW w:w="850" w:type="dxa"/>
            <w:tcBorders>
              <w:top w:val="single" w:sz="4" w:space="0" w:color="auto"/>
              <w:left w:val="single" w:sz="4" w:space="0" w:color="auto"/>
              <w:bottom w:val="single" w:sz="4" w:space="0" w:color="auto"/>
              <w:right w:val="single" w:sz="4" w:space="0" w:color="auto"/>
            </w:tcBorders>
            <w:hideMark/>
          </w:tcPr>
          <w:p w14:paraId="0F0AADB7" w14:textId="77777777" w:rsidR="00AF00F4" w:rsidRPr="00CF2779" w:rsidRDefault="00AF00F4" w:rsidP="00D053BF">
            <w:pPr>
              <w:rPr>
                <w:rFonts w:ascii="Tahoma" w:hAnsi="Tahoma" w:cs="Tahoma"/>
                <w:b/>
                <w:sz w:val="19"/>
                <w:szCs w:val="19"/>
              </w:rPr>
            </w:pPr>
            <w:r w:rsidRPr="00CF2779">
              <w:rPr>
                <w:rFonts w:ascii="Tahoma" w:hAnsi="Tahoma" w:cs="Tahoma"/>
                <w:b/>
                <w:sz w:val="19"/>
                <w:szCs w:val="19"/>
              </w:rPr>
              <w:t>Qty.</w:t>
            </w:r>
          </w:p>
        </w:tc>
        <w:tc>
          <w:tcPr>
            <w:tcW w:w="851" w:type="dxa"/>
            <w:tcBorders>
              <w:top w:val="single" w:sz="4" w:space="0" w:color="auto"/>
              <w:left w:val="single" w:sz="4" w:space="0" w:color="auto"/>
              <w:bottom w:val="single" w:sz="4" w:space="0" w:color="auto"/>
              <w:right w:val="single" w:sz="4" w:space="0" w:color="auto"/>
            </w:tcBorders>
          </w:tcPr>
          <w:p w14:paraId="27B6FBCE" w14:textId="77777777" w:rsidR="00AF00F4" w:rsidRPr="00CF2779" w:rsidRDefault="00AF00F4" w:rsidP="00D053BF">
            <w:pPr>
              <w:jc w:val="center"/>
              <w:rPr>
                <w:rFonts w:ascii="Tahoma" w:hAnsi="Tahoma" w:cs="Tahoma"/>
                <w:b/>
                <w:sz w:val="19"/>
                <w:szCs w:val="19"/>
              </w:rPr>
            </w:pPr>
            <w:r w:rsidRPr="00CF2779">
              <w:rPr>
                <w:rFonts w:ascii="Tahoma" w:hAnsi="Tahoma" w:cs="Tahoma"/>
                <w:b/>
                <w:sz w:val="19"/>
                <w:szCs w:val="19"/>
              </w:rPr>
              <w:t>UOM</w:t>
            </w:r>
          </w:p>
        </w:tc>
        <w:tc>
          <w:tcPr>
            <w:tcW w:w="992" w:type="dxa"/>
            <w:tcBorders>
              <w:top w:val="single" w:sz="4" w:space="0" w:color="auto"/>
              <w:left w:val="single" w:sz="4" w:space="0" w:color="auto"/>
              <w:bottom w:val="single" w:sz="4" w:space="0" w:color="auto"/>
              <w:right w:val="single" w:sz="4" w:space="0" w:color="auto"/>
            </w:tcBorders>
            <w:hideMark/>
          </w:tcPr>
          <w:p w14:paraId="31E6DBC3" w14:textId="77777777" w:rsidR="00AF00F4" w:rsidRPr="00CF2779" w:rsidRDefault="00AF00F4" w:rsidP="00D053BF">
            <w:pPr>
              <w:jc w:val="center"/>
              <w:rPr>
                <w:rFonts w:ascii="Tahoma" w:hAnsi="Tahoma" w:cs="Tahoma"/>
                <w:b/>
                <w:sz w:val="19"/>
                <w:szCs w:val="19"/>
              </w:rPr>
            </w:pPr>
            <w:r w:rsidRPr="00CF2779">
              <w:rPr>
                <w:rFonts w:ascii="Tahoma" w:hAnsi="Tahoma" w:cs="Tahoma"/>
                <w:b/>
                <w:sz w:val="19"/>
                <w:szCs w:val="19"/>
              </w:rPr>
              <w:t>Rate</w:t>
            </w:r>
          </w:p>
        </w:tc>
        <w:tc>
          <w:tcPr>
            <w:tcW w:w="1408" w:type="dxa"/>
            <w:tcBorders>
              <w:top w:val="single" w:sz="4" w:space="0" w:color="auto"/>
              <w:left w:val="single" w:sz="4" w:space="0" w:color="auto"/>
              <w:bottom w:val="single" w:sz="4" w:space="0" w:color="auto"/>
              <w:right w:val="single" w:sz="4" w:space="0" w:color="auto"/>
            </w:tcBorders>
            <w:hideMark/>
          </w:tcPr>
          <w:p w14:paraId="00899E16" w14:textId="77777777" w:rsidR="00AF00F4" w:rsidRPr="00CF2779" w:rsidRDefault="00AF00F4" w:rsidP="00D053BF">
            <w:pPr>
              <w:jc w:val="center"/>
              <w:rPr>
                <w:rFonts w:ascii="Tahoma" w:hAnsi="Tahoma" w:cs="Tahoma"/>
                <w:b/>
                <w:sz w:val="19"/>
                <w:szCs w:val="19"/>
              </w:rPr>
            </w:pPr>
            <w:r w:rsidRPr="00CF2779">
              <w:rPr>
                <w:rFonts w:ascii="Tahoma" w:hAnsi="Tahoma" w:cs="Tahoma"/>
                <w:b/>
                <w:sz w:val="19"/>
                <w:szCs w:val="19"/>
              </w:rPr>
              <w:t>Amount</w:t>
            </w:r>
          </w:p>
        </w:tc>
      </w:tr>
      <w:tr w:rsidR="00AF00F4" w:rsidRPr="00CF2779" w14:paraId="6B5F9E03" w14:textId="77777777" w:rsidTr="00D053BF">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447F051" w14:textId="6B52EC15" w:rsidR="00AF00F4" w:rsidRPr="00CF2779" w:rsidRDefault="00AF00F4" w:rsidP="00D053BF">
            <w:pPr>
              <w:jc w:val="center"/>
              <w:rPr>
                <w:rFonts w:ascii="Tahoma" w:hAnsi="Tahoma" w:cs="Tahoma"/>
                <w:sz w:val="19"/>
                <w:szCs w:val="19"/>
              </w:rPr>
            </w:pPr>
            <w:r w:rsidRPr="00CF2779">
              <w:rPr>
                <w:rFonts w:ascii="Tahoma" w:hAnsi="Tahoma" w:cs="Tahoma"/>
                <w:sz w:val="19"/>
                <w:szCs w:val="19"/>
              </w:rPr>
              <w:t>1</w:t>
            </w:r>
          </w:p>
        </w:tc>
        <w:tc>
          <w:tcPr>
            <w:tcW w:w="2700" w:type="dxa"/>
            <w:tcBorders>
              <w:top w:val="single" w:sz="4" w:space="0" w:color="auto"/>
              <w:left w:val="single" w:sz="4" w:space="0" w:color="auto"/>
              <w:bottom w:val="single" w:sz="4" w:space="0" w:color="auto"/>
              <w:right w:val="single" w:sz="4" w:space="0" w:color="auto"/>
            </w:tcBorders>
            <w:vAlign w:val="center"/>
          </w:tcPr>
          <w:p w14:paraId="26DB078A" w14:textId="43A1D2CB" w:rsidR="00AF00F4" w:rsidRPr="009E0383" w:rsidRDefault="00AF00F4" w:rsidP="00D053BF">
            <w:pPr>
              <w:rPr>
                <w:rFonts w:ascii="Tahoma" w:hAnsi="Tahoma" w:cs="Tahoma"/>
                <w:color w:val="000000"/>
                <w:sz w:val="19"/>
                <w:szCs w:val="19"/>
              </w:rPr>
            </w:pPr>
            <w:r w:rsidRPr="009E0383">
              <w:rPr>
                <w:rFonts w:ascii="Tahoma" w:hAnsi="Tahoma" w:cs="Tahoma"/>
                <w:color w:val="000000"/>
                <w:sz w:val="19"/>
                <w:szCs w:val="19"/>
              </w:rPr>
              <w:t xml:space="preserve">12-Watt Recess Round Panel Light with 2 Years Warranty </w:t>
            </w:r>
          </w:p>
        </w:tc>
        <w:tc>
          <w:tcPr>
            <w:tcW w:w="2019" w:type="dxa"/>
            <w:tcBorders>
              <w:top w:val="single" w:sz="4" w:space="0" w:color="auto"/>
              <w:left w:val="single" w:sz="4" w:space="0" w:color="auto"/>
              <w:bottom w:val="single" w:sz="4" w:space="0" w:color="auto"/>
              <w:right w:val="single" w:sz="4" w:space="0" w:color="auto"/>
            </w:tcBorders>
          </w:tcPr>
          <w:p w14:paraId="3BBD0C7E" w14:textId="67F06A91" w:rsidR="00AF00F4" w:rsidRPr="00CF2779" w:rsidRDefault="00AF00F4" w:rsidP="00D053BF">
            <w:pPr>
              <w:jc w:val="both"/>
              <w:rPr>
                <w:rFonts w:ascii="Tahoma" w:hAnsi="Tahoma" w:cs="Tahoma"/>
                <w:sz w:val="19"/>
                <w:szCs w:val="19"/>
              </w:rPr>
            </w:pPr>
            <w:r w:rsidRPr="00CF2779">
              <w:rPr>
                <w:rFonts w:ascii="Tahoma" w:hAnsi="Tahoma" w:cs="Tahoma"/>
                <w:color w:val="000000"/>
                <w:sz w:val="19"/>
                <w:szCs w:val="19"/>
              </w:rPr>
              <w:t>Orient_LDRER-12-C/Philips/CG</w:t>
            </w:r>
          </w:p>
        </w:tc>
        <w:tc>
          <w:tcPr>
            <w:tcW w:w="850" w:type="dxa"/>
            <w:tcBorders>
              <w:top w:val="single" w:sz="4" w:space="0" w:color="auto"/>
              <w:left w:val="single" w:sz="4" w:space="0" w:color="auto"/>
              <w:bottom w:val="single" w:sz="4" w:space="0" w:color="auto"/>
              <w:right w:val="single" w:sz="4" w:space="0" w:color="auto"/>
            </w:tcBorders>
            <w:vAlign w:val="center"/>
          </w:tcPr>
          <w:p w14:paraId="5E950750" w14:textId="22ED4816" w:rsidR="00AF00F4" w:rsidRPr="00CF2779" w:rsidRDefault="00AF00F4" w:rsidP="00D053BF">
            <w:pPr>
              <w:jc w:val="center"/>
              <w:rPr>
                <w:rFonts w:ascii="Tahoma" w:hAnsi="Tahoma" w:cs="Tahoma"/>
                <w:color w:val="000000"/>
                <w:sz w:val="19"/>
                <w:szCs w:val="19"/>
              </w:rPr>
            </w:pPr>
            <w:r w:rsidRPr="00CF2779">
              <w:rPr>
                <w:rFonts w:ascii="Tahoma" w:hAnsi="Tahoma" w:cs="Tahoma"/>
                <w:color w:val="000000"/>
                <w:sz w:val="19"/>
                <w:szCs w:val="19"/>
              </w:rPr>
              <w:t>150</w:t>
            </w:r>
          </w:p>
        </w:tc>
        <w:tc>
          <w:tcPr>
            <w:tcW w:w="851" w:type="dxa"/>
            <w:tcBorders>
              <w:top w:val="single" w:sz="4" w:space="0" w:color="auto"/>
              <w:left w:val="single" w:sz="4" w:space="0" w:color="auto"/>
              <w:bottom w:val="single" w:sz="4" w:space="0" w:color="auto"/>
              <w:right w:val="single" w:sz="4" w:space="0" w:color="auto"/>
            </w:tcBorders>
            <w:vAlign w:val="center"/>
          </w:tcPr>
          <w:p w14:paraId="16467FCD" w14:textId="71948F86" w:rsidR="00AF00F4" w:rsidRPr="00CF2779" w:rsidRDefault="00AF00F4" w:rsidP="00D053BF">
            <w:pPr>
              <w:jc w:val="center"/>
              <w:rPr>
                <w:rFonts w:ascii="Tahoma" w:hAnsi="Tahoma" w:cs="Tahoma"/>
                <w:color w:val="000000"/>
                <w:sz w:val="19"/>
                <w:szCs w:val="19"/>
              </w:rPr>
            </w:pPr>
            <w:r w:rsidRPr="00CF2779">
              <w:rPr>
                <w:rFonts w:ascii="Tahoma" w:hAnsi="Tahoma" w:cs="Tahoma"/>
                <w:color w:val="000000"/>
                <w:sz w:val="19"/>
                <w:szCs w:val="19"/>
              </w:rPr>
              <w:t>Nos.</w:t>
            </w:r>
          </w:p>
        </w:tc>
        <w:tc>
          <w:tcPr>
            <w:tcW w:w="992" w:type="dxa"/>
            <w:tcBorders>
              <w:top w:val="single" w:sz="4" w:space="0" w:color="auto"/>
              <w:left w:val="single" w:sz="4" w:space="0" w:color="auto"/>
              <w:bottom w:val="single" w:sz="4" w:space="0" w:color="auto"/>
              <w:right w:val="single" w:sz="4" w:space="0" w:color="auto"/>
            </w:tcBorders>
          </w:tcPr>
          <w:p w14:paraId="29A198FE" w14:textId="77777777" w:rsidR="00AF00F4" w:rsidRPr="00CF2779" w:rsidRDefault="00AF00F4" w:rsidP="00D053BF">
            <w:pPr>
              <w:jc w:val="both"/>
              <w:rPr>
                <w:rFonts w:ascii="Tahoma" w:hAnsi="Tahoma" w:cs="Tahoma"/>
                <w:color w:val="000000"/>
                <w:sz w:val="19"/>
                <w:szCs w:val="19"/>
              </w:rPr>
            </w:pPr>
          </w:p>
        </w:tc>
        <w:tc>
          <w:tcPr>
            <w:tcW w:w="1408" w:type="dxa"/>
            <w:tcBorders>
              <w:top w:val="single" w:sz="4" w:space="0" w:color="auto"/>
              <w:left w:val="single" w:sz="4" w:space="0" w:color="auto"/>
              <w:bottom w:val="single" w:sz="4" w:space="0" w:color="auto"/>
              <w:right w:val="single" w:sz="4" w:space="0" w:color="auto"/>
            </w:tcBorders>
          </w:tcPr>
          <w:p w14:paraId="3777009F" w14:textId="77777777" w:rsidR="00AF00F4" w:rsidRPr="00CF2779" w:rsidRDefault="00AF00F4" w:rsidP="00D053BF">
            <w:pPr>
              <w:jc w:val="both"/>
              <w:rPr>
                <w:rFonts w:ascii="Tahoma" w:hAnsi="Tahoma" w:cs="Tahoma"/>
                <w:color w:val="000000"/>
                <w:sz w:val="19"/>
                <w:szCs w:val="19"/>
              </w:rPr>
            </w:pPr>
          </w:p>
        </w:tc>
      </w:tr>
      <w:tr w:rsidR="00AF00F4" w:rsidRPr="00CF2779" w14:paraId="727C1772" w14:textId="77777777" w:rsidTr="00D053BF">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7E019BE" w14:textId="626A21F5" w:rsidR="00AF00F4" w:rsidRPr="00CF2779" w:rsidRDefault="00AF00F4" w:rsidP="00D053BF">
            <w:pPr>
              <w:jc w:val="center"/>
              <w:rPr>
                <w:rFonts w:ascii="Tahoma" w:hAnsi="Tahoma" w:cs="Tahoma"/>
                <w:sz w:val="19"/>
                <w:szCs w:val="19"/>
              </w:rPr>
            </w:pPr>
            <w:r w:rsidRPr="00CF2779">
              <w:rPr>
                <w:rFonts w:ascii="Tahoma" w:hAnsi="Tahoma" w:cs="Tahoma"/>
                <w:sz w:val="19"/>
                <w:szCs w:val="19"/>
              </w:rPr>
              <w:t>2</w:t>
            </w:r>
          </w:p>
        </w:tc>
        <w:tc>
          <w:tcPr>
            <w:tcW w:w="2700" w:type="dxa"/>
            <w:tcBorders>
              <w:top w:val="single" w:sz="4" w:space="0" w:color="auto"/>
              <w:left w:val="single" w:sz="4" w:space="0" w:color="auto"/>
              <w:bottom w:val="single" w:sz="4" w:space="0" w:color="auto"/>
              <w:right w:val="single" w:sz="4" w:space="0" w:color="auto"/>
            </w:tcBorders>
            <w:vAlign w:val="center"/>
          </w:tcPr>
          <w:p w14:paraId="2B4855BB" w14:textId="6BA0DAB8" w:rsidR="00AF00F4" w:rsidRPr="009E0383" w:rsidRDefault="00AF00F4" w:rsidP="00D053BF">
            <w:pPr>
              <w:rPr>
                <w:rFonts w:ascii="Tahoma" w:hAnsi="Tahoma" w:cs="Tahoma"/>
                <w:color w:val="000000"/>
                <w:sz w:val="19"/>
                <w:szCs w:val="19"/>
              </w:rPr>
            </w:pPr>
            <w:r w:rsidRPr="009E0383">
              <w:rPr>
                <w:rFonts w:ascii="Tahoma" w:hAnsi="Tahoma" w:cs="Tahoma"/>
                <w:color w:val="000000"/>
                <w:sz w:val="19"/>
                <w:szCs w:val="19"/>
              </w:rPr>
              <w:t xml:space="preserve">45-watt external photo sensor for automatic </w:t>
            </w:r>
            <w:proofErr w:type="gramStart"/>
            <w:r w:rsidRPr="009E0383">
              <w:rPr>
                <w:rFonts w:ascii="Tahoma" w:hAnsi="Tahoma" w:cs="Tahoma"/>
                <w:color w:val="000000"/>
                <w:sz w:val="19"/>
                <w:szCs w:val="19"/>
              </w:rPr>
              <w:t>On</w:t>
            </w:r>
            <w:proofErr w:type="gramEnd"/>
            <w:r w:rsidRPr="009E0383">
              <w:rPr>
                <w:rFonts w:ascii="Tahoma" w:hAnsi="Tahoma" w:cs="Tahoma"/>
                <w:color w:val="000000"/>
                <w:sz w:val="19"/>
                <w:szCs w:val="19"/>
              </w:rPr>
              <w:t>/off LED Street Light with 2 years warranty</w:t>
            </w:r>
          </w:p>
        </w:tc>
        <w:tc>
          <w:tcPr>
            <w:tcW w:w="2019" w:type="dxa"/>
            <w:tcBorders>
              <w:top w:val="single" w:sz="4" w:space="0" w:color="auto"/>
              <w:left w:val="single" w:sz="4" w:space="0" w:color="auto"/>
              <w:bottom w:val="single" w:sz="4" w:space="0" w:color="auto"/>
              <w:right w:val="single" w:sz="4" w:space="0" w:color="auto"/>
            </w:tcBorders>
          </w:tcPr>
          <w:p w14:paraId="110DBA42" w14:textId="77777777" w:rsidR="00AF00F4" w:rsidRPr="00CF2779" w:rsidRDefault="00AF00F4" w:rsidP="00D053BF">
            <w:pPr>
              <w:jc w:val="both"/>
              <w:rPr>
                <w:rFonts w:ascii="Tahoma" w:hAnsi="Tahoma" w:cs="Tahoma"/>
                <w:sz w:val="19"/>
                <w:szCs w:val="19"/>
              </w:rPr>
            </w:pPr>
            <w:r w:rsidRPr="00CF2779">
              <w:rPr>
                <w:rFonts w:ascii="Tahoma" w:hAnsi="Tahoma" w:cs="Tahoma"/>
                <w:sz w:val="19"/>
                <w:szCs w:val="19"/>
              </w:rPr>
              <w:t>CG/Philips/ Orient _LSFT - 45-C -PC -DLS</w:t>
            </w:r>
          </w:p>
        </w:tc>
        <w:tc>
          <w:tcPr>
            <w:tcW w:w="850" w:type="dxa"/>
            <w:tcBorders>
              <w:top w:val="single" w:sz="4" w:space="0" w:color="auto"/>
              <w:left w:val="single" w:sz="4" w:space="0" w:color="auto"/>
              <w:bottom w:val="single" w:sz="4" w:space="0" w:color="auto"/>
              <w:right w:val="single" w:sz="4" w:space="0" w:color="auto"/>
            </w:tcBorders>
            <w:vAlign w:val="center"/>
          </w:tcPr>
          <w:p w14:paraId="56AF28DA" w14:textId="3D4CAF73" w:rsidR="00AF00F4" w:rsidRPr="00CF2779" w:rsidRDefault="00AF00F4" w:rsidP="00D053BF">
            <w:pPr>
              <w:jc w:val="center"/>
              <w:rPr>
                <w:rFonts w:ascii="Tahoma" w:hAnsi="Tahoma" w:cs="Tahoma"/>
                <w:color w:val="000000"/>
                <w:sz w:val="19"/>
                <w:szCs w:val="19"/>
              </w:rPr>
            </w:pPr>
            <w:r w:rsidRPr="00CF2779">
              <w:rPr>
                <w:rFonts w:ascii="Tahoma" w:hAnsi="Tahoma" w:cs="Tahoma"/>
                <w:color w:val="000000"/>
                <w:sz w:val="19"/>
                <w:szCs w:val="19"/>
              </w:rPr>
              <w:t>50</w:t>
            </w:r>
          </w:p>
        </w:tc>
        <w:tc>
          <w:tcPr>
            <w:tcW w:w="851" w:type="dxa"/>
            <w:tcBorders>
              <w:top w:val="single" w:sz="4" w:space="0" w:color="auto"/>
              <w:left w:val="single" w:sz="4" w:space="0" w:color="auto"/>
              <w:bottom w:val="single" w:sz="4" w:space="0" w:color="auto"/>
              <w:right w:val="single" w:sz="4" w:space="0" w:color="auto"/>
            </w:tcBorders>
            <w:vAlign w:val="center"/>
          </w:tcPr>
          <w:p w14:paraId="18BF19DA" w14:textId="77777777" w:rsidR="00AF00F4" w:rsidRPr="00CF2779" w:rsidRDefault="00AF00F4" w:rsidP="00D053BF">
            <w:pPr>
              <w:jc w:val="center"/>
              <w:rPr>
                <w:rFonts w:ascii="Tahoma" w:hAnsi="Tahoma" w:cs="Tahoma"/>
                <w:color w:val="000000"/>
                <w:sz w:val="19"/>
                <w:szCs w:val="19"/>
              </w:rPr>
            </w:pPr>
            <w:r w:rsidRPr="00CF2779">
              <w:rPr>
                <w:rFonts w:ascii="Tahoma" w:hAnsi="Tahoma" w:cs="Tahoma"/>
                <w:color w:val="000000"/>
                <w:sz w:val="19"/>
                <w:szCs w:val="19"/>
              </w:rPr>
              <w:t>Nos.</w:t>
            </w:r>
          </w:p>
        </w:tc>
        <w:tc>
          <w:tcPr>
            <w:tcW w:w="992" w:type="dxa"/>
            <w:tcBorders>
              <w:top w:val="single" w:sz="4" w:space="0" w:color="auto"/>
              <w:left w:val="single" w:sz="4" w:space="0" w:color="auto"/>
              <w:bottom w:val="single" w:sz="4" w:space="0" w:color="auto"/>
              <w:right w:val="single" w:sz="4" w:space="0" w:color="auto"/>
            </w:tcBorders>
          </w:tcPr>
          <w:p w14:paraId="764F6DD3" w14:textId="77777777" w:rsidR="00AF00F4" w:rsidRPr="00CF2779" w:rsidRDefault="00AF00F4" w:rsidP="00D053BF">
            <w:pPr>
              <w:jc w:val="both"/>
              <w:rPr>
                <w:rFonts w:ascii="Tahoma" w:hAnsi="Tahoma" w:cs="Tahoma"/>
                <w:color w:val="000000"/>
                <w:sz w:val="19"/>
                <w:szCs w:val="19"/>
              </w:rPr>
            </w:pPr>
          </w:p>
        </w:tc>
        <w:tc>
          <w:tcPr>
            <w:tcW w:w="1408" w:type="dxa"/>
            <w:tcBorders>
              <w:top w:val="single" w:sz="4" w:space="0" w:color="auto"/>
              <w:left w:val="single" w:sz="4" w:space="0" w:color="auto"/>
              <w:bottom w:val="single" w:sz="4" w:space="0" w:color="auto"/>
              <w:right w:val="single" w:sz="4" w:space="0" w:color="auto"/>
            </w:tcBorders>
          </w:tcPr>
          <w:p w14:paraId="6035293E" w14:textId="77777777" w:rsidR="00AF00F4" w:rsidRPr="00CF2779" w:rsidRDefault="00AF00F4" w:rsidP="00D053BF">
            <w:pPr>
              <w:jc w:val="both"/>
              <w:rPr>
                <w:rFonts w:ascii="Tahoma" w:hAnsi="Tahoma" w:cs="Tahoma"/>
                <w:color w:val="000000"/>
                <w:sz w:val="19"/>
                <w:szCs w:val="19"/>
              </w:rPr>
            </w:pPr>
          </w:p>
        </w:tc>
      </w:tr>
      <w:tr w:rsidR="00AF00F4" w:rsidRPr="00CF2779" w14:paraId="77F6B26A" w14:textId="77777777" w:rsidTr="00D053BF">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D9C6E25" w14:textId="1CA597A9" w:rsidR="00AF00F4" w:rsidRPr="00CF2779" w:rsidRDefault="00AF00F4" w:rsidP="00D053BF">
            <w:pPr>
              <w:jc w:val="center"/>
              <w:rPr>
                <w:rFonts w:ascii="Tahoma" w:hAnsi="Tahoma" w:cs="Tahoma"/>
                <w:sz w:val="19"/>
                <w:szCs w:val="19"/>
              </w:rPr>
            </w:pPr>
            <w:r w:rsidRPr="00CF2779">
              <w:rPr>
                <w:rFonts w:ascii="Tahoma" w:hAnsi="Tahoma" w:cs="Tahoma"/>
                <w:sz w:val="19"/>
                <w:szCs w:val="19"/>
              </w:rPr>
              <w:t>3</w:t>
            </w:r>
          </w:p>
        </w:tc>
        <w:tc>
          <w:tcPr>
            <w:tcW w:w="2700" w:type="dxa"/>
            <w:tcBorders>
              <w:top w:val="single" w:sz="4" w:space="0" w:color="auto"/>
              <w:left w:val="single" w:sz="4" w:space="0" w:color="auto"/>
              <w:bottom w:val="single" w:sz="4" w:space="0" w:color="auto"/>
              <w:right w:val="single" w:sz="4" w:space="0" w:color="auto"/>
            </w:tcBorders>
            <w:vAlign w:val="center"/>
          </w:tcPr>
          <w:p w14:paraId="153A537E" w14:textId="61B1C50E" w:rsidR="00AF00F4" w:rsidRPr="009E0383" w:rsidRDefault="00AF00F4" w:rsidP="00D053BF">
            <w:pPr>
              <w:rPr>
                <w:rFonts w:ascii="Tahoma" w:hAnsi="Tahoma" w:cs="Tahoma"/>
                <w:sz w:val="19"/>
                <w:szCs w:val="19"/>
              </w:rPr>
            </w:pPr>
            <w:r w:rsidRPr="009E0383">
              <w:rPr>
                <w:rFonts w:ascii="Tahoma" w:hAnsi="Tahoma" w:cs="Tahoma"/>
                <w:sz w:val="19"/>
                <w:szCs w:val="19"/>
              </w:rPr>
              <w:t xml:space="preserve">200-Watt LED Flood Light With 5 Year Warranty </w:t>
            </w:r>
          </w:p>
        </w:tc>
        <w:tc>
          <w:tcPr>
            <w:tcW w:w="2019" w:type="dxa"/>
            <w:tcBorders>
              <w:top w:val="single" w:sz="4" w:space="0" w:color="auto"/>
              <w:left w:val="single" w:sz="4" w:space="0" w:color="auto"/>
              <w:bottom w:val="single" w:sz="4" w:space="0" w:color="auto"/>
              <w:right w:val="single" w:sz="4" w:space="0" w:color="auto"/>
            </w:tcBorders>
          </w:tcPr>
          <w:p w14:paraId="79A1B846" w14:textId="4076AC7E" w:rsidR="00AF00F4" w:rsidRPr="00CF2779" w:rsidRDefault="00AF00F4" w:rsidP="00D053BF">
            <w:pPr>
              <w:jc w:val="both"/>
              <w:rPr>
                <w:rFonts w:ascii="Tahoma" w:hAnsi="Tahoma" w:cs="Tahoma"/>
                <w:sz w:val="19"/>
                <w:szCs w:val="19"/>
              </w:rPr>
            </w:pPr>
            <w:r w:rsidRPr="00CF2779">
              <w:rPr>
                <w:rFonts w:ascii="Tahoma" w:hAnsi="Tahoma" w:cs="Tahoma"/>
                <w:sz w:val="19"/>
                <w:szCs w:val="19"/>
              </w:rPr>
              <w:t>Orient_LFSMP-200-C/Philips/CG</w:t>
            </w:r>
          </w:p>
        </w:tc>
        <w:tc>
          <w:tcPr>
            <w:tcW w:w="850" w:type="dxa"/>
            <w:tcBorders>
              <w:top w:val="single" w:sz="4" w:space="0" w:color="auto"/>
              <w:left w:val="single" w:sz="4" w:space="0" w:color="auto"/>
              <w:bottom w:val="single" w:sz="4" w:space="0" w:color="auto"/>
              <w:right w:val="single" w:sz="4" w:space="0" w:color="auto"/>
            </w:tcBorders>
            <w:vAlign w:val="center"/>
          </w:tcPr>
          <w:p w14:paraId="4C275BC7" w14:textId="16AB7FF8" w:rsidR="00AF00F4" w:rsidRPr="00CF2779" w:rsidRDefault="00AF00F4" w:rsidP="00D053BF">
            <w:pPr>
              <w:jc w:val="center"/>
              <w:rPr>
                <w:rFonts w:ascii="Tahoma" w:hAnsi="Tahoma" w:cs="Tahoma"/>
                <w:color w:val="000000"/>
                <w:sz w:val="19"/>
                <w:szCs w:val="19"/>
              </w:rPr>
            </w:pPr>
            <w:r w:rsidRPr="00CF2779">
              <w:rPr>
                <w:rFonts w:ascii="Tahoma" w:hAnsi="Tahoma" w:cs="Tahoma"/>
                <w:color w:val="000000"/>
                <w:sz w:val="19"/>
                <w:szCs w:val="19"/>
              </w:rPr>
              <w:t>15</w:t>
            </w:r>
          </w:p>
        </w:tc>
        <w:tc>
          <w:tcPr>
            <w:tcW w:w="851" w:type="dxa"/>
            <w:tcBorders>
              <w:top w:val="single" w:sz="4" w:space="0" w:color="auto"/>
              <w:left w:val="single" w:sz="4" w:space="0" w:color="auto"/>
              <w:bottom w:val="single" w:sz="4" w:space="0" w:color="auto"/>
              <w:right w:val="single" w:sz="4" w:space="0" w:color="auto"/>
            </w:tcBorders>
            <w:vAlign w:val="center"/>
          </w:tcPr>
          <w:p w14:paraId="1CF8AEFF" w14:textId="05D1A10E" w:rsidR="00AF00F4" w:rsidRPr="00CF2779" w:rsidRDefault="00AF00F4" w:rsidP="00D053BF">
            <w:pPr>
              <w:jc w:val="center"/>
              <w:rPr>
                <w:rFonts w:ascii="Tahoma" w:hAnsi="Tahoma" w:cs="Tahoma"/>
                <w:color w:val="000000"/>
                <w:sz w:val="19"/>
                <w:szCs w:val="19"/>
              </w:rPr>
            </w:pPr>
            <w:r w:rsidRPr="00CF2779">
              <w:rPr>
                <w:rFonts w:ascii="Tahoma" w:hAnsi="Tahoma" w:cs="Tahoma"/>
                <w:color w:val="000000"/>
                <w:sz w:val="19"/>
                <w:szCs w:val="19"/>
              </w:rPr>
              <w:t xml:space="preserve">Nos. </w:t>
            </w:r>
          </w:p>
        </w:tc>
        <w:tc>
          <w:tcPr>
            <w:tcW w:w="992" w:type="dxa"/>
            <w:tcBorders>
              <w:top w:val="single" w:sz="4" w:space="0" w:color="auto"/>
              <w:left w:val="single" w:sz="4" w:space="0" w:color="auto"/>
              <w:bottom w:val="single" w:sz="4" w:space="0" w:color="auto"/>
              <w:right w:val="single" w:sz="4" w:space="0" w:color="auto"/>
            </w:tcBorders>
          </w:tcPr>
          <w:p w14:paraId="0B5E2DFA" w14:textId="77777777" w:rsidR="00AF00F4" w:rsidRPr="00CF2779" w:rsidRDefault="00AF00F4" w:rsidP="00D053BF">
            <w:pPr>
              <w:jc w:val="both"/>
              <w:rPr>
                <w:rFonts w:ascii="Tahoma" w:hAnsi="Tahoma" w:cs="Tahoma"/>
                <w:color w:val="000000"/>
                <w:sz w:val="19"/>
                <w:szCs w:val="19"/>
              </w:rPr>
            </w:pPr>
          </w:p>
        </w:tc>
        <w:tc>
          <w:tcPr>
            <w:tcW w:w="1408" w:type="dxa"/>
            <w:tcBorders>
              <w:top w:val="single" w:sz="4" w:space="0" w:color="auto"/>
              <w:left w:val="single" w:sz="4" w:space="0" w:color="auto"/>
              <w:bottom w:val="single" w:sz="4" w:space="0" w:color="auto"/>
              <w:right w:val="single" w:sz="4" w:space="0" w:color="auto"/>
            </w:tcBorders>
          </w:tcPr>
          <w:p w14:paraId="37169248" w14:textId="77777777" w:rsidR="00AF00F4" w:rsidRPr="00CF2779" w:rsidRDefault="00AF00F4" w:rsidP="00D053BF">
            <w:pPr>
              <w:jc w:val="both"/>
              <w:rPr>
                <w:rFonts w:ascii="Tahoma" w:hAnsi="Tahoma" w:cs="Tahoma"/>
                <w:color w:val="000000"/>
                <w:sz w:val="19"/>
                <w:szCs w:val="19"/>
              </w:rPr>
            </w:pPr>
          </w:p>
        </w:tc>
      </w:tr>
      <w:tr w:rsidR="00AF00F4" w:rsidRPr="00CF2779" w14:paraId="6D72018A" w14:textId="77777777" w:rsidTr="00D053BF">
        <w:tc>
          <w:tcPr>
            <w:tcW w:w="720" w:type="dxa"/>
            <w:tcBorders>
              <w:top w:val="single" w:sz="4" w:space="0" w:color="auto"/>
              <w:left w:val="single" w:sz="4" w:space="0" w:color="auto"/>
              <w:bottom w:val="single" w:sz="4" w:space="0" w:color="auto"/>
              <w:right w:val="single" w:sz="4" w:space="0" w:color="auto"/>
            </w:tcBorders>
          </w:tcPr>
          <w:p w14:paraId="4E2779AE" w14:textId="77777777" w:rsidR="00AF00F4" w:rsidRPr="00CF2779" w:rsidRDefault="00AF00F4" w:rsidP="00D053BF">
            <w:pPr>
              <w:rPr>
                <w:rFonts w:ascii="Tahoma" w:hAnsi="Tahoma" w:cs="Tahoma"/>
                <w:sz w:val="19"/>
                <w:szCs w:val="19"/>
              </w:rPr>
            </w:pPr>
          </w:p>
        </w:tc>
        <w:tc>
          <w:tcPr>
            <w:tcW w:w="7412" w:type="dxa"/>
            <w:gridSpan w:val="5"/>
            <w:tcBorders>
              <w:top w:val="single" w:sz="4" w:space="0" w:color="auto"/>
              <w:left w:val="single" w:sz="4" w:space="0" w:color="auto"/>
              <w:bottom w:val="single" w:sz="4" w:space="0" w:color="auto"/>
              <w:right w:val="single" w:sz="4" w:space="0" w:color="auto"/>
            </w:tcBorders>
          </w:tcPr>
          <w:p w14:paraId="5B73D4B6" w14:textId="77777777" w:rsidR="00AF00F4" w:rsidRPr="00CF2779" w:rsidRDefault="00AF00F4" w:rsidP="00D053BF">
            <w:pPr>
              <w:jc w:val="right"/>
              <w:rPr>
                <w:rFonts w:ascii="Tahoma" w:hAnsi="Tahoma" w:cs="Tahoma"/>
                <w:b/>
                <w:sz w:val="19"/>
                <w:szCs w:val="19"/>
              </w:rPr>
            </w:pPr>
            <w:r w:rsidRPr="00CF2779">
              <w:rPr>
                <w:rFonts w:ascii="Tahoma" w:hAnsi="Tahoma" w:cs="Tahoma"/>
                <w:b/>
                <w:sz w:val="19"/>
                <w:szCs w:val="19"/>
              </w:rPr>
              <w:t>Total</w:t>
            </w:r>
          </w:p>
        </w:tc>
        <w:tc>
          <w:tcPr>
            <w:tcW w:w="1408" w:type="dxa"/>
            <w:tcBorders>
              <w:top w:val="single" w:sz="4" w:space="0" w:color="auto"/>
              <w:left w:val="single" w:sz="4" w:space="0" w:color="auto"/>
              <w:bottom w:val="single" w:sz="4" w:space="0" w:color="auto"/>
              <w:right w:val="single" w:sz="4" w:space="0" w:color="auto"/>
            </w:tcBorders>
          </w:tcPr>
          <w:p w14:paraId="05B4356B" w14:textId="77777777" w:rsidR="00AF00F4" w:rsidRPr="00CF2779" w:rsidRDefault="00AF00F4" w:rsidP="00D053BF">
            <w:pPr>
              <w:rPr>
                <w:rFonts w:ascii="Tahoma" w:hAnsi="Tahoma" w:cs="Tahoma"/>
                <w:sz w:val="19"/>
                <w:szCs w:val="19"/>
              </w:rPr>
            </w:pPr>
          </w:p>
        </w:tc>
      </w:tr>
      <w:tr w:rsidR="00AF00F4" w:rsidRPr="00CF2779" w14:paraId="56AEE3CD" w14:textId="77777777" w:rsidTr="00D053BF">
        <w:tc>
          <w:tcPr>
            <w:tcW w:w="720" w:type="dxa"/>
            <w:tcBorders>
              <w:top w:val="single" w:sz="4" w:space="0" w:color="auto"/>
              <w:left w:val="single" w:sz="4" w:space="0" w:color="auto"/>
              <w:bottom w:val="single" w:sz="4" w:space="0" w:color="auto"/>
              <w:right w:val="single" w:sz="4" w:space="0" w:color="auto"/>
            </w:tcBorders>
          </w:tcPr>
          <w:p w14:paraId="49B209C3" w14:textId="77777777" w:rsidR="00AF00F4" w:rsidRPr="00CF2779" w:rsidRDefault="00AF00F4" w:rsidP="00D053BF">
            <w:pPr>
              <w:rPr>
                <w:rFonts w:ascii="Tahoma" w:hAnsi="Tahoma" w:cs="Tahoma"/>
                <w:sz w:val="19"/>
                <w:szCs w:val="19"/>
              </w:rPr>
            </w:pPr>
          </w:p>
        </w:tc>
        <w:tc>
          <w:tcPr>
            <w:tcW w:w="7412" w:type="dxa"/>
            <w:gridSpan w:val="5"/>
            <w:tcBorders>
              <w:top w:val="single" w:sz="4" w:space="0" w:color="auto"/>
              <w:left w:val="single" w:sz="4" w:space="0" w:color="auto"/>
              <w:bottom w:val="single" w:sz="4" w:space="0" w:color="auto"/>
              <w:right w:val="single" w:sz="4" w:space="0" w:color="auto"/>
            </w:tcBorders>
          </w:tcPr>
          <w:p w14:paraId="4E2D56C7" w14:textId="77777777" w:rsidR="00AF00F4" w:rsidRPr="00CF2779" w:rsidRDefault="00AF00F4" w:rsidP="00D053BF">
            <w:pPr>
              <w:jc w:val="right"/>
              <w:rPr>
                <w:rFonts w:ascii="Tahoma" w:hAnsi="Tahoma" w:cs="Tahoma"/>
                <w:b/>
                <w:sz w:val="19"/>
                <w:szCs w:val="19"/>
              </w:rPr>
            </w:pPr>
            <w:r w:rsidRPr="00CF2779">
              <w:rPr>
                <w:rFonts w:ascii="Tahoma" w:hAnsi="Tahoma" w:cs="Tahoma"/>
                <w:b/>
                <w:sz w:val="19"/>
                <w:szCs w:val="19"/>
              </w:rPr>
              <w:t>GST_______</w:t>
            </w:r>
          </w:p>
        </w:tc>
        <w:tc>
          <w:tcPr>
            <w:tcW w:w="1408" w:type="dxa"/>
            <w:tcBorders>
              <w:top w:val="single" w:sz="4" w:space="0" w:color="auto"/>
              <w:left w:val="single" w:sz="4" w:space="0" w:color="auto"/>
              <w:bottom w:val="single" w:sz="4" w:space="0" w:color="auto"/>
              <w:right w:val="single" w:sz="4" w:space="0" w:color="auto"/>
            </w:tcBorders>
          </w:tcPr>
          <w:p w14:paraId="3C67016F" w14:textId="77777777" w:rsidR="00AF00F4" w:rsidRPr="00CF2779" w:rsidRDefault="00AF00F4" w:rsidP="00D053BF">
            <w:pPr>
              <w:rPr>
                <w:rFonts w:ascii="Tahoma" w:hAnsi="Tahoma" w:cs="Tahoma"/>
                <w:sz w:val="19"/>
                <w:szCs w:val="19"/>
              </w:rPr>
            </w:pPr>
          </w:p>
        </w:tc>
      </w:tr>
      <w:tr w:rsidR="00AF00F4" w:rsidRPr="00CF2779" w14:paraId="6B32C636" w14:textId="77777777" w:rsidTr="00D053BF">
        <w:tc>
          <w:tcPr>
            <w:tcW w:w="8132" w:type="dxa"/>
            <w:gridSpan w:val="6"/>
            <w:tcBorders>
              <w:top w:val="single" w:sz="4" w:space="0" w:color="auto"/>
              <w:left w:val="single" w:sz="4" w:space="0" w:color="auto"/>
              <w:bottom w:val="single" w:sz="4" w:space="0" w:color="auto"/>
              <w:right w:val="single" w:sz="4" w:space="0" w:color="auto"/>
            </w:tcBorders>
          </w:tcPr>
          <w:p w14:paraId="0E661F92" w14:textId="77777777" w:rsidR="00AF00F4" w:rsidRPr="00CF2779" w:rsidRDefault="00AF00F4" w:rsidP="00D053BF">
            <w:pPr>
              <w:jc w:val="right"/>
              <w:rPr>
                <w:rFonts w:ascii="Tahoma" w:hAnsi="Tahoma" w:cs="Tahoma"/>
                <w:sz w:val="19"/>
                <w:szCs w:val="19"/>
              </w:rPr>
            </w:pPr>
            <w:r w:rsidRPr="00CF2779">
              <w:rPr>
                <w:rFonts w:ascii="Tahoma" w:hAnsi="Tahoma" w:cs="Tahoma"/>
                <w:b/>
                <w:sz w:val="19"/>
                <w:szCs w:val="19"/>
              </w:rPr>
              <w:t>TOTAL (including taxes)</w:t>
            </w:r>
          </w:p>
        </w:tc>
        <w:tc>
          <w:tcPr>
            <w:tcW w:w="1408" w:type="dxa"/>
            <w:tcBorders>
              <w:top w:val="single" w:sz="4" w:space="0" w:color="auto"/>
              <w:left w:val="single" w:sz="4" w:space="0" w:color="auto"/>
              <w:bottom w:val="single" w:sz="4" w:space="0" w:color="auto"/>
              <w:right w:val="single" w:sz="4" w:space="0" w:color="auto"/>
            </w:tcBorders>
          </w:tcPr>
          <w:p w14:paraId="7ED5CD52" w14:textId="77777777" w:rsidR="00AF00F4" w:rsidRPr="00CF2779" w:rsidRDefault="00AF00F4" w:rsidP="00D053BF">
            <w:pPr>
              <w:rPr>
                <w:rFonts w:ascii="Tahoma" w:hAnsi="Tahoma" w:cs="Tahoma"/>
                <w:sz w:val="19"/>
                <w:szCs w:val="19"/>
              </w:rPr>
            </w:pPr>
          </w:p>
        </w:tc>
      </w:tr>
    </w:tbl>
    <w:p w14:paraId="3218E5F4" w14:textId="77777777" w:rsidR="00F81E1B" w:rsidRPr="00CF2779" w:rsidRDefault="00F81E1B" w:rsidP="001161E0">
      <w:pPr>
        <w:jc w:val="both"/>
        <w:rPr>
          <w:rFonts w:ascii="Tahoma" w:eastAsia="Arial" w:hAnsi="Tahoma" w:cs="Tahoma"/>
          <w:spacing w:val="3"/>
          <w:sz w:val="19"/>
          <w:szCs w:val="19"/>
        </w:rPr>
      </w:pPr>
    </w:p>
    <w:p w14:paraId="0E9E2A46" w14:textId="77777777" w:rsidR="00674AB6" w:rsidRPr="00CF2779"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3C1D52">
      <w:pPr>
        <w:widowControl w:val="0"/>
        <w:numPr>
          <w:ilvl w:val="0"/>
          <w:numId w:val="48"/>
        </w:numPr>
        <w:tabs>
          <w:tab w:val="left" w:pos="1199"/>
        </w:tabs>
        <w:autoSpaceDE w:val="0"/>
        <w:autoSpaceDN w:val="0"/>
        <w:ind w:left="361"/>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3C1D52">
      <w:pPr>
        <w:widowControl w:val="0"/>
        <w:numPr>
          <w:ilvl w:val="0"/>
          <w:numId w:val="48"/>
        </w:numPr>
        <w:tabs>
          <w:tab w:val="left" w:pos="1199"/>
        </w:tabs>
        <w:autoSpaceDE w:val="0"/>
        <w:autoSpaceDN w:val="0"/>
        <w:spacing w:before="1"/>
        <w:ind w:left="361"/>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3C1D52">
      <w:pPr>
        <w:widowControl w:val="0"/>
        <w:numPr>
          <w:ilvl w:val="0"/>
          <w:numId w:val="48"/>
        </w:numPr>
        <w:tabs>
          <w:tab w:val="left" w:pos="1199"/>
        </w:tabs>
        <w:autoSpaceDE w:val="0"/>
        <w:autoSpaceDN w:val="0"/>
        <w:spacing w:before="1"/>
        <w:ind w:left="361"/>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3C1D52">
      <w:pPr>
        <w:widowControl w:val="0"/>
        <w:numPr>
          <w:ilvl w:val="0"/>
          <w:numId w:val="48"/>
        </w:numPr>
        <w:tabs>
          <w:tab w:val="left" w:pos="1199"/>
        </w:tabs>
        <w:autoSpaceDE w:val="0"/>
        <w:autoSpaceDN w:val="0"/>
        <w:ind w:left="361"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1BA8C" w14:textId="77777777" w:rsidR="007127C3" w:rsidRDefault="007127C3" w:rsidP="00651D8A">
      <w:r>
        <w:separator/>
      </w:r>
    </w:p>
  </w:endnote>
  <w:endnote w:type="continuationSeparator" w:id="0">
    <w:p w14:paraId="6AFFE37E" w14:textId="77777777" w:rsidR="007127C3" w:rsidRDefault="007127C3"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C2DDC1" w14:textId="77777777" w:rsidR="007127C3" w:rsidRDefault="007127C3" w:rsidP="00651D8A">
      <w:r>
        <w:separator/>
      </w:r>
    </w:p>
  </w:footnote>
  <w:footnote w:type="continuationSeparator" w:id="0">
    <w:p w14:paraId="23747E77" w14:textId="77777777" w:rsidR="007127C3" w:rsidRDefault="007127C3"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1D52"/>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71036E"/>
    <w:rsid w:val="007127C3"/>
    <w:rsid w:val="00713399"/>
    <w:rsid w:val="0071513D"/>
    <w:rsid w:val="00724744"/>
    <w:rsid w:val="00726EF8"/>
    <w:rsid w:val="00741466"/>
    <w:rsid w:val="00753F39"/>
    <w:rsid w:val="00761473"/>
    <w:rsid w:val="00770533"/>
    <w:rsid w:val="00773AC9"/>
    <w:rsid w:val="007806E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7107F"/>
    <w:rsid w:val="008806A1"/>
    <w:rsid w:val="0089049B"/>
    <w:rsid w:val="008A2469"/>
    <w:rsid w:val="008A6D49"/>
    <w:rsid w:val="008C1948"/>
    <w:rsid w:val="008D16BA"/>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0383"/>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2779"/>
    <w:rsid w:val="00CF3710"/>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1498</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2024-12-20T07:51:00Z</cp:lastPrinted>
  <dcterms:created xsi:type="dcterms:W3CDTF">2024-12-20T12:27:00Z</dcterms:created>
  <dcterms:modified xsi:type="dcterms:W3CDTF">2024-12-20T12:27:00Z</dcterms:modified>
</cp:coreProperties>
</file>