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0B0A201D" w:rsidR="004922B6" w:rsidRPr="00B73424" w:rsidRDefault="004922B6" w:rsidP="005E2791">
      <w:pPr>
        <w:jc w:val="right"/>
        <w:rPr>
          <w:rFonts w:ascii="Tahoma" w:hAnsi="Tahoma" w:cs="Tahoma"/>
          <w:b/>
          <w:color w:val="4F81BD" w:themeColor="accent1"/>
          <w:sz w:val="19"/>
          <w:szCs w:val="19"/>
        </w:rPr>
      </w:pPr>
      <w:r w:rsidRPr="00B73424">
        <w:rPr>
          <w:rFonts w:ascii="Tahoma" w:hAnsi="Tahoma" w:cs="Tahoma"/>
          <w:b/>
          <w:bCs/>
          <w:color w:val="000000"/>
          <w:sz w:val="19"/>
          <w:szCs w:val="19"/>
          <w:u w:val="single"/>
        </w:rPr>
        <w:t>Tender No:.</w:t>
      </w:r>
      <w:r w:rsidRPr="00B73424">
        <w:rPr>
          <w:rFonts w:ascii="Tahoma" w:hAnsi="Tahoma" w:cs="Tahoma"/>
          <w:b/>
          <w:color w:val="4F81BD" w:themeColor="accent1"/>
          <w:sz w:val="19"/>
          <w:szCs w:val="19"/>
        </w:rPr>
        <w:t xml:space="preserve"> 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p>
    <w:p w14:paraId="481DBA3E" w14:textId="77777777" w:rsidR="004922B6" w:rsidRPr="00B73424" w:rsidRDefault="004922B6" w:rsidP="005E2791">
      <w:pPr>
        <w:jc w:val="right"/>
        <w:rPr>
          <w:rFonts w:ascii="Tahoma" w:hAnsi="Tahoma" w:cs="Tahoma"/>
          <w:b/>
          <w:bCs/>
          <w:color w:val="000000"/>
          <w:sz w:val="19"/>
          <w:szCs w:val="19"/>
          <w:u w:val="single"/>
        </w:rPr>
      </w:pPr>
    </w:p>
    <w:p w14:paraId="377EB623" w14:textId="77777777" w:rsidR="004922B6" w:rsidRPr="00E71BCE" w:rsidRDefault="004922B6" w:rsidP="005E2791">
      <w:pPr>
        <w:jc w:val="center"/>
        <w:rPr>
          <w:rFonts w:ascii="Tahoma" w:hAnsi="Tahoma" w:cs="Tahoma"/>
          <w:sz w:val="27"/>
          <w:szCs w:val="27"/>
        </w:rPr>
      </w:pPr>
      <w:r w:rsidRPr="00E71BCE">
        <w:rPr>
          <w:rFonts w:ascii="Tahoma" w:hAnsi="Tahoma" w:cs="Tahoma"/>
          <w:b/>
          <w:bCs/>
          <w:color w:val="000000"/>
          <w:sz w:val="27"/>
          <w:szCs w:val="27"/>
          <w:u w:val="single"/>
        </w:rPr>
        <w:t>The LNM Institute of Information Technology, Jaipur</w:t>
      </w:r>
    </w:p>
    <w:p w14:paraId="131E3FD9" w14:textId="77777777" w:rsidR="004922B6" w:rsidRPr="00B73424" w:rsidRDefault="004922B6" w:rsidP="005E2791">
      <w:pPr>
        <w:widowControl w:val="0"/>
        <w:autoSpaceDE w:val="0"/>
        <w:autoSpaceDN w:val="0"/>
        <w:rPr>
          <w:rFonts w:ascii="Tahoma" w:eastAsia="Calibri" w:hAnsi="Tahoma" w:cs="Tahoma"/>
          <w:sz w:val="19"/>
          <w:szCs w:val="19"/>
        </w:rPr>
      </w:pPr>
    </w:p>
    <w:p w14:paraId="0AE182D0" w14:textId="1B79172D" w:rsidR="004922B6" w:rsidRPr="00B73424" w:rsidRDefault="004922B6" w:rsidP="005E2791">
      <w:pPr>
        <w:jc w:val="center"/>
        <w:rPr>
          <w:rFonts w:ascii="Tahoma" w:hAnsi="Tahoma" w:cs="Tahoma"/>
          <w:b/>
          <w:bCs/>
          <w:color w:val="000000"/>
          <w:sz w:val="19"/>
          <w:szCs w:val="19"/>
          <w:u w:val="single"/>
        </w:rPr>
      </w:pPr>
      <w:r w:rsidRPr="00B73424">
        <w:rPr>
          <w:rFonts w:ascii="Tahoma" w:hAnsi="Tahoma" w:cs="Tahoma"/>
          <w:b/>
          <w:bCs/>
          <w:color w:val="000000"/>
          <w:sz w:val="19"/>
          <w:szCs w:val="19"/>
          <w:u w:val="single"/>
        </w:rPr>
        <w:t>TENDER NOTICE</w:t>
      </w:r>
    </w:p>
    <w:p w14:paraId="6F3BA1A3" w14:textId="77777777" w:rsidR="007B2D51" w:rsidRDefault="004922B6" w:rsidP="007B2D51">
      <w:pPr>
        <w:spacing w:before="100"/>
        <w:jc w:val="both"/>
        <w:rPr>
          <w:rFonts w:ascii="Tahoma" w:hAnsi="Tahoma" w:cs="Tahoma"/>
          <w:color w:val="000000"/>
          <w:sz w:val="19"/>
          <w:szCs w:val="19"/>
        </w:rPr>
      </w:pPr>
      <w:r w:rsidRPr="00B73424">
        <w:rPr>
          <w:rFonts w:ascii="Tahoma" w:hAnsi="Tahoma" w:cs="Tahoma"/>
          <w:color w:val="000000"/>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47CBB8DF" w:rsidR="004922B6" w:rsidRPr="00B73424" w:rsidRDefault="004922B6" w:rsidP="007B2D51">
      <w:pPr>
        <w:spacing w:before="100"/>
        <w:jc w:val="both"/>
        <w:rPr>
          <w:rFonts w:ascii="Tahoma" w:hAnsi="Tahoma" w:cs="Tahoma"/>
          <w:sz w:val="19"/>
          <w:szCs w:val="19"/>
        </w:rPr>
      </w:pPr>
      <w:r w:rsidRPr="00B73424">
        <w:rPr>
          <w:rFonts w:ascii="Tahoma" w:hAnsi="Tahoma" w:cs="Tahoma"/>
          <w:color w:val="000000"/>
          <w:sz w:val="19"/>
          <w:szCs w:val="19"/>
        </w:rPr>
        <w:t>The institute invites proposals from competent vendors for “</w:t>
      </w:r>
      <w:bookmarkStart w:id="0" w:name="_Hlk138512344"/>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bookmarkEnd w:id="0"/>
      <w:r w:rsidR="001F4D67">
        <w:rPr>
          <w:rFonts w:asciiTheme="minorHAnsi" w:hAnsiTheme="minorHAnsi" w:cstheme="minorHAnsi"/>
          <w:b/>
          <w:sz w:val="24"/>
          <w:szCs w:val="24"/>
        </w:rPr>
        <w:t xml:space="preserve"> &amp; Lecture Hall</w:t>
      </w:r>
      <w:r w:rsidRPr="0012217D">
        <w:rPr>
          <w:rFonts w:asciiTheme="minorHAnsi" w:hAnsiTheme="minorHAnsi" w:cstheme="minorHAnsi"/>
          <w:color w:val="000000"/>
          <w:sz w:val="19"/>
          <w:szCs w:val="19"/>
        </w:rPr>
        <w:t>”.</w:t>
      </w:r>
      <w:r w:rsidRPr="00B73424">
        <w:rPr>
          <w:rFonts w:ascii="Tahoma" w:hAnsi="Tahoma" w:cs="Tahoma"/>
          <w:color w:val="000000"/>
          <w:sz w:val="19"/>
          <w:szCs w:val="19"/>
        </w:rPr>
        <w:t xml:space="preserve"> Bidders can submit their sealed offers/s at the following address by Email/Speed-Post/ Registered Post/ By-hand/courier before 05:00 PM on </w:t>
      </w:r>
      <w:r w:rsidR="007B2D51">
        <w:rPr>
          <w:rFonts w:ascii="Tahoma" w:hAnsi="Tahoma" w:cs="Tahoma"/>
          <w:b/>
          <w:bCs/>
          <w:color w:val="000000"/>
          <w:sz w:val="19"/>
          <w:szCs w:val="19"/>
        </w:rPr>
        <w:t>10</w:t>
      </w:r>
      <w:r w:rsidR="007B2D51" w:rsidRPr="007B2D51">
        <w:rPr>
          <w:rFonts w:ascii="Tahoma" w:hAnsi="Tahoma" w:cs="Tahoma"/>
          <w:b/>
          <w:bCs/>
          <w:color w:val="000000"/>
          <w:sz w:val="19"/>
          <w:szCs w:val="19"/>
          <w:vertAlign w:val="superscript"/>
        </w:rPr>
        <w:t>th</w:t>
      </w:r>
      <w:r w:rsidR="007B2D51">
        <w:rPr>
          <w:rFonts w:ascii="Tahoma" w:hAnsi="Tahoma" w:cs="Tahoma"/>
          <w:b/>
          <w:bCs/>
          <w:color w:val="000000"/>
          <w:sz w:val="19"/>
          <w:szCs w:val="19"/>
        </w:rPr>
        <w:t xml:space="preserve"> </w:t>
      </w:r>
      <w:r w:rsidR="00DC4D42" w:rsidRPr="00B73424">
        <w:rPr>
          <w:rFonts w:ascii="Tahoma" w:hAnsi="Tahoma" w:cs="Tahoma"/>
          <w:b/>
          <w:bCs/>
          <w:color w:val="000000"/>
          <w:sz w:val="19"/>
          <w:szCs w:val="19"/>
        </w:rPr>
        <w:t>January</w:t>
      </w:r>
      <w:r w:rsidR="00407480" w:rsidRPr="00B73424">
        <w:rPr>
          <w:rFonts w:ascii="Tahoma" w:hAnsi="Tahoma" w:cs="Tahoma"/>
          <w:b/>
          <w:bCs/>
          <w:color w:val="000000"/>
          <w:sz w:val="19"/>
          <w:szCs w:val="19"/>
        </w:rPr>
        <w:t xml:space="preserve"> </w:t>
      </w:r>
      <w:r w:rsidRPr="00B73424">
        <w:rPr>
          <w:rFonts w:ascii="Tahoma" w:hAnsi="Tahoma" w:cs="Tahoma"/>
          <w:b/>
          <w:bCs/>
          <w:color w:val="000000"/>
          <w:sz w:val="19"/>
          <w:szCs w:val="19"/>
        </w:rPr>
        <w:t>202</w:t>
      </w:r>
      <w:r w:rsidR="00A94444">
        <w:rPr>
          <w:rFonts w:ascii="Tahoma" w:hAnsi="Tahoma" w:cs="Tahoma"/>
          <w:b/>
          <w:bCs/>
          <w:color w:val="000000"/>
          <w:sz w:val="19"/>
          <w:szCs w:val="19"/>
        </w:rPr>
        <w:t>5</w:t>
      </w:r>
      <w:r w:rsidRPr="00B73424">
        <w:rPr>
          <w:rFonts w:ascii="Tahoma" w:hAnsi="Tahoma" w:cs="Tahoma"/>
          <w:b/>
          <w:bCs/>
          <w:color w:val="000000"/>
          <w:sz w:val="19"/>
          <w:szCs w:val="19"/>
        </w:rPr>
        <w:t>.</w:t>
      </w:r>
    </w:p>
    <w:p w14:paraId="747126DD"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u w:val="single"/>
        </w:rPr>
        <w:t>Filing of Tender:</w:t>
      </w:r>
    </w:p>
    <w:p w14:paraId="33ECCF45" w14:textId="77777777" w:rsidR="004922B6" w:rsidRPr="00B73424" w:rsidRDefault="004922B6" w:rsidP="005E2791">
      <w:pPr>
        <w:spacing w:before="200"/>
        <w:jc w:val="both"/>
        <w:rPr>
          <w:rFonts w:ascii="Tahoma" w:hAnsi="Tahoma" w:cs="Tahoma"/>
          <w:b/>
          <w:bCs/>
          <w:sz w:val="19"/>
          <w:szCs w:val="19"/>
          <w:u w:val="single"/>
        </w:rPr>
      </w:pPr>
      <w:r w:rsidRPr="00B73424">
        <w:rPr>
          <w:rFonts w:ascii="Tahoma" w:hAnsi="Tahoma" w:cs="Tahoma"/>
          <w:b/>
          <w:bCs/>
          <w:color w:val="000000"/>
          <w:sz w:val="19"/>
          <w:szCs w:val="19"/>
          <w:u w:val="single"/>
        </w:rPr>
        <w:t>Option 1: Physical submission of offers (hard copy) in sealed envelopes.</w:t>
      </w:r>
    </w:p>
    <w:p w14:paraId="1ED85286"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B73424" w:rsidRDefault="004922B6" w:rsidP="005E2791">
      <w:pPr>
        <w:spacing w:before="200"/>
        <w:jc w:val="both"/>
        <w:rPr>
          <w:rFonts w:ascii="Tahoma" w:hAnsi="Tahoma" w:cs="Tahoma"/>
          <w:sz w:val="19"/>
          <w:szCs w:val="19"/>
        </w:rPr>
      </w:pPr>
      <w:r w:rsidRPr="00B73424">
        <w:rPr>
          <w:rFonts w:ascii="Tahoma" w:hAnsi="Tahoma" w:cs="Tahoma"/>
          <w:color w:val="000000"/>
          <w:sz w:val="19"/>
          <w:szCs w:val="19"/>
        </w:rPr>
        <w:t>The tender subject and reference number must be mentioned on the envelope. </w:t>
      </w:r>
    </w:p>
    <w:p w14:paraId="71C54F65" w14:textId="77777777" w:rsidR="004922B6" w:rsidRPr="00B73424" w:rsidRDefault="004922B6" w:rsidP="005E2791">
      <w:pPr>
        <w:widowControl w:val="0"/>
        <w:autoSpaceDE w:val="0"/>
        <w:autoSpaceDN w:val="0"/>
        <w:rPr>
          <w:rFonts w:ascii="Tahoma" w:eastAsia="Calibri" w:hAnsi="Tahoma" w:cs="Tahoma"/>
          <w:sz w:val="19"/>
          <w:szCs w:val="19"/>
        </w:rPr>
      </w:pPr>
    </w:p>
    <w:p w14:paraId="3983C02A"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Director</w:t>
      </w:r>
    </w:p>
    <w:p w14:paraId="0E6FE972" w14:textId="77777777" w:rsidR="004922B6" w:rsidRPr="00B73424" w:rsidRDefault="004922B6" w:rsidP="005E2791">
      <w:pPr>
        <w:jc w:val="center"/>
        <w:rPr>
          <w:rFonts w:ascii="Tahoma" w:hAnsi="Tahoma" w:cs="Tahoma"/>
          <w:sz w:val="19"/>
          <w:szCs w:val="19"/>
        </w:rPr>
      </w:pPr>
      <w:r w:rsidRPr="00B73424">
        <w:rPr>
          <w:rFonts w:ascii="Tahoma" w:hAnsi="Tahoma" w:cs="Tahoma"/>
          <w:b/>
          <w:bCs/>
          <w:color w:val="000000"/>
          <w:sz w:val="19"/>
          <w:szCs w:val="19"/>
        </w:rPr>
        <w:t>The LNM Institute of Information Technology,</w:t>
      </w:r>
    </w:p>
    <w:p w14:paraId="765B7A40"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Gram – Rupa Ki Nangal, Post – Sumel,</w:t>
      </w:r>
    </w:p>
    <w:p w14:paraId="2E6DE02A" w14:textId="77777777" w:rsidR="004922B6" w:rsidRPr="00B73424" w:rsidRDefault="004922B6" w:rsidP="005E2791">
      <w:pPr>
        <w:jc w:val="center"/>
        <w:rPr>
          <w:rFonts w:ascii="Tahoma" w:hAnsi="Tahoma" w:cs="Tahoma"/>
          <w:sz w:val="19"/>
          <w:szCs w:val="19"/>
        </w:rPr>
      </w:pPr>
      <w:r w:rsidRPr="00B73424">
        <w:rPr>
          <w:rFonts w:ascii="Tahoma" w:hAnsi="Tahoma" w:cs="Tahoma"/>
          <w:color w:val="000000"/>
          <w:sz w:val="19"/>
          <w:szCs w:val="19"/>
        </w:rPr>
        <w:t>Via – Jamdoli, Jaipur- 302031</w:t>
      </w:r>
    </w:p>
    <w:p w14:paraId="76EF1261" w14:textId="77777777" w:rsidR="004922B6" w:rsidRPr="00B73424" w:rsidRDefault="004922B6" w:rsidP="005E2791">
      <w:pPr>
        <w:widowControl w:val="0"/>
        <w:autoSpaceDE w:val="0"/>
        <w:autoSpaceDN w:val="0"/>
        <w:rPr>
          <w:rFonts w:ascii="Tahoma" w:eastAsia="Calibri" w:hAnsi="Tahoma" w:cs="Tahoma"/>
          <w:sz w:val="19"/>
          <w:szCs w:val="19"/>
        </w:rPr>
      </w:pPr>
    </w:p>
    <w:p w14:paraId="4CA0FB9D" w14:textId="77777777" w:rsidR="004922B6" w:rsidRPr="00B73424" w:rsidRDefault="004922B6" w:rsidP="005E2791">
      <w:pPr>
        <w:jc w:val="both"/>
        <w:rPr>
          <w:rFonts w:ascii="Tahoma" w:hAnsi="Tahoma" w:cs="Tahoma"/>
          <w:b/>
          <w:bCs/>
          <w:sz w:val="19"/>
          <w:szCs w:val="19"/>
          <w:u w:val="single"/>
        </w:rPr>
      </w:pPr>
      <w:r w:rsidRPr="00B73424">
        <w:rPr>
          <w:rFonts w:ascii="Tahoma" w:hAnsi="Tahoma" w:cs="Tahoma"/>
          <w:b/>
          <w:bCs/>
          <w:color w:val="000000"/>
          <w:sz w:val="19"/>
          <w:szCs w:val="19"/>
          <w:u w:val="single"/>
        </w:rPr>
        <w:t>Option 2: Password-protected online submission via Email </w:t>
      </w:r>
    </w:p>
    <w:p w14:paraId="56E190EC"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Password-protected offers can be submitted by the bidders via email at the below-mentioned email IDs.</w:t>
      </w:r>
    </w:p>
    <w:p w14:paraId="2681943D" w14:textId="77777777" w:rsidR="004922B6" w:rsidRPr="00B73424" w:rsidRDefault="004922B6" w:rsidP="005E2791">
      <w:pPr>
        <w:widowControl w:val="0"/>
        <w:autoSpaceDE w:val="0"/>
        <w:autoSpaceDN w:val="0"/>
        <w:rPr>
          <w:rFonts w:ascii="Tahoma" w:eastAsia="Calibri" w:hAnsi="Tahoma" w:cs="Tahoma"/>
          <w:sz w:val="19"/>
          <w:szCs w:val="19"/>
        </w:rPr>
      </w:pPr>
    </w:p>
    <w:p w14:paraId="5420AE38" w14:textId="77777777" w:rsidR="004922B6" w:rsidRPr="00B73424" w:rsidRDefault="004922B6" w:rsidP="005E2791">
      <w:pPr>
        <w:jc w:val="both"/>
        <w:rPr>
          <w:rFonts w:ascii="Tahoma" w:hAnsi="Tahoma" w:cs="Tahoma"/>
          <w:sz w:val="19"/>
          <w:szCs w:val="19"/>
        </w:rPr>
      </w:pPr>
      <w:hyperlink r:id="rId8" w:history="1">
        <w:r w:rsidRPr="00B73424">
          <w:rPr>
            <w:rFonts w:ascii="Tahoma" w:eastAsiaTheme="majorEastAsia" w:hAnsi="Tahoma" w:cs="Tahoma"/>
            <w:b/>
            <w:bCs/>
            <w:color w:val="0000FF"/>
            <w:sz w:val="19"/>
            <w:szCs w:val="19"/>
            <w:u w:val="single"/>
          </w:rPr>
          <w:t>tender-document@lnmiit.ac.in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(password-protected document)</w:t>
      </w:r>
    </w:p>
    <w:p w14:paraId="04C86DD1" w14:textId="77777777" w:rsidR="004922B6" w:rsidRPr="00B73424" w:rsidRDefault="004922B6" w:rsidP="005E2791">
      <w:pPr>
        <w:jc w:val="both"/>
        <w:rPr>
          <w:rFonts w:ascii="Tahoma" w:hAnsi="Tahoma" w:cs="Tahoma"/>
          <w:sz w:val="19"/>
          <w:szCs w:val="19"/>
        </w:rPr>
      </w:pPr>
      <w:hyperlink r:id="rId9" w:history="1">
        <w:r w:rsidRPr="00B73424">
          <w:rPr>
            <w:rFonts w:ascii="Tahoma" w:eastAsiaTheme="majorEastAsia" w:hAnsi="Tahoma" w:cs="Tahoma"/>
            <w:b/>
            <w:bCs/>
            <w:color w:val="0000FF"/>
            <w:sz w:val="19"/>
            <w:szCs w:val="19"/>
            <w:u w:val="single"/>
          </w:rPr>
          <w:t>tender-password@lnmiit.ac.in</w:t>
        </w:r>
      </w:hyperlink>
      <w:r w:rsidRPr="00B73424">
        <w:rPr>
          <w:rFonts w:ascii="Tahoma" w:hAnsi="Tahoma" w:cs="Tahoma"/>
          <w:b/>
          <w:bCs/>
          <w:color w:val="0000FF"/>
          <w:sz w:val="19"/>
          <w:szCs w:val="19"/>
          <w:u w:val="single"/>
        </w:rPr>
        <w:t xml:space="preserve"> </w:t>
      </w:r>
      <w:r w:rsidRPr="00B73424">
        <w:rPr>
          <w:rFonts w:ascii="Tahoma" w:hAnsi="Tahoma" w:cs="Tahoma"/>
          <w:b/>
          <w:bCs/>
          <w:color w:val="000000"/>
          <w:sz w:val="19"/>
          <w:szCs w:val="19"/>
        </w:rPr>
        <w:t>(password only)</w:t>
      </w:r>
    </w:p>
    <w:p w14:paraId="1829ABBE" w14:textId="77777777" w:rsidR="004922B6" w:rsidRPr="00B73424" w:rsidRDefault="004922B6" w:rsidP="005E2791">
      <w:pPr>
        <w:spacing w:before="200"/>
        <w:jc w:val="both"/>
        <w:rPr>
          <w:rFonts w:ascii="Tahoma" w:hAnsi="Tahoma" w:cs="Tahoma"/>
          <w:sz w:val="19"/>
          <w:szCs w:val="19"/>
        </w:rPr>
      </w:pPr>
      <w:r w:rsidRPr="00B73424">
        <w:rPr>
          <w:rFonts w:ascii="Tahoma" w:hAnsi="Tahoma" w:cs="Tahoma"/>
          <w:b/>
          <w:bCs/>
          <w:color w:val="000000"/>
          <w:sz w:val="19"/>
          <w:szCs w:val="19"/>
        </w:rPr>
        <w:t>The tender subject and reference number must be mentioned in the subject line of the emails. </w:t>
      </w:r>
    </w:p>
    <w:p w14:paraId="11AE5013" w14:textId="77777777" w:rsidR="004922B6" w:rsidRPr="00B73424" w:rsidRDefault="004922B6" w:rsidP="005E2791">
      <w:pPr>
        <w:rPr>
          <w:rFonts w:ascii="Tahoma" w:hAnsi="Tahoma" w:cs="Tahoma"/>
          <w:b/>
          <w:bCs/>
          <w:color w:val="000000"/>
          <w:sz w:val="19"/>
          <w:szCs w:val="19"/>
        </w:rPr>
      </w:pPr>
    </w:p>
    <w:p w14:paraId="67429748" w14:textId="77777777" w:rsidR="004922B6" w:rsidRPr="00B73424" w:rsidRDefault="004922B6" w:rsidP="005E2791">
      <w:pPr>
        <w:rPr>
          <w:rFonts w:ascii="Tahoma" w:hAnsi="Tahoma" w:cs="Tahoma"/>
          <w:sz w:val="19"/>
          <w:szCs w:val="19"/>
        </w:rPr>
      </w:pPr>
      <w:r w:rsidRPr="00B73424">
        <w:rPr>
          <w:rFonts w:ascii="Tahoma" w:hAnsi="Tahoma" w:cs="Tahoma"/>
          <w:b/>
          <w:bCs/>
          <w:color w:val="000000"/>
          <w:sz w:val="19"/>
          <w:szCs w:val="19"/>
        </w:rPr>
        <w:t>Bid Process:</w:t>
      </w:r>
    </w:p>
    <w:p w14:paraId="00B28FB5" w14:textId="77777777"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5D3FD178"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Envelopes/Emails should be duly marked as follows: </w:t>
      </w:r>
    </w:p>
    <w:p w14:paraId="7453C3B4" w14:textId="7482971B" w:rsidR="004922B6" w:rsidRPr="00B73424" w:rsidRDefault="004922B6" w:rsidP="005E2791">
      <w:pPr>
        <w:widowControl w:val="0"/>
        <w:numPr>
          <w:ilvl w:val="0"/>
          <w:numId w:val="46"/>
        </w:numPr>
        <w:autoSpaceDE w:val="0"/>
        <w:autoSpaceDN w:val="0"/>
        <w:ind w:left="360"/>
        <w:jc w:val="both"/>
        <w:textAlignment w:val="baseline"/>
        <w:rPr>
          <w:rFonts w:ascii="Tahoma" w:hAnsi="Tahoma" w:cs="Tahoma"/>
          <w:b/>
          <w:sz w:val="19"/>
          <w:szCs w:val="19"/>
        </w:rPr>
      </w:pPr>
      <w:r w:rsidRPr="00B73424">
        <w:rPr>
          <w:rFonts w:ascii="Tahoma" w:hAnsi="Tahoma" w:cs="Tahoma"/>
          <w:b/>
          <w:bCs/>
          <w:color w:val="000000"/>
          <w:sz w:val="19"/>
          <w:szCs w:val="19"/>
        </w:rPr>
        <w:t xml:space="preserve">Technical bid </w:t>
      </w:r>
      <w:r w:rsidR="006961B8" w:rsidRPr="00B73424">
        <w:rPr>
          <w:rFonts w:ascii="Tahoma" w:hAnsi="Tahoma" w:cs="Tahoma"/>
          <w:b/>
          <w:bCs/>
          <w:color w:val="000000"/>
          <w:sz w:val="19"/>
          <w:szCs w:val="19"/>
        </w:rPr>
        <w:t>for</w:t>
      </w:r>
      <w:r w:rsidR="006961B8" w:rsidRPr="00B73424">
        <w:rPr>
          <w:rFonts w:ascii="Tahoma" w:hAnsi="Tahoma" w:cs="Tahoma"/>
          <w:color w:val="000000"/>
          <w:sz w:val="19"/>
          <w:szCs w:val="19"/>
        </w:rPr>
        <w:t xml:space="preserve"> </w:t>
      </w:r>
      <w:r w:rsidR="006961B8" w:rsidRPr="00B73424">
        <w:rPr>
          <w:rFonts w:ascii="Tahoma" w:hAnsi="Tahoma" w:cs="Tahoma"/>
          <w:b/>
          <w:bCs/>
          <w:sz w:val="19"/>
          <w:szCs w:val="19"/>
        </w:rPr>
        <w:t>the</w:t>
      </w:r>
      <w:r w:rsidR="005E2791" w:rsidRPr="00B73424">
        <w:rPr>
          <w:rFonts w:ascii="Tahoma" w:hAnsi="Tahoma" w:cs="Tahoma"/>
          <w:b/>
          <w:bCs/>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w:t>
      </w:r>
    </w:p>
    <w:p w14:paraId="4C87D743" w14:textId="185FB1C9" w:rsidR="004922B6" w:rsidRPr="00B73424" w:rsidRDefault="004922B6" w:rsidP="005E2791">
      <w:pPr>
        <w:widowControl w:val="0"/>
        <w:numPr>
          <w:ilvl w:val="0"/>
          <w:numId w:val="46"/>
        </w:numPr>
        <w:autoSpaceDE w:val="0"/>
        <w:autoSpaceDN w:val="0"/>
        <w:spacing w:after="280"/>
        <w:ind w:left="360"/>
        <w:jc w:val="both"/>
        <w:textAlignment w:val="baseline"/>
        <w:rPr>
          <w:rFonts w:ascii="Tahoma" w:hAnsi="Tahoma" w:cs="Tahoma"/>
          <w:b/>
          <w:sz w:val="19"/>
          <w:szCs w:val="19"/>
        </w:rPr>
      </w:pPr>
      <w:r w:rsidRPr="00B73424">
        <w:rPr>
          <w:rFonts w:ascii="Tahoma" w:hAnsi="Tahoma" w:cs="Tahoma"/>
          <w:b/>
          <w:bCs/>
          <w:color w:val="000000"/>
          <w:sz w:val="19"/>
          <w:szCs w:val="19"/>
        </w:rPr>
        <w:t>Commercial 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005E2791" w:rsidRPr="00B73424">
        <w:rPr>
          <w:rFonts w:ascii="Tahoma" w:hAnsi="Tahoma" w:cs="Tahoma"/>
          <w:b/>
          <w:bCs/>
          <w:color w:val="000000"/>
          <w:sz w:val="19"/>
          <w:szCs w:val="19"/>
        </w:rPr>
        <w:t xml:space="preserve"> “</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w:t>
      </w:r>
      <w:r w:rsidRPr="00B73424">
        <w:rPr>
          <w:rFonts w:ascii="Tahoma" w:hAnsi="Tahoma" w:cs="Tahoma"/>
          <w:color w:val="000000"/>
          <w:sz w:val="19"/>
          <w:szCs w:val="19"/>
        </w:rPr>
        <w:t xml:space="preserve">. </w:t>
      </w:r>
    </w:p>
    <w:p w14:paraId="1259FD62" w14:textId="3E6426D0" w:rsidR="004922B6" w:rsidRPr="00B73424" w:rsidRDefault="004922B6" w:rsidP="005E2791">
      <w:pPr>
        <w:spacing w:after="280"/>
        <w:jc w:val="both"/>
        <w:rPr>
          <w:rFonts w:ascii="Tahoma" w:hAnsi="Tahoma" w:cs="Tahoma"/>
          <w:sz w:val="19"/>
          <w:szCs w:val="19"/>
        </w:rPr>
      </w:pPr>
      <w:r w:rsidRPr="00B73424">
        <w:rPr>
          <w:rFonts w:ascii="Tahoma" w:hAnsi="Tahoma" w:cs="Tahoma"/>
          <w:color w:val="000000"/>
          <w:sz w:val="19"/>
          <w:szCs w:val="19"/>
        </w:rPr>
        <w:t>Both Envelopes/files should be enclosed/attached in a single envelope/email bearing the heading “</w:t>
      </w:r>
      <w:r w:rsidRPr="00B73424">
        <w:rPr>
          <w:rFonts w:ascii="Tahoma" w:hAnsi="Tahoma" w:cs="Tahoma"/>
          <w:b/>
          <w:bCs/>
          <w:color w:val="000000"/>
          <w:sz w:val="19"/>
          <w:szCs w:val="19"/>
        </w:rPr>
        <w:t>Bid for</w:t>
      </w:r>
      <w:r w:rsidRPr="00B73424">
        <w:rPr>
          <w:rFonts w:ascii="Tahoma" w:hAnsi="Tahoma" w:cs="Tahoma"/>
          <w:color w:val="000000"/>
          <w:sz w:val="19"/>
          <w:szCs w:val="19"/>
        </w:rPr>
        <w:t xml:space="preserve"> </w:t>
      </w:r>
      <w:r w:rsidRPr="00B73424">
        <w:rPr>
          <w:rFonts w:ascii="Tahoma" w:hAnsi="Tahoma" w:cs="Tahoma"/>
          <w:b/>
          <w:bCs/>
          <w:color w:val="000000"/>
          <w:sz w:val="19"/>
          <w:szCs w:val="19"/>
        </w:rPr>
        <w:t>the</w:t>
      </w:r>
      <w:r w:rsidRPr="00B73424">
        <w:rPr>
          <w:rFonts w:ascii="Tahoma" w:hAnsi="Tahoma" w:cs="Tahoma"/>
          <w:color w:val="000000"/>
          <w:sz w:val="19"/>
          <w:szCs w:val="19"/>
        </w:rPr>
        <w:t xml:space="preserve"> </w:t>
      </w:r>
      <w:r w:rsidR="005E2791" w:rsidRPr="00B73424">
        <w:rPr>
          <w:rFonts w:ascii="Tahoma" w:hAnsi="Tahoma" w:cs="Tahoma"/>
          <w:color w:val="000000"/>
          <w:sz w:val="19"/>
          <w:szCs w:val="19"/>
        </w:rPr>
        <w:t>“</w:t>
      </w:r>
      <w:r w:rsidR="006961B8" w:rsidRPr="006961B8">
        <w:rPr>
          <w:rFonts w:asciiTheme="minorHAnsi" w:hAnsiTheme="minorHAnsi" w:cstheme="minorHAnsi"/>
          <w:b/>
          <w:sz w:val="24"/>
          <w:szCs w:val="24"/>
        </w:rPr>
        <w:t>Supply</w:t>
      </w:r>
      <w:r w:rsidR="006961B8">
        <w:rPr>
          <w:rFonts w:asciiTheme="minorHAnsi" w:hAnsiTheme="minorHAnsi" w:cstheme="minorHAnsi"/>
          <w:b/>
          <w:sz w:val="24"/>
          <w:szCs w:val="24"/>
        </w:rPr>
        <w:t>,</w:t>
      </w:r>
      <w:r w:rsidR="006961B8" w:rsidRPr="006961B8">
        <w:rPr>
          <w:rFonts w:asciiTheme="minorHAnsi" w:hAnsiTheme="minorHAnsi" w:cstheme="minorHAnsi"/>
          <w:b/>
          <w:sz w:val="24"/>
          <w:szCs w:val="24"/>
        </w:rPr>
        <w:t xml:space="preserve"> Installation</w:t>
      </w:r>
      <w:r w:rsidR="006961B8">
        <w:rPr>
          <w:rFonts w:asciiTheme="minorHAnsi" w:hAnsiTheme="minorHAnsi" w:cstheme="minorHAnsi"/>
          <w:b/>
          <w:sz w:val="24"/>
          <w:szCs w:val="24"/>
        </w:rPr>
        <w:t xml:space="preserve">, Testing and Commissioning </w:t>
      </w:r>
      <w:r w:rsidR="006961B8" w:rsidRPr="006961B8">
        <w:rPr>
          <w:rFonts w:asciiTheme="minorHAnsi" w:hAnsiTheme="minorHAnsi" w:cstheme="minorHAnsi"/>
          <w:b/>
          <w:sz w:val="24"/>
          <w:szCs w:val="24"/>
        </w:rPr>
        <w:t>of</w:t>
      </w:r>
      <w:r w:rsidR="006961B8">
        <w:rPr>
          <w:rFonts w:asciiTheme="minorHAnsi" w:hAnsiTheme="minorHAnsi" w:cstheme="minorHAnsi"/>
          <w:b/>
          <w:sz w:val="24"/>
          <w:szCs w:val="24"/>
        </w:rPr>
        <w:t xml:space="preserve"> ACB Electrical HT &amp; LT </w:t>
      </w:r>
      <w:r w:rsidR="006961B8" w:rsidRPr="006961B8">
        <w:rPr>
          <w:rFonts w:asciiTheme="minorHAnsi" w:hAnsiTheme="minorHAnsi" w:cstheme="minorHAnsi"/>
          <w:b/>
          <w:sz w:val="24"/>
          <w:szCs w:val="24"/>
        </w:rPr>
        <w:t>Panels &amp; Cabling Work for Substation</w:t>
      </w:r>
      <w:r w:rsidR="001F4D67">
        <w:rPr>
          <w:rFonts w:asciiTheme="minorHAnsi" w:hAnsiTheme="minorHAnsi" w:cstheme="minorHAnsi"/>
          <w:b/>
          <w:sz w:val="24"/>
          <w:szCs w:val="24"/>
        </w:rPr>
        <w:t xml:space="preserve"> &amp; Lecture Hall </w:t>
      </w:r>
      <w:r w:rsidR="006961B8" w:rsidRPr="00B73424">
        <w:rPr>
          <w:rFonts w:ascii="Tahoma" w:hAnsi="Tahoma" w:cs="Tahoma"/>
          <w:b/>
          <w:sz w:val="19"/>
          <w:szCs w:val="19"/>
        </w:rPr>
        <w:t xml:space="preserve"> </w:t>
      </w:r>
      <w:r w:rsidRPr="00B73424">
        <w:rPr>
          <w:rFonts w:ascii="Tahoma" w:hAnsi="Tahoma" w:cs="Tahoma"/>
          <w:b/>
          <w:sz w:val="19"/>
          <w:szCs w:val="19"/>
        </w:rPr>
        <w:t xml:space="preserve">(Tender No. : </w:t>
      </w:r>
      <w:r w:rsidRPr="00B73424">
        <w:rPr>
          <w:rFonts w:ascii="Tahoma" w:hAnsi="Tahoma" w:cs="Tahoma"/>
          <w:b/>
          <w:color w:val="4F81BD" w:themeColor="accent1"/>
          <w:sz w:val="19"/>
          <w:szCs w:val="19"/>
        </w:rPr>
        <w:t>2024-25/</w:t>
      </w:r>
      <w:r w:rsidR="005E2791" w:rsidRPr="00B73424">
        <w:rPr>
          <w:rFonts w:ascii="Tahoma" w:hAnsi="Tahoma" w:cs="Tahoma"/>
          <w:b/>
          <w:color w:val="4F81BD" w:themeColor="accent1"/>
          <w:sz w:val="19"/>
          <w:szCs w:val="19"/>
        </w:rPr>
        <w:t>Estate</w:t>
      </w:r>
      <w:r w:rsidRPr="00B73424">
        <w:rPr>
          <w:rFonts w:ascii="Tahoma" w:hAnsi="Tahoma" w:cs="Tahoma"/>
          <w:b/>
          <w:color w:val="4F81BD" w:themeColor="accent1"/>
          <w:sz w:val="19"/>
          <w:szCs w:val="19"/>
        </w:rPr>
        <w:t>/2B/LNM-</w:t>
      </w:r>
      <w:r w:rsidR="00557A23">
        <w:rPr>
          <w:rFonts w:ascii="Tahoma" w:hAnsi="Tahoma" w:cs="Tahoma"/>
          <w:b/>
          <w:color w:val="4F81BD" w:themeColor="accent1"/>
          <w:sz w:val="19"/>
          <w:szCs w:val="19"/>
        </w:rPr>
        <w:t>863</w:t>
      </w:r>
      <w:r w:rsidRPr="00B73424">
        <w:rPr>
          <w:rFonts w:ascii="Tahoma" w:hAnsi="Tahoma" w:cs="Tahoma"/>
          <w:b/>
          <w:color w:val="4F81BD" w:themeColor="accent1"/>
          <w:sz w:val="19"/>
          <w:szCs w:val="19"/>
        </w:rPr>
        <w:t xml:space="preserve">) </w:t>
      </w:r>
      <w:r w:rsidRPr="00B73424">
        <w:rPr>
          <w:rFonts w:ascii="Tahoma" w:hAnsi="Tahoma" w:cs="Tahoma"/>
          <w:b/>
          <w:sz w:val="19"/>
          <w:szCs w:val="19"/>
        </w:rPr>
        <w:t>”. </w:t>
      </w:r>
    </w:p>
    <w:p w14:paraId="215A5C7D" w14:textId="77777777" w:rsidR="004922B6" w:rsidRPr="00B73424" w:rsidRDefault="004922B6" w:rsidP="005E2791">
      <w:pPr>
        <w:jc w:val="both"/>
        <w:rPr>
          <w:rFonts w:ascii="Tahoma" w:hAnsi="Tahoma" w:cs="Tahoma"/>
          <w:sz w:val="19"/>
          <w:szCs w:val="19"/>
        </w:rPr>
      </w:pPr>
      <w:r w:rsidRPr="00B73424">
        <w:rPr>
          <w:rFonts w:ascii="Tahoma" w:hAnsi="Tahoma" w:cs="Tahoma"/>
          <w:color w:val="000000"/>
          <w:sz w:val="19"/>
          <w:szCs w:val="19"/>
        </w:rPr>
        <w:t>Bids are liable to be rejected: </w:t>
      </w:r>
    </w:p>
    <w:p w14:paraId="229AF09E"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If the above-mentioned bid submission procedure is not followed.</w:t>
      </w:r>
    </w:p>
    <w:p w14:paraId="2D0DA2A2" w14:textId="77777777" w:rsidR="004922B6" w:rsidRPr="00B73424" w:rsidRDefault="004922B6" w:rsidP="005E2791">
      <w:pPr>
        <w:widowControl w:val="0"/>
        <w:numPr>
          <w:ilvl w:val="0"/>
          <w:numId w:val="47"/>
        </w:numPr>
        <w:autoSpaceDE w:val="0"/>
        <w:autoSpaceDN w:val="0"/>
        <w:ind w:left="360"/>
        <w:jc w:val="both"/>
        <w:textAlignment w:val="baseline"/>
        <w:rPr>
          <w:rFonts w:ascii="Tahoma" w:hAnsi="Tahoma" w:cs="Tahoma"/>
          <w:color w:val="000000"/>
          <w:sz w:val="19"/>
          <w:szCs w:val="19"/>
        </w:rPr>
      </w:pPr>
      <w:r w:rsidRPr="00B73424">
        <w:rPr>
          <w:rFonts w:ascii="Tahoma" w:hAnsi="Tahoma" w:cs="Tahoma"/>
          <w:color w:val="000000"/>
          <w:sz w:val="19"/>
          <w:szCs w:val="19"/>
        </w:rPr>
        <w:t>Incomplete and non-conforming bids.</w:t>
      </w:r>
    </w:p>
    <w:p w14:paraId="7F24F465" w14:textId="77777777" w:rsidR="004922B6" w:rsidRPr="00B7342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9"/>
          <w:szCs w:val="19"/>
        </w:rPr>
      </w:pPr>
      <w:r w:rsidRPr="00B73424">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46E6502E" w14:textId="2AB614A2" w:rsidR="004922B6" w:rsidRPr="007B2D51" w:rsidRDefault="004922B6" w:rsidP="004922B6">
      <w:pPr>
        <w:widowControl w:val="0"/>
        <w:autoSpaceDE w:val="0"/>
        <w:autoSpaceDN w:val="0"/>
        <w:rPr>
          <w:rFonts w:ascii="Tahoma" w:eastAsia="Calibri" w:hAnsi="Tahoma" w:cs="Tahoma"/>
          <w:i/>
          <w:sz w:val="19"/>
          <w:szCs w:val="19"/>
          <w:u w:val="single"/>
        </w:rPr>
      </w:pPr>
      <w:r w:rsidRPr="007B2D51">
        <w:rPr>
          <w:rFonts w:ascii="Tahoma" w:eastAsia="Calibri" w:hAnsi="Tahoma" w:cs="Tahoma"/>
          <w:b/>
          <w:sz w:val="19"/>
          <w:szCs w:val="19"/>
          <w:u w:val="single"/>
        </w:rPr>
        <w:lastRenderedPageBreak/>
        <w:t>Technical</w:t>
      </w:r>
      <w:r w:rsidRPr="007B2D51">
        <w:rPr>
          <w:rFonts w:ascii="Tahoma" w:eastAsia="Calibri" w:hAnsi="Tahoma" w:cs="Tahoma"/>
          <w:b/>
          <w:spacing w:val="-3"/>
          <w:sz w:val="19"/>
          <w:szCs w:val="19"/>
          <w:u w:val="single"/>
        </w:rPr>
        <w:t xml:space="preserve"> </w:t>
      </w:r>
      <w:r w:rsidRPr="007B2D51">
        <w:rPr>
          <w:rFonts w:ascii="Tahoma" w:eastAsia="Calibri" w:hAnsi="Tahoma" w:cs="Tahoma"/>
          <w:b/>
          <w:sz w:val="19"/>
          <w:szCs w:val="19"/>
          <w:u w:val="single"/>
        </w:rPr>
        <w:t>Bid:</w:t>
      </w:r>
      <w:r w:rsidRPr="007B2D51">
        <w:rPr>
          <w:rFonts w:ascii="Tahoma" w:eastAsia="Calibri" w:hAnsi="Tahoma" w:cs="Tahoma"/>
          <w:b/>
          <w:spacing w:val="-1"/>
          <w:sz w:val="19"/>
          <w:szCs w:val="19"/>
          <w:u w:val="single"/>
        </w:rPr>
        <w:t xml:space="preserve"> </w:t>
      </w:r>
      <w:r w:rsidRPr="007B2D51">
        <w:rPr>
          <w:rFonts w:ascii="Tahoma" w:eastAsia="Calibri" w:hAnsi="Tahoma" w:cs="Tahoma"/>
          <w:i/>
          <w:sz w:val="19"/>
          <w:szCs w:val="19"/>
          <w:u w:val="single"/>
        </w:rPr>
        <w:t>(in</w:t>
      </w:r>
      <w:r w:rsidRPr="007B2D51">
        <w:rPr>
          <w:rFonts w:ascii="Tahoma" w:eastAsia="Calibri" w:hAnsi="Tahoma" w:cs="Tahoma"/>
          <w:i/>
          <w:spacing w:val="-3"/>
          <w:sz w:val="19"/>
          <w:szCs w:val="19"/>
          <w:u w:val="single"/>
        </w:rPr>
        <w:t xml:space="preserve"> </w:t>
      </w:r>
      <w:r w:rsidRPr="007B2D51">
        <w:rPr>
          <w:rFonts w:ascii="Tahoma" w:eastAsia="Calibri" w:hAnsi="Tahoma" w:cs="Tahoma"/>
          <w:i/>
          <w:sz w:val="19"/>
          <w:szCs w:val="19"/>
          <w:u w:val="single"/>
        </w:rPr>
        <w:t>a</w:t>
      </w:r>
      <w:r w:rsidRPr="007B2D51">
        <w:rPr>
          <w:rFonts w:ascii="Tahoma" w:eastAsia="Calibri" w:hAnsi="Tahoma" w:cs="Tahoma"/>
          <w:i/>
          <w:spacing w:val="-4"/>
          <w:sz w:val="19"/>
          <w:szCs w:val="19"/>
          <w:u w:val="single"/>
        </w:rPr>
        <w:t xml:space="preserve"> </w:t>
      </w:r>
      <w:r w:rsidRPr="007B2D51">
        <w:rPr>
          <w:rFonts w:ascii="Tahoma" w:eastAsia="Calibri" w:hAnsi="Tahoma" w:cs="Tahoma"/>
          <w:i/>
          <w:sz w:val="19"/>
          <w:szCs w:val="19"/>
          <w:u w:val="single"/>
        </w:rPr>
        <w:t>separate</w:t>
      </w:r>
      <w:r w:rsidRPr="007B2D51">
        <w:rPr>
          <w:rFonts w:ascii="Tahoma" w:eastAsia="Calibri" w:hAnsi="Tahoma" w:cs="Tahoma"/>
          <w:i/>
          <w:spacing w:val="-1"/>
          <w:sz w:val="19"/>
          <w:szCs w:val="19"/>
          <w:u w:val="single"/>
        </w:rPr>
        <w:t xml:space="preserve"> </w:t>
      </w:r>
      <w:r w:rsidRPr="007B2D51">
        <w:rPr>
          <w:rFonts w:ascii="Tahoma" w:eastAsia="Calibri" w:hAnsi="Tahoma" w:cs="Tahoma"/>
          <w:i/>
          <w:sz w:val="19"/>
          <w:szCs w:val="19"/>
          <w:u w:val="single"/>
        </w:rPr>
        <w:t>sealed envelope</w:t>
      </w:r>
      <w:r w:rsidR="005E2791" w:rsidRPr="007B2D51">
        <w:rPr>
          <w:rFonts w:ascii="Tahoma" w:eastAsia="Calibri" w:hAnsi="Tahoma" w:cs="Tahoma"/>
          <w:i/>
          <w:sz w:val="19"/>
          <w:szCs w:val="19"/>
          <w:u w:val="single"/>
        </w:rPr>
        <w:t>/via email</w:t>
      </w:r>
      <w:r w:rsidRPr="007B2D51">
        <w:rPr>
          <w:rFonts w:ascii="Tahoma" w:eastAsia="Calibri" w:hAnsi="Tahoma" w:cs="Tahoma"/>
          <w:i/>
          <w:sz w:val="19"/>
          <w:szCs w:val="19"/>
          <w:u w:val="single"/>
        </w:rPr>
        <w:t>)</w:t>
      </w:r>
    </w:p>
    <w:p w14:paraId="6AAF0040" w14:textId="0DD85568" w:rsidR="00B73424" w:rsidRPr="007B2D51" w:rsidRDefault="00B73424" w:rsidP="00B73424">
      <w:pPr>
        <w:widowControl w:val="0"/>
        <w:autoSpaceDE w:val="0"/>
        <w:autoSpaceDN w:val="0"/>
        <w:ind w:right="-90"/>
        <w:jc w:val="center"/>
        <w:outlineLvl w:val="0"/>
        <w:rPr>
          <w:rFonts w:ascii="Tahoma" w:eastAsia="Calibri" w:hAnsi="Tahoma" w:cs="Tahoma"/>
          <w:b/>
          <w:bCs/>
          <w:sz w:val="19"/>
          <w:szCs w:val="19"/>
          <w:u w:val="single" w:color="000000"/>
        </w:rPr>
      </w:pPr>
      <w:r w:rsidRPr="007B2D51">
        <w:rPr>
          <w:rFonts w:ascii="Tahoma" w:eastAsia="Calibri" w:hAnsi="Tahoma" w:cs="Tahoma"/>
          <w:b/>
          <w:sz w:val="19"/>
          <w:szCs w:val="19"/>
          <w:u w:val="single" w:color="000000"/>
        </w:rPr>
        <w:t xml:space="preserve">Bid for </w:t>
      </w:r>
      <w:r w:rsidR="006961B8" w:rsidRPr="007B2D51">
        <w:rPr>
          <w:rFonts w:ascii="Tahoma" w:hAnsi="Tahoma" w:cs="Tahoma"/>
          <w:b/>
          <w:sz w:val="19"/>
          <w:szCs w:val="19"/>
        </w:rPr>
        <w:t>Supply, Installation, Testing and Commissioning of ACB Electrical HT &amp; LT Panels &amp; Cabling Work for Substation</w:t>
      </w:r>
      <w:r w:rsidR="001F4D67" w:rsidRPr="007B2D51">
        <w:rPr>
          <w:rFonts w:ascii="Tahoma" w:hAnsi="Tahoma" w:cs="Tahoma"/>
          <w:b/>
          <w:sz w:val="19"/>
          <w:szCs w:val="19"/>
        </w:rPr>
        <w:t xml:space="preserve"> &amp; Lecture Hall</w:t>
      </w:r>
      <w:r w:rsidR="006961B8" w:rsidRPr="007B2D51">
        <w:rPr>
          <w:rFonts w:ascii="Tahoma" w:hAnsi="Tahoma" w:cs="Tahoma"/>
          <w:b/>
          <w:sz w:val="19"/>
          <w:szCs w:val="19"/>
        </w:rPr>
        <w:t xml:space="preserve"> </w:t>
      </w:r>
      <w:r w:rsidRPr="007B2D51">
        <w:rPr>
          <w:rFonts w:ascii="Tahoma" w:hAnsi="Tahoma" w:cs="Tahoma"/>
          <w:b/>
          <w:sz w:val="19"/>
          <w:szCs w:val="19"/>
        </w:rPr>
        <w:t xml:space="preserve">(Tender No. : </w:t>
      </w:r>
      <w:r w:rsidRPr="007B2D51">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Pr="007B2D51">
        <w:rPr>
          <w:rFonts w:ascii="Tahoma" w:hAnsi="Tahoma" w:cs="Tahoma"/>
          <w:b/>
          <w:color w:val="4F81BD" w:themeColor="accent1"/>
          <w:sz w:val="19"/>
          <w:szCs w:val="19"/>
        </w:rPr>
        <w:t>)</w:t>
      </w:r>
    </w:p>
    <w:p w14:paraId="7B2F8FDD" w14:textId="77777777" w:rsidR="00B73424" w:rsidRPr="007B2D51" w:rsidRDefault="00B73424" w:rsidP="004922B6">
      <w:pPr>
        <w:widowControl w:val="0"/>
        <w:autoSpaceDE w:val="0"/>
        <w:autoSpaceDN w:val="0"/>
        <w:rPr>
          <w:rFonts w:ascii="Tahoma" w:eastAsia="Calibri" w:hAnsi="Tahoma" w:cs="Tahoma"/>
          <w:i/>
          <w:sz w:val="19"/>
          <w:szCs w:val="19"/>
        </w:rPr>
      </w:pPr>
    </w:p>
    <w:p w14:paraId="0C9ED7C5" w14:textId="77777777" w:rsidR="004922B6" w:rsidRPr="007B2D51" w:rsidRDefault="004922B6" w:rsidP="004922B6">
      <w:pPr>
        <w:widowControl w:val="0"/>
        <w:autoSpaceDE w:val="0"/>
        <w:autoSpaceDN w:val="0"/>
        <w:jc w:val="both"/>
        <w:rPr>
          <w:rFonts w:ascii="Tahoma" w:eastAsia="Calibri" w:hAnsi="Tahoma" w:cs="Tahoma"/>
          <w:sz w:val="19"/>
          <w:szCs w:val="19"/>
        </w:rPr>
      </w:pPr>
      <w:r w:rsidRPr="007B2D51">
        <w:rPr>
          <w:rFonts w:ascii="Tahoma" w:eastAsia="Calibri" w:hAnsi="Tahoma" w:cs="Tahoma"/>
          <w:sz w:val="19"/>
          <w:szCs w:val="19"/>
        </w:rPr>
        <w:t>While</w:t>
      </w:r>
      <w:r w:rsidRPr="007B2D51">
        <w:rPr>
          <w:rFonts w:ascii="Tahoma" w:eastAsia="Calibri" w:hAnsi="Tahoma" w:cs="Tahoma"/>
          <w:spacing w:val="-4"/>
          <w:sz w:val="19"/>
          <w:szCs w:val="19"/>
        </w:rPr>
        <w:t xml:space="preserve"> </w:t>
      </w:r>
      <w:r w:rsidRPr="007B2D51">
        <w:rPr>
          <w:rFonts w:ascii="Tahoma" w:eastAsia="Calibri" w:hAnsi="Tahoma" w:cs="Tahoma"/>
          <w:sz w:val="19"/>
          <w:szCs w:val="19"/>
        </w:rPr>
        <w:t>submitting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quotations,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following</w:t>
      </w:r>
      <w:r w:rsidRPr="007B2D51">
        <w:rPr>
          <w:rFonts w:ascii="Tahoma" w:eastAsia="Calibri" w:hAnsi="Tahoma" w:cs="Tahoma"/>
          <w:spacing w:val="-6"/>
          <w:sz w:val="19"/>
          <w:szCs w:val="19"/>
        </w:rPr>
        <w:t xml:space="preserve"> </w:t>
      </w:r>
      <w:r w:rsidRPr="007B2D51">
        <w:rPr>
          <w:rFonts w:ascii="Tahoma" w:eastAsia="Calibri" w:hAnsi="Tahoma" w:cs="Tahoma"/>
          <w:sz w:val="19"/>
          <w:szCs w:val="19"/>
        </w:rPr>
        <w:t>procedure/</w:t>
      </w:r>
      <w:r w:rsidRPr="007B2D51">
        <w:rPr>
          <w:rFonts w:ascii="Tahoma" w:eastAsia="Calibri" w:hAnsi="Tahoma" w:cs="Tahoma"/>
          <w:spacing w:val="-5"/>
          <w:sz w:val="19"/>
          <w:szCs w:val="19"/>
        </w:rPr>
        <w:t xml:space="preserve"> </w:t>
      </w:r>
      <w:r w:rsidRPr="007B2D51">
        <w:rPr>
          <w:rFonts w:ascii="Tahoma" w:eastAsia="Calibri" w:hAnsi="Tahoma" w:cs="Tahoma"/>
          <w:sz w:val="19"/>
          <w:szCs w:val="19"/>
        </w:rPr>
        <w:t>formalities</w:t>
      </w:r>
      <w:r w:rsidRPr="007B2D51">
        <w:rPr>
          <w:rFonts w:ascii="Tahoma" w:eastAsia="Calibri" w:hAnsi="Tahoma" w:cs="Tahoma"/>
          <w:spacing w:val="-5"/>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conditions</w:t>
      </w:r>
      <w:r w:rsidRPr="007B2D51">
        <w:rPr>
          <w:rFonts w:ascii="Tahoma" w:eastAsia="Calibri" w:hAnsi="Tahoma" w:cs="Tahoma"/>
          <w:spacing w:val="-4"/>
          <w:sz w:val="19"/>
          <w:szCs w:val="19"/>
        </w:rPr>
        <w:t xml:space="preserve"> </w:t>
      </w:r>
      <w:r w:rsidRPr="007B2D51">
        <w:rPr>
          <w:rFonts w:ascii="Tahoma" w:eastAsia="Calibri" w:hAnsi="Tahoma" w:cs="Tahoma"/>
          <w:sz w:val="19"/>
          <w:szCs w:val="19"/>
        </w:rPr>
        <w:t>may</w:t>
      </w:r>
      <w:r w:rsidRPr="007B2D51">
        <w:rPr>
          <w:rFonts w:ascii="Tahoma" w:eastAsia="Calibri" w:hAnsi="Tahoma" w:cs="Tahoma"/>
          <w:spacing w:val="-5"/>
          <w:sz w:val="19"/>
          <w:szCs w:val="19"/>
        </w:rPr>
        <w:t xml:space="preserve"> </w:t>
      </w:r>
      <w:r w:rsidRPr="007B2D51">
        <w:rPr>
          <w:rFonts w:ascii="Tahoma" w:eastAsia="Calibri" w:hAnsi="Tahoma" w:cs="Tahoma"/>
          <w:sz w:val="19"/>
          <w:szCs w:val="19"/>
        </w:rPr>
        <w:t>kindly</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adhered.</w:t>
      </w:r>
    </w:p>
    <w:p w14:paraId="44C858FD"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profile</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brief</w:t>
      </w:r>
      <w:r w:rsidRPr="007B2D51">
        <w:rPr>
          <w:rFonts w:ascii="Tahoma" w:eastAsia="Calibri" w:hAnsi="Tahoma" w:cs="Tahoma"/>
          <w:spacing w:val="14"/>
          <w:sz w:val="19"/>
          <w:szCs w:val="19"/>
        </w:rPr>
        <w:t xml:space="preserve"> </w:t>
      </w:r>
      <w:r w:rsidRPr="007B2D51">
        <w:rPr>
          <w:rFonts w:ascii="Tahoma" w:eastAsia="Calibri" w:hAnsi="Tahoma" w:cs="Tahoma"/>
          <w:sz w:val="19"/>
          <w:szCs w:val="19"/>
        </w:rPr>
        <w:t>note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about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bidder's</w:t>
      </w:r>
      <w:r w:rsidRPr="007B2D51">
        <w:rPr>
          <w:rFonts w:ascii="Tahoma" w:eastAsia="Calibri" w:hAnsi="Tahoma" w:cs="Tahoma"/>
          <w:spacing w:val="8"/>
          <w:sz w:val="19"/>
          <w:szCs w:val="19"/>
        </w:rPr>
        <w:t xml:space="preserve"> </w:t>
      </w:r>
      <w:r w:rsidRPr="007B2D51">
        <w:rPr>
          <w:rFonts w:ascii="Tahoma" w:eastAsia="Calibri" w:hAnsi="Tahoma" w:cs="Tahoma"/>
          <w:sz w:val="19"/>
          <w:szCs w:val="19"/>
        </w:rPr>
        <w:t>company,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PAN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18"/>
          <w:sz w:val="19"/>
          <w:szCs w:val="19"/>
        </w:rPr>
        <w:t xml:space="preserve"> </w:t>
      </w:r>
      <w:r w:rsidRPr="007B2D51">
        <w:rPr>
          <w:rFonts w:ascii="Tahoma" w:eastAsia="Calibri" w:hAnsi="Tahoma" w:cs="Tahoma"/>
          <w:sz w:val="19"/>
          <w:szCs w:val="19"/>
        </w:rPr>
        <w:t>and</w:t>
      </w:r>
      <w:r w:rsidRPr="007B2D51">
        <w:rPr>
          <w:rFonts w:ascii="Tahoma" w:eastAsia="Calibri" w:hAnsi="Tahoma" w:cs="Tahoma"/>
          <w:spacing w:val="9"/>
          <w:sz w:val="19"/>
          <w:szCs w:val="19"/>
        </w:rPr>
        <w:t xml:space="preserve"> </w:t>
      </w:r>
      <w:r w:rsidRPr="007B2D51">
        <w:rPr>
          <w:rFonts w:ascii="Tahoma" w:eastAsia="Calibri" w:hAnsi="Tahoma" w:cs="Tahoma"/>
          <w:sz w:val="19"/>
          <w:szCs w:val="19"/>
        </w:rPr>
        <w:t>GST</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number</w:t>
      </w:r>
      <w:r w:rsidRPr="007B2D51">
        <w:rPr>
          <w:rFonts w:ascii="Tahoma" w:eastAsia="Calibri" w:hAnsi="Tahoma" w:cs="Tahoma"/>
          <w:spacing w:val="5"/>
          <w:sz w:val="19"/>
          <w:szCs w:val="19"/>
        </w:rPr>
        <w:t xml:space="preserve"> </w:t>
      </w:r>
      <w:r w:rsidRPr="007B2D51">
        <w:rPr>
          <w:rFonts w:ascii="Tahoma" w:eastAsia="Calibri" w:hAnsi="Tahoma" w:cs="Tahoma"/>
          <w:sz w:val="19"/>
          <w:szCs w:val="19"/>
        </w:rPr>
        <w:t>should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6"/>
          <w:sz w:val="19"/>
          <w:szCs w:val="19"/>
        </w:rPr>
        <w:t xml:space="preserve"> </w:t>
      </w:r>
      <w:r w:rsidRPr="007B2D51">
        <w:rPr>
          <w:rFonts w:ascii="Tahoma" w:eastAsia="Calibri" w:hAnsi="Tahoma" w:cs="Tahoma"/>
          <w:sz w:val="19"/>
          <w:szCs w:val="19"/>
        </w:rPr>
        <w:t>submitted</w:t>
      </w:r>
      <w:r w:rsidRPr="007B2D51">
        <w:rPr>
          <w:rFonts w:ascii="Tahoma" w:eastAsia="Calibri" w:hAnsi="Tahoma" w:cs="Tahoma"/>
          <w:spacing w:val="4"/>
          <w:sz w:val="19"/>
          <w:szCs w:val="19"/>
        </w:rPr>
        <w:t xml:space="preserve"> </w:t>
      </w:r>
      <w:r w:rsidRPr="007B2D51">
        <w:rPr>
          <w:rFonts w:ascii="Tahoma" w:eastAsia="Calibri" w:hAnsi="Tahoma" w:cs="Tahoma"/>
          <w:sz w:val="19"/>
          <w:szCs w:val="19"/>
        </w:rPr>
        <w:t>by</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Vendor.</w:t>
      </w:r>
    </w:p>
    <w:p w14:paraId="550AB32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List</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Directors/Partners/Proprietor/Members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Firm</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attached.</w:t>
      </w:r>
    </w:p>
    <w:p w14:paraId="1686F54C"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Detail</w:t>
      </w:r>
      <w:r w:rsidRPr="007B2D51">
        <w:rPr>
          <w:rFonts w:ascii="Tahoma" w:eastAsia="Calibri" w:hAnsi="Tahoma" w:cs="Tahoma"/>
          <w:spacing w:val="45"/>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other</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associated/sister</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concerns</w:t>
      </w:r>
      <w:r w:rsidRPr="007B2D51">
        <w:rPr>
          <w:rFonts w:ascii="Tahoma" w:eastAsia="Calibri" w:hAnsi="Tahoma" w:cs="Tahoma"/>
          <w:spacing w:val="54"/>
          <w:sz w:val="19"/>
          <w:szCs w:val="19"/>
        </w:rPr>
        <w:t xml:space="preserve"> </w:t>
      </w:r>
      <w:r w:rsidRPr="007B2D51">
        <w:rPr>
          <w:rFonts w:ascii="Tahoma" w:eastAsia="Calibri" w:hAnsi="Tahoma" w:cs="Tahoma"/>
          <w:sz w:val="19"/>
          <w:szCs w:val="19"/>
        </w:rPr>
        <w:t>(if</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any)</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47"/>
          <w:sz w:val="19"/>
          <w:szCs w:val="19"/>
        </w:rPr>
        <w:t xml:space="preserve"> </w:t>
      </w:r>
      <w:r w:rsidRPr="007B2D51">
        <w:rPr>
          <w:rFonts w:ascii="Tahoma" w:eastAsia="Calibri" w:hAnsi="Tahoma" w:cs="Tahoma"/>
          <w:sz w:val="19"/>
          <w:szCs w:val="19"/>
        </w:rPr>
        <w:t>Directors/Partners/</w:t>
      </w:r>
      <w:r w:rsidRPr="007B2D51">
        <w:rPr>
          <w:rFonts w:ascii="Tahoma" w:eastAsia="Calibri" w:hAnsi="Tahoma" w:cs="Tahoma"/>
          <w:spacing w:val="48"/>
          <w:sz w:val="19"/>
          <w:szCs w:val="19"/>
        </w:rPr>
        <w:t xml:space="preserve"> </w:t>
      </w:r>
      <w:r w:rsidRPr="007B2D51">
        <w:rPr>
          <w:rFonts w:ascii="Tahoma" w:eastAsia="Calibri" w:hAnsi="Tahoma" w:cs="Tahoma"/>
          <w:sz w:val="19"/>
          <w:szCs w:val="19"/>
        </w:rPr>
        <w:t>Proprietor/</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Members</w:t>
      </w:r>
      <w:r w:rsidRPr="007B2D51">
        <w:rPr>
          <w:rFonts w:ascii="Tahoma" w:eastAsia="Calibri" w:hAnsi="Tahoma" w:cs="Tahoma"/>
          <w:spacing w:val="2"/>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1"/>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3"/>
          <w:sz w:val="19"/>
          <w:szCs w:val="19"/>
        </w:rPr>
        <w:t xml:space="preserve"> </w:t>
      </w:r>
      <w:r w:rsidRPr="007B2D51">
        <w:rPr>
          <w:rFonts w:ascii="Tahoma" w:eastAsia="Calibri" w:hAnsi="Tahoma" w:cs="Tahoma"/>
          <w:sz w:val="19"/>
          <w:szCs w:val="19"/>
        </w:rPr>
        <w:t>provided.</w:t>
      </w:r>
    </w:p>
    <w:p w14:paraId="527D2532"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Turn</w:t>
      </w:r>
      <w:r w:rsidRPr="007B2D51">
        <w:rPr>
          <w:rFonts w:ascii="Tahoma" w:eastAsia="Calibri" w:hAnsi="Tahoma" w:cs="Tahoma"/>
          <w:spacing w:val="8"/>
          <w:sz w:val="19"/>
          <w:szCs w:val="19"/>
        </w:rPr>
        <w:t xml:space="preserve">over </w:t>
      </w:r>
      <w:r w:rsidRPr="007B2D51">
        <w:rPr>
          <w:rFonts w:ascii="Tahoma" w:eastAsia="Calibri" w:hAnsi="Tahoma" w:cs="Tahoma"/>
          <w:sz w:val="19"/>
          <w:szCs w:val="19"/>
        </w:rPr>
        <w:t>for</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last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three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years</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6"/>
          <w:sz w:val="19"/>
          <w:szCs w:val="19"/>
        </w:rPr>
        <w:t xml:space="preserve"> </w:t>
      </w:r>
      <w:r w:rsidRPr="007B2D51">
        <w:rPr>
          <w:rFonts w:ascii="Tahoma" w:eastAsia="Calibri" w:hAnsi="Tahoma" w:cs="Tahoma"/>
          <w:sz w:val="19"/>
          <w:szCs w:val="19"/>
        </w:rPr>
        <w:t>(Copy</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7"/>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enclosed)</w:t>
      </w:r>
    </w:p>
    <w:p w14:paraId="2608DF09" w14:textId="77777777" w:rsidR="004922B6" w:rsidRPr="007B2D51" w:rsidRDefault="004922B6"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List</w:t>
      </w:r>
      <w:r w:rsidRPr="007B2D51">
        <w:rPr>
          <w:rFonts w:ascii="Tahoma" w:eastAsia="Calibri" w:hAnsi="Tahoma" w:cs="Tahoma"/>
          <w:spacing w:val="8"/>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client</w:t>
      </w:r>
      <w:r w:rsidRPr="007B2D51">
        <w:rPr>
          <w:rFonts w:ascii="Tahoma" w:eastAsia="Calibri" w:hAnsi="Tahoma" w:cs="Tahoma"/>
          <w:spacing w:val="6"/>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8"/>
          <w:sz w:val="19"/>
          <w:szCs w:val="19"/>
        </w:rPr>
        <w:t xml:space="preserve"> </w:t>
      </w:r>
      <w:r w:rsidRPr="007B2D51">
        <w:rPr>
          <w:rFonts w:ascii="Tahoma" w:eastAsia="Calibri" w:hAnsi="Tahoma" w:cs="Tahoma"/>
          <w:sz w:val="19"/>
          <w:szCs w:val="19"/>
        </w:rPr>
        <w:t>whom</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6"/>
          <w:sz w:val="19"/>
          <w:szCs w:val="19"/>
        </w:rPr>
        <w:t xml:space="preserve"> </w:t>
      </w:r>
      <w:r w:rsidRPr="007B2D51">
        <w:rPr>
          <w:rFonts w:ascii="Tahoma" w:eastAsia="Calibri" w:hAnsi="Tahoma" w:cs="Tahoma"/>
          <w:sz w:val="19"/>
          <w:szCs w:val="19"/>
        </w:rPr>
        <w:t>has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delivered</w:t>
      </w:r>
      <w:r w:rsidRPr="007B2D51">
        <w:rPr>
          <w:rFonts w:ascii="Tahoma" w:eastAsia="Calibri" w:hAnsi="Tahoma" w:cs="Tahoma"/>
          <w:spacing w:val="5"/>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goods</w:t>
      </w:r>
      <w:r w:rsidRPr="007B2D51">
        <w:rPr>
          <w:rFonts w:ascii="Tahoma" w:eastAsia="Calibri" w:hAnsi="Tahoma" w:cs="Tahoma"/>
          <w:spacing w:val="7"/>
          <w:sz w:val="19"/>
          <w:szCs w:val="19"/>
        </w:rPr>
        <w:t xml:space="preserve"> </w:t>
      </w:r>
      <w:r w:rsidRPr="007B2D51">
        <w:rPr>
          <w:rFonts w:ascii="Tahoma" w:eastAsia="Calibri" w:hAnsi="Tahoma" w:cs="Tahoma"/>
          <w:sz w:val="19"/>
          <w:szCs w:val="19"/>
        </w:rPr>
        <w:t>or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7"/>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8"/>
          <w:sz w:val="19"/>
          <w:szCs w:val="19"/>
        </w:rPr>
        <w:t xml:space="preserve"> </w:t>
      </w:r>
      <w:r w:rsidRPr="007B2D51">
        <w:rPr>
          <w:rFonts w:ascii="Tahoma" w:eastAsia="Calibri" w:hAnsi="Tahoma" w:cs="Tahoma"/>
          <w:sz w:val="19"/>
          <w:szCs w:val="19"/>
        </w:rPr>
        <w:t>services</w:t>
      </w:r>
      <w:r w:rsidRPr="007B2D51">
        <w:rPr>
          <w:rFonts w:ascii="Tahoma" w:eastAsia="Calibri" w:hAnsi="Tahoma" w:cs="Tahoma"/>
          <w:spacing w:val="-51"/>
          <w:sz w:val="19"/>
          <w:szCs w:val="19"/>
        </w:rPr>
        <w:t xml:space="preserve"> </w:t>
      </w:r>
      <w:r w:rsidRPr="007B2D51">
        <w:rPr>
          <w:rFonts w:ascii="Tahoma" w:eastAsia="Calibri" w:hAnsi="Tahoma" w:cs="Tahoma"/>
          <w:sz w:val="19"/>
          <w:szCs w:val="19"/>
        </w:rPr>
        <w:t>in</w:t>
      </w:r>
      <w:r w:rsidRPr="007B2D51">
        <w:rPr>
          <w:rFonts w:ascii="Tahoma" w:eastAsia="Calibri" w:hAnsi="Tahoma" w:cs="Tahoma"/>
          <w:spacing w:val="3"/>
          <w:sz w:val="19"/>
          <w:szCs w:val="19"/>
        </w:rPr>
        <w:t xml:space="preserve"> </w:t>
      </w:r>
      <w:r w:rsidRPr="007B2D51">
        <w:rPr>
          <w:rFonts w:ascii="Tahoma" w:eastAsia="Calibri" w:hAnsi="Tahoma" w:cs="Tahoma"/>
          <w:sz w:val="19"/>
          <w:szCs w:val="19"/>
        </w:rPr>
        <w:t>the past.</w:t>
      </w:r>
    </w:p>
    <w:p w14:paraId="2B4B2DBF" w14:textId="2FB86223" w:rsidR="00AF00F4" w:rsidRPr="007B2D51" w:rsidRDefault="00AF00F4" w:rsidP="004922B6">
      <w:pPr>
        <w:widowControl w:val="0"/>
        <w:numPr>
          <w:ilvl w:val="0"/>
          <w:numId w:val="45"/>
        </w:numPr>
        <w:tabs>
          <w:tab w:val="left" w:pos="192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Authorized Supplier Certificate</w:t>
      </w:r>
    </w:p>
    <w:p w14:paraId="3D611704" w14:textId="77777777" w:rsidR="004922B6" w:rsidRPr="007B2D51" w:rsidRDefault="004922B6" w:rsidP="004922B6">
      <w:pPr>
        <w:widowControl w:val="0"/>
        <w:numPr>
          <w:ilvl w:val="0"/>
          <w:numId w:val="45"/>
        </w:numPr>
        <w:tabs>
          <w:tab w:val="left" w:pos="1921"/>
        </w:tabs>
        <w:autoSpaceDE w:val="0"/>
        <w:autoSpaceDN w:val="0"/>
        <w:ind w:left="360" w:hanging="361"/>
        <w:jc w:val="both"/>
        <w:rPr>
          <w:rFonts w:ascii="Tahoma" w:eastAsia="Calibri" w:hAnsi="Tahoma" w:cs="Tahoma"/>
          <w:sz w:val="19"/>
          <w:szCs w:val="19"/>
        </w:rPr>
      </w:pPr>
      <w:r w:rsidRPr="007B2D51">
        <w:rPr>
          <w:rFonts w:ascii="Tahoma" w:eastAsia="Calibri" w:hAnsi="Tahoma" w:cs="Tahoma"/>
          <w:sz w:val="19"/>
          <w:szCs w:val="19"/>
        </w:rPr>
        <w:t>Specification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mentioned</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shall</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provided</w:t>
      </w:r>
      <w:r w:rsidRPr="007B2D51">
        <w:rPr>
          <w:rFonts w:ascii="Tahoma" w:eastAsia="Calibri" w:hAnsi="Tahoma" w:cs="Tahoma"/>
          <w:spacing w:val="15"/>
          <w:sz w:val="19"/>
          <w:szCs w:val="19"/>
        </w:rPr>
        <w:t xml:space="preserve"> </w:t>
      </w:r>
      <w:r w:rsidRPr="007B2D51">
        <w:rPr>
          <w:rFonts w:ascii="Tahoma" w:eastAsia="Calibri" w:hAnsi="Tahoma" w:cs="Tahoma"/>
          <w:sz w:val="19"/>
          <w:szCs w:val="19"/>
        </w:rPr>
        <w:t>as</w:t>
      </w:r>
      <w:r w:rsidRPr="007B2D51">
        <w:rPr>
          <w:rFonts w:ascii="Tahoma" w:eastAsia="Calibri" w:hAnsi="Tahoma" w:cs="Tahoma"/>
          <w:spacing w:val="9"/>
          <w:sz w:val="19"/>
          <w:szCs w:val="19"/>
        </w:rPr>
        <w:t xml:space="preserve"> </w:t>
      </w:r>
      <w:r w:rsidRPr="007B2D51">
        <w:rPr>
          <w:rFonts w:ascii="Tahoma" w:eastAsia="Calibri" w:hAnsi="Tahoma" w:cs="Tahoma"/>
          <w:sz w:val="19"/>
          <w:szCs w:val="19"/>
        </w:rPr>
        <w:t>per</w:t>
      </w:r>
      <w:r w:rsidRPr="007B2D51">
        <w:rPr>
          <w:rFonts w:ascii="Tahoma" w:eastAsia="Calibri" w:hAnsi="Tahoma" w:cs="Tahoma"/>
          <w:spacing w:val="8"/>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11"/>
          <w:sz w:val="19"/>
          <w:szCs w:val="19"/>
        </w:rPr>
        <w:t xml:space="preserve"> </w:t>
      </w:r>
      <w:r w:rsidRPr="007B2D51">
        <w:rPr>
          <w:rFonts w:ascii="Tahoma" w:eastAsia="Calibri" w:hAnsi="Tahoma" w:cs="Tahoma"/>
          <w:sz w:val="19"/>
          <w:szCs w:val="19"/>
        </w:rPr>
        <w:t>details</w:t>
      </w:r>
      <w:r w:rsidRPr="007B2D51">
        <w:rPr>
          <w:rFonts w:ascii="Tahoma" w:eastAsia="Calibri" w:hAnsi="Tahoma" w:cs="Tahoma"/>
          <w:spacing w:val="12"/>
          <w:sz w:val="19"/>
          <w:szCs w:val="19"/>
        </w:rPr>
        <w:t xml:space="preserve"> </w:t>
      </w:r>
      <w:r w:rsidRPr="007B2D51">
        <w:rPr>
          <w:rFonts w:ascii="Tahoma" w:eastAsia="Calibri" w:hAnsi="Tahoma" w:cs="Tahoma"/>
          <w:sz w:val="19"/>
          <w:szCs w:val="19"/>
        </w:rPr>
        <w:t>given</w:t>
      </w:r>
      <w:r w:rsidRPr="007B2D51">
        <w:rPr>
          <w:rFonts w:ascii="Tahoma" w:eastAsia="Calibri" w:hAnsi="Tahoma" w:cs="Tahoma"/>
          <w:spacing w:val="10"/>
          <w:sz w:val="19"/>
          <w:szCs w:val="19"/>
        </w:rPr>
        <w:t xml:space="preserve"> </w:t>
      </w:r>
      <w:r w:rsidRPr="007B2D51">
        <w:rPr>
          <w:rFonts w:ascii="Tahoma" w:eastAsia="Calibri" w:hAnsi="Tahoma" w:cs="Tahoma"/>
          <w:sz w:val="19"/>
          <w:szCs w:val="19"/>
        </w:rPr>
        <w:t>below:</w:t>
      </w:r>
    </w:p>
    <w:p w14:paraId="50BCB783" w14:textId="77777777" w:rsidR="004922B6" w:rsidRPr="007B2D51" w:rsidRDefault="004922B6" w:rsidP="004922B6">
      <w:pPr>
        <w:widowControl w:val="0"/>
        <w:autoSpaceDE w:val="0"/>
        <w:autoSpaceDN w:val="0"/>
        <w:spacing w:before="186"/>
        <w:jc w:val="both"/>
        <w:outlineLvl w:val="1"/>
        <w:rPr>
          <w:rFonts w:ascii="Tahoma" w:eastAsia="Calibri" w:hAnsi="Tahoma" w:cs="Tahoma"/>
          <w:b/>
          <w:bCs/>
          <w:sz w:val="19"/>
          <w:szCs w:val="19"/>
        </w:rPr>
      </w:pPr>
      <w:r w:rsidRPr="007B2D51">
        <w:rPr>
          <w:rFonts w:ascii="Tahoma" w:eastAsia="Calibri" w:hAnsi="Tahoma" w:cs="Tahoma"/>
          <w:b/>
          <w:bCs/>
          <w:sz w:val="19"/>
          <w:szCs w:val="19"/>
          <w:u w:val="single"/>
        </w:rPr>
        <w:t>Scope</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of</w:t>
      </w:r>
      <w:r w:rsidRPr="007B2D51">
        <w:rPr>
          <w:rFonts w:ascii="Tahoma" w:eastAsia="Calibri" w:hAnsi="Tahoma" w:cs="Tahoma"/>
          <w:b/>
          <w:bCs/>
          <w:spacing w:val="-2"/>
          <w:sz w:val="19"/>
          <w:szCs w:val="19"/>
          <w:u w:val="single"/>
        </w:rPr>
        <w:t xml:space="preserve"> </w:t>
      </w:r>
      <w:r w:rsidRPr="007B2D51">
        <w:rPr>
          <w:rFonts w:ascii="Tahoma" w:eastAsia="Calibri" w:hAnsi="Tahoma" w:cs="Tahoma"/>
          <w:b/>
          <w:bCs/>
          <w:sz w:val="19"/>
          <w:szCs w:val="19"/>
          <w:u w:val="single"/>
        </w:rPr>
        <w:t>work</w:t>
      </w:r>
    </w:p>
    <w:p w14:paraId="72D90C3B" w14:textId="77777777" w:rsidR="004922B6" w:rsidRPr="007B2D51" w:rsidRDefault="004922B6" w:rsidP="00360274">
      <w:pPr>
        <w:widowControl w:val="0"/>
        <w:numPr>
          <w:ilvl w:val="0"/>
          <w:numId w:val="44"/>
        </w:numPr>
        <w:tabs>
          <w:tab w:val="left" w:pos="1561"/>
        </w:tabs>
        <w:autoSpaceDE w:val="0"/>
        <w:autoSpaceDN w:val="0"/>
        <w:spacing w:before="51"/>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scope</w:t>
      </w:r>
      <w:r w:rsidRPr="007B2D51">
        <w:rPr>
          <w:rFonts w:ascii="Tahoma" w:eastAsia="Calibri" w:hAnsi="Tahoma" w:cs="Tahoma"/>
          <w:spacing w:val="20"/>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work</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will</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cover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 supply/service/SITC</w:t>
      </w:r>
      <w:r w:rsidRPr="007B2D51">
        <w:rPr>
          <w:rFonts w:ascii="Tahoma" w:eastAsia="Calibri" w:hAnsi="Tahoma" w:cs="Tahoma"/>
          <w:spacing w:val="21"/>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 xml:space="preserve">given </w:t>
      </w:r>
      <w:r w:rsidRPr="007B2D51">
        <w:rPr>
          <w:rFonts w:ascii="Tahoma" w:eastAsia="Calibri" w:hAnsi="Tahoma" w:cs="Tahoma"/>
          <w:spacing w:val="-52"/>
          <w:sz w:val="19"/>
          <w:szCs w:val="19"/>
        </w:rPr>
        <w:t xml:space="preserve"> </w:t>
      </w:r>
      <w:r w:rsidRPr="007B2D51">
        <w:rPr>
          <w:rFonts w:ascii="Tahoma" w:eastAsia="Calibri" w:hAnsi="Tahoma" w:cs="Tahoma"/>
          <w:sz w:val="19"/>
          <w:szCs w:val="19"/>
        </w:rPr>
        <w:t>items at</w:t>
      </w:r>
      <w:r w:rsidRPr="007B2D51">
        <w:rPr>
          <w:rFonts w:ascii="Tahoma" w:eastAsia="Calibri" w:hAnsi="Tahoma" w:cs="Tahoma"/>
          <w:spacing w:val="2"/>
          <w:sz w:val="19"/>
          <w:szCs w:val="19"/>
        </w:rPr>
        <w:t xml:space="preserve"> </w:t>
      </w:r>
      <w:r w:rsidRPr="007B2D51">
        <w:rPr>
          <w:rFonts w:ascii="Tahoma" w:eastAsia="Calibri" w:hAnsi="Tahoma" w:cs="Tahoma"/>
          <w:sz w:val="19"/>
          <w:szCs w:val="19"/>
        </w:rPr>
        <w:t>LNMIIT</w:t>
      </w:r>
      <w:r w:rsidRPr="007B2D51">
        <w:rPr>
          <w:rFonts w:ascii="Tahoma" w:eastAsia="Calibri" w:hAnsi="Tahoma" w:cs="Tahoma"/>
          <w:spacing w:val="1"/>
          <w:sz w:val="19"/>
          <w:szCs w:val="19"/>
        </w:rPr>
        <w:t xml:space="preserve"> </w:t>
      </w:r>
      <w:r w:rsidRPr="007B2D51">
        <w:rPr>
          <w:rFonts w:ascii="Tahoma" w:eastAsia="Calibri" w:hAnsi="Tahoma" w:cs="Tahoma"/>
          <w:sz w:val="19"/>
          <w:szCs w:val="19"/>
        </w:rPr>
        <w:t>Jaipur</w:t>
      </w:r>
      <w:r w:rsidRPr="007B2D51">
        <w:rPr>
          <w:rFonts w:ascii="Tahoma" w:eastAsia="Calibri" w:hAnsi="Tahoma" w:cs="Tahoma"/>
          <w:spacing w:val="-2"/>
          <w:sz w:val="19"/>
          <w:szCs w:val="19"/>
        </w:rPr>
        <w:t xml:space="preserve"> </w:t>
      </w:r>
      <w:r w:rsidRPr="007B2D51">
        <w:rPr>
          <w:rFonts w:ascii="Tahoma" w:eastAsia="Calibri" w:hAnsi="Tahoma" w:cs="Tahoma"/>
          <w:sz w:val="19"/>
          <w:szCs w:val="19"/>
        </w:rPr>
        <w:t>campus.</w:t>
      </w:r>
    </w:p>
    <w:p w14:paraId="0BB7260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Vendor</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is</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required</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to</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submit</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complete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documentation</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of</w:t>
      </w:r>
      <w:r w:rsidRPr="007B2D51">
        <w:rPr>
          <w:rFonts w:ascii="Tahoma" w:eastAsia="Calibri" w:hAnsi="Tahoma" w:cs="Tahoma"/>
          <w:spacing w:val="22"/>
          <w:sz w:val="19"/>
          <w:szCs w:val="19"/>
        </w:rPr>
        <w:t xml:space="preserve"> </w:t>
      </w:r>
      <w:r w:rsidRPr="007B2D51">
        <w:rPr>
          <w:rFonts w:ascii="Tahoma" w:eastAsia="Calibri" w:hAnsi="Tahoma" w:cs="Tahoma"/>
          <w:sz w:val="19"/>
          <w:szCs w:val="19"/>
        </w:rPr>
        <w:t>the</w:t>
      </w:r>
      <w:r w:rsidRPr="007B2D51">
        <w:rPr>
          <w:rFonts w:ascii="Tahoma" w:eastAsia="Calibri" w:hAnsi="Tahoma" w:cs="Tahoma"/>
          <w:spacing w:val="23"/>
          <w:sz w:val="19"/>
          <w:szCs w:val="19"/>
        </w:rPr>
        <w:t xml:space="preserve"> </w:t>
      </w:r>
      <w:r w:rsidRPr="007B2D51">
        <w:rPr>
          <w:rFonts w:ascii="Tahoma" w:eastAsia="Calibri" w:hAnsi="Tahoma" w:cs="Tahoma"/>
          <w:sz w:val="19"/>
          <w:szCs w:val="19"/>
        </w:rPr>
        <w:t>supplied item after delivery.</w:t>
      </w:r>
    </w:p>
    <w:p w14:paraId="0C399D81" w14:textId="77777777" w:rsidR="004922B6" w:rsidRPr="007B2D51" w:rsidRDefault="004922B6" w:rsidP="00360274">
      <w:pPr>
        <w:widowControl w:val="0"/>
        <w:numPr>
          <w:ilvl w:val="0"/>
          <w:numId w:val="44"/>
        </w:numPr>
        <w:tabs>
          <w:tab w:val="left" w:pos="1561"/>
        </w:tabs>
        <w:autoSpaceDE w:val="0"/>
        <w:autoSpaceDN w:val="0"/>
        <w:ind w:left="360"/>
        <w:jc w:val="both"/>
        <w:rPr>
          <w:rFonts w:ascii="Tahoma" w:eastAsia="Calibri" w:hAnsi="Tahoma" w:cs="Tahoma"/>
          <w:b/>
          <w:bCs/>
          <w:sz w:val="19"/>
          <w:szCs w:val="19"/>
        </w:rPr>
      </w:pPr>
      <w:r w:rsidRPr="007B2D51">
        <w:rPr>
          <w:rFonts w:ascii="Tahoma" w:eastAsia="Calibri" w:hAnsi="Tahoma" w:cs="Tahoma"/>
          <w:b/>
          <w:bCs/>
          <w:sz w:val="19"/>
          <w:szCs w:val="19"/>
        </w:rPr>
        <w:t>SITE CONDITION:</w:t>
      </w:r>
    </w:p>
    <w:p w14:paraId="195C06A1" w14:textId="680B70B5" w:rsidR="004922B6" w:rsidRPr="007B2D51" w:rsidRDefault="004922B6" w:rsidP="00360274">
      <w:pPr>
        <w:widowControl w:val="0"/>
        <w:tabs>
          <w:tab w:val="left" w:pos="1561"/>
        </w:tabs>
        <w:autoSpaceDE w:val="0"/>
        <w:autoSpaceDN w:val="0"/>
        <w:ind w:left="360"/>
        <w:jc w:val="both"/>
        <w:rPr>
          <w:rFonts w:ascii="Tahoma" w:eastAsia="Calibri" w:hAnsi="Tahoma" w:cs="Tahoma"/>
          <w:sz w:val="19"/>
          <w:szCs w:val="19"/>
        </w:rPr>
      </w:pPr>
      <w:r w:rsidRPr="007B2D51">
        <w:rPr>
          <w:rFonts w:ascii="Tahoma" w:eastAsia="Calibri" w:hAnsi="Tahoma" w:cs="Tahoma"/>
          <w:sz w:val="19"/>
          <w:szCs w:val="19"/>
        </w:rPr>
        <w:t xml:space="preserve">Before quoting, the contractor must visit the site to inspect the work and shall fully acquaint himself about the conditions and scope of work with regards to accessibility of site required for the satisfactory execution of work. No compensation on account of any site difficulties will be entertained at a later date, after </w:t>
      </w:r>
      <w:r w:rsidR="005E2791" w:rsidRPr="007B2D51">
        <w:rPr>
          <w:rFonts w:ascii="Tahoma" w:eastAsia="Calibri" w:hAnsi="Tahoma" w:cs="Tahoma"/>
          <w:sz w:val="19"/>
          <w:szCs w:val="19"/>
        </w:rPr>
        <w:t>the award</w:t>
      </w:r>
      <w:r w:rsidRPr="007B2D51">
        <w:rPr>
          <w:rFonts w:ascii="Tahoma" w:eastAsia="Calibri" w:hAnsi="Tahoma" w:cs="Tahoma"/>
          <w:sz w:val="19"/>
          <w:szCs w:val="19"/>
        </w:rPr>
        <w:t xml:space="preserve"> of the works.</w:t>
      </w:r>
    </w:p>
    <w:p w14:paraId="7A76FAC5" w14:textId="77777777" w:rsidR="004922B6" w:rsidRPr="007B2D51" w:rsidRDefault="004922B6" w:rsidP="004922B6">
      <w:pPr>
        <w:widowControl w:val="0"/>
        <w:autoSpaceDE w:val="0"/>
        <w:autoSpaceDN w:val="0"/>
        <w:rPr>
          <w:rFonts w:ascii="Tahoma" w:eastAsia="Calibri" w:hAnsi="Tahoma" w:cs="Tahoma"/>
          <w:b/>
          <w:sz w:val="19"/>
          <w:szCs w:val="19"/>
          <w:u w:val="single"/>
        </w:rPr>
      </w:pPr>
    </w:p>
    <w:p w14:paraId="5935C465" w14:textId="77777777" w:rsidR="0012217D" w:rsidRPr="007B2D51" w:rsidRDefault="0012217D" w:rsidP="004922B6">
      <w:pPr>
        <w:widowControl w:val="0"/>
        <w:autoSpaceDE w:val="0"/>
        <w:autoSpaceDN w:val="0"/>
        <w:jc w:val="both"/>
        <w:rPr>
          <w:rFonts w:ascii="Tahoma" w:eastAsia="Calibri" w:hAnsi="Tahoma" w:cs="Tahoma"/>
          <w:i/>
          <w:sz w:val="19"/>
          <w:szCs w:val="19"/>
        </w:rPr>
      </w:pPr>
    </w:p>
    <w:p w14:paraId="6B170CEB" w14:textId="77777777" w:rsidR="00CD01F4" w:rsidRPr="007B2D51" w:rsidRDefault="00CD01F4" w:rsidP="007B2D51">
      <w:pPr>
        <w:spacing w:line="276" w:lineRule="auto"/>
        <w:jc w:val="center"/>
        <w:rPr>
          <w:rFonts w:ascii="Tahoma" w:hAnsi="Tahoma" w:cs="Tahoma"/>
          <w:sz w:val="19"/>
          <w:szCs w:val="19"/>
        </w:rPr>
      </w:pPr>
      <w:r w:rsidRPr="007B2D51">
        <w:rPr>
          <w:rFonts w:ascii="Tahoma" w:eastAsiaTheme="minorHAnsi" w:hAnsi="Tahoma" w:cs="Tahoma"/>
          <w:b/>
          <w:bCs/>
          <w:color w:val="000006"/>
          <w:sz w:val="19"/>
          <w:szCs w:val="19"/>
          <w:u w:val="single"/>
          <w:shd w:val="clear" w:color="auto" w:fill="FFFEFF"/>
        </w:rPr>
        <w:t>TECHNIC</w:t>
      </w:r>
      <w:r w:rsidRPr="007B2D51">
        <w:rPr>
          <w:rFonts w:ascii="Tahoma" w:eastAsiaTheme="minorHAnsi" w:hAnsi="Tahoma" w:cs="Tahoma"/>
          <w:b/>
          <w:bCs/>
          <w:color w:val="201F25"/>
          <w:sz w:val="19"/>
          <w:szCs w:val="19"/>
          <w:u w:val="single"/>
          <w:shd w:val="clear" w:color="auto" w:fill="FFFEFF"/>
        </w:rPr>
        <w:t>A</w:t>
      </w:r>
      <w:r w:rsidRPr="007B2D51">
        <w:rPr>
          <w:rFonts w:ascii="Tahoma" w:eastAsiaTheme="minorHAnsi" w:hAnsi="Tahoma" w:cs="Tahoma"/>
          <w:b/>
          <w:bCs/>
          <w:color w:val="000006"/>
          <w:sz w:val="19"/>
          <w:szCs w:val="19"/>
          <w:u w:val="single"/>
          <w:shd w:val="clear" w:color="auto" w:fill="FFFEFF"/>
        </w:rPr>
        <w:t>L SPECIFICATIONS</w:t>
      </w:r>
    </w:p>
    <w:p w14:paraId="6E5774A0"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FOR</w:t>
      </w:r>
    </w:p>
    <w:p w14:paraId="2C2215A3" w14:textId="77777777" w:rsidR="00CD01F4" w:rsidRPr="007B2D51" w:rsidRDefault="00CD01F4" w:rsidP="007B2D51">
      <w:pPr>
        <w:widowControl w:val="0"/>
        <w:shd w:val="clear" w:color="auto" w:fill="FFFEFF"/>
        <w:autoSpaceDE w:val="0"/>
        <w:autoSpaceDN w:val="0"/>
        <w:adjustRightInd w:val="0"/>
        <w:ind w:left="90" w:right="4"/>
        <w:jc w:val="center"/>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 xml:space="preserve"> ELECTRICAL WORKS</w:t>
      </w:r>
    </w:p>
    <w:p w14:paraId="32A4DD44" w14:textId="77777777" w:rsidR="00CD01F4" w:rsidRPr="007B2D51" w:rsidRDefault="00CD01F4" w:rsidP="00CD01F4">
      <w:pPr>
        <w:widowControl w:val="0"/>
        <w:shd w:val="clear" w:color="auto" w:fill="FFFEFF"/>
        <w:autoSpaceDE w:val="0"/>
        <w:autoSpaceDN w:val="0"/>
        <w:adjustRightInd w:val="0"/>
        <w:spacing w:before="300"/>
        <w:ind w:left="14" w:right="5"/>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SWITCH BOARDS (CUBICAL TYPE)</w:t>
      </w:r>
    </w:p>
    <w:p w14:paraId="79C94561"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The switch board shall be metal clad, totally enclosed, single front, floor mounted, cubical type for use on 415 volts 3 phase, 50 cycles system with a fault level withstand of 50 K A RHS symmetrical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switchboard shall be made up of the requisite vertical sections. Which when coupled together shall form continuous dead front switch boar</w:t>
      </w:r>
      <w:r w:rsidRPr="007B2D51">
        <w:rPr>
          <w:rFonts w:ascii="Tahoma" w:hAnsi="Tahoma" w:cs="Tahoma"/>
          <w:color w:val="1A191F"/>
          <w:sz w:val="19"/>
          <w:szCs w:val="19"/>
          <w:shd w:val="clear" w:color="auto" w:fill="FFFEFF"/>
        </w:rPr>
        <w:t>d</w:t>
      </w:r>
      <w:r w:rsidRPr="007B2D51">
        <w:rPr>
          <w:rFonts w:ascii="Tahoma" w:hAnsi="Tahoma" w:cs="Tahoma"/>
          <w:color w:val="000006"/>
          <w:sz w:val="19"/>
          <w:szCs w:val="19"/>
          <w:shd w:val="clear" w:color="auto" w:fill="FFFEFF"/>
        </w:rPr>
        <w:t>s of dust and vermin proof construction</w:t>
      </w:r>
      <w:r w:rsidRPr="007B2D51">
        <w:rPr>
          <w:rFonts w:ascii="Tahoma" w:hAnsi="Tahoma" w:cs="Tahoma"/>
          <w:color w:val="1A191F"/>
          <w:sz w:val="19"/>
          <w:szCs w:val="19"/>
          <w:shd w:val="clear" w:color="auto" w:fill="FFFEFF"/>
        </w:rPr>
        <w:t>.</w:t>
      </w:r>
    </w:p>
    <w:p w14:paraId="3977859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Each vertical panel structure shall contain a cable way alloy of adequate width with provision for suitable cable supports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cable compartmen</w:t>
      </w:r>
      <w:r w:rsidRPr="007B2D51">
        <w:rPr>
          <w:rFonts w:ascii="Tahoma" w:hAnsi="Tahoma" w:cs="Tahoma"/>
          <w:color w:val="1A191F"/>
          <w:sz w:val="19"/>
          <w:szCs w:val="19"/>
          <w:shd w:val="clear" w:color="auto" w:fill="FFFEFF"/>
        </w:rPr>
        <w:t xml:space="preserve">t </w:t>
      </w:r>
      <w:r w:rsidRPr="007B2D51">
        <w:rPr>
          <w:rFonts w:ascii="Tahoma" w:hAnsi="Tahoma" w:cs="Tahoma"/>
          <w:color w:val="000006"/>
          <w:sz w:val="19"/>
          <w:szCs w:val="19"/>
          <w:shd w:val="clear" w:color="auto" w:fill="FFFEFF"/>
        </w:rPr>
        <w:t>shall have a hinged door</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There shall be a separate gland plate for each cable entry so that there will not be dislocation for already wired circuits when new feeders are added. The entire switchboard shall be factory assembled</w:t>
      </w:r>
      <w:r w:rsidRPr="007B2D51">
        <w:rPr>
          <w:rFonts w:ascii="Tahoma" w:hAnsi="Tahoma" w:cs="Tahoma"/>
          <w:color w:val="1A191F"/>
          <w:sz w:val="19"/>
          <w:szCs w:val="19"/>
          <w:shd w:val="clear" w:color="auto" w:fill="FFFEFF"/>
        </w:rPr>
        <w:t xml:space="preserve">. </w:t>
      </w:r>
    </w:p>
    <w:p w14:paraId="394D96C0"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The panel shall include the required number of MCB / FSU and breakers as per item, copper bus bars as per requirement and item of work with separate neutral bar &amp; earth bars of copper. </w:t>
      </w:r>
    </w:p>
    <w:p w14:paraId="709D1EDC"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The units should be arranged in their fo</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mation to provide a compact switchboard having a pleasing appearance</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minimum depth of switch board shall be 300mm</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Steel sheet hinged lockable doors shall be duly interlocked with fuses witch unit to prevent opening of the panel when the switch is in 'ON' position. Safety interlocks shall be provided also. All the MCCB</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s shall be provided with vertical operation</w:t>
      </w:r>
      <w:r w:rsidRPr="007B2D51">
        <w:rPr>
          <w:rFonts w:ascii="Tahoma" w:hAnsi="Tahoma" w:cs="Tahoma"/>
          <w:color w:val="3B3A3E"/>
          <w:sz w:val="19"/>
          <w:szCs w:val="19"/>
          <w:shd w:val="clear" w:color="auto" w:fill="FFFEFF"/>
        </w:rPr>
        <w:t>.</w:t>
      </w:r>
    </w:p>
    <w:p w14:paraId="56B5D954"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3B3A3E"/>
          <w:sz w:val="19"/>
          <w:szCs w:val="19"/>
          <w:shd w:val="clear" w:color="auto" w:fill="FFFEFF"/>
        </w:rPr>
      </w:pPr>
      <w:r w:rsidRPr="007B2D51">
        <w:rPr>
          <w:rFonts w:ascii="Tahoma" w:hAnsi="Tahoma" w:cs="Tahoma"/>
          <w:color w:val="000006"/>
          <w:sz w:val="19"/>
          <w:szCs w:val="19"/>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7B2D51">
        <w:rPr>
          <w:rFonts w:ascii="Tahoma" w:hAnsi="Tahoma" w:cs="Tahoma"/>
          <w:color w:val="3B3A3E"/>
          <w:sz w:val="19"/>
          <w:szCs w:val="19"/>
          <w:shd w:val="clear" w:color="auto" w:fill="FFFEFF"/>
        </w:rPr>
        <w:t>.</w:t>
      </w:r>
    </w:p>
    <w:p w14:paraId="195F4BA7"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00001"/>
          <w:sz w:val="19"/>
          <w:szCs w:val="19"/>
          <w:shd w:val="clear" w:color="auto" w:fill="FFFEFF"/>
        </w:rPr>
      </w:pPr>
      <w:r w:rsidRPr="007B2D51">
        <w:rPr>
          <w:rFonts w:ascii="Tahoma" w:hAnsi="Tahoma" w:cs="Tahoma"/>
          <w:color w:val="000006"/>
          <w:sz w:val="19"/>
          <w:szCs w:val="19"/>
          <w:shd w:val="clear" w:color="auto" w:fill="FFFEFF"/>
        </w:rPr>
        <w:lastRenderedPageBreak/>
        <w:t>A horizontal wire way with screwed cover shall be provided at the top to take interconnecting control wiring between different vertical sections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Control wiring shall be of copper conductor and shall be color coded for easy identif</w:t>
      </w:r>
      <w:r w:rsidRPr="007B2D51">
        <w:rPr>
          <w:rFonts w:ascii="Tahoma" w:hAnsi="Tahoma" w:cs="Tahoma"/>
          <w:color w:val="3B3A3E"/>
          <w:sz w:val="19"/>
          <w:szCs w:val="19"/>
          <w:shd w:val="clear" w:color="auto" w:fill="FFFEFF"/>
        </w:rPr>
        <w:t>i</w:t>
      </w:r>
      <w:r w:rsidRPr="007B2D51">
        <w:rPr>
          <w:rFonts w:ascii="Tahoma" w:hAnsi="Tahoma" w:cs="Tahoma"/>
          <w:color w:val="000006"/>
          <w:sz w:val="19"/>
          <w:szCs w:val="19"/>
          <w:shd w:val="clear" w:color="auto" w:fill="FFFEFF"/>
        </w:rPr>
        <w:t>cation of circuits</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should be of not less section than 2</w:t>
      </w:r>
      <w:r w:rsidRPr="007B2D51">
        <w:rPr>
          <w:rFonts w:ascii="Tahoma" w:hAnsi="Tahoma" w:cs="Tahoma"/>
          <w:color w:val="1A191F"/>
          <w:sz w:val="19"/>
          <w:szCs w:val="19"/>
          <w:shd w:val="clear" w:color="auto" w:fill="FFFEFF"/>
        </w:rPr>
        <w:t>.</w:t>
      </w:r>
      <w:r w:rsidRPr="007B2D51">
        <w:rPr>
          <w:rFonts w:ascii="Tahoma" w:hAnsi="Tahoma" w:cs="Tahoma"/>
          <w:color w:val="000006"/>
          <w:sz w:val="19"/>
          <w:szCs w:val="19"/>
          <w:shd w:val="clear" w:color="auto" w:fill="FFFEFF"/>
        </w:rPr>
        <w:t>5 sq mm not more than two connections shall be made off anyone terminal</w:t>
      </w:r>
      <w:r w:rsidRPr="007B2D51">
        <w:rPr>
          <w:rFonts w:ascii="Tahoma" w:hAnsi="Tahoma" w:cs="Tahoma"/>
          <w:color w:val="000001"/>
          <w:sz w:val="19"/>
          <w:szCs w:val="19"/>
          <w:shd w:val="clear" w:color="auto" w:fill="FFFEFF"/>
        </w:rPr>
        <w:t>.</w:t>
      </w:r>
    </w:p>
    <w:p w14:paraId="77E5FADD"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cable shall be neatly bunched and shall be secured to wiring cradles. All outgoing cables shall be fitted with identification ferrules at each end. Circuit diagram showing the arrangement of circuits shall be pasted on the inside of panel door and covered with transparent plastic sheet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Knockout holes of appropriate size and number shall be provided with panel in conformity with the location of incoming and outgoing cables/conduits</w:t>
      </w:r>
      <w:r w:rsidRPr="007B2D51">
        <w:rPr>
          <w:rFonts w:ascii="Tahoma" w:hAnsi="Tahoma" w:cs="Tahoma"/>
          <w:color w:val="3B3A3E"/>
          <w:sz w:val="19"/>
          <w:szCs w:val="19"/>
          <w:shd w:val="clear" w:color="auto" w:fill="FFFEFF"/>
        </w:rPr>
        <w:t>. F</w:t>
      </w:r>
      <w:r w:rsidRPr="007B2D51">
        <w:rPr>
          <w:rFonts w:ascii="Tahoma" w:hAnsi="Tahoma" w:cs="Tahoma"/>
          <w:color w:val="000006"/>
          <w:sz w:val="19"/>
          <w:szCs w:val="19"/>
          <w:shd w:val="clear" w:color="auto" w:fill="FFFEFF"/>
        </w:rPr>
        <w:t>acility shal</w:t>
      </w:r>
      <w:r w:rsidRPr="007B2D51">
        <w:rPr>
          <w:rFonts w:ascii="Tahoma" w:hAnsi="Tahoma" w:cs="Tahoma"/>
          <w:color w:val="1A191F"/>
          <w:sz w:val="19"/>
          <w:szCs w:val="19"/>
          <w:shd w:val="clear" w:color="auto" w:fill="FFFEFF"/>
        </w:rPr>
        <w:t xml:space="preserve">l </w:t>
      </w:r>
      <w:r w:rsidRPr="007B2D51">
        <w:rPr>
          <w:rFonts w:ascii="Tahoma" w:hAnsi="Tahoma" w:cs="Tahoma"/>
          <w:color w:val="000006"/>
          <w:sz w:val="19"/>
          <w:szCs w:val="19"/>
          <w:shd w:val="clear" w:color="auto" w:fill="FFFEFF"/>
        </w:rPr>
        <w:t>be provided for termination of ca</w:t>
      </w:r>
      <w:r w:rsidRPr="007B2D51">
        <w:rPr>
          <w:rFonts w:ascii="Tahoma" w:hAnsi="Tahoma" w:cs="Tahoma"/>
          <w:color w:val="1A191F"/>
          <w:sz w:val="19"/>
          <w:szCs w:val="19"/>
          <w:shd w:val="clear" w:color="auto" w:fill="FFFEFF"/>
        </w:rPr>
        <w:t>b</w:t>
      </w:r>
      <w:r w:rsidRPr="007B2D51">
        <w:rPr>
          <w:rFonts w:ascii="Tahoma" w:hAnsi="Tahoma" w:cs="Tahoma"/>
          <w:color w:val="000006"/>
          <w:sz w:val="19"/>
          <w:szCs w:val="19"/>
          <w:shd w:val="clear" w:color="auto" w:fill="FFFEFF"/>
        </w:rPr>
        <w:t>les from both above and below the panel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Where cables enter f</w:t>
      </w:r>
      <w:r w:rsidRPr="007B2D51">
        <w:rPr>
          <w:rFonts w:ascii="Tahoma" w:hAnsi="Tahoma" w:cs="Tahoma"/>
          <w:color w:val="1A191F"/>
          <w:sz w:val="19"/>
          <w:szCs w:val="19"/>
          <w:shd w:val="clear" w:color="auto" w:fill="FFFEFF"/>
        </w:rPr>
        <w:t>r</w:t>
      </w:r>
      <w:r w:rsidRPr="007B2D51">
        <w:rPr>
          <w:rFonts w:ascii="Tahoma" w:hAnsi="Tahoma" w:cs="Tahoma"/>
          <w:color w:val="000006"/>
          <w:sz w:val="19"/>
          <w:szCs w:val="19"/>
          <w:shd w:val="clear" w:color="auto" w:fill="FFFEFF"/>
        </w:rPr>
        <w:t>om below</w:t>
      </w:r>
      <w:r w:rsidRPr="007B2D51">
        <w:rPr>
          <w:rFonts w:ascii="Tahoma" w:hAnsi="Tahoma" w:cs="Tahoma"/>
          <w:color w:val="3B3A3E"/>
          <w:sz w:val="19"/>
          <w:szCs w:val="19"/>
          <w:shd w:val="clear" w:color="auto" w:fill="FFFEFF"/>
        </w:rPr>
        <w:t xml:space="preserve">, </w:t>
      </w:r>
      <w:r w:rsidRPr="007B2D51">
        <w:rPr>
          <w:rFonts w:ascii="Tahoma" w:hAnsi="Tahoma" w:cs="Tahoma"/>
          <w:color w:val="000006"/>
          <w:sz w:val="19"/>
          <w:szCs w:val="19"/>
          <w:shd w:val="clear" w:color="auto" w:fill="FFFEFF"/>
        </w:rPr>
        <w:t>cable eyes shall be provided for connections to main earth</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earth bar shall run within the base frame</w:t>
      </w:r>
      <w:r w:rsidRPr="007B2D51">
        <w:rPr>
          <w:rFonts w:ascii="Tahoma" w:hAnsi="Tahoma" w:cs="Tahoma"/>
          <w:color w:val="1A191F"/>
          <w:sz w:val="19"/>
          <w:szCs w:val="19"/>
          <w:shd w:val="clear" w:color="auto" w:fill="FFFEFF"/>
        </w:rPr>
        <w:t xml:space="preserve">. </w:t>
      </w:r>
    </w:p>
    <w:p w14:paraId="4CD5EF23"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1A191F"/>
          <w:sz w:val="19"/>
          <w:szCs w:val="19"/>
          <w:shd w:val="clear" w:color="auto" w:fill="FFFEFF"/>
        </w:rPr>
      </w:pPr>
      <w:r w:rsidRPr="007B2D51">
        <w:rPr>
          <w:rFonts w:ascii="Tahoma" w:hAnsi="Tahoma" w:cs="Tahoma"/>
          <w:color w:val="000006"/>
          <w:sz w:val="19"/>
          <w:szCs w:val="19"/>
          <w:shd w:val="clear" w:color="auto" w:fill="FFFEFF"/>
        </w:rPr>
        <w:t>All steel material used in the construct</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on of the swi</w:t>
      </w:r>
      <w:r w:rsidRPr="007B2D51">
        <w:rPr>
          <w:rFonts w:ascii="Tahoma" w:hAnsi="Tahoma" w:cs="Tahoma"/>
          <w:color w:val="1A191F"/>
          <w:sz w:val="19"/>
          <w:szCs w:val="19"/>
          <w:shd w:val="clear" w:color="auto" w:fill="FFFEFF"/>
        </w:rPr>
        <w:t>t</w:t>
      </w:r>
      <w:r w:rsidRPr="007B2D51">
        <w:rPr>
          <w:rFonts w:ascii="Tahoma" w:hAnsi="Tahoma" w:cs="Tahoma"/>
          <w:color w:val="000006"/>
          <w:sz w:val="19"/>
          <w:szCs w:val="19"/>
          <w:shd w:val="clear" w:color="auto" w:fill="FFFEFF"/>
        </w:rPr>
        <w:t>ch board should have undergone a rigorous rust proofing process comprising alkaline degreas</w:t>
      </w:r>
      <w:r w:rsidRPr="007B2D51">
        <w:rPr>
          <w:rFonts w:ascii="Tahoma" w:hAnsi="Tahoma" w:cs="Tahoma"/>
          <w:color w:val="1A191F"/>
          <w:sz w:val="19"/>
          <w:szCs w:val="19"/>
          <w:shd w:val="clear" w:color="auto" w:fill="FFFEFF"/>
        </w:rPr>
        <w:t>i</w:t>
      </w:r>
      <w:r w:rsidRPr="007B2D51">
        <w:rPr>
          <w:rFonts w:ascii="Tahoma" w:hAnsi="Tahoma" w:cs="Tahoma"/>
          <w:color w:val="000006"/>
          <w:sz w:val="19"/>
          <w:szCs w:val="19"/>
          <w:shd w:val="clear" w:color="auto" w:fill="FFFEFF"/>
        </w:rPr>
        <w:t>ng, desiccating in dilute sulfuric acid and recognized Phosphating proce</w:t>
      </w:r>
      <w:r w:rsidRPr="007B2D51">
        <w:rPr>
          <w:rFonts w:ascii="Tahoma" w:hAnsi="Tahoma" w:cs="Tahoma"/>
          <w:color w:val="1A191F"/>
          <w:sz w:val="19"/>
          <w:szCs w:val="19"/>
          <w:shd w:val="clear" w:color="auto" w:fill="FFFEFF"/>
        </w:rPr>
        <w:t>s</w:t>
      </w:r>
      <w:r w:rsidRPr="007B2D51">
        <w:rPr>
          <w:rFonts w:ascii="Tahoma" w:hAnsi="Tahoma" w:cs="Tahoma"/>
          <w:color w:val="000006"/>
          <w:sz w:val="19"/>
          <w:szCs w:val="19"/>
          <w:shd w:val="clear" w:color="auto" w:fill="FFFEFF"/>
        </w:rPr>
        <w:t>s</w:t>
      </w:r>
      <w:r w:rsidRPr="007B2D51">
        <w:rPr>
          <w:rFonts w:ascii="Tahoma" w:hAnsi="Tahoma" w:cs="Tahoma"/>
          <w:color w:val="1A191F"/>
          <w:sz w:val="19"/>
          <w:szCs w:val="19"/>
          <w:shd w:val="clear" w:color="auto" w:fill="FFFEFF"/>
        </w:rPr>
        <w:t xml:space="preserve">. </w:t>
      </w:r>
      <w:r w:rsidRPr="007B2D51">
        <w:rPr>
          <w:rFonts w:ascii="Tahoma" w:hAnsi="Tahoma" w:cs="Tahoma"/>
          <w:color w:val="000006"/>
          <w:sz w:val="19"/>
          <w:szCs w:val="19"/>
          <w:shd w:val="clear" w:color="auto" w:fill="FFFEFF"/>
        </w:rPr>
        <w:t>The steel work should then receive the coats of oxide premier before final coat of staying synthetic enamel paint of approved shade</w:t>
      </w:r>
      <w:r w:rsidRPr="007B2D51">
        <w:rPr>
          <w:rFonts w:ascii="Tahoma" w:hAnsi="Tahoma" w:cs="Tahoma"/>
          <w:color w:val="1A191F"/>
          <w:sz w:val="19"/>
          <w:szCs w:val="19"/>
          <w:shd w:val="clear" w:color="auto" w:fill="FFFEFF"/>
        </w:rPr>
        <w:t>.</w:t>
      </w:r>
    </w:p>
    <w:p w14:paraId="4643FF7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Engraved plastic labels shall be provided indicating the feeder details</w:t>
      </w:r>
      <w:r w:rsidRPr="007B2D51">
        <w:rPr>
          <w:rFonts w:ascii="Tahoma" w:hAnsi="Tahoma" w:cs="Tahoma"/>
          <w:color w:val="464449"/>
          <w:sz w:val="19"/>
          <w:szCs w:val="19"/>
          <w:shd w:val="clear" w:color="auto" w:fill="FFFEFF"/>
        </w:rPr>
        <w:t xml:space="preserve">. </w:t>
      </w:r>
      <w:r w:rsidRPr="007B2D51">
        <w:rPr>
          <w:rFonts w:ascii="Tahoma" w:hAnsi="Tahoma" w:cs="Tahoma"/>
          <w:color w:val="000006"/>
          <w:sz w:val="19"/>
          <w:szCs w:val="19"/>
          <w:shd w:val="clear" w:color="auto" w:fill="FFFEFF"/>
        </w:rPr>
        <w:t>Danger notice plate shall also be provided as per I</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Rules. Adequate provision shall be made for the escape of hot gases by providing louvers. The louv</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rs shall be locat</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d to direct the hot gases away from the operating personnel and shall be covered with a pe</w:t>
      </w:r>
      <w:r w:rsidRPr="007B2D51">
        <w:rPr>
          <w:rFonts w:ascii="Tahoma" w:hAnsi="Tahoma" w:cs="Tahoma"/>
          <w:color w:val="1A1920"/>
          <w:sz w:val="19"/>
          <w:szCs w:val="19"/>
          <w:shd w:val="clear" w:color="auto" w:fill="FFFEFF"/>
        </w:rPr>
        <w:t>rf</w:t>
      </w:r>
      <w:r w:rsidRPr="007B2D51">
        <w:rPr>
          <w:rFonts w:ascii="Tahoma" w:hAnsi="Tahoma" w:cs="Tahoma"/>
          <w:color w:val="000006"/>
          <w:sz w:val="19"/>
          <w:szCs w:val="19"/>
          <w:shd w:val="clear" w:color="auto" w:fill="FFFEFF"/>
        </w:rPr>
        <w:t>ora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ed sheet having less than 1 mm diameter perforations to prevent </w:t>
      </w:r>
      <w:r w:rsidRPr="007B2D51">
        <w:rPr>
          <w:rFonts w:ascii="Tahoma" w:hAnsi="Tahoma" w:cs="Tahoma"/>
          <w:color w:val="1A1920"/>
          <w:sz w:val="19"/>
          <w:szCs w:val="19"/>
          <w:shd w:val="clear" w:color="auto" w:fill="FFFEFF"/>
        </w:rPr>
        <w:t>e</w:t>
      </w:r>
      <w:r w:rsidRPr="007B2D51">
        <w:rPr>
          <w:rFonts w:ascii="Tahoma" w:hAnsi="Tahoma" w:cs="Tahoma"/>
          <w:color w:val="000006"/>
          <w:sz w:val="19"/>
          <w:szCs w:val="19"/>
          <w:shd w:val="clear" w:color="auto" w:fill="FFFEFF"/>
        </w:rPr>
        <w:t>ntry of vermin. All nuts, bolts and washers shall be cadmium plated</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Each panel incomes </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ection shall be provided with voltmeter 0-500 volts with 3-way on and off selector, switch, ammeter of appropriate range with selector switch as per the bill of material in the tender</w:t>
      </w:r>
      <w:r w:rsidRPr="007B2D51">
        <w:rPr>
          <w:rFonts w:ascii="Tahoma" w:hAnsi="Tahoma" w:cs="Tahoma"/>
          <w:color w:val="000002"/>
          <w:sz w:val="19"/>
          <w:szCs w:val="19"/>
          <w:shd w:val="clear" w:color="auto" w:fill="FFFEFF"/>
        </w:rPr>
        <w:t xml:space="preserve">. </w:t>
      </w:r>
    </w:p>
    <w:p w14:paraId="402C5C4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L</w:t>
      </w:r>
      <w:r w:rsidRPr="007B2D51">
        <w:rPr>
          <w:rFonts w:ascii="Tahoma" w:hAnsi="Tahoma" w:cs="Tahoma"/>
          <w:b/>
          <w:bCs/>
          <w:color w:val="000000"/>
          <w:sz w:val="19"/>
          <w:szCs w:val="19"/>
          <w:u w:val="single"/>
          <w:shd w:val="clear" w:color="auto" w:fill="FFFEFF"/>
        </w:rPr>
        <w:t>.</w:t>
      </w:r>
      <w:r w:rsidRPr="007B2D51">
        <w:rPr>
          <w:rFonts w:ascii="Tahoma" w:hAnsi="Tahoma" w:cs="Tahoma"/>
          <w:b/>
          <w:bCs/>
          <w:color w:val="000006"/>
          <w:sz w:val="19"/>
          <w:szCs w:val="19"/>
          <w:u w:val="single"/>
          <w:shd w:val="clear" w:color="auto" w:fill="FFFEFF"/>
        </w:rPr>
        <w:t xml:space="preserve">T. CABLE </w:t>
      </w:r>
    </w:p>
    <w:p w14:paraId="00DD1B50"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L.T. cable shall be of aluminum/copper conductor as instructed by project engineer / Project-in-charge, FRLS type PVC insulated, PVC sheathed steel tape armored construction conforming to IS- </w:t>
      </w:r>
      <w:r w:rsidRPr="007B2D51">
        <w:rPr>
          <w:rFonts w:ascii="Tahoma" w:hAnsi="Tahoma" w:cs="Tahoma"/>
          <w:color w:val="000006"/>
          <w:w w:val="90"/>
          <w:sz w:val="19"/>
          <w:szCs w:val="19"/>
          <w:shd w:val="clear" w:color="auto" w:fill="FFFEFF"/>
        </w:rPr>
        <w:t xml:space="preserve">1554 </w:t>
      </w:r>
      <w:r w:rsidRPr="007B2D51">
        <w:rPr>
          <w:rFonts w:ascii="Tahoma" w:hAnsi="Tahoma" w:cs="Tahoma"/>
          <w:color w:val="000006"/>
          <w:sz w:val="19"/>
          <w:szCs w:val="19"/>
          <w:shd w:val="clear" w:color="auto" w:fill="FFFEFF"/>
        </w:rPr>
        <w:t xml:space="preserve">of </w:t>
      </w:r>
      <w:r w:rsidRPr="007B2D51">
        <w:rPr>
          <w:rFonts w:ascii="Tahoma" w:hAnsi="Tahoma" w:cs="Tahoma"/>
          <w:color w:val="000006"/>
          <w:w w:val="90"/>
          <w:sz w:val="19"/>
          <w:szCs w:val="19"/>
          <w:shd w:val="clear" w:color="auto" w:fill="FFFEFF"/>
        </w:rPr>
        <w:t xml:space="preserve">1100 </w:t>
      </w:r>
      <w:r w:rsidRPr="007B2D51">
        <w:rPr>
          <w:rFonts w:ascii="Tahoma" w:hAnsi="Tahoma" w:cs="Tahoma"/>
          <w:color w:val="000006"/>
          <w:sz w:val="19"/>
          <w:szCs w:val="19"/>
          <w:shd w:val="clear" w:color="auto" w:fill="FFFEFF"/>
        </w:rPr>
        <w:t>volts grade. The aluminum conductors shall be stranded for sizes above 16sq mm and sector shaped standard conductors shall be used for heavy sizes. As far as possible</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cables shall be supplied in drums. Cables supplied shall bear the manufacturer’s identification marks at regular intervals.</w:t>
      </w:r>
    </w:p>
    <w:p w14:paraId="3D6D87C8"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000006"/>
          <w:sz w:val="19"/>
          <w:szCs w:val="19"/>
          <w:u w:val="single"/>
          <w:shd w:val="clear" w:color="auto" w:fill="FFFEFF"/>
        </w:rPr>
        <w:t>CA</w:t>
      </w:r>
      <w:r w:rsidRPr="007B2D51">
        <w:rPr>
          <w:rFonts w:ascii="Tahoma" w:hAnsi="Tahoma" w:cs="Tahoma"/>
          <w:b/>
          <w:bCs/>
          <w:color w:val="212028"/>
          <w:sz w:val="19"/>
          <w:szCs w:val="19"/>
          <w:u w:val="single"/>
          <w:shd w:val="clear" w:color="auto" w:fill="FFFEFF"/>
        </w:rPr>
        <w:t>B</w:t>
      </w:r>
      <w:r w:rsidRPr="007B2D51">
        <w:rPr>
          <w:rFonts w:ascii="Tahoma" w:hAnsi="Tahoma" w:cs="Tahoma"/>
          <w:b/>
          <w:bCs/>
          <w:color w:val="000006"/>
          <w:sz w:val="19"/>
          <w:szCs w:val="19"/>
          <w:u w:val="single"/>
          <w:shd w:val="clear" w:color="auto" w:fill="FFFEFF"/>
        </w:rPr>
        <w:t>LE TERMINATIONS</w:t>
      </w:r>
    </w:p>
    <w:p w14:paraId="2DFED495"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Cable leads shall be terminated at the equipment terminals by means of crimp type soldieries connectors as manufacture by </w:t>
      </w:r>
      <w:r w:rsidRPr="007B2D51">
        <w:rPr>
          <w:rFonts w:ascii="Tahoma" w:hAnsi="Tahoma" w:cs="Tahoma"/>
          <w:i/>
          <w:iCs/>
          <w:color w:val="000006"/>
          <w:w w:val="91"/>
          <w:sz w:val="19"/>
          <w:szCs w:val="19"/>
          <w:shd w:val="clear" w:color="auto" w:fill="FFFEFF"/>
        </w:rPr>
        <w:t xml:space="preserve">MIS. </w:t>
      </w:r>
      <w:r w:rsidRPr="007B2D51">
        <w:rPr>
          <w:rFonts w:ascii="Tahoma" w:hAnsi="Tahoma" w:cs="Tahoma"/>
          <w:color w:val="000006"/>
          <w:sz w:val="19"/>
          <w:szCs w:val="19"/>
          <w:shd w:val="clear" w:color="auto" w:fill="FFFEFF"/>
        </w:rPr>
        <w:t>Dowel Electro works. Crimping shall be done by hydraulically operated tools and conduction jelly shall be applied. On the conductor Insulation of the leads should be removed immediately before the crimping</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Conductor surface shall be cleaned and shall not be left open for long</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prior to crimping to prevent oxidation</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Control cables of single strand cables may be directly terminated on to the terminals. Straight through joint if required shall be made by rising epoxy resin cold setting compound type Tripoli of M seal brand</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The compression brass cable gland wherever used shall be of current size for cable and terminations</w:t>
      </w:r>
      <w:r w:rsidRPr="007B2D51">
        <w:rPr>
          <w:rFonts w:ascii="Tahoma" w:hAnsi="Tahoma" w:cs="Tahoma"/>
          <w:color w:val="38363B"/>
          <w:sz w:val="19"/>
          <w:szCs w:val="19"/>
          <w:shd w:val="clear" w:color="auto" w:fill="FFFEFF"/>
        </w:rPr>
        <w:t>. N</w:t>
      </w:r>
      <w:r w:rsidRPr="007B2D51">
        <w:rPr>
          <w:rFonts w:ascii="Tahoma" w:hAnsi="Tahoma" w:cs="Tahoma"/>
          <w:color w:val="000006"/>
          <w:sz w:val="19"/>
          <w:szCs w:val="19"/>
          <w:shd w:val="clear" w:color="auto" w:fill="FFFEFF"/>
        </w:rPr>
        <w:t>o oversize cable glands shall be used. The gland must grips the armor of the cable firmly, so that in the event of ground movement no undue stress is transferred to the cable conductors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The gland must establish good electrical contact between cable armor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lead sheath and body of switcher</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Identification ferrules indication the circuit shall be used for incoming and outgoing cables.</w:t>
      </w:r>
    </w:p>
    <w:p w14:paraId="242E1DAA"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b/>
          <w:bCs/>
          <w:color w:val="000006"/>
          <w:sz w:val="19"/>
          <w:szCs w:val="19"/>
          <w:u w:val="single"/>
          <w:shd w:val="clear" w:color="auto" w:fill="FFFEFF"/>
        </w:rPr>
      </w:pPr>
      <w:r w:rsidRPr="007B2D51">
        <w:rPr>
          <w:rFonts w:ascii="Tahoma" w:hAnsi="Tahoma" w:cs="Tahoma"/>
          <w:b/>
          <w:bCs/>
          <w:color w:val="212028"/>
          <w:sz w:val="19"/>
          <w:szCs w:val="19"/>
          <w:u w:val="single"/>
          <w:shd w:val="clear" w:color="auto" w:fill="FFFEFF"/>
        </w:rPr>
        <w:t>C</w:t>
      </w:r>
      <w:r w:rsidRPr="007B2D51">
        <w:rPr>
          <w:rFonts w:ascii="Tahoma" w:hAnsi="Tahoma" w:cs="Tahoma"/>
          <w:b/>
          <w:bCs/>
          <w:color w:val="000006"/>
          <w:sz w:val="19"/>
          <w:szCs w:val="19"/>
          <w:u w:val="single"/>
          <w:shd w:val="clear" w:color="auto" w:fill="FFFEFF"/>
        </w:rPr>
        <w:t>A</w:t>
      </w:r>
      <w:r w:rsidRPr="007B2D51">
        <w:rPr>
          <w:rFonts w:ascii="Tahoma" w:hAnsi="Tahoma" w:cs="Tahoma"/>
          <w:b/>
          <w:bCs/>
          <w:color w:val="212028"/>
          <w:sz w:val="19"/>
          <w:szCs w:val="19"/>
          <w:u w:val="single"/>
          <w:shd w:val="clear" w:color="auto" w:fill="FFFEFF"/>
        </w:rPr>
        <w:t>BL</w:t>
      </w:r>
      <w:r w:rsidRPr="007B2D51">
        <w:rPr>
          <w:rFonts w:ascii="Tahoma" w:hAnsi="Tahoma" w:cs="Tahoma"/>
          <w:b/>
          <w:bCs/>
          <w:color w:val="000006"/>
          <w:sz w:val="19"/>
          <w:szCs w:val="19"/>
          <w:u w:val="single"/>
          <w:shd w:val="clear" w:color="auto" w:fill="FFFEFF"/>
        </w:rPr>
        <w:t>E WORK IN UNDE</w:t>
      </w:r>
      <w:r w:rsidRPr="007B2D51">
        <w:rPr>
          <w:rFonts w:ascii="Tahoma" w:hAnsi="Tahoma" w:cs="Tahoma"/>
          <w:b/>
          <w:bCs/>
          <w:color w:val="212028"/>
          <w:sz w:val="19"/>
          <w:szCs w:val="19"/>
          <w:u w:val="single"/>
          <w:shd w:val="clear" w:color="auto" w:fill="FFFEFF"/>
        </w:rPr>
        <w:t xml:space="preserve">R </w:t>
      </w:r>
      <w:r w:rsidRPr="007B2D51">
        <w:rPr>
          <w:rFonts w:ascii="Tahoma" w:hAnsi="Tahoma" w:cs="Tahoma"/>
          <w:b/>
          <w:bCs/>
          <w:color w:val="000006"/>
          <w:sz w:val="19"/>
          <w:szCs w:val="19"/>
          <w:u w:val="single"/>
          <w:shd w:val="clear" w:color="auto" w:fill="FFFEFF"/>
        </w:rPr>
        <w:t>GROU</w:t>
      </w:r>
      <w:r w:rsidRPr="007B2D51">
        <w:rPr>
          <w:rFonts w:ascii="Tahoma" w:hAnsi="Tahoma" w:cs="Tahoma"/>
          <w:b/>
          <w:bCs/>
          <w:color w:val="212028"/>
          <w:sz w:val="19"/>
          <w:szCs w:val="19"/>
          <w:u w:val="single"/>
          <w:shd w:val="clear" w:color="auto" w:fill="FFFEFF"/>
        </w:rPr>
        <w:t>N</w:t>
      </w:r>
      <w:r w:rsidRPr="007B2D51">
        <w:rPr>
          <w:rFonts w:ascii="Tahoma" w:hAnsi="Tahoma" w:cs="Tahoma"/>
          <w:b/>
          <w:bCs/>
          <w:color w:val="000006"/>
          <w:sz w:val="19"/>
          <w:szCs w:val="19"/>
          <w:u w:val="single"/>
          <w:shd w:val="clear" w:color="auto" w:fill="FFFEFF"/>
        </w:rPr>
        <w:t xml:space="preserve">D </w:t>
      </w:r>
    </w:p>
    <w:p w14:paraId="1834CBD1"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While laying underground cables care should be taken so that any underground structure such as water pipes, sewerage lines</w:t>
      </w:r>
      <w:r w:rsidRPr="007B2D51">
        <w:rPr>
          <w:rFonts w:ascii="Tahoma" w:hAnsi="Tahoma" w:cs="Tahoma"/>
          <w:color w:val="212028"/>
          <w:sz w:val="19"/>
          <w:szCs w:val="19"/>
          <w:shd w:val="clear" w:color="auto" w:fill="FFFEFF"/>
        </w:rPr>
        <w:t xml:space="preserve">, </w:t>
      </w:r>
      <w:r w:rsidRPr="007B2D51">
        <w:rPr>
          <w:rFonts w:ascii="Tahoma" w:hAnsi="Tahoma" w:cs="Tahoma"/>
          <w:color w:val="000006"/>
          <w:sz w:val="19"/>
          <w:szCs w:val="19"/>
          <w:shd w:val="clear" w:color="auto" w:fill="FFFEFF"/>
        </w:rPr>
        <w:t>etc. are not damaged. Any telephone or other cable coming in the way shall be properly protected as per instructions of Architect. All cable routes shall be carefully measured and cable cut to the required lengths leaving sufficient length for the final connection of the cable. All cable trenches entering sub- stations plants etc. shall be effectively sealed after installation of cables to avoid entry of water</w:t>
      </w:r>
      <w:r w:rsidRPr="007B2D51">
        <w:rPr>
          <w:rFonts w:ascii="Tahoma" w:hAnsi="Tahoma" w:cs="Tahoma"/>
          <w:color w:val="000000"/>
          <w:sz w:val="19"/>
          <w:szCs w:val="19"/>
          <w:shd w:val="clear" w:color="auto" w:fill="FFFEFF"/>
        </w:rPr>
        <w:t xml:space="preserve">. </w:t>
      </w:r>
    </w:p>
    <w:p w14:paraId="3C7BC839"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L</w:t>
      </w:r>
      <w:r w:rsidRPr="007B2D51">
        <w:rPr>
          <w:rFonts w:ascii="Tahoma" w:hAnsi="Tahoma" w:cs="Tahoma"/>
          <w:color w:val="000000"/>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cables shall be laid not less than 75 cm below ground level in a trench 35cm wide minimum. The depth of the trenches shall be uniform throughout</w:t>
      </w:r>
      <w:r w:rsidRPr="007B2D51">
        <w:rPr>
          <w:rFonts w:ascii="Tahoma" w:hAnsi="Tahoma" w:cs="Tahoma"/>
          <w:color w:val="000000"/>
          <w:sz w:val="19"/>
          <w:szCs w:val="19"/>
          <w:shd w:val="clear" w:color="auto" w:fill="FFFEFF"/>
        </w:rPr>
        <w:t xml:space="preserve">. </w:t>
      </w:r>
      <w:r w:rsidRPr="007B2D51">
        <w:rPr>
          <w:rFonts w:ascii="Tahoma" w:hAnsi="Tahoma" w:cs="Tahoma"/>
          <w:color w:val="000006"/>
          <w:sz w:val="19"/>
          <w:szCs w:val="19"/>
          <w:shd w:val="clear" w:color="auto" w:fill="FFFEFF"/>
        </w:rPr>
        <w:t xml:space="preserve">A bed of 17 cm dry sand shall be load before he cable is laid. </w:t>
      </w:r>
    </w:p>
    <w:p w14:paraId="73BD0E7E"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38363B"/>
          <w:sz w:val="19"/>
          <w:szCs w:val="19"/>
          <w:shd w:val="clear" w:color="auto" w:fill="FFFEFF"/>
        </w:rPr>
      </w:pPr>
      <w:r w:rsidRPr="007B2D51">
        <w:rPr>
          <w:rFonts w:ascii="Tahoma" w:hAnsi="Tahoma" w:cs="Tahoma"/>
          <w:color w:val="000006"/>
          <w:sz w:val="19"/>
          <w:szCs w:val="19"/>
          <w:shd w:val="clear" w:color="auto" w:fill="FFFEFF"/>
        </w:rPr>
        <w:lastRenderedPageBreak/>
        <w:t>When the cable is properly straightened and laid in the trench</w:t>
      </w:r>
      <w:r w:rsidRPr="007B2D51">
        <w:rPr>
          <w:rFonts w:ascii="Tahoma" w:hAnsi="Tahoma" w:cs="Tahoma"/>
          <w:color w:val="38363B"/>
          <w:sz w:val="19"/>
          <w:szCs w:val="19"/>
          <w:shd w:val="clear" w:color="auto" w:fill="FFFEFF"/>
        </w:rPr>
        <w:t xml:space="preserve">, </w:t>
      </w:r>
      <w:r w:rsidRPr="007B2D51">
        <w:rPr>
          <w:rFonts w:ascii="Tahoma" w:hAnsi="Tahoma" w:cs="Tahoma"/>
          <w:color w:val="000006"/>
          <w:sz w:val="19"/>
          <w:szCs w:val="19"/>
          <w:shd w:val="clear" w:color="auto" w:fill="FFFEFF"/>
        </w:rPr>
        <w:t>it should be covered all around 8</w:t>
      </w:r>
      <w:r w:rsidRPr="007B2D51">
        <w:rPr>
          <w:rFonts w:ascii="Tahoma" w:hAnsi="Tahoma" w:cs="Tahoma"/>
          <w:i/>
          <w:iCs/>
          <w:color w:val="000006"/>
          <w:w w:val="87"/>
          <w:sz w:val="19"/>
          <w:szCs w:val="19"/>
          <w:shd w:val="clear" w:color="auto" w:fill="FFFEFF"/>
        </w:rPr>
        <w:t xml:space="preserve">mm </w:t>
      </w:r>
      <w:r w:rsidRPr="007B2D51">
        <w:rPr>
          <w:rFonts w:ascii="Tahoma" w:hAnsi="Tahoma" w:cs="Tahoma"/>
          <w:color w:val="000006"/>
          <w:sz w:val="19"/>
          <w:szCs w:val="19"/>
          <w:shd w:val="clear" w:color="auto" w:fill="FFFEFF"/>
        </w:rPr>
        <w:t>thick layer of sand. Approved cable indicators shall be fixed at suitable distances along the route of the cable</w:t>
      </w:r>
      <w:r w:rsidRPr="007B2D51">
        <w:rPr>
          <w:rFonts w:ascii="Tahoma" w:hAnsi="Tahoma" w:cs="Tahoma"/>
          <w:color w:val="38363B"/>
          <w:sz w:val="19"/>
          <w:szCs w:val="19"/>
          <w:shd w:val="clear" w:color="auto" w:fill="FFFEFF"/>
        </w:rPr>
        <w:t>.</w:t>
      </w:r>
    </w:p>
    <w:p w14:paraId="36E1E52B"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color w:val="212028"/>
          <w:sz w:val="19"/>
          <w:szCs w:val="19"/>
          <w:shd w:val="clear" w:color="auto" w:fill="FFFEFF"/>
        </w:rPr>
      </w:pPr>
      <w:r w:rsidRPr="007B2D51">
        <w:rPr>
          <w:rFonts w:ascii="Tahoma" w:hAnsi="Tahoma" w:cs="Tahoma"/>
          <w:color w:val="000006"/>
          <w:sz w:val="19"/>
          <w:szCs w:val="19"/>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7B2D51">
        <w:rPr>
          <w:rFonts w:ascii="Tahoma" w:hAnsi="Tahoma" w:cs="Tahoma"/>
          <w:color w:val="212028"/>
          <w:sz w:val="19"/>
          <w:szCs w:val="19"/>
          <w:shd w:val="clear" w:color="auto" w:fill="FFFEFF"/>
        </w:rPr>
        <w:t xml:space="preserve">. </w:t>
      </w:r>
    </w:p>
    <w:p w14:paraId="132183F5" w14:textId="77777777" w:rsidR="00CD01F4" w:rsidRPr="007B2D51" w:rsidRDefault="00CD01F4" w:rsidP="00CD01F4">
      <w:pPr>
        <w:widowControl w:val="0"/>
        <w:shd w:val="clear" w:color="auto" w:fill="FFFEFF"/>
        <w:autoSpaceDE w:val="0"/>
        <w:autoSpaceDN w:val="0"/>
        <w:adjustRightInd w:val="0"/>
        <w:spacing w:before="300"/>
        <w:ind w:left="4" w:right="24"/>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hick bed of cement concrete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 xml:space="preserve">5: 1 0 and may be loose jointed. The top surface of pipe shall be at minimum depth of 90cm from the ground level when laid under the roads/ pavements. </w:t>
      </w:r>
    </w:p>
    <w:p w14:paraId="07CFFF9C"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Filling of trenches shall be done after the sand cushioning and laying of tiles are carried out to the satisfaction of a architect, where road bergs or lawns have been cut of Keri stones displaced the same shall be repaired to the satisfaction without any extra cost</w:t>
      </w:r>
      <w:r w:rsidRPr="007B2D51">
        <w:rPr>
          <w:rFonts w:ascii="Tahoma" w:hAnsi="Tahoma" w:cs="Tahoma"/>
          <w:color w:val="000000"/>
          <w:sz w:val="19"/>
          <w:szCs w:val="19"/>
          <w:shd w:val="clear" w:color="auto" w:fill="FFFEFF"/>
        </w:rPr>
        <w:t xml:space="preserve">. </w:t>
      </w:r>
    </w:p>
    <w:p w14:paraId="518DC096" w14:textId="77777777" w:rsidR="00CD01F4" w:rsidRPr="007B2D51" w:rsidRDefault="00CD01F4" w:rsidP="00CD01F4">
      <w:pPr>
        <w:widowControl w:val="0"/>
        <w:shd w:val="clear" w:color="auto" w:fill="FFFEFF"/>
        <w:autoSpaceDE w:val="0"/>
        <w:autoSpaceDN w:val="0"/>
        <w:adjustRightInd w:val="0"/>
        <w:spacing w:before="300"/>
        <w:ind w:left="4" w:right="2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WORK </w:t>
      </w:r>
    </w:p>
    <w:p w14:paraId="46222E2E"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LAYING OF CABLES OVER DUCTS/ WALL/TRAYS:- </w:t>
      </w:r>
    </w:p>
    <w:p w14:paraId="285285EF" w14:textId="77777777" w:rsidR="00CD01F4" w:rsidRPr="007B2D51" w:rsidRDefault="00CD01F4" w:rsidP="00CD01F4">
      <w:pPr>
        <w:widowControl w:val="0"/>
        <w:shd w:val="clear" w:color="auto" w:fill="FFFEFF"/>
        <w:autoSpaceDE w:val="0"/>
        <w:autoSpaceDN w:val="0"/>
        <w:adjustRightInd w:val="0"/>
        <w:ind w:right="2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7B2D51">
        <w:rPr>
          <w:rFonts w:ascii="Tahoma" w:hAnsi="Tahoma" w:cs="Tahoma"/>
          <w:color w:val="2D2A31"/>
          <w:sz w:val="19"/>
          <w:szCs w:val="19"/>
          <w:shd w:val="clear" w:color="auto" w:fill="FFFEFF"/>
        </w:rPr>
        <w:t>t</w:t>
      </w:r>
      <w:r w:rsidRPr="007B2D51">
        <w:rPr>
          <w:rFonts w:ascii="Tahoma" w:hAnsi="Tahoma" w:cs="Tahoma"/>
          <w:color w:val="000007"/>
          <w:sz w:val="19"/>
          <w:szCs w:val="19"/>
          <w:shd w:val="clear" w:color="auto" w:fill="FFFEFF"/>
        </w:rPr>
        <w:t xml:space="preserve">ake off to switch gear is easily facilitated. </w:t>
      </w:r>
    </w:p>
    <w:p w14:paraId="00E8F8E5"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2D2A31"/>
          <w:sz w:val="19"/>
          <w:szCs w:val="19"/>
          <w:shd w:val="clear" w:color="auto" w:fill="FFFEFF"/>
        </w:rPr>
      </w:pPr>
      <w:r w:rsidRPr="007B2D51">
        <w:rPr>
          <w:rFonts w:ascii="Tahoma" w:hAnsi="Tahoma" w:cs="Tahoma"/>
          <w:color w:val="000007"/>
          <w:sz w:val="19"/>
          <w:szCs w:val="19"/>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7B2D51">
        <w:rPr>
          <w:rFonts w:ascii="Tahoma" w:hAnsi="Tahoma" w:cs="Tahoma"/>
          <w:color w:val="000007"/>
          <w:w w:val="83"/>
          <w:sz w:val="19"/>
          <w:szCs w:val="19"/>
          <w:shd w:val="clear" w:color="auto" w:fill="FFFEFF"/>
        </w:rPr>
        <w:t xml:space="preserve">PVC </w:t>
      </w:r>
      <w:r w:rsidRPr="007B2D51">
        <w:rPr>
          <w:rFonts w:ascii="Tahoma" w:hAnsi="Tahoma" w:cs="Tahoma"/>
          <w:color w:val="000007"/>
          <w:sz w:val="19"/>
          <w:szCs w:val="19"/>
          <w:shd w:val="clear" w:color="auto" w:fill="FFFEFF"/>
        </w:rPr>
        <w:t>ferrules. For trip circuit identification additional red ferrules are to be used only in the switch gear/ control panels</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cables shall be supported so as to prevent appreciable sagging. In general distance between supports shall not be greater than 600mm for horizontal run and 750mm for vertical run</w:t>
      </w:r>
      <w:r w:rsidRPr="007B2D51">
        <w:rPr>
          <w:rFonts w:ascii="Tahoma" w:hAnsi="Tahoma" w:cs="Tahoma"/>
          <w:color w:val="2D2A31"/>
          <w:sz w:val="19"/>
          <w:szCs w:val="19"/>
          <w:shd w:val="clear" w:color="auto" w:fill="FFFEFF"/>
        </w:rPr>
        <w:t xml:space="preserve">. </w:t>
      </w:r>
    </w:p>
    <w:p w14:paraId="04A11F38"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T</w:t>
      </w:r>
      <w:r w:rsidRPr="007B2D51">
        <w:rPr>
          <w:rFonts w:ascii="Tahoma" w:hAnsi="Tahoma" w:cs="Tahoma"/>
          <w:b/>
          <w:bCs/>
          <w:color w:val="2D2A31"/>
          <w:sz w:val="19"/>
          <w:szCs w:val="19"/>
          <w:u w:val="single"/>
          <w:shd w:val="clear" w:color="auto" w:fill="FFFEFF"/>
        </w:rPr>
        <w:t>EST</w:t>
      </w:r>
      <w:r w:rsidRPr="007B2D51">
        <w:rPr>
          <w:rFonts w:ascii="Tahoma" w:hAnsi="Tahoma" w:cs="Tahoma"/>
          <w:b/>
          <w:bCs/>
          <w:color w:val="000007"/>
          <w:sz w:val="19"/>
          <w:szCs w:val="19"/>
          <w:u w:val="single"/>
          <w:shd w:val="clear" w:color="auto" w:fill="FFFEFF"/>
        </w:rPr>
        <w:t>I</w:t>
      </w:r>
      <w:r w:rsidRPr="007B2D51">
        <w:rPr>
          <w:rFonts w:ascii="Tahoma" w:hAnsi="Tahoma" w:cs="Tahoma"/>
          <w:b/>
          <w:bCs/>
          <w:color w:val="2D2A31"/>
          <w:sz w:val="19"/>
          <w:szCs w:val="19"/>
          <w:u w:val="single"/>
          <w:shd w:val="clear" w:color="auto" w:fill="FFFEFF"/>
        </w:rPr>
        <w:t>N</w:t>
      </w:r>
      <w:r w:rsidRPr="007B2D51">
        <w:rPr>
          <w:rFonts w:ascii="Tahoma" w:hAnsi="Tahoma" w:cs="Tahoma"/>
          <w:b/>
          <w:bCs/>
          <w:color w:val="000007"/>
          <w:sz w:val="19"/>
          <w:szCs w:val="19"/>
          <w:u w:val="single"/>
          <w:shd w:val="clear" w:color="auto" w:fill="FFFEFF"/>
        </w:rPr>
        <w:t xml:space="preserve">G OF CABLES: - </w:t>
      </w:r>
    </w:p>
    <w:p w14:paraId="34375966" w14:textId="77777777" w:rsidR="00CD01F4" w:rsidRPr="007B2D51" w:rsidRDefault="00CD01F4" w:rsidP="00CD01F4">
      <w:pPr>
        <w:widowControl w:val="0"/>
        <w:shd w:val="clear" w:color="auto" w:fill="FFFEFF"/>
        <w:autoSpaceDE w:val="0"/>
        <w:autoSpaceDN w:val="0"/>
        <w:adjustRightInd w:val="0"/>
        <w:spacing w:before="300"/>
        <w:ind w:left="4"/>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After laying and jointing work is comp</w:t>
      </w:r>
      <w:r w:rsidRPr="007B2D51">
        <w:rPr>
          <w:rFonts w:ascii="Tahoma" w:hAnsi="Tahoma" w:cs="Tahoma"/>
          <w:color w:val="454449"/>
          <w:sz w:val="19"/>
          <w:szCs w:val="19"/>
          <w:shd w:val="clear" w:color="auto" w:fill="FFFEFF"/>
        </w:rPr>
        <w:t>l</w:t>
      </w:r>
      <w:r w:rsidRPr="007B2D51">
        <w:rPr>
          <w:rFonts w:ascii="Tahoma" w:hAnsi="Tahoma" w:cs="Tahoma"/>
          <w:color w:val="000007"/>
          <w:sz w:val="19"/>
          <w:szCs w:val="19"/>
          <w:shd w:val="clear" w:color="auto" w:fill="FFFEFF"/>
        </w:rPr>
        <w:t>eted, a high voltage test should be applied to all cables to ensure that they have not been damaged during or after the laying operation and that there is no fault in the jointing</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For 33KV XLPE cable high pot test shall be done at site by 50KV system and nothing extra shall be payable</w:t>
      </w:r>
      <w:r w:rsidRPr="007B2D51">
        <w:rPr>
          <w:rFonts w:ascii="Tahoma" w:hAnsi="Tahoma" w:cs="Tahoma"/>
          <w:color w:val="2D2A31"/>
          <w:sz w:val="19"/>
          <w:szCs w:val="19"/>
          <w:shd w:val="clear" w:color="auto" w:fill="FFFEFF"/>
        </w:rPr>
        <w:t xml:space="preserve">. </w:t>
      </w:r>
      <w:r w:rsidRPr="007B2D51">
        <w:rPr>
          <w:rFonts w:ascii="Tahoma" w:hAnsi="Tahoma" w:cs="Tahoma"/>
          <w:color w:val="000007"/>
          <w:sz w:val="19"/>
          <w:szCs w:val="19"/>
          <w:shd w:val="clear" w:color="auto" w:fill="FFFEFF"/>
        </w:rPr>
        <w:t>Cable for use on low and medium voltage system (1</w:t>
      </w:r>
      <w:r w:rsidRPr="007B2D51">
        <w:rPr>
          <w:rFonts w:ascii="Tahoma" w:hAnsi="Tahoma" w:cs="Tahoma"/>
          <w:color w:val="2D2A31"/>
          <w:sz w:val="19"/>
          <w:szCs w:val="19"/>
          <w:shd w:val="clear" w:color="auto" w:fill="FFFEFF"/>
        </w:rPr>
        <w:t>.</w:t>
      </w:r>
      <w:r w:rsidRPr="007B2D51">
        <w:rPr>
          <w:rFonts w:ascii="Tahoma" w:hAnsi="Tahoma" w:cs="Tahoma"/>
          <w:color w:val="000007"/>
          <w:sz w:val="19"/>
          <w:szCs w:val="19"/>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7B2D51">
        <w:rPr>
          <w:rFonts w:ascii="Tahoma" w:hAnsi="Tahoma" w:cs="Tahoma"/>
          <w:color w:val="000000"/>
          <w:sz w:val="19"/>
          <w:szCs w:val="19"/>
          <w:shd w:val="clear" w:color="auto" w:fill="FFFEFF"/>
        </w:rPr>
        <w:t xml:space="preserve">. </w:t>
      </w:r>
    </w:p>
    <w:p w14:paraId="4A6D69EA" w14:textId="77777777" w:rsidR="00CD01F4" w:rsidRPr="007B2D51" w:rsidRDefault="00CD01F4" w:rsidP="00CD01F4">
      <w:pPr>
        <w:widowControl w:val="0"/>
        <w:shd w:val="clear" w:color="auto" w:fill="FFFEFF"/>
        <w:autoSpaceDE w:val="0"/>
        <w:autoSpaceDN w:val="0"/>
        <w:adjustRightInd w:val="0"/>
        <w:spacing w:before="300"/>
        <w:ind w:left="9" w:right="34"/>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CABLE TRAYS: </w:t>
      </w:r>
    </w:p>
    <w:p w14:paraId="628517FA" w14:textId="77777777" w:rsidR="00CD01F4" w:rsidRPr="007B2D51" w:rsidRDefault="00CD01F4" w:rsidP="00CD01F4">
      <w:pPr>
        <w:widowControl w:val="0"/>
        <w:shd w:val="clear" w:color="auto" w:fill="FFFEFF"/>
        <w:autoSpaceDE w:val="0"/>
        <w:autoSpaceDN w:val="0"/>
        <w:adjustRightInd w:val="0"/>
        <w:spacing w:before="300"/>
        <w:ind w:left="4" w:right="34"/>
        <w:jc w:val="both"/>
        <w:rPr>
          <w:rFonts w:ascii="Tahoma" w:hAnsi="Tahoma" w:cs="Tahoma"/>
          <w:color w:val="18171F"/>
          <w:sz w:val="19"/>
          <w:szCs w:val="19"/>
          <w:shd w:val="clear" w:color="auto" w:fill="FFFEFF"/>
        </w:rPr>
      </w:pPr>
      <w:r w:rsidRPr="007B2D51">
        <w:rPr>
          <w:rFonts w:ascii="Tahoma" w:hAnsi="Tahoma" w:cs="Tahoma"/>
          <w:color w:val="000007"/>
          <w:sz w:val="19"/>
          <w:szCs w:val="19"/>
          <w:shd w:val="clear" w:color="auto" w:fill="FFFEFF"/>
        </w:rPr>
        <w:t xml:space="preserve">Cable trays shall be ladder type fabricated out of mild steel/ slotted angles and flats of required width as per design. Bends shall be prefabricated the cable tray shall be primed </w:t>
      </w:r>
      <w:r w:rsidRPr="007B2D51">
        <w:rPr>
          <w:rFonts w:ascii="Tahoma" w:hAnsi="Tahoma" w:cs="Tahoma"/>
          <w:color w:val="000007"/>
          <w:w w:val="112"/>
          <w:sz w:val="19"/>
          <w:szCs w:val="19"/>
          <w:shd w:val="clear" w:color="auto" w:fill="FFFEFF"/>
        </w:rPr>
        <w:t xml:space="preserve">and painted with two coats as approved by Engineer - In - Charge. Suitable provision </w:t>
      </w:r>
      <w:r w:rsidRPr="007B2D51">
        <w:rPr>
          <w:rFonts w:ascii="Tahoma" w:hAnsi="Tahoma" w:cs="Tahoma"/>
          <w:color w:val="000006"/>
          <w:sz w:val="19"/>
          <w:szCs w:val="19"/>
          <w:shd w:val="clear" w:color="auto" w:fill="FFFEFF"/>
        </w:rPr>
        <w:t>shall be made where a tray crosses expansion joints. The width of the tray shall allow for a suitable separation between cables the design shall allow for adequate bending reduces for the sizes of cables</w:t>
      </w:r>
      <w:r w:rsidRPr="007B2D51">
        <w:rPr>
          <w:rFonts w:ascii="Tahoma" w:hAnsi="Tahoma" w:cs="Tahoma"/>
          <w:color w:val="18171F"/>
          <w:sz w:val="19"/>
          <w:szCs w:val="19"/>
          <w:shd w:val="clear" w:color="auto" w:fill="FFFEFF"/>
        </w:rPr>
        <w:t xml:space="preserve">. </w:t>
      </w:r>
    </w:p>
    <w:p w14:paraId="26F5AB70" w14:textId="77777777" w:rsidR="00CD01F4" w:rsidRPr="007B2D51" w:rsidRDefault="00CD01F4" w:rsidP="00CD01F4">
      <w:pPr>
        <w:widowControl w:val="0"/>
        <w:shd w:val="clear" w:color="auto" w:fill="FFFEFF"/>
        <w:autoSpaceDE w:val="0"/>
        <w:autoSpaceDN w:val="0"/>
        <w:adjustRightInd w:val="0"/>
        <w:spacing w:before="300"/>
        <w:ind w:left="9"/>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The tray shall be suspended from the sophist of the concrete slab by means of approved steel hangers spaced at a distance of not more than 100cms</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Suitable bushes shall be provided where cables pass through apertures in the tray</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Cable must securely fixed to the tray with fasteners. IN routing, necessary barriers and spacing shall be maintained for cables of different voltages in case they lie side by side. Telephone cables shall cross the power cables only at about r</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ght angle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nd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hese two shall not run in close proximity</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Full details of the tray shall be approve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by the site enginee</w:t>
      </w:r>
      <w:r w:rsidRPr="007B2D51">
        <w:rPr>
          <w:rFonts w:ascii="Tahoma" w:hAnsi="Tahoma" w:cs="Tahoma"/>
          <w:color w:val="18171F"/>
          <w:sz w:val="19"/>
          <w:szCs w:val="19"/>
          <w:shd w:val="clear" w:color="auto" w:fill="FFFEFF"/>
        </w:rPr>
        <w:t xml:space="preserve">r </w:t>
      </w:r>
      <w:r w:rsidRPr="007B2D51">
        <w:rPr>
          <w:rFonts w:ascii="Tahoma" w:hAnsi="Tahoma" w:cs="Tahoma"/>
          <w:color w:val="000006"/>
          <w:sz w:val="19"/>
          <w:szCs w:val="19"/>
          <w:shd w:val="clear" w:color="auto" w:fill="FFFEFF"/>
        </w:rPr>
        <w:t xml:space="preserve">before fabrication. Earth continuity shall be </w:t>
      </w:r>
      <w:r w:rsidRPr="007B2D51">
        <w:rPr>
          <w:rFonts w:ascii="Tahoma" w:hAnsi="Tahoma" w:cs="Tahoma"/>
          <w:color w:val="000006"/>
          <w:sz w:val="19"/>
          <w:szCs w:val="19"/>
          <w:shd w:val="clear" w:color="auto" w:fill="FFFEFF"/>
        </w:rPr>
        <w:lastRenderedPageBreak/>
        <w:t>maintained between each section of cable tray and each to</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al run of tray shall be effectively bonded to the nearest earth continuity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AII nuts and bolts used shall be of galvanize</w:t>
      </w:r>
      <w:r w:rsidRPr="007B2D51">
        <w:rPr>
          <w:rFonts w:ascii="Tahoma" w:hAnsi="Tahoma" w:cs="Tahoma"/>
          <w:color w:val="18171F"/>
          <w:sz w:val="19"/>
          <w:szCs w:val="19"/>
          <w:shd w:val="clear" w:color="auto" w:fill="FFFEFF"/>
        </w:rPr>
        <w:t xml:space="preserve">d </w:t>
      </w:r>
      <w:r w:rsidRPr="007B2D51">
        <w:rPr>
          <w:rFonts w:ascii="Tahoma" w:hAnsi="Tahoma" w:cs="Tahoma"/>
          <w:color w:val="000006"/>
          <w:sz w:val="19"/>
          <w:szCs w:val="19"/>
          <w:shd w:val="clear" w:color="auto" w:fill="FFFEFF"/>
        </w:rPr>
        <w:t>steel</w:t>
      </w:r>
      <w:r w:rsidRPr="007B2D51">
        <w:rPr>
          <w:rFonts w:ascii="Tahoma" w:hAnsi="Tahoma" w:cs="Tahoma"/>
          <w:color w:val="000002"/>
          <w:sz w:val="19"/>
          <w:szCs w:val="19"/>
          <w:shd w:val="clear" w:color="auto" w:fill="FFFEFF"/>
        </w:rPr>
        <w:t xml:space="preserve">. </w:t>
      </w:r>
    </w:p>
    <w:p w14:paraId="39BEA474" w14:textId="77777777" w:rsidR="00CD01F4" w:rsidRPr="007B2D51" w:rsidRDefault="00CD01F4" w:rsidP="00CD01F4">
      <w:pPr>
        <w:widowControl w:val="0"/>
        <w:shd w:val="clear" w:color="auto" w:fill="FFFEFF"/>
        <w:autoSpaceDE w:val="0"/>
        <w:autoSpaceDN w:val="0"/>
        <w:adjustRightInd w:val="0"/>
        <w:spacing w:before="300"/>
        <w:ind w:left="24" w:right="5"/>
        <w:jc w:val="both"/>
        <w:rPr>
          <w:rFonts w:ascii="Tahoma" w:hAnsi="Tahoma" w:cs="Tahoma"/>
          <w:b/>
          <w:color w:val="18171F"/>
          <w:sz w:val="19"/>
          <w:szCs w:val="19"/>
          <w:u w:val="single"/>
          <w:shd w:val="clear" w:color="auto" w:fill="FFFEFF"/>
        </w:rPr>
      </w:pPr>
      <w:r w:rsidRPr="007B2D51">
        <w:rPr>
          <w:rFonts w:ascii="Tahoma" w:hAnsi="Tahoma" w:cs="Tahoma"/>
          <w:b/>
          <w:bCs/>
          <w:color w:val="18171F"/>
          <w:sz w:val="19"/>
          <w:szCs w:val="19"/>
          <w:u w:val="single"/>
          <w:shd w:val="clear" w:color="auto" w:fill="FFFEFF"/>
        </w:rPr>
        <w:t>EAR</w:t>
      </w:r>
      <w:r w:rsidRPr="007B2D51">
        <w:rPr>
          <w:rFonts w:ascii="Tahoma" w:hAnsi="Tahoma" w:cs="Tahoma"/>
          <w:b/>
          <w:bCs/>
          <w:color w:val="000006"/>
          <w:sz w:val="19"/>
          <w:szCs w:val="19"/>
          <w:u w:val="single"/>
          <w:shd w:val="clear" w:color="auto" w:fill="FFFEFF"/>
        </w:rPr>
        <w:t>T</w:t>
      </w:r>
      <w:r w:rsidRPr="007B2D51">
        <w:rPr>
          <w:rFonts w:ascii="Tahoma" w:hAnsi="Tahoma" w:cs="Tahoma"/>
          <w:b/>
          <w:bCs/>
          <w:color w:val="18171F"/>
          <w:sz w:val="19"/>
          <w:szCs w:val="19"/>
          <w:u w:val="single"/>
          <w:shd w:val="clear" w:color="auto" w:fill="FFFEFF"/>
        </w:rPr>
        <w:t xml:space="preserve">HING </w:t>
      </w:r>
    </w:p>
    <w:p w14:paraId="61B7DBE4" w14:textId="77777777" w:rsidR="00CD01F4" w:rsidRPr="007B2D51" w:rsidRDefault="00CD01F4" w:rsidP="00CD01F4">
      <w:pPr>
        <w:widowControl w:val="0"/>
        <w:shd w:val="clear" w:color="auto" w:fill="FFFEFF"/>
        <w:autoSpaceDE w:val="0"/>
        <w:autoSpaceDN w:val="0"/>
        <w:adjustRightInd w:val="0"/>
        <w:spacing w:before="160"/>
        <w:ind w:left="14"/>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non-current carry</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ng metal parts of electrical installation shall be earthed as per IS:3043-1986 with latest amendments</w:t>
      </w:r>
      <w:r w:rsidRPr="007B2D51">
        <w:rPr>
          <w:rFonts w:ascii="Tahoma" w:hAnsi="Tahoma" w:cs="Tahoma"/>
          <w:color w:val="4B494E"/>
          <w:sz w:val="19"/>
          <w:szCs w:val="19"/>
          <w:shd w:val="clear" w:color="auto" w:fill="FFFEFF"/>
        </w:rPr>
        <w:t xml:space="preserve">. </w:t>
      </w:r>
      <w:r w:rsidRPr="007B2D51">
        <w:rPr>
          <w:rFonts w:ascii="Tahoma" w:hAnsi="Tahoma" w:cs="Tahoma"/>
          <w:color w:val="18171F"/>
          <w:sz w:val="19"/>
          <w:szCs w:val="19"/>
          <w:shd w:val="clear" w:color="auto" w:fill="FFFEFF"/>
        </w:rPr>
        <w:t>A</w:t>
      </w:r>
      <w:r w:rsidRPr="007B2D51">
        <w:rPr>
          <w:rFonts w:ascii="Tahoma" w:hAnsi="Tahoma" w:cs="Tahoma"/>
          <w:color w:val="000006"/>
          <w:sz w:val="19"/>
          <w:szCs w:val="19"/>
          <w:shd w:val="clear" w:color="auto" w:fill="FFFEFF"/>
        </w:rPr>
        <w:t xml:space="preserve">ll metal conduits, cable sheathes, switch gear, DB's, </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7B2D51">
        <w:rPr>
          <w:rFonts w:ascii="Tahoma" w:hAnsi="Tahoma" w:cs="Tahoma"/>
          <w:color w:val="18171F"/>
          <w:sz w:val="19"/>
          <w:szCs w:val="19"/>
          <w:shd w:val="clear" w:color="auto" w:fill="FFFEFF"/>
        </w:rPr>
        <w:t>(</w:t>
      </w:r>
      <w:r w:rsidRPr="007B2D51">
        <w:rPr>
          <w:rFonts w:ascii="Tahoma" w:hAnsi="Tahoma" w:cs="Tahoma"/>
          <w:color w:val="000006"/>
          <w:sz w:val="19"/>
          <w:szCs w:val="19"/>
          <w:shd w:val="clear" w:color="auto" w:fill="FFFEFF"/>
        </w:rPr>
        <w:t>1956)</w:t>
      </w:r>
      <w:r w:rsidRPr="007B2D51">
        <w:rPr>
          <w:rFonts w:ascii="Tahoma" w:hAnsi="Tahoma" w:cs="Tahoma"/>
          <w:color w:val="000002"/>
          <w:sz w:val="19"/>
          <w:szCs w:val="19"/>
          <w:shd w:val="clear" w:color="auto" w:fill="FFFEFF"/>
        </w:rPr>
        <w:t xml:space="preserve">. </w:t>
      </w:r>
    </w:p>
    <w:p w14:paraId="657BAD4A" w14:textId="77777777" w:rsidR="00CD01F4" w:rsidRPr="007B2D51" w:rsidRDefault="00CD01F4" w:rsidP="00CD01F4">
      <w:pPr>
        <w:widowControl w:val="0"/>
        <w:shd w:val="clear" w:color="auto" w:fill="FFFEFF"/>
        <w:autoSpaceDE w:val="0"/>
        <w:autoSpaceDN w:val="0"/>
        <w:adjustRightInd w:val="0"/>
        <w:spacing w:before="160"/>
        <w:ind w:left="4" w:right="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w:t>
      </w:r>
      <w:r w:rsidRPr="007B2D51">
        <w:rPr>
          <w:rFonts w:ascii="Tahoma" w:hAnsi="Tahoma" w:cs="Tahoma"/>
          <w:color w:val="18171F"/>
          <w:sz w:val="19"/>
          <w:szCs w:val="19"/>
          <w:shd w:val="clear" w:color="auto" w:fill="FFFEFF"/>
        </w:rPr>
        <w:t xml:space="preserve">l </w:t>
      </w:r>
      <w:r w:rsidRPr="007B2D51">
        <w:rPr>
          <w:rFonts w:ascii="Tahoma" w:hAnsi="Tahoma" w:cs="Tahoma"/>
          <w:color w:val="000006"/>
          <w:sz w:val="19"/>
          <w:szCs w:val="19"/>
          <w:shd w:val="clear" w:color="auto" w:fill="FFFEFF"/>
        </w:rPr>
        <w:t>earthing conductors shall be of high conductivity copper,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and shall be protected against mechanical damage</w:t>
      </w:r>
      <w:r w:rsidRPr="007B2D51">
        <w:rPr>
          <w:rFonts w:ascii="Tahoma" w:hAnsi="Tahoma" w:cs="Tahoma"/>
          <w:color w:val="18171F"/>
          <w:sz w:val="19"/>
          <w:szCs w:val="19"/>
          <w:shd w:val="clear" w:color="auto" w:fill="FFFEFF"/>
        </w:rPr>
        <w:t xml:space="preserve">. </w:t>
      </w:r>
      <w:r w:rsidRPr="007B2D51">
        <w:rPr>
          <w:rFonts w:ascii="Tahoma" w:hAnsi="Tahoma" w:cs="Tahoma"/>
          <w:color w:val="000006"/>
          <w:sz w:val="19"/>
          <w:szCs w:val="19"/>
          <w:shd w:val="clear" w:color="auto" w:fill="FFFEFF"/>
        </w:rPr>
        <w:t>The cros</w:t>
      </w:r>
      <w:r w:rsidRPr="007B2D51">
        <w:rPr>
          <w:rFonts w:ascii="Tahoma" w:hAnsi="Tahoma" w:cs="Tahoma"/>
          <w:color w:val="18171F"/>
          <w:sz w:val="19"/>
          <w:szCs w:val="19"/>
          <w:shd w:val="clear" w:color="auto" w:fill="FFFEFF"/>
        </w:rPr>
        <w:t>s-sectional</w:t>
      </w:r>
      <w:r w:rsidRPr="007B2D51">
        <w:rPr>
          <w:rFonts w:ascii="Tahoma" w:hAnsi="Tahoma" w:cs="Tahoma"/>
          <w:color w:val="000006"/>
          <w:sz w:val="19"/>
          <w:szCs w:val="19"/>
          <w:shd w:val="clear" w:color="auto" w:fill="FFFEFF"/>
        </w:rPr>
        <w:t xml:space="preserve"> area of earth conductors shall not be sma</w:t>
      </w:r>
      <w:r w:rsidRPr="007B2D51">
        <w:rPr>
          <w:rFonts w:ascii="Tahoma" w:hAnsi="Tahoma" w:cs="Tahoma"/>
          <w:color w:val="18171F"/>
          <w:sz w:val="19"/>
          <w:szCs w:val="19"/>
          <w:shd w:val="clear" w:color="auto" w:fill="FFFEFF"/>
        </w:rPr>
        <w:t>l</w:t>
      </w:r>
      <w:r w:rsidRPr="007B2D51">
        <w:rPr>
          <w:rFonts w:ascii="Tahoma" w:hAnsi="Tahoma" w:cs="Tahoma"/>
          <w:color w:val="000006"/>
          <w:sz w:val="19"/>
          <w:szCs w:val="19"/>
          <w:shd w:val="clear" w:color="auto" w:fill="FFFEFF"/>
        </w:rPr>
        <w:t>ler than half that of the largest current carrying conductor</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However, the contractor shall use the sizes specified in the bill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 xml:space="preserve">quantities. </w:t>
      </w:r>
    </w:p>
    <w:p w14:paraId="54B3EC90" w14:textId="77777777" w:rsidR="00CD01F4" w:rsidRPr="007B2D51" w:rsidRDefault="00CD01F4" w:rsidP="00CD01F4">
      <w:pPr>
        <w:widowControl w:val="0"/>
        <w:numPr>
          <w:ilvl w:val="0"/>
          <w:numId w:val="49"/>
        </w:numPr>
        <w:shd w:val="clear" w:color="auto" w:fill="FFFEFF"/>
        <w:autoSpaceDE w:val="0"/>
        <w:autoSpaceDN w:val="0"/>
        <w:adjustRightInd w:val="0"/>
        <w:spacing w:before="300" w:after="200" w:line="276" w:lineRule="auto"/>
        <w:ind w:left="360" w:right="14" w:hanging="34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fixtures and socket outlets, fans, switch boxes and junction boxes, etc</w:t>
      </w:r>
      <w:r w:rsidRPr="007B2D51">
        <w:rPr>
          <w:rFonts w:ascii="Tahoma" w:hAnsi="Tahoma" w:cs="Tahoma"/>
          <w:color w:val="4B494E"/>
          <w:sz w:val="19"/>
          <w:szCs w:val="19"/>
          <w:shd w:val="clear" w:color="auto" w:fill="FFFEFF"/>
        </w:rPr>
        <w:t xml:space="preserve">. </w:t>
      </w:r>
      <w:r w:rsidRPr="007B2D51">
        <w:rPr>
          <w:rFonts w:ascii="Tahoma" w:hAnsi="Tahoma" w:cs="Tahoma"/>
          <w:color w:val="000006"/>
          <w:sz w:val="19"/>
          <w:szCs w:val="19"/>
          <w:shd w:val="clear" w:color="auto" w:fill="FFFEFF"/>
        </w:rPr>
        <w:t xml:space="preserve">shall be earthen with bars copper wire as specified </w:t>
      </w:r>
      <w:r w:rsidRPr="007B2D51">
        <w:rPr>
          <w:rFonts w:ascii="Tahoma" w:hAnsi="Tahoma" w:cs="Tahoma"/>
          <w:color w:val="18171F"/>
          <w:sz w:val="19"/>
          <w:szCs w:val="19"/>
          <w:shd w:val="clear" w:color="auto" w:fill="FFFEFF"/>
        </w:rPr>
        <w:t>i</w:t>
      </w:r>
      <w:r w:rsidRPr="007B2D51">
        <w:rPr>
          <w:rFonts w:ascii="Tahoma" w:hAnsi="Tahoma" w:cs="Tahoma"/>
          <w:color w:val="000006"/>
          <w:sz w:val="19"/>
          <w:szCs w:val="19"/>
          <w:shd w:val="clear" w:color="auto" w:fill="FFFEFF"/>
        </w:rPr>
        <w:t xml:space="preserve">n the item of work.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he earth wire ends shall be connected with solder-less bottle type copper lugs</w:t>
      </w:r>
      <w:r w:rsidRPr="007B2D51">
        <w:rPr>
          <w:rFonts w:ascii="Tahoma" w:hAnsi="Tahoma" w:cs="Tahoma"/>
          <w:color w:val="18171F"/>
          <w:sz w:val="19"/>
          <w:szCs w:val="19"/>
          <w:shd w:val="clear" w:color="auto" w:fill="FFFEFF"/>
        </w:rPr>
        <w:t xml:space="preserve">. </w:t>
      </w:r>
    </w:p>
    <w:p w14:paraId="158733BF"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single phase </w:t>
      </w:r>
      <w:r w:rsidRPr="007B2D51">
        <w:rPr>
          <w:rFonts w:ascii="Tahoma" w:hAnsi="Tahoma" w:cs="Tahoma"/>
          <w:color w:val="000006"/>
          <w:w w:val="130"/>
          <w:sz w:val="19"/>
          <w:szCs w:val="19"/>
          <w:shd w:val="clear" w:color="auto" w:fill="FFFEFF"/>
        </w:rPr>
        <w:t>D</w:t>
      </w:r>
      <w:r w:rsidRPr="007B2D51">
        <w:rPr>
          <w:rFonts w:ascii="Tahoma" w:hAnsi="Tahoma" w:cs="Tahoma"/>
          <w:color w:val="000006"/>
          <w:sz w:val="19"/>
          <w:szCs w:val="19"/>
          <w:shd w:val="clear" w:color="auto" w:fill="FFFEFF"/>
        </w:rPr>
        <w:t>B's up to 60Amp</w:t>
      </w:r>
      <w:r w:rsidRPr="007B2D51">
        <w:rPr>
          <w:rFonts w:ascii="Tahoma" w:hAnsi="Tahoma" w:cs="Tahoma"/>
          <w:color w:val="18171F"/>
          <w:sz w:val="19"/>
          <w:szCs w:val="19"/>
          <w:shd w:val="clear" w:color="auto" w:fill="FFFEFF"/>
        </w:rPr>
        <w:t xml:space="preserve">s </w:t>
      </w:r>
      <w:r w:rsidRPr="007B2D51">
        <w:rPr>
          <w:rFonts w:ascii="Tahoma" w:hAnsi="Tahoma" w:cs="Tahoma"/>
          <w:color w:val="000006"/>
          <w:sz w:val="19"/>
          <w:szCs w:val="19"/>
          <w:shd w:val="clear" w:color="auto" w:fill="FFFEFF"/>
        </w:rPr>
        <w:t>shall be earthen with 8 SWG G</w:t>
      </w:r>
      <w:r w:rsidRPr="007B2D51">
        <w:rPr>
          <w:rFonts w:ascii="Tahoma" w:hAnsi="Tahoma" w:cs="Tahoma"/>
          <w:color w:val="18171F"/>
          <w:sz w:val="19"/>
          <w:szCs w:val="19"/>
          <w:shd w:val="clear" w:color="auto" w:fill="FFFEFF"/>
        </w:rPr>
        <w:t xml:space="preserve">I </w:t>
      </w:r>
      <w:r w:rsidRPr="007B2D51">
        <w:rPr>
          <w:rFonts w:ascii="Tahoma" w:hAnsi="Tahoma" w:cs="Tahoma"/>
          <w:color w:val="000006"/>
          <w:sz w:val="19"/>
          <w:szCs w:val="19"/>
          <w:shd w:val="clear" w:color="auto" w:fill="FFFEFF"/>
        </w:rPr>
        <w:t xml:space="preserve">wire as per item of work. </w:t>
      </w:r>
    </w:p>
    <w:p w14:paraId="7ED8DB48"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All 3 phase switch boards up to 100Amps rating shall be earthen with 2Nos</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Separate and 25 x 3mm GI strip as per item o</w:t>
      </w:r>
      <w:r w:rsidRPr="007B2D51">
        <w:rPr>
          <w:rFonts w:ascii="Tahoma" w:hAnsi="Tahoma" w:cs="Tahoma"/>
          <w:color w:val="18171F"/>
          <w:sz w:val="19"/>
          <w:szCs w:val="19"/>
          <w:shd w:val="clear" w:color="auto" w:fill="FFFEFF"/>
        </w:rPr>
        <w:t xml:space="preserve">f </w:t>
      </w:r>
      <w:r w:rsidRPr="007B2D51">
        <w:rPr>
          <w:rFonts w:ascii="Tahoma" w:hAnsi="Tahoma" w:cs="Tahoma"/>
          <w:color w:val="000006"/>
          <w:sz w:val="19"/>
          <w:szCs w:val="19"/>
          <w:shd w:val="clear" w:color="auto" w:fill="FFFEFF"/>
        </w:rPr>
        <w:t>work</w:t>
      </w:r>
      <w:r w:rsidRPr="007B2D51">
        <w:rPr>
          <w:rFonts w:ascii="Tahoma" w:hAnsi="Tahoma" w:cs="Tahoma"/>
          <w:color w:val="18171F"/>
          <w:sz w:val="19"/>
          <w:szCs w:val="19"/>
          <w:shd w:val="clear" w:color="auto" w:fill="FFFEFF"/>
        </w:rPr>
        <w:t xml:space="preserve">. </w:t>
      </w:r>
    </w:p>
    <w:p w14:paraId="60616280"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All switch boards of ratings more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han 100Amps and above shall be earthen with 2Nos. Distinctive separate 25 x 6mm GI strips as per item of work.</w:t>
      </w:r>
    </w:p>
    <w:p w14:paraId="130CA065" w14:textId="77777777" w:rsidR="00CD01F4" w:rsidRPr="007B2D51" w:rsidRDefault="00CD01F4" w:rsidP="007B2D51">
      <w:pPr>
        <w:widowControl w:val="0"/>
        <w:numPr>
          <w:ilvl w:val="0"/>
          <w:numId w:val="49"/>
        </w:numPr>
        <w:shd w:val="clear" w:color="auto" w:fill="FFFEFF"/>
        <w:autoSpaceDE w:val="0"/>
        <w:autoSpaceDN w:val="0"/>
        <w:adjustRightInd w:val="0"/>
        <w:spacing w:line="276" w:lineRule="auto"/>
        <w:ind w:left="360" w:right="14" w:hanging="346"/>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the earth wires in switch boxes, DB's and light fixtures/fans shall be provided with green color sleeving</w:t>
      </w:r>
      <w:r w:rsidRPr="007B2D51">
        <w:rPr>
          <w:rFonts w:ascii="Tahoma" w:hAnsi="Tahoma" w:cs="Tahoma"/>
          <w:color w:val="000002"/>
          <w:sz w:val="19"/>
          <w:szCs w:val="19"/>
          <w:shd w:val="clear" w:color="auto" w:fill="FFFEFF"/>
        </w:rPr>
        <w:t xml:space="preserve">. </w:t>
      </w:r>
    </w:p>
    <w:p w14:paraId="6671F8A3" w14:textId="77777777" w:rsidR="00CD01F4" w:rsidRPr="007B2D51" w:rsidRDefault="00CD01F4" w:rsidP="00CD01F4">
      <w:pPr>
        <w:widowControl w:val="0"/>
        <w:shd w:val="clear" w:color="auto" w:fill="FFFEFF"/>
        <w:autoSpaceDE w:val="0"/>
        <w:autoSpaceDN w:val="0"/>
        <w:adjustRightInd w:val="0"/>
        <w:spacing w:before="300"/>
        <w:ind w:left="9" w:right="5"/>
        <w:jc w:val="both"/>
        <w:rPr>
          <w:rFonts w:ascii="Tahoma" w:hAnsi="Tahoma" w:cs="Tahoma"/>
          <w:color w:val="18171F"/>
          <w:sz w:val="19"/>
          <w:szCs w:val="19"/>
          <w:shd w:val="clear" w:color="auto" w:fill="FFFEFF"/>
        </w:rPr>
      </w:pPr>
      <w:r w:rsidRPr="007B2D51">
        <w:rPr>
          <w:rFonts w:ascii="Tahoma" w:hAnsi="Tahoma" w:cs="Tahoma"/>
          <w:color w:val="000006"/>
          <w:sz w:val="19"/>
          <w:szCs w:val="19"/>
          <w:shd w:val="clear" w:color="auto" w:fill="FFFEFF"/>
        </w:rPr>
        <w:t xml:space="preserve">Main earth bus shall be taken from the LT Switch board to earth electrodes. The electrical resistance of earthing conductors shall be low enough </w:t>
      </w:r>
      <w:r w:rsidRPr="007B2D51">
        <w:rPr>
          <w:rFonts w:ascii="Tahoma" w:hAnsi="Tahoma" w:cs="Tahoma"/>
          <w:color w:val="18171F"/>
          <w:sz w:val="19"/>
          <w:szCs w:val="19"/>
          <w:shd w:val="clear" w:color="auto" w:fill="FFFEFF"/>
        </w:rPr>
        <w:t>t</w:t>
      </w:r>
      <w:r w:rsidRPr="007B2D51">
        <w:rPr>
          <w:rFonts w:ascii="Tahoma" w:hAnsi="Tahoma" w:cs="Tahoma"/>
          <w:color w:val="000006"/>
          <w:sz w:val="19"/>
          <w:szCs w:val="19"/>
          <w:shd w:val="clear" w:color="auto" w:fill="FFFEFF"/>
        </w:rPr>
        <w:t>o permit passage of fault current necessary to operate fuse or circuit breaker and shall not exceed 2 ohms</w:t>
      </w:r>
      <w:r w:rsidRPr="007B2D51">
        <w:rPr>
          <w:rFonts w:ascii="Tahoma" w:hAnsi="Tahoma" w:cs="Tahoma"/>
          <w:color w:val="18171F"/>
          <w:sz w:val="19"/>
          <w:szCs w:val="19"/>
          <w:shd w:val="clear" w:color="auto" w:fill="FFFEFF"/>
        </w:rPr>
        <w:t xml:space="preserve">. </w:t>
      </w:r>
    </w:p>
    <w:p w14:paraId="3D5C7D07" w14:textId="77777777" w:rsidR="00CD01F4" w:rsidRPr="007B2D51" w:rsidRDefault="00CD01F4" w:rsidP="00CD01F4">
      <w:pPr>
        <w:widowControl w:val="0"/>
        <w:shd w:val="clear" w:color="auto" w:fill="FFFEFF"/>
        <w:autoSpaceDE w:val="0"/>
        <w:autoSpaceDN w:val="0"/>
        <w:adjustRightInd w:val="0"/>
        <w:spacing w:before="300"/>
        <w:ind w:left="4" w:right="9"/>
        <w:jc w:val="both"/>
        <w:rPr>
          <w:rFonts w:ascii="Tahoma" w:hAnsi="Tahoma" w:cs="Tahoma"/>
          <w:b/>
          <w:bCs/>
          <w:color w:val="000006"/>
          <w:sz w:val="19"/>
          <w:szCs w:val="19"/>
          <w:u w:val="single"/>
          <w:shd w:val="clear" w:color="auto" w:fill="FFFEFF"/>
        </w:rPr>
      </w:pPr>
      <w:r w:rsidRPr="007B2D51">
        <w:rPr>
          <w:rFonts w:ascii="Tahoma" w:hAnsi="Tahoma" w:cs="Tahoma"/>
          <w:b/>
          <w:bCs/>
          <w:color w:val="0E0D15"/>
          <w:sz w:val="19"/>
          <w:szCs w:val="19"/>
          <w:u w:val="single"/>
          <w:shd w:val="clear" w:color="auto" w:fill="FFFEFF"/>
        </w:rPr>
        <w:t>P</w:t>
      </w:r>
      <w:r w:rsidRPr="007B2D51">
        <w:rPr>
          <w:rFonts w:ascii="Tahoma" w:hAnsi="Tahoma" w:cs="Tahoma"/>
          <w:b/>
          <w:bCs/>
          <w:color w:val="000006"/>
          <w:sz w:val="19"/>
          <w:szCs w:val="19"/>
          <w:u w:val="single"/>
          <w:shd w:val="clear" w:color="auto" w:fill="FFFEFF"/>
        </w:rPr>
        <w:t>LA</w:t>
      </w:r>
      <w:r w:rsidRPr="007B2D51">
        <w:rPr>
          <w:rFonts w:ascii="Tahoma" w:hAnsi="Tahoma" w:cs="Tahoma"/>
          <w:b/>
          <w:bCs/>
          <w:color w:val="0E0D15"/>
          <w:sz w:val="19"/>
          <w:szCs w:val="19"/>
          <w:u w:val="single"/>
          <w:shd w:val="clear" w:color="auto" w:fill="FFFEFF"/>
        </w:rPr>
        <w:t>T</w:t>
      </w:r>
      <w:r w:rsidRPr="007B2D51">
        <w:rPr>
          <w:rFonts w:ascii="Tahoma" w:hAnsi="Tahoma" w:cs="Tahoma"/>
          <w:b/>
          <w:bCs/>
          <w:color w:val="000006"/>
          <w:sz w:val="19"/>
          <w:szCs w:val="19"/>
          <w:u w:val="single"/>
          <w:shd w:val="clear" w:color="auto" w:fill="FFFEFF"/>
        </w:rPr>
        <w:t xml:space="preserve">E EARTHING </w:t>
      </w:r>
    </w:p>
    <w:p w14:paraId="20353A08"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 xml:space="preserve">The earthing electrode shall consist of GI plate (60cm x 60cm x </w:t>
      </w:r>
      <w:r w:rsidRPr="007B2D51">
        <w:rPr>
          <w:rFonts w:ascii="Tahoma" w:hAnsi="Tahoma" w:cs="Tahoma"/>
          <w:i/>
          <w:iCs/>
          <w:color w:val="000006"/>
          <w:sz w:val="19"/>
          <w:szCs w:val="19"/>
          <w:shd w:val="clear" w:color="auto" w:fill="FFFEFF"/>
        </w:rPr>
        <w:t xml:space="preserve">6mm l </w:t>
      </w:r>
      <w:r w:rsidRPr="007B2D51">
        <w:rPr>
          <w:rFonts w:ascii="Tahoma" w:hAnsi="Tahoma" w:cs="Tahoma"/>
          <w:i/>
          <w:iCs/>
          <w:color w:val="0E0D15"/>
          <w:sz w:val="19"/>
          <w:szCs w:val="19"/>
          <w:shd w:val="clear" w:color="auto" w:fill="FFFEFF"/>
        </w:rPr>
        <w:t>t</w:t>
      </w:r>
      <w:r w:rsidRPr="007B2D51">
        <w:rPr>
          <w:rFonts w:ascii="Tahoma" w:hAnsi="Tahoma" w:cs="Tahoma"/>
          <w:i/>
          <w:iCs/>
          <w:color w:val="000006"/>
          <w:sz w:val="19"/>
          <w:szCs w:val="19"/>
          <w:shd w:val="clear" w:color="auto" w:fill="FFFEFF"/>
        </w:rPr>
        <w:t xml:space="preserve">inned </w:t>
      </w:r>
      <w:r w:rsidRPr="007B2D51">
        <w:rPr>
          <w:rFonts w:ascii="Tahoma" w:hAnsi="Tahoma" w:cs="Tahoma"/>
          <w:color w:val="000006"/>
          <w:sz w:val="19"/>
          <w:szCs w:val="19"/>
          <w:shd w:val="clear" w:color="auto" w:fill="FFFEFF"/>
        </w:rPr>
        <w:t>copper plate 60</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 xml:space="preserve">m x 60cm x 3mm) </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 specified in item of wo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k. Galvaniz</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ng of the plate </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hall conform to relevant Indian Standard. The plate e</w:t>
      </w:r>
      <w:r w:rsidRPr="007B2D51">
        <w:rPr>
          <w:rFonts w:ascii="Tahoma" w:hAnsi="Tahoma" w:cs="Tahoma"/>
          <w:color w:val="48474C"/>
          <w:sz w:val="19"/>
          <w:szCs w:val="19"/>
          <w:shd w:val="clear" w:color="auto" w:fill="FFFEFF"/>
        </w:rPr>
        <w:t>l</w:t>
      </w:r>
      <w:r w:rsidRPr="007B2D51">
        <w:rPr>
          <w:rFonts w:ascii="Tahoma" w:hAnsi="Tahoma" w:cs="Tahoma"/>
          <w:color w:val="000006"/>
          <w:sz w:val="19"/>
          <w:szCs w:val="19"/>
          <w:shd w:val="clear" w:color="auto" w:fill="FFFEFF"/>
        </w:rPr>
        <w:t>ectrode shall be buried in the ground with its faces ver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ical and top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The earth plate pipe shall be buried in the ground below the permanent moisture level but not less than </w:t>
      </w:r>
      <w:r w:rsidRPr="007B2D51">
        <w:rPr>
          <w:rFonts w:ascii="Tahoma" w:hAnsi="Tahoma" w:cs="Tahoma"/>
          <w:i/>
          <w:iCs/>
          <w:color w:val="000006"/>
          <w:sz w:val="19"/>
          <w:szCs w:val="19"/>
          <w:shd w:val="clear" w:color="auto" w:fill="FFFEFF"/>
        </w:rPr>
        <w:t>4</w:t>
      </w:r>
      <w:r w:rsidRPr="007B2D51">
        <w:rPr>
          <w:rFonts w:ascii="Tahoma" w:hAnsi="Tahoma" w:cs="Tahoma"/>
          <w:i/>
          <w:iCs/>
          <w:color w:val="2C2A31"/>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plate shall be filled with charcoal dust and common salt filling extending up to 15cm around it on all sides. There shall be a 20 mm dia</w:t>
      </w:r>
      <w:r w:rsidRPr="007B2D51">
        <w:rPr>
          <w:rFonts w:ascii="Tahoma" w:hAnsi="Tahoma" w:cs="Tahoma"/>
          <w:color w:val="000001"/>
          <w:sz w:val="19"/>
          <w:szCs w:val="19"/>
          <w:shd w:val="clear" w:color="auto" w:fill="FFFEFF"/>
        </w:rPr>
        <w:t>.</w:t>
      </w:r>
      <w:r w:rsidRPr="007B2D51">
        <w:rPr>
          <w:rFonts w:ascii="Tahoma" w:hAnsi="Tahoma" w:cs="Tahoma"/>
          <w:color w:val="000006"/>
          <w:sz w:val="19"/>
          <w:szCs w:val="19"/>
          <w:shd w:val="clear" w:color="auto" w:fill="FFFEFF"/>
        </w:rPr>
        <w:t>, medium class GI pipe running from top plinth plate up to the ground level for watering pipe</w:t>
      </w:r>
      <w:r w:rsidRPr="007B2D51">
        <w:rPr>
          <w:rFonts w:ascii="Tahoma" w:hAnsi="Tahoma" w:cs="Tahoma"/>
          <w:color w:val="0E0D15"/>
          <w:sz w:val="19"/>
          <w:szCs w:val="19"/>
          <w:shd w:val="clear" w:color="auto" w:fill="FFFEFF"/>
        </w:rPr>
        <w:t>. T</w:t>
      </w:r>
      <w:r w:rsidRPr="007B2D51">
        <w:rPr>
          <w:rFonts w:ascii="Tahoma" w:hAnsi="Tahoma" w:cs="Tahoma"/>
          <w:color w:val="000006"/>
          <w:sz w:val="19"/>
          <w:szCs w:val="19"/>
          <w:shd w:val="clear" w:color="auto" w:fill="FFFEFF"/>
        </w:rPr>
        <w:t>he top of the pipe shall be provided with a funnel and a GI mesh screen for washing the earth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This wil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housed in a masonry sump with cement plastering not less than 30cm deep</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M</w:t>
      </w:r>
      <w:r w:rsidRPr="007B2D51">
        <w:rPr>
          <w:rFonts w:ascii="Tahoma" w:hAnsi="Tahoma" w:cs="Tahoma"/>
          <w:color w:val="2C2A31"/>
          <w:sz w:val="19"/>
          <w:szCs w:val="19"/>
          <w:shd w:val="clear" w:color="auto" w:fill="FFFEFF"/>
        </w:rPr>
        <w:t xml:space="preserve">. </w:t>
      </w:r>
      <w:r w:rsidRPr="007B2D51">
        <w:rPr>
          <w:rFonts w:ascii="Tahoma" w:hAnsi="Tahoma" w:cs="Tahoma"/>
          <w:color w:val="000006"/>
          <w:sz w:val="19"/>
          <w:szCs w:val="19"/>
          <w:shd w:val="clear" w:color="auto" w:fill="FFFEFF"/>
        </w:rPr>
        <w:t>S. Frame heavy duty with hinged cover and locking arrangement shall be suitably provided over the sump. The earthing link from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onwards shall be suitably protected from mechanical 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The portion of this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ion pipe within the ground shall be buried at least 30cm deep (to be increased to 60cm in case of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oad crossing and pavemen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s). The portion within the building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 xml:space="preserve">be </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ecessed in walls and floo</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s to adequate dep</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 xml:space="preserve">In the case of plate earth electrode, the earthing load shall be securely bolted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the plate with two bolts, nuts check nuts and washers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In the case of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earth electrode, It should be coun</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by means of a 'through' conne</w:t>
      </w:r>
      <w:r w:rsidRPr="007B2D51">
        <w:rPr>
          <w:rFonts w:ascii="Tahoma" w:hAnsi="Tahoma" w:cs="Tahoma"/>
          <w:color w:val="0E0D15"/>
          <w:sz w:val="19"/>
          <w:szCs w:val="19"/>
          <w:shd w:val="clear" w:color="auto" w:fill="FFFEFF"/>
        </w:rPr>
        <w:t>c</w:t>
      </w:r>
      <w:r w:rsidRPr="007B2D51">
        <w:rPr>
          <w:rFonts w:ascii="Tahoma" w:hAnsi="Tahoma" w:cs="Tahoma"/>
          <w:color w:val="000006"/>
          <w:sz w:val="19"/>
          <w:szCs w:val="19"/>
          <w:shd w:val="clear" w:color="auto" w:fill="FFFEFF"/>
        </w:rPr>
        <w:t>tion with the earth lead with electrode shall be GI br</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ss in case of copper plate electrode</w:t>
      </w:r>
      <w:r w:rsidRPr="007B2D51">
        <w:rPr>
          <w:rFonts w:ascii="Tahoma" w:hAnsi="Tahoma" w:cs="Tahoma"/>
          <w:color w:val="0E0D15"/>
          <w:sz w:val="19"/>
          <w:szCs w:val="19"/>
          <w:shd w:val="clear" w:color="auto" w:fill="FFFEFF"/>
        </w:rPr>
        <w:t xml:space="preserve">. </w:t>
      </w:r>
    </w:p>
    <w:p w14:paraId="34FFF922" w14:textId="77777777" w:rsidR="00CD01F4" w:rsidRPr="007B2D51" w:rsidRDefault="00CD01F4" w:rsidP="00CD01F4">
      <w:pPr>
        <w:widowControl w:val="0"/>
        <w:shd w:val="clear" w:color="auto" w:fill="FFFEFF"/>
        <w:autoSpaceDE w:val="0"/>
        <w:autoSpaceDN w:val="0"/>
        <w:adjustRightInd w:val="0"/>
        <w:spacing w:before="300"/>
        <w:ind w:right="5"/>
        <w:jc w:val="both"/>
        <w:rPr>
          <w:rFonts w:ascii="Tahoma" w:hAnsi="Tahoma" w:cs="Tahoma"/>
          <w:color w:val="0E0D15"/>
          <w:sz w:val="19"/>
          <w:szCs w:val="19"/>
          <w:shd w:val="clear" w:color="auto" w:fill="FFFEFF"/>
        </w:rPr>
      </w:pPr>
      <w:r w:rsidRPr="007B2D51">
        <w:rPr>
          <w:rFonts w:ascii="Tahoma" w:hAnsi="Tahoma" w:cs="Tahoma"/>
          <w:color w:val="000006"/>
          <w:sz w:val="19"/>
          <w:szCs w:val="19"/>
          <w:shd w:val="clear" w:color="auto" w:fill="FFFEFF"/>
        </w:rPr>
        <w:t>The electrical resistanc</w:t>
      </w:r>
      <w:r w:rsidRPr="007B2D51">
        <w:rPr>
          <w:rFonts w:ascii="Tahoma" w:hAnsi="Tahoma" w:cs="Tahoma"/>
          <w:color w:val="0E0D15"/>
          <w:sz w:val="19"/>
          <w:szCs w:val="19"/>
          <w:shd w:val="clear" w:color="auto" w:fill="FFFEFF"/>
        </w:rPr>
        <w:t xml:space="preserve">e </w:t>
      </w:r>
      <w:r w:rsidRPr="007B2D51">
        <w:rPr>
          <w:rFonts w:ascii="Tahoma" w:hAnsi="Tahoma" w:cs="Tahoma"/>
          <w:color w:val="000006"/>
          <w:sz w:val="19"/>
          <w:szCs w:val="19"/>
          <w:shd w:val="clear" w:color="auto" w:fill="FFFEFF"/>
        </w:rPr>
        <w:t>of ear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hing conductors shall be low enough to permit passage of fault current necessary to ope</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ate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fu</w:t>
      </w:r>
      <w:r w:rsidRPr="007B2D51">
        <w:rPr>
          <w:rFonts w:ascii="Tahoma" w:hAnsi="Tahoma" w:cs="Tahoma"/>
          <w:color w:val="0E0D15"/>
          <w:sz w:val="19"/>
          <w:szCs w:val="19"/>
          <w:shd w:val="clear" w:color="auto" w:fill="FFFEFF"/>
        </w:rPr>
        <w:t>s</w:t>
      </w:r>
      <w:r w:rsidRPr="007B2D51">
        <w:rPr>
          <w:rFonts w:ascii="Tahoma" w:hAnsi="Tahoma" w:cs="Tahoma"/>
          <w:color w:val="000006"/>
          <w:sz w:val="19"/>
          <w:szCs w:val="19"/>
          <w:shd w:val="clear" w:color="auto" w:fill="FFFEFF"/>
        </w:rPr>
        <w:t>e or circui</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breake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and shall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exceed 2 ohms</w:t>
      </w:r>
      <w:r w:rsidRPr="007B2D51">
        <w:rPr>
          <w:rFonts w:ascii="Tahoma" w:hAnsi="Tahoma" w:cs="Tahoma"/>
          <w:color w:val="0E0D15"/>
          <w:sz w:val="19"/>
          <w:szCs w:val="19"/>
          <w:shd w:val="clear" w:color="auto" w:fill="FFFEFF"/>
        </w:rPr>
        <w:t xml:space="preserve">. </w:t>
      </w:r>
    </w:p>
    <w:p w14:paraId="5B0557FB" w14:textId="77777777" w:rsidR="00CD01F4" w:rsidRPr="007B2D51" w:rsidRDefault="00CD01F4" w:rsidP="00CD01F4">
      <w:pPr>
        <w:widowControl w:val="0"/>
        <w:shd w:val="clear" w:color="auto" w:fill="FFFEFF"/>
        <w:autoSpaceDE w:val="0"/>
        <w:autoSpaceDN w:val="0"/>
        <w:adjustRightInd w:val="0"/>
        <w:spacing w:before="300"/>
        <w:ind w:left="4" w:right="5"/>
        <w:jc w:val="both"/>
        <w:rPr>
          <w:rFonts w:ascii="Tahoma" w:hAnsi="Tahoma" w:cs="Tahoma"/>
          <w:color w:val="0E0D15"/>
          <w:sz w:val="19"/>
          <w:szCs w:val="19"/>
          <w:shd w:val="clear" w:color="auto" w:fill="FFFEFF"/>
        </w:rPr>
      </w:pPr>
      <w:r w:rsidRPr="007B2D51">
        <w:rPr>
          <w:rFonts w:ascii="Tahoma" w:hAnsi="Tahoma" w:cs="Tahoma"/>
          <w:b/>
          <w:bCs/>
          <w:color w:val="0E0D15"/>
          <w:sz w:val="19"/>
          <w:szCs w:val="19"/>
          <w:u w:val="single"/>
          <w:shd w:val="clear" w:color="auto" w:fill="FFFEFF"/>
        </w:rPr>
        <w:t xml:space="preserve">PIPE EARTHING </w:t>
      </w:r>
    </w:p>
    <w:p w14:paraId="770D0EB9" w14:textId="77777777" w:rsidR="00CD01F4" w:rsidRPr="007B2D51" w:rsidRDefault="00CD01F4" w:rsidP="00CD01F4">
      <w:pPr>
        <w:widowControl w:val="0"/>
        <w:shd w:val="clear" w:color="auto" w:fill="FFFEFF"/>
        <w:autoSpaceDE w:val="0"/>
        <w:autoSpaceDN w:val="0"/>
        <w:adjustRightInd w:val="0"/>
        <w:spacing w:before="200"/>
        <w:ind w:right="14"/>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The earthing electrode shall consist of GI pipe of 40mmdi</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and</w:t>
      </w:r>
      <w:r w:rsidRPr="007B2D51">
        <w:rPr>
          <w:rFonts w:ascii="Tahoma" w:hAnsi="Tahoma" w:cs="Tahoma"/>
          <w:i/>
          <w:iCs/>
          <w:color w:val="000006"/>
          <w:sz w:val="19"/>
          <w:szCs w:val="19"/>
          <w:shd w:val="clear" w:color="auto" w:fill="FFFEFF"/>
        </w:rPr>
        <w:t>4</w:t>
      </w:r>
      <w:r w:rsidRPr="007B2D51">
        <w:rPr>
          <w:rFonts w:ascii="Tahoma" w:hAnsi="Tahoma" w:cs="Tahoma"/>
          <w:i/>
          <w:iCs/>
          <w:color w:val="0E0D15"/>
          <w:sz w:val="19"/>
          <w:szCs w:val="19"/>
          <w:shd w:val="clear" w:color="auto" w:fill="FFFEFF"/>
        </w:rPr>
        <w:t>.</w:t>
      </w:r>
      <w:r w:rsidRPr="007B2D51">
        <w:rPr>
          <w:rFonts w:ascii="Tahoma" w:hAnsi="Tahoma" w:cs="Tahoma"/>
          <w:i/>
          <w:iCs/>
          <w:color w:val="000006"/>
          <w:sz w:val="19"/>
          <w:szCs w:val="19"/>
          <w:shd w:val="clear" w:color="auto" w:fill="FFFEFF"/>
        </w:rPr>
        <w:t xml:space="preserve">5m </w:t>
      </w:r>
      <w:r w:rsidRPr="007B2D51">
        <w:rPr>
          <w:rFonts w:ascii="Tahoma" w:hAnsi="Tahoma" w:cs="Tahoma"/>
          <w:color w:val="000006"/>
          <w:sz w:val="19"/>
          <w:szCs w:val="19"/>
          <w:shd w:val="clear" w:color="auto" w:fill="FFFEFF"/>
        </w:rPr>
        <w:t>length B-class or as described unde</w:t>
      </w:r>
      <w:r w:rsidRPr="007B2D51">
        <w:rPr>
          <w:rFonts w:ascii="Tahoma" w:hAnsi="Tahoma" w:cs="Tahoma"/>
          <w:color w:val="0E0D15"/>
          <w:sz w:val="19"/>
          <w:szCs w:val="19"/>
          <w:shd w:val="clear" w:color="auto" w:fill="FFFEFF"/>
        </w:rPr>
        <w:t xml:space="preserve">r </w:t>
      </w:r>
      <w:r w:rsidRPr="007B2D51">
        <w:rPr>
          <w:rFonts w:ascii="Tahoma" w:hAnsi="Tahoma" w:cs="Tahoma"/>
          <w:color w:val="000006"/>
          <w:sz w:val="19"/>
          <w:szCs w:val="19"/>
          <w:shd w:val="clear" w:color="auto" w:fill="FFFEFF"/>
        </w:rPr>
        <w:t>schedule of quantities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Galvanizing of the pipe shall conform to relevant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ndian Standards</w:t>
      </w:r>
      <w:r w:rsidRPr="007B2D51">
        <w:rPr>
          <w:rFonts w:ascii="Tahoma" w:hAnsi="Tahoma" w:cs="Tahoma"/>
          <w:color w:val="0E0D15"/>
          <w:sz w:val="19"/>
          <w:szCs w:val="19"/>
          <w:shd w:val="clear" w:color="auto" w:fill="FFFEFF"/>
        </w:rPr>
        <w:t xml:space="preserve">. </w:t>
      </w:r>
      <w:r w:rsidRPr="007B2D51">
        <w:rPr>
          <w:rFonts w:ascii="Tahoma" w:hAnsi="Tahoma" w:cs="Tahoma"/>
          <w:color w:val="000006"/>
          <w:sz w:val="19"/>
          <w:szCs w:val="19"/>
          <w:shd w:val="clear" w:color="auto" w:fill="FFFEFF"/>
        </w:rPr>
        <w:t xml:space="preserve">The top of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pipe s</w:t>
      </w:r>
      <w:r w:rsidRPr="007B2D51">
        <w:rPr>
          <w:rFonts w:ascii="Tahoma" w:hAnsi="Tahoma" w:cs="Tahoma"/>
          <w:color w:val="0E0D15"/>
          <w:sz w:val="19"/>
          <w:szCs w:val="19"/>
          <w:shd w:val="clear" w:color="auto" w:fill="FFFEFF"/>
        </w:rPr>
        <w:t>h</w:t>
      </w:r>
      <w:r w:rsidRPr="007B2D51">
        <w:rPr>
          <w:rFonts w:ascii="Tahoma" w:hAnsi="Tahoma" w:cs="Tahoma"/>
          <w:color w:val="000006"/>
          <w:sz w:val="19"/>
          <w:szCs w:val="19"/>
          <w:shd w:val="clear" w:color="auto" w:fill="FFFEFF"/>
        </w:rPr>
        <w:t>all be p</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ovided wi</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 a funnel and a G</w:t>
      </w:r>
      <w:r w:rsidRPr="007B2D51">
        <w:rPr>
          <w:rFonts w:ascii="Tahoma" w:hAnsi="Tahoma" w:cs="Tahoma"/>
          <w:color w:val="0E0D15"/>
          <w:sz w:val="19"/>
          <w:szCs w:val="19"/>
          <w:shd w:val="clear" w:color="auto" w:fill="FFFEFF"/>
        </w:rPr>
        <w:t xml:space="preserve">I </w:t>
      </w:r>
      <w:r w:rsidRPr="007B2D51">
        <w:rPr>
          <w:rFonts w:ascii="Tahoma" w:hAnsi="Tahoma" w:cs="Tahoma"/>
          <w:color w:val="000006"/>
          <w:sz w:val="19"/>
          <w:szCs w:val="19"/>
          <w:shd w:val="clear" w:color="auto" w:fill="FFFEFF"/>
        </w:rPr>
        <w:t>screen for wa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ering the earth. This will be housed in a masonry sump not less than 30cm square and 30cm deep. A heavy-duty MS frame w</w:t>
      </w:r>
      <w:r w:rsidRPr="007B2D51">
        <w:rPr>
          <w:rFonts w:ascii="Tahoma" w:hAnsi="Tahoma" w:cs="Tahoma"/>
          <w:color w:val="0E0D15"/>
          <w:sz w:val="19"/>
          <w:szCs w:val="19"/>
          <w:shd w:val="clear" w:color="auto" w:fill="FFFEFF"/>
        </w:rPr>
        <w:t>i</w:t>
      </w:r>
      <w:r w:rsidRPr="007B2D51">
        <w:rPr>
          <w:rFonts w:ascii="Tahoma" w:hAnsi="Tahoma" w:cs="Tahoma"/>
          <w:color w:val="2C2A31"/>
          <w:sz w:val="19"/>
          <w:szCs w:val="19"/>
          <w:shd w:val="clear" w:color="auto" w:fill="FFFEFF"/>
        </w:rPr>
        <w:t>t</w:t>
      </w:r>
      <w:r w:rsidRPr="007B2D51">
        <w:rPr>
          <w:rFonts w:ascii="Tahoma" w:hAnsi="Tahoma" w:cs="Tahoma"/>
          <w:color w:val="000006"/>
          <w:sz w:val="19"/>
          <w:szCs w:val="19"/>
          <w:shd w:val="clear" w:color="auto" w:fill="FFFEFF"/>
        </w:rPr>
        <w:t>h hinged cover and locking ar</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 xml:space="preserve">angement shall be suitably provided over the sump as approved by the Engineer In Charge. </w:t>
      </w:r>
    </w:p>
    <w:p w14:paraId="4AFAC78B"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lastRenderedPageBreak/>
        <w:t>GI pipe e</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ectrode shall be cut tapered a</w:t>
      </w:r>
      <w:r w:rsidRPr="007B2D51">
        <w:rPr>
          <w:rFonts w:ascii="Tahoma" w:hAnsi="Tahoma" w:cs="Tahoma"/>
          <w:color w:val="2C2A31"/>
          <w:sz w:val="19"/>
          <w:szCs w:val="19"/>
          <w:shd w:val="clear" w:color="auto" w:fill="FFFEFF"/>
        </w:rPr>
        <w:t xml:space="preserve">t </w:t>
      </w:r>
      <w:r w:rsidRPr="007B2D51">
        <w:rPr>
          <w:rFonts w:ascii="Tahoma" w:hAnsi="Tahoma" w:cs="Tahoma"/>
          <w:color w:val="000006"/>
          <w:sz w:val="19"/>
          <w:szCs w:val="19"/>
          <w:shd w:val="clear" w:color="auto" w:fill="FFFEFF"/>
        </w:rPr>
        <w:t>the bot</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om and prov</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ded with holes of 10 mm dia., drilled not less than 7.5cm from each other</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The p</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pe shall be b</w:t>
      </w:r>
      <w:r w:rsidRPr="007B2D51">
        <w:rPr>
          <w:rFonts w:ascii="Tahoma" w:hAnsi="Tahoma" w:cs="Tahoma"/>
          <w:color w:val="0E0D15"/>
          <w:sz w:val="19"/>
          <w:szCs w:val="19"/>
          <w:shd w:val="clear" w:color="auto" w:fill="FFFEFF"/>
        </w:rPr>
        <w:t>u</w:t>
      </w:r>
      <w:r w:rsidRPr="007B2D51">
        <w:rPr>
          <w:rFonts w:ascii="Tahoma" w:hAnsi="Tahoma" w:cs="Tahoma"/>
          <w:color w:val="000006"/>
          <w:sz w:val="19"/>
          <w:szCs w:val="19"/>
          <w:shd w:val="clear" w:color="auto" w:fill="FFFEFF"/>
        </w:rPr>
        <w:t xml:space="preserve">ried </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n the group vert</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 xml:space="preserve">cally with its top not less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han 20cm below ground level</w:t>
      </w:r>
      <w:r w:rsidRPr="007B2D51">
        <w:rPr>
          <w:rFonts w:ascii="Tahoma" w:hAnsi="Tahoma" w:cs="Tahoma"/>
          <w:color w:val="000001"/>
          <w:sz w:val="19"/>
          <w:szCs w:val="19"/>
          <w:shd w:val="clear" w:color="auto" w:fill="FFFEFF"/>
        </w:rPr>
        <w:t xml:space="preserve">.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earthing lead from elec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rode onwards shall be su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tably protec</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ed f</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om mechanica</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inju</w:t>
      </w:r>
      <w:r w:rsidRPr="007B2D51">
        <w:rPr>
          <w:rFonts w:ascii="Tahoma" w:hAnsi="Tahoma" w:cs="Tahoma"/>
          <w:color w:val="0E0D15"/>
          <w:sz w:val="19"/>
          <w:szCs w:val="19"/>
          <w:shd w:val="clear" w:color="auto" w:fill="FFFEFF"/>
        </w:rPr>
        <w:t>r</w:t>
      </w:r>
      <w:r w:rsidRPr="007B2D51">
        <w:rPr>
          <w:rFonts w:ascii="Tahoma" w:hAnsi="Tahoma" w:cs="Tahoma"/>
          <w:color w:val="000006"/>
          <w:sz w:val="19"/>
          <w:szCs w:val="19"/>
          <w:shd w:val="clear" w:color="auto" w:fill="FFFEFF"/>
        </w:rPr>
        <w:t>y by GI pipe within ground and the por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within the bu</w:t>
      </w:r>
      <w:r w:rsidRPr="007B2D51">
        <w:rPr>
          <w:rFonts w:ascii="Tahoma" w:hAnsi="Tahoma" w:cs="Tahoma"/>
          <w:color w:val="0E0D15"/>
          <w:sz w:val="19"/>
          <w:szCs w:val="19"/>
          <w:shd w:val="clear" w:color="auto" w:fill="FFFEFF"/>
        </w:rPr>
        <w:t>i</w:t>
      </w:r>
      <w:r w:rsidRPr="007B2D51">
        <w:rPr>
          <w:rFonts w:ascii="Tahoma" w:hAnsi="Tahoma" w:cs="Tahoma"/>
          <w:color w:val="000006"/>
          <w:sz w:val="19"/>
          <w:szCs w:val="19"/>
          <w:shd w:val="clear" w:color="auto" w:fill="FFFEFF"/>
        </w:rPr>
        <w:t>lding shall be r</w:t>
      </w:r>
      <w:r w:rsidRPr="007B2D51">
        <w:rPr>
          <w:rFonts w:ascii="Tahoma" w:hAnsi="Tahoma" w:cs="Tahoma"/>
          <w:color w:val="0E0D15"/>
          <w:sz w:val="19"/>
          <w:szCs w:val="19"/>
          <w:shd w:val="clear" w:color="auto" w:fill="FFFEFF"/>
        </w:rPr>
        <w:t>e</w:t>
      </w:r>
      <w:r w:rsidRPr="007B2D51">
        <w:rPr>
          <w:rFonts w:ascii="Tahoma" w:hAnsi="Tahoma" w:cs="Tahoma"/>
          <w:color w:val="000006"/>
          <w:sz w:val="19"/>
          <w:szCs w:val="19"/>
          <w:shd w:val="clear" w:color="auto" w:fill="FFFEFF"/>
        </w:rPr>
        <w:t>cessed in walls a</w:t>
      </w: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 xml:space="preserve">d floors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o adequate depth. The ea</w:t>
      </w:r>
      <w:r w:rsidRPr="007B2D51">
        <w:rPr>
          <w:rFonts w:ascii="Tahoma" w:hAnsi="Tahoma" w:cs="Tahoma"/>
          <w:color w:val="0E0D15"/>
          <w:sz w:val="19"/>
          <w:szCs w:val="19"/>
          <w:shd w:val="clear" w:color="auto" w:fill="FFFEFF"/>
        </w:rPr>
        <w:t>rt</w:t>
      </w:r>
      <w:r w:rsidRPr="007B2D51">
        <w:rPr>
          <w:rFonts w:ascii="Tahoma" w:hAnsi="Tahoma" w:cs="Tahoma"/>
          <w:color w:val="000006"/>
          <w:sz w:val="19"/>
          <w:szCs w:val="19"/>
          <w:shd w:val="clear" w:color="auto" w:fill="FFFEFF"/>
        </w:rPr>
        <w:t>hing lead shal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be connecte</w:t>
      </w:r>
      <w:r w:rsidRPr="007B2D51">
        <w:rPr>
          <w:rFonts w:ascii="Tahoma" w:hAnsi="Tahoma" w:cs="Tahoma"/>
          <w:color w:val="0E0D15"/>
          <w:sz w:val="19"/>
          <w:szCs w:val="19"/>
          <w:shd w:val="clear" w:color="auto" w:fill="FFFEFF"/>
        </w:rPr>
        <w:t xml:space="preserve">d </w:t>
      </w:r>
      <w:r w:rsidRPr="007B2D51">
        <w:rPr>
          <w:rFonts w:ascii="Tahoma" w:hAnsi="Tahoma" w:cs="Tahoma"/>
          <w:color w:val="000006"/>
          <w:sz w:val="19"/>
          <w:szCs w:val="19"/>
          <w:shd w:val="clear" w:color="auto" w:fill="FFFEFF"/>
        </w:rPr>
        <w:t>by me</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ns of a through bol</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nuts and washers and cable socke</w:t>
      </w:r>
      <w:r w:rsidRPr="007B2D51">
        <w:rPr>
          <w:rFonts w:ascii="Tahoma" w:hAnsi="Tahoma" w:cs="Tahoma"/>
          <w:color w:val="0E0D15"/>
          <w:sz w:val="19"/>
          <w:szCs w:val="19"/>
          <w:shd w:val="clear" w:color="auto" w:fill="FFFEFF"/>
        </w:rPr>
        <w:t>t</w:t>
      </w:r>
      <w:r w:rsidRPr="007B2D51">
        <w:rPr>
          <w:rFonts w:ascii="Tahoma" w:hAnsi="Tahoma" w:cs="Tahoma"/>
          <w:color w:val="000001"/>
          <w:sz w:val="19"/>
          <w:szCs w:val="19"/>
          <w:shd w:val="clear" w:color="auto" w:fill="FFFEFF"/>
        </w:rPr>
        <w:t xml:space="preserve">. </w:t>
      </w:r>
      <w:r w:rsidRPr="007B2D51">
        <w:rPr>
          <w:rFonts w:ascii="Tahoma" w:hAnsi="Tahoma" w:cs="Tahoma"/>
          <w:color w:val="000006"/>
          <w:sz w:val="19"/>
          <w:szCs w:val="19"/>
          <w:shd w:val="clear" w:color="auto" w:fill="FFFEFF"/>
        </w:rPr>
        <w:t>All materials used for connectin</w:t>
      </w:r>
      <w:r w:rsidRPr="007B2D51">
        <w:rPr>
          <w:rFonts w:ascii="Tahoma" w:hAnsi="Tahoma" w:cs="Tahoma"/>
          <w:color w:val="0E0D15"/>
          <w:sz w:val="19"/>
          <w:szCs w:val="19"/>
          <w:shd w:val="clear" w:color="auto" w:fill="FFFEFF"/>
        </w:rPr>
        <w:t xml:space="preserve">g </w:t>
      </w:r>
      <w:r w:rsidRPr="007B2D51">
        <w:rPr>
          <w:rFonts w:ascii="Tahoma" w:hAnsi="Tahoma" w:cs="Tahoma"/>
          <w:color w:val="000006"/>
          <w:sz w:val="19"/>
          <w:szCs w:val="19"/>
          <w:shd w:val="clear" w:color="auto" w:fill="FFFEFF"/>
        </w:rPr>
        <w:t>the earth lead with the electrode sh</w:t>
      </w:r>
      <w:r w:rsidRPr="007B2D51">
        <w:rPr>
          <w:rFonts w:ascii="Tahoma" w:hAnsi="Tahoma" w:cs="Tahoma"/>
          <w:color w:val="0E0D15"/>
          <w:sz w:val="19"/>
          <w:szCs w:val="19"/>
          <w:shd w:val="clear" w:color="auto" w:fill="FFFEFF"/>
        </w:rPr>
        <w:t>a</w:t>
      </w:r>
      <w:r w:rsidRPr="007B2D51">
        <w:rPr>
          <w:rFonts w:ascii="Tahoma" w:hAnsi="Tahoma" w:cs="Tahoma"/>
          <w:color w:val="000006"/>
          <w:sz w:val="19"/>
          <w:szCs w:val="19"/>
          <w:shd w:val="clear" w:color="auto" w:fill="FFFEFF"/>
        </w:rPr>
        <w:t xml:space="preserve">ll be </w:t>
      </w:r>
      <w:r w:rsidRPr="007B2D51">
        <w:rPr>
          <w:rFonts w:ascii="Tahoma" w:hAnsi="Tahoma" w:cs="Tahoma"/>
          <w:color w:val="0E0D15"/>
          <w:sz w:val="19"/>
          <w:szCs w:val="19"/>
          <w:shd w:val="clear" w:color="auto" w:fill="FFFEFF"/>
        </w:rPr>
        <w:t>G</w:t>
      </w:r>
      <w:r w:rsidRPr="007B2D51">
        <w:rPr>
          <w:rFonts w:ascii="Tahoma" w:hAnsi="Tahoma" w:cs="Tahoma"/>
          <w:color w:val="000006"/>
          <w:sz w:val="19"/>
          <w:szCs w:val="19"/>
          <w:shd w:val="clear" w:color="auto" w:fill="FFFEFF"/>
        </w:rPr>
        <w:t>I The earth pit depth sha</w:t>
      </w:r>
      <w:r w:rsidRPr="007B2D51">
        <w:rPr>
          <w:rFonts w:ascii="Tahoma" w:hAnsi="Tahoma" w:cs="Tahoma"/>
          <w:color w:val="0E0D15"/>
          <w:sz w:val="19"/>
          <w:szCs w:val="19"/>
          <w:shd w:val="clear" w:color="auto" w:fill="FFFEFF"/>
        </w:rPr>
        <w:t>l</w:t>
      </w:r>
      <w:r w:rsidRPr="007B2D51">
        <w:rPr>
          <w:rFonts w:ascii="Tahoma" w:hAnsi="Tahoma" w:cs="Tahoma"/>
          <w:color w:val="000006"/>
          <w:sz w:val="19"/>
          <w:szCs w:val="19"/>
          <w:shd w:val="clear" w:color="auto" w:fill="FFFEFF"/>
        </w:rPr>
        <w:t>l no</w:t>
      </w:r>
      <w:r w:rsidRPr="007B2D51">
        <w:rPr>
          <w:rFonts w:ascii="Tahoma" w:hAnsi="Tahoma" w:cs="Tahoma"/>
          <w:color w:val="0E0D15"/>
          <w:sz w:val="19"/>
          <w:szCs w:val="19"/>
          <w:shd w:val="clear" w:color="auto" w:fill="FFFEFF"/>
        </w:rPr>
        <w:t xml:space="preserve">t </w:t>
      </w:r>
      <w:r w:rsidRPr="007B2D51">
        <w:rPr>
          <w:rFonts w:ascii="Tahoma" w:hAnsi="Tahoma" w:cs="Tahoma"/>
          <w:color w:val="000006"/>
          <w:sz w:val="19"/>
          <w:szCs w:val="19"/>
          <w:shd w:val="clear" w:color="auto" w:fill="FFFEFF"/>
        </w:rPr>
        <w:t xml:space="preserve">be less than </w:t>
      </w:r>
      <w:r w:rsidRPr="007B2D51">
        <w:rPr>
          <w:rFonts w:ascii="Tahoma" w:hAnsi="Tahoma" w:cs="Tahoma"/>
          <w:color w:val="0E0D15"/>
          <w:sz w:val="19"/>
          <w:szCs w:val="19"/>
          <w:shd w:val="clear" w:color="auto" w:fill="FFFEFF"/>
        </w:rPr>
        <w:t>4.</w:t>
      </w:r>
      <w:r w:rsidRPr="007B2D51">
        <w:rPr>
          <w:rFonts w:ascii="Tahoma" w:hAnsi="Tahoma" w:cs="Tahoma"/>
          <w:color w:val="000006"/>
          <w:sz w:val="19"/>
          <w:szCs w:val="19"/>
          <w:shd w:val="clear" w:color="auto" w:fill="FFFEFF"/>
        </w:rPr>
        <w:t>8</w:t>
      </w:r>
      <w:r w:rsidRPr="007B2D51">
        <w:rPr>
          <w:rFonts w:ascii="Tahoma" w:hAnsi="Tahoma" w:cs="Tahoma"/>
          <w:color w:val="0E0D15"/>
          <w:sz w:val="19"/>
          <w:szCs w:val="19"/>
          <w:shd w:val="clear" w:color="auto" w:fill="FFFEFF"/>
        </w:rPr>
        <w:t>m</w:t>
      </w:r>
      <w:r w:rsidRPr="007B2D51">
        <w:rPr>
          <w:rFonts w:ascii="Tahoma" w:hAnsi="Tahoma" w:cs="Tahoma"/>
          <w:color w:val="000006"/>
          <w:sz w:val="19"/>
          <w:szCs w:val="19"/>
          <w:shd w:val="clear" w:color="auto" w:fill="FFFEFF"/>
        </w:rPr>
        <w:t xml:space="preserve">. </w:t>
      </w:r>
    </w:p>
    <w:p w14:paraId="11C5EE8C" w14:textId="77777777" w:rsidR="00CD01F4" w:rsidRPr="007B2D51" w:rsidRDefault="00CD01F4" w:rsidP="00CD01F4">
      <w:pPr>
        <w:widowControl w:val="0"/>
        <w:shd w:val="clear" w:color="auto" w:fill="FFFEFF"/>
        <w:autoSpaceDE w:val="0"/>
        <w:autoSpaceDN w:val="0"/>
        <w:adjustRightInd w:val="0"/>
        <w:spacing w:before="300"/>
        <w:jc w:val="both"/>
        <w:rPr>
          <w:rFonts w:ascii="Tahoma" w:hAnsi="Tahoma" w:cs="Tahoma"/>
          <w:i/>
          <w:iCs/>
          <w:color w:val="000006"/>
          <w:sz w:val="19"/>
          <w:szCs w:val="19"/>
          <w:shd w:val="clear" w:color="auto" w:fill="FFFEFF"/>
        </w:rPr>
      </w:pPr>
      <w:r w:rsidRPr="007B2D51">
        <w:rPr>
          <w:rFonts w:ascii="Tahoma" w:hAnsi="Tahoma" w:cs="Tahoma"/>
          <w:color w:val="0E0D15"/>
          <w:sz w:val="19"/>
          <w:szCs w:val="19"/>
          <w:shd w:val="clear" w:color="auto" w:fill="FFFEFF"/>
        </w:rPr>
        <w:t>N</w:t>
      </w:r>
      <w:r w:rsidRPr="007B2D51">
        <w:rPr>
          <w:rFonts w:ascii="Tahoma" w:hAnsi="Tahoma" w:cs="Tahoma"/>
          <w:color w:val="000006"/>
          <w:sz w:val="19"/>
          <w:szCs w:val="19"/>
          <w:shd w:val="clear" w:color="auto" w:fill="FFFEFF"/>
        </w:rPr>
        <w:t>o earth pit shall be fixed within 2m o</w:t>
      </w:r>
      <w:r w:rsidRPr="007B2D51">
        <w:rPr>
          <w:rFonts w:ascii="Tahoma" w:hAnsi="Tahoma" w:cs="Tahoma"/>
          <w:color w:val="0E0D15"/>
          <w:sz w:val="19"/>
          <w:szCs w:val="19"/>
          <w:shd w:val="clear" w:color="auto" w:fill="FFFEFF"/>
        </w:rPr>
        <w:t xml:space="preserve">f </w:t>
      </w:r>
      <w:r w:rsidRPr="007B2D51">
        <w:rPr>
          <w:rFonts w:ascii="Tahoma" w:hAnsi="Tahoma" w:cs="Tahoma"/>
          <w:color w:val="000006"/>
          <w:sz w:val="19"/>
          <w:szCs w:val="19"/>
          <w:shd w:val="clear" w:color="auto" w:fill="FFFEFF"/>
        </w:rPr>
        <w:t>a wal</w:t>
      </w:r>
      <w:r w:rsidRPr="007B2D51">
        <w:rPr>
          <w:rFonts w:ascii="Tahoma" w:hAnsi="Tahoma" w:cs="Tahoma"/>
          <w:color w:val="0E0D15"/>
          <w:sz w:val="19"/>
          <w:szCs w:val="19"/>
          <w:shd w:val="clear" w:color="auto" w:fill="FFFEFF"/>
        </w:rPr>
        <w:t xml:space="preserve">l </w:t>
      </w:r>
      <w:r w:rsidRPr="007B2D51">
        <w:rPr>
          <w:rFonts w:ascii="Tahoma" w:hAnsi="Tahoma" w:cs="Tahoma"/>
          <w:color w:val="000006"/>
          <w:sz w:val="19"/>
          <w:szCs w:val="19"/>
          <w:shd w:val="clear" w:color="auto" w:fill="FFFEFF"/>
        </w:rPr>
        <w:t>or founda</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ion. E</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for</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 xml:space="preserve">s shall be made to locate them in grass lawns or near </w:t>
      </w:r>
      <w:r w:rsidRPr="007B2D51">
        <w:rPr>
          <w:rFonts w:ascii="Tahoma" w:hAnsi="Tahoma" w:cs="Tahoma"/>
          <w:color w:val="0E0D15"/>
          <w:sz w:val="19"/>
          <w:szCs w:val="19"/>
          <w:shd w:val="clear" w:color="auto" w:fill="FFFEFF"/>
        </w:rPr>
        <w:t>f</w:t>
      </w:r>
      <w:r w:rsidRPr="007B2D51">
        <w:rPr>
          <w:rFonts w:ascii="Tahoma" w:hAnsi="Tahoma" w:cs="Tahoma"/>
          <w:color w:val="000006"/>
          <w:sz w:val="19"/>
          <w:szCs w:val="19"/>
          <w:shd w:val="clear" w:color="auto" w:fill="FFFEFF"/>
        </w:rPr>
        <w:t>lo</w:t>
      </w:r>
      <w:r w:rsidRPr="007B2D51">
        <w:rPr>
          <w:rFonts w:ascii="Tahoma" w:hAnsi="Tahoma" w:cs="Tahoma"/>
          <w:color w:val="0E0D15"/>
          <w:sz w:val="19"/>
          <w:szCs w:val="19"/>
          <w:shd w:val="clear" w:color="auto" w:fill="FFFEFF"/>
        </w:rPr>
        <w:t>w</w:t>
      </w:r>
      <w:r w:rsidRPr="007B2D51">
        <w:rPr>
          <w:rFonts w:ascii="Tahoma" w:hAnsi="Tahoma" w:cs="Tahoma"/>
          <w:color w:val="000006"/>
          <w:sz w:val="19"/>
          <w:szCs w:val="19"/>
          <w:shd w:val="clear" w:color="auto" w:fill="FFFEFF"/>
        </w:rPr>
        <w:t>er beds or wate</w:t>
      </w:r>
      <w:r w:rsidRPr="007B2D51">
        <w:rPr>
          <w:rFonts w:ascii="Tahoma" w:hAnsi="Tahoma" w:cs="Tahoma"/>
          <w:color w:val="0E0D15"/>
          <w:sz w:val="19"/>
          <w:szCs w:val="19"/>
          <w:shd w:val="clear" w:color="auto" w:fill="FFFEFF"/>
        </w:rPr>
        <w:t>r t</w:t>
      </w:r>
      <w:r w:rsidRPr="007B2D51">
        <w:rPr>
          <w:rFonts w:ascii="Tahoma" w:hAnsi="Tahoma" w:cs="Tahoma"/>
          <w:color w:val="000006"/>
          <w:sz w:val="19"/>
          <w:szCs w:val="19"/>
          <w:shd w:val="clear" w:color="auto" w:fill="FFFEFF"/>
        </w:rPr>
        <w:t xml:space="preserve">aps. </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he distance be</w:t>
      </w:r>
      <w:r w:rsidRPr="007B2D51">
        <w:rPr>
          <w:rFonts w:ascii="Tahoma" w:hAnsi="Tahoma" w:cs="Tahoma"/>
          <w:color w:val="0E0D15"/>
          <w:sz w:val="19"/>
          <w:szCs w:val="19"/>
          <w:shd w:val="clear" w:color="auto" w:fill="FFFEFF"/>
        </w:rPr>
        <w:t>t</w:t>
      </w:r>
      <w:r w:rsidRPr="007B2D51">
        <w:rPr>
          <w:rFonts w:ascii="Tahoma" w:hAnsi="Tahoma" w:cs="Tahoma"/>
          <w:color w:val="000006"/>
          <w:sz w:val="19"/>
          <w:szCs w:val="19"/>
          <w:shd w:val="clear" w:color="auto" w:fill="FFFEFF"/>
        </w:rPr>
        <w:t>ween two earthing stations shall be at the leas</w:t>
      </w:r>
      <w:r w:rsidRPr="007B2D51">
        <w:rPr>
          <w:rFonts w:ascii="Tahoma" w:hAnsi="Tahoma" w:cs="Tahoma"/>
          <w:color w:val="0E0D15"/>
          <w:sz w:val="19"/>
          <w:szCs w:val="19"/>
          <w:shd w:val="clear" w:color="auto" w:fill="FFFEFF"/>
        </w:rPr>
        <w:t xml:space="preserve">t </w:t>
      </w:r>
      <w:r w:rsidRPr="007B2D51">
        <w:rPr>
          <w:rFonts w:ascii="Tahoma" w:hAnsi="Tahoma" w:cs="Tahoma"/>
          <w:i/>
          <w:iCs/>
          <w:color w:val="000006"/>
          <w:sz w:val="19"/>
          <w:szCs w:val="19"/>
          <w:shd w:val="clear" w:color="auto" w:fill="FFFEFF"/>
        </w:rPr>
        <w:t>2</w:t>
      </w:r>
      <w:r w:rsidRPr="007B2D51">
        <w:rPr>
          <w:rFonts w:ascii="Tahoma" w:hAnsi="Tahoma" w:cs="Tahoma"/>
          <w:i/>
          <w:iCs/>
          <w:color w:val="0E0D15"/>
          <w:sz w:val="19"/>
          <w:szCs w:val="19"/>
          <w:shd w:val="clear" w:color="auto" w:fill="FFFEFF"/>
        </w:rPr>
        <w:t>m</w:t>
      </w:r>
      <w:r w:rsidRPr="007B2D51">
        <w:rPr>
          <w:rFonts w:ascii="Tahoma" w:hAnsi="Tahoma" w:cs="Tahoma"/>
          <w:i/>
          <w:iCs/>
          <w:color w:val="000006"/>
          <w:sz w:val="19"/>
          <w:szCs w:val="19"/>
          <w:shd w:val="clear" w:color="auto" w:fill="FFFEFF"/>
        </w:rPr>
        <w:t>.</w:t>
      </w:r>
    </w:p>
    <w:p w14:paraId="715D3C89" w14:textId="77777777" w:rsidR="00CD01F4" w:rsidRPr="007B2D51" w:rsidRDefault="00CD01F4" w:rsidP="00CD01F4">
      <w:pPr>
        <w:ind w:left="720" w:firstLine="720"/>
        <w:rPr>
          <w:rFonts w:ascii="Tahoma" w:eastAsiaTheme="minorHAnsi" w:hAnsi="Tahoma" w:cs="Tahoma"/>
          <w:sz w:val="19"/>
          <w:szCs w:val="19"/>
        </w:rPr>
      </w:pPr>
    </w:p>
    <w:p w14:paraId="20E83F25" w14:textId="77777777" w:rsidR="00CD01F4" w:rsidRPr="007B2D51" w:rsidRDefault="00CD01F4" w:rsidP="00CD01F4">
      <w:pPr>
        <w:rPr>
          <w:rFonts w:ascii="Tahoma" w:eastAsiaTheme="minorHAnsi" w:hAnsi="Tahoma" w:cs="Tahoma"/>
          <w:sz w:val="19"/>
          <w:szCs w:val="19"/>
        </w:rPr>
      </w:pPr>
    </w:p>
    <w:p w14:paraId="08CB2D29" w14:textId="77777777" w:rsidR="00CD01F4" w:rsidRPr="007B2D51" w:rsidRDefault="00CD01F4" w:rsidP="00CD01F4">
      <w:pPr>
        <w:jc w:val="center"/>
        <w:rPr>
          <w:rFonts w:ascii="Tahoma" w:eastAsiaTheme="minorHAnsi" w:hAnsi="Tahoma" w:cs="Tahoma"/>
          <w:b/>
          <w:bCs/>
          <w:color w:val="2B2933"/>
          <w:sz w:val="19"/>
          <w:szCs w:val="19"/>
          <w:shd w:val="clear" w:color="auto" w:fill="FFFEFF"/>
        </w:rPr>
      </w:pPr>
      <w:r w:rsidRPr="007B2D51">
        <w:rPr>
          <w:rFonts w:ascii="Tahoma" w:eastAsiaTheme="minorHAnsi" w:hAnsi="Tahoma" w:cs="Tahoma"/>
          <w:b/>
          <w:bCs/>
          <w:color w:val="1B1921"/>
          <w:sz w:val="19"/>
          <w:szCs w:val="19"/>
          <w:u w:val="single"/>
          <w:shd w:val="clear" w:color="auto" w:fill="FFFEFF"/>
        </w:rPr>
        <w:t>S</w:t>
      </w:r>
      <w:r w:rsidRPr="007B2D51">
        <w:rPr>
          <w:rFonts w:ascii="Tahoma" w:eastAsiaTheme="minorHAnsi" w:hAnsi="Tahoma" w:cs="Tahoma"/>
          <w:b/>
          <w:bCs/>
          <w:color w:val="000006"/>
          <w:sz w:val="19"/>
          <w:szCs w:val="19"/>
          <w:u w:val="single"/>
          <w:shd w:val="clear" w:color="auto" w:fill="FFFEFF"/>
        </w:rPr>
        <w:t>PECIAL C</w:t>
      </w:r>
      <w:r w:rsidRPr="007B2D51">
        <w:rPr>
          <w:rFonts w:ascii="Tahoma" w:eastAsiaTheme="minorHAnsi" w:hAnsi="Tahoma" w:cs="Tahoma"/>
          <w:b/>
          <w:bCs/>
          <w:color w:val="1B1921"/>
          <w:sz w:val="19"/>
          <w:szCs w:val="19"/>
          <w:u w:val="single"/>
          <w:shd w:val="clear" w:color="auto" w:fill="FFFEFF"/>
        </w:rPr>
        <w:t>ONDIT</w:t>
      </w:r>
      <w:r w:rsidRPr="007B2D51">
        <w:rPr>
          <w:rFonts w:ascii="Tahoma" w:eastAsiaTheme="minorHAnsi" w:hAnsi="Tahoma" w:cs="Tahoma"/>
          <w:b/>
          <w:bCs/>
          <w:color w:val="000006"/>
          <w:sz w:val="19"/>
          <w:szCs w:val="19"/>
          <w:u w:val="single"/>
          <w:shd w:val="clear" w:color="auto" w:fill="FFFEFF"/>
        </w:rPr>
        <w:t>I</w:t>
      </w:r>
      <w:r w:rsidRPr="007B2D51">
        <w:rPr>
          <w:rFonts w:ascii="Tahoma" w:eastAsiaTheme="minorHAnsi" w:hAnsi="Tahoma" w:cs="Tahoma"/>
          <w:b/>
          <w:bCs/>
          <w:color w:val="1B1921"/>
          <w:sz w:val="19"/>
          <w:szCs w:val="19"/>
          <w:u w:val="single"/>
          <w:shd w:val="clear" w:color="auto" w:fill="FFFEFF"/>
        </w:rPr>
        <w:t>ONS</w:t>
      </w:r>
    </w:p>
    <w:p w14:paraId="759032A4" w14:textId="77777777" w:rsidR="00CD01F4" w:rsidRPr="007B2D51" w:rsidRDefault="00CD01F4" w:rsidP="007B2D51">
      <w:pPr>
        <w:widowControl w:val="0"/>
        <w:shd w:val="clear" w:color="auto" w:fill="FFFEFF"/>
        <w:autoSpaceDE w:val="0"/>
        <w:autoSpaceDN w:val="0"/>
        <w:adjustRightInd w:val="0"/>
        <w:spacing w:before="300" w:after="200" w:line="276" w:lineRule="auto"/>
        <w:ind w:left="720"/>
        <w:jc w:val="both"/>
        <w:rPr>
          <w:rFonts w:ascii="Tahoma" w:hAnsi="Tahoma" w:cs="Tahoma"/>
          <w:b/>
          <w:bCs/>
          <w:color w:val="2B2933"/>
          <w:sz w:val="19"/>
          <w:szCs w:val="19"/>
          <w:shd w:val="clear" w:color="auto" w:fill="FFFEFF"/>
        </w:rPr>
      </w:pPr>
      <w:r w:rsidRPr="007B2D51">
        <w:rPr>
          <w:rFonts w:ascii="Tahoma" w:hAnsi="Tahoma" w:cs="Tahoma"/>
          <w:color w:val="000006"/>
          <w:sz w:val="19"/>
          <w:szCs w:val="19"/>
          <w:shd w:val="clear" w:color="auto" w:fill="FFFEFF"/>
        </w:rPr>
        <w:t>All electrical work shall be ca</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 xml:space="preserve">ried out in compliance with specifications given hereunder in this section and in compliance with Indian Standard specifications and Indian Electricity Act and Rules in force.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works shall also conform to any special requirement of the Local State Elect</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icity Board. If in any case, the above-mentioned rules, regulations etc. are not in accord</w:t>
      </w:r>
      <w:r w:rsidRPr="007B2D51">
        <w:rPr>
          <w:rFonts w:ascii="Tahoma" w:hAnsi="Tahoma" w:cs="Tahoma"/>
          <w:color w:val="1B1921"/>
          <w:sz w:val="19"/>
          <w:szCs w:val="19"/>
          <w:shd w:val="clear" w:color="auto" w:fill="FFFEFF"/>
        </w:rPr>
        <w:t xml:space="preserve">, </w:t>
      </w:r>
      <w:r w:rsidRPr="007B2D51">
        <w:rPr>
          <w:rFonts w:ascii="Tahoma" w:hAnsi="Tahoma" w:cs="Tahoma"/>
          <w:color w:val="000006"/>
          <w:sz w:val="19"/>
          <w:szCs w:val="19"/>
          <w:shd w:val="clear" w:color="auto" w:fill="FFFEFF"/>
        </w:rPr>
        <w:t xml:space="preserve">the division of the consultant Engineer-in-charge regarding rules to be followed or manner of execution of work shall be final and binding. </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he work shall be executed under the direct supervision of person holding a certificate of competency issued by the State Government (Chief Electrical Inspector) for the type of work</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involved in conformity with the best methods of modern engineering practice and to the entire satisfaction of the Consultant / Engineer</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in-Charge. The contractor has to submit the test report at various stages of completion as per the requirement of the client.</w:t>
      </w:r>
    </w:p>
    <w:p w14:paraId="37F3B8FC" w14:textId="32220DB7" w:rsidR="00CD01F4" w:rsidRPr="007B2D51" w:rsidRDefault="00CD01F4" w:rsidP="00CD01F4">
      <w:pPr>
        <w:widowControl w:val="0"/>
        <w:shd w:val="clear" w:color="auto" w:fill="FFFEFF"/>
        <w:autoSpaceDE w:val="0"/>
        <w:autoSpaceDN w:val="0"/>
        <w:adjustRightInd w:val="0"/>
        <w:spacing w:before="300"/>
        <w:ind w:left="720"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1</w:t>
      </w:r>
      <w:r w:rsidR="007B2D51">
        <w:rPr>
          <w:rFonts w:ascii="Tahoma" w:hAnsi="Tahoma" w:cs="Tahoma"/>
          <w:color w:val="1B1921"/>
          <w:sz w:val="19"/>
          <w:szCs w:val="19"/>
          <w:shd w:val="clear" w:color="auto" w:fill="FFFEFF"/>
        </w:rPr>
        <w:t>.</w:t>
      </w:r>
      <w:r w:rsid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Wo</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k shall be executed through licensed electrical contractor approved by the Owner /Architect /Electrical Inspect (Directorate of safety, Govt</w:t>
      </w:r>
      <w:r w:rsidRPr="007B2D51">
        <w:rPr>
          <w:rFonts w:ascii="Tahoma" w:hAnsi="Tahoma" w:cs="Tahoma"/>
          <w:color w:val="000002"/>
          <w:sz w:val="19"/>
          <w:szCs w:val="19"/>
          <w:shd w:val="clear" w:color="auto" w:fill="FFFEFF"/>
        </w:rPr>
        <w:t>. of India</w:t>
      </w:r>
      <w:r w:rsidRPr="007B2D51">
        <w:rPr>
          <w:rFonts w:ascii="Tahoma" w:hAnsi="Tahoma" w:cs="Tahoma"/>
          <w:color w:val="000006"/>
          <w:sz w:val="19"/>
          <w:szCs w:val="19"/>
          <w:shd w:val="clear" w:color="auto" w:fill="FFFEFF"/>
        </w:rPr>
        <w:t>)</w:t>
      </w:r>
    </w:p>
    <w:p w14:paraId="1C0C7BAF" w14:textId="1622B433" w:rsidR="00CD01F4" w:rsidRPr="007B2D51" w:rsidRDefault="007B2D51" w:rsidP="007B2D51">
      <w:pPr>
        <w:widowControl w:val="0"/>
        <w:shd w:val="clear" w:color="auto" w:fill="FFFEFF"/>
        <w:tabs>
          <w:tab w:val="left" w:pos="677"/>
        </w:tabs>
        <w:autoSpaceDE w:val="0"/>
        <w:autoSpaceDN w:val="0"/>
        <w:adjustRightInd w:val="0"/>
        <w:spacing w:before="300"/>
        <w:ind w:left="677" w:right="14" w:hanging="677"/>
        <w:jc w:val="both"/>
        <w:rPr>
          <w:rFonts w:ascii="Tahoma" w:hAnsi="Tahoma" w:cs="Tahoma"/>
          <w:color w:val="000006"/>
          <w:sz w:val="19"/>
          <w:szCs w:val="19"/>
          <w:shd w:val="clear" w:color="auto" w:fill="FFFEFF"/>
        </w:rPr>
      </w:pPr>
      <w:r>
        <w:rPr>
          <w:rFonts w:ascii="Tahoma" w:hAnsi="Tahoma" w:cs="Tahoma"/>
          <w:color w:val="000006"/>
          <w:sz w:val="19"/>
          <w:szCs w:val="19"/>
          <w:shd w:val="clear" w:color="auto" w:fill="FFFEFF"/>
        </w:rPr>
        <w:t>2.</w:t>
      </w:r>
      <w:r>
        <w:rPr>
          <w:rFonts w:ascii="Tahoma" w:hAnsi="Tahoma" w:cs="Tahoma"/>
          <w:color w:val="000006"/>
          <w:sz w:val="19"/>
          <w:szCs w:val="19"/>
          <w:shd w:val="clear" w:color="auto" w:fill="FFFEFF"/>
        </w:rPr>
        <w:tab/>
      </w:r>
      <w:r w:rsidR="00CD01F4" w:rsidRPr="007B2D51">
        <w:rPr>
          <w:rFonts w:ascii="Tahoma" w:hAnsi="Tahoma" w:cs="Tahoma"/>
          <w:color w:val="000006"/>
          <w:sz w:val="19"/>
          <w:szCs w:val="19"/>
          <w:shd w:val="clear" w:color="auto" w:fill="FFFEFF"/>
        </w:rPr>
        <w:t>These special conditions of contract shall be read in conjunction with the General Conditions of Contract</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Schedule of Quantities, Technical Spec</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fications</w:t>
      </w:r>
      <w:r w:rsidR="00CD01F4" w:rsidRPr="007B2D51">
        <w:rPr>
          <w:rFonts w:ascii="Tahoma" w:hAnsi="Tahoma" w:cs="Tahoma"/>
          <w:color w:val="1B1921"/>
          <w:sz w:val="19"/>
          <w:szCs w:val="19"/>
          <w:shd w:val="clear" w:color="auto" w:fill="FFFEFF"/>
        </w:rPr>
        <w:t xml:space="preserve">, </w:t>
      </w:r>
      <w:r w:rsidR="00CD01F4" w:rsidRPr="007B2D51">
        <w:rPr>
          <w:rFonts w:ascii="Tahoma" w:hAnsi="Tahoma" w:cs="Tahoma"/>
          <w:color w:val="000006"/>
          <w:sz w:val="19"/>
          <w:szCs w:val="19"/>
          <w:shd w:val="clear" w:color="auto" w:fill="FFFEFF"/>
        </w:rPr>
        <w:t xml:space="preserve">Drawings and other documents relating </w:t>
      </w:r>
      <w:r w:rsidR="00CD01F4" w:rsidRPr="007B2D51">
        <w:rPr>
          <w:rFonts w:ascii="Tahoma" w:hAnsi="Tahoma" w:cs="Tahoma"/>
          <w:color w:val="1B1921"/>
          <w:sz w:val="19"/>
          <w:szCs w:val="19"/>
          <w:shd w:val="clear" w:color="auto" w:fill="FFFEFF"/>
        </w:rPr>
        <w:t>t</w:t>
      </w:r>
      <w:r w:rsidR="00CD01F4" w:rsidRPr="007B2D51">
        <w:rPr>
          <w:rFonts w:ascii="Tahoma" w:hAnsi="Tahoma" w:cs="Tahoma"/>
          <w:color w:val="000006"/>
          <w:sz w:val="19"/>
          <w:szCs w:val="19"/>
          <w:shd w:val="clear" w:color="auto" w:fill="FFFEFF"/>
        </w:rPr>
        <w:t>o the work and shall have preference over laid down general conditions and specificat</w:t>
      </w:r>
      <w:r w:rsidR="00CD01F4" w:rsidRPr="007B2D51">
        <w:rPr>
          <w:rFonts w:ascii="Tahoma" w:hAnsi="Tahoma" w:cs="Tahoma"/>
          <w:color w:val="1B1921"/>
          <w:sz w:val="19"/>
          <w:szCs w:val="19"/>
          <w:shd w:val="clear" w:color="auto" w:fill="FFFEFF"/>
        </w:rPr>
        <w:t>i</w:t>
      </w:r>
      <w:r w:rsidR="00CD01F4" w:rsidRPr="007B2D51">
        <w:rPr>
          <w:rFonts w:ascii="Tahoma" w:hAnsi="Tahoma" w:cs="Tahoma"/>
          <w:color w:val="000006"/>
          <w:sz w:val="19"/>
          <w:szCs w:val="19"/>
          <w:shd w:val="clear" w:color="auto" w:fill="FFFEFF"/>
        </w:rPr>
        <w:t xml:space="preserve">ons. </w:t>
      </w:r>
    </w:p>
    <w:p w14:paraId="25F19DC6" w14:textId="4519C7B6" w:rsidR="00CD01F4" w:rsidRPr="007B2D51" w:rsidRDefault="00CD01F4" w:rsidP="00CD01F4">
      <w:pPr>
        <w:widowControl w:val="0"/>
        <w:shd w:val="clear" w:color="auto" w:fill="FFFEFF"/>
        <w:tabs>
          <w:tab w:val="left" w:pos="686"/>
        </w:tabs>
        <w:autoSpaceDE w:val="0"/>
        <w:autoSpaceDN w:val="0"/>
        <w:adjustRightInd w:val="0"/>
        <w:spacing w:before="300"/>
        <w:ind w:left="715" w:right="19" w:hanging="715"/>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3</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 xml:space="preserve">Notwithstanding the sub-division of the documents </w:t>
      </w:r>
      <w:r w:rsidRPr="007B2D51">
        <w:rPr>
          <w:rFonts w:ascii="Tahoma" w:hAnsi="Tahoma" w:cs="Tahoma"/>
          <w:color w:val="1B1921"/>
          <w:sz w:val="19"/>
          <w:szCs w:val="19"/>
          <w:shd w:val="clear" w:color="auto" w:fill="FFFEFF"/>
        </w:rPr>
        <w:t>i</w:t>
      </w:r>
      <w:r w:rsidRPr="007B2D51">
        <w:rPr>
          <w:rFonts w:ascii="Tahoma" w:hAnsi="Tahoma" w:cs="Tahoma"/>
          <w:color w:val="000006"/>
          <w:sz w:val="19"/>
          <w:szCs w:val="19"/>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413E8D6C" w14:textId="32304C07" w:rsidR="00CD01F4" w:rsidRPr="007B2D51" w:rsidRDefault="00CD01F4" w:rsidP="00CD01F4">
      <w:pPr>
        <w:widowControl w:val="0"/>
        <w:shd w:val="clear" w:color="auto" w:fill="FFFEFF"/>
        <w:tabs>
          <w:tab w:val="left" w:pos="682"/>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color w:val="1B1921"/>
          <w:sz w:val="19"/>
          <w:szCs w:val="19"/>
          <w:shd w:val="clear" w:color="auto" w:fill="FFFEFF"/>
        </w:rPr>
        <w:t>4</w:t>
      </w:r>
      <w:r w:rsidR="007B2D51">
        <w:rPr>
          <w:rFonts w:ascii="Tahoma" w:hAnsi="Tahoma" w:cs="Tahoma"/>
          <w:color w:val="1B1921"/>
          <w:sz w:val="19"/>
          <w:szCs w:val="19"/>
          <w:shd w:val="clear" w:color="auto" w:fill="FFFEFF"/>
        </w:rPr>
        <w:t>.</w:t>
      </w:r>
      <w:r w:rsidRPr="007B2D51">
        <w:rPr>
          <w:rFonts w:ascii="Tahoma" w:hAnsi="Tahoma" w:cs="Tahoma"/>
          <w:color w:val="1B1921"/>
          <w:sz w:val="19"/>
          <w:szCs w:val="19"/>
          <w:shd w:val="clear" w:color="auto" w:fill="FFFEFF"/>
        </w:rPr>
        <w:t xml:space="preserve"> </w:t>
      </w:r>
      <w:r w:rsidRPr="007B2D51">
        <w:rPr>
          <w:rFonts w:ascii="Tahoma" w:hAnsi="Tahoma" w:cs="Tahoma"/>
          <w:color w:val="1B1921"/>
          <w:sz w:val="19"/>
          <w:szCs w:val="19"/>
          <w:shd w:val="clear" w:color="auto" w:fill="FFFEFF"/>
        </w:rPr>
        <w:tab/>
      </w:r>
      <w:r w:rsidRPr="007B2D51">
        <w:rPr>
          <w:rFonts w:ascii="Tahoma" w:hAnsi="Tahoma" w:cs="Tahoma"/>
          <w:color w:val="1B1921"/>
          <w:sz w:val="19"/>
          <w:szCs w:val="19"/>
          <w:shd w:val="clear" w:color="auto" w:fill="FFFEFF"/>
        </w:rPr>
        <w:tab/>
      </w:r>
      <w:r w:rsidRPr="007B2D51">
        <w:rPr>
          <w:rFonts w:ascii="Tahoma" w:hAnsi="Tahoma" w:cs="Tahoma"/>
          <w:color w:val="000006"/>
          <w:sz w:val="19"/>
          <w:szCs w:val="19"/>
          <w:shd w:val="clear" w:color="auto" w:fill="FFFEFF"/>
        </w:rPr>
        <w:t>The contractors shall mobiles and employ sufficient resou</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ces to achieve the detailed schedule with in the broad framework of the accepted methods of working and safety. The contractor shall provide everything necessary for the proper carrying out of the work, including tools, p</w:t>
      </w:r>
      <w:r w:rsidRPr="007B2D51">
        <w:rPr>
          <w:rFonts w:ascii="Tahoma" w:hAnsi="Tahoma" w:cs="Tahoma"/>
          <w:color w:val="1B1921"/>
          <w:sz w:val="19"/>
          <w:szCs w:val="19"/>
          <w:shd w:val="clear" w:color="auto" w:fill="FFFEFF"/>
        </w:rPr>
        <w:t>l</w:t>
      </w:r>
      <w:r w:rsidRPr="007B2D51">
        <w:rPr>
          <w:rFonts w:ascii="Tahoma" w:hAnsi="Tahoma" w:cs="Tahoma"/>
          <w:color w:val="000006"/>
          <w:sz w:val="19"/>
          <w:szCs w:val="19"/>
          <w:shd w:val="clear" w:color="auto" w:fill="FFFEFF"/>
        </w:rPr>
        <w:t>ants and other ma</w:t>
      </w:r>
      <w:r w:rsidRPr="007B2D51">
        <w:rPr>
          <w:rFonts w:ascii="Tahoma" w:hAnsi="Tahoma" w:cs="Tahoma"/>
          <w:color w:val="1B1921"/>
          <w:sz w:val="19"/>
          <w:szCs w:val="19"/>
          <w:shd w:val="clear" w:color="auto" w:fill="FFFEFF"/>
        </w:rPr>
        <w:t>t</w:t>
      </w:r>
      <w:r w:rsidRPr="007B2D51">
        <w:rPr>
          <w:rFonts w:ascii="Tahoma" w:hAnsi="Tahoma" w:cs="Tahoma"/>
          <w:color w:val="000006"/>
          <w:sz w:val="19"/>
          <w:szCs w:val="19"/>
          <w:shd w:val="clear" w:color="auto" w:fill="FFFEFF"/>
        </w:rPr>
        <w:t>erials.</w:t>
      </w:r>
    </w:p>
    <w:p w14:paraId="17C42F92" w14:textId="409EFA71" w:rsidR="00CD01F4" w:rsidRPr="007B2D51" w:rsidRDefault="00CD01F4" w:rsidP="00CD01F4">
      <w:pPr>
        <w:widowControl w:val="0"/>
        <w:shd w:val="clear" w:color="auto" w:fill="FFFEFF"/>
        <w:tabs>
          <w:tab w:val="left" w:pos="691"/>
        </w:tabs>
        <w:autoSpaceDE w:val="0"/>
        <w:autoSpaceDN w:val="0"/>
        <w:adjustRightInd w:val="0"/>
        <w:spacing w:before="200"/>
        <w:ind w:left="720" w:right="4" w:hanging="720"/>
        <w:jc w:val="both"/>
        <w:rPr>
          <w:rFonts w:ascii="Tahoma" w:hAnsi="Tahoma" w:cs="Tahoma"/>
          <w:color w:val="333237"/>
          <w:sz w:val="19"/>
          <w:szCs w:val="19"/>
          <w:shd w:val="clear" w:color="auto" w:fill="FFFEFF"/>
        </w:rPr>
      </w:pPr>
      <w:r w:rsidRPr="007B2D51">
        <w:rPr>
          <w:rFonts w:ascii="Tahoma" w:hAnsi="Tahoma" w:cs="Tahoma"/>
          <w:color w:val="000006"/>
          <w:sz w:val="19"/>
          <w:szCs w:val="19"/>
          <w:shd w:val="clear" w:color="auto" w:fill="FFFEFF"/>
        </w:rPr>
        <w:t>5</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No additional payment will be made to the contractor for any multiple shift work or other incentive methods contemplated by him in his work schedules even though the time schedule is approved by the consultan</w:t>
      </w:r>
      <w:r w:rsidRPr="007B2D51">
        <w:rPr>
          <w:rFonts w:ascii="Tahoma" w:hAnsi="Tahoma" w:cs="Tahoma"/>
          <w:color w:val="1B1921"/>
          <w:sz w:val="19"/>
          <w:szCs w:val="19"/>
          <w:shd w:val="clear" w:color="auto" w:fill="FFFEFF"/>
        </w:rPr>
        <w:t>t /</w:t>
      </w:r>
      <w:r w:rsidRPr="007B2D51">
        <w:rPr>
          <w:rFonts w:ascii="Tahoma" w:hAnsi="Tahoma" w:cs="Tahoma"/>
          <w:color w:val="000006"/>
          <w:sz w:val="19"/>
          <w:szCs w:val="19"/>
          <w:shd w:val="clear" w:color="auto" w:fill="FFFEFF"/>
        </w:rPr>
        <w:t>Engineer-in-Charge</w:t>
      </w:r>
      <w:r w:rsidRPr="007B2D51">
        <w:rPr>
          <w:rFonts w:ascii="Tahoma" w:hAnsi="Tahoma" w:cs="Tahoma"/>
          <w:color w:val="333237"/>
          <w:sz w:val="19"/>
          <w:szCs w:val="19"/>
          <w:shd w:val="clear" w:color="auto" w:fill="FFFEFF"/>
        </w:rPr>
        <w:t>.</w:t>
      </w:r>
    </w:p>
    <w:p w14:paraId="5C61A484" w14:textId="015FEDA8" w:rsidR="00CD01F4" w:rsidRPr="007B2D51" w:rsidRDefault="00CD01F4" w:rsidP="00CD01F4">
      <w:pPr>
        <w:widowControl w:val="0"/>
        <w:shd w:val="clear" w:color="auto" w:fill="FFFEFF"/>
        <w:tabs>
          <w:tab w:val="left" w:pos="677"/>
        </w:tabs>
        <w:autoSpaceDE w:val="0"/>
        <w:autoSpaceDN w:val="0"/>
        <w:adjustRightInd w:val="0"/>
        <w:spacing w:before="200"/>
        <w:ind w:left="720" w:right="14"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6</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work shall be executed a</w:t>
      </w:r>
      <w:r w:rsidRPr="007B2D51">
        <w:rPr>
          <w:rFonts w:ascii="Tahoma" w:hAnsi="Tahoma" w:cs="Tahoma"/>
          <w:color w:val="1B1921"/>
          <w:sz w:val="19"/>
          <w:szCs w:val="19"/>
          <w:shd w:val="clear" w:color="auto" w:fill="FFFEFF"/>
        </w:rPr>
        <w:t xml:space="preserve">s </w:t>
      </w:r>
      <w:r w:rsidRPr="007B2D51">
        <w:rPr>
          <w:rFonts w:ascii="Tahoma" w:hAnsi="Tahoma" w:cs="Tahoma"/>
          <w:color w:val="000006"/>
          <w:sz w:val="19"/>
          <w:szCs w:val="19"/>
          <w:shd w:val="clear" w:color="auto" w:fill="FFFEFF"/>
        </w:rPr>
        <w:t>per the programmer drawn or approved by the Consultant and it shall be so ar</w:t>
      </w:r>
      <w:r w:rsidRPr="007B2D51">
        <w:rPr>
          <w:rFonts w:ascii="Tahoma" w:hAnsi="Tahoma" w:cs="Tahoma"/>
          <w:color w:val="1B1921"/>
          <w:sz w:val="19"/>
          <w:szCs w:val="19"/>
          <w:shd w:val="clear" w:color="auto" w:fill="FFFEFF"/>
        </w:rPr>
        <w:t>r</w:t>
      </w:r>
      <w:r w:rsidRPr="007B2D51">
        <w:rPr>
          <w:rFonts w:ascii="Tahoma" w:hAnsi="Tahoma" w:cs="Tahoma"/>
          <w:color w:val="000006"/>
          <w:sz w:val="19"/>
          <w:szCs w:val="19"/>
          <w:shd w:val="clear" w:color="auto" w:fill="FFFEFF"/>
        </w:rPr>
        <w:t>anged as at site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No claim for idle labors hall been tertained nor shall any claim on account of the delay in the completion of the building work to be tenable except extension of time secured by the contractor as stated elsewhere</w:t>
      </w:r>
      <w:r w:rsidRPr="007B2D51">
        <w:rPr>
          <w:rFonts w:ascii="Tahoma" w:hAnsi="Tahoma" w:cs="Tahoma"/>
          <w:color w:val="000002"/>
          <w:sz w:val="19"/>
          <w:szCs w:val="19"/>
          <w:shd w:val="clear" w:color="auto" w:fill="FFFEFF"/>
        </w:rPr>
        <w:t>.</w:t>
      </w:r>
    </w:p>
    <w:p w14:paraId="28F149CD" w14:textId="7FADB84D" w:rsidR="00CD01F4" w:rsidRPr="007B2D51" w:rsidRDefault="00CD01F4" w:rsidP="00CD01F4">
      <w:pPr>
        <w:widowControl w:val="0"/>
        <w:shd w:val="clear" w:color="auto" w:fill="FFFEFF"/>
        <w:tabs>
          <w:tab w:val="left" w:pos="24"/>
          <w:tab w:val="left" w:pos="706"/>
        </w:tabs>
        <w:autoSpaceDE w:val="0"/>
        <w:autoSpaceDN w:val="0"/>
        <w:adjustRightInd w:val="0"/>
        <w:spacing w:before="300"/>
        <w:ind w:left="734" w:hanging="73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7</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contractor shall permit free access and af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ord normal facilities and usual conveniences to other agencies or de</w:t>
      </w:r>
      <w:r w:rsidRPr="007B2D51">
        <w:rPr>
          <w:rFonts w:ascii="Tahoma" w:hAnsi="Tahoma" w:cs="Tahoma"/>
          <w:color w:val="14141B"/>
          <w:sz w:val="19"/>
          <w:szCs w:val="19"/>
          <w:shd w:val="clear" w:color="auto" w:fill="FFFEFF"/>
        </w:rPr>
        <w:t>p</w:t>
      </w:r>
      <w:r w:rsidRPr="007B2D51">
        <w:rPr>
          <w:rFonts w:ascii="Tahoma" w:hAnsi="Tahoma" w:cs="Tahoma"/>
          <w:color w:val="000006"/>
          <w:sz w:val="19"/>
          <w:szCs w:val="19"/>
          <w:shd w:val="clear" w:color="auto" w:fill="FFFEFF"/>
        </w:rPr>
        <w:t>artmental workman to carry out connected work or other work services und</w:t>
      </w:r>
      <w:r w:rsidRPr="007B2D51">
        <w:rPr>
          <w:rFonts w:ascii="Tahoma" w:hAnsi="Tahoma" w:cs="Tahoma"/>
          <w:color w:val="14141B"/>
          <w:sz w:val="19"/>
          <w:szCs w:val="19"/>
          <w:shd w:val="clear" w:color="auto" w:fill="FFFEFF"/>
        </w:rPr>
        <w:t>e</w:t>
      </w:r>
      <w:r w:rsidRPr="007B2D51">
        <w:rPr>
          <w:rFonts w:ascii="Tahoma" w:hAnsi="Tahoma" w:cs="Tahoma"/>
          <w:color w:val="000006"/>
          <w:sz w:val="19"/>
          <w:szCs w:val="19"/>
          <w:shd w:val="clear" w:color="auto" w:fill="FFFEFF"/>
        </w:rPr>
        <w:t>r separate arrangements. The contractor will not be allowed any extra payment on th</w:t>
      </w:r>
      <w:r w:rsidRPr="007B2D51">
        <w:rPr>
          <w:rFonts w:ascii="Tahoma" w:hAnsi="Tahoma" w:cs="Tahoma"/>
          <w:color w:val="2F2F34"/>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2"/>
          <w:sz w:val="19"/>
          <w:szCs w:val="19"/>
          <w:shd w:val="clear" w:color="auto" w:fill="FFFEFF"/>
        </w:rPr>
        <w:t>.</w:t>
      </w:r>
    </w:p>
    <w:p w14:paraId="4BA8FBE3" w14:textId="04F0EE45" w:rsidR="00CD01F4" w:rsidRPr="007B2D51" w:rsidRDefault="00CD01F4" w:rsidP="00CD01F4">
      <w:pPr>
        <w:widowControl w:val="0"/>
        <w:shd w:val="clear" w:color="auto" w:fill="FFFEFF"/>
        <w:tabs>
          <w:tab w:val="left" w:pos="19"/>
          <w:tab w:val="left" w:pos="691"/>
        </w:tabs>
        <w:autoSpaceDE w:val="0"/>
        <w:autoSpaceDN w:val="0"/>
        <w:adjustRightInd w:val="0"/>
        <w:spacing w:before="300"/>
        <w:ind w:left="724" w:right="9" w:hanging="724"/>
        <w:jc w:val="both"/>
        <w:rPr>
          <w:rFonts w:ascii="Tahoma" w:hAnsi="Tahoma" w:cs="Tahoma"/>
          <w:color w:val="000002"/>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8</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soi</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filth or other matter of any of</w:t>
      </w:r>
      <w:r w:rsidRPr="007B2D51">
        <w:rPr>
          <w:rFonts w:ascii="Tahoma" w:hAnsi="Tahoma" w:cs="Tahoma"/>
          <w:color w:val="14141B"/>
          <w:sz w:val="19"/>
          <w:szCs w:val="19"/>
          <w:shd w:val="clear" w:color="auto" w:fill="FFFEFF"/>
        </w:rPr>
        <w:t>f</w:t>
      </w:r>
      <w:r w:rsidRPr="007B2D51">
        <w:rPr>
          <w:rFonts w:ascii="Tahoma" w:hAnsi="Tahoma" w:cs="Tahoma"/>
          <w:color w:val="000006"/>
          <w:sz w:val="19"/>
          <w:szCs w:val="19"/>
          <w:shd w:val="clear" w:color="auto" w:fill="FFFEFF"/>
        </w:rPr>
        <w:t>ensive nature taken out of any trench, sewer drain, cesspool or other place shall not be deposited on the surface, nut sha</w:t>
      </w:r>
      <w:r w:rsidRPr="007B2D51">
        <w:rPr>
          <w:rFonts w:ascii="Tahoma" w:hAnsi="Tahoma" w:cs="Tahoma"/>
          <w:color w:val="14141B"/>
          <w:sz w:val="19"/>
          <w:szCs w:val="19"/>
          <w:shd w:val="clear" w:color="auto" w:fill="FFFEFF"/>
        </w:rPr>
        <w:t>l</w:t>
      </w:r>
      <w:r w:rsidRPr="007B2D51">
        <w:rPr>
          <w:rFonts w:ascii="Tahoma" w:hAnsi="Tahoma" w:cs="Tahoma"/>
          <w:color w:val="000006"/>
          <w:sz w:val="19"/>
          <w:szCs w:val="19"/>
          <w:shd w:val="clear" w:color="auto" w:fill="FFFEFF"/>
        </w:rPr>
        <w:t>l at once at carted away by the contractor free of charge to a suitable pit or place to be provided to him</w:t>
      </w:r>
      <w:r w:rsidRPr="007B2D51">
        <w:rPr>
          <w:rFonts w:ascii="Tahoma" w:hAnsi="Tahoma" w:cs="Tahoma"/>
          <w:color w:val="000002"/>
          <w:sz w:val="19"/>
          <w:szCs w:val="19"/>
          <w:shd w:val="clear" w:color="auto" w:fill="FFFEFF"/>
        </w:rPr>
        <w:t>.</w:t>
      </w:r>
    </w:p>
    <w:p w14:paraId="2CD41912" w14:textId="7DCE3BEA"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4" w:right="10" w:hanging="724"/>
        <w:jc w:val="both"/>
        <w:rPr>
          <w:rFonts w:ascii="Tahoma" w:hAnsi="Tahoma" w:cs="Tahoma"/>
          <w:color w:val="000006"/>
          <w:sz w:val="19"/>
          <w:szCs w:val="19"/>
          <w:shd w:val="clear" w:color="auto" w:fill="FFFEFF"/>
        </w:rPr>
      </w:pPr>
      <w:r w:rsidRPr="007B2D51">
        <w:rPr>
          <w:rFonts w:ascii="Tahoma" w:hAnsi="Tahoma" w:cs="Tahoma"/>
          <w:sz w:val="19"/>
          <w:szCs w:val="19"/>
        </w:rPr>
        <w:lastRenderedPageBreak/>
        <w:tab/>
      </w:r>
      <w:r w:rsidRPr="007B2D51">
        <w:rPr>
          <w:rFonts w:ascii="Tahoma" w:hAnsi="Tahoma" w:cs="Tahoma"/>
          <w:color w:val="000006"/>
          <w:sz w:val="19"/>
          <w:szCs w:val="19"/>
          <w:shd w:val="clear" w:color="auto" w:fill="FFFEFF"/>
        </w:rPr>
        <w:t>9</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The contractor shal</w:t>
      </w:r>
      <w:r w:rsidRPr="007B2D51">
        <w:rPr>
          <w:rFonts w:ascii="Tahoma" w:hAnsi="Tahoma" w:cs="Tahoma"/>
          <w:color w:val="14141B"/>
          <w:sz w:val="19"/>
          <w:szCs w:val="19"/>
          <w:shd w:val="clear" w:color="auto" w:fill="FFFEFF"/>
        </w:rPr>
        <w:t xml:space="preserve">l </w:t>
      </w:r>
      <w:r w:rsidRPr="007B2D51">
        <w:rPr>
          <w:rFonts w:ascii="Tahoma" w:hAnsi="Tahoma" w:cs="Tahoma"/>
          <w:color w:val="000006"/>
          <w:sz w:val="19"/>
          <w:szCs w:val="19"/>
          <w:shd w:val="clear" w:color="auto" w:fill="FFFEFF"/>
        </w:rPr>
        <w:t>provide 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l equipment’s / instrument labor and such other assistance required, by the Engineer-in-Charge for measurement of the work, materials etc.</w:t>
      </w:r>
    </w:p>
    <w:p w14:paraId="5FD286B4" w14:textId="77777777" w:rsidR="00CD01F4" w:rsidRPr="007B2D51" w:rsidRDefault="00CD01F4" w:rsidP="00CD01F4">
      <w:pPr>
        <w:widowControl w:val="0"/>
        <w:shd w:val="clear" w:color="auto" w:fill="FFFEFF"/>
        <w:autoSpaceDE w:val="0"/>
        <w:autoSpaceDN w:val="0"/>
        <w:adjustRightInd w:val="0"/>
        <w:spacing w:before="300"/>
        <w:ind w:left="715" w:right="9"/>
        <w:jc w:val="both"/>
        <w:rPr>
          <w:rFonts w:ascii="Tahoma" w:hAnsi="Tahoma" w:cs="Tahoma"/>
          <w:b/>
          <w:bCs/>
          <w:color w:val="14141B"/>
          <w:sz w:val="19"/>
          <w:szCs w:val="19"/>
          <w:u w:val="single"/>
          <w:shd w:val="clear" w:color="auto" w:fill="FFFEFF"/>
        </w:rPr>
      </w:pPr>
      <w:r w:rsidRPr="007B2D51">
        <w:rPr>
          <w:rFonts w:ascii="Tahoma" w:hAnsi="Tahoma" w:cs="Tahoma"/>
          <w:b/>
          <w:bCs/>
          <w:color w:val="000006"/>
          <w:sz w:val="19"/>
          <w:szCs w:val="19"/>
          <w:u w:val="single"/>
          <w:shd w:val="clear" w:color="auto" w:fill="FFFEFF"/>
        </w:rPr>
        <w:t>M</w:t>
      </w:r>
      <w:r w:rsidRPr="007B2D51">
        <w:rPr>
          <w:rFonts w:ascii="Tahoma" w:hAnsi="Tahoma" w:cs="Tahoma"/>
          <w:b/>
          <w:bCs/>
          <w:color w:val="14141B"/>
          <w:sz w:val="19"/>
          <w:szCs w:val="19"/>
          <w:u w:val="single"/>
          <w:shd w:val="clear" w:color="auto" w:fill="FFFEFF"/>
        </w:rPr>
        <w:t>ATE</w:t>
      </w:r>
      <w:r w:rsidRPr="007B2D51">
        <w:rPr>
          <w:rFonts w:ascii="Tahoma" w:hAnsi="Tahoma" w:cs="Tahoma"/>
          <w:b/>
          <w:bCs/>
          <w:color w:val="000006"/>
          <w:sz w:val="19"/>
          <w:szCs w:val="19"/>
          <w:u w:val="single"/>
          <w:shd w:val="clear" w:color="auto" w:fill="FFFEFF"/>
        </w:rPr>
        <w:t>RI</w:t>
      </w:r>
      <w:r w:rsidRPr="007B2D51">
        <w:rPr>
          <w:rFonts w:ascii="Tahoma" w:hAnsi="Tahoma" w:cs="Tahoma"/>
          <w:b/>
          <w:bCs/>
          <w:color w:val="14141B"/>
          <w:sz w:val="19"/>
          <w:szCs w:val="19"/>
          <w:u w:val="single"/>
          <w:shd w:val="clear" w:color="auto" w:fill="FFFEFF"/>
        </w:rPr>
        <w:t>ALS</w:t>
      </w:r>
    </w:p>
    <w:p w14:paraId="2A8685F4" w14:textId="77777777" w:rsidR="00CD01F4" w:rsidRPr="007B2D51" w:rsidRDefault="00CD01F4" w:rsidP="00CD01F4">
      <w:pPr>
        <w:widowControl w:val="0"/>
        <w:shd w:val="clear" w:color="auto" w:fill="FFFEFF"/>
        <w:autoSpaceDE w:val="0"/>
        <w:autoSpaceDN w:val="0"/>
        <w:adjustRightInd w:val="0"/>
        <w:spacing w:before="300"/>
        <w:ind w:left="700" w:right="28"/>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Allmaterials</w:t>
      </w:r>
      <w:r w:rsidRPr="007B2D51">
        <w:rPr>
          <w:rFonts w:ascii="Tahoma" w:hAnsi="Tahoma" w:cs="Tahoma"/>
          <w:color w:val="14141B"/>
          <w:sz w:val="19"/>
          <w:szCs w:val="19"/>
          <w:shd w:val="clear" w:color="auto" w:fill="FFFEFF"/>
        </w:rPr>
        <w:t>,</w:t>
      </w:r>
      <w:r w:rsidRPr="007B2D51">
        <w:rPr>
          <w:rFonts w:ascii="Tahoma" w:hAnsi="Tahoma" w:cs="Tahoma"/>
          <w:color w:val="000006"/>
          <w:sz w:val="19"/>
          <w:szCs w:val="19"/>
          <w:shd w:val="clear" w:color="auto" w:fill="FFFEFF"/>
        </w:rPr>
        <w:t>equipment’s,fittingsandfixturesusedinelectricalworksshallconform</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otheattachedlistofapprovedmakeofmaterials.</w:t>
      </w:r>
    </w:p>
    <w:p w14:paraId="05CD9DF6"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All material shall be new, soundly and robust in construction and well finished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Surplus material after completion of the work shall be taken back by the contractor and the cost shall be recovered if the advance payment has been made ea</w:t>
      </w:r>
      <w:r w:rsidRPr="007B2D51">
        <w:rPr>
          <w:rFonts w:ascii="Tahoma" w:hAnsi="Tahoma" w:cs="Tahoma"/>
          <w:color w:val="14141B"/>
          <w:sz w:val="19"/>
          <w:szCs w:val="19"/>
          <w:shd w:val="clear" w:color="auto" w:fill="FFFEFF"/>
        </w:rPr>
        <w:t>r</w:t>
      </w:r>
      <w:r w:rsidRPr="007B2D51">
        <w:rPr>
          <w:rFonts w:ascii="Tahoma" w:hAnsi="Tahoma" w:cs="Tahoma"/>
          <w:color w:val="000006"/>
          <w:sz w:val="19"/>
          <w:szCs w:val="19"/>
          <w:shd w:val="clear" w:color="auto" w:fill="FFFEFF"/>
        </w:rPr>
        <w:t>lier by the client</w:t>
      </w:r>
      <w:r w:rsidRPr="007B2D51">
        <w:rPr>
          <w:rFonts w:ascii="Tahoma" w:hAnsi="Tahoma" w:cs="Tahoma"/>
          <w:color w:val="000002"/>
          <w:sz w:val="19"/>
          <w:szCs w:val="19"/>
          <w:shd w:val="clear" w:color="auto" w:fill="FFFEFF"/>
        </w:rPr>
        <w:t>.</w:t>
      </w:r>
    </w:p>
    <w:p w14:paraId="3C31A24F"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Unless otherwise stated in the conditions of contract</w:t>
      </w:r>
      <w:r w:rsidRPr="007B2D51">
        <w:rPr>
          <w:rFonts w:ascii="Tahoma" w:hAnsi="Tahoma" w:cs="Tahoma"/>
          <w:color w:val="2F2F34"/>
          <w:sz w:val="19"/>
          <w:szCs w:val="19"/>
          <w:shd w:val="clear" w:color="auto" w:fill="FFFEFF"/>
        </w:rPr>
        <w:t xml:space="preserve">, </w:t>
      </w:r>
      <w:r w:rsidRPr="007B2D51">
        <w:rPr>
          <w:rFonts w:ascii="Tahoma" w:hAnsi="Tahoma" w:cs="Tahoma"/>
          <w:color w:val="000006"/>
          <w:sz w:val="19"/>
          <w:szCs w:val="19"/>
          <w:shd w:val="clear" w:color="auto" w:fill="FFFEFF"/>
        </w:rPr>
        <w:t>of contract, sample so fall materia</w:t>
      </w:r>
      <w:r w:rsidRPr="007B2D51">
        <w:rPr>
          <w:rFonts w:ascii="Tahoma" w:hAnsi="Tahoma" w:cs="Tahoma"/>
          <w:color w:val="000002"/>
          <w:sz w:val="19"/>
          <w:szCs w:val="19"/>
          <w:shd w:val="clear" w:color="auto" w:fill="FFFEFF"/>
        </w:rPr>
        <w:t>l</w:t>
      </w:r>
      <w:r w:rsidRPr="007B2D51">
        <w:rPr>
          <w:rFonts w:ascii="Tahoma" w:hAnsi="Tahoma" w:cs="Tahoma"/>
          <w:color w:val="000006"/>
          <w:sz w:val="19"/>
          <w:szCs w:val="19"/>
          <w:shd w:val="clear" w:color="auto" w:fill="FFFEFF"/>
        </w:rPr>
        <w:t>s, fittings and fixtures to be supplies by the contractor shall be submitted to the consultant for his approval</w:t>
      </w:r>
      <w:r w:rsidRPr="007B2D51">
        <w:rPr>
          <w:rFonts w:ascii="Tahoma" w:hAnsi="Tahoma" w:cs="Tahoma"/>
          <w:color w:val="000002"/>
          <w:sz w:val="19"/>
          <w:szCs w:val="19"/>
          <w:shd w:val="clear" w:color="auto" w:fill="FFFEFF"/>
        </w:rPr>
        <w:t xml:space="preserve">. </w:t>
      </w: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not commence the work until the samples are approved</w:t>
      </w:r>
      <w:r w:rsidRPr="007B2D51">
        <w:rPr>
          <w:rFonts w:ascii="Tahoma" w:hAnsi="Tahoma" w:cs="Tahoma"/>
          <w:color w:val="14141B"/>
          <w:sz w:val="19"/>
          <w:szCs w:val="19"/>
          <w:shd w:val="clear" w:color="auto" w:fill="FFFEFF"/>
        </w:rPr>
        <w:t xml:space="preserve">, </w:t>
      </w:r>
      <w:r w:rsidRPr="007B2D51">
        <w:rPr>
          <w:rFonts w:ascii="Tahoma" w:hAnsi="Tahoma" w:cs="Tahoma"/>
          <w:color w:val="000006"/>
          <w:sz w:val="19"/>
          <w:szCs w:val="19"/>
          <w:shd w:val="clear" w:color="auto" w:fill="FFFEFF"/>
        </w:rPr>
        <w:t>in writing from the consultant</w:t>
      </w:r>
      <w:r w:rsidRPr="007B2D51">
        <w:rPr>
          <w:rFonts w:ascii="Tahoma" w:hAnsi="Tahoma" w:cs="Tahoma"/>
          <w:color w:val="000002"/>
          <w:sz w:val="19"/>
          <w:szCs w:val="19"/>
          <w:shd w:val="clear" w:color="auto" w:fill="FFFEFF"/>
        </w:rPr>
        <w:t>.</w:t>
      </w:r>
    </w:p>
    <w:p w14:paraId="572C9687"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color w:val="000006"/>
          <w:sz w:val="19"/>
          <w:szCs w:val="19"/>
          <w:shd w:val="clear" w:color="auto" w:fill="FFFEFF"/>
        </w:rPr>
      </w:pPr>
      <w:r w:rsidRPr="007B2D51">
        <w:rPr>
          <w:rFonts w:ascii="Tahoma" w:hAnsi="Tahoma" w:cs="Tahoma"/>
          <w:color w:val="14141B"/>
          <w:sz w:val="19"/>
          <w:szCs w:val="19"/>
          <w:shd w:val="clear" w:color="auto" w:fill="FFFEFF"/>
        </w:rPr>
        <w:t>T</w:t>
      </w:r>
      <w:r w:rsidRPr="007B2D51">
        <w:rPr>
          <w:rFonts w:ascii="Tahoma" w:hAnsi="Tahoma" w:cs="Tahoma"/>
          <w:color w:val="000006"/>
          <w:sz w:val="19"/>
          <w:szCs w:val="19"/>
          <w:shd w:val="clear" w:color="auto" w:fill="FFFEFF"/>
        </w:rPr>
        <w:t>he contractor shall ensure that all the materials incorporated in the work are identical in all respects with the approved sample</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All samples not destroyed in testing shall be returned to the </w:t>
      </w:r>
      <w:r w:rsidRPr="007B2D51">
        <w:rPr>
          <w:rFonts w:ascii="Tahoma" w:hAnsi="Tahoma" w:cs="Tahoma"/>
          <w:color w:val="14141B"/>
          <w:sz w:val="19"/>
          <w:szCs w:val="19"/>
          <w:shd w:val="clear" w:color="auto" w:fill="FFFEFF"/>
        </w:rPr>
        <w:t>c</w:t>
      </w:r>
      <w:r w:rsidRPr="007B2D51">
        <w:rPr>
          <w:rFonts w:ascii="Tahoma" w:hAnsi="Tahoma" w:cs="Tahoma"/>
          <w:color w:val="000006"/>
          <w:sz w:val="19"/>
          <w:szCs w:val="19"/>
          <w:shd w:val="clear" w:color="auto" w:fill="FFFEFF"/>
        </w:rPr>
        <w:t>ontractor after completion of contract. No payment shall be made for samples destroyed in testing.</w:t>
      </w:r>
    </w:p>
    <w:p w14:paraId="64978D1C" w14:textId="77777777" w:rsidR="00CD01F4" w:rsidRPr="007B2D51" w:rsidRDefault="00CD01F4" w:rsidP="00CD01F4">
      <w:pPr>
        <w:widowControl w:val="0"/>
        <w:shd w:val="clear" w:color="auto" w:fill="FFFEFF"/>
        <w:autoSpaceDE w:val="0"/>
        <w:autoSpaceDN w:val="0"/>
        <w:adjustRightInd w:val="0"/>
        <w:spacing w:before="300"/>
        <w:ind w:left="700" w:right="18"/>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 xml:space="preserve">CLARIFICATIONS OF DISCREPANCIES </w:t>
      </w:r>
    </w:p>
    <w:p w14:paraId="250D63BC" w14:textId="47600C4F" w:rsidR="00CD01F4" w:rsidRPr="007B2D51" w:rsidRDefault="007B2D51" w:rsidP="00CD01F4">
      <w:pPr>
        <w:widowControl w:val="0"/>
        <w:shd w:val="clear" w:color="auto" w:fill="FFFEFF"/>
        <w:tabs>
          <w:tab w:val="left" w:pos="14"/>
          <w:tab w:val="left" w:pos="715"/>
        </w:tabs>
        <w:autoSpaceDE w:val="0"/>
        <w:autoSpaceDN w:val="0"/>
        <w:adjustRightInd w:val="0"/>
        <w:spacing w:before="300"/>
        <w:ind w:left="715" w:hanging="715"/>
        <w:jc w:val="both"/>
        <w:rPr>
          <w:rFonts w:ascii="Tahoma" w:hAnsi="Tahoma" w:cs="Tahoma"/>
          <w:color w:val="000007"/>
          <w:sz w:val="19"/>
          <w:szCs w:val="19"/>
          <w:shd w:val="clear" w:color="auto" w:fill="FFFEFF"/>
        </w:rPr>
      </w:pPr>
      <w:r>
        <w:rPr>
          <w:rFonts w:ascii="Tahoma" w:hAnsi="Tahoma" w:cs="Tahoma"/>
          <w:color w:val="000007"/>
          <w:sz w:val="19"/>
          <w:szCs w:val="19"/>
          <w:shd w:val="clear" w:color="auto" w:fill="FFFEFF"/>
        </w:rPr>
        <w:tab/>
      </w:r>
      <w:r w:rsidR="00CD01F4" w:rsidRPr="007B2D51">
        <w:rPr>
          <w:rFonts w:ascii="Tahoma" w:hAnsi="Tahoma" w:cs="Tahoma"/>
          <w:color w:val="000007"/>
          <w:sz w:val="19"/>
          <w:szCs w:val="19"/>
          <w:shd w:val="clear" w:color="auto" w:fill="FFFEFF"/>
        </w:rPr>
        <w:tab/>
      </w:r>
      <w:r w:rsidR="00CD01F4" w:rsidRPr="007B2D51">
        <w:rPr>
          <w:rFonts w:ascii="Tahoma" w:hAnsi="Tahoma" w:cs="Tahoma"/>
          <w:bCs/>
          <w:color w:val="000007"/>
          <w:w w:val="88"/>
          <w:sz w:val="19"/>
          <w:szCs w:val="19"/>
          <w:shd w:val="clear" w:color="auto" w:fill="FFFEFF"/>
        </w:rPr>
        <w:t xml:space="preserve">In </w:t>
      </w:r>
      <w:r w:rsidR="00CD01F4" w:rsidRPr="007B2D51">
        <w:rPr>
          <w:rFonts w:ascii="Tahoma" w:hAnsi="Tahoma" w:cs="Tahoma"/>
          <w:color w:val="000007"/>
          <w:sz w:val="19"/>
          <w:szCs w:val="19"/>
          <w:shd w:val="clear" w:color="auto" w:fill="FFFEFF"/>
        </w:rPr>
        <w:t xml:space="preserve">case of any discrepancy between specifications and drawings etc. or disputes in respect, the interpretation and decision of the Engineer/ project-in-Charge shall be final and binding. </w:t>
      </w:r>
    </w:p>
    <w:p w14:paraId="0DB7E0BE" w14:textId="77777777" w:rsidR="00CD01F4" w:rsidRPr="007B2D51" w:rsidRDefault="00CD01F4" w:rsidP="00CD01F4">
      <w:pPr>
        <w:widowControl w:val="0"/>
        <w:shd w:val="clear" w:color="auto" w:fill="FFFEFF"/>
        <w:autoSpaceDE w:val="0"/>
        <w:autoSpaceDN w:val="0"/>
        <w:adjustRightInd w:val="0"/>
        <w:spacing w:before="300"/>
        <w:ind w:left="719" w:right="9"/>
        <w:jc w:val="both"/>
        <w:rPr>
          <w:rFonts w:ascii="Tahoma" w:hAnsi="Tahoma" w:cs="Tahoma"/>
          <w:b/>
          <w:bCs/>
          <w:color w:val="000007"/>
          <w:sz w:val="19"/>
          <w:szCs w:val="19"/>
          <w:u w:val="single"/>
          <w:shd w:val="clear" w:color="auto" w:fill="FFFEFF"/>
        </w:rPr>
      </w:pPr>
      <w:r w:rsidRPr="007B2D51">
        <w:rPr>
          <w:rFonts w:ascii="Tahoma" w:hAnsi="Tahoma" w:cs="Tahoma"/>
          <w:b/>
          <w:bCs/>
          <w:color w:val="000007"/>
          <w:sz w:val="19"/>
          <w:szCs w:val="19"/>
          <w:u w:val="single"/>
          <w:shd w:val="clear" w:color="auto" w:fill="FFFEFF"/>
        </w:rPr>
        <w:t>MISCELLANEOUS</w:t>
      </w:r>
    </w:p>
    <w:p w14:paraId="62358A66" w14:textId="586E2170" w:rsidR="00CD01F4" w:rsidRPr="007B2D51" w:rsidRDefault="007B2D51" w:rsidP="00CD01F4">
      <w:pPr>
        <w:widowControl w:val="0"/>
        <w:shd w:val="clear" w:color="auto" w:fill="FFFEFF"/>
        <w:tabs>
          <w:tab w:val="left" w:pos="14"/>
          <w:tab w:val="left" w:pos="686"/>
        </w:tabs>
        <w:autoSpaceDE w:val="0"/>
        <w:autoSpaceDN w:val="0"/>
        <w:adjustRightInd w:val="0"/>
        <w:spacing w:before="300"/>
        <w:ind w:left="710" w:hanging="710"/>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1.</w:t>
      </w:r>
      <w:r w:rsidR="00CD01F4" w:rsidRPr="007B2D51">
        <w:rPr>
          <w:rFonts w:ascii="Tahoma" w:hAnsi="Tahoma" w:cs="Tahoma"/>
          <w:color w:val="15151B"/>
          <w:sz w:val="19"/>
          <w:szCs w:val="19"/>
          <w:shd w:val="clear" w:color="auto" w:fill="FFFEFF"/>
        </w:rPr>
        <w:tab/>
      </w:r>
      <w:r w:rsidR="00CD01F4" w:rsidRPr="007B2D51">
        <w:rPr>
          <w:rFonts w:ascii="Tahoma" w:hAnsi="Tahoma" w:cs="Tahoma"/>
          <w:color w:val="000007"/>
          <w:sz w:val="19"/>
          <w:szCs w:val="19"/>
          <w:shd w:val="clear" w:color="auto" w:fill="FFFEFF"/>
        </w:rPr>
        <w:t>After completion of the work the whole installation shall be tested by the contractor in the presence of the Engineer/ Project-i</w:t>
      </w:r>
      <w:r w:rsidR="00CD01F4" w:rsidRPr="007B2D51">
        <w:rPr>
          <w:rFonts w:ascii="Tahoma" w:hAnsi="Tahoma" w:cs="Tahoma"/>
          <w:bCs/>
          <w:color w:val="000007"/>
          <w:w w:val="88"/>
          <w:sz w:val="19"/>
          <w:szCs w:val="19"/>
          <w:shd w:val="clear" w:color="auto" w:fill="FFFEFF"/>
        </w:rPr>
        <w:t>n-c</w:t>
      </w:r>
      <w:r w:rsidR="00CD01F4" w:rsidRPr="007B2D51">
        <w:rPr>
          <w:rFonts w:ascii="Tahoma" w:hAnsi="Tahoma" w:cs="Tahoma"/>
          <w:color w:val="000007"/>
          <w:sz w:val="19"/>
          <w:szCs w:val="19"/>
          <w:shd w:val="clear" w:color="auto" w:fill="FFFEFF"/>
        </w:rPr>
        <w:t>harge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The tests shall comply the following I</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w:t>
      </w:r>
      <w:r w:rsidR="00CD01F4" w:rsidRPr="007B2D51">
        <w:rPr>
          <w:rFonts w:ascii="Tahoma" w:hAnsi="Tahoma" w:cs="Tahoma"/>
          <w:color w:val="000007"/>
          <w:sz w:val="19"/>
          <w:szCs w:val="19"/>
          <w:shd w:val="clear" w:color="auto" w:fill="FFFEFF"/>
        </w:rPr>
        <w:t>E</w:t>
      </w:r>
      <w:r w:rsidR="00CD01F4" w:rsidRPr="007B2D51">
        <w:rPr>
          <w:rFonts w:ascii="Tahoma" w:hAnsi="Tahoma" w:cs="Tahoma"/>
          <w:color w:val="000000"/>
          <w:sz w:val="19"/>
          <w:szCs w:val="19"/>
          <w:shd w:val="clear" w:color="auto" w:fill="FFFEFF"/>
        </w:rPr>
        <w:t xml:space="preserve">. </w:t>
      </w:r>
      <w:r w:rsidR="00CD01F4" w:rsidRPr="007B2D51">
        <w:rPr>
          <w:rFonts w:ascii="Tahoma" w:hAnsi="Tahoma" w:cs="Tahoma"/>
          <w:color w:val="000007"/>
          <w:sz w:val="19"/>
          <w:szCs w:val="19"/>
          <w:shd w:val="clear" w:color="auto" w:fill="FFFEFF"/>
        </w:rPr>
        <w:t>Regulations and shall be submitted along with the fina</w:t>
      </w:r>
      <w:r w:rsidR="00CD01F4" w:rsidRPr="007B2D51">
        <w:rPr>
          <w:rFonts w:ascii="Tahoma" w:hAnsi="Tahoma" w:cs="Tahoma"/>
          <w:color w:val="15151B"/>
          <w:sz w:val="19"/>
          <w:szCs w:val="19"/>
          <w:shd w:val="clear" w:color="auto" w:fill="FFFEFF"/>
        </w:rPr>
        <w:t xml:space="preserve">l </w:t>
      </w:r>
      <w:r w:rsidR="00CD01F4" w:rsidRPr="007B2D51">
        <w:rPr>
          <w:rFonts w:ascii="Tahoma" w:hAnsi="Tahoma" w:cs="Tahoma"/>
          <w:color w:val="000007"/>
          <w:sz w:val="19"/>
          <w:szCs w:val="19"/>
          <w:shd w:val="clear" w:color="auto" w:fill="FFFEFF"/>
        </w:rPr>
        <w:t>bill</w:t>
      </w:r>
      <w:r w:rsidR="00CD01F4" w:rsidRPr="007B2D51">
        <w:rPr>
          <w:rFonts w:ascii="Tahoma" w:hAnsi="Tahoma" w:cs="Tahoma"/>
          <w:color w:val="15151B"/>
          <w:sz w:val="19"/>
          <w:szCs w:val="19"/>
          <w:shd w:val="clear" w:color="auto" w:fill="FFFEFF"/>
        </w:rPr>
        <w:t xml:space="preserve">. </w:t>
      </w:r>
    </w:p>
    <w:p w14:paraId="3B0B5FCB"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The result of the insulation test shall comply with the </w:t>
      </w:r>
      <w:r w:rsidRPr="007B2D51">
        <w:rPr>
          <w:rFonts w:ascii="Tahoma" w:hAnsi="Tahoma" w:cs="Tahoma"/>
          <w:color w:val="15151B"/>
          <w:sz w:val="19"/>
          <w:szCs w:val="19"/>
          <w:shd w:val="clear" w:color="auto" w:fill="FFFEFF"/>
        </w:rPr>
        <w:t>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323137"/>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Regulations1101to11 08A and 1008 b, as may be applicable.</w:t>
      </w:r>
    </w:p>
    <w:p w14:paraId="3E66C870"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Test shall be carried out to ascertain that all the non-linked SP switches have been connected to the phase conductor.</w:t>
      </w:r>
    </w:p>
    <w:p w14:paraId="0824346D" w14:textId="77777777" w:rsidR="00CD01F4" w:rsidRPr="007B2D51" w:rsidRDefault="00CD01F4" w:rsidP="00CD01F4">
      <w:pPr>
        <w:widowControl w:val="0"/>
        <w:numPr>
          <w:ilvl w:val="0"/>
          <w:numId w:val="50"/>
        </w:numPr>
        <w:shd w:val="clear" w:color="auto" w:fill="FFFEFF"/>
        <w:autoSpaceDE w:val="0"/>
        <w:autoSpaceDN w:val="0"/>
        <w:adjustRightInd w:val="0"/>
        <w:spacing w:before="300" w:after="200" w:line="276" w:lineRule="auto"/>
        <w:ind w:right="13"/>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The continuity test of the earthling system shall comply with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 Regulations 1108 to 11109 to the latest addition</w:t>
      </w:r>
      <w:r w:rsidRPr="007B2D51">
        <w:rPr>
          <w:rFonts w:ascii="Tahoma" w:hAnsi="Tahoma" w:cs="Tahoma"/>
          <w:color w:val="323137"/>
          <w:sz w:val="19"/>
          <w:szCs w:val="19"/>
          <w:shd w:val="clear" w:color="auto" w:fill="FFFEFF"/>
        </w:rPr>
        <w:t xml:space="preserve">. </w:t>
      </w:r>
    </w:p>
    <w:p w14:paraId="6FFBF4DD" w14:textId="77777777" w:rsidR="00CD01F4" w:rsidRPr="007B2D51" w:rsidRDefault="00CD01F4" w:rsidP="00CD01F4">
      <w:pPr>
        <w:widowControl w:val="0"/>
        <w:shd w:val="clear" w:color="auto" w:fill="FFFEFF"/>
        <w:autoSpaceDE w:val="0"/>
        <w:autoSpaceDN w:val="0"/>
        <w:adjustRightInd w:val="0"/>
        <w:spacing w:before="300"/>
        <w:ind w:left="705" w:right="9"/>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If the results of the above test</w:t>
      </w:r>
      <w:r w:rsidRPr="007B2D51">
        <w:rPr>
          <w:rFonts w:ascii="Tahoma" w:hAnsi="Tahoma" w:cs="Tahoma"/>
          <w:color w:val="15151B"/>
          <w:sz w:val="19"/>
          <w:szCs w:val="19"/>
          <w:shd w:val="clear" w:color="auto" w:fill="FFFEFF"/>
        </w:rPr>
        <w:t xml:space="preserve">s </w:t>
      </w:r>
      <w:r w:rsidRPr="007B2D51">
        <w:rPr>
          <w:rFonts w:ascii="Tahoma" w:hAnsi="Tahoma" w:cs="Tahoma"/>
          <w:color w:val="000007"/>
          <w:sz w:val="19"/>
          <w:szCs w:val="19"/>
          <w:shd w:val="clear" w:color="auto" w:fill="FFFEFF"/>
        </w:rPr>
        <w:t>does not comply with the I</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E</w:t>
      </w:r>
      <w:r w:rsidRPr="007B2D51">
        <w:rPr>
          <w:rFonts w:ascii="Tahoma" w:hAnsi="Tahoma" w:cs="Tahoma"/>
          <w:color w:val="4C4B4F"/>
          <w:sz w:val="19"/>
          <w:szCs w:val="19"/>
          <w:shd w:val="clear" w:color="auto" w:fill="FFFEFF"/>
        </w:rPr>
        <w:t xml:space="preserve">. </w:t>
      </w:r>
      <w:r w:rsidRPr="007B2D51">
        <w:rPr>
          <w:rFonts w:ascii="Tahoma" w:hAnsi="Tahoma" w:cs="Tahoma"/>
          <w:color w:val="000007"/>
          <w:sz w:val="19"/>
          <w:szCs w:val="19"/>
          <w:shd w:val="clear" w:color="auto" w:fill="FFFEFF"/>
        </w:rPr>
        <w:t>Regulations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bound to rectify the faults so that the required results are obtained</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The contractor shall be responsible to provide all the necessary testing instruments</w:t>
      </w:r>
      <w:r w:rsidRPr="007B2D51">
        <w:rPr>
          <w:rFonts w:ascii="Tahoma" w:hAnsi="Tahoma" w:cs="Tahoma"/>
          <w:color w:val="15151B"/>
          <w:sz w:val="19"/>
          <w:szCs w:val="19"/>
          <w:shd w:val="clear" w:color="auto" w:fill="FFFEFF"/>
        </w:rPr>
        <w:t xml:space="preserve">, </w:t>
      </w:r>
      <w:r w:rsidRPr="007B2D51">
        <w:rPr>
          <w:rFonts w:ascii="Tahoma" w:hAnsi="Tahoma" w:cs="Tahoma"/>
          <w:color w:val="000007"/>
          <w:sz w:val="19"/>
          <w:szCs w:val="19"/>
          <w:shd w:val="clear" w:color="auto" w:fill="FFFEFF"/>
        </w:rPr>
        <w:t>such as megger, insulation tes</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er, earth tester, multi meter, AVO meter etc. for carrying out the above tests. 10% of the installa</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ion cos</w:t>
      </w:r>
      <w:r w:rsidRPr="007B2D51">
        <w:rPr>
          <w:rFonts w:ascii="Tahoma" w:hAnsi="Tahoma" w:cs="Tahoma"/>
          <w:color w:val="15151B"/>
          <w:sz w:val="19"/>
          <w:szCs w:val="19"/>
          <w:shd w:val="clear" w:color="auto" w:fill="FFFEFF"/>
        </w:rPr>
        <w:t xml:space="preserve">t </w:t>
      </w:r>
      <w:r w:rsidRPr="007B2D51">
        <w:rPr>
          <w:rFonts w:ascii="Tahoma" w:hAnsi="Tahoma" w:cs="Tahoma"/>
          <w:color w:val="000007"/>
          <w:sz w:val="19"/>
          <w:szCs w:val="19"/>
          <w:shd w:val="clear" w:color="auto" w:fill="FFFEFF"/>
        </w:rPr>
        <w:t xml:space="preserve">will be deducted from the bill if </w:t>
      </w:r>
      <w:r w:rsidRPr="007B2D51">
        <w:rPr>
          <w:rFonts w:ascii="Tahoma" w:hAnsi="Tahoma" w:cs="Tahoma"/>
          <w:color w:val="15151B"/>
          <w:sz w:val="19"/>
          <w:szCs w:val="19"/>
          <w:shd w:val="clear" w:color="auto" w:fill="FFFEFF"/>
        </w:rPr>
        <w:t>t</w:t>
      </w:r>
      <w:r w:rsidRPr="007B2D51">
        <w:rPr>
          <w:rFonts w:ascii="Tahoma" w:hAnsi="Tahoma" w:cs="Tahoma"/>
          <w:color w:val="000007"/>
          <w:sz w:val="19"/>
          <w:szCs w:val="19"/>
          <w:shd w:val="clear" w:color="auto" w:fill="FFFEFF"/>
        </w:rPr>
        <w:t>he IR and earth resistance tests not ca</w:t>
      </w:r>
      <w:r w:rsidRPr="007B2D51">
        <w:rPr>
          <w:rFonts w:ascii="Tahoma" w:hAnsi="Tahoma" w:cs="Tahoma"/>
          <w:color w:val="15151B"/>
          <w:sz w:val="19"/>
          <w:szCs w:val="19"/>
          <w:shd w:val="clear" w:color="auto" w:fill="FFFEFF"/>
        </w:rPr>
        <w:t>r</w:t>
      </w:r>
      <w:r w:rsidRPr="007B2D51">
        <w:rPr>
          <w:rFonts w:ascii="Tahoma" w:hAnsi="Tahoma" w:cs="Tahoma"/>
          <w:color w:val="000007"/>
          <w:sz w:val="19"/>
          <w:szCs w:val="19"/>
          <w:shd w:val="clear" w:color="auto" w:fill="FFFEFF"/>
        </w:rPr>
        <w:t>ri</w:t>
      </w:r>
      <w:r w:rsidRPr="007B2D51">
        <w:rPr>
          <w:rFonts w:ascii="Tahoma" w:hAnsi="Tahoma" w:cs="Tahoma"/>
          <w:color w:val="15151B"/>
          <w:sz w:val="19"/>
          <w:szCs w:val="19"/>
          <w:shd w:val="clear" w:color="auto" w:fill="FFFEFF"/>
        </w:rPr>
        <w:t>e</w:t>
      </w:r>
      <w:r w:rsidRPr="007B2D51">
        <w:rPr>
          <w:rFonts w:ascii="Tahoma" w:hAnsi="Tahoma" w:cs="Tahoma"/>
          <w:color w:val="000007"/>
          <w:sz w:val="19"/>
          <w:szCs w:val="19"/>
          <w:shd w:val="clear" w:color="auto" w:fill="FFFEFF"/>
        </w:rPr>
        <w:t>d out in presence of Engineer-</w:t>
      </w:r>
      <w:r w:rsidRPr="007B2D51">
        <w:rPr>
          <w:rFonts w:ascii="Tahoma" w:hAnsi="Tahoma" w:cs="Tahoma"/>
          <w:color w:val="15151B"/>
          <w:sz w:val="19"/>
          <w:szCs w:val="19"/>
          <w:shd w:val="clear" w:color="auto" w:fill="FFFEFF"/>
        </w:rPr>
        <w:t>i</w:t>
      </w:r>
      <w:r w:rsidRPr="007B2D51">
        <w:rPr>
          <w:rFonts w:ascii="Tahoma" w:hAnsi="Tahoma" w:cs="Tahoma"/>
          <w:color w:val="000007"/>
          <w:sz w:val="19"/>
          <w:szCs w:val="19"/>
          <w:shd w:val="clear" w:color="auto" w:fill="FFFEFF"/>
        </w:rPr>
        <w:t xml:space="preserve">n- Charge. </w:t>
      </w:r>
    </w:p>
    <w:p w14:paraId="2FEDB620" w14:textId="3B211D89" w:rsidR="00CD01F4" w:rsidRPr="007B2D51" w:rsidRDefault="007B2D51" w:rsidP="00CD01F4">
      <w:pPr>
        <w:widowControl w:val="0"/>
        <w:shd w:val="clear" w:color="auto" w:fill="FFFEFF"/>
        <w:autoSpaceDE w:val="0"/>
        <w:autoSpaceDN w:val="0"/>
        <w:adjustRightInd w:val="0"/>
        <w:spacing w:before="300"/>
        <w:ind w:left="624" w:right="13" w:hanging="624"/>
        <w:jc w:val="both"/>
        <w:rPr>
          <w:rFonts w:ascii="Tahoma" w:hAnsi="Tahoma" w:cs="Tahoma"/>
          <w:color w:val="000000"/>
          <w:sz w:val="19"/>
          <w:szCs w:val="19"/>
          <w:shd w:val="clear" w:color="auto" w:fill="FFFEFF"/>
        </w:rPr>
      </w:pPr>
      <w:r>
        <w:rPr>
          <w:rFonts w:ascii="Tahoma" w:hAnsi="Tahoma" w:cs="Tahoma"/>
          <w:color w:val="000007"/>
          <w:sz w:val="19"/>
          <w:szCs w:val="19"/>
          <w:shd w:val="clear" w:color="auto" w:fill="FFFEFF"/>
        </w:rPr>
        <w:t>2</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The work will not be considered as complete and taken over by the Employer till all the components of the work after being completed at site in all respects have been inspected / tested by the Engineer-in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his entire satisfaction and a completion cert</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ficate issued by the Owner’s Representative/Project Engineer/Project-in</w:t>
      </w:r>
      <w:r w:rsidR="00CD01F4" w:rsidRPr="007B2D51">
        <w:rPr>
          <w:rFonts w:ascii="Tahoma" w:hAnsi="Tahoma" w:cs="Tahoma"/>
          <w:color w:val="15151B"/>
          <w:sz w:val="19"/>
          <w:szCs w:val="19"/>
          <w:shd w:val="clear" w:color="auto" w:fill="FFFEFF"/>
        </w:rPr>
        <w:t>-</w:t>
      </w:r>
      <w:r w:rsidR="00CD01F4" w:rsidRPr="007B2D51">
        <w:rPr>
          <w:rFonts w:ascii="Tahoma" w:hAnsi="Tahoma" w:cs="Tahoma"/>
          <w:color w:val="000007"/>
          <w:sz w:val="19"/>
          <w:szCs w:val="19"/>
          <w:shd w:val="clear" w:color="auto" w:fill="FFFEFF"/>
        </w:rPr>
        <w:t>Charge to this effec</w:t>
      </w:r>
      <w:r w:rsidR="00CD01F4" w:rsidRPr="007B2D51">
        <w:rPr>
          <w:rFonts w:ascii="Tahoma" w:hAnsi="Tahoma" w:cs="Tahoma"/>
          <w:color w:val="15151B"/>
          <w:sz w:val="19"/>
          <w:szCs w:val="19"/>
          <w:shd w:val="clear" w:color="auto" w:fill="FFFEFF"/>
        </w:rPr>
        <w:t>t</w:t>
      </w:r>
      <w:r w:rsidR="00CD01F4" w:rsidRPr="007B2D51">
        <w:rPr>
          <w:rFonts w:ascii="Tahoma" w:hAnsi="Tahoma" w:cs="Tahoma"/>
          <w:color w:val="000000"/>
          <w:sz w:val="19"/>
          <w:szCs w:val="19"/>
          <w:shd w:val="clear" w:color="auto" w:fill="FFFEFF"/>
        </w:rPr>
        <w:t xml:space="preserve">. </w:t>
      </w:r>
    </w:p>
    <w:p w14:paraId="4D70BC92" w14:textId="77773C4C" w:rsidR="00CD01F4" w:rsidRPr="007B2D51" w:rsidRDefault="007B2D51" w:rsidP="00CD01F4">
      <w:pPr>
        <w:widowControl w:val="0"/>
        <w:shd w:val="clear" w:color="auto" w:fill="FFFEFF"/>
        <w:tabs>
          <w:tab w:val="left" w:pos="5"/>
          <w:tab w:val="left" w:pos="590"/>
        </w:tabs>
        <w:autoSpaceDE w:val="0"/>
        <w:autoSpaceDN w:val="0"/>
        <w:adjustRightInd w:val="0"/>
        <w:spacing w:before="300"/>
        <w:ind w:left="619" w:right="18" w:hanging="619"/>
        <w:jc w:val="both"/>
        <w:rPr>
          <w:rFonts w:ascii="Tahoma" w:hAnsi="Tahoma" w:cs="Tahoma"/>
          <w:color w:val="15151B"/>
          <w:sz w:val="19"/>
          <w:szCs w:val="19"/>
          <w:shd w:val="clear" w:color="auto" w:fill="FFFEFF"/>
        </w:rPr>
      </w:pPr>
      <w:r>
        <w:rPr>
          <w:rFonts w:ascii="Tahoma" w:hAnsi="Tahoma" w:cs="Tahoma"/>
          <w:color w:val="000007"/>
          <w:sz w:val="19"/>
          <w:szCs w:val="19"/>
          <w:shd w:val="clear" w:color="auto" w:fill="FFFEFF"/>
        </w:rPr>
        <w:t>3.</w:t>
      </w:r>
      <w:r w:rsidR="00CD01F4" w:rsidRPr="007B2D51">
        <w:rPr>
          <w:rFonts w:ascii="Tahoma" w:hAnsi="Tahoma" w:cs="Tahoma"/>
          <w:color w:val="000007"/>
          <w:sz w:val="19"/>
          <w:szCs w:val="19"/>
          <w:shd w:val="clear" w:color="auto" w:fill="FFFEFF"/>
        </w:rPr>
        <w:t xml:space="preserve"> </w:t>
      </w:r>
      <w:r w:rsidR="00CD01F4" w:rsidRPr="007B2D51">
        <w:rPr>
          <w:rFonts w:ascii="Tahoma" w:hAnsi="Tahoma" w:cs="Tahoma"/>
          <w:color w:val="000007"/>
          <w:sz w:val="19"/>
          <w:szCs w:val="19"/>
          <w:shd w:val="clear" w:color="auto" w:fill="FFFEFF"/>
        </w:rPr>
        <w:tab/>
        <w:t>At the completion of the work and before insurance of certificate of virtual completion</w:t>
      </w:r>
      <w:r w:rsidR="00CD01F4" w:rsidRPr="007B2D51">
        <w:rPr>
          <w:rFonts w:ascii="Tahoma" w:hAnsi="Tahoma" w:cs="Tahoma"/>
          <w:color w:val="15151B"/>
          <w:sz w:val="19"/>
          <w:szCs w:val="19"/>
          <w:shd w:val="clear" w:color="auto" w:fill="FFFEFF"/>
        </w:rPr>
        <w:t xml:space="preserve">, </w:t>
      </w:r>
      <w:r w:rsidR="00CD01F4" w:rsidRPr="007B2D51">
        <w:rPr>
          <w:rFonts w:ascii="Tahoma" w:hAnsi="Tahoma" w:cs="Tahoma"/>
          <w:color w:val="000007"/>
          <w:sz w:val="19"/>
          <w:szCs w:val="19"/>
          <w:shd w:val="clear" w:color="auto" w:fill="FFFEFF"/>
        </w:rPr>
        <w:t>the contractor sha</w:t>
      </w:r>
      <w:r w:rsidR="00CD01F4" w:rsidRPr="007B2D51">
        <w:rPr>
          <w:rFonts w:ascii="Tahoma" w:hAnsi="Tahoma" w:cs="Tahoma"/>
          <w:color w:val="15151B"/>
          <w:sz w:val="19"/>
          <w:szCs w:val="19"/>
          <w:shd w:val="clear" w:color="auto" w:fill="FFFEFF"/>
        </w:rPr>
        <w:t>l</w:t>
      </w:r>
      <w:r w:rsidR="00CD01F4" w:rsidRPr="007B2D51">
        <w:rPr>
          <w:rFonts w:ascii="Tahoma" w:hAnsi="Tahoma" w:cs="Tahoma"/>
          <w:color w:val="000007"/>
          <w:sz w:val="19"/>
          <w:szCs w:val="19"/>
          <w:shd w:val="clear" w:color="auto" w:fill="FFFEFF"/>
        </w:rPr>
        <w:t>l submit 3 set of as bu</w:t>
      </w:r>
      <w:r w:rsidR="00CD01F4" w:rsidRPr="007B2D51">
        <w:rPr>
          <w:rFonts w:ascii="Tahoma" w:hAnsi="Tahoma" w:cs="Tahoma"/>
          <w:color w:val="15151B"/>
          <w:sz w:val="19"/>
          <w:szCs w:val="19"/>
          <w:shd w:val="clear" w:color="auto" w:fill="FFFEFF"/>
        </w:rPr>
        <w:t>i</w:t>
      </w:r>
      <w:r w:rsidR="00CD01F4" w:rsidRPr="007B2D51">
        <w:rPr>
          <w:rFonts w:ascii="Tahoma" w:hAnsi="Tahoma" w:cs="Tahoma"/>
          <w:color w:val="000007"/>
          <w:sz w:val="19"/>
          <w:szCs w:val="19"/>
          <w:shd w:val="clear" w:color="auto" w:fill="FFFEFF"/>
        </w:rPr>
        <w:t xml:space="preserve">lt drawings with one </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eproducible of each drawing to Consultant layout drawings d</w:t>
      </w:r>
      <w:r w:rsidR="00CD01F4" w:rsidRPr="007B2D51">
        <w:rPr>
          <w:rFonts w:ascii="Tahoma" w:hAnsi="Tahoma" w:cs="Tahoma"/>
          <w:color w:val="15151B"/>
          <w:sz w:val="19"/>
          <w:szCs w:val="19"/>
          <w:shd w:val="clear" w:color="auto" w:fill="FFFEFF"/>
        </w:rPr>
        <w:t>r</w:t>
      </w:r>
      <w:r w:rsidR="00CD01F4" w:rsidRPr="007B2D51">
        <w:rPr>
          <w:rFonts w:ascii="Tahoma" w:hAnsi="Tahoma" w:cs="Tahoma"/>
          <w:color w:val="000007"/>
          <w:sz w:val="19"/>
          <w:szCs w:val="19"/>
          <w:shd w:val="clear" w:color="auto" w:fill="FFFEFF"/>
        </w:rPr>
        <w:t xml:space="preserve">awn at approved scale indicating the complete wiring / cabling / earthling system as </w:t>
      </w:r>
      <w:r w:rsidR="00CD01F4" w:rsidRPr="007B2D51">
        <w:rPr>
          <w:rFonts w:ascii="Tahoma" w:hAnsi="Tahoma" w:cs="Tahoma"/>
          <w:color w:val="000007"/>
          <w:sz w:val="19"/>
          <w:szCs w:val="19"/>
          <w:shd w:val="clear" w:color="auto" w:fill="FFFEFF"/>
        </w:rPr>
        <w:lastRenderedPageBreak/>
        <w:t>installed</w:t>
      </w:r>
      <w:r w:rsidR="00CD01F4" w:rsidRPr="007B2D51">
        <w:rPr>
          <w:rFonts w:ascii="Tahoma" w:hAnsi="Tahoma" w:cs="Tahoma"/>
          <w:color w:val="15151B"/>
          <w:sz w:val="19"/>
          <w:szCs w:val="19"/>
          <w:shd w:val="clear" w:color="auto" w:fill="FFFEFF"/>
        </w:rPr>
        <w:t xml:space="preserve">. </w:t>
      </w:r>
    </w:p>
    <w:p w14:paraId="78FF09CC" w14:textId="7F1DD94F" w:rsidR="00CD01F4" w:rsidRPr="007B2D51" w:rsidRDefault="00CD01F4" w:rsidP="00CD01F4">
      <w:pPr>
        <w:widowControl w:val="0"/>
        <w:shd w:val="clear" w:color="auto" w:fill="FFFEFF"/>
        <w:tabs>
          <w:tab w:val="left" w:pos="14"/>
          <w:tab w:val="left" w:pos="614"/>
        </w:tabs>
        <w:autoSpaceDE w:val="0"/>
        <w:autoSpaceDN w:val="0"/>
        <w:adjustRightInd w:val="0"/>
        <w:spacing w:before="300"/>
        <w:ind w:left="657" w:hanging="657"/>
        <w:jc w:val="both"/>
        <w:rPr>
          <w:rFonts w:ascii="Tahoma" w:hAnsi="Tahoma" w:cs="Tahoma"/>
          <w:color w:val="1A1921"/>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4.</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 xml:space="preserve">The contractor will submit a detailed schedule of program of work, on demand of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1A1921"/>
          <w:sz w:val="19"/>
          <w:szCs w:val="19"/>
          <w:shd w:val="clear" w:color="auto" w:fill="FFFEFF"/>
        </w:rPr>
        <w:t xml:space="preserve">. </w:t>
      </w:r>
    </w:p>
    <w:p w14:paraId="6B27D25D"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1A1921"/>
          <w:sz w:val="19"/>
          <w:szCs w:val="19"/>
          <w:u w:val="single"/>
          <w:shd w:val="clear" w:color="auto" w:fill="FFFEFF"/>
        </w:rPr>
      </w:pPr>
      <w:r w:rsidRPr="007B2D51">
        <w:rPr>
          <w:rFonts w:ascii="Tahoma" w:hAnsi="Tahoma" w:cs="Tahoma"/>
          <w:b/>
          <w:bCs/>
          <w:color w:val="1A1921"/>
          <w:sz w:val="19"/>
          <w:szCs w:val="19"/>
          <w:u w:val="single"/>
          <w:shd w:val="clear" w:color="auto" w:fill="FFFEFF"/>
        </w:rPr>
        <w:t xml:space="preserve">WORK AND WORKMANSHIP </w:t>
      </w:r>
    </w:p>
    <w:p w14:paraId="71BE3258" w14:textId="62444729" w:rsidR="00CD01F4" w:rsidRPr="007B2D51" w:rsidRDefault="00CD01F4" w:rsidP="00CD01F4">
      <w:pPr>
        <w:widowControl w:val="0"/>
        <w:shd w:val="clear" w:color="auto" w:fill="FFFEFF"/>
        <w:tabs>
          <w:tab w:val="left" w:pos="14"/>
          <w:tab w:val="left" w:pos="696"/>
        </w:tabs>
        <w:autoSpaceDE w:val="0"/>
        <w:autoSpaceDN w:val="0"/>
        <w:adjustRightInd w:val="0"/>
        <w:spacing w:before="300"/>
        <w:ind w:left="720" w:right="9"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1</w:t>
      </w:r>
      <w:r w:rsidR="007B2D51">
        <w:rPr>
          <w:rFonts w:ascii="Tahoma" w:hAnsi="Tahoma" w:cs="Tahoma"/>
          <w:color w:val="000006"/>
          <w:sz w:val="19"/>
          <w:szCs w:val="19"/>
          <w:shd w:val="clear" w:color="auto" w:fill="FFFEFF"/>
        </w:rPr>
        <w:t>.</w:t>
      </w:r>
      <w:r w:rsidRPr="007B2D51">
        <w:rPr>
          <w:rFonts w:ascii="Tahoma" w:hAnsi="Tahoma" w:cs="Tahoma"/>
          <w:color w:val="000006"/>
          <w:sz w:val="19"/>
          <w:szCs w:val="19"/>
          <w:shd w:val="clear" w:color="auto" w:fill="FFFEFF"/>
        </w:rPr>
        <w:t xml:space="preserve"> </w:t>
      </w:r>
      <w:r w:rsidRPr="007B2D51">
        <w:rPr>
          <w:rFonts w:ascii="Tahoma" w:hAnsi="Tahoma" w:cs="Tahoma"/>
          <w:color w:val="000006"/>
          <w:sz w:val="19"/>
          <w:szCs w:val="19"/>
          <w:shd w:val="clear" w:color="auto" w:fill="FFFEFF"/>
        </w:rPr>
        <w:tab/>
        <w:t>The work shall be of the highest standard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both as regards its design and workmanship</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Modern tools and first class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latest techniques shall be employed for its execution. </w:t>
      </w:r>
    </w:p>
    <w:p w14:paraId="289E3DDA" w14:textId="706AEDC5" w:rsidR="00CD01F4" w:rsidRPr="007B2D51" w:rsidRDefault="00CD01F4" w:rsidP="00CD01F4">
      <w:pPr>
        <w:widowControl w:val="0"/>
        <w:shd w:val="clear" w:color="auto" w:fill="FFFEFF"/>
        <w:tabs>
          <w:tab w:val="left" w:pos="14"/>
          <w:tab w:val="left" w:pos="686"/>
        </w:tabs>
        <w:autoSpaceDE w:val="0"/>
        <w:autoSpaceDN w:val="0"/>
        <w:adjustRightInd w:val="0"/>
        <w:spacing w:before="300"/>
        <w:ind w:left="724" w:right="19" w:hanging="724"/>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2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Any damage done to the building during the execu</w:t>
      </w:r>
      <w:r w:rsidRPr="007B2D51">
        <w:rPr>
          <w:rFonts w:ascii="Tahoma" w:hAnsi="Tahoma" w:cs="Tahoma"/>
          <w:color w:val="1A1921"/>
          <w:sz w:val="19"/>
          <w:szCs w:val="19"/>
          <w:shd w:val="clear" w:color="auto" w:fill="FFFEFF"/>
        </w:rPr>
        <w:t>ti</w:t>
      </w:r>
      <w:r w:rsidRPr="007B2D51">
        <w:rPr>
          <w:rFonts w:ascii="Tahoma" w:hAnsi="Tahoma" w:cs="Tahoma"/>
          <w:color w:val="000006"/>
          <w:sz w:val="19"/>
          <w:szCs w:val="19"/>
          <w:shd w:val="clear" w:color="auto" w:fill="FFFEFF"/>
        </w:rPr>
        <w:t>on of work shall be the responsibility of the contractor and it shall be made good by him</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at his cost </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 xml:space="preserve">to the entire satisfaction of the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0"/>
          <w:sz w:val="19"/>
          <w:szCs w:val="19"/>
          <w:shd w:val="clear" w:color="auto" w:fill="FFFEFF"/>
        </w:rPr>
        <w:t xml:space="preserve">. </w:t>
      </w:r>
    </w:p>
    <w:p w14:paraId="59B78C9D" w14:textId="5130A4C3" w:rsidR="00CD01F4" w:rsidRPr="007B2D51" w:rsidRDefault="00CD01F4" w:rsidP="00CD01F4">
      <w:pPr>
        <w:widowControl w:val="0"/>
        <w:shd w:val="clear" w:color="auto" w:fill="FFFEFF"/>
        <w:tabs>
          <w:tab w:val="left" w:pos="14"/>
          <w:tab w:val="left" w:pos="686"/>
        </w:tabs>
        <w:autoSpaceDE w:val="0"/>
        <w:autoSpaceDN w:val="0"/>
        <w:adjustRightInd w:val="0"/>
        <w:spacing w:before="300"/>
        <w:ind w:left="715" w:right="14" w:hanging="715"/>
        <w:jc w:val="both"/>
        <w:rPr>
          <w:rFonts w:ascii="Tahoma" w:hAnsi="Tahoma" w:cs="Tahoma"/>
          <w:color w:val="302F35"/>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t>All electr</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cal work shall be exec</w:t>
      </w:r>
      <w:r w:rsidRPr="007B2D51">
        <w:rPr>
          <w:rFonts w:ascii="Tahoma" w:hAnsi="Tahoma" w:cs="Tahoma"/>
          <w:color w:val="1A1921"/>
          <w:sz w:val="19"/>
          <w:szCs w:val="19"/>
          <w:shd w:val="clear" w:color="auto" w:fill="FFFEFF"/>
        </w:rPr>
        <w:t>u</w:t>
      </w:r>
      <w:r w:rsidRPr="007B2D51">
        <w:rPr>
          <w:rFonts w:ascii="Tahoma" w:hAnsi="Tahoma" w:cs="Tahoma"/>
          <w:color w:val="000006"/>
          <w:sz w:val="19"/>
          <w:szCs w:val="19"/>
          <w:shd w:val="clear" w:color="auto" w:fill="FFFEFF"/>
        </w:rPr>
        <w:t>ted by skilled electricians under the direct supervision of whole t</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me</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fully qualified licensed electrical engineers and supervisors</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The contractor </w:t>
      </w:r>
      <w:r w:rsidRPr="007B2D51">
        <w:rPr>
          <w:rFonts w:ascii="Tahoma" w:hAnsi="Tahoma" w:cs="Tahoma"/>
          <w:color w:val="1A1921"/>
          <w:sz w:val="19"/>
          <w:szCs w:val="19"/>
          <w:shd w:val="clear" w:color="auto" w:fill="FFFEFF"/>
        </w:rPr>
        <w:t>s</w:t>
      </w:r>
      <w:r w:rsidRPr="007B2D51">
        <w:rPr>
          <w:rFonts w:ascii="Tahoma" w:hAnsi="Tahoma" w:cs="Tahoma"/>
          <w:color w:val="000006"/>
          <w:sz w:val="19"/>
          <w:szCs w:val="19"/>
          <w:shd w:val="clear" w:color="auto" w:fill="FFFEFF"/>
        </w:rPr>
        <w:t>hall produce requisite evidence regarding the qualification of the engineer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supervisors and other workers</w:t>
      </w:r>
      <w:r w:rsidRPr="007B2D51">
        <w:rPr>
          <w:rFonts w:ascii="Tahoma" w:hAnsi="Tahoma" w:cs="Tahoma"/>
          <w:color w:val="302F35"/>
          <w:sz w:val="19"/>
          <w:szCs w:val="19"/>
          <w:shd w:val="clear" w:color="auto" w:fill="FFFEFF"/>
        </w:rPr>
        <w:t>.</w:t>
      </w:r>
    </w:p>
    <w:p w14:paraId="719A5A9E" w14:textId="522DB2F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4" w:right="23"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The contractor shall possess all the relevant and valid licensed as per the regulations of the Indian Elec</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 xml:space="preserve">ricity Rules and the Local Electrical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nspector</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 xml:space="preserve">s requirements. </w:t>
      </w:r>
    </w:p>
    <w:p w14:paraId="49935BB4" w14:textId="3E379DAC"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t>The work shall have to be coordinated with the building work and other allied jobs/trades to the entire satisfact</w:t>
      </w:r>
      <w:r w:rsidRPr="007B2D51">
        <w:rPr>
          <w:rFonts w:ascii="Tahoma" w:hAnsi="Tahoma" w:cs="Tahoma"/>
          <w:color w:val="46444A"/>
          <w:sz w:val="19"/>
          <w:szCs w:val="19"/>
          <w:shd w:val="clear" w:color="auto" w:fill="FFFEFF"/>
        </w:rPr>
        <w:t>i</w:t>
      </w:r>
      <w:r w:rsidRPr="007B2D51">
        <w:rPr>
          <w:rFonts w:ascii="Tahoma" w:hAnsi="Tahoma" w:cs="Tahoma"/>
          <w:color w:val="000006"/>
          <w:sz w:val="19"/>
          <w:szCs w:val="19"/>
          <w:shd w:val="clear" w:color="auto" w:fill="FFFEFF"/>
        </w:rPr>
        <w:t>on of Engineer</w:t>
      </w:r>
      <w:r w:rsidRPr="007B2D51">
        <w:rPr>
          <w:rFonts w:ascii="Tahoma" w:hAnsi="Tahoma" w:cs="Tahoma"/>
          <w:color w:val="302F35"/>
          <w:sz w:val="19"/>
          <w:szCs w:val="19"/>
          <w:shd w:val="clear" w:color="auto" w:fill="FFFEFF"/>
        </w:rPr>
        <w:t>-</w:t>
      </w:r>
      <w:r w:rsidRPr="007B2D51">
        <w:rPr>
          <w:rFonts w:ascii="Tahoma" w:hAnsi="Tahoma" w:cs="Tahoma"/>
          <w:color w:val="000006"/>
          <w:sz w:val="19"/>
          <w:szCs w:val="19"/>
          <w:shd w:val="clear" w:color="auto" w:fill="FFFEFF"/>
        </w:rPr>
        <w:t>in</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harge/Consultant</w:t>
      </w:r>
      <w:r w:rsidRPr="007B2D51">
        <w:rPr>
          <w:rFonts w:ascii="Tahoma" w:hAnsi="Tahoma" w:cs="Tahoma"/>
          <w:color w:val="000000"/>
          <w:sz w:val="19"/>
          <w:szCs w:val="19"/>
          <w:shd w:val="clear" w:color="auto" w:fill="FFFEFF"/>
        </w:rPr>
        <w:t xml:space="preserve">. </w:t>
      </w:r>
    </w:p>
    <w:p w14:paraId="3531EF6B"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57BAAC58" w14:textId="77777777" w:rsidR="00CD01F4" w:rsidRPr="007B2D51" w:rsidRDefault="00CD01F4" w:rsidP="00CD01F4">
      <w:pPr>
        <w:widowControl w:val="0"/>
        <w:shd w:val="clear" w:color="auto" w:fill="FFFEFF"/>
        <w:tabs>
          <w:tab w:val="left" w:pos="10"/>
          <w:tab w:val="left" w:pos="686"/>
        </w:tabs>
        <w:autoSpaceDE w:val="0"/>
        <w:autoSpaceDN w:val="0"/>
        <w:adjustRightInd w:val="0"/>
        <w:spacing w:before="300"/>
        <w:ind w:left="700" w:right="33" w:hanging="700"/>
        <w:jc w:val="both"/>
        <w:rPr>
          <w:rFonts w:ascii="Tahoma" w:hAnsi="Tahoma" w:cs="Tahoma"/>
          <w:color w:val="000000"/>
          <w:sz w:val="19"/>
          <w:szCs w:val="19"/>
          <w:shd w:val="clear" w:color="auto" w:fill="FFFEFF"/>
        </w:rPr>
      </w:pPr>
    </w:p>
    <w:p w14:paraId="2F7288F5" w14:textId="77777777" w:rsidR="00CD01F4" w:rsidRPr="007B2D51" w:rsidRDefault="00CD01F4" w:rsidP="00CD01F4">
      <w:pPr>
        <w:widowControl w:val="0"/>
        <w:shd w:val="clear" w:color="auto" w:fill="FFFEFF"/>
        <w:autoSpaceDE w:val="0"/>
        <w:autoSpaceDN w:val="0"/>
        <w:adjustRightInd w:val="0"/>
        <w:spacing w:before="300"/>
        <w:ind w:left="710" w:right="19"/>
        <w:jc w:val="both"/>
        <w:rPr>
          <w:rFonts w:ascii="Tahoma" w:hAnsi="Tahoma" w:cs="Tahoma"/>
          <w:b/>
          <w:bCs/>
          <w:color w:val="302F35"/>
          <w:sz w:val="19"/>
          <w:szCs w:val="19"/>
          <w:u w:val="single"/>
          <w:shd w:val="clear" w:color="auto" w:fill="FFFEFF"/>
        </w:rPr>
      </w:pPr>
      <w:r w:rsidRPr="007B2D51">
        <w:rPr>
          <w:rFonts w:ascii="Tahoma" w:hAnsi="Tahoma" w:cs="Tahoma"/>
          <w:b/>
          <w:bCs/>
          <w:color w:val="1A1921"/>
          <w:sz w:val="19"/>
          <w:szCs w:val="19"/>
          <w:u w:val="single"/>
          <w:shd w:val="clear" w:color="auto" w:fill="FFFEFF"/>
        </w:rPr>
        <w:t>CERTIFICATE OF INSPECTIO</w:t>
      </w:r>
      <w:r w:rsidRPr="007B2D51">
        <w:rPr>
          <w:rFonts w:ascii="Tahoma" w:hAnsi="Tahoma" w:cs="Tahoma"/>
          <w:b/>
          <w:bCs/>
          <w:color w:val="302F35"/>
          <w:sz w:val="19"/>
          <w:szCs w:val="19"/>
          <w:u w:val="single"/>
          <w:shd w:val="clear" w:color="auto" w:fill="FFFEFF"/>
        </w:rPr>
        <w:t xml:space="preserve">N </w:t>
      </w:r>
    </w:p>
    <w:p w14:paraId="57FCE270" w14:textId="2A5E9705"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1 </w:t>
      </w:r>
      <w:r w:rsidRPr="007B2D51">
        <w:rPr>
          <w:rFonts w:ascii="Tahoma" w:hAnsi="Tahoma" w:cs="Tahoma"/>
          <w:color w:val="000006"/>
          <w:sz w:val="19"/>
          <w:szCs w:val="19"/>
          <w:shd w:val="clear" w:color="auto" w:fill="FFFEFF"/>
        </w:rPr>
        <w:tab/>
        <w:t>Complete scheme drawing for equipment</w:t>
      </w:r>
      <w:r w:rsidRPr="007B2D51">
        <w:rPr>
          <w:rFonts w:ascii="Tahoma" w:hAnsi="Tahoma" w:cs="Tahoma"/>
          <w:color w:val="1A1921"/>
          <w:sz w:val="19"/>
          <w:szCs w:val="19"/>
          <w:shd w:val="clear" w:color="auto" w:fill="FFFEFF"/>
        </w:rPr>
        <w:t>'</w:t>
      </w:r>
      <w:r w:rsidRPr="007B2D51">
        <w:rPr>
          <w:rFonts w:ascii="Tahoma" w:hAnsi="Tahoma" w:cs="Tahoma"/>
          <w:color w:val="000006"/>
          <w:sz w:val="19"/>
          <w:szCs w:val="19"/>
          <w:shd w:val="clear" w:color="auto" w:fill="FFFEFF"/>
        </w:rPr>
        <w:t>s/earthling/cable layout/schematic drawing and other details as per requirements shal</w:t>
      </w:r>
      <w:r w:rsidRPr="007B2D51">
        <w:rPr>
          <w:rFonts w:ascii="Tahoma" w:hAnsi="Tahoma" w:cs="Tahoma"/>
          <w:color w:val="1A1921"/>
          <w:sz w:val="19"/>
          <w:szCs w:val="19"/>
          <w:shd w:val="clear" w:color="auto" w:fill="FFFEFF"/>
        </w:rPr>
        <w:t xml:space="preserve">l </w:t>
      </w:r>
      <w:r w:rsidRPr="007B2D51">
        <w:rPr>
          <w:rFonts w:ascii="Tahoma" w:hAnsi="Tahoma" w:cs="Tahoma"/>
          <w:color w:val="000006"/>
          <w:sz w:val="19"/>
          <w:szCs w:val="19"/>
          <w:shd w:val="clear" w:color="auto" w:fill="FFFEFF"/>
        </w:rPr>
        <w:t xml:space="preserve">be prepared by the contractor and got approved by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before commencement of work</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Nothing shall be payable to the contractor on th</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s account</w:t>
      </w:r>
      <w:r w:rsidRPr="007B2D51">
        <w:rPr>
          <w:rFonts w:ascii="Tahoma" w:hAnsi="Tahoma" w:cs="Tahoma"/>
          <w:color w:val="000000"/>
          <w:sz w:val="19"/>
          <w:szCs w:val="19"/>
          <w:shd w:val="clear" w:color="auto" w:fill="FFFEFF"/>
        </w:rPr>
        <w:t>.</w:t>
      </w:r>
    </w:p>
    <w:p w14:paraId="1B87CED0" w14:textId="3D666956" w:rsidR="00CD01F4" w:rsidRPr="007B2D51" w:rsidRDefault="00CD01F4" w:rsidP="00CD01F4">
      <w:pPr>
        <w:widowControl w:val="0"/>
        <w:shd w:val="clear" w:color="auto" w:fill="FFFEFF"/>
        <w:tabs>
          <w:tab w:val="left" w:pos="5"/>
          <w:tab w:val="left" w:pos="720"/>
        </w:tabs>
        <w:autoSpaceDE w:val="0"/>
        <w:autoSpaceDN w:val="0"/>
        <w:adjustRightInd w:val="0"/>
        <w:spacing w:before="300"/>
        <w:ind w:left="720" w:right="23" w:hanging="720"/>
        <w:jc w:val="both"/>
        <w:rPr>
          <w:rFonts w:ascii="Tahoma" w:hAnsi="Tahoma" w:cs="Tahoma"/>
          <w:color w:val="000000"/>
          <w:sz w:val="19"/>
          <w:szCs w:val="19"/>
          <w:shd w:val="clear" w:color="auto" w:fill="FFFEFF"/>
        </w:rPr>
      </w:pPr>
      <w:r w:rsidRPr="007B2D51">
        <w:rPr>
          <w:rFonts w:ascii="Tahoma" w:hAnsi="Tahoma" w:cs="Tahoma"/>
          <w:color w:val="000000"/>
          <w:sz w:val="19"/>
          <w:szCs w:val="19"/>
          <w:shd w:val="clear" w:color="auto" w:fill="FFFEFF"/>
        </w:rPr>
        <w:t xml:space="preserve">2 </w:t>
      </w:r>
      <w:r w:rsidR="007B2D51">
        <w:rPr>
          <w:rFonts w:ascii="Tahoma" w:hAnsi="Tahoma" w:cs="Tahoma"/>
          <w:color w:val="000000"/>
          <w:sz w:val="19"/>
          <w:szCs w:val="19"/>
          <w:shd w:val="clear" w:color="auto" w:fill="FFFEFF"/>
        </w:rPr>
        <w:tab/>
      </w:r>
      <w:r w:rsidRPr="007B2D51">
        <w:rPr>
          <w:rFonts w:ascii="Tahoma" w:hAnsi="Tahoma" w:cs="Tahoma"/>
          <w:color w:val="000006"/>
          <w:sz w:val="19"/>
          <w:szCs w:val="19"/>
          <w:shd w:val="clear" w:color="auto" w:fill="FFFEFF"/>
        </w:rPr>
        <w:t>The contractor shall be responsib</w:t>
      </w:r>
      <w:r w:rsidRPr="007B2D51">
        <w:rPr>
          <w:rFonts w:ascii="Tahoma" w:hAnsi="Tahoma" w:cs="Tahoma"/>
          <w:color w:val="302F35"/>
          <w:sz w:val="19"/>
          <w:szCs w:val="19"/>
          <w:shd w:val="clear" w:color="auto" w:fill="FFFEFF"/>
        </w:rPr>
        <w:t>l</w:t>
      </w:r>
      <w:r w:rsidRPr="007B2D51">
        <w:rPr>
          <w:rFonts w:ascii="Tahoma" w:hAnsi="Tahoma" w:cs="Tahoma"/>
          <w:color w:val="000006"/>
          <w:sz w:val="19"/>
          <w:szCs w:val="19"/>
          <w:shd w:val="clear" w:color="auto" w:fill="FFFEFF"/>
        </w:rPr>
        <w:t xml:space="preserve">e for getting the installation </w:t>
      </w:r>
      <w:r w:rsidRPr="007B2D51">
        <w:rPr>
          <w:rFonts w:ascii="Tahoma" w:hAnsi="Tahoma" w:cs="Tahoma"/>
          <w:color w:val="1A1921"/>
          <w:sz w:val="19"/>
          <w:szCs w:val="19"/>
          <w:shd w:val="clear" w:color="auto" w:fill="FFFEFF"/>
        </w:rPr>
        <w:t>i</w:t>
      </w:r>
      <w:r w:rsidRPr="007B2D51">
        <w:rPr>
          <w:rFonts w:ascii="Tahoma" w:hAnsi="Tahoma" w:cs="Tahoma"/>
          <w:color w:val="000006"/>
          <w:sz w:val="19"/>
          <w:szCs w:val="19"/>
          <w:shd w:val="clear" w:color="auto" w:fill="FFFEFF"/>
        </w:rPr>
        <w:t>nspected and approved by the Electrical Inspector and other, local electric supply company, if required</w:t>
      </w:r>
      <w:r w:rsidRPr="007B2D51">
        <w:rPr>
          <w:rFonts w:ascii="Tahoma" w:hAnsi="Tahoma" w:cs="Tahoma"/>
          <w:color w:val="1A1921"/>
          <w:sz w:val="19"/>
          <w:szCs w:val="19"/>
          <w:shd w:val="clear" w:color="auto" w:fill="FFFEFF"/>
        </w:rPr>
        <w:t xml:space="preserve">. </w:t>
      </w:r>
    </w:p>
    <w:p w14:paraId="4415B929" w14:textId="6C98FA7B" w:rsidR="00CD01F4" w:rsidRPr="007B2D51" w:rsidRDefault="00CD01F4" w:rsidP="00CD01F4">
      <w:pPr>
        <w:widowControl w:val="0"/>
        <w:shd w:val="clear" w:color="auto" w:fill="FFFEFF"/>
        <w:tabs>
          <w:tab w:val="left" w:pos="720"/>
        </w:tabs>
        <w:autoSpaceDE w:val="0"/>
        <w:autoSpaceDN w:val="0"/>
        <w:adjustRightInd w:val="0"/>
        <w:spacing w:before="300"/>
        <w:ind w:left="720" w:right="38" w:hanging="720"/>
        <w:jc w:val="both"/>
        <w:rPr>
          <w:rFonts w:ascii="Tahoma" w:hAnsi="Tahoma" w:cs="Tahoma"/>
          <w:color w:val="000006"/>
          <w:sz w:val="19"/>
          <w:szCs w:val="19"/>
          <w:shd w:val="clear" w:color="auto" w:fill="FFFEFF"/>
        </w:rPr>
      </w:pPr>
      <w:r w:rsidRPr="007B2D51">
        <w:rPr>
          <w:rFonts w:ascii="Tahoma" w:hAnsi="Tahoma" w:cs="Tahoma"/>
          <w:color w:val="000006"/>
          <w:sz w:val="19"/>
          <w:szCs w:val="19"/>
          <w:shd w:val="clear" w:color="auto" w:fill="FFFEFF"/>
        </w:rPr>
        <w:t xml:space="preserve">3 </w:t>
      </w:r>
      <w:r w:rsidRPr="007B2D51">
        <w:rPr>
          <w:rFonts w:ascii="Tahoma" w:hAnsi="Tahoma" w:cs="Tahoma"/>
          <w:color w:val="000006"/>
          <w:sz w:val="19"/>
          <w:szCs w:val="19"/>
          <w:shd w:val="clear" w:color="auto" w:fill="FFFEFF"/>
        </w:rPr>
        <w:tab/>
        <w:t>The contractor shall obtain and delive</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 xml:space="preserve">to </w:t>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the certifica</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e of final inspection and approval of the local electrical authorities concerned</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The inspection fees etc</w:t>
      </w:r>
      <w:r w:rsidRPr="007B2D51">
        <w:rPr>
          <w:rFonts w:ascii="Tahoma" w:hAnsi="Tahoma" w:cs="Tahoma"/>
          <w:color w:val="302F35"/>
          <w:sz w:val="19"/>
          <w:szCs w:val="19"/>
          <w:shd w:val="clear" w:color="auto" w:fill="FFFEFF"/>
        </w:rPr>
        <w:t xml:space="preserve">. </w:t>
      </w:r>
      <w:r w:rsidRPr="007B2D51">
        <w:rPr>
          <w:rFonts w:ascii="Tahoma" w:hAnsi="Tahoma" w:cs="Tahoma"/>
          <w:color w:val="000006"/>
          <w:sz w:val="19"/>
          <w:szCs w:val="19"/>
          <w:shd w:val="clear" w:color="auto" w:fill="FFFEFF"/>
        </w:rPr>
        <w:t xml:space="preserve">shall be borne by the contractor. </w:t>
      </w:r>
    </w:p>
    <w:p w14:paraId="106D2B32" w14:textId="5865CFC3" w:rsidR="00CD01F4" w:rsidRPr="007B2D51" w:rsidRDefault="00CD01F4" w:rsidP="00CD01F4">
      <w:pPr>
        <w:widowControl w:val="0"/>
        <w:shd w:val="clear" w:color="auto" w:fill="FFFEFF"/>
        <w:tabs>
          <w:tab w:val="left" w:pos="720"/>
        </w:tabs>
        <w:autoSpaceDE w:val="0"/>
        <w:autoSpaceDN w:val="0"/>
        <w:adjustRightInd w:val="0"/>
        <w:spacing w:before="300"/>
        <w:ind w:left="715" w:right="33" w:hanging="715"/>
        <w:jc w:val="both"/>
        <w:rPr>
          <w:rFonts w:ascii="Tahoma" w:hAnsi="Tahoma" w:cs="Tahoma"/>
          <w:color w:val="000000"/>
          <w:sz w:val="19"/>
          <w:szCs w:val="19"/>
          <w:shd w:val="clear" w:color="auto" w:fill="FFFEFF"/>
        </w:rPr>
      </w:pPr>
      <w:r w:rsidRPr="007B2D51">
        <w:rPr>
          <w:rFonts w:ascii="Tahoma" w:hAnsi="Tahoma" w:cs="Tahoma"/>
          <w:color w:val="000006"/>
          <w:sz w:val="19"/>
          <w:szCs w:val="19"/>
          <w:shd w:val="clear" w:color="auto" w:fill="FFFEFF"/>
        </w:rPr>
        <w:t xml:space="preserve">4 </w:t>
      </w:r>
      <w:r w:rsidRPr="007B2D51">
        <w:rPr>
          <w:rFonts w:ascii="Tahoma" w:hAnsi="Tahoma" w:cs="Tahoma"/>
          <w:color w:val="000006"/>
          <w:sz w:val="19"/>
          <w:szCs w:val="19"/>
          <w:shd w:val="clear" w:color="auto" w:fill="FFFEFF"/>
        </w:rPr>
        <w:tab/>
        <w:t>In case of any defects are pointed out by the Electri</w:t>
      </w:r>
      <w:r w:rsidRPr="007B2D51">
        <w:rPr>
          <w:rFonts w:ascii="Tahoma" w:hAnsi="Tahoma" w:cs="Tahoma"/>
          <w:color w:val="1A1921"/>
          <w:sz w:val="19"/>
          <w:szCs w:val="19"/>
          <w:shd w:val="clear" w:color="auto" w:fill="FFFEFF"/>
        </w:rPr>
        <w:t>c</w:t>
      </w:r>
      <w:r w:rsidRPr="007B2D51">
        <w:rPr>
          <w:rFonts w:ascii="Tahoma" w:hAnsi="Tahoma" w:cs="Tahoma"/>
          <w:color w:val="000006"/>
          <w:sz w:val="19"/>
          <w:szCs w:val="19"/>
          <w:shd w:val="clear" w:color="auto" w:fill="FFFEFF"/>
        </w:rPr>
        <w:t>ity Authority Inspector, the contractor shall remove these defects at his own cost and arrange for re-inspection or inspection by the electrical inspector</w:t>
      </w:r>
      <w:r w:rsidRPr="007B2D51">
        <w:rPr>
          <w:rFonts w:ascii="Tahoma" w:hAnsi="Tahoma" w:cs="Tahoma"/>
          <w:color w:val="1A1921"/>
          <w:sz w:val="19"/>
          <w:szCs w:val="19"/>
          <w:shd w:val="clear" w:color="auto" w:fill="FFFEFF"/>
        </w:rPr>
        <w:t xml:space="preserve">, </w:t>
      </w:r>
      <w:r w:rsidRPr="007B2D51">
        <w:rPr>
          <w:rFonts w:ascii="Tahoma" w:hAnsi="Tahoma" w:cs="Tahoma"/>
          <w:color w:val="000006"/>
          <w:sz w:val="19"/>
          <w:szCs w:val="19"/>
          <w:shd w:val="clear" w:color="auto" w:fill="FFFEFF"/>
        </w:rPr>
        <w:t xml:space="preserve">till such </w:t>
      </w:r>
      <w:r w:rsidRPr="007B2D51">
        <w:rPr>
          <w:rFonts w:ascii="Tahoma" w:hAnsi="Tahoma" w:cs="Tahoma"/>
          <w:color w:val="1A1921"/>
          <w:sz w:val="19"/>
          <w:szCs w:val="19"/>
          <w:shd w:val="clear" w:color="auto" w:fill="FFFEFF"/>
        </w:rPr>
        <w:t>t</w:t>
      </w:r>
      <w:r w:rsidRPr="007B2D51">
        <w:rPr>
          <w:rFonts w:ascii="Tahoma" w:hAnsi="Tahoma" w:cs="Tahoma"/>
          <w:color w:val="000006"/>
          <w:sz w:val="19"/>
          <w:szCs w:val="19"/>
          <w:shd w:val="clear" w:color="auto" w:fill="FFFEFF"/>
        </w:rPr>
        <w:t>ime the installation is finally approved and the required certificate is issued</w:t>
      </w:r>
      <w:r w:rsidRPr="007B2D51">
        <w:rPr>
          <w:rFonts w:ascii="Tahoma" w:hAnsi="Tahoma" w:cs="Tahoma"/>
          <w:color w:val="46444A"/>
          <w:sz w:val="19"/>
          <w:szCs w:val="19"/>
          <w:shd w:val="clear" w:color="auto" w:fill="FFFEFF"/>
        </w:rPr>
        <w:t xml:space="preserve">. </w:t>
      </w:r>
      <w:r w:rsidRPr="007B2D51">
        <w:rPr>
          <w:rFonts w:ascii="Tahoma" w:hAnsi="Tahoma" w:cs="Tahoma"/>
          <w:color w:val="000006"/>
          <w:sz w:val="19"/>
          <w:szCs w:val="19"/>
          <w:shd w:val="clear" w:color="auto" w:fill="FFFEFF"/>
        </w:rPr>
        <w:t>The contracto</w:t>
      </w:r>
      <w:r w:rsidRPr="007B2D51">
        <w:rPr>
          <w:rFonts w:ascii="Tahoma" w:hAnsi="Tahoma" w:cs="Tahoma"/>
          <w:color w:val="1A1921"/>
          <w:sz w:val="19"/>
          <w:szCs w:val="19"/>
          <w:shd w:val="clear" w:color="auto" w:fill="FFFEFF"/>
        </w:rPr>
        <w:t xml:space="preserve">r </w:t>
      </w:r>
      <w:r w:rsidRPr="007B2D51">
        <w:rPr>
          <w:rFonts w:ascii="Tahoma" w:hAnsi="Tahoma" w:cs="Tahoma"/>
          <w:color w:val="000006"/>
          <w:sz w:val="19"/>
          <w:szCs w:val="19"/>
          <w:shd w:val="clear" w:color="auto" w:fill="FFFEFF"/>
        </w:rPr>
        <w:t>shall bear all expenses and deposit the necessary fees for subsequent inspections by the CEA</w:t>
      </w:r>
      <w:r w:rsidRPr="007B2D51">
        <w:rPr>
          <w:rFonts w:ascii="Tahoma" w:hAnsi="Tahoma" w:cs="Tahoma"/>
          <w:color w:val="000000"/>
          <w:sz w:val="19"/>
          <w:szCs w:val="19"/>
          <w:shd w:val="clear" w:color="auto" w:fill="FFFEFF"/>
        </w:rPr>
        <w:t xml:space="preserve">. </w:t>
      </w:r>
    </w:p>
    <w:p w14:paraId="471ED3B6" w14:textId="3DD1F3DF" w:rsidR="00CD01F4" w:rsidRPr="007B2D51" w:rsidRDefault="00CD01F4" w:rsidP="00CD01F4">
      <w:pPr>
        <w:widowControl w:val="0"/>
        <w:shd w:val="clear" w:color="auto" w:fill="FFFEFF"/>
        <w:tabs>
          <w:tab w:val="left" w:pos="14"/>
          <w:tab w:val="left" w:pos="720"/>
        </w:tabs>
        <w:autoSpaceDE w:val="0"/>
        <w:autoSpaceDN w:val="0"/>
        <w:adjustRightInd w:val="0"/>
        <w:spacing w:before="300"/>
        <w:ind w:left="720" w:right="1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5 </w:t>
      </w:r>
      <w:r w:rsidRPr="007B2D51">
        <w:rPr>
          <w:rFonts w:ascii="Tahoma" w:hAnsi="Tahoma" w:cs="Tahoma"/>
          <w:color w:val="000006"/>
          <w:sz w:val="19"/>
          <w:szCs w:val="19"/>
          <w:shd w:val="clear" w:color="auto" w:fill="FFFEFF"/>
        </w:rPr>
        <w:tab/>
      </w:r>
      <w:r w:rsidRPr="007B2D51">
        <w:rPr>
          <w:rFonts w:ascii="Tahoma" w:hAnsi="Tahoma" w:cs="Tahoma"/>
          <w:color w:val="000007"/>
          <w:sz w:val="19"/>
          <w:szCs w:val="19"/>
          <w:shd w:val="clear" w:color="auto" w:fill="FFFEFF"/>
        </w:rPr>
        <w:t>Owner’s Representative/Project Engineer/Project-in</w:t>
      </w:r>
      <w:r w:rsidRPr="007B2D51">
        <w:rPr>
          <w:rFonts w:ascii="Tahoma" w:hAnsi="Tahoma" w:cs="Tahoma"/>
          <w:color w:val="15151B"/>
          <w:sz w:val="19"/>
          <w:szCs w:val="19"/>
          <w:shd w:val="clear" w:color="auto" w:fill="FFFEFF"/>
        </w:rPr>
        <w:t>-</w:t>
      </w:r>
      <w:r w:rsidRPr="007B2D51">
        <w:rPr>
          <w:rFonts w:ascii="Tahoma" w:hAnsi="Tahoma" w:cs="Tahoma"/>
          <w:color w:val="000007"/>
          <w:sz w:val="19"/>
          <w:szCs w:val="19"/>
          <w:shd w:val="clear" w:color="auto" w:fill="FFFEFF"/>
        </w:rPr>
        <w:t>Charge</w:t>
      </w:r>
      <w:r w:rsidRPr="007B2D51">
        <w:rPr>
          <w:rFonts w:ascii="Tahoma" w:hAnsi="Tahoma" w:cs="Tahoma"/>
          <w:color w:val="000006"/>
          <w:sz w:val="19"/>
          <w:szCs w:val="19"/>
          <w:shd w:val="clear" w:color="auto" w:fill="FFFEFF"/>
        </w:rPr>
        <w:t xml:space="preserve"> shall have full powers to get the material or workmanship </w:t>
      </w:r>
      <w:r w:rsidRPr="007B2D51">
        <w:rPr>
          <w:rFonts w:ascii="Tahoma" w:hAnsi="Tahoma" w:cs="Tahoma"/>
          <w:i/>
          <w:iCs/>
          <w:color w:val="000006"/>
          <w:sz w:val="19"/>
          <w:szCs w:val="19"/>
          <w:shd w:val="clear" w:color="auto" w:fill="FFFEFF"/>
        </w:rPr>
        <w:t xml:space="preserve">etc </w:t>
      </w:r>
      <w:r w:rsidRPr="007B2D51">
        <w:rPr>
          <w:rFonts w:ascii="Tahoma" w:hAnsi="Tahoma" w:cs="Tahoma"/>
          <w:color w:val="000006"/>
          <w:sz w:val="19"/>
          <w:szCs w:val="19"/>
          <w:shd w:val="clear" w:color="auto" w:fill="FFFEFF"/>
        </w:rPr>
        <w:t>inspected and tested by an in</w:t>
      </w:r>
      <w:r w:rsidRPr="007B2D51">
        <w:rPr>
          <w:rFonts w:ascii="Tahoma" w:hAnsi="Tahoma" w:cs="Tahoma"/>
          <w:color w:val="1A1920"/>
          <w:sz w:val="19"/>
          <w:szCs w:val="19"/>
          <w:shd w:val="clear" w:color="auto" w:fill="FFFEFF"/>
        </w:rPr>
        <w:t>d</w:t>
      </w:r>
      <w:r w:rsidRPr="007B2D51">
        <w:rPr>
          <w:rFonts w:ascii="Tahoma" w:hAnsi="Tahoma" w:cs="Tahoma"/>
          <w:color w:val="000006"/>
          <w:sz w:val="19"/>
          <w:szCs w:val="19"/>
          <w:shd w:val="clear" w:color="auto" w:fill="FFFEFF"/>
        </w:rPr>
        <w:t>ependent agency</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 xml:space="preserve">at the contractor's expenses in order to ascertain their soundness and adequacy. </w:t>
      </w:r>
    </w:p>
    <w:p w14:paraId="04ACCFF4" w14:textId="2ECEED54" w:rsidR="00CD01F4" w:rsidRPr="007B2D51" w:rsidRDefault="00CD01F4" w:rsidP="00CD01F4">
      <w:pPr>
        <w:widowControl w:val="0"/>
        <w:shd w:val="clear" w:color="auto" w:fill="FFFEFF"/>
        <w:tabs>
          <w:tab w:val="left" w:pos="696"/>
        </w:tabs>
        <w:autoSpaceDE w:val="0"/>
        <w:autoSpaceDN w:val="0"/>
        <w:adjustRightInd w:val="0"/>
        <w:spacing w:before="300"/>
        <w:ind w:left="720" w:right="5" w:hanging="720"/>
        <w:jc w:val="both"/>
        <w:rPr>
          <w:rFonts w:ascii="Tahoma" w:hAnsi="Tahoma" w:cs="Tahoma"/>
          <w:color w:val="000002"/>
          <w:sz w:val="19"/>
          <w:szCs w:val="19"/>
          <w:shd w:val="clear" w:color="auto" w:fill="FFFEFF"/>
        </w:rPr>
      </w:pPr>
      <w:r w:rsidRPr="007B2D51">
        <w:rPr>
          <w:rFonts w:ascii="Tahoma" w:hAnsi="Tahoma" w:cs="Tahoma"/>
          <w:color w:val="000006"/>
          <w:sz w:val="19"/>
          <w:szCs w:val="19"/>
          <w:shd w:val="clear" w:color="auto" w:fill="FFFEFF"/>
        </w:rPr>
        <w:t xml:space="preserve">6 </w:t>
      </w:r>
      <w:r w:rsidRPr="007B2D51">
        <w:rPr>
          <w:rFonts w:ascii="Tahoma" w:hAnsi="Tahoma" w:cs="Tahoma"/>
          <w:color w:val="000006"/>
          <w:sz w:val="19"/>
          <w:szCs w:val="19"/>
          <w:shd w:val="clear" w:color="auto" w:fill="FFFEFF"/>
        </w:rPr>
        <w:tab/>
        <w:t>The contractor shall be respon</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ible for obtaining all necessary approvals for entire scheme from State Electrical Board before commencement of the work. All coordination with SEB shall be responsibil</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ty of contrac</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or till commissioning and gett</w:t>
      </w:r>
      <w:r w:rsidRPr="007B2D51">
        <w:rPr>
          <w:rFonts w:ascii="Tahoma" w:hAnsi="Tahoma" w:cs="Tahoma"/>
          <w:color w:val="000002"/>
          <w:sz w:val="19"/>
          <w:szCs w:val="19"/>
          <w:shd w:val="clear" w:color="auto" w:fill="FFFEFF"/>
        </w:rPr>
        <w:t>i</w:t>
      </w:r>
      <w:r w:rsidRPr="007B2D51">
        <w:rPr>
          <w:rFonts w:ascii="Tahoma" w:hAnsi="Tahoma" w:cs="Tahoma"/>
          <w:color w:val="000006"/>
          <w:sz w:val="19"/>
          <w:szCs w:val="19"/>
          <w:shd w:val="clear" w:color="auto" w:fill="FFFEFF"/>
        </w:rPr>
        <w:t>ng electricity in the complex and finally handing over the installation</w:t>
      </w:r>
      <w:r w:rsidRPr="007B2D51">
        <w:rPr>
          <w:rFonts w:ascii="Tahoma" w:hAnsi="Tahoma" w:cs="Tahoma"/>
          <w:color w:val="000002"/>
          <w:sz w:val="19"/>
          <w:szCs w:val="19"/>
          <w:shd w:val="clear" w:color="auto" w:fill="FFFEFF"/>
        </w:rPr>
        <w:t xml:space="preserve">. </w:t>
      </w:r>
    </w:p>
    <w:p w14:paraId="74B26727" w14:textId="0F7AFB7D"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lastRenderedPageBreak/>
        <w:tab/>
      </w:r>
      <w:r w:rsidRPr="007B2D51">
        <w:rPr>
          <w:rFonts w:ascii="Tahoma" w:hAnsi="Tahoma" w:cs="Tahoma"/>
          <w:color w:val="000006"/>
          <w:sz w:val="19"/>
          <w:szCs w:val="19"/>
          <w:shd w:val="clear" w:color="auto" w:fill="FFFEFF"/>
        </w:rPr>
        <w:t xml:space="preserve">7 </w:t>
      </w:r>
      <w:r w:rsidRPr="007B2D51">
        <w:rPr>
          <w:rFonts w:ascii="Tahoma" w:hAnsi="Tahoma" w:cs="Tahoma"/>
          <w:color w:val="000006"/>
          <w:sz w:val="19"/>
          <w:szCs w:val="19"/>
          <w:shd w:val="clear" w:color="auto" w:fill="FFFEFF"/>
        </w:rPr>
        <w:tab/>
        <w:t>The contractor shall possess Sta</w:t>
      </w:r>
      <w:r w:rsidRPr="007B2D51">
        <w:rPr>
          <w:rFonts w:ascii="Tahoma" w:hAnsi="Tahoma" w:cs="Tahoma"/>
          <w:color w:val="1A1920"/>
          <w:sz w:val="19"/>
          <w:szCs w:val="19"/>
          <w:shd w:val="clear" w:color="auto" w:fill="FFFEFF"/>
        </w:rPr>
        <w:t>t</w:t>
      </w:r>
      <w:r w:rsidRPr="007B2D51">
        <w:rPr>
          <w:rFonts w:ascii="Tahoma" w:hAnsi="Tahoma" w:cs="Tahoma"/>
          <w:color w:val="000006"/>
          <w:sz w:val="19"/>
          <w:szCs w:val="19"/>
          <w:shd w:val="clear" w:color="auto" w:fill="FFFEFF"/>
        </w:rPr>
        <w:t xml:space="preserve">e Electrical Contractor's license and all the relevant and valid other licenses as per the regulations of the Indian Electrical </w:t>
      </w:r>
      <w:r w:rsidRPr="007B2D51">
        <w:rPr>
          <w:rFonts w:ascii="Tahoma" w:hAnsi="Tahoma" w:cs="Tahoma"/>
          <w:color w:val="1A1920"/>
          <w:sz w:val="19"/>
          <w:szCs w:val="19"/>
          <w:shd w:val="clear" w:color="auto" w:fill="FFFEFF"/>
        </w:rPr>
        <w:t>I</w:t>
      </w:r>
      <w:r w:rsidRPr="007B2D51">
        <w:rPr>
          <w:rFonts w:ascii="Tahoma" w:hAnsi="Tahoma" w:cs="Tahoma"/>
          <w:color w:val="000006"/>
          <w:sz w:val="19"/>
          <w:szCs w:val="19"/>
          <w:shd w:val="clear" w:color="auto" w:fill="FFFEFF"/>
        </w:rPr>
        <w:t xml:space="preserve">nspector's requirements. </w:t>
      </w:r>
      <w:r w:rsidRPr="007B2D51">
        <w:rPr>
          <w:rFonts w:ascii="Tahoma" w:hAnsi="Tahoma" w:cs="Tahoma"/>
          <w:color w:val="000006"/>
          <w:sz w:val="19"/>
          <w:szCs w:val="19"/>
          <w:shd w:val="clear" w:color="auto" w:fill="FFFEFF"/>
        </w:rPr>
        <w:tab/>
      </w:r>
      <w:r w:rsidRPr="007B2D51">
        <w:rPr>
          <w:rFonts w:ascii="Tahoma" w:hAnsi="Tahoma" w:cs="Tahoma"/>
          <w:color w:val="000006"/>
          <w:sz w:val="19"/>
          <w:szCs w:val="19"/>
          <w:shd w:val="clear" w:color="auto" w:fill="FFFEFF"/>
        </w:rPr>
        <w:tab/>
      </w:r>
    </w:p>
    <w:p w14:paraId="7B2C471D" w14:textId="57F13D74" w:rsidR="00CD01F4" w:rsidRPr="007B2D51" w:rsidRDefault="00CD01F4" w:rsidP="00CD01F4">
      <w:pPr>
        <w:widowControl w:val="0"/>
        <w:shd w:val="clear" w:color="auto" w:fill="FFFEFF"/>
        <w:tabs>
          <w:tab w:val="left" w:pos="9"/>
          <w:tab w:val="left" w:pos="720"/>
        </w:tabs>
        <w:autoSpaceDE w:val="0"/>
        <w:autoSpaceDN w:val="0"/>
        <w:adjustRightInd w:val="0"/>
        <w:spacing w:before="300"/>
        <w:ind w:left="720" w:right="5"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8 </w:t>
      </w:r>
      <w:r w:rsidRPr="007B2D51">
        <w:rPr>
          <w:rFonts w:ascii="Tahoma" w:hAnsi="Tahoma" w:cs="Tahoma"/>
          <w:color w:val="000006"/>
          <w:sz w:val="19"/>
          <w:szCs w:val="19"/>
          <w:shd w:val="clear" w:color="auto" w:fill="FFFEFF"/>
        </w:rPr>
        <w:tab/>
        <w:t>Any amount to be deposited with the State Electrical Board shall be deposited by the contractor after observing neces</w:t>
      </w:r>
      <w:r w:rsidRPr="007B2D51">
        <w:rPr>
          <w:rFonts w:ascii="Tahoma" w:hAnsi="Tahoma" w:cs="Tahoma"/>
          <w:color w:val="1A1920"/>
          <w:sz w:val="19"/>
          <w:szCs w:val="19"/>
          <w:shd w:val="clear" w:color="auto" w:fill="FFFEFF"/>
        </w:rPr>
        <w:t>s</w:t>
      </w:r>
      <w:r w:rsidRPr="007B2D51">
        <w:rPr>
          <w:rFonts w:ascii="Tahoma" w:hAnsi="Tahoma" w:cs="Tahoma"/>
          <w:color w:val="000006"/>
          <w:sz w:val="19"/>
          <w:szCs w:val="19"/>
          <w:shd w:val="clear" w:color="auto" w:fill="FFFEFF"/>
        </w:rPr>
        <w:t xml:space="preserve">ary formalities required and take all follow up action for the same. However, the amount so deposited by the contractor will be reimbursed to the contractor on </w:t>
      </w:r>
      <w:r w:rsidRPr="007B2D51">
        <w:rPr>
          <w:rFonts w:ascii="Tahoma" w:hAnsi="Tahoma" w:cs="Tahoma"/>
          <w:color w:val="1A1920"/>
          <w:sz w:val="19"/>
          <w:szCs w:val="19"/>
          <w:shd w:val="clear" w:color="auto" w:fill="FFFEFF"/>
        </w:rPr>
        <w:t>p</w:t>
      </w:r>
      <w:r w:rsidRPr="007B2D51">
        <w:rPr>
          <w:rFonts w:ascii="Tahoma" w:hAnsi="Tahoma" w:cs="Tahoma"/>
          <w:color w:val="000006"/>
          <w:sz w:val="19"/>
          <w:szCs w:val="19"/>
          <w:shd w:val="clear" w:color="auto" w:fill="FFFEFF"/>
        </w:rPr>
        <w:t>roduction of necessary and adequate documentary proof/records.</w:t>
      </w:r>
    </w:p>
    <w:p w14:paraId="6CB11ECA" w14:textId="1ECB9B8B" w:rsidR="00CD01F4" w:rsidRPr="007B2D51" w:rsidRDefault="00CD01F4" w:rsidP="00CD01F4">
      <w:pPr>
        <w:widowControl w:val="0"/>
        <w:shd w:val="clear" w:color="auto" w:fill="FFFEFF"/>
        <w:tabs>
          <w:tab w:val="left" w:pos="9"/>
          <w:tab w:val="left" w:pos="677"/>
        </w:tabs>
        <w:autoSpaceDE w:val="0"/>
        <w:autoSpaceDN w:val="0"/>
        <w:adjustRightInd w:val="0"/>
        <w:spacing w:before="300"/>
        <w:ind w:left="724" w:hanging="724"/>
        <w:jc w:val="both"/>
        <w:rPr>
          <w:rFonts w:ascii="Tahoma" w:hAnsi="Tahoma" w:cs="Tahoma"/>
          <w:color w:val="000006"/>
          <w:sz w:val="19"/>
          <w:szCs w:val="19"/>
          <w:shd w:val="clear" w:color="auto" w:fill="FFFEFF"/>
        </w:rPr>
      </w:pPr>
      <w:r w:rsidRPr="007B2D51">
        <w:rPr>
          <w:rFonts w:ascii="Tahoma" w:hAnsi="Tahoma" w:cs="Tahoma"/>
          <w:sz w:val="19"/>
          <w:szCs w:val="19"/>
        </w:rPr>
        <w:tab/>
      </w:r>
      <w:r w:rsidRPr="007B2D51">
        <w:rPr>
          <w:rFonts w:ascii="Tahoma" w:hAnsi="Tahoma" w:cs="Tahoma"/>
          <w:color w:val="000006"/>
          <w:sz w:val="19"/>
          <w:szCs w:val="19"/>
          <w:shd w:val="clear" w:color="auto" w:fill="FFFEFF"/>
        </w:rPr>
        <w:t xml:space="preserve">9 </w:t>
      </w:r>
      <w:r w:rsidRPr="007B2D51">
        <w:rPr>
          <w:rFonts w:ascii="Tahoma" w:hAnsi="Tahoma" w:cs="Tahoma"/>
          <w:color w:val="000006"/>
          <w:sz w:val="19"/>
          <w:szCs w:val="19"/>
          <w:shd w:val="clear" w:color="auto" w:fill="FFFEFF"/>
        </w:rPr>
        <w:tab/>
        <w:t>Working drawing for all system shall be prepared by the contractor &amp; got approved before starting of the work. (H</w:t>
      </w:r>
      <w:r w:rsidRPr="007B2D51">
        <w:rPr>
          <w:rFonts w:ascii="Tahoma" w:hAnsi="Tahoma" w:cs="Tahoma"/>
          <w:color w:val="000002"/>
          <w:sz w:val="19"/>
          <w:szCs w:val="19"/>
          <w:shd w:val="clear" w:color="auto" w:fill="FFFEFF"/>
        </w:rPr>
        <w:t>.</w:t>
      </w:r>
      <w:r w:rsidRPr="007B2D51">
        <w:rPr>
          <w:rFonts w:ascii="Tahoma" w:hAnsi="Tahoma" w:cs="Tahoma"/>
          <w:color w:val="000006"/>
          <w:sz w:val="19"/>
          <w:szCs w:val="19"/>
          <w:shd w:val="clear" w:color="auto" w:fill="FFFEFF"/>
        </w:rPr>
        <w:t>T</w:t>
      </w:r>
      <w:r w:rsidRPr="007B2D51">
        <w:rPr>
          <w:rFonts w:ascii="Tahoma" w:hAnsi="Tahoma" w:cs="Tahoma"/>
          <w:color w:val="000002"/>
          <w:sz w:val="19"/>
          <w:szCs w:val="19"/>
          <w:shd w:val="clear" w:color="auto" w:fill="FFFEFF"/>
        </w:rPr>
        <w:t xml:space="preserve">. </w:t>
      </w:r>
      <w:r w:rsidRPr="007B2D51">
        <w:rPr>
          <w:rFonts w:ascii="Tahoma" w:hAnsi="Tahoma" w:cs="Tahoma"/>
          <w:color w:val="000006"/>
          <w:sz w:val="19"/>
          <w:szCs w:val="19"/>
          <w:shd w:val="clear" w:color="auto" w:fill="FFFEFF"/>
        </w:rPr>
        <w:t xml:space="preserve">Panel </w:t>
      </w:r>
      <w:r w:rsidRPr="007B2D51">
        <w:rPr>
          <w:rFonts w:ascii="Tahoma" w:hAnsi="Tahoma" w:cs="Tahoma"/>
          <w:i/>
          <w:iCs/>
          <w:color w:val="000006"/>
          <w:w w:val="109"/>
          <w:sz w:val="19"/>
          <w:szCs w:val="19"/>
          <w:shd w:val="clear" w:color="auto" w:fill="FFFEFF"/>
        </w:rPr>
        <w:t xml:space="preserve">I </w:t>
      </w:r>
      <w:r w:rsidRPr="007B2D51">
        <w:rPr>
          <w:rFonts w:ascii="Tahoma" w:hAnsi="Tahoma" w:cs="Tahoma"/>
          <w:color w:val="000006"/>
          <w:sz w:val="19"/>
          <w:szCs w:val="19"/>
          <w:shd w:val="clear" w:color="auto" w:fill="FFFEFF"/>
        </w:rPr>
        <w:t xml:space="preserve">transformer </w:t>
      </w:r>
      <w:r w:rsidRPr="007B2D51">
        <w:rPr>
          <w:rFonts w:ascii="Tahoma" w:hAnsi="Tahoma" w:cs="Tahoma"/>
          <w:i/>
          <w:iCs/>
          <w:color w:val="000006"/>
          <w:w w:val="109"/>
          <w:sz w:val="19"/>
          <w:szCs w:val="19"/>
          <w:shd w:val="clear" w:color="auto" w:fill="FFFEFF"/>
        </w:rPr>
        <w:t xml:space="preserve">IL </w:t>
      </w:r>
      <w:r w:rsidRPr="007B2D51">
        <w:rPr>
          <w:rFonts w:ascii="Tahoma" w:hAnsi="Tahoma" w:cs="Tahoma"/>
          <w:color w:val="000006"/>
          <w:sz w:val="19"/>
          <w:szCs w:val="19"/>
          <w:shd w:val="clear" w:color="auto" w:fill="FFFEFF"/>
        </w:rPr>
        <w:t xml:space="preserve">T Panel &amp; Sub Panel / Bus duct and rising main) </w:t>
      </w:r>
    </w:p>
    <w:p w14:paraId="61F723F1" w14:textId="1CA9E5A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r w:rsidRPr="007B2D51">
        <w:rPr>
          <w:rFonts w:ascii="Tahoma" w:hAnsi="Tahoma" w:cs="Tahoma"/>
          <w:sz w:val="19"/>
          <w:szCs w:val="19"/>
        </w:rPr>
        <w:tab/>
      </w:r>
      <w:r w:rsidR="007B2D51">
        <w:rPr>
          <w:rFonts w:ascii="Tahoma" w:hAnsi="Tahoma" w:cs="Tahoma"/>
          <w:color w:val="000006"/>
          <w:sz w:val="19"/>
          <w:szCs w:val="19"/>
          <w:shd w:val="clear" w:color="auto" w:fill="FFFEFF"/>
        </w:rPr>
        <w:t>10</w:t>
      </w:r>
      <w:r w:rsidRPr="007B2D51">
        <w:rPr>
          <w:rFonts w:ascii="Tahoma" w:hAnsi="Tahoma" w:cs="Tahoma"/>
          <w:color w:val="000006"/>
          <w:sz w:val="19"/>
          <w:szCs w:val="19"/>
          <w:shd w:val="clear" w:color="auto" w:fill="FFFEFF"/>
        </w:rPr>
        <w:tab/>
        <w:t>Shop drawing for all systems shall be prepared by the contractor &amp; got approved before starting of the work</w:t>
      </w:r>
      <w:r w:rsidRPr="007B2D51">
        <w:rPr>
          <w:rFonts w:ascii="Tahoma" w:hAnsi="Tahoma" w:cs="Tahoma"/>
          <w:color w:val="1A1920"/>
          <w:sz w:val="19"/>
          <w:szCs w:val="19"/>
          <w:shd w:val="clear" w:color="auto" w:fill="FFFEFF"/>
        </w:rPr>
        <w:t xml:space="preserve">. </w:t>
      </w:r>
      <w:r w:rsidRPr="007B2D51">
        <w:rPr>
          <w:rFonts w:ascii="Tahoma" w:hAnsi="Tahoma" w:cs="Tahoma"/>
          <w:color w:val="000006"/>
          <w:sz w:val="19"/>
          <w:szCs w:val="19"/>
          <w:shd w:val="clear" w:color="auto" w:fill="FFFEFF"/>
        </w:rPr>
        <w:t>(E</w:t>
      </w:r>
      <w:r w:rsidRPr="007B2D51">
        <w:rPr>
          <w:rFonts w:ascii="Tahoma" w:hAnsi="Tahoma" w:cs="Tahoma"/>
          <w:color w:val="1A1920"/>
          <w:sz w:val="19"/>
          <w:szCs w:val="19"/>
          <w:shd w:val="clear" w:color="auto" w:fill="FFFEFF"/>
        </w:rPr>
        <w:t>l</w:t>
      </w:r>
      <w:r w:rsidRPr="007B2D51">
        <w:rPr>
          <w:rFonts w:ascii="Tahoma" w:hAnsi="Tahoma" w:cs="Tahoma"/>
          <w:color w:val="000006"/>
          <w:sz w:val="19"/>
          <w:szCs w:val="19"/>
          <w:shd w:val="clear" w:color="auto" w:fill="FFFEFF"/>
        </w:rPr>
        <w:t xml:space="preserve">ectrical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Telephone </w:t>
      </w:r>
      <w:r w:rsidRPr="007B2D51">
        <w:rPr>
          <w:rFonts w:ascii="Tahoma" w:hAnsi="Tahoma" w:cs="Tahoma"/>
          <w:i/>
          <w:iCs/>
          <w:color w:val="000006"/>
          <w:w w:val="109"/>
          <w:sz w:val="19"/>
          <w:szCs w:val="19"/>
          <w:shd w:val="clear" w:color="auto" w:fill="FFFEFF"/>
        </w:rPr>
        <w:t>/</w:t>
      </w:r>
      <w:r w:rsidRPr="007B2D51">
        <w:rPr>
          <w:rFonts w:ascii="Tahoma" w:hAnsi="Tahoma" w:cs="Tahoma"/>
          <w:color w:val="000006"/>
          <w:sz w:val="19"/>
          <w:szCs w:val="19"/>
          <w:shd w:val="clear" w:color="auto" w:fill="FFFEFF"/>
        </w:rPr>
        <w:t xml:space="preserve">Paging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T</w:t>
      </w:r>
      <w:r w:rsidRPr="007B2D51">
        <w:rPr>
          <w:rFonts w:ascii="Tahoma" w:hAnsi="Tahoma" w:cs="Tahoma"/>
          <w:color w:val="3A393E"/>
          <w:sz w:val="19"/>
          <w:szCs w:val="19"/>
          <w:shd w:val="clear" w:color="auto" w:fill="FFFEFF"/>
        </w:rPr>
        <w:t>.</w:t>
      </w:r>
      <w:r w:rsidRPr="007B2D51">
        <w:rPr>
          <w:rFonts w:ascii="Tahoma" w:hAnsi="Tahoma" w:cs="Tahoma"/>
          <w:color w:val="000006"/>
          <w:sz w:val="19"/>
          <w:szCs w:val="19"/>
          <w:shd w:val="clear" w:color="auto" w:fill="FFFEFF"/>
        </w:rPr>
        <w:t xml:space="preserve">V. </w:t>
      </w:r>
      <w:r w:rsidRPr="007B2D51">
        <w:rPr>
          <w:rFonts w:ascii="Tahoma" w:hAnsi="Tahoma" w:cs="Tahoma"/>
          <w:i/>
          <w:iCs/>
          <w:color w:val="000006"/>
          <w:w w:val="109"/>
          <w:sz w:val="19"/>
          <w:szCs w:val="19"/>
          <w:shd w:val="clear" w:color="auto" w:fill="FFFEFF"/>
        </w:rPr>
        <w:t xml:space="preserve">/ </w:t>
      </w:r>
      <w:r w:rsidRPr="007B2D51">
        <w:rPr>
          <w:rFonts w:ascii="Tahoma" w:hAnsi="Tahoma" w:cs="Tahoma"/>
          <w:color w:val="000006"/>
          <w:sz w:val="19"/>
          <w:szCs w:val="19"/>
          <w:shd w:val="clear" w:color="auto" w:fill="FFFEFF"/>
        </w:rPr>
        <w:t>Fire alarm system).</w:t>
      </w:r>
    </w:p>
    <w:p w14:paraId="612AB86E" w14:textId="77777777" w:rsidR="00CD01F4" w:rsidRPr="007B2D51" w:rsidRDefault="00CD01F4" w:rsidP="00CD01F4">
      <w:pPr>
        <w:widowControl w:val="0"/>
        <w:shd w:val="clear" w:color="auto" w:fill="FFFEFF"/>
        <w:tabs>
          <w:tab w:val="left" w:pos="14"/>
          <w:tab w:val="left" w:pos="691"/>
        </w:tabs>
        <w:autoSpaceDE w:val="0"/>
        <w:autoSpaceDN w:val="0"/>
        <w:adjustRightInd w:val="0"/>
        <w:spacing w:before="300"/>
        <w:ind w:left="720" w:right="4" w:hanging="720"/>
        <w:jc w:val="both"/>
        <w:rPr>
          <w:rFonts w:ascii="Tahoma" w:hAnsi="Tahoma" w:cs="Tahoma"/>
          <w:color w:val="000006"/>
          <w:sz w:val="19"/>
          <w:szCs w:val="19"/>
          <w:shd w:val="clear" w:color="auto" w:fill="FFFEFF"/>
        </w:rPr>
      </w:pPr>
    </w:p>
    <w:p w14:paraId="3EF232AC" w14:textId="77777777" w:rsidR="00CD01F4" w:rsidRPr="007B2D51" w:rsidRDefault="00CD01F4" w:rsidP="00CD01F4">
      <w:pPr>
        <w:widowControl w:val="0"/>
        <w:shd w:val="clear" w:color="auto" w:fill="FFFEFF"/>
        <w:autoSpaceDE w:val="0"/>
        <w:autoSpaceDN w:val="0"/>
        <w:adjustRightInd w:val="0"/>
        <w:spacing w:before="300"/>
        <w:ind w:right="67"/>
        <w:jc w:val="center"/>
        <w:rPr>
          <w:rFonts w:ascii="Tahoma" w:hAnsi="Tahoma" w:cs="Tahoma"/>
          <w:bCs/>
          <w:color w:val="272630"/>
          <w:sz w:val="19"/>
          <w:szCs w:val="19"/>
          <w:shd w:val="clear" w:color="auto" w:fill="FFFEFF"/>
        </w:rPr>
      </w:pPr>
      <w:r w:rsidRPr="007B2D51">
        <w:rPr>
          <w:rFonts w:ascii="Tahoma" w:hAnsi="Tahoma" w:cs="Tahoma"/>
          <w:b/>
          <w:bCs/>
          <w:color w:val="0E0E16"/>
          <w:sz w:val="19"/>
          <w:szCs w:val="19"/>
          <w:u w:val="single"/>
          <w:shd w:val="clear" w:color="auto" w:fill="FFFEFF"/>
        </w:rPr>
        <w:t>LIST OF APPROVED MAKES O</w:t>
      </w:r>
      <w:r w:rsidRPr="007B2D51">
        <w:rPr>
          <w:rFonts w:ascii="Tahoma" w:hAnsi="Tahoma" w:cs="Tahoma"/>
          <w:b/>
          <w:bCs/>
          <w:color w:val="2D2C32"/>
          <w:sz w:val="19"/>
          <w:szCs w:val="19"/>
          <w:u w:val="single"/>
          <w:shd w:val="clear" w:color="auto" w:fill="FFFEFF"/>
        </w:rPr>
        <w:t xml:space="preserve">F </w:t>
      </w:r>
      <w:r w:rsidRPr="007B2D51">
        <w:rPr>
          <w:rFonts w:ascii="Tahoma" w:hAnsi="Tahoma" w:cs="Tahoma"/>
          <w:b/>
          <w:bCs/>
          <w:color w:val="0E0E16"/>
          <w:sz w:val="19"/>
          <w:szCs w:val="19"/>
          <w:u w:val="single"/>
          <w:shd w:val="clear" w:color="auto" w:fill="FFFEFF"/>
        </w:rPr>
        <w:t>MATERIALS</w:t>
      </w:r>
    </w:p>
    <w:p w14:paraId="6C8EBABC" w14:textId="77777777" w:rsidR="00CD01F4" w:rsidRPr="007B2D51" w:rsidRDefault="00CD01F4" w:rsidP="00CD01F4">
      <w:pPr>
        <w:widowControl w:val="0"/>
        <w:autoSpaceDE w:val="0"/>
        <w:autoSpaceDN w:val="0"/>
        <w:adjustRightInd w:val="0"/>
        <w:spacing w:before="300"/>
        <w:jc w:val="both"/>
        <w:rPr>
          <w:rFonts w:ascii="Tahoma" w:hAnsi="Tahoma" w:cs="Tahoma"/>
          <w:sz w:val="19"/>
          <w:szCs w:val="19"/>
        </w:rPr>
      </w:pPr>
    </w:p>
    <w:tbl>
      <w:tblPr>
        <w:tblStyle w:val="TableGrid2"/>
        <w:tblW w:w="0" w:type="auto"/>
        <w:jc w:val="center"/>
        <w:tblLook w:val="04A0" w:firstRow="1" w:lastRow="0" w:firstColumn="1" w:lastColumn="0" w:noHBand="0" w:noVBand="1"/>
      </w:tblPr>
      <w:tblGrid>
        <w:gridCol w:w="738"/>
        <w:gridCol w:w="3960"/>
        <w:gridCol w:w="3870"/>
      </w:tblGrid>
      <w:tr w:rsidR="00CD01F4" w:rsidRPr="007B2D51" w14:paraId="6A0CB8A3" w14:textId="77777777" w:rsidTr="00F3044F">
        <w:trPr>
          <w:jc w:val="center"/>
        </w:trPr>
        <w:tc>
          <w:tcPr>
            <w:tcW w:w="738" w:type="dxa"/>
            <w:vAlign w:val="center"/>
          </w:tcPr>
          <w:p w14:paraId="3A9EBEBA"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7707A5EE"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SOLDE</w:t>
            </w:r>
            <w:r w:rsidRPr="007B2D51">
              <w:rPr>
                <w:rFonts w:ascii="Tahoma" w:hAnsi="Tahoma" w:cs="Tahoma"/>
                <w:color w:val="0E0E16"/>
                <w:sz w:val="19"/>
                <w:szCs w:val="19"/>
                <w:shd w:val="clear" w:color="auto" w:fill="FFFEFF"/>
              </w:rPr>
              <w:t>R</w:t>
            </w:r>
            <w:r w:rsidRPr="007B2D51">
              <w:rPr>
                <w:rFonts w:ascii="Tahoma" w:hAnsi="Tahoma" w:cs="Tahoma"/>
                <w:color w:val="000007"/>
                <w:sz w:val="19"/>
                <w:szCs w:val="19"/>
                <w:shd w:val="clear" w:color="auto" w:fill="FFFEFF"/>
              </w:rPr>
              <w:t>LESS LUGS / FERRU</w:t>
            </w: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ES </w:t>
            </w:r>
          </w:p>
        </w:tc>
        <w:tc>
          <w:tcPr>
            <w:tcW w:w="3870" w:type="dxa"/>
            <w:vAlign w:val="center"/>
          </w:tcPr>
          <w:p w14:paraId="7B759CC9"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A</w:t>
            </w:r>
            <w:r w:rsidRPr="007B2D51">
              <w:rPr>
                <w:rFonts w:ascii="Tahoma" w:hAnsi="Tahoma" w:cs="Tahoma"/>
                <w:color w:val="0E0E16"/>
                <w:sz w:val="19"/>
                <w:szCs w:val="19"/>
                <w:shd w:val="clear" w:color="auto" w:fill="FFFEFF"/>
              </w:rPr>
              <w:t>P</w:t>
            </w:r>
            <w:r w:rsidRPr="007B2D51">
              <w:rPr>
                <w:rFonts w:ascii="Tahoma" w:hAnsi="Tahoma" w:cs="Tahoma"/>
                <w:color w:val="000007"/>
                <w:sz w:val="19"/>
                <w:szCs w:val="19"/>
                <w:shd w:val="clear" w:color="auto" w:fill="FFFEFF"/>
              </w:rPr>
              <w:t>P /DOWELL</w:t>
            </w:r>
          </w:p>
        </w:tc>
      </w:tr>
      <w:tr w:rsidR="00CD01F4" w:rsidRPr="007B2D51" w14:paraId="4DA5D400" w14:textId="77777777" w:rsidTr="00F3044F">
        <w:trPr>
          <w:jc w:val="center"/>
        </w:trPr>
        <w:tc>
          <w:tcPr>
            <w:tcW w:w="738" w:type="dxa"/>
            <w:vAlign w:val="center"/>
          </w:tcPr>
          <w:p w14:paraId="05143B88"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00000"/>
                <w:w w:val="105"/>
                <w:sz w:val="19"/>
                <w:szCs w:val="19"/>
                <w:shd w:val="clear" w:color="auto" w:fill="FFFEFF"/>
              </w:rPr>
            </w:pPr>
          </w:p>
        </w:tc>
        <w:tc>
          <w:tcPr>
            <w:tcW w:w="3960" w:type="dxa"/>
            <w:vAlign w:val="center"/>
          </w:tcPr>
          <w:p w14:paraId="743C7C9C"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CABLE GLANDS </w:t>
            </w:r>
          </w:p>
        </w:tc>
        <w:tc>
          <w:tcPr>
            <w:tcW w:w="3870" w:type="dxa"/>
            <w:vAlign w:val="center"/>
          </w:tcPr>
          <w:p w14:paraId="4F85735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6"/>
                <w:sz w:val="19"/>
                <w:szCs w:val="19"/>
                <w:shd w:val="clear" w:color="auto" w:fill="FFFEFF"/>
              </w:rPr>
              <w:t>L</w:t>
            </w:r>
            <w:r w:rsidRPr="007B2D51">
              <w:rPr>
                <w:rFonts w:ascii="Tahoma" w:hAnsi="Tahoma" w:cs="Tahoma"/>
                <w:color w:val="000007"/>
                <w:sz w:val="19"/>
                <w:szCs w:val="19"/>
                <w:shd w:val="clear" w:color="auto" w:fill="FFFEFF"/>
              </w:rPr>
              <w:t xml:space="preserve">APP </w:t>
            </w:r>
            <w:r w:rsidRPr="007B2D51">
              <w:rPr>
                <w:rFonts w:ascii="Tahoma" w:hAnsi="Tahoma" w:cs="Tahoma"/>
                <w:i/>
                <w:iCs/>
                <w:color w:val="000007"/>
                <w:w w:val="114"/>
                <w:sz w:val="19"/>
                <w:szCs w:val="19"/>
                <w:shd w:val="clear" w:color="auto" w:fill="FFFEFF"/>
              </w:rPr>
              <w:t>/</w:t>
            </w:r>
            <w:r w:rsidRPr="007B2D51">
              <w:rPr>
                <w:rFonts w:ascii="Tahoma" w:hAnsi="Tahoma" w:cs="Tahoma"/>
                <w:color w:val="000007"/>
                <w:sz w:val="19"/>
                <w:szCs w:val="19"/>
                <w:shd w:val="clear" w:color="auto" w:fill="FFFEFF"/>
              </w:rPr>
              <w:t xml:space="preserve">COMET </w:t>
            </w:r>
          </w:p>
        </w:tc>
      </w:tr>
      <w:tr w:rsidR="00CD01F4" w:rsidRPr="007B2D51" w14:paraId="31147193" w14:textId="77777777" w:rsidTr="00F3044F">
        <w:trPr>
          <w:jc w:val="center"/>
        </w:trPr>
        <w:tc>
          <w:tcPr>
            <w:tcW w:w="738" w:type="dxa"/>
            <w:vAlign w:val="center"/>
          </w:tcPr>
          <w:p w14:paraId="6DC2DB37"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w w:val="105"/>
                <w:sz w:val="19"/>
                <w:szCs w:val="19"/>
                <w:shd w:val="clear" w:color="auto" w:fill="FFFEFF"/>
              </w:rPr>
            </w:pPr>
          </w:p>
        </w:tc>
        <w:tc>
          <w:tcPr>
            <w:tcW w:w="3960" w:type="dxa"/>
            <w:vAlign w:val="center"/>
          </w:tcPr>
          <w:p w14:paraId="6760B74D"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w:t>
            </w:r>
            <w:r w:rsidRPr="007B2D51">
              <w:rPr>
                <w:rFonts w:ascii="Tahoma" w:hAnsi="Tahoma" w:cs="Tahoma"/>
                <w:color w:val="000000"/>
                <w:sz w:val="19"/>
                <w:szCs w:val="19"/>
                <w:shd w:val="clear" w:color="auto" w:fill="FFFEFF"/>
              </w:rPr>
              <w:t>.</w:t>
            </w:r>
            <w:r w:rsidRPr="007B2D51">
              <w:rPr>
                <w:rFonts w:ascii="Tahoma" w:hAnsi="Tahoma" w:cs="Tahoma"/>
                <w:color w:val="000007"/>
                <w:sz w:val="19"/>
                <w:szCs w:val="19"/>
                <w:shd w:val="clear" w:color="auto" w:fill="FFFEFF"/>
              </w:rPr>
              <w:t>T. SW</w:t>
            </w:r>
            <w:r w:rsidRPr="007B2D51">
              <w:rPr>
                <w:rFonts w:ascii="Tahoma" w:hAnsi="Tahoma" w:cs="Tahoma"/>
                <w:color w:val="0E0E16"/>
                <w:sz w:val="19"/>
                <w:szCs w:val="19"/>
                <w:shd w:val="clear" w:color="auto" w:fill="FFFEFF"/>
              </w:rPr>
              <w:t>I</w:t>
            </w:r>
            <w:r w:rsidRPr="007B2D51">
              <w:rPr>
                <w:rFonts w:ascii="Tahoma" w:hAnsi="Tahoma" w:cs="Tahoma"/>
                <w:color w:val="000007"/>
                <w:sz w:val="19"/>
                <w:szCs w:val="19"/>
                <w:shd w:val="clear" w:color="auto" w:fill="FFFEFF"/>
              </w:rPr>
              <w:t xml:space="preserve">TCH BOARD </w:t>
            </w:r>
          </w:p>
        </w:tc>
        <w:tc>
          <w:tcPr>
            <w:tcW w:w="3870" w:type="dxa"/>
            <w:vAlign w:val="center"/>
          </w:tcPr>
          <w:p w14:paraId="0464FB97"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L&amp;T/SCHNEIDER</w:t>
            </w:r>
          </w:p>
        </w:tc>
      </w:tr>
      <w:tr w:rsidR="00CD01F4" w:rsidRPr="007B2D51" w14:paraId="5D2357A4" w14:textId="77777777" w:rsidTr="00F3044F">
        <w:trPr>
          <w:jc w:val="center"/>
        </w:trPr>
        <w:tc>
          <w:tcPr>
            <w:tcW w:w="738" w:type="dxa"/>
            <w:vAlign w:val="center"/>
          </w:tcPr>
          <w:p w14:paraId="7855E433"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2D2C32"/>
                <w:w w:val="91"/>
                <w:sz w:val="19"/>
                <w:szCs w:val="19"/>
                <w:shd w:val="clear" w:color="auto" w:fill="FFFEFF"/>
              </w:rPr>
            </w:pPr>
          </w:p>
        </w:tc>
        <w:tc>
          <w:tcPr>
            <w:tcW w:w="3960" w:type="dxa"/>
            <w:vAlign w:val="center"/>
          </w:tcPr>
          <w:p w14:paraId="12206387"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 T</w:t>
            </w:r>
            <w:r w:rsidRPr="007B2D51">
              <w:rPr>
                <w:rFonts w:ascii="Tahoma" w:hAnsi="Tahoma" w:cs="Tahoma"/>
                <w:color w:val="000000"/>
                <w:sz w:val="19"/>
                <w:szCs w:val="19"/>
                <w:shd w:val="clear" w:color="auto" w:fill="FFFEFF"/>
              </w:rPr>
              <w:t xml:space="preserve">. </w:t>
            </w:r>
            <w:r w:rsidRPr="007B2D51">
              <w:rPr>
                <w:rFonts w:ascii="Tahoma" w:hAnsi="Tahoma" w:cs="Tahoma"/>
                <w:color w:val="000007"/>
                <w:sz w:val="19"/>
                <w:szCs w:val="19"/>
                <w:shd w:val="clear" w:color="auto" w:fill="FFFEFF"/>
              </w:rPr>
              <w:t xml:space="preserve">CABLE </w:t>
            </w:r>
          </w:p>
        </w:tc>
        <w:tc>
          <w:tcPr>
            <w:tcW w:w="3870" w:type="dxa"/>
            <w:vAlign w:val="center"/>
          </w:tcPr>
          <w:p w14:paraId="7F96F433"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2D2C32"/>
                <w:sz w:val="19"/>
                <w:szCs w:val="19"/>
                <w:shd w:val="clear" w:color="auto" w:fill="FFFEFF"/>
              </w:rPr>
              <w:t>POLYCAB/HAVELLS/KEI</w:t>
            </w:r>
          </w:p>
        </w:tc>
      </w:tr>
      <w:tr w:rsidR="00CD01F4" w:rsidRPr="007B2D51" w14:paraId="06E5F735" w14:textId="77777777" w:rsidTr="00F3044F">
        <w:trPr>
          <w:jc w:val="center"/>
        </w:trPr>
        <w:tc>
          <w:tcPr>
            <w:tcW w:w="738" w:type="dxa"/>
            <w:vAlign w:val="center"/>
          </w:tcPr>
          <w:p w14:paraId="2FE60605"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2681C6AF"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MCCB </w:t>
            </w:r>
          </w:p>
        </w:tc>
        <w:tc>
          <w:tcPr>
            <w:tcW w:w="3870" w:type="dxa"/>
            <w:vAlign w:val="center"/>
          </w:tcPr>
          <w:p w14:paraId="5BAFEB6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L&amp;T / SCHNEIDER </w:t>
            </w:r>
          </w:p>
        </w:tc>
      </w:tr>
      <w:tr w:rsidR="00CD01F4" w:rsidRPr="007B2D51" w14:paraId="3AF245B8" w14:textId="77777777" w:rsidTr="00F3044F">
        <w:trPr>
          <w:jc w:val="center"/>
        </w:trPr>
        <w:tc>
          <w:tcPr>
            <w:tcW w:w="738" w:type="dxa"/>
            <w:vAlign w:val="center"/>
          </w:tcPr>
          <w:p w14:paraId="3F494F3F" w14:textId="77777777" w:rsidR="00CD01F4" w:rsidRPr="007B2D51" w:rsidRDefault="00CD01F4" w:rsidP="00CD01F4">
            <w:pPr>
              <w:widowControl w:val="0"/>
              <w:numPr>
                <w:ilvl w:val="0"/>
                <w:numId w:val="52"/>
              </w:numPr>
              <w:autoSpaceDE w:val="0"/>
              <w:autoSpaceDN w:val="0"/>
              <w:adjustRightInd w:val="0"/>
              <w:ind w:hanging="720"/>
              <w:jc w:val="both"/>
              <w:rPr>
                <w:rFonts w:ascii="Tahoma" w:hAnsi="Tahoma" w:cs="Tahoma"/>
                <w:color w:val="0E0E16"/>
                <w:sz w:val="19"/>
                <w:szCs w:val="19"/>
                <w:shd w:val="clear" w:color="auto" w:fill="FFFEFF"/>
              </w:rPr>
            </w:pPr>
          </w:p>
        </w:tc>
        <w:tc>
          <w:tcPr>
            <w:tcW w:w="3960" w:type="dxa"/>
            <w:vAlign w:val="center"/>
          </w:tcPr>
          <w:p w14:paraId="7A71F70E" w14:textId="77777777" w:rsidR="00CD01F4" w:rsidRPr="007B2D51" w:rsidRDefault="00CD01F4" w:rsidP="00F3044F">
            <w:pPr>
              <w:widowControl w:val="0"/>
              <w:autoSpaceDE w:val="0"/>
              <w:autoSpaceDN w:val="0"/>
              <w:adjustRightInd w:val="0"/>
              <w:ind w:left="-18"/>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 xml:space="preserve">11000 VOLTS CABLE LOINTS </w:t>
            </w:r>
          </w:p>
        </w:tc>
        <w:tc>
          <w:tcPr>
            <w:tcW w:w="3870" w:type="dxa"/>
            <w:vAlign w:val="center"/>
          </w:tcPr>
          <w:p w14:paraId="011FC5C2" w14:textId="77777777" w:rsidR="00CD01F4" w:rsidRPr="007B2D51" w:rsidRDefault="00CD01F4" w:rsidP="00F3044F">
            <w:pPr>
              <w:widowControl w:val="0"/>
              <w:autoSpaceDE w:val="0"/>
              <w:autoSpaceDN w:val="0"/>
              <w:adjustRightInd w:val="0"/>
              <w:jc w:val="both"/>
              <w:rPr>
                <w:rFonts w:ascii="Tahoma" w:hAnsi="Tahoma" w:cs="Tahoma"/>
                <w:color w:val="0E0E16"/>
                <w:sz w:val="19"/>
                <w:szCs w:val="19"/>
                <w:shd w:val="clear" w:color="auto" w:fill="FFFEFF"/>
              </w:rPr>
            </w:pPr>
            <w:r w:rsidRPr="007B2D51">
              <w:rPr>
                <w:rFonts w:ascii="Tahoma" w:hAnsi="Tahoma" w:cs="Tahoma"/>
                <w:color w:val="0E0E16"/>
                <w:sz w:val="19"/>
                <w:szCs w:val="19"/>
                <w:shd w:val="clear" w:color="auto" w:fill="FFFEFF"/>
              </w:rPr>
              <w:t>RAYCHEM / ANY EQUIVALENT / CABLE GLANDS / CABLE LUGS / DOWELLS</w:t>
            </w:r>
          </w:p>
        </w:tc>
      </w:tr>
      <w:tr w:rsidR="00CD01F4" w:rsidRPr="007B2D51" w14:paraId="6D3D424D" w14:textId="77777777" w:rsidTr="00F3044F">
        <w:trPr>
          <w:jc w:val="center"/>
        </w:trPr>
        <w:tc>
          <w:tcPr>
            <w:tcW w:w="738" w:type="dxa"/>
            <w:vAlign w:val="center"/>
          </w:tcPr>
          <w:p w14:paraId="7B697E0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1915DF1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METERING AR</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 xml:space="preserve">ANGEMENT </w:t>
            </w:r>
          </w:p>
        </w:tc>
        <w:tc>
          <w:tcPr>
            <w:tcW w:w="3870" w:type="dxa"/>
            <w:vAlign w:val="center"/>
          </w:tcPr>
          <w:p w14:paraId="771B4BF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L &amp; T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 xml:space="preserve">CONZERV / SECURE </w:t>
            </w:r>
          </w:p>
        </w:tc>
      </w:tr>
      <w:tr w:rsidR="00CD01F4" w:rsidRPr="007B2D51" w14:paraId="6174C04E" w14:textId="77777777" w:rsidTr="00F3044F">
        <w:trPr>
          <w:jc w:val="center"/>
        </w:trPr>
        <w:tc>
          <w:tcPr>
            <w:tcW w:w="738" w:type="dxa"/>
            <w:vAlign w:val="center"/>
          </w:tcPr>
          <w:p w14:paraId="6225779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E0E15"/>
                <w:sz w:val="19"/>
                <w:szCs w:val="19"/>
                <w:shd w:val="clear" w:color="auto" w:fill="FFFEFF"/>
              </w:rPr>
            </w:pPr>
          </w:p>
        </w:tc>
        <w:tc>
          <w:tcPr>
            <w:tcW w:w="3960" w:type="dxa"/>
            <w:vAlign w:val="center"/>
          </w:tcPr>
          <w:p w14:paraId="526999D2"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INDICAT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NGLIGHTS, SE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ECTOR SWI</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CHES PUSH BU</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TONS, E</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C</w:t>
            </w:r>
          </w:p>
        </w:tc>
        <w:tc>
          <w:tcPr>
            <w:tcW w:w="3870" w:type="dxa"/>
            <w:vAlign w:val="center"/>
          </w:tcPr>
          <w:p w14:paraId="383EEF72"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E0E15"/>
                <w:sz w:val="19"/>
                <w:szCs w:val="19"/>
                <w:shd w:val="clear" w:color="auto" w:fill="FFFEFF"/>
              </w:rPr>
              <w:t>L &amp;</w:t>
            </w:r>
            <w:r w:rsidRPr="007B2D51">
              <w:rPr>
                <w:rFonts w:ascii="Tahoma" w:hAnsi="Tahoma" w:cs="Tahoma"/>
                <w:iCs/>
                <w:color w:val="0E0E15"/>
                <w:w w:val="112"/>
                <w:sz w:val="19"/>
                <w:szCs w:val="19"/>
                <w:shd w:val="clear" w:color="auto" w:fill="FFFEFF"/>
              </w:rPr>
              <w:t>T /</w:t>
            </w:r>
            <w:r w:rsidRPr="007B2D51">
              <w:rPr>
                <w:rFonts w:ascii="Tahoma" w:hAnsi="Tahoma" w:cs="Tahoma"/>
                <w:iCs/>
                <w:color w:val="000007"/>
                <w:w w:val="112"/>
                <w:sz w:val="19"/>
                <w:szCs w:val="19"/>
                <w:shd w:val="clear" w:color="auto" w:fill="FFFEFF"/>
              </w:rPr>
              <w:t xml:space="preserve"> CONZERV</w:t>
            </w:r>
          </w:p>
        </w:tc>
      </w:tr>
      <w:tr w:rsidR="00CD01F4" w:rsidRPr="007B2D51" w14:paraId="7F192D2B" w14:textId="77777777" w:rsidTr="00F3044F">
        <w:trPr>
          <w:jc w:val="center"/>
        </w:trPr>
        <w:tc>
          <w:tcPr>
            <w:tcW w:w="738" w:type="dxa"/>
            <w:vAlign w:val="center"/>
          </w:tcPr>
          <w:p w14:paraId="57024CA6"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0E434DC1"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PROTECT</w:t>
            </w:r>
            <w:r w:rsidRPr="007B2D51">
              <w:rPr>
                <w:rFonts w:ascii="Tahoma" w:hAnsi="Tahoma" w:cs="Tahoma"/>
                <w:color w:val="0E0E15"/>
                <w:sz w:val="19"/>
                <w:szCs w:val="19"/>
                <w:shd w:val="clear" w:color="auto" w:fill="FFFEFF"/>
              </w:rPr>
              <w:t>I</w:t>
            </w:r>
            <w:r w:rsidRPr="007B2D51">
              <w:rPr>
                <w:rFonts w:ascii="Tahoma" w:hAnsi="Tahoma" w:cs="Tahoma"/>
                <w:color w:val="000007"/>
                <w:sz w:val="19"/>
                <w:szCs w:val="19"/>
                <w:shd w:val="clear" w:color="auto" w:fill="FFFEFF"/>
              </w:rPr>
              <w:t>ON RE</w:t>
            </w:r>
            <w:r w:rsidRPr="007B2D51">
              <w:rPr>
                <w:rFonts w:ascii="Tahoma" w:hAnsi="Tahoma" w:cs="Tahoma"/>
                <w:color w:val="0E0E15"/>
                <w:sz w:val="19"/>
                <w:szCs w:val="19"/>
                <w:shd w:val="clear" w:color="auto" w:fill="FFFEFF"/>
              </w:rPr>
              <w:t>L</w:t>
            </w:r>
            <w:r w:rsidRPr="007B2D51">
              <w:rPr>
                <w:rFonts w:ascii="Tahoma" w:hAnsi="Tahoma" w:cs="Tahoma"/>
                <w:color w:val="000007"/>
                <w:sz w:val="19"/>
                <w:szCs w:val="19"/>
                <w:shd w:val="clear" w:color="auto" w:fill="FFFEFF"/>
              </w:rPr>
              <w:t xml:space="preserve">AYS </w:t>
            </w:r>
          </w:p>
        </w:tc>
        <w:tc>
          <w:tcPr>
            <w:tcW w:w="3870" w:type="dxa"/>
            <w:vAlign w:val="center"/>
          </w:tcPr>
          <w:p w14:paraId="470AA999" w14:textId="77777777" w:rsidR="00CD01F4" w:rsidRPr="007B2D51" w:rsidRDefault="00CD01F4" w:rsidP="00F3044F">
            <w:pPr>
              <w:widowControl w:val="0"/>
              <w:autoSpaceDE w:val="0"/>
              <w:autoSpaceDN w:val="0"/>
              <w:adjustRightInd w:val="0"/>
              <w:jc w:val="both"/>
              <w:rPr>
                <w:rFonts w:ascii="Tahoma" w:hAnsi="Tahoma" w:cs="Tahoma"/>
                <w:i/>
                <w:iCs/>
                <w:color w:val="000007"/>
                <w:w w:val="112"/>
                <w:sz w:val="19"/>
                <w:szCs w:val="19"/>
                <w:shd w:val="clear" w:color="auto" w:fill="FFFEFF"/>
              </w:rPr>
            </w:pPr>
            <w:r w:rsidRPr="007B2D51">
              <w:rPr>
                <w:rFonts w:ascii="Tahoma" w:hAnsi="Tahoma" w:cs="Tahoma"/>
                <w:color w:val="000007"/>
                <w:sz w:val="19"/>
                <w:szCs w:val="19"/>
                <w:shd w:val="clear" w:color="auto" w:fill="FFFEFF"/>
              </w:rPr>
              <w:t xml:space="preserve">GE POWER CONTROLS </w:t>
            </w:r>
            <w:r w:rsidRPr="007B2D51">
              <w:rPr>
                <w:rFonts w:ascii="Tahoma" w:hAnsi="Tahoma" w:cs="Tahoma"/>
                <w:i/>
                <w:iCs/>
                <w:color w:val="000007"/>
                <w:w w:val="112"/>
                <w:sz w:val="19"/>
                <w:szCs w:val="19"/>
                <w:shd w:val="clear" w:color="auto" w:fill="FFFEFF"/>
              </w:rPr>
              <w:t>/</w:t>
            </w:r>
            <w:r w:rsidRPr="007B2D51">
              <w:rPr>
                <w:rFonts w:ascii="Tahoma" w:hAnsi="Tahoma" w:cs="Tahoma"/>
                <w:color w:val="000007"/>
                <w:sz w:val="19"/>
                <w:szCs w:val="19"/>
                <w:shd w:val="clear" w:color="auto" w:fill="FFFEFF"/>
              </w:rPr>
              <w:t>AVKSEG</w:t>
            </w:r>
            <w:r w:rsidRPr="007B2D51">
              <w:rPr>
                <w:rFonts w:ascii="Tahoma" w:hAnsi="Tahoma" w:cs="Tahoma"/>
                <w:color w:val="0E0E15"/>
                <w:sz w:val="19"/>
                <w:szCs w:val="19"/>
                <w:shd w:val="clear" w:color="auto" w:fill="FFFEFF"/>
              </w:rPr>
              <w:t xml:space="preserve">C </w:t>
            </w:r>
            <w:r w:rsidRPr="007B2D51">
              <w:rPr>
                <w:rFonts w:ascii="Tahoma" w:hAnsi="Tahoma" w:cs="Tahoma"/>
                <w:color w:val="000007"/>
                <w:sz w:val="19"/>
                <w:szCs w:val="19"/>
                <w:shd w:val="clear" w:color="auto" w:fill="FFFEFF"/>
              </w:rPr>
              <w:t>/ CSPC</w:t>
            </w:r>
          </w:p>
        </w:tc>
      </w:tr>
      <w:tr w:rsidR="00CD01F4" w:rsidRPr="007B2D51" w14:paraId="2A897090" w14:textId="77777777" w:rsidTr="00F3044F">
        <w:trPr>
          <w:jc w:val="center"/>
        </w:trPr>
        <w:tc>
          <w:tcPr>
            <w:tcW w:w="738" w:type="dxa"/>
            <w:vAlign w:val="center"/>
          </w:tcPr>
          <w:p w14:paraId="03E6BB9E"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45B84C94"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MCCB, MCB and ELCBs</w:t>
            </w:r>
          </w:p>
        </w:tc>
        <w:tc>
          <w:tcPr>
            <w:tcW w:w="3870" w:type="dxa"/>
            <w:vAlign w:val="center"/>
          </w:tcPr>
          <w:p w14:paraId="4A5E9BBD"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Legrand/L&amp;T</w:t>
            </w:r>
          </w:p>
        </w:tc>
      </w:tr>
      <w:tr w:rsidR="00CD01F4" w:rsidRPr="007B2D51" w14:paraId="138AAE46" w14:textId="77777777" w:rsidTr="00F3044F">
        <w:trPr>
          <w:jc w:val="center"/>
        </w:trPr>
        <w:tc>
          <w:tcPr>
            <w:tcW w:w="738" w:type="dxa"/>
            <w:vAlign w:val="center"/>
          </w:tcPr>
          <w:p w14:paraId="75B0020D" w14:textId="77777777" w:rsidR="00CD01F4" w:rsidRPr="007B2D51" w:rsidRDefault="00CD01F4" w:rsidP="00CD01F4">
            <w:pPr>
              <w:widowControl w:val="0"/>
              <w:numPr>
                <w:ilvl w:val="0"/>
                <w:numId w:val="52"/>
              </w:numPr>
              <w:autoSpaceDE w:val="0"/>
              <w:autoSpaceDN w:val="0"/>
              <w:adjustRightInd w:val="0"/>
              <w:ind w:right="206" w:hanging="720"/>
              <w:jc w:val="both"/>
              <w:rPr>
                <w:rFonts w:ascii="Tahoma" w:hAnsi="Tahoma" w:cs="Tahoma"/>
                <w:color w:val="000007"/>
                <w:sz w:val="19"/>
                <w:szCs w:val="19"/>
                <w:shd w:val="clear" w:color="auto" w:fill="FFFEFF"/>
              </w:rPr>
            </w:pPr>
          </w:p>
        </w:tc>
        <w:tc>
          <w:tcPr>
            <w:tcW w:w="3960" w:type="dxa"/>
            <w:vAlign w:val="center"/>
          </w:tcPr>
          <w:p w14:paraId="7C4BA055" w14:textId="77777777" w:rsidR="00CD01F4" w:rsidRPr="007B2D51" w:rsidRDefault="00CD01F4" w:rsidP="00F3044F">
            <w:pPr>
              <w:widowControl w:val="0"/>
              <w:autoSpaceDE w:val="0"/>
              <w:autoSpaceDN w:val="0"/>
              <w:adjustRightInd w:val="0"/>
              <w:ind w:left="-18"/>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 xml:space="preserve">ACB &amp; VCB Berker </w:t>
            </w:r>
          </w:p>
        </w:tc>
        <w:tc>
          <w:tcPr>
            <w:tcW w:w="3870" w:type="dxa"/>
            <w:vAlign w:val="center"/>
          </w:tcPr>
          <w:p w14:paraId="7C52E791" w14:textId="77777777" w:rsidR="00CD01F4" w:rsidRPr="007B2D51" w:rsidRDefault="00CD01F4" w:rsidP="00F3044F">
            <w:pPr>
              <w:widowControl w:val="0"/>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color w:val="000007"/>
                <w:sz w:val="19"/>
                <w:szCs w:val="19"/>
                <w:shd w:val="clear" w:color="auto" w:fill="FFFEFF"/>
              </w:rPr>
              <w:t>L&amp;T</w:t>
            </w:r>
          </w:p>
        </w:tc>
      </w:tr>
    </w:tbl>
    <w:p w14:paraId="4A4C6C00"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70D81B28" w14:textId="77777777" w:rsidR="00CD01F4" w:rsidRPr="007B2D51" w:rsidRDefault="00CD01F4" w:rsidP="00CD01F4">
      <w:pPr>
        <w:widowControl w:val="0"/>
        <w:shd w:val="clear" w:color="auto" w:fill="FFFEFF"/>
        <w:autoSpaceDE w:val="0"/>
        <w:autoSpaceDN w:val="0"/>
        <w:adjustRightInd w:val="0"/>
        <w:jc w:val="both"/>
        <w:rPr>
          <w:rFonts w:ascii="Tahoma" w:hAnsi="Tahoma" w:cs="Tahoma"/>
          <w:b/>
          <w:bCs/>
          <w:color w:val="0E0E15"/>
          <w:sz w:val="19"/>
          <w:szCs w:val="19"/>
          <w:shd w:val="clear" w:color="auto" w:fill="FFFEFF"/>
        </w:rPr>
      </w:pPr>
    </w:p>
    <w:p w14:paraId="2D96C199" w14:textId="77777777" w:rsidR="00CD01F4" w:rsidRPr="007B2D51" w:rsidRDefault="00CD01F4" w:rsidP="00CD01F4">
      <w:pPr>
        <w:widowControl w:val="0"/>
        <w:shd w:val="clear" w:color="auto" w:fill="FFFEFF"/>
        <w:autoSpaceDE w:val="0"/>
        <w:autoSpaceDN w:val="0"/>
        <w:adjustRightInd w:val="0"/>
        <w:jc w:val="both"/>
        <w:rPr>
          <w:rFonts w:ascii="Tahoma" w:hAnsi="Tahoma" w:cs="Tahoma"/>
          <w:color w:val="000007"/>
          <w:sz w:val="19"/>
          <w:szCs w:val="19"/>
          <w:shd w:val="clear" w:color="auto" w:fill="FFFEFF"/>
        </w:rPr>
      </w:pPr>
      <w:r w:rsidRPr="007B2D51">
        <w:rPr>
          <w:rFonts w:ascii="Tahoma" w:hAnsi="Tahoma" w:cs="Tahoma"/>
          <w:b/>
          <w:bCs/>
          <w:color w:val="0E0E15"/>
          <w:sz w:val="19"/>
          <w:szCs w:val="19"/>
          <w:shd w:val="clear" w:color="auto" w:fill="FFFEFF"/>
        </w:rPr>
        <w:t>NOTE</w:t>
      </w:r>
      <w:r w:rsidRPr="007B2D51">
        <w:rPr>
          <w:rFonts w:ascii="Tahoma" w:hAnsi="Tahoma" w:cs="Tahoma"/>
          <w:b/>
          <w:bCs/>
          <w:color w:val="000007"/>
          <w:sz w:val="19"/>
          <w:szCs w:val="19"/>
          <w:shd w:val="clear" w:color="auto" w:fill="FFFEFF"/>
        </w:rPr>
        <w:t xml:space="preserve">: </w:t>
      </w:r>
      <w:r w:rsidRPr="007B2D51">
        <w:rPr>
          <w:rFonts w:ascii="Tahoma" w:hAnsi="Tahoma" w:cs="Tahoma"/>
          <w:color w:val="000007"/>
          <w:sz w:val="19"/>
          <w:szCs w:val="19"/>
          <w:shd w:val="clear" w:color="auto" w:fill="FFFEFF"/>
        </w:rPr>
        <w:t>Above makes of equipment are a</w:t>
      </w:r>
      <w:r w:rsidRPr="007B2D51">
        <w:rPr>
          <w:rFonts w:ascii="Tahoma" w:hAnsi="Tahoma" w:cs="Tahoma"/>
          <w:color w:val="0E0E15"/>
          <w:sz w:val="19"/>
          <w:szCs w:val="19"/>
          <w:shd w:val="clear" w:color="auto" w:fill="FFFEFF"/>
        </w:rPr>
        <w:t>p</w:t>
      </w:r>
      <w:r w:rsidRPr="007B2D51">
        <w:rPr>
          <w:rFonts w:ascii="Tahoma" w:hAnsi="Tahoma" w:cs="Tahoma"/>
          <w:color w:val="000007"/>
          <w:sz w:val="19"/>
          <w:szCs w:val="19"/>
          <w:shd w:val="clear" w:color="auto" w:fill="FFFEFF"/>
        </w:rPr>
        <w:t>proved subject to their meeting the specifications.</w:t>
      </w:r>
    </w:p>
    <w:p w14:paraId="0B8DCBFF" w14:textId="77777777" w:rsidR="00CD01F4" w:rsidRPr="007B2D51" w:rsidRDefault="00CD01F4" w:rsidP="00CD01F4">
      <w:pPr>
        <w:widowControl w:val="0"/>
        <w:autoSpaceDE w:val="0"/>
        <w:autoSpaceDN w:val="0"/>
        <w:adjustRightInd w:val="0"/>
        <w:spacing w:before="300"/>
        <w:jc w:val="both"/>
        <w:rPr>
          <w:rFonts w:ascii="Tahoma" w:hAnsi="Tahoma" w:cs="Tahoma"/>
          <w:color w:val="000000"/>
          <w:sz w:val="19"/>
          <w:szCs w:val="19"/>
          <w:shd w:val="clear" w:color="auto" w:fill="FFFEFF"/>
        </w:rPr>
      </w:pPr>
      <w:r w:rsidRPr="007B2D51">
        <w:rPr>
          <w:rFonts w:ascii="Tahoma" w:hAnsi="Tahoma" w:cs="Tahoma"/>
          <w:color w:val="000007"/>
          <w:sz w:val="19"/>
          <w:szCs w:val="19"/>
          <w:shd w:val="clear" w:color="auto" w:fill="FFFEFF"/>
        </w:rPr>
        <w:t>The con</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ractor, however, shall see</w:t>
      </w:r>
      <w:r w:rsidRPr="007B2D51">
        <w:rPr>
          <w:rFonts w:ascii="Tahoma" w:hAnsi="Tahoma" w:cs="Tahoma"/>
          <w:color w:val="0E0E15"/>
          <w:sz w:val="19"/>
          <w:szCs w:val="19"/>
          <w:shd w:val="clear" w:color="auto" w:fill="FFFEFF"/>
        </w:rPr>
        <w:t xml:space="preserve">k </w:t>
      </w:r>
      <w:r w:rsidRPr="007B2D51">
        <w:rPr>
          <w:rFonts w:ascii="Tahoma" w:hAnsi="Tahoma" w:cs="Tahoma"/>
          <w:color w:val="000007"/>
          <w:sz w:val="19"/>
          <w:szCs w:val="19"/>
          <w:shd w:val="clear" w:color="auto" w:fill="FFFEFF"/>
        </w:rPr>
        <w:t>approval of specific make from Engineer-in-Charge befo</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 commencing the work</w:t>
      </w:r>
      <w:r w:rsidRPr="007B2D51">
        <w:rPr>
          <w:rFonts w:ascii="Tahoma" w:hAnsi="Tahoma" w:cs="Tahoma"/>
          <w:color w:val="0E0E15"/>
          <w:sz w:val="19"/>
          <w:szCs w:val="19"/>
          <w:shd w:val="clear" w:color="auto" w:fill="FFFEFF"/>
        </w:rPr>
        <w:t xml:space="preserve">. </w:t>
      </w:r>
      <w:r w:rsidRPr="007B2D51">
        <w:rPr>
          <w:rFonts w:ascii="Tahoma" w:hAnsi="Tahoma" w:cs="Tahoma"/>
          <w:color w:val="000007"/>
          <w:sz w:val="19"/>
          <w:szCs w:val="19"/>
          <w:shd w:val="clear" w:color="auto" w:fill="FFFEFF"/>
        </w:rPr>
        <w:t>The dec</w:t>
      </w:r>
      <w:r w:rsidRPr="007B2D51">
        <w:rPr>
          <w:rFonts w:ascii="Tahoma" w:hAnsi="Tahoma" w:cs="Tahoma"/>
          <w:color w:val="0E0E15"/>
          <w:sz w:val="19"/>
          <w:szCs w:val="19"/>
          <w:shd w:val="clear" w:color="auto" w:fill="FFFEFF"/>
        </w:rPr>
        <w:t>is</w:t>
      </w:r>
      <w:r w:rsidRPr="007B2D51">
        <w:rPr>
          <w:rFonts w:ascii="Tahoma" w:hAnsi="Tahoma" w:cs="Tahoma"/>
          <w:color w:val="000007"/>
          <w:sz w:val="19"/>
          <w:szCs w:val="19"/>
          <w:shd w:val="clear" w:color="auto" w:fill="FFFEFF"/>
        </w:rPr>
        <w:t xml:space="preserve">ion of the Engineer-in-Charge shall be final &amp; binding on the contractor in </w:t>
      </w:r>
      <w:r w:rsidRPr="007B2D51">
        <w:rPr>
          <w:rFonts w:ascii="Tahoma" w:hAnsi="Tahoma" w:cs="Tahoma"/>
          <w:color w:val="0E0E15"/>
          <w:sz w:val="19"/>
          <w:szCs w:val="19"/>
          <w:shd w:val="clear" w:color="auto" w:fill="FFFEFF"/>
        </w:rPr>
        <w:t>t</w:t>
      </w:r>
      <w:r w:rsidRPr="007B2D51">
        <w:rPr>
          <w:rFonts w:ascii="Tahoma" w:hAnsi="Tahoma" w:cs="Tahoma"/>
          <w:color w:val="000007"/>
          <w:sz w:val="19"/>
          <w:szCs w:val="19"/>
          <w:shd w:val="clear" w:color="auto" w:fill="FFFEFF"/>
        </w:rPr>
        <w:t xml:space="preserve">heir </w:t>
      </w:r>
      <w:r w:rsidRPr="007B2D51">
        <w:rPr>
          <w:rFonts w:ascii="Tahoma" w:hAnsi="Tahoma" w:cs="Tahoma"/>
          <w:color w:val="0E0E15"/>
          <w:sz w:val="19"/>
          <w:szCs w:val="19"/>
          <w:shd w:val="clear" w:color="auto" w:fill="FFFEFF"/>
        </w:rPr>
        <w:t>r</w:t>
      </w:r>
      <w:r w:rsidRPr="007B2D51">
        <w:rPr>
          <w:rFonts w:ascii="Tahoma" w:hAnsi="Tahoma" w:cs="Tahoma"/>
          <w:color w:val="000007"/>
          <w:sz w:val="19"/>
          <w:szCs w:val="19"/>
          <w:shd w:val="clear" w:color="auto" w:fill="FFFEFF"/>
        </w:rPr>
        <w:t>espec</w:t>
      </w:r>
      <w:r w:rsidRPr="007B2D51">
        <w:rPr>
          <w:rFonts w:ascii="Tahoma" w:hAnsi="Tahoma" w:cs="Tahoma"/>
          <w:color w:val="0E0E15"/>
          <w:sz w:val="19"/>
          <w:szCs w:val="19"/>
          <w:shd w:val="clear" w:color="auto" w:fill="FFFEFF"/>
        </w:rPr>
        <w:t>t</w:t>
      </w:r>
      <w:r w:rsidRPr="007B2D51">
        <w:rPr>
          <w:rFonts w:ascii="Tahoma" w:hAnsi="Tahoma" w:cs="Tahoma"/>
          <w:color w:val="000000"/>
          <w:sz w:val="19"/>
          <w:szCs w:val="19"/>
          <w:shd w:val="clear" w:color="auto" w:fill="FFFEFF"/>
        </w:rPr>
        <w:t>.</w:t>
      </w:r>
    </w:p>
    <w:p w14:paraId="59D7BF11" w14:textId="77777777" w:rsidR="00CD01F4" w:rsidRPr="007B2D51" w:rsidRDefault="00CD01F4" w:rsidP="00CD01F4">
      <w:pPr>
        <w:rPr>
          <w:rFonts w:ascii="Tahoma" w:hAnsi="Tahoma" w:cs="Tahoma"/>
          <w:bCs/>
          <w:color w:val="A6A6A6"/>
          <w:sz w:val="19"/>
          <w:szCs w:val="19"/>
        </w:rPr>
      </w:pPr>
    </w:p>
    <w:p w14:paraId="688885A9" w14:textId="77777777" w:rsidR="001F4D67" w:rsidRPr="007B2D51" w:rsidRDefault="001F4D67" w:rsidP="00CD01F4">
      <w:pPr>
        <w:rPr>
          <w:rFonts w:ascii="Tahoma" w:hAnsi="Tahoma" w:cs="Tahoma"/>
          <w:bCs/>
          <w:color w:val="A6A6A6"/>
          <w:sz w:val="19"/>
          <w:szCs w:val="19"/>
        </w:rPr>
      </w:pPr>
    </w:p>
    <w:p w14:paraId="3C6245B1" w14:textId="77777777" w:rsidR="001F4D67" w:rsidRPr="007B2D51" w:rsidRDefault="001F4D67" w:rsidP="00CD01F4">
      <w:pPr>
        <w:rPr>
          <w:rFonts w:ascii="Tahoma" w:hAnsi="Tahoma" w:cs="Tahoma"/>
          <w:bCs/>
          <w:color w:val="A6A6A6"/>
          <w:sz w:val="19"/>
          <w:szCs w:val="19"/>
        </w:rPr>
      </w:pPr>
    </w:p>
    <w:p w14:paraId="410CCB83" w14:textId="77777777" w:rsidR="001F4D67" w:rsidRPr="007B2D51" w:rsidRDefault="001F4D67" w:rsidP="00CD01F4">
      <w:pPr>
        <w:rPr>
          <w:rFonts w:ascii="Tahoma" w:hAnsi="Tahoma" w:cs="Tahoma"/>
          <w:bCs/>
          <w:color w:val="A6A6A6"/>
          <w:sz w:val="19"/>
          <w:szCs w:val="19"/>
        </w:rPr>
      </w:pPr>
    </w:p>
    <w:p w14:paraId="3ED4C523" w14:textId="77777777" w:rsidR="001F4D67" w:rsidRPr="007B2D51" w:rsidRDefault="001F4D67" w:rsidP="00CD01F4">
      <w:pPr>
        <w:rPr>
          <w:rFonts w:ascii="Tahoma" w:hAnsi="Tahoma" w:cs="Tahoma"/>
          <w:bCs/>
          <w:color w:val="A6A6A6"/>
          <w:sz w:val="19"/>
          <w:szCs w:val="19"/>
        </w:rPr>
      </w:pPr>
    </w:p>
    <w:p w14:paraId="069374F3" w14:textId="77777777" w:rsidR="001F4D67" w:rsidRPr="007B2D51" w:rsidRDefault="001F4D67" w:rsidP="00CD01F4">
      <w:pPr>
        <w:rPr>
          <w:rFonts w:ascii="Tahoma" w:hAnsi="Tahoma" w:cs="Tahoma"/>
          <w:bCs/>
          <w:color w:val="A6A6A6"/>
          <w:sz w:val="19"/>
          <w:szCs w:val="19"/>
        </w:rPr>
      </w:pPr>
    </w:p>
    <w:p w14:paraId="5A2F09F9" w14:textId="77777777" w:rsidR="001F4D67" w:rsidRPr="007B2D51" w:rsidRDefault="001F4D67" w:rsidP="00CD01F4">
      <w:pPr>
        <w:rPr>
          <w:rFonts w:ascii="Tahoma" w:hAnsi="Tahoma" w:cs="Tahoma"/>
          <w:bCs/>
          <w:color w:val="A6A6A6"/>
          <w:sz w:val="19"/>
          <w:szCs w:val="19"/>
        </w:rPr>
      </w:pPr>
    </w:p>
    <w:p w14:paraId="2E4306BB" w14:textId="77777777" w:rsidR="001F4D67" w:rsidRPr="007B2D51" w:rsidRDefault="001F4D67" w:rsidP="00CD01F4">
      <w:pPr>
        <w:rPr>
          <w:rFonts w:ascii="Tahoma" w:hAnsi="Tahoma" w:cs="Tahoma"/>
          <w:bCs/>
          <w:color w:val="A6A6A6"/>
          <w:sz w:val="19"/>
          <w:szCs w:val="19"/>
        </w:rPr>
      </w:pPr>
    </w:p>
    <w:p w14:paraId="50708A84" w14:textId="77777777" w:rsidR="001F4D67" w:rsidRDefault="001F4D67" w:rsidP="00CD01F4">
      <w:pPr>
        <w:rPr>
          <w:bCs/>
          <w:color w:val="A6A6A6"/>
          <w:sz w:val="24"/>
          <w:szCs w:val="24"/>
        </w:rPr>
      </w:pPr>
    </w:p>
    <w:p w14:paraId="0537F13F" w14:textId="77777777" w:rsidR="001F4D67" w:rsidRDefault="001F4D67" w:rsidP="00CD01F4">
      <w:pPr>
        <w:rPr>
          <w:bCs/>
          <w:color w:val="A6A6A6"/>
          <w:sz w:val="24"/>
          <w:szCs w:val="24"/>
        </w:rPr>
      </w:pPr>
    </w:p>
    <w:p w14:paraId="6F03DDB7" w14:textId="77777777" w:rsidR="001F4D67" w:rsidRDefault="001F4D67" w:rsidP="00CD01F4">
      <w:pPr>
        <w:rPr>
          <w:bCs/>
          <w:color w:val="A6A6A6"/>
          <w:sz w:val="24"/>
          <w:szCs w:val="24"/>
        </w:rPr>
      </w:pPr>
    </w:p>
    <w:p w14:paraId="5E216290" w14:textId="77777777" w:rsidR="001F4D67" w:rsidRDefault="001F4D67" w:rsidP="00CD01F4">
      <w:pPr>
        <w:rPr>
          <w:bCs/>
          <w:color w:val="A6A6A6"/>
          <w:sz w:val="24"/>
          <w:szCs w:val="24"/>
        </w:rPr>
      </w:pPr>
    </w:p>
    <w:p w14:paraId="42301E09" w14:textId="77777777" w:rsidR="001F4D67" w:rsidRDefault="001F4D67" w:rsidP="00CD01F4">
      <w:pPr>
        <w:rPr>
          <w:bCs/>
          <w:color w:val="A6A6A6"/>
          <w:sz w:val="24"/>
          <w:szCs w:val="24"/>
        </w:rPr>
      </w:pPr>
    </w:p>
    <w:p w14:paraId="6BD88BE9" w14:textId="77777777" w:rsidR="001F4D67" w:rsidRPr="00B6776C" w:rsidRDefault="001F4D67" w:rsidP="00CD01F4">
      <w:pPr>
        <w:rPr>
          <w:bCs/>
          <w:color w:val="A6A6A6"/>
          <w:sz w:val="24"/>
          <w:szCs w:val="24"/>
        </w:rPr>
      </w:pPr>
    </w:p>
    <w:p w14:paraId="2AC8B561" w14:textId="77777777" w:rsidR="00557A23" w:rsidRDefault="00557A23" w:rsidP="00CD01F4">
      <w:pPr>
        <w:pStyle w:val="ListParagraph"/>
        <w:jc w:val="center"/>
        <w:rPr>
          <w:b/>
          <w:bCs/>
          <w:color w:val="000000"/>
          <w:sz w:val="24"/>
          <w:szCs w:val="24"/>
          <w:u w:val="single"/>
        </w:rPr>
      </w:pPr>
    </w:p>
    <w:p w14:paraId="522BA49F" w14:textId="77777777" w:rsidR="00557A23" w:rsidRDefault="00557A23" w:rsidP="00CD01F4">
      <w:pPr>
        <w:pStyle w:val="ListParagraph"/>
        <w:jc w:val="center"/>
        <w:rPr>
          <w:b/>
          <w:bCs/>
          <w:color w:val="000000"/>
          <w:sz w:val="24"/>
          <w:szCs w:val="24"/>
          <w:u w:val="single"/>
        </w:rPr>
      </w:pPr>
    </w:p>
    <w:p w14:paraId="0342AE30" w14:textId="77777777" w:rsidR="00557A23" w:rsidRDefault="00557A23" w:rsidP="00CD01F4">
      <w:pPr>
        <w:pStyle w:val="ListParagraph"/>
        <w:jc w:val="center"/>
        <w:rPr>
          <w:b/>
          <w:bCs/>
          <w:color w:val="000000"/>
          <w:sz w:val="24"/>
          <w:szCs w:val="24"/>
          <w:u w:val="single"/>
        </w:rPr>
      </w:pPr>
    </w:p>
    <w:p w14:paraId="012953A7" w14:textId="77777777" w:rsidR="00557A23" w:rsidRDefault="00557A23" w:rsidP="00CD01F4">
      <w:pPr>
        <w:pStyle w:val="ListParagraph"/>
        <w:jc w:val="center"/>
        <w:rPr>
          <w:b/>
          <w:bCs/>
          <w:color w:val="000000"/>
          <w:sz w:val="24"/>
          <w:szCs w:val="24"/>
          <w:u w:val="single"/>
        </w:rPr>
      </w:pPr>
    </w:p>
    <w:p w14:paraId="688C8C17" w14:textId="77777777" w:rsidR="00557A23" w:rsidRDefault="00557A23" w:rsidP="00CD01F4">
      <w:pPr>
        <w:pStyle w:val="ListParagraph"/>
        <w:jc w:val="center"/>
        <w:rPr>
          <w:b/>
          <w:bCs/>
          <w:color w:val="000000"/>
          <w:sz w:val="24"/>
          <w:szCs w:val="24"/>
          <w:u w:val="single"/>
        </w:rPr>
      </w:pPr>
    </w:p>
    <w:p w14:paraId="2A413940" w14:textId="77777777" w:rsidR="00557A23" w:rsidRDefault="00557A23" w:rsidP="00CD01F4">
      <w:pPr>
        <w:pStyle w:val="ListParagraph"/>
        <w:jc w:val="center"/>
        <w:rPr>
          <w:b/>
          <w:bCs/>
          <w:color w:val="000000"/>
          <w:sz w:val="24"/>
          <w:szCs w:val="24"/>
          <w:u w:val="single"/>
        </w:rPr>
      </w:pPr>
    </w:p>
    <w:p w14:paraId="1584F919" w14:textId="72E7309F" w:rsidR="00CD01F4" w:rsidRDefault="00CD01F4" w:rsidP="00CD01F4">
      <w:pPr>
        <w:pStyle w:val="ListParagraph"/>
        <w:jc w:val="center"/>
        <w:rPr>
          <w:b/>
          <w:bCs/>
          <w:color w:val="000000"/>
          <w:sz w:val="24"/>
          <w:szCs w:val="24"/>
          <w:u w:val="single"/>
        </w:rPr>
      </w:pPr>
      <w:r w:rsidRPr="00B6776C">
        <w:rPr>
          <w:b/>
          <w:bCs/>
          <w:color w:val="000000"/>
          <w:sz w:val="24"/>
          <w:szCs w:val="24"/>
          <w:u w:val="single"/>
        </w:rPr>
        <w:t>Electrical Works</w:t>
      </w:r>
      <w:r>
        <w:rPr>
          <w:b/>
          <w:bCs/>
          <w:color w:val="000000"/>
          <w:sz w:val="24"/>
          <w:szCs w:val="24"/>
          <w:u w:val="single"/>
        </w:rPr>
        <w:t xml:space="preserve"> BOQ</w:t>
      </w:r>
    </w:p>
    <w:p w14:paraId="5C19754D" w14:textId="57B5E7A8" w:rsidR="00AC7E39" w:rsidRPr="00B6776C" w:rsidRDefault="00AC7E39" w:rsidP="00CD01F4">
      <w:pPr>
        <w:pStyle w:val="ListParagraph"/>
        <w:jc w:val="center"/>
        <w:rPr>
          <w:b/>
          <w:bCs/>
          <w:color w:val="000000"/>
          <w:sz w:val="24"/>
          <w:szCs w:val="24"/>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p>
    <w:p w14:paraId="2954E47D" w14:textId="77777777" w:rsidR="00CD01F4" w:rsidRPr="00B6776C" w:rsidRDefault="00CD01F4" w:rsidP="00CD01F4">
      <w:pPr>
        <w:pStyle w:val="ListParagraph"/>
        <w:rPr>
          <w:sz w:val="24"/>
          <w:szCs w:val="24"/>
        </w:rPr>
      </w:pPr>
    </w:p>
    <w:tbl>
      <w:tblPr>
        <w:tblW w:w="9180" w:type="dxa"/>
        <w:tblInd w:w="-95" w:type="dxa"/>
        <w:tblLook w:val="04A0" w:firstRow="1" w:lastRow="0" w:firstColumn="1" w:lastColumn="0" w:noHBand="0" w:noVBand="1"/>
      </w:tblPr>
      <w:tblGrid>
        <w:gridCol w:w="775"/>
        <w:gridCol w:w="6785"/>
        <w:gridCol w:w="723"/>
        <w:gridCol w:w="900"/>
      </w:tblGrid>
      <w:tr w:rsidR="00CD01F4" w:rsidRPr="004C2921" w14:paraId="14D4A13B" w14:textId="77777777" w:rsidTr="007B2D51">
        <w:trPr>
          <w:trHeight w:val="300"/>
          <w:tblHeader/>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CE4FED" w14:textId="77777777" w:rsidR="00CD01F4" w:rsidRPr="004C2921" w:rsidRDefault="00CD01F4" w:rsidP="00F3044F">
            <w:pPr>
              <w:rPr>
                <w:rFonts w:ascii="Calibri" w:hAnsi="Calibri" w:cs="Calibri"/>
                <w:b/>
                <w:bCs/>
              </w:rPr>
            </w:pPr>
            <w:r w:rsidRPr="004C2921">
              <w:rPr>
                <w:rFonts w:ascii="Calibri" w:hAnsi="Calibri" w:cs="Calibri"/>
                <w:b/>
                <w:bCs/>
              </w:rPr>
              <w:t>S.NO.</w:t>
            </w:r>
          </w:p>
        </w:tc>
        <w:tc>
          <w:tcPr>
            <w:tcW w:w="6785" w:type="dxa"/>
            <w:tcBorders>
              <w:top w:val="single" w:sz="4" w:space="0" w:color="auto"/>
              <w:left w:val="nil"/>
              <w:bottom w:val="single" w:sz="4" w:space="0" w:color="auto"/>
              <w:right w:val="single" w:sz="4" w:space="0" w:color="auto"/>
            </w:tcBorders>
            <w:shd w:val="clear" w:color="auto" w:fill="auto"/>
            <w:vAlign w:val="center"/>
            <w:hideMark/>
          </w:tcPr>
          <w:p w14:paraId="5DDCF9A2" w14:textId="77777777" w:rsidR="00CD01F4" w:rsidRPr="004C2921" w:rsidRDefault="00CD01F4" w:rsidP="00F3044F">
            <w:pPr>
              <w:jc w:val="center"/>
              <w:rPr>
                <w:rFonts w:ascii="Calibri" w:hAnsi="Calibri" w:cs="Calibri"/>
                <w:b/>
                <w:bCs/>
              </w:rPr>
            </w:pPr>
            <w:r w:rsidRPr="004C2921">
              <w:rPr>
                <w:rFonts w:ascii="Calibri" w:hAnsi="Calibri" w:cs="Calibri"/>
                <w:b/>
                <w:bCs/>
              </w:rPr>
              <w:t>DESCRIPTION OF ITEM</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61A115" w14:textId="77777777" w:rsidR="00CD01F4" w:rsidRPr="004C2921" w:rsidRDefault="00CD01F4" w:rsidP="00F3044F">
            <w:pPr>
              <w:jc w:val="center"/>
              <w:rPr>
                <w:rFonts w:ascii="Calibri" w:hAnsi="Calibri" w:cs="Calibri"/>
                <w:b/>
                <w:bCs/>
              </w:rPr>
            </w:pPr>
            <w:r w:rsidRPr="004C2921">
              <w:rPr>
                <w:rFonts w:ascii="Calibri" w:hAnsi="Calibri" w:cs="Calibri"/>
                <w:b/>
                <w:bCs/>
              </w:rPr>
              <w:t>UOM</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6D6551" w14:textId="77777777" w:rsidR="00CD01F4" w:rsidRPr="004C2921" w:rsidRDefault="00CD01F4" w:rsidP="00F3044F">
            <w:pPr>
              <w:jc w:val="center"/>
              <w:rPr>
                <w:rFonts w:ascii="Calibri" w:hAnsi="Calibri" w:cs="Calibri"/>
                <w:b/>
                <w:bCs/>
              </w:rPr>
            </w:pPr>
            <w:r w:rsidRPr="004C2921">
              <w:rPr>
                <w:rFonts w:ascii="Calibri" w:hAnsi="Calibri" w:cs="Calibri"/>
                <w:b/>
                <w:bCs/>
              </w:rPr>
              <w:t>Qty.</w:t>
            </w:r>
          </w:p>
        </w:tc>
      </w:tr>
      <w:tr w:rsidR="00CD01F4" w:rsidRPr="004C2921" w14:paraId="07861854" w14:textId="77777777" w:rsidTr="007B2D51">
        <w:trPr>
          <w:trHeight w:val="49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3A1A6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C12D771" w14:textId="77777777" w:rsidR="00CD01F4" w:rsidRPr="004C2921" w:rsidRDefault="00CD01F4" w:rsidP="00F3044F">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0" w:type="dxa"/>
            <w:tcBorders>
              <w:top w:val="single" w:sz="4" w:space="0" w:color="auto"/>
              <w:left w:val="single" w:sz="4" w:space="0" w:color="auto"/>
              <w:bottom w:val="single" w:sz="4" w:space="0" w:color="000000"/>
              <w:right w:val="single" w:sz="4" w:space="0" w:color="auto"/>
            </w:tcBorders>
            <w:vAlign w:val="center"/>
            <w:hideMark/>
          </w:tcPr>
          <w:p w14:paraId="19DFBDE7" w14:textId="55EDC580" w:rsidR="00CD01F4" w:rsidRPr="004C2921" w:rsidRDefault="00CD01F4" w:rsidP="00F3044F">
            <w:pPr>
              <w:rPr>
                <w:rFonts w:ascii="Calibri" w:hAnsi="Calibri" w:cs="Calibri"/>
                <w:b/>
                <w:bCs/>
              </w:rPr>
            </w:pPr>
          </w:p>
        </w:tc>
        <w:tc>
          <w:tcPr>
            <w:tcW w:w="900" w:type="dxa"/>
            <w:tcBorders>
              <w:top w:val="single" w:sz="4" w:space="0" w:color="auto"/>
              <w:left w:val="single" w:sz="4" w:space="0" w:color="auto"/>
              <w:bottom w:val="single" w:sz="4" w:space="0" w:color="000000"/>
              <w:right w:val="single" w:sz="4" w:space="0" w:color="auto"/>
            </w:tcBorders>
            <w:vAlign w:val="center"/>
            <w:hideMark/>
          </w:tcPr>
          <w:p w14:paraId="37851512" w14:textId="77777777" w:rsidR="00CD01F4" w:rsidRPr="004C2921" w:rsidRDefault="00CD01F4" w:rsidP="00F3044F">
            <w:pPr>
              <w:rPr>
                <w:rFonts w:ascii="Calibri" w:hAnsi="Calibri" w:cs="Calibri"/>
                <w:b/>
                <w:bCs/>
              </w:rPr>
            </w:pPr>
          </w:p>
        </w:tc>
      </w:tr>
      <w:tr w:rsidR="00CD01F4" w:rsidRPr="004C2921" w14:paraId="5E95DA19"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5FF840" w14:textId="77777777" w:rsidR="00CD01F4" w:rsidRPr="004C2921" w:rsidRDefault="00CD01F4" w:rsidP="00F3044F">
            <w:pPr>
              <w:jc w:val="center"/>
              <w:rPr>
                <w:rFonts w:ascii="Calibri" w:hAnsi="Calibri" w:cs="Calibri"/>
                <w:b/>
                <w:bCs/>
              </w:rPr>
            </w:pPr>
            <w:r w:rsidRPr="004C2921">
              <w:rPr>
                <w:rFonts w:ascii="Calibri" w:hAnsi="Calibri" w:cs="Calibri"/>
                <w:b/>
                <w:bCs/>
              </w:rPr>
              <w:t>A</w:t>
            </w:r>
          </w:p>
        </w:tc>
        <w:tc>
          <w:tcPr>
            <w:tcW w:w="6785" w:type="dxa"/>
            <w:tcBorders>
              <w:top w:val="nil"/>
              <w:left w:val="nil"/>
              <w:bottom w:val="single" w:sz="4" w:space="0" w:color="auto"/>
              <w:right w:val="single" w:sz="4" w:space="0" w:color="auto"/>
            </w:tcBorders>
            <w:shd w:val="clear" w:color="auto" w:fill="auto"/>
            <w:vAlign w:val="center"/>
            <w:hideMark/>
          </w:tcPr>
          <w:p w14:paraId="02C38FC3" w14:textId="77777777" w:rsidR="00CD01F4" w:rsidRPr="004C2921" w:rsidRDefault="00CD01F4" w:rsidP="00F3044F">
            <w:pPr>
              <w:rPr>
                <w:rFonts w:ascii="Calibri" w:hAnsi="Calibri" w:cs="Calibri"/>
                <w:b/>
                <w:bCs/>
                <w:u w:val="single"/>
              </w:rPr>
            </w:pPr>
            <w:r w:rsidRPr="004C2921">
              <w:rPr>
                <w:rFonts w:ascii="Calibri" w:hAnsi="Calibri" w:cs="Calibri"/>
                <w:b/>
                <w:bCs/>
                <w:u w:val="single"/>
              </w:rPr>
              <w:t>L.T. PANELS</w:t>
            </w:r>
          </w:p>
        </w:tc>
        <w:tc>
          <w:tcPr>
            <w:tcW w:w="72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36EDD85" w14:textId="77777777" w:rsidR="00CD01F4" w:rsidRPr="004C2921" w:rsidRDefault="00CD01F4" w:rsidP="00F3044F">
            <w:pPr>
              <w:jc w:val="center"/>
              <w:rPr>
                <w:rFonts w:ascii="Calibri" w:hAnsi="Calibri" w:cs="Calibri"/>
              </w:rPr>
            </w:pPr>
            <w:r w:rsidRPr="004C2921">
              <w:rPr>
                <w:rFonts w:ascii="Calibri" w:hAnsi="Calibri" w:cs="Calibri"/>
              </w:rPr>
              <w:t>Set</w:t>
            </w:r>
          </w:p>
        </w:tc>
        <w:tc>
          <w:tcPr>
            <w:tcW w:w="9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F34FB34" w14:textId="01D2C2E3" w:rsidR="00CD01F4" w:rsidRPr="004C2921" w:rsidRDefault="001F4D67" w:rsidP="00F3044F">
            <w:pPr>
              <w:jc w:val="center"/>
              <w:rPr>
                <w:rFonts w:ascii="Calibri" w:hAnsi="Calibri" w:cs="Calibri"/>
              </w:rPr>
            </w:pPr>
            <w:r>
              <w:rPr>
                <w:rFonts w:ascii="Calibri" w:hAnsi="Calibri" w:cs="Calibri"/>
              </w:rPr>
              <w:t>2</w:t>
            </w:r>
          </w:p>
        </w:tc>
      </w:tr>
      <w:tr w:rsidR="00CD01F4" w:rsidRPr="004C2921" w14:paraId="639F640B" w14:textId="77777777" w:rsidTr="007B2D51">
        <w:trPr>
          <w:trHeight w:val="20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5DCD39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hideMark/>
          </w:tcPr>
          <w:p w14:paraId="73AF0267" w14:textId="77777777" w:rsidR="00CD01F4" w:rsidRPr="004C2921" w:rsidRDefault="00CD01F4" w:rsidP="00F3044F">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0" w:type="dxa"/>
            <w:vMerge/>
            <w:tcBorders>
              <w:top w:val="nil"/>
              <w:left w:val="single" w:sz="4" w:space="0" w:color="auto"/>
              <w:bottom w:val="single" w:sz="4" w:space="0" w:color="000000"/>
              <w:right w:val="single" w:sz="4" w:space="0" w:color="auto"/>
            </w:tcBorders>
            <w:vAlign w:val="center"/>
            <w:hideMark/>
          </w:tcPr>
          <w:p w14:paraId="1BFC177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11DE9CE" w14:textId="77777777" w:rsidR="00CD01F4" w:rsidRPr="004C2921" w:rsidRDefault="00CD01F4" w:rsidP="00F3044F">
            <w:pPr>
              <w:rPr>
                <w:rFonts w:ascii="Calibri" w:hAnsi="Calibri" w:cs="Calibri"/>
              </w:rPr>
            </w:pPr>
          </w:p>
        </w:tc>
      </w:tr>
      <w:tr w:rsidR="00CD01F4" w:rsidRPr="004C2921" w14:paraId="1FC7C4FF" w14:textId="77777777" w:rsidTr="007B2D51">
        <w:trPr>
          <w:trHeight w:val="287"/>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CDDC86"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91FB6A" w14:textId="77777777" w:rsidR="00CD01F4" w:rsidRPr="004C2921" w:rsidRDefault="00CD01F4" w:rsidP="00F3044F">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366D9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ADA60C" w14:textId="77777777" w:rsidR="00CD01F4" w:rsidRPr="004C2921" w:rsidRDefault="00CD01F4" w:rsidP="00F3044F">
            <w:pPr>
              <w:rPr>
                <w:rFonts w:ascii="Calibri" w:hAnsi="Calibri" w:cs="Calibri"/>
              </w:rPr>
            </w:pPr>
          </w:p>
        </w:tc>
      </w:tr>
      <w:tr w:rsidR="00CD01F4" w:rsidRPr="004C2921" w14:paraId="62CFD529"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DD2BA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E158CD" w14:textId="77777777" w:rsidR="00CD01F4" w:rsidRPr="004C2921" w:rsidRDefault="00CD01F4" w:rsidP="00F3044F">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0" w:type="dxa"/>
            <w:vMerge/>
            <w:tcBorders>
              <w:top w:val="nil"/>
              <w:left w:val="single" w:sz="4" w:space="0" w:color="auto"/>
              <w:bottom w:val="single" w:sz="4" w:space="0" w:color="000000"/>
              <w:right w:val="single" w:sz="4" w:space="0" w:color="auto"/>
            </w:tcBorders>
            <w:vAlign w:val="center"/>
            <w:hideMark/>
          </w:tcPr>
          <w:p w14:paraId="381878D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DE12EDF" w14:textId="77777777" w:rsidR="00CD01F4" w:rsidRPr="004C2921" w:rsidRDefault="00CD01F4" w:rsidP="00F3044F">
            <w:pPr>
              <w:rPr>
                <w:rFonts w:ascii="Calibri" w:hAnsi="Calibri" w:cs="Calibri"/>
              </w:rPr>
            </w:pPr>
          </w:p>
        </w:tc>
      </w:tr>
      <w:tr w:rsidR="00CD01F4" w:rsidRPr="004C2921" w14:paraId="2D5DD2E3" w14:textId="77777777" w:rsidTr="007B2D51">
        <w:trPr>
          <w:trHeight w:val="107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316FE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9F6509" w14:textId="77777777" w:rsidR="00CD01F4" w:rsidRPr="004C2921" w:rsidRDefault="00CD01F4" w:rsidP="00F3044F">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0" w:type="dxa"/>
            <w:vMerge/>
            <w:tcBorders>
              <w:top w:val="nil"/>
              <w:left w:val="single" w:sz="4" w:space="0" w:color="auto"/>
              <w:bottom w:val="single" w:sz="4" w:space="0" w:color="000000"/>
              <w:right w:val="single" w:sz="4" w:space="0" w:color="auto"/>
            </w:tcBorders>
            <w:vAlign w:val="center"/>
            <w:hideMark/>
          </w:tcPr>
          <w:p w14:paraId="3EF3DBD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C46A612" w14:textId="77777777" w:rsidR="00CD01F4" w:rsidRPr="004C2921" w:rsidRDefault="00CD01F4" w:rsidP="00F3044F">
            <w:pPr>
              <w:rPr>
                <w:rFonts w:ascii="Calibri" w:hAnsi="Calibri" w:cs="Calibri"/>
              </w:rPr>
            </w:pPr>
          </w:p>
        </w:tc>
      </w:tr>
      <w:tr w:rsidR="00CD01F4" w:rsidRPr="004C2921" w14:paraId="109A3A2A" w14:textId="77777777" w:rsidTr="007B2D51">
        <w:trPr>
          <w:trHeight w:val="26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019D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E9C42F7" w14:textId="77777777" w:rsidR="00CD01F4" w:rsidRPr="004C2921" w:rsidRDefault="00CD01F4" w:rsidP="00F3044F">
            <w:pPr>
              <w:jc w:val="both"/>
              <w:rPr>
                <w:rFonts w:ascii="Calibri" w:hAnsi="Calibri" w:cs="Calibri"/>
              </w:rPr>
            </w:pPr>
            <w:r w:rsidRPr="004C2921">
              <w:rPr>
                <w:rFonts w:ascii="Calibri" w:hAnsi="Calibri" w:cs="Calibri"/>
              </w:rPr>
              <w:t>All kA rating indicated figures are Ics value</w:t>
            </w:r>
          </w:p>
        </w:tc>
        <w:tc>
          <w:tcPr>
            <w:tcW w:w="720" w:type="dxa"/>
            <w:vMerge/>
            <w:tcBorders>
              <w:top w:val="nil"/>
              <w:left w:val="single" w:sz="4" w:space="0" w:color="auto"/>
              <w:bottom w:val="single" w:sz="4" w:space="0" w:color="000000"/>
              <w:right w:val="single" w:sz="4" w:space="0" w:color="auto"/>
            </w:tcBorders>
            <w:vAlign w:val="center"/>
            <w:hideMark/>
          </w:tcPr>
          <w:p w14:paraId="4BC1F33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A9C7DFD" w14:textId="77777777" w:rsidR="00CD01F4" w:rsidRPr="004C2921" w:rsidRDefault="00CD01F4" w:rsidP="00F3044F">
            <w:pPr>
              <w:rPr>
                <w:rFonts w:ascii="Calibri" w:hAnsi="Calibri" w:cs="Calibri"/>
              </w:rPr>
            </w:pPr>
          </w:p>
        </w:tc>
      </w:tr>
      <w:tr w:rsidR="00CD01F4" w:rsidRPr="004C2921" w14:paraId="3EF80AE1"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B61C47" w14:textId="77777777" w:rsidR="00CD01F4" w:rsidRPr="004C2921" w:rsidRDefault="00CD01F4" w:rsidP="00F3044F">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70677A0D" w14:textId="3B72DFB7" w:rsidR="00CD01F4" w:rsidRPr="004C2921" w:rsidRDefault="00CD01F4" w:rsidP="00F3044F">
            <w:pPr>
              <w:jc w:val="both"/>
              <w:rPr>
                <w:rFonts w:ascii="Calibri" w:hAnsi="Calibri" w:cs="Calibri"/>
                <w:b/>
                <w:bCs/>
              </w:rPr>
            </w:pPr>
            <w:r w:rsidRPr="004C2921">
              <w:rPr>
                <w:rFonts w:ascii="Calibri" w:hAnsi="Calibri" w:cs="Calibri"/>
                <w:b/>
                <w:bCs/>
              </w:rPr>
              <w:t>NEW LT PANEL</w:t>
            </w:r>
          </w:p>
        </w:tc>
        <w:tc>
          <w:tcPr>
            <w:tcW w:w="720" w:type="dxa"/>
            <w:vMerge/>
            <w:tcBorders>
              <w:top w:val="nil"/>
              <w:left w:val="single" w:sz="4" w:space="0" w:color="auto"/>
              <w:bottom w:val="single" w:sz="4" w:space="0" w:color="000000"/>
              <w:right w:val="single" w:sz="4" w:space="0" w:color="auto"/>
            </w:tcBorders>
            <w:vAlign w:val="center"/>
            <w:hideMark/>
          </w:tcPr>
          <w:p w14:paraId="4CC22FA5"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0AAAE93" w14:textId="77777777" w:rsidR="00CD01F4" w:rsidRPr="004C2921" w:rsidRDefault="00CD01F4" w:rsidP="00F3044F">
            <w:pPr>
              <w:rPr>
                <w:rFonts w:ascii="Calibri" w:hAnsi="Calibri" w:cs="Calibri"/>
              </w:rPr>
            </w:pPr>
          </w:p>
        </w:tc>
      </w:tr>
      <w:tr w:rsidR="00CD01F4" w:rsidRPr="004C2921" w14:paraId="3A55E1D7"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C62C8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9A75298" w14:textId="41827A06" w:rsidR="00CD01F4" w:rsidRPr="004C2921" w:rsidRDefault="00CD01F4" w:rsidP="00F3044F">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0" w:type="dxa"/>
            <w:vMerge/>
            <w:tcBorders>
              <w:top w:val="nil"/>
              <w:left w:val="single" w:sz="4" w:space="0" w:color="auto"/>
              <w:bottom w:val="single" w:sz="4" w:space="0" w:color="000000"/>
              <w:right w:val="single" w:sz="4" w:space="0" w:color="auto"/>
            </w:tcBorders>
            <w:vAlign w:val="center"/>
            <w:hideMark/>
          </w:tcPr>
          <w:p w14:paraId="53186E5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B4E6A6E" w14:textId="77777777" w:rsidR="00CD01F4" w:rsidRPr="004C2921" w:rsidRDefault="00CD01F4" w:rsidP="00F3044F">
            <w:pPr>
              <w:rPr>
                <w:rFonts w:ascii="Calibri" w:hAnsi="Calibri" w:cs="Calibri"/>
              </w:rPr>
            </w:pPr>
          </w:p>
        </w:tc>
      </w:tr>
      <w:tr w:rsidR="00CD01F4" w:rsidRPr="004C2921" w14:paraId="0FCD26A0" w14:textId="77777777" w:rsidTr="007B2D51">
        <w:trPr>
          <w:trHeight w:val="89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C5D3E5"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5EA30D" w14:textId="77777777" w:rsidR="00CD01F4" w:rsidRPr="004C2921" w:rsidRDefault="00CD01F4" w:rsidP="00F3044F">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2CA1FFA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DDA03B5" w14:textId="77777777" w:rsidR="00CD01F4" w:rsidRPr="004C2921" w:rsidRDefault="00CD01F4" w:rsidP="00F3044F">
            <w:pPr>
              <w:rPr>
                <w:rFonts w:ascii="Calibri" w:hAnsi="Calibri" w:cs="Calibri"/>
              </w:rPr>
            </w:pPr>
          </w:p>
        </w:tc>
      </w:tr>
      <w:tr w:rsidR="00CD01F4" w:rsidRPr="004C2921" w14:paraId="1B24C84B"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4F82D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15C6813" w14:textId="77777777" w:rsidR="00CD01F4" w:rsidRPr="004C2921" w:rsidRDefault="00CD01F4" w:rsidP="00F3044F">
            <w:pPr>
              <w:jc w:val="both"/>
              <w:rPr>
                <w:rFonts w:ascii="Calibri" w:hAnsi="Calibri" w:cs="Calibri"/>
                <w:b/>
                <w:bCs/>
              </w:rPr>
            </w:pPr>
            <w:r w:rsidRPr="004C2921">
              <w:rPr>
                <w:rFonts w:ascii="Calibri" w:hAnsi="Calibri" w:cs="Calibri"/>
                <w:b/>
                <w:bCs/>
              </w:rPr>
              <w:t>INDICATING PANEL</w:t>
            </w:r>
          </w:p>
        </w:tc>
        <w:tc>
          <w:tcPr>
            <w:tcW w:w="720" w:type="dxa"/>
            <w:vMerge/>
            <w:tcBorders>
              <w:top w:val="nil"/>
              <w:left w:val="single" w:sz="4" w:space="0" w:color="auto"/>
              <w:bottom w:val="single" w:sz="4" w:space="0" w:color="000000"/>
              <w:right w:val="single" w:sz="4" w:space="0" w:color="auto"/>
            </w:tcBorders>
            <w:vAlign w:val="center"/>
            <w:hideMark/>
          </w:tcPr>
          <w:p w14:paraId="71116A2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4235947" w14:textId="77777777" w:rsidR="00CD01F4" w:rsidRPr="004C2921" w:rsidRDefault="00CD01F4" w:rsidP="00F3044F">
            <w:pPr>
              <w:rPr>
                <w:rFonts w:ascii="Calibri" w:hAnsi="Calibri" w:cs="Calibri"/>
              </w:rPr>
            </w:pPr>
          </w:p>
        </w:tc>
      </w:tr>
      <w:tr w:rsidR="00CD01F4" w:rsidRPr="004C2921" w14:paraId="3C6445C9"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24B45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4287329" w14:textId="7C2B2048" w:rsidR="00CD01F4" w:rsidRPr="004C2921" w:rsidRDefault="001F4D67" w:rsidP="00F3044F">
            <w:pPr>
              <w:jc w:val="both"/>
              <w:rPr>
                <w:rFonts w:ascii="Calibri" w:hAnsi="Calibri" w:cs="Calibri"/>
              </w:rPr>
            </w:pPr>
            <w:r w:rsidRPr="004C2921">
              <w:rPr>
                <w:rFonts w:ascii="Calibri" w:hAnsi="Calibri" w:cs="Calibri"/>
              </w:rPr>
              <w:t>Income</w:t>
            </w:r>
            <w:r w:rsidR="00CD01F4" w:rsidRPr="004C2921">
              <w:rPr>
                <w:rFonts w:ascii="Calibri" w:hAnsi="Calibri" w:cs="Calibri"/>
              </w:rPr>
              <w:t xml:space="preserve">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0ED6ACD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B239E7" w14:textId="77777777" w:rsidR="00CD01F4" w:rsidRPr="004C2921" w:rsidRDefault="00CD01F4" w:rsidP="00F3044F">
            <w:pPr>
              <w:rPr>
                <w:rFonts w:ascii="Calibri" w:hAnsi="Calibri" w:cs="Calibri"/>
              </w:rPr>
            </w:pPr>
          </w:p>
        </w:tc>
      </w:tr>
      <w:tr w:rsidR="00CD01F4" w:rsidRPr="004C2921" w14:paraId="6885913F" w14:textId="77777777" w:rsidTr="007B2D51">
        <w:trPr>
          <w:trHeight w:val="58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DD5F4F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42312AD" w14:textId="77777777"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0" w:type="dxa"/>
            <w:vMerge/>
            <w:tcBorders>
              <w:top w:val="nil"/>
              <w:left w:val="single" w:sz="4" w:space="0" w:color="auto"/>
              <w:bottom w:val="single" w:sz="4" w:space="0" w:color="000000"/>
              <w:right w:val="single" w:sz="4" w:space="0" w:color="auto"/>
            </w:tcBorders>
            <w:vAlign w:val="center"/>
            <w:hideMark/>
          </w:tcPr>
          <w:p w14:paraId="10904F3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B3AC433" w14:textId="77777777" w:rsidR="00CD01F4" w:rsidRPr="004C2921" w:rsidRDefault="00CD01F4" w:rsidP="00F3044F">
            <w:pPr>
              <w:rPr>
                <w:rFonts w:ascii="Calibri" w:hAnsi="Calibri" w:cs="Calibri"/>
              </w:rPr>
            </w:pPr>
          </w:p>
        </w:tc>
      </w:tr>
      <w:tr w:rsidR="00CD01F4" w:rsidRPr="004C2921" w14:paraId="69739961" w14:textId="77777777" w:rsidTr="007B2D51">
        <w:trPr>
          <w:trHeight w:val="35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7220AF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00C2B02"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0DDAADD1"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AE659" w14:textId="77777777" w:rsidR="00CD01F4" w:rsidRPr="004C2921" w:rsidRDefault="00CD01F4" w:rsidP="00F3044F">
            <w:pPr>
              <w:rPr>
                <w:rFonts w:ascii="Calibri" w:hAnsi="Calibri" w:cs="Calibri"/>
              </w:rPr>
            </w:pPr>
          </w:p>
        </w:tc>
      </w:tr>
      <w:tr w:rsidR="00CD01F4" w:rsidRPr="004C2921" w14:paraId="0EF100AE" w14:textId="77777777" w:rsidTr="007B2D51">
        <w:trPr>
          <w:trHeight w:val="44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D00F2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2E2411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0-1000 amps with 3 way and OFF selector switch.</w:t>
            </w:r>
          </w:p>
        </w:tc>
        <w:tc>
          <w:tcPr>
            <w:tcW w:w="720" w:type="dxa"/>
            <w:vMerge/>
            <w:tcBorders>
              <w:top w:val="nil"/>
              <w:left w:val="single" w:sz="4" w:space="0" w:color="auto"/>
              <w:bottom w:val="single" w:sz="4" w:space="0" w:color="000000"/>
              <w:right w:val="single" w:sz="4" w:space="0" w:color="auto"/>
            </w:tcBorders>
            <w:vAlign w:val="center"/>
            <w:hideMark/>
          </w:tcPr>
          <w:p w14:paraId="4CE87EE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593272" w14:textId="77777777" w:rsidR="00CD01F4" w:rsidRPr="004C2921" w:rsidRDefault="00CD01F4" w:rsidP="00F3044F">
            <w:pPr>
              <w:rPr>
                <w:rFonts w:ascii="Calibri" w:hAnsi="Calibri" w:cs="Calibri"/>
              </w:rPr>
            </w:pPr>
          </w:p>
        </w:tc>
      </w:tr>
      <w:tr w:rsidR="00CD01F4" w:rsidRPr="004C2921" w14:paraId="294458DF"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EB3CEB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30DB1C5" w14:textId="77777777" w:rsidR="00CD01F4" w:rsidRPr="004C2921" w:rsidRDefault="00CD01F4" w:rsidP="00F3044F">
            <w:pPr>
              <w:jc w:val="both"/>
              <w:rPr>
                <w:rFonts w:ascii="Calibri" w:hAnsi="Calibri" w:cs="Calibri"/>
              </w:rPr>
            </w:pPr>
            <w:r w:rsidRPr="004C2921">
              <w:rPr>
                <w:rFonts w:ascii="Calibri" w:hAnsi="Calibri" w:cs="Calibri"/>
              </w:rPr>
              <w:t>1 Set O/V, 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1F69BF5D"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6DF22BC" w14:textId="77777777" w:rsidR="00CD01F4" w:rsidRPr="004C2921" w:rsidRDefault="00CD01F4" w:rsidP="00F3044F">
            <w:pPr>
              <w:rPr>
                <w:rFonts w:ascii="Calibri" w:hAnsi="Calibri" w:cs="Calibri"/>
              </w:rPr>
            </w:pPr>
          </w:p>
        </w:tc>
      </w:tr>
      <w:tr w:rsidR="00CD01F4" w:rsidRPr="004C2921" w14:paraId="144D4F7C" w14:textId="77777777" w:rsidTr="007B2D51">
        <w:trPr>
          <w:trHeight w:val="42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121CEF"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7ECBFF5"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308D109E"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EC3457B" w14:textId="77777777" w:rsidR="00CD01F4" w:rsidRPr="004C2921" w:rsidRDefault="00CD01F4" w:rsidP="00F3044F">
            <w:pPr>
              <w:rPr>
                <w:rFonts w:ascii="Calibri" w:hAnsi="Calibri" w:cs="Calibri"/>
              </w:rPr>
            </w:pPr>
          </w:p>
        </w:tc>
      </w:tr>
      <w:tr w:rsidR="00CD01F4" w:rsidRPr="004C2921" w14:paraId="5E89A27D" w14:textId="77777777" w:rsidTr="007B2D51">
        <w:trPr>
          <w:trHeight w:val="30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4EF0CAE"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C657BD"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0120B0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E117385" w14:textId="77777777" w:rsidR="00CD01F4" w:rsidRPr="004C2921" w:rsidRDefault="00CD01F4" w:rsidP="00F3044F">
            <w:pPr>
              <w:rPr>
                <w:rFonts w:ascii="Calibri" w:hAnsi="Calibri" w:cs="Calibri"/>
              </w:rPr>
            </w:pPr>
          </w:p>
        </w:tc>
      </w:tr>
      <w:tr w:rsidR="00CD01F4" w:rsidRPr="004C2921" w14:paraId="4A37025B"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2B6D4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5A0CFF48"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FAA64F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6F04295" w14:textId="77777777" w:rsidR="00CD01F4" w:rsidRPr="004C2921" w:rsidRDefault="00CD01F4" w:rsidP="00F3044F">
            <w:pPr>
              <w:rPr>
                <w:rFonts w:ascii="Calibri" w:hAnsi="Calibri" w:cs="Calibri"/>
              </w:rPr>
            </w:pPr>
          </w:p>
        </w:tc>
      </w:tr>
      <w:tr w:rsidR="00CD01F4" w:rsidRPr="004C2921" w14:paraId="3DCEE2A4" w14:textId="77777777" w:rsidTr="007B2D51">
        <w:trPr>
          <w:trHeight w:val="24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B6227B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F99617B"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7A3D7DA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40A64EF" w14:textId="77777777" w:rsidR="00CD01F4" w:rsidRPr="004C2921" w:rsidRDefault="00CD01F4" w:rsidP="00F3044F">
            <w:pPr>
              <w:rPr>
                <w:rFonts w:ascii="Calibri" w:hAnsi="Calibri" w:cs="Calibri"/>
              </w:rPr>
            </w:pPr>
          </w:p>
        </w:tc>
      </w:tr>
      <w:tr w:rsidR="00CD01F4" w:rsidRPr="004C2921" w14:paraId="1528D162"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4D981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7554F3E"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4ECDD916"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A0DF97B" w14:textId="77777777" w:rsidR="00CD01F4" w:rsidRPr="004C2921" w:rsidRDefault="00CD01F4" w:rsidP="00F3044F">
            <w:pPr>
              <w:rPr>
                <w:rFonts w:ascii="Calibri" w:hAnsi="Calibri" w:cs="Calibri"/>
              </w:rPr>
            </w:pPr>
          </w:p>
        </w:tc>
      </w:tr>
      <w:tr w:rsidR="00CD01F4" w:rsidRPr="004C2921" w14:paraId="28311445" w14:textId="77777777" w:rsidTr="007B2D51">
        <w:trPr>
          <w:trHeight w:val="21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9F54D1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29AE61D"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7B7AA4F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B16E3E2" w14:textId="77777777" w:rsidR="00CD01F4" w:rsidRPr="004C2921" w:rsidRDefault="00CD01F4" w:rsidP="00F3044F">
            <w:pPr>
              <w:rPr>
                <w:rFonts w:ascii="Calibri" w:hAnsi="Calibri" w:cs="Calibri"/>
              </w:rPr>
            </w:pPr>
          </w:p>
        </w:tc>
      </w:tr>
      <w:tr w:rsidR="00CD01F4" w:rsidRPr="004C2921" w14:paraId="0A3CC552"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DE35342"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4FE1406"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7252E63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155F8F5" w14:textId="77777777" w:rsidR="00CD01F4" w:rsidRPr="004C2921" w:rsidRDefault="00CD01F4" w:rsidP="00F3044F">
            <w:pPr>
              <w:rPr>
                <w:rFonts w:ascii="Calibri" w:hAnsi="Calibri" w:cs="Calibri"/>
              </w:rPr>
            </w:pPr>
          </w:p>
        </w:tc>
      </w:tr>
      <w:tr w:rsidR="00CD01F4" w:rsidRPr="004C2921" w14:paraId="7CBF0CC9"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86A8712" w14:textId="77777777" w:rsidR="00CD01F4" w:rsidRPr="004C2921" w:rsidRDefault="00CD01F4" w:rsidP="00F3044F">
            <w:pPr>
              <w:jc w:val="center"/>
              <w:rPr>
                <w:rFonts w:ascii="Calibri" w:hAnsi="Calibri" w:cs="Calibri"/>
                <w:b/>
                <w:bCs/>
              </w:rPr>
            </w:pPr>
            <w:r w:rsidRPr="004C2921">
              <w:rPr>
                <w:rFonts w:ascii="Calibri" w:hAnsi="Calibri" w:cs="Calibri"/>
                <w:b/>
                <w:bCs/>
              </w:rPr>
              <w:t>2</w:t>
            </w:r>
          </w:p>
        </w:tc>
        <w:tc>
          <w:tcPr>
            <w:tcW w:w="6785" w:type="dxa"/>
            <w:tcBorders>
              <w:top w:val="nil"/>
              <w:left w:val="nil"/>
              <w:bottom w:val="single" w:sz="4" w:space="0" w:color="auto"/>
              <w:right w:val="single" w:sz="4" w:space="0" w:color="auto"/>
            </w:tcBorders>
            <w:shd w:val="clear" w:color="auto" w:fill="auto"/>
            <w:vAlign w:val="center"/>
            <w:hideMark/>
          </w:tcPr>
          <w:p w14:paraId="09CCA4CB" w14:textId="5A6AD246" w:rsidR="00CD01F4" w:rsidRPr="004C2921" w:rsidRDefault="00CD01F4" w:rsidP="00F3044F">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sidR="001F4D67">
              <w:rPr>
                <w:rFonts w:ascii="Calibri" w:hAnsi="Calibri" w:cs="Calibri"/>
                <w:b/>
                <w:bCs/>
              </w:rPr>
              <w:t xml:space="preserve"> ( Lecture Hall _1 to 10)</w:t>
            </w:r>
          </w:p>
        </w:tc>
        <w:tc>
          <w:tcPr>
            <w:tcW w:w="720" w:type="dxa"/>
            <w:vMerge/>
            <w:tcBorders>
              <w:top w:val="nil"/>
              <w:left w:val="single" w:sz="4" w:space="0" w:color="auto"/>
              <w:bottom w:val="single" w:sz="4" w:space="0" w:color="000000"/>
              <w:right w:val="single" w:sz="4" w:space="0" w:color="auto"/>
            </w:tcBorders>
            <w:vAlign w:val="center"/>
            <w:hideMark/>
          </w:tcPr>
          <w:p w14:paraId="0ADABEC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4D50F77" w14:textId="77777777" w:rsidR="00CD01F4" w:rsidRPr="004C2921" w:rsidRDefault="00CD01F4" w:rsidP="00F3044F">
            <w:pPr>
              <w:rPr>
                <w:rFonts w:ascii="Calibri" w:hAnsi="Calibri" w:cs="Calibri"/>
              </w:rPr>
            </w:pPr>
          </w:p>
        </w:tc>
      </w:tr>
      <w:tr w:rsidR="00CD01F4" w:rsidRPr="004C2921" w14:paraId="26B61EA6" w14:textId="77777777" w:rsidTr="007B2D51">
        <w:trPr>
          <w:trHeight w:val="8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85A82F0" w14:textId="77777777" w:rsidR="00CD01F4" w:rsidRPr="004C2921" w:rsidRDefault="00CD01F4" w:rsidP="00F3044F">
            <w:pPr>
              <w:jc w:val="center"/>
              <w:rPr>
                <w:rFonts w:ascii="Calibri" w:hAnsi="Calibri" w:cs="Calibri"/>
                <w:b/>
                <w:bCs/>
              </w:rPr>
            </w:pPr>
            <w:r w:rsidRPr="004C2921">
              <w:rPr>
                <w:rFonts w:ascii="Calibri" w:hAnsi="Calibri" w:cs="Calibri"/>
                <w:b/>
                <w:bCs/>
              </w:rPr>
              <w:lastRenderedPageBreak/>
              <w:t> </w:t>
            </w:r>
          </w:p>
        </w:tc>
        <w:tc>
          <w:tcPr>
            <w:tcW w:w="6785" w:type="dxa"/>
            <w:tcBorders>
              <w:top w:val="nil"/>
              <w:left w:val="nil"/>
              <w:bottom w:val="single" w:sz="4" w:space="0" w:color="auto"/>
              <w:right w:val="single" w:sz="4" w:space="0" w:color="auto"/>
            </w:tcBorders>
            <w:shd w:val="clear" w:color="auto" w:fill="auto"/>
            <w:vAlign w:val="center"/>
            <w:hideMark/>
          </w:tcPr>
          <w:p w14:paraId="535E1E35" w14:textId="4B8F100F" w:rsidR="00CD01F4" w:rsidRPr="004C2921" w:rsidRDefault="00CD01F4" w:rsidP="00F3044F">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0" w:type="dxa"/>
            <w:vMerge/>
            <w:tcBorders>
              <w:top w:val="nil"/>
              <w:left w:val="single" w:sz="4" w:space="0" w:color="auto"/>
              <w:bottom w:val="single" w:sz="4" w:space="0" w:color="000000"/>
              <w:right w:val="single" w:sz="4" w:space="0" w:color="auto"/>
            </w:tcBorders>
            <w:vAlign w:val="center"/>
            <w:hideMark/>
          </w:tcPr>
          <w:p w14:paraId="5CB9BC1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C724461" w14:textId="77777777" w:rsidR="00CD01F4" w:rsidRPr="004C2921" w:rsidRDefault="00CD01F4" w:rsidP="00F3044F">
            <w:pPr>
              <w:rPr>
                <w:rFonts w:ascii="Calibri" w:hAnsi="Calibri" w:cs="Calibri"/>
              </w:rPr>
            </w:pPr>
          </w:p>
        </w:tc>
      </w:tr>
      <w:tr w:rsidR="00CD01F4" w:rsidRPr="004C2921" w14:paraId="40D26812"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3C27EE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78A3689" w14:textId="77777777" w:rsidR="00CD01F4" w:rsidRPr="004C2921" w:rsidRDefault="00CD01F4" w:rsidP="00F3044F">
            <w:pPr>
              <w:jc w:val="both"/>
              <w:rPr>
                <w:rFonts w:ascii="Calibri" w:hAnsi="Calibri" w:cs="Calibri"/>
                <w:b/>
                <w:bCs/>
              </w:rPr>
            </w:pPr>
            <w:r w:rsidRPr="004C2921">
              <w:rPr>
                <w:rFonts w:ascii="Calibri" w:hAnsi="Calibri" w:cs="Calibri"/>
                <w:b/>
                <w:bCs/>
              </w:rPr>
              <w:t>INDICATING PANE</w:t>
            </w:r>
          </w:p>
        </w:tc>
        <w:tc>
          <w:tcPr>
            <w:tcW w:w="720" w:type="dxa"/>
            <w:vMerge/>
            <w:tcBorders>
              <w:top w:val="nil"/>
              <w:left w:val="single" w:sz="4" w:space="0" w:color="auto"/>
              <w:bottom w:val="single" w:sz="4" w:space="0" w:color="000000"/>
              <w:right w:val="single" w:sz="4" w:space="0" w:color="auto"/>
            </w:tcBorders>
            <w:vAlign w:val="center"/>
            <w:hideMark/>
          </w:tcPr>
          <w:p w14:paraId="1C5AF37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83B2A4B" w14:textId="77777777" w:rsidR="00CD01F4" w:rsidRPr="004C2921" w:rsidRDefault="00CD01F4" w:rsidP="00F3044F">
            <w:pPr>
              <w:rPr>
                <w:rFonts w:ascii="Calibri" w:hAnsi="Calibri" w:cs="Calibri"/>
              </w:rPr>
            </w:pPr>
          </w:p>
        </w:tc>
      </w:tr>
      <w:tr w:rsidR="00CD01F4" w:rsidRPr="004C2921" w14:paraId="0C5CDBBD"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2EF58C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2E7748" w14:textId="77777777" w:rsidR="00CD01F4" w:rsidRPr="004C2921" w:rsidRDefault="00CD01F4" w:rsidP="00F3044F">
            <w:pPr>
              <w:jc w:val="both"/>
              <w:rPr>
                <w:rFonts w:ascii="Calibri" w:hAnsi="Calibri" w:cs="Calibri"/>
              </w:rPr>
            </w:pPr>
            <w:r w:rsidRPr="004C2921">
              <w:rPr>
                <w:rFonts w:ascii="Calibri" w:hAnsi="Calibri" w:cs="Calibri"/>
              </w:rPr>
              <w:t>Incomer shall have the following indicating panel.</w:t>
            </w:r>
          </w:p>
        </w:tc>
        <w:tc>
          <w:tcPr>
            <w:tcW w:w="720" w:type="dxa"/>
            <w:vMerge/>
            <w:tcBorders>
              <w:top w:val="nil"/>
              <w:left w:val="single" w:sz="4" w:space="0" w:color="auto"/>
              <w:bottom w:val="single" w:sz="4" w:space="0" w:color="000000"/>
              <w:right w:val="single" w:sz="4" w:space="0" w:color="auto"/>
            </w:tcBorders>
            <w:vAlign w:val="center"/>
            <w:hideMark/>
          </w:tcPr>
          <w:p w14:paraId="78A2D194"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94F2576" w14:textId="77777777" w:rsidR="00CD01F4" w:rsidRPr="004C2921" w:rsidRDefault="00CD01F4" w:rsidP="00F3044F">
            <w:pPr>
              <w:rPr>
                <w:rFonts w:ascii="Calibri" w:hAnsi="Calibri" w:cs="Calibri"/>
              </w:rPr>
            </w:pPr>
          </w:p>
        </w:tc>
      </w:tr>
      <w:tr w:rsidR="00CD01F4" w:rsidRPr="004C2921" w14:paraId="250D82FF"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669A2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34C8B9" w14:textId="35200198" w:rsidR="00CD01F4" w:rsidRPr="004C2921" w:rsidRDefault="00CD01F4" w:rsidP="00F3044F">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0" w:type="dxa"/>
            <w:vMerge/>
            <w:tcBorders>
              <w:top w:val="nil"/>
              <w:left w:val="single" w:sz="4" w:space="0" w:color="auto"/>
              <w:bottom w:val="single" w:sz="4" w:space="0" w:color="000000"/>
              <w:right w:val="single" w:sz="4" w:space="0" w:color="auto"/>
            </w:tcBorders>
            <w:vAlign w:val="center"/>
            <w:hideMark/>
          </w:tcPr>
          <w:p w14:paraId="5C05330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4E837ADE" w14:textId="77777777" w:rsidR="00CD01F4" w:rsidRPr="004C2921" w:rsidRDefault="00CD01F4" w:rsidP="00F3044F">
            <w:pPr>
              <w:rPr>
                <w:rFonts w:ascii="Calibri" w:hAnsi="Calibri" w:cs="Calibri"/>
              </w:rPr>
            </w:pPr>
          </w:p>
        </w:tc>
      </w:tr>
      <w:tr w:rsidR="00CD01F4" w:rsidRPr="004C2921" w14:paraId="1609729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2673D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DA15304" w14:textId="77777777" w:rsidR="00CD01F4" w:rsidRPr="004C2921" w:rsidRDefault="00CD01F4" w:rsidP="00F3044F">
            <w:pPr>
              <w:jc w:val="both"/>
              <w:rPr>
                <w:rFonts w:ascii="Calibri" w:hAnsi="Calibri" w:cs="Calibri"/>
              </w:rPr>
            </w:pPr>
            <w:r w:rsidRPr="004C2921">
              <w:rPr>
                <w:rFonts w:ascii="Calibri" w:hAnsi="Calibri" w:cs="Calibri"/>
              </w:rPr>
              <w:t>Three nos. 1600/5 class 1.0 accuracy 15 BA burden C.T.s for metering.</w:t>
            </w:r>
          </w:p>
        </w:tc>
        <w:tc>
          <w:tcPr>
            <w:tcW w:w="720" w:type="dxa"/>
            <w:vMerge/>
            <w:tcBorders>
              <w:top w:val="nil"/>
              <w:left w:val="single" w:sz="4" w:space="0" w:color="auto"/>
              <w:bottom w:val="single" w:sz="4" w:space="0" w:color="000000"/>
              <w:right w:val="single" w:sz="4" w:space="0" w:color="auto"/>
            </w:tcBorders>
            <w:vAlign w:val="center"/>
            <w:hideMark/>
          </w:tcPr>
          <w:p w14:paraId="50FA7820"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3DF3BE4" w14:textId="77777777" w:rsidR="00CD01F4" w:rsidRPr="004C2921" w:rsidRDefault="00CD01F4" w:rsidP="00F3044F">
            <w:pPr>
              <w:rPr>
                <w:rFonts w:ascii="Calibri" w:hAnsi="Calibri" w:cs="Calibri"/>
              </w:rPr>
            </w:pPr>
          </w:p>
        </w:tc>
      </w:tr>
      <w:tr w:rsidR="00CD01F4" w:rsidRPr="004C2921" w14:paraId="48AFF59F" w14:textId="77777777" w:rsidTr="007B2D51">
        <w:trPr>
          <w:trHeight w:val="44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37EFA9C"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960D2AB" w14:textId="77777777" w:rsidR="00CD01F4" w:rsidRPr="004C2921" w:rsidRDefault="00CD01F4" w:rsidP="00F3044F">
            <w:pPr>
              <w:jc w:val="both"/>
              <w:rPr>
                <w:rFonts w:ascii="Calibri" w:hAnsi="Calibri" w:cs="Calibri"/>
              </w:rPr>
            </w:pPr>
            <w:r w:rsidRPr="004C2921">
              <w:rPr>
                <w:rFonts w:ascii="Calibri" w:hAnsi="Calibri" w:cs="Calibri"/>
              </w:rPr>
              <w:t>96 mm square flush ammeter scaled 0-1600 amps with 3 way and OFF selector switch meter</w:t>
            </w:r>
          </w:p>
        </w:tc>
        <w:tc>
          <w:tcPr>
            <w:tcW w:w="720" w:type="dxa"/>
            <w:vMerge/>
            <w:tcBorders>
              <w:top w:val="nil"/>
              <w:left w:val="single" w:sz="4" w:space="0" w:color="auto"/>
              <w:bottom w:val="single" w:sz="4" w:space="0" w:color="000000"/>
              <w:right w:val="single" w:sz="4" w:space="0" w:color="auto"/>
            </w:tcBorders>
            <w:vAlign w:val="center"/>
            <w:hideMark/>
          </w:tcPr>
          <w:p w14:paraId="527EB31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1A9C323" w14:textId="77777777" w:rsidR="00CD01F4" w:rsidRPr="004C2921" w:rsidRDefault="00CD01F4" w:rsidP="00F3044F">
            <w:pPr>
              <w:rPr>
                <w:rFonts w:ascii="Calibri" w:hAnsi="Calibri" w:cs="Calibri"/>
              </w:rPr>
            </w:pPr>
          </w:p>
        </w:tc>
      </w:tr>
      <w:tr w:rsidR="00CD01F4" w:rsidRPr="004C2921" w14:paraId="25082EE4" w14:textId="77777777" w:rsidTr="007B2D51">
        <w:trPr>
          <w:trHeight w:val="26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16EC1C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10CFA83" w14:textId="77777777" w:rsidR="00CD01F4" w:rsidRPr="004C2921" w:rsidRDefault="00CD01F4" w:rsidP="00F3044F">
            <w:pPr>
              <w:jc w:val="both"/>
              <w:rPr>
                <w:rFonts w:ascii="Calibri" w:hAnsi="Calibri" w:cs="Calibri"/>
              </w:rPr>
            </w:pPr>
            <w:r w:rsidRPr="004C2921">
              <w:rPr>
                <w:rFonts w:ascii="Calibri" w:hAnsi="Calibri" w:cs="Calibri"/>
              </w:rPr>
              <w:t>1 Set O/V,O/C, E/F relay numerical</w:t>
            </w:r>
          </w:p>
        </w:tc>
        <w:tc>
          <w:tcPr>
            <w:tcW w:w="720" w:type="dxa"/>
            <w:vMerge/>
            <w:tcBorders>
              <w:top w:val="nil"/>
              <w:left w:val="single" w:sz="4" w:space="0" w:color="auto"/>
              <w:bottom w:val="single" w:sz="4" w:space="0" w:color="000000"/>
              <w:right w:val="single" w:sz="4" w:space="0" w:color="auto"/>
            </w:tcBorders>
            <w:vAlign w:val="center"/>
            <w:hideMark/>
          </w:tcPr>
          <w:p w14:paraId="59F339C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2FD2884" w14:textId="77777777" w:rsidR="00CD01F4" w:rsidRPr="004C2921" w:rsidRDefault="00CD01F4" w:rsidP="00F3044F">
            <w:pPr>
              <w:rPr>
                <w:rFonts w:ascii="Calibri" w:hAnsi="Calibri" w:cs="Calibri"/>
              </w:rPr>
            </w:pPr>
          </w:p>
        </w:tc>
      </w:tr>
      <w:tr w:rsidR="00CD01F4" w:rsidRPr="004C2921" w14:paraId="52BF7F93" w14:textId="77777777" w:rsidTr="007B2D51">
        <w:trPr>
          <w:trHeight w:val="33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5FB99A0"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0415CD3" w14:textId="77777777" w:rsidR="00CD01F4" w:rsidRPr="004C2921" w:rsidRDefault="00CD01F4" w:rsidP="00F3044F">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vMerge/>
            <w:tcBorders>
              <w:top w:val="nil"/>
              <w:left w:val="single" w:sz="4" w:space="0" w:color="auto"/>
              <w:bottom w:val="single" w:sz="4" w:space="0" w:color="000000"/>
              <w:right w:val="single" w:sz="4" w:space="0" w:color="auto"/>
            </w:tcBorders>
            <w:vAlign w:val="center"/>
            <w:hideMark/>
          </w:tcPr>
          <w:p w14:paraId="4692F25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0E684F86" w14:textId="77777777" w:rsidR="00CD01F4" w:rsidRPr="004C2921" w:rsidRDefault="00CD01F4" w:rsidP="00F3044F">
            <w:pPr>
              <w:rPr>
                <w:rFonts w:ascii="Calibri" w:hAnsi="Calibri" w:cs="Calibri"/>
              </w:rPr>
            </w:pPr>
          </w:p>
        </w:tc>
      </w:tr>
      <w:tr w:rsidR="00CD01F4" w:rsidRPr="004C2921" w14:paraId="23D3C485" w14:textId="77777777" w:rsidTr="007B2D51">
        <w:trPr>
          <w:trHeight w:val="14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8E1793"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12B2ED4" w14:textId="77777777" w:rsidR="00CD01F4" w:rsidRPr="004C2921" w:rsidRDefault="00CD01F4" w:rsidP="00F3044F">
            <w:pPr>
              <w:jc w:val="both"/>
              <w:rPr>
                <w:rFonts w:ascii="Calibri" w:hAnsi="Calibri" w:cs="Calibri"/>
              </w:rPr>
            </w:pPr>
            <w:r w:rsidRPr="004C2921">
              <w:rPr>
                <w:rFonts w:ascii="Calibri" w:hAnsi="Calibri" w:cs="Calibri"/>
              </w:rPr>
              <w:t>3 No. Phase indicating Lamps.</w:t>
            </w:r>
          </w:p>
        </w:tc>
        <w:tc>
          <w:tcPr>
            <w:tcW w:w="720" w:type="dxa"/>
            <w:vMerge/>
            <w:tcBorders>
              <w:top w:val="nil"/>
              <w:left w:val="single" w:sz="4" w:space="0" w:color="auto"/>
              <w:bottom w:val="single" w:sz="4" w:space="0" w:color="000000"/>
              <w:right w:val="single" w:sz="4" w:space="0" w:color="auto"/>
            </w:tcBorders>
            <w:vAlign w:val="center"/>
            <w:hideMark/>
          </w:tcPr>
          <w:p w14:paraId="30B05F59"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946951F" w14:textId="77777777" w:rsidR="00CD01F4" w:rsidRPr="004C2921" w:rsidRDefault="00CD01F4" w:rsidP="00F3044F">
            <w:pPr>
              <w:rPr>
                <w:rFonts w:ascii="Calibri" w:hAnsi="Calibri" w:cs="Calibri"/>
              </w:rPr>
            </w:pPr>
          </w:p>
        </w:tc>
      </w:tr>
      <w:tr w:rsidR="00CD01F4" w:rsidRPr="004C2921" w14:paraId="564A37FA" w14:textId="77777777" w:rsidTr="007B2D51">
        <w:trPr>
          <w:trHeight w:val="22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E26D858"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3465A06" w14:textId="77777777" w:rsidR="00CD01F4" w:rsidRPr="004C2921" w:rsidRDefault="00CD01F4" w:rsidP="00F3044F">
            <w:pPr>
              <w:jc w:val="both"/>
              <w:rPr>
                <w:rFonts w:ascii="Calibri" w:hAnsi="Calibri" w:cs="Calibri"/>
              </w:rPr>
            </w:pPr>
            <w:r w:rsidRPr="004C2921">
              <w:rPr>
                <w:rFonts w:ascii="Calibri" w:hAnsi="Calibri" w:cs="Calibri"/>
              </w:rPr>
              <w:t>Indicating Lamps for the following:</w:t>
            </w:r>
          </w:p>
        </w:tc>
        <w:tc>
          <w:tcPr>
            <w:tcW w:w="720" w:type="dxa"/>
            <w:vMerge/>
            <w:tcBorders>
              <w:top w:val="nil"/>
              <w:left w:val="single" w:sz="4" w:space="0" w:color="auto"/>
              <w:bottom w:val="single" w:sz="4" w:space="0" w:color="000000"/>
              <w:right w:val="single" w:sz="4" w:space="0" w:color="auto"/>
            </w:tcBorders>
            <w:vAlign w:val="center"/>
            <w:hideMark/>
          </w:tcPr>
          <w:p w14:paraId="3CF8588B"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69A777" w14:textId="77777777" w:rsidR="00CD01F4" w:rsidRPr="004C2921" w:rsidRDefault="00CD01F4" w:rsidP="00F3044F">
            <w:pPr>
              <w:rPr>
                <w:rFonts w:ascii="Calibri" w:hAnsi="Calibri" w:cs="Calibri"/>
              </w:rPr>
            </w:pPr>
          </w:p>
        </w:tc>
      </w:tr>
      <w:tr w:rsidR="00CD01F4" w:rsidRPr="004C2921" w14:paraId="535E7905" w14:textId="77777777" w:rsidTr="007B2D51">
        <w:trPr>
          <w:trHeight w:val="278"/>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852510D"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8FC5AC2" w14:textId="77777777" w:rsidR="00CD01F4" w:rsidRPr="004C2921" w:rsidRDefault="00CD01F4" w:rsidP="00F3044F">
            <w:pPr>
              <w:jc w:val="both"/>
              <w:rPr>
                <w:rFonts w:ascii="Calibri" w:hAnsi="Calibri" w:cs="Calibri"/>
              </w:rPr>
            </w:pPr>
            <w:r w:rsidRPr="004C2921">
              <w:rPr>
                <w:rFonts w:ascii="Calibri" w:hAnsi="Calibri" w:cs="Calibri"/>
              </w:rPr>
              <w:t>Red for ACB ON.</w:t>
            </w:r>
          </w:p>
        </w:tc>
        <w:tc>
          <w:tcPr>
            <w:tcW w:w="720" w:type="dxa"/>
            <w:vMerge/>
            <w:tcBorders>
              <w:top w:val="nil"/>
              <w:left w:val="single" w:sz="4" w:space="0" w:color="auto"/>
              <w:bottom w:val="single" w:sz="4" w:space="0" w:color="000000"/>
              <w:right w:val="single" w:sz="4" w:space="0" w:color="auto"/>
            </w:tcBorders>
            <w:vAlign w:val="center"/>
            <w:hideMark/>
          </w:tcPr>
          <w:p w14:paraId="543281D8"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30AC0C3E" w14:textId="77777777" w:rsidR="00CD01F4" w:rsidRPr="004C2921" w:rsidRDefault="00CD01F4" w:rsidP="00F3044F">
            <w:pPr>
              <w:rPr>
                <w:rFonts w:ascii="Calibri" w:hAnsi="Calibri" w:cs="Calibri"/>
              </w:rPr>
            </w:pPr>
          </w:p>
        </w:tc>
      </w:tr>
      <w:tr w:rsidR="00CD01F4" w:rsidRPr="004C2921" w14:paraId="17333A04" w14:textId="77777777" w:rsidTr="007B2D51">
        <w:trPr>
          <w:trHeight w:val="251"/>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558E21"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F3A759B" w14:textId="77777777" w:rsidR="00CD01F4" w:rsidRPr="004C2921" w:rsidRDefault="00CD01F4" w:rsidP="00F3044F">
            <w:pPr>
              <w:jc w:val="both"/>
              <w:rPr>
                <w:rFonts w:ascii="Calibri" w:hAnsi="Calibri" w:cs="Calibri"/>
              </w:rPr>
            </w:pPr>
            <w:r w:rsidRPr="004C2921">
              <w:rPr>
                <w:rFonts w:ascii="Calibri" w:hAnsi="Calibri" w:cs="Calibri"/>
              </w:rPr>
              <w:t>Green for ACB OFF.</w:t>
            </w:r>
          </w:p>
        </w:tc>
        <w:tc>
          <w:tcPr>
            <w:tcW w:w="720" w:type="dxa"/>
            <w:vMerge/>
            <w:tcBorders>
              <w:top w:val="nil"/>
              <w:left w:val="single" w:sz="4" w:space="0" w:color="auto"/>
              <w:bottom w:val="single" w:sz="4" w:space="0" w:color="000000"/>
              <w:right w:val="single" w:sz="4" w:space="0" w:color="auto"/>
            </w:tcBorders>
            <w:vAlign w:val="center"/>
            <w:hideMark/>
          </w:tcPr>
          <w:p w14:paraId="30BEB18C"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1EAE139D" w14:textId="77777777" w:rsidR="00CD01F4" w:rsidRPr="004C2921" w:rsidRDefault="00CD01F4" w:rsidP="00F3044F">
            <w:pPr>
              <w:rPr>
                <w:rFonts w:ascii="Calibri" w:hAnsi="Calibri" w:cs="Calibri"/>
              </w:rPr>
            </w:pPr>
          </w:p>
        </w:tc>
      </w:tr>
      <w:tr w:rsidR="00CD01F4" w:rsidRPr="004C2921" w14:paraId="68F7A5B0" w14:textId="77777777" w:rsidTr="007B2D51">
        <w:trPr>
          <w:trHeight w:val="323"/>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4565F9"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65D5FA" w14:textId="77777777" w:rsidR="00CD01F4" w:rsidRPr="004C2921" w:rsidRDefault="00CD01F4" w:rsidP="00F3044F">
            <w:pPr>
              <w:jc w:val="both"/>
              <w:rPr>
                <w:rFonts w:ascii="Calibri" w:hAnsi="Calibri" w:cs="Calibri"/>
              </w:rPr>
            </w:pPr>
            <w:r w:rsidRPr="004C2921">
              <w:rPr>
                <w:rFonts w:ascii="Calibri" w:hAnsi="Calibri" w:cs="Calibri"/>
              </w:rPr>
              <w:t>Orange for Auto Trip.</w:t>
            </w:r>
          </w:p>
        </w:tc>
        <w:tc>
          <w:tcPr>
            <w:tcW w:w="720" w:type="dxa"/>
            <w:vMerge/>
            <w:tcBorders>
              <w:top w:val="nil"/>
              <w:left w:val="single" w:sz="4" w:space="0" w:color="auto"/>
              <w:bottom w:val="single" w:sz="4" w:space="0" w:color="000000"/>
              <w:right w:val="single" w:sz="4" w:space="0" w:color="auto"/>
            </w:tcBorders>
            <w:vAlign w:val="center"/>
            <w:hideMark/>
          </w:tcPr>
          <w:p w14:paraId="35CEAD7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54E1794F" w14:textId="77777777" w:rsidR="00CD01F4" w:rsidRPr="004C2921" w:rsidRDefault="00CD01F4" w:rsidP="00F3044F">
            <w:pPr>
              <w:rPr>
                <w:rFonts w:ascii="Calibri" w:hAnsi="Calibri" w:cs="Calibri"/>
              </w:rPr>
            </w:pPr>
          </w:p>
        </w:tc>
      </w:tr>
      <w:tr w:rsidR="00CD01F4" w:rsidRPr="004C2921" w14:paraId="75107D77" w14:textId="77777777" w:rsidTr="007B2D51">
        <w:trPr>
          <w:trHeight w:val="296"/>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F9C308B"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5FF3C02" w14:textId="77777777" w:rsidR="00CD01F4" w:rsidRPr="004C2921" w:rsidRDefault="00CD01F4" w:rsidP="00F3044F">
            <w:pPr>
              <w:jc w:val="both"/>
              <w:rPr>
                <w:rFonts w:ascii="Calibri" w:hAnsi="Calibri" w:cs="Calibri"/>
              </w:rPr>
            </w:pPr>
            <w:r w:rsidRPr="004C2921">
              <w:rPr>
                <w:rFonts w:ascii="Calibri" w:hAnsi="Calibri" w:cs="Calibri"/>
              </w:rPr>
              <w:t>Push buttons for the Yellow for trip alarm cancellation.</w:t>
            </w:r>
          </w:p>
        </w:tc>
        <w:tc>
          <w:tcPr>
            <w:tcW w:w="720" w:type="dxa"/>
            <w:vMerge/>
            <w:tcBorders>
              <w:top w:val="nil"/>
              <w:left w:val="single" w:sz="4" w:space="0" w:color="auto"/>
              <w:bottom w:val="single" w:sz="4" w:space="0" w:color="000000"/>
              <w:right w:val="single" w:sz="4" w:space="0" w:color="auto"/>
            </w:tcBorders>
            <w:vAlign w:val="center"/>
            <w:hideMark/>
          </w:tcPr>
          <w:p w14:paraId="4BADE7C7"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69A188F8" w14:textId="77777777" w:rsidR="00CD01F4" w:rsidRPr="004C2921" w:rsidRDefault="00CD01F4" w:rsidP="00F3044F">
            <w:pPr>
              <w:rPr>
                <w:rFonts w:ascii="Calibri" w:hAnsi="Calibri" w:cs="Calibri"/>
              </w:rPr>
            </w:pPr>
          </w:p>
        </w:tc>
      </w:tr>
      <w:tr w:rsidR="00CD01F4" w:rsidRPr="004C2921" w14:paraId="24BEFC74" w14:textId="77777777" w:rsidTr="007B2D51">
        <w:trPr>
          <w:trHeight w:val="37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535FFB9" w14:textId="27E9EAA7" w:rsidR="00CD01F4" w:rsidRPr="004C2921" w:rsidRDefault="00CD01F4" w:rsidP="00F3044F">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3A0311B" w14:textId="77777777" w:rsidR="00CD01F4" w:rsidRPr="004C2921" w:rsidRDefault="00CD01F4" w:rsidP="00F3044F">
            <w:pPr>
              <w:jc w:val="both"/>
              <w:rPr>
                <w:rFonts w:ascii="Calibri" w:hAnsi="Calibri" w:cs="Calibri"/>
                <w:b/>
                <w:bCs/>
              </w:rPr>
            </w:pPr>
            <w:r w:rsidRPr="004C2921">
              <w:rPr>
                <w:rFonts w:ascii="Calibri" w:hAnsi="Calibri" w:cs="Calibri"/>
                <w:b/>
                <w:bCs/>
              </w:rPr>
              <w:t>ELECTRICAL INTERLOCKING</w:t>
            </w:r>
          </w:p>
        </w:tc>
        <w:tc>
          <w:tcPr>
            <w:tcW w:w="720" w:type="dxa"/>
            <w:vMerge/>
            <w:tcBorders>
              <w:top w:val="nil"/>
              <w:left w:val="single" w:sz="4" w:space="0" w:color="auto"/>
              <w:bottom w:val="single" w:sz="4" w:space="0" w:color="000000"/>
              <w:right w:val="single" w:sz="4" w:space="0" w:color="auto"/>
            </w:tcBorders>
            <w:vAlign w:val="center"/>
            <w:hideMark/>
          </w:tcPr>
          <w:p w14:paraId="03888492"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27528B84" w14:textId="77777777" w:rsidR="00CD01F4" w:rsidRPr="004C2921" w:rsidRDefault="00CD01F4" w:rsidP="00F3044F">
            <w:pPr>
              <w:rPr>
                <w:rFonts w:ascii="Calibri" w:hAnsi="Calibri" w:cs="Calibri"/>
              </w:rPr>
            </w:pPr>
          </w:p>
        </w:tc>
      </w:tr>
      <w:tr w:rsidR="00CD01F4" w:rsidRPr="004C2921" w14:paraId="699FA350" w14:textId="77777777" w:rsidTr="007B2D51">
        <w:trPr>
          <w:trHeight w:val="71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DE7BC24" w14:textId="77777777" w:rsidR="00CD01F4" w:rsidRPr="004C2921" w:rsidRDefault="00CD01F4" w:rsidP="00F3044F">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4E298E4A" w14:textId="77777777" w:rsidR="00CD01F4" w:rsidRPr="004C2921" w:rsidRDefault="00CD01F4" w:rsidP="00F3044F">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0" w:type="dxa"/>
            <w:vMerge/>
            <w:tcBorders>
              <w:top w:val="nil"/>
              <w:left w:val="single" w:sz="4" w:space="0" w:color="auto"/>
              <w:bottom w:val="single" w:sz="4" w:space="0" w:color="000000"/>
              <w:right w:val="single" w:sz="4" w:space="0" w:color="auto"/>
            </w:tcBorders>
            <w:vAlign w:val="center"/>
            <w:hideMark/>
          </w:tcPr>
          <w:p w14:paraId="2B44853A" w14:textId="77777777" w:rsidR="00CD01F4" w:rsidRPr="004C2921" w:rsidRDefault="00CD01F4" w:rsidP="00F3044F">
            <w:pPr>
              <w:rPr>
                <w:rFonts w:ascii="Calibri" w:hAnsi="Calibri" w:cs="Calibri"/>
              </w:rPr>
            </w:pPr>
          </w:p>
        </w:tc>
        <w:tc>
          <w:tcPr>
            <w:tcW w:w="900" w:type="dxa"/>
            <w:vMerge/>
            <w:tcBorders>
              <w:top w:val="nil"/>
              <w:left w:val="single" w:sz="4" w:space="0" w:color="auto"/>
              <w:bottom w:val="single" w:sz="4" w:space="0" w:color="000000"/>
              <w:right w:val="single" w:sz="4" w:space="0" w:color="auto"/>
            </w:tcBorders>
            <w:vAlign w:val="center"/>
            <w:hideMark/>
          </w:tcPr>
          <w:p w14:paraId="7EB7BB76" w14:textId="77777777" w:rsidR="00CD01F4" w:rsidRPr="004C2921" w:rsidRDefault="00CD01F4" w:rsidP="00F3044F">
            <w:pPr>
              <w:rPr>
                <w:rFonts w:ascii="Calibri" w:hAnsi="Calibri" w:cs="Calibri"/>
              </w:rPr>
            </w:pPr>
          </w:p>
        </w:tc>
      </w:tr>
      <w:tr w:rsidR="00CD01F4" w:rsidRPr="004C2921" w14:paraId="3309A67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49213C" w14:textId="77777777" w:rsidR="00CD01F4" w:rsidRPr="004C2921" w:rsidRDefault="00CD01F4" w:rsidP="00F3044F">
            <w:pPr>
              <w:jc w:val="center"/>
              <w:rPr>
                <w:rFonts w:ascii="Calibri" w:hAnsi="Calibri" w:cs="Calibri"/>
                <w:b/>
                <w:bCs/>
              </w:rPr>
            </w:pPr>
            <w:r w:rsidRPr="004C2921">
              <w:rPr>
                <w:rFonts w:ascii="Calibri" w:hAnsi="Calibri" w:cs="Calibri"/>
                <w:b/>
                <w:bCs/>
              </w:rPr>
              <w:t>B</w:t>
            </w:r>
          </w:p>
        </w:tc>
        <w:tc>
          <w:tcPr>
            <w:tcW w:w="6785" w:type="dxa"/>
            <w:tcBorders>
              <w:top w:val="nil"/>
              <w:left w:val="nil"/>
              <w:bottom w:val="single" w:sz="4" w:space="0" w:color="auto"/>
              <w:right w:val="single" w:sz="4" w:space="0" w:color="auto"/>
            </w:tcBorders>
            <w:shd w:val="clear" w:color="auto" w:fill="auto"/>
            <w:vAlign w:val="center"/>
            <w:hideMark/>
          </w:tcPr>
          <w:p w14:paraId="0C8CC73A" w14:textId="77777777" w:rsidR="00CD01F4" w:rsidRPr="004C2921" w:rsidRDefault="00CD01F4" w:rsidP="00F3044F">
            <w:pPr>
              <w:jc w:val="both"/>
              <w:rPr>
                <w:rFonts w:ascii="Calibri" w:hAnsi="Calibri" w:cs="Calibri"/>
                <w:b/>
                <w:bCs/>
              </w:rPr>
            </w:pPr>
            <w:r w:rsidRPr="004C2921">
              <w:rPr>
                <w:rFonts w:ascii="Calibri" w:hAnsi="Calibri" w:cs="Calibri"/>
                <w:b/>
                <w:bCs/>
              </w:rPr>
              <w:t>L.T. CABLES (XLPE)</w:t>
            </w:r>
          </w:p>
        </w:tc>
        <w:tc>
          <w:tcPr>
            <w:tcW w:w="720" w:type="dxa"/>
            <w:tcBorders>
              <w:top w:val="nil"/>
              <w:left w:val="nil"/>
              <w:bottom w:val="single" w:sz="4" w:space="0" w:color="auto"/>
              <w:right w:val="single" w:sz="4" w:space="0" w:color="auto"/>
            </w:tcBorders>
            <w:shd w:val="clear" w:color="auto" w:fill="auto"/>
            <w:noWrap/>
            <w:vAlign w:val="center"/>
            <w:hideMark/>
          </w:tcPr>
          <w:p w14:paraId="0FC3BA0A" w14:textId="77777777" w:rsidR="00CD01F4" w:rsidRPr="004C2921" w:rsidRDefault="00CD01F4" w:rsidP="00F3044F">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4CD6C" w14:textId="77777777" w:rsidR="00CD01F4" w:rsidRPr="004C2921" w:rsidRDefault="00CD01F4" w:rsidP="00F3044F">
            <w:pPr>
              <w:jc w:val="center"/>
              <w:rPr>
                <w:rFonts w:ascii="Calibri" w:hAnsi="Calibri" w:cs="Calibri"/>
              </w:rPr>
            </w:pPr>
            <w:r w:rsidRPr="004C2921">
              <w:rPr>
                <w:rFonts w:ascii="Calibri" w:hAnsi="Calibri" w:cs="Calibri"/>
              </w:rPr>
              <w:t> </w:t>
            </w:r>
          </w:p>
        </w:tc>
      </w:tr>
      <w:tr w:rsidR="00CD01F4" w:rsidRPr="004C2921" w14:paraId="46BC5920"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444E5B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1</w:t>
            </w:r>
          </w:p>
        </w:tc>
        <w:tc>
          <w:tcPr>
            <w:tcW w:w="6785" w:type="dxa"/>
            <w:tcBorders>
              <w:top w:val="nil"/>
              <w:left w:val="nil"/>
              <w:bottom w:val="single" w:sz="4" w:space="0" w:color="auto"/>
              <w:right w:val="single" w:sz="4" w:space="0" w:color="auto"/>
            </w:tcBorders>
            <w:shd w:val="clear" w:color="auto" w:fill="auto"/>
            <w:vAlign w:val="center"/>
            <w:hideMark/>
          </w:tcPr>
          <w:p w14:paraId="322DBBA8"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0" w:type="dxa"/>
            <w:tcBorders>
              <w:top w:val="nil"/>
              <w:left w:val="nil"/>
              <w:bottom w:val="single" w:sz="4" w:space="0" w:color="auto"/>
              <w:right w:val="single" w:sz="4" w:space="0" w:color="auto"/>
            </w:tcBorders>
            <w:shd w:val="clear" w:color="auto" w:fill="auto"/>
            <w:vAlign w:val="center"/>
            <w:hideMark/>
          </w:tcPr>
          <w:p w14:paraId="1F84E085"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47A6028B"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 </w:t>
            </w:r>
          </w:p>
        </w:tc>
      </w:tr>
      <w:tr w:rsidR="00CD01F4" w:rsidRPr="004C2921" w14:paraId="0DC4A69E" w14:textId="77777777" w:rsidTr="007B2D51">
        <w:trPr>
          <w:trHeight w:val="40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B3F72B"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0D1DFE99" w14:textId="07A43BB9" w:rsidR="00CD01F4" w:rsidRPr="004C2921" w:rsidRDefault="00CD01F4" w:rsidP="00F3044F">
            <w:pPr>
              <w:jc w:val="both"/>
              <w:rPr>
                <w:rFonts w:ascii="Calibri" w:hAnsi="Calibri" w:cs="Calibri"/>
                <w:color w:val="000000"/>
              </w:rPr>
            </w:pPr>
            <w:r w:rsidRPr="004C2921">
              <w:rPr>
                <w:rFonts w:ascii="Calibri" w:hAnsi="Calibri" w:cs="Calibri"/>
                <w:color w:val="000000"/>
              </w:rPr>
              <w:t>3.5C x 300 Sqmm Cable (Substation</w:t>
            </w:r>
            <w:r w:rsidR="00642BC2">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52BCDC1E" w14:textId="77777777" w:rsidR="00CD01F4" w:rsidRPr="004C2921" w:rsidRDefault="00CD01F4" w:rsidP="00F3044F">
            <w:pPr>
              <w:jc w:val="right"/>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32554F01" w14:textId="3936D3E6" w:rsidR="00CD01F4" w:rsidRPr="004C2921" w:rsidRDefault="00642BC2" w:rsidP="00F3044F">
            <w:pPr>
              <w:jc w:val="center"/>
              <w:rPr>
                <w:rFonts w:ascii="Calibri" w:hAnsi="Calibri" w:cs="Calibri"/>
                <w:color w:val="000000"/>
              </w:rPr>
            </w:pPr>
            <w:r>
              <w:rPr>
                <w:rFonts w:ascii="Calibri" w:hAnsi="Calibri" w:cs="Calibri"/>
                <w:color w:val="000000"/>
              </w:rPr>
              <w:t xml:space="preserve">   1</w:t>
            </w:r>
            <w:r w:rsidR="00CD01F4" w:rsidRPr="004C2921">
              <w:rPr>
                <w:rFonts w:ascii="Calibri" w:hAnsi="Calibri" w:cs="Calibri"/>
                <w:color w:val="000000"/>
              </w:rPr>
              <w:t>00</w:t>
            </w:r>
          </w:p>
        </w:tc>
      </w:tr>
      <w:tr w:rsidR="00CD01F4" w:rsidRPr="004C2921" w14:paraId="0E4C23D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C38B94A"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37292712" w14:textId="113046B3" w:rsidR="00CD01F4" w:rsidRPr="004C2921" w:rsidRDefault="00642BC2" w:rsidP="00F3044F">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40CCB98D"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08F7322A" w14:textId="1E76DF22" w:rsidR="00CD01F4" w:rsidRPr="004C2921" w:rsidRDefault="00642BC2" w:rsidP="00642BC2">
            <w:pPr>
              <w:rPr>
                <w:rFonts w:ascii="Calibri" w:hAnsi="Calibri" w:cs="Calibri"/>
                <w:color w:val="000000"/>
              </w:rPr>
            </w:pPr>
            <w:r>
              <w:rPr>
                <w:rFonts w:ascii="Calibri" w:hAnsi="Calibri" w:cs="Calibri"/>
                <w:color w:val="000000"/>
              </w:rPr>
              <w:t xml:space="preserve">    150</w:t>
            </w:r>
          </w:p>
        </w:tc>
      </w:tr>
      <w:tr w:rsidR="00CD01F4" w:rsidRPr="004C2921" w14:paraId="1198BE23" w14:textId="77777777" w:rsidTr="007B2D51">
        <w:trPr>
          <w:trHeight w:val="76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A08AE61"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A167197" w14:textId="77777777" w:rsidR="00CD01F4" w:rsidRPr="004C2921" w:rsidRDefault="00CD01F4" w:rsidP="00F3044F">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0" w:type="dxa"/>
            <w:tcBorders>
              <w:top w:val="nil"/>
              <w:left w:val="nil"/>
              <w:bottom w:val="single" w:sz="4" w:space="0" w:color="auto"/>
              <w:right w:val="single" w:sz="4" w:space="0" w:color="auto"/>
            </w:tcBorders>
            <w:shd w:val="clear" w:color="auto" w:fill="auto"/>
            <w:vAlign w:val="center"/>
            <w:hideMark/>
          </w:tcPr>
          <w:p w14:paraId="2A108A18"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578E8532" w14:textId="77777777" w:rsidR="00CD01F4" w:rsidRPr="004C2921" w:rsidRDefault="00CD01F4" w:rsidP="00F3044F">
            <w:pPr>
              <w:jc w:val="center"/>
              <w:rPr>
                <w:rFonts w:ascii="Calibri" w:hAnsi="Calibri" w:cs="Calibri"/>
                <w:color w:val="000000"/>
              </w:rPr>
            </w:pPr>
            <w:r w:rsidRPr="004C2921">
              <w:rPr>
                <w:rFonts w:ascii="Calibri" w:hAnsi="Calibri" w:cs="Calibri"/>
                <w:color w:val="000000"/>
              </w:rPr>
              <w:t> </w:t>
            </w:r>
          </w:p>
        </w:tc>
      </w:tr>
      <w:tr w:rsidR="00642BC2" w:rsidRPr="004C2921" w14:paraId="24269A5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BC2F89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71C6A0D3" w14:textId="6C4BB688" w:rsidR="00642BC2" w:rsidRPr="004C2921" w:rsidRDefault="00642BC2" w:rsidP="00642BC2">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0" w:type="dxa"/>
            <w:tcBorders>
              <w:top w:val="nil"/>
              <w:left w:val="nil"/>
              <w:bottom w:val="single" w:sz="4" w:space="0" w:color="auto"/>
              <w:right w:val="single" w:sz="4" w:space="0" w:color="auto"/>
            </w:tcBorders>
            <w:shd w:val="clear" w:color="auto" w:fill="auto"/>
            <w:vAlign w:val="center"/>
            <w:hideMark/>
          </w:tcPr>
          <w:p w14:paraId="6C14A9C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6FC2EDB8" w14:textId="0840B37A" w:rsidR="00642BC2" w:rsidRPr="004C2921" w:rsidRDefault="00642BC2" w:rsidP="00642BC2">
            <w:pPr>
              <w:jc w:val="center"/>
              <w:rPr>
                <w:rFonts w:ascii="Calibri" w:hAnsi="Calibri" w:cs="Calibri"/>
                <w:color w:val="000000"/>
              </w:rPr>
            </w:pPr>
            <w:r>
              <w:rPr>
                <w:rFonts w:ascii="Calibri" w:hAnsi="Calibri" w:cs="Calibri"/>
                <w:color w:val="000000"/>
              </w:rPr>
              <w:t>100</w:t>
            </w:r>
          </w:p>
        </w:tc>
      </w:tr>
      <w:tr w:rsidR="00642BC2" w:rsidRPr="004C2921" w14:paraId="5C92095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7FCB8A0"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tcPr>
          <w:p w14:paraId="3543BFF9" w14:textId="2FA675CB" w:rsidR="00642BC2" w:rsidRPr="004C2921" w:rsidRDefault="00642BC2" w:rsidP="00642BC2">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0" w:type="dxa"/>
            <w:tcBorders>
              <w:top w:val="nil"/>
              <w:left w:val="nil"/>
              <w:bottom w:val="single" w:sz="4" w:space="0" w:color="auto"/>
              <w:right w:val="single" w:sz="4" w:space="0" w:color="auto"/>
            </w:tcBorders>
            <w:shd w:val="clear" w:color="auto" w:fill="auto"/>
            <w:vAlign w:val="center"/>
            <w:hideMark/>
          </w:tcPr>
          <w:p w14:paraId="0328720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41AB1D5B" w14:textId="04C2328E" w:rsidR="00642BC2" w:rsidRPr="004C2921" w:rsidRDefault="00642BC2" w:rsidP="00642BC2">
            <w:pPr>
              <w:rPr>
                <w:rFonts w:ascii="Calibri" w:hAnsi="Calibri" w:cs="Calibri"/>
                <w:color w:val="000000"/>
              </w:rPr>
            </w:pPr>
            <w:r>
              <w:rPr>
                <w:rFonts w:ascii="Calibri" w:hAnsi="Calibri" w:cs="Calibri"/>
                <w:color w:val="000000"/>
              </w:rPr>
              <w:t xml:space="preserve">   150</w:t>
            </w:r>
          </w:p>
        </w:tc>
      </w:tr>
      <w:tr w:rsidR="00642BC2" w:rsidRPr="004C2921" w14:paraId="2A769EEA" w14:textId="77777777" w:rsidTr="007B2D51">
        <w:trPr>
          <w:trHeight w:val="53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97D6B4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3</w:t>
            </w:r>
          </w:p>
        </w:tc>
        <w:tc>
          <w:tcPr>
            <w:tcW w:w="6785" w:type="dxa"/>
            <w:tcBorders>
              <w:top w:val="nil"/>
              <w:left w:val="nil"/>
              <w:bottom w:val="single" w:sz="4" w:space="0" w:color="auto"/>
              <w:right w:val="single" w:sz="4" w:space="0" w:color="auto"/>
            </w:tcBorders>
            <w:shd w:val="clear" w:color="auto" w:fill="auto"/>
            <w:vAlign w:val="center"/>
            <w:hideMark/>
          </w:tcPr>
          <w:p w14:paraId="0B897BBB"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0" w:type="dxa"/>
            <w:tcBorders>
              <w:top w:val="nil"/>
              <w:left w:val="nil"/>
              <w:bottom w:val="single" w:sz="4" w:space="0" w:color="auto"/>
              <w:right w:val="single" w:sz="4" w:space="0" w:color="auto"/>
            </w:tcBorders>
            <w:shd w:val="clear" w:color="auto" w:fill="auto"/>
            <w:vAlign w:val="center"/>
            <w:hideMark/>
          </w:tcPr>
          <w:p w14:paraId="345C6ED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Meter</w:t>
            </w:r>
          </w:p>
        </w:tc>
        <w:tc>
          <w:tcPr>
            <w:tcW w:w="900" w:type="dxa"/>
            <w:tcBorders>
              <w:top w:val="nil"/>
              <w:left w:val="nil"/>
              <w:bottom w:val="single" w:sz="4" w:space="0" w:color="auto"/>
              <w:right w:val="single" w:sz="4" w:space="0" w:color="auto"/>
            </w:tcBorders>
            <w:shd w:val="clear" w:color="auto" w:fill="auto"/>
            <w:vAlign w:val="center"/>
            <w:hideMark/>
          </w:tcPr>
          <w:p w14:paraId="59158AB1" w14:textId="20EB7A5E" w:rsidR="00642BC2" w:rsidRPr="004C2921" w:rsidRDefault="00642BC2" w:rsidP="00642BC2">
            <w:pPr>
              <w:rPr>
                <w:rFonts w:ascii="Calibri" w:hAnsi="Calibri" w:cs="Calibri"/>
                <w:color w:val="000000"/>
              </w:rPr>
            </w:pPr>
            <w:r>
              <w:rPr>
                <w:rFonts w:ascii="Calibri" w:hAnsi="Calibri" w:cs="Calibri"/>
                <w:color w:val="000000"/>
              </w:rPr>
              <w:t xml:space="preserve">    250</w:t>
            </w:r>
          </w:p>
        </w:tc>
      </w:tr>
      <w:tr w:rsidR="00642BC2" w:rsidRPr="004C2921" w14:paraId="66813C67" w14:textId="77777777" w:rsidTr="007B2D51">
        <w:trPr>
          <w:trHeight w:val="62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3BB3F17"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4</w:t>
            </w:r>
          </w:p>
        </w:tc>
        <w:tc>
          <w:tcPr>
            <w:tcW w:w="6785" w:type="dxa"/>
            <w:tcBorders>
              <w:top w:val="nil"/>
              <w:left w:val="nil"/>
              <w:bottom w:val="single" w:sz="4" w:space="0" w:color="auto"/>
              <w:right w:val="single" w:sz="4" w:space="0" w:color="auto"/>
            </w:tcBorders>
            <w:shd w:val="clear" w:color="auto" w:fill="auto"/>
            <w:vAlign w:val="center"/>
            <w:hideMark/>
          </w:tcPr>
          <w:p w14:paraId="61702527" w14:textId="77777777" w:rsidR="00642BC2" w:rsidRPr="004C2921" w:rsidRDefault="00642BC2" w:rsidP="00642BC2">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0" w:type="dxa"/>
            <w:tcBorders>
              <w:top w:val="nil"/>
              <w:left w:val="nil"/>
              <w:bottom w:val="single" w:sz="4" w:space="0" w:color="auto"/>
              <w:right w:val="single" w:sz="4" w:space="0" w:color="auto"/>
            </w:tcBorders>
            <w:shd w:val="clear" w:color="auto" w:fill="auto"/>
            <w:vAlign w:val="center"/>
            <w:hideMark/>
          </w:tcPr>
          <w:p w14:paraId="264E342B"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vAlign w:val="center"/>
            <w:hideMark/>
          </w:tcPr>
          <w:p w14:paraId="213417C9"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 </w:t>
            </w:r>
          </w:p>
        </w:tc>
      </w:tr>
      <w:tr w:rsidR="00642BC2" w:rsidRPr="004C2921" w14:paraId="132C59F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6F73914" w14:textId="31475424" w:rsidR="00642BC2" w:rsidRPr="004C2921" w:rsidRDefault="007B6DF8" w:rsidP="00642BC2">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hideMark/>
          </w:tcPr>
          <w:p w14:paraId="555558D4" w14:textId="18F507CD" w:rsidR="00642BC2" w:rsidRPr="004C2921" w:rsidRDefault="00642BC2" w:rsidP="00642BC2">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w:t>
            </w:r>
            <w:r w:rsidR="007B6DF8">
              <w:rPr>
                <w:rFonts w:ascii="Calibri" w:hAnsi="Calibri" w:cs="Calibri"/>
                <w:color w:val="000000"/>
              </w:rPr>
              <w:t xml:space="preserve">_Substation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463DAF6E"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477FF6D0" w14:textId="3467A98B" w:rsidR="00642BC2" w:rsidRPr="004C2921" w:rsidRDefault="007B6DF8" w:rsidP="00642BC2">
            <w:pPr>
              <w:jc w:val="center"/>
              <w:rPr>
                <w:rFonts w:ascii="Calibri" w:hAnsi="Calibri" w:cs="Calibri"/>
                <w:color w:val="000000"/>
              </w:rPr>
            </w:pPr>
            <w:r>
              <w:rPr>
                <w:rFonts w:ascii="Calibri" w:hAnsi="Calibri" w:cs="Calibri"/>
                <w:color w:val="000000"/>
              </w:rPr>
              <w:t>32</w:t>
            </w:r>
          </w:p>
        </w:tc>
      </w:tr>
      <w:tr w:rsidR="00642BC2" w:rsidRPr="004C2921" w14:paraId="4B20B126" w14:textId="77777777" w:rsidTr="007B2D51">
        <w:trPr>
          <w:trHeight w:val="300"/>
        </w:trPr>
        <w:tc>
          <w:tcPr>
            <w:tcW w:w="775" w:type="dxa"/>
            <w:tcBorders>
              <w:top w:val="nil"/>
              <w:left w:val="single" w:sz="4" w:space="0" w:color="auto"/>
              <w:bottom w:val="nil"/>
              <w:right w:val="single" w:sz="4" w:space="0" w:color="auto"/>
            </w:tcBorders>
            <w:shd w:val="clear" w:color="auto" w:fill="auto"/>
            <w:vAlign w:val="center"/>
            <w:hideMark/>
          </w:tcPr>
          <w:p w14:paraId="27840863" w14:textId="277797AE" w:rsidR="00642BC2" w:rsidRPr="004C2921" w:rsidRDefault="007B6DF8" w:rsidP="00642BC2">
            <w:pPr>
              <w:jc w:val="center"/>
              <w:rPr>
                <w:rFonts w:ascii="Calibri" w:hAnsi="Calibri" w:cs="Calibri"/>
                <w:color w:val="000000"/>
              </w:rPr>
            </w:pPr>
            <w:r>
              <w:rPr>
                <w:rFonts w:ascii="Calibri" w:hAnsi="Calibri" w:cs="Calibri"/>
                <w:color w:val="000000"/>
              </w:rPr>
              <w:t>b</w:t>
            </w:r>
          </w:p>
        </w:tc>
        <w:tc>
          <w:tcPr>
            <w:tcW w:w="6785" w:type="dxa"/>
            <w:tcBorders>
              <w:top w:val="nil"/>
              <w:left w:val="nil"/>
              <w:bottom w:val="single" w:sz="4" w:space="0" w:color="auto"/>
              <w:right w:val="single" w:sz="4" w:space="0" w:color="auto"/>
            </w:tcBorders>
            <w:shd w:val="clear" w:color="auto" w:fill="auto"/>
            <w:vAlign w:val="center"/>
            <w:hideMark/>
          </w:tcPr>
          <w:p w14:paraId="0F428586" w14:textId="695634A5" w:rsidR="00642BC2" w:rsidRPr="004C2921" w:rsidRDefault="00642BC2" w:rsidP="00642BC2">
            <w:pPr>
              <w:jc w:val="both"/>
              <w:rPr>
                <w:rFonts w:ascii="Calibri" w:hAnsi="Calibri" w:cs="Calibri"/>
                <w:color w:val="000000"/>
              </w:rPr>
            </w:pPr>
            <w:r w:rsidRPr="004C2921">
              <w:rPr>
                <w:rFonts w:ascii="Calibri" w:hAnsi="Calibri" w:cs="Calibri"/>
                <w:color w:val="000000"/>
              </w:rPr>
              <w:t xml:space="preserve">3-5 x </w:t>
            </w:r>
            <w:r w:rsidR="007B6DF8">
              <w:rPr>
                <w:rFonts w:ascii="Calibri" w:hAnsi="Calibri" w:cs="Calibri"/>
                <w:color w:val="000000"/>
              </w:rPr>
              <w:t>1</w:t>
            </w:r>
            <w:r w:rsidRPr="004C2921">
              <w:rPr>
                <w:rFonts w:ascii="Calibri" w:hAnsi="Calibri" w:cs="Calibri"/>
                <w:color w:val="000000"/>
              </w:rPr>
              <w:t>5</w:t>
            </w:r>
            <w:r w:rsidR="007B6DF8">
              <w:rPr>
                <w:rFonts w:ascii="Calibri" w:hAnsi="Calibri" w:cs="Calibri"/>
                <w:color w:val="000000"/>
              </w:rPr>
              <w:t>0</w:t>
            </w:r>
            <w:r w:rsidRPr="004C2921">
              <w:rPr>
                <w:rFonts w:ascii="Calibri" w:hAnsi="Calibri" w:cs="Calibri"/>
                <w:color w:val="000000"/>
              </w:rPr>
              <w:t xml:space="preserve"> sq.mm</w:t>
            </w:r>
            <w:r w:rsidR="007B6DF8">
              <w:rPr>
                <w:rFonts w:ascii="Calibri" w:hAnsi="Calibri" w:cs="Calibri"/>
                <w:color w:val="000000"/>
              </w:rPr>
              <w:t xml:space="preserve">_ Substation and Lecture Hall </w:t>
            </w:r>
          </w:p>
        </w:tc>
        <w:tc>
          <w:tcPr>
            <w:tcW w:w="720" w:type="dxa"/>
            <w:tcBorders>
              <w:top w:val="nil"/>
              <w:left w:val="nil"/>
              <w:bottom w:val="single" w:sz="4" w:space="0" w:color="auto"/>
              <w:right w:val="single" w:sz="4" w:space="0" w:color="auto"/>
            </w:tcBorders>
            <w:shd w:val="clear" w:color="auto" w:fill="auto"/>
            <w:vAlign w:val="center"/>
            <w:hideMark/>
          </w:tcPr>
          <w:p w14:paraId="06092B11"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Nos.</w:t>
            </w:r>
          </w:p>
        </w:tc>
        <w:tc>
          <w:tcPr>
            <w:tcW w:w="900" w:type="dxa"/>
            <w:tcBorders>
              <w:top w:val="nil"/>
              <w:left w:val="nil"/>
              <w:bottom w:val="single" w:sz="4" w:space="0" w:color="auto"/>
              <w:right w:val="single" w:sz="4" w:space="0" w:color="auto"/>
            </w:tcBorders>
            <w:shd w:val="clear" w:color="auto" w:fill="auto"/>
            <w:vAlign w:val="center"/>
            <w:hideMark/>
          </w:tcPr>
          <w:p w14:paraId="28C5E64C" w14:textId="77777777" w:rsidR="00642BC2" w:rsidRPr="004C2921" w:rsidRDefault="00642BC2" w:rsidP="00642BC2">
            <w:pPr>
              <w:jc w:val="center"/>
              <w:rPr>
                <w:rFonts w:ascii="Calibri" w:hAnsi="Calibri" w:cs="Calibri"/>
                <w:color w:val="000000"/>
              </w:rPr>
            </w:pPr>
            <w:r w:rsidRPr="004C2921">
              <w:rPr>
                <w:rFonts w:ascii="Calibri" w:hAnsi="Calibri" w:cs="Calibri"/>
                <w:color w:val="000000"/>
              </w:rPr>
              <w:t>20</w:t>
            </w:r>
          </w:p>
        </w:tc>
      </w:tr>
      <w:tr w:rsidR="00642BC2" w:rsidRPr="004C2921" w14:paraId="3715064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4038D9D8" w14:textId="2E151FAA" w:rsidR="00642BC2" w:rsidRPr="007B6DF8" w:rsidRDefault="007B6DF8" w:rsidP="00642BC2">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00A018B" w14:textId="2932ECFF" w:rsidR="00642BC2" w:rsidRPr="007B6DF8" w:rsidRDefault="007B6DF8" w:rsidP="00642BC2">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AEA15AC" w14:textId="6BE66CA1"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014E6212" w14:textId="60CA9973" w:rsidR="00642BC2" w:rsidRPr="004C2921" w:rsidRDefault="00642BC2" w:rsidP="00642BC2">
            <w:pPr>
              <w:jc w:val="center"/>
              <w:rPr>
                <w:rFonts w:ascii="Calibri" w:hAnsi="Calibri" w:cs="Calibri"/>
                <w:color w:val="000000"/>
              </w:rPr>
            </w:pPr>
            <w:r w:rsidRPr="004C2921">
              <w:rPr>
                <w:rFonts w:ascii="Calibri" w:hAnsi="Calibri" w:cs="Calibri"/>
                <w:color w:val="000000"/>
              </w:rPr>
              <w:t> </w:t>
            </w:r>
            <w:r w:rsidR="007B6DF8">
              <w:rPr>
                <w:rFonts w:ascii="Calibri" w:hAnsi="Calibri" w:cs="Calibri"/>
                <w:color w:val="000000"/>
              </w:rPr>
              <w:t>20</w:t>
            </w:r>
          </w:p>
        </w:tc>
      </w:tr>
      <w:tr w:rsidR="007B6DF8" w:rsidRPr="004C2921" w14:paraId="27B8E1F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4EF0F6" w14:textId="263CEC4E" w:rsidR="007B6DF8" w:rsidRPr="004C2921" w:rsidRDefault="007B6DF8" w:rsidP="007B6DF8">
            <w:pPr>
              <w:jc w:val="center"/>
              <w:rPr>
                <w:rFonts w:ascii="Calibri" w:hAnsi="Calibri" w:cs="Calibri"/>
                <w:b/>
                <w:bCs/>
                <w:color w:val="000000"/>
              </w:rPr>
            </w:pPr>
            <w:r>
              <w:rPr>
                <w:rFonts w:ascii="Calibri" w:hAnsi="Calibri" w:cs="Calibri"/>
                <w:b/>
                <w:bCs/>
                <w:color w:val="000000"/>
              </w:rPr>
              <w:t>5</w:t>
            </w:r>
          </w:p>
        </w:tc>
        <w:tc>
          <w:tcPr>
            <w:tcW w:w="6785" w:type="dxa"/>
            <w:tcBorders>
              <w:top w:val="single" w:sz="4" w:space="0" w:color="auto"/>
              <w:left w:val="nil"/>
              <w:bottom w:val="single" w:sz="4" w:space="0" w:color="auto"/>
              <w:right w:val="single" w:sz="4" w:space="0" w:color="auto"/>
            </w:tcBorders>
            <w:shd w:val="clear" w:color="auto" w:fill="auto"/>
            <w:vAlign w:val="center"/>
          </w:tcPr>
          <w:p w14:paraId="7D7EF0F2" w14:textId="692670E8" w:rsidR="007B6DF8" w:rsidRDefault="007B6DF8" w:rsidP="007B6DF8">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09EE5D1E" w14:textId="77777777" w:rsidR="007B6DF8" w:rsidRPr="004C2921"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876FC47" w14:textId="77777777" w:rsidR="007B6DF8" w:rsidRPr="004C2921" w:rsidRDefault="007B6DF8" w:rsidP="007B6DF8">
            <w:pPr>
              <w:jc w:val="center"/>
              <w:rPr>
                <w:rFonts w:ascii="Calibri" w:hAnsi="Calibri" w:cs="Calibri"/>
                <w:color w:val="000000"/>
              </w:rPr>
            </w:pPr>
          </w:p>
        </w:tc>
      </w:tr>
      <w:tr w:rsidR="007B6DF8" w:rsidRPr="004C2921" w14:paraId="040F18D8"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BFFC7BB" w14:textId="3E9903E0" w:rsidR="007B6DF8" w:rsidRPr="008A5D97" w:rsidRDefault="007B6DF8" w:rsidP="007B6DF8">
            <w:pPr>
              <w:jc w:val="center"/>
              <w:rPr>
                <w:rFonts w:ascii="Calibri" w:hAnsi="Calibri" w:cs="Calibri"/>
                <w:color w:val="000000"/>
              </w:rPr>
            </w:pPr>
            <w:r>
              <w:rPr>
                <w:rFonts w:ascii="Calibri" w:hAnsi="Calibri" w:cs="Calibri"/>
                <w:color w:val="000000"/>
              </w:rPr>
              <w:t>a</w:t>
            </w:r>
          </w:p>
        </w:tc>
        <w:tc>
          <w:tcPr>
            <w:tcW w:w="6785" w:type="dxa"/>
            <w:tcBorders>
              <w:top w:val="nil"/>
              <w:left w:val="nil"/>
              <w:bottom w:val="single" w:sz="4" w:space="0" w:color="auto"/>
              <w:right w:val="single" w:sz="4" w:space="0" w:color="auto"/>
            </w:tcBorders>
            <w:shd w:val="clear" w:color="auto" w:fill="auto"/>
            <w:vAlign w:val="center"/>
          </w:tcPr>
          <w:p w14:paraId="3E9E041C" w14:textId="75137B13" w:rsidR="007B6DF8" w:rsidRPr="004C2921" w:rsidRDefault="007B6DF8" w:rsidP="007B6DF8">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0" w:type="dxa"/>
            <w:tcBorders>
              <w:top w:val="single" w:sz="4" w:space="0" w:color="auto"/>
              <w:left w:val="nil"/>
              <w:bottom w:val="single" w:sz="4" w:space="0" w:color="auto"/>
              <w:right w:val="single" w:sz="4" w:space="0" w:color="auto"/>
            </w:tcBorders>
            <w:shd w:val="clear" w:color="auto" w:fill="auto"/>
            <w:vAlign w:val="center"/>
          </w:tcPr>
          <w:p w14:paraId="4F108255" w14:textId="554FE74F" w:rsidR="007B6DF8" w:rsidRPr="004C2921"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4764E0C1" w14:textId="59A3818D"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08175F5B"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2B16C026" w14:textId="6BB4D4D5" w:rsidR="007B6DF8" w:rsidRPr="008A5D97" w:rsidRDefault="007B6DF8" w:rsidP="007B6DF8">
            <w:pPr>
              <w:jc w:val="center"/>
              <w:rPr>
                <w:rFonts w:ascii="Calibri" w:hAnsi="Calibri" w:cs="Calibri"/>
                <w:color w:val="000000"/>
              </w:rPr>
            </w:pPr>
            <w:r>
              <w:rPr>
                <w:rFonts w:ascii="Calibri" w:hAnsi="Calibri" w:cs="Calibri"/>
                <w:color w:val="000000"/>
              </w:rPr>
              <w:lastRenderedPageBreak/>
              <w:t>b</w:t>
            </w:r>
          </w:p>
        </w:tc>
        <w:tc>
          <w:tcPr>
            <w:tcW w:w="6785" w:type="dxa"/>
            <w:tcBorders>
              <w:top w:val="nil"/>
              <w:left w:val="nil"/>
              <w:bottom w:val="single" w:sz="4" w:space="0" w:color="auto"/>
              <w:right w:val="single" w:sz="4" w:space="0" w:color="auto"/>
            </w:tcBorders>
            <w:shd w:val="clear" w:color="auto" w:fill="auto"/>
            <w:vAlign w:val="center"/>
          </w:tcPr>
          <w:p w14:paraId="22D62EA6" w14:textId="07F9E051" w:rsidR="007B6DF8" w:rsidRPr="004C2921" w:rsidRDefault="007B6DF8" w:rsidP="007B6DF8">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0DC85CAA" w14:textId="78FEE651" w:rsidR="007B6DF8" w:rsidRPr="004C2921" w:rsidRDefault="007B6DF8" w:rsidP="007B6DF8">
            <w:pPr>
              <w:jc w:val="center"/>
              <w:rPr>
                <w:rFonts w:ascii="Calibri" w:hAnsi="Calibri" w:cs="Calibri"/>
                <w:color w:val="000000"/>
              </w:rPr>
            </w:pPr>
            <w:r>
              <w:rPr>
                <w:rFonts w:ascii="Calibri" w:hAnsi="Calibri" w:cs="Calibri"/>
                <w:color w:val="000000"/>
              </w:rPr>
              <w:t xml:space="preserve">Nos. </w:t>
            </w:r>
          </w:p>
        </w:tc>
        <w:tc>
          <w:tcPr>
            <w:tcW w:w="900" w:type="dxa"/>
            <w:tcBorders>
              <w:top w:val="single" w:sz="4" w:space="0" w:color="auto"/>
              <w:left w:val="nil"/>
              <w:bottom w:val="single" w:sz="4" w:space="0" w:color="auto"/>
              <w:right w:val="single" w:sz="4" w:space="0" w:color="auto"/>
            </w:tcBorders>
            <w:shd w:val="clear" w:color="auto" w:fill="auto"/>
            <w:vAlign w:val="center"/>
          </w:tcPr>
          <w:p w14:paraId="5A97AEBD" w14:textId="5C2C2E12" w:rsidR="007B6DF8" w:rsidRPr="004C2921" w:rsidRDefault="007B6DF8" w:rsidP="007B6DF8">
            <w:pPr>
              <w:jc w:val="center"/>
              <w:rPr>
                <w:rFonts w:ascii="Calibri" w:hAnsi="Calibri" w:cs="Calibri"/>
                <w:color w:val="000000"/>
              </w:rPr>
            </w:pPr>
            <w:r>
              <w:rPr>
                <w:rFonts w:ascii="Calibri" w:hAnsi="Calibri" w:cs="Calibri"/>
                <w:color w:val="000000"/>
              </w:rPr>
              <w:t>20</w:t>
            </w:r>
          </w:p>
        </w:tc>
      </w:tr>
      <w:tr w:rsidR="007B6DF8" w:rsidRPr="004C2921" w14:paraId="12FFC1D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01318B46" w14:textId="4150CBE3" w:rsidR="007B6DF8" w:rsidRPr="008A5D97" w:rsidRDefault="007B6DF8" w:rsidP="007B6DF8">
            <w:pPr>
              <w:jc w:val="center"/>
              <w:rPr>
                <w:rFonts w:ascii="Calibri" w:hAnsi="Calibri" w:cs="Calibri"/>
                <w:color w:val="000000"/>
              </w:rPr>
            </w:pPr>
            <w:r>
              <w:rPr>
                <w:rFonts w:ascii="Calibri" w:hAnsi="Calibri" w:cs="Calibri"/>
                <w:color w:val="000000"/>
              </w:rPr>
              <w:t>c</w:t>
            </w:r>
          </w:p>
        </w:tc>
        <w:tc>
          <w:tcPr>
            <w:tcW w:w="6785" w:type="dxa"/>
            <w:tcBorders>
              <w:top w:val="single" w:sz="4" w:space="0" w:color="auto"/>
              <w:left w:val="nil"/>
              <w:bottom w:val="single" w:sz="4" w:space="0" w:color="auto"/>
              <w:right w:val="single" w:sz="4" w:space="0" w:color="auto"/>
            </w:tcBorders>
            <w:shd w:val="clear" w:color="auto" w:fill="auto"/>
            <w:vAlign w:val="center"/>
          </w:tcPr>
          <w:p w14:paraId="64B8A20B" w14:textId="633C5C11" w:rsidR="007B6DF8" w:rsidRPr="008A5D97" w:rsidRDefault="007B6DF8" w:rsidP="007B6DF8">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0" w:type="dxa"/>
            <w:tcBorders>
              <w:top w:val="single" w:sz="4" w:space="0" w:color="auto"/>
              <w:left w:val="nil"/>
              <w:bottom w:val="single" w:sz="4" w:space="0" w:color="auto"/>
              <w:right w:val="single" w:sz="4" w:space="0" w:color="auto"/>
            </w:tcBorders>
            <w:shd w:val="clear" w:color="auto" w:fill="auto"/>
            <w:vAlign w:val="center"/>
          </w:tcPr>
          <w:p w14:paraId="1A2D60E2" w14:textId="56680917" w:rsidR="007B6DF8" w:rsidRPr="004C2921" w:rsidRDefault="007B6DF8" w:rsidP="007B6DF8">
            <w:pPr>
              <w:jc w:val="center"/>
              <w:rPr>
                <w:rFonts w:ascii="Calibri" w:hAnsi="Calibri" w:cs="Calibri"/>
                <w:color w:val="000000"/>
              </w:rPr>
            </w:pPr>
            <w:r>
              <w:rPr>
                <w:rFonts w:ascii="Calibri" w:hAnsi="Calibri" w:cs="Calibri"/>
                <w:color w:val="000000"/>
              </w:rPr>
              <w:t>Meter</w:t>
            </w:r>
          </w:p>
        </w:tc>
        <w:tc>
          <w:tcPr>
            <w:tcW w:w="900" w:type="dxa"/>
            <w:tcBorders>
              <w:top w:val="single" w:sz="4" w:space="0" w:color="auto"/>
              <w:left w:val="nil"/>
              <w:bottom w:val="single" w:sz="4" w:space="0" w:color="auto"/>
              <w:right w:val="single" w:sz="4" w:space="0" w:color="auto"/>
            </w:tcBorders>
            <w:shd w:val="clear" w:color="auto" w:fill="auto"/>
            <w:vAlign w:val="center"/>
          </w:tcPr>
          <w:p w14:paraId="59EA77B8" w14:textId="49408E89" w:rsidR="007B6DF8" w:rsidRPr="004C2921" w:rsidRDefault="007B6DF8" w:rsidP="007B6DF8">
            <w:pPr>
              <w:jc w:val="center"/>
              <w:rPr>
                <w:rFonts w:ascii="Calibri" w:hAnsi="Calibri" w:cs="Calibri"/>
                <w:color w:val="000000"/>
              </w:rPr>
            </w:pPr>
            <w:r>
              <w:rPr>
                <w:rFonts w:ascii="Calibri" w:hAnsi="Calibri" w:cs="Calibri"/>
                <w:color w:val="000000"/>
              </w:rPr>
              <w:t>200</w:t>
            </w:r>
          </w:p>
        </w:tc>
      </w:tr>
      <w:tr w:rsidR="007B6DF8" w:rsidRPr="004C2921" w14:paraId="4A8E55C9"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73FD2A0A" w14:textId="1E01D737" w:rsidR="007B6DF8" w:rsidRPr="007B6DF8" w:rsidRDefault="007B6DF8" w:rsidP="007B6DF8">
            <w:pPr>
              <w:jc w:val="center"/>
              <w:rPr>
                <w:rFonts w:ascii="Calibri" w:hAnsi="Calibri" w:cs="Calibri"/>
                <w:b/>
                <w:bCs/>
                <w:color w:val="000000"/>
              </w:rPr>
            </w:pPr>
            <w:r>
              <w:rPr>
                <w:rFonts w:ascii="Calibri" w:hAnsi="Calibri" w:cs="Calibri"/>
                <w:b/>
                <w:bCs/>
                <w:color w:val="000000"/>
              </w:rPr>
              <w:t>6</w:t>
            </w:r>
          </w:p>
        </w:tc>
        <w:tc>
          <w:tcPr>
            <w:tcW w:w="6785" w:type="dxa"/>
            <w:tcBorders>
              <w:top w:val="single" w:sz="4" w:space="0" w:color="auto"/>
              <w:left w:val="single" w:sz="4" w:space="0" w:color="auto"/>
              <w:bottom w:val="single" w:sz="4" w:space="0" w:color="auto"/>
              <w:right w:val="single" w:sz="4" w:space="0" w:color="auto"/>
            </w:tcBorders>
            <w:shd w:val="clear" w:color="auto" w:fill="auto"/>
            <w:vAlign w:val="center"/>
          </w:tcPr>
          <w:p w14:paraId="5242CA60" w14:textId="7CF944F0"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75AB1BE"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D61C34E" w14:textId="77777777" w:rsidR="007B6DF8" w:rsidRDefault="007B6DF8" w:rsidP="007B6DF8">
            <w:pPr>
              <w:jc w:val="center"/>
              <w:rPr>
                <w:rFonts w:ascii="Calibri" w:hAnsi="Calibri" w:cs="Calibri"/>
                <w:color w:val="000000"/>
              </w:rPr>
            </w:pPr>
          </w:p>
        </w:tc>
      </w:tr>
      <w:tr w:rsidR="007B6DF8" w:rsidRPr="004C2921" w14:paraId="33FD5D2C"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4CC15AF" w14:textId="622E1353"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785" w:type="dxa"/>
            <w:tcBorders>
              <w:top w:val="nil"/>
              <w:left w:val="single" w:sz="4" w:space="0" w:color="auto"/>
              <w:bottom w:val="single" w:sz="4" w:space="0" w:color="auto"/>
              <w:right w:val="single" w:sz="4" w:space="0" w:color="auto"/>
            </w:tcBorders>
            <w:shd w:val="clear" w:color="auto" w:fill="auto"/>
            <w:vAlign w:val="center"/>
          </w:tcPr>
          <w:p w14:paraId="74688F52" w14:textId="01D699C9"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6A4F3832" w14:textId="307E9CC0"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7C2BB64B" w14:textId="6D637662"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ACBE4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FAFCA44" w14:textId="7CE92719"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785" w:type="dxa"/>
            <w:tcBorders>
              <w:top w:val="nil"/>
              <w:left w:val="single" w:sz="4" w:space="0" w:color="auto"/>
              <w:bottom w:val="single" w:sz="4" w:space="0" w:color="auto"/>
              <w:right w:val="single" w:sz="4" w:space="0" w:color="auto"/>
            </w:tcBorders>
            <w:shd w:val="clear" w:color="auto" w:fill="auto"/>
            <w:vAlign w:val="center"/>
          </w:tcPr>
          <w:p w14:paraId="45EF90E2" w14:textId="02B7A76A"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0" w:type="dxa"/>
            <w:tcBorders>
              <w:top w:val="single" w:sz="4" w:space="0" w:color="auto"/>
              <w:left w:val="nil"/>
              <w:bottom w:val="single" w:sz="4" w:space="0" w:color="auto"/>
              <w:right w:val="single" w:sz="4" w:space="0" w:color="auto"/>
            </w:tcBorders>
            <w:shd w:val="clear" w:color="auto" w:fill="auto"/>
            <w:vAlign w:val="center"/>
          </w:tcPr>
          <w:p w14:paraId="12960373" w14:textId="041FBED7"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200F01FC" w14:textId="1BC17BF9"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52E021A7"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B2C3615" w14:textId="178DEABD" w:rsidR="007B6DF8" w:rsidRPr="00F63D5B" w:rsidRDefault="007B6DF8" w:rsidP="007B6DF8">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785" w:type="dxa"/>
            <w:tcBorders>
              <w:top w:val="nil"/>
              <w:left w:val="single" w:sz="4" w:space="0" w:color="auto"/>
              <w:bottom w:val="single" w:sz="4" w:space="0" w:color="auto"/>
              <w:right w:val="single" w:sz="4" w:space="0" w:color="auto"/>
            </w:tcBorders>
            <w:shd w:val="clear" w:color="auto" w:fill="auto"/>
            <w:vAlign w:val="center"/>
          </w:tcPr>
          <w:p w14:paraId="1A23B61F" w14:textId="02A94E0D" w:rsidR="007B6DF8" w:rsidRPr="007B6DF8" w:rsidRDefault="007B6DF8" w:rsidP="007B6DF8">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0" w:type="dxa"/>
            <w:tcBorders>
              <w:top w:val="single" w:sz="4" w:space="0" w:color="auto"/>
              <w:left w:val="nil"/>
              <w:bottom w:val="single" w:sz="4" w:space="0" w:color="auto"/>
              <w:right w:val="single" w:sz="4" w:space="0" w:color="auto"/>
            </w:tcBorders>
            <w:shd w:val="clear" w:color="auto" w:fill="auto"/>
            <w:vAlign w:val="center"/>
          </w:tcPr>
          <w:p w14:paraId="670E8BB7" w14:textId="54189F53" w:rsidR="007B6DF8" w:rsidRDefault="007B6DF8" w:rsidP="007B6DF8">
            <w:pPr>
              <w:jc w:val="center"/>
              <w:rPr>
                <w:rFonts w:ascii="Calibri" w:hAnsi="Calibri" w:cs="Calibri"/>
                <w:color w:val="000000"/>
              </w:rPr>
            </w:pPr>
            <w:r>
              <w:rPr>
                <w:rFonts w:ascii="Calibri" w:hAnsi="Calibri" w:cs="Calibri"/>
                <w:color w:val="000000"/>
              </w:rPr>
              <w:t>Nos.</w:t>
            </w:r>
          </w:p>
        </w:tc>
        <w:tc>
          <w:tcPr>
            <w:tcW w:w="900" w:type="dxa"/>
            <w:tcBorders>
              <w:top w:val="single" w:sz="4" w:space="0" w:color="auto"/>
              <w:left w:val="nil"/>
              <w:bottom w:val="single" w:sz="4" w:space="0" w:color="auto"/>
              <w:right w:val="single" w:sz="4" w:space="0" w:color="auto"/>
            </w:tcBorders>
            <w:shd w:val="clear" w:color="auto" w:fill="auto"/>
            <w:vAlign w:val="center"/>
          </w:tcPr>
          <w:p w14:paraId="3412DE1F" w14:textId="68BDC85C" w:rsidR="007B6DF8" w:rsidRDefault="007B6DF8" w:rsidP="007B6DF8">
            <w:pPr>
              <w:jc w:val="center"/>
              <w:rPr>
                <w:rFonts w:ascii="Calibri" w:hAnsi="Calibri" w:cs="Calibri"/>
                <w:color w:val="000000"/>
              </w:rPr>
            </w:pPr>
            <w:r>
              <w:rPr>
                <w:rFonts w:ascii="Calibri" w:hAnsi="Calibri" w:cs="Calibri"/>
                <w:color w:val="000000"/>
              </w:rPr>
              <w:t>1</w:t>
            </w:r>
          </w:p>
        </w:tc>
      </w:tr>
      <w:tr w:rsidR="007B6DF8" w:rsidRPr="004C2921" w14:paraId="755FAD56"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D1011F9"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4C8E73D8"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0FFEFF0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489CBE3" w14:textId="77777777" w:rsidR="007B6DF8" w:rsidRDefault="007B6DF8" w:rsidP="007B6DF8">
            <w:pPr>
              <w:jc w:val="center"/>
              <w:rPr>
                <w:rFonts w:ascii="Calibri" w:hAnsi="Calibri" w:cs="Calibri"/>
                <w:color w:val="000000"/>
              </w:rPr>
            </w:pPr>
          </w:p>
        </w:tc>
      </w:tr>
      <w:tr w:rsidR="007B6DF8" w:rsidRPr="004C2921" w14:paraId="0FD69FE2"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58203A8E"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6773378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A26C728"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4CB32671" w14:textId="77777777" w:rsidR="007B6DF8" w:rsidRDefault="007B6DF8" w:rsidP="007B6DF8">
            <w:pPr>
              <w:jc w:val="center"/>
              <w:rPr>
                <w:rFonts w:ascii="Calibri" w:hAnsi="Calibri" w:cs="Calibri"/>
                <w:color w:val="000000"/>
              </w:rPr>
            </w:pPr>
          </w:p>
        </w:tc>
      </w:tr>
      <w:tr w:rsidR="007B6DF8" w:rsidRPr="004C2921" w14:paraId="3056BD90"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66F21D64" w14:textId="77777777" w:rsidR="007B6DF8" w:rsidRDefault="007B6DF8" w:rsidP="007B6DF8">
            <w:pPr>
              <w:jc w:val="center"/>
              <w:rPr>
                <w:rFonts w:ascii="Calibri" w:hAnsi="Calibri" w:cs="Calibri"/>
                <w:color w:val="000000"/>
              </w:rPr>
            </w:pPr>
          </w:p>
        </w:tc>
        <w:tc>
          <w:tcPr>
            <w:tcW w:w="6785" w:type="dxa"/>
            <w:tcBorders>
              <w:top w:val="single" w:sz="4" w:space="0" w:color="auto"/>
              <w:left w:val="nil"/>
              <w:bottom w:val="single" w:sz="4" w:space="0" w:color="auto"/>
              <w:right w:val="single" w:sz="4" w:space="0" w:color="auto"/>
            </w:tcBorders>
            <w:shd w:val="clear" w:color="auto" w:fill="auto"/>
            <w:vAlign w:val="center"/>
          </w:tcPr>
          <w:p w14:paraId="715E762B" w14:textId="77777777" w:rsidR="007B6DF8" w:rsidRPr="008A5D97" w:rsidRDefault="007B6DF8" w:rsidP="007B6DF8">
            <w:pPr>
              <w:jc w:val="both"/>
              <w:rPr>
                <w:rFonts w:ascii="Calibri" w:hAnsi="Calibri" w:cs="Calibri"/>
                <w:color w:val="000000"/>
              </w:rPr>
            </w:pPr>
          </w:p>
        </w:tc>
        <w:tc>
          <w:tcPr>
            <w:tcW w:w="720" w:type="dxa"/>
            <w:tcBorders>
              <w:top w:val="single" w:sz="4" w:space="0" w:color="auto"/>
              <w:left w:val="nil"/>
              <w:bottom w:val="single" w:sz="4" w:space="0" w:color="auto"/>
              <w:right w:val="single" w:sz="4" w:space="0" w:color="auto"/>
            </w:tcBorders>
            <w:shd w:val="clear" w:color="auto" w:fill="auto"/>
            <w:vAlign w:val="center"/>
          </w:tcPr>
          <w:p w14:paraId="4FE83E97"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1BB60126" w14:textId="77777777" w:rsidR="007B6DF8" w:rsidRDefault="007B6DF8" w:rsidP="007B6DF8">
            <w:pPr>
              <w:jc w:val="center"/>
              <w:rPr>
                <w:rFonts w:ascii="Calibri" w:hAnsi="Calibri" w:cs="Calibri"/>
                <w:color w:val="000000"/>
              </w:rPr>
            </w:pPr>
          </w:p>
        </w:tc>
      </w:tr>
      <w:tr w:rsidR="007B6DF8" w:rsidRPr="004C2921" w14:paraId="23267D6F" w14:textId="77777777" w:rsidTr="007B2D51">
        <w:trPr>
          <w:trHeight w:val="300"/>
        </w:trPr>
        <w:tc>
          <w:tcPr>
            <w:tcW w:w="775" w:type="dxa"/>
            <w:tcBorders>
              <w:top w:val="single" w:sz="4" w:space="0" w:color="auto"/>
              <w:left w:val="single" w:sz="4" w:space="0" w:color="auto"/>
              <w:bottom w:val="single" w:sz="4" w:space="0" w:color="auto"/>
              <w:right w:val="single" w:sz="4" w:space="0" w:color="auto"/>
            </w:tcBorders>
            <w:shd w:val="clear" w:color="auto" w:fill="auto"/>
            <w:vAlign w:val="center"/>
          </w:tcPr>
          <w:p w14:paraId="1920FE12" w14:textId="1053A651" w:rsidR="007B6DF8" w:rsidRPr="0048187C" w:rsidRDefault="0048187C" w:rsidP="007B6DF8">
            <w:pPr>
              <w:jc w:val="center"/>
              <w:rPr>
                <w:rFonts w:ascii="Calibri" w:hAnsi="Calibri" w:cs="Calibri"/>
                <w:b/>
                <w:bCs/>
                <w:color w:val="000000"/>
              </w:rPr>
            </w:pPr>
            <w:r w:rsidRPr="0048187C">
              <w:rPr>
                <w:rFonts w:ascii="Calibri" w:hAnsi="Calibri" w:cs="Calibri"/>
                <w:b/>
                <w:bCs/>
                <w:color w:val="000000"/>
              </w:rPr>
              <w:t>7</w:t>
            </w:r>
          </w:p>
        </w:tc>
        <w:tc>
          <w:tcPr>
            <w:tcW w:w="6785" w:type="dxa"/>
            <w:tcBorders>
              <w:top w:val="single" w:sz="4" w:space="0" w:color="auto"/>
              <w:left w:val="nil"/>
              <w:bottom w:val="single" w:sz="4" w:space="0" w:color="auto"/>
              <w:right w:val="single" w:sz="4" w:space="0" w:color="auto"/>
            </w:tcBorders>
            <w:shd w:val="clear" w:color="auto" w:fill="auto"/>
            <w:vAlign w:val="center"/>
          </w:tcPr>
          <w:p w14:paraId="21BFC5CB" w14:textId="5A05647F" w:rsidR="007B6DF8" w:rsidRPr="0048187C" w:rsidRDefault="0048187C" w:rsidP="007B6DF8">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0" w:type="dxa"/>
            <w:tcBorders>
              <w:top w:val="single" w:sz="4" w:space="0" w:color="auto"/>
              <w:left w:val="nil"/>
              <w:bottom w:val="single" w:sz="4" w:space="0" w:color="auto"/>
              <w:right w:val="single" w:sz="4" w:space="0" w:color="auto"/>
            </w:tcBorders>
            <w:shd w:val="clear" w:color="auto" w:fill="auto"/>
            <w:vAlign w:val="center"/>
          </w:tcPr>
          <w:p w14:paraId="5513BAA3" w14:textId="77777777" w:rsidR="007B6DF8" w:rsidRDefault="007B6DF8" w:rsidP="007B6DF8">
            <w:pPr>
              <w:jc w:val="center"/>
              <w:rPr>
                <w:rFonts w:ascii="Calibri" w:hAnsi="Calibri" w:cs="Calibri"/>
                <w:color w:val="000000"/>
              </w:rPr>
            </w:pPr>
          </w:p>
        </w:tc>
        <w:tc>
          <w:tcPr>
            <w:tcW w:w="900" w:type="dxa"/>
            <w:tcBorders>
              <w:top w:val="single" w:sz="4" w:space="0" w:color="auto"/>
              <w:left w:val="nil"/>
              <w:bottom w:val="single" w:sz="4" w:space="0" w:color="auto"/>
              <w:right w:val="single" w:sz="4" w:space="0" w:color="auto"/>
            </w:tcBorders>
            <w:shd w:val="clear" w:color="auto" w:fill="auto"/>
            <w:vAlign w:val="center"/>
          </w:tcPr>
          <w:p w14:paraId="70EBDA66" w14:textId="77777777" w:rsidR="007B6DF8" w:rsidRDefault="007B6DF8" w:rsidP="007B6DF8">
            <w:pPr>
              <w:jc w:val="center"/>
              <w:rPr>
                <w:rFonts w:ascii="Calibri" w:hAnsi="Calibri" w:cs="Calibri"/>
                <w:color w:val="000000"/>
              </w:rPr>
            </w:pPr>
          </w:p>
        </w:tc>
      </w:tr>
      <w:tr w:rsidR="007B6DF8" w:rsidRPr="004C2921" w14:paraId="27E70D12" w14:textId="77777777" w:rsidTr="007B2D51">
        <w:trPr>
          <w:trHeight w:val="755"/>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C9FE043" w14:textId="77777777" w:rsidR="007B6DF8" w:rsidRDefault="007B6DF8" w:rsidP="007B6DF8">
            <w:pPr>
              <w:jc w:val="center"/>
              <w:rPr>
                <w:rFonts w:ascii="Calibri" w:hAnsi="Calibri" w:cs="Calibri"/>
              </w:rPr>
            </w:pPr>
          </w:p>
          <w:p w14:paraId="5C6B4E4B" w14:textId="69F309E2" w:rsidR="007B6DF8" w:rsidRPr="004C2921" w:rsidRDefault="007B6DF8" w:rsidP="007B6DF8">
            <w:pPr>
              <w:rPr>
                <w:rFonts w:ascii="Calibri" w:hAnsi="Calibri" w:cs="Calibri"/>
              </w:rPr>
            </w:pPr>
            <w:r>
              <w:rPr>
                <w:rFonts w:ascii="Calibri" w:hAnsi="Calibri" w:cs="Calibri"/>
              </w:rPr>
              <w:t xml:space="preserve"> </w:t>
            </w:r>
            <w:r w:rsidR="0048187C">
              <w:rPr>
                <w:rFonts w:ascii="Calibri" w:hAnsi="Calibri" w:cs="Calibri"/>
              </w:rPr>
              <w:t xml:space="preserve">    a</w:t>
            </w:r>
          </w:p>
        </w:tc>
        <w:tc>
          <w:tcPr>
            <w:tcW w:w="6785" w:type="dxa"/>
            <w:tcBorders>
              <w:top w:val="nil"/>
              <w:left w:val="nil"/>
              <w:bottom w:val="single" w:sz="4" w:space="0" w:color="auto"/>
              <w:right w:val="single" w:sz="4" w:space="0" w:color="auto"/>
            </w:tcBorders>
            <w:shd w:val="clear" w:color="auto" w:fill="auto"/>
            <w:noWrap/>
            <w:vAlign w:val="center"/>
            <w:hideMark/>
          </w:tcPr>
          <w:p w14:paraId="1BA778ED" w14:textId="1B918772"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Supplying &amp; Grounding </w:t>
            </w:r>
            <w:r w:rsidR="00D01C49" w:rsidRPr="004C2921">
              <w:rPr>
                <w:rFonts w:ascii="Calibri" w:hAnsi="Calibri" w:cs="Calibri"/>
                <w:color w:val="000000"/>
              </w:rPr>
              <w:t>Maintenance</w:t>
            </w:r>
            <w:r w:rsidRPr="004C2921">
              <w:rPr>
                <w:rFonts w:ascii="Calibri" w:hAnsi="Calibri" w:cs="Calibri"/>
                <w:color w:val="000000"/>
              </w:rPr>
              <w:t xml:space="preserve"> free chemical filled earthling electrode 48mm x 3000mm including accessories &amp; providing masonry enclosure with cover plate locking arrangement complete as required. (Cover Plate Size: 300 x 300 </w:t>
            </w:r>
            <w:r w:rsidR="0048187C" w:rsidRPr="004C2921">
              <w:rPr>
                <w:rFonts w:ascii="Calibri" w:hAnsi="Calibri" w:cs="Calibri"/>
                <w:color w:val="000000"/>
              </w:rPr>
              <w:t>MM)</w:t>
            </w:r>
          </w:p>
        </w:tc>
        <w:tc>
          <w:tcPr>
            <w:tcW w:w="720" w:type="dxa"/>
            <w:tcBorders>
              <w:top w:val="nil"/>
              <w:left w:val="nil"/>
              <w:bottom w:val="single" w:sz="4" w:space="0" w:color="auto"/>
              <w:right w:val="single" w:sz="4" w:space="0" w:color="auto"/>
            </w:tcBorders>
            <w:shd w:val="clear" w:color="auto" w:fill="auto"/>
            <w:noWrap/>
            <w:vAlign w:val="center"/>
            <w:hideMark/>
          </w:tcPr>
          <w:p w14:paraId="02D6E23C" w14:textId="77777777" w:rsidR="007B6DF8" w:rsidRPr="004C2921" w:rsidRDefault="007B6DF8" w:rsidP="007B6DF8">
            <w:pPr>
              <w:jc w:val="center"/>
              <w:rPr>
                <w:rFonts w:ascii="Calibri" w:hAnsi="Calibri" w:cs="Calibri"/>
              </w:rPr>
            </w:pPr>
            <w:r w:rsidRPr="004C2921">
              <w:rPr>
                <w:rFonts w:ascii="Calibri" w:hAnsi="Calibri" w:cs="Calibri"/>
              </w:rPr>
              <w:t>Nos.</w:t>
            </w:r>
          </w:p>
        </w:tc>
        <w:tc>
          <w:tcPr>
            <w:tcW w:w="900" w:type="dxa"/>
            <w:tcBorders>
              <w:top w:val="nil"/>
              <w:left w:val="nil"/>
              <w:bottom w:val="single" w:sz="4" w:space="0" w:color="auto"/>
              <w:right w:val="single" w:sz="4" w:space="0" w:color="auto"/>
            </w:tcBorders>
            <w:shd w:val="clear" w:color="auto" w:fill="auto"/>
            <w:noWrap/>
            <w:vAlign w:val="center"/>
            <w:hideMark/>
          </w:tcPr>
          <w:p w14:paraId="08B1CBE0" w14:textId="4152D259" w:rsidR="007B6DF8" w:rsidRPr="004C2921" w:rsidRDefault="0048187C" w:rsidP="007B6DF8">
            <w:pPr>
              <w:jc w:val="center"/>
              <w:rPr>
                <w:rFonts w:ascii="Calibri" w:hAnsi="Calibri" w:cs="Calibri"/>
              </w:rPr>
            </w:pPr>
            <w:r>
              <w:rPr>
                <w:rFonts w:ascii="Calibri" w:hAnsi="Calibri" w:cs="Calibri"/>
              </w:rPr>
              <w:t>4</w:t>
            </w:r>
          </w:p>
        </w:tc>
      </w:tr>
      <w:tr w:rsidR="007B6DF8" w:rsidRPr="004C2921" w14:paraId="61B143C2" w14:textId="77777777" w:rsidTr="007B2D51">
        <w:trPr>
          <w:trHeight w:val="62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5ED3AF4" w14:textId="449E581A" w:rsidR="007B6DF8" w:rsidRPr="004C2921" w:rsidRDefault="0048187C" w:rsidP="007B6DF8">
            <w:pPr>
              <w:jc w:val="center"/>
              <w:rPr>
                <w:rFonts w:ascii="Calibri" w:hAnsi="Calibri" w:cs="Calibri"/>
              </w:rPr>
            </w:pPr>
            <w:r>
              <w:rPr>
                <w:rFonts w:ascii="Calibri" w:hAnsi="Calibri" w:cs="Calibri"/>
              </w:rPr>
              <w:t>b</w:t>
            </w:r>
          </w:p>
        </w:tc>
        <w:tc>
          <w:tcPr>
            <w:tcW w:w="6785" w:type="dxa"/>
            <w:tcBorders>
              <w:top w:val="nil"/>
              <w:left w:val="nil"/>
              <w:bottom w:val="single" w:sz="4" w:space="0" w:color="auto"/>
              <w:right w:val="single" w:sz="4" w:space="0" w:color="auto"/>
            </w:tcBorders>
            <w:shd w:val="clear" w:color="auto" w:fill="auto"/>
            <w:noWrap/>
            <w:vAlign w:val="center"/>
            <w:hideMark/>
          </w:tcPr>
          <w:p w14:paraId="58FB81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0" w:type="dxa"/>
            <w:tcBorders>
              <w:top w:val="nil"/>
              <w:left w:val="nil"/>
              <w:bottom w:val="single" w:sz="4" w:space="0" w:color="auto"/>
              <w:right w:val="single" w:sz="4" w:space="0" w:color="auto"/>
            </w:tcBorders>
            <w:shd w:val="clear" w:color="auto" w:fill="auto"/>
            <w:noWrap/>
            <w:vAlign w:val="center"/>
            <w:hideMark/>
          </w:tcPr>
          <w:p w14:paraId="43B3B2F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5FE4A596" w14:textId="36593A18" w:rsidR="007B6DF8" w:rsidRPr="004C2921" w:rsidRDefault="0048187C" w:rsidP="007B6DF8">
            <w:pPr>
              <w:jc w:val="center"/>
              <w:rPr>
                <w:rFonts w:ascii="Calibri" w:hAnsi="Calibri" w:cs="Calibri"/>
              </w:rPr>
            </w:pPr>
            <w:r>
              <w:rPr>
                <w:rFonts w:ascii="Calibri" w:hAnsi="Calibri" w:cs="Calibri"/>
              </w:rPr>
              <w:t>280</w:t>
            </w:r>
          </w:p>
        </w:tc>
      </w:tr>
      <w:tr w:rsidR="007B6DF8" w:rsidRPr="004C2921" w14:paraId="41C613A9"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8814244" w14:textId="5D2E0D8B" w:rsidR="007B6DF8" w:rsidRPr="004C2921" w:rsidRDefault="0048187C" w:rsidP="007B6DF8">
            <w:pPr>
              <w:jc w:val="center"/>
              <w:rPr>
                <w:rFonts w:ascii="Calibri" w:hAnsi="Calibri" w:cs="Calibri"/>
              </w:rPr>
            </w:pPr>
            <w:r>
              <w:rPr>
                <w:rFonts w:ascii="Calibri" w:hAnsi="Calibri" w:cs="Calibri"/>
              </w:rPr>
              <w:t>c</w:t>
            </w:r>
          </w:p>
        </w:tc>
        <w:tc>
          <w:tcPr>
            <w:tcW w:w="6785" w:type="dxa"/>
            <w:tcBorders>
              <w:top w:val="nil"/>
              <w:left w:val="nil"/>
              <w:bottom w:val="single" w:sz="4" w:space="0" w:color="auto"/>
              <w:right w:val="single" w:sz="4" w:space="0" w:color="auto"/>
            </w:tcBorders>
            <w:shd w:val="clear" w:color="auto" w:fill="auto"/>
            <w:noWrap/>
            <w:vAlign w:val="center"/>
            <w:hideMark/>
          </w:tcPr>
          <w:p w14:paraId="41D80DE9" w14:textId="20E3E633"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w:t>
            </w:r>
            <w:r w:rsidR="0048187C" w:rsidRPr="004C2921">
              <w:rPr>
                <w:rFonts w:ascii="Calibri" w:hAnsi="Calibri" w:cs="Calibri"/>
                <w:color w:val="000000"/>
              </w:rPr>
              <w:t>earthing</w:t>
            </w:r>
            <w:r w:rsidRPr="004C2921">
              <w:rPr>
                <w:rFonts w:ascii="Calibri" w:hAnsi="Calibri" w:cs="Calibri"/>
                <w:color w:val="000000"/>
              </w:rPr>
              <w:t xml:space="preserve"> strips from Transformer to Pit. </w:t>
            </w:r>
          </w:p>
        </w:tc>
        <w:tc>
          <w:tcPr>
            <w:tcW w:w="720" w:type="dxa"/>
            <w:tcBorders>
              <w:top w:val="nil"/>
              <w:left w:val="nil"/>
              <w:bottom w:val="single" w:sz="4" w:space="0" w:color="auto"/>
              <w:right w:val="single" w:sz="4" w:space="0" w:color="auto"/>
            </w:tcBorders>
            <w:shd w:val="clear" w:color="auto" w:fill="auto"/>
            <w:noWrap/>
            <w:vAlign w:val="center"/>
            <w:hideMark/>
          </w:tcPr>
          <w:p w14:paraId="189A6A01" w14:textId="77777777" w:rsidR="007B6DF8" w:rsidRPr="004C2921" w:rsidRDefault="007B6DF8" w:rsidP="007B6DF8">
            <w:pPr>
              <w:jc w:val="center"/>
              <w:rPr>
                <w:rFonts w:ascii="Calibri" w:hAnsi="Calibri" w:cs="Calibri"/>
              </w:rPr>
            </w:pPr>
            <w:r w:rsidRPr="004C2921">
              <w:rPr>
                <w:rFonts w:ascii="Calibri" w:hAnsi="Calibri" w:cs="Calibri"/>
              </w:rPr>
              <w:t>Meter</w:t>
            </w:r>
          </w:p>
        </w:tc>
        <w:tc>
          <w:tcPr>
            <w:tcW w:w="900" w:type="dxa"/>
            <w:tcBorders>
              <w:top w:val="nil"/>
              <w:left w:val="nil"/>
              <w:bottom w:val="single" w:sz="4" w:space="0" w:color="auto"/>
              <w:right w:val="single" w:sz="4" w:space="0" w:color="auto"/>
            </w:tcBorders>
            <w:shd w:val="clear" w:color="auto" w:fill="auto"/>
            <w:noWrap/>
            <w:vAlign w:val="center"/>
            <w:hideMark/>
          </w:tcPr>
          <w:p w14:paraId="76E17157" w14:textId="77777777" w:rsidR="007B6DF8" w:rsidRPr="004C2921" w:rsidRDefault="007B6DF8" w:rsidP="007B6DF8">
            <w:pPr>
              <w:jc w:val="center"/>
              <w:rPr>
                <w:rFonts w:ascii="Calibri" w:hAnsi="Calibri" w:cs="Calibri"/>
              </w:rPr>
            </w:pPr>
            <w:r w:rsidRPr="004C2921">
              <w:rPr>
                <w:rFonts w:ascii="Calibri" w:hAnsi="Calibri" w:cs="Calibri"/>
              </w:rPr>
              <w:t>100</w:t>
            </w:r>
          </w:p>
        </w:tc>
      </w:tr>
      <w:tr w:rsidR="007B6DF8" w:rsidRPr="004C2921" w14:paraId="700AF3F0"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6ED1A60" w14:textId="51DCC08F" w:rsidR="007B6DF8" w:rsidRPr="004C2921" w:rsidRDefault="0048187C" w:rsidP="007B6DF8">
            <w:pPr>
              <w:jc w:val="center"/>
              <w:rPr>
                <w:rFonts w:ascii="Calibri" w:hAnsi="Calibri" w:cs="Calibri"/>
                <w:b/>
                <w:bCs/>
              </w:rPr>
            </w:pPr>
            <w:r>
              <w:rPr>
                <w:rFonts w:ascii="Calibri" w:hAnsi="Calibri" w:cs="Calibri"/>
                <w:b/>
                <w:bCs/>
              </w:rPr>
              <w:t>C</w:t>
            </w:r>
          </w:p>
        </w:tc>
        <w:tc>
          <w:tcPr>
            <w:tcW w:w="6785" w:type="dxa"/>
            <w:tcBorders>
              <w:top w:val="nil"/>
              <w:left w:val="nil"/>
              <w:bottom w:val="single" w:sz="4" w:space="0" w:color="auto"/>
              <w:right w:val="single" w:sz="4" w:space="0" w:color="auto"/>
            </w:tcBorders>
            <w:shd w:val="clear" w:color="auto" w:fill="auto"/>
            <w:vAlign w:val="center"/>
            <w:hideMark/>
          </w:tcPr>
          <w:p w14:paraId="3119C8DD" w14:textId="77777777" w:rsidR="007B6DF8" w:rsidRPr="004C2921" w:rsidRDefault="007B6DF8" w:rsidP="007B6DF8">
            <w:pPr>
              <w:jc w:val="both"/>
              <w:rPr>
                <w:rFonts w:ascii="Calibri" w:hAnsi="Calibri" w:cs="Calibri"/>
                <w:b/>
                <w:bCs/>
                <w:u w:val="single"/>
              </w:rPr>
            </w:pPr>
            <w:r w:rsidRPr="004C2921">
              <w:rPr>
                <w:rFonts w:ascii="Calibri" w:hAnsi="Calibri" w:cs="Calibri"/>
                <w:b/>
                <w:bCs/>
                <w:u w:val="single"/>
              </w:rPr>
              <w:t>External Feeder Panels</w:t>
            </w:r>
          </w:p>
        </w:tc>
        <w:tc>
          <w:tcPr>
            <w:tcW w:w="720" w:type="dxa"/>
            <w:tcBorders>
              <w:top w:val="nil"/>
              <w:left w:val="nil"/>
              <w:bottom w:val="single" w:sz="4" w:space="0" w:color="auto"/>
              <w:right w:val="single" w:sz="4" w:space="0" w:color="auto"/>
            </w:tcBorders>
            <w:shd w:val="clear" w:color="auto" w:fill="auto"/>
            <w:noWrap/>
            <w:vAlign w:val="center"/>
            <w:hideMark/>
          </w:tcPr>
          <w:p w14:paraId="453BA70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C833167"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626BEDA"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F3D2EE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93C4EC6" w14:textId="77777777" w:rsidR="007B6DF8" w:rsidRPr="004C2921" w:rsidRDefault="007B6DF8" w:rsidP="007B6DF8">
            <w:pPr>
              <w:jc w:val="both"/>
              <w:rPr>
                <w:rFonts w:ascii="Calibri" w:hAnsi="Calibri" w:cs="Calibri"/>
                <w:b/>
                <w:bCs/>
              </w:rPr>
            </w:pPr>
            <w:r w:rsidRPr="004C2921">
              <w:rPr>
                <w:rFonts w:ascii="Calibri" w:hAnsi="Calibri" w:cs="Calibri"/>
                <w:b/>
                <w:bCs/>
              </w:rPr>
              <w:t>Feeder Pillars</w:t>
            </w:r>
          </w:p>
        </w:tc>
        <w:tc>
          <w:tcPr>
            <w:tcW w:w="720" w:type="dxa"/>
            <w:tcBorders>
              <w:top w:val="nil"/>
              <w:left w:val="nil"/>
              <w:bottom w:val="single" w:sz="4" w:space="0" w:color="auto"/>
              <w:right w:val="single" w:sz="4" w:space="0" w:color="auto"/>
            </w:tcBorders>
            <w:shd w:val="clear" w:color="auto" w:fill="auto"/>
            <w:noWrap/>
            <w:vAlign w:val="center"/>
            <w:hideMark/>
          </w:tcPr>
          <w:p w14:paraId="39A6BE1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CD7997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5B28204" w14:textId="77777777" w:rsidTr="007B2D51">
        <w:trPr>
          <w:trHeight w:val="1412"/>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7745E28" w14:textId="77777777" w:rsidR="007B6DF8" w:rsidRPr="004C2921" w:rsidRDefault="007B6DF8" w:rsidP="007B6DF8">
            <w:pPr>
              <w:jc w:val="center"/>
              <w:rPr>
                <w:rFonts w:ascii="Calibri" w:hAnsi="Calibri" w:cs="Calibri"/>
                <w:b/>
                <w:bCs/>
              </w:rPr>
            </w:pPr>
            <w:r w:rsidRPr="004C2921">
              <w:rPr>
                <w:rFonts w:ascii="Calibri" w:hAnsi="Calibri" w:cs="Calibri"/>
                <w:b/>
                <w:bCs/>
              </w:rPr>
              <w:t>1</w:t>
            </w:r>
          </w:p>
        </w:tc>
        <w:tc>
          <w:tcPr>
            <w:tcW w:w="6785" w:type="dxa"/>
            <w:tcBorders>
              <w:top w:val="nil"/>
              <w:left w:val="nil"/>
              <w:bottom w:val="single" w:sz="4" w:space="0" w:color="auto"/>
              <w:right w:val="single" w:sz="4" w:space="0" w:color="auto"/>
            </w:tcBorders>
            <w:shd w:val="clear" w:color="auto" w:fill="auto"/>
            <w:vAlign w:val="center"/>
            <w:hideMark/>
          </w:tcPr>
          <w:p w14:paraId="664CD768" w14:textId="77777777" w:rsidR="007B6DF8" w:rsidRPr="004C2921" w:rsidRDefault="007B6DF8" w:rsidP="007B6DF8">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0" w:type="dxa"/>
            <w:tcBorders>
              <w:top w:val="nil"/>
              <w:left w:val="nil"/>
              <w:bottom w:val="single" w:sz="4" w:space="0" w:color="auto"/>
              <w:right w:val="single" w:sz="4" w:space="0" w:color="auto"/>
            </w:tcBorders>
            <w:shd w:val="clear" w:color="auto" w:fill="auto"/>
            <w:noWrap/>
            <w:vAlign w:val="center"/>
            <w:hideMark/>
          </w:tcPr>
          <w:p w14:paraId="2CF097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4EE515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E6B1F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C32BB62"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14B4F9C" w14:textId="3906E3BF" w:rsidR="007B6DF8" w:rsidRPr="004C2921" w:rsidRDefault="007B6DF8" w:rsidP="007B6DF8">
            <w:pPr>
              <w:jc w:val="both"/>
              <w:rPr>
                <w:rFonts w:ascii="Calibri" w:hAnsi="Calibri" w:cs="Calibri"/>
                <w:b/>
                <w:bCs/>
              </w:rPr>
            </w:pPr>
            <w:r w:rsidRPr="004C2921">
              <w:rPr>
                <w:rFonts w:ascii="Calibri" w:hAnsi="Calibri" w:cs="Calibri"/>
                <w:b/>
                <w:bCs/>
              </w:rPr>
              <w:t xml:space="preserve">F.P </w:t>
            </w:r>
            <w:r w:rsidR="0092782D">
              <w:rPr>
                <w:rFonts w:ascii="Calibri" w:hAnsi="Calibri" w:cs="Calibri"/>
                <w:b/>
                <w:bCs/>
              </w:rPr>
              <w:t>–</w:t>
            </w:r>
            <w:r w:rsidRPr="004C2921">
              <w:rPr>
                <w:rFonts w:ascii="Calibri" w:hAnsi="Calibri" w:cs="Calibri"/>
                <w:b/>
                <w:bCs/>
              </w:rPr>
              <w:t xml:space="preserve"> </w:t>
            </w:r>
            <w:r w:rsidR="0092782D">
              <w:rPr>
                <w:rFonts w:ascii="Calibri" w:hAnsi="Calibri" w:cs="Calibri"/>
                <w:b/>
                <w:bCs/>
              </w:rPr>
              <w:t>Air Conditioner (Near LT -10 )</w:t>
            </w:r>
          </w:p>
        </w:tc>
        <w:tc>
          <w:tcPr>
            <w:tcW w:w="720" w:type="dxa"/>
            <w:tcBorders>
              <w:top w:val="nil"/>
              <w:left w:val="nil"/>
              <w:bottom w:val="single" w:sz="4" w:space="0" w:color="auto"/>
              <w:right w:val="single" w:sz="4" w:space="0" w:color="auto"/>
            </w:tcBorders>
            <w:shd w:val="clear" w:color="auto" w:fill="auto"/>
            <w:noWrap/>
            <w:vAlign w:val="center"/>
            <w:hideMark/>
          </w:tcPr>
          <w:p w14:paraId="1139BF3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F691C2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457B0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E9C99EC"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8C9E17B" w14:textId="77777777" w:rsidR="007B6DF8" w:rsidRPr="004C2921" w:rsidRDefault="007B6DF8" w:rsidP="007B6DF8">
            <w:pPr>
              <w:jc w:val="both"/>
              <w:rPr>
                <w:rFonts w:ascii="Calibri" w:hAnsi="Calibri" w:cs="Calibri"/>
                <w:b/>
                <w:bCs/>
              </w:rPr>
            </w:pPr>
            <w:r w:rsidRPr="004C2921">
              <w:rPr>
                <w:rFonts w:ascii="Calibri" w:hAnsi="Calibri" w:cs="Calibri"/>
                <w:b/>
                <w:bCs/>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33DBF0F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7B91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2E9E677" w14:textId="77777777" w:rsidTr="007B2D51">
        <w:trPr>
          <w:trHeight w:val="98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B8E2FA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8C737FD" w14:textId="33FCB531" w:rsidR="007B6DF8" w:rsidRPr="004C2921" w:rsidRDefault="007B6DF8" w:rsidP="007B6DF8">
            <w:pPr>
              <w:jc w:val="both"/>
              <w:rPr>
                <w:rFonts w:ascii="Calibri" w:hAnsi="Calibri" w:cs="Calibri"/>
                <w:b/>
                <w:bCs/>
              </w:rPr>
            </w:pPr>
            <w:r w:rsidRPr="004C2921">
              <w:rPr>
                <w:rFonts w:ascii="Calibri" w:hAnsi="Calibri" w:cs="Calibri"/>
                <w:b/>
                <w:bCs/>
              </w:rPr>
              <w:t xml:space="preserve">1 No. - </w:t>
            </w:r>
            <w:r w:rsidR="0048187C">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sidR="0048187C">
              <w:rPr>
                <w:rFonts w:ascii="Calibri" w:hAnsi="Calibri" w:cs="Calibri"/>
              </w:rPr>
              <w:t>( Make : L&amp;T )</w:t>
            </w:r>
          </w:p>
        </w:tc>
        <w:tc>
          <w:tcPr>
            <w:tcW w:w="720" w:type="dxa"/>
            <w:tcBorders>
              <w:top w:val="nil"/>
              <w:left w:val="nil"/>
              <w:bottom w:val="single" w:sz="4" w:space="0" w:color="auto"/>
              <w:right w:val="single" w:sz="4" w:space="0" w:color="auto"/>
            </w:tcBorders>
            <w:shd w:val="clear" w:color="auto" w:fill="auto"/>
            <w:noWrap/>
            <w:vAlign w:val="center"/>
            <w:hideMark/>
          </w:tcPr>
          <w:p w14:paraId="3DBBDDB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B34C80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FC29B1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23B593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79DB7C95" w14:textId="34C83BEC" w:rsidR="007B6DF8" w:rsidRPr="004C2921" w:rsidRDefault="007B6DF8" w:rsidP="007B6DF8">
            <w:pPr>
              <w:jc w:val="both"/>
              <w:rPr>
                <w:rFonts w:ascii="Calibri" w:hAnsi="Calibri" w:cs="Calibri"/>
              </w:rPr>
            </w:pPr>
            <w:r w:rsidRPr="004C2921">
              <w:rPr>
                <w:rFonts w:ascii="Calibri" w:hAnsi="Calibri" w:cs="Calibri"/>
              </w:rPr>
              <w:t>1</w:t>
            </w:r>
            <w:r w:rsidR="0092782D">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0" w:type="dxa"/>
            <w:tcBorders>
              <w:top w:val="nil"/>
              <w:left w:val="nil"/>
              <w:bottom w:val="single" w:sz="4" w:space="0" w:color="auto"/>
              <w:right w:val="single" w:sz="4" w:space="0" w:color="auto"/>
            </w:tcBorders>
            <w:shd w:val="clear" w:color="auto" w:fill="auto"/>
            <w:noWrap/>
            <w:vAlign w:val="center"/>
            <w:hideMark/>
          </w:tcPr>
          <w:p w14:paraId="744750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EF7494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58403A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7C4455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0FA4730C"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32DE4A6F"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14DA4B36"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61F8734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48CD78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A349F1F" w14:textId="77777777" w:rsidR="007B6DF8" w:rsidRPr="004C2921" w:rsidRDefault="007B6DF8" w:rsidP="007B6DF8">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FC93CA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2627DA8F"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0605028" w14:textId="77777777" w:rsidTr="007B2D51">
        <w:trPr>
          <w:trHeight w:val="314"/>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136AF74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099E51FE"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19BC2AE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2C6D18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1AA46F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9EFBF8A"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D93BCAB"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7B9C26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64CA1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267D67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C719E4B"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D26303" w14:textId="70A30168" w:rsidR="007B6DF8" w:rsidRPr="004C2921" w:rsidRDefault="007B6DF8" w:rsidP="007B6DF8">
            <w:pPr>
              <w:jc w:val="both"/>
              <w:rPr>
                <w:rFonts w:ascii="Calibri" w:hAnsi="Calibri" w:cs="Calibri"/>
              </w:rPr>
            </w:pPr>
            <w:r w:rsidRPr="004C2921">
              <w:rPr>
                <w:rFonts w:ascii="Calibri" w:hAnsi="Calibri" w:cs="Calibri"/>
              </w:rPr>
              <w:t>Indicating Lamps</w:t>
            </w:r>
            <w:r w:rsidR="0092782D">
              <w:rPr>
                <w:rFonts w:ascii="Calibri" w:hAnsi="Calibri" w:cs="Calibri"/>
              </w:rPr>
              <w:t xml:space="preserve"> input&amp; output </w:t>
            </w:r>
            <w:r w:rsidR="0092782D" w:rsidRPr="004C2921">
              <w:rPr>
                <w:rFonts w:ascii="Calibri" w:hAnsi="Calibri" w:cs="Calibri"/>
              </w:rPr>
              <w:t>for</w:t>
            </w:r>
            <w:r w:rsidRPr="004C2921">
              <w:rPr>
                <w:rFonts w:ascii="Calibri" w:hAnsi="Calibri" w:cs="Calibri"/>
              </w:rPr>
              <w:t xml:space="preserve">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2B2D33A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0240F33"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5AD66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49B833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07054E"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635DCC"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C123A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DE2F6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1DF229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3E4B5A"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78DD8F6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6D2C50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E03BED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CCD7E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280864A"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37AC929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28045D4"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449B36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BD1C71"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8E8D3"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508D553"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EC8F7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714A2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0A74866F"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3560826" w14:textId="32C3602A" w:rsidR="007B6DF8" w:rsidRPr="004C2921" w:rsidRDefault="0092782D" w:rsidP="007B6DF8">
            <w:pPr>
              <w:jc w:val="both"/>
              <w:rPr>
                <w:rFonts w:ascii="Calibri" w:hAnsi="Calibri" w:cs="Calibri"/>
              </w:rPr>
            </w:pPr>
            <w:r>
              <w:rPr>
                <w:rFonts w:ascii="Calibri" w:hAnsi="Calibri" w:cs="Calibri"/>
              </w:rPr>
              <w:t>320</w:t>
            </w:r>
            <w:r w:rsidR="007B6DF8" w:rsidRPr="004C2921">
              <w:rPr>
                <w:rFonts w:ascii="Calibri" w:hAnsi="Calibri" w:cs="Calibri"/>
              </w:rPr>
              <w:t xml:space="preserve"> A 4P MCCB </w:t>
            </w:r>
            <w:r>
              <w:rPr>
                <w:rFonts w:ascii="Calibri" w:hAnsi="Calibri" w:cs="Calibri"/>
              </w:rPr>
              <w:t>–</w:t>
            </w:r>
            <w:r w:rsidR="007B6DF8" w:rsidRPr="004C2921">
              <w:rPr>
                <w:rFonts w:ascii="Calibri" w:hAnsi="Calibri" w:cs="Calibri"/>
              </w:rPr>
              <w:t xml:space="preserve"> </w:t>
            </w:r>
            <w:r>
              <w:rPr>
                <w:rFonts w:ascii="Calibri" w:hAnsi="Calibri" w:cs="Calibri"/>
              </w:rPr>
              <w:t xml:space="preserve">2 </w:t>
            </w:r>
            <w:r w:rsidR="007B6DF8" w:rsidRPr="004C2921">
              <w:rPr>
                <w:rFonts w:ascii="Calibri" w:hAnsi="Calibri" w:cs="Calibri"/>
              </w:rPr>
              <w:t>Nos.</w:t>
            </w:r>
          </w:p>
        </w:tc>
        <w:tc>
          <w:tcPr>
            <w:tcW w:w="720" w:type="dxa"/>
            <w:tcBorders>
              <w:top w:val="nil"/>
              <w:left w:val="nil"/>
              <w:bottom w:val="single" w:sz="4" w:space="0" w:color="auto"/>
              <w:right w:val="single" w:sz="4" w:space="0" w:color="auto"/>
            </w:tcBorders>
            <w:shd w:val="clear" w:color="auto" w:fill="auto"/>
            <w:noWrap/>
            <w:vAlign w:val="center"/>
            <w:hideMark/>
          </w:tcPr>
          <w:p w14:paraId="068359A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812DF7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01EADF5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DA5AF9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184EEE1C" w14:textId="615CFF6E" w:rsidR="007B6DF8" w:rsidRPr="004C2921" w:rsidRDefault="0092782D" w:rsidP="007B6DF8">
            <w:pPr>
              <w:jc w:val="both"/>
              <w:rPr>
                <w:rFonts w:ascii="Calibri" w:hAnsi="Calibri" w:cs="Calibri"/>
              </w:rPr>
            </w:pPr>
            <w:r>
              <w:rPr>
                <w:rFonts w:ascii="Calibri" w:hAnsi="Calibri" w:cs="Calibri"/>
              </w:rPr>
              <w:t>630</w:t>
            </w:r>
            <w:r w:rsidR="007B6DF8" w:rsidRPr="004C2921">
              <w:rPr>
                <w:rFonts w:ascii="Calibri" w:hAnsi="Calibri" w:cs="Calibri"/>
              </w:rPr>
              <w:t xml:space="preserve"> A 4P MCCB - </w:t>
            </w:r>
            <w:r>
              <w:rPr>
                <w:rFonts w:ascii="Calibri" w:hAnsi="Calibri" w:cs="Calibri"/>
              </w:rPr>
              <w:t>3</w:t>
            </w:r>
            <w:r w:rsidR="007B6DF8" w:rsidRPr="004C2921">
              <w:rPr>
                <w:rFonts w:ascii="Calibri" w:hAnsi="Calibri" w:cs="Calibri"/>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711540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ED08E2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8D7024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A87C129"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350A1B96" w14:textId="392D116E"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r w:rsidR="0092782D">
              <w:rPr>
                <w:rFonts w:ascii="Calibri" w:hAnsi="Calibri" w:cs="Calibri"/>
              </w:rPr>
              <w:t xml:space="preserve">_ 4 Nos. </w:t>
            </w:r>
          </w:p>
        </w:tc>
        <w:tc>
          <w:tcPr>
            <w:tcW w:w="720" w:type="dxa"/>
            <w:tcBorders>
              <w:top w:val="nil"/>
              <w:left w:val="nil"/>
              <w:bottom w:val="single" w:sz="4" w:space="0" w:color="auto"/>
              <w:right w:val="single" w:sz="4" w:space="0" w:color="auto"/>
            </w:tcBorders>
            <w:shd w:val="clear" w:color="auto" w:fill="auto"/>
            <w:noWrap/>
            <w:vAlign w:val="center"/>
            <w:hideMark/>
          </w:tcPr>
          <w:p w14:paraId="5FD1243B"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7567C3FF"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3F5524B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9654E8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E822055" w14:textId="77777777" w:rsidR="007B6DF8" w:rsidRPr="004C2921" w:rsidRDefault="007B6DF8" w:rsidP="007B6DF8">
            <w:pPr>
              <w:jc w:val="both"/>
              <w:rPr>
                <w:rFonts w:ascii="Calibri" w:hAnsi="Calibri" w:cs="Calibri"/>
              </w:rPr>
            </w:pPr>
            <w:r w:rsidRPr="004C2921">
              <w:rPr>
                <w:rFonts w:ascii="Calibri" w:hAnsi="Calibri" w:cs="Calibri"/>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11F2974"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3863968"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18BE31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406D994E"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479F1A9B" w14:textId="77777777" w:rsidR="007B6DF8" w:rsidRPr="004C2921" w:rsidRDefault="007B6DF8" w:rsidP="007B6DF8">
            <w:pPr>
              <w:jc w:val="both"/>
              <w:rPr>
                <w:rFonts w:ascii="Calibri" w:hAnsi="Calibri" w:cs="Calibri"/>
              </w:rPr>
            </w:pPr>
            <w:r w:rsidRPr="004C2921">
              <w:rPr>
                <w:rFonts w:ascii="Calibri" w:hAnsi="Calibri" w:cs="Calibri"/>
              </w:rPr>
              <w:t xml:space="preserve">Terminals suitable to receive XLPE insulated Aluminum cables </w:t>
            </w:r>
          </w:p>
        </w:tc>
        <w:tc>
          <w:tcPr>
            <w:tcW w:w="720" w:type="dxa"/>
            <w:tcBorders>
              <w:top w:val="nil"/>
              <w:left w:val="nil"/>
              <w:bottom w:val="single" w:sz="4" w:space="0" w:color="auto"/>
              <w:right w:val="single" w:sz="4" w:space="0" w:color="auto"/>
            </w:tcBorders>
            <w:shd w:val="clear" w:color="auto" w:fill="auto"/>
            <w:noWrap/>
            <w:vAlign w:val="center"/>
            <w:hideMark/>
          </w:tcPr>
          <w:p w14:paraId="3DCC7AE9"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9404E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6ED960F" w14:textId="77777777" w:rsidTr="007B2D51">
        <w:trPr>
          <w:trHeight w:val="359"/>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E948BEE" w14:textId="77777777" w:rsidR="007B6DF8" w:rsidRPr="004C2921" w:rsidRDefault="007B6DF8" w:rsidP="007B6DF8">
            <w:pPr>
              <w:jc w:val="center"/>
              <w:rPr>
                <w:rFonts w:ascii="Calibri" w:hAnsi="Calibri" w:cs="Calibri"/>
                <w:b/>
                <w:bCs/>
              </w:rPr>
            </w:pPr>
            <w:r w:rsidRPr="004C2921">
              <w:rPr>
                <w:rFonts w:ascii="Calibri" w:hAnsi="Calibri" w:cs="Calibri"/>
                <w:b/>
                <w:bCs/>
              </w:rPr>
              <w:lastRenderedPageBreak/>
              <w:t> </w:t>
            </w:r>
          </w:p>
        </w:tc>
        <w:tc>
          <w:tcPr>
            <w:tcW w:w="6785" w:type="dxa"/>
            <w:tcBorders>
              <w:top w:val="nil"/>
              <w:left w:val="nil"/>
              <w:bottom w:val="single" w:sz="4" w:space="0" w:color="auto"/>
              <w:right w:val="single" w:sz="4" w:space="0" w:color="auto"/>
            </w:tcBorders>
            <w:shd w:val="clear" w:color="000000" w:fill="FFFFFF"/>
            <w:vAlign w:val="center"/>
            <w:hideMark/>
          </w:tcPr>
          <w:p w14:paraId="63C8EC5F" w14:textId="77777777" w:rsidR="007B6DF8" w:rsidRPr="004C2921" w:rsidRDefault="007B6DF8" w:rsidP="007B6DF8">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0" w:type="dxa"/>
            <w:tcBorders>
              <w:top w:val="nil"/>
              <w:left w:val="nil"/>
              <w:bottom w:val="single" w:sz="4" w:space="0" w:color="auto"/>
              <w:right w:val="single" w:sz="4" w:space="0" w:color="auto"/>
            </w:tcBorders>
            <w:shd w:val="clear" w:color="auto" w:fill="auto"/>
            <w:noWrap/>
            <w:vAlign w:val="center"/>
            <w:hideMark/>
          </w:tcPr>
          <w:p w14:paraId="2E20DA3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D606A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3F921B7"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3A28CA6"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1DFA95EC" w14:textId="77777777" w:rsidR="007B6DF8" w:rsidRPr="004C2921" w:rsidRDefault="007B6DF8" w:rsidP="007B6DF8">
            <w:pPr>
              <w:jc w:val="both"/>
              <w:rPr>
                <w:rFonts w:ascii="Calibri" w:hAnsi="Calibri" w:cs="Calibri"/>
              </w:rPr>
            </w:pPr>
            <w:r w:rsidRPr="004C2921">
              <w:rPr>
                <w:rFonts w:ascii="Calibri" w:hAnsi="Calibri" w:cs="Calibri"/>
              </w:rPr>
              <w:t>3 No. Phase indicating Lamps.</w:t>
            </w:r>
          </w:p>
        </w:tc>
        <w:tc>
          <w:tcPr>
            <w:tcW w:w="720" w:type="dxa"/>
            <w:tcBorders>
              <w:top w:val="nil"/>
              <w:left w:val="nil"/>
              <w:bottom w:val="single" w:sz="4" w:space="0" w:color="auto"/>
              <w:right w:val="single" w:sz="4" w:space="0" w:color="auto"/>
            </w:tcBorders>
            <w:shd w:val="clear" w:color="auto" w:fill="auto"/>
            <w:noWrap/>
            <w:vAlign w:val="center"/>
            <w:hideMark/>
          </w:tcPr>
          <w:p w14:paraId="31563B81"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54358340"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C18B84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278F3FCD"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3D8F588A" w14:textId="77777777" w:rsidR="007B6DF8" w:rsidRPr="004C2921" w:rsidRDefault="007B6DF8" w:rsidP="007B6DF8">
            <w:pPr>
              <w:jc w:val="both"/>
              <w:rPr>
                <w:rFonts w:ascii="Calibri" w:hAnsi="Calibri" w:cs="Calibri"/>
              </w:rPr>
            </w:pPr>
            <w:r w:rsidRPr="004C2921">
              <w:rPr>
                <w:rFonts w:ascii="Calibri" w:hAnsi="Calibri" w:cs="Calibri"/>
              </w:rPr>
              <w:t>Indicating Lamps for the following:</w:t>
            </w:r>
          </w:p>
        </w:tc>
        <w:tc>
          <w:tcPr>
            <w:tcW w:w="720" w:type="dxa"/>
            <w:tcBorders>
              <w:top w:val="nil"/>
              <w:left w:val="nil"/>
              <w:bottom w:val="single" w:sz="4" w:space="0" w:color="auto"/>
              <w:right w:val="single" w:sz="4" w:space="0" w:color="auto"/>
            </w:tcBorders>
            <w:shd w:val="clear" w:color="auto" w:fill="auto"/>
            <w:noWrap/>
            <w:vAlign w:val="center"/>
            <w:hideMark/>
          </w:tcPr>
          <w:p w14:paraId="3F44816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4224E2A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A432D2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B633750"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284DF3FF" w14:textId="77777777" w:rsidR="007B6DF8" w:rsidRPr="004C2921" w:rsidRDefault="007B6DF8" w:rsidP="007B6DF8">
            <w:pPr>
              <w:jc w:val="both"/>
              <w:rPr>
                <w:rFonts w:ascii="Calibri" w:hAnsi="Calibri" w:cs="Calibri"/>
              </w:rPr>
            </w:pPr>
            <w:r w:rsidRPr="004C2921">
              <w:rPr>
                <w:rFonts w:ascii="Calibri" w:hAnsi="Calibri" w:cs="Calibri"/>
              </w:rPr>
              <w:t>Red for ACB ON.</w:t>
            </w:r>
          </w:p>
        </w:tc>
        <w:tc>
          <w:tcPr>
            <w:tcW w:w="720" w:type="dxa"/>
            <w:tcBorders>
              <w:top w:val="nil"/>
              <w:left w:val="nil"/>
              <w:bottom w:val="single" w:sz="4" w:space="0" w:color="auto"/>
              <w:right w:val="single" w:sz="4" w:space="0" w:color="auto"/>
            </w:tcBorders>
            <w:shd w:val="clear" w:color="auto" w:fill="auto"/>
            <w:noWrap/>
            <w:vAlign w:val="center"/>
            <w:hideMark/>
          </w:tcPr>
          <w:p w14:paraId="519641E5"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C6ADA3E"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33E7E07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7E280695"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60918507" w14:textId="77777777" w:rsidR="007B6DF8" w:rsidRPr="004C2921" w:rsidRDefault="007B6DF8" w:rsidP="007B6DF8">
            <w:pPr>
              <w:jc w:val="both"/>
              <w:rPr>
                <w:rFonts w:ascii="Calibri" w:hAnsi="Calibri" w:cs="Calibri"/>
              </w:rPr>
            </w:pPr>
            <w:r w:rsidRPr="004C2921">
              <w:rPr>
                <w:rFonts w:ascii="Calibri" w:hAnsi="Calibri" w:cs="Calibri"/>
              </w:rPr>
              <w:t>Green for ACB OFF.</w:t>
            </w:r>
          </w:p>
        </w:tc>
        <w:tc>
          <w:tcPr>
            <w:tcW w:w="720" w:type="dxa"/>
            <w:tcBorders>
              <w:top w:val="nil"/>
              <w:left w:val="nil"/>
              <w:bottom w:val="single" w:sz="4" w:space="0" w:color="auto"/>
              <w:right w:val="single" w:sz="4" w:space="0" w:color="auto"/>
            </w:tcBorders>
            <w:shd w:val="clear" w:color="auto" w:fill="auto"/>
            <w:noWrap/>
            <w:vAlign w:val="center"/>
            <w:hideMark/>
          </w:tcPr>
          <w:p w14:paraId="49A943F8"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7DA1668B"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48D628C4"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19A82A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000000" w:fill="FFFFFF"/>
            <w:vAlign w:val="center"/>
            <w:hideMark/>
          </w:tcPr>
          <w:p w14:paraId="7F932990" w14:textId="77777777" w:rsidR="007B6DF8" w:rsidRPr="004C2921" w:rsidRDefault="007B6DF8" w:rsidP="007B6DF8">
            <w:pPr>
              <w:jc w:val="both"/>
              <w:rPr>
                <w:rFonts w:ascii="Calibri" w:hAnsi="Calibri" w:cs="Calibri"/>
              </w:rPr>
            </w:pPr>
            <w:r w:rsidRPr="004C2921">
              <w:rPr>
                <w:rFonts w:ascii="Calibri" w:hAnsi="Calibri" w:cs="Calibri"/>
              </w:rPr>
              <w:t>Orange for Auto Trip.</w:t>
            </w:r>
          </w:p>
        </w:tc>
        <w:tc>
          <w:tcPr>
            <w:tcW w:w="720" w:type="dxa"/>
            <w:tcBorders>
              <w:top w:val="nil"/>
              <w:left w:val="nil"/>
              <w:bottom w:val="single" w:sz="4" w:space="0" w:color="auto"/>
              <w:right w:val="single" w:sz="4" w:space="0" w:color="auto"/>
            </w:tcBorders>
            <w:shd w:val="clear" w:color="auto" w:fill="auto"/>
            <w:noWrap/>
            <w:vAlign w:val="center"/>
            <w:hideMark/>
          </w:tcPr>
          <w:p w14:paraId="4BAE84E7"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012D7B0C"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51BF3CB9"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AE6C3E4"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1F5DB37" w14:textId="77777777" w:rsidR="007B6DF8" w:rsidRPr="004C2921" w:rsidRDefault="007B6DF8" w:rsidP="007B6DF8">
            <w:pPr>
              <w:jc w:val="both"/>
              <w:rPr>
                <w:rFonts w:ascii="Calibri" w:hAnsi="Calibri" w:cs="Calibri"/>
                <w:b/>
                <w:bCs/>
              </w:rPr>
            </w:pPr>
            <w:r w:rsidRPr="004C2921">
              <w:rPr>
                <w:rFonts w:ascii="Calibri" w:hAnsi="Calibri" w:cs="Calibri"/>
                <w:b/>
                <w:bCs/>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FE7C192"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68F9C9CA"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7C47D02E"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30896617"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21E54E0" w14:textId="77777777" w:rsidR="007B6DF8" w:rsidRPr="004C2921" w:rsidRDefault="007B6DF8" w:rsidP="007B6DF8">
            <w:pPr>
              <w:jc w:val="both"/>
              <w:rPr>
                <w:rFonts w:ascii="Calibri" w:hAnsi="Calibri" w:cs="Calibri"/>
              </w:rPr>
            </w:pPr>
            <w:r w:rsidRPr="004C2921">
              <w:rPr>
                <w:rFonts w:ascii="Calibri" w:hAnsi="Calibri" w:cs="Calibri"/>
              </w:rPr>
              <w:t>320 A 4P MCCB - 2 Nos.</w:t>
            </w:r>
          </w:p>
        </w:tc>
        <w:tc>
          <w:tcPr>
            <w:tcW w:w="720" w:type="dxa"/>
            <w:tcBorders>
              <w:top w:val="nil"/>
              <w:left w:val="nil"/>
              <w:bottom w:val="single" w:sz="4" w:space="0" w:color="auto"/>
              <w:right w:val="single" w:sz="4" w:space="0" w:color="auto"/>
            </w:tcBorders>
            <w:shd w:val="clear" w:color="auto" w:fill="auto"/>
            <w:noWrap/>
            <w:vAlign w:val="center"/>
            <w:hideMark/>
          </w:tcPr>
          <w:p w14:paraId="00AAEB06"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806E9E5"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2046F9E3"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6A0A5FC8"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2B096B3A" w14:textId="77777777" w:rsidR="007B6DF8" w:rsidRPr="004C2921" w:rsidRDefault="007B6DF8" w:rsidP="007B6DF8">
            <w:pPr>
              <w:jc w:val="both"/>
              <w:rPr>
                <w:rFonts w:ascii="Calibri" w:hAnsi="Calibri" w:cs="Calibri"/>
              </w:rPr>
            </w:pPr>
            <w:r w:rsidRPr="004C2921">
              <w:rPr>
                <w:rFonts w:ascii="Calibri" w:hAnsi="Calibri" w:cs="Calibri"/>
              </w:rPr>
              <w:t>630 A 4P MCCB - 3 Nos.</w:t>
            </w:r>
          </w:p>
        </w:tc>
        <w:tc>
          <w:tcPr>
            <w:tcW w:w="720" w:type="dxa"/>
            <w:tcBorders>
              <w:top w:val="nil"/>
              <w:left w:val="nil"/>
              <w:bottom w:val="single" w:sz="4" w:space="0" w:color="auto"/>
              <w:right w:val="single" w:sz="4" w:space="0" w:color="auto"/>
            </w:tcBorders>
            <w:shd w:val="clear" w:color="auto" w:fill="auto"/>
            <w:noWrap/>
            <w:vAlign w:val="center"/>
            <w:hideMark/>
          </w:tcPr>
          <w:p w14:paraId="2363554E" w14:textId="77777777" w:rsidR="007B6DF8" w:rsidRPr="004C2921" w:rsidRDefault="007B6DF8" w:rsidP="007B6DF8">
            <w:pPr>
              <w:jc w:val="center"/>
              <w:rPr>
                <w:rFonts w:ascii="Calibri" w:hAnsi="Calibri" w:cs="Calibri"/>
              </w:rPr>
            </w:pPr>
            <w:r w:rsidRPr="004C2921">
              <w:rPr>
                <w:rFonts w:ascii="Calibri" w:hAnsi="Calibri" w:cs="Calibri"/>
              </w:rPr>
              <w:t> </w:t>
            </w:r>
          </w:p>
        </w:tc>
        <w:tc>
          <w:tcPr>
            <w:tcW w:w="900" w:type="dxa"/>
            <w:tcBorders>
              <w:top w:val="nil"/>
              <w:left w:val="nil"/>
              <w:bottom w:val="single" w:sz="4" w:space="0" w:color="auto"/>
              <w:right w:val="single" w:sz="4" w:space="0" w:color="auto"/>
            </w:tcBorders>
            <w:shd w:val="clear" w:color="auto" w:fill="auto"/>
            <w:noWrap/>
            <w:vAlign w:val="center"/>
            <w:hideMark/>
          </w:tcPr>
          <w:p w14:paraId="34CC64E2" w14:textId="77777777" w:rsidR="007B6DF8" w:rsidRPr="004C2921" w:rsidRDefault="007B6DF8" w:rsidP="007B6DF8">
            <w:pPr>
              <w:jc w:val="center"/>
              <w:rPr>
                <w:rFonts w:ascii="Calibri" w:hAnsi="Calibri" w:cs="Calibri"/>
              </w:rPr>
            </w:pPr>
            <w:r w:rsidRPr="004C2921">
              <w:rPr>
                <w:rFonts w:ascii="Calibri" w:hAnsi="Calibri" w:cs="Calibri"/>
              </w:rPr>
              <w:t> </w:t>
            </w:r>
          </w:p>
        </w:tc>
      </w:tr>
      <w:tr w:rsidR="007B6DF8" w:rsidRPr="004C2921" w14:paraId="1272E28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vAlign w:val="center"/>
            <w:hideMark/>
          </w:tcPr>
          <w:p w14:paraId="5DED2D63" w14:textId="77777777" w:rsidR="007B6DF8" w:rsidRPr="004C2921" w:rsidRDefault="007B6DF8" w:rsidP="007B6DF8">
            <w:pPr>
              <w:jc w:val="center"/>
              <w:rPr>
                <w:rFonts w:ascii="Calibri" w:hAnsi="Calibri" w:cs="Calibri"/>
                <w:b/>
                <w:bCs/>
              </w:rPr>
            </w:pPr>
            <w:r w:rsidRPr="004C2921">
              <w:rPr>
                <w:rFonts w:ascii="Calibri" w:hAnsi="Calibri" w:cs="Calibri"/>
                <w:b/>
                <w:bCs/>
              </w:rPr>
              <w:t> </w:t>
            </w:r>
          </w:p>
        </w:tc>
        <w:tc>
          <w:tcPr>
            <w:tcW w:w="6785" w:type="dxa"/>
            <w:tcBorders>
              <w:top w:val="nil"/>
              <w:left w:val="nil"/>
              <w:bottom w:val="single" w:sz="4" w:space="0" w:color="auto"/>
              <w:right w:val="single" w:sz="4" w:space="0" w:color="auto"/>
            </w:tcBorders>
            <w:shd w:val="clear" w:color="auto" w:fill="auto"/>
            <w:vAlign w:val="center"/>
            <w:hideMark/>
          </w:tcPr>
          <w:p w14:paraId="6EF32A72" w14:textId="77777777" w:rsidR="007B6DF8" w:rsidRPr="004C2921" w:rsidRDefault="007B6DF8" w:rsidP="007B6DF8">
            <w:pPr>
              <w:jc w:val="both"/>
              <w:rPr>
                <w:rFonts w:ascii="Calibri" w:hAnsi="Calibri" w:cs="Calibri"/>
              </w:rPr>
            </w:pPr>
            <w:r w:rsidRPr="004C2921">
              <w:rPr>
                <w:rFonts w:ascii="Calibri" w:hAnsi="Calibri" w:cs="Calibri"/>
              </w:rPr>
              <w:t xml:space="preserve">Suitable cable gland for 3.5Cx 300 sq. mm. </w:t>
            </w:r>
          </w:p>
        </w:tc>
        <w:tc>
          <w:tcPr>
            <w:tcW w:w="720" w:type="dxa"/>
            <w:tcBorders>
              <w:top w:val="nil"/>
              <w:left w:val="nil"/>
              <w:bottom w:val="single" w:sz="4" w:space="0" w:color="auto"/>
              <w:right w:val="single" w:sz="4" w:space="0" w:color="auto"/>
            </w:tcBorders>
            <w:shd w:val="clear" w:color="auto" w:fill="auto"/>
            <w:noWrap/>
            <w:vAlign w:val="center"/>
            <w:hideMark/>
          </w:tcPr>
          <w:p w14:paraId="01B03E72" w14:textId="77777777" w:rsidR="007B6DF8" w:rsidRPr="004C2921" w:rsidRDefault="007B6DF8" w:rsidP="007B6DF8">
            <w:pPr>
              <w:jc w:val="center"/>
              <w:rPr>
                <w:rFonts w:ascii="Calibri" w:hAnsi="Calibri" w:cs="Calibri"/>
              </w:rPr>
            </w:pPr>
            <w:r w:rsidRPr="004C2921">
              <w:rPr>
                <w:rFonts w:ascii="Calibri" w:hAnsi="Calibri" w:cs="Calibri"/>
              </w:rPr>
              <w:t>Set</w:t>
            </w:r>
          </w:p>
        </w:tc>
        <w:tc>
          <w:tcPr>
            <w:tcW w:w="900" w:type="dxa"/>
            <w:tcBorders>
              <w:top w:val="nil"/>
              <w:left w:val="nil"/>
              <w:bottom w:val="single" w:sz="4" w:space="0" w:color="auto"/>
              <w:right w:val="single" w:sz="4" w:space="0" w:color="auto"/>
            </w:tcBorders>
            <w:shd w:val="clear" w:color="auto" w:fill="auto"/>
            <w:noWrap/>
            <w:vAlign w:val="center"/>
            <w:hideMark/>
          </w:tcPr>
          <w:p w14:paraId="61584599" w14:textId="77777777" w:rsidR="007B6DF8" w:rsidRPr="004C2921" w:rsidRDefault="007B6DF8" w:rsidP="007B6DF8">
            <w:pPr>
              <w:jc w:val="center"/>
              <w:rPr>
                <w:rFonts w:ascii="Calibri" w:hAnsi="Calibri" w:cs="Calibri"/>
              </w:rPr>
            </w:pPr>
            <w:r w:rsidRPr="004C2921">
              <w:rPr>
                <w:rFonts w:ascii="Calibri" w:hAnsi="Calibri" w:cs="Calibri"/>
              </w:rPr>
              <w:t>1</w:t>
            </w:r>
          </w:p>
        </w:tc>
      </w:tr>
      <w:tr w:rsidR="007B6DF8" w:rsidRPr="004C2921" w14:paraId="69A6FBF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B545D7C" w14:textId="230A1258" w:rsidR="007B6DF8" w:rsidRPr="004C2921" w:rsidRDefault="0092782D" w:rsidP="007B6DF8">
            <w:pPr>
              <w:jc w:val="center"/>
              <w:rPr>
                <w:rFonts w:ascii="Calibri" w:hAnsi="Calibri" w:cs="Calibri"/>
                <w:b/>
                <w:bCs/>
                <w:color w:val="000000"/>
              </w:rPr>
            </w:pPr>
            <w:r>
              <w:rPr>
                <w:rFonts w:ascii="Calibri" w:hAnsi="Calibri" w:cs="Calibri"/>
                <w:b/>
                <w:bCs/>
                <w:color w:val="000000"/>
              </w:rPr>
              <w:t>2</w:t>
            </w:r>
          </w:p>
        </w:tc>
        <w:tc>
          <w:tcPr>
            <w:tcW w:w="6785" w:type="dxa"/>
            <w:tcBorders>
              <w:top w:val="nil"/>
              <w:left w:val="nil"/>
              <w:bottom w:val="single" w:sz="4" w:space="0" w:color="auto"/>
              <w:right w:val="single" w:sz="4" w:space="0" w:color="auto"/>
            </w:tcBorders>
            <w:shd w:val="clear" w:color="auto" w:fill="auto"/>
            <w:vAlign w:val="center"/>
            <w:hideMark/>
          </w:tcPr>
          <w:p w14:paraId="5E932680" w14:textId="77E2559B"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 xml:space="preserve">B.P.  - AC </w:t>
            </w:r>
            <w:r w:rsidR="0092782D">
              <w:rPr>
                <w:rFonts w:ascii="Calibri" w:hAnsi="Calibri" w:cs="Calibri"/>
                <w:b/>
                <w:bCs/>
                <w:color w:val="000000"/>
              </w:rPr>
              <w:t xml:space="preserve">Roof </w:t>
            </w:r>
            <w:r w:rsidR="00D01C49">
              <w:rPr>
                <w:rFonts w:ascii="Calibri" w:hAnsi="Calibri" w:cs="Calibri"/>
                <w:b/>
                <w:bCs/>
                <w:color w:val="000000"/>
              </w:rPr>
              <w:t xml:space="preserve">Top </w:t>
            </w:r>
            <w:r w:rsidR="00D01C49" w:rsidRPr="004C2921">
              <w:rPr>
                <w:rFonts w:ascii="Calibri" w:hAnsi="Calibri" w:cs="Calibri"/>
                <w:b/>
                <w:bCs/>
                <w:color w:val="000000"/>
              </w:rPr>
              <w:t>(</w:t>
            </w:r>
            <w:r w:rsidR="0092782D">
              <w:rPr>
                <w:rFonts w:ascii="Calibri" w:hAnsi="Calibri" w:cs="Calibri"/>
                <w:b/>
                <w:bCs/>
                <w:color w:val="000000"/>
              </w:rPr>
              <w:t xml:space="preserve">Lecture Hall _ 1 to 8 </w:t>
            </w:r>
            <w:r w:rsidRPr="004C2921">
              <w:rPr>
                <w:rFonts w:ascii="Calibri" w:hAnsi="Calibri" w:cs="Calibri"/>
                <w:b/>
                <w:bCs/>
                <w:color w:val="000000"/>
              </w:rPr>
              <w:t>)</w:t>
            </w:r>
          </w:p>
        </w:tc>
        <w:tc>
          <w:tcPr>
            <w:tcW w:w="720" w:type="dxa"/>
            <w:tcBorders>
              <w:top w:val="nil"/>
              <w:left w:val="nil"/>
              <w:bottom w:val="single" w:sz="4" w:space="0" w:color="auto"/>
              <w:right w:val="single" w:sz="4" w:space="0" w:color="auto"/>
            </w:tcBorders>
            <w:shd w:val="clear" w:color="auto" w:fill="auto"/>
            <w:noWrap/>
            <w:vAlign w:val="center"/>
            <w:hideMark/>
          </w:tcPr>
          <w:p w14:paraId="4E38EF2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93B0E78"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6833116"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461E166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B4EC3DE"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67BCC99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08E19DE"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2468AF2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21FF1839"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25106AB"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09799E4C"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9BA8AB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9D9D282" w14:textId="77777777" w:rsidTr="007B2D51">
        <w:trPr>
          <w:trHeight w:val="1025"/>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5F13493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01EDE1F0" w14:textId="58D6362C"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w:t>
            </w:r>
            <w:r w:rsidR="0092782D" w:rsidRPr="004C2921">
              <w:rPr>
                <w:rFonts w:ascii="Calibri" w:hAnsi="Calibri" w:cs="Calibri"/>
                <w:color w:val="000000"/>
              </w:rPr>
              <w:t>Electrolytic</w:t>
            </w:r>
            <w:r w:rsidRPr="004C2921">
              <w:rPr>
                <w:rFonts w:ascii="Calibri" w:hAnsi="Calibri" w:cs="Calibri"/>
                <w:color w:val="000000"/>
              </w:rPr>
              <w:t xml:space="preserve"> high conductivity </w:t>
            </w:r>
            <w:r w:rsidR="0092782D" w:rsidRPr="004C2921">
              <w:rPr>
                <w:rFonts w:ascii="Calibri" w:hAnsi="Calibri" w:cs="Calibri"/>
                <w:color w:val="000000"/>
              </w:rPr>
              <w:t>aluminum</w:t>
            </w:r>
            <w:r w:rsidRPr="004C2921">
              <w:rPr>
                <w:rFonts w:ascii="Calibri" w:hAnsi="Calibri" w:cs="Calibri"/>
                <w:color w:val="000000"/>
              </w:rPr>
              <w:t xml:space="preserve"> three </w:t>
            </w:r>
            <w:r w:rsidR="0092782D" w:rsidRPr="004C2921">
              <w:rPr>
                <w:rFonts w:ascii="Calibri" w:hAnsi="Calibri" w:cs="Calibri"/>
                <w:color w:val="000000"/>
              </w:rPr>
              <w:t>phases</w:t>
            </w:r>
            <w:r w:rsidRPr="004C2921">
              <w:rPr>
                <w:rFonts w:ascii="Calibri" w:hAnsi="Calibri" w:cs="Calibri"/>
                <w:color w:val="000000"/>
              </w:rPr>
              <w:t xml:space="preserve"> and neutral busbars rated at 320 A. having a maximum current density of 1 amp. Per sq.mm. Suitable to </w:t>
            </w:r>
            <w:r w:rsidR="0092782D" w:rsidRPr="004C2921">
              <w:rPr>
                <w:rFonts w:ascii="Calibri" w:hAnsi="Calibri" w:cs="Calibri"/>
                <w:color w:val="000000"/>
              </w:rPr>
              <w:t>withstand</w:t>
            </w:r>
            <w:r w:rsidRPr="004C2921">
              <w:rPr>
                <w:rFonts w:ascii="Calibri" w:hAnsi="Calibri" w:cs="Calibri"/>
                <w:color w:val="000000"/>
              </w:rPr>
              <w:t xml:space="preserve"> symmetrical fault level of 25 MVA at 415 volts. The </w:t>
            </w:r>
            <w:r w:rsidR="0092782D" w:rsidRPr="004C2921">
              <w:rPr>
                <w:rFonts w:ascii="Calibri" w:hAnsi="Calibri" w:cs="Calibri"/>
                <w:color w:val="000000"/>
              </w:rPr>
              <w:t>neutral</w:t>
            </w:r>
            <w:r w:rsidRPr="004C2921">
              <w:rPr>
                <w:rFonts w:ascii="Calibri" w:hAnsi="Calibri" w:cs="Calibri"/>
                <w:color w:val="000000"/>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E0164D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6857B5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C59B58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46DA28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2D005AE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50 x10 sq. m.m.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01AC0532"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3F50084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1452C1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1896D072"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6CC76061"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37C967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497091B"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B6DA01D"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5B8918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4B37336"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4357949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11EB502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7739DBD5"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7A42CC4"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4055FF78"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3E36752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4A3891B0"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ED30F31"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01B384DA"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5EFC4615"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0F1977E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F190B4A"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3F3383FB"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FAA78F"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67FB1434" w14:textId="77777777" w:rsidR="007B6DF8" w:rsidRPr="004C2921" w:rsidRDefault="007B6DF8" w:rsidP="007B6DF8">
            <w:pPr>
              <w:jc w:val="both"/>
              <w:rPr>
                <w:rFonts w:ascii="Calibri" w:hAnsi="Calibri" w:cs="Calibri"/>
                <w:b/>
                <w:bCs/>
                <w:color w:val="000000"/>
              </w:rPr>
            </w:pPr>
            <w:r w:rsidRPr="004C2921">
              <w:rPr>
                <w:rFonts w:ascii="Calibri" w:hAnsi="Calibri" w:cs="Calibri"/>
                <w:b/>
                <w:bCs/>
                <w:color w:val="000000"/>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26430761"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747ECA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D0BEE08"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65B0256"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5C756206" w14:textId="5D3CA466" w:rsidR="007B6DF8" w:rsidRPr="004C2921" w:rsidRDefault="0092782D" w:rsidP="007B6DF8">
            <w:pPr>
              <w:jc w:val="both"/>
              <w:rPr>
                <w:rFonts w:ascii="Calibri" w:hAnsi="Calibri" w:cs="Calibri"/>
                <w:color w:val="000000"/>
              </w:rPr>
            </w:pPr>
            <w:r>
              <w:rPr>
                <w:rFonts w:ascii="Calibri" w:hAnsi="Calibri" w:cs="Calibri"/>
                <w:color w:val="000000"/>
              </w:rPr>
              <w:t xml:space="preserve">63 </w:t>
            </w:r>
            <w:r w:rsidR="007B6DF8" w:rsidRPr="004C2921">
              <w:rPr>
                <w:rFonts w:ascii="Calibri" w:hAnsi="Calibri" w:cs="Calibri"/>
                <w:color w:val="000000"/>
              </w:rPr>
              <w:t xml:space="preserve">A 4P 25 kA MCB - </w:t>
            </w:r>
            <w:r>
              <w:rPr>
                <w:rFonts w:ascii="Calibri" w:hAnsi="Calibri" w:cs="Calibri"/>
                <w:color w:val="000000"/>
              </w:rPr>
              <w:t>50</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1E3E76A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D5A521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58982DBD"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7DB7932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noWrap/>
            <w:vAlign w:val="center"/>
            <w:hideMark/>
          </w:tcPr>
          <w:p w14:paraId="06952EE4" w14:textId="6B41CBD9" w:rsidR="007B6DF8" w:rsidRPr="004C2921" w:rsidRDefault="0092782D" w:rsidP="007B6DF8">
            <w:pPr>
              <w:jc w:val="both"/>
              <w:rPr>
                <w:rFonts w:ascii="Calibri" w:hAnsi="Calibri" w:cs="Calibri"/>
                <w:color w:val="000000"/>
              </w:rPr>
            </w:pPr>
            <w:r>
              <w:rPr>
                <w:rFonts w:ascii="Calibri" w:hAnsi="Calibri" w:cs="Calibri"/>
                <w:color w:val="000000"/>
              </w:rPr>
              <w:t>250</w:t>
            </w:r>
            <w:r w:rsidR="007B6DF8" w:rsidRPr="004C2921">
              <w:rPr>
                <w:rFonts w:ascii="Calibri" w:hAnsi="Calibri" w:cs="Calibri"/>
                <w:color w:val="000000"/>
              </w:rPr>
              <w:t xml:space="preserve"> A 4P 25 kA MC</w:t>
            </w:r>
            <w:r>
              <w:rPr>
                <w:rFonts w:ascii="Calibri" w:hAnsi="Calibri" w:cs="Calibri"/>
                <w:color w:val="000000"/>
              </w:rPr>
              <w:t>C</w:t>
            </w:r>
            <w:r w:rsidR="007B6DF8" w:rsidRPr="004C2921">
              <w:rPr>
                <w:rFonts w:ascii="Calibri" w:hAnsi="Calibri" w:cs="Calibri"/>
                <w:color w:val="000000"/>
              </w:rPr>
              <w:t>B -</w:t>
            </w:r>
            <w:r>
              <w:rPr>
                <w:rFonts w:ascii="Calibri" w:hAnsi="Calibri" w:cs="Calibri"/>
                <w:color w:val="000000"/>
              </w:rPr>
              <w:t>2</w:t>
            </w:r>
            <w:r w:rsidR="007B6DF8" w:rsidRPr="004C2921">
              <w:rPr>
                <w:rFonts w:ascii="Calibri" w:hAnsi="Calibri" w:cs="Calibri"/>
                <w:color w:val="000000"/>
              </w:rPr>
              <w:t xml:space="preserve"> Nos.</w:t>
            </w:r>
          </w:p>
        </w:tc>
        <w:tc>
          <w:tcPr>
            <w:tcW w:w="720" w:type="dxa"/>
            <w:tcBorders>
              <w:top w:val="nil"/>
              <w:left w:val="nil"/>
              <w:bottom w:val="single" w:sz="4" w:space="0" w:color="auto"/>
              <w:right w:val="single" w:sz="4" w:space="0" w:color="auto"/>
            </w:tcBorders>
            <w:shd w:val="clear" w:color="auto" w:fill="auto"/>
            <w:noWrap/>
            <w:vAlign w:val="center"/>
            <w:hideMark/>
          </w:tcPr>
          <w:p w14:paraId="24348DB6"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0F2D5164"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63A0F892" w14:textId="77777777" w:rsidTr="007B2D51">
        <w:trPr>
          <w:trHeight w:val="3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611F7F47"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1062BBE9" w14:textId="77777777"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36CF8973"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c>
          <w:tcPr>
            <w:tcW w:w="900" w:type="dxa"/>
            <w:tcBorders>
              <w:top w:val="nil"/>
              <w:left w:val="nil"/>
              <w:bottom w:val="single" w:sz="4" w:space="0" w:color="auto"/>
              <w:right w:val="single" w:sz="4" w:space="0" w:color="auto"/>
            </w:tcBorders>
            <w:shd w:val="clear" w:color="auto" w:fill="auto"/>
            <w:noWrap/>
            <w:vAlign w:val="center"/>
            <w:hideMark/>
          </w:tcPr>
          <w:p w14:paraId="52D8D64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 </w:t>
            </w:r>
          </w:p>
        </w:tc>
      </w:tr>
      <w:tr w:rsidR="007B6DF8" w:rsidRPr="004C2921" w14:paraId="0E0338B8" w14:textId="77777777" w:rsidTr="007B2D51">
        <w:trPr>
          <w:trHeight w:val="600"/>
        </w:trPr>
        <w:tc>
          <w:tcPr>
            <w:tcW w:w="775" w:type="dxa"/>
            <w:tcBorders>
              <w:top w:val="nil"/>
              <w:left w:val="single" w:sz="4" w:space="0" w:color="auto"/>
              <w:bottom w:val="single" w:sz="4" w:space="0" w:color="auto"/>
              <w:right w:val="single" w:sz="4" w:space="0" w:color="auto"/>
            </w:tcBorders>
            <w:shd w:val="clear" w:color="auto" w:fill="auto"/>
            <w:noWrap/>
            <w:vAlign w:val="center"/>
            <w:hideMark/>
          </w:tcPr>
          <w:p w14:paraId="316CDB45" w14:textId="77777777" w:rsidR="007B6DF8" w:rsidRPr="004C2921" w:rsidRDefault="007B6DF8" w:rsidP="007B6DF8">
            <w:pPr>
              <w:jc w:val="center"/>
              <w:rPr>
                <w:rFonts w:ascii="Calibri" w:hAnsi="Calibri" w:cs="Calibri"/>
                <w:b/>
                <w:bCs/>
                <w:color w:val="000000"/>
              </w:rPr>
            </w:pPr>
            <w:r w:rsidRPr="004C2921">
              <w:rPr>
                <w:rFonts w:ascii="Calibri" w:hAnsi="Calibri" w:cs="Calibri"/>
                <w:b/>
                <w:bCs/>
                <w:color w:val="000000"/>
              </w:rPr>
              <w:t> </w:t>
            </w:r>
          </w:p>
        </w:tc>
        <w:tc>
          <w:tcPr>
            <w:tcW w:w="6785" w:type="dxa"/>
            <w:tcBorders>
              <w:top w:val="nil"/>
              <w:left w:val="nil"/>
              <w:bottom w:val="single" w:sz="4" w:space="0" w:color="auto"/>
              <w:right w:val="single" w:sz="4" w:space="0" w:color="auto"/>
            </w:tcBorders>
            <w:shd w:val="clear" w:color="auto" w:fill="auto"/>
            <w:vAlign w:val="center"/>
            <w:hideMark/>
          </w:tcPr>
          <w:p w14:paraId="3824C4ED" w14:textId="443B2F14" w:rsidR="007B6DF8" w:rsidRPr="004C2921" w:rsidRDefault="007B6DF8" w:rsidP="007B6DF8">
            <w:pPr>
              <w:jc w:val="both"/>
              <w:rPr>
                <w:rFonts w:ascii="Calibri" w:hAnsi="Calibri" w:cs="Calibri"/>
                <w:color w:val="000000"/>
              </w:rPr>
            </w:pPr>
            <w:r w:rsidRPr="004C2921">
              <w:rPr>
                <w:rFonts w:ascii="Calibri" w:hAnsi="Calibri" w:cs="Calibri"/>
                <w:color w:val="000000"/>
              </w:rPr>
              <w:t xml:space="preserve">Suitable space for cable gland for </w:t>
            </w:r>
            <w:r w:rsidR="0092782D">
              <w:rPr>
                <w:rFonts w:ascii="Calibri" w:hAnsi="Calibri" w:cs="Calibri"/>
                <w:color w:val="000000"/>
              </w:rPr>
              <w:t xml:space="preserve">4 </w:t>
            </w:r>
            <w:r w:rsidRPr="004C2921">
              <w:rPr>
                <w:rFonts w:ascii="Calibri" w:hAnsi="Calibri" w:cs="Calibri"/>
                <w:color w:val="000000"/>
              </w:rPr>
              <w:t xml:space="preserve">nos. X 3.5 C x </w:t>
            </w:r>
            <w:r w:rsidR="0092782D">
              <w:rPr>
                <w:rFonts w:ascii="Calibri" w:hAnsi="Calibri" w:cs="Calibri"/>
                <w:color w:val="000000"/>
              </w:rPr>
              <w:t>30</w:t>
            </w:r>
            <w:r w:rsidRPr="004C2921">
              <w:rPr>
                <w:rFonts w:ascii="Calibri" w:hAnsi="Calibri" w:cs="Calibri"/>
                <w:color w:val="000000"/>
              </w:rPr>
              <w:t xml:space="preserve">0 sq. mm. at O/G + 3 nos. X 4 core </w:t>
            </w:r>
            <w:r w:rsidR="0092782D">
              <w:rPr>
                <w:rFonts w:ascii="Calibri" w:hAnsi="Calibri" w:cs="Calibri"/>
                <w:color w:val="000000"/>
              </w:rPr>
              <w:t>240</w:t>
            </w:r>
            <w:r w:rsidRPr="004C2921">
              <w:rPr>
                <w:rFonts w:ascii="Calibri" w:hAnsi="Calibri" w:cs="Calibri"/>
                <w:color w:val="000000"/>
              </w:rPr>
              <w:t xml:space="preserve">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5A39049"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Set</w:t>
            </w:r>
          </w:p>
        </w:tc>
        <w:tc>
          <w:tcPr>
            <w:tcW w:w="900" w:type="dxa"/>
            <w:tcBorders>
              <w:top w:val="nil"/>
              <w:left w:val="nil"/>
              <w:bottom w:val="single" w:sz="4" w:space="0" w:color="auto"/>
              <w:right w:val="single" w:sz="4" w:space="0" w:color="auto"/>
            </w:tcBorders>
            <w:shd w:val="clear" w:color="auto" w:fill="auto"/>
            <w:noWrap/>
            <w:vAlign w:val="center"/>
            <w:hideMark/>
          </w:tcPr>
          <w:p w14:paraId="1EE338B5" w14:textId="77777777" w:rsidR="007B6DF8" w:rsidRPr="004C2921" w:rsidRDefault="007B6DF8" w:rsidP="007B6DF8">
            <w:pPr>
              <w:jc w:val="center"/>
              <w:rPr>
                <w:rFonts w:ascii="Calibri" w:hAnsi="Calibri" w:cs="Calibri"/>
                <w:color w:val="000000"/>
              </w:rPr>
            </w:pPr>
            <w:r w:rsidRPr="004C2921">
              <w:rPr>
                <w:rFonts w:ascii="Calibri" w:hAnsi="Calibri" w:cs="Calibri"/>
                <w:color w:val="000000"/>
              </w:rPr>
              <w:t>1</w:t>
            </w:r>
          </w:p>
        </w:tc>
      </w:tr>
    </w:tbl>
    <w:p w14:paraId="2CA3B0D4" w14:textId="77777777" w:rsidR="00CD01F4" w:rsidRDefault="00CD01F4" w:rsidP="00CD01F4">
      <w:pPr>
        <w:spacing w:after="200" w:line="276" w:lineRule="auto"/>
        <w:rPr>
          <w:rFonts w:asciiTheme="minorHAnsi" w:hAnsiTheme="minorHAnsi" w:cstheme="minorHAnsi"/>
          <w:b/>
          <w:sz w:val="24"/>
          <w:szCs w:val="24"/>
          <w:u w:val="single"/>
        </w:rPr>
      </w:pPr>
    </w:p>
    <w:p w14:paraId="31D7F08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19BF230C" w14:textId="77777777" w:rsidR="00DC4D42" w:rsidRPr="00B73424" w:rsidRDefault="00DC4D42" w:rsidP="00DC4D42">
      <w:pPr>
        <w:widowControl w:val="0"/>
        <w:autoSpaceDE w:val="0"/>
        <w:autoSpaceDN w:val="0"/>
        <w:adjustRightInd w:val="0"/>
        <w:spacing w:before="29"/>
        <w:rPr>
          <w:rFonts w:ascii="Tahoma" w:hAnsi="Tahoma" w:cs="Tahoma"/>
          <w:b/>
          <w:sz w:val="19"/>
          <w:szCs w:val="19"/>
          <w:u w:val="single"/>
        </w:rPr>
      </w:pPr>
    </w:p>
    <w:p w14:paraId="3AB87148" w14:textId="77777777" w:rsidR="00B73424" w:rsidRDefault="00B73424">
      <w:pPr>
        <w:rPr>
          <w:rFonts w:ascii="Tahoma" w:hAnsi="Tahoma" w:cs="Tahoma"/>
          <w:b/>
          <w:sz w:val="19"/>
          <w:szCs w:val="19"/>
          <w:u w:val="single"/>
        </w:rPr>
      </w:pPr>
      <w:r>
        <w:rPr>
          <w:rFonts w:ascii="Tahoma" w:hAnsi="Tahoma" w:cs="Tahoma"/>
          <w:b/>
          <w:sz w:val="19"/>
          <w:szCs w:val="19"/>
          <w:u w:val="single"/>
        </w:rPr>
        <w:br w:type="page"/>
      </w:r>
    </w:p>
    <w:p w14:paraId="0FA0ACB0" w14:textId="0C2A6809" w:rsidR="00407480" w:rsidRPr="00AC7E39" w:rsidRDefault="00154F3A" w:rsidP="00AC7E39">
      <w:pPr>
        <w:widowControl w:val="0"/>
        <w:autoSpaceDE w:val="0"/>
        <w:autoSpaceDN w:val="0"/>
        <w:adjustRightInd w:val="0"/>
        <w:spacing w:before="29"/>
        <w:jc w:val="center"/>
        <w:rPr>
          <w:rFonts w:ascii="Tahoma" w:hAnsi="Tahoma" w:cs="Tahoma"/>
          <w:sz w:val="19"/>
          <w:szCs w:val="19"/>
          <w:u w:val="single"/>
        </w:rPr>
      </w:pPr>
      <w:r w:rsidRPr="00B73424">
        <w:rPr>
          <w:rFonts w:ascii="Tahoma" w:hAnsi="Tahoma" w:cs="Tahoma"/>
          <w:b/>
          <w:sz w:val="19"/>
          <w:szCs w:val="19"/>
          <w:u w:val="single"/>
        </w:rPr>
        <w:lastRenderedPageBreak/>
        <w:t xml:space="preserve">Commercial Bid: </w:t>
      </w:r>
      <w:r w:rsidRPr="00B73424">
        <w:rPr>
          <w:rFonts w:ascii="Tahoma" w:hAnsi="Tahoma" w:cs="Tahoma"/>
          <w:sz w:val="19"/>
          <w:szCs w:val="19"/>
          <w:u w:val="single"/>
        </w:rPr>
        <w:t>(in separate sealed envelope</w:t>
      </w:r>
      <w:r w:rsidR="004B119B" w:rsidRPr="00B73424">
        <w:rPr>
          <w:rFonts w:ascii="Tahoma" w:hAnsi="Tahoma" w:cs="Tahoma"/>
          <w:sz w:val="19"/>
          <w:szCs w:val="19"/>
          <w:u w:val="single"/>
        </w:rPr>
        <w:t xml:space="preserve">/password protected file </w:t>
      </w:r>
      <w:r w:rsidR="00E71BCE">
        <w:rPr>
          <w:rFonts w:ascii="Tahoma" w:hAnsi="Tahoma" w:cs="Tahoma"/>
          <w:sz w:val="19"/>
          <w:szCs w:val="19"/>
          <w:u w:val="single"/>
        </w:rPr>
        <w:t>via</w:t>
      </w:r>
      <w:r w:rsidR="004B119B" w:rsidRPr="00B73424">
        <w:rPr>
          <w:rFonts w:ascii="Tahoma" w:hAnsi="Tahoma" w:cs="Tahoma"/>
          <w:sz w:val="19"/>
          <w:szCs w:val="19"/>
          <w:u w:val="single"/>
        </w:rPr>
        <w:t xml:space="preserve"> Email</w:t>
      </w:r>
      <w:r w:rsidRPr="00B73424">
        <w:rPr>
          <w:rFonts w:ascii="Tahoma" w:hAnsi="Tahoma" w:cs="Tahoma"/>
          <w:sz w:val="19"/>
          <w:szCs w:val="19"/>
          <w:u w:val="single"/>
        </w:rPr>
        <w:t>)</w:t>
      </w:r>
    </w:p>
    <w:p w14:paraId="7C2C2EBC" w14:textId="77777777" w:rsidR="00407480" w:rsidRPr="00B73424" w:rsidRDefault="00407480" w:rsidP="00407480">
      <w:pPr>
        <w:widowControl w:val="0"/>
        <w:autoSpaceDE w:val="0"/>
        <w:autoSpaceDN w:val="0"/>
        <w:adjustRightInd w:val="0"/>
        <w:spacing w:before="29"/>
        <w:ind w:left="360"/>
        <w:rPr>
          <w:rFonts w:ascii="Tahoma" w:eastAsia="Calibri" w:hAnsi="Tahoma" w:cs="Tahoma"/>
          <w:sz w:val="19"/>
          <w:szCs w:val="19"/>
        </w:rPr>
      </w:pPr>
    </w:p>
    <w:p w14:paraId="6A3B6D29" w14:textId="77777777" w:rsidR="006961B8" w:rsidRPr="00B73424" w:rsidRDefault="00F5031E" w:rsidP="00DC4D42">
      <w:pPr>
        <w:widowControl w:val="0"/>
        <w:autoSpaceDE w:val="0"/>
        <w:autoSpaceDN w:val="0"/>
        <w:ind w:right="-90"/>
        <w:jc w:val="center"/>
        <w:outlineLvl w:val="0"/>
        <w:rPr>
          <w:rFonts w:ascii="Tahoma" w:hAnsi="Tahoma" w:cs="Tahoma"/>
          <w:b/>
          <w:sz w:val="19"/>
          <w:szCs w:val="19"/>
        </w:rPr>
      </w:pPr>
      <w:r w:rsidRPr="00B73424">
        <w:rPr>
          <w:rFonts w:ascii="Tahoma" w:eastAsia="Calibri" w:hAnsi="Tahoma" w:cs="Tahoma"/>
          <w:b/>
          <w:sz w:val="19"/>
          <w:szCs w:val="19"/>
          <w:u w:val="single" w:color="000000"/>
        </w:rPr>
        <w:t xml:space="preserve">Bid for </w:t>
      </w:r>
    </w:p>
    <w:p w14:paraId="03E23C69" w14:textId="507CDE95" w:rsidR="00093571" w:rsidRDefault="00AC7E39" w:rsidP="00DC4D42">
      <w:pPr>
        <w:widowControl w:val="0"/>
        <w:autoSpaceDE w:val="0"/>
        <w:autoSpaceDN w:val="0"/>
        <w:ind w:right="-90"/>
        <w:jc w:val="center"/>
        <w:outlineLvl w:val="0"/>
        <w:rPr>
          <w:rFonts w:ascii="Tahoma" w:hAnsi="Tahoma" w:cs="Tahoma"/>
          <w:b/>
          <w:color w:val="4F81BD" w:themeColor="accent1"/>
          <w:sz w:val="19"/>
          <w:szCs w:val="19"/>
        </w:rPr>
      </w:pPr>
      <w:r w:rsidRPr="006961B8">
        <w:rPr>
          <w:rFonts w:asciiTheme="minorHAnsi" w:hAnsiTheme="minorHAnsi" w:cstheme="minorHAnsi"/>
          <w:b/>
          <w:sz w:val="24"/>
          <w:szCs w:val="24"/>
        </w:rPr>
        <w:t>Supply</w:t>
      </w:r>
      <w:r>
        <w:rPr>
          <w:rFonts w:asciiTheme="minorHAnsi" w:hAnsiTheme="minorHAnsi" w:cstheme="minorHAnsi"/>
          <w:b/>
          <w:sz w:val="24"/>
          <w:szCs w:val="24"/>
        </w:rPr>
        <w:t>,</w:t>
      </w:r>
      <w:r w:rsidRPr="006961B8">
        <w:rPr>
          <w:rFonts w:asciiTheme="minorHAnsi" w:hAnsiTheme="minorHAnsi" w:cstheme="minorHAnsi"/>
          <w:b/>
          <w:sz w:val="24"/>
          <w:szCs w:val="24"/>
        </w:rPr>
        <w:t xml:space="preserve"> Installation</w:t>
      </w:r>
      <w:r>
        <w:rPr>
          <w:rFonts w:asciiTheme="minorHAnsi" w:hAnsiTheme="minorHAnsi" w:cstheme="minorHAnsi"/>
          <w:b/>
          <w:sz w:val="24"/>
          <w:szCs w:val="24"/>
        </w:rPr>
        <w:t xml:space="preserve">, Testing and Commissioning </w:t>
      </w:r>
      <w:r w:rsidRPr="006961B8">
        <w:rPr>
          <w:rFonts w:asciiTheme="minorHAnsi" w:hAnsiTheme="minorHAnsi" w:cstheme="minorHAnsi"/>
          <w:b/>
          <w:sz w:val="24"/>
          <w:szCs w:val="24"/>
        </w:rPr>
        <w:t>of</w:t>
      </w:r>
      <w:r>
        <w:rPr>
          <w:rFonts w:asciiTheme="minorHAnsi" w:hAnsiTheme="minorHAnsi" w:cstheme="minorHAnsi"/>
          <w:b/>
          <w:sz w:val="24"/>
          <w:szCs w:val="24"/>
        </w:rPr>
        <w:t xml:space="preserve"> ACB Electrical HT &amp; LT </w:t>
      </w:r>
      <w:r w:rsidRPr="006961B8">
        <w:rPr>
          <w:rFonts w:asciiTheme="minorHAnsi" w:hAnsiTheme="minorHAnsi" w:cstheme="minorHAnsi"/>
          <w:b/>
          <w:sz w:val="24"/>
          <w:szCs w:val="24"/>
        </w:rPr>
        <w:t>Panels &amp; Cabling Work for Substation</w:t>
      </w:r>
      <w:r>
        <w:rPr>
          <w:rFonts w:asciiTheme="minorHAnsi" w:hAnsiTheme="minorHAnsi" w:cstheme="minorHAnsi"/>
          <w:b/>
          <w:sz w:val="24"/>
          <w:szCs w:val="24"/>
        </w:rPr>
        <w:t xml:space="preserve"> &amp; Lecture Hall</w:t>
      </w:r>
      <w:r w:rsidR="006961B8" w:rsidRPr="00B73424">
        <w:rPr>
          <w:rFonts w:ascii="Tahoma" w:hAnsi="Tahoma" w:cs="Tahoma"/>
          <w:b/>
          <w:sz w:val="19"/>
          <w:szCs w:val="19"/>
        </w:rPr>
        <w:t xml:space="preserve"> </w:t>
      </w:r>
      <w:r w:rsidR="00F5031E" w:rsidRPr="00B73424">
        <w:rPr>
          <w:rFonts w:ascii="Tahoma" w:hAnsi="Tahoma" w:cs="Tahoma"/>
          <w:b/>
          <w:sz w:val="19"/>
          <w:szCs w:val="19"/>
        </w:rPr>
        <w:t xml:space="preserve">(Tender </w:t>
      </w:r>
      <w:r w:rsidRPr="00B73424">
        <w:rPr>
          <w:rFonts w:ascii="Tahoma" w:hAnsi="Tahoma" w:cs="Tahoma"/>
          <w:b/>
          <w:sz w:val="19"/>
          <w:szCs w:val="19"/>
        </w:rPr>
        <w:t>No.:</w:t>
      </w:r>
      <w:r w:rsidR="00F5031E" w:rsidRPr="00B73424">
        <w:rPr>
          <w:rFonts w:ascii="Tahoma" w:hAnsi="Tahoma" w:cs="Tahoma"/>
          <w:b/>
          <w:sz w:val="19"/>
          <w:szCs w:val="19"/>
        </w:rPr>
        <w:t xml:space="preserve"> </w:t>
      </w:r>
      <w:r w:rsidR="00F5031E" w:rsidRPr="00B73424">
        <w:rPr>
          <w:rFonts w:ascii="Tahoma" w:hAnsi="Tahoma" w:cs="Tahoma"/>
          <w:b/>
          <w:color w:val="4F81BD" w:themeColor="accent1"/>
          <w:sz w:val="19"/>
          <w:szCs w:val="19"/>
        </w:rPr>
        <w:t>2024-25/Estate/2B/LNM-</w:t>
      </w:r>
      <w:r w:rsidR="00557A23">
        <w:rPr>
          <w:rFonts w:ascii="Tahoma" w:hAnsi="Tahoma" w:cs="Tahoma"/>
          <w:b/>
          <w:color w:val="4F81BD" w:themeColor="accent1"/>
          <w:sz w:val="19"/>
          <w:szCs w:val="19"/>
        </w:rPr>
        <w:t>863</w:t>
      </w:r>
      <w:r w:rsidR="00F5031E" w:rsidRPr="00B73424">
        <w:rPr>
          <w:rFonts w:ascii="Tahoma" w:hAnsi="Tahoma" w:cs="Tahoma"/>
          <w:b/>
          <w:color w:val="4F81BD" w:themeColor="accent1"/>
          <w:sz w:val="19"/>
          <w:szCs w:val="19"/>
        </w:rPr>
        <w:t>)</w:t>
      </w:r>
    </w:p>
    <w:p w14:paraId="30561EBE" w14:textId="77777777" w:rsidR="00D01C49" w:rsidRPr="00B6776C" w:rsidRDefault="00D01C49" w:rsidP="00D01C49">
      <w:pPr>
        <w:pStyle w:val="ListParagraph"/>
        <w:rPr>
          <w:sz w:val="24"/>
          <w:szCs w:val="24"/>
        </w:rPr>
      </w:pPr>
    </w:p>
    <w:tbl>
      <w:tblPr>
        <w:tblW w:w="10710" w:type="dxa"/>
        <w:tblInd w:w="-905" w:type="dxa"/>
        <w:tblLook w:val="04A0" w:firstRow="1" w:lastRow="0" w:firstColumn="1" w:lastColumn="0" w:noHBand="0" w:noVBand="1"/>
      </w:tblPr>
      <w:tblGrid>
        <w:gridCol w:w="686"/>
        <w:gridCol w:w="6155"/>
        <w:gridCol w:w="723"/>
        <w:gridCol w:w="807"/>
        <w:gridCol w:w="719"/>
        <w:gridCol w:w="1620"/>
      </w:tblGrid>
      <w:tr w:rsidR="00D01C49" w:rsidRPr="004C2921" w14:paraId="7F57AA4F" w14:textId="46354643" w:rsidTr="00E71BCE">
        <w:trPr>
          <w:trHeight w:val="300"/>
          <w:tblHeader/>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E636B0" w14:textId="77777777" w:rsidR="00D01C49" w:rsidRPr="004C2921" w:rsidRDefault="00D01C49" w:rsidP="00AC7E39">
            <w:pPr>
              <w:rPr>
                <w:rFonts w:ascii="Calibri" w:hAnsi="Calibri" w:cs="Calibri"/>
                <w:b/>
                <w:bCs/>
              </w:rPr>
            </w:pPr>
            <w:r w:rsidRPr="004C2921">
              <w:rPr>
                <w:rFonts w:ascii="Calibri" w:hAnsi="Calibri" w:cs="Calibri"/>
                <w:b/>
                <w:bCs/>
              </w:rPr>
              <w:t>S.NO.</w:t>
            </w:r>
          </w:p>
        </w:tc>
        <w:tc>
          <w:tcPr>
            <w:tcW w:w="6155" w:type="dxa"/>
            <w:tcBorders>
              <w:top w:val="single" w:sz="4" w:space="0" w:color="auto"/>
              <w:left w:val="nil"/>
              <w:bottom w:val="single" w:sz="4" w:space="0" w:color="auto"/>
              <w:right w:val="single" w:sz="4" w:space="0" w:color="auto"/>
            </w:tcBorders>
            <w:shd w:val="clear" w:color="auto" w:fill="auto"/>
            <w:vAlign w:val="center"/>
            <w:hideMark/>
          </w:tcPr>
          <w:p w14:paraId="04CCEBB6" w14:textId="77777777" w:rsidR="00D01C49" w:rsidRPr="004C2921" w:rsidRDefault="00D01C49" w:rsidP="00AC7E39">
            <w:pPr>
              <w:jc w:val="center"/>
              <w:rPr>
                <w:rFonts w:ascii="Calibri" w:hAnsi="Calibri" w:cs="Calibri"/>
                <w:b/>
                <w:bCs/>
              </w:rPr>
            </w:pPr>
            <w:r w:rsidRPr="004C2921">
              <w:rPr>
                <w:rFonts w:ascii="Calibri" w:hAnsi="Calibri" w:cs="Calibri"/>
                <w:b/>
                <w:bCs/>
              </w:rPr>
              <w:t>DESCRIPTION OF ITEM</w:t>
            </w:r>
          </w:p>
        </w:tc>
        <w:tc>
          <w:tcPr>
            <w:tcW w:w="7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7B5CA4" w14:textId="77777777" w:rsidR="00D01C49" w:rsidRPr="004C2921" w:rsidRDefault="00D01C49" w:rsidP="00AC7E39">
            <w:pPr>
              <w:jc w:val="center"/>
              <w:rPr>
                <w:rFonts w:ascii="Calibri" w:hAnsi="Calibri" w:cs="Calibri"/>
                <w:b/>
                <w:bCs/>
              </w:rPr>
            </w:pPr>
            <w:r w:rsidRPr="004C2921">
              <w:rPr>
                <w:rFonts w:ascii="Calibri" w:hAnsi="Calibri" w:cs="Calibri"/>
                <w:b/>
                <w:bCs/>
              </w:rPr>
              <w:t>UOM</w:t>
            </w:r>
          </w:p>
        </w:tc>
        <w:tc>
          <w:tcPr>
            <w:tcW w:w="8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9DC9E8" w14:textId="77777777" w:rsidR="00D01C49" w:rsidRPr="004C2921" w:rsidRDefault="00D01C49" w:rsidP="00AC7E39">
            <w:pPr>
              <w:jc w:val="center"/>
              <w:rPr>
                <w:rFonts w:ascii="Calibri" w:hAnsi="Calibri" w:cs="Calibri"/>
                <w:b/>
                <w:bCs/>
              </w:rPr>
            </w:pPr>
            <w:r w:rsidRPr="004C2921">
              <w:rPr>
                <w:rFonts w:ascii="Calibri" w:hAnsi="Calibri" w:cs="Calibri"/>
                <w:b/>
                <w:bCs/>
              </w:rPr>
              <w:t>Qty.</w:t>
            </w:r>
          </w:p>
        </w:tc>
        <w:tc>
          <w:tcPr>
            <w:tcW w:w="719" w:type="dxa"/>
            <w:tcBorders>
              <w:top w:val="single" w:sz="4" w:space="0" w:color="auto"/>
              <w:left w:val="single" w:sz="4" w:space="0" w:color="auto"/>
              <w:bottom w:val="single" w:sz="4" w:space="0" w:color="auto"/>
              <w:right w:val="single" w:sz="4" w:space="0" w:color="auto"/>
            </w:tcBorders>
          </w:tcPr>
          <w:p w14:paraId="0FAD3B1B" w14:textId="77777777" w:rsidR="00AC7E39" w:rsidRDefault="00AC7E39" w:rsidP="00AC7E39">
            <w:pPr>
              <w:jc w:val="center"/>
              <w:rPr>
                <w:rFonts w:ascii="Calibri" w:hAnsi="Calibri" w:cs="Calibri"/>
                <w:b/>
                <w:bCs/>
              </w:rPr>
            </w:pPr>
          </w:p>
          <w:p w14:paraId="04A0478E" w14:textId="17E71A9B" w:rsidR="00D01C49" w:rsidRPr="004C2921" w:rsidRDefault="00AC7E39" w:rsidP="00AC7E39">
            <w:pPr>
              <w:rPr>
                <w:rFonts w:ascii="Calibri" w:hAnsi="Calibri" w:cs="Calibri"/>
                <w:b/>
                <w:bCs/>
              </w:rPr>
            </w:pPr>
            <w:r>
              <w:rPr>
                <w:rFonts w:ascii="Calibri" w:hAnsi="Calibri" w:cs="Calibri"/>
                <w:b/>
                <w:bCs/>
              </w:rPr>
              <w:t xml:space="preserve"> Rate </w:t>
            </w:r>
          </w:p>
        </w:tc>
        <w:tc>
          <w:tcPr>
            <w:tcW w:w="1620" w:type="dxa"/>
            <w:tcBorders>
              <w:top w:val="single" w:sz="4" w:space="0" w:color="auto"/>
              <w:left w:val="single" w:sz="4" w:space="0" w:color="auto"/>
              <w:bottom w:val="single" w:sz="4" w:space="0" w:color="auto"/>
              <w:right w:val="single" w:sz="4" w:space="0" w:color="auto"/>
            </w:tcBorders>
          </w:tcPr>
          <w:p w14:paraId="0ABD482E" w14:textId="77777777" w:rsidR="00AC7E39" w:rsidRDefault="00AC7E39" w:rsidP="00AC7E39">
            <w:pPr>
              <w:rPr>
                <w:rFonts w:ascii="Calibri" w:hAnsi="Calibri" w:cs="Calibri"/>
                <w:b/>
                <w:bCs/>
              </w:rPr>
            </w:pPr>
          </w:p>
          <w:p w14:paraId="04D553E8" w14:textId="70F1E3CE" w:rsidR="00D01C49" w:rsidRPr="004C2921" w:rsidRDefault="00AC7E39" w:rsidP="00AC7E39">
            <w:pPr>
              <w:rPr>
                <w:rFonts w:ascii="Calibri" w:hAnsi="Calibri" w:cs="Calibri"/>
                <w:b/>
                <w:bCs/>
              </w:rPr>
            </w:pPr>
            <w:r>
              <w:rPr>
                <w:rFonts w:ascii="Calibri" w:hAnsi="Calibri" w:cs="Calibri"/>
                <w:b/>
                <w:bCs/>
              </w:rPr>
              <w:t>Amount</w:t>
            </w:r>
          </w:p>
        </w:tc>
      </w:tr>
      <w:tr w:rsidR="00D01C49" w:rsidRPr="004C2921" w14:paraId="084C7435" w14:textId="07009D69" w:rsidTr="00E71BCE">
        <w:trPr>
          <w:trHeight w:val="49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12DA18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E9A38DE" w14:textId="77777777" w:rsidR="00D01C49" w:rsidRPr="004C2921" w:rsidRDefault="00D01C49" w:rsidP="00AC7E39">
            <w:pPr>
              <w:jc w:val="center"/>
              <w:rPr>
                <w:rFonts w:ascii="Calibri" w:hAnsi="Calibri" w:cs="Calibri"/>
                <w:b/>
                <w:bCs/>
              </w:rPr>
            </w:pPr>
            <w:r w:rsidRPr="004C2921">
              <w:rPr>
                <w:rFonts w:ascii="Calibri" w:hAnsi="Calibri" w:cs="Calibri"/>
                <w:b/>
                <w:bCs/>
              </w:rPr>
              <w:t>SUPPLY &amp; INSTALLATION OF LT PANEL &amp; Cables in SUB-STATION LT SIDE WORKS</w:t>
            </w:r>
          </w:p>
        </w:tc>
        <w:tc>
          <w:tcPr>
            <w:tcW w:w="723" w:type="dxa"/>
            <w:tcBorders>
              <w:top w:val="single" w:sz="4" w:space="0" w:color="auto"/>
              <w:left w:val="single" w:sz="4" w:space="0" w:color="auto"/>
              <w:bottom w:val="single" w:sz="4" w:space="0" w:color="000000"/>
              <w:right w:val="single" w:sz="4" w:space="0" w:color="auto"/>
            </w:tcBorders>
            <w:vAlign w:val="center"/>
            <w:hideMark/>
          </w:tcPr>
          <w:p w14:paraId="6D847669" w14:textId="77777777" w:rsidR="00D01C49" w:rsidRPr="004C2921" w:rsidRDefault="00D01C49" w:rsidP="00AC7E39">
            <w:pPr>
              <w:jc w:val="center"/>
              <w:rPr>
                <w:rFonts w:ascii="Calibri" w:hAnsi="Calibri" w:cs="Calibri"/>
                <w:b/>
                <w:bCs/>
              </w:rPr>
            </w:pPr>
          </w:p>
        </w:tc>
        <w:tc>
          <w:tcPr>
            <w:tcW w:w="807" w:type="dxa"/>
            <w:tcBorders>
              <w:top w:val="single" w:sz="4" w:space="0" w:color="auto"/>
              <w:left w:val="single" w:sz="4" w:space="0" w:color="auto"/>
              <w:bottom w:val="single" w:sz="4" w:space="0" w:color="000000"/>
              <w:right w:val="single" w:sz="4" w:space="0" w:color="auto"/>
            </w:tcBorders>
            <w:vAlign w:val="center"/>
            <w:hideMark/>
          </w:tcPr>
          <w:p w14:paraId="0DBF8B37" w14:textId="77777777" w:rsidR="00D01C49" w:rsidRPr="004C2921" w:rsidRDefault="00D01C49" w:rsidP="00AC7E39">
            <w:pPr>
              <w:jc w:val="center"/>
              <w:rPr>
                <w:rFonts w:ascii="Calibri" w:hAnsi="Calibri" w:cs="Calibri"/>
                <w:b/>
                <w:bCs/>
              </w:rPr>
            </w:pPr>
          </w:p>
        </w:tc>
        <w:tc>
          <w:tcPr>
            <w:tcW w:w="719" w:type="dxa"/>
            <w:tcBorders>
              <w:top w:val="single" w:sz="4" w:space="0" w:color="auto"/>
              <w:left w:val="single" w:sz="4" w:space="0" w:color="auto"/>
              <w:bottom w:val="single" w:sz="4" w:space="0" w:color="000000"/>
              <w:right w:val="single" w:sz="4" w:space="0" w:color="auto"/>
            </w:tcBorders>
          </w:tcPr>
          <w:p w14:paraId="72E04EFB" w14:textId="77777777" w:rsidR="00D01C49" w:rsidRPr="004C2921" w:rsidRDefault="00D01C49" w:rsidP="00AC7E39">
            <w:pPr>
              <w:rPr>
                <w:rFonts w:ascii="Calibri" w:hAnsi="Calibri" w:cs="Calibri"/>
                <w:b/>
                <w:bCs/>
              </w:rPr>
            </w:pPr>
          </w:p>
        </w:tc>
        <w:tc>
          <w:tcPr>
            <w:tcW w:w="1620" w:type="dxa"/>
            <w:tcBorders>
              <w:top w:val="single" w:sz="4" w:space="0" w:color="auto"/>
              <w:left w:val="single" w:sz="4" w:space="0" w:color="auto"/>
              <w:bottom w:val="single" w:sz="4" w:space="0" w:color="000000"/>
              <w:right w:val="single" w:sz="4" w:space="0" w:color="auto"/>
            </w:tcBorders>
          </w:tcPr>
          <w:p w14:paraId="3DA38C7A" w14:textId="13E5D31A" w:rsidR="00D01C49" w:rsidRPr="004C2921" w:rsidRDefault="00D01C49" w:rsidP="00AC7E39">
            <w:pPr>
              <w:rPr>
                <w:rFonts w:ascii="Calibri" w:hAnsi="Calibri" w:cs="Calibri"/>
                <w:b/>
                <w:bCs/>
              </w:rPr>
            </w:pPr>
          </w:p>
        </w:tc>
      </w:tr>
      <w:tr w:rsidR="00D01C49" w:rsidRPr="004C2921" w14:paraId="657B8F87" w14:textId="4650FB2A"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812C3B5" w14:textId="77777777" w:rsidR="00D01C49" w:rsidRPr="004C2921" w:rsidRDefault="00D01C49" w:rsidP="00AC7E39">
            <w:pPr>
              <w:jc w:val="center"/>
              <w:rPr>
                <w:rFonts w:ascii="Calibri" w:hAnsi="Calibri" w:cs="Calibri"/>
                <w:b/>
                <w:bCs/>
              </w:rPr>
            </w:pPr>
            <w:r w:rsidRPr="004C2921">
              <w:rPr>
                <w:rFonts w:ascii="Calibri" w:hAnsi="Calibri" w:cs="Calibri"/>
                <w:b/>
                <w:bCs/>
              </w:rPr>
              <w:t>A</w:t>
            </w:r>
          </w:p>
        </w:tc>
        <w:tc>
          <w:tcPr>
            <w:tcW w:w="6155" w:type="dxa"/>
            <w:tcBorders>
              <w:top w:val="nil"/>
              <w:left w:val="nil"/>
              <w:bottom w:val="single" w:sz="4" w:space="0" w:color="auto"/>
              <w:right w:val="single" w:sz="4" w:space="0" w:color="auto"/>
            </w:tcBorders>
            <w:shd w:val="clear" w:color="auto" w:fill="auto"/>
            <w:vAlign w:val="center"/>
            <w:hideMark/>
          </w:tcPr>
          <w:p w14:paraId="02EAE846" w14:textId="77777777" w:rsidR="00D01C49" w:rsidRPr="004C2921" w:rsidRDefault="00D01C49" w:rsidP="00AC7E39">
            <w:pPr>
              <w:rPr>
                <w:rFonts w:ascii="Calibri" w:hAnsi="Calibri" w:cs="Calibri"/>
                <w:b/>
                <w:bCs/>
                <w:u w:val="single"/>
              </w:rPr>
            </w:pPr>
            <w:r w:rsidRPr="004C2921">
              <w:rPr>
                <w:rFonts w:ascii="Calibri" w:hAnsi="Calibri" w:cs="Calibri"/>
                <w:b/>
                <w:bCs/>
                <w:u w:val="single"/>
              </w:rPr>
              <w:t>L.T. PANELS</w:t>
            </w:r>
          </w:p>
        </w:tc>
        <w:tc>
          <w:tcPr>
            <w:tcW w:w="723"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8DD801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488218B" w14:textId="77777777" w:rsidR="00D01C49" w:rsidRPr="004C2921" w:rsidRDefault="00D01C49" w:rsidP="00AC7E39">
            <w:pPr>
              <w:jc w:val="center"/>
              <w:rPr>
                <w:rFonts w:ascii="Calibri" w:hAnsi="Calibri" w:cs="Calibri"/>
              </w:rPr>
            </w:pPr>
            <w:r>
              <w:rPr>
                <w:rFonts w:ascii="Calibri" w:hAnsi="Calibri" w:cs="Calibri"/>
              </w:rPr>
              <w:t>2</w:t>
            </w:r>
          </w:p>
        </w:tc>
        <w:tc>
          <w:tcPr>
            <w:tcW w:w="719" w:type="dxa"/>
            <w:vMerge w:val="restart"/>
            <w:tcBorders>
              <w:top w:val="nil"/>
              <w:left w:val="single" w:sz="4" w:space="0" w:color="auto"/>
              <w:right w:val="single" w:sz="4" w:space="0" w:color="auto"/>
            </w:tcBorders>
          </w:tcPr>
          <w:p w14:paraId="79751D44" w14:textId="77777777" w:rsidR="00D01C49" w:rsidRDefault="00D01C49" w:rsidP="00AC7E39">
            <w:pPr>
              <w:jc w:val="center"/>
              <w:rPr>
                <w:rFonts w:ascii="Calibri" w:hAnsi="Calibri" w:cs="Calibri"/>
              </w:rPr>
            </w:pPr>
          </w:p>
        </w:tc>
        <w:tc>
          <w:tcPr>
            <w:tcW w:w="1620" w:type="dxa"/>
            <w:vMerge w:val="restart"/>
            <w:tcBorders>
              <w:top w:val="nil"/>
              <w:left w:val="single" w:sz="4" w:space="0" w:color="auto"/>
              <w:right w:val="single" w:sz="4" w:space="0" w:color="auto"/>
            </w:tcBorders>
          </w:tcPr>
          <w:p w14:paraId="2BC041BE" w14:textId="2242D86A" w:rsidR="00D01C49" w:rsidRDefault="00D01C49" w:rsidP="00AC7E39">
            <w:pPr>
              <w:jc w:val="center"/>
              <w:rPr>
                <w:rFonts w:ascii="Calibri" w:hAnsi="Calibri" w:cs="Calibri"/>
              </w:rPr>
            </w:pPr>
          </w:p>
        </w:tc>
      </w:tr>
      <w:tr w:rsidR="00D01C49" w:rsidRPr="00D01C49" w14:paraId="7711CFA8" w14:textId="09A6D471" w:rsidTr="00E71BCE">
        <w:trPr>
          <w:trHeight w:val="20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03E07E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hideMark/>
          </w:tcPr>
          <w:p w14:paraId="76C2AAAB" w14:textId="77777777" w:rsidR="00D01C49" w:rsidRPr="004C2921" w:rsidRDefault="00D01C49" w:rsidP="00AC7E39">
            <w:pPr>
              <w:jc w:val="both"/>
              <w:rPr>
                <w:rFonts w:ascii="Calibri" w:hAnsi="Calibri" w:cs="Calibri"/>
              </w:rPr>
            </w:pPr>
            <w:r w:rsidRPr="004C2921">
              <w:rPr>
                <w:rFonts w:ascii="Calibri" w:hAnsi="Calibri" w:cs="Calibri"/>
              </w:rPr>
              <w:t>Supplying, erection and commissioning of following totally enclosed cubical type compartmentalized, indoor mounting free standing, front operated, front access dust and vermin proof, (Ingress protection IP 42) switchboards fabricated from 2mm thick CRCA sheets with hinged, gasketed and lockable doors including the cost of powder coating of approved shade of minimum 50 microns film thickness on MS surface cleaned and prepared with 7 tank process and including the cost of interconnections, heavy duty aluminum crimping lugs, bonding to earth suitable for a fault level of 25 MVA symmetrical at 415 volts, including connecting to existing LT panel via aluminum bus bars of suitable size.</w:t>
            </w:r>
          </w:p>
        </w:tc>
        <w:tc>
          <w:tcPr>
            <w:tcW w:w="723" w:type="dxa"/>
            <w:vMerge/>
            <w:tcBorders>
              <w:top w:val="nil"/>
              <w:left w:val="single" w:sz="4" w:space="0" w:color="auto"/>
              <w:bottom w:val="single" w:sz="4" w:space="0" w:color="000000"/>
              <w:right w:val="single" w:sz="4" w:space="0" w:color="auto"/>
            </w:tcBorders>
            <w:vAlign w:val="center"/>
            <w:hideMark/>
          </w:tcPr>
          <w:p w14:paraId="251A5C55"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F54E6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2FF594" w14:textId="77777777" w:rsidR="00D01C49" w:rsidRPr="00D01C49" w:rsidRDefault="00D01C49" w:rsidP="00AC7E39"/>
        </w:tc>
        <w:tc>
          <w:tcPr>
            <w:tcW w:w="1620" w:type="dxa"/>
            <w:vMerge/>
            <w:tcBorders>
              <w:left w:val="single" w:sz="4" w:space="0" w:color="auto"/>
              <w:right w:val="single" w:sz="4" w:space="0" w:color="auto"/>
            </w:tcBorders>
          </w:tcPr>
          <w:p w14:paraId="6030B24A" w14:textId="1CF0B3D7" w:rsidR="00D01C49" w:rsidRPr="004C2921" w:rsidRDefault="00D01C49" w:rsidP="00AC7E39">
            <w:pPr>
              <w:rPr>
                <w:rFonts w:ascii="Calibri" w:hAnsi="Calibri" w:cs="Calibri"/>
              </w:rPr>
            </w:pPr>
          </w:p>
        </w:tc>
      </w:tr>
      <w:tr w:rsidR="00D01C49" w:rsidRPr="004C2921" w14:paraId="1667CCA6" w14:textId="4734A669" w:rsidTr="00E71BCE">
        <w:trPr>
          <w:trHeight w:val="287"/>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158590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5CBBF6" w14:textId="77777777" w:rsidR="00D01C49" w:rsidRPr="004C2921" w:rsidRDefault="00D01C49" w:rsidP="00AC7E39">
            <w:pPr>
              <w:jc w:val="both"/>
              <w:rPr>
                <w:rFonts w:ascii="Calibri" w:hAnsi="Calibri" w:cs="Calibri"/>
              </w:rPr>
            </w:pPr>
            <w:r w:rsidRPr="004C2921">
              <w:rPr>
                <w:rFonts w:ascii="Calibri" w:hAnsi="Calibri" w:cs="Calibri"/>
              </w:rPr>
              <w:t>All switchboards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41A3925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B325EB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BD907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9E0E8B4" w14:textId="1FED0AA1" w:rsidR="00D01C49" w:rsidRPr="004C2921" w:rsidRDefault="00D01C49" w:rsidP="00AC7E39">
            <w:pPr>
              <w:rPr>
                <w:rFonts w:ascii="Calibri" w:hAnsi="Calibri" w:cs="Calibri"/>
              </w:rPr>
            </w:pPr>
          </w:p>
        </w:tc>
      </w:tr>
      <w:tr w:rsidR="00D01C49" w:rsidRPr="004C2921" w14:paraId="1214632B" w14:textId="544C2412"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22CB0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CD4AE40" w14:textId="77777777" w:rsidR="00D01C49" w:rsidRPr="004C2921" w:rsidRDefault="00D01C49" w:rsidP="00AC7E39">
            <w:pPr>
              <w:jc w:val="both"/>
              <w:rPr>
                <w:rFonts w:ascii="Calibri" w:hAnsi="Calibri" w:cs="Calibri"/>
              </w:rPr>
            </w:pPr>
            <w:r w:rsidRPr="004C2921">
              <w:rPr>
                <w:rFonts w:ascii="Calibri" w:hAnsi="Calibri" w:cs="Calibri"/>
              </w:rPr>
              <w:t>All live accessible parts shall have provision for entry of cables from the top or bottom as required.</w:t>
            </w:r>
          </w:p>
        </w:tc>
        <w:tc>
          <w:tcPr>
            <w:tcW w:w="723" w:type="dxa"/>
            <w:vMerge/>
            <w:tcBorders>
              <w:top w:val="nil"/>
              <w:left w:val="single" w:sz="4" w:space="0" w:color="auto"/>
              <w:bottom w:val="single" w:sz="4" w:space="0" w:color="000000"/>
              <w:right w:val="single" w:sz="4" w:space="0" w:color="auto"/>
            </w:tcBorders>
            <w:vAlign w:val="center"/>
            <w:hideMark/>
          </w:tcPr>
          <w:p w14:paraId="062DC91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588F46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954F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10A8D9" w14:textId="7A5CE89E" w:rsidR="00D01C49" w:rsidRPr="004C2921" w:rsidRDefault="00D01C49" w:rsidP="00AC7E39">
            <w:pPr>
              <w:rPr>
                <w:rFonts w:ascii="Calibri" w:hAnsi="Calibri" w:cs="Calibri"/>
              </w:rPr>
            </w:pPr>
          </w:p>
        </w:tc>
      </w:tr>
      <w:tr w:rsidR="00D01C49" w:rsidRPr="004C2921" w14:paraId="45A06689" w14:textId="022A4C4D" w:rsidTr="00E71BCE">
        <w:trPr>
          <w:trHeight w:val="107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32D1CF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BE3B33" w14:textId="77777777" w:rsidR="00D01C49" w:rsidRPr="004C2921" w:rsidRDefault="00D01C49" w:rsidP="00AC7E39">
            <w:pPr>
              <w:jc w:val="both"/>
              <w:rPr>
                <w:rFonts w:ascii="Calibri" w:hAnsi="Calibri" w:cs="Calibri"/>
              </w:rPr>
            </w:pPr>
            <w:r w:rsidRPr="004C2921">
              <w:rPr>
                <w:rFonts w:ascii="Calibri" w:hAnsi="Calibri" w:cs="Calibri"/>
              </w:rPr>
              <w:t>All live accessible parts shall be shrouded, and all equipment shall be finger touch proof. The busbars insulation shall be with heat shrinkable sleeves. SMC / DMC shrouds and busbar supports shall be used. Padlocking facility shall be provided on all outgoing feeders doors and switch handles shall be lockable in OFF position.</w:t>
            </w:r>
          </w:p>
        </w:tc>
        <w:tc>
          <w:tcPr>
            <w:tcW w:w="723" w:type="dxa"/>
            <w:vMerge/>
            <w:tcBorders>
              <w:top w:val="nil"/>
              <w:left w:val="single" w:sz="4" w:space="0" w:color="auto"/>
              <w:bottom w:val="single" w:sz="4" w:space="0" w:color="000000"/>
              <w:right w:val="single" w:sz="4" w:space="0" w:color="auto"/>
            </w:tcBorders>
            <w:vAlign w:val="center"/>
            <w:hideMark/>
          </w:tcPr>
          <w:p w14:paraId="70F2083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031128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544AED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BBDD3AE" w14:textId="2B256948" w:rsidR="00D01C49" w:rsidRPr="004C2921" w:rsidRDefault="00D01C49" w:rsidP="00AC7E39">
            <w:pPr>
              <w:rPr>
                <w:rFonts w:ascii="Calibri" w:hAnsi="Calibri" w:cs="Calibri"/>
              </w:rPr>
            </w:pPr>
          </w:p>
        </w:tc>
      </w:tr>
      <w:tr w:rsidR="00D01C49" w:rsidRPr="004C2921" w14:paraId="7AF47A96" w14:textId="2C6E8C69" w:rsidTr="00E71BCE">
        <w:trPr>
          <w:trHeight w:val="26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58A77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05188B" w14:textId="77777777" w:rsidR="00D01C49" w:rsidRPr="004C2921" w:rsidRDefault="00D01C49" w:rsidP="00AC7E39">
            <w:pPr>
              <w:jc w:val="both"/>
              <w:rPr>
                <w:rFonts w:ascii="Calibri" w:hAnsi="Calibri" w:cs="Calibri"/>
              </w:rPr>
            </w:pPr>
            <w:r w:rsidRPr="004C2921">
              <w:rPr>
                <w:rFonts w:ascii="Calibri" w:hAnsi="Calibri" w:cs="Calibri"/>
              </w:rPr>
              <w:t>All kA rating indicated figures are Ics value</w:t>
            </w:r>
          </w:p>
        </w:tc>
        <w:tc>
          <w:tcPr>
            <w:tcW w:w="723" w:type="dxa"/>
            <w:vMerge/>
            <w:tcBorders>
              <w:top w:val="nil"/>
              <w:left w:val="single" w:sz="4" w:space="0" w:color="auto"/>
              <w:bottom w:val="single" w:sz="4" w:space="0" w:color="000000"/>
              <w:right w:val="single" w:sz="4" w:space="0" w:color="auto"/>
            </w:tcBorders>
            <w:vAlign w:val="center"/>
            <w:hideMark/>
          </w:tcPr>
          <w:p w14:paraId="0A8B4D8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D2A4DB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C7D444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0D6C97" w14:textId="46F47D71" w:rsidR="00D01C49" w:rsidRPr="004C2921" w:rsidRDefault="00D01C49" w:rsidP="00AC7E39">
            <w:pPr>
              <w:rPr>
                <w:rFonts w:ascii="Calibri" w:hAnsi="Calibri" w:cs="Calibri"/>
              </w:rPr>
            </w:pPr>
          </w:p>
        </w:tc>
      </w:tr>
      <w:tr w:rsidR="00D01C49" w:rsidRPr="004C2921" w14:paraId="22FBD71E" w14:textId="260BAB8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0FB82B"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4618FDD9" w14:textId="77777777" w:rsidR="00D01C49" w:rsidRPr="004C2921" w:rsidRDefault="00D01C49" w:rsidP="00AC7E39">
            <w:pPr>
              <w:jc w:val="both"/>
              <w:rPr>
                <w:rFonts w:ascii="Calibri" w:hAnsi="Calibri" w:cs="Calibri"/>
                <w:b/>
                <w:bCs/>
              </w:rPr>
            </w:pPr>
            <w:r w:rsidRPr="004C2921">
              <w:rPr>
                <w:rFonts w:ascii="Calibri" w:hAnsi="Calibri" w:cs="Calibri"/>
                <w:b/>
                <w:bCs/>
              </w:rPr>
              <w:t>NEW LT PANEL</w:t>
            </w:r>
          </w:p>
        </w:tc>
        <w:tc>
          <w:tcPr>
            <w:tcW w:w="723" w:type="dxa"/>
            <w:vMerge/>
            <w:tcBorders>
              <w:top w:val="nil"/>
              <w:left w:val="single" w:sz="4" w:space="0" w:color="auto"/>
              <w:bottom w:val="single" w:sz="4" w:space="0" w:color="000000"/>
              <w:right w:val="single" w:sz="4" w:space="0" w:color="auto"/>
            </w:tcBorders>
            <w:vAlign w:val="center"/>
            <w:hideMark/>
          </w:tcPr>
          <w:p w14:paraId="47CF387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3B5DD6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875641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C04F9B" w14:textId="5CB009D0" w:rsidR="00D01C49" w:rsidRPr="004C2921" w:rsidRDefault="00D01C49" w:rsidP="00AC7E39">
            <w:pPr>
              <w:rPr>
                <w:rFonts w:ascii="Calibri" w:hAnsi="Calibri" w:cs="Calibri"/>
              </w:rPr>
            </w:pPr>
          </w:p>
        </w:tc>
      </w:tr>
      <w:tr w:rsidR="00D01C49" w:rsidRPr="004C2921" w14:paraId="1EE2B1DE" w14:textId="74BAC6EC"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27868F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05EFDF4" w14:textId="77777777" w:rsidR="00D01C49" w:rsidRPr="004C2921" w:rsidRDefault="00D01C49" w:rsidP="00AC7E39">
            <w:pPr>
              <w:jc w:val="both"/>
              <w:rPr>
                <w:rFonts w:ascii="Calibri" w:hAnsi="Calibri" w:cs="Calibri"/>
                <w:b/>
                <w:bCs/>
              </w:rPr>
            </w:pPr>
            <w:r w:rsidRPr="004C2921">
              <w:rPr>
                <w:rFonts w:ascii="Calibri" w:hAnsi="Calibri" w:cs="Calibri"/>
                <w:b/>
                <w:bCs/>
              </w:rPr>
              <w:t>INCOMER - 1 (</w:t>
            </w:r>
            <w:r>
              <w:rPr>
                <w:rFonts w:ascii="Calibri" w:hAnsi="Calibri" w:cs="Calibri"/>
                <w:b/>
                <w:bCs/>
              </w:rPr>
              <w:t xml:space="preserve">BH-1 &amp; 2 </w:t>
            </w:r>
            <w:r w:rsidRPr="004C2921">
              <w:rPr>
                <w:rFonts w:ascii="Calibri" w:hAnsi="Calibri" w:cs="Calibri"/>
                <w:b/>
                <w:bCs/>
              </w:rPr>
              <w:t xml:space="preserve">) </w:t>
            </w:r>
            <w:r>
              <w:rPr>
                <w:rFonts w:ascii="Calibri" w:hAnsi="Calibri" w:cs="Calibri"/>
                <w:b/>
                <w:bCs/>
              </w:rPr>
              <w:t>–</w:t>
            </w:r>
            <w:r w:rsidRPr="004C2921">
              <w:rPr>
                <w:rFonts w:ascii="Calibri" w:hAnsi="Calibri" w:cs="Calibri"/>
                <w:b/>
                <w:bCs/>
              </w:rPr>
              <w:t xml:space="preserve"> </w:t>
            </w:r>
            <w:r>
              <w:rPr>
                <w:rFonts w:ascii="Calibri" w:hAnsi="Calibri" w:cs="Calibri"/>
                <w:b/>
                <w:bCs/>
              </w:rPr>
              <w:t xml:space="preserve">Air Cooling Machines </w:t>
            </w:r>
          </w:p>
        </w:tc>
        <w:tc>
          <w:tcPr>
            <w:tcW w:w="723" w:type="dxa"/>
            <w:vMerge/>
            <w:tcBorders>
              <w:top w:val="nil"/>
              <w:left w:val="single" w:sz="4" w:space="0" w:color="auto"/>
              <w:bottom w:val="single" w:sz="4" w:space="0" w:color="000000"/>
              <w:right w:val="single" w:sz="4" w:space="0" w:color="auto"/>
            </w:tcBorders>
            <w:vAlign w:val="center"/>
            <w:hideMark/>
          </w:tcPr>
          <w:p w14:paraId="6741650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2CD091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80AE33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C6E2EDD" w14:textId="7A8E16BA" w:rsidR="00D01C49" w:rsidRPr="004C2921" w:rsidRDefault="00D01C49" w:rsidP="00AC7E39">
            <w:pPr>
              <w:rPr>
                <w:rFonts w:ascii="Calibri" w:hAnsi="Calibri" w:cs="Calibri"/>
              </w:rPr>
            </w:pPr>
          </w:p>
        </w:tc>
      </w:tr>
      <w:tr w:rsidR="00D01C49" w:rsidRPr="004C2921" w14:paraId="762C5543" w14:textId="6A08BA1C" w:rsidTr="00E71BCE">
        <w:trPr>
          <w:trHeight w:val="89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9CE447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4CF75" w14:textId="77777777" w:rsidR="00D01C49" w:rsidRPr="004C2921" w:rsidRDefault="00D01C49" w:rsidP="00AC7E39">
            <w:pPr>
              <w:jc w:val="both"/>
              <w:rPr>
                <w:rFonts w:ascii="Calibri" w:hAnsi="Calibri" w:cs="Calibri"/>
              </w:rPr>
            </w:pPr>
            <w:r w:rsidRPr="004C2921">
              <w:rPr>
                <w:rFonts w:ascii="Calibri" w:hAnsi="Calibri" w:cs="Calibri"/>
              </w:rPr>
              <w:t>1 No. 1000A, four pole Microprocessor based motorized draw out type EDO ACB (C- Power, CN-CS1000S1)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1437BA1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E9A359"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2E60D5B"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D8BE9A" w14:textId="14BC9D2A" w:rsidR="00D01C49" w:rsidRPr="004C2921" w:rsidRDefault="00D01C49" w:rsidP="00AC7E39">
            <w:pPr>
              <w:rPr>
                <w:rFonts w:ascii="Calibri" w:hAnsi="Calibri" w:cs="Calibri"/>
              </w:rPr>
            </w:pPr>
          </w:p>
        </w:tc>
      </w:tr>
      <w:tr w:rsidR="00D01C49" w:rsidRPr="004C2921" w14:paraId="17F7A24E" w14:textId="7515128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DCFD39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F42EA0" w14:textId="77777777" w:rsidR="00D01C49" w:rsidRPr="004C2921" w:rsidRDefault="00D01C49" w:rsidP="00AC7E39">
            <w:pPr>
              <w:jc w:val="both"/>
              <w:rPr>
                <w:rFonts w:ascii="Calibri" w:hAnsi="Calibri" w:cs="Calibri"/>
                <w:b/>
                <w:bCs/>
              </w:rPr>
            </w:pPr>
            <w:r w:rsidRPr="004C2921">
              <w:rPr>
                <w:rFonts w:ascii="Calibri" w:hAnsi="Calibri" w:cs="Calibri"/>
                <w:b/>
                <w:bCs/>
              </w:rPr>
              <w:t>INDICATING PANEL</w:t>
            </w:r>
          </w:p>
        </w:tc>
        <w:tc>
          <w:tcPr>
            <w:tcW w:w="723" w:type="dxa"/>
            <w:vMerge/>
            <w:tcBorders>
              <w:top w:val="nil"/>
              <w:left w:val="single" w:sz="4" w:space="0" w:color="auto"/>
              <w:bottom w:val="single" w:sz="4" w:space="0" w:color="000000"/>
              <w:right w:val="single" w:sz="4" w:space="0" w:color="auto"/>
            </w:tcBorders>
            <w:vAlign w:val="center"/>
            <w:hideMark/>
          </w:tcPr>
          <w:p w14:paraId="5AAD9E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1B4965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00B7148"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473C2BE" w14:textId="6E9B1F44" w:rsidR="00D01C49" w:rsidRPr="004C2921" w:rsidRDefault="00D01C49" w:rsidP="00AC7E39">
            <w:pPr>
              <w:rPr>
                <w:rFonts w:ascii="Calibri" w:hAnsi="Calibri" w:cs="Calibri"/>
              </w:rPr>
            </w:pPr>
          </w:p>
        </w:tc>
      </w:tr>
      <w:tr w:rsidR="00D01C49" w:rsidRPr="004C2921" w14:paraId="30552D37" w14:textId="2802D1CF"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21A4E0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62F0A4E" w14:textId="77777777" w:rsidR="00D01C49" w:rsidRPr="004C2921" w:rsidRDefault="00D01C49" w:rsidP="00AC7E39">
            <w:pPr>
              <w:jc w:val="both"/>
              <w:rPr>
                <w:rFonts w:ascii="Calibri" w:hAnsi="Calibri" w:cs="Calibri"/>
              </w:rPr>
            </w:pPr>
            <w:r w:rsidRPr="004C2921">
              <w:rPr>
                <w:rFonts w:ascii="Calibri" w:hAnsi="Calibri" w:cs="Calibri"/>
              </w:rPr>
              <w:t>Income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25AAFD92"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BCE9C7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DC5BDC"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F37C36D" w14:textId="6205C17A" w:rsidR="00D01C49" w:rsidRPr="004C2921" w:rsidRDefault="00D01C49" w:rsidP="00AC7E39">
            <w:pPr>
              <w:rPr>
                <w:rFonts w:ascii="Calibri" w:hAnsi="Calibri" w:cs="Calibri"/>
              </w:rPr>
            </w:pPr>
          </w:p>
        </w:tc>
      </w:tr>
      <w:tr w:rsidR="00D01C49" w:rsidRPr="004C2921" w14:paraId="2F068A01" w14:textId="6950DC2D" w:rsidTr="00E71BCE">
        <w:trPr>
          <w:trHeight w:val="58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B462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92E32EB"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 KWH meter (Make: schneider)</w:t>
            </w:r>
          </w:p>
        </w:tc>
        <w:tc>
          <w:tcPr>
            <w:tcW w:w="723" w:type="dxa"/>
            <w:vMerge/>
            <w:tcBorders>
              <w:top w:val="nil"/>
              <w:left w:val="single" w:sz="4" w:space="0" w:color="auto"/>
              <w:bottom w:val="single" w:sz="4" w:space="0" w:color="000000"/>
              <w:right w:val="single" w:sz="4" w:space="0" w:color="auto"/>
            </w:tcBorders>
            <w:vAlign w:val="center"/>
            <w:hideMark/>
          </w:tcPr>
          <w:p w14:paraId="7C6456D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650892"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52D53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1B914C" w14:textId="4DBCC809" w:rsidR="00D01C49" w:rsidRPr="004C2921" w:rsidRDefault="00D01C49" w:rsidP="00AC7E39">
            <w:pPr>
              <w:rPr>
                <w:rFonts w:ascii="Calibri" w:hAnsi="Calibri" w:cs="Calibri"/>
              </w:rPr>
            </w:pPr>
          </w:p>
        </w:tc>
      </w:tr>
      <w:tr w:rsidR="00D01C49" w:rsidRPr="004C2921" w14:paraId="376D3671" w14:textId="62A2007A" w:rsidTr="00E71BCE">
        <w:trPr>
          <w:trHeight w:val="35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8E90E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D838D6"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5092EA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C5080E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ECF948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BF9296D" w14:textId="2AC97D10" w:rsidR="00D01C49" w:rsidRPr="004C2921" w:rsidRDefault="00D01C49" w:rsidP="00AC7E39">
            <w:pPr>
              <w:rPr>
                <w:rFonts w:ascii="Calibri" w:hAnsi="Calibri" w:cs="Calibri"/>
              </w:rPr>
            </w:pPr>
          </w:p>
        </w:tc>
      </w:tr>
      <w:tr w:rsidR="00D01C49" w:rsidRPr="004C2921" w14:paraId="548C2C23" w14:textId="20B72406" w:rsidTr="00E71BCE">
        <w:trPr>
          <w:trHeight w:val="44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3CE6CE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1340027"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0-1000 amps with 3 way and OFF selector switch.</w:t>
            </w:r>
          </w:p>
        </w:tc>
        <w:tc>
          <w:tcPr>
            <w:tcW w:w="723" w:type="dxa"/>
            <w:vMerge/>
            <w:tcBorders>
              <w:top w:val="nil"/>
              <w:left w:val="single" w:sz="4" w:space="0" w:color="auto"/>
              <w:bottom w:val="single" w:sz="4" w:space="0" w:color="000000"/>
              <w:right w:val="single" w:sz="4" w:space="0" w:color="auto"/>
            </w:tcBorders>
            <w:vAlign w:val="center"/>
            <w:hideMark/>
          </w:tcPr>
          <w:p w14:paraId="52F6C14B"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F622E0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DFEFE6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CEDC389" w14:textId="4C80A321" w:rsidR="00D01C49" w:rsidRPr="004C2921" w:rsidRDefault="00D01C49" w:rsidP="00AC7E39">
            <w:pPr>
              <w:rPr>
                <w:rFonts w:ascii="Calibri" w:hAnsi="Calibri" w:cs="Calibri"/>
              </w:rPr>
            </w:pPr>
          </w:p>
        </w:tc>
      </w:tr>
      <w:tr w:rsidR="00D01C49" w:rsidRPr="004C2921" w14:paraId="6C9931E1" w14:textId="387331F1"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0862F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6C60F9B" w14:textId="77777777" w:rsidR="00D01C49" w:rsidRPr="004C2921" w:rsidRDefault="00D01C49" w:rsidP="00AC7E39">
            <w:pPr>
              <w:jc w:val="both"/>
              <w:rPr>
                <w:rFonts w:ascii="Calibri" w:hAnsi="Calibri" w:cs="Calibri"/>
              </w:rPr>
            </w:pPr>
            <w:r w:rsidRPr="004C2921">
              <w:rPr>
                <w:rFonts w:ascii="Calibri" w:hAnsi="Calibri" w:cs="Calibri"/>
              </w:rPr>
              <w:t>1 Set O/V, 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075189C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E1F29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E15E1DA"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64FB5DB" w14:textId="3A72B852" w:rsidR="00D01C49" w:rsidRPr="004C2921" w:rsidRDefault="00D01C49" w:rsidP="00AC7E39">
            <w:pPr>
              <w:rPr>
                <w:rFonts w:ascii="Calibri" w:hAnsi="Calibri" w:cs="Calibri"/>
              </w:rPr>
            </w:pPr>
          </w:p>
        </w:tc>
      </w:tr>
      <w:tr w:rsidR="00D01C49" w:rsidRPr="004C2921" w14:paraId="0BC5F21D" w14:textId="2B005B17" w:rsidTr="00E71BCE">
        <w:trPr>
          <w:trHeight w:val="42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C1B867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70160B6"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6AE800C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72CA40"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5DB0E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7B3549A" w14:textId="08864DA7" w:rsidR="00D01C49" w:rsidRPr="004C2921" w:rsidRDefault="00D01C49" w:rsidP="00AC7E39">
            <w:pPr>
              <w:rPr>
                <w:rFonts w:ascii="Calibri" w:hAnsi="Calibri" w:cs="Calibri"/>
              </w:rPr>
            </w:pPr>
          </w:p>
        </w:tc>
      </w:tr>
      <w:tr w:rsidR="00D01C49" w:rsidRPr="004C2921" w14:paraId="70877890" w14:textId="45C16A37" w:rsidTr="00E71BCE">
        <w:trPr>
          <w:trHeight w:val="30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3E5F57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0783A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03530700"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340303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D031D3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2814AAC1" w14:textId="5C5827FE" w:rsidR="00D01C49" w:rsidRPr="004C2921" w:rsidRDefault="00D01C49" w:rsidP="00AC7E39">
            <w:pPr>
              <w:rPr>
                <w:rFonts w:ascii="Calibri" w:hAnsi="Calibri" w:cs="Calibri"/>
              </w:rPr>
            </w:pPr>
          </w:p>
        </w:tc>
      </w:tr>
      <w:tr w:rsidR="00D01C49" w:rsidRPr="004C2921" w14:paraId="1D584B3E" w14:textId="3BE781BC"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8292C7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E9AB5E7"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10414A5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3CEBDE8"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5B2E3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B68D80C" w14:textId="3B843D3E" w:rsidR="00D01C49" w:rsidRPr="004C2921" w:rsidRDefault="00D01C49" w:rsidP="00AC7E39">
            <w:pPr>
              <w:rPr>
                <w:rFonts w:ascii="Calibri" w:hAnsi="Calibri" w:cs="Calibri"/>
              </w:rPr>
            </w:pPr>
          </w:p>
        </w:tc>
      </w:tr>
      <w:tr w:rsidR="00D01C49" w:rsidRPr="004C2921" w14:paraId="205AF08F" w14:textId="40351A87" w:rsidTr="00E71BCE">
        <w:trPr>
          <w:trHeight w:val="24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F4B5AD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8E80733"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2869125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1F21D4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6352123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0478289" w14:textId="16D42311" w:rsidR="00D01C49" w:rsidRPr="004C2921" w:rsidRDefault="00D01C49" w:rsidP="00AC7E39">
            <w:pPr>
              <w:rPr>
                <w:rFonts w:ascii="Calibri" w:hAnsi="Calibri" w:cs="Calibri"/>
              </w:rPr>
            </w:pPr>
          </w:p>
        </w:tc>
      </w:tr>
      <w:tr w:rsidR="00D01C49" w:rsidRPr="004C2921" w14:paraId="00CB02E5" w14:textId="6267A546"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BCB72C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6FEBAB9"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154E05C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D4164F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2319B8C3"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D3C50A9" w14:textId="5E9206BF" w:rsidR="00D01C49" w:rsidRPr="004C2921" w:rsidRDefault="00D01C49" w:rsidP="00AC7E39">
            <w:pPr>
              <w:rPr>
                <w:rFonts w:ascii="Calibri" w:hAnsi="Calibri" w:cs="Calibri"/>
              </w:rPr>
            </w:pPr>
          </w:p>
        </w:tc>
      </w:tr>
      <w:tr w:rsidR="00D01C49" w:rsidRPr="004C2921" w14:paraId="037C0C7C" w14:textId="4DEF4241" w:rsidTr="00E71BCE">
        <w:trPr>
          <w:trHeight w:val="21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73AB0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189909F"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457E20A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2B6A246"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81175D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ECD8FCD" w14:textId="2CD1CF7B" w:rsidR="00D01C49" w:rsidRPr="004C2921" w:rsidRDefault="00D01C49" w:rsidP="00AC7E39">
            <w:pPr>
              <w:rPr>
                <w:rFonts w:ascii="Calibri" w:hAnsi="Calibri" w:cs="Calibri"/>
              </w:rPr>
            </w:pPr>
          </w:p>
        </w:tc>
      </w:tr>
      <w:tr w:rsidR="00D01C49" w:rsidRPr="004C2921" w14:paraId="7147EAD2" w14:textId="5F12A3A8"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8F7953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D2514BC"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7299466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D2E38D9"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1DD30766"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691D4B5B" w14:textId="20E21F2F" w:rsidR="00D01C49" w:rsidRPr="004C2921" w:rsidRDefault="00D01C49" w:rsidP="00AC7E39">
            <w:pPr>
              <w:rPr>
                <w:rFonts w:ascii="Calibri" w:hAnsi="Calibri" w:cs="Calibri"/>
              </w:rPr>
            </w:pPr>
          </w:p>
        </w:tc>
      </w:tr>
      <w:tr w:rsidR="00D01C49" w:rsidRPr="004C2921" w14:paraId="0A07DA96" w14:textId="23E0CE68"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085C38" w14:textId="77777777" w:rsidR="00D01C49" w:rsidRPr="004C2921" w:rsidRDefault="00D01C49" w:rsidP="00AC7E39">
            <w:pPr>
              <w:jc w:val="center"/>
              <w:rPr>
                <w:rFonts w:ascii="Calibri" w:hAnsi="Calibri" w:cs="Calibri"/>
                <w:b/>
                <w:bCs/>
              </w:rPr>
            </w:pPr>
            <w:r w:rsidRPr="004C2921">
              <w:rPr>
                <w:rFonts w:ascii="Calibri" w:hAnsi="Calibri" w:cs="Calibri"/>
                <w:b/>
                <w:bCs/>
              </w:rPr>
              <w:lastRenderedPageBreak/>
              <w:t>2</w:t>
            </w:r>
          </w:p>
        </w:tc>
        <w:tc>
          <w:tcPr>
            <w:tcW w:w="6155" w:type="dxa"/>
            <w:tcBorders>
              <w:top w:val="nil"/>
              <w:left w:val="nil"/>
              <w:bottom w:val="single" w:sz="4" w:space="0" w:color="auto"/>
              <w:right w:val="single" w:sz="4" w:space="0" w:color="auto"/>
            </w:tcBorders>
            <w:shd w:val="clear" w:color="auto" w:fill="auto"/>
            <w:vAlign w:val="center"/>
            <w:hideMark/>
          </w:tcPr>
          <w:p w14:paraId="2EC6B9C5" w14:textId="77777777" w:rsidR="00D01C49" w:rsidRPr="004C2921" w:rsidRDefault="00D01C49" w:rsidP="00AC7E39">
            <w:pPr>
              <w:jc w:val="both"/>
              <w:rPr>
                <w:rFonts w:ascii="Calibri" w:hAnsi="Calibri" w:cs="Calibri"/>
                <w:b/>
                <w:bCs/>
              </w:rPr>
            </w:pPr>
            <w:r w:rsidRPr="004C2921">
              <w:rPr>
                <w:rFonts w:ascii="Calibri" w:hAnsi="Calibri" w:cs="Calibri"/>
                <w:b/>
                <w:bCs/>
              </w:rPr>
              <w:t>INCOMING - 1 Air condit</w:t>
            </w:r>
            <w:r>
              <w:rPr>
                <w:rFonts w:ascii="Calibri" w:hAnsi="Calibri" w:cs="Calibri"/>
                <w:b/>
                <w:bCs/>
              </w:rPr>
              <w:t>i</w:t>
            </w:r>
            <w:r w:rsidRPr="004C2921">
              <w:rPr>
                <w:rFonts w:ascii="Calibri" w:hAnsi="Calibri" w:cs="Calibri"/>
                <w:b/>
                <w:bCs/>
              </w:rPr>
              <w:t>oner</w:t>
            </w:r>
            <w:r>
              <w:rPr>
                <w:rFonts w:ascii="Calibri" w:hAnsi="Calibri" w:cs="Calibri"/>
                <w:b/>
                <w:bCs/>
              </w:rPr>
              <w:t xml:space="preserve"> ( Lecture Hall _1 to 10)</w:t>
            </w:r>
          </w:p>
        </w:tc>
        <w:tc>
          <w:tcPr>
            <w:tcW w:w="723" w:type="dxa"/>
            <w:vMerge/>
            <w:tcBorders>
              <w:top w:val="nil"/>
              <w:left w:val="single" w:sz="4" w:space="0" w:color="auto"/>
              <w:bottom w:val="single" w:sz="4" w:space="0" w:color="000000"/>
              <w:right w:val="single" w:sz="4" w:space="0" w:color="auto"/>
            </w:tcBorders>
            <w:vAlign w:val="center"/>
            <w:hideMark/>
          </w:tcPr>
          <w:p w14:paraId="18D183E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8BEC7E8" w14:textId="77777777" w:rsidR="00D01C49" w:rsidRPr="004C2921" w:rsidRDefault="00D01C49" w:rsidP="00AC7E39">
            <w:pPr>
              <w:rPr>
                <w:rFonts w:ascii="Calibri" w:hAnsi="Calibri" w:cs="Calibri"/>
              </w:rPr>
            </w:pPr>
          </w:p>
        </w:tc>
        <w:tc>
          <w:tcPr>
            <w:tcW w:w="719" w:type="dxa"/>
            <w:vMerge w:val="restart"/>
            <w:tcBorders>
              <w:top w:val="nil"/>
              <w:left w:val="single" w:sz="4" w:space="0" w:color="auto"/>
              <w:right w:val="single" w:sz="4" w:space="0" w:color="auto"/>
            </w:tcBorders>
          </w:tcPr>
          <w:p w14:paraId="0B4D210E" w14:textId="77777777" w:rsidR="00D01C49" w:rsidRPr="004C2921" w:rsidRDefault="00D01C49" w:rsidP="00AC7E39">
            <w:pPr>
              <w:rPr>
                <w:rFonts w:ascii="Calibri" w:hAnsi="Calibri" w:cs="Calibri"/>
              </w:rPr>
            </w:pPr>
          </w:p>
        </w:tc>
        <w:tc>
          <w:tcPr>
            <w:tcW w:w="1620" w:type="dxa"/>
            <w:vMerge w:val="restart"/>
            <w:tcBorders>
              <w:top w:val="nil"/>
              <w:left w:val="single" w:sz="4" w:space="0" w:color="auto"/>
              <w:right w:val="single" w:sz="4" w:space="0" w:color="auto"/>
            </w:tcBorders>
          </w:tcPr>
          <w:p w14:paraId="025B384A" w14:textId="43CF85CF" w:rsidR="00D01C49" w:rsidRPr="004C2921" w:rsidRDefault="00D01C49" w:rsidP="00AC7E39">
            <w:pPr>
              <w:rPr>
                <w:rFonts w:ascii="Calibri" w:hAnsi="Calibri" w:cs="Calibri"/>
              </w:rPr>
            </w:pPr>
          </w:p>
        </w:tc>
      </w:tr>
      <w:tr w:rsidR="00D01C49" w:rsidRPr="004C2921" w14:paraId="6A74D6DA" w14:textId="008B0D75" w:rsidTr="00E71BCE">
        <w:trPr>
          <w:trHeight w:val="8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A5975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4EB3A6E" w14:textId="77777777" w:rsidR="00D01C49" w:rsidRPr="004C2921" w:rsidRDefault="00D01C49" w:rsidP="00AC7E39">
            <w:pPr>
              <w:jc w:val="both"/>
              <w:rPr>
                <w:rFonts w:ascii="Calibri" w:hAnsi="Calibri" w:cs="Calibri"/>
              </w:rPr>
            </w:pPr>
            <w:r w:rsidRPr="004C2921">
              <w:rPr>
                <w:rFonts w:ascii="Calibri" w:hAnsi="Calibri" w:cs="Calibri"/>
              </w:rPr>
              <w:t>1 No. 1</w:t>
            </w:r>
            <w:r>
              <w:rPr>
                <w:rFonts w:ascii="Calibri" w:hAnsi="Calibri" w:cs="Calibri"/>
              </w:rPr>
              <w:t>0</w:t>
            </w:r>
            <w:r w:rsidRPr="004C2921">
              <w:rPr>
                <w:rFonts w:ascii="Calibri" w:hAnsi="Calibri" w:cs="Calibri"/>
              </w:rPr>
              <w:t>00A, four pole Microprocessor based motorized draw out type EDO ACB (C- Power, CN-CS1600S1) (50 KA) with U/V, shunt release, with a minimum of 6 NO &amp; 6 NC Auxiliary contacts.</w:t>
            </w:r>
            <w:r w:rsidRPr="004C2921">
              <w:rPr>
                <w:rFonts w:ascii="Calibri" w:hAnsi="Calibri" w:cs="Calibri"/>
                <w:b/>
                <w:bCs/>
              </w:rPr>
              <w:t xml:space="preserve"> (Make: L&amp;T)</w:t>
            </w:r>
          </w:p>
        </w:tc>
        <w:tc>
          <w:tcPr>
            <w:tcW w:w="723" w:type="dxa"/>
            <w:vMerge/>
            <w:tcBorders>
              <w:top w:val="nil"/>
              <w:left w:val="single" w:sz="4" w:space="0" w:color="auto"/>
              <w:bottom w:val="single" w:sz="4" w:space="0" w:color="000000"/>
              <w:right w:val="single" w:sz="4" w:space="0" w:color="auto"/>
            </w:tcBorders>
            <w:vAlign w:val="center"/>
            <w:hideMark/>
          </w:tcPr>
          <w:p w14:paraId="4F2D39D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1511E46D"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459EC9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18FF92D" w14:textId="28F9DB2C" w:rsidR="00D01C49" w:rsidRPr="004C2921" w:rsidRDefault="00D01C49" w:rsidP="00AC7E39">
            <w:pPr>
              <w:rPr>
                <w:rFonts w:ascii="Calibri" w:hAnsi="Calibri" w:cs="Calibri"/>
              </w:rPr>
            </w:pPr>
          </w:p>
        </w:tc>
      </w:tr>
      <w:tr w:rsidR="00D01C49" w:rsidRPr="004C2921" w14:paraId="5AA8E25C" w14:textId="3B57229C"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F635E4F"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225D2DE" w14:textId="77777777" w:rsidR="00D01C49" w:rsidRPr="004C2921" w:rsidRDefault="00D01C49" w:rsidP="00AC7E39">
            <w:pPr>
              <w:jc w:val="both"/>
              <w:rPr>
                <w:rFonts w:ascii="Calibri" w:hAnsi="Calibri" w:cs="Calibri"/>
                <w:b/>
                <w:bCs/>
              </w:rPr>
            </w:pPr>
            <w:r w:rsidRPr="004C2921">
              <w:rPr>
                <w:rFonts w:ascii="Calibri" w:hAnsi="Calibri" w:cs="Calibri"/>
                <w:b/>
                <w:bCs/>
              </w:rPr>
              <w:t>INDICATING PANE</w:t>
            </w:r>
          </w:p>
        </w:tc>
        <w:tc>
          <w:tcPr>
            <w:tcW w:w="723" w:type="dxa"/>
            <w:vMerge/>
            <w:tcBorders>
              <w:top w:val="nil"/>
              <w:left w:val="single" w:sz="4" w:space="0" w:color="auto"/>
              <w:bottom w:val="single" w:sz="4" w:space="0" w:color="000000"/>
              <w:right w:val="single" w:sz="4" w:space="0" w:color="auto"/>
            </w:tcBorders>
            <w:vAlign w:val="center"/>
            <w:hideMark/>
          </w:tcPr>
          <w:p w14:paraId="40176424"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5C699C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444B10"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8D79DA8" w14:textId="58D6533E" w:rsidR="00D01C49" w:rsidRPr="004C2921" w:rsidRDefault="00D01C49" w:rsidP="00AC7E39">
            <w:pPr>
              <w:rPr>
                <w:rFonts w:ascii="Calibri" w:hAnsi="Calibri" w:cs="Calibri"/>
              </w:rPr>
            </w:pPr>
          </w:p>
        </w:tc>
      </w:tr>
      <w:tr w:rsidR="00D01C49" w:rsidRPr="004C2921" w14:paraId="170D251F" w14:textId="22C7E77C"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C00C2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42A1C58" w14:textId="77777777" w:rsidR="00D01C49" w:rsidRPr="004C2921" w:rsidRDefault="00D01C49" w:rsidP="00AC7E39">
            <w:pPr>
              <w:jc w:val="both"/>
              <w:rPr>
                <w:rFonts w:ascii="Calibri" w:hAnsi="Calibri" w:cs="Calibri"/>
              </w:rPr>
            </w:pPr>
            <w:r w:rsidRPr="004C2921">
              <w:rPr>
                <w:rFonts w:ascii="Calibri" w:hAnsi="Calibri" w:cs="Calibri"/>
              </w:rPr>
              <w:t>Incomer shall have the following indicating panel.</w:t>
            </w:r>
          </w:p>
        </w:tc>
        <w:tc>
          <w:tcPr>
            <w:tcW w:w="723" w:type="dxa"/>
            <w:vMerge/>
            <w:tcBorders>
              <w:top w:val="nil"/>
              <w:left w:val="single" w:sz="4" w:space="0" w:color="auto"/>
              <w:bottom w:val="single" w:sz="4" w:space="0" w:color="000000"/>
              <w:right w:val="single" w:sz="4" w:space="0" w:color="auto"/>
            </w:tcBorders>
            <w:vAlign w:val="center"/>
            <w:hideMark/>
          </w:tcPr>
          <w:p w14:paraId="3E8E5427"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53F437E"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260BA55"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A085563" w14:textId="240080FA" w:rsidR="00D01C49" w:rsidRPr="004C2921" w:rsidRDefault="00D01C49" w:rsidP="00AC7E39">
            <w:pPr>
              <w:rPr>
                <w:rFonts w:ascii="Calibri" w:hAnsi="Calibri" w:cs="Calibri"/>
              </w:rPr>
            </w:pPr>
          </w:p>
        </w:tc>
      </w:tr>
      <w:tr w:rsidR="00D01C49" w:rsidRPr="004C2921" w14:paraId="16536CA3" w14:textId="5CC0B2E5"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E55E2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FEEFDE0" w14:textId="77777777" w:rsidR="00D01C49" w:rsidRPr="004C2921" w:rsidRDefault="00D01C49" w:rsidP="00AC7E39">
            <w:pPr>
              <w:jc w:val="both"/>
              <w:rPr>
                <w:rFonts w:ascii="Calibri" w:hAnsi="Calibri" w:cs="Calibri"/>
              </w:rPr>
            </w:pPr>
            <w:r w:rsidRPr="004C2921">
              <w:rPr>
                <w:rFonts w:ascii="Calibri" w:hAnsi="Calibri" w:cs="Calibri"/>
              </w:rPr>
              <w:t>96mm sq. flush voltmeter scaled 0-500 volt with 3 way and OFF selector switch</w:t>
            </w:r>
            <w:r>
              <w:rPr>
                <w:rFonts w:ascii="Calibri" w:hAnsi="Calibri" w:cs="Calibri"/>
              </w:rPr>
              <w:t xml:space="preserve"> with KWh meter </w:t>
            </w:r>
            <w:r w:rsidRPr="004C2921">
              <w:rPr>
                <w:rFonts w:ascii="Calibri" w:hAnsi="Calibri" w:cs="Calibri"/>
              </w:rPr>
              <w:t>. (Make: schneider )</w:t>
            </w:r>
          </w:p>
        </w:tc>
        <w:tc>
          <w:tcPr>
            <w:tcW w:w="723" w:type="dxa"/>
            <w:vMerge/>
            <w:tcBorders>
              <w:top w:val="nil"/>
              <w:left w:val="single" w:sz="4" w:space="0" w:color="auto"/>
              <w:bottom w:val="single" w:sz="4" w:space="0" w:color="000000"/>
              <w:right w:val="single" w:sz="4" w:space="0" w:color="auto"/>
            </w:tcBorders>
            <w:vAlign w:val="center"/>
            <w:hideMark/>
          </w:tcPr>
          <w:p w14:paraId="3E8E76A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A6BD83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B04E32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79BE5AA" w14:textId="13D91B9C" w:rsidR="00D01C49" w:rsidRPr="004C2921" w:rsidRDefault="00D01C49" w:rsidP="00AC7E39">
            <w:pPr>
              <w:rPr>
                <w:rFonts w:ascii="Calibri" w:hAnsi="Calibri" w:cs="Calibri"/>
              </w:rPr>
            </w:pPr>
          </w:p>
        </w:tc>
      </w:tr>
      <w:tr w:rsidR="00D01C49" w:rsidRPr="004C2921" w14:paraId="3A9B3670" w14:textId="62C688DE"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97B5FF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D1E3E49" w14:textId="77777777" w:rsidR="00D01C49" w:rsidRPr="004C2921" w:rsidRDefault="00D01C49" w:rsidP="00AC7E39">
            <w:pPr>
              <w:jc w:val="both"/>
              <w:rPr>
                <w:rFonts w:ascii="Calibri" w:hAnsi="Calibri" w:cs="Calibri"/>
              </w:rPr>
            </w:pPr>
            <w:r w:rsidRPr="004C2921">
              <w:rPr>
                <w:rFonts w:ascii="Calibri" w:hAnsi="Calibri" w:cs="Calibri"/>
              </w:rPr>
              <w:t>Three nos. 1600/5 class 1.0 accuracy 15 BA burden C.T.s for metering.</w:t>
            </w:r>
          </w:p>
        </w:tc>
        <w:tc>
          <w:tcPr>
            <w:tcW w:w="723" w:type="dxa"/>
            <w:vMerge/>
            <w:tcBorders>
              <w:top w:val="nil"/>
              <w:left w:val="single" w:sz="4" w:space="0" w:color="auto"/>
              <w:bottom w:val="single" w:sz="4" w:space="0" w:color="000000"/>
              <w:right w:val="single" w:sz="4" w:space="0" w:color="auto"/>
            </w:tcBorders>
            <w:vAlign w:val="center"/>
            <w:hideMark/>
          </w:tcPr>
          <w:p w14:paraId="7C48340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79011BF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FB7F3B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757D8BE1" w14:textId="558AFA7A" w:rsidR="00D01C49" w:rsidRPr="004C2921" w:rsidRDefault="00D01C49" w:rsidP="00AC7E39">
            <w:pPr>
              <w:rPr>
                <w:rFonts w:ascii="Calibri" w:hAnsi="Calibri" w:cs="Calibri"/>
              </w:rPr>
            </w:pPr>
          </w:p>
        </w:tc>
      </w:tr>
      <w:tr w:rsidR="00D01C49" w:rsidRPr="004C2921" w14:paraId="54B37F2B" w14:textId="6C6C31C5" w:rsidTr="00E71BCE">
        <w:trPr>
          <w:trHeight w:val="44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8440D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FB7CC33" w14:textId="77777777" w:rsidR="00D01C49" w:rsidRPr="004C2921" w:rsidRDefault="00D01C49" w:rsidP="00AC7E39">
            <w:pPr>
              <w:jc w:val="both"/>
              <w:rPr>
                <w:rFonts w:ascii="Calibri" w:hAnsi="Calibri" w:cs="Calibri"/>
              </w:rPr>
            </w:pPr>
            <w:r w:rsidRPr="004C2921">
              <w:rPr>
                <w:rFonts w:ascii="Calibri" w:hAnsi="Calibri" w:cs="Calibri"/>
              </w:rPr>
              <w:t>96 mm square flush ammeter scaled 0-1600 amps with 3 way and OFF selector switch meter</w:t>
            </w:r>
          </w:p>
        </w:tc>
        <w:tc>
          <w:tcPr>
            <w:tcW w:w="723" w:type="dxa"/>
            <w:vMerge/>
            <w:tcBorders>
              <w:top w:val="nil"/>
              <w:left w:val="single" w:sz="4" w:space="0" w:color="auto"/>
              <w:bottom w:val="single" w:sz="4" w:space="0" w:color="000000"/>
              <w:right w:val="single" w:sz="4" w:space="0" w:color="auto"/>
            </w:tcBorders>
            <w:vAlign w:val="center"/>
            <w:hideMark/>
          </w:tcPr>
          <w:p w14:paraId="09218996"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6A7F6CA"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E760A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DBE364D" w14:textId="5F0D5B57" w:rsidR="00D01C49" w:rsidRPr="004C2921" w:rsidRDefault="00D01C49" w:rsidP="00AC7E39">
            <w:pPr>
              <w:rPr>
                <w:rFonts w:ascii="Calibri" w:hAnsi="Calibri" w:cs="Calibri"/>
              </w:rPr>
            </w:pPr>
          </w:p>
        </w:tc>
      </w:tr>
      <w:tr w:rsidR="00D01C49" w:rsidRPr="004C2921" w14:paraId="079D8A6C" w14:textId="5535D275" w:rsidTr="00E71BCE">
        <w:trPr>
          <w:trHeight w:val="26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522820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7E2B4CA" w14:textId="77777777" w:rsidR="00D01C49" w:rsidRPr="004C2921" w:rsidRDefault="00D01C49" w:rsidP="00AC7E39">
            <w:pPr>
              <w:jc w:val="both"/>
              <w:rPr>
                <w:rFonts w:ascii="Calibri" w:hAnsi="Calibri" w:cs="Calibri"/>
              </w:rPr>
            </w:pPr>
            <w:r w:rsidRPr="004C2921">
              <w:rPr>
                <w:rFonts w:ascii="Calibri" w:hAnsi="Calibri" w:cs="Calibri"/>
              </w:rPr>
              <w:t>1 Set O/V,O/C, E/F relay numerical</w:t>
            </w:r>
          </w:p>
        </w:tc>
        <w:tc>
          <w:tcPr>
            <w:tcW w:w="723" w:type="dxa"/>
            <w:vMerge/>
            <w:tcBorders>
              <w:top w:val="nil"/>
              <w:left w:val="single" w:sz="4" w:space="0" w:color="auto"/>
              <w:bottom w:val="single" w:sz="4" w:space="0" w:color="000000"/>
              <w:right w:val="single" w:sz="4" w:space="0" w:color="auto"/>
            </w:tcBorders>
            <w:vAlign w:val="center"/>
            <w:hideMark/>
          </w:tcPr>
          <w:p w14:paraId="6F3E5AF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63558D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29A16F6"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CD7ABF9" w14:textId="3186272F" w:rsidR="00D01C49" w:rsidRPr="004C2921" w:rsidRDefault="00D01C49" w:rsidP="00AC7E39">
            <w:pPr>
              <w:rPr>
                <w:rFonts w:ascii="Calibri" w:hAnsi="Calibri" w:cs="Calibri"/>
              </w:rPr>
            </w:pPr>
          </w:p>
        </w:tc>
      </w:tr>
      <w:tr w:rsidR="00D01C49" w:rsidRPr="004C2921" w14:paraId="5699CF06" w14:textId="48ED1E49" w:rsidTr="00E71BCE">
        <w:trPr>
          <w:trHeight w:val="33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1D3F6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BAC03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vMerge/>
            <w:tcBorders>
              <w:top w:val="nil"/>
              <w:left w:val="single" w:sz="4" w:space="0" w:color="auto"/>
              <w:bottom w:val="single" w:sz="4" w:space="0" w:color="000000"/>
              <w:right w:val="single" w:sz="4" w:space="0" w:color="auto"/>
            </w:tcBorders>
            <w:vAlign w:val="center"/>
            <w:hideMark/>
          </w:tcPr>
          <w:p w14:paraId="11214439"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442ED6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DFBAF5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BAFC484" w14:textId="6C6F8985" w:rsidR="00D01C49" w:rsidRPr="004C2921" w:rsidRDefault="00D01C49" w:rsidP="00AC7E39">
            <w:pPr>
              <w:rPr>
                <w:rFonts w:ascii="Calibri" w:hAnsi="Calibri" w:cs="Calibri"/>
              </w:rPr>
            </w:pPr>
          </w:p>
        </w:tc>
      </w:tr>
      <w:tr w:rsidR="00D01C49" w:rsidRPr="004C2921" w14:paraId="3C60B4D2" w14:textId="3112C84E" w:rsidTr="00E71BCE">
        <w:trPr>
          <w:trHeight w:val="14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A7EDC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7659A18A"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vMerge/>
            <w:tcBorders>
              <w:top w:val="nil"/>
              <w:left w:val="single" w:sz="4" w:space="0" w:color="auto"/>
              <w:bottom w:val="single" w:sz="4" w:space="0" w:color="000000"/>
              <w:right w:val="single" w:sz="4" w:space="0" w:color="auto"/>
            </w:tcBorders>
            <w:vAlign w:val="center"/>
            <w:hideMark/>
          </w:tcPr>
          <w:p w14:paraId="67971873"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A91F495"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1143FFB9"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389B35B3" w14:textId="0B81E53D" w:rsidR="00D01C49" w:rsidRPr="004C2921" w:rsidRDefault="00D01C49" w:rsidP="00AC7E39">
            <w:pPr>
              <w:rPr>
                <w:rFonts w:ascii="Calibri" w:hAnsi="Calibri" w:cs="Calibri"/>
              </w:rPr>
            </w:pPr>
          </w:p>
        </w:tc>
      </w:tr>
      <w:tr w:rsidR="00D01C49" w:rsidRPr="004C2921" w14:paraId="085CCCFF" w14:textId="3567D3F1" w:rsidTr="00E71BCE">
        <w:trPr>
          <w:trHeight w:val="22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05BB1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27E69920"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vMerge/>
            <w:tcBorders>
              <w:top w:val="nil"/>
              <w:left w:val="single" w:sz="4" w:space="0" w:color="auto"/>
              <w:bottom w:val="single" w:sz="4" w:space="0" w:color="000000"/>
              <w:right w:val="single" w:sz="4" w:space="0" w:color="auto"/>
            </w:tcBorders>
            <w:vAlign w:val="center"/>
            <w:hideMark/>
          </w:tcPr>
          <w:p w14:paraId="548D369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48733FA1"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7C8172D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6B3A9C11" w14:textId="78B61646" w:rsidR="00D01C49" w:rsidRPr="004C2921" w:rsidRDefault="00D01C49" w:rsidP="00AC7E39">
            <w:pPr>
              <w:rPr>
                <w:rFonts w:ascii="Calibri" w:hAnsi="Calibri" w:cs="Calibri"/>
              </w:rPr>
            </w:pPr>
          </w:p>
        </w:tc>
      </w:tr>
      <w:tr w:rsidR="00D01C49" w:rsidRPr="004C2921" w14:paraId="5827FC0E" w14:textId="42821802" w:rsidTr="00E71BCE">
        <w:trPr>
          <w:trHeight w:val="278"/>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B310D6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3DB2BA9"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vMerge/>
            <w:tcBorders>
              <w:top w:val="nil"/>
              <w:left w:val="single" w:sz="4" w:space="0" w:color="auto"/>
              <w:bottom w:val="single" w:sz="4" w:space="0" w:color="000000"/>
              <w:right w:val="single" w:sz="4" w:space="0" w:color="auto"/>
            </w:tcBorders>
            <w:vAlign w:val="center"/>
            <w:hideMark/>
          </w:tcPr>
          <w:p w14:paraId="1A26E21E"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60BD45B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17A93AE"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13DFEADB" w14:textId="0D2076CF" w:rsidR="00D01C49" w:rsidRPr="004C2921" w:rsidRDefault="00D01C49" w:rsidP="00AC7E39">
            <w:pPr>
              <w:rPr>
                <w:rFonts w:ascii="Calibri" w:hAnsi="Calibri" w:cs="Calibri"/>
              </w:rPr>
            </w:pPr>
          </w:p>
        </w:tc>
      </w:tr>
      <w:tr w:rsidR="00D01C49" w:rsidRPr="004C2921" w14:paraId="500C6F9D" w14:textId="10419D24" w:rsidTr="00E71BCE">
        <w:trPr>
          <w:trHeight w:val="251"/>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FD93F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B22D76D"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vMerge/>
            <w:tcBorders>
              <w:top w:val="nil"/>
              <w:left w:val="single" w:sz="4" w:space="0" w:color="auto"/>
              <w:bottom w:val="single" w:sz="4" w:space="0" w:color="000000"/>
              <w:right w:val="single" w:sz="4" w:space="0" w:color="auto"/>
            </w:tcBorders>
            <w:vAlign w:val="center"/>
            <w:hideMark/>
          </w:tcPr>
          <w:p w14:paraId="32AF693C"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0E64E75C"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41650814"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40362FCA" w14:textId="468041B1" w:rsidR="00D01C49" w:rsidRPr="004C2921" w:rsidRDefault="00D01C49" w:rsidP="00AC7E39">
            <w:pPr>
              <w:rPr>
                <w:rFonts w:ascii="Calibri" w:hAnsi="Calibri" w:cs="Calibri"/>
              </w:rPr>
            </w:pPr>
          </w:p>
        </w:tc>
      </w:tr>
      <w:tr w:rsidR="00D01C49" w:rsidRPr="004C2921" w14:paraId="3A9DF84C" w14:textId="79D43DAF" w:rsidTr="00E71BCE">
        <w:trPr>
          <w:trHeight w:val="323"/>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22C6E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358933"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vMerge/>
            <w:tcBorders>
              <w:top w:val="nil"/>
              <w:left w:val="single" w:sz="4" w:space="0" w:color="auto"/>
              <w:bottom w:val="single" w:sz="4" w:space="0" w:color="000000"/>
              <w:right w:val="single" w:sz="4" w:space="0" w:color="auto"/>
            </w:tcBorders>
            <w:vAlign w:val="center"/>
            <w:hideMark/>
          </w:tcPr>
          <w:p w14:paraId="55DD37FA"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2B9527B"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3307462D"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E4F5297" w14:textId="5BF3CCDE" w:rsidR="00D01C49" w:rsidRPr="004C2921" w:rsidRDefault="00D01C49" w:rsidP="00AC7E39">
            <w:pPr>
              <w:rPr>
                <w:rFonts w:ascii="Calibri" w:hAnsi="Calibri" w:cs="Calibri"/>
              </w:rPr>
            </w:pPr>
          </w:p>
        </w:tc>
      </w:tr>
      <w:tr w:rsidR="00D01C49" w:rsidRPr="004C2921" w14:paraId="589209CE" w14:textId="242059FA" w:rsidTr="00E71BCE">
        <w:trPr>
          <w:trHeight w:val="296"/>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94B5D9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B53405A" w14:textId="77777777" w:rsidR="00D01C49" w:rsidRPr="004C2921" w:rsidRDefault="00D01C49" w:rsidP="00AC7E39">
            <w:pPr>
              <w:jc w:val="both"/>
              <w:rPr>
                <w:rFonts w:ascii="Calibri" w:hAnsi="Calibri" w:cs="Calibri"/>
              </w:rPr>
            </w:pPr>
            <w:r w:rsidRPr="004C2921">
              <w:rPr>
                <w:rFonts w:ascii="Calibri" w:hAnsi="Calibri" w:cs="Calibri"/>
              </w:rPr>
              <w:t>Push buttons for the Yellow for trip alarm cancellation.</w:t>
            </w:r>
          </w:p>
        </w:tc>
        <w:tc>
          <w:tcPr>
            <w:tcW w:w="723" w:type="dxa"/>
            <w:vMerge/>
            <w:tcBorders>
              <w:top w:val="nil"/>
              <w:left w:val="single" w:sz="4" w:space="0" w:color="auto"/>
              <w:bottom w:val="single" w:sz="4" w:space="0" w:color="000000"/>
              <w:right w:val="single" w:sz="4" w:space="0" w:color="auto"/>
            </w:tcBorders>
            <w:vAlign w:val="center"/>
            <w:hideMark/>
          </w:tcPr>
          <w:p w14:paraId="03D8A141"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AEE4F3"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3DB48F7"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08288D9C" w14:textId="391C0AE8" w:rsidR="00D01C49" w:rsidRPr="004C2921" w:rsidRDefault="00D01C49" w:rsidP="00AC7E39">
            <w:pPr>
              <w:rPr>
                <w:rFonts w:ascii="Calibri" w:hAnsi="Calibri" w:cs="Calibri"/>
              </w:rPr>
            </w:pPr>
          </w:p>
        </w:tc>
      </w:tr>
      <w:tr w:rsidR="00D01C49" w:rsidRPr="004C2921" w14:paraId="00F7396F" w14:textId="16CD5F95" w:rsidTr="00E71BCE">
        <w:trPr>
          <w:trHeight w:val="37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58F0145" w14:textId="77777777" w:rsidR="00D01C49" w:rsidRPr="004C2921" w:rsidRDefault="00D01C49" w:rsidP="00AC7E39">
            <w:pPr>
              <w:jc w:val="center"/>
              <w:rPr>
                <w:rFonts w:ascii="Calibri" w:hAnsi="Calibri" w:cs="Calibri"/>
                <w:b/>
                <w:bCs/>
              </w:rPr>
            </w:pPr>
            <w:r>
              <w:rPr>
                <w:rFonts w:ascii="Calibri" w:hAnsi="Calibri" w:cs="Calibri"/>
                <w:b/>
                <w:bCs/>
              </w:rPr>
              <w:t>3</w:t>
            </w: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30A151" w14:textId="77777777" w:rsidR="00D01C49" w:rsidRPr="004C2921" w:rsidRDefault="00D01C49" w:rsidP="00AC7E39">
            <w:pPr>
              <w:jc w:val="both"/>
              <w:rPr>
                <w:rFonts w:ascii="Calibri" w:hAnsi="Calibri" w:cs="Calibri"/>
                <w:b/>
                <w:bCs/>
              </w:rPr>
            </w:pPr>
            <w:r w:rsidRPr="004C2921">
              <w:rPr>
                <w:rFonts w:ascii="Calibri" w:hAnsi="Calibri" w:cs="Calibri"/>
                <w:b/>
                <w:bCs/>
              </w:rPr>
              <w:t>ELECTRICAL INTERLOCKING</w:t>
            </w:r>
          </w:p>
        </w:tc>
        <w:tc>
          <w:tcPr>
            <w:tcW w:w="723" w:type="dxa"/>
            <w:vMerge/>
            <w:tcBorders>
              <w:top w:val="nil"/>
              <w:left w:val="single" w:sz="4" w:space="0" w:color="auto"/>
              <w:bottom w:val="single" w:sz="4" w:space="0" w:color="000000"/>
              <w:right w:val="single" w:sz="4" w:space="0" w:color="auto"/>
            </w:tcBorders>
            <w:vAlign w:val="center"/>
            <w:hideMark/>
          </w:tcPr>
          <w:p w14:paraId="06A94D9D"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28132174" w14:textId="77777777" w:rsidR="00D01C49" w:rsidRPr="004C2921" w:rsidRDefault="00D01C49" w:rsidP="00AC7E39">
            <w:pPr>
              <w:rPr>
                <w:rFonts w:ascii="Calibri" w:hAnsi="Calibri" w:cs="Calibri"/>
              </w:rPr>
            </w:pPr>
          </w:p>
        </w:tc>
        <w:tc>
          <w:tcPr>
            <w:tcW w:w="719" w:type="dxa"/>
            <w:vMerge/>
            <w:tcBorders>
              <w:left w:val="single" w:sz="4" w:space="0" w:color="auto"/>
              <w:right w:val="single" w:sz="4" w:space="0" w:color="auto"/>
            </w:tcBorders>
          </w:tcPr>
          <w:p w14:paraId="01E69751" w14:textId="77777777" w:rsidR="00D01C49" w:rsidRPr="004C2921" w:rsidRDefault="00D01C49" w:rsidP="00AC7E39">
            <w:pPr>
              <w:rPr>
                <w:rFonts w:ascii="Calibri" w:hAnsi="Calibri" w:cs="Calibri"/>
              </w:rPr>
            </w:pPr>
          </w:p>
        </w:tc>
        <w:tc>
          <w:tcPr>
            <w:tcW w:w="1620" w:type="dxa"/>
            <w:vMerge/>
            <w:tcBorders>
              <w:left w:val="single" w:sz="4" w:space="0" w:color="auto"/>
              <w:right w:val="single" w:sz="4" w:space="0" w:color="auto"/>
            </w:tcBorders>
          </w:tcPr>
          <w:p w14:paraId="5FD89CA9" w14:textId="0E8AE7AD" w:rsidR="00D01C49" w:rsidRPr="004C2921" w:rsidRDefault="00D01C49" w:rsidP="00AC7E39">
            <w:pPr>
              <w:rPr>
                <w:rFonts w:ascii="Calibri" w:hAnsi="Calibri" w:cs="Calibri"/>
              </w:rPr>
            </w:pPr>
          </w:p>
        </w:tc>
      </w:tr>
      <w:tr w:rsidR="00D01C49" w:rsidRPr="004C2921" w14:paraId="174C1912" w14:textId="13FEEED1" w:rsidTr="00E71BCE">
        <w:trPr>
          <w:trHeight w:val="71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763061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1CED144C" w14:textId="77777777" w:rsidR="00D01C49" w:rsidRPr="004C2921" w:rsidRDefault="00D01C49" w:rsidP="00AC7E39">
            <w:pPr>
              <w:jc w:val="both"/>
              <w:rPr>
                <w:rFonts w:ascii="Calibri" w:hAnsi="Calibri" w:cs="Calibri"/>
              </w:rPr>
            </w:pPr>
            <w:r w:rsidRPr="004C2921">
              <w:rPr>
                <w:rFonts w:ascii="Calibri" w:hAnsi="Calibri" w:cs="Calibri"/>
              </w:rPr>
              <w:t>Electrical interlocking of all sources and bus couplers, including providing &amp; fixing of UV-Shunt relays, auxiliary contacts, control wiring, MCB's for control wiring, etc. as per requirement complete.</w:t>
            </w:r>
          </w:p>
        </w:tc>
        <w:tc>
          <w:tcPr>
            <w:tcW w:w="723" w:type="dxa"/>
            <w:vMerge/>
            <w:tcBorders>
              <w:top w:val="nil"/>
              <w:left w:val="single" w:sz="4" w:space="0" w:color="auto"/>
              <w:bottom w:val="single" w:sz="4" w:space="0" w:color="000000"/>
              <w:right w:val="single" w:sz="4" w:space="0" w:color="auto"/>
            </w:tcBorders>
            <w:vAlign w:val="center"/>
            <w:hideMark/>
          </w:tcPr>
          <w:p w14:paraId="4E305D38" w14:textId="77777777" w:rsidR="00D01C49" w:rsidRPr="004C2921" w:rsidRDefault="00D01C49" w:rsidP="00AC7E39">
            <w:pPr>
              <w:rPr>
                <w:rFonts w:ascii="Calibri" w:hAnsi="Calibri" w:cs="Calibri"/>
              </w:rPr>
            </w:pPr>
          </w:p>
        </w:tc>
        <w:tc>
          <w:tcPr>
            <w:tcW w:w="807" w:type="dxa"/>
            <w:vMerge/>
            <w:tcBorders>
              <w:top w:val="nil"/>
              <w:left w:val="single" w:sz="4" w:space="0" w:color="auto"/>
              <w:bottom w:val="single" w:sz="4" w:space="0" w:color="000000"/>
              <w:right w:val="single" w:sz="4" w:space="0" w:color="auto"/>
            </w:tcBorders>
            <w:vAlign w:val="center"/>
            <w:hideMark/>
          </w:tcPr>
          <w:p w14:paraId="307518FB" w14:textId="77777777" w:rsidR="00D01C49" w:rsidRPr="004C2921" w:rsidRDefault="00D01C49" w:rsidP="00AC7E39">
            <w:pPr>
              <w:rPr>
                <w:rFonts w:ascii="Calibri" w:hAnsi="Calibri" w:cs="Calibri"/>
              </w:rPr>
            </w:pPr>
          </w:p>
        </w:tc>
        <w:tc>
          <w:tcPr>
            <w:tcW w:w="719" w:type="dxa"/>
            <w:vMerge/>
            <w:tcBorders>
              <w:left w:val="single" w:sz="4" w:space="0" w:color="auto"/>
              <w:bottom w:val="single" w:sz="4" w:space="0" w:color="000000"/>
              <w:right w:val="single" w:sz="4" w:space="0" w:color="auto"/>
            </w:tcBorders>
          </w:tcPr>
          <w:p w14:paraId="06A3668E" w14:textId="77777777" w:rsidR="00D01C49" w:rsidRPr="004C2921" w:rsidRDefault="00D01C49" w:rsidP="00AC7E39">
            <w:pPr>
              <w:rPr>
                <w:rFonts w:ascii="Calibri" w:hAnsi="Calibri" w:cs="Calibri"/>
              </w:rPr>
            </w:pPr>
          </w:p>
        </w:tc>
        <w:tc>
          <w:tcPr>
            <w:tcW w:w="1620" w:type="dxa"/>
            <w:vMerge/>
            <w:tcBorders>
              <w:left w:val="single" w:sz="4" w:space="0" w:color="auto"/>
              <w:bottom w:val="single" w:sz="4" w:space="0" w:color="000000"/>
              <w:right w:val="single" w:sz="4" w:space="0" w:color="auto"/>
            </w:tcBorders>
          </w:tcPr>
          <w:p w14:paraId="361C7F39" w14:textId="0647AC23" w:rsidR="00D01C49" w:rsidRPr="004C2921" w:rsidRDefault="00D01C49" w:rsidP="00AC7E39">
            <w:pPr>
              <w:rPr>
                <w:rFonts w:ascii="Calibri" w:hAnsi="Calibri" w:cs="Calibri"/>
              </w:rPr>
            </w:pPr>
          </w:p>
        </w:tc>
      </w:tr>
      <w:tr w:rsidR="00D01C49" w:rsidRPr="004C2921" w14:paraId="007551FA" w14:textId="7E49897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D6A90BE" w14:textId="77777777" w:rsidR="00D01C49" w:rsidRPr="004C2921" w:rsidRDefault="00D01C49" w:rsidP="00AC7E39">
            <w:pPr>
              <w:jc w:val="center"/>
              <w:rPr>
                <w:rFonts w:ascii="Calibri" w:hAnsi="Calibri" w:cs="Calibri"/>
                <w:b/>
                <w:bCs/>
              </w:rPr>
            </w:pPr>
            <w:r w:rsidRPr="004C2921">
              <w:rPr>
                <w:rFonts w:ascii="Calibri" w:hAnsi="Calibri" w:cs="Calibri"/>
                <w:b/>
                <w:bCs/>
              </w:rPr>
              <w:t>B</w:t>
            </w:r>
          </w:p>
        </w:tc>
        <w:tc>
          <w:tcPr>
            <w:tcW w:w="6155" w:type="dxa"/>
            <w:tcBorders>
              <w:top w:val="nil"/>
              <w:left w:val="nil"/>
              <w:bottom w:val="single" w:sz="4" w:space="0" w:color="auto"/>
              <w:right w:val="single" w:sz="4" w:space="0" w:color="auto"/>
            </w:tcBorders>
            <w:shd w:val="clear" w:color="auto" w:fill="auto"/>
            <w:vAlign w:val="center"/>
            <w:hideMark/>
          </w:tcPr>
          <w:p w14:paraId="5C3FB49E" w14:textId="77777777" w:rsidR="00D01C49" w:rsidRPr="004C2921" w:rsidRDefault="00D01C49" w:rsidP="00AC7E39">
            <w:pPr>
              <w:jc w:val="both"/>
              <w:rPr>
                <w:rFonts w:ascii="Calibri" w:hAnsi="Calibri" w:cs="Calibri"/>
                <w:b/>
                <w:bCs/>
              </w:rPr>
            </w:pPr>
            <w:r w:rsidRPr="004C2921">
              <w:rPr>
                <w:rFonts w:ascii="Calibri" w:hAnsi="Calibri" w:cs="Calibri"/>
                <w:b/>
                <w:bCs/>
              </w:rPr>
              <w:t>L.T. CABLES (XLPE)</w:t>
            </w:r>
          </w:p>
        </w:tc>
        <w:tc>
          <w:tcPr>
            <w:tcW w:w="723" w:type="dxa"/>
            <w:tcBorders>
              <w:top w:val="nil"/>
              <w:left w:val="nil"/>
              <w:bottom w:val="single" w:sz="4" w:space="0" w:color="auto"/>
              <w:right w:val="single" w:sz="4" w:space="0" w:color="auto"/>
            </w:tcBorders>
            <w:shd w:val="clear" w:color="auto" w:fill="auto"/>
            <w:noWrap/>
            <w:vAlign w:val="center"/>
            <w:hideMark/>
          </w:tcPr>
          <w:p w14:paraId="13010B4F"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A1B9D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37329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62C942B" w14:textId="45A203A8" w:rsidR="00D01C49" w:rsidRPr="004C2921" w:rsidRDefault="00D01C49" w:rsidP="00AC7E39">
            <w:pPr>
              <w:jc w:val="center"/>
              <w:rPr>
                <w:rFonts w:ascii="Calibri" w:hAnsi="Calibri" w:cs="Calibri"/>
              </w:rPr>
            </w:pPr>
          </w:p>
        </w:tc>
      </w:tr>
      <w:tr w:rsidR="00D01C49" w:rsidRPr="004C2921" w14:paraId="328775C8" w14:textId="573D16F4"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D6929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6155" w:type="dxa"/>
            <w:tcBorders>
              <w:top w:val="nil"/>
              <w:left w:val="nil"/>
              <w:bottom w:val="single" w:sz="4" w:space="0" w:color="auto"/>
              <w:right w:val="single" w:sz="4" w:space="0" w:color="auto"/>
            </w:tcBorders>
            <w:shd w:val="clear" w:color="auto" w:fill="auto"/>
            <w:vAlign w:val="center"/>
            <w:hideMark/>
          </w:tcPr>
          <w:p w14:paraId="55C1F86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of following sizes of XLPE insulated armored aluminum conductor power cable of 1.1 KV grade.</w:t>
            </w:r>
          </w:p>
        </w:tc>
        <w:tc>
          <w:tcPr>
            <w:tcW w:w="723" w:type="dxa"/>
            <w:tcBorders>
              <w:top w:val="nil"/>
              <w:left w:val="nil"/>
              <w:bottom w:val="single" w:sz="4" w:space="0" w:color="auto"/>
              <w:right w:val="single" w:sz="4" w:space="0" w:color="auto"/>
            </w:tcBorders>
            <w:shd w:val="clear" w:color="auto" w:fill="auto"/>
            <w:vAlign w:val="center"/>
            <w:hideMark/>
          </w:tcPr>
          <w:p w14:paraId="0D646F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61270F6B"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3BC2C46" w14:textId="77777777" w:rsidR="00D01C49" w:rsidRPr="004C2921" w:rsidRDefault="00D01C49" w:rsidP="00AC7E39">
            <w:pPr>
              <w:jc w:val="right"/>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A6669B" w14:textId="2417E515" w:rsidR="00D01C49" w:rsidRPr="004C2921" w:rsidRDefault="00D01C49" w:rsidP="00AC7E39">
            <w:pPr>
              <w:jc w:val="right"/>
              <w:rPr>
                <w:rFonts w:ascii="Calibri" w:hAnsi="Calibri" w:cs="Calibri"/>
                <w:color w:val="000000"/>
              </w:rPr>
            </w:pPr>
          </w:p>
        </w:tc>
      </w:tr>
      <w:tr w:rsidR="00D01C49" w:rsidRPr="004C2921" w14:paraId="0A43D275" w14:textId="53BB2B96" w:rsidTr="00E71BCE">
        <w:trPr>
          <w:trHeight w:val="40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1BE417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4AE13FF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3E602EF0" w14:textId="77777777" w:rsidR="00D01C49" w:rsidRPr="004C2921" w:rsidRDefault="00D01C49" w:rsidP="00AC7E39">
            <w:pPr>
              <w:jc w:val="right"/>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AF59438"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   1</w:t>
            </w:r>
            <w:r w:rsidRPr="004C2921">
              <w:rPr>
                <w:rFonts w:ascii="Calibri" w:hAnsi="Calibri" w:cs="Calibri"/>
                <w:color w:val="000000"/>
              </w:rPr>
              <w:t>00</w:t>
            </w:r>
          </w:p>
        </w:tc>
        <w:tc>
          <w:tcPr>
            <w:tcW w:w="719" w:type="dxa"/>
            <w:tcBorders>
              <w:top w:val="nil"/>
              <w:left w:val="nil"/>
              <w:bottom w:val="single" w:sz="4" w:space="0" w:color="auto"/>
              <w:right w:val="single" w:sz="4" w:space="0" w:color="auto"/>
            </w:tcBorders>
          </w:tcPr>
          <w:p w14:paraId="568009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E840D2E" w14:textId="24FB4483" w:rsidR="00D01C49" w:rsidRDefault="00D01C49" w:rsidP="00AC7E39">
            <w:pPr>
              <w:jc w:val="center"/>
              <w:rPr>
                <w:rFonts w:ascii="Calibri" w:hAnsi="Calibri" w:cs="Calibri"/>
                <w:color w:val="000000"/>
              </w:rPr>
            </w:pPr>
          </w:p>
        </w:tc>
      </w:tr>
      <w:tr w:rsidR="00D01C49" w:rsidRPr="004C2921" w14:paraId="146A0344" w14:textId="3AFA88E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ED892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41B27A6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770F6D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25E31A05"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3C490C01"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8640FE4" w14:textId="08EE6298" w:rsidR="00D01C49" w:rsidRDefault="00D01C49" w:rsidP="00AC7E39">
            <w:pPr>
              <w:rPr>
                <w:rFonts w:ascii="Calibri" w:hAnsi="Calibri" w:cs="Calibri"/>
                <w:color w:val="000000"/>
              </w:rPr>
            </w:pPr>
          </w:p>
        </w:tc>
      </w:tr>
      <w:tr w:rsidR="00D01C49" w:rsidRPr="004C2921" w14:paraId="0B8ADA05" w14:textId="71C27A36" w:rsidTr="00E71BCE">
        <w:trPr>
          <w:trHeight w:val="76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20C0C3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33C6806"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Laying and fixing of XLPE insulated Aluminum Conductor Armored Cables of 1.1 KV grade of following size on ground/ cable tray / surface mounted along with misc. accessories like Cable Ties / Saddles / Cable Tags etc.</w:t>
            </w:r>
          </w:p>
        </w:tc>
        <w:tc>
          <w:tcPr>
            <w:tcW w:w="723" w:type="dxa"/>
            <w:tcBorders>
              <w:top w:val="nil"/>
              <w:left w:val="nil"/>
              <w:bottom w:val="single" w:sz="4" w:space="0" w:color="auto"/>
              <w:right w:val="single" w:sz="4" w:space="0" w:color="auto"/>
            </w:tcBorders>
            <w:shd w:val="clear" w:color="auto" w:fill="auto"/>
            <w:vAlign w:val="center"/>
            <w:hideMark/>
          </w:tcPr>
          <w:p w14:paraId="1F6F9F2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183A318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2633B51"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CD76865" w14:textId="595E5156" w:rsidR="00D01C49" w:rsidRPr="004C2921" w:rsidRDefault="00D01C49" w:rsidP="00AC7E39">
            <w:pPr>
              <w:jc w:val="center"/>
              <w:rPr>
                <w:rFonts w:ascii="Calibri" w:hAnsi="Calibri" w:cs="Calibri"/>
                <w:color w:val="000000"/>
              </w:rPr>
            </w:pPr>
          </w:p>
        </w:tc>
      </w:tr>
      <w:tr w:rsidR="00D01C49" w:rsidRPr="004C2921" w14:paraId="427B9A34" w14:textId="7ECCD1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8DA9A5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tcPr>
          <w:p w14:paraId="256052CD"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3.5C x 300 Sqmm Cable (Substation</w:t>
            </w:r>
            <w:r>
              <w:rPr>
                <w:rFonts w:ascii="Calibri" w:hAnsi="Calibri" w:cs="Calibri"/>
                <w:color w:val="000000"/>
              </w:rPr>
              <w:t>)</w:t>
            </w:r>
          </w:p>
        </w:tc>
        <w:tc>
          <w:tcPr>
            <w:tcW w:w="723" w:type="dxa"/>
            <w:tcBorders>
              <w:top w:val="nil"/>
              <w:left w:val="nil"/>
              <w:bottom w:val="single" w:sz="4" w:space="0" w:color="auto"/>
              <w:right w:val="single" w:sz="4" w:space="0" w:color="auto"/>
            </w:tcBorders>
            <w:shd w:val="clear" w:color="auto" w:fill="auto"/>
            <w:vAlign w:val="center"/>
            <w:hideMark/>
          </w:tcPr>
          <w:p w14:paraId="7B554FB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12E05077" w14:textId="77777777" w:rsidR="00D01C49" w:rsidRPr="004C2921" w:rsidRDefault="00D01C49" w:rsidP="00AC7E39">
            <w:pPr>
              <w:jc w:val="center"/>
              <w:rPr>
                <w:rFonts w:ascii="Calibri" w:hAnsi="Calibri" w:cs="Calibri"/>
                <w:color w:val="000000"/>
              </w:rPr>
            </w:pPr>
            <w:r>
              <w:rPr>
                <w:rFonts w:ascii="Calibri" w:hAnsi="Calibri" w:cs="Calibri"/>
                <w:color w:val="000000"/>
              </w:rPr>
              <w:t>100</w:t>
            </w:r>
          </w:p>
        </w:tc>
        <w:tc>
          <w:tcPr>
            <w:tcW w:w="719" w:type="dxa"/>
            <w:tcBorders>
              <w:top w:val="nil"/>
              <w:left w:val="nil"/>
              <w:bottom w:val="single" w:sz="4" w:space="0" w:color="auto"/>
              <w:right w:val="single" w:sz="4" w:space="0" w:color="auto"/>
            </w:tcBorders>
          </w:tcPr>
          <w:p w14:paraId="5DB03B37"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28AD0D6" w14:textId="03E75B8F" w:rsidR="00D01C49" w:rsidRDefault="00D01C49" w:rsidP="00AC7E39">
            <w:pPr>
              <w:jc w:val="center"/>
              <w:rPr>
                <w:rFonts w:ascii="Calibri" w:hAnsi="Calibri" w:cs="Calibri"/>
                <w:color w:val="000000"/>
              </w:rPr>
            </w:pPr>
          </w:p>
        </w:tc>
      </w:tr>
      <w:tr w:rsidR="00D01C49" w:rsidRPr="004C2921" w14:paraId="15F07AB4" w14:textId="727A68F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AD7A6D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5E2859CD" w14:textId="77777777" w:rsidR="00D01C49" w:rsidRPr="004C2921" w:rsidRDefault="00D01C49" w:rsidP="00AC7E39">
            <w:pPr>
              <w:jc w:val="both"/>
              <w:rPr>
                <w:rFonts w:ascii="Calibri" w:hAnsi="Calibri" w:cs="Calibri"/>
                <w:color w:val="000000"/>
              </w:rPr>
            </w:pPr>
            <w:r w:rsidRPr="00642BC2">
              <w:rPr>
                <w:rFonts w:ascii="Calibri" w:hAnsi="Calibri" w:cs="Calibri"/>
                <w:color w:val="000000"/>
              </w:rPr>
              <w:t>Supplying, laying, testing and commissioning of control cable 10 core 1.5 sq.mm. PVC insulated copper conductor 1.1 kV grade, armored control cable in ground/trench/sleeves as for ELECTRICAL INTERLOCKING</w:t>
            </w:r>
          </w:p>
        </w:tc>
        <w:tc>
          <w:tcPr>
            <w:tcW w:w="723" w:type="dxa"/>
            <w:tcBorders>
              <w:top w:val="nil"/>
              <w:left w:val="nil"/>
              <w:bottom w:val="single" w:sz="4" w:space="0" w:color="auto"/>
              <w:right w:val="single" w:sz="4" w:space="0" w:color="auto"/>
            </w:tcBorders>
            <w:shd w:val="clear" w:color="auto" w:fill="auto"/>
            <w:vAlign w:val="center"/>
            <w:hideMark/>
          </w:tcPr>
          <w:p w14:paraId="4D09E33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0F5DA0DA" w14:textId="77777777" w:rsidR="00D01C49" w:rsidRPr="004C2921" w:rsidRDefault="00D01C49" w:rsidP="00AC7E39">
            <w:pPr>
              <w:rPr>
                <w:rFonts w:ascii="Calibri" w:hAnsi="Calibri" w:cs="Calibri"/>
                <w:color w:val="000000"/>
              </w:rPr>
            </w:pPr>
            <w:r>
              <w:rPr>
                <w:rFonts w:ascii="Calibri" w:hAnsi="Calibri" w:cs="Calibri"/>
                <w:color w:val="000000"/>
              </w:rPr>
              <w:t xml:space="preserve">   150</w:t>
            </w:r>
          </w:p>
        </w:tc>
        <w:tc>
          <w:tcPr>
            <w:tcW w:w="719" w:type="dxa"/>
            <w:tcBorders>
              <w:top w:val="nil"/>
              <w:left w:val="nil"/>
              <w:bottom w:val="single" w:sz="4" w:space="0" w:color="auto"/>
              <w:right w:val="single" w:sz="4" w:space="0" w:color="auto"/>
            </w:tcBorders>
          </w:tcPr>
          <w:p w14:paraId="42D99BB6"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5D1AF4DF" w14:textId="4CDC84A5" w:rsidR="00D01C49" w:rsidRDefault="00D01C49" w:rsidP="00AC7E39">
            <w:pPr>
              <w:rPr>
                <w:rFonts w:ascii="Calibri" w:hAnsi="Calibri" w:cs="Calibri"/>
                <w:color w:val="000000"/>
              </w:rPr>
            </w:pPr>
          </w:p>
        </w:tc>
      </w:tr>
      <w:tr w:rsidR="00D01C49" w:rsidRPr="004C2921" w14:paraId="11C3B05A" w14:textId="6E310120" w:rsidTr="00E71BCE">
        <w:trPr>
          <w:trHeight w:val="53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5A00503"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3</w:t>
            </w:r>
          </w:p>
        </w:tc>
        <w:tc>
          <w:tcPr>
            <w:tcW w:w="6155" w:type="dxa"/>
            <w:tcBorders>
              <w:top w:val="nil"/>
              <w:left w:val="nil"/>
              <w:bottom w:val="single" w:sz="4" w:space="0" w:color="auto"/>
              <w:right w:val="single" w:sz="4" w:space="0" w:color="auto"/>
            </w:tcBorders>
            <w:shd w:val="clear" w:color="auto" w:fill="auto"/>
            <w:vAlign w:val="center"/>
            <w:hideMark/>
          </w:tcPr>
          <w:p w14:paraId="26ED11B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Digging and back filling 450mm / 600 mm wide and 750 mm deep trench for laying cable for LT cables as required along with sand and brick lining as per IS specification.</w:t>
            </w:r>
          </w:p>
        </w:tc>
        <w:tc>
          <w:tcPr>
            <w:tcW w:w="723" w:type="dxa"/>
            <w:tcBorders>
              <w:top w:val="nil"/>
              <w:left w:val="nil"/>
              <w:bottom w:val="single" w:sz="4" w:space="0" w:color="auto"/>
              <w:right w:val="single" w:sz="4" w:space="0" w:color="auto"/>
            </w:tcBorders>
            <w:shd w:val="clear" w:color="auto" w:fill="auto"/>
            <w:vAlign w:val="center"/>
            <w:hideMark/>
          </w:tcPr>
          <w:p w14:paraId="6FCD7A3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Meter</w:t>
            </w:r>
          </w:p>
        </w:tc>
        <w:tc>
          <w:tcPr>
            <w:tcW w:w="807" w:type="dxa"/>
            <w:tcBorders>
              <w:top w:val="nil"/>
              <w:left w:val="nil"/>
              <w:bottom w:val="single" w:sz="4" w:space="0" w:color="auto"/>
              <w:right w:val="single" w:sz="4" w:space="0" w:color="auto"/>
            </w:tcBorders>
            <w:shd w:val="clear" w:color="auto" w:fill="auto"/>
            <w:vAlign w:val="center"/>
            <w:hideMark/>
          </w:tcPr>
          <w:p w14:paraId="38D65690" w14:textId="77777777" w:rsidR="00D01C49" w:rsidRPr="004C2921" w:rsidRDefault="00D01C49" w:rsidP="00AC7E39">
            <w:pPr>
              <w:rPr>
                <w:rFonts w:ascii="Calibri" w:hAnsi="Calibri" w:cs="Calibri"/>
                <w:color w:val="000000"/>
              </w:rPr>
            </w:pPr>
            <w:r>
              <w:rPr>
                <w:rFonts w:ascii="Calibri" w:hAnsi="Calibri" w:cs="Calibri"/>
                <w:color w:val="000000"/>
              </w:rPr>
              <w:t xml:space="preserve">    250</w:t>
            </w:r>
          </w:p>
        </w:tc>
        <w:tc>
          <w:tcPr>
            <w:tcW w:w="719" w:type="dxa"/>
            <w:tcBorders>
              <w:top w:val="nil"/>
              <w:left w:val="nil"/>
              <w:bottom w:val="single" w:sz="4" w:space="0" w:color="auto"/>
              <w:right w:val="single" w:sz="4" w:space="0" w:color="auto"/>
            </w:tcBorders>
          </w:tcPr>
          <w:p w14:paraId="3740D7D3" w14:textId="77777777" w:rsidR="00D01C49" w:rsidRDefault="00D01C49" w:rsidP="00AC7E39">
            <w:pP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9051AF7" w14:textId="313772EE" w:rsidR="00D01C49" w:rsidRDefault="00D01C49" w:rsidP="00AC7E39">
            <w:pPr>
              <w:rPr>
                <w:rFonts w:ascii="Calibri" w:hAnsi="Calibri" w:cs="Calibri"/>
                <w:color w:val="000000"/>
              </w:rPr>
            </w:pPr>
          </w:p>
        </w:tc>
      </w:tr>
      <w:tr w:rsidR="00D01C49" w:rsidRPr="004C2921" w14:paraId="41CF9BF2" w14:textId="03E856C4" w:rsidTr="00E71BCE">
        <w:trPr>
          <w:trHeight w:val="62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11E9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4</w:t>
            </w:r>
          </w:p>
        </w:tc>
        <w:tc>
          <w:tcPr>
            <w:tcW w:w="6155" w:type="dxa"/>
            <w:tcBorders>
              <w:top w:val="nil"/>
              <w:left w:val="nil"/>
              <w:bottom w:val="single" w:sz="4" w:space="0" w:color="auto"/>
              <w:right w:val="single" w:sz="4" w:space="0" w:color="auto"/>
            </w:tcBorders>
            <w:shd w:val="clear" w:color="auto" w:fill="auto"/>
            <w:vAlign w:val="center"/>
            <w:hideMark/>
          </w:tcPr>
          <w:p w14:paraId="120FAC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3" w:type="dxa"/>
            <w:tcBorders>
              <w:top w:val="nil"/>
              <w:left w:val="nil"/>
              <w:bottom w:val="single" w:sz="4" w:space="0" w:color="auto"/>
              <w:right w:val="single" w:sz="4" w:space="0" w:color="auto"/>
            </w:tcBorders>
            <w:shd w:val="clear" w:color="auto" w:fill="auto"/>
            <w:vAlign w:val="center"/>
            <w:hideMark/>
          </w:tcPr>
          <w:p w14:paraId="7E549BB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vAlign w:val="center"/>
            <w:hideMark/>
          </w:tcPr>
          <w:p w14:paraId="0EE6A83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39AD692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355594D" w14:textId="4DA47871" w:rsidR="00D01C49" w:rsidRPr="004C2921" w:rsidRDefault="00D01C49" w:rsidP="00AC7E39">
            <w:pPr>
              <w:jc w:val="center"/>
              <w:rPr>
                <w:rFonts w:ascii="Calibri" w:hAnsi="Calibri" w:cs="Calibri"/>
                <w:color w:val="000000"/>
              </w:rPr>
            </w:pPr>
          </w:p>
        </w:tc>
      </w:tr>
      <w:tr w:rsidR="00D01C49" w:rsidRPr="004C2921" w14:paraId="5617A715" w14:textId="7C4F860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49E7093" w14:textId="77777777" w:rsidR="00D01C49" w:rsidRPr="004C2921" w:rsidRDefault="00D01C49" w:rsidP="00AC7E39">
            <w:pPr>
              <w:jc w:val="center"/>
              <w:rPr>
                <w:rFonts w:ascii="Calibri" w:hAnsi="Calibri" w:cs="Calibri"/>
                <w:color w:val="000000"/>
              </w:rPr>
            </w:pPr>
            <w:r>
              <w:rPr>
                <w:rFonts w:ascii="Calibri" w:hAnsi="Calibri" w:cs="Calibri"/>
                <w:color w:val="000000"/>
              </w:rPr>
              <w:t>a</w:t>
            </w:r>
          </w:p>
        </w:tc>
        <w:tc>
          <w:tcPr>
            <w:tcW w:w="6155" w:type="dxa"/>
            <w:tcBorders>
              <w:top w:val="nil"/>
              <w:left w:val="nil"/>
              <w:bottom w:val="single" w:sz="4" w:space="0" w:color="auto"/>
              <w:right w:val="single" w:sz="4" w:space="0" w:color="auto"/>
            </w:tcBorders>
            <w:shd w:val="clear" w:color="auto" w:fill="auto"/>
            <w:vAlign w:val="center"/>
            <w:hideMark/>
          </w:tcPr>
          <w:p w14:paraId="5D51933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3-5 x 300 sq.mm</w:t>
            </w:r>
            <w:r>
              <w:rPr>
                <w:rFonts w:ascii="Calibri" w:hAnsi="Calibri" w:cs="Calibri"/>
                <w:color w:val="000000"/>
              </w:rPr>
              <w:t xml:space="preserve"> _Substation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1D8885D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19831DB7" w14:textId="77777777" w:rsidR="00D01C49" w:rsidRPr="004C2921" w:rsidRDefault="00D01C49" w:rsidP="00AC7E39">
            <w:pPr>
              <w:jc w:val="center"/>
              <w:rPr>
                <w:rFonts w:ascii="Calibri" w:hAnsi="Calibri" w:cs="Calibri"/>
                <w:color w:val="000000"/>
              </w:rPr>
            </w:pPr>
            <w:r>
              <w:rPr>
                <w:rFonts w:ascii="Calibri" w:hAnsi="Calibri" w:cs="Calibri"/>
                <w:color w:val="000000"/>
              </w:rPr>
              <w:t>32</w:t>
            </w:r>
          </w:p>
        </w:tc>
        <w:tc>
          <w:tcPr>
            <w:tcW w:w="719" w:type="dxa"/>
            <w:tcBorders>
              <w:top w:val="nil"/>
              <w:left w:val="nil"/>
              <w:bottom w:val="single" w:sz="4" w:space="0" w:color="auto"/>
              <w:right w:val="single" w:sz="4" w:space="0" w:color="auto"/>
            </w:tcBorders>
          </w:tcPr>
          <w:p w14:paraId="3FDB73DD" w14:textId="77777777" w:rsidR="00D01C49"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1D4ECEC" w14:textId="4CA70E46" w:rsidR="00D01C49" w:rsidRDefault="00D01C49" w:rsidP="00AC7E39">
            <w:pPr>
              <w:jc w:val="center"/>
              <w:rPr>
                <w:rFonts w:ascii="Calibri" w:hAnsi="Calibri" w:cs="Calibri"/>
                <w:color w:val="000000"/>
              </w:rPr>
            </w:pPr>
          </w:p>
        </w:tc>
      </w:tr>
      <w:tr w:rsidR="00D01C49" w:rsidRPr="004C2921" w14:paraId="6AE3A31A" w14:textId="3091DD65" w:rsidTr="00E71BCE">
        <w:trPr>
          <w:trHeight w:val="300"/>
        </w:trPr>
        <w:tc>
          <w:tcPr>
            <w:tcW w:w="686" w:type="dxa"/>
            <w:tcBorders>
              <w:top w:val="nil"/>
              <w:left w:val="single" w:sz="4" w:space="0" w:color="auto"/>
              <w:bottom w:val="nil"/>
              <w:right w:val="single" w:sz="4" w:space="0" w:color="auto"/>
            </w:tcBorders>
            <w:shd w:val="clear" w:color="auto" w:fill="auto"/>
            <w:vAlign w:val="center"/>
            <w:hideMark/>
          </w:tcPr>
          <w:p w14:paraId="6471B3E8" w14:textId="77777777" w:rsidR="00D01C49" w:rsidRPr="004C2921"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hideMark/>
          </w:tcPr>
          <w:p w14:paraId="790FBEF8"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3-5 x </w:t>
            </w:r>
            <w:r>
              <w:rPr>
                <w:rFonts w:ascii="Calibri" w:hAnsi="Calibri" w:cs="Calibri"/>
                <w:color w:val="000000"/>
              </w:rPr>
              <w:t>1</w:t>
            </w:r>
            <w:r w:rsidRPr="004C2921">
              <w:rPr>
                <w:rFonts w:ascii="Calibri" w:hAnsi="Calibri" w:cs="Calibri"/>
                <w:color w:val="000000"/>
              </w:rPr>
              <w:t>5</w:t>
            </w:r>
            <w:r>
              <w:rPr>
                <w:rFonts w:ascii="Calibri" w:hAnsi="Calibri" w:cs="Calibri"/>
                <w:color w:val="000000"/>
              </w:rPr>
              <w:t>0</w:t>
            </w:r>
            <w:r w:rsidRPr="004C2921">
              <w:rPr>
                <w:rFonts w:ascii="Calibri" w:hAnsi="Calibri" w:cs="Calibri"/>
                <w:color w:val="000000"/>
              </w:rPr>
              <w:t xml:space="preserve"> sq.mm</w:t>
            </w:r>
            <w:r>
              <w:rPr>
                <w:rFonts w:ascii="Calibri" w:hAnsi="Calibri" w:cs="Calibri"/>
                <w:color w:val="000000"/>
              </w:rPr>
              <w:t xml:space="preserve">_ Substation and Lecture Hall </w:t>
            </w:r>
          </w:p>
        </w:tc>
        <w:tc>
          <w:tcPr>
            <w:tcW w:w="723" w:type="dxa"/>
            <w:tcBorders>
              <w:top w:val="nil"/>
              <w:left w:val="nil"/>
              <w:bottom w:val="single" w:sz="4" w:space="0" w:color="auto"/>
              <w:right w:val="single" w:sz="4" w:space="0" w:color="auto"/>
            </w:tcBorders>
            <w:shd w:val="clear" w:color="auto" w:fill="auto"/>
            <w:vAlign w:val="center"/>
            <w:hideMark/>
          </w:tcPr>
          <w:p w14:paraId="6C1E1B5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Nos.</w:t>
            </w:r>
          </w:p>
        </w:tc>
        <w:tc>
          <w:tcPr>
            <w:tcW w:w="807" w:type="dxa"/>
            <w:tcBorders>
              <w:top w:val="nil"/>
              <w:left w:val="nil"/>
              <w:bottom w:val="single" w:sz="4" w:space="0" w:color="auto"/>
              <w:right w:val="single" w:sz="4" w:space="0" w:color="auto"/>
            </w:tcBorders>
            <w:shd w:val="clear" w:color="auto" w:fill="auto"/>
            <w:vAlign w:val="center"/>
            <w:hideMark/>
          </w:tcPr>
          <w:p w14:paraId="5A0AC99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20</w:t>
            </w:r>
          </w:p>
        </w:tc>
        <w:tc>
          <w:tcPr>
            <w:tcW w:w="719" w:type="dxa"/>
            <w:tcBorders>
              <w:top w:val="nil"/>
              <w:left w:val="nil"/>
              <w:bottom w:val="single" w:sz="4" w:space="0" w:color="auto"/>
              <w:right w:val="single" w:sz="4" w:space="0" w:color="auto"/>
            </w:tcBorders>
          </w:tcPr>
          <w:p w14:paraId="4078AF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66E7465A" w14:textId="60F8B65B" w:rsidR="00D01C49" w:rsidRPr="004C2921" w:rsidRDefault="00D01C49" w:rsidP="00AC7E39">
            <w:pPr>
              <w:jc w:val="center"/>
              <w:rPr>
                <w:rFonts w:ascii="Calibri" w:hAnsi="Calibri" w:cs="Calibri"/>
                <w:color w:val="000000"/>
              </w:rPr>
            </w:pPr>
          </w:p>
        </w:tc>
      </w:tr>
      <w:tr w:rsidR="00D01C49" w:rsidRPr="004C2921" w14:paraId="0C4018A4" w14:textId="5182E2A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9F51E12" w14:textId="77777777" w:rsidR="00D01C49" w:rsidRPr="007B6DF8"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0B8F7BAC" w14:textId="77777777" w:rsidR="00D01C49" w:rsidRPr="007B6DF8" w:rsidRDefault="00D01C49" w:rsidP="00AC7E39">
            <w:pPr>
              <w:jc w:val="both"/>
              <w:rPr>
                <w:rFonts w:ascii="Calibri" w:hAnsi="Calibri" w:cs="Calibri"/>
                <w:color w:val="000000"/>
              </w:rPr>
            </w:pPr>
            <w:r w:rsidRPr="007B6DF8">
              <w:rPr>
                <w:rFonts w:ascii="Calibri" w:hAnsi="Calibri" w:cs="Calibri"/>
                <w:color w:val="000000"/>
              </w:rPr>
              <w:t xml:space="preserve">3.5C x 95 Sqmm _ Substation and Lecture Hall </w:t>
            </w:r>
          </w:p>
        </w:tc>
        <w:tc>
          <w:tcPr>
            <w:tcW w:w="723" w:type="dxa"/>
            <w:tcBorders>
              <w:top w:val="single" w:sz="4" w:space="0" w:color="auto"/>
              <w:left w:val="nil"/>
              <w:bottom w:val="single" w:sz="4" w:space="0" w:color="auto"/>
              <w:right w:val="single" w:sz="4" w:space="0" w:color="auto"/>
            </w:tcBorders>
            <w:shd w:val="clear" w:color="auto" w:fill="auto"/>
            <w:vAlign w:val="center"/>
            <w:hideMark/>
          </w:tcPr>
          <w:p w14:paraId="1A8834E0"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hideMark/>
          </w:tcPr>
          <w:p w14:paraId="7661427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15D94F81"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53E1974" w14:textId="70EED7CA" w:rsidR="00D01C49" w:rsidRPr="004C2921" w:rsidRDefault="00D01C49" w:rsidP="00AC7E39">
            <w:pPr>
              <w:jc w:val="center"/>
              <w:rPr>
                <w:rFonts w:ascii="Calibri" w:hAnsi="Calibri" w:cs="Calibri"/>
                <w:color w:val="000000"/>
              </w:rPr>
            </w:pPr>
          </w:p>
        </w:tc>
      </w:tr>
      <w:tr w:rsidR="00D01C49" w:rsidRPr="004C2921" w14:paraId="0B7BDA5D" w14:textId="5A63497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1FE08A6"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5</w:t>
            </w:r>
          </w:p>
        </w:tc>
        <w:tc>
          <w:tcPr>
            <w:tcW w:w="6155" w:type="dxa"/>
            <w:tcBorders>
              <w:top w:val="single" w:sz="4" w:space="0" w:color="auto"/>
              <w:left w:val="nil"/>
              <w:bottom w:val="single" w:sz="4" w:space="0" w:color="auto"/>
              <w:right w:val="single" w:sz="4" w:space="0" w:color="auto"/>
            </w:tcBorders>
            <w:shd w:val="clear" w:color="auto" w:fill="auto"/>
            <w:vAlign w:val="center"/>
          </w:tcPr>
          <w:p w14:paraId="599E7D34" w14:textId="77777777" w:rsidR="00D01C49" w:rsidRDefault="00D01C49" w:rsidP="00AC7E39">
            <w:pPr>
              <w:jc w:val="both"/>
              <w:rPr>
                <w:rFonts w:ascii="Calibri" w:hAnsi="Calibri" w:cs="Calibri"/>
                <w:b/>
                <w:bCs/>
                <w:color w:val="000000"/>
              </w:rPr>
            </w:pPr>
            <w:r>
              <w:rPr>
                <w:rFonts w:ascii="Calibri" w:hAnsi="Calibri" w:cs="Calibri"/>
                <w:b/>
                <w:bCs/>
                <w:color w:val="000000"/>
              </w:rPr>
              <w:t xml:space="preserve">Cable end termination dismantling and Removing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303616DF" w14:textId="77777777" w:rsidR="00D01C49" w:rsidRPr="004C2921"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261840D4" w14:textId="77777777" w:rsidR="00D01C49" w:rsidRPr="004C2921"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4106B17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2E070BCA" w14:textId="4CCBC9BA" w:rsidR="00D01C49" w:rsidRPr="004C2921" w:rsidRDefault="00D01C49" w:rsidP="00AC7E39">
            <w:pPr>
              <w:jc w:val="center"/>
              <w:rPr>
                <w:rFonts w:ascii="Calibri" w:hAnsi="Calibri" w:cs="Calibri"/>
                <w:color w:val="000000"/>
              </w:rPr>
            </w:pPr>
          </w:p>
        </w:tc>
      </w:tr>
      <w:tr w:rsidR="00D01C49" w:rsidRPr="004C2921" w14:paraId="129476DE" w14:textId="5F5C13E1"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2974D0FE" w14:textId="77777777" w:rsidR="00D01C49" w:rsidRPr="008A5D97" w:rsidRDefault="00D01C49" w:rsidP="00AC7E39">
            <w:pPr>
              <w:jc w:val="center"/>
              <w:rPr>
                <w:rFonts w:ascii="Calibri" w:hAnsi="Calibri" w:cs="Calibri"/>
                <w:color w:val="000000"/>
              </w:rPr>
            </w:pPr>
            <w:r>
              <w:rPr>
                <w:rFonts w:ascii="Calibri" w:hAnsi="Calibri" w:cs="Calibri"/>
                <w:color w:val="000000"/>
              </w:rPr>
              <w:lastRenderedPageBreak/>
              <w:t>a</w:t>
            </w:r>
          </w:p>
        </w:tc>
        <w:tc>
          <w:tcPr>
            <w:tcW w:w="6155" w:type="dxa"/>
            <w:tcBorders>
              <w:top w:val="nil"/>
              <w:left w:val="nil"/>
              <w:bottom w:val="single" w:sz="4" w:space="0" w:color="auto"/>
              <w:right w:val="single" w:sz="4" w:space="0" w:color="auto"/>
            </w:tcBorders>
            <w:shd w:val="clear" w:color="auto" w:fill="auto"/>
            <w:vAlign w:val="center"/>
          </w:tcPr>
          <w:p w14:paraId="01826463"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300 sq.mm</w:t>
            </w:r>
            <w:r>
              <w:rPr>
                <w:rFonts w:ascii="Calibri" w:hAnsi="Calibri" w:cs="Calibri"/>
                <w:color w:val="000000"/>
              </w:rPr>
              <w:t xml:space="preserve"> /3.5C x 240 Sqmm cable end termination dismantling work </w:t>
            </w:r>
          </w:p>
        </w:tc>
        <w:tc>
          <w:tcPr>
            <w:tcW w:w="723" w:type="dxa"/>
            <w:tcBorders>
              <w:top w:val="single" w:sz="4" w:space="0" w:color="auto"/>
              <w:left w:val="nil"/>
              <w:bottom w:val="single" w:sz="4" w:space="0" w:color="auto"/>
              <w:right w:val="single" w:sz="4" w:space="0" w:color="auto"/>
            </w:tcBorders>
            <w:shd w:val="clear" w:color="auto" w:fill="auto"/>
            <w:vAlign w:val="center"/>
          </w:tcPr>
          <w:p w14:paraId="0251E1B7" w14:textId="77777777" w:rsidR="00D01C49" w:rsidRPr="004C2921"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1A4CE25B"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7675033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6A739439" w14:textId="38D24A31" w:rsidR="00D01C49" w:rsidRDefault="00D01C49" w:rsidP="00AC7E39">
            <w:pPr>
              <w:jc w:val="center"/>
              <w:rPr>
                <w:rFonts w:ascii="Calibri" w:hAnsi="Calibri" w:cs="Calibri"/>
                <w:color w:val="000000"/>
              </w:rPr>
            </w:pPr>
          </w:p>
        </w:tc>
      </w:tr>
      <w:tr w:rsidR="00D01C49" w:rsidRPr="004C2921" w14:paraId="038CC42C" w14:textId="6F0A47B7"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64A0D782" w14:textId="77777777" w:rsidR="00D01C49" w:rsidRPr="008A5D97" w:rsidRDefault="00D01C49" w:rsidP="00AC7E39">
            <w:pPr>
              <w:jc w:val="center"/>
              <w:rPr>
                <w:rFonts w:ascii="Calibri" w:hAnsi="Calibri" w:cs="Calibri"/>
                <w:color w:val="000000"/>
              </w:rPr>
            </w:pPr>
            <w:r>
              <w:rPr>
                <w:rFonts w:ascii="Calibri" w:hAnsi="Calibri" w:cs="Calibri"/>
                <w:color w:val="000000"/>
              </w:rPr>
              <w:t>b</w:t>
            </w:r>
          </w:p>
        </w:tc>
        <w:tc>
          <w:tcPr>
            <w:tcW w:w="6155" w:type="dxa"/>
            <w:tcBorders>
              <w:top w:val="nil"/>
              <w:left w:val="nil"/>
              <w:bottom w:val="single" w:sz="4" w:space="0" w:color="auto"/>
              <w:right w:val="single" w:sz="4" w:space="0" w:color="auto"/>
            </w:tcBorders>
            <w:shd w:val="clear" w:color="auto" w:fill="auto"/>
            <w:vAlign w:val="center"/>
          </w:tcPr>
          <w:p w14:paraId="097888E8" w14:textId="77777777" w:rsidR="00D01C49" w:rsidRPr="004C2921" w:rsidRDefault="00D01C49" w:rsidP="00AC7E39">
            <w:pPr>
              <w:jc w:val="both"/>
              <w:rPr>
                <w:rFonts w:ascii="Calibri" w:hAnsi="Calibri" w:cs="Calibri"/>
                <w:b/>
                <w:bCs/>
                <w:color w:val="000000"/>
              </w:rPr>
            </w:pPr>
            <w:r w:rsidRPr="004C2921">
              <w:rPr>
                <w:rFonts w:ascii="Calibri" w:hAnsi="Calibri" w:cs="Calibri"/>
                <w:color w:val="000000"/>
              </w:rPr>
              <w:t>3-5 x 95 sq.mm</w:t>
            </w:r>
            <w:r>
              <w:rPr>
                <w:rFonts w:ascii="Calibri" w:hAnsi="Calibri" w:cs="Calibri"/>
                <w:color w:val="000000"/>
              </w:rPr>
              <w:t xml:space="preserve">/3.5C x 150 Sqmm </w:t>
            </w:r>
            <w:r w:rsidRPr="008A5D97">
              <w:rPr>
                <w:rFonts w:ascii="Calibri" w:hAnsi="Calibri" w:cs="Calibri"/>
                <w:color w:val="000000"/>
              </w:rPr>
              <w:t>cable end termination dismantling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7028F303" w14:textId="77777777" w:rsidR="00D01C49" w:rsidRPr="004C2921" w:rsidRDefault="00D01C49" w:rsidP="00AC7E39">
            <w:pPr>
              <w:jc w:val="center"/>
              <w:rPr>
                <w:rFonts w:ascii="Calibri" w:hAnsi="Calibri" w:cs="Calibri"/>
                <w:color w:val="000000"/>
              </w:rPr>
            </w:pPr>
            <w:r>
              <w:rPr>
                <w:rFonts w:ascii="Calibri" w:hAnsi="Calibri" w:cs="Calibri"/>
                <w:color w:val="000000"/>
              </w:rPr>
              <w:t xml:space="preserve">Nos. </w:t>
            </w:r>
          </w:p>
        </w:tc>
        <w:tc>
          <w:tcPr>
            <w:tcW w:w="807" w:type="dxa"/>
            <w:tcBorders>
              <w:top w:val="single" w:sz="4" w:space="0" w:color="auto"/>
              <w:left w:val="nil"/>
              <w:bottom w:val="single" w:sz="4" w:space="0" w:color="auto"/>
              <w:right w:val="single" w:sz="4" w:space="0" w:color="auto"/>
            </w:tcBorders>
            <w:shd w:val="clear" w:color="auto" w:fill="auto"/>
            <w:vAlign w:val="center"/>
          </w:tcPr>
          <w:p w14:paraId="6DFFA5E9" w14:textId="77777777" w:rsidR="00D01C49" w:rsidRPr="004C2921" w:rsidRDefault="00D01C49" w:rsidP="00AC7E39">
            <w:pPr>
              <w:jc w:val="center"/>
              <w:rPr>
                <w:rFonts w:ascii="Calibri" w:hAnsi="Calibri" w:cs="Calibri"/>
                <w:color w:val="000000"/>
              </w:rPr>
            </w:pPr>
            <w:r>
              <w:rPr>
                <w:rFonts w:ascii="Calibri" w:hAnsi="Calibri" w:cs="Calibri"/>
                <w:color w:val="000000"/>
              </w:rPr>
              <w:t>20</w:t>
            </w:r>
          </w:p>
        </w:tc>
        <w:tc>
          <w:tcPr>
            <w:tcW w:w="719" w:type="dxa"/>
            <w:tcBorders>
              <w:top w:val="single" w:sz="4" w:space="0" w:color="auto"/>
              <w:left w:val="nil"/>
              <w:bottom w:val="single" w:sz="4" w:space="0" w:color="auto"/>
              <w:right w:val="single" w:sz="4" w:space="0" w:color="auto"/>
            </w:tcBorders>
          </w:tcPr>
          <w:p w14:paraId="4C6076A9"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86E1EBB" w14:textId="0209C894" w:rsidR="00D01C49" w:rsidRDefault="00D01C49" w:rsidP="00AC7E39">
            <w:pPr>
              <w:jc w:val="center"/>
              <w:rPr>
                <w:rFonts w:ascii="Calibri" w:hAnsi="Calibri" w:cs="Calibri"/>
                <w:color w:val="000000"/>
              </w:rPr>
            </w:pPr>
          </w:p>
        </w:tc>
      </w:tr>
      <w:tr w:rsidR="00D01C49" w:rsidRPr="004C2921" w14:paraId="471B19D5" w14:textId="339DD176"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A4E8E72" w14:textId="77777777" w:rsidR="00D01C49" w:rsidRPr="008A5D97" w:rsidRDefault="00D01C49" w:rsidP="00AC7E39">
            <w:pPr>
              <w:jc w:val="center"/>
              <w:rPr>
                <w:rFonts w:ascii="Calibri" w:hAnsi="Calibri" w:cs="Calibri"/>
                <w:color w:val="000000"/>
              </w:rPr>
            </w:pPr>
            <w:r>
              <w:rPr>
                <w:rFonts w:ascii="Calibri" w:hAnsi="Calibri" w:cs="Calibri"/>
                <w:color w:val="000000"/>
              </w:rPr>
              <w:t>c</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BB89AD" w14:textId="77777777" w:rsidR="00D01C49" w:rsidRPr="008A5D97" w:rsidRDefault="00D01C49" w:rsidP="00AC7E39">
            <w:pPr>
              <w:jc w:val="both"/>
              <w:rPr>
                <w:rFonts w:ascii="Calibri" w:hAnsi="Calibri" w:cs="Calibri"/>
                <w:color w:val="000000"/>
              </w:rPr>
            </w:pPr>
            <w:r w:rsidRPr="008A5D97">
              <w:rPr>
                <w:rFonts w:ascii="Calibri" w:hAnsi="Calibri" w:cs="Calibri"/>
                <w:color w:val="000000"/>
              </w:rPr>
              <w:t xml:space="preserve">3.5C x 300Sqmm Cable Removing of cable trench </w:t>
            </w:r>
          </w:p>
        </w:tc>
        <w:tc>
          <w:tcPr>
            <w:tcW w:w="723" w:type="dxa"/>
            <w:tcBorders>
              <w:top w:val="single" w:sz="4" w:space="0" w:color="auto"/>
              <w:left w:val="nil"/>
              <w:bottom w:val="single" w:sz="4" w:space="0" w:color="auto"/>
              <w:right w:val="single" w:sz="4" w:space="0" w:color="auto"/>
            </w:tcBorders>
            <w:shd w:val="clear" w:color="auto" w:fill="auto"/>
            <w:vAlign w:val="center"/>
          </w:tcPr>
          <w:p w14:paraId="2F9D78A8" w14:textId="77777777" w:rsidR="00D01C49" w:rsidRPr="004C2921" w:rsidRDefault="00D01C49" w:rsidP="00AC7E39">
            <w:pPr>
              <w:jc w:val="center"/>
              <w:rPr>
                <w:rFonts w:ascii="Calibri" w:hAnsi="Calibri" w:cs="Calibri"/>
                <w:color w:val="000000"/>
              </w:rPr>
            </w:pPr>
            <w:r>
              <w:rPr>
                <w:rFonts w:ascii="Calibri" w:hAnsi="Calibri" w:cs="Calibri"/>
                <w:color w:val="000000"/>
              </w:rPr>
              <w:t>Meter</w:t>
            </w:r>
          </w:p>
        </w:tc>
        <w:tc>
          <w:tcPr>
            <w:tcW w:w="807" w:type="dxa"/>
            <w:tcBorders>
              <w:top w:val="single" w:sz="4" w:space="0" w:color="auto"/>
              <w:left w:val="nil"/>
              <w:bottom w:val="single" w:sz="4" w:space="0" w:color="auto"/>
              <w:right w:val="single" w:sz="4" w:space="0" w:color="auto"/>
            </w:tcBorders>
            <w:shd w:val="clear" w:color="auto" w:fill="auto"/>
            <w:vAlign w:val="center"/>
          </w:tcPr>
          <w:p w14:paraId="472A9175" w14:textId="77777777" w:rsidR="00D01C49" w:rsidRPr="004C2921" w:rsidRDefault="00D01C49" w:rsidP="00AC7E39">
            <w:pPr>
              <w:jc w:val="center"/>
              <w:rPr>
                <w:rFonts w:ascii="Calibri" w:hAnsi="Calibri" w:cs="Calibri"/>
                <w:color w:val="000000"/>
              </w:rPr>
            </w:pPr>
            <w:r>
              <w:rPr>
                <w:rFonts w:ascii="Calibri" w:hAnsi="Calibri" w:cs="Calibri"/>
                <w:color w:val="000000"/>
              </w:rPr>
              <w:t>200</w:t>
            </w:r>
          </w:p>
        </w:tc>
        <w:tc>
          <w:tcPr>
            <w:tcW w:w="719" w:type="dxa"/>
            <w:tcBorders>
              <w:top w:val="single" w:sz="4" w:space="0" w:color="auto"/>
              <w:left w:val="nil"/>
              <w:bottom w:val="single" w:sz="4" w:space="0" w:color="auto"/>
              <w:right w:val="single" w:sz="4" w:space="0" w:color="auto"/>
            </w:tcBorders>
          </w:tcPr>
          <w:p w14:paraId="59FE96AC"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48797A80" w14:textId="2BB50146" w:rsidR="00D01C49" w:rsidRDefault="00D01C49" w:rsidP="00AC7E39">
            <w:pPr>
              <w:jc w:val="center"/>
              <w:rPr>
                <w:rFonts w:ascii="Calibri" w:hAnsi="Calibri" w:cs="Calibri"/>
                <w:color w:val="000000"/>
              </w:rPr>
            </w:pPr>
          </w:p>
        </w:tc>
      </w:tr>
      <w:tr w:rsidR="00D01C49" w:rsidRPr="004C2921" w14:paraId="5CB0CA44" w14:textId="775D6A25"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75BAE288" w14:textId="77777777" w:rsidR="00D01C49" w:rsidRPr="007B6DF8" w:rsidRDefault="00D01C49" w:rsidP="00AC7E39">
            <w:pPr>
              <w:jc w:val="center"/>
              <w:rPr>
                <w:rFonts w:ascii="Calibri" w:hAnsi="Calibri" w:cs="Calibri"/>
                <w:b/>
                <w:bCs/>
                <w:color w:val="000000"/>
              </w:rPr>
            </w:pPr>
            <w:r>
              <w:rPr>
                <w:rFonts w:ascii="Calibri" w:hAnsi="Calibri" w:cs="Calibri"/>
                <w:b/>
                <w:bCs/>
                <w:color w:val="000000"/>
              </w:rPr>
              <w:t>6</w:t>
            </w:r>
          </w:p>
        </w:tc>
        <w:tc>
          <w:tcPr>
            <w:tcW w:w="6155" w:type="dxa"/>
            <w:tcBorders>
              <w:top w:val="single" w:sz="4" w:space="0" w:color="auto"/>
              <w:left w:val="single" w:sz="4" w:space="0" w:color="auto"/>
              <w:bottom w:val="single" w:sz="4" w:space="0" w:color="auto"/>
              <w:right w:val="single" w:sz="4" w:space="0" w:color="auto"/>
            </w:tcBorders>
            <w:shd w:val="clear" w:color="auto" w:fill="auto"/>
            <w:vAlign w:val="center"/>
          </w:tcPr>
          <w:p w14:paraId="1D9179A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b/>
                <w:bCs/>
                <w:color w:val="000000"/>
              </w:rPr>
              <w:t>Shifting of LT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70F524C7"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0790E513"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3BBCA53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5BE11FD" w14:textId="16E71FD3" w:rsidR="00D01C49" w:rsidRDefault="00D01C49" w:rsidP="00AC7E39">
            <w:pPr>
              <w:jc w:val="center"/>
              <w:rPr>
                <w:rFonts w:ascii="Calibri" w:hAnsi="Calibri" w:cs="Calibri"/>
                <w:color w:val="000000"/>
              </w:rPr>
            </w:pPr>
          </w:p>
        </w:tc>
      </w:tr>
      <w:tr w:rsidR="00D01C49" w:rsidRPr="004C2921" w14:paraId="75B177B6" w14:textId="77C4FD2F"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54C6DAC"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a</w:t>
            </w:r>
          </w:p>
        </w:tc>
        <w:tc>
          <w:tcPr>
            <w:tcW w:w="6155" w:type="dxa"/>
            <w:tcBorders>
              <w:top w:val="nil"/>
              <w:left w:val="single" w:sz="4" w:space="0" w:color="auto"/>
              <w:bottom w:val="single" w:sz="4" w:space="0" w:color="auto"/>
              <w:right w:val="single" w:sz="4" w:space="0" w:color="auto"/>
            </w:tcBorders>
            <w:shd w:val="clear" w:color="auto" w:fill="auto"/>
            <w:vAlign w:val="center"/>
          </w:tcPr>
          <w:p w14:paraId="6018003A"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Transformer Panel OF 1600A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13CD9960"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5181A55B"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7CC0EF46"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5B31F1F4" w14:textId="4F1BE8DB" w:rsidR="00D01C49" w:rsidRDefault="00D01C49" w:rsidP="00AC7E39">
            <w:pPr>
              <w:jc w:val="center"/>
              <w:rPr>
                <w:rFonts w:ascii="Calibri" w:hAnsi="Calibri" w:cs="Calibri"/>
                <w:color w:val="000000"/>
              </w:rPr>
            </w:pPr>
          </w:p>
        </w:tc>
      </w:tr>
      <w:tr w:rsidR="00D01C49" w:rsidRPr="004C2921" w14:paraId="474827E1" w14:textId="261BFD7A"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44A7149"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b</w:t>
            </w:r>
          </w:p>
        </w:tc>
        <w:tc>
          <w:tcPr>
            <w:tcW w:w="6155" w:type="dxa"/>
            <w:tcBorders>
              <w:top w:val="nil"/>
              <w:left w:val="single" w:sz="4" w:space="0" w:color="auto"/>
              <w:bottom w:val="single" w:sz="4" w:space="0" w:color="auto"/>
              <w:right w:val="single" w:sz="4" w:space="0" w:color="auto"/>
            </w:tcBorders>
            <w:shd w:val="clear" w:color="auto" w:fill="auto"/>
            <w:vAlign w:val="center"/>
          </w:tcPr>
          <w:p w14:paraId="26E8D437"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Shifting of LT Outgoing Panel OF 1000A ACB &amp; SIDE PANEL</w:t>
            </w:r>
          </w:p>
        </w:tc>
        <w:tc>
          <w:tcPr>
            <w:tcW w:w="723" w:type="dxa"/>
            <w:tcBorders>
              <w:top w:val="single" w:sz="4" w:space="0" w:color="auto"/>
              <w:left w:val="nil"/>
              <w:bottom w:val="single" w:sz="4" w:space="0" w:color="auto"/>
              <w:right w:val="single" w:sz="4" w:space="0" w:color="auto"/>
            </w:tcBorders>
            <w:shd w:val="clear" w:color="auto" w:fill="auto"/>
            <w:vAlign w:val="center"/>
          </w:tcPr>
          <w:p w14:paraId="4D21FB86"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2BBB30B4"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22FF360D"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1AD7F103" w14:textId="10A848D8" w:rsidR="00D01C49" w:rsidRDefault="00D01C49" w:rsidP="00AC7E39">
            <w:pPr>
              <w:jc w:val="center"/>
              <w:rPr>
                <w:rFonts w:ascii="Calibri" w:hAnsi="Calibri" w:cs="Calibri"/>
                <w:color w:val="000000"/>
              </w:rPr>
            </w:pPr>
          </w:p>
        </w:tc>
      </w:tr>
      <w:tr w:rsidR="00D01C49" w:rsidRPr="004C2921" w14:paraId="5FEE21C6" w14:textId="6945C2B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362ECF4F" w14:textId="77777777" w:rsidR="00D01C49" w:rsidRPr="00F63D5B" w:rsidRDefault="00D01C49" w:rsidP="00AC7E39">
            <w:pPr>
              <w:jc w:val="center"/>
              <w:rPr>
                <w:rFonts w:asciiTheme="minorHAnsi" w:hAnsiTheme="minorHAnsi" w:cstheme="minorHAnsi"/>
                <w:color w:val="000000"/>
                <w:sz w:val="22"/>
                <w:szCs w:val="22"/>
              </w:rPr>
            </w:pPr>
            <w:r>
              <w:rPr>
                <w:rFonts w:asciiTheme="minorHAnsi" w:hAnsiTheme="minorHAnsi" w:cstheme="minorHAnsi"/>
                <w:color w:val="000000"/>
                <w:sz w:val="22"/>
                <w:szCs w:val="22"/>
              </w:rPr>
              <w:t>c</w:t>
            </w:r>
          </w:p>
        </w:tc>
        <w:tc>
          <w:tcPr>
            <w:tcW w:w="6155" w:type="dxa"/>
            <w:tcBorders>
              <w:top w:val="nil"/>
              <w:left w:val="single" w:sz="4" w:space="0" w:color="auto"/>
              <w:bottom w:val="single" w:sz="4" w:space="0" w:color="auto"/>
              <w:right w:val="single" w:sz="4" w:space="0" w:color="auto"/>
            </w:tcBorders>
            <w:shd w:val="clear" w:color="auto" w:fill="auto"/>
            <w:vAlign w:val="center"/>
          </w:tcPr>
          <w:p w14:paraId="3CD3EB1B" w14:textId="77777777" w:rsidR="00D01C49" w:rsidRPr="007B6DF8" w:rsidRDefault="00D01C49" w:rsidP="00AC7E39">
            <w:pPr>
              <w:jc w:val="both"/>
              <w:rPr>
                <w:rFonts w:asciiTheme="minorHAnsi" w:hAnsiTheme="minorHAnsi" w:cstheme="minorHAnsi"/>
                <w:color w:val="000000"/>
              </w:rPr>
            </w:pPr>
            <w:r w:rsidRPr="007B6DF8">
              <w:rPr>
                <w:rFonts w:asciiTheme="minorHAnsi" w:hAnsiTheme="minorHAnsi" w:cstheme="minorHAnsi"/>
                <w:color w:val="000000"/>
              </w:rPr>
              <w:t xml:space="preserve">Shifting of Capacitor panels with cables </w:t>
            </w:r>
          </w:p>
        </w:tc>
        <w:tc>
          <w:tcPr>
            <w:tcW w:w="723" w:type="dxa"/>
            <w:tcBorders>
              <w:top w:val="single" w:sz="4" w:space="0" w:color="auto"/>
              <w:left w:val="nil"/>
              <w:bottom w:val="single" w:sz="4" w:space="0" w:color="auto"/>
              <w:right w:val="single" w:sz="4" w:space="0" w:color="auto"/>
            </w:tcBorders>
            <w:shd w:val="clear" w:color="auto" w:fill="auto"/>
            <w:vAlign w:val="center"/>
          </w:tcPr>
          <w:p w14:paraId="28EF49BF" w14:textId="77777777" w:rsidR="00D01C49" w:rsidRDefault="00D01C49" w:rsidP="00AC7E39">
            <w:pPr>
              <w:jc w:val="center"/>
              <w:rPr>
                <w:rFonts w:ascii="Calibri" w:hAnsi="Calibri" w:cs="Calibri"/>
                <w:color w:val="000000"/>
              </w:rPr>
            </w:pPr>
            <w:r>
              <w:rPr>
                <w:rFonts w:ascii="Calibri" w:hAnsi="Calibri" w:cs="Calibri"/>
                <w:color w:val="000000"/>
              </w:rPr>
              <w:t>Nos.</w:t>
            </w:r>
          </w:p>
        </w:tc>
        <w:tc>
          <w:tcPr>
            <w:tcW w:w="807" w:type="dxa"/>
            <w:tcBorders>
              <w:top w:val="single" w:sz="4" w:space="0" w:color="auto"/>
              <w:left w:val="nil"/>
              <w:bottom w:val="single" w:sz="4" w:space="0" w:color="auto"/>
              <w:right w:val="single" w:sz="4" w:space="0" w:color="auto"/>
            </w:tcBorders>
            <w:shd w:val="clear" w:color="auto" w:fill="auto"/>
            <w:vAlign w:val="center"/>
          </w:tcPr>
          <w:p w14:paraId="7EECDD2E" w14:textId="77777777" w:rsidR="00D01C49" w:rsidRDefault="00D01C49" w:rsidP="00AC7E39">
            <w:pPr>
              <w:jc w:val="center"/>
              <w:rPr>
                <w:rFonts w:ascii="Calibri" w:hAnsi="Calibri" w:cs="Calibri"/>
                <w:color w:val="000000"/>
              </w:rPr>
            </w:pPr>
            <w:r>
              <w:rPr>
                <w:rFonts w:ascii="Calibri" w:hAnsi="Calibri" w:cs="Calibri"/>
                <w:color w:val="000000"/>
              </w:rPr>
              <w:t>1</w:t>
            </w:r>
          </w:p>
        </w:tc>
        <w:tc>
          <w:tcPr>
            <w:tcW w:w="719" w:type="dxa"/>
            <w:tcBorders>
              <w:top w:val="single" w:sz="4" w:space="0" w:color="auto"/>
              <w:left w:val="nil"/>
              <w:bottom w:val="single" w:sz="4" w:space="0" w:color="auto"/>
              <w:right w:val="single" w:sz="4" w:space="0" w:color="auto"/>
            </w:tcBorders>
          </w:tcPr>
          <w:p w14:paraId="4D41339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44B393A" w14:textId="33C95150" w:rsidR="00D01C49" w:rsidRDefault="00D01C49" w:rsidP="00AC7E39">
            <w:pPr>
              <w:jc w:val="center"/>
              <w:rPr>
                <w:rFonts w:ascii="Calibri" w:hAnsi="Calibri" w:cs="Calibri"/>
                <w:color w:val="000000"/>
              </w:rPr>
            </w:pPr>
          </w:p>
        </w:tc>
      </w:tr>
      <w:tr w:rsidR="00D01C49" w:rsidRPr="004C2921" w14:paraId="6B8ACF50" w14:textId="44DF24A3"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D9290B4"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0AC63930"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718C9A36"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A04F72A"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1973C14"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F8D4E64" w14:textId="596422C8" w:rsidR="00D01C49" w:rsidRDefault="00D01C49" w:rsidP="00AC7E39">
            <w:pPr>
              <w:jc w:val="center"/>
              <w:rPr>
                <w:rFonts w:ascii="Calibri" w:hAnsi="Calibri" w:cs="Calibri"/>
                <w:color w:val="000000"/>
              </w:rPr>
            </w:pPr>
          </w:p>
        </w:tc>
      </w:tr>
      <w:tr w:rsidR="00D01C49" w:rsidRPr="004C2921" w14:paraId="40A19D54" w14:textId="2B052F9E"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47400DB9"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7F5B4E24"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CD1B66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444FB362"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685748FF"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01007959" w14:textId="51E8BAE8" w:rsidR="00D01C49" w:rsidRDefault="00D01C49" w:rsidP="00AC7E39">
            <w:pPr>
              <w:jc w:val="center"/>
              <w:rPr>
                <w:rFonts w:ascii="Calibri" w:hAnsi="Calibri" w:cs="Calibri"/>
                <w:color w:val="000000"/>
              </w:rPr>
            </w:pPr>
          </w:p>
        </w:tc>
      </w:tr>
      <w:tr w:rsidR="00D01C49" w:rsidRPr="004C2921" w14:paraId="5B849D86" w14:textId="0A3C009C"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131D7A7B" w14:textId="77777777" w:rsidR="00D01C49" w:rsidRDefault="00D01C49" w:rsidP="00AC7E39">
            <w:pPr>
              <w:jc w:val="center"/>
              <w:rPr>
                <w:rFonts w:ascii="Calibri" w:hAnsi="Calibri" w:cs="Calibri"/>
                <w:color w:val="000000"/>
              </w:rPr>
            </w:pPr>
          </w:p>
        </w:tc>
        <w:tc>
          <w:tcPr>
            <w:tcW w:w="6155" w:type="dxa"/>
            <w:tcBorders>
              <w:top w:val="single" w:sz="4" w:space="0" w:color="auto"/>
              <w:left w:val="nil"/>
              <w:bottom w:val="single" w:sz="4" w:space="0" w:color="auto"/>
              <w:right w:val="single" w:sz="4" w:space="0" w:color="auto"/>
            </w:tcBorders>
            <w:shd w:val="clear" w:color="auto" w:fill="auto"/>
            <w:vAlign w:val="center"/>
          </w:tcPr>
          <w:p w14:paraId="6CF087CA" w14:textId="77777777" w:rsidR="00D01C49" w:rsidRPr="008A5D97" w:rsidRDefault="00D01C49" w:rsidP="00AC7E39">
            <w:pPr>
              <w:jc w:val="both"/>
              <w:rPr>
                <w:rFonts w:ascii="Calibri" w:hAnsi="Calibri" w:cs="Calibri"/>
                <w:color w:val="000000"/>
              </w:rPr>
            </w:pPr>
          </w:p>
        </w:tc>
        <w:tc>
          <w:tcPr>
            <w:tcW w:w="723" w:type="dxa"/>
            <w:tcBorders>
              <w:top w:val="single" w:sz="4" w:space="0" w:color="auto"/>
              <w:left w:val="nil"/>
              <w:bottom w:val="single" w:sz="4" w:space="0" w:color="auto"/>
              <w:right w:val="single" w:sz="4" w:space="0" w:color="auto"/>
            </w:tcBorders>
            <w:shd w:val="clear" w:color="auto" w:fill="auto"/>
            <w:vAlign w:val="center"/>
          </w:tcPr>
          <w:p w14:paraId="629638AE"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3809656B"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26428BEA"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AF019C5" w14:textId="77983BFF" w:rsidR="00D01C49" w:rsidRDefault="00D01C49" w:rsidP="00AC7E39">
            <w:pPr>
              <w:jc w:val="center"/>
              <w:rPr>
                <w:rFonts w:ascii="Calibri" w:hAnsi="Calibri" w:cs="Calibri"/>
                <w:color w:val="000000"/>
              </w:rPr>
            </w:pPr>
          </w:p>
        </w:tc>
      </w:tr>
      <w:tr w:rsidR="00D01C49" w:rsidRPr="004C2921" w14:paraId="1B9A993E" w14:textId="28196948"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vAlign w:val="center"/>
          </w:tcPr>
          <w:p w14:paraId="099C0DDA" w14:textId="77777777" w:rsidR="00D01C49" w:rsidRPr="0048187C" w:rsidRDefault="00D01C49" w:rsidP="00AC7E39">
            <w:pPr>
              <w:jc w:val="center"/>
              <w:rPr>
                <w:rFonts w:ascii="Calibri" w:hAnsi="Calibri" w:cs="Calibri"/>
                <w:b/>
                <w:bCs/>
                <w:color w:val="000000"/>
              </w:rPr>
            </w:pPr>
            <w:r w:rsidRPr="0048187C">
              <w:rPr>
                <w:rFonts w:ascii="Calibri" w:hAnsi="Calibri" w:cs="Calibri"/>
                <w:b/>
                <w:bCs/>
                <w:color w:val="000000"/>
              </w:rPr>
              <w:t>7</w:t>
            </w:r>
          </w:p>
        </w:tc>
        <w:tc>
          <w:tcPr>
            <w:tcW w:w="6155" w:type="dxa"/>
            <w:tcBorders>
              <w:top w:val="single" w:sz="4" w:space="0" w:color="auto"/>
              <w:left w:val="nil"/>
              <w:bottom w:val="single" w:sz="4" w:space="0" w:color="auto"/>
              <w:right w:val="single" w:sz="4" w:space="0" w:color="auto"/>
            </w:tcBorders>
            <w:shd w:val="clear" w:color="auto" w:fill="auto"/>
            <w:vAlign w:val="center"/>
          </w:tcPr>
          <w:p w14:paraId="42CC1473" w14:textId="77777777" w:rsidR="00D01C49" w:rsidRPr="0048187C" w:rsidRDefault="00D01C49" w:rsidP="00AC7E39">
            <w:pPr>
              <w:jc w:val="both"/>
              <w:rPr>
                <w:rFonts w:ascii="Calibri" w:hAnsi="Calibri" w:cs="Calibri"/>
                <w:b/>
                <w:bCs/>
                <w:color w:val="000000"/>
              </w:rPr>
            </w:pPr>
            <w:r w:rsidRPr="0048187C">
              <w:rPr>
                <w:rFonts w:ascii="Calibri" w:hAnsi="Calibri" w:cs="Calibri"/>
                <w:b/>
                <w:bCs/>
                <w:color w:val="000000"/>
              </w:rPr>
              <w:t>EARTHING (Supply &amp; Installation of Electrical Panel Earthling Work)</w:t>
            </w:r>
          </w:p>
        </w:tc>
        <w:tc>
          <w:tcPr>
            <w:tcW w:w="723" w:type="dxa"/>
            <w:tcBorders>
              <w:top w:val="single" w:sz="4" w:space="0" w:color="auto"/>
              <w:left w:val="nil"/>
              <w:bottom w:val="single" w:sz="4" w:space="0" w:color="auto"/>
              <w:right w:val="single" w:sz="4" w:space="0" w:color="auto"/>
            </w:tcBorders>
            <w:shd w:val="clear" w:color="auto" w:fill="auto"/>
            <w:vAlign w:val="center"/>
          </w:tcPr>
          <w:p w14:paraId="2A3958B8" w14:textId="77777777" w:rsidR="00D01C49" w:rsidRDefault="00D01C49" w:rsidP="00AC7E39">
            <w:pPr>
              <w:jc w:val="center"/>
              <w:rPr>
                <w:rFonts w:ascii="Calibri" w:hAnsi="Calibri" w:cs="Calibri"/>
                <w:color w:val="000000"/>
              </w:rPr>
            </w:pPr>
          </w:p>
        </w:tc>
        <w:tc>
          <w:tcPr>
            <w:tcW w:w="807" w:type="dxa"/>
            <w:tcBorders>
              <w:top w:val="single" w:sz="4" w:space="0" w:color="auto"/>
              <w:left w:val="nil"/>
              <w:bottom w:val="single" w:sz="4" w:space="0" w:color="auto"/>
              <w:right w:val="single" w:sz="4" w:space="0" w:color="auto"/>
            </w:tcBorders>
            <w:shd w:val="clear" w:color="auto" w:fill="auto"/>
            <w:vAlign w:val="center"/>
          </w:tcPr>
          <w:p w14:paraId="750D559F" w14:textId="77777777" w:rsidR="00D01C49" w:rsidRDefault="00D01C49" w:rsidP="00AC7E39">
            <w:pPr>
              <w:jc w:val="center"/>
              <w:rPr>
                <w:rFonts w:ascii="Calibri" w:hAnsi="Calibri" w:cs="Calibri"/>
                <w:color w:val="000000"/>
              </w:rPr>
            </w:pPr>
          </w:p>
        </w:tc>
        <w:tc>
          <w:tcPr>
            <w:tcW w:w="719" w:type="dxa"/>
            <w:tcBorders>
              <w:top w:val="single" w:sz="4" w:space="0" w:color="auto"/>
              <w:left w:val="nil"/>
              <w:bottom w:val="single" w:sz="4" w:space="0" w:color="auto"/>
              <w:right w:val="single" w:sz="4" w:space="0" w:color="auto"/>
            </w:tcBorders>
          </w:tcPr>
          <w:p w14:paraId="77D93F61" w14:textId="77777777" w:rsidR="00D01C49"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71E8AEB1" w14:textId="61FE6799" w:rsidR="00D01C49" w:rsidRDefault="00D01C49" w:rsidP="00AC7E39">
            <w:pPr>
              <w:jc w:val="center"/>
              <w:rPr>
                <w:rFonts w:ascii="Calibri" w:hAnsi="Calibri" w:cs="Calibri"/>
                <w:color w:val="000000"/>
              </w:rPr>
            </w:pPr>
          </w:p>
        </w:tc>
      </w:tr>
      <w:tr w:rsidR="00D01C49" w:rsidRPr="004C2921" w14:paraId="4DB2EE20" w14:textId="0682BDB5" w:rsidTr="00E71BCE">
        <w:trPr>
          <w:trHeight w:val="755"/>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4F5A955" w14:textId="77777777" w:rsidR="00D01C49" w:rsidRDefault="00D01C49" w:rsidP="00AC7E39">
            <w:pPr>
              <w:jc w:val="center"/>
              <w:rPr>
                <w:rFonts w:ascii="Calibri" w:hAnsi="Calibri" w:cs="Calibri"/>
              </w:rPr>
            </w:pPr>
          </w:p>
          <w:p w14:paraId="2F6DD222" w14:textId="77777777" w:rsidR="00D01C49" w:rsidRPr="004C2921" w:rsidRDefault="00D01C49" w:rsidP="00AC7E39">
            <w:pPr>
              <w:rPr>
                <w:rFonts w:ascii="Calibri" w:hAnsi="Calibri" w:cs="Calibri"/>
              </w:rPr>
            </w:pPr>
            <w:r>
              <w:rPr>
                <w:rFonts w:ascii="Calibri" w:hAnsi="Calibri" w:cs="Calibri"/>
              </w:rPr>
              <w:t xml:space="preserve">     a</w:t>
            </w:r>
          </w:p>
        </w:tc>
        <w:tc>
          <w:tcPr>
            <w:tcW w:w="6155" w:type="dxa"/>
            <w:tcBorders>
              <w:top w:val="nil"/>
              <w:left w:val="nil"/>
              <w:bottom w:val="single" w:sz="4" w:space="0" w:color="auto"/>
              <w:right w:val="single" w:sz="4" w:space="0" w:color="auto"/>
            </w:tcBorders>
            <w:shd w:val="clear" w:color="auto" w:fill="auto"/>
            <w:noWrap/>
            <w:vAlign w:val="center"/>
            <w:hideMark/>
          </w:tcPr>
          <w:p w14:paraId="23233B4B"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Supplying &amp; Grounding Maintenance free chemical filled earthling electrode 48mm x 3000mm including accessories &amp; providing masonry enclosure with cover plate locking arrangement complete as required. (Cover Plate Size: 300 x 300 MM)</w:t>
            </w:r>
          </w:p>
        </w:tc>
        <w:tc>
          <w:tcPr>
            <w:tcW w:w="723" w:type="dxa"/>
            <w:tcBorders>
              <w:top w:val="nil"/>
              <w:left w:val="nil"/>
              <w:bottom w:val="single" w:sz="4" w:space="0" w:color="auto"/>
              <w:right w:val="single" w:sz="4" w:space="0" w:color="auto"/>
            </w:tcBorders>
            <w:shd w:val="clear" w:color="auto" w:fill="auto"/>
            <w:noWrap/>
            <w:vAlign w:val="center"/>
            <w:hideMark/>
          </w:tcPr>
          <w:p w14:paraId="19A67707" w14:textId="77777777" w:rsidR="00D01C49" w:rsidRPr="004C2921" w:rsidRDefault="00D01C49" w:rsidP="00AC7E39">
            <w:pPr>
              <w:jc w:val="center"/>
              <w:rPr>
                <w:rFonts w:ascii="Calibri" w:hAnsi="Calibri" w:cs="Calibri"/>
              </w:rPr>
            </w:pPr>
            <w:r w:rsidRPr="004C2921">
              <w:rPr>
                <w:rFonts w:ascii="Calibri" w:hAnsi="Calibri" w:cs="Calibri"/>
              </w:rPr>
              <w:t>Nos.</w:t>
            </w:r>
          </w:p>
        </w:tc>
        <w:tc>
          <w:tcPr>
            <w:tcW w:w="807" w:type="dxa"/>
            <w:tcBorders>
              <w:top w:val="nil"/>
              <w:left w:val="nil"/>
              <w:bottom w:val="single" w:sz="4" w:space="0" w:color="auto"/>
              <w:right w:val="single" w:sz="4" w:space="0" w:color="auto"/>
            </w:tcBorders>
            <w:shd w:val="clear" w:color="auto" w:fill="auto"/>
            <w:noWrap/>
            <w:vAlign w:val="center"/>
            <w:hideMark/>
          </w:tcPr>
          <w:p w14:paraId="223105A9" w14:textId="77777777" w:rsidR="00D01C49" w:rsidRPr="004C2921" w:rsidRDefault="00D01C49" w:rsidP="00AC7E39">
            <w:pPr>
              <w:jc w:val="center"/>
              <w:rPr>
                <w:rFonts w:ascii="Calibri" w:hAnsi="Calibri" w:cs="Calibri"/>
              </w:rPr>
            </w:pPr>
            <w:r>
              <w:rPr>
                <w:rFonts w:ascii="Calibri" w:hAnsi="Calibri" w:cs="Calibri"/>
              </w:rPr>
              <w:t>4</w:t>
            </w:r>
          </w:p>
        </w:tc>
        <w:tc>
          <w:tcPr>
            <w:tcW w:w="719" w:type="dxa"/>
            <w:tcBorders>
              <w:top w:val="nil"/>
              <w:left w:val="nil"/>
              <w:bottom w:val="single" w:sz="4" w:space="0" w:color="auto"/>
              <w:right w:val="single" w:sz="4" w:space="0" w:color="auto"/>
            </w:tcBorders>
          </w:tcPr>
          <w:p w14:paraId="09C06ED6"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0B4708A" w14:textId="64617488" w:rsidR="00D01C49" w:rsidRDefault="00D01C49" w:rsidP="00AC7E39">
            <w:pPr>
              <w:jc w:val="center"/>
              <w:rPr>
                <w:rFonts w:ascii="Calibri" w:hAnsi="Calibri" w:cs="Calibri"/>
              </w:rPr>
            </w:pPr>
          </w:p>
        </w:tc>
      </w:tr>
      <w:tr w:rsidR="00D01C49" w:rsidRPr="004C2921" w14:paraId="79AB31AA" w14:textId="054E4949" w:rsidTr="00E71BCE">
        <w:trPr>
          <w:trHeight w:val="62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4661146" w14:textId="77777777" w:rsidR="00D01C49" w:rsidRPr="004C2921" w:rsidRDefault="00D01C49" w:rsidP="00AC7E39">
            <w:pPr>
              <w:jc w:val="center"/>
              <w:rPr>
                <w:rFonts w:ascii="Calibri" w:hAnsi="Calibri" w:cs="Calibri"/>
              </w:rPr>
            </w:pPr>
            <w:r>
              <w:rPr>
                <w:rFonts w:ascii="Calibri" w:hAnsi="Calibri" w:cs="Calibri"/>
              </w:rPr>
              <w:t>b</w:t>
            </w:r>
          </w:p>
        </w:tc>
        <w:tc>
          <w:tcPr>
            <w:tcW w:w="6155" w:type="dxa"/>
            <w:tcBorders>
              <w:top w:val="nil"/>
              <w:left w:val="nil"/>
              <w:bottom w:val="single" w:sz="4" w:space="0" w:color="auto"/>
              <w:right w:val="single" w:sz="4" w:space="0" w:color="auto"/>
            </w:tcBorders>
            <w:shd w:val="clear" w:color="auto" w:fill="auto"/>
            <w:noWrap/>
            <w:vAlign w:val="center"/>
            <w:hideMark/>
          </w:tcPr>
          <w:p w14:paraId="3AB1877E"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laying in ground and on surface with saddles at required intervals and testing of 25 X 6 mm size of GI strip, including jointing of GI strips with Nuts and Bolts at required locations. </w:t>
            </w:r>
          </w:p>
        </w:tc>
        <w:tc>
          <w:tcPr>
            <w:tcW w:w="723" w:type="dxa"/>
            <w:tcBorders>
              <w:top w:val="nil"/>
              <w:left w:val="nil"/>
              <w:bottom w:val="single" w:sz="4" w:space="0" w:color="auto"/>
              <w:right w:val="single" w:sz="4" w:space="0" w:color="auto"/>
            </w:tcBorders>
            <w:shd w:val="clear" w:color="auto" w:fill="auto"/>
            <w:noWrap/>
            <w:vAlign w:val="center"/>
            <w:hideMark/>
          </w:tcPr>
          <w:p w14:paraId="47A7B72D"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082B215A" w14:textId="77777777" w:rsidR="00D01C49" w:rsidRPr="004C2921" w:rsidRDefault="00D01C49" w:rsidP="00AC7E39">
            <w:pPr>
              <w:jc w:val="center"/>
              <w:rPr>
                <w:rFonts w:ascii="Calibri" w:hAnsi="Calibri" w:cs="Calibri"/>
              </w:rPr>
            </w:pPr>
            <w:r>
              <w:rPr>
                <w:rFonts w:ascii="Calibri" w:hAnsi="Calibri" w:cs="Calibri"/>
              </w:rPr>
              <w:t>280</w:t>
            </w:r>
          </w:p>
        </w:tc>
        <w:tc>
          <w:tcPr>
            <w:tcW w:w="719" w:type="dxa"/>
            <w:tcBorders>
              <w:top w:val="nil"/>
              <w:left w:val="nil"/>
              <w:bottom w:val="single" w:sz="4" w:space="0" w:color="auto"/>
              <w:right w:val="single" w:sz="4" w:space="0" w:color="auto"/>
            </w:tcBorders>
          </w:tcPr>
          <w:p w14:paraId="6867E198" w14:textId="77777777" w:rsidR="00D01C49"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75E1F42" w14:textId="3668AAA9" w:rsidR="00D01C49" w:rsidRDefault="00D01C49" w:rsidP="00AC7E39">
            <w:pPr>
              <w:jc w:val="center"/>
              <w:rPr>
                <w:rFonts w:ascii="Calibri" w:hAnsi="Calibri" w:cs="Calibri"/>
              </w:rPr>
            </w:pPr>
          </w:p>
        </w:tc>
      </w:tr>
      <w:tr w:rsidR="00D01C49" w:rsidRPr="004C2921" w14:paraId="14796589" w14:textId="60E1E11F" w:rsidTr="00E71BCE">
        <w:trPr>
          <w:trHeight w:val="6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79D3AE6" w14:textId="77777777" w:rsidR="00D01C49" w:rsidRPr="004C2921" w:rsidRDefault="00D01C49" w:rsidP="00AC7E39">
            <w:pPr>
              <w:jc w:val="center"/>
              <w:rPr>
                <w:rFonts w:ascii="Calibri" w:hAnsi="Calibri" w:cs="Calibri"/>
              </w:rPr>
            </w:pPr>
            <w:r>
              <w:rPr>
                <w:rFonts w:ascii="Calibri" w:hAnsi="Calibri" w:cs="Calibri"/>
              </w:rPr>
              <w:t>c</w:t>
            </w:r>
          </w:p>
        </w:tc>
        <w:tc>
          <w:tcPr>
            <w:tcW w:w="6155" w:type="dxa"/>
            <w:tcBorders>
              <w:top w:val="nil"/>
              <w:left w:val="nil"/>
              <w:bottom w:val="single" w:sz="4" w:space="0" w:color="auto"/>
              <w:right w:val="single" w:sz="4" w:space="0" w:color="auto"/>
            </w:tcBorders>
            <w:shd w:val="clear" w:color="auto" w:fill="auto"/>
            <w:noWrap/>
            <w:vAlign w:val="center"/>
            <w:hideMark/>
          </w:tcPr>
          <w:p w14:paraId="25E95203"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Providing and fixing PVC shrinkable sleeve of required size for GI strip of size 25 X 6 mm, for earthing strips from Transformer to Pit. </w:t>
            </w:r>
          </w:p>
        </w:tc>
        <w:tc>
          <w:tcPr>
            <w:tcW w:w="723" w:type="dxa"/>
            <w:tcBorders>
              <w:top w:val="nil"/>
              <w:left w:val="nil"/>
              <w:bottom w:val="single" w:sz="4" w:space="0" w:color="auto"/>
              <w:right w:val="single" w:sz="4" w:space="0" w:color="auto"/>
            </w:tcBorders>
            <w:shd w:val="clear" w:color="auto" w:fill="auto"/>
            <w:noWrap/>
            <w:vAlign w:val="center"/>
            <w:hideMark/>
          </w:tcPr>
          <w:p w14:paraId="02FC095F" w14:textId="77777777" w:rsidR="00D01C49" w:rsidRPr="004C2921" w:rsidRDefault="00D01C49" w:rsidP="00AC7E39">
            <w:pPr>
              <w:jc w:val="center"/>
              <w:rPr>
                <w:rFonts w:ascii="Calibri" w:hAnsi="Calibri" w:cs="Calibri"/>
              </w:rPr>
            </w:pPr>
            <w:r w:rsidRPr="004C2921">
              <w:rPr>
                <w:rFonts w:ascii="Calibri" w:hAnsi="Calibri" w:cs="Calibri"/>
              </w:rPr>
              <w:t>Meter</w:t>
            </w:r>
          </w:p>
        </w:tc>
        <w:tc>
          <w:tcPr>
            <w:tcW w:w="807" w:type="dxa"/>
            <w:tcBorders>
              <w:top w:val="nil"/>
              <w:left w:val="nil"/>
              <w:bottom w:val="single" w:sz="4" w:space="0" w:color="auto"/>
              <w:right w:val="single" w:sz="4" w:space="0" w:color="auto"/>
            </w:tcBorders>
            <w:shd w:val="clear" w:color="auto" w:fill="auto"/>
            <w:noWrap/>
            <w:vAlign w:val="center"/>
            <w:hideMark/>
          </w:tcPr>
          <w:p w14:paraId="1A00318B" w14:textId="77777777" w:rsidR="00D01C49" w:rsidRPr="004C2921" w:rsidRDefault="00D01C49" w:rsidP="00AC7E39">
            <w:pPr>
              <w:jc w:val="center"/>
              <w:rPr>
                <w:rFonts w:ascii="Calibri" w:hAnsi="Calibri" w:cs="Calibri"/>
              </w:rPr>
            </w:pPr>
            <w:r w:rsidRPr="004C2921">
              <w:rPr>
                <w:rFonts w:ascii="Calibri" w:hAnsi="Calibri" w:cs="Calibri"/>
              </w:rPr>
              <w:t>100</w:t>
            </w:r>
          </w:p>
        </w:tc>
        <w:tc>
          <w:tcPr>
            <w:tcW w:w="719" w:type="dxa"/>
            <w:tcBorders>
              <w:top w:val="nil"/>
              <w:left w:val="nil"/>
              <w:bottom w:val="single" w:sz="4" w:space="0" w:color="auto"/>
              <w:right w:val="single" w:sz="4" w:space="0" w:color="auto"/>
            </w:tcBorders>
          </w:tcPr>
          <w:p w14:paraId="4EC366E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4863A4D" w14:textId="74467A01" w:rsidR="00D01C49" w:rsidRPr="004C2921" w:rsidRDefault="00D01C49" w:rsidP="00AC7E39">
            <w:pPr>
              <w:jc w:val="center"/>
              <w:rPr>
                <w:rFonts w:ascii="Calibri" w:hAnsi="Calibri" w:cs="Calibri"/>
              </w:rPr>
            </w:pPr>
          </w:p>
        </w:tc>
      </w:tr>
      <w:tr w:rsidR="00D01C49" w:rsidRPr="004C2921" w14:paraId="597E8421" w14:textId="3C77863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039008E" w14:textId="77777777" w:rsidR="00D01C49" w:rsidRPr="004C2921" w:rsidRDefault="00D01C49" w:rsidP="00AC7E39">
            <w:pPr>
              <w:jc w:val="center"/>
              <w:rPr>
                <w:rFonts w:ascii="Calibri" w:hAnsi="Calibri" w:cs="Calibri"/>
                <w:b/>
                <w:bCs/>
              </w:rPr>
            </w:pPr>
            <w:r>
              <w:rPr>
                <w:rFonts w:ascii="Calibri" w:hAnsi="Calibri" w:cs="Calibri"/>
                <w:b/>
                <w:bCs/>
              </w:rPr>
              <w:t>C</w:t>
            </w:r>
          </w:p>
        </w:tc>
        <w:tc>
          <w:tcPr>
            <w:tcW w:w="6155" w:type="dxa"/>
            <w:tcBorders>
              <w:top w:val="nil"/>
              <w:left w:val="nil"/>
              <w:bottom w:val="single" w:sz="4" w:space="0" w:color="auto"/>
              <w:right w:val="single" w:sz="4" w:space="0" w:color="auto"/>
            </w:tcBorders>
            <w:shd w:val="clear" w:color="auto" w:fill="auto"/>
            <w:vAlign w:val="center"/>
            <w:hideMark/>
          </w:tcPr>
          <w:p w14:paraId="75D6FB82" w14:textId="77777777" w:rsidR="00D01C49" w:rsidRPr="004C2921" w:rsidRDefault="00D01C49" w:rsidP="00AC7E39">
            <w:pPr>
              <w:jc w:val="both"/>
              <w:rPr>
                <w:rFonts w:ascii="Calibri" w:hAnsi="Calibri" w:cs="Calibri"/>
                <w:b/>
                <w:bCs/>
                <w:u w:val="single"/>
              </w:rPr>
            </w:pPr>
            <w:r w:rsidRPr="004C2921">
              <w:rPr>
                <w:rFonts w:ascii="Calibri" w:hAnsi="Calibri" w:cs="Calibri"/>
                <w:b/>
                <w:bCs/>
                <w:u w:val="single"/>
              </w:rPr>
              <w:t>External Feeder Panels</w:t>
            </w:r>
          </w:p>
        </w:tc>
        <w:tc>
          <w:tcPr>
            <w:tcW w:w="723" w:type="dxa"/>
            <w:tcBorders>
              <w:top w:val="nil"/>
              <w:left w:val="nil"/>
              <w:bottom w:val="single" w:sz="4" w:space="0" w:color="auto"/>
              <w:right w:val="single" w:sz="4" w:space="0" w:color="auto"/>
            </w:tcBorders>
            <w:shd w:val="clear" w:color="auto" w:fill="auto"/>
            <w:noWrap/>
            <w:vAlign w:val="center"/>
            <w:hideMark/>
          </w:tcPr>
          <w:p w14:paraId="537BA5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990F7C8"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D99856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06501E9" w14:textId="394EC2F2" w:rsidR="00D01C49" w:rsidRPr="004C2921" w:rsidRDefault="00D01C49" w:rsidP="00AC7E39">
            <w:pPr>
              <w:jc w:val="center"/>
              <w:rPr>
                <w:rFonts w:ascii="Calibri" w:hAnsi="Calibri" w:cs="Calibri"/>
              </w:rPr>
            </w:pPr>
          </w:p>
        </w:tc>
      </w:tr>
      <w:tr w:rsidR="00D01C49" w:rsidRPr="004C2921" w14:paraId="38D18C6D" w14:textId="4E07333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59FC2F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D07B442" w14:textId="77777777" w:rsidR="00D01C49" w:rsidRPr="004C2921" w:rsidRDefault="00D01C49" w:rsidP="00AC7E39">
            <w:pPr>
              <w:jc w:val="both"/>
              <w:rPr>
                <w:rFonts w:ascii="Calibri" w:hAnsi="Calibri" w:cs="Calibri"/>
                <w:b/>
                <w:bCs/>
              </w:rPr>
            </w:pPr>
            <w:r w:rsidRPr="004C2921">
              <w:rPr>
                <w:rFonts w:ascii="Calibri" w:hAnsi="Calibri" w:cs="Calibri"/>
                <w:b/>
                <w:bCs/>
              </w:rPr>
              <w:t>Feeder Pillars</w:t>
            </w:r>
          </w:p>
        </w:tc>
        <w:tc>
          <w:tcPr>
            <w:tcW w:w="723" w:type="dxa"/>
            <w:tcBorders>
              <w:top w:val="nil"/>
              <w:left w:val="nil"/>
              <w:bottom w:val="single" w:sz="4" w:space="0" w:color="auto"/>
              <w:right w:val="single" w:sz="4" w:space="0" w:color="auto"/>
            </w:tcBorders>
            <w:shd w:val="clear" w:color="auto" w:fill="auto"/>
            <w:noWrap/>
            <w:vAlign w:val="center"/>
            <w:hideMark/>
          </w:tcPr>
          <w:p w14:paraId="6B9B0DB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66AC34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D11D93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45A513" w14:textId="259F5879" w:rsidR="00D01C49" w:rsidRPr="004C2921" w:rsidRDefault="00D01C49" w:rsidP="00AC7E39">
            <w:pPr>
              <w:jc w:val="center"/>
              <w:rPr>
                <w:rFonts w:ascii="Calibri" w:hAnsi="Calibri" w:cs="Calibri"/>
              </w:rPr>
            </w:pPr>
          </w:p>
        </w:tc>
      </w:tr>
      <w:tr w:rsidR="00D01C49" w:rsidRPr="004C2921" w14:paraId="6AFCF0F8" w14:textId="5BDA6B52" w:rsidTr="00E71BCE">
        <w:trPr>
          <w:trHeight w:val="1412"/>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04F615" w14:textId="77777777" w:rsidR="00D01C49" w:rsidRPr="004C2921" w:rsidRDefault="00D01C49" w:rsidP="00AC7E39">
            <w:pPr>
              <w:jc w:val="center"/>
              <w:rPr>
                <w:rFonts w:ascii="Calibri" w:hAnsi="Calibri" w:cs="Calibri"/>
                <w:b/>
                <w:bCs/>
              </w:rPr>
            </w:pPr>
            <w:r w:rsidRPr="004C2921">
              <w:rPr>
                <w:rFonts w:ascii="Calibri" w:hAnsi="Calibri" w:cs="Calibri"/>
                <w:b/>
                <w:bCs/>
              </w:rPr>
              <w:t>1</w:t>
            </w:r>
          </w:p>
        </w:tc>
        <w:tc>
          <w:tcPr>
            <w:tcW w:w="6155" w:type="dxa"/>
            <w:tcBorders>
              <w:top w:val="nil"/>
              <w:left w:val="nil"/>
              <w:bottom w:val="single" w:sz="4" w:space="0" w:color="auto"/>
              <w:right w:val="single" w:sz="4" w:space="0" w:color="auto"/>
            </w:tcBorders>
            <w:shd w:val="clear" w:color="auto" w:fill="auto"/>
            <w:vAlign w:val="center"/>
            <w:hideMark/>
          </w:tcPr>
          <w:p w14:paraId="0B615E39" w14:textId="77777777" w:rsidR="00D01C49" w:rsidRPr="004C2921" w:rsidRDefault="00D01C49" w:rsidP="00AC7E39">
            <w:pPr>
              <w:jc w:val="both"/>
              <w:rPr>
                <w:rFonts w:ascii="Calibri" w:hAnsi="Calibri" w:cs="Calibri"/>
              </w:rPr>
            </w:pPr>
            <w:r w:rsidRPr="004C2921">
              <w:rPr>
                <w:rFonts w:ascii="Calibri" w:hAnsi="Calibri" w:cs="Calibri"/>
              </w:rPr>
              <w:t xml:space="preserve">Supply, installation, testing and commissioning of cubicle type, LT outdoor feeder pillar, double door fully compartmentalized, dust and vermin proof, made out of 2 m.m. thick CRCA sheet steel, floor mounted, free standing, lockable, confirming to IP- 54, mounted on finished brick foundation, powder coated/ epoxy painted, cable entry from bottom, with following configuration- (FP) </w:t>
            </w:r>
          </w:p>
        </w:tc>
        <w:tc>
          <w:tcPr>
            <w:tcW w:w="723" w:type="dxa"/>
            <w:tcBorders>
              <w:top w:val="nil"/>
              <w:left w:val="nil"/>
              <w:bottom w:val="single" w:sz="4" w:space="0" w:color="auto"/>
              <w:right w:val="single" w:sz="4" w:space="0" w:color="auto"/>
            </w:tcBorders>
            <w:shd w:val="clear" w:color="auto" w:fill="auto"/>
            <w:noWrap/>
            <w:vAlign w:val="center"/>
            <w:hideMark/>
          </w:tcPr>
          <w:p w14:paraId="316854F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A90AB0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F79BCF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5540313" w14:textId="60C638B1" w:rsidR="00D01C49" w:rsidRPr="004C2921" w:rsidRDefault="00D01C49" w:rsidP="00AC7E39">
            <w:pPr>
              <w:jc w:val="center"/>
              <w:rPr>
                <w:rFonts w:ascii="Calibri" w:hAnsi="Calibri" w:cs="Calibri"/>
              </w:rPr>
            </w:pPr>
          </w:p>
        </w:tc>
      </w:tr>
      <w:tr w:rsidR="00D01C49" w:rsidRPr="004C2921" w14:paraId="3AC91713" w14:textId="6306EB6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4B54F5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B23A3D"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F.P </w:t>
            </w:r>
            <w:r>
              <w:rPr>
                <w:rFonts w:ascii="Calibri" w:hAnsi="Calibri" w:cs="Calibri"/>
                <w:b/>
                <w:bCs/>
              </w:rPr>
              <w:t>–</w:t>
            </w:r>
            <w:r w:rsidRPr="004C2921">
              <w:rPr>
                <w:rFonts w:ascii="Calibri" w:hAnsi="Calibri" w:cs="Calibri"/>
                <w:b/>
                <w:bCs/>
              </w:rPr>
              <w:t xml:space="preserve"> </w:t>
            </w:r>
            <w:r>
              <w:rPr>
                <w:rFonts w:ascii="Calibri" w:hAnsi="Calibri" w:cs="Calibri"/>
                <w:b/>
                <w:bCs/>
              </w:rPr>
              <w:t>Air Conditioner (Near LT -10 )</w:t>
            </w:r>
          </w:p>
        </w:tc>
        <w:tc>
          <w:tcPr>
            <w:tcW w:w="723" w:type="dxa"/>
            <w:tcBorders>
              <w:top w:val="nil"/>
              <w:left w:val="nil"/>
              <w:bottom w:val="single" w:sz="4" w:space="0" w:color="auto"/>
              <w:right w:val="single" w:sz="4" w:space="0" w:color="auto"/>
            </w:tcBorders>
            <w:shd w:val="clear" w:color="auto" w:fill="auto"/>
            <w:noWrap/>
            <w:vAlign w:val="center"/>
            <w:hideMark/>
          </w:tcPr>
          <w:p w14:paraId="62710A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5A80B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CF2E2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B80F5A1" w14:textId="6C520679" w:rsidR="00D01C49" w:rsidRPr="004C2921" w:rsidRDefault="00D01C49" w:rsidP="00AC7E39">
            <w:pPr>
              <w:jc w:val="center"/>
              <w:rPr>
                <w:rFonts w:ascii="Calibri" w:hAnsi="Calibri" w:cs="Calibri"/>
              </w:rPr>
            </w:pPr>
          </w:p>
        </w:tc>
      </w:tr>
      <w:tr w:rsidR="00D01C49" w:rsidRPr="004C2921" w14:paraId="538ED42C" w14:textId="3D5BF1F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F870C64"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AF34607" w14:textId="77777777" w:rsidR="00D01C49" w:rsidRPr="004C2921" w:rsidRDefault="00D01C49" w:rsidP="00AC7E39">
            <w:pPr>
              <w:jc w:val="both"/>
              <w:rPr>
                <w:rFonts w:ascii="Calibri" w:hAnsi="Calibri" w:cs="Calibri"/>
                <w:b/>
                <w:bCs/>
              </w:rPr>
            </w:pPr>
            <w:r w:rsidRPr="004C2921">
              <w:rPr>
                <w:rFonts w:ascii="Calibri" w:hAnsi="Calibri" w:cs="Calibri"/>
                <w:b/>
                <w:bCs/>
              </w:rPr>
              <w:t>INCOMER</w:t>
            </w:r>
          </w:p>
        </w:tc>
        <w:tc>
          <w:tcPr>
            <w:tcW w:w="723" w:type="dxa"/>
            <w:tcBorders>
              <w:top w:val="nil"/>
              <w:left w:val="nil"/>
              <w:bottom w:val="single" w:sz="4" w:space="0" w:color="auto"/>
              <w:right w:val="single" w:sz="4" w:space="0" w:color="auto"/>
            </w:tcBorders>
            <w:shd w:val="clear" w:color="auto" w:fill="auto"/>
            <w:noWrap/>
            <w:vAlign w:val="center"/>
            <w:hideMark/>
          </w:tcPr>
          <w:p w14:paraId="31D22B0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6C94CA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A82D79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B5E475B" w14:textId="242A015B" w:rsidR="00D01C49" w:rsidRPr="004C2921" w:rsidRDefault="00D01C49" w:rsidP="00AC7E39">
            <w:pPr>
              <w:jc w:val="center"/>
              <w:rPr>
                <w:rFonts w:ascii="Calibri" w:hAnsi="Calibri" w:cs="Calibri"/>
              </w:rPr>
            </w:pPr>
          </w:p>
        </w:tc>
      </w:tr>
      <w:tr w:rsidR="00D01C49" w:rsidRPr="004C2921" w14:paraId="616E79E4" w14:textId="3AE4317F" w:rsidTr="00E71BCE">
        <w:trPr>
          <w:trHeight w:val="98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6E819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F6E3D06" w14:textId="77777777" w:rsidR="00D01C49" w:rsidRPr="004C2921" w:rsidRDefault="00D01C49" w:rsidP="00AC7E39">
            <w:pPr>
              <w:jc w:val="both"/>
              <w:rPr>
                <w:rFonts w:ascii="Calibri" w:hAnsi="Calibri" w:cs="Calibri"/>
                <w:b/>
                <w:bCs/>
              </w:rPr>
            </w:pPr>
            <w:r w:rsidRPr="004C2921">
              <w:rPr>
                <w:rFonts w:ascii="Calibri" w:hAnsi="Calibri" w:cs="Calibri"/>
                <w:b/>
                <w:bCs/>
              </w:rPr>
              <w:t xml:space="preserve">1 No. - </w:t>
            </w:r>
            <w:r>
              <w:rPr>
                <w:rFonts w:ascii="Calibri" w:hAnsi="Calibri" w:cs="Calibri"/>
                <w:b/>
                <w:bCs/>
              </w:rPr>
              <w:t>10</w:t>
            </w:r>
            <w:r w:rsidRPr="004C2921">
              <w:rPr>
                <w:rFonts w:ascii="Calibri" w:hAnsi="Calibri" w:cs="Calibri"/>
                <w:b/>
                <w:bCs/>
              </w:rPr>
              <w:t>00 Amps four pole EDO ACB</w:t>
            </w:r>
            <w:r w:rsidRPr="004C2921">
              <w:rPr>
                <w:rFonts w:ascii="Calibri" w:hAnsi="Calibri" w:cs="Calibri"/>
              </w:rPr>
              <w:t xml:space="preserve"> ( C- Power , CN-CS800S1) with fault breaking capacity 50 kA (Ics = Icu 100%), fitted with interlocked door having front operating handle, conforming to IS-13947-2 1993 as amended up-to-date complete with following accessories for each ACB.</w:t>
            </w:r>
            <w:r>
              <w:rPr>
                <w:rFonts w:ascii="Calibri" w:hAnsi="Calibri" w:cs="Calibri"/>
              </w:rPr>
              <w:t>( Make : L&amp;T )</w:t>
            </w:r>
          </w:p>
        </w:tc>
        <w:tc>
          <w:tcPr>
            <w:tcW w:w="723" w:type="dxa"/>
            <w:tcBorders>
              <w:top w:val="nil"/>
              <w:left w:val="nil"/>
              <w:bottom w:val="single" w:sz="4" w:space="0" w:color="auto"/>
              <w:right w:val="single" w:sz="4" w:space="0" w:color="auto"/>
            </w:tcBorders>
            <w:shd w:val="clear" w:color="auto" w:fill="auto"/>
            <w:noWrap/>
            <w:vAlign w:val="center"/>
            <w:hideMark/>
          </w:tcPr>
          <w:p w14:paraId="1327C76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818908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7839DEC"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4B9AE5" w14:textId="0895023D" w:rsidR="00D01C49" w:rsidRPr="004C2921" w:rsidRDefault="00D01C49" w:rsidP="00AC7E39">
            <w:pPr>
              <w:jc w:val="center"/>
              <w:rPr>
                <w:rFonts w:ascii="Calibri" w:hAnsi="Calibri" w:cs="Calibri"/>
              </w:rPr>
            </w:pPr>
          </w:p>
        </w:tc>
      </w:tr>
      <w:tr w:rsidR="00D01C49" w:rsidRPr="004C2921" w14:paraId="66208B57" w14:textId="7282212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64705A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DB0D21A" w14:textId="77777777" w:rsidR="00D01C49" w:rsidRPr="004C2921" w:rsidRDefault="00D01C49" w:rsidP="00AC7E39">
            <w:pPr>
              <w:jc w:val="both"/>
              <w:rPr>
                <w:rFonts w:ascii="Calibri" w:hAnsi="Calibri" w:cs="Calibri"/>
              </w:rPr>
            </w:pPr>
            <w:r w:rsidRPr="004C2921">
              <w:rPr>
                <w:rFonts w:ascii="Calibri" w:hAnsi="Calibri" w:cs="Calibri"/>
              </w:rPr>
              <w:t>1</w:t>
            </w:r>
            <w:r>
              <w:rPr>
                <w:rFonts w:ascii="Calibri" w:hAnsi="Calibri" w:cs="Calibri"/>
              </w:rPr>
              <w:t>200</w:t>
            </w:r>
            <w:r w:rsidRPr="004C2921">
              <w:rPr>
                <w:rFonts w:ascii="Calibri" w:hAnsi="Calibri" w:cs="Calibri"/>
              </w:rPr>
              <w:t>A, TPN Aluminum bus bar.</w:t>
            </w:r>
            <w:r>
              <w:rPr>
                <w:rFonts w:ascii="Calibri" w:hAnsi="Calibri" w:cs="Calibri"/>
              </w:rPr>
              <w:t xml:space="preserve"> </w:t>
            </w:r>
            <w:r w:rsidRPr="004C2921">
              <w:rPr>
                <w:rFonts w:ascii="Calibri" w:hAnsi="Calibri" w:cs="Calibri"/>
              </w:rPr>
              <w:t>KWH meter</w:t>
            </w:r>
          </w:p>
        </w:tc>
        <w:tc>
          <w:tcPr>
            <w:tcW w:w="723" w:type="dxa"/>
            <w:tcBorders>
              <w:top w:val="nil"/>
              <w:left w:val="nil"/>
              <w:bottom w:val="single" w:sz="4" w:space="0" w:color="auto"/>
              <w:right w:val="single" w:sz="4" w:space="0" w:color="auto"/>
            </w:tcBorders>
            <w:shd w:val="clear" w:color="auto" w:fill="auto"/>
            <w:noWrap/>
            <w:vAlign w:val="center"/>
            <w:hideMark/>
          </w:tcPr>
          <w:p w14:paraId="137901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440D46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B6012ED"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3EA678" w14:textId="6F4E56AD" w:rsidR="00D01C49" w:rsidRPr="004C2921" w:rsidRDefault="00D01C49" w:rsidP="00AC7E39">
            <w:pPr>
              <w:jc w:val="center"/>
              <w:rPr>
                <w:rFonts w:ascii="Calibri" w:hAnsi="Calibri" w:cs="Calibri"/>
              </w:rPr>
            </w:pPr>
          </w:p>
        </w:tc>
      </w:tr>
      <w:tr w:rsidR="00D01C49" w:rsidRPr="004C2921" w14:paraId="39FC913D" w14:textId="4F85003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98E7D5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6B72A9"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471A812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ED8B09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F43A229"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C6627C8" w14:textId="1FC2CD1D" w:rsidR="00D01C49" w:rsidRPr="004C2921" w:rsidRDefault="00D01C49" w:rsidP="00AC7E39">
            <w:pPr>
              <w:jc w:val="center"/>
              <w:rPr>
                <w:rFonts w:ascii="Calibri" w:hAnsi="Calibri" w:cs="Calibri"/>
              </w:rPr>
            </w:pPr>
          </w:p>
        </w:tc>
      </w:tr>
      <w:tr w:rsidR="00D01C49" w:rsidRPr="004C2921" w14:paraId="1EB9D504" w14:textId="3610E96A"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95CA3F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20ABCD4" w14:textId="77777777" w:rsidR="00D01C49" w:rsidRPr="004C2921" w:rsidRDefault="00D01C49" w:rsidP="00AC7E39">
            <w:pPr>
              <w:jc w:val="both"/>
              <w:rPr>
                <w:rFonts w:ascii="Calibri" w:hAnsi="Calibri" w:cs="Calibri"/>
              </w:rPr>
            </w:pPr>
            <w:r w:rsidRPr="004C2921">
              <w:rPr>
                <w:rFonts w:ascii="Calibri" w:hAnsi="Calibri" w:cs="Calibri"/>
              </w:rPr>
              <w:t>Terminals suitable to receive</w:t>
            </w:r>
            <w:r>
              <w:rPr>
                <w:rFonts w:ascii="Calibri" w:hAnsi="Calibri" w:cs="Calibri"/>
              </w:rPr>
              <w:t xml:space="preserve"> </w:t>
            </w:r>
            <w:r w:rsidRPr="004C2921">
              <w:rPr>
                <w:rFonts w:ascii="Calibri" w:hAnsi="Calibri" w:cs="Calibri"/>
              </w:rPr>
              <w:t xml:space="preserve">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50FAEE2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58F1F8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8471A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1D76578" w14:textId="30B0C375" w:rsidR="00D01C49" w:rsidRPr="004C2921" w:rsidRDefault="00D01C49" w:rsidP="00AC7E39">
            <w:pPr>
              <w:jc w:val="center"/>
              <w:rPr>
                <w:rFonts w:ascii="Calibri" w:hAnsi="Calibri" w:cs="Calibri"/>
              </w:rPr>
            </w:pPr>
          </w:p>
        </w:tc>
      </w:tr>
      <w:tr w:rsidR="00D01C49" w:rsidRPr="004C2921" w14:paraId="5430BEFC" w14:textId="7F5C7DE3" w:rsidTr="00E71BCE">
        <w:trPr>
          <w:trHeight w:val="314"/>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A2DB2CC"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6312CBA"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478DB5A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27DEE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D3F5DB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A5670BE" w14:textId="2AD80B89" w:rsidR="00D01C49" w:rsidRPr="004C2921" w:rsidRDefault="00D01C49" w:rsidP="00AC7E39">
            <w:pPr>
              <w:jc w:val="center"/>
              <w:rPr>
                <w:rFonts w:ascii="Calibri" w:hAnsi="Calibri" w:cs="Calibri"/>
              </w:rPr>
            </w:pPr>
          </w:p>
        </w:tc>
      </w:tr>
      <w:tr w:rsidR="00D01C49" w:rsidRPr="004C2921" w14:paraId="36C750B8" w14:textId="012FE57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1BBF4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C852E8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7C56CC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8E00FB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A9471A0"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2583DCA8" w14:textId="42F9F763" w:rsidR="00D01C49" w:rsidRPr="004C2921" w:rsidRDefault="00D01C49" w:rsidP="00AC7E39">
            <w:pPr>
              <w:jc w:val="center"/>
              <w:rPr>
                <w:rFonts w:ascii="Calibri" w:hAnsi="Calibri" w:cs="Calibri"/>
              </w:rPr>
            </w:pPr>
          </w:p>
        </w:tc>
      </w:tr>
      <w:tr w:rsidR="00D01C49" w:rsidRPr="004C2921" w14:paraId="3A71E487" w14:textId="4EB4D0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770850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2AB28E4" w14:textId="77777777" w:rsidR="00D01C49" w:rsidRPr="004C2921" w:rsidRDefault="00D01C49" w:rsidP="00AC7E39">
            <w:pPr>
              <w:jc w:val="both"/>
              <w:rPr>
                <w:rFonts w:ascii="Calibri" w:hAnsi="Calibri" w:cs="Calibri"/>
              </w:rPr>
            </w:pPr>
            <w:r w:rsidRPr="004C2921">
              <w:rPr>
                <w:rFonts w:ascii="Calibri" w:hAnsi="Calibri" w:cs="Calibri"/>
              </w:rPr>
              <w:t>Indicating Lamps</w:t>
            </w:r>
            <w:r>
              <w:rPr>
                <w:rFonts w:ascii="Calibri" w:hAnsi="Calibri" w:cs="Calibri"/>
              </w:rPr>
              <w:t xml:space="preserve"> input&amp; output </w:t>
            </w:r>
            <w:r w:rsidRPr="004C2921">
              <w:rPr>
                <w:rFonts w:ascii="Calibri" w:hAnsi="Calibri" w:cs="Calibri"/>
              </w:rPr>
              <w:t>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0B4C8F2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31C298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FF022A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9A62DF0" w14:textId="7BD7C6BC" w:rsidR="00D01C49" w:rsidRPr="004C2921" w:rsidRDefault="00D01C49" w:rsidP="00AC7E39">
            <w:pPr>
              <w:jc w:val="center"/>
              <w:rPr>
                <w:rFonts w:ascii="Calibri" w:hAnsi="Calibri" w:cs="Calibri"/>
              </w:rPr>
            </w:pPr>
          </w:p>
        </w:tc>
      </w:tr>
      <w:tr w:rsidR="00D01C49" w:rsidRPr="004C2921" w14:paraId="4C28A6C4" w14:textId="473D0397"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E58E9A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407B67A"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66F0633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2F1B7A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6664F17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ABF8290" w14:textId="5A6EC413" w:rsidR="00D01C49" w:rsidRPr="004C2921" w:rsidRDefault="00D01C49" w:rsidP="00AC7E39">
            <w:pPr>
              <w:jc w:val="center"/>
              <w:rPr>
                <w:rFonts w:ascii="Calibri" w:hAnsi="Calibri" w:cs="Calibri"/>
              </w:rPr>
            </w:pPr>
          </w:p>
        </w:tc>
      </w:tr>
      <w:tr w:rsidR="00D01C49" w:rsidRPr="004C2921" w14:paraId="48AEF816" w14:textId="70008575"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E928D30"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73F3810"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F569E8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390D277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F246B"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5F0CCDB7" w14:textId="498FE634" w:rsidR="00D01C49" w:rsidRPr="004C2921" w:rsidRDefault="00D01C49" w:rsidP="00AC7E39">
            <w:pPr>
              <w:jc w:val="center"/>
              <w:rPr>
                <w:rFonts w:ascii="Calibri" w:hAnsi="Calibri" w:cs="Calibri"/>
              </w:rPr>
            </w:pPr>
          </w:p>
        </w:tc>
      </w:tr>
      <w:tr w:rsidR="00D01C49" w:rsidRPr="004C2921" w14:paraId="100C3BBD" w14:textId="093CDB3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B703C41"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BC488C5"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5DBFAA7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CFC246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C236F96"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EB1CE59" w14:textId="18A4FA4F" w:rsidR="00D01C49" w:rsidRPr="004C2921" w:rsidRDefault="00D01C49" w:rsidP="00AC7E39">
            <w:pPr>
              <w:jc w:val="center"/>
              <w:rPr>
                <w:rFonts w:ascii="Calibri" w:hAnsi="Calibri" w:cs="Calibri"/>
              </w:rPr>
            </w:pPr>
          </w:p>
        </w:tc>
      </w:tr>
      <w:tr w:rsidR="00D01C49" w:rsidRPr="004C2921" w14:paraId="6791E49E" w14:textId="06462D96"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405C725D"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59C362C"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44D70E6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95045C9"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07546E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4F93B5" w14:textId="467C7A86" w:rsidR="00D01C49" w:rsidRPr="004C2921" w:rsidRDefault="00D01C49" w:rsidP="00AC7E39">
            <w:pPr>
              <w:jc w:val="center"/>
              <w:rPr>
                <w:rFonts w:ascii="Calibri" w:hAnsi="Calibri" w:cs="Calibri"/>
              </w:rPr>
            </w:pPr>
          </w:p>
        </w:tc>
      </w:tr>
      <w:tr w:rsidR="00D01C49" w:rsidRPr="004C2921" w14:paraId="7FCCC152" w14:textId="00E253C9"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2FC6ED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093622F4" w14:textId="77777777" w:rsidR="00D01C49" w:rsidRPr="004C2921" w:rsidRDefault="00D01C49" w:rsidP="00AC7E39">
            <w:pPr>
              <w:jc w:val="both"/>
              <w:rPr>
                <w:rFonts w:ascii="Calibri" w:hAnsi="Calibri" w:cs="Calibri"/>
              </w:rPr>
            </w:pPr>
            <w:r>
              <w:rPr>
                <w:rFonts w:ascii="Calibri" w:hAnsi="Calibri" w:cs="Calibri"/>
              </w:rPr>
              <w:t>320</w:t>
            </w:r>
            <w:r w:rsidRPr="004C2921">
              <w:rPr>
                <w:rFonts w:ascii="Calibri" w:hAnsi="Calibri" w:cs="Calibri"/>
              </w:rPr>
              <w:t xml:space="preserve"> A 4P MCCB </w:t>
            </w:r>
            <w:r>
              <w:rPr>
                <w:rFonts w:ascii="Calibri" w:hAnsi="Calibri" w:cs="Calibri"/>
              </w:rPr>
              <w:t>–</w:t>
            </w:r>
            <w:r w:rsidRPr="004C2921">
              <w:rPr>
                <w:rFonts w:ascii="Calibri" w:hAnsi="Calibri" w:cs="Calibri"/>
              </w:rPr>
              <w:t xml:space="preserve"> </w:t>
            </w:r>
            <w:r>
              <w:rPr>
                <w:rFonts w:ascii="Calibri" w:hAnsi="Calibri" w:cs="Calibri"/>
              </w:rPr>
              <w:t xml:space="preserve">2 </w:t>
            </w:r>
            <w:r w:rsidRPr="004C2921">
              <w:rPr>
                <w:rFonts w:ascii="Calibri" w:hAnsi="Calibri" w:cs="Calibri"/>
              </w:rPr>
              <w:t>Nos.</w:t>
            </w:r>
          </w:p>
        </w:tc>
        <w:tc>
          <w:tcPr>
            <w:tcW w:w="723" w:type="dxa"/>
            <w:tcBorders>
              <w:top w:val="nil"/>
              <w:left w:val="nil"/>
              <w:bottom w:val="single" w:sz="4" w:space="0" w:color="auto"/>
              <w:right w:val="single" w:sz="4" w:space="0" w:color="auto"/>
            </w:tcBorders>
            <w:shd w:val="clear" w:color="auto" w:fill="auto"/>
            <w:noWrap/>
            <w:vAlign w:val="center"/>
            <w:hideMark/>
          </w:tcPr>
          <w:p w14:paraId="7CE7981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BC3C0E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4C228F0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05B4EF02" w14:textId="1E2D54FF" w:rsidR="00D01C49" w:rsidRPr="004C2921" w:rsidRDefault="00D01C49" w:rsidP="00AC7E39">
            <w:pPr>
              <w:jc w:val="center"/>
              <w:rPr>
                <w:rFonts w:ascii="Calibri" w:hAnsi="Calibri" w:cs="Calibri"/>
              </w:rPr>
            </w:pPr>
          </w:p>
        </w:tc>
      </w:tr>
      <w:tr w:rsidR="00D01C49" w:rsidRPr="004C2921" w14:paraId="0080EE22" w14:textId="0941E0E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2171B4" w14:textId="77777777" w:rsidR="00D01C49" w:rsidRPr="004C2921" w:rsidRDefault="00D01C49" w:rsidP="00AC7E39">
            <w:pPr>
              <w:jc w:val="center"/>
              <w:rPr>
                <w:rFonts w:ascii="Calibri" w:hAnsi="Calibri" w:cs="Calibri"/>
                <w:b/>
                <w:bCs/>
              </w:rPr>
            </w:pPr>
            <w:r w:rsidRPr="004C2921">
              <w:rPr>
                <w:rFonts w:ascii="Calibri" w:hAnsi="Calibri" w:cs="Calibri"/>
                <w:b/>
                <w:bCs/>
              </w:rPr>
              <w:lastRenderedPageBreak/>
              <w:t> </w:t>
            </w:r>
          </w:p>
        </w:tc>
        <w:tc>
          <w:tcPr>
            <w:tcW w:w="6155" w:type="dxa"/>
            <w:tcBorders>
              <w:top w:val="nil"/>
              <w:left w:val="nil"/>
              <w:bottom w:val="single" w:sz="4" w:space="0" w:color="auto"/>
              <w:right w:val="single" w:sz="4" w:space="0" w:color="auto"/>
            </w:tcBorders>
            <w:shd w:val="clear" w:color="auto" w:fill="auto"/>
            <w:vAlign w:val="center"/>
            <w:hideMark/>
          </w:tcPr>
          <w:p w14:paraId="3713FD9A" w14:textId="77777777" w:rsidR="00D01C49" w:rsidRPr="004C2921" w:rsidRDefault="00D01C49" w:rsidP="00AC7E39">
            <w:pPr>
              <w:jc w:val="both"/>
              <w:rPr>
                <w:rFonts w:ascii="Calibri" w:hAnsi="Calibri" w:cs="Calibri"/>
              </w:rPr>
            </w:pPr>
            <w:r>
              <w:rPr>
                <w:rFonts w:ascii="Calibri" w:hAnsi="Calibri" w:cs="Calibri"/>
              </w:rPr>
              <w:t>630</w:t>
            </w:r>
            <w:r w:rsidRPr="004C2921">
              <w:rPr>
                <w:rFonts w:ascii="Calibri" w:hAnsi="Calibri" w:cs="Calibri"/>
              </w:rPr>
              <w:t xml:space="preserve"> A 4P MCCB - </w:t>
            </w:r>
            <w:r>
              <w:rPr>
                <w:rFonts w:ascii="Calibri" w:hAnsi="Calibri" w:cs="Calibri"/>
              </w:rPr>
              <w:t>3</w:t>
            </w:r>
            <w:r w:rsidRPr="004C2921">
              <w:rPr>
                <w:rFonts w:ascii="Calibri" w:hAnsi="Calibri" w:cs="Calibri"/>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14F4D67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FD52F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B8B00A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5E5765" w14:textId="64D5076E" w:rsidR="00D01C49" w:rsidRPr="004C2921" w:rsidRDefault="00D01C49" w:rsidP="00AC7E39">
            <w:pPr>
              <w:jc w:val="center"/>
              <w:rPr>
                <w:rFonts w:ascii="Calibri" w:hAnsi="Calibri" w:cs="Calibri"/>
              </w:rPr>
            </w:pPr>
          </w:p>
        </w:tc>
      </w:tr>
      <w:tr w:rsidR="00D01C49" w:rsidRPr="004C2921" w14:paraId="4E313C41" w14:textId="214B84DB"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D3C34B6"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9BF2A5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r>
              <w:rPr>
                <w:rFonts w:ascii="Calibri" w:hAnsi="Calibri" w:cs="Calibri"/>
              </w:rPr>
              <w:t xml:space="preserve">_ 4 Nos. </w:t>
            </w:r>
          </w:p>
        </w:tc>
        <w:tc>
          <w:tcPr>
            <w:tcW w:w="723" w:type="dxa"/>
            <w:tcBorders>
              <w:top w:val="nil"/>
              <w:left w:val="nil"/>
              <w:bottom w:val="single" w:sz="4" w:space="0" w:color="auto"/>
              <w:right w:val="single" w:sz="4" w:space="0" w:color="auto"/>
            </w:tcBorders>
            <w:shd w:val="clear" w:color="auto" w:fill="auto"/>
            <w:noWrap/>
            <w:vAlign w:val="center"/>
            <w:hideMark/>
          </w:tcPr>
          <w:p w14:paraId="75C76912"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7E16DD3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0AAF325E"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49654" w14:textId="7EA4932D" w:rsidR="00D01C49" w:rsidRPr="004C2921" w:rsidRDefault="00D01C49" w:rsidP="00AC7E39">
            <w:pPr>
              <w:jc w:val="center"/>
              <w:rPr>
                <w:rFonts w:ascii="Calibri" w:hAnsi="Calibri" w:cs="Calibri"/>
              </w:rPr>
            </w:pPr>
          </w:p>
        </w:tc>
      </w:tr>
      <w:tr w:rsidR="00D01C49" w:rsidRPr="004C2921" w14:paraId="289A1C72" w14:textId="21780D6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51E16925"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F8BA0FC" w14:textId="77777777" w:rsidR="00D01C49" w:rsidRPr="004C2921" w:rsidRDefault="00D01C49" w:rsidP="00AC7E39">
            <w:pPr>
              <w:jc w:val="both"/>
              <w:rPr>
                <w:rFonts w:ascii="Calibri" w:hAnsi="Calibri" w:cs="Calibri"/>
              </w:rPr>
            </w:pPr>
            <w:r w:rsidRPr="004C2921">
              <w:rPr>
                <w:rFonts w:ascii="Calibri" w:hAnsi="Calibri" w:cs="Calibri"/>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3AABB6A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88A9C4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6539C9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5A5F531" w14:textId="7E2BEDED" w:rsidR="00D01C49" w:rsidRPr="004C2921" w:rsidRDefault="00D01C49" w:rsidP="00AC7E39">
            <w:pPr>
              <w:jc w:val="center"/>
              <w:rPr>
                <w:rFonts w:ascii="Calibri" w:hAnsi="Calibri" w:cs="Calibri"/>
              </w:rPr>
            </w:pPr>
          </w:p>
        </w:tc>
      </w:tr>
      <w:tr w:rsidR="00D01C49" w:rsidRPr="004C2921" w14:paraId="52757872" w14:textId="1ABC200F"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3B421449"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1110A4F" w14:textId="77777777" w:rsidR="00D01C49" w:rsidRPr="004C2921" w:rsidRDefault="00D01C49" w:rsidP="00AC7E39">
            <w:pPr>
              <w:jc w:val="both"/>
              <w:rPr>
                <w:rFonts w:ascii="Calibri" w:hAnsi="Calibri" w:cs="Calibri"/>
              </w:rPr>
            </w:pPr>
            <w:r w:rsidRPr="004C2921">
              <w:rPr>
                <w:rFonts w:ascii="Calibri" w:hAnsi="Calibri" w:cs="Calibri"/>
              </w:rPr>
              <w:t xml:space="preserve">Terminals suitable to receive XLPE insulated Aluminum cables </w:t>
            </w:r>
          </w:p>
        </w:tc>
        <w:tc>
          <w:tcPr>
            <w:tcW w:w="723" w:type="dxa"/>
            <w:tcBorders>
              <w:top w:val="nil"/>
              <w:left w:val="nil"/>
              <w:bottom w:val="single" w:sz="4" w:space="0" w:color="auto"/>
              <w:right w:val="single" w:sz="4" w:space="0" w:color="auto"/>
            </w:tcBorders>
            <w:shd w:val="clear" w:color="auto" w:fill="auto"/>
            <w:noWrap/>
            <w:vAlign w:val="center"/>
            <w:hideMark/>
          </w:tcPr>
          <w:p w14:paraId="35C5781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39C690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759BEE21"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E26AF53" w14:textId="00AC85F6" w:rsidR="00D01C49" w:rsidRPr="004C2921" w:rsidRDefault="00D01C49" w:rsidP="00AC7E39">
            <w:pPr>
              <w:jc w:val="center"/>
              <w:rPr>
                <w:rFonts w:ascii="Calibri" w:hAnsi="Calibri" w:cs="Calibri"/>
              </w:rPr>
            </w:pPr>
          </w:p>
        </w:tc>
      </w:tr>
      <w:tr w:rsidR="00D01C49" w:rsidRPr="004C2921" w14:paraId="561475B8" w14:textId="6D20CEC1" w:rsidTr="00E71BCE">
        <w:trPr>
          <w:trHeight w:val="359"/>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7F9A9E0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69AD72F8" w14:textId="77777777" w:rsidR="00D01C49" w:rsidRPr="004C2921" w:rsidRDefault="00D01C49" w:rsidP="00AC7E39">
            <w:pPr>
              <w:jc w:val="both"/>
              <w:rPr>
                <w:rFonts w:ascii="Calibri" w:hAnsi="Calibri" w:cs="Calibri"/>
              </w:rPr>
            </w:pPr>
            <w:r w:rsidRPr="004C2921">
              <w:rPr>
                <w:rFonts w:ascii="Calibri" w:hAnsi="Calibri" w:cs="Calibri"/>
              </w:rPr>
              <w:t>Following indicating lamps, toggle switch and push buttons for each ACB with back up 2A SP MCB.</w:t>
            </w:r>
          </w:p>
        </w:tc>
        <w:tc>
          <w:tcPr>
            <w:tcW w:w="723" w:type="dxa"/>
            <w:tcBorders>
              <w:top w:val="nil"/>
              <w:left w:val="nil"/>
              <w:bottom w:val="single" w:sz="4" w:space="0" w:color="auto"/>
              <w:right w:val="single" w:sz="4" w:space="0" w:color="auto"/>
            </w:tcBorders>
            <w:shd w:val="clear" w:color="auto" w:fill="auto"/>
            <w:noWrap/>
            <w:vAlign w:val="center"/>
            <w:hideMark/>
          </w:tcPr>
          <w:p w14:paraId="3E207AD2"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F14A54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0393914"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A8A685" w14:textId="7A0B57EE" w:rsidR="00D01C49" w:rsidRPr="004C2921" w:rsidRDefault="00D01C49" w:rsidP="00AC7E39">
            <w:pPr>
              <w:jc w:val="center"/>
              <w:rPr>
                <w:rFonts w:ascii="Calibri" w:hAnsi="Calibri" w:cs="Calibri"/>
              </w:rPr>
            </w:pPr>
          </w:p>
        </w:tc>
      </w:tr>
      <w:tr w:rsidR="00D01C49" w:rsidRPr="004C2921" w14:paraId="2831D907" w14:textId="4708FF1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9F4FC37"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767CCB27" w14:textId="77777777" w:rsidR="00D01C49" w:rsidRPr="004C2921" w:rsidRDefault="00D01C49" w:rsidP="00AC7E39">
            <w:pPr>
              <w:jc w:val="both"/>
              <w:rPr>
                <w:rFonts w:ascii="Calibri" w:hAnsi="Calibri" w:cs="Calibri"/>
              </w:rPr>
            </w:pPr>
            <w:r w:rsidRPr="004C2921">
              <w:rPr>
                <w:rFonts w:ascii="Calibri" w:hAnsi="Calibri" w:cs="Calibri"/>
              </w:rPr>
              <w:t>3 No. Phase indicating Lamps.</w:t>
            </w:r>
          </w:p>
        </w:tc>
        <w:tc>
          <w:tcPr>
            <w:tcW w:w="723" w:type="dxa"/>
            <w:tcBorders>
              <w:top w:val="nil"/>
              <w:left w:val="nil"/>
              <w:bottom w:val="single" w:sz="4" w:space="0" w:color="auto"/>
              <w:right w:val="single" w:sz="4" w:space="0" w:color="auto"/>
            </w:tcBorders>
            <w:shd w:val="clear" w:color="auto" w:fill="auto"/>
            <w:noWrap/>
            <w:vAlign w:val="center"/>
            <w:hideMark/>
          </w:tcPr>
          <w:p w14:paraId="2C8A9D1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5CB85F6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8DE239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3F2E7609" w14:textId="4E4F723B" w:rsidR="00D01C49" w:rsidRPr="004C2921" w:rsidRDefault="00D01C49" w:rsidP="00AC7E39">
            <w:pPr>
              <w:jc w:val="center"/>
              <w:rPr>
                <w:rFonts w:ascii="Calibri" w:hAnsi="Calibri" w:cs="Calibri"/>
              </w:rPr>
            </w:pPr>
          </w:p>
        </w:tc>
      </w:tr>
      <w:tr w:rsidR="00D01C49" w:rsidRPr="004C2921" w14:paraId="7040FF82" w14:textId="747313F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B5FA1C2"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3ECD5C81" w14:textId="77777777" w:rsidR="00D01C49" w:rsidRPr="004C2921" w:rsidRDefault="00D01C49" w:rsidP="00AC7E39">
            <w:pPr>
              <w:jc w:val="both"/>
              <w:rPr>
                <w:rFonts w:ascii="Calibri" w:hAnsi="Calibri" w:cs="Calibri"/>
              </w:rPr>
            </w:pPr>
            <w:r w:rsidRPr="004C2921">
              <w:rPr>
                <w:rFonts w:ascii="Calibri" w:hAnsi="Calibri" w:cs="Calibri"/>
              </w:rPr>
              <w:t>Indicating Lamps for the following:</w:t>
            </w:r>
          </w:p>
        </w:tc>
        <w:tc>
          <w:tcPr>
            <w:tcW w:w="723" w:type="dxa"/>
            <w:tcBorders>
              <w:top w:val="nil"/>
              <w:left w:val="nil"/>
              <w:bottom w:val="single" w:sz="4" w:space="0" w:color="auto"/>
              <w:right w:val="single" w:sz="4" w:space="0" w:color="auto"/>
            </w:tcBorders>
            <w:shd w:val="clear" w:color="auto" w:fill="auto"/>
            <w:noWrap/>
            <w:vAlign w:val="center"/>
            <w:hideMark/>
          </w:tcPr>
          <w:p w14:paraId="67629036"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4B434F2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E1C8EB3"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DD16BED" w14:textId="5D082FBF" w:rsidR="00D01C49" w:rsidRPr="004C2921" w:rsidRDefault="00D01C49" w:rsidP="00AC7E39">
            <w:pPr>
              <w:jc w:val="center"/>
              <w:rPr>
                <w:rFonts w:ascii="Calibri" w:hAnsi="Calibri" w:cs="Calibri"/>
              </w:rPr>
            </w:pPr>
          </w:p>
        </w:tc>
      </w:tr>
      <w:tr w:rsidR="00D01C49" w:rsidRPr="004C2921" w14:paraId="6431D8EF" w14:textId="66265FB4"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89704B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249D3FFE" w14:textId="77777777" w:rsidR="00D01C49" w:rsidRPr="004C2921" w:rsidRDefault="00D01C49" w:rsidP="00AC7E39">
            <w:pPr>
              <w:jc w:val="both"/>
              <w:rPr>
                <w:rFonts w:ascii="Calibri" w:hAnsi="Calibri" w:cs="Calibri"/>
              </w:rPr>
            </w:pPr>
            <w:r w:rsidRPr="004C2921">
              <w:rPr>
                <w:rFonts w:ascii="Calibri" w:hAnsi="Calibri" w:cs="Calibri"/>
              </w:rPr>
              <w:t>Red for ACB ON.</w:t>
            </w:r>
          </w:p>
        </w:tc>
        <w:tc>
          <w:tcPr>
            <w:tcW w:w="723" w:type="dxa"/>
            <w:tcBorders>
              <w:top w:val="nil"/>
              <w:left w:val="nil"/>
              <w:bottom w:val="single" w:sz="4" w:space="0" w:color="auto"/>
              <w:right w:val="single" w:sz="4" w:space="0" w:color="auto"/>
            </w:tcBorders>
            <w:shd w:val="clear" w:color="auto" w:fill="auto"/>
            <w:noWrap/>
            <w:vAlign w:val="center"/>
            <w:hideMark/>
          </w:tcPr>
          <w:p w14:paraId="3FACC6BE"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62514E33"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061F1ECF"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693258ED" w14:textId="489B3A79" w:rsidR="00D01C49" w:rsidRPr="004C2921" w:rsidRDefault="00D01C49" w:rsidP="00AC7E39">
            <w:pPr>
              <w:jc w:val="center"/>
              <w:rPr>
                <w:rFonts w:ascii="Calibri" w:hAnsi="Calibri" w:cs="Calibri"/>
              </w:rPr>
            </w:pPr>
          </w:p>
        </w:tc>
      </w:tr>
      <w:tr w:rsidR="00D01C49" w:rsidRPr="004C2921" w14:paraId="2DB48953" w14:textId="4B8A6273"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75C43E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59A6EC02" w14:textId="77777777" w:rsidR="00D01C49" w:rsidRPr="004C2921" w:rsidRDefault="00D01C49" w:rsidP="00AC7E39">
            <w:pPr>
              <w:jc w:val="both"/>
              <w:rPr>
                <w:rFonts w:ascii="Calibri" w:hAnsi="Calibri" w:cs="Calibri"/>
              </w:rPr>
            </w:pPr>
            <w:r w:rsidRPr="004C2921">
              <w:rPr>
                <w:rFonts w:ascii="Calibri" w:hAnsi="Calibri" w:cs="Calibri"/>
              </w:rPr>
              <w:t>Green for ACB OFF.</w:t>
            </w:r>
          </w:p>
        </w:tc>
        <w:tc>
          <w:tcPr>
            <w:tcW w:w="723" w:type="dxa"/>
            <w:tcBorders>
              <w:top w:val="nil"/>
              <w:left w:val="nil"/>
              <w:bottom w:val="single" w:sz="4" w:space="0" w:color="auto"/>
              <w:right w:val="single" w:sz="4" w:space="0" w:color="auto"/>
            </w:tcBorders>
            <w:shd w:val="clear" w:color="auto" w:fill="auto"/>
            <w:noWrap/>
            <w:vAlign w:val="center"/>
            <w:hideMark/>
          </w:tcPr>
          <w:p w14:paraId="73B8EDCD"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887D2F4"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09E3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6EFB444" w14:textId="72ED9F6C" w:rsidR="00D01C49" w:rsidRPr="004C2921" w:rsidRDefault="00D01C49" w:rsidP="00AC7E39">
            <w:pPr>
              <w:jc w:val="center"/>
              <w:rPr>
                <w:rFonts w:ascii="Calibri" w:hAnsi="Calibri" w:cs="Calibri"/>
              </w:rPr>
            </w:pPr>
          </w:p>
        </w:tc>
      </w:tr>
      <w:tr w:rsidR="00D01C49" w:rsidRPr="004C2921" w14:paraId="66274D10" w14:textId="04E34A0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204EEDA"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000000" w:fill="FFFFFF"/>
            <w:vAlign w:val="center"/>
            <w:hideMark/>
          </w:tcPr>
          <w:p w14:paraId="124BCF6E" w14:textId="77777777" w:rsidR="00D01C49" w:rsidRPr="004C2921" w:rsidRDefault="00D01C49" w:rsidP="00AC7E39">
            <w:pPr>
              <w:jc w:val="both"/>
              <w:rPr>
                <w:rFonts w:ascii="Calibri" w:hAnsi="Calibri" w:cs="Calibri"/>
              </w:rPr>
            </w:pPr>
            <w:r w:rsidRPr="004C2921">
              <w:rPr>
                <w:rFonts w:ascii="Calibri" w:hAnsi="Calibri" w:cs="Calibri"/>
              </w:rPr>
              <w:t>Orange for Auto Trip.</w:t>
            </w:r>
          </w:p>
        </w:tc>
        <w:tc>
          <w:tcPr>
            <w:tcW w:w="723" w:type="dxa"/>
            <w:tcBorders>
              <w:top w:val="nil"/>
              <w:left w:val="nil"/>
              <w:bottom w:val="single" w:sz="4" w:space="0" w:color="auto"/>
              <w:right w:val="single" w:sz="4" w:space="0" w:color="auto"/>
            </w:tcBorders>
            <w:shd w:val="clear" w:color="auto" w:fill="auto"/>
            <w:noWrap/>
            <w:vAlign w:val="center"/>
            <w:hideMark/>
          </w:tcPr>
          <w:p w14:paraId="01616537"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74A69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3E5A9F02"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9CBB27" w14:textId="135EFE9E" w:rsidR="00D01C49" w:rsidRPr="004C2921" w:rsidRDefault="00D01C49" w:rsidP="00AC7E39">
            <w:pPr>
              <w:jc w:val="center"/>
              <w:rPr>
                <w:rFonts w:ascii="Calibri" w:hAnsi="Calibri" w:cs="Calibri"/>
              </w:rPr>
            </w:pPr>
          </w:p>
        </w:tc>
      </w:tr>
      <w:tr w:rsidR="00D01C49" w:rsidRPr="004C2921" w14:paraId="573F3934" w14:textId="7DC48641"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0CC4473B"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60ED4726" w14:textId="77777777" w:rsidR="00D01C49" w:rsidRPr="004C2921" w:rsidRDefault="00D01C49" w:rsidP="00AC7E39">
            <w:pPr>
              <w:jc w:val="both"/>
              <w:rPr>
                <w:rFonts w:ascii="Calibri" w:hAnsi="Calibri" w:cs="Calibri"/>
                <w:b/>
                <w:bCs/>
              </w:rPr>
            </w:pPr>
            <w:r w:rsidRPr="004C2921">
              <w:rPr>
                <w:rFonts w:ascii="Calibri" w:hAnsi="Calibri" w:cs="Calibri"/>
                <w:b/>
                <w:bCs/>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09CF56CC"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7241895A"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5E73843A"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775F6991" w14:textId="3592DEA1" w:rsidR="00D01C49" w:rsidRPr="004C2921" w:rsidRDefault="00D01C49" w:rsidP="00AC7E39">
            <w:pPr>
              <w:jc w:val="center"/>
              <w:rPr>
                <w:rFonts w:ascii="Calibri" w:hAnsi="Calibri" w:cs="Calibri"/>
              </w:rPr>
            </w:pPr>
          </w:p>
        </w:tc>
      </w:tr>
      <w:tr w:rsidR="00D01C49" w:rsidRPr="004C2921" w14:paraId="7FEF6527" w14:textId="2261C68E"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2F82754E"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3ADAFD04" w14:textId="77777777" w:rsidR="00D01C49" w:rsidRPr="004C2921" w:rsidRDefault="00D01C49" w:rsidP="00AC7E39">
            <w:pPr>
              <w:jc w:val="both"/>
              <w:rPr>
                <w:rFonts w:ascii="Calibri" w:hAnsi="Calibri" w:cs="Calibri"/>
              </w:rPr>
            </w:pPr>
            <w:r w:rsidRPr="004C2921">
              <w:rPr>
                <w:rFonts w:ascii="Calibri" w:hAnsi="Calibri" w:cs="Calibri"/>
              </w:rPr>
              <w:t>320 A 4P MCCB - 2 Nos.</w:t>
            </w:r>
          </w:p>
        </w:tc>
        <w:tc>
          <w:tcPr>
            <w:tcW w:w="723" w:type="dxa"/>
            <w:tcBorders>
              <w:top w:val="nil"/>
              <w:left w:val="nil"/>
              <w:bottom w:val="single" w:sz="4" w:space="0" w:color="auto"/>
              <w:right w:val="single" w:sz="4" w:space="0" w:color="auto"/>
            </w:tcBorders>
            <w:shd w:val="clear" w:color="auto" w:fill="auto"/>
            <w:noWrap/>
            <w:vAlign w:val="center"/>
            <w:hideMark/>
          </w:tcPr>
          <w:p w14:paraId="7E294775"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10A75EE0"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158255D5"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C0AF833" w14:textId="10A498B0" w:rsidR="00D01C49" w:rsidRPr="004C2921" w:rsidRDefault="00D01C49" w:rsidP="00AC7E39">
            <w:pPr>
              <w:jc w:val="center"/>
              <w:rPr>
                <w:rFonts w:ascii="Calibri" w:hAnsi="Calibri" w:cs="Calibri"/>
              </w:rPr>
            </w:pPr>
          </w:p>
        </w:tc>
      </w:tr>
      <w:tr w:rsidR="00D01C49" w:rsidRPr="004C2921" w14:paraId="22E2BC58" w14:textId="6BE0825C"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1E0888B3"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4870F47F" w14:textId="77777777" w:rsidR="00D01C49" w:rsidRPr="004C2921" w:rsidRDefault="00D01C49" w:rsidP="00AC7E39">
            <w:pPr>
              <w:jc w:val="both"/>
              <w:rPr>
                <w:rFonts w:ascii="Calibri" w:hAnsi="Calibri" w:cs="Calibri"/>
              </w:rPr>
            </w:pPr>
            <w:r w:rsidRPr="004C2921">
              <w:rPr>
                <w:rFonts w:ascii="Calibri" w:hAnsi="Calibri" w:cs="Calibri"/>
              </w:rPr>
              <w:t>630 A 4P MCCB - 3 Nos.</w:t>
            </w:r>
          </w:p>
        </w:tc>
        <w:tc>
          <w:tcPr>
            <w:tcW w:w="723" w:type="dxa"/>
            <w:tcBorders>
              <w:top w:val="nil"/>
              <w:left w:val="nil"/>
              <w:bottom w:val="single" w:sz="4" w:space="0" w:color="auto"/>
              <w:right w:val="single" w:sz="4" w:space="0" w:color="auto"/>
            </w:tcBorders>
            <w:shd w:val="clear" w:color="auto" w:fill="auto"/>
            <w:noWrap/>
            <w:vAlign w:val="center"/>
            <w:hideMark/>
          </w:tcPr>
          <w:p w14:paraId="30609231"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807" w:type="dxa"/>
            <w:tcBorders>
              <w:top w:val="nil"/>
              <w:left w:val="nil"/>
              <w:bottom w:val="single" w:sz="4" w:space="0" w:color="auto"/>
              <w:right w:val="single" w:sz="4" w:space="0" w:color="auto"/>
            </w:tcBorders>
            <w:shd w:val="clear" w:color="auto" w:fill="auto"/>
            <w:noWrap/>
            <w:vAlign w:val="center"/>
            <w:hideMark/>
          </w:tcPr>
          <w:p w14:paraId="03D5246B" w14:textId="77777777" w:rsidR="00D01C49" w:rsidRPr="004C2921" w:rsidRDefault="00D01C49" w:rsidP="00AC7E39">
            <w:pPr>
              <w:jc w:val="center"/>
              <w:rPr>
                <w:rFonts w:ascii="Calibri" w:hAnsi="Calibri" w:cs="Calibri"/>
              </w:rPr>
            </w:pPr>
            <w:r w:rsidRPr="004C2921">
              <w:rPr>
                <w:rFonts w:ascii="Calibri" w:hAnsi="Calibri" w:cs="Calibri"/>
              </w:rPr>
              <w:t> </w:t>
            </w:r>
          </w:p>
        </w:tc>
        <w:tc>
          <w:tcPr>
            <w:tcW w:w="719" w:type="dxa"/>
            <w:tcBorders>
              <w:top w:val="nil"/>
              <w:left w:val="nil"/>
              <w:bottom w:val="single" w:sz="4" w:space="0" w:color="auto"/>
              <w:right w:val="single" w:sz="4" w:space="0" w:color="auto"/>
            </w:tcBorders>
          </w:tcPr>
          <w:p w14:paraId="212083E8"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1EF5E85A" w14:textId="44238134" w:rsidR="00D01C49" w:rsidRPr="004C2921" w:rsidRDefault="00D01C49" w:rsidP="00AC7E39">
            <w:pPr>
              <w:jc w:val="center"/>
              <w:rPr>
                <w:rFonts w:ascii="Calibri" w:hAnsi="Calibri" w:cs="Calibri"/>
              </w:rPr>
            </w:pPr>
          </w:p>
        </w:tc>
      </w:tr>
      <w:tr w:rsidR="00D01C49" w:rsidRPr="004C2921" w14:paraId="49BB3F29" w14:textId="5ADF91F2" w:rsidTr="00E71BCE">
        <w:trPr>
          <w:trHeight w:val="300"/>
        </w:trPr>
        <w:tc>
          <w:tcPr>
            <w:tcW w:w="686" w:type="dxa"/>
            <w:tcBorders>
              <w:top w:val="nil"/>
              <w:left w:val="single" w:sz="4" w:space="0" w:color="auto"/>
              <w:bottom w:val="single" w:sz="4" w:space="0" w:color="auto"/>
              <w:right w:val="single" w:sz="4" w:space="0" w:color="auto"/>
            </w:tcBorders>
            <w:shd w:val="clear" w:color="auto" w:fill="auto"/>
            <w:vAlign w:val="center"/>
            <w:hideMark/>
          </w:tcPr>
          <w:p w14:paraId="6F603A88" w14:textId="77777777" w:rsidR="00D01C49" w:rsidRPr="004C2921" w:rsidRDefault="00D01C49" w:rsidP="00AC7E39">
            <w:pPr>
              <w:jc w:val="center"/>
              <w:rPr>
                <w:rFonts w:ascii="Calibri" w:hAnsi="Calibri" w:cs="Calibri"/>
                <w:b/>
                <w:bCs/>
              </w:rPr>
            </w:pPr>
            <w:r w:rsidRPr="004C2921">
              <w:rPr>
                <w:rFonts w:ascii="Calibri" w:hAnsi="Calibri" w:cs="Calibri"/>
                <w:b/>
                <w:bCs/>
              </w:rPr>
              <w:t> </w:t>
            </w:r>
          </w:p>
        </w:tc>
        <w:tc>
          <w:tcPr>
            <w:tcW w:w="6155" w:type="dxa"/>
            <w:tcBorders>
              <w:top w:val="nil"/>
              <w:left w:val="nil"/>
              <w:bottom w:val="single" w:sz="4" w:space="0" w:color="auto"/>
              <w:right w:val="single" w:sz="4" w:space="0" w:color="auto"/>
            </w:tcBorders>
            <w:shd w:val="clear" w:color="auto" w:fill="auto"/>
            <w:vAlign w:val="center"/>
            <w:hideMark/>
          </w:tcPr>
          <w:p w14:paraId="59B266F2" w14:textId="77777777" w:rsidR="00D01C49" w:rsidRPr="004C2921" w:rsidRDefault="00D01C49" w:rsidP="00AC7E39">
            <w:pPr>
              <w:jc w:val="both"/>
              <w:rPr>
                <w:rFonts w:ascii="Calibri" w:hAnsi="Calibri" w:cs="Calibri"/>
              </w:rPr>
            </w:pPr>
            <w:r w:rsidRPr="004C2921">
              <w:rPr>
                <w:rFonts w:ascii="Calibri" w:hAnsi="Calibri" w:cs="Calibri"/>
              </w:rPr>
              <w:t xml:space="preserve">Suitable cable gland for 3.5Cx 300 sq. mm. </w:t>
            </w:r>
          </w:p>
        </w:tc>
        <w:tc>
          <w:tcPr>
            <w:tcW w:w="723" w:type="dxa"/>
            <w:tcBorders>
              <w:top w:val="nil"/>
              <w:left w:val="nil"/>
              <w:bottom w:val="single" w:sz="4" w:space="0" w:color="auto"/>
              <w:right w:val="single" w:sz="4" w:space="0" w:color="auto"/>
            </w:tcBorders>
            <w:shd w:val="clear" w:color="auto" w:fill="auto"/>
            <w:noWrap/>
            <w:vAlign w:val="center"/>
            <w:hideMark/>
          </w:tcPr>
          <w:p w14:paraId="2C242F5A" w14:textId="77777777" w:rsidR="00D01C49" w:rsidRPr="004C2921" w:rsidRDefault="00D01C49" w:rsidP="00AC7E39">
            <w:pPr>
              <w:jc w:val="center"/>
              <w:rPr>
                <w:rFonts w:ascii="Calibri" w:hAnsi="Calibri" w:cs="Calibri"/>
              </w:rPr>
            </w:pPr>
            <w:r w:rsidRPr="004C2921">
              <w:rPr>
                <w:rFonts w:ascii="Calibri" w:hAnsi="Calibri" w:cs="Calibri"/>
              </w:rPr>
              <w:t>Set</w:t>
            </w:r>
          </w:p>
        </w:tc>
        <w:tc>
          <w:tcPr>
            <w:tcW w:w="807" w:type="dxa"/>
            <w:tcBorders>
              <w:top w:val="nil"/>
              <w:left w:val="nil"/>
              <w:bottom w:val="single" w:sz="4" w:space="0" w:color="auto"/>
              <w:right w:val="single" w:sz="4" w:space="0" w:color="auto"/>
            </w:tcBorders>
            <w:shd w:val="clear" w:color="auto" w:fill="auto"/>
            <w:noWrap/>
            <w:vAlign w:val="center"/>
            <w:hideMark/>
          </w:tcPr>
          <w:p w14:paraId="03395695" w14:textId="77777777" w:rsidR="00D01C49" w:rsidRPr="004C2921" w:rsidRDefault="00D01C49" w:rsidP="00AC7E39">
            <w:pPr>
              <w:jc w:val="center"/>
              <w:rPr>
                <w:rFonts w:ascii="Calibri" w:hAnsi="Calibri" w:cs="Calibri"/>
              </w:rPr>
            </w:pPr>
            <w:r w:rsidRPr="004C2921">
              <w:rPr>
                <w:rFonts w:ascii="Calibri" w:hAnsi="Calibri" w:cs="Calibri"/>
              </w:rPr>
              <w:t>1</w:t>
            </w:r>
          </w:p>
        </w:tc>
        <w:tc>
          <w:tcPr>
            <w:tcW w:w="719" w:type="dxa"/>
            <w:tcBorders>
              <w:top w:val="nil"/>
              <w:left w:val="nil"/>
              <w:bottom w:val="single" w:sz="4" w:space="0" w:color="auto"/>
              <w:right w:val="single" w:sz="4" w:space="0" w:color="auto"/>
            </w:tcBorders>
          </w:tcPr>
          <w:p w14:paraId="47A07687" w14:textId="77777777" w:rsidR="00D01C49" w:rsidRPr="004C2921" w:rsidRDefault="00D01C49" w:rsidP="00AC7E39">
            <w:pPr>
              <w:jc w:val="center"/>
              <w:rPr>
                <w:rFonts w:ascii="Calibri" w:hAnsi="Calibri" w:cs="Calibri"/>
              </w:rPr>
            </w:pPr>
          </w:p>
        </w:tc>
        <w:tc>
          <w:tcPr>
            <w:tcW w:w="1620" w:type="dxa"/>
            <w:tcBorders>
              <w:top w:val="nil"/>
              <w:left w:val="single" w:sz="4" w:space="0" w:color="auto"/>
              <w:bottom w:val="single" w:sz="4" w:space="0" w:color="auto"/>
              <w:right w:val="single" w:sz="4" w:space="0" w:color="auto"/>
            </w:tcBorders>
          </w:tcPr>
          <w:p w14:paraId="4DEED52B" w14:textId="777110DA" w:rsidR="00D01C49" w:rsidRPr="004C2921" w:rsidRDefault="00D01C49" w:rsidP="00AC7E39">
            <w:pPr>
              <w:jc w:val="center"/>
              <w:rPr>
                <w:rFonts w:ascii="Calibri" w:hAnsi="Calibri" w:cs="Calibri"/>
              </w:rPr>
            </w:pPr>
          </w:p>
        </w:tc>
      </w:tr>
      <w:tr w:rsidR="00D01C49" w:rsidRPr="004C2921" w14:paraId="735CEDCB" w14:textId="5E74ADCF"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F72E81B" w14:textId="77777777" w:rsidR="00D01C49" w:rsidRPr="004C2921" w:rsidRDefault="00D01C49" w:rsidP="00AC7E39">
            <w:pPr>
              <w:jc w:val="center"/>
              <w:rPr>
                <w:rFonts w:ascii="Calibri" w:hAnsi="Calibri" w:cs="Calibri"/>
                <w:b/>
                <w:bCs/>
                <w:color w:val="000000"/>
              </w:rPr>
            </w:pPr>
            <w:r>
              <w:rPr>
                <w:rFonts w:ascii="Calibri" w:hAnsi="Calibri" w:cs="Calibri"/>
                <w:b/>
                <w:bCs/>
                <w:color w:val="000000"/>
              </w:rPr>
              <w:t>2</w:t>
            </w:r>
          </w:p>
        </w:tc>
        <w:tc>
          <w:tcPr>
            <w:tcW w:w="6155" w:type="dxa"/>
            <w:tcBorders>
              <w:top w:val="nil"/>
              <w:left w:val="nil"/>
              <w:bottom w:val="single" w:sz="4" w:space="0" w:color="auto"/>
              <w:right w:val="single" w:sz="4" w:space="0" w:color="auto"/>
            </w:tcBorders>
            <w:shd w:val="clear" w:color="auto" w:fill="auto"/>
            <w:vAlign w:val="center"/>
            <w:hideMark/>
          </w:tcPr>
          <w:p w14:paraId="663F26FA"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 xml:space="preserve">B.P.  - AC </w:t>
            </w:r>
            <w:r>
              <w:rPr>
                <w:rFonts w:ascii="Calibri" w:hAnsi="Calibri" w:cs="Calibri"/>
                <w:b/>
                <w:bCs/>
                <w:color w:val="000000"/>
              </w:rPr>
              <w:t xml:space="preserve">Roof Top </w:t>
            </w:r>
            <w:r w:rsidRPr="004C2921">
              <w:rPr>
                <w:rFonts w:ascii="Calibri" w:hAnsi="Calibri" w:cs="Calibri"/>
                <w:b/>
                <w:bCs/>
                <w:color w:val="000000"/>
              </w:rPr>
              <w:t>(</w:t>
            </w:r>
            <w:r>
              <w:rPr>
                <w:rFonts w:ascii="Calibri" w:hAnsi="Calibri" w:cs="Calibri"/>
                <w:b/>
                <w:bCs/>
                <w:color w:val="000000"/>
              </w:rPr>
              <w:t xml:space="preserve">Lecture Hall _ 1 to 8 </w:t>
            </w:r>
            <w:r w:rsidRPr="004C2921">
              <w:rPr>
                <w:rFonts w:ascii="Calibri" w:hAnsi="Calibri" w:cs="Calibri"/>
                <w:b/>
                <w:bCs/>
                <w:color w:val="000000"/>
              </w:rPr>
              <w:t>)</w:t>
            </w:r>
          </w:p>
        </w:tc>
        <w:tc>
          <w:tcPr>
            <w:tcW w:w="723" w:type="dxa"/>
            <w:tcBorders>
              <w:top w:val="nil"/>
              <w:left w:val="nil"/>
              <w:bottom w:val="single" w:sz="4" w:space="0" w:color="auto"/>
              <w:right w:val="single" w:sz="4" w:space="0" w:color="auto"/>
            </w:tcBorders>
            <w:shd w:val="clear" w:color="auto" w:fill="auto"/>
            <w:noWrap/>
            <w:vAlign w:val="center"/>
            <w:hideMark/>
          </w:tcPr>
          <w:p w14:paraId="1FC7367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88221F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D2E9AC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D3CBA36" w14:textId="71EFF248" w:rsidR="00D01C49" w:rsidRPr="004C2921" w:rsidRDefault="00D01C49" w:rsidP="00AC7E39">
            <w:pPr>
              <w:jc w:val="center"/>
              <w:rPr>
                <w:rFonts w:ascii="Calibri" w:hAnsi="Calibri" w:cs="Calibri"/>
                <w:color w:val="000000"/>
              </w:rPr>
            </w:pPr>
          </w:p>
        </w:tc>
      </w:tr>
      <w:tr w:rsidR="00D01C49" w:rsidRPr="004C2921" w14:paraId="115305F7" w14:textId="5DC0858D" w:rsidTr="00E71BCE">
        <w:trPr>
          <w:trHeight w:val="300"/>
        </w:trPr>
        <w:tc>
          <w:tcPr>
            <w:tcW w:w="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B7D6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single" w:sz="4" w:space="0" w:color="auto"/>
              <w:left w:val="nil"/>
              <w:bottom w:val="single" w:sz="4" w:space="0" w:color="auto"/>
              <w:right w:val="single" w:sz="4" w:space="0" w:color="auto"/>
            </w:tcBorders>
            <w:shd w:val="clear" w:color="auto" w:fill="auto"/>
            <w:noWrap/>
            <w:vAlign w:val="center"/>
            <w:hideMark/>
          </w:tcPr>
          <w:p w14:paraId="6CA5DD2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INCOMER</w:t>
            </w:r>
          </w:p>
        </w:tc>
        <w:tc>
          <w:tcPr>
            <w:tcW w:w="723" w:type="dxa"/>
            <w:tcBorders>
              <w:top w:val="single" w:sz="4" w:space="0" w:color="auto"/>
              <w:left w:val="nil"/>
              <w:bottom w:val="single" w:sz="4" w:space="0" w:color="auto"/>
              <w:right w:val="single" w:sz="4" w:space="0" w:color="auto"/>
            </w:tcBorders>
            <w:shd w:val="clear" w:color="auto" w:fill="auto"/>
            <w:noWrap/>
            <w:vAlign w:val="center"/>
            <w:hideMark/>
          </w:tcPr>
          <w:p w14:paraId="32224F7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694EDBC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single" w:sz="4" w:space="0" w:color="auto"/>
              <w:left w:val="nil"/>
              <w:bottom w:val="single" w:sz="4" w:space="0" w:color="auto"/>
              <w:right w:val="single" w:sz="4" w:space="0" w:color="auto"/>
            </w:tcBorders>
          </w:tcPr>
          <w:p w14:paraId="3386C822" w14:textId="77777777" w:rsidR="00D01C49" w:rsidRPr="004C2921" w:rsidRDefault="00D01C49" w:rsidP="00AC7E39">
            <w:pPr>
              <w:jc w:val="center"/>
              <w:rPr>
                <w:rFonts w:ascii="Calibri" w:hAnsi="Calibri" w:cs="Calibri"/>
                <w:color w:val="000000"/>
              </w:rPr>
            </w:pPr>
          </w:p>
        </w:tc>
        <w:tc>
          <w:tcPr>
            <w:tcW w:w="1620" w:type="dxa"/>
            <w:tcBorders>
              <w:top w:val="single" w:sz="4" w:space="0" w:color="auto"/>
              <w:left w:val="single" w:sz="4" w:space="0" w:color="auto"/>
              <w:bottom w:val="single" w:sz="4" w:space="0" w:color="auto"/>
              <w:right w:val="single" w:sz="4" w:space="0" w:color="auto"/>
            </w:tcBorders>
          </w:tcPr>
          <w:p w14:paraId="3DD06D8E" w14:textId="1FF5CB59" w:rsidR="00D01C49" w:rsidRPr="004C2921" w:rsidRDefault="00D01C49" w:rsidP="00AC7E39">
            <w:pPr>
              <w:jc w:val="center"/>
              <w:rPr>
                <w:rFonts w:ascii="Calibri" w:hAnsi="Calibri" w:cs="Calibri"/>
                <w:color w:val="000000"/>
              </w:rPr>
            </w:pPr>
          </w:p>
        </w:tc>
      </w:tr>
      <w:tr w:rsidR="00D01C49" w:rsidRPr="004C2921" w14:paraId="2E5E0717" w14:textId="0007B9A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9189AF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FFCCA97"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630 A 4P 36 kA TM Release MCCB            - 1 No. </w:t>
            </w:r>
          </w:p>
        </w:tc>
        <w:tc>
          <w:tcPr>
            <w:tcW w:w="723" w:type="dxa"/>
            <w:tcBorders>
              <w:top w:val="nil"/>
              <w:left w:val="nil"/>
              <w:bottom w:val="single" w:sz="4" w:space="0" w:color="auto"/>
              <w:right w:val="single" w:sz="4" w:space="0" w:color="auto"/>
            </w:tcBorders>
            <w:shd w:val="clear" w:color="auto" w:fill="auto"/>
            <w:noWrap/>
            <w:vAlign w:val="center"/>
            <w:hideMark/>
          </w:tcPr>
          <w:p w14:paraId="1FF5082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6469F6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9E05163"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436AFA90" w14:textId="54B8A009" w:rsidR="00D01C49" w:rsidRPr="004C2921" w:rsidRDefault="00D01C49" w:rsidP="00AC7E39">
            <w:pPr>
              <w:jc w:val="center"/>
              <w:rPr>
                <w:rFonts w:ascii="Calibri" w:hAnsi="Calibri" w:cs="Calibri"/>
                <w:color w:val="000000"/>
              </w:rPr>
            </w:pPr>
          </w:p>
        </w:tc>
      </w:tr>
      <w:tr w:rsidR="00D01C49" w:rsidRPr="004C2921" w14:paraId="6EB9BD8F" w14:textId="7A1B428C" w:rsidTr="00E71BCE">
        <w:trPr>
          <w:trHeight w:val="1025"/>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842BA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FC5C3D"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750 A, TPN Aluminum bus bar. -</w:t>
            </w:r>
            <w:r w:rsidRPr="004C2921">
              <w:rPr>
                <w:rFonts w:ascii="Calibri" w:hAnsi="Calibri" w:cs="Calibri"/>
                <w:color w:val="000000"/>
              </w:rPr>
              <w:t xml:space="preserve"> Electrolytic high conductivity aluminum three phases and neutral busbars rated at 320 A. having a maximum current density of 1 amp. Per sq.mm. Suitable to withstand symmetrical fault level of 25 MVA at 415 volts. The neutral busbars is to be of min. 50% capacity.</w:t>
            </w:r>
          </w:p>
        </w:tc>
        <w:tc>
          <w:tcPr>
            <w:tcW w:w="723" w:type="dxa"/>
            <w:tcBorders>
              <w:top w:val="nil"/>
              <w:left w:val="nil"/>
              <w:bottom w:val="single" w:sz="4" w:space="0" w:color="auto"/>
              <w:right w:val="single" w:sz="4" w:space="0" w:color="auto"/>
            </w:tcBorders>
            <w:shd w:val="clear" w:color="auto" w:fill="auto"/>
            <w:noWrap/>
            <w:vAlign w:val="center"/>
            <w:hideMark/>
          </w:tcPr>
          <w:p w14:paraId="066B6AE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1F0D21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9E1F660"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2D4F358" w14:textId="3D9F0DD2" w:rsidR="00D01C49" w:rsidRPr="004C2921" w:rsidRDefault="00D01C49" w:rsidP="00AC7E39">
            <w:pPr>
              <w:jc w:val="center"/>
              <w:rPr>
                <w:rFonts w:ascii="Calibri" w:hAnsi="Calibri" w:cs="Calibri"/>
                <w:color w:val="000000"/>
              </w:rPr>
            </w:pPr>
          </w:p>
        </w:tc>
      </w:tr>
      <w:tr w:rsidR="00D01C49" w:rsidRPr="004C2921" w14:paraId="0B31FA7D" w14:textId="3E881B76"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66AA1008"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2535F121"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50 x10 sq. m.m. Aluminum earth bus.</w:t>
            </w:r>
          </w:p>
        </w:tc>
        <w:tc>
          <w:tcPr>
            <w:tcW w:w="723" w:type="dxa"/>
            <w:tcBorders>
              <w:top w:val="nil"/>
              <w:left w:val="nil"/>
              <w:bottom w:val="single" w:sz="4" w:space="0" w:color="auto"/>
              <w:right w:val="single" w:sz="4" w:space="0" w:color="auto"/>
            </w:tcBorders>
            <w:shd w:val="clear" w:color="auto" w:fill="auto"/>
            <w:noWrap/>
            <w:vAlign w:val="center"/>
            <w:hideMark/>
          </w:tcPr>
          <w:p w14:paraId="217039E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969641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2AF51312"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69242F5" w14:textId="0CB5867D" w:rsidR="00D01C49" w:rsidRPr="004C2921" w:rsidRDefault="00D01C49" w:rsidP="00AC7E39">
            <w:pPr>
              <w:jc w:val="center"/>
              <w:rPr>
                <w:rFonts w:ascii="Calibri" w:hAnsi="Calibri" w:cs="Calibri"/>
                <w:color w:val="000000"/>
              </w:rPr>
            </w:pPr>
          </w:p>
        </w:tc>
      </w:tr>
      <w:tr w:rsidR="00D01C49" w:rsidRPr="004C2921" w14:paraId="0946E98F" w14:textId="341F6741"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7633400"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53CEAC61"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INDICATING PANEL</w:t>
            </w:r>
          </w:p>
        </w:tc>
        <w:tc>
          <w:tcPr>
            <w:tcW w:w="723" w:type="dxa"/>
            <w:tcBorders>
              <w:top w:val="nil"/>
              <w:left w:val="nil"/>
              <w:bottom w:val="single" w:sz="4" w:space="0" w:color="auto"/>
              <w:right w:val="single" w:sz="4" w:space="0" w:color="auto"/>
            </w:tcBorders>
            <w:shd w:val="clear" w:color="auto" w:fill="auto"/>
            <w:noWrap/>
            <w:vAlign w:val="center"/>
            <w:hideMark/>
          </w:tcPr>
          <w:p w14:paraId="3AB7F0E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3DA1F529"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14F0A26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3C8EF92" w14:textId="16E97315" w:rsidR="00D01C49" w:rsidRPr="004C2921" w:rsidRDefault="00D01C49" w:rsidP="00AC7E39">
            <w:pPr>
              <w:jc w:val="center"/>
              <w:rPr>
                <w:rFonts w:ascii="Calibri" w:hAnsi="Calibri" w:cs="Calibri"/>
                <w:color w:val="000000"/>
              </w:rPr>
            </w:pPr>
          </w:p>
        </w:tc>
      </w:tr>
      <w:tr w:rsidR="00D01C49" w:rsidRPr="004C2921" w14:paraId="71288EED" w14:textId="3E9B8E67"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07AC741"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013AB3D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Digital Multifunction KWH Meter with RJ 45 jack for remote data acquisition, with software if required</w:t>
            </w:r>
          </w:p>
        </w:tc>
        <w:tc>
          <w:tcPr>
            <w:tcW w:w="723" w:type="dxa"/>
            <w:tcBorders>
              <w:top w:val="nil"/>
              <w:left w:val="nil"/>
              <w:bottom w:val="single" w:sz="4" w:space="0" w:color="auto"/>
              <w:right w:val="single" w:sz="4" w:space="0" w:color="auto"/>
            </w:tcBorders>
            <w:shd w:val="clear" w:color="auto" w:fill="auto"/>
            <w:noWrap/>
            <w:vAlign w:val="center"/>
            <w:hideMark/>
          </w:tcPr>
          <w:p w14:paraId="44125E41"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FB6C17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42A203A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70B2E181" w14:textId="6E941978" w:rsidR="00D01C49" w:rsidRPr="004C2921" w:rsidRDefault="00D01C49" w:rsidP="00AC7E39">
            <w:pPr>
              <w:jc w:val="center"/>
              <w:rPr>
                <w:rFonts w:ascii="Calibri" w:hAnsi="Calibri" w:cs="Calibri"/>
                <w:color w:val="000000"/>
              </w:rPr>
            </w:pPr>
          </w:p>
        </w:tc>
      </w:tr>
      <w:tr w:rsidR="00D01C49" w:rsidRPr="004C2921" w14:paraId="1CDD767F" w14:textId="1981F4C5"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C0009BE"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8828A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Three phase indicating lights.</w:t>
            </w:r>
          </w:p>
        </w:tc>
        <w:tc>
          <w:tcPr>
            <w:tcW w:w="723" w:type="dxa"/>
            <w:tcBorders>
              <w:top w:val="nil"/>
              <w:left w:val="nil"/>
              <w:bottom w:val="single" w:sz="4" w:space="0" w:color="auto"/>
              <w:right w:val="single" w:sz="4" w:space="0" w:color="auto"/>
            </w:tcBorders>
            <w:shd w:val="clear" w:color="auto" w:fill="auto"/>
            <w:noWrap/>
            <w:vAlign w:val="center"/>
            <w:hideMark/>
          </w:tcPr>
          <w:p w14:paraId="7303623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63DC7E12"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6F8BF62D"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2997FA6A" w14:textId="5C742A69" w:rsidR="00D01C49" w:rsidRPr="004C2921" w:rsidRDefault="00D01C49" w:rsidP="00AC7E39">
            <w:pPr>
              <w:jc w:val="center"/>
              <w:rPr>
                <w:rFonts w:ascii="Calibri" w:hAnsi="Calibri" w:cs="Calibri"/>
                <w:color w:val="000000"/>
              </w:rPr>
            </w:pPr>
          </w:p>
        </w:tc>
      </w:tr>
      <w:tr w:rsidR="00D01C49" w:rsidRPr="004C2921" w14:paraId="7C7ED7BF" w14:textId="466E8DF9"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717A69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15E3755"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Suitable accessories like CT, control wiring, MCB's etc.</w:t>
            </w:r>
          </w:p>
        </w:tc>
        <w:tc>
          <w:tcPr>
            <w:tcW w:w="723" w:type="dxa"/>
            <w:tcBorders>
              <w:top w:val="nil"/>
              <w:left w:val="nil"/>
              <w:bottom w:val="single" w:sz="4" w:space="0" w:color="auto"/>
              <w:right w:val="single" w:sz="4" w:space="0" w:color="auto"/>
            </w:tcBorders>
            <w:shd w:val="clear" w:color="auto" w:fill="auto"/>
            <w:noWrap/>
            <w:vAlign w:val="center"/>
            <w:hideMark/>
          </w:tcPr>
          <w:p w14:paraId="767DA14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A1F69E"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2F2DFBF"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A495EA7" w14:textId="67701C19" w:rsidR="00D01C49" w:rsidRPr="004C2921" w:rsidRDefault="00D01C49" w:rsidP="00AC7E39">
            <w:pPr>
              <w:jc w:val="center"/>
              <w:rPr>
                <w:rFonts w:ascii="Calibri" w:hAnsi="Calibri" w:cs="Calibri"/>
                <w:color w:val="000000"/>
              </w:rPr>
            </w:pPr>
          </w:p>
        </w:tc>
      </w:tr>
      <w:tr w:rsidR="00D01C49" w:rsidRPr="004C2921" w14:paraId="3A5C4F77" w14:textId="0BC0F44E"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2927BE1D"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74B51E99" w14:textId="77777777" w:rsidR="00D01C49" w:rsidRPr="004C2921" w:rsidRDefault="00D01C49" w:rsidP="00AC7E39">
            <w:pPr>
              <w:jc w:val="both"/>
              <w:rPr>
                <w:rFonts w:ascii="Calibri" w:hAnsi="Calibri" w:cs="Calibri"/>
                <w:b/>
                <w:bCs/>
                <w:color w:val="000000"/>
              </w:rPr>
            </w:pPr>
            <w:r w:rsidRPr="004C2921">
              <w:rPr>
                <w:rFonts w:ascii="Calibri" w:hAnsi="Calibri" w:cs="Calibri"/>
                <w:b/>
                <w:bCs/>
                <w:color w:val="000000"/>
              </w:rPr>
              <w:t>OUTGOING</w:t>
            </w:r>
          </w:p>
        </w:tc>
        <w:tc>
          <w:tcPr>
            <w:tcW w:w="723" w:type="dxa"/>
            <w:tcBorders>
              <w:top w:val="nil"/>
              <w:left w:val="nil"/>
              <w:bottom w:val="single" w:sz="4" w:space="0" w:color="auto"/>
              <w:right w:val="single" w:sz="4" w:space="0" w:color="auto"/>
            </w:tcBorders>
            <w:shd w:val="clear" w:color="auto" w:fill="auto"/>
            <w:noWrap/>
            <w:vAlign w:val="center"/>
            <w:hideMark/>
          </w:tcPr>
          <w:p w14:paraId="6363B908"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3BE6604"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05F7B07"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0468FA54" w14:textId="4A7E751B" w:rsidR="00D01C49" w:rsidRPr="004C2921" w:rsidRDefault="00D01C49" w:rsidP="00AC7E39">
            <w:pPr>
              <w:jc w:val="center"/>
              <w:rPr>
                <w:rFonts w:ascii="Calibri" w:hAnsi="Calibri" w:cs="Calibri"/>
                <w:color w:val="000000"/>
              </w:rPr>
            </w:pPr>
          </w:p>
        </w:tc>
      </w:tr>
      <w:tr w:rsidR="00D01C49" w:rsidRPr="004C2921" w14:paraId="31BB66F4" w14:textId="4A581F83"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026161EC"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6CF65E78" w14:textId="77777777" w:rsidR="00D01C49" w:rsidRPr="004C2921" w:rsidRDefault="00D01C49" w:rsidP="00AC7E39">
            <w:pPr>
              <w:jc w:val="both"/>
              <w:rPr>
                <w:rFonts w:ascii="Calibri" w:hAnsi="Calibri" w:cs="Calibri"/>
                <w:color w:val="000000"/>
              </w:rPr>
            </w:pPr>
            <w:r>
              <w:rPr>
                <w:rFonts w:ascii="Calibri" w:hAnsi="Calibri" w:cs="Calibri"/>
                <w:color w:val="000000"/>
              </w:rPr>
              <w:t xml:space="preserve">63 </w:t>
            </w:r>
            <w:r w:rsidRPr="004C2921">
              <w:rPr>
                <w:rFonts w:ascii="Calibri" w:hAnsi="Calibri" w:cs="Calibri"/>
                <w:color w:val="000000"/>
              </w:rPr>
              <w:t xml:space="preserve">A 4P 25 kA MCB - </w:t>
            </w:r>
            <w:r>
              <w:rPr>
                <w:rFonts w:ascii="Calibri" w:hAnsi="Calibri" w:cs="Calibri"/>
                <w:color w:val="000000"/>
              </w:rPr>
              <w:t>50</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4293033A"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1CEFAC8D"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E2F359E"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1BDCADE" w14:textId="19FF9CCD" w:rsidR="00D01C49" w:rsidRPr="004C2921" w:rsidRDefault="00D01C49" w:rsidP="00AC7E39">
            <w:pPr>
              <w:jc w:val="center"/>
              <w:rPr>
                <w:rFonts w:ascii="Calibri" w:hAnsi="Calibri" w:cs="Calibri"/>
                <w:color w:val="000000"/>
              </w:rPr>
            </w:pPr>
          </w:p>
        </w:tc>
      </w:tr>
      <w:tr w:rsidR="00D01C49" w:rsidRPr="004C2921" w14:paraId="1EE391B7" w14:textId="591C7E2A"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7D696E49"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noWrap/>
            <w:vAlign w:val="center"/>
            <w:hideMark/>
          </w:tcPr>
          <w:p w14:paraId="50B8E9F1" w14:textId="77777777" w:rsidR="00D01C49" w:rsidRPr="004C2921" w:rsidRDefault="00D01C49" w:rsidP="00AC7E39">
            <w:pPr>
              <w:jc w:val="both"/>
              <w:rPr>
                <w:rFonts w:ascii="Calibri" w:hAnsi="Calibri" w:cs="Calibri"/>
                <w:color w:val="000000"/>
              </w:rPr>
            </w:pPr>
            <w:r>
              <w:rPr>
                <w:rFonts w:ascii="Calibri" w:hAnsi="Calibri" w:cs="Calibri"/>
                <w:color w:val="000000"/>
              </w:rPr>
              <w:t>250</w:t>
            </w:r>
            <w:r w:rsidRPr="004C2921">
              <w:rPr>
                <w:rFonts w:ascii="Calibri" w:hAnsi="Calibri" w:cs="Calibri"/>
                <w:color w:val="000000"/>
              </w:rPr>
              <w:t xml:space="preserve"> A 4P 25 kA MC</w:t>
            </w:r>
            <w:r>
              <w:rPr>
                <w:rFonts w:ascii="Calibri" w:hAnsi="Calibri" w:cs="Calibri"/>
                <w:color w:val="000000"/>
              </w:rPr>
              <w:t>C</w:t>
            </w:r>
            <w:r w:rsidRPr="004C2921">
              <w:rPr>
                <w:rFonts w:ascii="Calibri" w:hAnsi="Calibri" w:cs="Calibri"/>
                <w:color w:val="000000"/>
              </w:rPr>
              <w:t>B -</w:t>
            </w:r>
            <w:r>
              <w:rPr>
                <w:rFonts w:ascii="Calibri" w:hAnsi="Calibri" w:cs="Calibri"/>
                <w:color w:val="000000"/>
              </w:rPr>
              <w:t>2</w:t>
            </w:r>
            <w:r w:rsidRPr="004C2921">
              <w:rPr>
                <w:rFonts w:ascii="Calibri" w:hAnsi="Calibri" w:cs="Calibri"/>
                <w:color w:val="000000"/>
              </w:rPr>
              <w:t xml:space="preserve"> Nos.</w:t>
            </w:r>
          </w:p>
        </w:tc>
        <w:tc>
          <w:tcPr>
            <w:tcW w:w="723" w:type="dxa"/>
            <w:tcBorders>
              <w:top w:val="nil"/>
              <w:left w:val="nil"/>
              <w:bottom w:val="single" w:sz="4" w:space="0" w:color="auto"/>
              <w:right w:val="single" w:sz="4" w:space="0" w:color="auto"/>
            </w:tcBorders>
            <w:shd w:val="clear" w:color="auto" w:fill="auto"/>
            <w:noWrap/>
            <w:vAlign w:val="center"/>
            <w:hideMark/>
          </w:tcPr>
          <w:p w14:paraId="60F3B37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0038D22C"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5FB58E85"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520F118" w14:textId="7428E3BC" w:rsidR="00D01C49" w:rsidRPr="004C2921" w:rsidRDefault="00D01C49" w:rsidP="00AC7E39">
            <w:pPr>
              <w:jc w:val="center"/>
              <w:rPr>
                <w:rFonts w:ascii="Calibri" w:hAnsi="Calibri" w:cs="Calibri"/>
                <w:color w:val="000000"/>
              </w:rPr>
            </w:pPr>
          </w:p>
        </w:tc>
      </w:tr>
      <w:tr w:rsidR="00D01C49" w:rsidRPr="004C2921" w14:paraId="794710DA" w14:textId="4BCDE568" w:rsidTr="00E71BCE">
        <w:trPr>
          <w:trHeight w:val="3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1B59E802"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3266460"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2 X 3.5 C x 95 sq. mm.  X 2 at I/C  </w:t>
            </w:r>
          </w:p>
        </w:tc>
        <w:tc>
          <w:tcPr>
            <w:tcW w:w="723" w:type="dxa"/>
            <w:tcBorders>
              <w:top w:val="nil"/>
              <w:left w:val="nil"/>
              <w:bottom w:val="single" w:sz="4" w:space="0" w:color="auto"/>
              <w:right w:val="single" w:sz="4" w:space="0" w:color="auto"/>
            </w:tcBorders>
            <w:shd w:val="clear" w:color="auto" w:fill="auto"/>
            <w:noWrap/>
            <w:vAlign w:val="center"/>
            <w:hideMark/>
          </w:tcPr>
          <w:p w14:paraId="52E593EF"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807" w:type="dxa"/>
            <w:tcBorders>
              <w:top w:val="nil"/>
              <w:left w:val="nil"/>
              <w:bottom w:val="single" w:sz="4" w:space="0" w:color="auto"/>
              <w:right w:val="single" w:sz="4" w:space="0" w:color="auto"/>
            </w:tcBorders>
            <w:shd w:val="clear" w:color="auto" w:fill="auto"/>
            <w:noWrap/>
            <w:vAlign w:val="center"/>
            <w:hideMark/>
          </w:tcPr>
          <w:p w14:paraId="4C692897"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 </w:t>
            </w:r>
          </w:p>
        </w:tc>
        <w:tc>
          <w:tcPr>
            <w:tcW w:w="719" w:type="dxa"/>
            <w:tcBorders>
              <w:top w:val="nil"/>
              <w:left w:val="nil"/>
              <w:bottom w:val="single" w:sz="4" w:space="0" w:color="auto"/>
              <w:right w:val="single" w:sz="4" w:space="0" w:color="auto"/>
            </w:tcBorders>
          </w:tcPr>
          <w:p w14:paraId="74A67ADB"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34E6AFC2" w14:textId="53295B75" w:rsidR="00D01C49" w:rsidRPr="004C2921" w:rsidRDefault="00D01C49" w:rsidP="00AC7E39">
            <w:pPr>
              <w:jc w:val="center"/>
              <w:rPr>
                <w:rFonts w:ascii="Calibri" w:hAnsi="Calibri" w:cs="Calibri"/>
                <w:color w:val="000000"/>
              </w:rPr>
            </w:pPr>
          </w:p>
        </w:tc>
      </w:tr>
      <w:tr w:rsidR="00D01C49" w:rsidRPr="004C2921" w14:paraId="47DBE150" w14:textId="10F16B50" w:rsidTr="00E71BCE">
        <w:trPr>
          <w:trHeight w:val="600"/>
        </w:trPr>
        <w:tc>
          <w:tcPr>
            <w:tcW w:w="686" w:type="dxa"/>
            <w:tcBorders>
              <w:top w:val="nil"/>
              <w:left w:val="single" w:sz="4" w:space="0" w:color="auto"/>
              <w:bottom w:val="single" w:sz="4" w:space="0" w:color="auto"/>
              <w:right w:val="single" w:sz="4" w:space="0" w:color="auto"/>
            </w:tcBorders>
            <w:shd w:val="clear" w:color="auto" w:fill="auto"/>
            <w:noWrap/>
            <w:vAlign w:val="center"/>
            <w:hideMark/>
          </w:tcPr>
          <w:p w14:paraId="365E7FE5" w14:textId="77777777" w:rsidR="00D01C49" w:rsidRPr="004C2921" w:rsidRDefault="00D01C49" w:rsidP="00AC7E39">
            <w:pPr>
              <w:jc w:val="center"/>
              <w:rPr>
                <w:rFonts w:ascii="Calibri" w:hAnsi="Calibri" w:cs="Calibri"/>
                <w:b/>
                <w:bCs/>
                <w:color w:val="000000"/>
              </w:rPr>
            </w:pPr>
            <w:r w:rsidRPr="004C2921">
              <w:rPr>
                <w:rFonts w:ascii="Calibri" w:hAnsi="Calibri" w:cs="Calibri"/>
                <w:b/>
                <w:bCs/>
                <w:color w:val="000000"/>
              </w:rPr>
              <w:t> </w:t>
            </w:r>
          </w:p>
        </w:tc>
        <w:tc>
          <w:tcPr>
            <w:tcW w:w="6155" w:type="dxa"/>
            <w:tcBorders>
              <w:top w:val="nil"/>
              <w:left w:val="nil"/>
              <w:bottom w:val="single" w:sz="4" w:space="0" w:color="auto"/>
              <w:right w:val="single" w:sz="4" w:space="0" w:color="auto"/>
            </w:tcBorders>
            <w:shd w:val="clear" w:color="auto" w:fill="auto"/>
            <w:vAlign w:val="center"/>
            <w:hideMark/>
          </w:tcPr>
          <w:p w14:paraId="625D420A" w14:textId="77777777" w:rsidR="00D01C49" w:rsidRPr="004C2921" w:rsidRDefault="00D01C49" w:rsidP="00AC7E39">
            <w:pPr>
              <w:jc w:val="both"/>
              <w:rPr>
                <w:rFonts w:ascii="Calibri" w:hAnsi="Calibri" w:cs="Calibri"/>
                <w:color w:val="000000"/>
              </w:rPr>
            </w:pPr>
            <w:r w:rsidRPr="004C2921">
              <w:rPr>
                <w:rFonts w:ascii="Calibri" w:hAnsi="Calibri" w:cs="Calibri"/>
                <w:color w:val="000000"/>
              </w:rPr>
              <w:t xml:space="preserve">Suitable space for cable gland for </w:t>
            </w:r>
            <w:r>
              <w:rPr>
                <w:rFonts w:ascii="Calibri" w:hAnsi="Calibri" w:cs="Calibri"/>
                <w:color w:val="000000"/>
              </w:rPr>
              <w:t xml:space="preserve">4 </w:t>
            </w:r>
            <w:r w:rsidRPr="004C2921">
              <w:rPr>
                <w:rFonts w:ascii="Calibri" w:hAnsi="Calibri" w:cs="Calibri"/>
                <w:color w:val="000000"/>
              </w:rPr>
              <w:t xml:space="preserve">nos. X 3.5 C x </w:t>
            </w:r>
            <w:r>
              <w:rPr>
                <w:rFonts w:ascii="Calibri" w:hAnsi="Calibri" w:cs="Calibri"/>
                <w:color w:val="000000"/>
              </w:rPr>
              <w:t>30</w:t>
            </w:r>
            <w:r w:rsidRPr="004C2921">
              <w:rPr>
                <w:rFonts w:ascii="Calibri" w:hAnsi="Calibri" w:cs="Calibri"/>
                <w:color w:val="000000"/>
              </w:rPr>
              <w:t xml:space="preserve">0 sq. mm. at O/G + 3 nos. X 4 core </w:t>
            </w:r>
            <w:r>
              <w:rPr>
                <w:rFonts w:ascii="Calibri" w:hAnsi="Calibri" w:cs="Calibri"/>
                <w:color w:val="000000"/>
              </w:rPr>
              <w:t>240</w:t>
            </w:r>
            <w:r w:rsidRPr="004C2921">
              <w:rPr>
                <w:rFonts w:ascii="Calibri" w:hAnsi="Calibri" w:cs="Calibri"/>
                <w:color w:val="000000"/>
              </w:rPr>
              <w:t xml:space="preserve"> sq mm cu flex. Wire submain at O/G</w:t>
            </w:r>
          </w:p>
        </w:tc>
        <w:tc>
          <w:tcPr>
            <w:tcW w:w="723" w:type="dxa"/>
            <w:tcBorders>
              <w:top w:val="nil"/>
              <w:left w:val="nil"/>
              <w:bottom w:val="single" w:sz="4" w:space="0" w:color="auto"/>
              <w:right w:val="single" w:sz="4" w:space="0" w:color="auto"/>
            </w:tcBorders>
            <w:shd w:val="clear" w:color="auto" w:fill="auto"/>
            <w:noWrap/>
            <w:vAlign w:val="center"/>
            <w:hideMark/>
          </w:tcPr>
          <w:p w14:paraId="2EBB6F4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Set</w:t>
            </w:r>
          </w:p>
        </w:tc>
        <w:tc>
          <w:tcPr>
            <w:tcW w:w="807" w:type="dxa"/>
            <w:tcBorders>
              <w:top w:val="nil"/>
              <w:left w:val="nil"/>
              <w:bottom w:val="single" w:sz="4" w:space="0" w:color="auto"/>
              <w:right w:val="single" w:sz="4" w:space="0" w:color="auto"/>
            </w:tcBorders>
            <w:shd w:val="clear" w:color="auto" w:fill="auto"/>
            <w:noWrap/>
            <w:vAlign w:val="center"/>
            <w:hideMark/>
          </w:tcPr>
          <w:p w14:paraId="67A88AA6" w14:textId="77777777" w:rsidR="00D01C49" w:rsidRPr="004C2921" w:rsidRDefault="00D01C49" w:rsidP="00AC7E39">
            <w:pPr>
              <w:jc w:val="center"/>
              <w:rPr>
                <w:rFonts w:ascii="Calibri" w:hAnsi="Calibri" w:cs="Calibri"/>
                <w:color w:val="000000"/>
              </w:rPr>
            </w:pPr>
            <w:r w:rsidRPr="004C2921">
              <w:rPr>
                <w:rFonts w:ascii="Calibri" w:hAnsi="Calibri" w:cs="Calibri"/>
                <w:color w:val="000000"/>
              </w:rPr>
              <w:t>1</w:t>
            </w:r>
          </w:p>
        </w:tc>
        <w:tc>
          <w:tcPr>
            <w:tcW w:w="719" w:type="dxa"/>
            <w:tcBorders>
              <w:top w:val="nil"/>
              <w:left w:val="nil"/>
              <w:bottom w:val="single" w:sz="4" w:space="0" w:color="auto"/>
              <w:right w:val="single" w:sz="4" w:space="0" w:color="auto"/>
            </w:tcBorders>
          </w:tcPr>
          <w:p w14:paraId="4BC80B28" w14:textId="77777777" w:rsidR="00D01C49" w:rsidRPr="004C2921" w:rsidRDefault="00D01C49" w:rsidP="00AC7E39">
            <w:pPr>
              <w:jc w:val="center"/>
              <w:rPr>
                <w:rFonts w:ascii="Calibri" w:hAnsi="Calibri" w:cs="Calibri"/>
                <w:color w:val="000000"/>
              </w:rPr>
            </w:pPr>
          </w:p>
        </w:tc>
        <w:tc>
          <w:tcPr>
            <w:tcW w:w="1620" w:type="dxa"/>
            <w:tcBorders>
              <w:top w:val="nil"/>
              <w:left w:val="single" w:sz="4" w:space="0" w:color="auto"/>
              <w:bottom w:val="single" w:sz="4" w:space="0" w:color="auto"/>
              <w:right w:val="single" w:sz="4" w:space="0" w:color="auto"/>
            </w:tcBorders>
          </w:tcPr>
          <w:p w14:paraId="18AE9AA1" w14:textId="31C41E38" w:rsidR="00D01C49" w:rsidRPr="004C2921" w:rsidRDefault="00D01C49" w:rsidP="00AC7E39">
            <w:pPr>
              <w:jc w:val="center"/>
              <w:rPr>
                <w:rFonts w:ascii="Calibri" w:hAnsi="Calibri" w:cs="Calibri"/>
                <w:color w:val="000000"/>
              </w:rPr>
            </w:pPr>
          </w:p>
        </w:tc>
      </w:tr>
      <w:tr w:rsidR="00AC7E39" w14:paraId="65BABAE6" w14:textId="4BF69DF5" w:rsidTr="00E71BCE">
        <w:tblPrEx>
          <w:tblBorders>
            <w:top w:val="single" w:sz="4" w:space="0" w:color="auto"/>
          </w:tblBorders>
          <w:tblLook w:val="0000" w:firstRow="0" w:lastRow="0" w:firstColumn="0" w:lastColumn="0" w:noHBand="0" w:noVBand="0"/>
        </w:tblPrEx>
        <w:trPr>
          <w:trHeight w:val="269"/>
        </w:trPr>
        <w:tc>
          <w:tcPr>
            <w:tcW w:w="9090" w:type="dxa"/>
            <w:gridSpan w:val="5"/>
            <w:tcBorders>
              <w:left w:val="single" w:sz="4" w:space="0" w:color="auto"/>
              <w:bottom w:val="single" w:sz="4" w:space="0" w:color="auto"/>
              <w:right w:val="single" w:sz="4" w:space="0" w:color="auto"/>
            </w:tcBorders>
          </w:tcPr>
          <w:p w14:paraId="675FEAAC" w14:textId="7FDADBC2" w:rsidR="00AC7E39" w:rsidRPr="00AC7E39" w:rsidRDefault="00AC7E39" w:rsidP="00AC7E39">
            <w:pPr>
              <w:spacing w:after="200" w:line="276" w:lineRule="auto"/>
              <w:jc w:val="right"/>
              <w:rPr>
                <w:rFonts w:asciiTheme="minorHAnsi" w:hAnsiTheme="minorHAnsi" w:cstheme="minorHAnsi"/>
                <w:bCs/>
                <w:sz w:val="24"/>
                <w:szCs w:val="24"/>
              </w:rPr>
            </w:pPr>
            <w:r w:rsidRPr="00AC7E39">
              <w:rPr>
                <w:rFonts w:asciiTheme="minorHAnsi" w:hAnsiTheme="minorHAnsi" w:cstheme="minorHAnsi"/>
                <w:bCs/>
                <w:sz w:val="24"/>
                <w:szCs w:val="24"/>
              </w:rPr>
              <w:t xml:space="preserve">Amount </w:t>
            </w:r>
          </w:p>
        </w:tc>
        <w:tc>
          <w:tcPr>
            <w:tcW w:w="1620" w:type="dxa"/>
            <w:tcBorders>
              <w:left w:val="single" w:sz="4" w:space="0" w:color="auto"/>
              <w:bottom w:val="single" w:sz="4" w:space="0" w:color="auto"/>
              <w:right w:val="single" w:sz="4" w:space="0" w:color="auto"/>
            </w:tcBorders>
          </w:tcPr>
          <w:p w14:paraId="4F16AD2D" w14:textId="77777777" w:rsidR="00AC7E39" w:rsidRDefault="00AC7E39" w:rsidP="00AC7E39">
            <w:pPr>
              <w:spacing w:after="200" w:line="276" w:lineRule="auto"/>
              <w:rPr>
                <w:rFonts w:asciiTheme="minorHAnsi" w:hAnsiTheme="minorHAnsi" w:cstheme="minorHAnsi"/>
                <w:b/>
                <w:sz w:val="24"/>
                <w:szCs w:val="24"/>
                <w:u w:val="single"/>
              </w:rPr>
            </w:pPr>
          </w:p>
        </w:tc>
      </w:tr>
      <w:tr w:rsidR="00AC7E39" w14:paraId="49BFD122" w14:textId="02F2FFF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41468742" w14:textId="5FB1E267" w:rsidR="00AC7E39" w:rsidRPr="00AC7E39" w:rsidRDefault="00AC7E39" w:rsidP="00AC7E39">
            <w:pPr>
              <w:spacing w:after="200" w:line="276" w:lineRule="auto"/>
              <w:ind w:left="900"/>
              <w:jc w:val="right"/>
              <w:rPr>
                <w:rFonts w:asciiTheme="minorHAnsi" w:hAnsiTheme="minorHAnsi" w:cstheme="minorHAnsi"/>
                <w:bCs/>
                <w:sz w:val="24"/>
                <w:szCs w:val="24"/>
              </w:rPr>
            </w:pPr>
            <w:r w:rsidRPr="00AC7E39">
              <w:rPr>
                <w:rFonts w:asciiTheme="minorHAnsi" w:hAnsiTheme="minorHAnsi" w:cstheme="minorHAnsi"/>
                <w:bCs/>
                <w:sz w:val="24"/>
                <w:szCs w:val="24"/>
              </w:rPr>
              <w:t>GST@18%</w:t>
            </w:r>
          </w:p>
        </w:tc>
        <w:tc>
          <w:tcPr>
            <w:tcW w:w="1620" w:type="dxa"/>
          </w:tcPr>
          <w:p w14:paraId="3F525543" w14:textId="77777777" w:rsidR="00AC7E39" w:rsidRDefault="00AC7E39" w:rsidP="00AC7E39">
            <w:pPr>
              <w:spacing w:after="200" w:line="276" w:lineRule="auto"/>
              <w:ind w:left="900"/>
              <w:rPr>
                <w:rFonts w:asciiTheme="minorHAnsi" w:hAnsiTheme="minorHAnsi" w:cstheme="minorHAnsi"/>
                <w:b/>
                <w:sz w:val="24"/>
                <w:szCs w:val="24"/>
                <w:u w:val="single"/>
              </w:rPr>
            </w:pPr>
          </w:p>
        </w:tc>
      </w:tr>
      <w:tr w:rsidR="00AC7E39" w14:paraId="7D507F7E" w14:textId="77777777" w:rsidTr="00E71B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810"/>
        </w:trPr>
        <w:tc>
          <w:tcPr>
            <w:tcW w:w="9090" w:type="dxa"/>
            <w:gridSpan w:val="5"/>
          </w:tcPr>
          <w:p w14:paraId="5D0201C3" w14:textId="455D91A2" w:rsidR="00AC7E39" w:rsidRPr="00AC7E39" w:rsidRDefault="00AC7E39" w:rsidP="00AC7E39">
            <w:pPr>
              <w:spacing w:after="200" w:line="276" w:lineRule="auto"/>
              <w:ind w:left="900"/>
              <w:jc w:val="right"/>
              <w:rPr>
                <w:rFonts w:asciiTheme="minorHAnsi" w:hAnsiTheme="minorHAnsi" w:cstheme="minorHAnsi"/>
                <w:bCs/>
                <w:sz w:val="24"/>
                <w:szCs w:val="24"/>
              </w:rPr>
            </w:pPr>
            <w:r>
              <w:rPr>
                <w:rFonts w:asciiTheme="minorHAnsi" w:hAnsiTheme="minorHAnsi" w:cstheme="minorHAnsi"/>
                <w:bCs/>
                <w:sz w:val="24"/>
                <w:szCs w:val="24"/>
              </w:rPr>
              <w:t xml:space="preserve">Total Amount with GST </w:t>
            </w:r>
          </w:p>
        </w:tc>
        <w:tc>
          <w:tcPr>
            <w:tcW w:w="1620" w:type="dxa"/>
          </w:tcPr>
          <w:p w14:paraId="310A9059" w14:textId="77777777" w:rsidR="00AC7E39" w:rsidRDefault="00AC7E39" w:rsidP="00AC7E39">
            <w:pPr>
              <w:spacing w:after="200" w:line="276" w:lineRule="auto"/>
              <w:ind w:left="900"/>
              <w:rPr>
                <w:rFonts w:asciiTheme="minorHAnsi" w:hAnsiTheme="minorHAnsi" w:cstheme="minorHAnsi"/>
                <w:b/>
                <w:sz w:val="24"/>
                <w:szCs w:val="24"/>
                <w:u w:val="single"/>
              </w:rPr>
            </w:pPr>
          </w:p>
        </w:tc>
      </w:tr>
    </w:tbl>
    <w:p w14:paraId="08F21471" w14:textId="77777777" w:rsidR="00AF00F4" w:rsidRDefault="00AF00F4" w:rsidP="00AF00F4">
      <w:pPr>
        <w:rPr>
          <w:rFonts w:ascii="Tahoma" w:hAnsi="Tahoma" w:cs="Tahoma"/>
          <w:sz w:val="24"/>
          <w:szCs w:val="24"/>
        </w:rPr>
      </w:pPr>
    </w:p>
    <w:p w14:paraId="320AA671" w14:textId="77777777" w:rsidR="00AC7E39" w:rsidRDefault="00AC7E39" w:rsidP="00AF00F4">
      <w:pPr>
        <w:rPr>
          <w:rFonts w:ascii="Tahoma" w:hAnsi="Tahoma" w:cs="Tahoma"/>
          <w:sz w:val="24"/>
          <w:szCs w:val="24"/>
        </w:rPr>
      </w:pPr>
    </w:p>
    <w:p w14:paraId="60928665" w14:textId="77777777" w:rsidR="00AC7E39" w:rsidRDefault="00AC7E39" w:rsidP="00AF00F4">
      <w:pPr>
        <w:rPr>
          <w:rFonts w:ascii="Tahoma" w:hAnsi="Tahoma" w:cs="Tahoma"/>
          <w:sz w:val="24"/>
          <w:szCs w:val="24"/>
        </w:rPr>
      </w:pPr>
    </w:p>
    <w:p w14:paraId="1AAEFB67" w14:textId="77777777" w:rsidR="00AC7E39" w:rsidRDefault="00AC7E39" w:rsidP="00AF00F4">
      <w:pPr>
        <w:rPr>
          <w:rFonts w:ascii="Tahoma" w:hAnsi="Tahoma" w:cs="Tahoma"/>
          <w:sz w:val="24"/>
          <w:szCs w:val="24"/>
        </w:rPr>
      </w:pPr>
    </w:p>
    <w:p w14:paraId="09988AB2" w14:textId="77777777" w:rsidR="00AC7E39" w:rsidRDefault="00AC7E39" w:rsidP="00AF00F4">
      <w:pPr>
        <w:rPr>
          <w:rFonts w:ascii="Tahoma" w:hAnsi="Tahoma" w:cs="Tahoma"/>
          <w:sz w:val="24"/>
          <w:szCs w:val="24"/>
        </w:rPr>
      </w:pPr>
    </w:p>
    <w:p w14:paraId="7AAF6656" w14:textId="77777777" w:rsidR="00AC7E39" w:rsidRPr="005A2CE7" w:rsidRDefault="00AC7E39" w:rsidP="00AF00F4">
      <w:pPr>
        <w:rPr>
          <w:rFonts w:ascii="Tahoma" w:hAnsi="Tahoma" w:cs="Tahoma"/>
          <w:sz w:val="24"/>
          <w:szCs w:val="24"/>
        </w:rPr>
      </w:pPr>
    </w:p>
    <w:p w14:paraId="3218E5F4" w14:textId="77777777" w:rsidR="00F81E1B" w:rsidRPr="00B73424" w:rsidRDefault="00F81E1B" w:rsidP="001161E0">
      <w:pPr>
        <w:jc w:val="both"/>
        <w:rPr>
          <w:rFonts w:ascii="Tahoma" w:eastAsia="Arial" w:hAnsi="Tahoma" w:cs="Tahoma"/>
          <w:spacing w:val="3"/>
          <w:sz w:val="19"/>
          <w:szCs w:val="19"/>
        </w:rPr>
      </w:pPr>
    </w:p>
    <w:p w14:paraId="0E9E2A46" w14:textId="77777777" w:rsidR="00674AB6" w:rsidRPr="00B73424" w:rsidRDefault="00674AB6" w:rsidP="00674AB6">
      <w:pPr>
        <w:widowControl w:val="0"/>
        <w:autoSpaceDE w:val="0"/>
        <w:autoSpaceDN w:val="0"/>
        <w:spacing w:before="12"/>
        <w:rPr>
          <w:rFonts w:ascii="Tahoma" w:eastAsia="Calibri" w:hAnsi="Tahoma" w:cs="Tahoma"/>
          <w:b/>
          <w:sz w:val="19"/>
          <w:szCs w:val="19"/>
        </w:rPr>
      </w:pPr>
    </w:p>
    <w:p w14:paraId="781569A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Taxes</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like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GST</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clearly</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If</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nothing</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17"/>
          <w:sz w:val="19"/>
          <w:szCs w:val="19"/>
        </w:rPr>
        <w:t xml:space="preserve"> </w:t>
      </w:r>
      <w:r w:rsidRPr="00B73424">
        <w:rPr>
          <w:rFonts w:ascii="Tahoma" w:eastAsia="Calibri" w:hAnsi="Tahoma" w:cs="Tahoma"/>
          <w:sz w:val="19"/>
          <w:szCs w:val="19"/>
        </w:rPr>
        <w:t>mentioned,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these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charges</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shall</w:t>
      </w:r>
      <w:r w:rsidRPr="00B73424">
        <w:rPr>
          <w:rFonts w:ascii="Tahoma" w:eastAsia="Calibri" w:hAnsi="Tahoma" w:cs="Tahoma"/>
          <w:spacing w:val="14"/>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deemed</w:t>
      </w:r>
      <w:r w:rsidRPr="00B73424">
        <w:rPr>
          <w:rFonts w:ascii="Tahoma" w:eastAsia="Calibri" w:hAnsi="Tahoma" w:cs="Tahoma"/>
          <w:spacing w:val="16"/>
          <w:sz w:val="19"/>
          <w:szCs w:val="19"/>
        </w:rPr>
        <w:t xml:space="preserve"> </w:t>
      </w:r>
      <w:r w:rsidRPr="00B73424">
        <w:rPr>
          <w:rFonts w:ascii="Tahoma" w:eastAsia="Calibri" w:hAnsi="Tahoma" w:cs="Tahoma"/>
          <w:sz w:val="19"/>
          <w:szCs w:val="19"/>
        </w:rPr>
        <w:t>included.</w:t>
      </w:r>
    </w:p>
    <w:p w14:paraId="6883073A" w14:textId="77777777" w:rsidR="00674AB6" w:rsidRPr="00B73424" w:rsidRDefault="00674AB6" w:rsidP="00674AB6">
      <w:pPr>
        <w:widowControl w:val="0"/>
        <w:numPr>
          <w:ilvl w:val="0"/>
          <w:numId w:val="48"/>
        </w:numPr>
        <w:tabs>
          <w:tab w:val="left" w:pos="1199"/>
        </w:tabs>
        <w:autoSpaceDE w:val="0"/>
        <w:autoSpaceDN w:val="0"/>
        <w:ind w:left="0"/>
        <w:jc w:val="both"/>
        <w:rPr>
          <w:rFonts w:ascii="Tahoma" w:eastAsia="Calibri" w:hAnsi="Tahoma" w:cs="Tahoma"/>
          <w:sz w:val="19"/>
          <w:szCs w:val="19"/>
        </w:rPr>
      </w:pPr>
      <w:r w:rsidRPr="00B73424">
        <w:rPr>
          <w:rFonts w:ascii="Tahoma" w:eastAsia="Calibri" w:hAnsi="Tahoma" w:cs="Tahoma"/>
          <w:sz w:val="19"/>
          <w:szCs w:val="19"/>
        </w:rPr>
        <w:t>If</w:t>
      </w:r>
      <w:r w:rsidRPr="00B73424">
        <w:rPr>
          <w:rFonts w:ascii="Tahoma" w:eastAsia="Calibri" w:hAnsi="Tahoma" w:cs="Tahoma"/>
          <w:spacing w:val="18"/>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supplier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does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not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have</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particular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item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offered</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in</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tender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or</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a</w:t>
      </w:r>
      <w:r w:rsidRPr="00B73424">
        <w:rPr>
          <w:rFonts w:ascii="Tahoma" w:eastAsia="Calibri" w:hAnsi="Tahoma" w:cs="Tahoma"/>
          <w:spacing w:val="20"/>
          <w:sz w:val="19"/>
          <w:szCs w:val="19"/>
        </w:rPr>
        <w:t xml:space="preserve"> </w:t>
      </w:r>
      <w:r w:rsidRPr="00B73424">
        <w:rPr>
          <w:rFonts w:ascii="Tahoma" w:eastAsia="Calibri" w:hAnsi="Tahoma" w:cs="Tahoma"/>
          <w:sz w:val="19"/>
          <w:szCs w:val="19"/>
        </w:rPr>
        <w:t>different</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make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is</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being</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proposed</w:t>
      </w:r>
      <w:r w:rsidRPr="00B73424">
        <w:rPr>
          <w:rFonts w:ascii="Tahoma" w:eastAsia="Calibri" w:hAnsi="Tahoma" w:cs="Tahoma"/>
          <w:spacing w:val="-43"/>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him,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5"/>
          <w:sz w:val="19"/>
          <w:szCs w:val="19"/>
        </w:rPr>
        <w:t xml:space="preserve"> </w:t>
      </w:r>
      <w:r w:rsidRPr="00B73424">
        <w:rPr>
          <w:rFonts w:ascii="Tahoma" w:eastAsia="Calibri" w:hAnsi="Tahoma" w:cs="Tahoma"/>
          <w:sz w:val="19"/>
          <w:szCs w:val="19"/>
        </w:rPr>
        <w:t>same</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highlighted/mentioned</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especially</w:t>
      </w:r>
      <w:r w:rsidRPr="00B73424">
        <w:rPr>
          <w:rFonts w:ascii="Tahoma" w:eastAsia="Calibri" w:hAnsi="Tahoma" w:cs="Tahoma"/>
          <w:spacing w:val="6"/>
          <w:sz w:val="19"/>
          <w:szCs w:val="19"/>
        </w:rPr>
        <w:t xml:space="preserve"> </w:t>
      </w:r>
      <w:r w:rsidRPr="00B73424">
        <w:rPr>
          <w:rFonts w:ascii="Tahoma" w:eastAsia="Calibri" w:hAnsi="Tahoma" w:cs="Tahoma"/>
          <w:sz w:val="19"/>
          <w:szCs w:val="19"/>
        </w:rPr>
        <w:t>by</w:t>
      </w:r>
      <w:r w:rsidRPr="00B73424">
        <w:rPr>
          <w:rFonts w:ascii="Tahoma" w:eastAsia="Calibri" w:hAnsi="Tahoma" w:cs="Tahoma"/>
          <w:spacing w:val="7"/>
          <w:sz w:val="19"/>
          <w:szCs w:val="19"/>
        </w:rPr>
        <w:t xml:space="preserve"> </w:t>
      </w:r>
      <w:r w:rsidRPr="00B73424">
        <w:rPr>
          <w:rFonts w:ascii="Tahoma" w:eastAsia="Calibri" w:hAnsi="Tahoma" w:cs="Tahoma"/>
          <w:sz w:val="19"/>
          <w:szCs w:val="19"/>
        </w:rPr>
        <w:t>him.</w:t>
      </w:r>
    </w:p>
    <w:p w14:paraId="05B93B14"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The prices should</w:t>
      </w:r>
      <w:r w:rsidRPr="00B73424">
        <w:rPr>
          <w:rFonts w:ascii="Tahoma" w:eastAsia="Calibri" w:hAnsi="Tahoma" w:cs="Tahoma"/>
          <w:sz w:val="19"/>
          <w:szCs w:val="19"/>
        </w:rPr>
        <w:tab/>
        <w:t>include everything (packing, forwarding, transit insurance, transportation, loading /unloading, installation etc.). Loading/unloading up to 50 mtr. shall be done by the supplier.</w:t>
      </w:r>
    </w:p>
    <w:p w14:paraId="2E1C1D2C" w14:textId="77777777" w:rsidR="00674AB6" w:rsidRPr="00B73424" w:rsidRDefault="00674AB6" w:rsidP="00674AB6">
      <w:pPr>
        <w:widowControl w:val="0"/>
        <w:numPr>
          <w:ilvl w:val="0"/>
          <w:numId w:val="48"/>
        </w:numPr>
        <w:tabs>
          <w:tab w:val="left" w:pos="1199"/>
        </w:tabs>
        <w:autoSpaceDE w:val="0"/>
        <w:autoSpaceDN w:val="0"/>
        <w:spacing w:before="1"/>
        <w:ind w:left="0"/>
        <w:jc w:val="both"/>
        <w:rPr>
          <w:rFonts w:ascii="Tahoma" w:eastAsia="Calibri" w:hAnsi="Tahoma" w:cs="Tahoma"/>
          <w:sz w:val="19"/>
          <w:szCs w:val="19"/>
        </w:rPr>
      </w:pPr>
      <w:r w:rsidRPr="00B73424">
        <w:rPr>
          <w:rFonts w:ascii="Tahoma" w:eastAsia="Calibri" w:hAnsi="Tahoma" w:cs="Tahoma"/>
          <w:sz w:val="19"/>
          <w:szCs w:val="19"/>
        </w:rPr>
        <w:t>Bid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should</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be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submitted</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F.O.R</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delivery</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at</w:t>
      </w:r>
      <w:r w:rsidRPr="00B73424">
        <w:rPr>
          <w:rFonts w:ascii="Tahoma" w:eastAsia="Calibri" w:hAnsi="Tahoma" w:cs="Tahoma"/>
          <w:spacing w:val="21"/>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destination</w:t>
      </w:r>
      <w:r w:rsidRPr="00B73424">
        <w:rPr>
          <w:rFonts w:ascii="Tahoma" w:eastAsia="Calibri" w:hAnsi="Tahoma" w:cs="Tahoma"/>
          <w:spacing w:val="24"/>
          <w:sz w:val="19"/>
          <w:szCs w:val="19"/>
        </w:rPr>
        <w:t xml:space="preserve"> </w:t>
      </w:r>
      <w:r w:rsidRPr="00B73424">
        <w:rPr>
          <w:rFonts w:ascii="Tahoma" w:eastAsia="Calibri" w:hAnsi="Tahoma" w:cs="Tahoma"/>
          <w:sz w:val="19"/>
          <w:szCs w:val="19"/>
        </w:rPr>
        <w:t>i.e.</w:t>
      </w:r>
      <w:r w:rsidRPr="00B73424">
        <w:rPr>
          <w:rFonts w:ascii="Tahoma" w:eastAsia="Calibri" w:hAnsi="Tahoma" w:cs="Tahoma"/>
          <w:spacing w:val="23"/>
          <w:sz w:val="19"/>
          <w:szCs w:val="19"/>
        </w:rPr>
        <w:t xml:space="preserve"> </w:t>
      </w:r>
      <w:r w:rsidRPr="00B73424">
        <w:rPr>
          <w:rFonts w:ascii="Tahoma" w:eastAsia="Calibri" w:hAnsi="Tahoma" w:cs="Tahoma"/>
          <w:sz w:val="19"/>
          <w:szCs w:val="19"/>
        </w:rPr>
        <w:t>The</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LNM</w:t>
      </w:r>
      <w:r w:rsidRPr="00B73424">
        <w:rPr>
          <w:rFonts w:ascii="Tahoma" w:eastAsia="Calibri" w:hAnsi="Tahoma" w:cs="Tahoma"/>
          <w:spacing w:val="19"/>
          <w:sz w:val="19"/>
          <w:szCs w:val="19"/>
        </w:rPr>
        <w:t xml:space="preserve"> </w:t>
      </w:r>
      <w:r w:rsidRPr="00B73424">
        <w:rPr>
          <w:rFonts w:ascii="Tahoma" w:eastAsia="Calibri" w:hAnsi="Tahoma" w:cs="Tahoma"/>
          <w:sz w:val="19"/>
          <w:szCs w:val="19"/>
        </w:rPr>
        <w:t>Institute</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of</w:t>
      </w:r>
      <w:r w:rsidRPr="00B73424">
        <w:rPr>
          <w:rFonts w:ascii="Tahoma" w:eastAsia="Calibri" w:hAnsi="Tahoma" w:cs="Tahoma"/>
          <w:spacing w:val="22"/>
          <w:sz w:val="19"/>
          <w:szCs w:val="19"/>
        </w:rPr>
        <w:t xml:space="preserve"> </w:t>
      </w:r>
      <w:r w:rsidRPr="00B73424">
        <w:rPr>
          <w:rFonts w:ascii="Tahoma" w:eastAsia="Calibri" w:hAnsi="Tahoma" w:cs="Tahoma"/>
          <w:sz w:val="19"/>
          <w:szCs w:val="19"/>
        </w:rPr>
        <w:t>Information</w:t>
      </w:r>
      <w:r w:rsidRPr="00B73424">
        <w:rPr>
          <w:rFonts w:ascii="Tahoma" w:eastAsia="Calibri" w:hAnsi="Tahoma" w:cs="Tahoma"/>
          <w:spacing w:val="1"/>
          <w:sz w:val="19"/>
          <w:szCs w:val="19"/>
        </w:rPr>
        <w:t xml:space="preserve"> </w:t>
      </w:r>
      <w:r w:rsidRPr="00B73424">
        <w:rPr>
          <w:rFonts w:ascii="Tahoma" w:eastAsia="Calibri" w:hAnsi="Tahoma" w:cs="Tahoma"/>
          <w:sz w:val="19"/>
          <w:szCs w:val="19"/>
        </w:rPr>
        <w:t>Technology,</w:t>
      </w:r>
      <w:r w:rsidRPr="00B73424">
        <w:rPr>
          <w:rFonts w:ascii="Tahoma" w:eastAsia="Calibri" w:hAnsi="Tahoma" w:cs="Tahoma"/>
          <w:spacing w:val="9"/>
          <w:sz w:val="19"/>
          <w:szCs w:val="19"/>
        </w:rPr>
        <w:t xml:space="preserve"> </w:t>
      </w:r>
      <w:r w:rsidRPr="00B73424">
        <w:rPr>
          <w:rFonts w:ascii="Tahoma" w:eastAsia="Calibri" w:hAnsi="Tahoma" w:cs="Tahoma"/>
          <w:sz w:val="19"/>
          <w:szCs w:val="19"/>
        </w:rPr>
        <w:t>Gram</w:t>
      </w:r>
      <w:r w:rsidRPr="00B73424">
        <w:rPr>
          <w:rFonts w:ascii="Tahoma" w:eastAsia="Calibri" w:hAnsi="Tahoma" w:cs="Tahoma"/>
          <w:spacing w:val="9"/>
          <w:sz w:val="19"/>
          <w:szCs w:val="19"/>
        </w:rPr>
        <w:t xml:space="preserve"> </w:t>
      </w:r>
      <w:r w:rsidRPr="00B73424">
        <w:rPr>
          <w:rFonts w:ascii="Tahoma" w:eastAsia="Calibri" w:hAnsi="Tahoma" w:cs="Tahoma"/>
          <w:sz w:val="19"/>
          <w:szCs w:val="19"/>
        </w:rPr>
        <w:t>–</w:t>
      </w:r>
      <w:r w:rsidRPr="00B73424">
        <w:rPr>
          <w:rFonts w:ascii="Tahoma" w:eastAsia="Calibri" w:hAnsi="Tahoma" w:cs="Tahoma"/>
          <w:spacing w:val="9"/>
          <w:sz w:val="19"/>
          <w:szCs w:val="19"/>
        </w:rPr>
        <w:t xml:space="preserve"> </w:t>
      </w:r>
      <w:r w:rsidRPr="00B73424">
        <w:rPr>
          <w:rFonts w:ascii="Tahoma" w:eastAsia="Calibri" w:hAnsi="Tahoma" w:cs="Tahoma"/>
          <w:sz w:val="19"/>
          <w:szCs w:val="19"/>
        </w:rPr>
        <w:t>Rupa</w:t>
      </w:r>
      <w:r w:rsidRPr="00B73424">
        <w:rPr>
          <w:rFonts w:ascii="Tahoma" w:eastAsia="Calibri" w:hAnsi="Tahoma" w:cs="Tahoma"/>
          <w:spacing w:val="9"/>
          <w:sz w:val="19"/>
          <w:szCs w:val="19"/>
        </w:rPr>
        <w:t xml:space="preserve"> </w:t>
      </w:r>
      <w:r w:rsidRPr="00B73424">
        <w:rPr>
          <w:rFonts w:ascii="Tahoma" w:eastAsia="Calibri" w:hAnsi="Tahoma" w:cs="Tahoma"/>
          <w:sz w:val="19"/>
          <w:szCs w:val="19"/>
        </w:rPr>
        <w:t>Ki</w:t>
      </w:r>
      <w:r w:rsidRPr="00B73424">
        <w:rPr>
          <w:rFonts w:ascii="Tahoma" w:eastAsia="Calibri" w:hAnsi="Tahoma" w:cs="Tahoma"/>
          <w:spacing w:val="9"/>
          <w:sz w:val="19"/>
          <w:szCs w:val="19"/>
        </w:rPr>
        <w:t xml:space="preserve"> </w:t>
      </w:r>
      <w:r w:rsidRPr="00B73424">
        <w:rPr>
          <w:rFonts w:ascii="Tahoma" w:eastAsia="Calibri" w:hAnsi="Tahoma" w:cs="Tahoma"/>
          <w:sz w:val="19"/>
          <w:szCs w:val="19"/>
        </w:rPr>
        <w:t>Nangal,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Post</w:t>
      </w:r>
      <w:r w:rsidRPr="00B73424">
        <w:rPr>
          <w:rFonts w:ascii="Tahoma" w:eastAsia="Calibri" w:hAnsi="Tahoma" w:cs="Tahoma"/>
          <w:spacing w:val="13"/>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Sumel,</w:t>
      </w:r>
      <w:r w:rsidRPr="00B73424">
        <w:rPr>
          <w:rFonts w:ascii="Tahoma" w:eastAsia="Calibri" w:hAnsi="Tahoma" w:cs="Tahoma"/>
          <w:spacing w:val="9"/>
          <w:sz w:val="19"/>
          <w:szCs w:val="19"/>
        </w:rPr>
        <w:t xml:space="preserve"> </w:t>
      </w:r>
      <w:r w:rsidRPr="00B73424">
        <w:rPr>
          <w:rFonts w:ascii="Tahoma" w:eastAsia="Calibri" w:hAnsi="Tahoma" w:cs="Tahoma"/>
          <w:sz w:val="19"/>
          <w:szCs w:val="19"/>
        </w:rPr>
        <w:t>Via</w:t>
      </w:r>
      <w:r w:rsidRPr="00B73424">
        <w:rPr>
          <w:rFonts w:ascii="Tahoma" w:eastAsia="Calibri" w:hAnsi="Tahoma" w:cs="Tahoma"/>
          <w:spacing w:val="10"/>
          <w:sz w:val="19"/>
          <w:szCs w:val="19"/>
        </w:rPr>
        <w:t xml:space="preserve"> </w:t>
      </w:r>
      <w:r w:rsidRPr="00B73424">
        <w:rPr>
          <w:rFonts w:ascii="Tahoma" w:eastAsia="Calibri" w:hAnsi="Tahoma" w:cs="Tahoma"/>
          <w:sz w:val="19"/>
          <w:szCs w:val="19"/>
        </w:rPr>
        <w:t>–</w:t>
      </w:r>
      <w:r w:rsidRPr="00B73424">
        <w:rPr>
          <w:rFonts w:ascii="Tahoma" w:eastAsia="Calibri" w:hAnsi="Tahoma" w:cs="Tahoma"/>
          <w:spacing w:val="6"/>
          <w:sz w:val="19"/>
          <w:szCs w:val="19"/>
        </w:rPr>
        <w:t xml:space="preserve"> </w:t>
      </w:r>
      <w:r w:rsidRPr="00B73424">
        <w:rPr>
          <w:rFonts w:ascii="Tahoma" w:eastAsia="Calibri" w:hAnsi="Tahoma" w:cs="Tahoma"/>
          <w:sz w:val="19"/>
          <w:szCs w:val="19"/>
        </w:rPr>
        <w:t>Jamdoli,</w:t>
      </w:r>
      <w:r w:rsidRPr="00B73424">
        <w:rPr>
          <w:rFonts w:ascii="Tahoma" w:eastAsia="Calibri" w:hAnsi="Tahoma" w:cs="Tahoma"/>
          <w:spacing w:val="7"/>
          <w:sz w:val="19"/>
          <w:szCs w:val="19"/>
        </w:rPr>
        <w:t xml:space="preserve"> </w:t>
      </w:r>
      <w:r w:rsidRPr="00B73424">
        <w:rPr>
          <w:rFonts w:ascii="Tahoma" w:eastAsia="Calibri" w:hAnsi="Tahoma" w:cs="Tahoma"/>
          <w:sz w:val="19"/>
          <w:szCs w:val="19"/>
        </w:rPr>
        <w:t>Jaipur-</w:t>
      </w:r>
      <w:r w:rsidRPr="00B73424">
        <w:rPr>
          <w:rFonts w:ascii="Tahoma" w:eastAsia="Calibri" w:hAnsi="Tahoma" w:cs="Tahoma"/>
          <w:spacing w:val="6"/>
          <w:sz w:val="19"/>
          <w:szCs w:val="19"/>
        </w:rPr>
        <w:t xml:space="preserve"> </w:t>
      </w:r>
      <w:r w:rsidRPr="00B73424">
        <w:rPr>
          <w:rFonts w:ascii="Tahoma" w:eastAsia="Calibri" w:hAnsi="Tahoma" w:cs="Tahoma"/>
          <w:sz w:val="19"/>
          <w:szCs w:val="19"/>
        </w:rPr>
        <w:t>302031</w:t>
      </w:r>
    </w:p>
    <w:p w14:paraId="0797EF97"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b/>
          <w:sz w:val="19"/>
          <w:szCs w:val="19"/>
        </w:rPr>
        <w:t>The bid</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should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valid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for</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a</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minimum</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period</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of</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30</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days.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The</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Change</w:t>
      </w:r>
      <w:r w:rsidRPr="00B73424">
        <w:rPr>
          <w:rFonts w:ascii="Tahoma" w:eastAsia="Calibri" w:hAnsi="Tahoma" w:cs="Tahoma"/>
          <w:b/>
          <w:spacing w:val="24"/>
          <w:sz w:val="19"/>
          <w:szCs w:val="19"/>
        </w:rPr>
        <w:t xml:space="preserve"> </w:t>
      </w:r>
      <w:r w:rsidRPr="00B73424">
        <w:rPr>
          <w:rFonts w:ascii="Tahoma" w:eastAsia="Calibri" w:hAnsi="Tahoma" w:cs="Tahoma"/>
          <w:b/>
          <w:sz w:val="19"/>
          <w:szCs w:val="19"/>
        </w:rPr>
        <w:t>in</w:t>
      </w:r>
      <w:r w:rsidRPr="00B73424">
        <w:rPr>
          <w:rFonts w:ascii="Tahoma" w:eastAsia="Calibri" w:hAnsi="Tahoma" w:cs="Tahoma"/>
          <w:b/>
          <w:spacing w:val="22"/>
          <w:sz w:val="19"/>
          <w:szCs w:val="19"/>
        </w:rPr>
        <w:t xml:space="preserve"> </w:t>
      </w:r>
      <w:r w:rsidRPr="00B73424">
        <w:rPr>
          <w:rFonts w:ascii="Tahoma" w:eastAsia="Calibri" w:hAnsi="Tahoma" w:cs="Tahoma"/>
          <w:b/>
          <w:sz w:val="19"/>
          <w:szCs w:val="19"/>
        </w:rPr>
        <w:t>prices</w:t>
      </w:r>
      <w:r w:rsidRPr="00B73424">
        <w:rPr>
          <w:rFonts w:ascii="Tahoma" w:eastAsia="Calibri" w:hAnsi="Tahoma" w:cs="Tahoma"/>
          <w:b/>
          <w:spacing w:val="23"/>
          <w:sz w:val="19"/>
          <w:szCs w:val="19"/>
        </w:rPr>
        <w:t xml:space="preserve"> </w:t>
      </w:r>
      <w:r w:rsidRPr="00B73424">
        <w:rPr>
          <w:rFonts w:ascii="Tahoma" w:eastAsia="Calibri" w:hAnsi="Tahoma" w:cs="Tahoma"/>
          <w:b/>
          <w:sz w:val="19"/>
          <w:szCs w:val="19"/>
        </w:rPr>
        <w:t>shall</w:t>
      </w:r>
      <w:r w:rsidRPr="00B73424">
        <w:rPr>
          <w:rFonts w:ascii="Tahoma" w:eastAsia="Calibri" w:hAnsi="Tahoma" w:cs="Tahoma"/>
          <w:b/>
          <w:spacing w:val="19"/>
          <w:sz w:val="19"/>
          <w:szCs w:val="19"/>
        </w:rPr>
        <w:t xml:space="preserve"> </w:t>
      </w:r>
      <w:r w:rsidRPr="00B73424">
        <w:rPr>
          <w:rFonts w:ascii="Tahoma" w:eastAsia="Calibri" w:hAnsi="Tahoma" w:cs="Tahoma"/>
          <w:b/>
          <w:sz w:val="19"/>
          <w:szCs w:val="19"/>
        </w:rPr>
        <w:t>not</w:t>
      </w:r>
      <w:r w:rsidRPr="00B73424">
        <w:rPr>
          <w:rFonts w:ascii="Tahoma" w:eastAsia="Calibri" w:hAnsi="Tahoma" w:cs="Tahoma"/>
          <w:b/>
          <w:spacing w:val="21"/>
          <w:sz w:val="19"/>
          <w:szCs w:val="19"/>
        </w:rPr>
        <w:t xml:space="preserve"> </w:t>
      </w:r>
      <w:r w:rsidRPr="00B73424">
        <w:rPr>
          <w:rFonts w:ascii="Tahoma" w:eastAsia="Calibri" w:hAnsi="Tahoma" w:cs="Tahoma"/>
          <w:b/>
          <w:sz w:val="19"/>
          <w:szCs w:val="19"/>
        </w:rPr>
        <w:t>be</w:t>
      </w:r>
      <w:r w:rsidRPr="00B73424">
        <w:rPr>
          <w:rFonts w:ascii="Tahoma" w:eastAsia="Calibri" w:hAnsi="Tahoma" w:cs="Tahoma"/>
          <w:b/>
          <w:spacing w:val="21"/>
          <w:sz w:val="19"/>
          <w:szCs w:val="19"/>
        </w:rPr>
        <w:t xml:space="preserve"> </w:t>
      </w:r>
      <w:r w:rsidRPr="00B73424">
        <w:rPr>
          <w:rFonts w:ascii="Tahoma" w:eastAsia="Calibri" w:hAnsi="Tahoma" w:cs="Tahoma"/>
          <w:sz w:val="19"/>
          <w:szCs w:val="19"/>
        </w:rPr>
        <w:t>accepted within the validity period.</w:t>
      </w:r>
    </w:p>
    <w:p w14:paraId="6ACF15B9"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 LNMIIT reserves the right to reject any quotation(s) without assigning any reasons.</w:t>
      </w:r>
    </w:p>
    <w:p w14:paraId="258137F2"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Payment terms shall be decided mutually.</w:t>
      </w:r>
    </w:p>
    <w:p w14:paraId="694BFB61"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There should not be any conflict of interest (Declaration to be submitted by the Vendor).</w:t>
      </w:r>
    </w:p>
    <w:p w14:paraId="22F7A87C"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Bid should be on the company’s letterhead and should submit their bid in the LNMIIT format only.</w:t>
      </w:r>
    </w:p>
    <w:p w14:paraId="12075446"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Item/Service not supplied by the supplier/service provider should be mentioned separately.</w:t>
      </w:r>
    </w:p>
    <w:p w14:paraId="3E38AFE3"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Vendor should provide a photocopy of the cheque/cancelled cheque while presenting the Invoice to LNMIIT.</w:t>
      </w:r>
    </w:p>
    <w:p w14:paraId="1FC0629F" w14:textId="77777777" w:rsidR="00674AB6" w:rsidRPr="00B73424" w:rsidRDefault="00674AB6" w:rsidP="00674AB6">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Pre-bid meeting and pre-bid site visit can be done before quoting the rate in the tender to clear up any confusion regarding project details, the scope of work, and solicitation of documents.</w:t>
      </w:r>
    </w:p>
    <w:p w14:paraId="0206A89C" w14:textId="7080B799" w:rsidR="00F81E1B" w:rsidRPr="00B73424" w:rsidRDefault="00674AB6" w:rsidP="001161E0">
      <w:pPr>
        <w:widowControl w:val="0"/>
        <w:numPr>
          <w:ilvl w:val="0"/>
          <w:numId w:val="48"/>
        </w:numPr>
        <w:tabs>
          <w:tab w:val="left" w:pos="1199"/>
        </w:tabs>
        <w:autoSpaceDE w:val="0"/>
        <w:autoSpaceDN w:val="0"/>
        <w:ind w:left="0" w:hanging="361"/>
        <w:jc w:val="both"/>
        <w:rPr>
          <w:rFonts w:ascii="Tahoma" w:eastAsia="Calibri" w:hAnsi="Tahoma" w:cs="Tahoma"/>
          <w:sz w:val="19"/>
          <w:szCs w:val="19"/>
        </w:rPr>
      </w:pPr>
      <w:r w:rsidRPr="00B73424">
        <w:rPr>
          <w:rFonts w:ascii="Tahoma" w:eastAsia="Calibri" w:hAnsi="Tahoma" w:cs="Tahoma"/>
          <w:sz w:val="19"/>
          <w:szCs w:val="19"/>
        </w:rPr>
        <w:t>All charges applicable shall be clearly mentioned in the offer. If nothing is mentioned in the offer, the quoted price shall be treated as final, and nothing extra shall be paid extra.</w:t>
      </w:r>
    </w:p>
    <w:p w14:paraId="17FD7767" w14:textId="77777777" w:rsidR="00F81E1B" w:rsidRPr="00B73424" w:rsidRDefault="00F81E1B" w:rsidP="001161E0">
      <w:pPr>
        <w:jc w:val="both"/>
        <w:rPr>
          <w:rFonts w:ascii="Tahoma" w:eastAsia="Arial" w:hAnsi="Tahoma" w:cs="Tahoma"/>
          <w:spacing w:val="3"/>
          <w:sz w:val="19"/>
          <w:szCs w:val="19"/>
        </w:rPr>
      </w:pPr>
    </w:p>
    <w:p w14:paraId="351500A7" w14:textId="77777777" w:rsidR="00136B36" w:rsidRPr="00B73424" w:rsidRDefault="00136B36" w:rsidP="001C276D">
      <w:pPr>
        <w:rPr>
          <w:rFonts w:ascii="Tahoma" w:eastAsia="Calibri" w:hAnsi="Tahoma" w:cs="Tahoma"/>
          <w:i/>
          <w:sz w:val="19"/>
          <w:szCs w:val="19"/>
        </w:rPr>
      </w:pPr>
    </w:p>
    <w:p w14:paraId="01C6CA08" w14:textId="77777777" w:rsidR="001C276D" w:rsidRPr="00B73424" w:rsidRDefault="001C276D" w:rsidP="001C276D">
      <w:pPr>
        <w:rPr>
          <w:rFonts w:ascii="Tahoma" w:eastAsia="Calibri" w:hAnsi="Tahoma" w:cs="Tahoma"/>
          <w:i/>
          <w:sz w:val="19"/>
          <w:szCs w:val="19"/>
        </w:rPr>
      </w:pPr>
      <w:r w:rsidRPr="00B73424">
        <w:rPr>
          <w:rFonts w:ascii="Tahoma" w:eastAsia="Calibri" w:hAnsi="Tahoma" w:cs="Tahoma"/>
          <w:i/>
          <w:sz w:val="19"/>
          <w:szCs w:val="19"/>
        </w:rPr>
        <w:t>All charges applicable shall be clearly mentioned with the offer. If nothing is mentioned in the offer, the quoted price shall be treated as final</w:t>
      </w:r>
      <w:r w:rsidR="003123E5" w:rsidRPr="00B73424">
        <w:rPr>
          <w:rFonts w:ascii="Tahoma" w:eastAsia="Calibri" w:hAnsi="Tahoma" w:cs="Tahoma"/>
          <w:i/>
          <w:sz w:val="19"/>
          <w:szCs w:val="19"/>
        </w:rPr>
        <w:t>,</w:t>
      </w:r>
      <w:r w:rsidRPr="00B73424">
        <w:rPr>
          <w:rFonts w:ascii="Tahoma" w:eastAsia="Calibri" w:hAnsi="Tahoma" w:cs="Tahoma"/>
          <w:i/>
          <w:sz w:val="19"/>
          <w:szCs w:val="19"/>
        </w:rPr>
        <w:t xml:space="preserve"> and nothing extra shall be paid extra. </w:t>
      </w:r>
    </w:p>
    <w:p w14:paraId="424153B2" w14:textId="77777777" w:rsidR="00663503" w:rsidRPr="00B73424" w:rsidRDefault="00663503" w:rsidP="001C276D">
      <w:pPr>
        <w:spacing w:before="240" w:after="240"/>
        <w:ind w:left="835" w:hanging="835"/>
        <w:rPr>
          <w:rFonts w:ascii="Tahoma" w:eastAsia="Calibri" w:hAnsi="Tahoma" w:cs="Tahoma"/>
          <w:i/>
          <w:sz w:val="19"/>
          <w:szCs w:val="19"/>
        </w:rPr>
      </w:pPr>
    </w:p>
    <w:p w14:paraId="5F34B5BF" w14:textId="77777777" w:rsidR="001C276D" w:rsidRPr="00B73424" w:rsidRDefault="001C276D" w:rsidP="00B73424">
      <w:pPr>
        <w:spacing w:before="240" w:after="240"/>
        <w:ind w:left="835" w:hanging="835"/>
        <w:jc w:val="right"/>
        <w:rPr>
          <w:rFonts w:ascii="Tahoma" w:eastAsia="Calibri" w:hAnsi="Tahoma" w:cs="Tahoma"/>
          <w:i/>
          <w:sz w:val="19"/>
          <w:szCs w:val="19"/>
        </w:rPr>
      </w:pPr>
      <w:r w:rsidRPr="00B73424">
        <w:rPr>
          <w:rFonts w:ascii="Tahoma" w:eastAsia="Calibri" w:hAnsi="Tahoma" w:cs="Tahoma"/>
          <w:i/>
          <w:sz w:val="19"/>
          <w:szCs w:val="19"/>
        </w:rPr>
        <w:t>Signature with seal</w:t>
      </w:r>
    </w:p>
    <w:sectPr w:rsidR="001C276D" w:rsidRPr="00B73424" w:rsidSect="00B73424">
      <w:headerReference w:type="default" r:id="rId10"/>
      <w:footerReference w:type="default" r:id="rId11"/>
      <w:pgSz w:w="11906" w:h="16838" w:code="9"/>
      <w:pgMar w:top="567" w:right="1440" w:bottom="1151"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BE71A3" w14:textId="77777777" w:rsidR="0016581F" w:rsidRDefault="0016581F" w:rsidP="00651D8A">
      <w:r>
        <w:separator/>
      </w:r>
    </w:p>
  </w:endnote>
  <w:endnote w:type="continuationSeparator" w:id="0">
    <w:p w14:paraId="39058192" w14:textId="77777777" w:rsidR="0016581F" w:rsidRDefault="0016581F"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A09D0" w14:textId="77777777" w:rsidR="0016581F" w:rsidRDefault="0016581F" w:rsidP="00651D8A">
      <w:r>
        <w:separator/>
      </w:r>
    </w:p>
  </w:footnote>
  <w:footnote w:type="continuationSeparator" w:id="0">
    <w:p w14:paraId="5BA0F268" w14:textId="77777777" w:rsidR="0016581F" w:rsidRDefault="0016581F"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3"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5"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4"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3"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7"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0"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4"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16cid:durableId="574899805">
    <w:abstractNumId w:val="46"/>
  </w:num>
  <w:num w:numId="2" w16cid:durableId="1577979762">
    <w:abstractNumId w:val="35"/>
  </w:num>
  <w:num w:numId="3" w16cid:durableId="1810049745">
    <w:abstractNumId w:val="30"/>
  </w:num>
  <w:num w:numId="4" w16cid:durableId="1172069228">
    <w:abstractNumId w:val="16"/>
  </w:num>
  <w:num w:numId="5" w16cid:durableId="2008706277">
    <w:abstractNumId w:val="42"/>
  </w:num>
  <w:num w:numId="6" w16cid:durableId="49153731">
    <w:abstractNumId w:val="39"/>
  </w:num>
  <w:num w:numId="7" w16cid:durableId="1194733035">
    <w:abstractNumId w:val="14"/>
  </w:num>
  <w:num w:numId="8" w16cid:durableId="503323910">
    <w:abstractNumId w:val="5"/>
  </w:num>
  <w:num w:numId="9" w16cid:durableId="639921164">
    <w:abstractNumId w:val="34"/>
  </w:num>
  <w:num w:numId="10" w16cid:durableId="1878926774">
    <w:abstractNumId w:val="26"/>
  </w:num>
  <w:num w:numId="11" w16cid:durableId="1800758565">
    <w:abstractNumId w:val="32"/>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1"/>
  </w:num>
  <w:num w:numId="14" w16cid:durableId="433942513">
    <w:abstractNumId w:val="29"/>
  </w:num>
  <w:num w:numId="15" w16cid:durableId="1526747765">
    <w:abstractNumId w:val="36"/>
  </w:num>
  <w:num w:numId="16" w16cid:durableId="2087533861">
    <w:abstractNumId w:val="31"/>
  </w:num>
  <w:num w:numId="17" w16cid:durableId="1125612955">
    <w:abstractNumId w:val="7"/>
  </w:num>
  <w:num w:numId="18" w16cid:durableId="1512181558">
    <w:abstractNumId w:val="43"/>
  </w:num>
  <w:num w:numId="19" w16cid:durableId="1576353634">
    <w:abstractNumId w:val="1"/>
  </w:num>
  <w:num w:numId="20" w16cid:durableId="164983823">
    <w:abstractNumId w:val="27"/>
  </w:num>
  <w:num w:numId="21" w16cid:durableId="583101941">
    <w:abstractNumId w:val="25"/>
  </w:num>
  <w:num w:numId="22" w16cid:durableId="1957565060">
    <w:abstractNumId w:val="40"/>
  </w:num>
  <w:num w:numId="23" w16cid:durableId="1025984497">
    <w:abstractNumId w:val="41"/>
  </w:num>
  <w:num w:numId="24" w16cid:durableId="160778415">
    <w:abstractNumId w:val="24"/>
  </w:num>
  <w:num w:numId="25" w16cid:durableId="1776361106">
    <w:abstractNumId w:val="13"/>
  </w:num>
  <w:num w:numId="26" w16cid:durableId="5186637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3"/>
  </w:num>
  <w:num w:numId="29" w16cid:durableId="1248923826">
    <w:abstractNumId w:val="11"/>
  </w:num>
  <w:num w:numId="30" w16cid:durableId="1404598403">
    <w:abstractNumId w:val="38"/>
  </w:num>
  <w:num w:numId="31" w16cid:durableId="123545403">
    <w:abstractNumId w:val="20"/>
  </w:num>
  <w:num w:numId="32" w16cid:durableId="515391837">
    <w:abstractNumId w:val="19"/>
  </w:num>
  <w:num w:numId="33" w16cid:durableId="725252367">
    <w:abstractNumId w:val="28"/>
  </w:num>
  <w:num w:numId="34" w16cid:durableId="50936756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7"/>
  </w:num>
  <w:num w:numId="36" w16cid:durableId="1274898083">
    <w:abstractNumId w:val="21"/>
  </w:num>
  <w:num w:numId="37" w16cid:durableId="1868835815">
    <w:abstractNumId w:val="44"/>
  </w:num>
  <w:num w:numId="38" w16cid:durableId="1489128167">
    <w:abstractNumId w:val="45"/>
  </w:num>
  <w:num w:numId="39" w16cid:durableId="360132429">
    <w:abstractNumId w:val="15"/>
  </w:num>
  <w:num w:numId="40" w16cid:durableId="795879073">
    <w:abstractNumId w:val="8"/>
  </w:num>
  <w:num w:numId="41" w16cid:durableId="511340799">
    <w:abstractNumId w:val="12"/>
  </w:num>
  <w:num w:numId="42" w16cid:durableId="1746757397">
    <w:abstractNumId w:val="22"/>
  </w:num>
  <w:num w:numId="43" w16cid:durableId="707879547">
    <w:abstractNumId w:val="18"/>
  </w:num>
  <w:num w:numId="44" w16cid:durableId="352075186">
    <w:abstractNumId w:val="3"/>
  </w:num>
  <w:num w:numId="45" w16cid:durableId="105732268">
    <w:abstractNumId w:val="4"/>
  </w:num>
  <w:num w:numId="46" w16cid:durableId="1403256975">
    <w:abstractNumId w:val="10"/>
  </w:num>
  <w:num w:numId="47" w16cid:durableId="8794279">
    <w:abstractNumId w:val="6"/>
  </w:num>
  <w:num w:numId="48" w16cid:durableId="850753151">
    <w:abstractNumId w:val="23"/>
  </w:num>
  <w:num w:numId="49"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50" w16cid:durableId="567149675">
    <w:abstractNumId w:val="47"/>
  </w:num>
  <w:num w:numId="51" w16cid:durableId="757141180">
    <w:abstractNumId w:val="37"/>
  </w:num>
  <w:num w:numId="52" w16cid:durableId="17130668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12FC"/>
    <w:rsid w:val="00022B04"/>
    <w:rsid w:val="00033272"/>
    <w:rsid w:val="00035B58"/>
    <w:rsid w:val="00036AE6"/>
    <w:rsid w:val="000372F3"/>
    <w:rsid w:val="00055488"/>
    <w:rsid w:val="00061640"/>
    <w:rsid w:val="00061F44"/>
    <w:rsid w:val="00074AC9"/>
    <w:rsid w:val="0008077E"/>
    <w:rsid w:val="00084EF4"/>
    <w:rsid w:val="00085CA7"/>
    <w:rsid w:val="00093571"/>
    <w:rsid w:val="00095B6D"/>
    <w:rsid w:val="000A7E1D"/>
    <w:rsid w:val="000B1A39"/>
    <w:rsid w:val="000C079C"/>
    <w:rsid w:val="000C4E7E"/>
    <w:rsid w:val="000C7C68"/>
    <w:rsid w:val="000E4391"/>
    <w:rsid w:val="000F051F"/>
    <w:rsid w:val="000F0D8A"/>
    <w:rsid w:val="000F48DA"/>
    <w:rsid w:val="000F4D81"/>
    <w:rsid w:val="00111797"/>
    <w:rsid w:val="001135D7"/>
    <w:rsid w:val="001161E0"/>
    <w:rsid w:val="00116541"/>
    <w:rsid w:val="0012217D"/>
    <w:rsid w:val="00135BD8"/>
    <w:rsid w:val="00136B36"/>
    <w:rsid w:val="00154F3A"/>
    <w:rsid w:val="00160221"/>
    <w:rsid w:val="0016581F"/>
    <w:rsid w:val="001903FD"/>
    <w:rsid w:val="001A3D07"/>
    <w:rsid w:val="001B2775"/>
    <w:rsid w:val="001C276D"/>
    <w:rsid w:val="001D2477"/>
    <w:rsid w:val="001F189A"/>
    <w:rsid w:val="001F4D67"/>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16A2"/>
    <w:rsid w:val="0032439F"/>
    <w:rsid w:val="003251D6"/>
    <w:rsid w:val="0033454F"/>
    <w:rsid w:val="00335064"/>
    <w:rsid w:val="00360274"/>
    <w:rsid w:val="00362E06"/>
    <w:rsid w:val="00365324"/>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8187C"/>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57A23"/>
    <w:rsid w:val="00566B06"/>
    <w:rsid w:val="00570C42"/>
    <w:rsid w:val="005810CA"/>
    <w:rsid w:val="00582C3F"/>
    <w:rsid w:val="00590944"/>
    <w:rsid w:val="005B0112"/>
    <w:rsid w:val="005B6718"/>
    <w:rsid w:val="005C42A1"/>
    <w:rsid w:val="005C5FD7"/>
    <w:rsid w:val="005D00A5"/>
    <w:rsid w:val="005D07DE"/>
    <w:rsid w:val="005D4A65"/>
    <w:rsid w:val="005D51B7"/>
    <w:rsid w:val="005D51EB"/>
    <w:rsid w:val="005D5512"/>
    <w:rsid w:val="005E2791"/>
    <w:rsid w:val="00600026"/>
    <w:rsid w:val="006022CD"/>
    <w:rsid w:val="0061405E"/>
    <w:rsid w:val="00621400"/>
    <w:rsid w:val="0062176E"/>
    <w:rsid w:val="00624A55"/>
    <w:rsid w:val="00633A4B"/>
    <w:rsid w:val="00636A67"/>
    <w:rsid w:val="00637C83"/>
    <w:rsid w:val="00640C75"/>
    <w:rsid w:val="00642BC2"/>
    <w:rsid w:val="006431D4"/>
    <w:rsid w:val="00644034"/>
    <w:rsid w:val="0064777E"/>
    <w:rsid w:val="00650CC7"/>
    <w:rsid w:val="00651D8A"/>
    <w:rsid w:val="00663503"/>
    <w:rsid w:val="00666E51"/>
    <w:rsid w:val="00671DFA"/>
    <w:rsid w:val="00671FB9"/>
    <w:rsid w:val="00674AB6"/>
    <w:rsid w:val="006754D4"/>
    <w:rsid w:val="0069097F"/>
    <w:rsid w:val="00695110"/>
    <w:rsid w:val="006961B8"/>
    <w:rsid w:val="006A75EF"/>
    <w:rsid w:val="006B6E6C"/>
    <w:rsid w:val="006D2543"/>
    <w:rsid w:val="0071036E"/>
    <w:rsid w:val="00713399"/>
    <w:rsid w:val="0071513D"/>
    <w:rsid w:val="00724744"/>
    <w:rsid w:val="00726EF8"/>
    <w:rsid w:val="00753F39"/>
    <w:rsid w:val="00761473"/>
    <w:rsid w:val="00770533"/>
    <w:rsid w:val="00773AC9"/>
    <w:rsid w:val="007806E9"/>
    <w:rsid w:val="007924A5"/>
    <w:rsid w:val="007B09C3"/>
    <w:rsid w:val="007B2D51"/>
    <w:rsid w:val="007B6DF8"/>
    <w:rsid w:val="007D3470"/>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806A1"/>
    <w:rsid w:val="008847E4"/>
    <w:rsid w:val="0089049B"/>
    <w:rsid w:val="008A2469"/>
    <w:rsid w:val="008A5D97"/>
    <w:rsid w:val="008A6D49"/>
    <w:rsid w:val="008C1948"/>
    <w:rsid w:val="008D16BA"/>
    <w:rsid w:val="008E24E5"/>
    <w:rsid w:val="008E2E6F"/>
    <w:rsid w:val="008F000A"/>
    <w:rsid w:val="00915DE3"/>
    <w:rsid w:val="009200CB"/>
    <w:rsid w:val="0092029F"/>
    <w:rsid w:val="0092782D"/>
    <w:rsid w:val="009326E0"/>
    <w:rsid w:val="009438C1"/>
    <w:rsid w:val="009536DE"/>
    <w:rsid w:val="00956C83"/>
    <w:rsid w:val="00984A02"/>
    <w:rsid w:val="00985703"/>
    <w:rsid w:val="009A12B8"/>
    <w:rsid w:val="009A6BF0"/>
    <w:rsid w:val="009B0DAC"/>
    <w:rsid w:val="009B1E0E"/>
    <w:rsid w:val="009B38C3"/>
    <w:rsid w:val="009C425B"/>
    <w:rsid w:val="009E1347"/>
    <w:rsid w:val="009E166C"/>
    <w:rsid w:val="00A050E8"/>
    <w:rsid w:val="00A05D53"/>
    <w:rsid w:val="00A14ACE"/>
    <w:rsid w:val="00A20D65"/>
    <w:rsid w:val="00A35D02"/>
    <w:rsid w:val="00A4256A"/>
    <w:rsid w:val="00A42B7C"/>
    <w:rsid w:val="00A42FF1"/>
    <w:rsid w:val="00A45F3A"/>
    <w:rsid w:val="00A464E6"/>
    <w:rsid w:val="00A50EFF"/>
    <w:rsid w:val="00A5666C"/>
    <w:rsid w:val="00A63E11"/>
    <w:rsid w:val="00A702CC"/>
    <w:rsid w:val="00A863DC"/>
    <w:rsid w:val="00A94444"/>
    <w:rsid w:val="00A9479E"/>
    <w:rsid w:val="00A956DE"/>
    <w:rsid w:val="00AA1205"/>
    <w:rsid w:val="00AA2232"/>
    <w:rsid w:val="00AB3057"/>
    <w:rsid w:val="00AB4445"/>
    <w:rsid w:val="00AB5B4D"/>
    <w:rsid w:val="00AC0BCB"/>
    <w:rsid w:val="00AC0ED6"/>
    <w:rsid w:val="00AC10F2"/>
    <w:rsid w:val="00AC7E39"/>
    <w:rsid w:val="00AD1888"/>
    <w:rsid w:val="00AF00F4"/>
    <w:rsid w:val="00AF19E6"/>
    <w:rsid w:val="00B14CD3"/>
    <w:rsid w:val="00B22389"/>
    <w:rsid w:val="00B264A9"/>
    <w:rsid w:val="00B31392"/>
    <w:rsid w:val="00B41A6F"/>
    <w:rsid w:val="00B50796"/>
    <w:rsid w:val="00B73424"/>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01F4"/>
    <w:rsid w:val="00CD2700"/>
    <w:rsid w:val="00CD287D"/>
    <w:rsid w:val="00CD30C3"/>
    <w:rsid w:val="00CD4CEE"/>
    <w:rsid w:val="00CE127C"/>
    <w:rsid w:val="00CE7DD7"/>
    <w:rsid w:val="00CF0311"/>
    <w:rsid w:val="00CF3710"/>
    <w:rsid w:val="00D01C49"/>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B41A8"/>
    <w:rsid w:val="00DC0024"/>
    <w:rsid w:val="00DC4D42"/>
    <w:rsid w:val="00DD0DFE"/>
    <w:rsid w:val="00DE514B"/>
    <w:rsid w:val="00DF40E8"/>
    <w:rsid w:val="00E0056C"/>
    <w:rsid w:val="00E3178F"/>
    <w:rsid w:val="00E37ABB"/>
    <w:rsid w:val="00E62DEA"/>
    <w:rsid w:val="00E634D5"/>
    <w:rsid w:val="00E71BCE"/>
    <w:rsid w:val="00E736D8"/>
    <w:rsid w:val="00E91804"/>
    <w:rsid w:val="00E92418"/>
    <w:rsid w:val="00E93B17"/>
    <w:rsid w:val="00E97915"/>
    <w:rsid w:val="00EB0DD8"/>
    <w:rsid w:val="00EC03ED"/>
    <w:rsid w:val="00EC1B86"/>
    <w:rsid w:val="00ED0363"/>
    <w:rsid w:val="00ED25B3"/>
    <w:rsid w:val="00ED355F"/>
    <w:rsid w:val="00ED618E"/>
    <w:rsid w:val="00EF2D5B"/>
    <w:rsid w:val="00EF3711"/>
    <w:rsid w:val="00F0688A"/>
    <w:rsid w:val="00F17DD4"/>
    <w:rsid w:val="00F24B69"/>
    <w:rsid w:val="00F35F35"/>
    <w:rsid w:val="00F41CED"/>
    <w:rsid w:val="00F5031E"/>
    <w:rsid w:val="00F54A3C"/>
    <w:rsid w:val="00F61226"/>
    <w:rsid w:val="00F63B01"/>
    <w:rsid w:val="00F63D5B"/>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31E"/>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 w:type="table" w:customStyle="1" w:styleId="TableGrid2">
    <w:name w:val="Table Grid2"/>
    <w:basedOn w:val="TableNormal"/>
    <w:next w:val="TableGrid"/>
    <w:uiPriority w:val="59"/>
    <w:rsid w:val="00CD01F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03709850">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ender-password@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7932</Words>
  <Characters>45216</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53042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6</cp:revision>
  <cp:lastPrinted>2024-12-29T06:59:00Z</cp:lastPrinted>
  <dcterms:created xsi:type="dcterms:W3CDTF">2024-12-29T07:03:00Z</dcterms:created>
  <dcterms:modified xsi:type="dcterms:W3CDTF">2025-01-04T12:45:00Z</dcterms:modified>
</cp:coreProperties>
</file>