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055CEC07" w:rsidR="003D1997" w:rsidRPr="001D455E" w:rsidRDefault="008432C4" w:rsidP="00842473">
      <w:pPr>
        <w:jc w:val="right"/>
        <w:rPr>
          <w:rFonts w:ascii="Tahoma" w:hAnsi="Tahoma" w:cs="Tahoma"/>
          <w:b/>
          <w:bCs/>
          <w:color w:val="000000"/>
          <w:sz w:val="18"/>
          <w:szCs w:val="18"/>
          <w:u w:val="single"/>
        </w:rPr>
      </w:pPr>
      <w:r w:rsidRPr="001D455E">
        <w:rPr>
          <w:rFonts w:ascii="Tahoma" w:hAnsi="Tahoma" w:cs="Tahoma"/>
          <w:b/>
          <w:bCs/>
          <w:color w:val="000000"/>
          <w:sz w:val="18"/>
          <w:szCs w:val="18"/>
        </w:rPr>
        <w:t xml:space="preserve">Tender No: </w:t>
      </w:r>
      <w:r w:rsidR="00635C10" w:rsidRPr="00BF1D40">
        <w:rPr>
          <w:rFonts w:ascii="Tahoma" w:hAnsi="Tahoma" w:cs="Tahoma"/>
          <w:b/>
          <w:bCs/>
          <w:color w:val="000000"/>
        </w:rPr>
        <w:t>2024-25/</w:t>
      </w:r>
      <w:r w:rsidR="00B131D3">
        <w:rPr>
          <w:rFonts w:ascii="Tahoma" w:hAnsi="Tahoma" w:cs="Tahoma"/>
          <w:b/>
          <w:bCs/>
          <w:color w:val="000000"/>
        </w:rPr>
        <w:t>NSS</w:t>
      </w:r>
      <w:r w:rsidR="00635C10" w:rsidRPr="00BF1D40">
        <w:rPr>
          <w:rFonts w:ascii="Tahoma" w:hAnsi="Tahoma" w:cs="Tahoma"/>
          <w:b/>
          <w:bCs/>
          <w:color w:val="000000"/>
        </w:rPr>
        <w:t>/</w:t>
      </w:r>
      <w:r w:rsidR="00635C10">
        <w:rPr>
          <w:rFonts w:ascii="Tahoma" w:hAnsi="Tahoma" w:cs="Tahoma"/>
          <w:b/>
          <w:bCs/>
          <w:color w:val="000000"/>
        </w:rPr>
        <w:t>2</w:t>
      </w:r>
      <w:r w:rsidR="00635C10" w:rsidRPr="00BF1D40">
        <w:rPr>
          <w:rFonts w:ascii="Tahoma" w:hAnsi="Tahoma" w:cs="Tahoma"/>
          <w:b/>
          <w:bCs/>
          <w:color w:val="000000"/>
        </w:rPr>
        <w:t>B/LNM-</w:t>
      </w:r>
      <w:r w:rsidR="00306799">
        <w:rPr>
          <w:rFonts w:ascii="Tahoma" w:hAnsi="Tahoma" w:cs="Tahoma"/>
          <w:b/>
          <w:bCs/>
          <w:color w:val="000000"/>
        </w:rPr>
        <w:t>9</w:t>
      </w:r>
      <w:r w:rsidR="00B131D3">
        <w:rPr>
          <w:rFonts w:ascii="Tahoma" w:hAnsi="Tahoma" w:cs="Tahoma"/>
          <w:b/>
          <w:bCs/>
          <w:color w:val="000000"/>
        </w:rPr>
        <w:t>09</w:t>
      </w:r>
    </w:p>
    <w:p w14:paraId="73772D5E" w14:textId="2EC56514" w:rsidR="00F84C31"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1D455E">
        <w:rPr>
          <w:rFonts w:ascii="Tahoma" w:hAnsi="Tahoma" w:cs="Tahoma"/>
          <w:b/>
          <w:bCs/>
          <w:color w:val="000000"/>
          <w:sz w:val="28"/>
          <w:szCs w:val="28"/>
          <w:u w:val="single"/>
        </w:rPr>
        <w:t>The LNM Institute of Information Technology, Jaipur</w:t>
      </w:r>
    </w:p>
    <w:p w14:paraId="6C761FD6" w14:textId="77777777" w:rsidR="00635C10" w:rsidRPr="001D455E" w:rsidRDefault="00635C10" w:rsidP="00842473">
      <w:pPr>
        <w:pStyle w:val="NormalWeb"/>
        <w:spacing w:before="0" w:beforeAutospacing="0" w:after="0" w:afterAutospacing="0"/>
        <w:jc w:val="center"/>
        <w:rPr>
          <w:rFonts w:ascii="Tahoma" w:hAnsi="Tahoma" w:cs="Tahoma"/>
          <w:sz w:val="28"/>
          <w:szCs w:val="28"/>
        </w:rPr>
      </w:pPr>
    </w:p>
    <w:p w14:paraId="458C593B" w14:textId="17E4BEF8" w:rsidR="00316F72"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D455E">
        <w:rPr>
          <w:rFonts w:ascii="Tahoma" w:hAnsi="Tahoma" w:cs="Tahoma"/>
          <w:b/>
          <w:bCs/>
          <w:color w:val="000000"/>
          <w:sz w:val="18"/>
          <w:szCs w:val="18"/>
          <w:u w:val="single"/>
        </w:rPr>
        <w:t>TENDER NOTICE</w:t>
      </w:r>
    </w:p>
    <w:p w14:paraId="273F361D" w14:textId="77777777" w:rsidR="00635C10" w:rsidRPr="001D455E" w:rsidRDefault="00635C10" w:rsidP="00842473">
      <w:pPr>
        <w:pStyle w:val="NormalWeb"/>
        <w:spacing w:before="0" w:beforeAutospacing="0" w:after="0" w:afterAutospacing="0"/>
        <w:jc w:val="center"/>
        <w:rPr>
          <w:rFonts w:ascii="Tahoma" w:hAnsi="Tahoma" w:cs="Tahoma"/>
          <w:sz w:val="18"/>
          <w:szCs w:val="18"/>
        </w:rPr>
      </w:pP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8822BC2" w:rsidR="00F84C31" w:rsidRPr="0048270C"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institute invites proposals from competent vendors </w:t>
      </w:r>
      <w:r w:rsidRPr="0048270C">
        <w:rPr>
          <w:rFonts w:ascii="Tahoma" w:hAnsi="Tahoma" w:cs="Tahoma"/>
          <w:color w:val="000000"/>
          <w:sz w:val="18"/>
          <w:szCs w:val="18"/>
        </w:rPr>
        <w:t>for “</w:t>
      </w:r>
      <w:r w:rsidR="00B131D3" w:rsidRPr="00B131D3">
        <w:rPr>
          <w:rFonts w:ascii="Tahoma" w:hAnsi="Tahoma" w:cs="Tahoma"/>
          <w:b/>
          <w:sz w:val="20"/>
          <w:szCs w:val="20"/>
        </w:rPr>
        <w:t xml:space="preserve">Supply of </w:t>
      </w:r>
      <w:r w:rsidR="00B131D3">
        <w:rPr>
          <w:rFonts w:ascii="Tahoma" w:hAnsi="Tahoma" w:cs="Tahoma"/>
          <w:b/>
          <w:sz w:val="20"/>
          <w:szCs w:val="20"/>
        </w:rPr>
        <w:t>Camera (Sony Alpha ILCE-6100L APS-C Camera (16-50mm Lens) 24.2 MP</w:t>
      </w:r>
      <w:r w:rsidR="00826043" w:rsidRPr="0048270C">
        <w:rPr>
          <w:rFonts w:ascii="Tahoma" w:hAnsi="Tahoma" w:cs="Tahoma"/>
          <w:b/>
          <w:sz w:val="18"/>
          <w:szCs w:val="18"/>
        </w:rPr>
        <w:t>”</w:t>
      </w:r>
      <w:r w:rsidR="00826043" w:rsidRPr="0048270C">
        <w:rPr>
          <w:rFonts w:ascii="Tahoma" w:hAnsi="Tahoma" w:cs="Tahoma"/>
          <w:color w:val="000000"/>
          <w:sz w:val="18"/>
          <w:szCs w:val="18"/>
        </w:rPr>
        <w:t>.</w:t>
      </w:r>
      <w:r w:rsidRPr="0048270C">
        <w:rPr>
          <w:rFonts w:ascii="Tahoma" w:hAnsi="Tahoma" w:cs="Tahoma"/>
          <w:color w:val="000000"/>
          <w:sz w:val="18"/>
          <w:szCs w:val="18"/>
        </w:rPr>
        <w:t xml:space="preserve"> Bidders can submit their sealed offer/s at the following address </w:t>
      </w:r>
      <w:r w:rsidR="00065EC4" w:rsidRPr="00BA5EDA">
        <w:rPr>
          <w:rFonts w:ascii="Tahoma" w:hAnsi="Tahoma" w:cs="Tahoma"/>
          <w:sz w:val="20"/>
          <w:szCs w:val="20"/>
        </w:rPr>
        <w:t xml:space="preserve">by Email/Speed-Post/ Registered Post/ By-hand/courier before 05:00 PM on </w:t>
      </w:r>
      <w:r w:rsidR="001E37FB">
        <w:rPr>
          <w:rFonts w:ascii="Tahoma" w:hAnsi="Tahoma" w:cs="Tahoma"/>
          <w:b/>
          <w:bCs/>
          <w:sz w:val="20"/>
          <w:szCs w:val="20"/>
          <w:u w:val="single"/>
        </w:rPr>
        <w:t>25</w:t>
      </w:r>
      <w:r w:rsidR="00065EC4" w:rsidRPr="00BA5EDA">
        <w:rPr>
          <w:rFonts w:ascii="Tahoma" w:hAnsi="Tahoma" w:cs="Tahoma"/>
          <w:b/>
          <w:bCs/>
          <w:sz w:val="20"/>
          <w:szCs w:val="20"/>
          <w:u w:val="single"/>
          <w:vertAlign w:val="superscript"/>
        </w:rPr>
        <w:t>th</w:t>
      </w:r>
      <w:r w:rsidR="00065EC4" w:rsidRPr="00BA5EDA">
        <w:rPr>
          <w:rFonts w:ascii="Tahoma" w:hAnsi="Tahoma" w:cs="Tahoma"/>
          <w:b/>
          <w:bCs/>
          <w:sz w:val="20"/>
          <w:szCs w:val="20"/>
          <w:u w:val="single"/>
        </w:rPr>
        <w:t xml:space="preserve"> January 2025.</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70E86E20" w14:textId="77777777" w:rsidR="00F84C31" w:rsidRPr="001D455E" w:rsidRDefault="00F84C31" w:rsidP="00842473">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6" w:history="1">
        <w:r w:rsidRPr="001D455E">
          <w:rPr>
            <w:rFonts w:ascii="Tahoma" w:hAnsi="Tahoma" w:cs="Tahoma"/>
            <w:color w:val="000000"/>
            <w:sz w:val="18"/>
            <w:szCs w:val="18"/>
          </w:rPr>
          <w:t>directoroffice@lnmiit.ac.in</w:t>
        </w:r>
      </w:hyperlink>
    </w:p>
    <w:p w14:paraId="1FD5C4AD" w14:textId="77777777" w:rsidR="00F84C31" w:rsidRPr="001D455E" w:rsidRDefault="00F84C31"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Option 2: Password-protected online submission via Email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7" w:history="1">
        <w:r w:rsidRPr="001D455E">
          <w:rPr>
            <w:rStyle w:val="Hyperlink"/>
            <w:rFonts w:ascii="Tahoma" w:eastAsiaTheme="majorEastAsia" w:hAnsi="Tahoma" w:cs="Tahoma"/>
            <w:b/>
            <w:bCs/>
            <w:sz w:val="18"/>
            <w:szCs w:val="18"/>
          </w:rPr>
          <w:t>tender-document@lnmiit.ac.in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(password-protected document)</w:t>
      </w:r>
    </w:p>
    <w:p w14:paraId="287EDC16"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8" w:history="1">
        <w:r w:rsidRPr="001D455E">
          <w:rPr>
            <w:rStyle w:val="Hyperlink"/>
            <w:rFonts w:ascii="Tahoma" w:eastAsiaTheme="majorEastAsia" w:hAnsi="Tahoma" w:cs="Tahoma"/>
            <w:b/>
            <w:bCs/>
            <w:sz w:val="18"/>
            <w:szCs w:val="18"/>
          </w:rPr>
          <w:t>tender-password@lnmiit.ac.in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01B3CF65" w14:textId="09127B65" w:rsidR="00664EE4" w:rsidRPr="001D455E"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sidR="00B131D3" w:rsidRPr="00B131D3">
        <w:rPr>
          <w:rFonts w:ascii="Tahoma" w:hAnsi="Tahoma" w:cs="Tahoma"/>
          <w:b/>
          <w:sz w:val="20"/>
          <w:szCs w:val="20"/>
        </w:rPr>
        <w:t xml:space="preserve">Supply of </w:t>
      </w:r>
      <w:r w:rsidR="00B131D3">
        <w:rPr>
          <w:rFonts w:ascii="Tahoma" w:hAnsi="Tahoma" w:cs="Tahoma"/>
          <w:b/>
          <w:sz w:val="20"/>
          <w:szCs w:val="20"/>
        </w:rPr>
        <w:t>Camera (Sony Alpha ILCE-6100L APS-C Camera (16-50mm Lens) 24.2 MP</w:t>
      </w:r>
      <w:r w:rsidR="00664EE4" w:rsidRPr="001D455E">
        <w:rPr>
          <w:rFonts w:ascii="Tahoma" w:hAnsi="Tahoma" w:cs="Tahoma"/>
          <w:color w:val="000000"/>
          <w:sz w:val="18"/>
          <w:szCs w:val="18"/>
        </w:rPr>
        <w:t>.</w:t>
      </w:r>
    </w:p>
    <w:p w14:paraId="75E8F2CF" w14:textId="1DA4C70C" w:rsidR="00664EE4" w:rsidRPr="001D455E"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sidR="00B131D3" w:rsidRPr="00B131D3">
        <w:rPr>
          <w:rFonts w:ascii="Tahoma" w:hAnsi="Tahoma" w:cs="Tahoma"/>
          <w:b/>
          <w:sz w:val="20"/>
          <w:szCs w:val="20"/>
        </w:rPr>
        <w:t xml:space="preserve">Supply of </w:t>
      </w:r>
      <w:r w:rsidR="00B131D3">
        <w:rPr>
          <w:rFonts w:ascii="Tahoma" w:hAnsi="Tahoma" w:cs="Tahoma"/>
          <w:b/>
          <w:sz w:val="20"/>
          <w:szCs w:val="20"/>
        </w:rPr>
        <w:t>Camera (Sony Alpha ILCE-6100L APS-C Camera (16-50mm Lens) 24.2 MP</w:t>
      </w:r>
    </w:p>
    <w:p w14:paraId="4E3B1F7D" w14:textId="2F45CB3F" w:rsidR="00F84C31" w:rsidRPr="001D455E" w:rsidRDefault="00F84C31" w:rsidP="00263708">
      <w:pPr>
        <w:pStyle w:val="NormalWeb"/>
        <w:spacing w:before="0" w:beforeAutospacing="0" w:after="280" w:afterAutospacing="0"/>
        <w:jc w:val="both"/>
        <w:textAlignment w:val="baseline"/>
        <w:rPr>
          <w:rFonts w:ascii="Tahoma" w:hAnsi="Tahoma" w:cs="Tahoma"/>
          <w:sz w:val="18"/>
          <w:szCs w:val="18"/>
        </w:rPr>
      </w:pPr>
      <w:r w:rsidRPr="001D455E">
        <w:rPr>
          <w:rFonts w:ascii="Tahoma" w:hAnsi="Tahoma" w:cs="Tahoma"/>
          <w:color w:val="000000"/>
          <w:sz w:val="18"/>
          <w:szCs w:val="18"/>
        </w:rPr>
        <w:t>Both Envelopes</w:t>
      </w:r>
      <w:r w:rsidR="00D06625" w:rsidRPr="001D455E">
        <w:rPr>
          <w:rFonts w:ascii="Tahoma" w:hAnsi="Tahoma" w:cs="Tahoma"/>
          <w:color w:val="000000"/>
          <w:sz w:val="18"/>
          <w:szCs w:val="18"/>
        </w:rPr>
        <w:t>/files</w:t>
      </w:r>
      <w:r w:rsidRPr="001D455E">
        <w:rPr>
          <w:rFonts w:ascii="Tahoma" w:hAnsi="Tahoma" w:cs="Tahoma"/>
          <w:color w:val="000000"/>
          <w:sz w:val="18"/>
          <w:szCs w:val="18"/>
        </w:rPr>
        <w:t xml:space="preserve"> should be enclosed</w:t>
      </w:r>
      <w:r w:rsidR="00D06625" w:rsidRPr="001D455E">
        <w:rPr>
          <w:rFonts w:ascii="Tahoma" w:hAnsi="Tahoma" w:cs="Tahoma"/>
          <w:color w:val="000000"/>
          <w:sz w:val="18"/>
          <w:szCs w:val="18"/>
        </w:rPr>
        <w:t>/attached</w:t>
      </w:r>
      <w:r w:rsidRPr="001D455E">
        <w:rPr>
          <w:rFonts w:ascii="Tahoma" w:hAnsi="Tahoma" w:cs="Tahoma"/>
          <w:color w:val="000000"/>
          <w:sz w:val="18"/>
          <w:szCs w:val="18"/>
        </w:rPr>
        <w:t xml:space="preserve"> in a single envelope</w:t>
      </w:r>
      <w:r w:rsidR="00D06625" w:rsidRPr="001D455E">
        <w:rPr>
          <w:rFonts w:ascii="Tahoma" w:hAnsi="Tahoma" w:cs="Tahoma"/>
          <w:color w:val="000000"/>
          <w:sz w:val="18"/>
          <w:szCs w:val="18"/>
        </w:rPr>
        <w:t>/email</w:t>
      </w:r>
      <w:r w:rsidRPr="001D455E">
        <w:rPr>
          <w:rFonts w:ascii="Tahoma" w:hAnsi="Tahoma" w:cs="Tahoma"/>
          <w:color w:val="000000"/>
          <w:sz w:val="18"/>
          <w:szCs w:val="18"/>
        </w:rPr>
        <w:t xml:space="preserve"> bearing the heading “</w:t>
      </w:r>
      <w:r w:rsidR="00B131D3" w:rsidRPr="00B131D3">
        <w:rPr>
          <w:rFonts w:ascii="Tahoma" w:hAnsi="Tahoma" w:cs="Tahoma"/>
          <w:b/>
          <w:sz w:val="20"/>
          <w:szCs w:val="20"/>
        </w:rPr>
        <w:t xml:space="preserve">Supply of </w:t>
      </w:r>
      <w:r w:rsidR="00B131D3">
        <w:rPr>
          <w:rFonts w:ascii="Tahoma" w:hAnsi="Tahoma" w:cs="Tahoma"/>
          <w:b/>
          <w:sz w:val="20"/>
          <w:szCs w:val="20"/>
        </w:rPr>
        <w:t>Camera (Sony Alpha ILCE-6100L APS-C Camera (16-50mm Lens) 24.2 MP</w:t>
      </w:r>
      <w:r w:rsidRPr="001D455E">
        <w:rPr>
          <w:rFonts w:ascii="Tahoma" w:hAnsi="Tahoma" w:cs="Tahoma"/>
          <w:b/>
          <w:sz w:val="18"/>
          <w:szCs w:val="18"/>
        </w:rPr>
        <w:t xml:space="preserve"> </w:t>
      </w:r>
      <w:r w:rsidR="00D06625" w:rsidRPr="001D455E">
        <w:rPr>
          <w:rFonts w:ascii="Tahoma" w:hAnsi="Tahoma" w:cs="Tahoma"/>
          <w:b/>
          <w:sz w:val="18"/>
          <w:szCs w:val="18"/>
        </w:rPr>
        <w:t>(Tender No. :</w:t>
      </w:r>
      <w:r w:rsidR="008432C4" w:rsidRPr="001D455E">
        <w:rPr>
          <w:rFonts w:ascii="Tahoma" w:hAnsi="Tahoma" w:cs="Tahoma"/>
          <w:b/>
          <w:bCs/>
          <w:color w:val="000000"/>
          <w:sz w:val="18"/>
          <w:szCs w:val="18"/>
        </w:rPr>
        <w:t xml:space="preserve"> 2024-25/</w:t>
      </w:r>
      <w:r w:rsidR="00B131D3">
        <w:rPr>
          <w:rFonts w:ascii="Tahoma" w:hAnsi="Tahoma" w:cs="Tahoma"/>
          <w:b/>
          <w:bCs/>
          <w:color w:val="000000"/>
          <w:sz w:val="18"/>
          <w:szCs w:val="18"/>
        </w:rPr>
        <w:t>NSS</w:t>
      </w:r>
      <w:r w:rsidR="008432C4" w:rsidRPr="001D455E">
        <w:rPr>
          <w:rFonts w:ascii="Tahoma" w:hAnsi="Tahoma" w:cs="Tahoma"/>
          <w:b/>
          <w:bCs/>
          <w:color w:val="000000"/>
          <w:sz w:val="18"/>
          <w:szCs w:val="18"/>
        </w:rPr>
        <w:t>/</w:t>
      </w:r>
      <w:r w:rsidR="009F620A">
        <w:rPr>
          <w:rFonts w:ascii="Tahoma" w:hAnsi="Tahoma" w:cs="Tahoma"/>
          <w:b/>
          <w:bCs/>
          <w:color w:val="000000"/>
          <w:sz w:val="18"/>
          <w:szCs w:val="18"/>
        </w:rPr>
        <w:t>2</w:t>
      </w:r>
      <w:r w:rsidR="008432C4" w:rsidRPr="001D455E">
        <w:rPr>
          <w:rFonts w:ascii="Tahoma" w:hAnsi="Tahoma" w:cs="Tahoma"/>
          <w:b/>
          <w:bCs/>
          <w:color w:val="000000"/>
          <w:sz w:val="18"/>
          <w:szCs w:val="18"/>
        </w:rPr>
        <w:t>B/LNM-</w:t>
      </w:r>
      <w:r w:rsidR="00306799">
        <w:rPr>
          <w:rFonts w:ascii="Tahoma" w:hAnsi="Tahoma" w:cs="Tahoma"/>
          <w:b/>
          <w:bCs/>
          <w:color w:val="000000"/>
          <w:sz w:val="18"/>
          <w:szCs w:val="18"/>
        </w:rPr>
        <w:t>9</w:t>
      </w:r>
      <w:r w:rsidR="00B131D3">
        <w:rPr>
          <w:rFonts w:ascii="Tahoma" w:hAnsi="Tahoma" w:cs="Tahoma"/>
          <w:b/>
          <w:bCs/>
          <w:color w:val="000000"/>
          <w:sz w:val="18"/>
          <w:szCs w:val="18"/>
        </w:rPr>
        <w:t>09</w:t>
      </w:r>
      <w:r w:rsidR="008432C4" w:rsidRPr="001D455E">
        <w:rPr>
          <w:rFonts w:ascii="Tahoma" w:hAnsi="Tahoma" w:cs="Tahoma"/>
          <w:b/>
          <w:bCs/>
          <w:color w:val="000000"/>
          <w:sz w:val="18"/>
          <w:szCs w:val="18"/>
        </w:rPr>
        <w:t>)</w:t>
      </w:r>
      <w:r w:rsidR="003D1997">
        <w:rPr>
          <w:rFonts w:ascii="Tahoma" w:hAnsi="Tahoma" w:cs="Tahoma"/>
          <w:b/>
          <w:sz w:val="18"/>
          <w:szCs w:val="18"/>
        </w:rPr>
        <w:t>.</w:t>
      </w:r>
    </w:p>
    <w:p w14:paraId="4D33CCE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10A2952B" w:rsidR="00BB57A4" w:rsidRPr="001D455E" w:rsidRDefault="005E2D77" w:rsidP="00842473">
      <w:pPr>
        <w:rPr>
          <w:rFonts w:ascii="Tahoma" w:hAnsi="Tahoma" w:cs="Tahoma"/>
          <w:i/>
          <w:sz w:val="18"/>
          <w:szCs w:val="18"/>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w:t>
      </w:r>
      <w:r w:rsidR="00304950">
        <w:rPr>
          <w:rFonts w:ascii="Tahoma" w:hAnsi="Tahoma" w:cs="Tahoma"/>
          <w:i/>
          <w:sz w:val="18"/>
          <w:szCs w:val="18"/>
          <w:u w:val="single"/>
        </w:rPr>
        <w:t>e/via email</w:t>
      </w:r>
      <w:r w:rsidRPr="001D455E">
        <w:rPr>
          <w:rFonts w:ascii="Tahoma" w:hAnsi="Tahoma" w:cs="Tahoma"/>
          <w:i/>
          <w:sz w:val="18"/>
          <w:szCs w:val="18"/>
          <w:u w:val="single"/>
        </w:rPr>
        <w:t>)</w:t>
      </w: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1D455E" w:rsidRDefault="005E2D77" w:rsidP="00842473">
      <w:pPr>
        <w:pStyle w:val="Heading2"/>
        <w:spacing w:before="186"/>
        <w:ind w:left="0" w:right="0"/>
        <w:rPr>
          <w:rFonts w:ascii="Tahoma" w:hAnsi="Tahoma" w:cs="Tahoma"/>
          <w:sz w:val="18"/>
          <w:szCs w:val="18"/>
        </w:rPr>
      </w:pPr>
      <w:bookmarkStart w:id="0"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0EFA8C65" w:rsidR="00BB57A4" w:rsidRPr="001D455E"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scope</w:t>
      </w:r>
      <w:r w:rsidRPr="001D455E">
        <w:rPr>
          <w:rFonts w:ascii="Tahoma" w:hAnsi="Tahoma" w:cs="Tahoma"/>
          <w:spacing w:val="20"/>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work</w:t>
      </w:r>
      <w:r w:rsidRPr="001D455E">
        <w:rPr>
          <w:rFonts w:ascii="Tahoma" w:hAnsi="Tahoma" w:cs="Tahoma"/>
          <w:spacing w:val="21"/>
          <w:sz w:val="18"/>
          <w:szCs w:val="18"/>
        </w:rPr>
        <w:t xml:space="preserve"> </w:t>
      </w:r>
      <w:r w:rsidRPr="001D455E">
        <w:rPr>
          <w:rFonts w:ascii="Tahoma" w:hAnsi="Tahoma" w:cs="Tahoma"/>
          <w:sz w:val="18"/>
          <w:szCs w:val="18"/>
        </w:rPr>
        <w:t>will</w:t>
      </w:r>
      <w:r w:rsidRPr="001D455E">
        <w:rPr>
          <w:rFonts w:ascii="Tahoma" w:hAnsi="Tahoma" w:cs="Tahoma"/>
          <w:spacing w:val="22"/>
          <w:sz w:val="18"/>
          <w:szCs w:val="18"/>
        </w:rPr>
        <w:t xml:space="preserve"> </w:t>
      </w:r>
      <w:r w:rsidRPr="001D455E">
        <w:rPr>
          <w:rFonts w:ascii="Tahoma" w:hAnsi="Tahoma" w:cs="Tahoma"/>
          <w:sz w:val="18"/>
          <w:szCs w:val="18"/>
        </w:rPr>
        <w:t>cover</w:t>
      </w:r>
      <w:r w:rsidRPr="001D455E">
        <w:rPr>
          <w:rFonts w:ascii="Tahoma" w:hAnsi="Tahoma" w:cs="Tahoma"/>
          <w:spacing w:val="23"/>
          <w:sz w:val="18"/>
          <w:szCs w:val="18"/>
        </w:rPr>
        <w:t xml:space="preserve"> </w:t>
      </w:r>
      <w:r w:rsidR="00D06625" w:rsidRPr="001D455E">
        <w:rPr>
          <w:rFonts w:ascii="Tahoma" w:hAnsi="Tahoma" w:cs="Tahoma"/>
          <w:sz w:val="18"/>
          <w:szCs w:val="18"/>
        </w:rPr>
        <w:t>the supply</w:t>
      </w:r>
      <w:r w:rsidRPr="001D455E">
        <w:rPr>
          <w:rFonts w:ascii="Tahoma" w:hAnsi="Tahoma" w:cs="Tahoma"/>
          <w:spacing w:val="21"/>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00BC0DFC" w:rsidRPr="001D455E">
        <w:rPr>
          <w:rFonts w:ascii="Tahoma" w:hAnsi="Tahoma" w:cs="Tahoma"/>
          <w:sz w:val="18"/>
          <w:szCs w:val="18"/>
        </w:rPr>
        <w:t xml:space="preserve">given </w:t>
      </w:r>
      <w:r w:rsidR="0045436F">
        <w:rPr>
          <w:rFonts w:ascii="Tahoma" w:hAnsi="Tahoma" w:cs="Tahoma"/>
          <w:sz w:val="18"/>
          <w:szCs w:val="18"/>
        </w:rPr>
        <w:t xml:space="preserve">item </w:t>
      </w:r>
      <w:r w:rsidR="00306799">
        <w:rPr>
          <w:rFonts w:ascii="Tahoma" w:hAnsi="Tahoma" w:cs="Tahoma"/>
          <w:sz w:val="18"/>
          <w:szCs w:val="18"/>
        </w:rPr>
        <w:t xml:space="preserve">on RENT </w:t>
      </w:r>
      <w:r w:rsidR="00635C10">
        <w:rPr>
          <w:rFonts w:ascii="Tahoma" w:hAnsi="Tahoma" w:cs="Tahoma"/>
          <w:sz w:val="18"/>
          <w:szCs w:val="18"/>
        </w:rPr>
        <w:t xml:space="preserve">at </w:t>
      </w:r>
      <w:r w:rsidRPr="001D455E">
        <w:rPr>
          <w:rFonts w:ascii="Tahoma" w:hAnsi="Tahoma" w:cs="Tahoma"/>
          <w:sz w:val="18"/>
          <w:szCs w:val="18"/>
        </w:rPr>
        <w:t>LNMIIT</w:t>
      </w:r>
      <w:r w:rsidRPr="001D455E">
        <w:rPr>
          <w:rFonts w:ascii="Tahoma" w:hAnsi="Tahoma" w:cs="Tahoma"/>
          <w:spacing w:val="1"/>
          <w:sz w:val="18"/>
          <w:szCs w:val="18"/>
        </w:rPr>
        <w:t xml:space="preserve"> </w:t>
      </w:r>
      <w:r w:rsidRPr="001D455E">
        <w:rPr>
          <w:rFonts w:ascii="Tahoma" w:hAnsi="Tahoma" w:cs="Tahoma"/>
          <w:sz w:val="18"/>
          <w:szCs w:val="18"/>
        </w:rPr>
        <w:t>Jaipur</w:t>
      </w:r>
      <w:r w:rsidRPr="001D455E">
        <w:rPr>
          <w:rFonts w:ascii="Tahoma" w:hAnsi="Tahoma" w:cs="Tahoma"/>
          <w:spacing w:val="-2"/>
          <w:sz w:val="18"/>
          <w:szCs w:val="18"/>
        </w:rPr>
        <w:t xml:space="preserve"> </w:t>
      </w:r>
      <w:r w:rsidRPr="001D455E">
        <w:rPr>
          <w:rFonts w:ascii="Tahoma" w:hAnsi="Tahoma" w:cs="Tahoma"/>
          <w:sz w:val="18"/>
          <w:szCs w:val="18"/>
        </w:rPr>
        <w:t>campus.</w:t>
      </w:r>
    </w:p>
    <w:p w14:paraId="200BB7FF" w14:textId="4D6E267F"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Vendor</w:t>
      </w:r>
      <w:r w:rsidRPr="001D455E">
        <w:rPr>
          <w:rFonts w:ascii="Tahoma" w:hAnsi="Tahoma" w:cs="Tahoma"/>
          <w:spacing w:val="23"/>
          <w:sz w:val="18"/>
          <w:szCs w:val="18"/>
        </w:rPr>
        <w:t xml:space="preserve"> </w:t>
      </w:r>
      <w:r w:rsidRPr="001D455E">
        <w:rPr>
          <w:rFonts w:ascii="Tahoma" w:hAnsi="Tahoma" w:cs="Tahoma"/>
          <w:sz w:val="18"/>
          <w:szCs w:val="18"/>
        </w:rPr>
        <w:t>is</w:t>
      </w:r>
      <w:r w:rsidRPr="001D455E">
        <w:rPr>
          <w:rFonts w:ascii="Tahoma" w:hAnsi="Tahoma" w:cs="Tahoma"/>
          <w:spacing w:val="22"/>
          <w:sz w:val="18"/>
          <w:szCs w:val="18"/>
        </w:rPr>
        <w:t xml:space="preserve"> </w:t>
      </w:r>
      <w:r w:rsidRPr="001D455E">
        <w:rPr>
          <w:rFonts w:ascii="Tahoma" w:hAnsi="Tahoma" w:cs="Tahoma"/>
          <w:sz w:val="18"/>
          <w:szCs w:val="18"/>
        </w:rPr>
        <w:t>required</w:t>
      </w:r>
      <w:r w:rsidRPr="001D455E">
        <w:rPr>
          <w:rFonts w:ascii="Tahoma" w:hAnsi="Tahoma" w:cs="Tahoma"/>
          <w:spacing w:val="23"/>
          <w:sz w:val="18"/>
          <w:szCs w:val="18"/>
        </w:rPr>
        <w:t xml:space="preserve"> </w:t>
      </w:r>
      <w:r w:rsidRPr="001D455E">
        <w:rPr>
          <w:rFonts w:ascii="Tahoma" w:hAnsi="Tahoma" w:cs="Tahoma"/>
          <w:sz w:val="18"/>
          <w:szCs w:val="18"/>
        </w:rPr>
        <w:t>to</w:t>
      </w:r>
      <w:r w:rsidRPr="001D455E">
        <w:rPr>
          <w:rFonts w:ascii="Tahoma" w:hAnsi="Tahoma" w:cs="Tahoma"/>
          <w:spacing w:val="23"/>
          <w:sz w:val="18"/>
          <w:szCs w:val="18"/>
        </w:rPr>
        <w:t xml:space="preserve"> </w:t>
      </w:r>
      <w:r w:rsidRPr="001D455E">
        <w:rPr>
          <w:rFonts w:ascii="Tahoma" w:hAnsi="Tahoma" w:cs="Tahoma"/>
          <w:sz w:val="18"/>
          <w:szCs w:val="18"/>
        </w:rPr>
        <w:t>submit</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complete</w:t>
      </w:r>
      <w:r w:rsidRPr="001D455E">
        <w:rPr>
          <w:rFonts w:ascii="Tahoma" w:hAnsi="Tahoma" w:cs="Tahoma"/>
          <w:spacing w:val="23"/>
          <w:sz w:val="18"/>
          <w:szCs w:val="18"/>
        </w:rPr>
        <w:t xml:space="preserve"> </w:t>
      </w:r>
      <w:r w:rsidRPr="001D455E">
        <w:rPr>
          <w:rFonts w:ascii="Tahoma" w:hAnsi="Tahoma" w:cs="Tahoma"/>
          <w:sz w:val="18"/>
          <w:szCs w:val="18"/>
        </w:rPr>
        <w:t>documentation</w:t>
      </w:r>
      <w:r w:rsidRPr="001D455E">
        <w:rPr>
          <w:rFonts w:ascii="Tahoma" w:hAnsi="Tahoma" w:cs="Tahoma"/>
          <w:spacing w:val="23"/>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00D06625" w:rsidRPr="001D455E">
        <w:rPr>
          <w:rFonts w:ascii="Tahoma" w:hAnsi="Tahoma" w:cs="Tahoma"/>
          <w:sz w:val="18"/>
          <w:szCs w:val="18"/>
        </w:rPr>
        <w:t>supplied item</w:t>
      </w:r>
      <w:r w:rsidR="008B7062">
        <w:rPr>
          <w:rFonts w:ascii="Tahoma" w:hAnsi="Tahoma" w:cs="Tahoma"/>
          <w:sz w:val="18"/>
          <w:szCs w:val="18"/>
        </w:rPr>
        <w:t>/work</w:t>
      </w:r>
      <w:r w:rsidR="00D06625" w:rsidRPr="001D455E">
        <w:rPr>
          <w:rFonts w:ascii="Tahoma" w:hAnsi="Tahoma" w:cs="Tahoma"/>
          <w:sz w:val="18"/>
          <w:szCs w:val="18"/>
        </w:rPr>
        <w:t xml:space="preserve"> after </w:t>
      </w:r>
      <w:r w:rsidR="00664EE4" w:rsidRPr="001D455E">
        <w:rPr>
          <w:rFonts w:ascii="Tahoma" w:hAnsi="Tahoma" w:cs="Tahoma"/>
          <w:sz w:val="18"/>
          <w:szCs w:val="18"/>
        </w:rPr>
        <w:t>delivery</w:t>
      </w:r>
      <w:r w:rsidR="008B7062">
        <w:rPr>
          <w:rFonts w:ascii="Tahoma" w:hAnsi="Tahoma" w:cs="Tahoma"/>
          <w:sz w:val="18"/>
          <w:szCs w:val="18"/>
        </w:rPr>
        <w:t>/ completion of the work</w:t>
      </w:r>
      <w:r w:rsidR="00664EE4" w:rsidRPr="001D455E">
        <w:rPr>
          <w:rFonts w:ascii="Tahoma" w:hAnsi="Tahoma" w:cs="Tahoma"/>
          <w:sz w:val="18"/>
          <w:szCs w:val="18"/>
        </w:rPr>
        <w:t>.</w:t>
      </w:r>
    </w:p>
    <w:bookmarkEnd w:id="0"/>
    <w:p w14:paraId="01AD0335" w14:textId="77777777" w:rsidR="008826FA" w:rsidRPr="001D455E" w:rsidRDefault="008826FA" w:rsidP="00842473">
      <w:pPr>
        <w:rPr>
          <w:rFonts w:ascii="Tahoma" w:hAnsi="Tahoma" w:cs="Tahoma"/>
          <w:b/>
          <w:sz w:val="18"/>
          <w:szCs w:val="18"/>
          <w:u w:val="single"/>
        </w:rPr>
      </w:pPr>
    </w:p>
    <w:p w14:paraId="66B225BE" w14:textId="0AD54DAD" w:rsidR="00BB57A4" w:rsidRPr="001D455E" w:rsidRDefault="005E2D77" w:rsidP="001124B7">
      <w:pPr>
        <w:jc w:val="center"/>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5"/>
          <w:sz w:val="18"/>
          <w:szCs w:val="18"/>
          <w:u w:val="single"/>
        </w:rPr>
        <w:t xml:space="preserve"> </w:t>
      </w:r>
      <w:r w:rsidRPr="001D455E">
        <w:rPr>
          <w:rFonts w:ascii="Tahoma" w:hAnsi="Tahoma" w:cs="Tahoma"/>
          <w:b/>
          <w:sz w:val="18"/>
          <w:szCs w:val="18"/>
          <w:u w:val="single"/>
        </w:rPr>
        <w:t>specification:</w:t>
      </w:r>
    </w:p>
    <w:p w14:paraId="22A86F42" w14:textId="77777777" w:rsidR="00263708" w:rsidRDefault="00263708" w:rsidP="00263708">
      <w:pPr>
        <w:pStyle w:val="BodyText"/>
        <w:jc w:val="center"/>
        <w:rPr>
          <w:rFonts w:ascii="Tahoma" w:hAnsi="Tahoma" w:cs="Tahoma"/>
          <w:b/>
          <w:bCs/>
          <w:color w:val="000000"/>
          <w:sz w:val="18"/>
          <w:szCs w:val="18"/>
        </w:rPr>
      </w:pPr>
    </w:p>
    <w:p w14:paraId="3E9B22E8" w14:textId="0B637E92" w:rsidR="00443F42" w:rsidRDefault="00B131D3" w:rsidP="00263708">
      <w:pPr>
        <w:pStyle w:val="BodyText"/>
        <w:jc w:val="center"/>
        <w:rPr>
          <w:rFonts w:ascii="Tahoma" w:hAnsi="Tahoma" w:cs="Tahoma"/>
          <w:b/>
          <w:sz w:val="18"/>
          <w:szCs w:val="18"/>
        </w:rPr>
      </w:pPr>
      <w:r w:rsidRPr="00B131D3">
        <w:rPr>
          <w:rFonts w:ascii="Tahoma" w:hAnsi="Tahoma" w:cs="Tahoma"/>
          <w:b/>
          <w:sz w:val="20"/>
          <w:szCs w:val="20"/>
        </w:rPr>
        <w:t xml:space="preserve">Supply of </w:t>
      </w:r>
      <w:r>
        <w:rPr>
          <w:rFonts w:ascii="Tahoma" w:hAnsi="Tahoma" w:cs="Tahoma"/>
          <w:b/>
          <w:sz w:val="20"/>
          <w:szCs w:val="20"/>
        </w:rPr>
        <w:t>Camera (Sony Alpha ILCE-6100L APS-C Camera (16-50mm Lens) 24.2 MP</w:t>
      </w:r>
      <w:r w:rsidR="00E4352E" w:rsidRPr="001D455E">
        <w:rPr>
          <w:rFonts w:ascii="Tahoma" w:hAnsi="Tahoma" w:cs="Tahoma"/>
          <w:b/>
          <w:sz w:val="18"/>
          <w:szCs w:val="18"/>
        </w:rPr>
        <w:t xml:space="preserve"> </w:t>
      </w:r>
    </w:p>
    <w:p w14:paraId="2DC417C1" w14:textId="3EC8F02E" w:rsidR="00263708" w:rsidRDefault="00E4352E" w:rsidP="00263708">
      <w:pPr>
        <w:pStyle w:val="BodyText"/>
        <w:jc w:val="center"/>
        <w:rPr>
          <w:rFonts w:ascii="Tahoma" w:hAnsi="Tahoma" w:cs="Tahoma"/>
          <w:b/>
          <w:bCs/>
          <w:color w:val="000000"/>
          <w:sz w:val="18"/>
          <w:szCs w:val="18"/>
        </w:rPr>
      </w:pPr>
      <w:r w:rsidRPr="001D455E">
        <w:rPr>
          <w:rFonts w:ascii="Tahoma" w:hAnsi="Tahoma" w:cs="Tahoma"/>
          <w:b/>
          <w:sz w:val="18"/>
          <w:szCs w:val="18"/>
        </w:rPr>
        <w:t>(Tender No. :</w:t>
      </w:r>
      <w:r w:rsidRPr="001D455E">
        <w:rPr>
          <w:rFonts w:ascii="Tahoma" w:hAnsi="Tahoma" w:cs="Tahoma"/>
          <w:b/>
          <w:bCs/>
          <w:color w:val="000000"/>
          <w:sz w:val="18"/>
          <w:szCs w:val="18"/>
        </w:rPr>
        <w:t xml:space="preserve"> 2024-25/</w:t>
      </w:r>
      <w:r w:rsidR="00B131D3">
        <w:rPr>
          <w:rFonts w:ascii="Tahoma" w:hAnsi="Tahoma" w:cs="Tahoma"/>
          <w:b/>
          <w:bCs/>
          <w:color w:val="000000"/>
          <w:sz w:val="18"/>
          <w:szCs w:val="18"/>
        </w:rPr>
        <w:t>NSS</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sidR="00B131D3">
        <w:rPr>
          <w:rFonts w:ascii="Tahoma" w:hAnsi="Tahoma" w:cs="Tahoma"/>
          <w:b/>
          <w:bCs/>
          <w:color w:val="000000"/>
          <w:sz w:val="18"/>
          <w:szCs w:val="18"/>
        </w:rPr>
        <w:t>909</w:t>
      </w:r>
      <w:r w:rsidRPr="001D455E">
        <w:rPr>
          <w:rFonts w:ascii="Tahoma" w:hAnsi="Tahoma" w:cs="Tahoma"/>
          <w:b/>
          <w:bCs/>
          <w:color w:val="000000"/>
          <w:sz w:val="18"/>
          <w:szCs w:val="18"/>
        </w:rPr>
        <w:t>)</w:t>
      </w:r>
    </w:p>
    <w:p w14:paraId="22CD12FD" w14:textId="77777777" w:rsidR="005B15B6" w:rsidRDefault="005B15B6" w:rsidP="00263708">
      <w:pPr>
        <w:pStyle w:val="BodyText"/>
        <w:jc w:val="center"/>
        <w:rPr>
          <w:rFonts w:ascii="Tahoma" w:hAnsi="Tahoma" w:cs="Tahoma"/>
          <w:b/>
          <w:bCs/>
          <w:color w:val="000000"/>
          <w:sz w:val="18"/>
          <w:szCs w:val="18"/>
        </w:rPr>
      </w:pPr>
    </w:p>
    <w:p w14:paraId="3A3AF40E" w14:textId="77777777" w:rsidR="005B15B6" w:rsidRDefault="005B15B6" w:rsidP="00263708">
      <w:pPr>
        <w:pStyle w:val="BodyText"/>
        <w:jc w:val="center"/>
        <w:rPr>
          <w:rFonts w:ascii="Tahoma" w:hAnsi="Tahoma" w:cs="Tahoma"/>
          <w:b/>
          <w:bCs/>
          <w:color w:val="000000"/>
          <w:sz w:val="18"/>
          <w:szCs w:val="18"/>
        </w:rPr>
      </w:pPr>
    </w:p>
    <w:p w14:paraId="48478C3D" w14:textId="77777777" w:rsidR="00306799" w:rsidRDefault="00306799" w:rsidP="00263708">
      <w:pPr>
        <w:pStyle w:val="BodyText"/>
        <w:jc w:val="center"/>
        <w:rPr>
          <w:rFonts w:ascii="Tahoma" w:hAnsi="Tahoma" w:cs="Tahoma"/>
          <w:b/>
          <w:bCs/>
          <w:color w:val="000000"/>
          <w:sz w:val="18"/>
          <w:szCs w:val="18"/>
        </w:rPr>
      </w:pPr>
    </w:p>
    <w:tbl>
      <w:tblPr>
        <w:tblStyle w:val="TableGrid"/>
        <w:tblW w:w="0" w:type="auto"/>
        <w:tblLook w:val="04A0" w:firstRow="1" w:lastRow="0" w:firstColumn="1" w:lastColumn="0" w:noHBand="0" w:noVBand="1"/>
      </w:tblPr>
      <w:tblGrid>
        <w:gridCol w:w="918"/>
        <w:gridCol w:w="2413"/>
        <w:gridCol w:w="2144"/>
        <w:gridCol w:w="1873"/>
        <w:gridCol w:w="2002"/>
      </w:tblGrid>
      <w:tr w:rsidR="00B131D3" w:rsidRPr="00306799" w14:paraId="753A4B44" w14:textId="77777777" w:rsidTr="00B131D3">
        <w:tc>
          <w:tcPr>
            <w:tcW w:w="918" w:type="dxa"/>
          </w:tcPr>
          <w:p w14:paraId="32FC4AA1" w14:textId="383F267F" w:rsidR="00B131D3" w:rsidRPr="00306799" w:rsidRDefault="00B131D3" w:rsidP="00B131D3">
            <w:pPr>
              <w:pStyle w:val="BodyText"/>
              <w:jc w:val="center"/>
              <w:rPr>
                <w:rFonts w:ascii="Tahoma" w:hAnsi="Tahoma" w:cs="Tahoma"/>
                <w:b/>
                <w:sz w:val="18"/>
                <w:szCs w:val="18"/>
              </w:rPr>
            </w:pPr>
            <w:r>
              <w:rPr>
                <w:rFonts w:ascii="Tahoma" w:hAnsi="Tahoma" w:cs="Tahoma"/>
                <w:b/>
                <w:sz w:val="18"/>
                <w:szCs w:val="18"/>
              </w:rPr>
              <w:t>S.No.</w:t>
            </w:r>
          </w:p>
        </w:tc>
        <w:tc>
          <w:tcPr>
            <w:tcW w:w="2413" w:type="dxa"/>
          </w:tcPr>
          <w:p w14:paraId="7482B0F4" w14:textId="7FDBF45E" w:rsidR="00B131D3" w:rsidRPr="00306799" w:rsidRDefault="00B131D3" w:rsidP="00B131D3">
            <w:pPr>
              <w:pStyle w:val="BodyText"/>
              <w:jc w:val="center"/>
              <w:rPr>
                <w:rFonts w:ascii="Tahoma" w:hAnsi="Tahoma" w:cs="Tahoma"/>
                <w:b/>
                <w:sz w:val="18"/>
                <w:szCs w:val="18"/>
              </w:rPr>
            </w:pPr>
            <w:r>
              <w:rPr>
                <w:rFonts w:ascii="Tahoma" w:hAnsi="Tahoma" w:cs="Tahoma"/>
                <w:b/>
                <w:sz w:val="18"/>
                <w:szCs w:val="18"/>
              </w:rPr>
              <w:t>Item Name</w:t>
            </w:r>
          </w:p>
        </w:tc>
        <w:tc>
          <w:tcPr>
            <w:tcW w:w="2144" w:type="dxa"/>
          </w:tcPr>
          <w:p w14:paraId="13C7C567" w14:textId="6317774A" w:rsidR="00B131D3" w:rsidRPr="00306799" w:rsidRDefault="00B131D3" w:rsidP="00B131D3">
            <w:pPr>
              <w:pStyle w:val="BodyText"/>
              <w:jc w:val="center"/>
              <w:rPr>
                <w:rFonts w:ascii="Tahoma" w:hAnsi="Tahoma" w:cs="Tahoma"/>
                <w:b/>
                <w:sz w:val="18"/>
                <w:szCs w:val="18"/>
              </w:rPr>
            </w:pPr>
            <w:r>
              <w:rPr>
                <w:rFonts w:ascii="Tahoma" w:hAnsi="Tahoma" w:cs="Tahoma"/>
                <w:b/>
                <w:sz w:val="18"/>
                <w:szCs w:val="18"/>
              </w:rPr>
              <w:t>Specification</w:t>
            </w:r>
          </w:p>
        </w:tc>
        <w:tc>
          <w:tcPr>
            <w:tcW w:w="1873" w:type="dxa"/>
          </w:tcPr>
          <w:p w14:paraId="71ECBBC2" w14:textId="798F93DC" w:rsidR="00B131D3" w:rsidRPr="00306799" w:rsidRDefault="00B131D3" w:rsidP="00B131D3">
            <w:pPr>
              <w:pStyle w:val="BodyText"/>
              <w:jc w:val="center"/>
              <w:rPr>
                <w:rFonts w:ascii="Tahoma" w:hAnsi="Tahoma" w:cs="Tahoma"/>
                <w:b/>
                <w:sz w:val="18"/>
                <w:szCs w:val="18"/>
              </w:rPr>
            </w:pPr>
            <w:r>
              <w:rPr>
                <w:rFonts w:ascii="Tahoma" w:hAnsi="Tahoma" w:cs="Tahoma"/>
                <w:b/>
                <w:sz w:val="18"/>
                <w:szCs w:val="18"/>
              </w:rPr>
              <w:t>Qty.</w:t>
            </w:r>
          </w:p>
        </w:tc>
        <w:tc>
          <w:tcPr>
            <w:tcW w:w="2002" w:type="dxa"/>
          </w:tcPr>
          <w:p w14:paraId="21EBFC49" w14:textId="6C37DBF9" w:rsidR="00B131D3" w:rsidRPr="00306799" w:rsidRDefault="00B131D3" w:rsidP="00B131D3">
            <w:pPr>
              <w:pStyle w:val="BodyText"/>
              <w:jc w:val="center"/>
              <w:rPr>
                <w:rFonts w:ascii="Tahoma" w:hAnsi="Tahoma" w:cs="Tahoma"/>
                <w:b/>
                <w:sz w:val="18"/>
                <w:szCs w:val="18"/>
              </w:rPr>
            </w:pPr>
            <w:r>
              <w:rPr>
                <w:rFonts w:ascii="Tahoma" w:hAnsi="Tahoma" w:cs="Tahoma"/>
                <w:b/>
                <w:sz w:val="18"/>
                <w:szCs w:val="18"/>
              </w:rPr>
              <w:t>UO</w:t>
            </w:r>
          </w:p>
        </w:tc>
      </w:tr>
      <w:tr w:rsidR="00B131D3" w:rsidRPr="00306799" w14:paraId="23043F77" w14:textId="77777777" w:rsidTr="00B131D3">
        <w:tc>
          <w:tcPr>
            <w:tcW w:w="918" w:type="dxa"/>
          </w:tcPr>
          <w:p w14:paraId="605A27DE" w14:textId="47C21CDC" w:rsidR="00B131D3" w:rsidRPr="00306799" w:rsidRDefault="00B131D3" w:rsidP="00B131D3">
            <w:pPr>
              <w:pStyle w:val="BodyText"/>
              <w:jc w:val="center"/>
              <w:rPr>
                <w:rFonts w:ascii="Tahoma" w:hAnsi="Tahoma" w:cs="Tahoma"/>
                <w:bCs/>
                <w:sz w:val="18"/>
                <w:szCs w:val="18"/>
              </w:rPr>
            </w:pPr>
            <w:r w:rsidRPr="00306799">
              <w:rPr>
                <w:rFonts w:ascii="Tahoma" w:hAnsi="Tahoma" w:cs="Tahoma"/>
                <w:bCs/>
                <w:sz w:val="18"/>
                <w:szCs w:val="18"/>
              </w:rPr>
              <w:t>1</w:t>
            </w:r>
          </w:p>
        </w:tc>
        <w:tc>
          <w:tcPr>
            <w:tcW w:w="2413" w:type="dxa"/>
          </w:tcPr>
          <w:p w14:paraId="1F42C2F9" w14:textId="45373301" w:rsidR="00B131D3" w:rsidRPr="00B131D3" w:rsidRDefault="00B131D3" w:rsidP="00B131D3">
            <w:pPr>
              <w:pStyle w:val="BodyText"/>
              <w:jc w:val="both"/>
              <w:rPr>
                <w:rFonts w:ascii="Tahoma" w:hAnsi="Tahoma" w:cs="Tahoma"/>
                <w:bCs/>
                <w:sz w:val="18"/>
                <w:szCs w:val="18"/>
              </w:rPr>
            </w:pPr>
            <w:r w:rsidRPr="00B131D3">
              <w:rPr>
                <w:rFonts w:ascii="Tahoma" w:hAnsi="Tahoma" w:cs="Tahoma"/>
                <w:bCs/>
                <w:sz w:val="20"/>
                <w:szCs w:val="20"/>
              </w:rPr>
              <w:t>Sony Alpha ILCE-6100L APS-C Camera (16-50mm Lens) 24.2 MP</w:t>
            </w:r>
          </w:p>
        </w:tc>
        <w:tc>
          <w:tcPr>
            <w:tcW w:w="2144" w:type="dxa"/>
          </w:tcPr>
          <w:p w14:paraId="2189365A" w14:textId="67BDD8B4" w:rsidR="00B131D3" w:rsidRPr="00306799" w:rsidRDefault="00B131D3" w:rsidP="00B131D3">
            <w:pPr>
              <w:pStyle w:val="BodyText"/>
              <w:jc w:val="center"/>
              <w:rPr>
                <w:rFonts w:ascii="Tahoma" w:hAnsi="Tahoma" w:cs="Tahoma"/>
                <w:bCs/>
                <w:sz w:val="18"/>
                <w:szCs w:val="18"/>
              </w:rPr>
            </w:pPr>
          </w:p>
        </w:tc>
        <w:tc>
          <w:tcPr>
            <w:tcW w:w="1873" w:type="dxa"/>
          </w:tcPr>
          <w:p w14:paraId="27F6E2B4" w14:textId="792F4CE0" w:rsidR="00B131D3" w:rsidRPr="00306799" w:rsidRDefault="00B131D3" w:rsidP="00B131D3">
            <w:pPr>
              <w:pStyle w:val="BodyText"/>
              <w:jc w:val="center"/>
              <w:rPr>
                <w:rFonts w:ascii="Tahoma" w:hAnsi="Tahoma" w:cs="Tahoma"/>
                <w:bCs/>
                <w:sz w:val="18"/>
                <w:szCs w:val="18"/>
              </w:rPr>
            </w:pPr>
            <w:r>
              <w:rPr>
                <w:rFonts w:ascii="Tahoma" w:hAnsi="Tahoma" w:cs="Tahoma"/>
                <w:bCs/>
                <w:sz w:val="18"/>
                <w:szCs w:val="18"/>
              </w:rPr>
              <w:t>1</w:t>
            </w:r>
          </w:p>
        </w:tc>
        <w:tc>
          <w:tcPr>
            <w:tcW w:w="2002" w:type="dxa"/>
          </w:tcPr>
          <w:p w14:paraId="4563DC39" w14:textId="2BE3CD2C" w:rsidR="00B131D3" w:rsidRPr="00306799" w:rsidRDefault="00B131D3" w:rsidP="00B131D3">
            <w:pPr>
              <w:pStyle w:val="BodyText"/>
              <w:jc w:val="center"/>
              <w:rPr>
                <w:rFonts w:ascii="Tahoma" w:hAnsi="Tahoma" w:cs="Tahoma"/>
                <w:bCs/>
                <w:sz w:val="18"/>
                <w:szCs w:val="18"/>
              </w:rPr>
            </w:pPr>
            <w:r>
              <w:rPr>
                <w:rFonts w:ascii="Tahoma" w:hAnsi="Tahoma" w:cs="Tahoma"/>
                <w:bCs/>
                <w:sz w:val="18"/>
                <w:szCs w:val="18"/>
              </w:rPr>
              <w:t>Nos.</w:t>
            </w:r>
          </w:p>
        </w:tc>
      </w:tr>
    </w:tbl>
    <w:p w14:paraId="0F5E3A96" w14:textId="77777777" w:rsidR="00635C10" w:rsidRDefault="00635C10" w:rsidP="00263708">
      <w:pPr>
        <w:pStyle w:val="BodyText"/>
        <w:jc w:val="center"/>
        <w:rPr>
          <w:rFonts w:ascii="Tahoma" w:hAnsi="Tahoma" w:cs="Tahoma"/>
          <w:b/>
          <w:sz w:val="18"/>
          <w:szCs w:val="18"/>
        </w:rPr>
      </w:pPr>
    </w:p>
    <w:p w14:paraId="1E96B939" w14:textId="77777777" w:rsidR="00BB57A4" w:rsidRPr="001D455E" w:rsidRDefault="00BB57A4" w:rsidP="00842473">
      <w:pPr>
        <w:pStyle w:val="BodyText"/>
        <w:rPr>
          <w:rFonts w:ascii="Tahoma" w:hAnsi="Tahoma" w:cs="Tahoma"/>
          <w:b/>
          <w:sz w:val="18"/>
          <w:szCs w:val="18"/>
        </w:rPr>
      </w:pPr>
    </w:p>
    <w:p w14:paraId="174C7FED" w14:textId="77777777" w:rsidR="00BB57A4" w:rsidRPr="001D455E" w:rsidRDefault="00BB57A4" w:rsidP="00842473">
      <w:pPr>
        <w:pStyle w:val="BodyText"/>
        <w:rPr>
          <w:rFonts w:ascii="Tahoma" w:hAnsi="Tahoma" w:cs="Tahoma"/>
          <w:b/>
          <w:sz w:val="18"/>
          <w:szCs w:val="18"/>
        </w:rPr>
      </w:pPr>
    </w:p>
    <w:p w14:paraId="1CCC8C47" w14:textId="77777777" w:rsidR="00263708" w:rsidRDefault="00263708" w:rsidP="00263708">
      <w:pPr>
        <w:ind w:right="1117"/>
        <w:rPr>
          <w:rFonts w:ascii="Tahoma" w:hAnsi="Tahoma" w:cs="Tahoma"/>
          <w:i/>
          <w:sz w:val="18"/>
          <w:szCs w:val="18"/>
        </w:rPr>
      </w:pPr>
    </w:p>
    <w:p w14:paraId="026276D7" w14:textId="77777777" w:rsidR="00263708" w:rsidRDefault="00263708" w:rsidP="00263708">
      <w:pPr>
        <w:ind w:right="1117"/>
        <w:rPr>
          <w:rFonts w:ascii="Tahoma" w:hAnsi="Tahoma" w:cs="Tahoma"/>
          <w:i/>
          <w:sz w:val="18"/>
          <w:szCs w:val="18"/>
        </w:rPr>
      </w:pPr>
    </w:p>
    <w:p w14:paraId="00EDBB18" w14:textId="6E2E543C" w:rsidR="00BB57A4" w:rsidRPr="001D455E" w:rsidRDefault="005E2D77" w:rsidP="00263708">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407BABDA" w:rsidR="00BB57A4" w:rsidRDefault="00243B31" w:rsidP="00842473">
      <w:pPr>
        <w:rPr>
          <w:rFonts w:ascii="Tahoma" w:hAnsi="Tahoma" w:cs="Tahoma"/>
          <w:i/>
          <w:sz w:val="18"/>
          <w:szCs w:val="18"/>
          <w:u w:val="single"/>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r w:rsidR="00304950">
        <w:rPr>
          <w:rFonts w:ascii="Tahoma" w:hAnsi="Tahoma" w:cs="Tahoma"/>
          <w:i/>
          <w:sz w:val="18"/>
          <w:szCs w:val="18"/>
          <w:u w:val="single"/>
        </w:rPr>
        <w:t>/password protected file via email</w:t>
      </w:r>
      <w:r w:rsidR="005E2D77" w:rsidRPr="001D455E">
        <w:rPr>
          <w:rFonts w:ascii="Tahoma" w:hAnsi="Tahoma" w:cs="Tahoma"/>
          <w:i/>
          <w:sz w:val="18"/>
          <w:szCs w:val="18"/>
          <w:u w:val="single"/>
        </w:rPr>
        <w:t>)</w:t>
      </w:r>
    </w:p>
    <w:p w14:paraId="212D5953" w14:textId="77777777" w:rsidR="00263708" w:rsidRPr="001D455E" w:rsidRDefault="00263708" w:rsidP="00842473">
      <w:pPr>
        <w:rPr>
          <w:rFonts w:ascii="Tahoma" w:hAnsi="Tahoma" w:cs="Tahoma"/>
          <w:i/>
          <w:sz w:val="18"/>
          <w:szCs w:val="18"/>
        </w:rPr>
      </w:pPr>
    </w:p>
    <w:p w14:paraId="17D9284A" w14:textId="77777777" w:rsidR="00B131D3" w:rsidRDefault="00B131D3" w:rsidP="00B131D3">
      <w:pPr>
        <w:pStyle w:val="BodyText"/>
        <w:jc w:val="center"/>
        <w:rPr>
          <w:rFonts w:ascii="Tahoma" w:hAnsi="Tahoma" w:cs="Tahoma"/>
          <w:b/>
          <w:sz w:val="18"/>
          <w:szCs w:val="18"/>
        </w:rPr>
      </w:pPr>
      <w:bookmarkStart w:id="1" w:name="_Hlk175235461"/>
      <w:r w:rsidRPr="00B131D3">
        <w:rPr>
          <w:rFonts w:ascii="Tahoma" w:hAnsi="Tahoma" w:cs="Tahoma"/>
          <w:b/>
          <w:sz w:val="20"/>
          <w:szCs w:val="20"/>
        </w:rPr>
        <w:t xml:space="preserve">Supply of </w:t>
      </w:r>
      <w:r>
        <w:rPr>
          <w:rFonts w:ascii="Tahoma" w:hAnsi="Tahoma" w:cs="Tahoma"/>
          <w:b/>
          <w:sz w:val="20"/>
          <w:szCs w:val="20"/>
        </w:rPr>
        <w:t>Camera (Sony Alpha ILCE-6100L APS-C Camera (16-50mm Lens) 24.2 MP</w:t>
      </w:r>
      <w:r w:rsidRPr="001D455E">
        <w:rPr>
          <w:rFonts w:ascii="Tahoma" w:hAnsi="Tahoma" w:cs="Tahoma"/>
          <w:b/>
          <w:sz w:val="18"/>
          <w:szCs w:val="18"/>
        </w:rPr>
        <w:t xml:space="preserve"> </w:t>
      </w:r>
    </w:p>
    <w:p w14:paraId="69656261" w14:textId="00EB63BF" w:rsidR="00635C10" w:rsidRDefault="00B131D3" w:rsidP="00B131D3">
      <w:pPr>
        <w:pStyle w:val="BodyText"/>
        <w:jc w:val="center"/>
        <w:rPr>
          <w:rFonts w:ascii="Tahoma" w:hAnsi="Tahoma" w:cs="Tahoma"/>
          <w:b/>
          <w:bCs/>
          <w:color w:val="000000"/>
          <w:sz w:val="18"/>
          <w:szCs w:val="18"/>
        </w:rPr>
      </w:pPr>
      <w:r w:rsidRPr="001D455E">
        <w:rPr>
          <w:rFonts w:ascii="Tahoma" w:hAnsi="Tahoma" w:cs="Tahoma"/>
          <w:b/>
          <w:sz w:val="18"/>
          <w:szCs w:val="18"/>
        </w:rPr>
        <w:t>(Tender No. :</w:t>
      </w:r>
      <w:r w:rsidRPr="001D455E">
        <w:rPr>
          <w:rFonts w:ascii="Tahoma" w:hAnsi="Tahoma" w:cs="Tahoma"/>
          <w:b/>
          <w:bCs/>
          <w:color w:val="000000"/>
          <w:sz w:val="18"/>
          <w:szCs w:val="18"/>
        </w:rPr>
        <w:t xml:space="preserve"> 2024-25/</w:t>
      </w:r>
      <w:r>
        <w:rPr>
          <w:rFonts w:ascii="Tahoma" w:hAnsi="Tahoma" w:cs="Tahoma"/>
          <w:b/>
          <w:bCs/>
          <w:color w:val="000000"/>
          <w:sz w:val="18"/>
          <w:szCs w:val="18"/>
        </w:rPr>
        <w:t>NSS</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Pr>
          <w:rFonts w:ascii="Tahoma" w:hAnsi="Tahoma" w:cs="Tahoma"/>
          <w:b/>
          <w:bCs/>
          <w:color w:val="000000"/>
          <w:sz w:val="18"/>
          <w:szCs w:val="18"/>
        </w:rPr>
        <w:t>909</w:t>
      </w:r>
      <w:r w:rsidRPr="001D455E">
        <w:rPr>
          <w:rFonts w:ascii="Tahoma" w:hAnsi="Tahoma" w:cs="Tahoma"/>
          <w:b/>
          <w:bCs/>
          <w:color w:val="000000"/>
          <w:sz w:val="18"/>
          <w:szCs w:val="18"/>
        </w:rPr>
        <w:t>)</w:t>
      </w:r>
    </w:p>
    <w:p w14:paraId="08851D95" w14:textId="77777777" w:rsidR="00635C10" w:rsidRDefault="00635C10" w:rsidP="005E7C3E">
      <w:pPr>
        <w:pStyle w:val="BodyText"/>
        <w:jc w:val="center"/>
        <w:rPr>
          <w:rFonts w:ascii="Tahoma" w:hAnsi="Tahoma" w:cs="Tahoma"/>
          <w:b/>
          <w:bCs/>
          <w:color w:val="000000"/>
          <w:sz w:val="18"/>
          <w:szCs w:val="18"/>
        </w:rPr>
      </w:pPr>
    </w:p>
    <w:tbl>
      <w:tblPr>
        <w:tblW w:w="9540" w:type="dxa"/>
        <w:jc w:val="center"/>
        <w:tblLook w:val="04A0" w:firstRow="1" w:lastRow="0" w:firstColumn="1" w:lastColumn="0" w:noHBand="0" w:noVBand="1"/>
      </w:tblPr>
      <w:tblGrid>
        <w:gridCol w:w="799"/>
        <w:gridCol w:w="2598"/>
        <w:gridCol w:w="1665"/>
        <w:gridCol w:w="1864"/>
        <w:gridCol w:w="987"/>
        <w:gridCol w:w="1627"/>
      </w:tblGrid>
      <w:tr w:rsidR="005B15B6" w:rsidRPr="000C4EB1" w14:paraId="49C0ACFD" w14:textId="77777777" w:rsidTr="005B15B6">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A632D" w14:textId="77777777" w:rsidR="005B15B6" w:rsidRPr="00EC02E6" w:rsidRDefault="005B15B6" w:rsidP="005B15B6">
            <w:pPr>
              <w:jc w:val="center"/>
              <w:rPr>
                <w:rFonts w:ascii="Tahoma" w:hAnsi="Tahoma" w:cs="Tahoma"/>
                <w:b/>
                <w:bCs/>
                <w:color w:val="000000"/>
              </w:rPr>
            </w:pPr>
            <w:r w:rsidRPr="00EC02E6">
              <w:rPr>
                <w:rFonts w:ascii="Tahoma" w:hAnsi="Tahoma" w:cs="Tahoma"/>
                <w:b/>
                <w:bCs/>
                <w:color w:val="000000"/>
              </w:rPr>
              <w:t>Sr. No.</w:t>
            </w:r>
          </w:p>
        </w:tc>
        <w:tc>
          <w:tcPr>
            <w:tcW w:w="2598" w:type="dxa"/>
            <w:tcBorders>
              <w:top w:val="single" w:sz="4" w:space="0" w:color="auto"/>
              <w:left w:val="nil"/>
              <w:bottom w:val="single" w:sz="4" w:space="0" w:color="auto"/>
              <w:right w:val="single" w:sz="4" w:space="0" w:color="auto"/>
            </w:tcBorders>
            <w:shd w:val="clear" w:color="auto" w:fill="auto"/>
            <w:noWrap/>
            <w:vAlign w:val="center"/>
            <w:hideMark/>
          </w:tcPr>
          <w:p w14:paraId="796B8CF0" w14:textId="58F248C1" w:rsidR="005B15B6" w:rsidRPr="00EC02E6" w:rsidRDefault="00B131D3" w:rsidP="005B15B6">
            <w:pPr>
              <w:jc w:val="center"/>
              <w:rPr>
                <w:rFonts w:ascii="Tahoma" w:hAnsi="Tahoma" w:cs="Tahoma"/>
                <w:b/>
                <w:bCs/>
                <w:color w:val="000000"/>
              </w:rPr>
            </w:pPr>
            <w:r>
              <w:rPr>
                <w:rFonts w:ascii="Tahoma" w:hAnsi="Tahoma" w:cs="Tahoma"/>
                <w:b/>
                <w:bCs/>
                <w:color w:val="000000"/>
              </w:rPr>
              <w:t xml:space="preserve">Item Name </w:t>
            </w:r>
            <w:r w:rsidR="005B15B6" w:rsidRPr="00EC02E6">
              <w:rPr>
                <w:rFonts w:ascii="Tahoma" w:hAnsi="Tahoma" w:cs="Tahoma"/>
                <w:b/>
                <w:bCs/>
                <w:color w:val="000000"/>
              </w:rPr>
              <w:t>Description</w:t>
            </w:r>
          </w:p>
        </w:tc>
        <w:tc>
          <w:tcPr>
            <w:tcW w:w="1665" w:type="dxa"/>
            <w:tcBorders>
              <w:top w:val="single" w:sz="4" w:space="0" w:color="auto"/>
              <w:left w:val="nil"/>
              <w:bottom w:val="single" w:sz="4" w:space="0" w:color="auto"/>
              <w:right w:val="single" w:sz="4" w:space="0" w:color="auto"/>
            </w:tcBorders>
            <w:shd w:val="clear" w:color="auto" w:fill="auto"/>
            <w:noWrap/>
            <w:vAlign w:val="center"/>
            <w:hideMark/>
          </w:tcPr>
          <w:p w14:paraId="2E0AB9FE" w14:textId="723BCA22" w:rsidR="005B15B6" w:rsidRPr="00EC02E6" w:rsidRDefault="00B131D3" w:rsidP="005B15B6">
            <w:pPr>
              <w:jc w:val="center"/>
              <w:rPr>
                <w:rFonts w:ascii="Tahoma" w:hAnsi="Tahoma" w:cs="Tahoma"/>
                <w:b/>
                <w:bCs/>
                <w:color w:val="000000"/>
              </w:rPr>
            </w:pPr>
            <w:r>
              <w:rPr>
                <w:rFonts w:ascii="Tahoma" w:hAnsi="Tahoma" w:cs="Tahoma"/>
                <w:b/>
                <w:bCs/>
                <w:color w:val="000000"/>
              </w:rPr>
              <w:t>Specification</w:t>
            </w:r>
          </w:p>
        </w:tc>
        <w:tc>
          <w:tcPr>
            <w:tcW w:w="1864" w:type="dxa"/>
            <w:tcBorders>
              <w:top w:val="single" w:sz="4" w:space="0" w:color="auto"/>
              <w:left w:val="nil"/>
              <w:bottom w:val="single" w:sz="4" w:space="0" w:color="auto"/>
              <w:right w:val="single" w:sz="4" w:space="0" w:color="auto"/>
            </w:tcBorders>
          </w:tcPr>
          <w:p w14:paraId="6C8E00D7" w14:textId="66DA9F87" w:rsidR="005B15B6" w:rsidRPr="00EC02E6" w:rsidRDefault="00B131D3" w:rsidP="005B15B6">
            <w:pPr>
              <w:jc w:val="center"/>
              <w:rPr>
                <w:rFonts w:ascii="Tahoma" w:hAnsi="Tahoma" w:cs="Tahoma"/>
                <w:b/>
                <w:bCs/>
                <w:color w:val="000000"/>
              </w:rPr>
            </w:pPr>
            <w:r w:rsidRPr="00EC02E6">
              <w:rPr>
                <w:rFonts w:ascii="Tahoma" w:hAnsi="Tahoma" w:cs="Tahoma"/>
                <w:b/>
                <w:bCs/>
                <w:color w:val="000000"/>
              </w:rPr>
              <w:t>Qty.</w:t>
            </w:r>
          </w:p>
        </w:tc>
        <w:tc>
          <w:tcPr>
            <w:tcW w:w="987" w:type="dxa"/>
            <w:tcBorders>
              <w:top w:val="single" w:sz="4" w:space="0" w:color="auto"/>
              <w:left w:val="nil"/>
              <w:bottom w:val="single" w:sz="4" w:space="0" w:color="auto"/>
              <w:right w:val="single" w:sz="4" w:space="0" w:color="auto"/>
            </w:tcBorders>
            <w:vAlign w:val="center"/>
          </w:tcPr>
          <w:p w14:paraId="1EC32175" w14:textId="77777777" w:rsidR="005B15B6" w:rsidRPr="00EC02E6" w:rsidRDefault="005B15B6" w:rsidP="005B15B6">
            <w:pPr>
              <w:jc w:val="center"/>
              <w:rPr>
                <w:rFonts w:ascii="Tahoma" w:hAnsi="Tahoma" w:cs="Tahoma"/>
                <w:b/>
                <w:bCs/>
                <w:color w:val="000000"/>
              </w:rPr>
            </w:pPr>
            <w:r w:rsidRPr="00EC02E6">
              <w:rPr>
                <w:rFonts w:ascii="Tahoma" w:hAnsi="Tahoma" w:cs="Tahoma"/>
                <w:b/>
                <w:bCs/>
                <w:color w:val="000000"/>
              </w:rPr>
              <w:t>Rate</w:t>
            </w:r>
          </w:p>
        </w:tc>
        <w:tc>
          <w:tcPr>
            <w:tcW w:w="1627" w:type="dxa"/>
            <w:tcBorders>
              <w:top w:val="single" w:sz="4" w:space="0" w:color="auto"/>
              <w:left w:val="nil"/>
              <w:bottom w:val="single" w:sz="4" w:space="0" w:color="auto"/>
              <w:right w:val="single" w:sz="4" w:space="0" w:color="auto"/>
            </w:tcBorders>
            <w:vAlign w:val="center"/>
          </w:tcPr>
          <w:p w14:paraId="3EE747F7" w14:textId="77777777" w:rsidR="005B15B6" w:rsidRPr="00EC02E6" w:rsidRDefault="005B15B6" w:rsidP="005B15B6">
            <w:pPr>
              <w:jc w:val="center"/>
              <w:rPr>
                <w:rFonts w:ascii="Tahoma" w:hAnsi="Tahoma" w:cs="Tahoma"/>
                <w:b/>
                <w:bCs/>
                <w:color w:val="000000"/>
              </w:rPr>
            </w:pPr>
            <w:r w:rsidRPr="00EC02E6">
              <w:rPr>
                <w:rFonts w:ascii="Tahoma" w:hAnsi="Tahoma" w:cs="Tahoma"/>
                <w:b/>
                <w:bCs/>
                <w:color w:val="000000"/>
              </w:rPr>
              <w:t>Amount</w:t>
            </w:r>
          </w:p>
        </w:tc>
      </w:tr>
      <w:tr w:rsidR="005B15B6" w:rsidRPr="000C4EB1" w14:paraId="707CEDA5" w14:textId="77777777" w:rsidTr="005B15B6">
        <w:trPr>
          <w:trHeight w:val="60"/>
          <w:jc w:val="center"/>
        </w:trPr>
        <w:tc>
          <w:tcPr>
            <w:tcW w:w="799" w:type="dxa"/>
            <w:tcBorders>
              <w:top w:val="nil"/>
              <w:left w:val="single" w:sz="4" w:space="0" w:color="auto"/>
              <w:bottom w:val="single" w:sz="4" w:space="0" w:color="auto"/>
              <w:right w:val="single" w:sz="4" w:space="0" w:color="auto"/>
            </w:tcBorders>
            <w:shd w:val="clear" w:color="auto" w:fill="auto"/>
            <w:noWrap/>
          </w:tcPr>
          <w:p w14:paraId="07698FBE" w14:textId="29B3CB01" w:rsidR="005B15B6" w:rsidRPr="00EC02E6" w:rsidRDefault="005B15B6" w:rsidP="005B15B6">
            <w:pPr>
              <w:rPr>
                <w:rFonts w:ascii="Tahoma" w:hAnsi="Tahoma" w:cs="Tahoma"/>
                <w:color w:val="000000"/>
              </w:rPr>
            </w:pPr>
            <w:r w:rsidRPr="00306799">
              <w:rPr>
                <w:rFonts w:ascii="Tahoma" w:hAnsi="Tahoma" w:cs="Tahoma"/>
                <w:bCs/>
                <w:sz w:val="18"/>
                <w:szCs w:val="18"/>
              </w:rPr>
              <w:t>1</w:t>
            </w:r>
          </w:p>
        </w:tc>
        <w:tc>
          <w:tcPr>
            <w:tcW w:w="2598" w:type="dxa"/>
            <w:tcBorders>
              <w:top w:val="single" w:sz="4" w:space="0" w:color="auto"/>
              <w:left w:val="single" w:sz="4" w:space="0" w:color="auto"/>
              <w:bottom w:val="single" w:sz="4" w:space="0" w:color="auto"/>
              <w:right w:val="single" w:sz="4" w:space="0" w:color="auto"/>
            </w:tcBorders>
            <w:shd w:val="clear" w:color="auto" w:fill="auto"/>
            <w:noWrap/>
          </w:tcPr>
          <w:p w14:paraId="77BC1A1A" w14:textId="73FC7649" w:rsidR="005B15B6" w:rsidRPr="00B131D3" w:rsidRDefault="00B131D3" w:rsidP="00B131D3">
            <w:pPr>
              <w:pStyle w:val="BodyText"/>
              <w:jc w:val="both"/>
              <w:rPr>
                <w:rFonts w:ascii="Tahoma" w:hAnsi="Tahoma" w:cs="Tahoma"/>
                <w:bCs/>
                <w:sz w:val="18"/>
                <w:szCs w:val="18"/>
              </w:rPr>
            </w:pPr>
            <w:r w:rsidRPr="00B131D3">
              <w:rPr>
                <w:rFonts w:ascii="Tahoma" w:hAnsi="Tahoma" w:cs="Tahoma"/>
                <w:bCs/>
                <w:sz w:val="20"/>
                <w:szCs w:val="20"/>
              </w:rPr>
              <w:t>Supply of Camera (Sony Alpha ILCE-6100L APS-C Camera (16-50mm Lens) 24.2 MP</w:t>
            </w:r>
          </w:p>
        </w:tc>
        <w:tc>
          <w:tcPr>
            <w:tcW w:w="1665" w:type="dxa"/>
            <w:tcBorders>
              <w:top w:val="single" w:sz="4" w:space="0" w:color="auto"/>
              <w:left w:val="nil"/>
              <w:bottom w:val="single" w:sz="4" w:space="0" w:color="auto"/>
              <w:right w:val="single" w:sz="4" w:space="0" w:color="auto"/>
            </w:tcBorders>
            <w:shd w:val="clear" w:color="auto" w:fill="auto"/>
            <w:noWrap/>
          </w:tcPr>
          <w:p w14:paraId="06424C7D" w14:textId="69B92386" w:rsidR="005B15B6" w:rsidRPr="00EC02E6" w:rsidRDefault="005B15B6" w:rsidP="005B15B6">
            <w:pPr>
              <w:jc w:val="center"/>
              <w:rPr>
                <w:rFonts w:ascii="Tahoma" w:hAnsi="Tahoma" w:cs="Tahoma"/>
                <w:color w:val="000000"/>
              </w:rPr>
            </w:pPr>
          </w:p>
        </w:tc>
        <w:tc>
          <w:tcPr>
            <w:tcW w:w="1864" w:type="dxa"/>
            <w:tcBorders>
              <w:top w:val="single" w:sz="4" w:space="0" w:color="auto"/>
              <w:left w:val="single" w:sz="4" w:space="0" w:color="auto"/>
              <w:bottom w:val="single" w:sz="4" w:space="0" w:color="auto"/>
              <w:right w:val="single" w:sz="4" w:space="0" w:color="auto"/>
            </w:tcBorders>
            <w:shd w:val="clear" w:color="auto" w:fill="auto"/>
          </w:tcPr>
          <w:p w14:paraId="387D0066" w14:textId="78D11081" w:rsidR="005B15B6" w:rsidRPr="00EC02E6" w:rsidRDefault="00B131D3" w:rsidP="005B15B6">
            <w:pPr>
              <w:jc w:val="center"/>
              <w:rPr>
                <w:rFonts w:ascii="Tahoma" w:hAnsi="Tahoma" w:cs="Tahoma"/>
                <w:color w:val="000000"/>
              </w:rPr>
            </w:pPr>
            <w:r>
              <w:rPr>
                <w:rFonts w:ascii="Tahoma" w:hAnsi="Tahoma" w:cs="Tahoma"/>
                <w:color w:val="000000"/>
              </w:rPr>
              <w:t>1 Nos.</w:t>
            </w:r>
          </w:p>
        </w:tc>
        <w:tc>
          <w:tcPr>
            <w:tcW w:w="987" w:type="dxa"/>
            <w:tcBorders>
              <w:top w:val="single" w:sz="4" w:space="0" w:color="auto"/>
              <w:left w:val="nil"/>
              <w:bottom w:val="single" w:sz="4" w:space="0" w:color="auto"/>
              <w:right w:val="single" w:sz="4" w:space="0" w:color="auto"/>
            </w:tcBorders>
          </w:tcPr>
          <w:p w14:paraId="2E850A3E" w14:textId="77777777" w:rsidR="005B15B6" w:rsidRPr="00EC02E6" w:rsidRDefault="005B15B6" w:rsidP="005B15B6">
            <w:pPr>
              <w:jc w:val="center"/>
              <w:rPr>
                <w:rFonts w:ascii="Tahoma" w:hAnsi="Tahoma" w:cs="Tahoma"/>
                <w:color w:val="000000"/>
              </w:rPr>
            </w:pPr>
          </w:p>
        </w:tc>
        <w:tc>
          <w:tcPr>
            <w:tcW w:w="1627" w:type="dxa"/>
            <w:tcBorders>
              <w:top w:val="single" w:sz="4" w:space="0" w:color="auto"/>
              <w:left w:val="nil"/>
              <w:bottom w:val="single" w:sz="4" w:space="0" w:color="auto"/>
              <w:right w:val="single" w:sz="4" w:space="0" w:color="auto"/>
            </w:tcBorders>
          </w:tcPr>
          <w:p w14:paraId="40E6C769" w14:textId="77777777" w:rsidR="005B15B6" w:rsidRPr="00EC02E6" w:rsidRDefault="005B15B6" w:rsidP="005B15B6">
            <w:pPr>
              <w:jc w:val="center"/>
              <w:rPr>
                <w:rFonts w:ascii="Tahoma" w:hAnsi="Tahoma" w:cs="Tahoma"/>
                <w:color w:val="000000"/>
              </w:rPr>
            </w:pPr>
          </w:p>
        </w:tc>
      </w:tr>
      <w:tr w:rsidR="00A578F1" w:rsidRPr="000C4EB1" w14:paraId="3D346361" w14:textId="77777777" w:rsidTr="005B15B6">
        <w:trPr>
          <w:trHeight w:val="60"/>
          <w:jc w:val="center"/>
        </w:trPr>
        <w:tc>
          <w:tcPr>
            <w:tcW w:w="799" w:type="dxa"/>
            <w:tcBorders>
              <w:top w:val="nil"/>
              <w:left w:val="single" w:sz="4" w:space="0" w:color="auto"/>
              <w:bottom w:val="single" w:sz="4" w:space="0" w:color="auto"/>
              <w:right w:val="single" w:sz="4" w:space="0" w:color="auto"/>
            </w:tcBorders>
            <w:shd w:val="clear" w:color="auto" w:fill="auto"/>
            <w:noWrap/>
          </w:tcPr>
          <w:p w14:paraId="7ED5926B" w14:textId="5B4787B5" w:rsidR="00A578F1" w:rsidRPr="00EC02E6" w:rsidRDefault="005B15B6" w:rsidP="00A578F1">
            <w:pPr>
              <w:rPr>
                <w:rFonts w:ascii="Tahoma" w:hAnsi="Tahoma" w:cs="Tahoma"/>
                <w:color w:val="000000"/>
              </w:rPr>
            </w:pPr>
            <w:r>
              <w:rPr>
                <w:rFonts w:ascii="Tahoma" w:hAnsi="Tahoma" w:cs="Tahoma"/>
              </w:rPr>
              <w:t>1</w:t>
            </w:r>
            <w:r w:rsidR="00A578F1">
              <w:rPr>
                <w:rFonts w:ascii="Tahoma" w:hAnsi="Tahoma" w:cs="Tahoma"/>
              </w:rPr>
              <w:t>7</w:t>
            </w:r>
          </w:p>
        </w:tc>
        <w:tc>
          <w:tcPr>
            <w:tcW w:w="2598" w:type="dxa"/>
            <w:tcBorders>
              <w:top w:val="single" w:sz="4" w:space="0" w:color="auto"/>
              <w:left w:val="single" w:sz="4" w:space="0" w:color="auto"/>
              <w:bottom w:val="single" w:sz="4" w:space="0" w:color="auto"/>
              <w:right w:val="single" w:sz="4" w:space="0" w:color="auto"/>
            </w:tcBorders>
            <w:shd w:val="clear" w:color="auto" w:fill="auto"/>
            <w:noWrap/>
          </w:tcPr>
          <w:p w14:paraId="625EFD91" w14:textId="6E6FD1C8" w:rsidR="00A578F1" w:rsidRPr="00EC02E6" w:rsidRDefault="00A578F1" w:rsidP="00A578F1">
            <w:pPr>
              <w:rPr>
                <w:rFonts w:ascii="Tahoma" w:hAnsi="Tahoma" w:cs="Tahoma"/>
                <w:color w:val="000000"/>
              </w:rPr>
            </w:pPr>
            <w:r>
              <w:rPr>
                <w:rFonts w:ascii="Tahoma" w:hAnsi="Tahoma" w:cs="Tahoma"/>
                <w:bCs/>
              </w:rPr>
              <w:t>Transportation charges</w:t>
            </w:r>
          </w:p>
        </w:tc>
        <w:tc>
          <w:tcPr>
            <w:tcW w:w="1665" w:type="dxa"/>
            <w:tcBorders>
              <w:top w:val="single" w:sz="4" w:space="0" w:color="auto"/>
              <w:left w:val="nil"/>
              <w:bottom w:val="single" w:sz="4" w:space="0" w:color="auto"/>
              <w:right w:val="single" w:sz="4" w:space="0" w:color="auto"/>
            </w:tcBorders>
            <w:shd w:val="clear" w:color="auto" w:fill="auto"/>
            <w:noWrap/>
          </w:tcPr>
          <w:p w14:paraId="713296B0" w14:textId="62D146B4" w:rsidR="00A578F1" w:rsidRPr="00EC02E6" w:rsidRDefault="00A578F1" w:rsidP="00A578F1">
            <w:pPr>
              <w:jc w:val="center"/>
              <w:rPr>
                <w:rFonts w:ascii="Tahoma" w:hAnsi="Tahoma" w:cs="Tahoma"/>
                <w:color w:val="000000"/>
              </w:rPr>
            </w:pPr>
            <w:r>
              <w:rPr>
                <w:rFonts w:ascii="Tahoma" w:hAnsi="Tahoma" w:cs="Tahoma"/>
                <w:bCs/>
              </w:rPr>
              <w:t>1 Nos.</w:t>
            </w:r>
          </w:p>
        </w:tc>
        <w:tc>
          <w:tcPr>
            <w:tcW w:w="1864" w:type="dxa"/>
            <w:tcBorders>
              <w:top w:val="single" w:sz="4" w:space="0" w:color="auto"/>
              <w:left w:val="single" w:sz="4" w:space="0" w:color="auto"/>
              <w:bottom w:val="single" w:sz="4" w:space="0" w:color="auto"/>
              <w:right w:val="single" w:sz="4" w:space="0" w:color="auto"/>
            </w:tcBorders>
            <w:shd w:val="clear" w:color="auto" w:fill="auto"/>
          </w:tcPr>
          <w:p w14:paraId="3CCBD72C" w14:textId="1B73E370" w:rsidR="00A578F1" w:rsidRPr="00EC02E6" w:rsidRDefault="00A578F1" w:rsidP="00A578F1">
            <w:pPr>
              <w:jc w:val="center"/>
              <w:rPr>
                <w:rFonts w:ascii="Tahoma" w:hAnsi="Tahoma" w:cs="Tahoma"/>
                <w:color w:val="000000"/>
              </w:rPr>
            </w:pPr>
          </w:p>
        </w:tc>
        <w:tc>
          <w:tcPr>
            <w:tcW w:w="987" w:type="dxa"/>
            <w:tcBorders>
              <w:top w:val="single" w:sz="4" w:space="0" w:color="auto"/>
              <w:left w:val="nil"/>
              <w:bottom w:val="single" w:sz="4" w:space="0" w:color="auto"/>
              <w:right w:val="single" w:sz="4" w:space="0" w:color="auto"/>
            </w:tcBorders>
          </w:tcPr>
          <w:p w14:paraId="730A88ED" w14:textId="77777777" w:rsidR="00A578F1" w:rsidRPr="00EC02E6" w:rsidRDefault="00A578F1" w:rsidP="00A578F1">
            <w:pPr>
              <w:jc w:val="center"/>
              <w:rPr>
                <w:rFonts w:ascii="Tahoma" w:hAnsi="Tahoma" w:cs="Tahoma"/>
                <w:color w:val="000000"/>
              </w:rPr>
            </w:pPr>
          </w:p>
        </w:tc>
        <w:tc>
          <w:tcPr>
            <w:tcW w:w="1627" w:type="dxa"/>
            <w:tcBorders>
              <w:top w:val="single" w:sz="4" w:space="0" w:color="auto"/>
              <w:left w:val="nil"/>
              <w:bottom w:val="single" w:sz="4" w:space="0" w:color="auto"/>
              <w:right w:val="single" w:sz="4" w:space="0" w:color="auto"/>
            </w:tcBorders>
          </w:tcPr>
          <w:p w14:paraId="7633D30C" w14:textId="77777777" w:rsidR="00A578F1" w:rsidRPr="00EC02E6" w:rsidRDefault="00A578F1" w:rsidP="00A578F1">
            <w:pPr>
              <w:jc w:val="center"/>
              <w:rPr>
                <w:rFonts w:ascii="Tahoma" w:hAnsi="Tahoma" w:cs="Tahoma"/>
                <w:color w:val="000000"/>
              </w:rPr>
            </w:pPr>
          </w:p>
        </w:tc>
      </w:tr>
      <w:tr w:rsidR="00A578F1" w:rsidRPr="000C4EB1" w14:paraId="5EB39F17" w14:textId="77777777" w:rsidTr="005B15B6">
        <w:trPr>
          <w:trHeight w:val="79"/>
          <w:jc w:val="center"/>
        </w:trPr>
        <w:tc>
          <w:tcPr>
            <w:tcW w:w="791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F42E4D0" w14:textId="77777777" w:rsidR="00A578F1" w:rsidRPr="000C4EB1" w:rsidRDefault="00A578F1" w:rsidP="00A578F1">
            <w:pPr>
              <w:jc w:val="right"/>
              <w:rPr>
                <w:rFonts w:ascii="Tahoma" w:hAnsi="Tahoma" w:cs="Tahoma"/>
                <w:color w:val="000000"/>
              </w:rPr>
            </w:pPr>
            <w:r w:rsidRPr="000C4EB1">
              <w:rPr>
                <w:rFonts w:ascii="Tahoma" w:hAnsi="Tahoma" w:cs="Tahoma"/>
                <w:color w:val="000000"/>
              </w:rPr>
              <w:t>Total</w:t>
            </w:r>
          </w:p>
        </w:tc>
        <w:tc>
          <w:tcPr>
            <w:tcW w:w="1627" w:type="dxa"/>
            <w:tcBorders>
              <w:top w:val="single" w:sz="4" w:space="0" w:color="auto"/>
              <w:left w:val="nil"/>
              <w:bottom w:val="single" w:sz="4" w:space="0" w:color="auto"/>
              <w:right w:val="single" w:sz="4" w:space="0" w:color="auto"/>
            </w:tcBorders>
          </w:tcPr>
          <w:p w14:paraId="7450E6D0" w14:textId="77777777" w:rsidR="00A578F1" w:rsidRPr="000C4EB1" w:rsidRDefault="00A578F1" w:rsidP="00A578F1">
            <w:pPr>
              <w:jc w:val="center"/>
              <w:rPr>
                <w:rFonts w:ascii="Tahoma" w:hAnsi="Tahoma" w:cs="Tahoma"/>
                <w:color w:val="000000"/>
              </w:rPr>
            </w:pPr>
          </w:p>
        </w:tc>
      </w:tr>
      <w:tr w:rsidR="00A578F1" w:rsidRPr="000C4EB1" w14:paraId="3D83DE22" w14:textId="77777777" w:rsidTr="005B15B6">
        <w:trPr>
          <w:trHeight w:val="79"/>
          <w:jc w:val="center"/>
        </w:trPr>
        <w:tc>
          <w:tcPr>
            <w:tcW w:w="791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BEB13FE" w14:textId="77777777" w:rsidR="00A578F1" w:rsidRPr="000C4EB1" w:rsidRDefault="00A578F1" w:rsidP="00A578F1">
            <w:pPr>
              <w:jc w:val="right"/>
              <w:rPr>
                <w:rFonts w:ascii="Tahoma" w:hAnsi="Tahoma" w:cs="Tahoma"/>
                <w:color w:val="000000"/>
              </w:rPr>
            </w:pPr>
            <w:r w:rsidRPr="000C4EB1">
              <w:rPr>
                <w:rFonts w:ascii="Tahoma" w:hAnsi="Tahoma" w:cs="Tahoma"/>
                <w:color w:val="000000"/>
              </w:rPr>
              <w:t>GST</w:t>
            </w:r>
          </w:p>
        </w:tc>
        <w:tc>
          <w:tcPr>
            <w:tcW w:w="1627" w:type="dxa"/>
            <w:tcBorders>
              <w:top w:val="single" w:sz="4" w:space="0" w:color="auto"/>
              <w:left w:val="nil"/>
              <w:bottom w:val="single" w:sz="4" w:space="0" w:color="auto"/>
              <w:right w:val="single" w:sz="4" w:space="0" w:color="auto"/>
            </w:tcBorders>
          </w:tcPr>
          <w:p w14:paraId="746ABA8E" w14:textId="77777777" w:rsidR="00A578F1" w:rsidRPr="000C4EB1" w:rsidRDefault="00A578F1" w:rsidP="00A578F1">
            <w:pPr>
              <w:jc w:val="center"/>
              <w:rPr>
                <w:rFonts w:ascii="Tahoma" w:hAnsi="Tahoma" w:cs="Tahoma"/>
                <w:color w:val="000000"/>
              </w:rPr>
            </w:pPr>
          </w:p>
        </w:tc>
      </w:tr>
      <w:tr w:rsidR="00A578F1" w:rsidRPr="000C4EB1" w14:paraId="32F4E233" w14:textId="77777777" w:rsidTr="005B15B6">
        <w:trPr>
          <w:trHeight w:val="80"/>
          <w:jc w:val="center"/>
        </w:trPr>
        <w:tc>
          <w:tcPr>
            <w:tcW w:w="791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6EDA4A2" w14:textId="77777777" w:rsidR="00A578F1" w:rsidRPr="000C4EB1" w:rsidRDefault="00A578F1" w:rsidP="00A578F1">
            <w:pPr>
              <w:jc w:val="right"/>
              <w:rPr>
                <w:rFonts w:ascii="Tahoma" w:hAnsi="Tahoma" w:cs="Tahoma"/>
                <w:color w:val="000000"/>
              </w:rPr>
            </w:pPr>
            <w:r w:rsidRPr="000C4EB1">
              <w:rPr>
                <w:rFonts w:ascii="Tahoma" w:hAnsi="Tahoma" w:cs="Tahoma"/>
                <w:color w:val="000000"/>
              </w:rPr>
              <w:t>Total including GST</w:t>
            </w:r>
          </w:p>
        </w:tc>
        <w:tc>
          <w:tcPr>
            <w:tcW w:w="1627" w:type="dxa"/>
            <w:tcBorders>
              <w:top w:val="single" w:sz="4" w:space="0" w:color="auto"/>
              <w:left w:val="nil"/>
              <w:bottom w:val="single" w:sz="4" w:space="0" w:color="auto"/>
              <w:right w:val="single" w:sz="4" w:space="0" w:color="auto"/>
            </w:tcBorders>
          </w:tcPr>
          <w:p w14:paraId="65D18C01" w14:textId="77777777" w:rsidR="00A578F1" w:rsidRPr="000C4EB1" w:rsidRDefault="00A578F1" w:rsidP="00A578F1">
            <w:pPr>
              <w:jc w:val="center"/>
              <w:rPr>
                <w:rFonts w:ascii="Tahoma" w:hAnsi="Tahoma" w:cs="Tahoma"/>
                <w:color w:val="000000"/>
              </w:rPr>
            </w:pPr>
          </w:p>
        </w:tc>
      </w:tr>
    </w:tbl>
    <w:p w14:paraId="43E2BB55" w14:textId="77777777" w:rsidR="00635C10" w:rsidRDefault="00635C10" w:rsidP="005E7C3E">
      <w:pPr>
        <w:pStyle w:val="BodyText"/>
        <w:jc w:val="center"/>
        <w:rPr>
          <w:rFonts w:ascii="Tahoma" w:hAnsi="Tahoma" w:cs="Tahoma"/>
          <w:b/>
          <w:bCs/>
          <w:color w:val="000000"/>
          <w:sz w:val="18"/>
          <w:szCs w:val="18"/>
        </w:rPr>
      </w:pPr>
    </w:p>
    <w:bookmarkEnd w:id="1"/>
    <w:p w14:paraId="0887910C" w14:textId="068A980C"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Taxes</w:t>
      </w:r>
      <w:r w:rsidRPr="003D1997">
        <w:rPr>
          <w:rFonts w:ascii="Tahoma" w:hAnsi="Tahoma" w:cs="Tahoma"/>
          <w:spacing w:val="16"/>
          <w:sz w:val="20"/>
          <w:szCs w:val="20"/>
        </w:rPr>
        <w:t xml:space="preserve"> </w:t>
      </w:r>
      <w:r w:rsidRPr="003D1997">
        <w:rPr>
          <w:rFonts w:ascii="Tahoma" w:hAnsi="Tahoma" w:cs="Tahoma"/>
          <w:sz w:val="20"/>
          <w:szCs w:val="20"/>
        </w:rPr>
        <w:t>like</w:t>
      </w:r>
      <w:r w:rsidRPr="003D1997">
        <w:rPr>
          <w:rFonts w:ascii="Tahoma" w:hAnsi="Tahoma" w:cs="Tahoma"/>
          <w:spacing w:val="13"/>
          <w:sz w:val="20"/>
          <w:szCs w:val="20"/>
        </w:rPr>
        <w:t xml:space="preserve"> </w:t>
      </w:r>
      <w:r w:rsidRPr="003D1997">
        <w:rPr>
          <w:rFonts w:ascii="Tahoma" w:hAnsi="Tahoma" w:cs="Tahoma"/>
          <w:sz w:val="20"/>
          <w:szCs w:val="20"/>
        </w:rPr>
        <w:t>GST</w:t>
      </w:r>
      <w:r w:rsidRPr="003D1997">
        <w:rPr>
          <w:rFonts w:ascii="Tahoma" w:hAnsi="Tahoma" w:cs="Tahoma"/>
          <w:spacing w:val="10"/>
          <w:sz w:val="20"/>
          <w:szCs w:val="20"/>
        </w:rPr>
        <w:t xml:space="preserve"> </w:t>
      </w:r>
      <w:r w:rsidR="003649B9" w:rsidRPr="003D1997">
        <w:rPr>
          <w:rFonts w:ascii="Tahoma" w:hAnsi="Tahoma" w:cs="Tahoma"/>
          <w:sz w:val="20"/>
          <w:szCs w:val="20"/>
        </w:rPr>
        <w:t>should</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clearly</w:t>
      </w:r>
      <w:r w:rsidRPr="003D1997">
        <w:rPr>
          <w:rFonts w:ascii="Tahoma" w:hAnsi="Tahoma" w:cs="Tahoma"/>
          <w:spacing w:val="21"/>
          <w:sz w:val="20"/>
          <w:szCs w:val="20"/>
        </w:rPr>
        <w:t xml:space="preserve"> </w:t>
      </w:r>
      <w:r w:rsidRPr="003D1997">
        <w:rPr>
          <w:rFonts w:ascii="Tahoma" w:hAnsi="Tahoma" w:cs="Tahoma"/>
          <w:sz w:val="20"/>
          <w:szCs w:val="20"/>
        </w:rPr>
        <w:t>mentioned.</w:t>
      </w:r>
      <w:r w:rsidRPr="003D1997">
        <w:rPr>
          <w:rFonts w:ascii="Tahoma" w:hAnsi="Tahoma" w:cs="Tahoma"/>
          <w:spacing w:val="14"/>
          <w:sz w:val="20"/>
          <w:szCs w:val="20"/>
        </w:rPr>
        <w:t xml:space="preserve"> </w:t>
      </w:r>
      <w:r w:rsidRPr="003D1997">
        <w:rPr>
          <w:rFonts w:ascii="Tahoma" w:hAnsi="Tahoma" w:cs="Tahoma"/>
          <w:sz w:val="20"/>
          <w:szCs w:val="20"/>
        </w:rPr>
        <w:t>If</w:t>
      </w:r>
      <w:r w:rsidRPr="003D1997">
        <w:rPr>
          <w:rFonts w:ascii="Tahoma" w:hAnsi="Tahoma" w:cs="Tahoma"/>
          <w:spacing w:val="13"/>
          <w:sz w:val="20"/>
          <w:szCs w:val="20"/>
        </w:rPr>
        <w:t xml:space="preserve"> </w:t>
      </w:r>
      <w:r w:rsidRPr="003D1997">
        <w:rPr>
          <w:rFonts w:ascii="Tahoma" w:hAnsi="Tahoma" w:cs="Tahoma"/>
          <w:sz w:val="20"/>
          <w:szCs w:val="20"/>
        </w:rPr>
        <w:t>nothing</w:t>
      </w:r>
      <w:r w:rsidRPr="003D1997">
        <w:rPr>
          <w:rFonts w:ascii="Tahoma" w:hAnsi="Tahoma" w:cs="Tahoma"/>
          <w:spacing w:val="14"/>
          <w:sz w:val="20"/>
          <w:szCs w:val="20"/>
        </w:rPr>
        <w:t xml:space="preserve"> </w:t>
      </w:r>
      <w:r w:rsidRPr="003D1997">
        <w:rPr>
          <w:rFonts w:ascii="Tahoma" w:hAnsi="Tahoma" w:cs="Tahoma"/>
          <w:sz w:val="20"/>
          <w:szCs w:val="20"/>
        </w:rPr>
        <w:t>is</w:t>
      </w:r>
      <w:r w:rsidRPr="003D1997">
        <w:rPr>
          <w:rFonts w:ascii="Tahoma" w:hAnsi="Tahoma" w:cs="Tahoma"/>
          <w:spacing w:val="17"/>
          <w:sz w:val="20"/>
          <w:szCs w:val="20"/>
        </w:rPr>
        <w:t xml:space="preserve"> </w:t>
      </w:r>
      <w:r w:rsidRPr="003D1997">
        <w:rPr>
          <w:rFonts w:ascii="Tahoma" w:hAnsi="Tahoma" w:cs="Tahoma"/>
          <w:sz w:val="20"/>
          <w:szCs w:val="20"/>
        </w:rPr>
        <w:t>mentioned,</w:t>
      </w:r>
      <w:r w:rsidRPr="003D1997">
        <w:rPr>
          <w:rFonts w:ascii="Tahoma" w:hAnsi="Tahoma" w:cs="Tahoma"/>
          <w:spacing w:val="16"/>
          <w:sz w:val="20"/>
          <w:szCs w:val="20"/>
        </w:rPr>
        <w:t xml:space="preserve"> </w:t>
      </w:r>
      <w:r w:rsidRPr="003D1997">
        <w:rPr>
          <w:rFonts w:ascii="Tahoma" w:hAnsi="Tahoma" w:cs="Tahoma"/>
          <w:sz w:val="20"/>
          <w:szCs w:val="20"/>
        </w:rPr>
        <w:t>these</w:t>
      </w:r>
      <w:r w:rsidRPr="003D1997">
        <w:rPr>
          <w:rFonts w:ascii="Tahoma" w:hAnsi="Tahoma" w:cs="Tahoma"/>
          <w:spacing w:val="13"/>
          <w:sz w:val="20"/>
          <w:szCs w:val="20"/>
        </w:rPr>
        <w:t xml:space="preserve"> </w:t>
      </w:r>
      <w:r w:rsidRPr="003D1997">
        <w:rPr>
          <w:rFonts w:ascii="Tahoma" w:hAnsi="Tahoma" w:cs="Tahoma"/>
          <w:sz w:val="20"/>
          <w:szCs w:val="20"/>
        </w:rPr>
        <w:t>charges</w:t>
      </w:r>
      <w:r w:rsidRPr="003D1997">
        <w:rPr>
          <w:rFonts w:ascii="Tahoma" w:hAnsi="Tahoma" w:cs="Tahoma"/>
          <w:spacing w:val="13"/>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deemed</w:t>
      </w:r>
      <w:r w:rsidRPr="003D1997">
        <w:rPr>
          <w:rFonts w:ascii="Tahoma" w:hAnsi="Tahoma" w:cs="Tahoma"/>
          <w:spacing w:val="16"/>
          <w:sz w:val="20"/>
          <w:szCs w:val="20"/>
        </w:rPr>
        <w:t xml:space="preserve"> </w:t>
      </w:r>
      <w:r w:rsidRPr="003D1997">
        <w:rPr>
          <w:rFonts w:ascii="Tahoma" w:hAnsi="Tahoma" w:cs="Tahoma"/>
          <w:sz w:val="20"/>
          <w:szCs w:val="20"/>
        </w:rPr>
        <w:t>included.</w:t>
      </w:r>
    </w:p>
    <w:p w14:paraId="13380825" w14:textId="77777777" w:rsidR="00F84C31" w:rsidRPr="003D1997" w:rsidRDefault="005E2D77" w:rsidP="003D1997">
      <w:pPr>
        <w:pStyle w:val="ListParagraph"/>
        <w:numPr>
          <w:ilvl w:val="0"/>
          <w:numId w:val="1"/>
        </w:numPr>
        <w:tabs>
          <w:tab w:val="left" w:pos="1199"/>
        </w:tabs>
        <w:ind w:left="361"/>
        <w:jc w:val="both"/>
        <w:rPr>
          <w:rFonts w:ascii="Tahoma" w:hAnsi="Tahoma" w:cs="Tahoma"/>
          <w:sz w:val="20"/>
          <w:szCs w:val="20"/>
        </w:rPr>
      </w:pPr>
      <w:r w:rsidRPr="003D1997">
        <w:rPr>
          <w:rFonts w:ascii="Tahoma" w:hAnsi="Tahoma" w:cs="Tahoma"/>
          <w:sz w:val="20"/>
          <w:szCs w:val="20"/>
        </w:rPr>
        <w:t>If</w:t>
      </w:r>
      <w:r w:rsidRPr="003D1997">
        <w:rPr>
          <w:rFonts w:ascii="Tahoma" w:hAnsi="Tahoma" w:cs="Tahoma"/>
          <w:spacing w:val="18"/>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supplier</w:t>
      </w:r>
      <w:r w:rsidRPr="003D1997">
        <w:rPr>
          <w:rFonts w:ascii="Tahoma" w:hAnsi="Tahoma" w:cs="Tahoma"/>
          <w:spacing w:val="20"/>
          <w:sz w:val="20"/>
          <w:szCs w:val="20"/>
        </w:rPr>
        <w:t xml:space="preserve"> </w:t>
      </w:r>
      <w:r w:rsidRPr="003D1997">
        <w:rPr>
          <w:rFonts w:ascii="Tahoma" w:hAnsi="Tahoma" w:cs="Tahoma"/>
          <w:sz w:val="20"/>
          <w:szCs w:val="20"/>
        </w:rPr>
        <w:t>does</w:t>
      </w:r>
      <w:r w:rsidRPr="003D1997">
        <w:rPr>
          <w:rFonts w:ascii="Tahoma" w:hAnsi="Tahoma" w:cs="Tahoma"/>
          <w:spacing w:val="21"/>
          <w:sz w:val="20"/>
          <w:szCs w:val="20"/>
        </w:rPr>
        <w:t xml:space="preserve"> </w:t>
      </w:r>
      <w:r w:rsidRPr="003D1997">
        <w:rPr>
          <w:rFonts w:ascii="Tahoma" w:hAnsi="Tahoma" w:cs="Tahoma"/>
          <w:sz w:val="20"/>
          <w:szCs w:val="20"/>
        </w:rPr>
        <w:t>not</w:t>
      </w:r>
      <w:r w:rsidRPr="003D1997">
        <w:rPr>
          <w:rFonts w:ascii="Tahoma" w:hAnsi="Tahoma" w:cs="Tahoma"/>
          <w:spacing w:val="19"/>
          <w:sz w:val="20"/>
          <w:szCs w:val="20"/>
        </w:rPr>
        <w:t xml:space="preserve"> </w:t>
      </w:r>
      <w:r w:rsidRPr="003D1997">
        <w:rPr>
          <w:rFonts w:ascii="Tahoma" w:hAnsi="Tahoma" w:cs="Tahoma"/>
          <w:sz w:val="20"/>
          <w:szCs w:val="20"/>
        </w:rPr>
        <w:t>have</w:t>
      </w:r>
      <w:r w:rsidRPr="003D1997">
        <w:rPr>
          <w:rFonts w:ascii="Tahoma" w:hAnsi="Tahoma" w:cs="Tahoma"/>
          <w:spacing w:val="21"/>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particular</w:t>
      </w:r>
      <w:r w:rsidRPr="003D1997">
        <w:rPr>
          <w:rFonts w:ascii="Tahoma" w:hAnsi="Tahoma" w:cs="Tahoma"/>
          <w:spacing w:val="20"/>
          <w:sz w:val="20"/>
          <w:szCs w:val="20"/>
        </w:rPr>
        <w:t xml:space="preserve"> </w:t>
      </w:r>
      <w:r w:rsidRPr="003D1997">
        <w:rPr>
          <w:rFonts w:ascii="Tahoma" w:hAnsi="Tahoma" w:cs="Tahoma"/>
          <w:sz w:val="20"/>
          <w:szCs w:val="20"/>
        </w:rPr>
        <w:t>item</w:t>
      </w:r>
      <w:r w:rsidRPr="003D1997">
        <w:rPr>
          <w:rFonts w:ascii="Tahoma" w:hAnsi="Tahoma" w:cs="Tahoma"/>
          <w:spacing w:val="19"/>
          <w:sz w:val="20"/>
          <w:szCs w:val="20"/>
        </w:rPr>
        <w:t xml:space="preserve"> </w:t>
      </w:r>
      <w:r w:rsidRPr="003D1997">
        <w:rPr>
          <w:rFonts w:ascii="Tahoma" w:hAnsi="Tahoma" w:cs="Tahoma"/>
          <w:sz w:val="20"/>
          <w:szCs w:val="20"/>
        </w:rPr>
        <w:t>offered</w:t>
      </w:r>
      <w:r w:rsidRPr="003D1997">
        <w:rPr>
          <w:rFonts w:ascii="Tahoma" w:hAnsi="Tahoma" w:cs="Tahoma"/>
          <w:spacing w:val="23"/>
          <w:sz w:val="20"/>
          <w:szCs w:val="20"/>
        </w:rPr>
        <w:t xml:space="preserve"> </w:t>
      </w:r>
      <w:r w:rsidRPr="003D1997">
        <w:rPr>
          <w:rFonts w:ascii="Tahoma" w:hAnsi="Tahoma" w:cs="Tahoma"/>
          <w:sz w:val="20"/>
          <w:szCs w:val="20"/>
        </w:rPr>
        <w:t>in</w:t>
      </w:r>
      <w:r w:rsidRPr="003D1997">
        <w:rPr>
          <w:rFonts w:ascii="Tahoma" w:hAnsi="Tahoma" w:cs="Tahoma"/>
          <w:spacing w:val="19"/>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tender</w:t>
      </w:r>
      <w:r w:rsidRPr="003D1997">
        <w:rPr>
          <w:rFonts w:ascii="Tahoma" w:hAnsi="Tahoma" w:cs="Tahoma"/>
          <w:spacing w:val="20"/>
          <w:sz w:val="20"/>
          <w:szCs w:val="20"/>
        </w:rPr>
        <w:t xml:space="preserve"> </w:t>
      </w:r>
      <w:r w:rsidRPr="003D1997">
        <w:rPr>
          <w:rFonts w:ascii="Tahoma" w:hAnsi="Tahoma" w:cs="Tahoma"/>
          <w:sz w:val="20"/>
          <w:szCs w:val="20"/>
        </w:rPr>
        <w:t>or</w:t>
      </w:r>
      <w:r w:rsidRPr="003D1997">
        <w:rPr>
          <w:rFonts w:ascii="Tahoma" w:hAnsi="Tahoma" w:cs="Tahoma"/>
          <w:spacing w:val="20"/>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different</w:t>
      </w:r>
      <w:r w:rsidRPr="003D1997">
        <w:rPr>
          <w:rFonts w:ascii="Tahoma" w:hAnsi="Tahoma" w:cs="Tahoma"/>
          <w:spacing w:val="19"/>
          <w:sz w:val="20"/>
          <w:szCs w:val="20"/>
        </w:rPr>
        <w:t xml:space="preserve"> </w:t>
      </w:r>
      <w:r w:rsidRPr="003D1997">
        <w:rPr>
          <w:rFonts w:ascii="Tahoma" w:hAnsi="Tahoma" w:cs="Tahoma"/>
          <w:sz w:val="20"/>
          <w:szCs w:val="20"/>
        </w:rPr>
        <w:t>make</w:t>
      </w:r>
      <w:r w:rsidRPr="003D1997">
        <w:rPr>
          <w:rFonts w:ascii="Tahoma" w:hAnsi="Tahoma" w:cs="Tahoma"/>
          <w:spacing w:val="19"/>
          <w:sz w:val="20"/>
          <w:szCs w:val="20"/>
        </w:rPr>
        <w:t xml:space="preserve"> </w:t>
      </w:r>
      <w:r w:rsidRPr="003D1997">
        <w:rPr>
          <w:rFonts w:ascii="Tahoma" w:hAnsi="Tahoma" w:cs="Tahoma"/>
          <w:sz w:val="20"/>
          <w:szCs w:val="20"/>
        </w:rPr>
        <w:t>is</w:t>
      </w:r>
      <w:r w:rsidRPr="003D1997">
        <w:rPr>
          <w:rFonts w:ascii="Tahoma" w:hAnsi="Tahoma" w:cs="Tahoma"/>
          <w:spacing w:val="21"/>
          <w:sz w:val="20"/>
          <w:szCs w:val="20"/>
        </w:rPr>
        <w:t xml:space="preserve"> </w:t>
      </w:r>
      <w:r w:rsidRPr="003D1997">
        <w:rPr>
          <w:rFonts w:ascii="Tahoma" w:hAnsi="Tahoma" w:cs="Tahoma"/>
          <w:sz w:val="20"/>
          <w:szCs w:val="20"/>
        </w:rPr>
        <w:t>being</w:t>
      </w:r>
      <w:r w:rsidRPr="003D1997">
        <w:rPr>
          <w:rFonts w:ascii="Tahoma" w:hAnsi="Tahoma" w:cs="Tahoma"/>
          <w:spacing w:val="19"/>
          <w:sz w:val="20"/>
          <w:szCs w:val="20"/>
        </w:rPr>
        <w:t xml:space="preserve"> </w:t>
      </w:r>
      <w:r w:rsidRPr="003D1997">
        <w:rPr>
          <w:rFonts w:ascii="Tahoma" w:hAnsi="Tahoma" w:cs="Tahoma"/>
          <w:sz w:val="20"/>
          <w:szCs w:val="20"/>
        </w:rPr>
        <w:t>proposed</w:t>
      </w:r>
      <w:r w:rsidRPr="003D1997">
        <w:rPr>
          <w:rFonts w:ascii="Tahoma" w:hAnsi="Tahoma" w:cs="Tahoma"/>
          <w:spacing w:val="-43"/>
          <w:sz w:val="20"/>
          <w:szCs w:val="20"/>
        </w:rPr>
        <w:t xml:space="preserve"> </w:t>
      </w:r>
      <w:r w:rsidRPr="003D1997">
        <w:rPr>
          <w:rFonts w:ascii="Tahoma" w:hAnsi="Tahoma" w:cs="Tahoma"/>
          <w:sz w:val="20"/>
          <w:szCs w:val="20"/>
        </w:rPr>
        <w:t>by</w:t>
      </w:r>
      <w:r w:rsidRPr="003D1997">
        <w:rPr>
          <w:rFonts w:ascii="Tahoma" w:hAnsi="Tahoma" w:cs="Tahoma"/>
          <w:spacing w:val="6"/>
          <w:sz w:val="20"/>
          <w:szCs w:val="20"/>
        </w:rPr>
        <w:t xml:space="preserve"> </w:t>
      </w:r>
      <w:r w:rsidRPr="003D1997">
        <w:rPr>
          <w:rFonts w:ascii="Tahoma" w:hAnsi="Tahoma" w:cs="Tahoma"/>
          <w:sz w:val="20"/>
          <w:szCs w:val="20"/>
        </w:rPr>
        <w:t>him,</w:t>
      </w:r>
      <w:r w:rsidRPr="003D1997">
        <w:rPr>
          <w:rFonts w:ascii="Tahoma" w:hAnsi="Tahoma" w:cs="Tahoma"/>
          <w:spacing w:val="9"/>
          <w:sz w:val="20"/>
          <w:szCs w:val="20"/>
        </w:rPr>
        <w:t xml:space="preserve"> </w:t>
      </w:r>
      <w:r w:rsidRPr="003D1997">
        <w:rPr>
          <w:rFonts w:ascii="Tahoma" w:hAnsi="Tahoma" w:cs="Tahoma"/>
          <w:sz w:val="20"/>
          <w:szCs w:val="20"/>
        </w:rPr>
        <w:t>the</w:t>
      </w:r>
      <w:r w:rsidRPr="003D1997">
        <w:rPr>
          <w:rFonts w:ascii="Tahoma" w:hAnsi="Tahoma" w:cs="Tahoma"/>
          <w:spacing w:val="5"/>
          <w:sz w:val="20"/>
          <w:szCs w:val="20"/>
        </w:rPr>
        <w:t xml:space="preserve"> </w:t>
      </w:r>
      <w:r w:rsidRPr="003D1997">
        <w:rPr>
          <w:rFonts w:ascii="Tahoma" w:hAnsi="Tahoma" w:cs="Tahoma"/>
          <w:sz w:val="20"/>
          <w:szCs w:val="20"/>
        </w:rPr>
        <w:t>same</w:t>
      </w:r>
      <w:r w:rsidRPr="003D1997">
        <w:rPr>
          <w:rFonts w:ascii="Tahoma" w:hAnsi="Tahoma" w:cs="Tahoma"/>
          <w:spacing w:val="6"/>
          <w:sz w:val="20"/>
          <w:szCs w:val="20"/>
        </w:rPr>
        <w:t xml:space="preserve"> </w:t>
      </w:r>
      <w:r w:rsidRPr="003D1997">
        <w:rPr>
          <w:rFonts w:ascii="Tahoma" w:hAnsi="Tahoma" w:cs="Tahoma"/>
          <w:sz w:val="20"/>
          <w:szCs w:val="20"/>
        </w:rPr>
        <w:t>should</w:t>
      </w:r>
      <w:r w:rsidRPr="003D1997">
        <w:rPr>
          <w:rFonts w:ascii="Tahoma" w:hAnsi="Tahoma" w:cs="Tahoma"/>
          <w:spacing w:val="6"/>
          <w:sz w:val="20"/>
          <w:szCs w:val="20"/>
        </w:rPr>
        <w:t xml:space="preserve"> </w:t>
      </w:r>
      <w:r w:rsidRPr="003D1997">
        <w:rPr>
          <w:rFonts w:ascii="Tahoma" w:hAnsi="Tahoma" w:cs="Tahoma"/>
          <w:sz w:val="20"/>
          <w:szCs w:val="20"/>
        </w:rPr>
        <w:t>be</w:t>
      </w:r>
      <w:r w:rsidRPr="003D1997">
        <w:rPr>
          <w:rFonts w:ascii="Tahoma" w:hAnsi="Tahoma" w:cs="Tahoma"/>
          <w:spacing w:val="10"/>
          <w:sz w:val="20"/>
          <w:szCs w:val="20"/>
        </w:rPr>
        <w:t xml:space="preserve"> </w:t>
      </w:r>
      <w:r w:rsidRPr="003D1997">
        <w:rPr>
          <w:rFonts w:ascii="Tahoma" w:hAnsi="Tahoma" w:cs="Tahoma"/>
          <w:sz w:val="20"/>
          <w:szCs w:val="20"/>
        </w:rPr>
        <w:t>highlighted/mentioned</w:t>
      </w:r>
      <w:r w:rsidRPr="003D1997">
        <w:rPr>
          <w:rFonts w:ascii="Tahoma" w:hAnsi="Tahoma" w:cs="Tahoma"/>
          <w:spacing w:val="19"/>
          <w:sz w:val="20"/>
          <w:szCs w:val="20"/>
        </w:rPr>
        <w:t xml:space="preserve"> </w:t>
      </w:r>
      <w:r w:rsidRPr="003D1997">
        <w:rPr>
          <w:rFonts w:ascii="Tahoma" w:hAnsi="Tahoma" w:cs="Tahoma"/>
          <w:sz w:val="20"/>
          <w:szCs w:val="20"/>
        </w:rPr>
        <w:t>especially</w:t>
      </w:r>
      <w:r w:rsidRPr="003D1997">
        <w:rPr>
          <w:rFonts w:ascii="Tahoma" w:hAnsi="Tahoma" w:cs="Tahoma"/>
          <w:spacing w:val="6"/>
          <w:sz w:val="20"/>
          <w:szCs w:val="20"/>
        </w:rPr>
        <w:t xml:space="preserve"> </w:t>
      </w:r>
      <w:r w:rsidRPr="003D1997">
        <w:rPr>
          <w:rFonts w:ascii="Tahoma" w:hAnsi="Tahoma" w:cs="Tahoma"/>
          <w:sz w:val="20"/>
          <w:szCs w:val="20"/>
        </w:rPr>
        <w:t>by</w:t>
      </w:r>
      <w:r w:rsidRPr="003D1997">
        <w:rPr>
          <w:rFonts w:ascii="Tahoma" w:hAnsi="Tahoma" w:cs="Tahoma"/>
          <w:spacing w:val="7"/>
          <w:sz w:val="20"/>
          <w:szCs w:val="20"/>
        </w:rPr>
        <w:t xml:space="preserve"> </w:t>
      </w:r>
      <w:r w:rsidRPr="003D1997">
        <w:rPr>
          <w:rFonts w:ascii="Tahoma" w:hAnsi="Tahoma" w:cs="Tahoma"/>
          <w:sz w:val="20"/>
          <w:szCs w:val="20"/>
        </w:rPr>
        <w:t>him.</w:t>
      </w:r>
    </w:p>
    <w:p w14:paraId="0CEE693F" w14:textId="76CED6ED"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The</w:t>
      </w:r>
      <w:r w:rsidR="00F84C31" w:rsidRPr="003D1997">
        <w:rPr>
          <w:rFonts w:ascii="Tahoma" w:hAnsi="Tahoma" w:cs="Tahoma"/>
          <w:sz w:val="20"/>
          <w:szCs w:val="20"/>
        </w:rPr>
        <w:t xml:space="preserve"> </w:t>
      </w:r>
      <w:r w:rsidRPr="003D1997">
        <w:rPr>
          <w:rFonts w:ascii="Tahoma" w:hAnsi="Tahoma" w:cs="Tahoma"/>
          <w:sz w:val="20"/>
          <w:szCs w:val="20"/>
        </w:rPr>
        <w:t>prices</w:t>
      </w:r>
      <w:r w:rsidR="00F84C31" w:rsidRPr="003D1997">
        <w:rPr>
          <w:rFonts w:ascii="Tahoma" w:hAnsi="Tahoma" w:cs="Tahoma"/>
          <w:sz w:val="20"/>
          <w:szCs w:val="20"/>
        </w:rPr>
        <w:t xml:space="preserve"> </w:t>
      </w:r>
      <w:r w:rsidRPr="003D1997">
        <w:rPr>
          <w:rFonts w:ascii="Tahoma" w:hAnsi="Tahoma" w:cs="Tahoma"/>
          <w:sz w:val="20"/>
          <w:szCs w:val="20"/>
        </w:rPr>
        <w:t>should</w:t>
      </w:r>
      <w:r w:rsidR="004432C5" w:rsidRPr="003D1997">
        <w:rPr>
          <w:rFonts w:ascii="Tahoma" w:hAnsi="Tahoma" w:cs="Tahoma"/>
          <w:sz w:val="20"/>
          <w:szCs w:val="20"/>
        </w:rPr>
        <w:t xml:space="preserve"> </w:t>
      </w:r>
      <w:r w:rsidR="008826FA" w:rsidRPr="003D1997">
        <w:rPr>
          <w:rFonts w:ascii="Tahoma" w:hAnsi="Tahoma" w:cs="Tahoma"/>
          <w:sz w:val="20"/>
          <w:szCs w:val="20"/>
        </w:rPr>
        <w:t>include everything</w:t>
      </w:r>
      <w:r w:rsidR="00243B31" w:rsidRPr="003D1997">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Bid</w:t>
      </w:r>
      <w:r w:rsidRPr="003D1997">
        <w:rPr>
          <w:rFonts w:ascii="Tahoma" w:hAnsi="Tahoma" w:cs="Tahoma"/>
          <w:spacing w:val="21"/>
          <w:sz w:val="20"/>
          <w:szCs w:val="20"/>
        </w:rPr>
        <w:t xml:space="preserve"> </w:t>
      </w:r>
      <w:r w:rsidRPr="003D1997">
        <w:rPr>
          <w:rFonts w:ascii="Tahoma" w:hAnsi="Tahoma" w:cs="Tahoma"/>
          <w:sz w:val="20"/>
          <w:szCs w:val="20"/>
        </w:rPr>
        <w:t>should</w:t>
      </w:r>
      <w:r w:rsidRPr="003D1997">
        <w:rPr>
          <w:rFonts w:ascii="Tahoma" w:hAnsi="Tahoma" w:cs="Tahoma"/>
          <w:spacing w:val="21"/>
          <w:sz w:val="20"/>
          <w:szCs w:val="20"/>
        </w:rPr>
        <w:t xml:space="preserve"> </w:t>
      </w:r>
      <w:r w:rsidRPr="003D1997">
        <w:rPr>
          <w:rFonts w:ascii="Tahoma" w:hAnsi="Tahoma" w:cs="Tahoma"/>
          <w:sz w:val="20"/>
          <w:szCs w:val="20"/>
        </w:rPr>
        <w:t>be</w:t>
      </w:r>
      <w:r w:rsidRPr="003D1997">
        <w:rPr>
          <w:rFonts w:ascii="Tahoma" w:hAnsi="Tahoma" w:cs="Tahoma"/>
          <w:spacing w:val="19"/>
          <w:sz w:val="20"/>
          <w:szCs w:val="20"/>
        </w:rPr>
        <w:t xml:space="preserve"> </w:t>
      </w:r>
      <w:r w:rsidRPr="003D1997">
        <w:rPr>
          <w:rFonts w:ascii="Tahoma" w:hAnsi="Tahoma" w:cs="Tahoma"/>
          <w:sz w:val="20"/>
          <w:szCs w:val="20"/>
        </w:rPr>
        <w:t>submitted</w:t>
      </w:r>
      <w:r w:rsidRPr="003D1997">
        <w:rPr>
          <w:rFonts w:ascii="Tahoma" w:hAnsi="Tahoma" w:cs="Tahoma"/>
          <w:spacing w:val="24"/>
          <w:sz w:val="20"/>
          <w:szCs w:val="20"/>
        </w:rPr>
        <w:t xml:space="preserve"> </w:t>
      </w:r>
      <w:r w:rsidRPr="003D1997">
        <w:rPr>
          <w:rFonts w:ascii="Tahoma" w:hAnsi="Tahoma" w:cs="Tahoma"/>
          <w:sz w:val="20"/>
          <w:szCs w:val="20"/>
        </w:rPr>
        <w:t>for</w:t>
      </w:r>
      <w:r w:rsidRPr="003D1997">
        <w:rPr>
          <w:rFonts w:ascii="Tahoma" w:hAnsi="Tahoma" w:cs="Tahoma"/>
          <w:spacing w:val="21"/>
          <w:sz w:val="20"/>
          <w:szCs w:val="20"/>
        </w:rPr>
        <w:t xml:space="preserve"> </w:t>
      </w:r>
      <w:r w:rsidRPr="003D1997">
        <w:rPr>
          <w:rFonts w:ascii="Tahoma" w:hAnsi="Tahoma" w:cs="Tahoma"/>
          <w:sz w:val="20"/>
          <w:szCs w:val="20"/>
        </w:rPr>
        <w:t>F.O.R</w:t>
      </w:r>
      <w:r w:rsidRPr="003D1997">
        <w:rPr>
          <w:rFonts w:ascii="Tahoma" w:hAnsi="Tahoma" w:cs="Tahoma"/>
          <w:spacing w:val="19"/>
          <w:sz w:val="20"/>
          <w:szCs w:val="20"/>
        </w:rPr>
        <w:t xml:space="preserve"> </w:t>
      </w:r>
      <w:r w:rsidRPr="003D1997">
        <w:rPr>
          <w:rFonts w:ascii="Tahoma" w:hAnsi="Tahoma" w:cs="Tahoma"/>
          <w:sz w:val="20"/>
          <w:szCs w:val="20"/>
        </w:rPr>
        <w:t>delivery</w:t>
      </w:r>
      <w:r w:rsidRPr="003D1997">
        <w:rPr>
          <w:rFonts w:ascii="Tahoma" w:hAnsi="Tahoma" w:cs="Tahoma"/>
          <w:spacing w:val="22"/>
          <w:sz w:val="20"/>
          <w:szCs w:val="20"/>
        </w:rPr>
        <w:t xml:space="preserve"> </w:t>
      </w:r>
      <w:r w:rsidRPr="003D1997">
        <w:rPr>
          <w:rFonts w:ascii="Tahoma" w:hAnsi="Tahoma" w:cs="Tahoma"/>
          <w:sz w:val="20"/>
          <w:szCs w:val="20"/>
        </w:rPr>
        <w:t>at</w:t>
      </w:r>
      <w:r w:rsidRPr="003D1997">
        <w:rPr>
          <w:rFonts w:ascii="Tahoma" w:hAnsi="Tahoma" w:cs="Tahoma"/>
          <w:spacing w:val="21"/>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destination</w:t>
      </w:r>
      <w:r w:rsidRPr="003D1997">
        <w:rPr>
          <w:rFonts w:ascii="Tahoma" w:hAnsi="Tahoma" w:cs="Tahoma"/>
          <w:spacing w:val="24"/>
          <w:sz w:val="20"/>
          <w:szCs w:val="20"/>
        </w:rPr>
        <w:t xml:space="preserve"> </w:t>
      </w:r>
      <w:r w:rsidRPr="003D1997">
        <w:rPr>
          <w:rFonts w:ascii="Tahoma" w:hAnsi="Tahoma" w:cs="Tahoma"/>
          <w:sz w:val="20"/>
          <w:szCs w:val="20"/>
        </w:rPr>
        <w:t>i.e.</w:t>
      </w:r>
      <w:r w:rsidRPr="003D1997">
        <w:rPr>
          <w:rFonts w:ascii="Tahoma" w:hAnsi="Tahoma" w:cs="Tahoma"/>
          <w:spacing w:val="23"/>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LNM</w:t>
      </w:r>
      <w:r w:rsidRPr="003D1997">
        <w:rPr>
          <w:rFonts w:ascii="Tahoma" w:hAnsi="Tahoma" w:cs="Tahoma"/>
          <w:spacing w:val="19"/>
          <w:sz w:val="20"/>
          <w:szCs w:val="20"/>
        </w:rPr>
        <w:t xml:space="preserve"> </w:t>
      </w:r>
      <w:r w:rsidRPr="003D1997">
        <w:rPr>
          <w:rFonts w:ascii="Tahoma" w:hAnsi="Tahoma" w:cs="Tahoma"/>
          <w:sz w:val="20"/>
          <w:szCs w:val="20"/>
        </w:rPr>
        <w:t>Institute</w:t>
      </w:r>
      <w:r w:rsidRPr="003D1997">
        <w:rPr>
          <w:rFonts w:ascii="Tahoma" w:hAnsi="Tahoma" w:cs="Tahoma"/>
          <w:spacing w:val="22"/>
          <w:sz w:val="20"/>
          <w:szCs w:val="20"/>
        </w:rPr>
        <w:t xml:space="preserve"> </w:t>
      </w:r>
      <w:r w:rsidRPr="003D1997">
        <w:rPr>
          <w:rFonts w:ascii="Tahoma" w:hAnsi="Tahoma" w:cs="Tahoma"/>
          <w:sz w:val="20"/>
          <w:szCs w:val="20"/>
        </w:rPr>
        <w:t>of</w:t>
      </w:r>
      <w:r w:rsidRPr="003D1997">
        <w:rPr>
          <w:rFonts w:ascii="Tahoma" w:hAnsi="Tahoma" w:cs="Tahoma"/>
          <w:spacing w:val="22"/>
          <w:sz w:val="20"/>
          <w:szCs w:val="20"/>
        </w:rPr>
        <w:t xml:space="preserve"> </w:t>
      </w:r>
      <w:r w:rsidRPr="003D1997">
        <w:rPr>
          <w:rFonts w:ascii="Tahoma" w:hAnsi="Tahoma" w:cs="Tahoma"/>
          <w:sz w:val="20"/>
          <w:szCs w:val="20"/>
        </w:rPr>
        <w:t>Information</w:t>
      </w:r>
      <w:r w:rsidRPr="003D1997">
        <w:rPr>
          <w:rFonts w:ascii="Tahoma" w:hAnsi="Tahoma" w:cs="Tahoma"/>
          <w:spacing w:val="1"/>
          <w:sz w:val="20"/>
          <w:szCs w:val="20"/>
        </w:rPr>
        <w:t xml:space="preserve"> </w:t>
      </w:r>
      <w:r w:rsidRPr="003D1997">
        <w:rPr>
          <w:rFonts w:ascii="Tahoma" w:hAnsi="Tahoma" w:cs="Tahoma"/>
          <w:sz w:val="20"/>
          <w:szCs w:val="20"/>
        </w:rPr>
        <w:t>Technology,</w:t>
      </w:r>
      <w:r w:rsidRPr="003D1997">
        <w:rPr>
          <w:rFonts w:ascii="Tahoma" w:hAnsi="Tahoma" w:cs="Tahoma"/>
          <w:spacing w:val="9"/>
          <w:sz w:val="20"/>
          <w:szCs w:val="20"/>
        </w:rPr>
        <w:t xml:space="preserve"> </w:t>
      </w:r>
      <w:r w:rsidRPr="003D1997">
        <w:rPr>
          <w:rFonts w:ascii="Tahoma" w:hAnsi="Tahoma" w:cs="Tahoma"/>
          <w:sz w:val="20"/>
          <w:szCs w:val="20"/>
        </w:rPr>
        <w:t>Gram</w:t>
      </w:r>
      <w:r w:rsidRPr="003D1997">
        <w:rPr>
          <w:rFonts w:ascii="Tahoma" w:hAnsi="Tahoma" w:cs="Tahoma"/>
          <w:spacing w:val="9"/>
          <w:sz w:val="20"/>
          <w:szCs w:val="20"/>
        </w:rPr>
        <w:t xml:space="preserve"> </w:t>
      </w:r>
      <w:r w:rsidRPr="003D1997">
        <w:rPr>
          <w:rFonts w:ascii="Tahoma" w:hAnsi="Tahoma" w:cs="Tahoma"/>
          <w:sz w:val="20"/>
          <w:szCs w:val="20"/>
        </w:rPr>
        <w:t>–</w:t>
      </w:r>
      <w:r w:rsidRPr="003D1997">
        <w:rPr>
          <w:rFonts w:ascii="Tahoma" w:hAnsi="Tahoma" w:cs="Tahoma"/>
          <w:spacing w:val="9"/>
          <w:sz w:val="20"/>
          <w:szCs w:val="20"/>
        </w:rPr>
        <w:t xml:space="preserve"> </w:t>
      </w:r>
      <w:r w:rsidRPr="003D1997">
        <w:rPr>
          <w:rFonts w:ascii="Tahoma" w:hAnsi="Tahoma" w:cs="Tahoma"/>
          <w:sz w:val="20"/>
          <w:szCs w:val="20"/>
        </w:rPr>
        <w:t>Rupa</w:t>
      </w:r>
      <w:r w:rsidRPr="003D1997">
        <w:rPr>
          <w:rFonts w:ascii="Tahoma" w:hAnsi="Tahoma" w:cs="Tahoma"/>
          <w:spacing w:val="9"/>
          <w:sz w:val="20"/>
          <w:szCs w:val="20"/>
        </w:rPr>
        <w:t xml:space="preserve"> </w:t>
      </w:r>
      <w:r w:rsidRPr="003D1997">
        <w:rPr>
          <w:rFonts w:ascii="Tahoma" w:hAnsi="Tahoma" w:cs="Tahoma"/>
          <w:sz w:val="20"/>
          <w:szCs w:val="20"/>
        </w:rPr>
        <w:t>Ki</w:t>
      </w:r>
      <w:r w:rsidRPr="003D1997">
        <w:rPr>
          <w:rFonts w:ascii="Tahoma" w:hAnsi="Tahoma" w:cs="Tahoma"/>
          <w:spacing w:val="9"/>
          <w:sz w:val="20"/>
          <w:szCs w:val="20"/>
        </w:rPr>
        <w:t xml:space="preserve"> </w:t>
      </w:r>
      <w:r w:rsidRPr="003D1997">
        <w:rPr>
          <w:rFonts w:ascii="Tahoma" w:hAnsi="Tahoma" w:cs="Tahoma"/>
          <w:sz w:val="20"/>
          <w:szCs w:val="20"/>
        </w:rPr>
        <w:t>Nangal,</w:t>
      </w:r>
      <w:r w:rsidRPr="003D1997">
        <w:rPr>
          <w:rFonts w:ascii="Tahoma" w:hAnsi="Tahoma" w:cs="Tahoma"/>
          <w:spacing w:val="9"/>
          <w:sz w:val="20"/>
          <w:szCs w:val="20"/>
        </w:rPr>
        <w:t xml:space="preserve"> </w:t>
      </w:r>
      <w:r w:rsidRPr="003D1997">
        <w:rPr>
          <w:rFonts w:ascii="Tahoma" w:hAnsi="Tahoma" w:cs="Tahoma"/>
          <w:sz w:val="20"/>
          <w:szCs w:val="20"/>
        </w:rPr>
        <w:t>Post</w:t>
      </w:r>
      <w:r w:rsidRPr="003D1997">
        <w:rPr>
          <w:rFonts w:ascii="Tahoma" w:hAnsi="Tahoma" w:cs="Tahoma"/>
          <w:spacing w:val="13"/>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Sumel,</w:t>
      </w:r>
      <w:r w:rsidRPr="003D1997">
        <w:rPr>
          <w:rFonts w:ascii="Tahoma" w:hAnsi="Tahoma" w:cs="Tahoma"/>
          <w:spacing w:val="9"/>
          <w:sz w:val="20"/>
          <w:szCs w:val="20"/>
        </w:rPr>
        <w:t xml:space="preserve"> </w:t>
      </w:r>
      <w:r w:rsidRPr="003D1997">
        <w:rPr>
          <w:rFonts w:ascii="Tahoma" w:hAnsi="Tahoma" w:cs="Tahoma"/>
          <w:sz w:val="20"/>
          <w:szCs w:val="20"/>
        </w:rPr>
        <w:t>Via</w:t>
      </w:r>
      <w:r w:rsidRPr="003D1997">
        <w:rPr>
          <w:rFonts w:ascii="Tahoma" w:hAnsi="Tahoma" w:cs="Tahoma"/>
          <w:spacing w:val="10"/>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Jamdoli,</w:t>
      </w:r>
      <w:r w:rsidRPr="003D1997">
        <w:rPr>
          <w:rFonts w:ascii="Tahoma" w:hAnsi="Tahoma" w:cs="Tahoma"/>
          <w:spacing w:val="7"/>
          <w:sz w:val="20"/>
          <w:szCs w:val="20"/>
        </w:rPr>
        <w:t xml:space="preserve"> </w:t>
      </w:r>
      <w:r w:rsidRPr="003D1997">
        <w:rPr>
          <w:rFonts w:ascii="Tahoma" w:hAnsi="Tahoma" w:cs="Tahoma"/>
          <w:sz w:val="20"/>
          <w:szCs w:val="20"/>
        </w:rPr>
        <w:t>Jaipur-</w:t>
      </w:r>
      <w:r w:rsidRPr="003D1997">
        <w:rPr>
          <w:rFonts w:ascii="Tahoma" w:hAnsi="Tahoma" w:cs="Tahoma"/>
          <w:spacing w:val="6"/>
          <w:sz w:val="20"/>
          <w:szCs w:val="20"/>
        </w:rPr>
        <w:t xml:space="preserve"> </w:t>
      </w:r>
      <w:r w:rsidRPr="003D1997">
        <w:rPr>
          <w:rFonts w:ascii="Tahoma" w:hAnsi="Tahoma" w:cs="Tahoma"/>
          <w:sz w:val="20"/>
          <w:szCs w:val="20"/>
        </w:rPr>
        <w:t>302031</w:t>
      </w:r>
    </w:p>
    <w:p w14:paraId="3E137C5F" w14:textId="78D07D3D" w:rsidR="00BB57A4" w:rsidRPr="003D1997" w:rsidRDefault="008826FA"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b/>
          <w:sz w:val="20"/>
          <w:szCs w:val="20"/>
        </w:rPr>
        <w:t>The bid</w:t>
      </w:r>
      <w:r w:rsidRPr="003D1997">
        <w:rPr>
          <w:rFonts w:ascii="Tahoma" w:hAnsi="Tahoma" w:cs="Tahoma"/>
          <w:b/>
          <w:spacing w:val="21"/>
          <w:sz w:val="20"/>
          <w:szCs w:val="20"/>
        </w:rPr>
        <w:t xml:space="preserve"> </w:t>
      </w:r>
      <w:r w:rsidRPr="003D1997">
        <w:rPr>
          <w:rFonts w:ascii="Tahoma" w:hAnsi="Tahoma" w:cs="Tahoma"/>
          <w:b/>
          <w:sz w:val="20"/>
          <w:szCs w:val="20"/>
        </w:rPr>
        <w:t>should</w:t>
      </w:r>
      <w:r w:rsidRPr="003D1997">
        <w:rPr>
          <w:rFonts w:ascii="Tahoma" w:hAnsi="Tahoma" w:cs="Tahoma"/>
          <w:b/>
          <w:spacing w:val="22"/>
          <w:sz w:val="20"/>
          <w:szCs w:val="20"/>
        </w:rPr>
        <w:t xml:space="preserve"> </w:t>
      </w:r>
      <w:r w:rsidRPr="003D1997">
        <w:rPr>
          <w:rFonts w:ascii="Tahoma" w:hAnsi="Tahoma" w:cs="Tahoma"/>
          <w:b/>
          <w:sz w:val="20"/>
          <w:szCs w:val="20"/>
        </w:rPr>
        <w:t>be</w:t>
      </w:r>
      <w:r w:rsidRPr="003D1997">
        <w:rPr>
          <w:rFonts w:ascii="Tahoma" w:hAnsi="Tahoma" w:cs="Tahoma"/>
          <w:b/>
          <w:spacing w:val="24"/>
          <w:sz w:val="20"/>
          <w:szCs w:val="20"/>
        </w:rPr>
        <w:t xml:space="preserve"> </w:t>
      </w:r>
      <w:r w:rsidRPr="003D1997">
        <w:rPr>
          <w:rFonts w:ascii="Tahoma" w:hAnsi="Tahoma" w:cs="Tahoma"/>
          <w:b/>
          <w:sz w:val="20"/>
          <w:szCs w:val="20"/>
        </w:rPr>
        <w:t>valid</w:t>
      </w:r>
      <w:r w:rsidRPr="003D1997">
        <w:rPr>
          <w:rFonts w:ascii="Tahoma" w:hAnsi="Tahoma" w:cs="Tahoma"/>
          <w:b/>
          <w:spacing w:val="22"/>
          <w:sz w:val="20"/>
          <w:szCs w:val="20"/>
        </w:rPr>
        <w:t xml:space="preserve"> </w:t>
      </w:r>
      <w:r w:rsidRPr="003D1997">
        <w:rPr>
          <w:rFonts w:ascii="Tahoma" w:hAnsi="Tahoma" w:cs="Tahoma"/>
          <w:b/>
          <w:sz w:val="20"/>
          <w:szCs w:val="20"/>
        </w:rPr>
        <w:t>for</w:t>
      </w:r>
      <w:r w:rsidRPr="003D1997">
        <w:rPr>
          <w:rFonts w:ascii="Tahoma" w:hAnsi="Tahoma" w:cs="Tahoma"/>
          <w:b/>
          <w:spacing w:val="24"/>
          <w:sz w:val="20"/>
          <w:szCs w:val="20"/>
        </w:rPr>
        <w:t xml:space="preserve"> </w:t>
      </w:r>
      <w:r w:rsidRPr="003D1997">
        <w:rPr>
          <w:rFonts w:ascii="Tahoma" w:hAnsi="Tahoma" w:cs="Tahoma"/>
          <w:b/>
          <w:sz w:val="20"/>
          <w:szCs w:val="20"/>
        </w:rPr>
        <w:t>a</w:t>
      </w:r>
      <w:r w:rsidRPr="003D1997">
        <w:rPr>
          <w:rFonts w:ascii="Tahoma" w:hAnsi="Tahoma" w:cs="Tahoma"/>
          <w:b/>
          <w:spacing w:val="21"/>
          <w:sz w:val="20"/>
          <w:szCs w:val="20"/>
        </w:rPr>
        <w:t xml:space="preserve"> </w:t>
      </w:r>
      <w:r w:rsidRPr="003D1997">
        <w:rPr>
          <w:rFonts w:ascii="Tahoma" w:hAnsi="Tahoma" w:cs="Tahoma"/>
          <w:b/>
          <w:sz w:val="20"/>
          <w:szCs w:val="20"/>
        </w:rPr>
        <w:t>minimum</w:t>
      </w:r>
      <w:r w:rsidRPr="003D1997">
        <w:rPr>
          <w:rFonts w:ascii="Tahoma" w:hAnsi="Tahoma" w:cs="Tahoma"/>
          <w:b/>
          <w:spacing w:val="22"/>
          <w:sz w:val="20"/>
          <w:szCs w:val="20"/>
        </w:rPr>
        <w:t xml:space="preserve"> </w:t>
      </w:r>
      <w:r w:rsidRPr="003D1997">
        <w:rPr>
          <w:rFonts w:ascii="Tahoma" w:hAnsi="Tahoma" w:cs="Tahoma"/>
          <w:b/>
          <w:sz w:val="20"/>
          <w:szCs w:val="20"/>
        </w:rPr>
        <w:t>period</w:t>
      </w:r>
      <w:r w:rsidRPr="003D1997">
        <w:rPr>
          <w:rFonts w:ascii="Tahoma" w:hAnsi="Tahoma" w:cs="Tahoma"/>
          <w:b/>
          <w:spacing w:val="22"/>
          <w:sz w:val="20"/>
          <w:szCs w:val="20"/>
        </w:rPr>
        <w:t xml:space="preserve"> </w:t>
      </w:r>
      <w:r w:rsidRPr="003D1997">
        <w:rPr>
          <w:rFonts w:ascii="Tahoma" w:hAnsi="Tahoma" w:cs="Tahoma"/>
          <w:b/>
          <w:sz w:val="20"/>
          <w:szCs w:val="20"/>
        </w:rPr>
        <w:t>of</w:t>
      </w:r>
      <w:r w:rsidRPr="003D1997">
        <w:rPr>
          <w:rFonts w:ascii="Tahoma" w:hAnsi="Tahoma" w:cs="Tahoma"/>
          <w:b/>
          <w:spacing w:val="23"/>
          <w:sz w:val="20"/>
          <w:szCs w:val="20"/>
        </w:rPr>
        <w:t xml:space="preserve"> </w:t>
      </w:r>
      <w:r w:rsidRPr="003D1997">
        <w:rPr>
          <w:rFonts w:ascii="Tahoma" w:hAnsi="Tahoma" w:cs="Tahoma"/>
          <w:b/>
          <w:sz w:val="20"/>
          <w:szCs w:val="20"/>
        </w:rPr>
        <w:t>30</w:t>
      </w:r>
      <w:r w:rsidRPr="003D1997">
        <w:rPr>
          <w:rFonts w:ascii="Tahoma" w:hAnsi="Tahoma" w:cs="Tahoma"/>
          <w:b/>
          <w:spacing w:val="21"/>
          <w:sz w:val="20"/>
          <w:szCs w:val="20"/>
        </w:rPr>
        <w:t xml:space="preserve"> </w:t>
      </w:r>
      <w:r w:rsidRPr="003D1997">
        <w:rPr>
          <w:rFonts w:ascii="Tahoma" w:hAnsi="Tahoma" w:cs="Tahoma"/>
          <w:b/>
          <w:sz w:val="20"/>
          <w:szCs w:val="20"/>
        </w:rPr>
        <w:t>days.</w:t>
      </w:r>
      <w:r w:rsidRPr="003D1997">
        <w:rPr>
          <w:rFonts w:ascii="Tahoma" w:hAnsi="Tahoma" w:cs="Tahoma"/>
          <w:b/>
          <w:spacing w:val="23"/>
          <w:sz w:val="20"/>
          <w:szCs w:val="20"/>
        </w:rPr>
        <w:t xml:space="preserve"> </w:t>
      </w:r>
      <w:r w:rsidRPr="003D1997">
        <w:rPr>
          <w:rFonts w:ascii="Tahoma" w:hAnsi="Tahoma" w:cs="Tahoma"/>
          <w:b/>
          <w:sz w:val="20"/>
          <w:szCs w:val="20"/>
        </w:rPr>
        <w:t>The</w:t>
      </w:r>
      <w:r w:rsidRPr="003D1997">
        <w:rPr>
          <w:rFonts w:ascii="Tahoma" w:hAnsi="Tahoma" w:cs="Tahoma"/>
          <w:b/>
          <w:spacing w:val="21"/>
          <w:sz w:val="20"/>
          <w:szCs w:val="20"/>
        </w:rPr>
        <w:t xml:space="preserve"> </w:t>
      </w:r>
      <w:r w:rsidRPr="003D1997">
        <w:rPr>
          <w:rFonts w:ascii="Tahoma" w:hAnsi="Tahoma" w:cs="Tahoma"/>
          <w:b/>
          <w:sz w:val="20"/>
          <w:szCs w:val="20"/>
        </w:rPr>
        <w:t>Change</w:t>
      </w:r>
      <w:r w:rsidRPr="003D1997">
        <w:rPr>
          <w:rFonts w:ascii="Tahoma" w:hAnsi="Tahoma" w:cs="Tahoma"/>
          <w:b/>
          <w:spacing w:val="24"/>
          <w:sz w:val="20"/>
          <w:szCs w:val="20"/>
        </w:rPr>
        <w:t xml:space="preserve"> </w:t>
      </w:r>
      <w:r w:rsidRPr="003D1997">
        <w:rPr>
          <w:rFonts w:ascii="Tahoma" w:hAnsi="Tahoma" w:cs="Tahoma"/>
          <w:b/>
          <w:sz w:val="20"/>
          <w:szCs w:val="20"/>
        </w:rPr>
        <w:t>in</w:t>
      </w:r>
      <w:r w:rsidRPr="003D1997">
        <w:rPr>
          <w:rFonts w:ascii="Tahoma" w:hAnsi="Tahoma" w:cs="Tahoma"/>
          <w:b/>
          <w:spacing w:val="22"/>
          <w:sz w:val="20"/>
          <w:szCs w:val="20"/>
        </w:rPr>
        <w:t xml:space="preserve"> </w:t>
      </w:r>
      <w:r w:rsidRPr="003D1997">
        <w:rPr>
          <w:rFonts w:ascii="Tahoma" w:hAnsi="Tahoma" w:cs="Tahoma"/>
          <w:b/>
          <w:sz w:val="20"/>
          <w:szCs w:val="20"/>
        </w:rPr>
        <w:t>prices</w:t>
      </w:r>
      <w:r w:rsidRPr="003D1997">
        <w:rPr>
          <w:rFonts w:ascii="Tahoma" w:hAnsi="Tahoma" w:cs="Tahoma"/>
          <w:b/>
          <w:spacing w:val="23"/>
          <w:sz w:val="20"/>
          <w:szCs w:val="20"/>
        </w:rPr>
        <w:t xml:space="preserve"> </w:t>
      </w:r>
      <w:r w:rsidRPr="003D1997">
        <w:rPr>
          <w:rFonts w:ascii="Tahoma" w:hAnsi="Tahoma" w:cs="Tahoma"/>
          <w:b/>
          <w:sz w:val="20"/>
          <w:szCs w:val="20"/>
        </w:rPr>
        <w:t>shall</w:t>
      </w:r>
      <w:r w:rsidRPr="003D1997">
        <w:rPr>
          <w:rFonts w:ascii="Tahoma" w:hAnsi="Tahoma" w:cs="Tahoma"/>
          <w:b/>
          <w:spacing w:val="19"/>
          <w:sz w:val="20"/>
          <w:szCs w:val="20"/>
        </w:rPr>
        <w:t xml:space="preserve"> </w:t>
      </w:r>
      <w:r w:rsidRPr="003D1997">
        <w:rPr>
          <w:rFonts w:ascii="Tahoma" w:hAnsi="Tahoma" w:cs="Tahoma"/>
          <w:b/>
          <w:sz w:val="20"/>
          <w:szCs w:val="20"/>
        </w:rPr>
        <w:t>not</w:t>
      </w:r>
      <w:r w:rsidRPr="003D1997">
        <w:rPr>
          <w:rFonts w:ascii="Tahoma" w:hAnsi="Tahoma" w:cs="Tahoma"/>
          <w:b/>
          <w:spacing w:val="21"/>
          <w:sz w:val="20"/>
          <w:szCs w:val="20"/>
        </w:rPr>
        <w:t xml:space="preserve"> </w:t>
      </w:r>
      <w:r w:rsidRPr="003D1997">
        <w:rPr>
          <w:rFonts w:ascii="Tahoma" w:hAnsi="Tahoma" w:cs="Tahoma"/>
          <w:b/>
          <w:sz w:val="20"/>
          <w:szCs w:val="20"/>
        </w:rPr>
        <w:t>be</w:t>
      </w:r>
      <w:r w:rsidRPr="003D1997">
        <w:rPr>
          <w:rFonts w:ascii="Tahoma" w:hAnsi="Tahoma" w:cs="Tahoma"/>
          <w:b/>
          <w:spacing w:val="21"/>
          <w:sz w:val="20"/>
          <w:szCs w:val="20"/>
        </w:rPr>
        <w:t xml:space="preserve"> </w:t>
      </w:r>
      <w:r w:rsidRPr="003D1997">
        <w:rPr>
          <w:rFonts w:ascii="Tahoma" w:hAnsi="Tahoma" w:cs="Tahoma"/>
          <w:sz w:val="20"/>
          <w:szCs w:val="20"/>
        </w:rPr>
        <w:t>accepted within the validity period.</w:t>
      </w:r>
    </w:p>
    <w:p w14:paraId="1ACEC23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LNMIIT reserves the right to reject any quotation(s) without assigning any reasons.</w:t>
      </w:r>
    </w:p>
    <w:p w14:paraId="08FE3D69"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Payment terms shall be decided mutually.</w:t>
      </w:r>
    </w:p>
    <w:p w14:paraId="1C868ECF"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There should not be any conflict of interest (Declaration to be submitted by the Vendor).</w:t>
      </w:r>
    </w:p>
    <w:p w14:paraId="71214E5F" w14:textId="76851685" w:rsidR="00BB57A4" w:rsidRPr="003D1997" w:rsidRDefault="00842473"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bid</w:t>
      </w:r>
      <w:r w:rsidR="005E2D77" w:rsidRPr="003D1997">
        <w:rPr>
          <w:rFonts w:ascii="Tahoma" w:hAnsi="Tahoma" w:cs="Tahoma"/>
          <w:sz w:val="20"/>
          <w:szCs w:val="20"/>
        </w:rPr>
        <w:t xml:space="preserve"> should be on the company’s letterhead and should submit their bid in the LNMIIT format </w:t>
      </w:r>
      <w:r w:rsidR="008826FA" w:rsidRPr="003D1997">
        <w:rPr>
          <w:rFonts w:ascii="Tahoma" w:hAnsi="Tahoma" w:cs="Tahoma"/>
          <w:sz w:val="20"/>
          <w:szCs w:val="20"/>
        </w:rPr>
        <w:t>only.</w:t>
      </w:r>
    </w:p>
    <w:p w14:paraId="25C8950A"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Item/Service not supplied by the supplier/service provider should be mentioned separately.</w:t>
      </w:r>
    </w:p>
    <w:p w14:paraId="1B0A644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Vendor should provide a photocopy of the cheque/cancelled cheque while presenting the Invoice to LNMIIT.</w:t>
      </w:r>
    </w:p>
    <w:p w14:paraId="34AC7B4C" w14:textId="77777777"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E23E7A7"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 xml:space="preserve">All charges applicable </w:t>
      </w:r>
      <w:r w:rsidR="003649B9" w:rsidRPr="003D1997">
        <w:rPr>
          <w:rFonts w:ascii="Tahoma" w:hAnsi="Tahoma" w:cs="Tahoma"/>
          <w:sz w:val="20"/>
          <w:szCs w:val="20"/>
        </w:rPr>
        <w:t>should</w:t>
      </w:r>
      <w:r w:rsidRPr="003D1997">
        <w:rPr>
          <w:rFonts w:ascii="Tahoma" w:hAnsi="Tahoma" w:cs="Tahoma"/>
          <w:sz w:val="20"/>
          <w:szCs w:val="20"/>
        </w:rPr>
        <w:t xml:space="preserve"> be clearly mentioned </w:t>
      </w:r>
      <w:r w:rsidR="008826FA" w:rsidRPr="003D1997">
        <w:rPr>
          <w:rFonts w:ascii="Tahoma" w:hAnsi="Tahoma" w:cs="Tahoma"/>
          <w:sz w:val="20"/>
          <w:szCs w:val="20"/>
        </w:rPr>
        <w:t>in</w:t>
      </w:r>
      <w:r w:rsidRPr="003D1997">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3D1997" w:rsidRDefault="00F84C31" w:rsidP="003D1997">
      <w:pPr>
        <w:pStyle w:val="ListParagraph"/>
        <w:tabs>
          <w:tab w:val="left" w:pos="1199"/>
        </w:tabs>
        <w:ind w:left="361" w:firstLine="0"/>
        <w:rPr>
          <w:rFonts w:ascii="Tahoma" w:hAnsi="Tahoma" w:cs="Tahoma"/>
          <w:sz w:val="20"/>
          <w:szCs w:val="20"/>
        </w:rPr>
      </w:pPr>
    </w:p>
    <w:p w14:paraId="7E2949B4" w14:textId="77777777" w:rsidR="001D455E" w:rsidRDefault="001D455E" w:rsidP="00842473">
      <w:pPr>
        <w:pStyle w:val="ListParagraph"/>
        <w:tabs>
          <w:tab w:val="left" w:pos="1199"/>
        </w:tabs>
        <w:ind w:left="0" w:firstLine="0"/>
        <w:rPr>
          <w:rFonts w:ascii="Tahoma" w:hAnsi="Tahoma" w:cs="Tahoma"/>
          <w:sz w:val="18"/>
          <w:szCs w:val="18"/>
        </w:rPr>
      </w:pPr>
    </w:p>
    <w:p w14:paraId="66CC0C1A" w14:textId="77777777" w:rsidR="001D455E" w:rsidRDefault="001D455E" w:rsidP="00842473">
      <w:pPr>
        <w:pStyle w:val="ListParagraph"/>
        <w:tabs>
          <w:tab w:val="left" w:pos="1199"/>
        </w:tabs>
        <w:ind w:left="0" w:firstLine="0"/>
        <w:rPr>
          <w:rFonts w:ascii="Tahoma" w:hAnsi="Tahoma" w:cs="Tahoma"/>
          <w:sz w:val="18"/>
          <w:szCs w:val="18"/>
        </w:rPr>
      </w:pPr>
    </w:p>
    <w:p w14:paraId="23CD2BEB" w14:textId="77777777" w:rsidR="00C8574D" w:rsidRPr="001D455E" w:rsidRDefault="00C8574D"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1D455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43F97"/>
    <w:rsid w:val="00050280"/>
    <w:rsid w:val="00065EC4"/>
    <w:rsid w:val="001124B7"/>
    <w:rsid w:val="001600FD"/>
    <w:rsid w:val="00160A9C"/>
    <w:rsid w:val="0019560D"/>
    <w:rsid w:val="001A0C4B"/>
    <w:rsid w:val="001A7FFC"/>
    <w:rsid w:val="001C6025"/>
    <w:rsid w:val="001D455E"/>
    <w:rsid w:val="001E37FB"/>
    <w:rsid w:val="00217353"/>
    <w:rsid w:val="00233918"/>
    <w:rsid w:val="00243B31"/>
    <w:rsid w:val="002570DF"/>
    <w:rsid w:val="00263708"/>
    <w:rsid w:val="00304950"/>
    <w:rsid w:val="00306799"/>
    <w:rsid w:val="00316F72"/>
    <w:rsid w:val="00324DF9"/>
    <w:rsid w:val="003649B9"/>
    <w:rsid w:val="00383BA6"/>
    <w:rsid w:val="003D1997"/>
    <w:rsid w:val="003D2496"/>
    <w:rsid w:val="003D390D"/>
    <w:rsid w:val="00411633"/>
    <w:rsid w:val="004432C5"/>
    <w:rsid w:val="00443F42"/>
    <w:rsid w:val="0044483E"/>
    <w:rsid w:val="00445370"/>
    <w:rsid w:val="0045436F"/>
    <w:rsid w:val="00472D98"/>
    <w:rsid w:val="0048270C"/>
    <w:rsid w:val="004B33EE"/>
    <w:rsid w:val="0053021C"/>
    <w:rsid w:val="0054740B"/>
    <w:rsid w:val="0055568C"/>
    <w:rsid w:val="00565E46"/>
    <w:rsid w:val="00577943"/>
    <w:rsid w:val="00583058"/>
    <w:rsid w:val="005B15B6"/>
    <w:rsid w:val="005E2D77"/>
    <w:rsid w:val="005E769A"/>
    <w:rsid w:val="005E7C3E"/>
    <w:rsid w:val="00632DBC"/>
    <w:rsid w:val="00635C10"/>
    <w:rsid w:val="00664EE4"/>
    <w:rsid w:val="00666132"/>
    <w:rsid w:val="006A3E60"/>
    <w:rsid w:val="006B5114"/>
    <w:rsid w:val="00701512"/>
    <w:rsid w:val="00775C83"/>
    <w:rsid w:val="007B1A6A"/>
    <w:rsid w:val="007D101E"/>
    <w:rsid w:val="007F7EB8"/>
    <w:rsid w:val="00825719"/>
    <w:rsid w:val="00826043"/>
    <w:rsid w:val="00842473"/>
    <w:rsid w:val="008432C4"/>
    <w:rsid w:val="00847AB7"/>
    <w:rsid w:val="008826FA"/>
    <w:rsid w:val="008B7062"/>
    <w:rsid w:val="00913355"/>
    <w:rsid w:val="00947039"/>
    <w:rsid w:val="0097698F"/>
    <w:rsid w:val="00986050"/>
    <w:rsid w:val="009C57E5"/>
    <w:rsid w:val="009F620A"/>
    <w:rsid w:val="00A10BA4"/>
    <w:rsid w:val="00A54E5D"/>
    <w:rsid w:val="00A578F1"/>
    <w:rsid w:val="00B03DD4"/>
    <w:rsid w:val="00B131D3"/>
    <w:rsid w:val="00BB57A4"/>
    <w:rsid w:val="00BC0DFC"/>
    <w:rsid w:val="00BC175F"/>
    <w:rsid w:val="00BE7FF0"/>
    <w:rsid w:val="00C64E48"/>
    <w:rsid w:val="00C659BB"/>
    <w:rsid w:val="00C756B6"/>
    <w:rsid w:val="00C82537"/>
    <w:rsid w:val="00C8574D"/>
    <w:rsid w:val="00D01B22"/>
    <w:rsid w:val="00D06625"/>
    <w:rsid w:val="00D43415"/>
    <w:rsid w:val="00DB1873"/>
    <w:rsid w:val="00E03BF9"/>
    <w:rsid w:val="00E15BBC"/>
    <w:rsid w:val="00E24C0A"/>
    <w:rsid w:val="00E4352E"/>
    <w:rsid w:val="00E72997"/>
    <w:rsid w:val="00E86A07"/>
    <w:rsid w:val="00EA4205"/>
    <w:rsid w:val="00EB0396"/>
    <w:rsid w:val="00EC02E6"/>
    <w:rsid w:val="00EC5C34"/>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443F42"/>
    <w:rPr>
      <w:rFonts w:ascii="Calibri" w:eastAsia="Calibri" w:hAnsi="Calibri" w:cs="Calibri"/>
      <w:sz w:val="24"/>
      <w:szCs w:val="24"/>
    </w:rPr>
  </w:style>
  <w:style w:type="table" w:styleId="TableGrid">
    <w:name w:val="Table Grid"/>
    <w:basedOn w:val="TableNormal"/>
    <w:uiPriority w:val="39"/>
    <w:rsid w:val="003067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966</Words>
  <Characters>5510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2024-08-20T08:26:00Z</cp:lastPrinted>
  <dcterms:created xsi:type="dcterms:W3CDTF">2025-01-13T12:02:00Z</dcterms:created>
  <dcterms:modified xsi:type="dcterms:W3CDTF">2025-01-17T07:12:00Z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