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40CD102"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 xml:space="preserve">Tender </w:t>
      </w:r>
      <w:proofErr w:type="gramStart"/>
      <w:r w:rsidRPr="00CF6A3C">
        <w:rPr>
          <w:rFonts w:ascii="Tahoma" w:hAnsi="Tahoma" w:cs="Tahoma"/>
          <w:b/>
          <w:bCs/>
          <w:color w:val="000000"/>
          <w:sz w:val="18"/>
          <w:szCs w:val="18"/>
          <w:u w:val="single"/>
        </w:rPr>
        <w:t>No:.</w:t>
      </w:r>
      <w:proofErr w:type="gramEnd"/>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9A2558">
        <w:rPr>
          <w:rFonts w:ascii="Tahoma" w:hAnsi="Tahoma" w:cs="Tahoma"/>
          <w:b/>
          <w:color w:val="4F81BD" w:themeColor="accent1"/>
          <w:sz w:val="18"/>
          <w:szCs w:val="18"/>
        </w:rPr>
        <w:t>Literary Committee</w:t>
      </w:r>
      <w:r w:rsidRPr="00CF6A3C">
        <w:rPr>
          <w:rFonts w:ascii="Tahoma" w:hAnsi="Tahoma" w:cs="Tahoma"/>
          <w:b/>
          <w:color w:val="4F81BD" w:themeColor="accent1"/>
          <w:sz w:val="18"/>
          <w:szCs w:val="18"/>
        </w:rPr>
        <w:t>/2B/LNM-</w:t>
      </w:r>
      <w:r w:rsidR="009A2558">
        <w:rPr>
          <w:rFonts w:ascii="Tahoma" w:hAnsi="Tahoma" w:cs="Tahoma"/>
          <w:b/>
          <w:color w:val="4F81BD" w:themeColor="accent1"/>
          <w:sz w:val="18"/>
          <w:szCs w:val="18"/>
        </w:rPr>
        <w:t>739</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1CA2FA6"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D51772">
        <w:rPr>
          <w:rFonts w:ascii="Tahoma" w:hAnsi="Tahoma" w:cs="Tahoma"/>
          <w:b/>
          <w:sz w:val="22"/>
        </w:rPr>
        <w:t>Designing</w:t>
      </w:r>
      <w:r w:rsidR="00ED26F3">
        <w:rPr>
          <w:rFonts w:ascii="Tahoma" w:hAnsi="Tahoma" w:cs="Tahoma"/>
          <w:b/>
          <w:sz w:val="22"/>
        </w:rPr>
        <w:t xml:space="preserve">, </w:t>
      </w:r>
      <w:r w:rsidR="00D51772">
        <w:rPr>
          <w:rFonts w:ascii="Tahoma" w:hAnsi="Tahoma" w:cs="Tahoma"/>
          <w:b/>
          <w:sz w:val="22"/>
        </w:rPr>
        <w:t xml:space="preserve">Printing </w:t>
      </w:r>
      <w:r w:rsidR="00ED26F3">
        <w:rPr>
          <w:rFonts w:ascii="Tahoma" w:hAnsi="Tahoma" w:cs="Tahoma"/>
          <w:b/>
          <w:sz w:val="22"/>
        </w:rPr>
        <w:t xml:space="preserve">and Supply </w:t>
      </w:r>
      <w:r w:rsidR="00D51772">
        <w:rPr>
          <w:rFonts w:ascii="Tahoma" w:hAnsi="Tahoma" w:cs="Tahoma"/>
          <w:b/>
          <w:sz w:val="22"/>
        </w:rPr>
        <w:t xml:space="preserve">of </w:t>
      </w:r>
      <w:r w:rsidR="009A2558">
        <w:rPr>
          <w:rFonts w:ascii="Tahoma" w:hAnsi="Tahoma" w:cs="Tahoma"/>
          <w:b/>
          <w:sz w:val="22"/>
        </w:rPr>
        <w:t>Nth Degree</w:t>
      </w:r>
      <w:r w:rsidR="00317FC0" w:rsidRPr="00CF6A3C">
        <w:rPr>
          <w:rFonts w:ascii="Tahoma" w:hAnsi="Tahoma" w:cs="Tahoma"/>
          <w:b/>
          <w:sz w:val="20"/>
          <w:szCs w:val="20"/>
        </w:rPr>
        <w:t xml:space="preserve">”.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C378FC">
        <w:rPr>
          <w:rFonts w:ascii="Tahoma" w:hAnsi="Tahoma" w:cs="Tahoma"/>
          <w:b/>
          <w:bCs/>
          <w:color w:val="000000"/>
          <w:sz w:val="20"/>
          <w:szCs w:val="20"/>
          <w:u w:val="single"/>
        </w:rPr>
        <w:t>25</w:t>
      </w:r>
      <w:r w:rsidR="009A2558">
        <w:rPr>
          <w:rFonts w:ascii="Tahoma" w:hAnsi="Tahoma" w:cs="Tahoma"/>
          <w:b/>
          <w:bCs/>
          <w:color w:val="000000"/>
          <w:sz w:val="20"/>
          <w:szCs w:val="20"/>
          <w:u w:val="single"/>
        </w:rPr>
        <w:t>.01.2025</w:t>
      </w:r>
      <w:r w:rsidR="00317FC0" w:rsidRPr="00CF6A3C">
        <w:rPr>
          <w:rFonts w:ascii="Tahoma" w:hAnsi="Tahoma" w:cs="Tahoma"/>
          <w:b/>
          <w:bCs/>
          <w:color w:val="000000"/>
          <w:sz w:val="20"/>
          <w:szCs w:val="20"/>
          <w:u w:val="single"/>
        </w:rPr>
        <w:t>.</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 xml:space="preserve">Option 2: Password-protected online submission via </w:t>
      </w:r>
      <w:proofErr w:type="gramStart"/>
      <w:r w:rsidRPr="00CF6A3C">
        <w:rPr>
          <w:rFonts w:ascii="Tahoma" w:hAnsi="Tahoma" w:cs="Tahoma"/>
          <w:b/>
          <w:bCs/>
          <w:color w:val="000000"/>
          <w:sz w:val="20"/>
          <w:szCs w:val="20"/>
          <w:u w:val="single"/>
        </w:rPr>
        <w:t>Email</w:t>
      </w:r>
      <w:proofErr w:type="gramEnd"/>
      <w:r w:rsidRPr="00CF6A3C">
        <w:rPr>
          <w:rFonts w:ascii="Tahoma" w:hAnsi="Tahoma" w:cs="Tahoma"/>
          <w:b/>
          <w:bCs/>
          <w:color w:val="000000"/>
          <w:sz w:val="20"/>
          <w:szCs w:val="20"/>
          <w:u w:val="single"/>
        </w:rPr>
        <w:t>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71906CDA"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9A2558">
        <w:rPr>
          <w:rFonts w:ascii="Tahoma" w:hAnsi="Tahoma" w:cs="Tahoma"/>
          <w:b/>
          <w:sz w:val="22"/>
        </w:rPr>
        <w:t>Designing, Printing and Supply of Nth Degree</w:t>
      </w:r>
      <w:r w:rsidR="00317FC0" w:rsidRPr="00CF6A3C">
        <w:rPr>
          <w:rFonts w:ascii="Tahoma" w:hAnsi="Tahoma" w:cs="Tahoma"/>
          <w:b/>
          <w:bCs/>
          <w:color w:val="000000"/>
          <w:sz w:val="20"/>
          <w:szCs w:val="20"/>
        </w:rPr>
        <w:t>.</w:t>
      </w:r>
    </w:p>
    <w:p w14:paraId="316D6EA9" w14:textId="024D2FBC"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9A2558">
        <w:rPr>
          <w:rFonts w:ascii="Tahoma" w:hAnsi="Tahoma" w:cs="Tahoma"/>
          <w:b/>
          <w:sz w:val="22"/>
        </w:rPr>
        <w:t>Designing, Printing and Supply of Nth Degree</w:t>
      </w:r>
      <w:r w:rsidR="00317FC0" w:rsidRPr="00CF6A3C">
        <w:rPr>
          <w:rFonts w:ascii="Tahoma" w:hAnsi="Tahoma" w:cs="Tahoma"/>
          <w:b/>
          <w:bCs/>
          <w:color w:val="000000"/>
          <w:sz w:val="20"/>
          <w:szCs w:val="20"/>
        </w:rPr>
        <w:t>.</w:t>
      </w:r>
    </w:p>
    <w:p w14:paraId="4E3B1F7D" w14:textId="1E6D3243"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9A2558">
        <w:rPr>
          <w:rFonts w:ascii="Tahoma" w:hAnsi="Tahoma" w:cs="Tahoma"/>
          <w:b/>
          <w:sz w:val="22"/>
        </w:rPr>
        <w:t>Designing, Printing and Supply of Nth Degree</w:t>
      </w:r>
      <w:r w:rsidR="00317FC0" w:rsidRPr="00CF6A3C">
        <w:rPr>
          <w:rFonts w:ascii="Tahoma" w:hAnsi="Tahoma" w:cs="Tahoma"/>
          <w:b/>
          <w:sz w:val="20"/>
          <w:szCs w:val="20"/>
        </w:rPr>
        <w:t xml:space="preserve"> </w:t>
      </w:r>
      <w:r w:rsidR="00D06625" w:rsidRPr="00CF6A3C">
        <w:rPr>
          <w:rFonts w:ascii="Tahoma" w:hAnsi="Tahoma" w:cs="Tahoma"/>
          <w:b/>
          <w:sz w:val="20"/>
          <w:szCs w:val="20"/>
        </w:rPr>
        <w:t xml:space="preserve">(Tender </w:t>
      </w:r>
      <w:proofErr w:type="gramStart"/>
      <w:r w:rsidR="00D06625" w:rsidRPr="00CF6A3C">
        <w:rPr>
          <w:rFonts w:ascii="Tahoma" w:hAnsi="Tahoma" w:cs="Tahoma"/>
          <w:b/>
          <w:sz w:val="20"/>
          <w:szCs w:val="20"/>
        </w:rPr>
        <w:t>No. :</w:t>
      </w:r>
      <w:proofErr w:type="gramEnd"/>
      <w:r w:rsidR="00D06625" w:rsidRPr="00CF6A3C">
        <w:rPr>
          <w:rFonts w:ascii="Tahoma" w:hAnsi="Tahoma" w:cs="Tahoma"/>
          <w:b/>
          <w:sz w:val="20"/>
          <w:szCs w:val="20"/>
        </w:rPr>
        <w:t xml:space="preserve"> </w:t>
      </w:r>
      <w:r w:rsidR="009A2558" w:rsidRPr="00CF6A3C">
        <w:rPr>
          <w:rFonts w:ascii="Tahoma" w:hAnsi="Tahoma" w:cs="Tahoma"/>
          <w:b/>
          <w:color w:val="4F81BD" w:themeColor="accent1"/>
          <w:sz w:val="18"/>
          <w:szCs w:val="18"/>
        </w:rPr>
        <w:t>2024-25/</w:t>
      </w:r>
      <w:r w:rsidR="009A2558">
        <w:rPr>
          <w:rFonts w:ascii="Tahoma" w:hAnsi="Tahoma" w:cs="Tahoma"/>
          <w:b/>
          <w:color w:val="4F81BD" w:themeColor="accent1"/>
          <w:sz w:val="18"/>
          <w:szCs w:val="18"/>
        </w:rPr>
        <w:t>Literary Committee</w:t>
      </w:r>
      <w:r w:rsidR="009A2558" w:rsidRPr="00CF6A3C">
        <w:rPr>
          <w:rFonts w:ascii="Tahoma" w:hAnsi="Tahoma" w:cs="Tahoma"/>
          <w:b/>
          <w:color w:val="4F81BD" w:themeColor="accent1"/>
          <w:sz w:val="18"/>
          <w:szCs w:val="18"/>
        </w:rPr>
        <w:t>/2B/LNM-</w:t>
      </w:r>
      <w:r w:rsidR="009A2558">
        <w:rPr>
          <w:rFonts w:ascii="Tahoma" w:hAnsi="Tahoma" w:cs="Tahoma"/>
          <w:b/>
          <w:color w:val="4F81BD" w:themeColor="accent1"/>
          <w:sz w:val="18"/>
          <w:szCs w:val="18"/>
        </w:rPr>
        <w:t>739</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000000"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000000"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proofErr w:type="gramStart"/>
      <w:r w:rsidRPr="00CF6A3C">
        <w:rPr>
          <w:rFonts w:ascii="Tahoma" w:hAnsi="Tahoma" w:cs="Tahoma"/>
          <w:sz w:val="20"/>
          <w:szCs w:val="20"/>
        </w:rPr>
        <w:t>adhered</w:t>
      </w:r>
      <w:proofErr w:type="gramEnd"/>
      <w:r w:rsidRPr="00CF6A3C">
        <w:rPr>
          <w:rFonts w:ascii="Tahoma" w:hAnsi="Tahoma" w:cs="Tahoma"/>
          <w:sz w:val="20"/>
          <w:szCs w:val="20"/>
        </w:rPr>
        <w:t>.</w:t>
      </w:r>
    </w:p>
    <w:p w14:paraId="36362F31"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CF6A3C">
        <w:rPr>
          <w:rFonts w:ascii="Tahoma" w:hAnsi="Tahoma" w:cs="Tahoma"/>
          <w:sz w:val="20"/>
          <w:szCs w:val="20"/>
        </w:rPr>
        <w:t>Company</w:t>
      </w:r>
      <w:proofErr w:type="gramEnd"/>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000000"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3268BA01" w:rsidR="00BB57A4" w:rsidRPr="00CF6A3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 xml:space="preserve">the </w:t>
      </w:r>
      <w:r w:rsidR="00D51772">
        <w:rPr>
          <w:rFonts w:ascii="Tahoma" w:hAnsi="Tahoma" w:cs="Tahoma"/>
          <w:sz w:val="20"/>
          <w:szCs w:val="20"/>
        </w:rPr>
        <w:t xml:space="preserve">designing, printing and supply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00000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69EB01C1" w14:textId="634454F7" w:rsidR="00D51772" w:rsidRPr="00D51772" w:rsidRDefault="00E23E10" w:rsidP="00D51772">
      <w:pPr>
        <w:pStyle w:val="ListParagraph"/>
        <w:numPr>
          <w:ilvl w:val="0"/>
          <w:numId w:val="10"/>
        </w:numPr>
        <w:tabs>
          <w:tab w:val="left" w:pos="1561"/>
        </w:tabs>
        <w:ind w:left="360"/>
        <w:jc w:val="both"/>
        <w:rPr>
          <w:rFonts w:ascii="Tahoma" w:hAnsi="Tahoma" w:cs="Tahoma"/>
          <w:sz w:val="20"/>
          <w:szCs w:val="20"/>
        </w:rPr>
      </w:pPr>
      <w:r w:rsidRPr="00D51772">
        <w:rPr>
          <w:rFonts w:ascii="Tahoma" w:hAnsi="Tahoma" w:cs="Tahoma"/>
          <w:sz w:val="20"/>
          <w:szCs w:val="20"/>
        </w:rPr>
        <w:t>Pre-bid visit can be done before quoting the rates of the items in the tender to clear up any confusion regarding the</w:t>
      </w:r>
      <w:r w:rsidR="00D51772" w:rsidRPr="00D51772">
        <w:rPr>
          <w:rFonts w:ascii="Tahoma" w:hAnsi="Tahoma" w:cs="Tahoma"/>
          <w:sz w:val="20"/>
          <w:szCs w:val="20"/>
        </w:rPr>
        <w:t xml:space="preserve"> work </w:t>
      </w:r>
      <w:r w:rsidRPr="00D51772">
        <w:rPr>
          <w:rFonts w:ascii="Tahoma" w:hAnsi="Tahoma" w:cs="Tahoma"/>
          <w:sz w:val="20"/>
          <w:szCs w:val="20"/>
        </w:rPr>
        <w:t xml:space="preserve">and the solicitation of documents. </w:t>
      </w:r>
      <w:r w:rsidR="00D51772" w:rsidRPr="00D51772">
        <w:rPr>
          <w:rFonts w:ascii="Tahoma" w:hAnsi="Tahoma" w:cs="Tahoma"/>
          <w:sz w:val="20"/>
          <w:szCs w:val="20"/>
        </w:rPr>
        <w:t>No compensation on account of any misunderstanding will be entertained later, after the award of the works.</w:t>
      </w:r>
    </w:p>
    <w:p w14:paraId="41C2229E" w14:textId="77777777" w:rsidR="00095749" w:rsidRPr="00D51772" w:rsidRDefault="00095749" w:rsidP="008F4155">
      <w:pPr>
        <w:rPr>
          <w:rFonts w:ascii="Tahoma" w:hAnsi="Tahoma" w:cs="Tahoma"/>
          <w:b/>
          <w:sz w:val="20"/>
          <w:szCs w:val="20"/>
          <w:u w:val="single"/>
        </w:rPr>
      </w:pPr>
    </w:p>
    <w:p w14:paraId="66B225BE" w14:textId="5AE510B9" w:rsidR="00BB57A4" w:rsidRPr="00D51772" w:rsidRDefault="00000000" w:rsidP="008F4155">
      <w:pPr>
        <w:jc w:val="both"/>
        <w:rPr>
          <w:rFonts w:ascii="Tahoma" w:hAnsi="Tahoma" w:cs="Tahoma"/>
          <w:i/>
          <w:sz w:val="20"/>
          <w:szCs w:val="20"/>
          <w:u w:val="single"/>
        </w:rPr>
      </w:pPr>
      <w:r w:rsidRPr="00D51772">
        <w:rPr>
          <w:rFonts w:ascii="Tahoma" w:hAnsi="Tahoma" w:cs="Tahoma"/>
          <w:b/>
          <w:sz w:val="20"/>
          <w:szCs w:val="20"/>
          <w:u w:val="single"/>
        </w:rPr>
        <w:t>Technical</w:t>
      </w:r>
      <w:r w:rsidRPr="00D51772">
        <w:rPr>
          <w:rFonts w:ascii="Tahoma" w:hAnsi="Tahoma" w:cs="Tahoma"/>
          <w:b/>
          <w:spacing w:val="-5"/>
          <w:sz w:val="20"/>
          <w:szCs w:val="20"/>
          <w:u w:val="single"/>
        </w:rPr>
        <w:t xml:space="preserve"> </w:t>
      </w:r>
      <w:r w:rsidRPr="00D51772">
        <w:rPr>
          <w:rFonts w:ascii="Tahoma" w:hAnsi="Tahoma" w:cs="Tahoma"/>
          <w:b/>
          <w:sz w:val="20"/>
          <w:szCs w:val="20"/>
          <w:u w:val="single"/>
        </w:rPr>
        <w:t>specification:</w:t>
      </w:r>
      <w:r w:rsidRPr="00D51772">
        <w:rPr>
          <w:rFonts w:ascii="Tahoma" w:hAnsi="Tahoma" w:cs="Tahoma"/>
          <w:b/>
          <w:spacing w:val="-10"/>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3"/>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2"/>
          <w:sz w:val="20"/>
          <w:szCs w:val="20"/>
          <w:u w:val="single"/>
        </w:rPr>
        <w:t xml:space="preserve"> </w:t>
      </w:r>
      <w:r w:rsidRPr="00D51772">
        <w:rPr>
          <w:rFonts w:ascii="Tahoma" w:hAnsi="Tahoma" w:cs="Tahoma"/>
          <w:i/>
          <w:sz w:val="20"/>
          <w:szCs w:val="20"/>
          <w:u w:val="single"/>
        </w:rPr>
        <w:t>envelope)</w:t>
      </w:r>
    </w:p>
    <w:p w14:paraId="38BF2920" w14:textId="77777777" w:rsidR="00E23E10" w:rsidRPr="00D51772" w:rsidRDefault="00E23E10" w:rsidP="008F4155">
      <w:pPr>
        <w:jc w:val="both"/>
        <w:rPr>
          <w:rFonts w:ascii="Tahoma" w:hAnsi="Tahoma" w:cs="Tahoma"/>
          <w:i/>
          <w:sz w:val="20"/>
          <w:szCs w:val="20"/>
        </w:rPr>
      </w:pPr>
    </w:p>
    <w:p w14:paraId="76413B76" w14:textId="77777777" w:rsidR="00D51772" w:rsidRPr="00D51772" w:rsidRDefault="00D51772" w:rsidP="008F4155">
      <w:pPr>
        <w:pStyle w:val="Heading1"/>
        <w:ind w:left="0" w:right="-90"/>
        <w:rPr>
          <w:rFonts w:ascii="Tahoma" w:hAnsi="Tahoma" w:cs="Tahoma"/>
          <w:bCs w:val="0"/>
          <w:sz w:val="20"/>
          <w:szCs w:val="20"/>
        </w:rPr>
      </w:pPr>
    </w:p>
    <w:p w14:paraId="7D838BD0" w14:textId="77777777" w:rsidR="009A2558" w:rsidRPr="009A2558" w:rsidRDefault="009A2558" w:rsidP="00D51772">
      <w:pPr>
        <w:pStyle w:val="Heading1"/>
        <w:ind w:left="0" w:right="-90"/>
        <w:rPr>
          <w:rFonts w:ascii="Tahoma" w:hAnsi="Tahoma" w:cs="Tahoma"/>
          <w:sz w:val="22"/>
        </w:rPr>
      </w:pPr>
      <w:r w:rsidRPr="00CF6A3C">
        <w:rPr>
          <w:rFonts w:ascii="Tahoma" w:hAnsi="Tahoma" w:cs="Tahoma"/>
          <w:color w:val="000000"/>
          <w:sz w:val="20"/>
          <w:szCs w:val="20"/>
        </w:rPr>
        <w:t xml:space="preserve">Bid for the </w:t>
      </w:r>
      <w:r>
        <w:rPr>
          <w:rFonts w:ascii="Tahoma" w:hAnsi="Tahoma" w:cs="Tahoma"/>
          <w:sz w:val="22"/>
        </w:rPr>
        <w:t xml:space="preserve">Designing, Printing and Supply of </w:t>
      </w:r>
      <w:r w:rsidRPr="009A2558">
        <w:rPr>
          <w:rFonts w:ascii="Tahoma" w:hAnsi="Tahoma" w:cs="Tahoma"/>
          <w:sz w:val="22"/>
        </w:rPr>
        <w:t xml:space="preserve">Nth Degree </w:t>
      </w:r>
    </w:p>
    <w:p w14:paraId="4ADE0FC4" w14:textId="26A57D5A" w:rsidR="00BB57A4" w:rsidRPr="00D51772" w:rsidRDefault="009A2558" w:rsidP="00D51772">
      <w:pPr>
        <w:pStyle w:val="Heading1"/>
        <w:ind w:left="0" w:right="-90"/>
        <w:rPr>
          <w:rFonts w:ascii="Tahoma" w:hAnsi="Tahoma" w:cs="Tahoma"/>
          <w:sz w:val="20"/>
          <w:szCs w:val="20"/>
        </w:rPr>
      </w:pPr>
      <w:r w:rsidRPr="00CF6A3C">
        <w:rPr>
          <w:rFonts w:ascii="Tahoma" w:hAnsi="Tahoma" w:cs="Tahoma"/>
          <w:sz w:val="20"/>
          <w:szCs w:val="20"/>
        </w:rPr>
        <w:t xml:space="preserve">(Tender </w:t>
      </w:r>
      <w:proofErr w:type="gramStart"/>
      <w:r w:rsidRPr="00CF6A3C">
        <w:rPr>
          <w:rFonts w:ascii="Tahoma" w:hAnsi="Tahoma" w:cs="Tahoma"/>
          <w:sz w:val="20"/>
          <w:szCs w:val="20"/>
        </w:rPr>
        <w:t>No. :</w:t>
      </w:r>
      <w:proofErr w:type="gramEnd"/>
      <w:r w:rsidRPr="00CF6A3C">
        <w:rPr>
          <w:rFonts w:ascii="Tahoma" w:hAnsi="Tahoma" w:cs="Tahoma"/>
          <w:sz w:val="20"/>
          <w:szCs w:val="20"/>
        </w:rPr>
        <w:t xml:space="preserve"> </w:t>
      </w:r>
      <w:r w:rsidRPr="009A2558">
        <w:rPr>
          <w:rFonts w:ascii="Tahoma" w:hAnsi="Tahoma" w:cs="Tahoma"/>
          <w:sz w:val="20"/>
          <w:szCs w:val="20"/>
        </w:rPr>
        <w:t>2024-25/Literary Committee/2B/LNM-739)</w:t>
      </w:r>
    </w:p>
    <w:p w14:paraId="6DF3AED3" w14:textId="77777777" w:rsidR="00D51772" w:rsidRPr="00D51772" w:rsidRDefault="00D51772" w:rsidP="008F4155">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D51772" w:rsidRPr="00D51772" w14:paraId="03A97433" w14:textId="77777777" w:rsidTr="00D51772">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D51772" w:rsidRDefault="00D51772" w:rsidP="001929F0">
            <w:pPr>
              <w:jc w:val="center"/>
              <w:rPr>
                <w:rFonts w:ascii="Tahoma" w:hAnsi="Tahoma" w:cs="Tahoma"/>
                <w:b/>
                <w:bCs/>
                <w:color w:val="000000" w:themeColor="text1"/>
                <w:sz w:val="20"/>
                <w:szCs w:val="20"/>
              </w:rPr>
            </w:pPr>
            <w:r w:rsidRPr="00D51772">
              <w:rPr>
                <w:rFonts w:ascii="Tahoma" w:hAnsi="Tahoma" w:cs="Tahoma"/>
                <w:b/>
                <w:bCs/>
                <w:color w:val="000000" w:themeColor="text1"/>
                <w:sz w:val="20"/>
                <w:szCs w:val="20"/>
              </w:rPr>
              <w:t>UOM</w:t>
            </w:r>
          </w:p>
        </w:tc>
      </w:tr>
      <w:tr w:rsidR="00D51772" w:rsidRPr="00D51772" w14:paraId="10DBC5E2" w14:textId="77777777" w:rsidTr="00D51772">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77777777" w:rsidR="00D51772" w:rsidRPr="00D51772" w:rsidRDefault="00D51772" w:rsidP="001929F0">
            <w:pPr>
              <w:rPr>
                <w:rFonts w:ascii="Tahoma" w:hAnsi="Tahoma" w:cs="Tahoma"/>
                <w:color w:val="000000" w:themeColor="text1"/>
                <w:sz w:val="20"/>
                <w:szCs w:val="20"/>
              </w:rPr>
            </w:pPr>
            <w:r w:rsidRPr="00D51772">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shd w:val="clear" w:color="auto" w:fill="auto"/>
          </w:tcPr>
          <w:p w14:paraId="7C0051BE" w14:textId="6A1E2719" w:rsidR="00D51772" w:rsidRPr="00D51772" w:rsidRDefault="009A2558" w:rsidP="001929F0">
            <w:pPr>
              <w:rPr>
                <w:rFonts w:ascii="Tahoma" w:hAnsi="Tahoma" w:cs="Tahoma"/>
                <w:b/>
                <w:color w:val="000000"/>
                <w:sz w:val="20"/>
                <w:szCs w:val="20"/>
                <w:u w:val="single"/>
              </w:rPr>
            </w:pPr>
            <w:proofErr w:type="gramStart"/>
            <w:r>
              <w:rPr>
                <w:rFonts w:ascii="Tahoma" w:hAnsi="Tahoma" w:cs="Tahoma"/>
                <w:b/>
                <w:color w:val="000000"/>
                <w:sz w:val="20"/>
                <w:szCs w:val="20"/>
                <w:u w:val="single"/>
              </w:rPr>
              <w:t>Nth</w:t>
            </w:r>
            <w:proofErr w:type="gramEnd"/>
            <w:r>
              <w:rPr>
                <w:rFonts w:ascii="Tahoma" w:hAnsi="Tahoma" w:cs="Tahoma"/>
                <w:b/>
                <w:color w:val="000000"/>
                <w:sz w:val="20"/>
                <w:szCs w:val="20"/>
                <w:u w:val="single"/>
              </w:rPr>
              <w:t xml:space="preserve"> Degree </w:t>
            </w:r>
            <w:r w:rsidR="00D51772" w:rsidRPr="00D51772">
              <w:rPr>
                <w:rFonts w:ascii="Tahoma" w:hAnsi="Tahoma" w:cs="Tahoma"/>
                <w:b/>
                <w:color w:val="000000"/>
                <w:sz w:val="20"/>
                <w:szCs w:val="20"/>
                <w:u w:val="single"/>
              </w:rPr>
              <w:t>with designing</w:t>
            </w:r>
            <w:r w:rsidR="00D51772">
              <w:rPr>
                <w:rFonts w:ascii="Tahoma" w:hAnsi="Tahoma" w:cs="Tahoma"/>
                <w:b/>
                <w:color w:val="000000"/>
                <w:sz w:val="20"/>
                <w:szCs w:val="20"/>
                <w:u w:val="single"/>
              </w:rPr>
              <w:t>,</w:t>
            </w:r>
            <w:r w:rsidR="00D51772" w:rsidRPr="00D51772">
              <w:rPr>
                <w:rFonts w:ascii="Tahoma" w:hAnsi="Tahoma" w:cs="Tahoma"/>
                <w:b/>
                <w:color w:val="000000"/>
                <w:sz w:val="20"/>
                <w:szCs w:val="20"/>
                <w:u w:val="single"/>
              </w:rPr>
              <w:t xml:space="preserve"> printing</w:t>
            </w:r>
            <w:r w:rsidR="00D51772">
              <w:rPr>
                <w:rFonts w:ascii="Tahoma" w:hAnsi="Tahoma" w:cs="Tahoma"/>
                <w:b/>
                <w:color w:val="000000"/>
                <w:sz w:val="20"/>
                <w:szCs w:val="20"/>
                <w:u w:val="single"/>
              </w:rPr>
              <w:t xml:space="preserve"> and Transportation</w:t>
            </w:r>
          </w:p>
          <w:p w14:paraId="334CCE40" w14:textId="77777777" w:rsidR="00D51772" w:rsidRDefault="00D51772" w:rsidP="001929F0">
            <w:pPr>
              <w:rPr>
                <w:rFonts w:ascii="Tahoma" w:hAnsi="Tahoma" w:cs="Tahoma"/>
                <w:color w:val="000000"/>
                <w:sz w:val="20"/>
                <w:szCs w:val="20"/>
              </w:rPr>
            </w:pPr>
            <w:r w:rsidRPr="00D51772">
              <w:rPr>
                <w:rFonts w:ascii="Tahoma" w:hAnsi="Tahoma" w:cs="Tahoma"/>
                <w:color w:val="000000"/>
                <w:sz w:val="20"/>
                <w:szCs w:val="20"/>
              </w:rPr>
              <w:t xml:space="preserve">Specification: </w:t>
            </w:r>
          </w:p>
          <w:p w14:paraId="7272A545" w14:textId="77FD451B" w:rsidR="00D51772" w:rsidRPr="009A2558" w:rsidRDefault="009A2558" w:rsidP="009A2558">
            <w:pPr>
              <w:rPr>
                <w:rFonts w:ascii="Tahoma" w:hAnsi="Tahoma" w:cs="Tahoma"/>
                <w:color w:val="000000"/>
                <w:sz w:val="20"/>
                <w:szCs w:val="20"/>
              </w:rPr>
            </w:pPr>
            <w:r w:rsidRPr="00CD6E4B">
              <w:rPr>
                <w:rFonts w:ascii="Tahoma" w:hAnsi="Tahoma" w:cs="Tahoma"/>
                <w:color w:val="000000"/>
                <w:sz w:val="19"/>
                <w:szCs w:val="19"/>
              </w:rPr>
              <w:t xml:space="preserve">A4 size </w:t>
            </w:r>
            <w:r>
              <w:rPr>
                <w:rFonts w:ascii="Tahoma" w:hAnsi="Tahoma" w:cs="Tahoma"/>
                <w:color w:val="000000"/>
                <w:sz w:val="19"/>
                <w:szCs w:val="19"/>
              </w:rPr>
              <w:t>124-128</w:t>
            </w:r>
            <w:r w:rsidRPr="00CD6E4B">
              <w:rPr>
                <w:rFonts w:ascii="Tahoma" w:hAnsi="Tahoma" w:cs="Tahoma"/>
                <w:color w:val="000000"/>
                <w:sz w:val="19"/>
                <w:szCs w:val="19"/>
              </w:rPr>
              <w:t xml:space="preserve"> page inner on 130 GSM Art Paper M/C </w:t>
            </w:r>
            <w:proofErr w:type="gramStart"/>
            <w:r w:rsidRPr="00CD6E4B">
              <w:rPr>
                <w:rFonts w:ascii="Tahoma" w:hAnsi="Tahoma" w:cs="Tahoma"/>
                <w:color w:val="000000"/>
                <w:sz w:val="19"/>
                <w:szCs w:val="19"/>
              </w:rPr>
              <w:t>4 page</w:t>
            </w:r>
            <w:proofErr w:type="gramEnd"/>
            <w:r w:rsidRPr="00CD6E4B">
              <w:rPr>
                <w:rFonts w:ascii="Tahoma" w:hAnsi="Tahoma" w:cs="Tahoma"/>
                <w:color w:val="000000"/>
                <w:sz w:val="19"/>
                <w:szCs w:val="19"/>
              </w:rPr>
              <w:t xml:space="preserve"> cover on 220 GSM </w:t>
            </w:r>
            <w:r>
              <w:rPr>
                <w:rFonts w:ascii="Tahoma" w:hAnsi="Tahoma" w:cs="Tahoma"/>
                <w:color w:val="000000"/>
                <w:sz w:val="19"/>
                <w:szCs w:val="19"/>
              </w:rPr>
              <w:t xml:space="preserve">Mat Finish, </w:t>
            </w:r>
            <w:r w:rsidRPr="00CD6E4B">
              <w:rPr>
                <w:rFonts w:ascii="Tahoma" w:hAnsi="Tahoma" w:cs="Tahoma"/>
                <w:color w:val="000000"/>
                <w:sz w:val="19"/>
                <w:szCs w:val="19"/>
              </w:rPr>
              <w:t>art car</w:t>
            </w:r>
            <w:r>
              <w:rPr>
                <w:rFonts w:ascii="Tahoma" w:hAnsi="Tahoma" w:cs="Tahoma"/>
                <w:color w:val="000000"/>
                <w:sz w:val="19"/>
                <w:szCs w:val="19"/>
              </w:rPr>
              <w:t>d M/C Printed with side sti</w:t>
            </w:r>
            <w:r w:rsidRPr="00CD6E4B">
              <w:rPr>
                <w:rFonts w:ascii="Tahoma" w:hAnsi="Tahoma" w:cs="Tahoma"/>
                <w:color w:val="000000"/>
                <w:sz w:val="19"/>
                <w:szCs w:val="19"/>
              </w:rPr>
              <w:t>ch glue binding cover on matt &amp; U</w:t>
            </w:r>
            <w:r>
              <w:rPr>
                <w:rFonts w:ascii="Tahoma" w:hAnsi="Tahoma" w:cs="Tahoma"/>
                <w:color w:val="000000"/>
                <w:sz w:val="19"/>
                <w:szCs w:val="19"/>
              </w:rPr>
              <w:t>.</w:t>
            </w:r>
            <w:r w:rsidRPr="00CD6E4B">
              <w:rPr>
                <w:rFonts w:ascii="Tahoma" w:hAnsi="Tahoma" w:cs="Tahoma"/>
                <w:color w:val="000000"/>
                <w:sz w:val="19"/>
                <w:szCs w:val="19"/>
              </w:rPr>
              <w:t>V</w:t>
            </w:r>
            <w:r>
              <w:rPr>
                <w:rFonts w:ascii="Tahoma" w:hAnsi="Tahoma" w:cs="Tahoma"/>
                <w:color w:val="000000"/>
                <w:sz w:val="19"/>
                <w:szCs w:val="19"/>
              </w:rPr>
              <w:t>.</w:t>
            </w:r>
            <w:r w:rsidRPr="00CD6E4B">
              <w:rPr>
                <w:rFonts w:ascii="Tahoma" w:hAnsi="Tahoma" w:cs="Tahoma"/>
                <w:color w:val="000000"/>
                <w:sz w:val="19"/>
                <w:szCs w:val="19"/>
              </w:rPr>
              <w:t xml:space="preserve"> Lamination</w:t>
            </w:r>
          </w:p>
        </w:tc>
        <w:tc>
          <w:tcPr>
            <w:tcW w:w="995" w:type="dxa"/>
            <w:tcBorders>
              <w:top w:val="single" w:sz="4" w:space="0" w:color="auto"/>
              <w:left w:val="nil"/>
              <w:bottom w:val="single" w:sz="4" w:space="0" w:color="auto"/>
              <w:right w:val="single" w:sz="4" w:space="0" w:color="auto"/>
            </w:tcBorders>
            <w:shd w:val="clear" w:color="auto" w:fill="auto"/>
            <w:noWrap/>
          </w:tcPr>
          <w:p w14:paraId="333B33BD" w14:textId="0A144048" w:rsidR="00D51772" w:rsidRPr="00D51772" w:rsidRDefault="009A2558" w:rsidP="001929F0">
            <w:pPr>
              <w:jc w:val="center"/>
              <w:rPr>
                <w:rFonts w:ascii="Tahoma" w:hAnsi="Tahoma" w:cs="Tahoma"/>
                <w:bCs/>
                <w:color w:val="000000" w:themeColor="text1"/>
                <w:sz w:val="20"/>
                <w:szCs w:val="20"/>
              </w:rPr>
            </w:pPr>
            <w:r>
              <w:rPr>
                <w:rFonts w:ascii="Tahoma" w:hAnsi="Tahoma" w:cs="Tahoma"/>
                <w:bCs/>
                <w:color w:val="000000" w:themeColor="text1"/>
                <w:sz w:val="20"/>
                <w:szCs w:val="20"/>
              </w:rPr>
              <w:t>100</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77777777" w:rsidR="00D51772" w:rsidRPr="00D51772" w:rsidRDefault="00D51772" w:rsidP="001929F0">
            <w:pPr>
              <w:jc w:val="center"/>
              <w:rPr>
                <w:rFonts w:ascii="Tahoma" w:hAnsi="Tahoma" w:cs="Tahoma"/>
                <w:bCs/>
                <w:color w:val="000000" w:themeColor="text1"/>
                <w:sz w:val="20"/>
                <w:szCs w:val="20"/>
              </w:rPr>
            </w:pPr>
            <w:r w:rsidRPr="00D51772">
              <w:rPr>
                <w:rFonts w:ascii="Tahoma" w:hAnsi="Tahoma" w:cs="Tahoma"/>
                <w:bCs/>
                <w:color w:val="000000" w:themeColor="text1"/>
                <w:sz w:val="20"/>
                <w:szCs w:val="20"/>
              </w:rPr>
              <w:t>Nos.</w:t>
            </w:r>
          </w:p>
        </w:tc>
      </w:tr>
    </w:tbl>
    <w:p w14:paraId="26A6927C" w14:textId="77777777" w:rsidR="00D51772" w:rsidRPr="00D51772" w:rsidRDefault="00D51772" w:rsidP="008F4155">
      <w:pPr>
        <w:pStyle w:val="Heading1"/>
        <w:ind w:left="0" w:right="-90"/>
        <w:rPr>
          <w:rFonts w:ascii="Tahoma" w:hAnsi="Tahoma" w:cs="Tahoma"/>
          <w:b w:val="0"/>
          <w:sz w:val="20"/>
          <w:szCs w:val="20"/>
        </w:rPr>
      </w:pPr>
    </w:p>
    <w:p w14:paraId="67112818" w14:textId="77777777" w:rsidR="00D51772" w:rsidRDefault="00D51772" w:rsidP="008F4155">
      <w:pPr>
        <w:pStyle w:val="BodyText"/>
        <w:rPr>
          <w:rFonts w:ascii="Tahoma" w:hAnsi="Tahoma" w:cs="Tahoma"/>
          <w:b/>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000000"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2760BA18" w14:textId="080D02C3" w:rsidR="00BB57A4" w:rsidRPr="00D51772" w:rsidRDefault="00243B31" w:rsidP="008F4155">
      <w:pPr>
        <w:rPr>
          <w:rFonts w:ascii="Tahoma" w:hAnsi="Tahoma" w:cs="Tahoma"/>
          <w:i/>
          <w:sz w:val="20"/>
          <w:szCs w:val="20"/>
          <w:u w:val="single"/>
        </w:rPr>
      </w:pPr>
      <w:r w:rsidRPr="00CF6A3C">
        <w:rPr>
          <w:rFonts w:ascii="Tahoma" w:hAnsi="Tahoma" w:cs="Tahoma"/>
          <w:i/>
          <w:sz w:val="20"/>
          <w:szCs w:val="20"/>
        </w:rPr>
        <w:br w:type="page"/>
      </w:r>
      <w:r w:rsidRPr="00D51772">
        <w:rPr>
          <w:rFonts w:ascii="Tahoma" w:hAnsi="Tahoma" w:cs="Tahoma"/>
          <w:b/>
          <w:sz w:val="20"/>
          <w:szCs w:val="20"/>
          <w:u w:val="single"/>
        </w:rPr>
        <w:lastRenderedPageBreak/>
        <w:t>Commercial</w:t>
      </w:r>
      <w:r w:rsidRPr="00D51772">
        <w:rPr>
          <w:rFonts w:ascii="Tahoma" w:hAnsi="Tahoma" w:cs="Tahoma"/>
          <w:b/>
          <w:spacing w:val="-2"/>
          <w:sz w:val="20"/>
          <w:szCs w:val="20"/>
          <w:u w:val="single"/>
        </w:rPr>
        <w:t xml:space="preserve"> </w:t>
      </w:r>
      <w:r w:rsidRPr="00D51772">
        <w:rPr>
          <w:rFonts w:ascii="Tahoma" w:hAnsi="Tahoma" w:cs="Tahoma"/>
          <w:b/>
          <w:sz w:val="20"/>
          <w:szCs w:val="20"/>
          <w:u w:val="single"/>
        </w:rPr>
        <w:t>Bid:</w:t>
      </w:r>
      <w:r w:rsidRPr="00D51772">
        <w:rPr>
          <w:rFonts w:ascii="Tahoma" w:hAnsi="Tahoma" w:cs="Tahoma"/>
          <w:b/>
          <w:spacing w:val="-1"/>
          <w:sz w:val="20"/>
          <w:szCs w:val="20"/>
          <w:u w:val="single"/>
        </w:rPr>
        <w:t xml:space="preserve"> </w:t>
      </w:r>
      <w:r w:rsidRPr="00D51772">
        <w:rPr>
          <w:rFonts w:ascii="Tahoma" w:hAnsi="Tahoma" w:cs="Tahoma"/>
          <w:i/>
          <w:sz w:val="20"/>
          <w:szCs w:val="20"/>
          <w:u w:val="single"/>
        </w:rPr>
        <w:t>(in</w:t>
      </w:r>
      <w:r w:rsidRPr="00D51772">
        <w:rPr>
          <w:rFonts w:ascii="Tahoma" w:hAnsi="Tahoma" w:cs="Tahoma"/>
          <w:i/>
          <w:spacing w:val="-3"/>
          <w:sz w:val="20"/>
          <w:szCs w:val="20"/>
          <w:u w:val="single"/>
        </w:rPr>
        <w:t xml:space="preserve"> </w:t>
      </w:r>
      <w:r w:rsidR="00317FC0" w:rsidRPr="00D51772">
        <w:rPr>
          <w:rFonts w:ascii="Tahoma" w:hAnsi="Tahoma" w:cs="Tahoma"/>
          <w:i/>
          <w:spacing w:val="-3"/>
          <w:sz w:val="20"/>
          <w:szCs w:val="20"/>
          <w:u w:val="single"/>
        </w:rPr>
        <w:t xml:space="preserve">a </w:t>
      </w:r>
      <w:r w:rsidRPr="00D51772">
        <w:rPr>
          <w:rFonts w:ascii="Tahoma" w:hAnsi="Tahoma" w:cs="Tahoma"/>
          <w:i/>
          <w:sz w:val="20"/>
          <w:szCs w:val="20"/>
          <w:u w:val="single"/>
        </w:rPr>
        <w:t>separate</w:t>
      </w:r>
      <w:r w:rsidRPr="00D51772">
        <w:rPr>
          <w:rFonts w:ascii="Tahoma" w:hAnsi="Tahoma" w:cs="Tahoma"/>
          <w:i/>
          <w:spacing w:val="-2"/>
          <w:sz w:val="20"/>
          <w:szCs w:val="20"/>
          <w:u w:val="single"/>
        </w:rPr>
        <w:t xml:space="preserve"> </w:t>
      </w:r>
      <w:r w:rsidRPr="00D51772">
        <w:rPr>
          <w:rFonts w:ascii="Tahoma" w:hAnsi="Tahoma" w:cs="Tahoma"/>
          <w:i/>
          <w:sz w:val="20"/>
          <w:szCs w:val="20"/>
          <w:u w:val="single"/>
        </w:rPr>
        <w:t>sealed</w:t>
      </w:r>
      <w:r w:rsidRPr="00D51772">
        <w:rPr>
          <w:rFonts w:ascii="Tahoma" w:hAnsi="Tahoma" w:cs="Tahoma"/>
          <w:i/>
          <w:spacing w:val="-1"/>
          <w:sz w:val="20"/>
          <w:szCs w:val="20"/>
          <w:u w:val="single"/>
        </w:rPr>
        <w:t xml:space="preserve"> </w:t>
      </w:r>
      <w:r w:rsidRPr="00D51772">
        <w:rPr>
          <w:rFonts w:ascii="Tahoma" w:hAnsi="Tahoma" w:cs="Tahoma"/>
          <w:i/>
          <w:sz w:val="20"/>
          <w:szCs w:val="20"/>
          <w:u w:val="single"/>
        </w:rPr>
        <w:t>envelope</w:t>
      </w:r>
      <w:r w:rsidR="00CF6A3C" w:rsidRPr="00D51772">
        <w:rPr>
          <w:rFonts w:ascii="Tahoma" w:hAnsi="Tahoma" w:cs="Tahoma"/>
          <w:i/>
          <w:sz w:val="20"/>
          <w:szCs w:val="20"/>
          <w:u w:val="single"/>
        </w:rPr>
        <w:t>/password protected file via email</w:t>
      </w:r>
      <w:r w:rsidRPr="00D51772">
        <w:rPr>
          <w:rFonts w:ascii="Tahoma" w:hAnsi="Tahoma" w:cs="Tahoma"/>
          <w:i/>
          <w:sz w:val="20"/>
          <w:szCs w:val="20"/>
          <w:u w:val="single"/>
        </w:rPr>
        <w:t>)</w:t>
      </w:r>
    </w:p>
    <w:p w14:paraId="468C2D18" w14:textId="77777777" w:rsidR="00D931F3" w:rsidRPr="00D51772" w:rsidRDefault="00D931F3" w:rsidP="008F4155">
      <w:pPr>
        <w:rPr>
          <w:rFonts w:ascii="Tahoma" w:hAnsi="Tahoma" w:cs="Tahoma"/>
          <w:i/>
          <w:sz w:val="20"/>
          <w:szCs w:val="20"/>
        </w:rPr>
      </w:pPr>
    </w:p>
    <w:p w14:paraId="33C186A6" w14:textId="77777777" w:rsidR="009A2558" w:rsidRPr="009A2558" w:rsidRDefault="009A2558" w:rsidP="009A2558">
      <w:pPr>
        <w:pStyle w:val="Heading1"/>
        <w:ind w:left="0" w:right="-90"/>
        <w:rPr>
          <w:rFonts w:ascii="Tahoma" w:hAnsi="Tahoma" w:cs="Tahoma"/>
          <w:sz w:val="22"/>
        </w:rPr>
      </w:pPr>
      <w:r w:rsidRPr="00CF6A3C">
        <w:rPr>
          <w:rFonts w:ascii="Tahoma" w:hAnsi="Tahoma" w:cs="Tahoma"/>
          <w:color w:val="000000"/>
          <w:sz w:val="20"/>
          <w:szCs w:val="20"/>
        </w:rPr>
        <w:t xml:space="preserve">Bid for the </w:t>
      </w:r>
      <w:r>
        <w:rPr>
          <w:rFonts w:ascii="Tahoma" w:hAnsi="Tahoma" w:cs="Tahoma"/>
          <w:sz w:val="22"/>
        </w:rPr>
        <w:t xml:space="preserve">Designing, Printing and Supply of </w:t>
      </w:r>
      <w:r w:rsidRPr="009A2558">
        <w:rPr>
          <w:rFonts w:ascii="Tahoma" w:hAnsi="Tahoma" w:cs="Tahoma"/>
          <w:sz w:val="22"/>
        </w:rPr>
        <w:t xml:space="preserve">Nth Degree </w:t>
      </w:r>
    </w:p>
    <w:p w14:paraId="22575437" w14:textId="77777777" w:rsidR="009A2558" w:rsidRPr="00D51772" w:rsidRDefault="009A2558" w:rsidP="009A2558">
      <w:pPr>
        <w:pStyle w:val="Heading1"/>
        <w:ind w:left="0" w:right="-90"/>
        <w:rPr>
          <w:rFonts w:ascii="Tahoma" w:hAnsi="Tahoma" w:cs="Tahoma"/>
          <w:sz w:val="20"/>
          <w:szCs w:val="20"/>
        </w:rPr>
      </w:pPr>
      <w:r w:rsidRPr="00CF6A3C">
        <w:rPr>
          <w:rFonts w:ascii="Tahoma" w:hAnsi="Tahoma" w:cs="Tahoma"/>
          <w:sz w:val="20"/>
          <w:szCs w:val="20"/>
        </w:rPr>
        <w:t xml:space="preserve">(Tender </w:t>
      </w:r>
      <w:proofErr w:type="gramStart"/>
      <w:r w:rsidRPr="00CF6A3C">
        <w:rPr>
          <w:rFonts w:ascii="Tahoma" w:hAnsi="Tahoma" w:cs="Tahoma"/>
          <w:sz w:val="20"/>
          <w:szCs w:val="20"/>
        </w:rPr>
        <w:t>No. :</w:t>
      </w:r>
      <w:proofErr w:type="gramEnd"/>
      <w:r w:rsidRPr="00CF6A3C">
        <w:rPr>
          <w:rFonts w:ascii="Tahoma" w:hAnsi="Tahoma" w:cs="Tahoma"/>
          <w:sz w:val="20"/>
          <w:szCs w:val="20"/>
        </w:rPr>
        <w:t xml:space="preserve"> </w:t>
      </w:r>
      <w:r w:rsidRPr="009A2558">
        <w:rPr>
          <w:rFonts w:ascii="Tahoma" w:hAnsi="Tahoma" w:cs="Tahoma"/>
          <w:sz w:val="20"/>
          <w:szCs w:val="20"/>
        </w:rPr>
        <w:t>2024-25/Literary Committee/2B/LNM-739)</w:t>
      </w:r>
    </w:p>
    <w:p w14:paraId="44CAEFF3" w14:textId="77777777" w:rsidR="008F4155" w:rsidRPr="00D51772"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39"/>
        <w:gridCol w:w="3677"/>
        <w:gridCol w:w="1088"/>
        <w:gridCol w:w="737"/>
        <w:gridCol w:w="1272"/>
        <w:gridCol w:w="1506"/>
      </w:tblGrid>
      <w:tr w:rsidR="00D931F3" w:rsidRPr="00D51772" w14:paraId="483B3D7E" w14:textId="77777777" w:rsidTr="009A2558">
        <w:trPr>
          <w:trHeight w:val="258"/>
        </w:trPr>
        <w:tc>
          <w:tcPr>
            <w:tcW w:w="739" w:type="dxa"/>
            <w:hideMark/>
          </w:tcPr>
          <w:p w14:paraId="3DF089A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Sr. No.</w:t>
            </w:r>
          </w:p>
        </w:tc>
        <w:tc>
          <w:tcPr>
            <w:tcW w:w="3677" w:type="dxa"/>
            <w:hideMark/>
          </w:tcPr>
          <w:p w14:paraId="4FDDA967"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Item Description</w:t>
            </w:r>
          </w:p>
        </w:tc>
        <w:tc>
          <w:tcPr>
            <w:tcW w:w="1088" w:type="dxa"/>
            <w:noWrap/>
            <w:hideMark/>
          </w:tcPr>
          <w:p w14:paraId="05B8B72D" w14:textId="77777777" w:rsidR="00D931F3" w:rsidRPr="00D51772" w:rsidRDefault="00D931F3" w:rsidP="00CF6A3C">
            <w:pPr>
              <w:pStyle w:val="BodyText"/>
              <w:spacing w:before="12"/>
              <w:jc w:val="center"/>
              <w:rPr>
                <w:rFonts w:ascii="Tahoma" w:hAnsi="Tahoma" w:cs="Tahoma"/>
                <w:b/>
                <w:bCs/>
                <w:sz w:val="20"/>
                <w:szCs w:val="20"/>
              </w:rPr>
            </w:pPr>
            <w:r w:rsidRPr="00D51772">
              <w:rPr>
                <w:rFonts w:ascii="Tahoma" w:hAnsi="Tahoma" w:cs="Tahoma"/>
                <w:b/>
                <w:bCs/>
                <w:sz w:val="20"/>
                <w:szCs w:val="20"/>
              </w:rPr>
              <w:t>Quantity</w:t>
            </w:r>
          </w:p>
        </w:tc>
        <w:tc>
          <w:tcPr>
            <w:tcW w:w="737" w:type="dxa"/>
            <w:noWrap/>
            <w:hideMark/>
          </w:tcPr>
          <w:p w14:paraId="1A57FC43" w14:textId="7B5CD8EB"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UOM</w:t>
            </w:r>
          </w:p>
        </w:tc>
        <w:tc>
          <w:tcPr>
            <w:tcW w:w="1272" w:type="dxa"/>
            <w:noWrap/>
            <w:hideMark/>
          </w:tcPr>
          <w:p w14:paraId="3C7551AF" w14:textId="38029393"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Rate</w:t>
            </w:r>
          </w:p>
        </w:tc>
        <w:tc>
          <w:tcPr>
            <w:tcW w:w="1506" w:type="dxa"/>
            <w:hideMark/>
          </w:tcPr>
          <w:p w14:paraId="7BCB7B04" w14:textId="64F3CE2C" w:rsidR="00D931F3" w:rsidRPr="00D51772" w:rsidRDefault="006954AE" w:rsidP="00CF6A3C">
            <w:pPr>
              <w:pStyle w:val="BodyText"/>
              <w:spacing w:before="12"/>
              <w:jc w:val="center"/>
              <w:rPr>
                <w:rFonts w:ascii="Tahoma" w:hAnsi="Tahoma" w:cs="Tahoma"/>
                <w:b/>
                <w:bCs/>
                <w:sz w:val="20"/>
                <w:szCs w:val="20"/>
              </w:rPr>
            </w:pPr>
            <w:r w:rsidRPr="00D51772">
              <w:rPr>
                <w:rFonts w:ascii="Tahoma" w:hAnsi="Tahoma" w:cs="Tahoma"/>
                <w:b/>
                <w:bCs/>
                <w:sz w:val="20"/>
                <w:szCs w:val="20"/>
              </w:rPr>
              <w:t xml:space="preserve">Total </w:t>
            </w:r>
            <w:r w:rsidR="00D931F3" w:rsidRPr="00D51772">
              <w:rPr>
                <w:rFonts w:ascii="Tahoma" w:hAnsi="Tahoma" w:cs="Tahoma"/>
                <w:b/>
                <w:bCs/>
                <w:sz w:val="20"/>
                <w:szCs w:val="20"/>
              </w:rPr>
              <w:t>(Rs.)</w:t>
            </w:r>
          </w:p>
        </w:tc>
      </w:tr>
      <w:tr w:rsidR="009A2558" w:rsidRPr="00D51772" w14:paraId="1442D5F5" w14:textId="77777777" w:rsidTr="009A2558">
        <w:trPr>
          <w:trHeight w:val="1304"/>
        </w:trPr>
        <w:tc>
          <w:tcPr>
            <w:tcW w:w="739" w:type="dxa"/>
            <w:noWrap/>
          </w:tcPr>
          <w:p w14:paraId="23B2DA20" w14:textId="4745F993" w:rsidR="009A2558" w:rsidRPr="00D51772" w:rsidRDefault="009A2558" w:rsidP="009A2558">
            <w:pPr>
              <w:pStyle w:val="BodyText"/>
              <w:spacing w:before="12"/>
              <w:rPr>
                <w:rFonts w:ascii="Tahoma" w:hAnsi="Tahoma" w:cs="Tahoma"/>
                <w:b/>
                <w:bCs/>
                <w:sz w:val="20"/>
                <w:szCs w:val="20"/>
              </w:rPr>
            </w:pPr>
            <w:r w:rsidRPr="00D51772">
              <w:rPr>
                <w:rFonts w:ascii="Tahoma" w:hAnsi="Tahoma" w:cs="Tahoma"/>
                <w:color w:val="000000" w:themeColor="text1"/>
                <w:sz w:val="20"/>
                <w:szCs w:val="20"/>
              </w:rPr>
              <w:t>1. </w:t>
            </w:r>
          </w:p>
        </w:tc>
        <w:tc>
          <w:tcPr>
            <w:tcW w:w="3677" w:type="dxa"/>
          </w:tcPr>
          <w:p w14:paraId="32087A75" w14:textId="77777777" w:rsidR="009A2558" w:rsidRPr="00D51772" w:rsidRDefault="009A2558" w:rsidP="009A2558">
            <w:pPr>
              <w:rPr>
                <w:rFonts w:ascii="Tahoma" w:hAnsi="Tahoma" w:cs="Tahoma"/>
                <w:b/>
                <w:color w:val="000000"/>
                <w:sz w:val="20"/>
                <w:szCs w:val="20"/>
                <w:u w:val="single"/>
              </w:rPr>
            </w:pPr>
            <w:proofErr w:type="gramStart"/>
            <w:r>
              <w:rPr>
                <w:rFonts w:ascii="Tahoma" w:hAnsi="Tahoma" w:cs="Tahoma"/>
                <w:b/>
                <w:color w:val="000000"/>
                <w:sz w:val="20"/>
                <w:szCs w:val="20"/>
                <w:u w:val="single"/>
              </w:rPr>
              <w:t>Nth</w:t>
            </w:r>
            <w:proofErr w:type="gramEnd"/>
            <w:r>
              <w:rPr>
                <w:rFonts w:ascii="Tahoma" w:hAnsi="Tahoma" w:cs="Tahoma"/>
                <w:b/>
                <w:color w:val="000000"/>
                <w:sz w:val="20"/>
                <w:szCs w:val="20"/>
                <w:u w:val="single"/>
              </w:rPr>
              <w:t xml:space="preserve"> Degree </w:t>
            </w:r>
            <w:r w:rsidRPr="00D51772">
              <w:rPr>
                <w:rFonts w:ascii="Tahoma" w:hAnsi="Tahoma" w:cs="Tahoma"/>
                <w:b/>
                <w:color w:val="000000"/>
                <w:sz w:val="20"/>
                <w:szCs w:val="20"/>
                <w:u w:val="single"/>
              </w:rPr>
              <w:t>with designing</w:t>
            </w:r>
            <w:r>
              <w:rPr>
                <w:rFonts w:ascii="Tahoma" w:hAnsi="Tahoma" w:cs="Tahoma"/>
                <w:b/>
                <w:color w:val="000000"/>
                <w:sz w:val="20"/>
                <w:szCs w:val="20"/>
                <w:u w:val="single"/>
              </w:rPr>
              <w:t>,</w:t>
            </w:r>
            <w:r w:rsidRPr="00D51772">
              <w:rPr>
                <w:rFonts w:ascii="Tahoma" w:hAnsi="Tahoma" w:cs="Tahoma"/>
                <w:b/>
                <w:color w:val="000000"/>
                <w:sz w:val="20"/>
                <w:szCs w:val="20"/>
                <w:u w:val="single"/>
              </w:rPr>
              <w:t xml:space="preserve"> printing</w:t>
            </w:r>
            <w:r>
              <w:rPr>
                <w:rFonts w:ascii="Tahoma" w:hAnsi="Tahoma" w:cs="Tahoma"/>
                <w:b/>
                <w:color w:val="000000"/>
                <w:sz w:val="20"/>
                <w:szCs w:val="20"/>
                <w:u w:val="single"/>
              </w:rPr>
              <w:t xml:space="preserve"> and Transportation</w:t>
            </w:r>
          </w:p>
          <w:p w14:paraId="0A4EB266" w14:textId="77777777" w:rsidR="009A2558" w:rsidRDefault="009A2558" w:rsidP="009A2558">
            <w:pPr>
              <w:rPr>
                <w:rFonts w:ascii="Tahoma" w:hAnsi="Tahoma" w:cs="Tahoma"/>
                <w:color w:val="000000"/>
                <w:sz w:val="20"/>
                <w:szCs w:val="20"/>
              </w:rPr>
            </w:pPr>
            <w:r w:rsidRPr="00D51772">
              <w:rPr>
                <w:rFonts w:ascii="Tahoma" w:hAnsi="Tahoma" w:cs="Tahoma"/>
                <w:color w:val="000000"/>
                <w:sz w:val="20"/>
                <w:szCs w:val="20"/>
              </w:rPr>
              <w:t xml:space="preserve">Specification: </w:t>
            </w:r>
          </w:p>
          <w:p w14:paraId="1F66BED1" w14:textId="081EA902" w:rsidR="009A2558" w:rsidRPr="00D51772" w:rsidRDefault="009A2558" w:rsidP="009A2558">
            <w:pPr>
              <w:pStyle w:val="BodyText"/>
              <w:spacing w:before="12"/>
              <w:jc w:val="both"/>
              <w:rPr>
                <w:rFonts w:ascii="Tahoma" w:hAnsi="Tahoma" w:cs="Tahoma"/>
                <w:bCs/>
                <w:sz w:val="20"/>
                <w:szCs w:val="20"/>
              </w:rPr>
            </w:pPr>
            <w:r w:rsidRPr="00CD6E4B">
              <w:rPr>
                <w:rFonts w:ascii="Tahoma" w:hAnsi="Tahoma" w:cs="Tahoma"/>
                <w:color w:val="000000"/>
                <w:sz w:val="19"/>
                <w:szCs w:val="19"/>
              </w:rPr>
              <w:t xml:space="preserve">A4 size </w:t>
            </w:r>
            <w:r>
              <w:rPr>
                <w:rFonts w:ascii="Tahoma" w:hAnsi="Tahoma" w:cs="Tahoma"/>
                <w:color w:val="000000"/>
                <w:sz w:val="19"/>
                <w:szCs w:val="19"/>
              </w:rPr>
              <w:t>124-128</w:t>
            </w:r>
            <w:r w:rsidRPr="00CD6E4B">
              <w:rPr>
                <w:rFonts w:ascii="Tahoma" w:hAnsi="Tahoma" w:cs="Tahoma"/>
                <w:color w:val="000000"/>
                <w:sz w:val="19"/>
                <w:szCs w:val="19"/>
              </w:rPr>
              <w:t xml:space="preserve"> page inner on 130 GSM Art Paper M/C </w:t>
            </w:r>
            <w:proofErr w:type="gramStart"/>
            <w:r w:rsidRPr="00CD6E4B">
              <w:rPr>
                <w:rFonts w:ascii="Tahoma" w:hAnsi="Tahoma" w:cs="Tahoma"/>
                <w:color w:val="000000"/>
                <w:sz w:val="19"/>
                <w:szCs w:val="19"/>
              </w:rPr>
              <w:t>4 page</w:t>
            </w:r>
            <w:proofErr w:type="gramEnd"/>
            <w:r w:rsidRPr="00CD6E4B">
              <w:rPr>
                <w:rFonts w:ascii="Tahoma" w:hAnsi="Tahoma" w:cs="Tahoma"/>
                <w:color w:val="000000"/>
                <w:sz w:val="19"/>
                <w:szCs w:val="19"/>
              </w:rPr>
              <w:t xml:space="preserve"> cover on 220 GSM </w:t>
            </w:r>
            <w:r>
              <w:rPr>
                <w:rFonts w:ascii="Tahoma" w:hAnsi="Tahoma" w:cs="Tahoma"/>
                <w:color w:val="000000"/>
                <w:sz w:val="19"/>
                <w:szCs w:val="19"/>
              </w:rPr>
              <w:t xml:space="preserve">Mat Finish, </w:t>
            </w:r>
            <w:r w:rsidRPr="00CD6E4B">
              <w:rPr>
                <w:rFonts w:ascii="Tahoma" w:hAnsi="Tahoma" w:cs="Tahoma"/>
                <w:color w:val="000000"/>
                <w:sz w:val="19"/>
                <w:szCs w:val="19"/>
              </w:rPr>
              <w:t>art car</w:t>
            </w:r>
            <w:r>
              <w:rPr>
                <w:rFonts w:ascii="Tahoma" w:hAnsi="Tahoma" w:cs="Tahoma"/>
                <w:color w:val="000000"/>
                <w:sz w:val="19"/>
                <w:szCs w:val="19"/>
              </w:rPr>
              <w:t>d M/C Printed with side sti</w:t>
            </w:r>
            <w:r w:rsidRPr="00CD6E4B">
              <w:rPr>
                <w:rFonts w:ascii="Tahoma" w:hAnsi="Tahoma" w:cs="Tahoma"/>
                <w:color w:val="000000"/>
                <w:sz w:val="19"/>
                <w:szCs w:val="19"/>
              </w:rPr>
              <w:t>ch glue binding cover on matt &amp; U</w:t>
            </w:r>
            <w:r>
              <w:rPr>
                <w:rFonts w:ascii="Tahoma" w:hAnsi="Tahoma" w:cs="Tahoma"/>
                <w:color w:val="000000"/>
                <w:sz w:val="19"/>
                <w:szCs w:val="19"/>
              </w:rPr>
              <w:t>.</w:t>
            </w:r>
            <w:r w:rsidRPr="00CD6E4B">
              <w:rPr>
                <w:rFonts w:ascii="Tahoma" w:hAnsi="Tahoma" w:cs="Tahoma"/>
                <w:color w:val="000000"/>
                <w:sz w:val="19"/>
                <w:szCs w:val="19"/>
              </w:rPr>
              <w:t>V</w:t>
            </w:r>
            <w:r>
              <w:rPr>
                <w:rFonts w:ascii="Tahoma" w:hAnsi="Tahoma" w:cs="Tahoma"/>
                <w:color w:val="000000"/>
                <w:sz w:val="19"/>
                <w:szCs w:val="19"/>
              </w:rPr>
              <w:t>.</w:t>
            </w:r>
            <w:r w:rsidRPr="00CD6E4B">
              <w:rPr>
                <w:rFonts w:ascii="Tahoma" w:hAnsi="Tahoma" w:cs="Tahoma"/>
                <w:color w:val="000000"/>
                <w:sz w:val="19"/>
                <w:szCs w:val="19"/>
              </w:rPr>
              <w:t xml:space="preserve"> Lamination</w:t>
            </w:r>
          </w:p>
        </w:tc>
        <w:tc>
          <w:tcPr>
            <w:tcW w:w="1088" w:type="dxa"/>
          </w:tcPr>
          <w:p w14:paraId="43B30C73" w14:textId="06A3C024" w:rsidR="009A2558" w:rsidRPr="00D51772" w:rsidRDefault="009A2558" w:rsidP="009A2558">
            <w:pPr>
              <w:pStyle w:val="BodyText"/>
              <w:spacing w:before="12"/>
              <w:jc w:val="center"/>
              <w:rPr>
                <w:rFonts w:ascii="Tahoma" w:hAnsi="Tahoma" w:cs="Tahoma"/>
                <w:b/>
                <w:sz w:val="20"/>
                <w:szCs w:val="20"/>
              </w:rPr>
            </w:pPr>
            <w:r>
              <w:rPr>
                <w:rFonts w:ascii="Tahoma" w:hAnsi="Tahoma" w:cs="Tahoma"/>
                <w:bCs/>
                <w:color w:val="000000" w:themeColor="text1"/>
                <w:sz w:val="20"/>
                <w:szCs w:val="20"/>
              </w:rPr>
              <w:t>100</w:t>
            </w:r>
          </w:p>
        </w:tc>
        <w:tc>
          <w:tcPr>
            <w:tcW w:w="737" w:type="dxa"/>
          </w:tcPr>
          <w:p w14:paraId="46F17E47" w14:textId="530EEB5C" w:rsidR="009A2558" w:rsidRPr="00D51772" w:rsidRDefault="009A2558" w:rsidP="009A2558">
            <w:pPr>
              <w:pStyle w:val="BodyText"/>
              <w:spacing w:before="12"/>
              <w:jc w:val="center"/>
              <w:rPr>
                <w:rFonts w:ascii="Tahoma" w:hAnsi="Tahoma" w:cs="Tahoma"/>
                <w:b/>
                <w:sz w:val="20"/>
                <w:szCs w:val="20"/>
              </w:rPr>
            </w:pPr>
            <w:r w:rsidRPr="00D51772">
              <w:rPr>
                <w:rFonts w:ascii="Tahoma" w:hAnsi="Tahoma" w:cs="Tahoma"/>
                <w:bCs/>
                <w:color w:val="000000" w:themeColor="text1"/>
                <w:sz w:val="20"/>
                <w:szCs w:val="20"/>
              </w:rPr>
              <w:t>Nos.</w:t>
            </w:r>
          </w:p>
        </w:tc>
        <w:tc>
          <w:tcPr>
            <w:tcW w:w="1272" w:type="dxa"/>
            <w:vAlign w:val="bottom"/>
          </w:tcPr>
          <w:p w14:paraId="39865637" w14:textId="30558F8B" w:rsidR="009A2558" w:rsidRPr="00D51772" w:rsidRDefault="009A2558" w:rsidP="009A2558">
            <w:pPr>
              <w:pStyle w:val="BodyText"/>
              <w:spacing w:before="12"/>
              <w:jc w:val="center"/>
              <w:rPr>
                <w:rFonts w:ascii="Tahoma" w:hAnsi="Tahoma" w:cs="Tahoma"/>
                <w:b/>
                <w:sz w:val="20"/>
                <w:szCs w:val="20"/>
              </w:rPr>
            </w:pPr>
          </w:p>
        </w:tc>
        <w:tc>
          <w:tcPr>
            <w:tcW w:w="1506" w:type="dxa"/>
            <w:noWrap/>
            <w:vAlign w:val="bottom"/>
          </w:tcPr>
          <w:p w14:paraId="71A64F73" w14:textId="5D70A4EE" w:rsidR="009A2558" w:rsidRPr="00D51772" w:rsidRDefault="009A2558" w:rsidP="009A2558">
            <w:pPr>
              <w:pStyle w:val="BodyText"/>
              <w:spacing w:before="12"/>
              <w:jc w:val="center"/>
              <w:rPr>
                <w:rFonts w:ascii="Tahoma" w:hAnsi="Tahoma" w:cs="Tahoma"/>
                <w:b/>
                <w:sz w:val="20"/>
                <w:szCs w:val="20"/>
              </w:rPr>
            </w:pPr>
          </w:p>
        </w:tc>
      </w:tr>
      <w:tr w:rsidR="009A2558" w:rsidRPr="00D51772" w14:paraId="73FBFAAA" w14:textId="77777777" w:rsidTr="009A2558">
        <w:trPr>
          <w:trHeight w:val="56"/>
        </w:trPr>
        <w:tc>
          <w:tcPr>
            <w:tcW w:w="739" w:type="dxa"/>
            <w:noWrap/>
            <w:hideMark/>
          </w:tcPr>
          <w:p w14:paraId="1C0A9A85" w14:textId="77777777" w:rsidR="009A2558" w:rsidRPr="00D51772" w:rsidRDefault="009A2558" w:rsidP="009A2558">
            <w:pPr>
              <w:pStyle w:val="BodyText"/>
              <w:spacing w:before="12"/>
              <w:rPr>
                <w:rFonts w:ascii="Tahoma" w:hAnsi="Tahoma" w:cs="Tahoma"/>
                <w:b/>
                <w:bCs/>
                <w:sz w:val="20"/>
                <w:szCs w:val="20"/>
              </w:rPr>
            </w:pPr>
            <w:r w:rsidRPr="00D51772">
              <w:rPr>
                <w:rFonts w:ascii="Tahoma" w:hAnsi="Tahoma" w:cs="Tahoma"/>
                <w:b/>
                <w:bCs/>
                <w:sz w:val="20"/>
                <w:szCs w:val="20"/>
              </w:rPr>
              <w:t> </w:t>
            </w:r>
          </w:p>
        </w:tc>
        <w:tc>
          <w:tcPr>
            <w:tcW w:w="4765" w:type="dxa"/>
            <w:gridSpan w:val="2"/>
            <w:hideMark/>
          </w:tcPr>
          <w:p w14:paraId="5DD6A519" w14:textId="3EE83102" w:rsidR="009A2558" w:rsidRPr="00D51772" w:rsidRDefault="009A2558" w:rsidP="009A2558">
            <w:pPr>
              <w:pStyle w:val="BodyText"/>
              <w:spacing w:before="12"/>
              <w:jc w:val="right"/>
              <w:rPr>
                <w:rFonts w:ascii="Tahoma" w:hAnsi="Tahoma" w:cs="Tahoma"/>
                <w:bCs/>
                <w:sz w:val="20"/>
                <w:szCs w:val="20"/>
              </w:rPr>
            </w:pPr>
            <w:r w:rsidRPr="00D51772">
              <w:rPr>
                <w:rFonts w:ascii="Tahoma" w:hAnsi="Tahoma" w:cs="Tahoma"/>
                <w:bCs/>
                <w:sz w:val="20"/>
                <w:szCs w:val="20"/>
              </w:rPr>
              <w:t>G.S.T. ____%</w:t>
            </w:r>
          </w:p>
        </w:tc>
        <w:tc>
          <w:tcPr>
            <w:tcW w:w="737" w:type="dxa"/>
            <w:hideMark/>
          </w:tcPr>
          <w:p w14:paraId="0E88A68C"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272" w:type="dxa"/>
            <w:hideMark/>
          </w:tcPr>
          <w:p w14:paraId="2B6A0301"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506" w:type="dxa"/>
            <w:noWrap/>
          </w:tcPr>
          <w:p w14:paraId="1D021568" w14:textId="4DF5A6A0" w:rsidR="009A2558" w:rsidRPr="00D51772" w:rsidRDefault="009A2558" w:rsidP="009A2558">
            <w:pPr>
              <w:pStyle w:val="BodyText"/>
              <w:spacing w:before="12"/>
              <w:rPr>
                <w:rFonts w:ascii="Tahoma" w:hAnsi="Tahoma" w:cs="Tahoma"/>
                <w:b/>
                <w:sz w:val="20"/>
                <w:szCs w:val="20"/>
              </w:rPr>
            </w:pPr>
          </w:p>
        </w:tc>
      </w:tr>
      <w:tr w:rsidR="009A2558" w:rsidRPr="00D51772" w14:paraId="4B6DC1E3" w14:textId="77777777" w:rsidTr="009A2558">
        <w:trPr>
          <w:trHeight w:val="56"/>
        </w:trPr>
        <w:tc>
          <w:tcPr>
            <w:tcW w:w="739" w:type="dxa"/>
            <w:noWrap/>
            <w:hideMark/>
          </w:tcPr>
          <w:p w14:paraId="24CC3B54"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4765" w:type="dxa"/>
            <w:gridSpan w:val="2"/>
            <w:noWrap/>
            <w:hideMark/>
          </w:tcPr>
          <w:p w14:paraId="4A0CCAD3" w14:textId="77777777" w:rsidR="009A2558" w:rsidRPr="00D51772" w:rsidRDefault="009A2558" w:rsidP="009A2558">
            <w:pPr>
              <w:pStyle w:val="BodyText"/>
              <w:spacing w:before="12"/>
              <w:jc w:val="right"/>
              <w:rPr>
                <w:rFonts w:ascii="Tahoma" w:hAnsi="Tahoma" w:cs="Tahoma"/>
                <w:bCs/>
                <w:sz w:val="20"/>
                <w:szCs w:val="20"/>
              </w:rPr>
            </w:pPr>
            <w:r w:rsidRPr="00D51772">
              <w:rPr>
                <w:rFonts w:ascii="Tahoma" w:hAnsi="Tahoma" w:cs="Tahoma"/>
                <w:bCs/>
                <w:sz w:val="20"/>
                <w:szCs w:val="20"/>
              </w:rPr>
              <w:t xml:space="preserve">Grand TOTAL with GST and Cartage </w:t>
            </w:r>
          </w:p>
        </w:tc>
        <w:tc>
          <w:tcPr>
            <w:tcW w:w="737" w:type="dxa"/>
            <w:noWrap/>
            <w:hideMark/>
          </w:tcPr>
          <w:p w14:paraId="67CDDB2A"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272" w:type="dxa"/>
            <w:noWrap/>
            <w:hideMark/>
          </w:tcPr>
          <w:p w14:paraId="5F5DC448" w14:textId="77777777" w:rsidR="009A2558" w:rsidRPr="00D51772" w:rsidRDefault="009A2558" w:rsidP="009A2558">
            <w:pPr>
              <w:pStyle w:val="BodyText"/>
              <w:spacing w:before="12"/>
              <w:rPr>
                <w:rFonts w:ascii="Tahoma" w:hAnsi="Tahoma" w:cs="Tahoma"/>
                <w:b/>
                <w:sz w:val="20"/>
                <w:szCs w:val="20"/>
              </w:rPr>
            </w:pPr>
            <w:r w:rsidRPr="00D51772">
              <w:rPr>
                <w:rFonts w:ascii="Tahoma" w:hAnsi="Tahoma" w:cs="Tahoma"/>
                <w:b/>
                <w:sz w:val="20"/>
                <w:szCs w:val="20"/>
              </w:rPr>
              <w:t> </w:t>
            </w:r>
          </w:p>
        </w:tc>
        <w:tc>
          <w:tcPr>
            <w:tcW w:w="1506" w:type="dxa"/>
            <w:noWrap/>
          </w:tcPr>
          <w:p w14:paraId="2B3FD8D2" w14:textId="64061586" w:rsidR="009A2558" w:rsidRPr="00D51772" w:rsidRDefault="009A2558" w:rsidP="009A2558">
            <w:pPr>
              <w:pStyle w:val="BodyText"/>
              <w:spacing w:before="12"/>
              <w:rPr>
                <w:rFonts w:ascii="Tahoma" w:hAnsi="Tahoma" w:cs="Tahoma"/>
                <w:b/>
                <w:bCs/>
                <w:sz w:val="20"/>
                <w:szCs w:val="20"/>
              </w:rPr>
            </w:pPr>
          </w:p>
        </w:tc>
      </w:tr>
    </w:tbl>
    <w:p w14:paraId="0887910C" w14:textId="2CD3E956"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Taxes</w:t>
      </w:r>
      <w:r w:rsidRPr="00D51772">
        <w:rPr>
          <w:rFonts w:ascii="Tahoma" w:hAnsi="Tahoma" w:cs="Tahoma"/>
          <w:spacing w:val="16"/>
          <w:sz w:val="20"/>
          <w:szCs w:val="20"/>
        </w:rPr>
        <w:t xml:space="preserve"> </w:t>
      </w:r>
      <w:r w:rsidRPr="00D51772">
        <w:rPr>
          <w:rFonts w:ascii="Tahoma" w:hAnsi="Tahoma" w:cs="Tahoma"/>
          <w:sz w:val="20"/>
          <w:szCs w:val="20"/>
        </w:rPr>
        <w:t>like</w:t>
      </w:r>
      <w:r w:rsidRPr="00D51772">
        <w:rPr>
          <w:rFonts w:ascii="Tahoma" w:hAnsi="Tahoma" w:cs="Tahoma"/>
          <w:spacing w:val="13"/>
          <w:sz w:val="20"/>
          <w:szCs w:val="20"/>
        </w:rPr>
        <w:t xml:space="preserve"> </w:t>
      </w:r>
      <w:r w:rsidRPr="00D51772">
        <w:rPr>
          <w:rFonts w:ascii="Tahoma" w:hAnsi="Tahoma" w:cs="Tahoma"/>
          <w:sz w:val="20"/>
          <w:szCs w:val="20"/>
        </w:rPr>
        <w:t>GST</w:t>
      </w:r>
      <w:r w:rsidRPr="00D51772">
        <w:rPr>
          <w:rFonts w:ascii="Tahoma" w:hAnsi="Tahoma" w:cs="Tahoma"/>
          <w:spacing w:val="10"/>
          <w:sz w:val="20"/>
          <w:szCs w:val="20"/>
        </w:rPr>
        <w:t xml:space="preserve"> </w:t>
      </w:r>
      <w:r w:rsidR="00CF6A3C" w:rsidRPr="00D51772">
        <w:rPr>
          <w:rFonts w:ascii="Tahoma" w:hAnsi="Tahoma" w:cs="Tahoma"/>
          <w:sz w:val="20"/>
          <w:szCs w:val="20"/>
        </w:rPr>
        <w:t>should</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clearly</w:t>
      </w:r>
      <w:r w:rsidRPr="00D51772">
        <w:rPr>
          <w:rFonts w:ascii="Tahoma" w:hAnsi="Tahoma" w:cs="Tahoma"/>
          <w:spacing w:val="21"/>
          <w:sz w:val="20"/>
          <w:szCs w:val="20"/>
        </w:rPr>
        <w:t xml:space="preserve"> </w:t>
      </w:r>
      <w:r w:rsidRPr="00D51772">
        <w:rPr>
          <w:rFonts w:ascii="Tahoma" w:hAnsi="Tahoma" w:cs="Tahoma"/>
          <w:sz w:val="20"/>
          <w:szCs w:val="20"/>
        </w:rPr>
        <w:t>mentioned.</w:t>
      </w:r>
      <w:r w:rsidRPr="00D51772">
        <w:rPr>
          <w:rFonts w:ascii="Tahoma" w:hAnsi="Tahoma" w:cs="Tahoma"/>
          <w:spacing w:val="14"/>
          <w:sz w:val="20"/>
          <w:szCs w:val="20"/>
        </w:rPr>
        <w:t xml:space="preserve"> </w:t>
      </w:r>
      <w:r w:rsidRPr="00D51772">
        <w:rPr>
          <w:rFonts w:ascii="Tahoma" w:hAnsi="Tahoma" w:cs="Tahoma"/>
          <w:sz w:val="20"/>
          <w:szCs w:val="20"/>
        </w:rPr>
        <w:t>If</w:t>
      </w:r>
      <w:r w:rsidRPr="00D51772">
        <w:rPr>
          <w:rFonts w:ascii="Tahoma" w:hAnsi="Tahoma" w:cs="Tahoma"/>
          <w:spacing w:val="13"/>
          <w:sz w:val="20"/>
          <w:szCs w:val="20"/>
        </w:rPr>
        <w:t xml:space="preserve"> </w:t>
      </w:r>
      <w:r w:rsidRPr="00D51772">
        <w:rPr>
          <w:rFonts w:ascii="Tahoma" w:hAnsi="Tahoma" w:cs="Tahoma"/>
          <w:sz w:val="20"/>
          <w:szCs w:val="20"/>
        </w:rPr>
        <w:t>nothing</w:t>
      </w:r>
      <w:r w:rsidRPr="00D51772">
        <w:rPr>
          <w:rFonts w:ascii="Tahoma" w:hAnsi="Tahoma" w:cs="Tahoma"/>
          <w:spacing w:val="14"/>
          <w:sz w:val="20"/>
          <w:szCs w:val="20"/>
        </w:rPr>
        <w:t xml:space="preserve"> </w:t>
      </w:r>
      <w:r w:rsidRPr="00D51772">
        <w:rPr>
          <w:rFonts w:ascii="Tahoma" w:hAnsi="Tahoma" w:cs="Tahoma"/>
          <w:sz w:val="20"/>
          <w:szCs w:val="20"/>
        </w:rPr>
        <w:t>is</w:t>
      </w:r>
      <w:r w:rsidRPr="00D51772">
        <w:rPr>
          <w:rFonts w:ascii="Tahoma" w:hAnsi="Tahoma" w:cs="Tahoma"/>
          <w:spacing w:val="17"/>
          <w:sz w:val="20"/>
          <w:szCs w:val="20"/>
        </w:rPr>
        <w:t xml:space="preserve"> </w:t>
      </w:r>
      <w:r w:rsidRPr="00D51772">
        <w:rPr>
          <w:rFonts w:ascii="Tahoma" w:hAnsi="Tahoma" w:cs="Tahoma"/>
          <w:sz w:val="20"/>
          <w:szCs w:val="20"/>
        </w:rPr>
        <w:t>mentioned,</w:t>
      </w:r>
      <w:r w:rsidRPr="00D51772">
        <w:rPr>
          <w:rFonts w:ascii="Tahoma" w:hAnsi="Tahoma" w:cs="Tahoma"/>
          <w:spacing w:val="16"/>
          <w:sz w:val="20"/>
          <w:szCs w:val="20"/>
        </w:rPr>
        <w:t xml:space="preserve"> </w:t>
      </w:r>
      <w:r w:rsidRPr="00D51772">
        <w:rPr>
          <w:rFonts w:ascii="Tahoma" w:hAnsi="Tahoma" w:cs="Tahoma"/>
          <w:sz w:val="20"/>
          <w:szCs w:val="20"/>
        </w:rPr>
        <w:t>these</w:t>
      </w:r>
      <w:r w:rsidRPr="00D51772">
        <w:rPr>
          <w:rFonts w:ascii="Tahoma" w:hAnsi="Tahoma" w:cs="Tahoma"/>
          <w:spacing w:val="13"/>
          <w:sz w:val="20"/>
          <w:szCs w:val="20"/>
        </w:rPr>
        <w:t xml:space="preserve"> </w:t>
      </w:r>
      <w:r w:rsidRPr="00D51772">
        <w:rPr>
          <w:rFonts w:ascii="Tahoma" w:hAnsi="Tahoma" w:cs="Tahoma"/>
          <w:sz w:val="20"/>
          <w:szCs w:val="20"/>
        </w:rPr>
        <w:t>charges</w:t>
      </w:r>
      <w:r w:rsidRPr="00D51772">
        <w:rPr>
          <w:rFonts w:ascii="Tahoma" w:hAnsi="Tahoma" w:cs="Tahoma"/>
          <w:spacing w:val="13"/>
          <w:sz w:val="20"/>
          <w:szCs w:val="20"/>
        </w:rPr>
        <w:t xml:space="preserve"> </w:t>
      </w:r>
      <w:r w:rsidRPr="00D51772">
        <w:rPr>
          <w:rFonts w:ascii="Tahoma" w:hAnsi="Tahoma" w:cs="Tahoma"/>
          <w:sz w:val="20"/>
          <w:szCs w:val="20"/>
        </w:rPr>
        <w:t>shall</w:t>
      </w:r>
      <w:r w:rsidRPr="00D51772">
        <w:rPr>
          <w:rFonts w:ascii="Tahoma" w:hAnsi="Tahoma" w:cs="Tahoma"/>
          <w:spacing w:val="14"/>
          <w:sz w:val="20"/>
          <w:szCs w:val="20"/>
        </w:rPr>
        <w:t xml:space="preserve"> </w:t>
      </w:r>
      <w:r w:rsidRPr="00D51772">
        <w:rPr>
          <w:rFonts w:ascii="Tahoma" w:hAnsi="Tahoma" w:cs="Tahoma"/>
          <w:sz w:val="20"/>
          <w:szCs w:val="20"/>
        </w:rPr>
        <w:t>be</w:t>
      </w:r>
      <w:r w:rsidRPr="00D51772">
        <w:rPr>
          <w:rFonts w:ascii="Tahoma" w:hAnsi="Tahoma" w:cs="Tahoma"/>
          <w:spacing w:val="13"/>
          <w:sz w:val="20"/>
          <w:szCs w:val="20"/>
        </w:rPr>
        <w:t xml:space="preserve"> </w:t>
      </w:r>
      <w:r w:rsidRPr="00D51772">
        <w:rPr>
          <w:rFonts w:ascii="Tahoma" w:hAnsi="Tahoma" w:cs="Tahoma"/>
          <w:sz w:val="20"/>
          <w:szCs w:val="20"/>
        </w:rPr>
        <w:t>deemed</w:t>
      </w:r>
      <w:r w:rsidRPr="00D51772">
        <w:rPr>
          <w:rFonts w:ascii="Tahoma" w:hAnsi="Tahoma" w:cs="Tahoma"/>
          <w:spacing w:val="16"/>
          <w:sz w:val="20"/>
          <w:szCs w:val="20"/>
        </w:rPr>
        <w:t xml:space="preserve"> </w:t>
      </w:r>
      <w:r w:rsidRPr="00D51772">
        <w:rPr>
          <w:rFonts w:ascii="Tahoma" w:hAnsi="Tahoma" w:cs="Tahoma"/>
          <w:sz w:val="20"/>
          <w:szCs w:val="20"/>
        </w:rPr>
        <w:t>included.</w:t>
      </w:r>
    </w:p>
    <w:p w14:paraId="13380825" w14:textId="77777777" w:rsidR="00F84C31" w:rsidRPr="00D51772" w:rsidRDefault="00000000" w:rsidP="00CF6A3C">
      <w:pPr>
        <w:pStyle w:val="ListParagraph"/>
        <w:numPr>
          <w:ilvl w:val="0"/>
          <w:numId w:val="1"/>
        </w:numPr>
        <w:tabs>
          <w:tab w:val="left" w:pos="1199"/>
        </w:tabs>
        <w:ind w:left="361"/>
        <w:jc w:val="both"/>
        <w:rPr>
          <w:rFonts w:ascii="Tahoma" w:hAnsi="Tahoma" w:cs="Tahoma"/>
          <w:sz w:val="20"/>
          <w:szCs w:val="20"/>
        </w:rPr>
      </w:pPr>
      <w:r w:rsidRPr="00D51772">
        <w:rPr>
          <w:rFonts w:ascii="Tahoma" w:hAnsi="Tahoma" w:cs="Tahoma"/>
          <w:sz w:val="20"/>
          <w:szCs w:val="20"/>
        </w:rPr>
        <w:t>If</w:t>
      </w:r>
      <w:r w:rsidRPr="00D51772">
        <w:rPr>
          <w:rFonts w:ascii="Tahoma" w:hAnsi="Tahoma" w:cs="Tahoma"/>
          <w:spacing w:val="18"/>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supplier</w:t>
      </w:r>
      <w:r w:rsidRPr="00D51772">
        <w:rPr>
          <w:rFonts w:ascii="Tahoma" w:hAnsi="Tahoma" w:cs="Tahoma"/>
          <w:spacing w:val="20"/>
          <w:sz w:val="20"/>
          <w:szCs w:val="20"/>
        </w:rPr>
        <w:t xml:space="preserve"> </w:t>
      </w:r>
      <w:r w:rsidRPr="00D51772">
        <w:rPr>
          <w:rFonts w:ascii="Tahoma" w:hAnsi="Tahoma" w:cs="Tahoma"/>
          <w:sz w:val="20"/>
          <w:szCs w:val="20"/>
        </w:rPr>
        <w:t>does</w:t>
      </w:r>
      <w:r w:rsidRPr="00D51772">
        <w:rPr>
          <w:rFonts w:ascii="Tahoma" w:hAnsi="Tahoma" w:cs="Tahoma"/>
          <w:spacing w:val="21"/>
          <w:sz w:val="20"/>
          <w:szCs w:val="20"/>
        </w:rPr>
        <w:t xml:space="preserve"> </w:t>
      </w:r>
      <w:r w:rsidRPr="00D51772">
        <w:rPr>
          <w:rFonts w:ascii="Tahoma" w:hAnsi="Tahoma" w:cs="Tahoma"/>
          <w:sz w:val="20"/>
          <w:szCs w:val="20"/>
        </w:rPr>
        <w:t>not</w:t>
      </w:r>
      <w:r w:rsidRPr="00D51772">
        <w:rPr>
          <w:rFonts w:ascii="Tahoma" w:hAnsi="Tahoma" w:cs="Tahoma"/>
          <w:spacing w:val="19"/>
          <w:sz w:val="20"/>
          <w:szCs w:val="20"/>
        </w:rPr>
        <w:t xml:space="preserve"> </w:t>
      </w:r>
      <w:r w:rsidRPr="00D51772">
        <w:rPr>
          <w:rFonts w:ascii="Tahoma" w:hAnsi="Tahoma" w:cs="Tahoma"/>
          <w:sz w:val="20"/>
          <w:szCs w:val="20"/>
        </w:rPr>
        <w:t>have</w:t>
      </w:r>
      <w:r w:rsidRPr="00D51772">
        <w:rPr>
          <w:rFonts w:ascii="Tahoma" w:hAnsi="Tahoma" w:cs="Tahoma"/>
          <w:spacing w:val="21"/>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particular</w:t>
      </w:r>
      <w:r w:rsidRPr="00D51772">
        <w:rPr>
          <w:rFonts w:ascii="Tahoma" w:hAnsi="Tahoma" w:cs="Tahoma"/>
          <w:spacing w:val="20"/>
          <w:sz w:val="20"/>
          <w:szCs w:val="20"/>
        </w:rPr>
        <w:t xml:space="preserve"> </w:t>
      </w:r>
      <w:r w:rsidRPr="00D51772">
        <w:rPr>
          <w:rFonts w:ascii="Tahoma" w:hAnsi="Tahoma" w:cs="Tahoma"/>
          <w:sz w:val="20"/>
          <w:szCs w:val="20"/>
        </w:rPr>
        <w:t>item</w:t>
      </w:r>
      <w:r w:rsidRPr="00D51772">
        <w:rPr>
          <w:rFonts w:ascii="Tahoma" w:hAnsi="Tahoma" w:cs="Tahoma"/>
          <w:spacing w:val="19"/>
          <w:sz w:val="20"/>
          <w:szCs w:val="20"/>
        </w:rPr>
        <w:t xml:space="preserve"> </w:t>
      </w:r>
      <w:r w:rsidRPr="00D51772">
        <w:rPr>
          <w:rFonts w:ascii="Tahoma" w:hAnsi="Tahoma" w:cs="Tahoma"/>
          <w:sz w:val="20"/>
          <w:szCs w:val="20"/>
        </w:rPr>
        <w:t>offered</w:t>
      </w:r>
      <w:r w:rsidRPr="00D51772">
        <w:rPr>
          <w:rFonts w:ascii="Tahoma" w:hAnsi="Tahoma" w:cs="Tahoma"/>
          <w:spacing w:val="23"/>
          <w:sz w:val="20"/>
          <w:szCs w:val="20"/>
        </w:rPr>
        <w:t xml:space="preserve"> </w:t>
      </w:r>
      <w:r w:rsidRPr="00D51772">
        <w:rPr>
          <w:rFonts w:ascii="Tahoma" w:hAnsi="Tahoma" w:cs="Tahoma"/>
          <w:sz w:val="20"/>
          <w:szCs w:val="20"/>
        </w:rPr>
        <w:t>in</w:t>
      </w:r>
      <w:r w:rsidRPr="00D51772">
        <w:rPr>
          <w:rFonts w:ascii="Tahoma" w:hAnsi="Tahoma" w:cs="Tahoma"/>
          <w:spacing w:val="19"/>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tender</w:t>
      </w:r>
      <w:r w:rsidRPr="00D51772">
        <w:rPr>
          <w:rFonts w:ascii="Tahoma" w:hAnsi="Tahoma" w:cs="Tahoma"/>
          <w:spacing w:val="20"/>
          <w:sz w:val="20"/>
          <w:szCs w:val="20"/>
        </w:rPr>
        <w:t xml:space="preserve"> </w:t>
      </w:r>
      <w:r w:rsidRPr="00D51772">
        <w:rPr>
          <w:rFonts w:ascii="Tahoma" w:hAnsi="Tahoma" w:cs="Tahoma"/>
          <w:sz w:val="20"/>
          <w:szCs w:val="20"/>
        </w:rPr>
        <w:t>or</w:t>
      </w:r>
      <w:r w:rsidRPr="00D51772">
        <w:rPr>
          <w:rFonts w:ascii="Tahoma" w:hAnsi="Tahoma" w:cs="Tahoma"/>
          <w:spacing w:val="20"/>
          <w:sz w:val="20"/>
          <w:szCs w:val="20"/>
        </w:rPr>
        <w:t xml:space="preserve"> </w:t>
      </w:r>
      <w:r w:rsidRPr="00D51772">
        <w:rPr>
          <w:rFonts w:ascii="Tahoma" w:hAnsi="Tahoma" w:cs="Tahoma"/>
          <w:sz w:val="20"/>
          <w:szCs w:val="20"/>
        </w:rPr>
        <w:t>a</w:t>
      </w:r>
      <w:r w:rsidRPr="00D51772">
        <w:rPr>
          <w:rFonts w:ascii="Tahoma" w:hAnsi="Tahoma" w:cs="Tahoma"/>
          <w:spacing w:val="20"/>
          <w:sz w:val="20"/>
          <w:szCs w:val="20"/>
        </w:rPr>
        <w:t xml:space="preserve"> </w:t>
      </w:r>
      <w:r w:rsidRPr="00D51772">
        <w:rPr>
          <w:rFonts w:ascii="Tahoma" w:hAnsi="Tahoma" w:cs="Tahoma"/>
          <w:sz w:val="20"/>
          <w:szCs w:val="20"/>
        </w:rPr>
        <w:t>different</w:t>
      </w:r>
      <w:r w:rsidRPr="00D51772">
        <w:rPr>
          <w:rFonts w:ascii="Tahoma" w:hAnsi="Tahoma" w:cs="Tahoma"/>
          <w:spacing w:val="19"/>
          <w:sz w:val="20"/>
          <w:szCs w:val="20"/>
        </w:rPr>
        <w:t xml:space="preserve"> </w:t>
      </w:r>
      <w:r w:rsidRPr="00D51772">
        <w:rPr>
          <w:rFonts w:ascii="Tahoma" w:hAnsi="Tahoma" w:cs="Tahoma"/>
          <w:sz w:val="20"/>
          <w:szCs w:val="20"/>
        </w:rPr>
        <w:t>make</w:t>
      </w:r>
      <w:r w:rsidRPr="00D51772">
        <w:rPr>
          <w:rFonts w:ascii="Tahoma" w:hAnsi="Tahoma" w:cs="Tahoma"/>
          <w:spacing w:val="19"/>
          <w:sz w:val="20"/>
          <w:szCs w:val="20"/>
        </w:rPr>
        <w:t xml:space="preserve"> </w:t>
      </w:r>
      <w:r w:rsidRPr="00D51772">
        <w:rPr>
          <w:rFonts w:ascii="Tahoma" w:hAnsi="Tahoma" w:cs="Tahoma"/>
          <w:sz w:val="20"/>
          <w:szCs w:val="20"/>
        </w:rPr>
        <w:t>is</w:t>
      </w:r>
      <w:r w:rsidRPr="00D51772">
        <w:rPr>
          <w:rFonts w:ascii="Tahoma" w:hAnsi="Tahoma" w:cs="Tahoma"/>
          <w:spacing w:val="21"/>
          <w:sz w:val="20"/>
          <w:szCs w:val="20"/>
        </w:rPr>
        <w:t xml:space="preserve"> </w:t>
      </w:r>
      <w:r w:rsidRPr="00D51772">
        <w:rPr>
          <w:rFonts w:ascii="Tahoma" w:hAnsi="Tahoma" w:cs="Tahoma"/>
          <w:sz w:val="20"/>
          <w:szCs w:val="20"/>
        </w:rPr>
        <w:t>being</w:t>
      </w:r>
      <w:r w:rsidRPr="00D51772">
        <w:rPr>
          <w:rFonts w:ascii="Tahoma" w:hAnsi="Tahoma" w:cs="Tahoma"/>
          <w:spacing w:val="19"/>
          <w:sz w:val="20"/>
          <w:szCs w:val="20"/>
        </w:rPr>
        <w:t xml:space="preserve"> </w:t>
      </w:r>
      <w:r w:rsidRPr="00D51772">
        <w:rPr>
          <w:rFonts w:ascii="Tahoma" w:hAnsi="Tahoma" w:cs="Tahoma"/>
          <w:sz w:val="20"/>
          <w:szCs w:val="20"/>
        </w:rPr>
        <w:t>proposed</w:t>
      </w:r>
      <w:r w:rsidRPr="00D51772">
        <w:rPr>
          <w:rFonts w:ascii="Tahoma" w:hAnsi="Tahoma" w:cs="Tahoma"/>
          <w:spacing w:val="-43"/>
          <w:sz w:val="20"/>
          <w:szCs w:val="20"/>
        </w:rPr>
        <w:t xml:space="preserve"> </w:t>
      </w:r>
      <w:r w:rsidRPr="00D51772">
        <w:rPr>
          <w:rFonts w:ascii="Tahoma" w:hAnsi="Tahoma" w:cs="Tahoma"/>
          <w:sz w:val="20"/>
          <w:szCs w:val="20"/>
        </w:rPr>
        <w:t>by</w:t>
      </w:r>
      <w:r w:rsidRPr="00D51772">
        <w:rPr>
          <w:rFonts w:ascii="Tahoma" w:hAnsi="Tahoma" w:cs="Tahoma"/>
          <w:spacing w:val="6"/>
          <w:sz w:val="20"/>
          <w:szCs w:val="20"/>
        </w:rPr>
        <w:t xml:space="preserve"> </w:t>
      </w:r>
      <w:r w:rsidRPr="00D51772">
        <w:rPr>
          <w:rFonts w:ascii="Tahoma" w:hAnsi="Tahoma" w:cs="Tahoma"/>
          <w:sz w:val="20"/>
          <w:szCs w:val="20"/>
        </w:rPr>
        <w:t>him,</w:t>
      </w:r>
      <w:r w:rsidRPr="00D51772">
        <w:rPr>
          <w:rFonts w:ascii="Tahoma" w:hAnsi="Tahoma" w:cs="Tahoma"/>
          <w:spacing w:val="9"/>
          <w:sz w:val="20"/>
          <w:szCs w:val="20"/>
        </w:rPr>
        <w:t xml:space="preserve"> </w:t>
      </w:r>
      <w:r w:rsidRPr="00D51772">
        <w:rPr>
          <w:rFonts w:ascii="Tahoma" w:hAnsi="Tahoma" w:cs="Tahoma"/>
          <w:sz w:val="20"/>
          <w:szCs w:val="20"/>
        </w:rPr>
        <w:t>the</w:t>
      </w:r>
      <w:r w:rsidRPr="00D51772">
        <w:rPr>
          <w:rFonts w:ascii="Tahoma" w:hAnsi="Tahoma" w:cs="Tahoma"/>
          <w:spacing w:val="5"/>
          <w:sz w:val="20"/>
          <w:szCs w:val="20"/>
        </w:rPr>
        <w:t xml:space="preserve"> </w:t>
      </w:r>
      <w:r w:rsidRPr="00D51772">
        <w:rPr>
          <w:rFonts w:ascii="Tahoma" w:hAnsi="Tahoma" w:cs="Tahoma"/>
          <w:sz w:val="20"/>
          <w:szCs w:val="20"/>
        </w:rPr>
        <w:t>same</w:t>
      </w:r>
      <w:r w:rsidRPr="00D51772">
        <w:rPr>
          <w:rFonts w:ascii="Tahoma" w:hAnsi="Tahoma" w:cs="Tahoma"/>
          <w:spacing w:val="6"/>
          <w:sz w:val="20"/>
          <w:szCs w:val="20"/>
        </w:rPr>
        <w:t xml:space="preserve"> </w:t>
      </w:r>
      <w:r w:rsidRPr="00D51772">
        <w:rPr>
          <w:rFonts w:ascii="Tahoma" w:hAnsi="Tahoma" w:cs="Tahoma"/>
          <w:sz w:val="20"/>
          <w:szCs w:val="20"/>
        </w:rPr>
        <w:t>should</w:t>
      </w:r>
      <w:r w:rsidRPr="00D51772">
        <w:rPr>
          <w:rFonts w:ascii="Tahoma" w:hAnsi="Tahoma" w:cs="Tahoma"/>
          <w:spacing w:val="6"/>
          <w:sz w:val="20"/>
          <w:szCs w:val="20"/>
        </w:rPr>
        <w:t xml:space="preserve"> </w:t>
      </w:r>
      <w:r w:rsidRPr="00D51772">
        <w:rPr>
          <w:rFonts w:ascii="Tahoma" w:hAnsi="Tahoma" w:cs="Tahoma"/>
          <w:sz w:val="20"/>
          <w:szCs w:val="20"/>
        </w:rPr>
        <w:t>be</w:t>
      </w:r>
      <w:r w:rsidRPr="00D51772">
        <w:rPr>
          <w:rFonts w:ascii="Tahoma" w:hAnsi="Tahoma" w:cs="Tahoma"/>
          <w:spacing w:val="10"/>
          <w:sz w:val="20"/>
          <w:szCs w:val="20"/>
        </w:rPr>
        <w:t xml:space="preserve"> </w:t>
      </w:r>
      <w:r w:rsidRPr="00D51772">
        <w:rPr>
          <w:rFonts w:ascii="Tahoma" w:hAnsi="Tahoma" w:cs="Tahoma"/>
          <w:sz w:val="20"/>
          <w:szCs w:val="20"/>
        </w:rPr>
        <w:t>highlighted/mentioned</w:t>
      </w:r>
      <w:r w:rsidRPr="00D51772">
        <w:rPr>
          <w:rFonts w:ascii="Tahoma" w:hAnsi="Tahoma" w:cs="Tahoma"/>
          <w:spacing w:val="19"/>
          <w:sz w:val="20"/>
          <w:szCs w:val="20"/>
        </w:rPr>
        <w:t xml:space="preserve"> </w:t>
      </w:r>
      <w:r w:rsidRPr="00D51772">
        <w:rPr>
          <w:rFonts w:ascii="Tahoma" w:hAnsi="Tahoma" w:cs="Tahoma"/>
          <w:sz w:val="20"/>
          <w:szCs w:val="20"/>
        </w:rPr>
        <w:t>especially</w:t>
      </w:r>
      <w:r w:rsidRPr="00D51772">
        <w:rPr>
          <w:rFonts w:ascii="Tahoma" w:hAnsi="Tahoma" w:cs="Tahoma"/>
          <w:spacing w:val="6"/>
          <w:sz w:val="20"/>
          <w:szCs w:val="20"/>
        </w:rPr>
        <w:t xml:space="preserve"> </w:t>
      </w:r>
      <w:r w:rsidRPr="00D51772">
        <w:rPr>
          <w:rFonts w:ascii="Tahoma" w:hAnsi="Tahoma" w:cs="Tahoma"/>
          <w:sz w:val="20"/>
          <w:szCs w:val="20"/>
        </w:rPr>
        <w:t>by</w:t>
      </w:r>
      <w:r w:rsidRPr="00D51772">
        <w:rPr>
          <w:rFonts w:ascii="Tahoma" w:hAnsi="Tahoma" w:cs="Tahoma"/>
          <w:spacing w:val="7"/>
          <w:sz w:val="20"/>
          <w:szCs w:val="20"/>
        </w:rPr>
        <w:t xml:space="preserve"> </w:t>
      </w:r>
      <w:r w:rsidRPr="00D51772">
        <w:rPr>
          <w:rFonts w:ascii="Tahoma" w:hAnsi="Tahoma" w:cs="Tahoma"/>
          <w:sz w:val="20"/>
          <w:szCs w:val="20"/>
        </w:rPr>
        <w:t>him.</w:t>
      </w:r>
    </w:p>
    <w:p w14:paraId="0CEE693F" w14:textId="28A0EC88"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The</w:t>
      </w:r>
      <w:r w:rsidR="00F84C31" w:rsidRPr="00D51772">
        <w:rPr>
          <w:rFonts w:ascii="Tahoma" w:hAnsi="Tahoma" w:cs="Tahoma"/>
          <w:sz w:val="20"/>
          <w:szCs w:val="20"/>
        </w:rPr>
        <w:t xml:space="preserve"> </w:t>
      </w:r>
      <w:r w:rsidRPr="00D51772">
        <w:rPr>
          <w:rFonts w:ascii="Tahoma" w:hAnsi="Tahoma" w:cs="Tahoma"/>
          <w:sz w:val="20"/>
          <w:szCs w:val="20"/>
        </w:rPr>
        <w:t>prices</w:t>
      </w:r>
      <w:r w:rsidR="00F84C31" w:rsidRPr="00D51772">
        <w:rPr>
          <w:rFonts w:ascii="Tahoma" w:hAnsi="Tahoma" w:cs="Tahoma"/>
          <w:sz w:val="20"/>
          <w:szCs w:val="20"/>
        </w:rPr>
        <w:t xml:space="preserve"> </w:t>
      </w:r>
      <w:r w:rsidRPr="00D51772">
        <w:rPr>
          <w:rFonts w:ascii="Tahoma" w:hAnsi="Tahoma" w:cs="Tahoma"/>
          <w:sz w:val="20"/>
          <w:szCs w:val="20"/>
        </w:rPr>
        <w:t>should</w:t>
      </w:r>
      <w:r w:rsidR="00CF6A3C" w:rsidRPr="00D51772">
        <w:rPr>
          <w:rFonts w:ascii="Tahoma" w:hAnsi="Tahoma" w:cs="Tahoma"/>
          <w:sz w:val="20"/>
          <w:szCs w:val="20"/>
        </w:rPr>
        <w:t xml:space="preserve"> </w:t>
      </w:r>
      <w:r w:rsidR="008826FA" w:rsidRPr="00D51772">
        <w:rPr>
          <w:rFonts w:ascii="Tahoma" w:hAnsi="Tahoma" w:cs="Tahoma"/>
          <w:sz w:val="20"/>
          <w:szCs w:val="20"/>
        </w:rPr>
        <w:t>include everything</w:t>
      </w:r>
      <w:r w:rsidR="00243B31" w:rsidRPr="00D51772">
        <w:rPr>
          <w:rFonts w:ascii="Tahoma" w:hAnsi="Tahoma" w:cs="Tahoma"/>
          <w:sz w:val="20"/>
          <w:szCs w:val="20"/>
        </w:rPr>
        <w:t xml:space="preserve"> (packing, forwarding, transit insurance, transportation, loading /unloading, installation etc.). Loading/unloading up to 50 </w:t>
      </w:r>
      <w:proofErr w:type="spellStart"/>
      <w:r w:rsidR="00243B31" w:rsidRPr="00D51772">
        <w:rPr>
          <w:rFonts w:ascii="Tahoma" w:hAnsi="Tahoma" w:cs="Tahoma"/>
          <w:sz w:val="20"/>
          <w:szCs w:val="20"/>
        </w:rPr>
        <w:t>mtr</w:t>
      </w:r>
      <w:proofErr w:type="spellEnd"/>
      <w:r w:rsidR="00243B31" w:rsidRPr="00D51772">
        <w:rPr>
          <w:rFonts w:ascii="Tahoma" w:hAnsi="Tahoma" w:cs="Tahoma"/>
          <w:sz w:val="20"/>
          <w:szCs w:val="20"/>
        </w:rPr>
        <w:t>. shall be done by the supplier.</w:t>
      </w:r>
    </w:p>
    <w:p w14:paraId="31484F35" w14:textId="77777777" w:rsidR="00BB57A4" w:rsidRPr="00D51772"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D51772">
        <w:rPr>
          <w:rFonts w:ascii="Tahoma" w:hAnsi="Tahoma" w:cs="Tahoma"/>
          <w:sz w:val="20"/>
          <w:szCs w:val="20"/>
        </w:rPr>
        <w:t>Bid</w:t>
      </w:r>
      <w:r w:rsidRPr="00D51772">
        <w:rPr>
          <w:rFonts w:ascii="Tahoma" w:hAnsi="Tahoma" w:cs="Tahoma"/>
          <w:spacing w:val="21"/>
          <w:sz w:val="20"/>
          <w:szCs w:val="20"/>
        </w:rPr>
        <w:t xml:space="preserve"> </w:t>
      </w:r>
      <w:r w:rsidRPr="00D51772">
        <w:rPr>
          <w:rFonts w:ascii="Tahoma" w:hAnsi="Tahoma" w:cs="Tahoma"/>
          <w:sz w:val="20"/>
          <w:szCs w:val="20"/>
        </w:rPr>
        <w:t>should</w:t>
      </w:r>
      <w:r w:rsidRPr="00D51772">
        <w:rPr>
          <w:rFonts w:ascii="Tahoma" w:hAnsi="Tahoma" w:cs="Tahoma"/>
          <w:spacing w:val="21"/>
          <w:sz w:val="20"/>
          <w:szCs w:val="20"/>
        </w:rPr>
        <w:t xml:space="preserve"> </w:t>
      </w:r>
      <w:r w:rsidRPr="00D51772">
        <w:rPr>
          <w:rFonts w:ascii="Tahoma" w:hAnsi="Tahoma" w:cs="Tahoma"/>
          <w:sz w:val="20"/>
          <w:szCs w:val="20"/>
        </w:rPr>
        <w:t>be</w:t>
      </w:r>
      <w:r w:rsidRPr="00D51772">
        <w:rPr>
          <w:rFonts w:ascii="Tahoma" w:hAnsi="Tahoma" w:cs="Tahoma"/>
          <w:spacing w:val="19"/>
          <w:sz w:val="20"/>
          <w:szCs w:val="20"/>
        </w:rPr>
        <w:t xml:space="preserve"> </w:t>
      </w:r>
      <w:r w:rsidRPr="00D51772">
        <w:rPr>
          <w:rFonts w:ascii="Tahoma" w:hAnsi="Tahoma" w:cs="Tahoma"/>
          <w:sz w:val="20"/>
          <w:szCs w:val="20"/>
        </w:rPr>
        <w:t>submitted</w:t>
      </w:r>
      <w:r w:rsidRPr="00D51772">
        <w:rPr>
          <w:rFonts w:ascii="Tahoma" w:hAnsi="Tahoma" w:cs="Tahoma"/>
          <w:spacing w:val="24"/>
          <w:sz w:val="20"/>
          <w:szCs w:val="20"/>
        </w:rPr>
        <w:t xml:space="preserve"> </w:t>
      </w:r>
      <w:r w:rsidRPr="00D51772">
        <w:rPr>
          <w:rFonts w:ascii="Tahoma" w:hAnsi="Tahoma" w:cs="Tahoma"/>
          <w:sz w:val="20"/>
          <w:szCs w:val="20"/>
        </w:rPr>
        <w:t>for</w:t>
      </w:r>
      <w:r w:rsidRPr="00D51772">
        <w:rPr>
          <w:rFonts w:ascii="Tahoma" w:hAnsi="Tahoma" w:cs="Tahoma"/>
          <w:spacing w:val="21"/>
          <w:sz w:val="20"/>
          <w:szCs w:val="20"/>
        </w:rPr>
        <w:t xml:space="preserve"> </w:t>
      </w:r>
      <w:r w:rsidRPr="00D51772">
        <w:rPr>
          <w:rFonts w:ascii="Tahoma" w:hAnsi="Tahoma" w:cs="Tahoma"/>
          <w:sz w:val="20"/>
          <w:szCs w:val="20"/>
        </w:rPr>
        <w:t>F.O.R</w:t>
      </w:r>
      <w:r w:rsidRPr="00D51772">
        <w:rPr>
          <w:rFonts w:ascii="Tahoma" w:hAnsi="Tahoma" w:cs="Tahoma"/>
          <w:spacing w:val="19"/>
          <w:sz w:val="20"/>
          <w:szCs w:val="20"/>
        </w:rPr>
        <w:t xml:space="preserve"> </w:t>
      </w:r>
      <w:r w:rsidRPr="00D51772">
        <w:rPr>
          <w:rFonts w:ascii="Tahoma" w:hAnsi="Tahoma" w:cs="Tahoma"/>
          <w:sz w:val="20"/>
          <w:szCs w:val="20"/>
        </w:rPr>
        <w:t>delivery</w:t>
      </w:r>
      <w:r w:rsidRPr="00D51772">
        <w:rPr>
          <w:rFonts w:ascii="Tahoma" w:hAnsi="Tahoma" w:cs="Tahoma"/>
          <w:spacing w:val="22"/>
          <w:sz w:val="20"/>
          <w:szCs w:val="20"/>
        </w:rPr>
        <w:t xml:space="preserve"> </w:t>
      </w:r>
      <w:r w:rsidRPr="00D51772">
        <w:rPr>
          <w:rFonts w:ascii="Tahoma" w:hAnsi="Tahoma" w:cs="Tahoma"/>
          <w:sz w:val="20"/>
          <w:szCs w:val="20"/>
        </w:rPr>
        <w:t>at</w:t>
      </w:r>
      <w:r w:rsidRPr="00D51772">
        <w:rPr>
          <w:rFonts w:ascii="Tahoma" w:hAnsi="Tahoma" w:cs="Tahoma"/>
          <w:spacing w:val="21"/>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destination</w:t>
      </w:r>
      <w:r w:rsidRPr="00D51772">
        <w:rPr>
          <w:rFonts w:ascii="Tahoma" w:hAnsi="Tahoma" w:cs="Tahoma"/>
          <w:spacing w:val="24"/>
          <w:sz w:val="20"/>
          <w:szCs w:val="20"/>
        </w:rPr>
        <w:t xml:space="preserve"> </w:t>
      </w:r>
      <w:r w:rsidRPr="00D51772">
        <w:rPr>
          <w:rFonts w:ascii="Tahoma" w:hAnsi="Tahoma" w:cs="Tahoma"/>
          <w:sz w:val="20"/>
          <w:szCs w:val="20"/>
        </w:rPr>
        <w:t>i.e.</w:t>
      </w:r>
      <w:r w:rsidRPr="00D51772">
        <w:rPr>
          <w:rFonts w:ascii="Tahoma" w:hAnsi="Tahoma" w:cs="Tahoma"/>
          <w:spacing w:val="23"/>
          <w:sz w:val="20"/>
          <w:szCs w:val="20"/>
        </w:rPr>
        <w:t xml:space="preserve"> </w:t>
      </w:r>
      <w:r w:rsidRPr="00D51772">
        <w:rPr>
          <w:rFonts w:ascii="Tahoma" w:hAnsi="Tahoma" w:cs="Tahoma"/>
          <w:sz w:val="20"/>
          <w:szCs w:val="20"/>
        </w:rPr>
        <w:t>The</w:t>
      </w:r>
      <w:r w:rsidRPr="00D51772">
        <w:rPr>
          <w:rFonts w:ascii="Tahoma" w:hAnsi="Tahoma" w:cs="Tahoma"/>
          <w:spacing w:val="19"/>
          <w:sz w:val="20"/>
          <w:szCs w:val="20"/>
        </w:rPr>
        <w:t xml:space="preserve"> </w:t>
      </w:r>
      <w:r w:rsidRPr="00D51772">
        <w:rPr>
          <w:rFonts w:ascii="Tahoma" w:hAnsi="Tahoma" w:cs="Tahoma"/>
          <w:sz w:val="20"/>
          <w:szCs w:val="20"/>
        </w:rPr>
        <w:t>LNM</w:t>
      </w:r>
      <w:r w:rsidRPr="00D51772">
        <w:rPr>
          <w:rFonts w:ascii="Tahoma" w:hAnsi="Tahoma" w:cs="Tahoma"/>
          <w:spacing w:val="19"/>
          <w:sz w:val="20"/>
          <w:szCs w:val="20"/>
        </w:rPr>
        <w:t xml:space="preserve"> </w:t>
      </w:r>
      <w:r w:rsidRPr="00D51772">
        <w:rPr>
          <w:rFonts w:ascii="Tahoma" w:hAnsi="Tahoma" w:cs="Tahoma"/>
          <w:sz w:val="20"/>
          <w:szCs w:val="20"/>
        </w:rPr>
        <w:t>Institute</w:t>
      </w:r>
      <w:r w:rsidRPr="00D51772">
        <w:rPr>
          <w:rFonts w:ascii="Tahoma" w:hAnsi="Tahoma" w:cs="Tahoma"/>
          <w:spacing w:val="22"/>
          <w:sz w:val="20"/>
          <w:szCs w:val="20"/>
        </w:rPr>
        <w:t xml:space="preserve"> </w:t>
      </w:r>
      <w:r w:rsidRPr="00D51772">
        <w:rPr>
          <w:rFonts w:ascii="Tahoma" w:hAnsi="Tahoma" w:cs="Tahoma"/>
          <w:sz w:val="20"/>
          <w:szCs w:val="20"/>
        </w:rPr>
        <w:t>of</w:t>
      </w:r>
      <w:r w:rsidRPr="00D51772">
        <w:rPr>
          <w:rFonts w:ascii="Tahoma" w:hAnsi="Tahoma" w:cs="Tahoma"/>
          <w:spacing w:val="22"/>
          <w:sz w:val="20"/>
          <w:szCs w:val="20"/>
        </w:rPr>
        <w:t xml:space="preserve"> </w:t>
      </w:r>
      <w:r w:rsidRPr="00D51772">
        <w:rPr>
          <w:rFonts w:ascii="Tahoma" w:hAnsi="Tahoma" w:cs="Tahoma"/>
          <w:sz w:val="20"/>
          <w:szCs w:val="20"/>
        </w:rPr>
        <w:t>Information</w:t>
      </w:r>
      <w:r w:rsidRPr="00D51772">
        <w:rPr>
          <w:rFonts w:ascii="Tahoma" w:hAnsi="Tahoma" w:cs="Tahoma"/>
          <w:spacing w:val="1"/>
          <w:sz w:val="20"/>
          <w:szCs w:val="20"/>
        </w:rPr>
        <w:t xml:space="preserve"> </w:t>
      </w:r>
      <w:r w:rsidRPr="00D51772">
        <w:rPr>
          <w:rFonts w:ascii="Tahoma" w:hAnsi="Tahoma" w:cs="Tahoma"/>
          <w:sz w:val="20"/>
          <w:szCs w:val="20"/>
        </w:rPr>
        <w:t>Technology,</w:t>
      </w:r>
      <w:r w:rsidRPr="00D51772">
        <w:rPr>
          <w:rFonts w:ascii="Tahoma" w:hAnsi="Tahoma" w:cs="Tahoma"/>
          <w:spacing w:val="9"/>
          <w:sz w:val="20"/>
          <w:szCs w:val="20"/>
        </w:rPr>
        <w:t xml:space="preserve"> </w:t>
      </w:r>
      <w:r w:rsidRPr="00D51772">
        <w:rPr>
          <w:rFonts w:ascii="Tahoma" w:hAnsi="Tahoma" w:cs="Tahoma"/>
          <w:sz w:val="20"/>
          <w:szCs w:val="20"/>
        </w:rPr>
        <w:t>Gram</w:t>
      </w:r>
      <w:r w:rsidRPr="00D51772">
        <w:rPr>
          <w:rFonts w:ascii="Tahoma" w:hAnsi="Tahoma" w:cs="Tahoma"/>
          <w:spacing w:val="9"/>
          <w:sz w:val="20"/>
          <w:szCs w:val="20"/>
        </w:rPr>
        <w:t xml:space="preserve"> </w:t>
      </w:r>
      <w:r w:rsidRPr="00D51772">
        <w:rPr>
          <w:rFonts w:ascii="Tahoma" w:hAnsi="Tahoma" w:cs="Tahoma"/>
          <w:sz w:val="20"/>
          <w:szCs w:val="20"/>
        </w:rPr>
        <w:t>–</w:t>
      </w:r>
      <w:r w:rsidRPr="00D51772">
        <w:rPr>
          <w:rFonts w:ascii="Tahoma" w:hAnsi="Tahoma" w:cs="Tahoma"/>
          <w:spacing w:val="9"/>
          <w:sz w:val="20"/>
          <w:szCs w:val="20"/>
        </w:rPr>
        <w:t xml:space="preserve"> </w:t>
      </w:r>
      <w:r w:rsidRPr="00D51772">
        <w:rPr>
          <w:rFonts w:ascii="Tahoma" w:hAnsi="Tahoma" w:cs="Tahoma"/>
          <w:sz w:val="20"/>
          <w:szCs w:val="20"/>
        </w:rPr>
        <w:t>Rupa</w:t>
      </w:r>
      <w:r w:rsidRPr="00D51772">
        <w:rPr>
          <w:rFonts w:ascii="Tahoma" w:hAnsi="Tahoma" w:cs="Tahoma"/>
          <w:spacing w:val="9"/>
          <w:sz w:val="20"/>
          <w:szCs w:val="20"/>
        </w:rPr>
        <w:t xml:space="preserve"> </w:t>
      </w:r>
      <w:r w:rsidRPr="00D51772">
        <w:rPr>
          <w:rFonts w:ascii="Tahoma" w:hAnsi="Tahoma" w:cs="Tahoma"/>
          <w:sz w:val="20"/>
          <w:szCs w:val="20"/>
        </w:rPr>
        <w:t>Ki</w:t>
      </w:r>
      <w:r w:rsidRPr="00D51772">
        <w:rPr>
          <w:rFonts w:ascii="Tahoma" w:hAnsi="Tahoma" w:cs="Tahoma"/>
          <w:spacing w:val="9"/>
          <w:sz w:val="20"/>
          <w:szCs w:val="20"/>
        </w:rPr>
        <w:t xml:space="preserve"> </w:t>
      </w:r>
      <w:r w:rsidRPr="00D51772">
        <w:rPr>
          <w:rFonts w:ascii="Tahoma" w:hAnsi="Tahoma" w:cs="Tahoma"/>
          <w:sz w:val="20"/>
          <w:szCs w:val="20"/>
        </w:rPr>
        <w:t>Nangal,</w:t>
      </w:r>
      <w:r w:rsidRPr="00D51772">
        <w:rPr>
          <w:rFonts w:ascii="Tahoma" w:hAnsi="Tahoma" w:cs="Tahoma"/>
          <w:spacing w:val="9"/>
          <w:sz w:val="20"/>
          <w:szCs w:val="20"/>
        </w:rPr>
        <w:t xml:space="preserve"> </w:t>
      </w:r>
      <w:r w:rsidRPr="00D51772">
        <w:rPr>
          <w:rFonts w:ascii="Tahoma" w:hAnsi="Tahoma" w:cs="Tahoma"/>
          <w:sz w:val="20"/>
          <w:szCs w:val="20"/>
        </w:rPr>
        <w:t>Post</w:t>
      </w:r>
      <w:r w:rsidRPr="00D51772">
        <w:rPr>
          <w:rFonts w:ascii="Tahoma" w:hAnsi="Tahoma" w:cs="Tahoma"/>
          <w:spacing w:val="13"/>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Sumel,</w:t>
      </w:r>
      <w:r w:rsidRPr="00D51772">
        <w:rPr>
          <w:rFonts w:ascii="Tahoma" w:hAnsi="Tahoma" w:cs="Tahoma"/>
          <w:spacing w:val="9"/>
          <w:sz w:val="20"/>
          <w:szCs w:val="20"/>
        </w:rPr>
        <w:t xml:space="preserve"> </w:t>
      </w:r>
      <w:r w:rsidRPr="00D51772">
        <w:rPr>
          <w:rFonts w:ascii="Tahoma" w:hAnsi="Tahoma" w:cs="Tahoma"/>
          <w:sz w:val="20"/>
          <w:szCs w:val="20"/>
        </w:rPr>
        <w:t>Via</w:t>
      </w:r>
      <w:r w:rsidRPr="00D51772">
        <w:rPr>
          <w:rFonts w:ascii="Tahoma" w:hAnsi="Tahoma" w:cs="Tahoma"/>
          <w:spacing w:val="10"/>
          <w:sz w:val="20"/>
          <w:szCs w:val="20"/>
        </w:rPr>
        <w:t xml:space="preserve"> </w:t>
      </w:r>
      <w:r w:rsidRPr="00D51772">
        <w:rPr>
          <w:rFonts w:ascii="Tahoma" w:hAnsi="Tahoma" w:cs="Tahoma"/>
          <w:sz w:val="20"/>
          <w:szCs w:val="20"/>
        </w:rPr>
        <w:t>–</w:t>
      </w:r>
      <w:r w:rsidRPr="00D51772">
        <w:rPr>
          <w:rFonts w:ascii="Tahoma" w:hAnsi="Tahoma" w:cs="Tahoma"/>
          <w:spacing w:val="6"/>
          <w:sz w:val="20"/>
          <w:szCs w:val="20"/>
        </w:rPr>
        <w:t xml:space="preserve"> </w:t>
      </w:r>
      <w:r w:rsidRPr="00D51772">
        <w:rPr>
          <w:rFonts w:ascii="Tahoma" w:hAnsi="Tahoma" w:cs="Tahoma"/>
          <w:sz w:val="20"/>
          <w:szCs w:val="20"/>
        </w:rPr>
        <w:t>Jamdoli,</w:t>
      </w:r>
      <w:r w:rsidRPr="00D51772">
        <w:rPr>
          <w:rFonts w:ascii="Tahoma" w:hAnsi="Tahoma" w:cs="Tahoma"/>
          <w:spacing w:val="7"/>
          <w:sz w:val="20"/>
          <w:szCs w:val="20"/>
        </w:rPr>
        <w:t xml:space="preserve"> </w:t>
      </w:r>
      <w:r w:rsidRPr="00D51772">
        <w:rPr>
          <w:rFonts w:ascii="Tahoma" w:hAnsi="Tahoma" w:cs="Tahoma"/>
          <w:sz w:val="20"/>
          <w:szCs w:val="20"/>
        </w:rPr>
        <w:t>Jaipur-</w:t>
      </w:r>
      <w:r w:rsidRPr="00D51772">
        <w:rPr>
          <w:rFonts w:ascii="Tahoma" w:hAnsi="Tahoma" w:cs="Tahoma"/>
          <w:spacing w:val="6"/>
          <w:sz w:val="20"/>
          <w:szCs w:val="20"/>
        </w:rPr>
        <w:t xml:space="preserve"> </w:t>
      </w:r>
      <w:r w:rsidRPr="00D51772">
        <w:rPr>
          <w:rFonts w:ascii="Tahoma" w:hAnsi="Tahoma" w:cs="Tahoma"/>
          <w:sz w:val="20"/>
          <w:szCs w:val="20"/>
        </w:rPr>
        <w:t>302031</w:t>
      </w:r>
    </w:p>
    <w:p w14:paraId="3E137C5F" w14:textId="78D07D3D" w:rsidR="00BB57A4" w:rsidRPr="00D51772" w:rsidRDefault="008826FA"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b/>
          <w:sz w:val="20"/>
          <w:szCs w:val="20"/>
        </w:rPr>
        <w:t>The bid</w:t>
      </w:r>
      <w:r w:rsidRPr="00D51772">
        <w:rPr>
          <w:rFonts w:ascii="Tahoma" w:hAnsi="Tahoma" w:cs="Tahoma"/>
          <w:b/>
          <w:spacing w:val="21"/>
          <w:sz w:val="20"/>
          <w:szCs w:val="20"/>
        </w:rPr>
        <w:t xml:space="preserve"> </w:t>
      </w:r>
      <w:r w:rsidRPr="00D51772">
        <w:rPr>
          <w:rFonts w:ascii="Tahoma" w:hAnsi="Tahoma" w:cs="Tahoma"/>
          <w:b/>
          <w:sz w:val="20"/>
          <w:szCs w:val="20"/>
        </w:rPr>
        <w:t>should</w:t>
      </w:r>
      <w:r w:rsidRPr="00D51772">
        <w:rPr>
          <w:rFonts w:ascii="Tahoma" w:hAnsi="Tahoma" w:cs="Tahoma"/>
          <w:b/>
          <w:spacing w:val="22"/>
          <w:sz w:val="20"/>
          <w:szCs w:val="20"/>
        </w:rPr>
        <w:t xml:space="preserve"> </w:t>
      </w:r>
      <w:r w:rsidRPr="00D51772">
        <w:rPr>
          <w:rFonts w:ascii="Tahoma" w:hAnsi="Tahoma" w:cs="Tahoma"/>
          <w:b/>
          <w:sz w:val="20"/>
          <w:szCs w:val="20"/>
        </w:rPr>
        <w:t>be</w:t>
      </w:r>
      <w:r w:rsidRPr="00D51772">
        <w:rPr>
          <w:rFonts w:ascii="Tahoma" w:hAnsi="Tahoma" w:cs="Tahoma"/>
          <w:b/>
          <w:spacing w:val="24"/>
          <w:sz w:val="20"/>
          <w:szCs w:val="20"/>
        </w:rPr>
        <w:t xml:space="preserve"> </w:t>
      </w:r>
      <w:r w:rsidRPr="00D51772">
        <w:rPr>
          <w:rFonts w:ascii="Tahoma" w:hAnsi="Tahoma" w:cs="Tahoma"/>
          <w:b/>
          <w:sz w:val="20"/>
          <w:szCs w:val="20"/>
        </w:rPr>
        <w:t>valid</w:t>
      </w:r>
      <w:r w:rsidRPr="00D51772">
        <w:rPr>
          <w:rFonts w:ascii="Tahoma" w:hAnsi="Tahoma" w:cs="Tahoma"/>
          <w:b/>
          <w:spacing w:val="22"/>
          <w:sz w:val="20"/>
          <w:szCs w:val="20"/>
        </w:rPr>
        <w:t xml:space="preserve"> </w:t>
      </w:r>
      <w:r w:rsidRPr="00D51772">
        <w:rPr>
          <w:rFonts w:ascii="Tahoma" w:hAnsi="Tahoma" w:cs="Tahoma"/>
          <w:b/>
          <w:sz w:val="20"/>
          <w:szCs w:val="20"/>
        </w:rPr>
        <w:t>for</w:t>
      </w:r>
      <w:r w:rsidRPr="00D51772">
        <w:rPr>
          <w:rFonts w:ascii="Tahoma" w:hAnsi="Tahoma" w:cs="Tahoma"/>
          <w:b/>
          <w:spacing w:val="24"/>
          <w:sz w:val="20"/>
          <w:szCs w:val="20"/>
        </w:rPr>
        <w:t xml:space="preserve"> </w:t>
      </w:r>
      <w:r w:rsidRPr="00D51772">
        <w:rPr>
          <w:rFonts w:ascii="Tahoma" w:hAnsi="Tahoma" w:cs="Tahoma"/>
          <w:b/>
          <w:sz w:val="20"/>
          <w:szCs w:val="20"/>
        </w:rPr>
        <w:t>a</w:t>
      </w:r>
      <w:r w:rsidRPr="00D51772">
        <w:rPr>
          <w:rFonts w:ascii="Tahoma" w:hAnsi="Tahoma" w:cs="Tahoma"/>
          <w:b/>
          <w:spacing w:val="21"/>
          <w:sz w:val="20"/>
          <w:szCs w:val="20"/>
        </w:rPr>
        <w:t xml:space="preserve"> </w:t>
      </w:r>
      <w:r w:rsidRPr="00D51772">
        <w:rPr>
          <w:rFonts w:ascii="Tahoma" w:hAnsi="Tahoma" w:cs="Tahoma"/>
          <w:b/>
          <w:sz w:val="20"/>
          <w:szCs w:val="20"/>
        </w:rPr>
        <w:t>minimum</w:t>
      </w:r>
      <w:r w:rsidRPr="00D51772">
        <w:rPr>
          <w:rFonts w:ascii="Tahoma" w:hAnsi="Tahoma" w:cs="Tahoma"/>
          <w:b/>
          <w:spacing w:val="22"/>
          <w:sz w:val="20"/>
          <w:szCs w:val="20"/>
        </w:rPr>
        <w:t xml:space="preserve"> </w:t>
      </w:r>
      <w:r w:rsidRPr="00D51772">
        <w:rPr>
          <w:rFonts w:ascii="Tahoma" w:hAnsi="Tahoma" w:cs="Tahoma"/>
          <w:b/>
          <w:sz w:val="20"/>
          <w:szCs w:val="20"/>
        </w:rPr>
        <w:t>period</w:t>
      </w:r>
      <w:r w:rsidRPr="00D51772">
        <w:rPr>
          <w:rFonts w:ascii="Tahoma" w:hAnsi="Tahoma" w:cs="Tahoma"/>
          <w:b/>
          <w:spacing w:val="22"/>
          <w:sz w:val="20"/>
          <w:szCs w:val="20"/>
        </w:rPr>
        <w:t xml:space="preserve"> </w:t>
      </w:r>
      <w:r w:rsidRPr="00D51772">
        <w:rPr>
          <w:rFonts w:ascii="Tahoma" w:hAnsi="Tahoma" w:cs="Tahoma"/>
          <w:b/>
          <w:sz w:val="20"/>
          <w:szCs w:val="20"/>
        </w:rPr>
        <w:t>of</w:t>
      </w:r>
      <w:r w:rsidRPr="00D51772">
        <w:rPr>
          <w:rFonts w:ascii="Tahoma" w:hAnsi="Tahoma" w:cs="Tahoma"/>
          <w:b/>
          <w:spacing w:val="23"/>
          <w:sz w:val="20"/>
          <w:szCs w:val="20"/>
        </w:rPr>
        <w:t xml:space="preserve"> </w:t>
      </w:r>
      <w:r w:rsidRPr="00D51772">
        <w:rPr>
          <w:rFonts w:ascii="Tahoma" w:hAnsi="Tahoma" w:cs="Tahoma"/>
          <w:b/>
          <w:sz w:val="20"/>
          <w:szCs w:val="20"/>
        </w:rPr>
        <w:t>30</w:t>
      </w:r>
      <w:r w:rsidRPr="00D51772">
        <w:rPr>
          <w:rFonts w:ascii="Tahoma" w:hAnsi="Tahoma" w:cs="Tahoma"/>
          <w:b/>
          <w:spacing w:val="21"/>
          <w:sz w:val="20"/>
          <w:szCs w:val="20"/>
        </w:rPr>
        <w:t xml:space="preserve"> </w:t>
      </w:r>
      <w:r w:rsidRPr="00D51772">
        <w:rPr>
          <w:rFonts w:ascii="Tahoma" w:hAnsi="Tahoma" w:cs="Tahoma"/>
          <w:b/>
          <w:sz w:val="20"/>
          <w:szCs w:val="20"/>
        </w:rPr>
        <w:t>days.</w:t>
      </w:r>
      <w:r w:rsidRPr="00D51772">
        <w:rPr>
          <w:rFonts w:ascii="Tahoma" w:hAnsi="Tahoma" w:cs="Tahoma"/>
          <w:b/>
          <w:spacing w:val="23"/>
          <w:sz w:val="20"/>
          <w:szCs w:val="20"/>
        </w:rPr>
        <w:t xml:space="preserve"> </w:t>
      </w:r>
      <w:r w:rsidRPr="00D51772">
        <w:rPr>
          <w:rFonts w:ascii="Tahoma" w:hAnsi="Tahoma" w:cs="Tahoma"/>
          <w:b/>
          <w:sz w:val="20"/>
          <w:szCs w:val="20"/>
        </w:rPr>
        <w:t>The</w:t>
      </w:r>
      <w:r w:rsidRPr="00D51772">
        <w:rPr>
          <w:rFonts w:ascii="Tahoma" w:hAnsi="Tahoma" w:cs="Tahoma"/>
          <w:b/>
          <w:spacing w:val="21"/>
          <w:sz w:val="20"/>
          <w:szCs w:val="20"/>
        </w:rPr>
        <w:t xml:space="preserve"> </w:t>
      </w:r>
      <w:r w:rsidRPr="00D51772">
        <w:rPr>
          <w:rFonts w:ascii="Tahoma" w:hAnsi="Tahoma" w:cs="Tahoma"/>
          <w:b/>
          <w:sz w:val="20"/>
          <w:szCs w:val="20"/>
        </w:rPr>
        <w:t>Change</w:t>
      </w:r>
      <w:r w:rsidRPr="00D51772">
        <w:rPr>
          <w:rFonts w:ascii="Tahoma" w:hAnsi="Tahoma" w:cs="Tahoma"/>
          <w:b/>
          <w:spacing w:val="24"/>
          <w:sz w:val="20"/>
          <w:szCs w:val="20"/>
        </w:rPr>
        <w:t xml:space="preserve"> </w:t>
      </w:r>
      <w:r w:rsidRPr="00D51772">
        <w:rPr>
          <w:rFonts w:ascii="Tahoma" w:hAnsi="Tahoma" w:cs="Tahoma"/>
          <w:b/>
          <w:sz w:val="20"/>
          <w:szCs w:val="20"/>
        </w:rPr>
        <w:t>in</w:t>
      </w:r>
      <w:r w:rsidRPr="00D51772">
        <w:rPr>
          <w:rFonts w:ascii="Tahoma" w:hAnsi="Tahoma" w:cs="Tahoma"/>
          <w:b/>
          <w:spacing w:val="22"/>
          <w:sz w:val="20"/>
          <w:szCs w:val="20"/>
        </w:rPr>
        <w:t xml:space="preserve"> </w:t>
      </w:r>
      <w:r w:rsidRPr="00D51772">
        <w:rPr>
          <w:rFonts w:ascii="Tahoma" w:hAnsi="Tahoma" w:cs="Tahoma"/>
          <w:b/>
          <w:sz w:val="20"/>
          <w:szCs w:val="20"/>
        </w:rPr>
        <w:t>prices</w:t>
      </w:r>
      <w:r w:rsidRPr="00D51772">
        <w:rPr>
          <w:rFonts w:ascii="Tahoma" w:hAnsi="Tahoma" w:cs="Tahoma"/>
          <w:b/>
          <w:spacing w:val="23"/>
          <w:sz w:val="20"/>
          <w:szCs w:val="20"/>
        </w:rPr>
        <w:t xml:space="preserve"> </w:t>
      </w:r>
      <w:r w:rsidRPr="00D51772">
        <w:rPr>
          <w:rFonts w:ascii="Tahoma" w:hAnsi="Tahoma" w:cs="Tahoma"/>
          <w:b/>
          <w:sz w:val="20"/>
          <w:szCs w:val="20"/>
        </w:rPr>
        <w:t>shall</w:t>
      </w:r>
      <w:r w:rsidRPr="00D51772">
        <w:rPr>
          <w:rFonts w:ascii="Tahoma" w:hAnsi="Tahoma" w:cs="Tahoma"/>
          <w:b/>
          <w:spacing w:val="19"/>
          <w:sz w:val="20"/>
          <w:szCs w:val="20"/>
        </w:rPr>
        <w:t xml:space="preserve"> </w:t>
      </w:r>
      <w:r w:rsidRPr="00D51772">
        <w:rPr>
          <w:rFonts w:ascii="Tahoma" w:hAnsi="Tahoma" w:cs="Tahoma"/>
          <w:b/>
          <w:sz w:val="20"/>
          <w:szCs w:val="20"/>
        </w:rPr>
        <w:t>not</w:t>
      </w:r>
      <w:r w:rsidRPr="00D51772">
        <w:rPr>
          <w:rFonts w:ascii="Tahoma" w:hAnsi="Tahoma" w:cs="Tahoma"/>
          <w:b/>
          <w:spacing w:val="21"/>
          <w:sz w:val="20"/>
          <w:szCs w:val="20"/>
        </w:rPr>
        <w:t xml:space="preserve"> </w:t>
      </w:r>
      <w:r w:rsidRPr="00D51772">
        <w:rPr>
          <w:rFonts w:ascii="Tahoma" w:hAnsi="Tahoma" w:cs="Tahoma"/>
          <w:b/>
          <w:sz w:val="20"/>
          <w:szCs w:val="20"/>
        </w:rPr>
        <w:t>be</w:t>
      </w:r>
      <w:r w:rsidRPr="00D51772">
        <w:rPr>
          <w:rFonts w:ascii="Tahoma" w:hAnsi="Tahoma" w:cs="Tahoma"/>
          <w:b/>
          <w:spacing w:val="21"/>
          <w:sz w:val="20"/>
          <w:szCs w:val="20"/>
        </w:rPr>
        <w:t xml:space="preserve"> </w:t>
      </w:r>
      <w:r w:rsidRPr="00D51772">
        <w:rPr>
          <w:rFonts w:ascii="Tahoma" w:hAnsi="Tahoma" w:cs="Tahoma"/>
          <w:sz w:val="20"/>
          <w:szCs w:val="20"/>
        </w:rPr>
        <w:t>accepted within the validity period.</w:t>
      </w:r>
    </w:p>
    <w:p w14:paraId="1ACEC23C"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LNMIIT reserves the right to reject any quotation(s) without assigning any reasons.</w:t>
      </w:r>
    </w:p>
    <w:p w14:paraId="08FE3D69"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Payment terms shall be decided mutually.</w:t>
      </w:r>
    </w:p>
    <w:p w14:paraId="1C868ECF"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There should not be any conflict of interest (Declaration to be submitted by the Vendor).</w:t>
      </w:r>
    </w:p>
    <w:p w14:paraId="71214E5F" w14:textId="7A5E1A28"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The bid should be on the company’s letterhead and should be submitted in the LNMIIT format </w:t>
      </w:r>
      <w:r w:rsidR="008826FA" w:rsidRPr="00D51772">
        <w:rPr>
          <w:rFonts w:ascii="Tahoma" w:hAnsi="Tahoma" w:cs="Tahoma"/>
          <w:sz w:val="20"/>
          <w:szCs w:val="20"/>
        </w:rPr>
        <w:t>only.</w:t>
      </w:r>
    </w:p>
    <w:p w14:paraId="25C8950A" w14:textId="77777777" w:rsidR="00BB57A4"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Item/Service not supplied by the supplier/service provider should be mentioned separately.</w:t>
      </w:r>
    </w:p>
    <w:p w14:paraId="1B0A644C" w14:textId="7C62A4FD" w:rsidR="00BB57A4" w:rsidRPr="00D51772" w:rsidRDefault="00E23E1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The vendor should provide a photocopy of the cheque/cancelled cheque while presenting the Invoice to LNMIIT.</w:t>
      </w:r>
    </w:p>
    <w:p w14:paraId="34AC7B4C" w14:textId="071E5B75"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Pre-bid </w:t>
      </w:r>
      <w:r w:rsidR="00E23E10" w:rsidRPr="00D51772">
        <w:rPr>
          <w:rFonts w:ascii="Tahoma" w:hAnsi="Tahoma" w:cs="Tahoma"/>
          <w:sz w:val="20"/>
          <w:szCs w:val="20"/>
        </w:rPr>
        <w:t>meetings</w:t>
      </w:r>
      <w:r w:rsidRPr="00D51772">
        <w:rPr>
          <w:rFonts w:ascii="Tahoma" w:hAnsi="Tahoma" w:cs="Tahoma"/>
          <w:sz w:val="20"/>
          <w:szCs w:val="20"/>
        </w:rPr>
        <w:t xml:space="preserve"> and pre-bid site </w:t>
      </w:r>
      <w:r w:rsidR="00E23E10" w:rsidRPr="00D51772">
        <w:rPr>
          <w:rFonts w:ascii="Tahoma" w:hAnsi="Tahoma" w:cs="Tahoma"/>
          <w:sz w:val="20"/>
          <w:szCs w:val="20"/>
        </w:rPr>
        <w:t>visits</w:t>
      </w:r>
      <w:r w:rsidRPr="00D51772">
        <w:rPr>
          <w:rFonts w:ascii="Tahoma" w:hAnsi="Tahoma" w:cs="Tahoma"/>
          <w:sz w:val="20"/>
          <w:szCs w:val="20"/>
        </w:rPr>
        <w:t xml:space="preserve"> can be done before quoting the rate in the tender to clear up any confusion regarding project details, the scope of work, and </w:t>
      </w:r>
      <w:r w:rsidR="00E23E10" w:rsidRPr="00D51772">
        <w:rPr>
          <w:rFonts w:ascii="Tahoma" w:hAnsi="Tahoma" w:cs="Tahoma"/>
          <w:sz w:val="20"/>
          <w:szCs w:val="20"/>
        </w:rPr>
        <w:t xml:space="preserve">the </w:t>
      </w:r>
      <w:r w:rsidRPr="00D51772">
        <w:rPr>
          <w:rFonts w:ascii="Tahoma" w:hAnsi="Tahoma" w:cs="Tahoma"/>
          <w:sz w:val="20"/>
          <w:szCs w:val="20"/>
        </w:rPr>
        <w:t>solicitation of documents.</w:t>
      </w:r>
    </w:p>
    <w:p w14:paraId="7593B3A3" w14:textId="53C9D9B7" w:rsidR="00F84C31" w:rsidRPr="00D51772" w:rsidRDefault="00000000" w:rsidP="00CF6A3C">
      <w:pPr>
        <w:pStyle w:val="ListParagraph"/>
        <w:numPr>
          <w:ilvl w:val="0"/>
          <w:numId w:val="1"/>
        </w:numPr>
        <w:tabs>
          <w:tab w:val="left" w:pos="1199"/>
        </w:tabs>
        <w:ind w:left="361" w:hanging="361"/>
        <w:jc w:val="both"/>
        <w:rPr>
          <w:rFonts w:ascii="Tahoma" w:hAnsi="Tahoma" w:cs="Tahoma"/>
          <w:sz w:val="20"/>
          <w:szCs w:val="20"/>
        </w:rPr>
      </w:pPr>
      <w:r w:rsidRPr="00D51772">
        <w:rPr>
          <w:rFonts w:ascii="Tahoma" w:hAnsi="Tahoma" w:cs="Tahoma"/>
          <w:sz w:val="20"/>
          <w:szCs w:val="20"/>
        </w:rPr>
        <w:t xml:space="preserve">All charges applicable </w:t>
      </w:r>
      <w:r w:rsidR="00CF6A3C" w:rsidRPr="00D51772">
        <w:rPr>
          <w:rFonts w:ascii="Tahoma" w:hAnsi="Tahoma" w:cs="Tahoma"/>
          <w:sz w:val="20"/>
          <w:szCs w:val="20"/>
        </w:rPr>
        <w:t>should</w:t>
      </w:r>
      <w:r w:rsidRPr="00D51772">
        <w:rPr>
          <w:rFonts w:ascii="Tahoma" w:hAnsi="Tahoma" w:cs="Tahoma"/>
          <w:sz w:val="20"/>
          <w:szCs w:val="20"/>
        </w:rPr>
        <w:t xml:space="preserve"> be clearly mentioned </w:t>
      </w:r>
      <w:r w:rsidR="008826FA" w:rsidRPr="00D51772">
        <w:rPr>
          <w:rFonts w:ascii="Tahoma" w:hAnsi="Tahoma" w:cs="Tahoma"/>
          <w:sz w:val="20"/>
          <w:szCs w:val="20"/>
        </w:rPr>
        <w:t>in</w:t>
      </w:r>
      <w:r w:rsidRPr="00D5177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51772" w:rsidRDefault="00F84C31" w:rsidP="008F4155">
      <w:pPr>
        <w:pStyle w:val="ListParagraph"/>
        <w:tabs>
          <w:tab w:val="left" w:pos="1199"/>
        </w:tabs>
        <w:ind w:left="0" w:firstLine="0"/>
        <w:rPr>
          <w:rFonts w:ascii="Tahoma" w:hAnsi="Tahoma" w:cs="Tahoma"/>
          <w:sz w:val="20"/>
          <w:szCs w:val="20"/>
        </w:rPr>
      </w:pPr>
    </w:p>
    <w:p w14:paraId="5C7C1438" w14:textId="77777777" w:rsidR="00F84C31" w:rsidRPr="00D51772" w:rsidRDefault="00F84C31" w:rsidP="008F4155">
      <w:pPr>
        <w:pStyle w:val="ListParagraph"/>
        <w:tabs>
          <w:tab w:val="left" w:pos="1199"/>
        </w:tabs>
        <w:ind w:left="0" w:firstLine="0"/>
        <w:rPr>
          <w:rFonts w:ascii="Tahoma" w:hAnsi="Tahoma" w:cs="Tahoma"/>
          <w:sz w:val="20"/>
          <w:szCs w:val="20"/>
        </w:rPr>
      </w:pPr>
    </w:p>
    <w:p w14:paraId="3E8DC6F8" w14:textId="77777777" w:rsidR="00F84C31" w:rsidRPr="00D51772"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D51772">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1135D7"/>
    <w:rsid w:val="0019560D"/>
    <w:rsid w:val="001F3091"/>
    <w:rsid w:val="00243B31"/>
    <w:rsid w:val="002750A2"/>
    <w:rsid w:val="00316F72"/>
    <w:rsid w:val="00317FC0"/>
    <w:rsid w:val="00322218"/>
    <w:rsid w:val="003D6FCB"/>
    <w:rsid w:val="00472D98"/>
    <w:rsid w:val="004C3070"/>
    <w:rsid w:val="005179CE"/>
    <w:rsid w:val="0053021C"/>
    <w:rsid w:val="0055568C"/>
    <w:rsid w:val="00561BF9"/>
    <w:rsid w:val="00566727"/>
    <w:rsid w:val="00583058"/>
    <w:rsid w:val="005E306B"/>
    <w:rsid w:val="005E769A"/>
    <w:rsid w:val="006954AE"/>
    <w:rsid w:val="006A3E60"/>
    <w:rsid w:val="006B5114"/>
    <w:rsid w:val="006C5167"/>
    <w:rsid w:val="007B1A6A"/>
    <w:rsid w:val="00837182"/>
    <w:rsid w:val="008826FA"/>
    <w:rsid w:val="008F4155"/>
    <w:rsid w:val="00986050"/>
    <w:rsid w:val="009A2558"/>
    <w:rsid w:val="009C57E5"/>
    <w:rsid w:val="009D37D3"/>
    <w:rsid w:val="00A76DA8"/>
    <w:rsid w:val="00AD0E51"/>
    <w:rsid w:val="00AF02BE"/>
    <w:rsid w:val="00B146E5"/>
    <w:rsid w:val="00BB57A4"/>
    <w:rsid w:val="00C378FC"/>
    <w:rsid w:val="00CF6A3C"/>
    <w:rsid w:val="00D06625"/>
    <w:rsid w:val="00D51772"/>
    <w:rsid w:val="00D931F3"/>
    <w:rsid w:val="00DE4D42"/>
    <w:rsid w:val="00E15BBC"/>
    <w:rsid w:val="00E23E10"/>
    <w:rsid w:val="00E24C0A"/>
    <w:rsid w:val="00E46A22"/>
    <w:rsid w:val="00E558B5"/>
    <w:rsid w:val="00E72997"/>
    <w:rsid w:val="00ED26F3"/>
    <w:rsid w:val="00F0457E"/>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55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9A2558"/>
    <w:rPr>
      <w:rFonts w:ascii="Calibri" w:eastAsia="Calibri" w:hAnsi="Calibri" w:cs="Calibri"/>
      <w:sz w:val="24"/>
      <w:szCs w:val="24"/>
    </w:rPr>
  </w:style>
  <w:style w:type="character" w:customStyle="1" w:styleId="Heading1Char">
    <w:name w:val="Heading 1 Char"/>
    <w:basedOn w:val="DefaultParagraphFont"/>
    <w:link w:val="Heading1"/>
    <w:uiPriority w:val="9"/>
    <w:rsid w:val="009A255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2025-01-17T10:37:00Z</dcterms:created>
  <dcterms:modified xsi:type="dcterms:W3CDTF">2025-01-17T10:37:00Z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