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0AB573EB" w:rsidR="00F84C31" w:rsidRPr="00FC6507" w:rsidRDefault="00F84C31" w:rsidP="008F4155">
      <w:pPr>
        <w:pStyle w:val="NormalWeb"/>
        <w:spacing w:before="0" w:beforeAutospacing="0" w:after="0" w:afterAutospacing="0"/>
        <w:jc w:val="right"/>
        <w:rPr>
          <w:rFonts w:ascii="Tahoma" w:hAnsi="Tahoma" w:cs="Tahoma"/>
          <w:b/>
          <w:sz w:val="18"/>
          <w:szCs w:val="18"/>
        </w:rPr>
      </w:pPr>
      <w:r w:rsidRPr="00FC6507">
        <w:rPr>
          <w:rFonts w:ascii="Tahoma" w:hAnsi="Tahoma" w:cs="Tahoma"/>
          <w:b/>
          <w:bCs/>
          <w:sz w:val="18"/>
          <w:szCs w:val="18"/>
          <w:u w:val="single"/>
        </w:rPr>
        <w:t xml:space="preserve">Tender </w:t>
      </w:r>
      <w:proofErr w:type="gramStart"/>
      <w:r w:rsidRPr="00FC6507">
        <w:rPr>
          <w:rFonts w:ascii="Tahoma" w:hAnsi="Tahoma" w:cs="Tahoma"/>
          <w:b/>
          <w:bCs/>
          <w:sz w:val="18"/>
          <w:szCs w:val="18"/>
          <w:u w:val="single"/>
        </w:rPr>
        <w:t>No:.</w:t>
      </w:r>
      <w:proofErr w:type="gramEnd"/>
      <w:r w:rsidRPr="00FC6507">
        <w:rPr>
          <w:rFonts w:ascii="Tahoma" w:hAnsi="Tahoma" w:cs="Tahoma"/>
          <w:b/>
          <w:sz w:val="18"/>
          <w:szCs w:val="18"/>
        </w:rPr>
        <w:t xml:space="preserve"> 202</w:t>
      </w:r>
      <w:r w:rsidR="00095749" w:rsidRPr="00FC6507">
        <w:rPr>
          <w:rFonts w:ascii="Tahoma" w:hAnsi="Tahoma" w:cs="Tahoma"/>
          <w:b/>
          <w:sz w:val="18"/>
          <w:szCs w:val="18"/>
        </w:rPr>
        <w:t>4</w:t>
      </w:r>
      <w:r w:rsidRPr="00FC6507">
        <w:rPr>
          <w:rFonts w:ascii="Tahoma" w:hAnsi="Tahoma" w:cs="Tahoma"/>
          <w:b/>
          <w:sz w:val="18"/>
          <w:szCs w:val="18"/>
        </w:rPr>
        <w:t>-2</w:t>
      </w:r>
      <w:r w:rsidR="00095749" w:rsidRPr="00FC6507">
        <w:rPr>
          <w:rFonts w:ascii="Tahoma" w:hAnsi="Tahoma" w:cs="Tahoma"/>
          <w:b/>
          <w:sz w:val="18"/>
          <w:szCs w:val="18"/>
        </w:rPr>
        <w:t>5</w:t>
      </w:r>
      <w:r w:rsidRPr="00FC6507">
        <w:rPr>
          <w:rFonts w:ascii="Tahoma" w:hAnsi="Tahoma" w:cs="Tahoma"/>
          <w:b/>
          <w:sz w:val="18"/>
          <w:szCs w:val="18"/>
        </w:rPr>
        <w:t>/</w:t>
      </w:r>
      <w:r w:rsidR="00FC6507" w:rsidRPr="00FC6507">
        <w:rPr>
          <w:rFonts w:ascii="Tahoma" w:hAnsi="Tahoma" w:cs="Tahoma"/>
          <w:b/>
          <w:sz w:val="18"/>
          <w:szCs w:val="18"/>
        </w:rPr>
        <w:t>Estate</w:t>
      </w:r>
      <w:r w:rsidRPr="00FC6507">
        <w:rPr>
          <w:rFonts w:ascii="Tahoma" w:hAnsi="Tahoma" w:cs="Tahoma"/>
          <w:b/>
          <w:sz w:val="18"/>
          <w:szCs w:val="18"/>
        </w:rPr>
        <w:t>/2B/LNM-</w:t>
      </w:r>
      <w:r w:rsidR="00FC6507" w:rsidRPr="00FC6507">
        <w:rPr>
          <w:rFonts w:ascii="Tahoma" w:hAnsi="Tahoma" w:cs="Tahoma"/>
          <w:b/>
          <w:sz w:val="18"/>
          <w:szCs w:val="18"/>
        </w:rPr>
        <w:t>764</w:t>
      </w:r>
    </w:p>
    <w:p w14:paraId="6F608526" w14:textId="77777777" w:rsidR="005179CE" w:rsidRPr="00FC6507" w:rsidRDefault="005179CE" w:rsidP="008F4155">
      <w:pPr>
        <w:pStyle w:val="NormalWeb"/>
        <w:spacing w:before="0" w:beforeAutospacing="0" w:after="0" w:afterAutospacing="0"/>
        <w:jc w:val="right"/>
        <w:rPr>
          <w:rFonts w:ascii="Tahoma" w:hAnsi="Tahoma" w:cs="Tahoma"/>
          <w:b/>
          <w:bCs/>
          <w:sz w:val="18"/>
          <w:szCs w:val="18"/>
          <w:u w:val="single"/>
        </w:rPr>
      </w:pPr>
    </w:p>
    <w:p w14:paraId="73772D5E" w14:textId="77777777" w:rsidR="00F84C31" w:rsidRPr="00FC6507" w:rsidRDefault="00F84C31" w:rsidP="008F4155">
      <w:pPr>
        <w:pStyle w:val="NormalWeb"/>
        <w:spacing w:before="0" w:beforeAutospacing="0" w:after="0" w:afterAutospacing="0"/>
        <w:jc w:val="center"/>
        <w:rPr>
          <w:rFonts w:ascii="Tahoma" w:hAnsi="Tahoma" w:cs="Tahoma"/>
          <w:sz w:val="30"/>
          <w:szCs w:val="30"/>
        </w:rPr>
      </w:pPr>
      <w:r w:rsidRPr="00FC6507">
        <w:rPr>
          <w:rFonts w:ascii="Tahoma" w:hAnsi="Tahoma" w:cs="Tahoma"/>
          <w:b/>
          <w:bCs/>
          <w:sz w:val="30"/>
          <w:szCs w:val="30"/>
          <w:u w:val="single"/>
        </w:rPr>
        <w:t>The LNM Institute of Information Technology, Jaipur</w:t>
      </w:r>
    </w:p>
    <w:p w14:paraId="3E14678F" w14:textId="77777777" w:rsidR="00F84C31" w:rsidRPr="00FC6507" w:rsidRDefault="00F84C31" w:rsidP="008F4155">
      <w:pPr>
        <w:rPr>
          <w:rFonts w:ascii="Tahoma" w:hAnsi="Tahoma" w:cs="Tahoma"/>
          <w:sz w:val="20"/>
          <w:szCs w:val="20"/>
        </w:rPr>
      </w:pPr>
    </w:p>
    <w:p w14:paraId="2FD5AEE5" w14:textId="77777777" w:rsidR="00F84C31" w:rsidRPr="00FC6507" w:rsidRDefault="00F84C31" w:rsidP="008F4155">
      <w:pPr>
        <w:pStyle w:val="NormalWeb"/>
        <w:spacing w:before="0" w:beforeAutospacing="0" w:after="0" w:afterAutospacing="0"/>
        <w:jc w:val="center"/>
        <w:rPr>
          <w:rFonts w:ascii="Tahoma" w:hAnsi="Tahoma" w:cs="Tahoma"/>
          <w:b/>
          <w:bCs/>
          <w:sz w:val="20"/>
          <w:szCs w:val="20"/>
          <w:u w:val="single"/>
        </w:rPr>
      </w:pPr>
      <w:r w:rsidRPr="00FC6507">
        <w:rPr>
          <w:rFonts w:ascii="Tahoma" w:hAnsi="Tahoma" w:cs="Tahoma"/>
          <w:b/>
          <w:bCs/>
          <w:sz w:val="20"/>
          <w:szCs w:val="20"/>
          <w:u w:val="single"/>
        </w:rPr>
        <w:t>TENDER NOTICE</w:t>
      </w:r>
    </w:p>
    <w:p w14:paraId="44DAB502" w14:textId="77777777" w:rsidR="00095749" w:rsidRPr="00FC6507" w:rsidRDefault="00095749" w:rsidP="008F4155">
      <w:pPr>
        <w:pStyle w:val="NormalWeb"/>
        <w:spacing w:before="0" w:beforeAutospacing="0" w:after="0" w:afterAutospacing="0"/>
        <w:jc w:val="center"/>
        <w:rPr>
          <w:rFonts w:ascii="Tahoma" w:hAnsi="Tahoma" w:cs="Tahoma"/>
          <w:b/>
          <w:bCs/>
          <w:sz w:val="20"/>
          <w:szCs w:val="20"/>
          <w:u w:val="single"/>
        </w:rPr>
      </w:pPr>
    </w:p>
    <w:p w14:paraId="1A058D2A" w14:textId="253AAC8D" w:rsidR="00F84C31" w:rsidRPr="00FC6507" w:rsidRDefault="00F84C31" w:rsidP="008F4155">
      <w:pPr>
        <w:pStyle w:val="NormalWeb"/>
        <w:spacing w:before="0" w:beforeAutospacing="0" w:after="0" w:afterAutospacing="0"/>
        <w:jc w:val="both"/>
        <w:rPr>
          <w:rFonts w:ascii="Tahoma" w:hAnsi="Tahoma" w:cs="Tahoma"/>
          <w:sz w:val="20"/>
          <w:szCs w:val="20"/>
        </w:rPr>
      </w:pPr>
      <w:r w:rsidRPr="00FC6507">
        <w:rPr>
          <w:rFonts w:ascii="Tahoma" w:hAnsi="Tahoma" w:cs="Tahoma"/>
          <w:sz w:val="20"/>
          <w:szCs w:val="20"/>
        </w:rPr>
        <w:t xml:space="preserve">The LNM Institute of Information Technology, Jaipur is a Deemed-to-be-University, set up as a </w:t>
      </w:r>
      <w:r w:rsidR="005179CE" w:rsidRPr="00FC6507">
        <w:rPr>
          <w:rFonts w:ascii="Tahoma" w:hAnsi="Tahoma" w:cs="Tahoma"/>
          <w:sz w:val="20"/>
          <w:szCs w:val="20"/>
        </w:rPr>
        <w:t>Non-Profit</w:t>
      </w:r>
      <w:r w:rsidRPr="00FC6507">
        <w:rPr>
          <w:rFonts w:ascii="Tahoma" w:hAnsi="Tahoma" w:cs="Tahoma"/>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70BEC70D" w:rsidR="00F84C31" w:rsidRPr="00FC6507" w:rsidRDefault="00F84C31" w:rsidP="008F4155">
      <w:pPr>
        <w:pStyle w:val="NormalWeb"/>
        <w:spacing w:before="200" w:beforeAutospacing="0" w:after="0" w:afterAutospacing="0"/>
        <w:jc w:val="both"/>
        <w:rPr>
          <w:rFonts w:ascii="Tahoma" w:hAnsi="Tahoma" w:cs="Tahoma"/>
          <w:sz w:val="20"/>
          <w:szCs w:val="20"/>
        </w:rPr>
      </w:pPr>
      <w:r w:rsidRPr="00FC6507">
        <w:rPr>
          <w:rFonts w:ascii="Tahoma" w:hAnsi="Tahoma" w:cs="Tahoma"/>
          <w:sz w:val="20"/>
          <w:szCs w:val="20"/>
        </w:rPr>
        <w:t>The institute invites proposals from competent vendors for “</w:t>
      </w:r>
      <w:r w:rsidR="00F06724" w:rsidRPr="00FC6507">
        <w:rPr>
          <w:rFonts w:ascii="Tahoma" w:hAnsi="Tahoma" w:cs="Tahoma"/>
          <w:b/>
          <w:bCs/>
          <w:sz w:val="20"/>
          <w:szCs w:val="20"/>
        </w:rPr>
        <w:t>New</w:t>
      </w:r>
      <w:r w:rsidR="00F06724" w:rsidRPr="00FC6507">
        <w:rPr>
          <w:rFonts w:ascii="Tahoma" w:hAnsi="Tahoma" w:cs="Tahoma"/>
          <w:sz w:val="20"/>
          <w:szCs w:val="20"/>
        </w:rPr>
        <w:t xml:space="preserve"> </w:t>
      </w:r>
      <w:r w:rsidR="00F06724" w:rsidRPr="00FC6507">
        <w:rPr>
          <w:rFonts w:ascii="Tahoma" w:hAnsi="Tahoma" w:cs="Tahoma"/>
          <w:b/>
          <w:sz w:val="20"/>
          <w:szCs w:val="20"/>
        </w:rPr>
        <w:t xml:space="preserve">Civil structure renovation work in the </w:t>
      </w:r>
      <w:proofErr w:type="gramStart"/>
      <w:r w:rsidR="00F06724" w:rsidRPr="00FC6507">
        <w:rPr>
          <w:rFonts w:ascii="Tahoma" w:hAnsi="Tahoma" w:cs="Tahoma"/>
          <w:b/>
          <w:sz w:val="20"/>
          <w:szCs w:val="20"/>
        </w:rPr>
        <w:t>Admission</w:t>
      </w:r>
      <w:proofErr w:type="gramEnd"/>
      <w:r w:rsidR="00F06724" w:rsidRPr="00FC6507">
        <w:rPr>
          <w:rFonts w:ascii="Tahoma" w:hAnsi="Tahoma" w:cs="Tahoma"/>
          <w:b/>
          <w:sz w:val="20"/>
          <w:szCs w:val="20"/>
        </w:rPr>
        <w:t xml:space="preserve"> cell”. </w:t>
      </w:r>
      <w:r w:rsidRPr="00FC6507">
        <w:rPr>
          <w:rFonts w:ascii="Tahoma" w:hAnsi="Tahoma" w:cs="Tahoma"/>
          <w:sz w:val="20"/>
          <w:szCs w:val="20"/>
        </w:rPr>
        <w:t xml:space="preserve">Bidders can submit their sealed </w:t>
      </w:r>
      <w:r w:rsidR="005179CE" w:rsidRPr="00FC6507">
        <w:rPr>
          <w:rFonts w:ascii="Tahoma" w:hAnsi="Tahoma" w:cs="Tahoma"/>
          <w:sz w:val="20"/>
          <w:szCs w:val="20"/>
        </w:rPr>
        <w:t>offers</w:t>
      </w:r>
      <w:r w:rsidRPr="00FC6507">
        <w:rPr>
          <w:rFonts w:ascii="Tahoma" w:hAnsi="Tahoma" w:cs="Tahoma"/>
          <w:sz w:val="20"/>
          <w:szCs w:val="20"/>
        </w:rPr>
        <w:t xml:space="preserve">/s at the following address by Email/Speed-Post/ Registered Post/ By-hand/courier before 05:00 PM on </w:t>
      </w:r>
      <w:r w:rsidR="00C97E75">
        <w:rPr>
          <w:rFonts w:ascii="Tahoma" w:hAnsi="Tahoma" w:cs="Tahoma"/>
          <w:b/>
          <w:bCs/>
          <w:sz w:val="20"/>
          <w:szCs w:val="20"/>
        </w:rPr>
        <w:t>09.02.</w:t>
      </w:r>
      <w:r w:rsidR="00F06724" w:rsidRPr="00FC6507">
        <w:rPr>
          <w:rFonts w:ascii="Tahoma" w:hAnsi="Tahoma" w:cs="Tahoma"/>
          <w:b/>
          <w:bCs/>
          <w:sz w:val="20"/>
          <w:szCs w:val="20"/>
        </w:rPr>
        <w:t>202</w:t>
      </w:r>
      <w:r w:rsidR="00FC6507" w:rsidRPr="00FC6507">
        <w:rPr>
          <w:rFonts w:ascii="Tahoma" w:hAnsi="Tahoma" w:cs="Tahoma"/>
          <w:b/>
          <w:bCs/>
          <w:sz w:val="20"/>
          <w:szCs w:val="20"/>
        </w:rPr>
        <w:t>5</w:t>
      </w:r>
      <w:r w:rsidR="00F06724" w:rsidRPr="00FC6507">
        <w:rPr>
          <w:rFonts w:ascii="Tahoma" w:hAnsi="Tahoma" w:cs="Tahoma"/>
          <w:b/>
          <w:bCs/>
          <w:sz w:val="20"/>
          <w:szCs w:val="20"/>
        </w:rPr>
        <w:t>.</w:t>
      </w:r>
    </w:p>
    <w:p w14:paraId="7E4ECC6C" w14:textId="77777777" w:rsidR="00F84C31" w:rsidRPr="00FC6507" w:rsidRDefault="00F84C31" w:rsidP="008F4155">
      <w:pPr>
        <w:pStyle w:val="NormalWeb"/>
        <w:spacing w:before="200" w:beforeAutospacing="0" w:after="0" w:afterAutospacing="0"/>
        <w:jc w:val="both"/>
        <w:rPr>
          <w:rFonts w:ascii="Tahoma" w:hAnsi="Tahoma" w:cs="Tahoma"/>
          <w:sz w:val="20"/>
          <w:szCs w:val="20"/>
        </w:rPr>
      </w:pPr>
      <w:r w:rsidRPr="00FC6507">
        <w:rPr>
          <w:rFonts w:ascii="Tahoma" w:hAnsi="Tahoma" w:cs="Tahoma"/>
          <w:b/>
          <w:bCs/>
          <w:sz w:val="20"/>
          <w:szCs w:val="20"/>
          <w:u w:val="single"/>
        </w:rPr>
        <w:t>Filing of Tender:</w:t>
      </w:r>
    </w:p>
    <w:p w14:paraId="30053AE1" w14:textId="77777777" w:rsidR="00F84C31" w:rsidRPr="00FC6507" w:rsidRDefault="00F84C31" w:rsidP="008F4155">
      <w:pPr>
        <w:pStyle w:val="NormalWeb"/>
        <w:spacing w:before="200" w:beforeAutospacing="0" w:after="0" w:afterAutospacing="0"/>
        <w:jc w:val="both"/>
        <w:rPr>
          <w:rFonts w:ascii="Tahoma" w:hAnsi="Tahoma" w:cs="Tahoma"/>
          <w:b/>
          <w:bCs/>
          <w:sz w:val="20"/>
          <w:szCs w:val="20"/>
          <w:u w:val="single"/>
        </w:rPr>
      </w:pPr>
      <w:r w:rsidRPr="00FC6507">
        <w:rPr>
          <w:rFonts w:ascii="Tahoma" w:hAnsi="Tahoma" w:cs="Tahoma"/>
          <w:b/>
          <w:bCs/>
          <w:sz w:val="20"/>
          <w:szCs w:val="20"/>
          <w:u w:val="single"/>
        </w:rPr>
        <w:t>Option 1: Physical submission of offers (hard copy) in sealed envelopes.</w:t>
      </w:r>
    </w:p>
    <w:p w14:paraId="53B09617" w14:textId="14B6D70E" w:rsidR="00F84C31" w:rsidRPr="00FC6507" w:rsidRDefault="00F84C31" w:rsidP="008F4155">
      <w:pPr>
        <w:pStyle w:val="NormalWeb"/>
        <w:spacing w:before="0" w:beforeAutospacing="0" w:after="0" w:afterAutospacing="0"/>
        <w:jc w:val="both"/>
        <w:rPr>
          <w:rFonts w:ascii="Tahoma" w:hAnsi="Tahoma" w:cs="Tahoma"/>
          <w:sz w:val="20"/>
          <w:szCs w:val="20"/>
        </w:rPr>
      </w:pPr>
      <w:r w:rsidRPr="00FC6507">
        <w:rPr>
          <w:rFonts w:ascii="Tahoma" w:hAnsi="Tahoma" w:cs="Tahoma"/>
          <w:sz w:val="20"/>
          <w:szCs w:val="20"/>
        </w:rPr>
        <w:t>Bids shall be addressed to the undersigned and deposited in the tender box available at the main gate</w:t>
      </w:r>
      <w:r w:rsidR="006C5167" w:rsidRPr="00FC6507">
        <w:rPr>
          <w:rFonts w:ascii="Tahoma" w:hAnsi="Tahoma" w:cs="Tahoma"/>
          <w:sz w:val="20"/>
          <w:szCs w:val="20"/>
        </w:rPr>
        <w:t xml:space="preserve"> of the institute</w:t>
      </w:r>
      <w:r w:rsidRPr="00FC6507">
        <w:rPr>
          <w:rFonts w:ascii="Tahoma" w:hAnsi="Tahoma" w:cs="Tahoma"/>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FC6507" w:rsidRDefault="00F84C31" w:rsidP="008F4155">
      <w:pPr>
        <w:pStyle w:val="NormalWeb"/>
        <w:spacing w:before="200" w:beforeAutospacing="0" w:after="0" w:afterAutospacing="0"/>
        <w:jc w:val="both"/>
        <w:rPr>
          <w:rFonts w:ascii="Tahoma" w:hAnsi="Tahoma" w:cs="Tahoma"/>
          <w:sz w:val="20"/>
          <w:szCs w:val="20"/>
        </w:rPr>
      </w:pPr>
      <w:r w:rsidRPr="00FC6507">
        <w:rPr>
          <w:rFonts w:ascii="Tahoma" w:hAnsi="Tahoma" w:cs="Tahoma"/>
          <w:sz w:val="20"/>
          <w:szCs w:val="20"/>
        </w:rPr>
        <w:t>The tender subject and reference number must be mentioned on the envelope. </w:t>
      </w:r>
    </w:p>
    <w:p w14:paraId="5A32CBC2" w14:textId="77777777" w:rsidR="00F84C31" w:rsidRPr="00FC6507" w:rsidRDefault="00F84C31" w:rsidP="008F4155">
      <w:pPr>
        <w:rPr>
          <w:rFonts w:ascii="Tahoma" w:hAnsi="Tahoma" w:cs="Tahoma"/>
          <w:sz w:val="20"/>
          <w:szCs w:val="20"/>
        </w:rPr>
      </w:pPr>
    </w:p>
    <w:p w14:paraId="69BFA8FE" w14:textId="77777777" w:rsidR="00F84C31" w:rsidRPr="00FC6507" w:rsidRDefault="00F84C31" w:rsidP="008F4155">
      <w:pPr>
        <w:pStyle w:val="NormalWeb"/>
        <w:spacing w:before="0" w:beforeAutospacing="0" w:after="0" w:afterAutospacing="0"/>
        <w:jc w:val="center"/>
        <w:rPr>
          <w:rFonts w:ascii="Tahoma" w:hAnsi="Tahoma" w:cs="Tahoma"/>
          <w:sz w:val="20"/>
          <w:szCs w:val="20"/>
        </w:rPr>
      </w:pPr>
      <w:r w:rsidRPr="00FC6507">
        <w:rPr>
          <w:rFonts w:ascii="Tahoma" w:hAnsi="Tahoma" w:cs="Tahoma"/>
          <w:b/>
          <w:bCs/>
          <w:sz w:val="20"/>
          <w:szCs w:val="20"/>
        </w:rPr>
        <w:t>Director</w:t>
      </w:r>
    </w:p>
    <w:p w14:paraId="78C2F81B" w14:textId="77777777" w:rsidR="00F84C31" w:rsidRPr="00FC6507" w:rsidRDefault="00F84C31" w:rsidP="008F4155">
      <w:pPr>
        <w:pStyle w:val="NormalWeb"/>
        <w:spacing w:before="0" w:beforeAutospacing="0" w:after="0" w:afterAutospacing="0"/>
        <w:jc w:val="center"/>
        <w:rPr>
          <w:rFonts w:ascii="Tahoma" w:hAnsi="Tahoma" w:cs="Tahoma"/>
          <w:sz w:val="20"/>
          <w:szCs w:val="20"/>
        </w:rPr>
      </w:pPr>
      <w:r w:rsidRPr="00FC6507">
        <w:rPr>
          <w:rFonts w:ascii="Tahoma" w:hAnsi="Tahoma" w:cs="Tahoma"/>
          <w:b/>
          <w:bCs/>
          <w:sz w:val="20"/>
          <w:szCs w:val="20"/>
        </w:rPr>
        <w:t>The LNM Institute of Information Technology,</w:t>
      </w:r>
    </w:p>
    <w:p w14:paraId="6AB509DC" w14:textId="77777777" w:rsidR="00F84C31" w:rsidRPr="00FC6507" w:rsidRDefault="00F84C31" w:rsidP="008F4155">
      <w:pPr>
        <w:pStyle w:val="NormalWeb"/>
        <w:spacing w:before="0" w:beforeAutospacing="0" w:after="0" w:afterAutospacing="0"/>
        <w:jc w:val="center"/>
        <w:rPr>
          <w:rFonts w:ascii="Tahoma" w:hAnsi="Tahoma" w:cs="Tahoma"/>
          <w:sz w:val="20"/>
          <w:szCs w:val="20"/>
        </w:rPr>
      </w:pPr>
      <w:r w:rsidRPr="00FC6507">
        <w:rPr>
          <w:rFonts w:ascii="Tahoma" w:hAnsi="Tahoma" w:cs="Tahoma"/>
          <w:sz w:val="20"/>
          <w:szCs w:val="20"/>
        </w:rPr>
        <w:t>Gram – Rupa Ki Nangal, Post – Sumel,</w:t>
      </w:r>
    </w:p>
    <w:p w14:paraId="3E48260C" w14:textId="77777777" w:rsidR="00F84C31" w:rsidRPr="00FC6507" w:rsidRDefault="00F84C31" w:rsidP="008F4155">
      <w:pPr>
        <w:pStyle w:val="NormalWeb"/>
        <w:spacing w:before="0" w:beforeAutospacing="0" w:after="0" w:afterAutospacing="0"/>
        <w:jc w:val="center"/>
        <w:rPr>
          <w:rFonts w:ascii="Tahoma" w:hAnsi="Tahoma" w:cs="Tahoma"/>
          <w:sz w:val="20"/>
          <w:szCs w:val="20"/>
        </w:rPr>
      </w:pPr>
      <w:r w:rsidRPr="00FC6507">
        <w:rPr>
          <w:rFonts w:ascii="Tahoma" w:hAnsi="Tahoma" w:cs="Tahoma"/>
          <w:sz w:val="20"/>
          <w:szCs w:val="20"/>
        </w:rPr>
        <w:t>Via – Jamdoli, Jaipur- 302031</w:t>
      </w:r>
    </w:p>
    <w:p w14:paraId="70E86E20" w14:textId="77777777" w:rsidR="00F84C31" w:rsidRPr="00FC6507" w:rsidRDefault="00F84C31" w:rsidP="008F4155">
      <w:pPr>
        <w:pStyle w:val="NormalWeb"/>
        <w:spacing w:before="0" w:beforeAutospacing="0" w:after="0" w:afterAutospacing="0"/>
        <w:jc w:val="center"/>
        <w:rPr>
          <w:rFonts w:ascii="Tahoma" w:hAnsi="Tahoma" w:cs="Tahoma"/>
          <w:sz w:val="20"/>
          <w:szCs w:val="20"/>
        </w:rPr>
      </w:pPr>
      <w:r w:rsidRPr="00FC6507">
        <w:rPr>
          <w:rFonts w:ascii="Tahoma" w:hAnsi="Tahoma" w:cs="Tahoma"/>
          <w:sz w:val="20"/>
          <w:szCs w:val="20"/>
        </w:rPr>
        <w:t xml:space="preserve">Email: </w:t>
      </w:r>
      <w:hyperlink r:id="rId6" w:history="1">
        <w:r w:rsidRPr="00FC6507">
          <w:rPr>
            <w:rFonts w:ascii="Tahoma" w:hAnsi="Tahoma" w:cs="Tahoma"/>
            <w:sz w:val="20"/>
            <w:szCs w:val="20"/>
          </w:rPr>
          <w:t>directoroffice@lnmiit.ac.in</w:t>
        </w:r>
      </w:hyperlink>
    </w:p>
    <w:p w14:paraId="1FD5C4AD" w14:textId="77777777" w:rsidR="00F84C31" w:rsidRPr="00FC6507" w:rsidRDefault="00F84C31" w:rsidP="008F4155">
      <w:pPr>
        <w:rPr>
          <w:rFonts w:ascii="Tahoma" w:hAnsi="Tahoma" w:cs="Tahoma"/>
          <w:sz w:val="20"/>
          <w:szCs w:val="20"/>
        </w:rPr>
      </w:pPr>
    </w:p>
    <w:p w14:paraId="66E6EED9" w14:textId="77777777" w:rsidR="00F84C31" w:rsidRPr="00FC6507" w:rsidRDefault="00F84C31" w:rsidP="008F4155">
      <w:pPr>
        <w:pStyle w:val="NormalWeb"/>
        <w:spacing w:before="0" w:beforeAutospacing="0" w:after="0" w:afterAutospacing="0"/>
        <w:jc w:val="both"/>
        <w:rPr>
          <w:rFonts w:ascii="Tahoma" w:hAnsi="Tahoma" w:cs="Tahoma"/>
          <w:b/>
          <w:bCs/>
          <w:sz w:val="20"/>
          <w:szCs w:val="20"/>
          <w:u w:val="single"/>
        </w:rPr>
      </w:pPr>
      <w:r w:rsidRPr="00FC6507">
        <w:rPr>
          <w:rFonts w:ascii="Tahoma" w:hAnsi="Tahoma" w:cs="Tahoma"/>
          <w:b/>
          <w:bCs/>
          <w:sz w:val="20"/>
          <w:szCs w:val="20"/>
          <w:u w:val="single"/>
        </w:rPr>
        <w:t>Option 2: Password-protected online submission via Email </w:t>
      </w:r>
    </w:p>
    <w:p w14:paraId="4465D80B" w14:textId="77777777" w:rsidR="00F84C31" w:rsidRPr="00FC6507" w:rsidRDefault="00F84C31" w:rsidP="008F4155">
      <w:pPr>
        <w:pStyle w:val="NormalWeb"/>
        <w:spacing w:before="0" w:beforeAutospacing="0" w:after="0" w:afterAutospacing="0"/>
        <w:jc w:val="both"/>
        <w:rPr>
          <w:rFonts w:ascii="Tahoma" w:hAnsi="Tahoma" w:cs="Tahoma"/>
          <w:sz w:val="20"/>
          <w:szCs w:val="20"/>
        </w:rPr>
      </w:pPr>
      <w:r w:rsidRPr="00FC6507">
        <w:rPr>
          <w:rFonts w:ascii="Tahoma" w:hAnsi="Tahoma" w:cs="Tahoma"/>
          <w:sz w:val="20"/>
          <w:szCs w:val="20"/>
        </w:rPr>
        <w:t>Password-protected offers can be submitted by the bidders via email at the below-mentioned email IDs.</w:t>
      </w:r>
    </w:p>
    <w:p w14:paraId="121DF657" w14:textId="77777777" w:rsidR="00F84C31" w:rsidRPr="00FC6507" w:rsidRDefault="00F84C31" w:rsidP="008F4155">
      <w:pPr>
        <w:rPr>
          <w:rFonts w:ascii="Tahoma" w:hAnsi="Tahoma" w:cs="Tahoma"/>
          <w:sz w:val="20"/>
          <w:szCs w:val="20"/>
        </w:rPr>
      </w:pPr>
    </w:p>
    <w:p w14:paraId="22802101" w14:textId="77777777" w:rsidR="00F84C31" w:rsidRPr="00FC6507" w:rsidRDefault="00F84C31" w:rsidP="008F4155">
      <w:pPr>
        <w:pStyle w:val="NormalWeb"/>
        <w:spacing w:before="0" w:beforeAutospacing="0" w:after="0" w:afterAutospacing="0"/>
        <w:jc w:val="both"/>
        <w:rPr>
          <w:rFonts w:ascii="Tahoma" w:hAnsi="Tahoma" w:cs="Tahoma"/>
          <w:sz w:val="20"/>
          <w:szCs w:val="20"/>
        </w:rPr>
      </w:pPr>
      <w:hyperlink r:id="rId7" w:history="1">
        <w:r w:rsidRPr="00FC6507">
          <w:rPr>
            <w:rStyle w:val="Hyperlink"/>
            <w:rFonts w:ascii="Tahoma" w:eastAsiaTheme="majorEastAsia" w:hAnsi="Tahoma" w:cs="Tahoma"/>
            <w:b/>
            <w:bCs/>
            <w:color w:val="auto"/>
            <w:sz w:val="20"/>
            <w:szCs w:val="20"/>
          </w:rPr>
          <w:t>tender-document@lnmiit.ac.in</w:t>
        </w:r>
      </w:hyperlink>
      <w:r w:rsidRPr="00FC6507">
        <w:rPr>
          <w:rFonts w:ascii="Tahoma" w:hAnsi="Tahoma" w:cs="Tahoma"/>
          <w:b/>
          <w:bCs/>
          <w:sz w:val="20"/>
          <w:szCs w:val="20"/>
          <w:u w:val="single"/>
        </w:rPr>
        <w:t xml:space="preserve"> </w:t>
      </w:r>
      <w:r w:rsidRPr="00FC6507">
        <w:rPr>
          <w:rFonts w:ascii="Tahoma" w:hAnsi="Tahoma" w:cs="Tahoma"/>
          <w:b/>
          <w:bCs/>
          <w:sz w:val="20"/>
          <w:szCs w:val="20"/>
        </w:rPr>
        <w:t>(password-protected document)</w:t>
      </w:r>
    </w:p>
    <w:p w14:paraId="287EDC16" w14:textId="77777777" w:rsidR="00F84C31" w:rsidRPr="00FC6507" w:rsidRDefault="00F84C31" w:rsidP="008F4155">
      <w:pPr>
        <w:pStyle w:val="NormalWeb"/>
        <w:spacing w:before="0" w:beforeAutospacing="0" w:after="0" w:afterAutospacing="0"/>
        <w:jc w:val="both"/>
        <w:rPr>
          <w:rFonts w:ascii="Tahoma" w:hAnsi="Tahoma" w:cs="Tahoma"/>
          <w:sz w:val="20"/>
          <w:szCs w:val="20"/>
        </w:rPr>
      </w:pPr>
      <w:hyperlink r:id="rId8" w:history="1">
        <w:r w:rsidRPr="00FC6507">
          <w:rPr>
            <w:rStyle w:val="Hyperlink"/>
            <w:rFonts w:ascii="Tahoma" w:eastAsiaTheme="majorEastAsia" w:hAnsi="Tahoma" w:cs="Tahoma"/>
            <w:b/>
            <w:bCs/>
            <w:color w:val="auto"/>
            <w:sz w:val="20"/>
            <w:szCs w:val="20"/>
          </w:rPr>
          <w:t>tender-password@lnmiit.ac.in</w:t>
        </w:r>
      </w:hyperlink>
      <w:r w:rsidRPr="00FC6507">
        <w:rPr>
          <w:rFonts w:ascii="Tahoma" w:hAnsi="Tahoma" w:cs="Tahoma"/>
          <w:b/>
          <w:bCs/>
          <w:sz w:val="20"/>
          <w:szCs w:val="20"/>
          <w:u w:val="single"/>
        </w:rPr>
        <w:t xml:space="preserve"> </w:t>
      </w:r>
      <w:r w:rsidRPr="00FC6507">
        <w:rPr>
          <w:rFonts w:ascii="Tahoma" w:hAnsi="Tahoma" w:cs="Tahoma"/>
          <w:b/>
          <w:bCs/>
          <w:sz w:val="20"/>
          <w:szCs w:val="20"/>
        </w:rPr>
        <w:t>(password only)</w:t>
      </w:r>
    </w:p>
    <w:p w14:paraId="25CDFEBA" w14:textId="77777777" w:rsidR="00F84C31" w:rsidRPr="00FC6507" w:rsidRDefault="00F84C31" w:rsidP="008F4155">
      <w:pPr>
        <w:pStyle w:val="NormalWeb"/>
        <w:spacing w:before="200" w:beforeAutospacing="0" w:after="0" w:afterAutospacing="0"/>
        <w:jc w:val="both"/>
        <w:rPr>
          <w:rFonts w:ascii="Tahoma" w:hAnsi="Tahoma" w:cs="Tahoma"/>
          <w:sz w:val="20"/>
          <w:szCs w:val="20"/>
        </w:rPr>
      </w:pPr>
      <w:r w:rsidRPr="00FC6507">
        <w:rPr>
          <w:rFonts w:ascii="Tahoma" w:hAnsi="Tahoma" w:cs="Tahoma"/>
          <w:b/>
          <w:bCs/>
          <w:sz w:val="20"/>
          <w:szCs w:val="20"/>
        </w:rPr>
        <w:t>The tender subject and reference number must be mentioned in the subject line of the emails. </w:t>
      </w:r>
    </w:p>
    <w:p w14:paraId="73BB10FA" w14:textId="77777777" w:rsidR="000054FC" w:rsidRPr="00FC6507" w:rsidRDefault="000054FC" w:rsidP="008F4155">
      <w:pPr>
        <w:pStyle w:val="NormalWeb"/>
        <w:spacing w:before="0" w:beforeAutospacing="0" w:after="0" w:afterAutospacing="0"/>
        <w:rPr>
          <w:rFonts w:ascii="Tahoma" w:hAnsi="Tahoma" w:cs="Tahoma"/>
          <w:b/>
          <w:bCs/>
          <w:sz w:val="20"/>
          <w:szCs w:val="20"/>
        </w:rPr>
      </w:pPr>
    </w:p>
    <w:p w14:paraId="469253FE" w14:textId="6A8742E6" w:rsidR="00F84C31" w:rsidRPr="00FC6507" w:rsidRDefault="00F84C31" w:rsidP="008F4155">
      <w:pPr>
        <w:pStyle w:val="NormalWeb"/>
        <w:spacing w:before="0" w:beforeAutospacing="0" w:after="0" w:afterAutospacing="0"/>
        <w:rPr>
          <w:rFonts w:ascii="Tahoma" w:hAnsi="Tahoma" w:cs="Tahoma"/>
          <w:sz w:val="20"/>
          <w:szCs w:val="20"/>
        </w:rPr>
      </w:pPr>
      <w:r w:rsidRPr="00FC6507">
        <w:rPr>
          <w:rFonts w:ascii="Tahoma" w:hAnsi="Tahoma" w:cs="Tahoma"/>
          <w:b/>
          <w:bCs/>
          <w:sz w:val="20"/>
          <w:szCs w:val="20"/>
        </w:rPr>
        <w:t>Bid Process:</w:t>
      </w:r>
    </w:p>
    <w:p w14:paraId="76AD190D" w14:textId="77777777" w:rsidR="00F84C31" w:rsidRPr="00FC6507" w:rsidRDefault="00F84C31" w:rsidP="008F4155">
      <w:pPr>
        <w:pStyle w:val="NormalWeb"/>
        <w:spacing w:before="0" w:beforeAutospacing="0" w:after="280" w:afterAutospacing="0"/>
        <w:jc w:val="both"/>
        <w:rPr>
          <w:rFonts w:ascii="Tahoma" w:hAnsi="Tahoma" w:cs="Tahoma"/>
          <w:sz w:val="20"/>
          <w:szCs w:val="20"/>
        </w:rPr>
      </w:pPr>
      <w:r w:rsidRPr="00FC6507">
        <w:rPr>
          <w:rFonts w:ascii="Tahoma" w:hAnsi="Tahoma" w:cs="Tahoma"/>
          <w:sz w:val="20"/>
          <w:szCs w:val="20"/>
        </w:rPr>
        <w:t>Technical &amp; Commercial details on the company’s letterhead, duly signed and sealed by the authorized signatory, are required to be submitted in two separate envelopes/emails. </w:t>
      </w:r>
    </w:p>
    <w:p w14:paraId="69A7097F" w14:textId="77777777" w:rsidR="00F84C31" w:rsidRPr="00FC6507" w:rsidRDefault="00F84C31" w:rsidP="008F4155">
      <w:pPr>
        <w:pStyle w:val="NormalWeb"/>
        <w:spacing w:before="0" w:beforeAutospacing="0" w:after="0" w:afterAutospacing="0"/>
        <w:jc w:val="both"/>
        <w:rPr>
          <w:rFonts w:ascii="Tahoma" w:hAnsi="Tahoma" w:cs="Tahoma"/>
          <w:sz w:val="20"/>
          <w:szCs w:val="20"/>
        </w:rPr>
      </w:pPr>
      <w:r w:rsidRPr="00FC6507">
        <w:rPr>
          <w:rFonts w:ascii="Tahoma" w:hAnsi="Tahoma" w:cs="Tahoma"/>
          <w:sz w:val="20"/>
          <w:szCs w:val="20"/>
        </w:rPr>
        <w:t>Envelopes/Emails should be duly marked as follows: </w:t>
      </w:r>
    </w:p>
    <w:p w14:paraId="48243E0E" w14:textId="6D121D3B" w:rsidR="00F84C31" w:rsidRPr="00FC6507"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FC6507">
        <w:rPr>
          <w:rFonts w:ascii="Tahoma" w:hAnsi="Tahoma" w:cs="Tahoma"/>
          <w:b/>
          <w:bCs/>
          <w:sz w:val="20"/>
          <w:szCs w:val="20"/>
        </w:rPr>
        <w:t>Technical bid for</w:t>
      </w:r>
      <w:r w:rsidRPr="00FC6507">
        <w:rPr>
          <w:rFonts w:ascii="Tahoma" w:hAnsi="Tahoma" w:cs="Tahoma"/>
          <w:sz w:val="20"/>
          <w:szCs w:val="20"/>
        </w:rPr>
        <w:t xml:space="preserve"> </w:t>
      </w:r>
      <w:r w:rsidRPr="00FC6507">
        <w:rPr>
          <w:rFonts w:ascii="Tahoma" w:hAnsi="Tahoma" w:cs="Tahoma"/>
          <w:b/>
          <w:bCs/>
          <w:sz w:val="20"/>
          <w:szCs w:val="20"/>
        </w:rPr>
        <w:t>the</w:t>
      </w:r>
      <w:r w:rsidRPr="00FC6507">
        <w:rPr>
          <w:rFonts w:ascii="Tahoma" w:hAnsi="Tahoma" w:cs="Tahoma"/>
          <w:sz w:val="20"/>
          <w:szCs w:val="20"/>
        </w:rPr>
        <w:t xml:space="preserve"> </w:t>
      </w:r>
      <w:r w:rsidR="00F06724" w:rsidRPr="00FC6507">
        <w:rPr>
          <w:rFonts w:ascii="Tahoma" w:hAnsi="Tahoma" w:cs="Tahoma"/>
          <w:sz w:val="20"/>
          <w:szCs w:val="20"/>
        </w:rPr>
        <w:t xml:space="preserve">New </w:t>
      </w:r>
      <w:r w:rsidR="00F06724" w:rsidRPr="00FC6507">
        <w:rPr>
          <w:rFonts w:ascii="Tahoma" w:hAnsi="Tahoma" w:cs="Tahoma"/>
          <w:b/>
          <w:sz w:val="20"/>
          <w:szCs w:val="20"/>
        </w:rPr>
        <w:t xml:space="preserve">Civil structure renovation work in the </w:t>
      </w:r>
      <w:proofErr w:type="gramStart"/>
      <w:r w:rsidR="00F06724" w:rsidRPr="00FC6507">
        <w:rPr>
          <w:rFonts w:ascii="Tahoma" w:hAnsi="Tahoma" w:cs="Tahoma"/>
          <w:b/>
          <w:sz w:val="20"/>
          <w:szCs w:val="20"/>
        </w:rPr>
        <w:t>Admission</w:t>
      </w:r>
      <w:proofErr w:type="gramEnd"/>
      <w:r w:rsidR="00F06724" w:rsidRPr="00FC6507">
        <w:rPr>
          <w:rFonts w:ascii="Tahoma" w:hAnsi="Tahoma" w:cs="Tahoma"/>
          <w:b/>
          <w:sz w:val="20"/>
          <w:szCs w:val="20"/>
        </w:rPr>
        <w:t xml:space="preserve"> cell</w:t>
      </w:r>
    </w:p>
    <w:p w14:paraId="0930653E" w14:textId="127E778C" w:rsidR="00F06724" w:rsidRPr="00FC6507" w:rsidRDefault="00F84C31" w:rsidP="008F4155">
      <w:pPr>
        <w:pStyle w:val="NormalWeb"/>
        <w:numPr>
          <w:ilvl w:val="0"/>
          <w:numId w:val="12"/>
        </w:numPr>
        <w:spacing w:before="0" w:beforeAutospacing="0" w:after="280" w:afterAutospacing="0"/>
        <w:ind w:left="360"/>
        <w:jc w:val="both"/>
        <w:textAlignment w:val="baseline"/>
        <w:rPr>
          <w:rFonts w:ascii="Tahoma" w:hAnsi="Tahoma" w:cs="Tahoma"/>
          <w:sz w:val="20"/>
          <w:szCs w:val="20"/>
        </w:rPr>
      </w:pPr>
      <w:r w:rsidRPr="00FC6507">
        <w:rPr>
          <w:rFonts w:ascii="Tahoma" w:hAnsi="Tahoma" w:cs="Tahoma"/>
          <w:b/>
          <w:bCs/>
          <w:sz w:val="20"/>
          <w:szCs w:val="20"/>
        </w:rPr>
        <w:t>Commercial Bid for</w:t>
      </w:r>
      <w:r w:rsidRPr="00FC6507">
        <w:rPr>
          <w:rFonts w:ascii="Tahoma" w:hAnsi="Tahoma" w:cs="Tahoma"/>
          <w:sz w:val="20"/>
          <w:szCs w:val="20"/>
        </w:rPr>
        <w:t xml:space="preserve"> </w:t>
      </w:r>
      <w:r w:rsidRPr="00FC6507">
        <w:rPr>
          <w:rFonts w:ascii="Tahoma" w:hAnsi="Tahoma" w:cs="Tahoma"/>
          <w:b/>
          <w:bCs/>
          <w:sz w:val="20"/>
          <w:szCs w:val="20"/>
        </w:rPr>
        <w:t>the</w:t>
      </w:r>
      <w:r w:rsidRPr="00FC6507">
        <w:rPr>
          <w:rFonts w:ascii="Tahoma" w:hAnsi="Tahoma" w:cs="Tahoma"/>
          <w:sz w:val="20"/>
          <w:szCs w:val="20"/>
        </w:rPr>
        <w:t xml:space="preserve"> </w:t>
      </w:r>
      <w:r w:rsidR="00F06724" w:rsidRPr="00FC6507">
        <w:rPr>
          <w:rFonts w:ascii="Tahoma" w:hAnsi="Tahoma" w:cs="Tahoma"/>
          <w:sz w:val="20"/>
          <w:szCs w:val="20"/>
        </w:rPr>
        <w:t xml:space="preserve">New </w:t>
      </w:r>
      <w:r w:rsidR="00F06724" w:rsidRPr="00FC6507">
        <w:rPr>
          <w:rFonts w:ascii="Tahoma" w:hAnsi="Tahoma" w:cs="Tahoma"/>
          <w:b/>
          <w:sz w:val="20"/>
          <w:szCs w:val="20"/>
        </w:rPr>
        <w:t xml:space="preserve">Civil structure renovation work in the </w:t>
      </w:r>
      <w:proofErr w:type="gramStart"/>
      <w:r w:rsidR="00F06724" w:rsidRPr="00FC6507">
        <w:rPr>
          <w:rFonts w:ascii="Tahoma" w:hAnsi="Tahoma" w:cs="Tahoma"/>
          <w:b/>
          <w:sz w:val="20"/>
          <w:szCs w:val="20"/>
        </w:rPr>
        <w:t>Admission</w:t>
      </w:r>
      <w:proofErr w:type="gramEnd"/>
      <w:r w:rsidR="00F06724" w:rsidRPr="00FC6507">
        <w:rPr>
          <w:rFonts w:ascii="Tahoma" w:hAnsi="Tahoma" w:cs="Tahoma"/>
          <w:b/>
          <w:sz w:val="20"/>
          <w:szCs w:val="20"/>
        </w:rPr>
        <w:t xml:space="preserve"> cell.</w:t>
      </w:r>
    </w:p>
    <w:p w14:paraId="4E3B1F7D" w14:textId="32F46B87" w:rsidR="00F84C31" w:rsidRPr="00FC6507" w:rsidRDefault="00F84C31" w:rsidP="00F06724">
      <w:pPr>
        <w:pStyle w:val="NormalWeb"/>
        <w:spacing w:before="0" w:beforeAutospacing="0" w:after="280" w:afterAutospacing="0"/>
        <w:ind w:left="360"/>
        <w:jc w:val="both"/>
        <w:textAlignment w:val="baseline"/>
        <w:rPr>
          <w:rFonts w:ascii="Tahoma" w:hAnsi="Tahoma" w:cs="Tahoma"/>
          <w:sz w:val="20"/>
          <w:szCs w:val="20"/>
        </w:rPr>
      </w:pPr>
      <w:r w:rsidRPr="00FC6507">
        <w:rPr>
          <w:rFonts w:ascii="Tahoma" w:hAnsi="Tahoma" w:cs="Tahoma"/>
          <w:sz w:val="20"/>
          <w:szCs w:val="20"/>
        </w:rPr>
        <w:t>Both Envelopes</w:t>
      </w:r>
      <w:r w:rsidR="00D06625" w:rsidRPr="00FC6507">
        <w:rPr>
          <w:rFonts w:ascii="Tahoma" w:hAnsi="Tahoma" w:cs="Tahoma"/>
          <w:sz w:val="20"/>
          <w:szCs w:val="20"/>
        </w:rPr>
        <w:t>/files</w:t>
      </w:r>
      <w:r w:rsidRPr="00FC6507">
        <w:rPr>
          <w:rFonts w:ascii="Tahoma" w:hAnsi="Tahoma" w:cs="Tahoma"/>
          <w:sz w:val="20"/>
          <w:szCs w:val="20"/>
        </w:rPr>
        <w:t xml:space="preserve"> should be enclosed</w:t>
      </w:r>
      <w:r w:rsidR="00D06625" w:rsidRPr="00FC6507">
        <w:rPr>
          <w:rFonts w:ascii="Tahoma" w:hAnsi="Tahoma" w:cs="Tahoma"/>
          <w:sz w:val="20"/>
          <w:szCs w:val="20"/>
        </w:rPr>
        <w:t>/attached</w:t>
      </w:r>
      <w:r w:rsidRPr="00FC6507">
        <w:rPr>
          <w:rFonts w:ascii="Tahoma" w:hAnsi="Tahoma" w:cs="Tahoma"/>
          <w:sz w:val="20"/>
          <w:szCs w:val="20"/>
        </w:rPr>
        <w:t xml:space="preserve"> in a single envelope</w:t>
      </w:r>
      <w:r w:rsidR="00D06625" w:rsidRPr="00FC6507">
        <w:rPr>
          <w:rFonts w:ascii="Tahoma" w:hAnsi="Tahoma" w:cs="Tahoma"/>
          <w:sz w:val="20"/>
          <w:szCs w:val="20"/>
        </w:rPr>
        <w:t>/email</w:t>
      </w:r>
      <w:r w:rsidRPr="00FC6507">
        <w:rPr>
          <w:rFonts w:ascii="Tahoma" w:hAnsi="Tahoma" w:cs="Tahoma"/>
          <w:sz w:val="20"/>
          <w:szCs w:val="20"/>
        </w:rPr>
        <w:t xml:space="preserve"> bearing the heading “</w:t>
      </w:r>
      <w:r w:rsidRPr="00FC6507">
        <w:rPr>
          <w:rFonts w:ascii="Tahoma" w:hAnsi="Tahoma" w:cs="Tahoma"/>
          <w:b/>
          <w:bCs/>
          <w:sz w:val="20"/>
          <w:szCs w:val="20"/>
        </w:rPr>
        <w:t>Bid for</w:t>
      </w:r>
      <w:r w:rsidRPr="00FC6507">
        <w:rPr>
          <w:rFonts w:ascii="Tahoma" w:hAnsi="Tahoma" w:cs="Tahoma"/>
          <w:sz w:val="20"/>
          <w:szCs w:val="20"/>
        </w:rPr>
        <w:t xml:space="preserve"> </w:t>
      </w:r>
      <w:r w:rsidR="000054FC" w:rsidRPr="00FC6507">
        <w:rPr>
          <w:rFonts w:ascii="Tahoma" w:hAnsi="Tahoma" w:cs="Tahoma"/>
          <w:b/>
          <w:bCs/>
          <w:sz w:val="20"/>
          <w:szCs w:val="20"/>
        </w:rPr>
        <w:t>the</w:t>
      </w:r>
      <w:r w:rsidR="00F06724" w:rsidRPr="00FC6507">
        <w:rPr>
          <w:rFonts w:ascii="Tahoma" w:hAnsi="Tahoma" w:cs="Tahoma"/>
          <w:b/>
          <w:bCs/>
          <w:sz w:val="20"/>
          <w:szCs w:val="20"/>
        </w:rPr>
        <w:t xml:space="preserve"> New</w:t>
      </w:r>
      <w:r w:rsidR="000054FC" w:rsidRPr="00FC6507">
        <w:rPr>
          <w:rFonts w:ascii="Tahoma" w:hAnsi="Tahoma" w:cs="Tahoma"/>
          <w:sz w:val="20"/>
          <w:szCs w:val="20"/>
        </w:rPr>
        <w:t xml:space="preserve"> </w:t>
      </w:r>
      <w:r w:rsidR="00F06724" w:rsidRPr="00FC6507">
        <w:rPr>
          <w:rFonts w:ascii="Tahoma" w:hAnsi="Tahoma" w:cs="Tahoma"/>
          <w:b/>
          <w:sz w:val="20"/>
          <w:szCs w:val="20"/>
        </w:rPr>
        <w:t xml:space="preserve">Civil structure renovation work in the </w:t>
      </w:r>
      <w:proofErr w:type="gramStart"/>
      <w:r w:rsidR="00F06724" w:rsidRPr="00FC6507">
        <w:rPr>
          <w:rFonts w:ascii="Tahoma" w:hAnsi="Tahoma" w:cs="Tahoma"/>
          <w:b/>
          <w:sz w:val="20"/>
          <w:szCs w:val="20"/>
        </w:rPr>
        <w:t>Admission</w:t>
      </w:r>
      <w:proofErr w:type="gramEnd"/>
      <w:r w:rsidR="00F06724" w:rsidRPr="00FC6507">
        <w:rPr>
          <w:rFonts w:ascii="Tahoma" w:hAnsi="Tahoma" w:cs="Tahoma"/>
          <w:b/>
          <w:sz w:val="20"/>
          <w:szCs w:val="20"/>
        </w:rPr>
        <w:t xml:space="preserve"> cell. </w:t>
      </w:r>
      <w:r w:rsidR="00D06625" w:rsidRPr="00FC6507">
        <w:rPr>
          <w:rFonts w:ascii="Tahoma" w:hAnsi="Tahoma" w:cs="Tahoma"/>
          <w:b/>
          <w:sz w:val="20"/>
          <w:szCs w:val="20"/>
        </w:rPr>
        <w:t xml:space="preserve">(Tender </w:t>
      </w:r>
      <w:proofErr w:type="gramStart"/>
      <w:r w:rsidR="00D06625" w:rsidRPr="00FC6507">
        <w:rPr>
          <w:rFonts w:ascii="Tahoma" w:hAnsi="Tahoma" w:cs="Tahoma"/>
          <w:b/>
          <w:sz w:val="20"/>
          <w:szCs w:val="20"/>
        </w:rPr>
        <w:t>No. :</w:t>
      </w:r>
      <w:proofErr w:type="gramEnd"/>
      <w:r w:rsidR="00D06625" w:rsidRPr="00FC6507">
        <w:rPr>
          <w:rFonts w:ascii="Tahoma" w:hAnsi="Tahoma" w:cs="Tahoma"/>
          <w:b/>
          <w:sz w:val="20"/>
          <w:szCs w:val="20"/>
        </w:rPr>
        <w:t xml:space="preserve"> 202</w:t>
      </w:r>
      <w:r w:rsidR="00095749" w:rsidRPr="00FC6507">
        <w:rPr>
          <w:rFonts w:ascii="Tahoma" w:hAnsi="Tahoma" w:cs="Tahoma"/>
          <w:b/>
          <w:sz w:val="20"/>
          <w:szCs w:val="20"/>
        </w:rPr>
        <w:t>4</w:t>
      </w:r>
      <w:r w:rsidR="00D06625" w:rsidRPr="00FC6507">
        <w:rPr>
          <w:rFonts w:ascii="Tahoma" w:hAnsi="Tahoma" w:cs="Tahoma"/>
          <w:b/>
          <w:sz w:val="20"/>
          <w:szCs w:val="20"/>
        </w:rPr>
        <w:t>-2</w:t>
      </w:r>
      <w:r w:rsidR="00095749" w:rsidRPr="00FC6507">
        <w:rPr>
          <w:rFonts w:ascii="Tahoma" w:hAnsi="Tahoma" w:cs="Tahoma"/>
          <w:b/>
          <w:sz w:val="20"/>
          <w:szCs w:val="20"/>
        </w:rPr>
        <w:t>5</w:t>
      </w:r>
      <w:r w:rsidR="00D06625" w:rsidRPr="00FC6507">
        <w:rPr>
          <w:rFonts w:ascii="Tahoma" w:hAnsi="Tahoma" w:cs="Tahoma"/>
          <w:b/>
          <w:sz w:val="20"/>
          <w:szCs w:val="20"/>
        </w:rPr>
        <w:t>/</w:t>
      </w:r>
      <w:r w:rsidR="00FC6507" w:rsidRPr="00FC6507">
        <w:rPr>
          <w:rFonts w:ascii="Tahoma" w:hAnsi="Tahoma" w:cs="Tahoma"/>
          <w:b/>
          <w:sz w:val="20"/>
          <w:szCs w:val="20"/>
        </w:rPr>
        <w:t>Estate</w:t>
      </w:r>
      <w:r w:rsidR="00D06625" w:rsidRPr="00FC6507">
        <w:rPr>
          <w:rFonts w:ascii="Tahoma" w:hAnsi="Tahoma" w:cs="Tahoma"/>
          <w:b/>
          <w:sz w:val="20"/>
          <w:szCs w:val="20"/>
        </w:rPr>
        <w:t>/2B/LNM-</w:t>
      </w:r>
      <w:r w:rsidR="00FC6507" w:rsidRPr="00FC6507">
        <w:rPr>
          <w:rFonts w:ascii="Tahoma" w:hAnsi="Tahoma" w:cs="Tahoma"/>
          <w:b/>
          <w:sz w:val="20"/>
          <w:szCs w:val="20"/>
        </w:rPr>
        <w:t>764</w:t>
      </w:r>
      <w:r w:rsidR="00D06625" w:rsidRPr="00FC6507">
        <w:rPr>
          <w:rFonts w:ascii="Tahoma" w:hAnsi="Tahoma" w:cs="Tahoma"/>
          <w:b/>
          <w:sz w:val="20"/>
          <w:szCs w:val="20"/>
        </w:rPr>
        <w:t xml:space="preserve">) </w:t>
      </w:r>
      <w:r w:rsidRPr="00FC6507">
        <w:rPr>
          <w:rFonts w:ascii="Tahoma" w:hAnsi="Tahoma" w:cs="Tahoma"/>
          <w:b/>
          <w:sz w:val="20"/>
          <w:szCs w:val="20"/>
        </w:rPr>
        <w:t>”. </w:t>
      </w:r>
    </w:p>
    <w:p w14:paraId="4D33CCEF" w14:textId="77777777" w:rsidR="00F84C31" w:rsidRPr="00FC6507" w:rsidRDefault="00F84C31" w:rsidP="008F4155">
      <w:pPr>
        <w:pStyle w:val="NormalWeb"/>
        <w:spacing w:before="0" w:beforeAutospacing="0" w:after="0" w:afterAutospacing="0"/>
        <w:jc w:val="both"/>
        <w:rPr>
          <w:rFonts w:ascii="Tahoma" w:hAnsi="Tahoma" w:cs="Tahoma"/>
          <w:sz w:val="20"/>
          <w:szCs w:val="20"/>
        </w:rPr>
      </w:pPr>
      <w:r w:rsidRPr="00FC6507">
        <w:rPr>
          <w:rFonts w:ascii="Tahoma" w:hAnsi="Tahoma" w:cs="Tahoma"/>
          <w:sz w:val="20"/>
          <w:szCs w:val="20"/>
        </w:rPr>
        <w:t>Bids are liable to be rejected: </w:t>
      </w:r>
    </w:p>
    <w:p w14:paraId="5749D473" w14:textId="77777777" w:rsidR="00F84C31" w:rsidRPr="00FC6507"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FC6507">
        <w:rPr>
          <w:rFonts w:ascii="Tahoma" w:hAnsi="Tahoma" w:cs="Tahoma"/>
          <w:sz w:val="20"/>
          <w:szCs w:val="20"/>
        </w:rPr>
        <w:t>If the above-mentioned bid submission procedure is not followed.</w:t>
      </w:r>
    </w:p>
    <w:p w14:paraId="466821A2" w14:textId="77777777" w:rsidR="00F84C31" w:rsidRPr="00FC6507"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FC6507">
        <w:rPr>
          <w:rFonts w:ascii="Tahoma" w:hAnsi="Tahoma" w:cs="Tahoma"/>
          <w:sz w:val="20"/>
          <w:szCs w:val="20"/>
        </w:rPr>
        <w:t>Incomplete and non-conforming bids.</w:t>
      </w:r>
    </w:p>
    <w:p w14:paraId="23DF263C" w14:textId="004ACA89" w:rsidR="00316F72" w:rsidRPr="00FC6507" w:rsidRDefault="00F84C31" w:rsidP="008F4155">
      <w:pPr>
        <w:pStyle w:val="NormalWeb"/>
        <w:numPr>
          <w:ilvl w:val="0"/>
          <w:numId w:val="13"/>
        </w:numPr>
        <w:spacing w:before="0" w:beforeAutospacing="0" w:after="280" w:afterAutospacing="0"/>
        <w:ind w:left="360"/>
        <w:jc w:val="both"/>
        <w:textAlignment w:val="baseline"/>
        <w:rPr>
          <w:rFonts w:ascii="Tahoma" w:hAnsi="Tahoma" w:cs="Tahoma"/>
          <w:sz w:val="20"/>
          <w:szCs w:val="20"/>
        </w:rPr>
      </w:pPr>
      <w:r w:rsidRPr="00FC6507">
        <w:rPr>
          <w:rFonts w:ascii="Tahoma" w:hAnsi="Tahoma" w:cs="Tahoma"/>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FC6507" w:rsidRDefault="00566727" w:rsidP="008F4155">
      <w:pPr>
        <w:rPr>
          <w:rFonts w:ascii="Tahoma" w:hAnsi="Tahoma" w:cs="Tahoma"/>
          <w:b/>
          <w:sz w:val="20"/>
          <w:szCs w:val="20"/>
          <w:u w:val="single"/>
        </w:rPr>
      </w:pPr>
    </w:p>
    <w:p w14:paraId="2C666CED" w14:textId="35365A5D" w:rsidR="00BB57A4" w:rsidRDefault="00000000" w:rsidP="008F4155">
      <w:pPr>
        <w:rPr>
          <w:rFonts w:ascii="Tahoma" w:hAnsi="Tahoma" w:cs="Tahoma"/>
          <w:i/>
          <w:sz w:val="20"/>
          <w:szCs w:val="20"/>
          <w:u w:val="single"/>
        </w:rPr>
      </w:pPr>
      <w:r w:rsidRPr="00FC6507">
        <w:rPr>
          <w:rFonts w:ascii="Tahoma" w:hAnsi="Tahoma" w:cs="Tahoma"/>
          <w:b/>
          <w:sz w:val="20"/>
          <w:szCs w:val="20"/>
          <w:u w:val="single"/>
        </w:rPr>
        <w:t>Technical</w:t>
      </w:r>
      <w:r w:rsidRPr="00FC6507">
        <w:rPr>
          <w:rFonts w:ascii="Tahoma" w:hAnsi="Tahoma" w:cs="Tahoma"/>
          <w:b/>
          <w:spacing w:val="-3"/>
          <w:sz w:val="20"/>
          <w:szCs w:val="20"/>
          <w:u w:val="single"/>
        </w:rPr>
        <w:t xml:space="preserve"> </w:t>
      </w:r>
      <w:r w:rsidRPr="00FC6507">
        <w:rPr>
          <w:rFonts w:ascii="Tahoma" w:hAnsi="Tahoma" w:cs="Tahoma"/>
          <w:b/>
          <w:sz w:val="20"/>
          <w:szCs w:val="20"/>
          <w:u w:val="single"/>
        </w:rPr>
        <w:t>Bid:</w:t>
      </w:r>
      <w:r w:rsidRPr="00FC6507">
        <w:rPr>
          <w:rFonts w:ascii="Tahoma" w:hAnsi="Tahoma" w:cs="Tahoma"/>
          <w:b/>
          <w:spacing w:val="-1"/>
          <w:sz w:val="20"/>
          <w:szCs w:val="20"/>
          <w:u w:val="single"/>
        </w:rPr>
        <w:t xml:space="preserve"> </w:t>
      </w:r>
      <w:r w:rsidRPr="00FC6507">
        <w:rPr>
          <w:rFonts w:ascii="Tahoma" w:hAnsi="Tahoma" w:cs="Tahoma"/>
          <w:i/>
          <w:sz w:val="20"/>
          <w:szCs w:val="20"/>
          <w:u w:val="single"/>
        </w:rPr>
        <w:t>(in</w:t>
      </w:r>
      <w:r w:rsidRPr="00FC6507">
        <w:rPr>
          <w:rFonts w:ascii="Tahoma" w:hAnsi="Tahoma" w:cs="Tahoma"/>
          <w:i/>
          <w:spacing w:val="-3"/>
          <w:sz w:val="20"/>
          <w:szCs w:val="20"/>
          <w:u w:val="single"/>
        </w:rPr>
        <w:t xml:space="preserve"> </w:t>
      </w:r>
      <w:r w:rsidRPr="00FC6507">
        <w:rPr>
          <w:rFonts w:ascii="Tahoma" w:hAnsi="Tahoma" w:cs="Tahoma"/>
          <w:i/>
          <w:sz w:val="20"/>
          <w:szCs w:val="20"/>
          <w:u w:val="single"/>
        </w:rPr>
        <w:t>a</w:t>
      </w:r>
      <w:r w:rsidRPr="00FC6507">
        <w:rPr>
          <w:rFonts w:ascii="Tahoma" w:hAnsi="Tahoma" w:cs="Tahoma"/>
          <w:i/>
          <w:spacing w:val="-4"/>
          <w:sz w:val="20"/>
          <w:szCs w:val="20"/>
          <w:u w:val="single"/>
        </w:rPr>
        <w:t xml:space="preserve"> </w:t>
      </w:r>
      <w:r w:rsidRPr="00FC6507">
        <w:rPr>
          <w:rFonts w:ascii="Tahoma" w:hAnsi="Tahoma" w:cs="Tahoma"/>
          <w:i/>
          <w:sz w:val="20"/>
          <w:szCs w:val="20"/>
          <w:u w:val="single"/>
        </w:rPr>
        <w:t>separate</w:t>
      </w:r>
      <w:r w:rsidRPr="00FC6507">
        <w:rPr>
          <w:rFonts w:ascii="Tahoma" w:hAnsi="Tahoma" w:cs="Tahoma"/>
          <w:i/>
          <w:spacing w:val="-1"/>
          <w:sz w:val="20"/>
          <w:szCs w:val="20"/>
          <w:u w:val="single"/>
        </w:rPr>
        <w:t xml:space="preserve"> </w:t>
      </w:r>
      <w:r w:rsidRPr="00FC6507">
        <w:rPr>
          <w:rFonts w:ascii="Tahoma" w:hAnsi="Tahoma" w:cs="Tahoma"/>
          <w:i/>
          <w:sz w:val="20"/>
          <w:szCs w:val="20"/>
          <w:u w:val="single"/>
        </w:rPr>
        <w:t>sealed envelope</w:t>
      </w:r>
      <w:r w:rsidR="00FC6507">
        <w:rPr>
          <w:rFonts w:ascii="Tahoma" w:hAnsi="Tahoma" w:cs="Tahoma"/>
          <w:i/>
          <w:sz w:val="20"/>
          <w:szCs w:val="20"/>
          <w:u w:val="single"/>
        </w:rPr>
        <w:t>/via email</w:t>
      </w:r>
      <w:r w:rsidRPr="00FC6507">
        <w:rPr>
          <w:rFonts w:ascii="Tahoma" w:hAnsi="Tahoma" w:cs="Tahoma"/>
          <w:i/>
          <w:sz w:val="20"/>
          <w:szCs w:val="20"/>
          <w:u w:val="single"/>
        </w:rPr>
        <w:t>)</w:t>
      </w:r>
    </w:p>
    <w:p w14:paraId="16A88E42" w14:textId="77777777" w:rsidR="00FC6507" w:rsidRDefault="00FC6507" w:rsidP="008F4155">
      <w:pPr>
        <w:rPr>
          <w:rFonts w:ascii="Tahoma" w:hAnsi="Tahoma" w:cs="Tahoma"/>
          <w:i/>
          <w:sz w:val="20"/>
          <w:szCs w:val="20"/>
          <w:u w:val="single"/>
        </w:rPr>
      </w:pPr>
    </w:p>
    <w:p w14:paraId="70D5EF9A" w14:textId="01358359" w:rsidR="00FC6507" w:rsidRPr="00FC6507" w:rsidRDefault="00FC6507" w:rsidP="00FC6507">
      <w:pPr>
        <w:pStyle w:val="Heading1"/>
        <w:ind w:left="0" w:right="-90"/>
        <w:rPr>
          <w:rFonts w:ascii="Tahoma" w:hAnsi="Tahoma" w:cs="Tahoma"/>
          <w:bCs w:val="0"/>
          <w:sz w:val="20"/>
          <w:szCs w:val="20"/>
        </w:rPr>
      </w:pPr>
      <w:r w:rsidRPr="00FC6507">
        <w:rPr>
          <w:rFonts w:ascii="Tahoma" w:hAnsi="Tahoma" w:cs="Tahoma"/>
          <w:bCs w:val="0"/>
          <w:sz w:val="20"/>
          <w:szCs w:val="20"/>
        </w:rPr>
        <w:t xml:space="preserve">Bid for New </w:t>
      </w:r>
      <w:r w:rsidRPr="00FC6507">
        <w:rPr>
          <w:rFonts w:ascii="Tahoma" w:hAnsi="Tahoma" w:cs="Tahoma"/>
          <w:b w:val="0"/>
          <w:sz w:val="20"/>
          <w:szCs w:val="20"/>
        </w:rPr>
        <w:t xml:space="preserve">Civil structure renovation work in the </w:t>
      </w:r>
      <w:proofErr w:type="gramStart"/>
      <w:r w:rsidRPr="00FC6507">
        <w:rPr>
          <w:rFonts w:ascii="Tahoma" w:hAnsi="Tahoma" w:cs="Tahoma"/>
          <w:b w:val="0"/>
          <w:sz w:val="20"/>
          <w:szCs w:val="20"/>
        </w:rPr>
        <w:t>Admission</w:t>
      </w:r>
      <w:proofErr w:type="gramEnd"/>
      <w:r w:rsidRPr="00FC6507">
        <w:rPr>
          <w:rFonts w:ascii="Tahoma" w:hAnsi="Tahoma" w:cs="Tahoma"/>
          <w:b w:val="0"/>
          <w:sz w:val="20"/>
          <w:szCs w:val="20"/>
        </w:rPr>
        <w:t xml:space="preserve"> cell</w:t>
      </w:r>
    </w:p>
    <w:p w14:paraId="5A55DED4" w14:textId="77777777" w:rsidR="00FC6507" w:rsidRPr="00FC6507" w:rsidRDefault="00FC6507" w:rsidP="00FC6507">
      <w:pPr>
        <w:pStyle w:val="Heading1"/>
        <w:ind w:left="0" w:right="-90"/>
        <w:rPr>
          <w:rFonts w:ascii="Tahoma" w:hAnsi="Tahoma" w:cs="Tahoma"/>
          <w:b w:val="0"/>
          <w:sz w:val="20"/>
          <w:szCs w:val="20"/>
        </w:rPr>
      </w:pPr>
      <w:r w:rsidRPr="00FC6507">
        <w:rPr>
          <w:rFonts w:ascii="Tahoma" w:hAnsi="Tahoma" w:cs="Tahoma"/>
          <w:sz w:val="20"/>
          <w:szCs w:val="20"/>
        </w:rPr>
        <w:t xml:space="preserve">(Tender </w:t>
      </w:r>
      <w:proofErr w:type="gramStart"/>
      <w:r w:rsidRPr="00FC6507">
        <w:rPr>
          <w:rFonts w:ascii="Tahoma" w:hAnsi="Tahoma" w:cs="Tahoma"/>
          <w:sz w:val="20"/>
          <w:szCs w:val="20"/>
        </w:rPr>
        <w:t>No. :</w:t>
      </w:r>
      <w:proofErr w:type="gramEnd"/>
      <w:r w:rsidRPr="00FC6507">
        <w:rPr>
          <w:rFonts w:ascii="Tahoma" w:hAnsi="Tahoma" w:cs="Tahoma"/>
          <w:sz w:val="20"/>
          <w:szCs w:val="20"/>
        </w:rPr>
        <w:t xml:space="preserve"> 2024-25/Estate/2B/LNM-764)</w:t>
      </w:r>
    </w:p>
    <w:p w14:paraId="7C9C6DC5" w14:textId="2B525CD5" w:rsidR="00FC6507" w:rsidRPr="00FC6507" w:rsidRDefault="00FC6507" w:rsidP="00FC6507">
      <w:pPr>
        <w:rPr>
          <w:rFonts w:ascii="Tahoma" w:hAnsi="Tahoma" w:cs="Tahoma"/>
          <w:i/>
          <w:sz w:val="20"/>
          <w:szCs w:val="20"/>
        </w:rPr>
      </w:pPr>
      <w:r w:rsidRPr="00FC6507">
        <w:rPr>
          <w:rFonts w:ascii="Tahoma" w:hAnsi="Tahoma" w:cs="Tahoma"/>
          <w:b/>
          <w:sz w:val="20"/>
          <w:szCs w:val="20"/>
        </w:rPr>
        <w:tab/>
      </w:r>
    </w:p>
    <w:p w14:paraId="706D8FE5" w14:textId="77777777" w:rsidR="00BB57A4" w:rsidRPr="00FC6507" w:rsidRDefault="00000000" w:rsidP="008F4155">
      <w:pPr>
        <w:pStyle w:val="BodyText"/>
        <w:jc w:val="both"/>
        <w:rPr>
          <w:rFonts w:ascii="Tahoma" w:hAnsi="Tahoma" w:cs="Tahoma"/>
          <w:sz w:val="20"/>
          <w:szCs w:val="20"/>
        </w:rPr>
      </w:pPr>
      <w:r w:rsidRPr="00FC6507">
        <w:rPr>
          <w:rFonts w:ascii="Tahoma" w:hAnsi="Tahoma" w:cs="Tahoma"/>
          <w:sz w:val="20"/>
          <w:szCs w:val="20"/>
        </w:rPr>
        <w:t>While</w:t>
      </w:r>
      <w:r w:rsidRPr="00FC6507">
        <w:rPr>
          <w:rFonts w:ascii="Tahoma" w:hAnsi="Tahoma" w:cs="Tahoma"/>
          <w:spacing w:val="-4"/>
          <w:sz w:val="20"/>
          <w:szCs w:val="20"/>
        </w:rPr>
        <w:t xml:space="preserve"> </w:t>
      </w:r>
      <w:r w:rsidRPr="00FC6507">
        <w:rPr>
          <w:rFonts w:ascii="Tahoma" w:hAnsi="Tahoma" w:cs="Tahoma"/>
          <w:sz w:val="20"/>
          <w:szCs w:val="20"/>
        </w:rPr>
        <w:t>submitting</w:t>
      </w:r>
      <w:r w:rsidRPr="00FC6507">
        <w:rPr>
          <w:rFonts w:ascii="Tahoma" w:hAnsi="Tahoma" w:cs="Tahoma"/>
          <w:spacing w:val="-6"/>
          <w:sz w:val="20"/>
          <w:szCs w:val="20"/>
        </w:rPr>
        <w:t xml:space="preserve"> </w:t>
      </w:r>
      <w:r w:rsidRPr="00FC6507">
        <w:rPr>
          <w:rFonts w:ascii="Tahoma" w:hAnsi="Tahoma" w:cs="Tahoma"/>
          <w:sz w:val="20"/>
          <w:szCs w:val="20"/>
        </w:rPr>
        <w:t>quotations,</w:t>
      </w:r>
      <w:r w:rsidRPr="00FC6507">
        <w:rPr>
          <w:rFonts w:ascii="Tahoma" w:hAnsi="Tahoma" w:cs="Tahoma"/>
          <w:spacing w:val="-6"/>
          <w:sz w:val="20"/>
          <w:szCs w:val="20"/>
        </w:rPr>
        <w:t xml:space="preserve"> </w:t>
      </w:r>
      <w:r w:rsidRPr="00FC6507">
        <w:rPr>
          <w:rFonts w:ascii="Tahoma" w:hAnsi="Tahoma" w:cs="Tahoma"/>
          <w:sz w:val="20"/>
          <w:szCs w:val="20"/>
        </w:rPr>
        <w:t>the</w:t>
      </w:r>
      <w:r w:rsidRPr="00FC6507">
        <w:rPr>
          <w:rFonts w:ascii="Tahoma" w:hAnsi="Tahoma" w:cs="Tahoma"/>
          <w:spacing w:val="-6"/>
          <w:sz w:val="20"/>
          <w:szCs w:val="20"/>
        </w:rPr>
        <w:t xml:space="preserve"> </w:t>
      </w:r>
      <w:r w:rsidRPr="00FC6507">
        <w:rPr>
          <w:rFonts w:ascii="Tahoma" w:hAnsi="Tahoma" w:cs="Tahoma"/>
          <w:sz w:val="20"/>
          <w:szCs w:val="20"/>
        </w:rPr>
        <w:t>following</w:t>
      </w:r>
      <w:r w:rsidRPr="00FC6507">
        <w:rPr>
          <w:rFonts w:ascii="Tahoma" w:hAnsi="Tahoma" w:cs="Tahoma"/>
          <w:spacing w:val="-6"/>
          <w:sz w:val="20"/>
          <w:szCs w:val="20"/>
        </w:rPr>
        <w:t xml:space="preserve"> </w:t>
      </w:r>
      <w:r w:rsidRPr="00FC6507">
        <w:rPr>
          <w:rFonts w:ascii="Tahoma" w:hAnsi="Tahoma" w:cs="Tahoma"/>
          <w:sz w:val="20"/>
          <w:szCs w:val="20"/>
        </w:rPr>
        <w:t>procedure/</w:t>
      </w:r>
      <w:r w:rsidRPr="00FC6507">
        <w:rPr>
          <w:rFonts w:ascii="Tahoma" w:hAnsi="Tahoma" w:cs="Tahoma"/>
          <w:spacing w:val="-5"/>
          <w:sz w:val="20"/>
          <w:szCs w:val="20"/>
        </w:rPr>
        <w:t xml:space="preserve"> </w:t>
      </w:r>
      <w:r w:rsidRPr="00FC6507">
        <w:rPr>
          <w:rFonts w:ascii="Tahoma" w:hAnsi="Tahoma" w:cs="Tahoma"/>
          <w:sz w:val="20"/>
          <w:szCs w:val="20"/>
        </w:rPr>
        <w:t>formalities</w:t>
      </w:r>
      <w:r w:rsidRPr="00FC6507">
        <w:rPr>
          <w:rFonts w:ascii="Tahoma" w:hAnsi="Tahoma" w:cs="Tahoma"/>
          <w:spacing w:val="-5"/>
          <w:sz w:val="20"/>
          <w:szCs w:val="20"/>
        </w:rPr>
        <w:t xml:space="preserve"> </w:t>
      </w:r>
      <w:r w:rsidRPr="00FC6507">
        <w:rPr>
          <w:rFonts w:ascii="Tahoma" w:hAnsi="Tahoma" w:cs="Tahoma"/>
          <w:sz w:val="20"/>
          <w:szCs w:val="20"/>
        </w:rPr>
        <w:t>and</w:t>
      </w:r>
      <w:r w:rsidRPr="00FC6507">
        <w:rPr>
          <w:rFonts w:ascii="Tahoma" w:hAnsi="Tahoma" w:cs="Tahoma"/>
          <w:spacing w:val="-5"/>
          <w:sz w:val="20"/>
          <w:szCs w:val="20"/>
        </w:rPr>
        <w:t xml:space="preserve"> </w:t>
      </w:r>
      <w:r w:rsidRPr="00FC6507">
        <w:rPr>
          <w:rFonts w:ascii="Tahoma" w:hAnsi="Tahoma" w:cs="Tahoma"/>
          <w:sz w:val="20"/>
          <w:szCs w:val="20"/>
        </w:rPr>
        <w:t>conditions</w:t>
      </w:r>
      <w:r w:rsidRPr="00FC6507">
        <w:rPr>
          <w:rFonts w:ascii="Tahoma" w:hAnsi="Tahoma" w:cs="Tahoma"/>
          <w:spacing w:val="-4"/>
          <w:sz w:val="20"/>
          <w:szCs w:val="20"/>
        </w:rPr>
        <w:t xml:space="preserve"> </w:t>
      </w:r>
      <w:r w:rsidRPr="00FC6507">
        <w:rPr>
          <w:rFonts w:ascii="Tahoma" w:hAnsi="Tahoma" w:cs="Tahoma"/>
          <w:sz w:val="20"/>
          <w:szCs w:val="20"/>
        </w:rPr>
        <w:t>may</w:t>
      </w:r>
      <w:r w:rsidRPr="00FC6507">
        <w:rPr>
          <w:rFonts w:ascii="Tahoma" w:hAnsi="Tahoma" w:cs="Tahoma"/>
          <w:spacing w:val="-5"/>
          <w:sz w:val="20"/>
          <w:szCs w:val="20"/>
        </w:rPr>
        <w:t xml:space="preserve"> </w:t>
      </w:r>
      <w:r w:rsidRPr="00FC6507">
        <w:rPr>
          <w:rFonts w:ascii="Tahoma" w:hAnsi="Tahoma" w:cs="Tahoma"/>
          <w:sz w:val="20"/>
          <w:szCs w:val="20"/>
        </w:rPr>
        <w:t>kindly</w:t>
      </w:r>
      <w:r w:rsidRPr="00FC6507">
        <w:rPr>
          <w:rFonts w:ascii="Tahoma" w:hAnsi="Tahoma" w:cs="Tahoma"/>
          <w:spacing w:val="-4"/>
          <w:sz w:val="20"/>
          <w:szCs w:val="20"/>
        </w:rPr>
        <w:t xml:space="preserve"> </w:t>
      </w:r>
      <w:r w:rsidRPr="00FC6507">
        <w:rPr>
          <w:rFonts w:ascii="Tahoma" w:hAnsi="Tahoma" w:cs="Tahoma"/>
          <w:sz w:val="20"/>
          <w:szCs w:val="20"/>
        </w:rPr>
        <w:t>be</w:t>
      </w:r>
      <w:r w:rsidRPr="00FC6507">
        <w:rPr>
          <w:rFonts w:ascii="Tahoma" w:hAnsi="Tahoma" w:cs="Tahoma"/>
          <w:spacing w:val="-51"/>
          <w:sz w:val="20"/>
          <w:szCs w:val="20"/>
        </w:rPr>
        <w:t xml:space="preserve"> </w:t>
      </w:r>
      <w:proofErr w:type="gramStart"/>
      <w:r w:rsidRPr="00FC6507">
        <w:rPr>
          <w:rFonts w:ascii="Tahoma" w:hAnsi="Tahoma" w:cs="Tahoma"/>
          <w:sz w:val="20"/>
          <w:szCs w:val="20"/>
        </w:rPr>
        <w:t>adhered</w:t>
      </w:r>
      <w:proofErr w:type="gramEnd"/>
      <w:r w:rsidRPr="00FC6507">
        <w:rPr>
          <w:rFonts w:ascii="Tahoma" w:hAnsi="Tahoma" w:cs="Tahoma"/>
          <w:sz w:val="20"/>
          <w:szCs w:val="20"/>
        </w:rPr>
        <w:t>.</w:t>
      </w:r>
    </w:p>
    <w:p w14:paraId="36362F31" w14:textId="77777777" w:rsidR="00BB57A4" w:rsidRPr="00FC6507" w:rsidRDefault="00000000" w:rsidP="00095749">
      <w:pPr>
        <w:pStyle w:val="ListParagraph"/>
        <w:numPr>
          <w:ilvl w:val="0"/>
          <w:numId w:val="11"/>
        </w:numPr>
        <w:tabs>
          <w:tab w:val="left" w:pos="1921"/>
        </w:tabs>
        <w:ind w:left="360"/>
        <w:jc w:val="both"/>
        <w:rPr>
          <w:rFonts w:ascii="Tahoma" w:hAnsi="Tahoma" w:cs="Tahoma"/>
          <w:sz w:val="20"/>
          <w:szCs w:val="20"/>
        </w:rPr>
      </w:pPr>
      <w:r w:rsidRPr="00FC6507">
        <w:rPr>
          <w:rFonts w:ascii="Tahoma" w:hAnsi="Tahoma" w:cs="Tahoma"/>
          <w:sz w:val="20"/>
          <w:szCs w:val="20"/>
        </w:rPr>
        <w:t>Company</w:t>
      </w:r>
      <w:r w:rsidRPr="00FC6507">
        <w:rPr>
          <w:rFonts w:ascii="Tahoma" w:hAnsi="Tahoma" w:cs="Tahoma"/>
          <w:spacing w:val="7"/>
          <w:sz w:val="20"/>
          <w:szCs w:val="20"/>
        </w:rPr>
        <w:t xml:space="preserve"> </w:t>
      </w:r>
      <w:r w:rsidRPr="00FC6507">
        <w:rPr>
          <w:rFonts w:ascii="Tahoma" w:hAnsi="Tahoma" w:cs="Tahoma"/>
          <w:sz w:val="20"/>
          <w:szCs w:val="20"/>
        </w:rPr>
        <w:t>profile</w:t>
      </w:r>
      <w:r w:rsidRPr="00FC6507">
        <w:rPr>
          <w:rFonts w:ascii="Tahoma" w:hAnsi="Tahoma" w:cs="Tahoma"/>
          <w:spacing w:val="9"/>
          <w:sz w:val="20"/>
          <w:szCs w:val="20"/>
        </w:rPr>
        <w:t xml:space="preserve"> </w:t>
      </w:r>
      <w:r w:rsidRPr="00FC6507">
        <w:rPr>
          <w:rFonts w:ascii="Tahoma" w:hAnsi="Tahoma" w:cs="Tahoma"/>
          <w:sz w:val="20"/>
          <w:szCs w:val="20"/>
        </w:rPr>
        <w:t>or</w:t>
      </w:r>
      <w:r w:rsidRPr="00FC6507">
        <w:rPr>
          <w:rFonts w:ascii="Tahoma" w:hAnsi="Tahoma" w:cs="Tahoma"/>
          <w:spacing w:val="8"/>
          <w:sz w:val="20"/>
          <w:szCs w:val="20"/>
        </w:rPr>
        <w:t xml:space="preserve"> </w:t>
      </w:r>
      <w:r w:rsidRPr="00FC6507">
        <w:rPr>
          <w:rFonts w:ascii="Tahoma" w:hAnsi="Tahoma" w:cs="Tahoma"/>
          <w:sz w:val="20"/>
          <w:szCs w:val="20"/>
        </w:rPr>
        <w:t>brief</w:t>
      </w:r>
      <w:r w:rsidRPr="00FC6507">
        <w:rPr>
          <w:rFonts w:ascii="Tahoma" w:hAnsi="Tahoma" w:cs="Tahoma"/>
          <w:spacing w:val="14"/>
          <w:sz w:val="20"/>
          <w:szCs w:val="20"/>
        </w:rPr>
        <w:t xml:space="preserve"> </w:t>
      </w:r>
      <w:r w:rsidRPr="00FC6507">
        <w:rPr>
          <w:rFonts w:ascii="Tahoma" w:hAnsi="Tahoma" w:cs="Tahoma"/>
          <w:sz w:val="20"/>
          <w:szCs w:val="20"/>
        </w:rPr>
        <w:t>note</w:t>
      </w:r>
      <w:r w:rsidRPr="00FC6507">
        <w:rPr>
          <w:rFonts w:ascii="Tahoma" w:hAnsi="Tahoma" w:cs="Tahoma"/>
          <w:spacing w:val="11"/>
          <w:sz w:val="20"/>
          <w:szCs w:val="20"/>
        </w:rPr>
        <w:t xml:space="preserve"> </w:t>
      </w:r>
      <w:r w:rsidRPr="00FC6507">
        <w:rPr>
          <w:rFonts w:ascii="Tahoma" w:hAnsi="Tahoma" w:cs="Tahoma"/>
          <w:sz w:val="20"/>
          <w:szCs w:val="20"/>
        </w:rPr>
        <w:t>about</w:t>
      </w:r>
      <w:r w:rsidRPr="00FC6507">
        <w:rPr>
          <w:rFonts w:ascii="Tahoma" w:hAnsi="Tahoma" w:cs="Tahoma"/>
          <w:spacing w:val="10"/>
          <w:sz w:val="20"/>
          <w:szCs w:val="20"/>
        </w:rPr>
        <w:t xml:space="preserve"> </w:t>
      </w:r>
      <w:r w:rsidRPr="00FC6507">
        <w:rPr>
          <w:rFonts w:ascii="Tahoma" w:hAnsi="Tahoma" w:cs="Tahoma"/>
          <w:sz w:val="20"/>
          <w:szCs w:val="20"/>
        </w:rPr>
        <w:t>the</w:t>
      </w:r>
      <w:r w:rsidRPr="00FC6507">
        <w:rPr>
          <w:rFonts w:ascii="Tahoma" w:hAnsi="Tahoma" w:cs="Tahoma"/>
          <w:spacing w:val="8"/>
          <w:sz w:val="20"/>
          <w:szCs w:val="20"/>
        </w:rPr>
        <w:t xml:space="preserve"> </w:t>
      </w:r>
      <w:r w:rsidRPr="00FC6507">
        <w:rPr>
          <w:rFonts w:ascii="Tahoma" w:hAnsi="Tahoma" w:cs="Tahoma"/>
          <w:sz w:val="20"/>
          <w:szCs w:val="20"/>
        </w:rPr>
        <w:t>bidder's</w:t>
      </w:r>
      <w:r w:rsidRPr="00FC6507">
        <w:rPr>
          <w:rFonts w:ascii="Tahoma" w:hAnsi="Tahoma" w:cs="Tahoma"/>
          <w:spacing w:val="8"/>
          <w:sz w:val="20"/>
          <w:szCs w:val="20"/>
        </w:rPr>
        <w:t xml:space="preserve"> </w:t>
      </w:r>
      <w:r w:rsidRPr="00FC6507">
        <w:rPr>
          <w:rFonts w:ascii="Tahoma" w:hAnsi="Tahoma" w:cs="Tahoma"/>
          <w:sz w:val="20"/>
          <w:szCs w:val="20"/>
        </w:rPr>
        <w:t>company,</w:t>
      </w:r>
      <w:r w:rsidRPr="00FC6507">
        <w:rPr>
          <w:rFonts w:ascii="Tahoma" w:hAnsi="Tahoma" w:cs="Tahoma"/>
          <w:spacing w:val="7"/>
          <w:sz w:val="20"/>
          <w:szCs w:val="20"/>
        </w:rPr>
        <w:t xml:space="preserve"> </w:t>
      </w:r>
      <w:r w:rsidRPr="00FC6507">
        <w:rPr>
          <w:rFonts w:ascii="Tahoma" w:hAnsi="Tahoma" w:cs="Tahoma"/>
          <w:sz w:val="20"/>
          <w:szCs w:val="20"/>
        </w:rPr>
        <w:t>PAN</w:t>
      </w:r>
      <w:r w:rsidRPr="00FC6507">
        <w:rPr>
          <w:rFonts w:ascii="Tahoma" w:hAnsi="Tahoma" w:cs="Tahoma"/>
          <w:spacing w:val="10"/>
          <w:sz w:val="20"/>
          <w:szCs w:val="20"/>
        </w:rPr>
        <w:t xml:space="preserve"> </w:t>
      </w:r>
      <w:r w:rsidRPr="00FC6507">
        <w:rPr>
          <w:rFonts w:ascii="Tahoma" w:hAnsi="Tahoma" w:cs="Tahoma"/>
          <w:sz w:val="20"/>
          <w:szCs w:val="20"/>
        </w:rPr>
        <w:t>number,</w:t>
      </w:r>
      <w:r w:rsidRPr="00FC6507">
        <w:rPr>
          <w:rFonts w:ascii="Tahoma" w:hAnsi="Tahoma" w:cs="Tahoma"/>
          <w:spacing w:val="18"/>
          <w:sz w:val="20"/>
          <w:szCs w:val="20"/>
        </w:rPr>
        <w:t xml:space="preserve"> </w:t>
      </w:r>
      <w:r w:rsidRPr="00FC6507">
        <w:rPr>
          <w:rFonts w:ascii="Tahoma" w:hAnsi="Tahoma" w:cs="Tahoma"/>
          <w:sz w:val="20"/>
          <w:szCs w:val="20"/>
        </w:rPr>
        <w:t>and</w:t>
      </w:r>
      <w:r w:rsidRPr="00FC6507">
        <w:rPr>
          <w:rFonts w:ascii="Tahoma" w:hAnsi="Tahoma" w:cs="Tahoma"/>
          <w:spacing w:val="9"/>
          <w:sz w:val="20"/>
          <w:szCs w:val="20"/>
        </w:rPr>
        <w:t xml:space="preserve"> </w:t>
      </w:r>
      <w:r w:rsidRPr="00FC6507">
        <w:rPr>
          <w:rFonts w:ascii="Tahoma" w:hAnsi="Tahoma" w:cs="Tahoma"/>
          <w:sz w:val="20"/>
          <w:szCs w:val="20"/>
        </w:rPr>
        <w:t>GST</w:t>
      </w:r>
      <w:r w:rsidRPr="00FC6507">
        <w:rPr>
          <w:rFonts w:ascii="Tahoma" w:hAnsi="Tahoma" w:cs="Tahoma"/>
          <w:spacing w:val="-51"/>
          <w:sz w:val="20"/>
          <w:szCs w:val="20"/>
        </w:rPr>
        <w:t xml:space="preserve"> </w:t>
      </w:r>
      <w:r w:rsidRPr="00FC6507">
        <w:rPr>
          <w:rFonts w:ascii="Tahoma" w:hAnsi="Tahoma" w:cs="Tahoma"/>
          <w:sz w:val="20"/>
          <w:szCs w:val="20"/>
        </w:rPr>
        <w:t>number</w:t>
      </w:r>
      <w:r w:rsidRPr="00FC6507">
        <w:rPr>
          <w:rFonts w:ascii="Tahoma" w:hAnsi="Tahoma" w:cs="Tahoma"/>
          <w:spacing w:val="5"/>
          <w:sz w:val="20"/>
          <w:szCs w:val="20"/>
        </w:rPr>
        <w:t xml:space="preserve"> </w:t>
      </w:r>
      <w:r w:rsidRPr="00FC6507">
        <w:rPr>
          <w:rFonts w:ascii="Tahoma" w:hAnsi="Tahoma" w:cs="Tahoma"/>
          <w:sz w:val="20"/>
          <w:szCs w:val="20"/>
        </w:rPr>
        <w:t>should</w:t>
      </w:r>
      <w:r w:rsidRPr="00FC6507">
        <w:rPr>
          <w:rFonts w:ascii="Tahoma" w:hAnsi="Tahoma" w:cs="Tahoma"/>
          <w:spacing w:val="4"/>
          <w:sz w:val="20"/>
          <w:szCs w:val="20"/>
        </w:rPr>
        <w:t xml:space="preserve"> </w:t>
      </w:r>
      <w:r w:rsidRPr="00FC6507">
        <w:rPr>
          <w:rFonts w:ascii="Tahoma" w:hAnsi="Tahoma" w:cs="Tahoma"/>
          <w:sz w:val="20"/>
          <w:szCs w:val="20"/>
        </w:rPr>
        <w:t>be</w:t>
      </w:r>
      <w:r w:rsidRPr="00FC6507">
        <w:rPr>
          <w:rFonts w:ascii="Tahoma" w:hAnsi="Tahoma" w:cs="Tahoma"/>
          <w:spacing w:val="6"/>
          <w:sz w:val="20"/>
          <w:szCs w:val="20"/>
        </w:rPr>
        <w:t xml:space="preserve"> </w:t>
      </w:r>
      <w:r w:rsidRPr="00FC6507">
        <w:rPr>
          <w:rFonts w:ascii="Tahoma" w:hAnsi="Tahoma" w:cs="Tahoma"/>
          <w:sz w:val="20"/>
          <w:szCs w:val="20"/>
        </w:rPr>
        <w:t>submitted</w:t>
      </w:r>
      <w:r w:rsidRPr="00FC6507">
        <w:rPr>
          <w:rFonts w:ascii="Tahoma" w:hAnsi="Tahoma" w:cs="Tahoma"/>
          <w:spacing w:val="4"/>
          <w:sz w:val="20"/>
          <w:szCs w:val="20"/>
        </w:rPr>
        <w:t xml:space="preserve"> </w:t>
      </w:r>
      <w:r w:rsidRPr="00FC6507">
        <w:rPr>
          <w:rFonts w:ascii="Tahoma" w:hAnsi="Tahoma" w:cs="Tahoma"/>
          <w:sz w:val="20"/>
          <w:szCs w:val="20"/>
        </w:rPr>
        <w:t>by</w:t>
      </w:r>
      <w:r w:rsidRPr="00FC6507">
        <w:rPr>
          <w:rFonts w:ascii="Tahoma" w:hAnsi="Tahoma" w:cs="Tahoma"/>
          <w:spacing w:val="3"/>
          <w:sz w:val="20"/>
          <w:szCs w:val="20"/>
        </w:rPr>
        <w:t xml:space="preserve"> </w:t>
      </w:r>
      <w:r w:rsidRPr="00FC6507">
        <w:rPr>
          <w:rFonts w:ascii="Tahoma" w:hAnsi="Tahoma" w:cs="Tahoma"/>
          <w:sz w:val="20"/>
          <w:szCs w:val="20"/>
        </w:rPr>
        <w:t>the</w:t>
      </w:r>
      <w:r w:rsidRPr="00FC6507">
        <w:rPr>
          <w:rFonts w:ascii="Tahoma" w:hAnsi="Tahoma" w:cs="Tahoma"/>
          <w:spacing w:val="3"/>
          <w:sz w:val="20"/>
          <w:szCs w:val="20"/>
        </w:rPr>
        <w:t xml:space="preserve"> </w:t>
      </w:r>
      <w:r w:rsidRPr="00FC6507">
        <w:rPr>
          <w:rFonts w:ascii="Tahoma" w:hAnsi="Tahoma" w:cs="Tahoma"/>
          <w:sz w:val="20"/>
          <w:szCs w:val="20"/>
        </w:rPr>
        <w:t>Vendor.</w:t>
      </w:r>
    </w:p>
    <w:p w14:paraId="57BD2CF6" w14:textId="77777777" w:rsidR="00BB57A4" w:rsidRPr="00FC6507" w:rsidRDefault="00000000" w:rsidP="00095749">
      <w:pPr>
        <w:pStyle w:val="ListParagraph"/>
        <w:numPr>
          <w:ilvl w:val="0"/>
          <w:numId w:val="11"/>
        </w:numPr>
        <w:tabs>
          <w:tab w:val="left" w:pos="1921"/>
        </w:tabs>
        <w:ind w:left="360" w:hanging="361"/>
        <w:jc w:val="both"/>
        <w:rPr>
          <w:rFonts w:ascii="Tahoma" w:hAnsi="Tahoma" w:cs="Tahoma"/>
          <w:sz w:val="20"/>
          <w:szCs w:val="20"/>
        </w:rPr>
      </w:pPr>
      <w:r w:rsidRPr="00FC6507">
        <w:rPr>
          <w:rFonts w:ascii="Tahoma" w:hAnsi="Tahoma" w:cs="Tahoma"/>
          <w:sz w:val="20"/>
          <w:szCs w:val="20"/>
        </w:rPr>
        <w:t>The</w:t>
      </w:r>
      <w:r w:rsidRPr="00FC6507">
        <w:rPr>
          <w:rFonts w:ascii="Tahoma" w:hAnsi="Tahoma" w:cs="Tahoma"/>
          <w:spacing w:val="11"/>
          <w:sz w:val="20"/>
          <w:szCs w:val="20"/>
        </w:rPr>
        <w:t xml:space="preserve"> </w:t>
      </w:r>
      <w:r w:rsidRPr="00FC6507">
        <w:rPr>
          <w:rFonts w:ascii="Tahoma" w:hAnsi="Tahoma" w:cs="Tahoma"/>
          <w:sz w:val="20"/>
          <w:szCs w:val="20"/>
        </w:rPr>
        <w:t>List</w:t>
      </w:r>
      <w:r w:rsidRPr="00FC6507">
        <w:rPr>
          <w:rFonts w:ascii="Tahoma" w:hAnsi="Tahoma" w:cs="Tahoma"/>
          <w:spacing w:val="10"/>
          <w:sz w:val="20"/>
          <w:szCs w:val="20"/>
        </w:rPr>
        <w:t xml:space="preserve"> </w:t>
      </w:r>
      <w:r w:rsidRPr="00FC6507">
        <w:rPr>
          <w:rFonts w:ascii="Tahoma" w:hAnsi="Tahoma" w:cs="Tahoma"/>
          <w:sz w:val="20"/>
          <w:szCs w:val="20"/>
        </w:rPr>
        <w:t>of</w:t>
      </w:r>
      <w:r w:rsidRPr="00FC6507">
        <w:rPr>
          <w:rFonts w:ascii="Tahoma" w:hAnsi="Tahoma" w:cs="Tahoma"/>
          <w:spacing w:val="11"/>
          <w:sz w:val="20"/>
          <w:szCs w:val="20"/>
        </w:rPr>
        <w:t xml:space="preserve"> </w:t>
      </w:r>
      <w:r w:rsidRPr="00FC6507">
        <w:rPr>
          <w:rFonts w:ascii="Tahoma" w:hAnsi="Tahoma" w:cs="Tahoma"/>
          <w:sz w:val="20"/>
          <w:szCs w:val="20"/>
        </w:rPr>
        <w:t>Directors/Partners/Proprietor/Members</w:t>
      </w:r>
      <w:r w:rsidRPr="00FC6507">
        <w:rPr>
          <w:rFonts w:ascii="Tahoma" w:hAnsi="Tahoma" w:cs="Tahoma"/>
          <w:spacing w:val="9"/>
          <w:sz w:val="20"/>
          <w:szCs w:val="20"/>
        </w:rPr>
        <w:t xml:space="preserve"> </w:t>
      </w:r>
      <w:r w:rsidRPr="00FC6507">
        <w:rPr>
          <w:rFonts w:ascii="Tahoma" w:hAnsi="Tahoma" w:cs="Tahoma"/>
          <w:sz w:val="20"/>
          <w:szCs w:val="20"/>
        </w:rPr>
        <w:t>of</w:t>
      </w:r>
      <w:r w:rsidRPr="00FC6507">
        <w:rPr>
          <w:rFonts w:ascii="Tahoma" w:hAnsi="Tahoma" w:cs="Tahoma"/>
          <w:spacing w:val="8"/>
          <w:sz w:val="20"/>
          <w:szCs w:val="20"/>
        </w:rPr>
        <w:t xml:space="preserve"> </w:t>
      </w:r>
      <w:r w:rsidRPr="00FC6507">
        <w:rPr>
          <w:rFonts w:ascii="Tahoma" w:hAnsi="Tahoma" w:cs="Tahoma"/>
          <w:sz w:val="20"/>
          <w:szCs w:val="20"/>
        </w:rPr>
        <w:t>the</w:t>
      </w:r>
      <w:r w:rsidRPr="00FC6507">
        <w:rPr>
          <w:rFonts w:ascii="Tahoma" w:hAnsi="Tahoma" w:cs="Tahoma"/>
          <w:spacing w:val="12"/>
          <w:sz w:val="20"/>
          <w:szCs w:val="20"/>
        </w:rPr>
        <w:t xml:space="preserve"> </w:t>
      </w:r>
      <w:r w:rsidRPr="00FC6507">
        <w:rPr>
          <w:rFonts w:ascii="Tahoma" w:hAnsi="Tahoma" w:cs="Tahoma"/>
          <w:sz w:val="20"/>
          <w:szCs w:val="20"/>
        </w:rPr>
        <w:t>Firm</w:t>
      </w:r>
      <w:r w:rsidRPr="00FC6507">
        <w:rPr>
          <w:rFonts w:ascii="Tahoma" w:hAnsi="Tahoma" w:cs="Tahoma"/>
          <w:spacing w:val="10"/>
          <w:sz w:val="20"/>
          <w:szCs w:val="20"/>
        </w:rPr>
        <w:t xml:space="preserve"> </w:t>
      </w:r>
      <w:r w:rsidRPr="00FC6507">
        <w:rPr>
          <w:rFonts w:ascii="Tahoma" w:hAnsi="Tahoma" w:cs="Tahoma"/>
          <w:sz w:val="20"/>
          <w:szCs w:val="20"/>
        </w:rPr>
        <w:t>to</w:t>
      </w:r>
      <w:r w:rsidRPr="00FC6507">
        <w:rPr>
          <w:rFonts w:ascii="Tahoma" w:hAnsi="Tahoma" w:cs="Tahoma"/>
          <w:spacing w:val="10"/>
          <w:sz w:val="20"/>
          <w:szCs w:val="20"/>
        </w:rPr>
        <w:t xml:space="preserve"> </w:t>
      </w:r>
      <w:r w:rsidRPr="00FC6507">
        <w:rPr>
          <w:rFonts w:ascii="Tahoma" w:hAnsi="Tahoma" w:cs="Tahoma"/>
          <w:sz w:val="20"/>
          <w:szCs w:val="20"/>
        </w:rPr>
        <w:t>be</w:t>
      </w:r>
      <w:r w:rsidRPr="00FC6507">
        <w:rPr>
          <w:rFonts w:ascii="Tahoma" w:hAnsi="Tahoma" w:cs="Tahoma"/>
          <w:spacing w:val="11"/>
          <w:sz w:val="20"/>
          <w:szCs w:val="20"/>
        </w:rPr>
        <w:t xml:space="preserve"> </w:t>
      </w:r>
      <w:r w:rsidRPr="00FC6507">
        <w:rPr>
          <w:rFonts w:ascii="Tahoma" w:hAnsi="Tahoma" w:cs="Tahoma"/>
          <w:sz w:val="20"/>
          <w:szCs w:val="20"/>
        </w:rPr>
        <w:t>attached.</w:t>
      </w:r>
    </w:p>
    <w:p w14:paraId="0F72C21F" w14:textId="77777777" w:rsidR="00BB57A4" w:rsidRPr="00FC6507" w:rsidRDefault="00000000" w:rsidP="00095749">
      <w:pPr>
        <w:pStyle w:val="ListParagraph"/>
        <w:numPr>
          <w:ilvl w:val="0"/>
          <w:numId w:val="11"/>
        </w:numPr>
        <w:tabs>
          <w:tab w:val="left" w:pos="1921"/>
        </w:tabs>
        <w:ind w:left="360"/>
        <w:jc w:val="both"/>
        <w:rPr>
          <w:rFonts w:ascii="Tahoma" w:hAnsi="Tahoma" w:cs="Tahoma"/>
          <w:sz w:val="20"/>
          <w:szCs w:val="20"/>
        </w:rPr>
      </w:pPr>
      <w:r w:rsidRPr="00FC6507">
        <w:rPr>
          <w:rFonts w:ascii="Tahoma" w:hAnsi="Tahoma" w:cs="Tahoma"/>
          <w:sz w:val="20"/>
          <w:szCs w:val="20"/>
        </w:rPr>
        <w:t>Detail</w:t>
      </w:r>
      <w:r w:rsidRPr="00FC6507">
        <w:rPr>
          <w:rFonts w:ascii="Tahoma" w:hAnsi="Tahoma" w:cs="Tahoma"/>
          <w:spacing w:val="45"/>
          <w:sz w:val="20"/>
          <w:szCs w:val="20"/>
        </w:rPr>
        <w:t xml:space="preserve"> </w:t>
      </w:r>
      <w:r w:rsidRPr="00FC6507">
        <w:rPr>
          <w:rFonts w:ascii="Tahoma" w:hAnsi="Tahoma" w:cs="Tahoma"/>
          <w:sz w:val="20"/>
          <w:szCs w:val="20"/>
        </w:rPr>
        <w:t>of</w:t>
      </w:r>
      <w:r w:rsidRPr="00FC6507">
        <w:rPr>
          <w:rFonts w:ascii="Tahoma" w:hAnsi="Tahoma" w:cs="Tahoma"/>
          <w:spacing w:val="47"/>
          <w:sz w:val="20"/>
          <w:szCs w:val="20"/>
        </w:rPr>
        <w:t xml:space="preserve"> </w:t>
      </w:r>
      <w:r w:rsidRPr="00FC6507">
        <w:rPr>
          <w:rFonts w:ascii="Tahoma" w:hAnsi="Tahoma" w:cs="Tahoma"/>
          <w:sz w:val="20"/>
          <w:szCs w:val="20"/>
        </w:rPr>
        <w:t>other</w:t>
      </w:r>
      <w:r w:rsidRPr="00FC6507">
        <w:rPr>
          <w:rFonts w:ascii="Tahoma" w:hAnsi="Tahoma" w:cs="Tahoma"/>
          <w:spacing w:val="52"/>
          <w:sz w:val="20"/>
          <w:szCs w:val="20"/>
        </w:rPr>
        <w:t xml:space="preserve"> </w:t>
      </w:r>
      <w:r w:rsidRPr="00FC6507">
        <w:rPr>
          <w:rFonts w:ascii="Tahoma" w:hAnsi="Tahoma" w:cs="Tahoma"/>
          <w:sz w:val="20"/>
          <w:szCs w:val="20"/>
        </w:rPr>
        <w:t>associated/sister</w:t>
      </w:r>
      <w:r w:rsidRPr="00FC6507">
        <w:rPr>
          <w:rFonts w:ascii="Tahoma" w:hAnsi="Tahoma" w:cs="Tahoma"/>
          <w:spacing w:val="48"/>
          <w:sz w:val="20"/>
          <w:szCs w:val="20"/>
        </w:rPr>
        <w:t xml:space="preserve"> </w:t>
      </w:r>
      <w:r w:rsidRPr="00FC6507">
        <w:rPr>
          <w:rFonts w:ascii="Tahoma" w:hAnsi="Tahoma" w:cs="Tahoma"/>
          <w:sz w:val="20"/>
          <w:szCs w:val="20"/>
        </w:rPr>
        <w:t>concerns</w:t>
      </w:r>
      <w:r w:rsidRPr="00FC6507">
        <w:rPr>
          <w:rFonts w:ascii="Tahoma" w:hAnsi="Tahoma" w:cs="Tahoma"/>
          <w:spacing w:val="54"/>
          <w:sz w:val="20"/>
          <w:szCs w:val="20"/>
        </w:rPr>
        <w:t xml:space="preserve"> </w:t>
      </w:r>
      <w:r w:rsidRPr="00FC6507">
        <w:rPr>
          <w:rFonts w:ascii="Tahoma" w:hAnsi="Tahoma" w:cs="Tahoma"/>
          <w:sz w:val="20"/>
          <w:szCs w:val="20"/>
        </w:rPr>
        <w:t>(if</w:t>
      </w:r>
      <w:r w:rsidRPr="00FC6507">
        <w:rPr>
          <w:rFonts w:ascii="Tahoma" w:hAnsi="Tahoma" w:cs="Tahoma"/>
          <w:spacing w:val="48"/>
          <w:sz w:val="20"/>
          <w:szCs w:val="20"/>
        </w:rPr>
        <w:t xml:space="preserve"> </w:t>
      </w:r>
      <w:r w:rsidRPr="00FC6507">
        <w:rPr>
          <w:rFonts w:ascii="Tahoma" w:hAnsi="Tahoma" w:cs="Tahoma"/>
          <w:sz w:val="20"/>
          <w:szCs w:val="20"/>
        </w:rPr>
        <w:t>any)</w:t>
      </w:r>
      <w:r w:rsidRPr="00FC6507">
        <w:rPr>
          <w:rFonts w:ascii="Tahoma" w:hAnsi="Tahoma" w:cs="Tahoma"/>
          <w:spacing w:val="47"/>
          <w:sz w:val="20"/>
          <w:szCs w:val="20"/>
        </w:rPr>
        <w:t xml:space="preserve"> </w:t>
      </w:r>
      <w:r w:rsidRPr="00FC6507">
        <w:rPr>
          <w:rFonts w:ascii="Tahoma" w:hAnsi="Tahoma" w:cs="Tahoma"/>
          <w:sz w:val="20"/>
          <w:szCs w:val="20"/>
        </w:rPr>
        <w:t>of</w:t>
      </w:r>
      <w:r w:rsidRPr="00FC6507">
        <w:rPr>
          <w:rFonts w:ascii="Tahoma" w:hAnsi="Tahoma" w:cs="Tahoma"/>
          <w:spacing w:val="47"/>
          <w:sz w:val="20"/>
          <w:szCs w:val="20"/>
        </w:rPr>
        <w:t xml:space="preserve"> </w:t>
      </w:r>
      <w:r w:rsidRPr="00FC6507">
        <w:rPr>
          <w:rFonts w:ascii="Tahoma" w:hAnsi="Tahoma" w:cs="Tahoma"/>
          <w:sz w:val="20"/>
          <w:szCs w:val="20"/>
        </w:rPr>
        <w:t>Directors/Partners/</w:t>
      </w:r>
      <w:r w:rsidRPr="00FC6507">
        <w:rPr>
          <w:rFonts w:ascii="Tahoma" w:hAnsi="Tahoma" w:cs="Tahoma"/>
          <w:spacing w:val="48"/>
          <w:sz w:val="20"/>
          <w:szCs w:val="20"/>
        </w:rPr>
        <w:t xml:space="preserve"> </w:t>
      </w:r>
      <w:r w:rsidRPr="00FC6507">
        <w:rPr>
          <w:rFonts w:ascii="Tahoma" w:hAnsi="Tahoma" w:cs="Tahoma"/>
          <w:sz w:val="20"/>
          <w:szCs w:val="20"/>
        </w:rPr>
        <w:t>Proprietor/</w:t>
      </w:r>
      <w:r w:rsidRPr="00FC6507">
        <w:rPr>
          <w:rFonts w:ascii="Tahoma" w:hAnsi="Tahoma" w:cs="Tahoma"/>
          <w:spacing w:val="-51"/>
          <w:sz w:val="20"/>
          <w:szCs w:val="20"/>
        </w:rPr>
        <w:t xml:space="preserve"> </w:t>
      </w:r>
      <w:r w:rsidRPr="00FC6507">
        <w:rPr>
          <w:rFonts w:ascii="Tahoma" w:hAnsi="Tahoma" w:cs="Tahoma"/>
          <w:sz w:val="20"/>
          <w:szCs w:val="20"/>
        </w:rPr>
        <w:t>Members</w:t>
      </w:r>
      <w:r w:rsidRPr="00FC6507">
        <w:rPr>
          <w:rFonts w:ascii="Tahoma" w:hAnsi="Tahoma" w:cs="Tahoma"/>
          <w:spacing w:val="2"/>
          <w:sz w:val="20"/>
          <w:szCs w:val="20"/>
        </w:rPr>
        <w:t xml:space="preserve"> </w:t>
      </w:r>
      <w:r w:rsidRPr="00FC6507">
        <w:rPr>
          <w:rFonts w:ascii="Tahoma" w:hAnsi="Tahoma" w:cs="Tahoma"/>
          <w:sz w:val="20"/>
          <w:szCs w:val="20"/>
        </w:rPr>
        <w:t>to</w:t>
      </w:r>
      <w:r w:rsidRPr="00FC6507">
        <w:rPr>
          <w:rFonts w:ascii="Tahoma" w:hAnsi="Tahoma" w:cs="Tahoma"/>
          <w:spacing w:val="1"/>
          <w:sz w:val="20"/>
          <w:szCs w:val="20"/>
        </w:rPr>
        <w:t xml:space="preserve"> </w:t>
      </w:r>
      <w:r w:rsidRPr="00FC6507">
        <w:rPr>
          <w:rFonts w:ascii="Tahoma" w:hAnsi="Tahoma" w:cs="Tahoma"/>
          <w:sz w:val="20"/>
          <w:szCs w:val="20"/>
        </w:rPr>
        <w:t>be</w:t>
      </w:r>
      <w:r w:rsidRPr="00FC6507">
        <w:rPr>
          <w:rFonts w:ascii="Tahoma" w:hAnsi="Tahoma" w:cs="Tahoma"/>
          <w:spacing w:val="3"/>
          <w:sz w:val="20"/>
          <w:szCs w:val="20"/>
        </w:rPr>
        <w:t xml:space="preserve"> </w:t>
      </w:r>
      <w:r w:rsidRPr="00FC6507">
        <w:rPr>
          <w:rFonts w:ascii="Tahoma" w:hAnsi="Tahoma" w:cs="Tahoma"/>
          <w:sz w:val="20"/>
          <w:szCs w:val="20"/>
        </w:rPr>
        <w:t>provided.</w:t>
      </w:r>
    </w:p>
    <w:p w14:paraId="408DD031" w14:textId="4E0B05AE" w:rsidR="00BB57A4" w:rsidRPr="00FC6507" w:rsidRDefault="00D06625" w:rsidP="00095749">
      <w:pPr>
        <w:pStyle w:val="ListParagraph"/>
        <w:numPr>
          <w:ilvl w:val="0"/>
          <w:numId w:val="11"/>
        </w:numPr>
        <w:tabs>
          <w:tab w:val="left" w:pos="1921"/>
        </w:tabs>
        <w:ind w:left="360" w:hanging="361"/>
        <w:jc w:val="both"/>
        <w:rPr>
          <w:rFonts w:ascii="Tahoma" w:hAnsi="Tahoma" w:cs="Tahoma"/>
          <w:sz w:val="20"/>
          <w:szCs w:val="20"/>
        </w:rPr>
      </w:pPr>
      <w:r w:rsidRPr="00FC6507">
        <w:rPr>
          <w:rFonts w:ascii="Tahoma" w:hAnsi="Tahoma" w:cs="Tahoma"/>
          <w:sz w:val="20"/>
          <w:szCs w:val="20"/>
        </w:rPr>
        <w:t>Turn</w:t>
      </w:r>
      <w:r w:rsidRPr="00FC6507">
        <w:rPr>
          <w:rFonts w:ascii="Tahoma" w:hAnsi="Tahoma" w:cs="Tahoma"/>
          <w:spacing w:val="8"/>
          <w:sz w:val="20"/>
          <w:szCs w:val="20"/>
        </w:rPr>
        <w:t xml:space="preserve">over </w:t>
      </w:r>
      <w:r w:rsidRPr="00FC6507">
        <w:rPr>
          <w:rFonts w:ascii="Tahoma" w:hAnsi="Tahoma" w:cs="Tahoma"/>
          <w:sz w:val="20"/>
          <w:szCs w:val="20"/>
        </w:rPr>
        <w:t>for</w:t>
      </w:r>
      <w:r w:rsidRPr="00FC6507">
        <w:rPr>
          <w:rFonts w:ascii="Tahoma" w:hAnsi="Tahoma" w:cs="Tahoma"/>
          <w:spacing w:val="11"/>
          <w:sz w:val="20"/>
          <w:szCs w:val="20"/>
        </w:rPr>
        <w:t xml:space="preserve"> </w:t>
      </w:r>
      <w:r w:rsidRPr="00FC6507">
        <w:rPr>
          <w:rFonts w:ascii="Tahoma" w:hAnsi="Tahoma" w:cs="Tahoma"/>
          <w:sz w:val="20"/>
          <w:szCs w:val="20"/>
        </w:rPr>
        <w:t>the</w:t>
      </w:r>
      <w:r w:rsidRPr="00FC6507">
        <w:rPr>
          <w:rFonts w:ascii="Tahoma" w:hAnsi="Tahoma" w:cs="Tahoma"/>
          <w:spacing w:val="8"/>
          <w:sz w:val="20"/>
          <w:szCs w:val="20"/>
        </w:rPr>
        <w:t xml:space="preserve"> </w:t>
      </w:r>
      <w:r w:rsidRPr="00FC6507">
        <w:rPr>
          <w:rFonts w:ascii="Tahoma" w:hAnsi="Tahoma" w:cs="Tahoma"/>
          <w:sz w:val="20"/>
          <w:szCs w:val="20"/>
        </w:rPr>
        <w:t>last</w:t>
      </w:r>
      <w:r w:rsidRPr="00FC6507">
        <w:rPr>
          <w:rFonts w:ascii="Tahoma" w:hAnsi="Tahoma" w:cs="Tahoma"/>
          <w:spacing w:val="8"/>
          <w:sz w:val="20"/>
          <w:szCs w:val="20"/>
        </w:rPr>
        <w:t xml:space="preserve"> </w:t>
      </w:r>
      <w:r w:rsidRPr="00FC6507">
        <w:rPr>
          <w:rFonts w:ascii="Tahoma" w:hAnsi="Tahoma" w:cs="Tahoma"/>
          <w:sz w:val="20"/>
          <w:szCs w:val="20"/>
        </w:rPr>
        <w:t>three</w:t>
      </w:r>
      <w:r w:rsidRPr="00FC6507">
        <w:rPr>
          <w:rFonts w:ascii="Tahoma" w:hAnsi="Tahoma" w:cs="Tahoma"/>
          <w:spacing w:val="8"/>
          <w:sz w:val="20"/>
          <w:szCs w:val="20"/>
        </w:rPr>
        <w:t xml:space="preserve"> </w:t>
      </w:r>
      <w:r w:rsidRPr="00FC6507">
        <w:rPr>
          <w:rFonts w:ascii="Tahoma" w:hAnsi="Tahoma" w:cs="Tahoma"/>
          <w:sz w:val="20"/>
          <w:szCs w:val="20"/>
        </w:rPr>
        <w:t>years</w:t>
      </w:r>
      <w:r w:rsidRPr="00FC6507">
        <w:rPr>
          <w:rFonts w:ascii="Tahoma" w:hAnsi="Tahoma" w:cs="Tahoma"/>
          <w:spacing w:val="6"/>
          <w:sz w:val="20"/>
          <w:szCs w:val="20"/>
        </w:rPr>
        <w:t xml:space="preserve"> </w:t>
      </w:r>
      <w:r w:rsidRPr="00FC6507">
        <w:rPr>
          <w:rFonts w:ascii="Tahoma" w:hAnsi="Tahoma" w:cs="Tahoma"/>
          <w:sz w:val="20"/>
          <w:szCs w:val="20"/>
        </w:rPr>
        <w:t>to</w:t>
      </w:r>
      <w:r w:rsidRPr="00FC6507">
        <w:rPr>
          <w:rFonts w:ascii="Tahoma" w:hAnsi="Tahoma" w:cs="Tahoma"/>
          <w:spacing w:val="8"/>
          <w:sz w:val="20"/>
          <w:szCs w:val="20"/>
        </w:rPr>
        <w:t xml:space="preserve"> </w:t>
      </w:r>
      <w:r w:rsidRPr="00FC6507">
        <w:rPr>
          <w:rFonts w:ascii="Tahoma" w:hAnsi="Tahoma" w:cs="Tahoma"/>
          <w:sz w:val="20"/>
          <w:szCs w:val="20"/>
        </w:rPr>
        <w:t>be</w:t>
      </w:r>
      <w:r w:rsidRPr="00FC6507">
        <w:rPr>
          <w:rFonts w:ascii="Tahoma" w:hAnsi="Tahoma" w:cs="Tahoma"/>
          <w:spacing w:val="8"/>
          <w:sz w:val="20"/>
          <w:szCs w:val="20"/>
        </w:rPr>
        <w:t xml:space="preserve"> </w:t>
      </w:r>
      <w:r w:rsidRPr="00FC6507">
        <w:rPr>
          <w:rFonts w:ascii="Tahoma" w:hAnsi="Tahoma" w:cs="Tahoma"/>
          <w:sz w:val="20"/>
          <w:szCs w:val="20"/>
        </w:rPr>
        <w:t>mentioned.</w:t>
      </w:r>
      <w:r w:rsidRPr="00FC6507">
        <w:rPr>
          <w:rFonts w:ascii="Tahoma" w:hAnsi="Tahoma" w:cs="Tahoma"/>
          <w:spacing w:val="6"/>
          <w:sz w:val="20"/>
          <w:szCs w:val="20"/>
        </w:rPr>
        <w:t xml:space="preserve"> </w:t>
      </w:r>
      <w:r w:rsidRPr="00FC6507">
        <w:rPr>
          <w:rFonts w:ascii="Tahoma" w:hAnsi="Tahoma" w:cs="Tahoma"/>
          <w:sz w:val="20"/>
          <w:szCs w:val="20"/>
        </w:rPr>
        <w:t>(Copy</w:t>
      </w:r>
      <w:r w:rsidRPr="00FC6507">
        <w:rPr>
          <w:rFonts w:ascii="Tahoma" w:hAnsi="Tahoma" w:cs="Tahoma"/>
          <w:spacing w:val="7"/>
          <w:sz w:val="20"/>
          <w:szCs w:val="20"/>
        </w:rPr>
        <w:t xml:space="preserve"> </w:t>
      </w:r>
      <w:r w:rsidRPr="00FC6507">
        <w:rPr>
          <w:rFonts w:ascii="Tahoma" w:hAnsi="Tahoma" w:cs="Tahoma"/>
          <w:sz w:val="20"/>
          <w:szCs w:val="20"/>
        </w:rPr>
        <w:t>to</w:t>
      </w:r>
      <w:r w:rsidRPr="00FC6507">
        <w:rPr>
          <w:rFonts w:ascii="Tahoma" w:hAnsi="Tahoma" w:cs="Tahoma"/>
          <w:spacing w:val="7"/>
          <w:sz w:val="20"/>
          <w:szCs w:val="20"/>
        </w:rPr>
        <w:t xml:space="preserve"> </w:t>
      </w:r>
      <w:r w:rsidRPr="00FC6507">
        <w:rPr>
          <w:rFonts w:ascii="Tahoma" w:hAnsi="Tahoma" w:cs="Tahoma"/>
          <w:sz w:val="20"/>
          <w:szCs w:val="20"/>
        </w:rPr>
        <w:t>be</w:t>
      </w:r>
      <w:r w:rsidRPr="00FC6507">
        <w:rPr>
          <w:rFonts w:ascii="Tahoma" w:hAnsi="Tahoma" w:cs="Tahoma"/>
          <w:spacing w:val="8"/>
          <w:sz w:val="20"/>
          <w:szCs w:val="20"/>
        </w:rPr>
        <w:t xml:space="preserve"> </w:t>
      </w:r>
      <w:r w:rsidRPr="00FC6507">
        <w:rPr>
          <w:rFonts w:ascii="Tahoma" w:hAnsi="Tahoma" w:cs="Tahoma"/>
          <w:sz w:val="20"/>
          <w:szCs w:val="20"/>
        </w:rPr>
        <w:t>enclosed)</w:t>
      </w:r>
    </w:p>
    <w:p w14:paraId="1B78B2BB" w14:textId="510A7FB4" w:rsidR="00BB57A4" w:rsidRPr="00FC6507" w:rsidRDefault="00000000" w:rsidP="00095749">
      <w:pPr>
        <w:pStyle w:val="ListParagraph"/>
        <w:numPr>
          <w:ilvl w:val="0"/>
          <w:numId w:val="11"/>
        </w:numPr>
        <w:tabs>
          <w:tab w:val="left" w:pos="1921"/>
        </w:tabs>
        <w:ind w:left="360"/>
        <w:jc w:val="both"/>
        <w:rPr>
          <w:rFonts w:ascii="Tahoma" w:hAnsi="Tahoma" w:cs="Tahoma"/>
          <w:sz w:val="20"/>
          <w:szCs w:val="20"/>
        </w:rPr>
      </w:pPr>
      <w:r w:rsidRPr="00FC6507">
        <w:rPr>
          <w:rFonts w:ascii="Tahoma" w:hAnsi="Tahoma" w:cs="Tahoma"/>
          <w:sz w:val="20"/>
          <w:szCs w:val="20"/>
        </w:rPr>
        <w:t>List</w:t>
      </w:r>
      <w:r w:rsidRPr="00FC6507">
        <w:rPr>
          <w:rFonts w:ascii="Tahoma" w:hAnsi="Tahoma" w:cs="Tahoma"/>
          <w:spacing w:val="8"/>
          <w:sz w:val="20"/>
          <w:szCs w:val="20"/>
        </w:rPr>
        <w:t xml:space="preserve"> </w:t>
      </w:r>
      <w:r w:rsidRPr="00FC6507">
        <w:rPr>
          <w:rFonts w:ascii="Tahoma" w:hAnsi="Tahoma" w:cs="Tahoma"/>
          <w:sz w:val="20"/>
          <w:szCs w:val="20"/>
        </w:rPr>
        <w:t>of</w:t>
      </w:r>
      <w:r w:rsidRPr="00FC6507">
        <w:rPr>
          <w:rFonts w:ascii="Tahoma" w:hAnsi="Tahoma" w:cs="Tahoma"/>
          <w:spacing w:val="11"/>
          <w:sz w:val="20"/>
          <w:szCs w:val="20"/>
        </w:rPr>
        <w:t xml:space="preserve"> </w:t>
      </w:r>
      <w:r w:rsidRPr="00FC6507">
        <w:rPr>
          <w:rFonts w:ascii="Tahoma" w:hAnsi="Tahoma" w:cs="Tahoma"/>
          <w:sz w:val="20"/>
          <w:szCs w:val="20"/>
        </w:rPr>
        <w:t>the</w:t>
      </w:r>
      <w:r w:rsidRPr="00FC6507">
        <w:rPr>
          <w:rFonts w:ascii="Tahoma" w:hAnsi="Tahoma" w:cs="Tahoma"/>
          <w:spacing w:val="11"/>
          <w:sz w:val="20"/>
          <w:szCs w:val="20"/>
        </w:rPr>
        <w:t xml:space="preserve"> </w:t>
      </w:r>
      <w:r w:rsidRPr="00FC6507">
        <w:rPr>
          <w:rFonts w:ascii="Tahoma" w:hAnsi="Tahoma" w:cs="Tahoma"/>
          <w:sz w:val="20"/>
          <w:szCs w:val="20"/>
        </w:rPr>
        <w:t>client</w:t>
      </w:r>
      <w:r w:rsidRPr="00FC6507">
        <w:rPr>
          <w:rFonts w:ascii="Tahoma" w:hAnsi="Tahoma" w:cs="Tahoma"/>
          <w:spacing w:val="6"/>
          <w:sz w:val="20"/>
          <w:szCs w:val="20"/>
        </w:rPr>
        <w:t xml:space="preserve"> </w:t>
      </w:r>
      <w:r w:rsidRPr="00FC6507">
        <w:rPr>
          <w:rFonts w:ascii="Tahoma" w:hAnsi="Tahoma" w:cs="Tahoma"/>
          <w:sz w:val="20"/>
          <w:szCs w:val="20"/>
        </w:rPr>
        <w:t>to</w:t>
      </w:r>
      <w:r w:rsidRPr="00FC6507">
        <w:rPr>
          <w:rFonts w:ascii="Tahoma" w:hAnsi="Tahoma" w:cs="Tahoma"/>
          <w:spacing w:val="8"/>
          <w:sz w:val="20"/>
          <w:szCs w:val="20"/>
        </w:rPr>
        <w:t xml:space="preserve"> </w:t>
      </w:r>
      <w:r w:rsidRPr="00FC6507">
        <w:rPr>
          <w:rFonts w:ascii="Tahoma" w:hAnsi="Tahoma" w:cs="Tahoma"/>
          <w:sz w:val="20"/>
          <w:szCs w:val="20"/>
        </w:rPr>
        <w:t>whom</w:t>
      </w:r>
      <w:r w:rsidRPr="00FC6507">
        <w:rPr>
          <w:rFonts w:ascii="Tahoma" w:hAnsi="Tahoma" w:cs="Tahoma"/>
          <w:spacing w:val="7"/>
          <w:sz w:val="20"/>
          <w:szCs w:val="20"/>
        </w:rPr>
        <w:t xml:space="preserve"> </w:t>
      </w:r>
      <w:r w:rsidRPr="00FC6507">
        <w:rPr>
          <w:rFonts w:ascii="Tahoma" w:hAnsi="Tahoma" w:cs="Tahoma"/>
          <w:sz w:val="20"/>
          <w:szCs w:val="20"/>
        </w:rPr>
        <w:t>the</w:t>
      </w:r>
      <w:r w:rsidRPr="00FC6507">
        <w:rPr>
          <w:rFonts w:ascii="Tahoma" w:hAnsi="Tahoma" w:cs="Tahoma"/>
          <w:spacing w:val="10"/>
          <w:sz w:val="20"/>
          <w:szCs w:val="20"/>
        </w:rPr>
        <w:t xml:space="preserve"> </w:t>
      </w:r>
      <w:r w:rsidRPr="00FC6507">
        <w:rPr>
          <w:rFonts w:ascii="Tahoma" w:hAnsi="Tahoma" w:cs="Tahoma"/>
          <w:sz w:val="20"/>
          <w:szCs w:val="20"/>
        </w:rPr>
        <w:t>vendor</w:t>
      </w:r>
      <w:r w:rsidRPr="00FC6507">
        <w:rPr>
          <w:rFonts w:ascii="Tahoma" w:hAnsi="Tahoma" w:cs="Tahoma"/>
          <w:spacing w:val="6"/>
          <w:sz w:val="20"/>
          <w:szCs w:val="20"/>
        </w:rPr>
        <w:t xml:space="preserve"> </w:t>
      </w:r>
      <w:r w:rsidRPr="00FC6507">
        <w:rPr>
          <w:rFonts w:ascii="Tahoma" w:hAnsi="Tahoma" w:cs="Tahoma"/>
          <w:sz w:val="20"/>
          <w:szCs w:val="20"/>
        </w:rPr>
        <w:t>has</w:t>
      </w:r>
      <w:r w:rsidRPr="00FC6507">
        <w:rPr>
          <w:rFonts w:ascii="Tahoma" w:hAnsi="Tahoma" w:cs="Tahoma"/>
          <w:spacing w:val="7"/>
          <w:sz w:val="20"/>
          <w:szCs w:val="20"/>
        </w:rPr>
        <w:t xml:space="preserve"> </w:t>
      </w:r>
      <w:r w:rsidRPr="00FC6507">
        <w:rPr>
          <w:rFonts w:ascii="Tahoma" w:hAnsi="Tahoma" w:cs="Tahoma"/>
          <w:sz w:val="20"/>
          <w:szCs w:val="20"/>
        </w:rPr>
        <w:t>delivered</w:t>
      </w:r>
      <w:r w:rsidRPr="00FC6507">
        <w:rPr>
          <w:rFonts w:ascii="Tahoma" w:hAnsi="Tahoma" w:cs="Tahoma"/>
          <w:spacing w:val="5"/>
          <w:sz w:val="20"/>
          <w:szCs w:val="20"/>
        </w:rPr>
        <w:t xml:space="preserve"> </w:t>
      </w:r>
      <w:r w:rsidRPr="00FC6507">
        <w:rPr>
          <w:rFonts w:ascii="Tahoma" w:hAnsi="Tahoma" w:cs="Tahoma"/>
          <w:sz w:val="20"/>
          <w:szCs w:val="20"/>
        </w:rPr>
        <w:t>the</w:t>
      </w:r>
      <w:r w:rsidRPr="00FC6507">
        <w:rPr>
          <w:rFonts w:ascii="Tahoma" w:hAnsi="Tahoma" w:cs="Tahoma"/>
          <w:spacing w:val="10"/>
          <w:sz w:val="20"/>
          <w:szCs w:val="20"/>
        </w:rPr>
        <w:t xml:space="preserve"> </w:t>
      </w:r>
      <w:r w:rsidRPr="00FC6507">
        <w:rPr>
          <w:rFonts w:ascii="Tahoma" w:hAnsi="Tahoma" w:cs="Tahoma"/>
          <w:sz w:val="20"/>
          <w:szCs w:val="20"/>
        </w:rPr>
        <w:t>goods</w:t>
      </w:r>
      <w:r w:rsidRPr="00FC6507">
        <w:rPr>
          <w:rFonts w:ascii="Tahoma" w:hAnsi="Tahoma" w:cs="Tahoma"/>
          <w:spacing w:val="7"/>
          <w:sz w:val="20"/>
          <w:szCs w:val="20"/>
        </w:rPr>
        <w:t xml:space="preserve"> </w:t>
      </w:r>
      <w:r w:rsidRPr="00FC6507">
        <w:rPr>
          <w:rFonts w:ascii="Tahoma" w:hAnsi="Tahoma" w:cs="Tahoma"/>
          <w:sz w:val="20"/>
          <w:szCs w:val="20"/>
        </w:rPr>
        <w:t>or</w:t>
      </w:r>
      <w:r w:rsidRPr="00FC6507">
        <w:rPr>
          <w:rFonts w:ascii="Tahoma" w:hAnsi="Tahoma" w:cs="Tahoma"/>
          <w:spacing w:val="8"/>
          <w:sz w:val="20"/>
          <w:szCs w:val="20"/>
        </w:rPr>
        <w:t xml:space="preserve"> </w:t>
      </w:r>
      <w:r w:rsidRPr="00FC6507">
        <w:rPr>
          <w:rFonts w:ascii="Tahoma" w:hAnsi="Tahoma" w:cs="Tahoma"/>
          <w:sz w:val="20"/>
          <w:szCs w:val="20"/>
        </w:rPr>
        <w:t>provided</w:t>
      </w:r>
      <w:r w:rsidRPr="00FC6507">
        <w:rPr>
          <w:rFonts w:ascii="Tahoma" w:hAnsi="Tahoma" w:cs="Tahoma"/>
          <w:spacing w:val="7"/>
          <w:sz w:val="20"/>
          <w:szCs w:val="20"/>
        </w:rPr>
        <w:t xml:space="preserve"> </w:t>
      </w:r>
      <w:r w:rsidRPr="00FC6507">
        <w:rPr>
          <w:rFonts w:ascii="Tahoma" w:hAnsi="Tahoma" w:cs="Tahoma"/>
          <w:sz w:val="20"/>
          <w:szCs w:val="20"/>
        </w:rPr>
        <w:t>the</w:t>
      </w:r>
      <w:r w:rsidRPr="00FC6507">
        <w:rPr>
          <w:rFonts w:ascii="Tahoma" w:hAnsi="Tahoma" w:cs="Tahoma"/>
          <w:spacing w:val="8"/>
          <w:sz w:val="20"/>
          <w:szCs w:val="20"/>
        </w:rPr>
        <w:t xml:space="preserve"> </w:t>
      </w:r>
      <w:r w:rsidRPr="00FC6507">
        <w:rPr>
          <w:rFonts w:ascii="Tahoma" w:hAnsi="Tahoma" w:cs="Tahoma"/>
          <w:sz w:val="20"/>
          <w:szCs w:val="20"/>
        </w:rPr>
        <w:t>services</w:t>
      </w:r>
      <w:r w:rsidRPr="00FC6507">
        <w:rPr>
          <w:rFonts w:ascii="Tahoma" w:hAnsi="Tahoma" w:cs="Tahoma"/>
          <w:spacing w:val="-51"/>
          <w:sz w:val="20"/>
          <w:szCs w:val="20"/>
        </w:rPr>
        <w:t xml:space="preserve"> </w:t>
      </w:r>
      <w:r w:rsidRPr="00FC6507">
        <w:rPr>
          <w:rFonts w:ascii="Tahoma" w:hAnsi="Tahoma" w:cs="Tahoma"/>
          <w:sz w:val="20"/>
          <w:szCs w:val="20"/>
        </w:rPr>
        <w:t>in</w:t>
      </w:r>
      <w:r w:rsidRPr="00FC6507">
        <w:rPr>
          <w:rFonts w:ascii="Tahoma" w:hAnsi="Tahoma" w:cs="Tahoma"/>
          <w:spacing w:val="3"/>
          <w:sz w:val="20"/>
          <w:szCs w:val="20"/>
        </w:rPr>
        <w:t xml:space="preserve"> </w:t>
      </w:r>
      <w:r w:rsidR="000054FC" w:rsidRPr="00FC6507">
        <w:rPr>
          <w:rFonts w:ascii="Tahoma" w:hAnsi="Tahoma" w:cs="Tahoma"/>
          <w:sz w:val="20"/>
          <w:szCs w:val="20"/>
        </w:rPr>
        <w:t>the past</w:t>
      </w:r>
      <w:r w:rsidRPr="00FC6507">
        <w:rPr>
          <w:rFonts w:ascii="Tahoma" w:hAnsi="Tahoma" w:cs="Tahoma"/>
          <w:sz w:val="20"/>
          <w:szCs w:val="20"/>
        </w:rPr>
        <w:t>.</w:t>
      </w:r>
    </w:p>
    <w:p w14:paraId="2408F9D8" w14:textId="66EAD12C" w:rsidR="00A173F9" w:rsidRPr="00FC6507" w:rsidRDefault="00000000" w:rsidP="00095749">
      <w:pPr>
        <w:pStyle w:val="ListParagraph"/>
        <w:numPr>
          <w:ilvl w:val="0"/>
          <w:numId w:val="11"/>
        </w:numPr>
        <w:tabs>
          <w:tab w:val="left" w:pos="1921"/>
        </w:tabs>
        <w:ind w:left="360" w:hanging="361"/>
        <w:jc w:val="both"/>
        <w:rPr>
          <w:rFonts w:ascii="Tahoma" w:hAnsi="Tahoma" w:cs="Tahoma"/>
          <w:sz w:val="20"/>
          <w:szCs w:val="20"/>
        </w:rPr>
      </w:pPr>
      <w:r w:rsidRPr="00FC6507">
        <w:rPr>
          <w:rFonts w:ascii="Tahoma" w:hAnsi="Tahoma" w:cs="Tahoma"/>
          <w:sz w:val="20"/>
          <w:szCs w:val="20"/>
        </w:rPr>
        <w:t>Specification</w:t>
      </w:r>
      <w:r w:rsidRPr="00FC6507">
        <w:rPr>
          <w:rFonts w:ascii="Tahoma" w:hAnsi="Tahoma" w:cs="Tahoma"/>
          <w:spacing w:val="10"/>
          <w:sz w:val="20"/>
          <w:szCs w:val="20"/>
        </w:rPr>
        <w:t xml:space="preserve"> </w:t>
      </w:r>
      <w:r w:rsidRPr="00FC6507">
        <w:rPr>
          <w:rFonts w:ascii="Tahoma" w:hAnsi="Tahoma" w:cs="Tahoma"/>
          <w:sz w:val="20"/>
          <w:szCs w:val="20"/>
        </w:rPr>
        <w:t>as</w:t>
      </w:r>
      <w:r w:rsidRPr="00FC6507">
        <w:rPr>
          <w:rFonts w:ascii="Tahoma" w:hAnsi="Tahoma" w:cs="Tahoma"/>
          <w:spacing w:val="9"/>
          <w:sz w:val="20"/>
          <w:szCs w:val="20"/>
        </w:rPr>
        <w:t xml:space="preserve"> </w:t>
      </w:r>
      <w:r w:rsidRPr="00FC6507">
        <w:rPr>
          <w:rFonts w:ascii="Tahoma" w:hAnsi="Tahoma" w:cs="Tahoma"/>
          <w:sz w:val="20"/>
          <w:szCs w:val="20"/>
        </w:rPr>
        <w:t>mentioned</w:t>
      </w:r>
      <w:r w:rsidRPr="00FC6507">
        <w:rPr>
          <w:rFonts w:ascii="Tahoma" w:hAnsi="Tahoma" w:cs="Tahoma"/>
          <w:spacing w:val="10"/>
          <w:sz w:val="20"/>
          <w:szCs w:val="20"/>
        </w:rPr>
        <w:t xml:space="preserve"> </w:t>
      </w:r>
      <w:r w:rsidRPr="00FC6507">
        <w:rPr>
          <w:rFonts w:ascii="Tahoma" w:hAnsi="Tahoma" w:cs="Tahoma"/>
          <w:sz w:val="20"/>
          <w:szCs w:val="20"/>
        </w:rPr>
        <w:t>below,</w:t>
      </w:r>
      <w:r w:rsidRPr="00FC6507">
        <w:rPr>
          <w:rFonts w:ascii="Tahoma" w:hAnsi="Tahoma" w:cs="Tahoma"/>
          <w:spacing w:val="11"/>
          <w:sz w:val="20"/>
          <w:szCs w:val="20"/>
        </w:rPr>
        <w:t xml:space="preserve"> </w:t>
      </w:r>
      <w:r w:rsidRPr="00FC6507">
        <w:rPr>
          <w:rFonts w:ascii="Tahoma" w:hAnsi="Tahoma" w:cs="Tahoma"/>
          <w:sz w:val="20"/>
          <w:szCs w:val="20"/>
        </w:rPr>
        <w:t>shall</w:t>
      </w:r>
      <w:r w:rsidRPr="00FC6507">
        <w:rPr>
          <w:rFonts w:ascii="Tahoma" w:hAnsi="Tahoma" w:cs="Tahoma"/>
          <w:spacing w:val="10"/>
          <w:sz w:val="20"/>
          <w:szCs w:val="20"/>
        </w:rPr>
        <w:t xml:space="preserve"> </w:t>
      </w:r>
      <w:r w:rsidRPr="00FC6507">
        <w:rPr>
          <w:rFonts w:ascii="Tahoma" w:hAnsi="Tahoma" w:cs="Tahoma"/>
          <w:sz w:val="20"/>
          <w:szCs w:val="20"/>
        </w:rPr>
        <w:t>be</w:t>
      </w:r>
      <w:r w:rsidRPr="00FC6507">
        <w:rPr>
          <w:rFonts w:ascii="Tahoma" w:hAnsi="Tahoma" w:cs="Tahoma"/>
          <w:spacing w:val="10"/>
          <w:sz w:val="20"/>
          <w:szCs w:val="20"/>
        </w:rPr>
        <w:t xml:space="preserve"> </w:t>
      </w:r>
      <w:r w:rsidRPr="00FC6507">
        <w:rPr>
          <w:rFonts w:ascii="Tahoma" w:hAnsi="Tahoma" w:cs="Tahoma"/>
          <w:sz w:val="20"/>
          <w:szCs w:val="20"/>
        </w:rPr>
        <w:t>provided</w:t>
      </w:r>
      <w:r w:rsidRPr="00FC6507">
        <w:rPr>
          <w:rFonts w:ascii="Tahoma" w:hAnsi="Tahoma" w:cs="Tahoma"/>
          <w:spacing w:val="15"/>
          <w:sz w:val="20"/>
          <w:szCs w:val="20"/>
        </w:rPr>
        <w:t xml:space="preserve"> </w:t>
      </w:r>
      <w:r w:rsidRPr="00FC6507">
        <w:rPr>
          <w:rFonts w:ascii="Tahoma" w:hAnsi="Tahoma" w:cs="Tahoma"/>
          <w:sz w:val="20"/>
          <w:szCs w:val="20"/>
        </w:rPr>
        <w:t>as</w:t>
      </w:r>
      <w:r w:rsidRPr="00FC6507">
        <w:rPr>
          <w:rFonts w:ascii="Tahoma" w:hAnsi="Tahoma" w:cs="Tahoma"/>
          <w:spacing w:val="9"/>
          <w:sz w:val="20"/>
          <w:szCs w:val="20"/>
        </w:rPr>
        <w:t xml:space="preserve"> </w:t>
      </w:r>
      <w:r w:rsidRPr="00FC6507">
        <w:rPr>
          <w:rFonts w:ascii="Tahoma" w:hAnsi="Tahoma" w:cs="Tahoma"/>
          <w:sz w:val="20"/>
          <w:szCs w:val="20"/>
        </w:rPr>
        <w:t>per</w:t>
      </w:r>
      <w:r w:rsidRPr="00FC6507">
        <w:rPr>
          <w:rFonts w:ascii="Tahoma" w:hAnsi="Tahoma" w:cs="Tahoma"/>
          <w:spacing w:val="8"/>
          <w:sz w:val="20"/>
          <w:szCs w:val="20"/>
        </w:rPr>
        <w:t xml:space="preserve"> </w:t>
      </w:r>
      <w:r w:rsidRPr="00FC6507">
        <w:rPr>
          <w:rFonts w:ascii="Tahoma" w:hAnsi="Tahoma" w:cs="Tahoma"/>
          <w:sz w:val="20"/>
          <w:szCs w:val="20"/>
        </w:rPr>
        <w:t>the</w:t>
      </w:r>
      <w:r w:rsidRPr="00FC6507">
        <w:rPr>
          <w:rFonts w:ascii="Tahoma" w:hAnsi="Tahoma" w:cs="Tahoma"/>
          <w:spacing w:val="11"/>
          <w:sz w:val="20"/>
          <w:szCs w:val="20"/>
        </w:rPr>
        <w:t xml:space="preserve"> </w:t>
      </w:r>
      <w:r w:rsidRPr="00FC6507">
        <w:rPr>
          <w:rFonts w:ascii="Tahoma" w:hAnsi="Tahoma" w:cs="Tahoma"/>
          <w:sz w:val="20"/>
          <w:szCs w:val="20"/>
        </w:rPr>
        <w:t>details</w:t>
      </w:r>
      <w:r w:rsidRPr="00FC6507">
        <w:rPr>
          <w:rFonts w:ascii="Tahoma" w:hAnsi="Tahoma" w:cs="Tahoma"/>
          <w:spacing w:val="12"/>
          <w:sz w:val="20"/>
          <w:szCs w:val="20"/>
        </w:rPr>
        <w:t xml:space="preserve"> </w:t>
      </w:r>
      <w:r w:rsidRPr="00FC6507">
        <w:rPr>
          <w:rFonts w:ascii="Tahoma" w:hAnsi="Tahoma" w:cs="Tahoma"/>
          <w:sz w:val="20"/>
          <w:szCs w:val="20"/>
        </w:rPr>
        <w:t>given</w:t>
      </w:r>
      <w:r w:rsidRPr="00FC6507">
        <w:rPr>
          <w:rFonts w:ascii="Tahoma" w:hAnsi="Tahoma" w:cs="Tahoma"/>
          <w:spacing w:val="10"/>
          <w:sz w:val="20"/>
          <w:szCs w:val="20"/>
        </w:rPr>
        <w:t xml:space="preserve"> </w:t>
      </w:r>
      <w:r w:rsidRPr="00FC6507">
        <w:rPr>
          <w:rFonts w:ascii="Tahoma" w:hAnsi="Tahoma" w:cs="Tahoma"/>
          <w:sz w:val="20"/>
          <w:szCs w:val="20"/>
        </w:rPr>
        <w:t>below:</w:t>
      </w:r>
    </w:p>
    <w:p w14:paraId="634C02A8" w14:textId="77777777" w:rsidR="00BB57A4" w:rsidRPr="00FC6507" w:rsidRDefault="00000000" w:rsidP="008F4155">
      <w:pPr>
        <w:pStyle w:val="Heading2"/>
        <w:spacing w:before="186"/>
        <w:ind w:left="0" w:right="0"/>
        <w:jc w:val="both"/>
        <w:rPr>
          <w:rFonts w:ascii="Tahoma" w:hAnsi="Tahoma" w:cs="Tahoma"/>
          <w:sz w:val="20"/>
          <w:szCs w:val="20"/>
          <w:u w:val="single"/>
        </w:rPr>
      </w:pPr>
      <w:r w:rsidRPr="00FC6507">
        <w:rPr>
          <w:rFonts w:ascii="Tahoma" w:hAnsi="Tahoma" w:cs="Tahoma"/>
          <w:sz w:val="20"/>
          <w:szCs w:val="20"/>
          <w:u w:val="single"/>
        </w:rPr>
        <w:t>Scope</w:t>
      </w:r>
      <w:r w:rsidRPr="00FC6507">
        <w:rPr>
          <w:rFonts w:ascii="Tahoma" w:hAnsi="Tahoma" w:cs="Tahoma"/>
          <w:spacing w:val="-2"/>
          <w:sz w:val="20"/>
          <w:szCs w:val="20"/>
          <w:u w:val="single"/>
        </w:rPr>
        <w:t xml:space="preserve"> </w:t>
      </w:r>
      <w:r w:rsidRPr="00FC6507">
        <w:rPr>
          <w:rFonts w:ascii="Tahoma" w:hAnsi="Tahoma" w:cs="Tahoma"/>
          <w:sz w:val="20"/>
          <w:szCs w:val="20"/>
          <w:u w:val="single"/>
        </w:rPr>
        <w:t>of</w:t>
      </w:r>
      <w:r w:rsidRPr="00FC6507">
        <w:rPr>
          <w:rFonts w:ascii="Tahoma" w:hAnsi="Tahoma" w:cs="Tahoma"/>
          <w:spacing w:val="-2"/>
          <w:sz w:val="20"/>
          <w:szCs w:val="20"/>
          <w:u w:val="single"/>
        </w:rPr>
        <w:t xml:space="preserve"> </w:t>
      </w:r>
      <w:r w:rsidRPr="00FC6507">
        <w:rPr>
          <w:rFonts w:ascii="Tahoma" w:hAnsi="Tahoma" w:cs="Tahoma"/>
          <w:sz w:val="20"/>
          <w:szCs w:val="20"/>
          <w:u w:val="single"/>
        </w:rPr>
        <w:t>work</w:t>
      </w:r>
    </w:p>
    <w:p w14:paraId="30D02840" w14:textId="5741BBB3" w:rsidR="00BB57A4" w:rsidRPr="00FC6507"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FC6507">
        <w:rPr>
          <w:rFonts w:ascii="Tahoma" w:hAnsi="Tahoma" w:cs="Tahoma"/>
          <w:sz w:val="20"/>
          <w:szCs w:val="20"/>
        </w:rPr>
        <w:t>The</w:t>
      </w:r>
      <w:r w:rsidRPr="00FC6507">
        <w:rPr>
          <w:rFonts w:ascii="Tahoma" w:hAnsi="Tahoma" w:cs="Tahoma"/>
          <w:spacing w:val="23"/>
          <w:sz w:val="20"/>
          <w:szCs w:val="20"/>
        </w:rPr>
        <w:t xml:space="preserve"> </w:t>
      </w:r>
      <w:r w:rsidRPr="00FC6507">
        <w:rPr>
          <w:rFonts w:ascii="Tahoma" w:hAnsi="Tahoma" w:cs="Tahoma"/>
          <w:sz w:val="20"/>
          <w:szCs w:val="20"/>
        </w:rPr>
        <w:t>scope</w:t>
      </w:r>
      <w:r w:rsidRPr="00FC6507">
        <w:rPr>
          <w:rFonts w:ascii="Tahoma" w:hAnsi="Tahoma" w:cs="Tahoma"/>
          <w:spacing w:val="20"/>
          <w:sz w:val="20"/>
          <w:szCs w:val="20"/>
        </w:rPr>
        <w:t xml:space="preserve"> </w:t>
      </w:r>
      <w:r w:rsidRPr="00FC6507">
        <w:rPr>
          <w:rFonts w:ascii="Tahoma" w:hAnsi="Tahoma" w:cs="Tahoma"/>
          <w:sz w:val="20"/>
          <w:szCs w:val="20"/>
        </w:rPr>
        <w:t>of</w:t>
      </w:r>
      <w:r w:rsidRPr="00FC6507">
        <w:rPr>
          <w:rFonts w:ascii="Tahoma" w:hAnsi="Tahoma" w:cs="Tahoma"/>
          <w:spacing w:val="22"/>
          <w:sz w:val="20"/>
          <w:szCs w:val="20"/>
        </w:rPr>
        <w:t xml:space="preserve"> </w:t>
      </w:r>
      <w:r w:rsidRPr="00FC6507">
        <w:rPr>
          <w:rFonts w:ascii="Tahoma" w:hAnsi="Tahoma" w:cs="Tahoma"/>
          <w:sz w:val="20"/>
          <w:szCs w:val="20"/>
        </w:rPr>
        <w:t>work</w:t>
      </w:r>
      <w:r w:rsidRPr="00FC6507">
        <w:rPr>
          <w:rFonts w:ascii="Tahoma" w:hAnsi="Tahoma" w:cs="Tahoma"/>
          <w:spacing w:val="21"/>
          <w:sz w:val="20"/>
          <w:szCs w:val="20"/>
        </w:rPr>
        <w:t xml:space="preserve"> </w:t>
      </w:r>
      <w:r w:rsidRPr="00FC6507">
        <w:rPr>
          <w:rFonts w:ascii="Tahoma" w:hAnsi="Tahoma" w:cs="Tahoma"/>
          <w:sz w:val="20"/>
          <w:szCs w:val="20"/>
        </w:rPr>
        <w:t>will</w:t>
      </w:r>
      <w:r w:rsidRPr="00FC6507">
        <w:rPr>
          <w:rFonts w:ascii="Tahoma" w:hAnsi="Tahoma" w:cs="Tahoma"/>
          <w:spacing w:val="22"/>
          <w:sz w:val="20"/>
          <w:szCs w:val="20"/>
        </w:rPr>
        <w:t xml:space="preserve"> </w:t>
      </w:r>
      <w:r w:rsidRPr="00FC6507">
        <w:rPr>
          <w:rFonts w:ascii="Tahoma" w:hAnsi="Tahoma" w:cs="Tahoma"/>
          <w:sz w:val="20"/>
          <w:szCs w:val="20"/>
        </w:rPr>
        <w:t>cover</w:t>
      </w:r>
      <w:r w:rsidRPr="00FC6507">
        <w:rPr>
          <w:rFonts w:ascii="Tahoma" w:hAnsi="Tahoma" w:cs="Tahoma"/>
          <w:spacing w:val="23"/>
          <w:sz w:val="20"/>
          <w:szCs w:val="20"/>
        </w:rPr>
        <w:t xml:space="preserve"> </w:t>
      </w:r>
      <w:r w:rsidR="00D06625" w:rsidRPr="00FC6507">
        <w:rPr>
          <w:rFonts w:ascii="Tahoma" w:hAnsi="Tahoma" w:cs="Tahoma"/>
          <w:sz w:val="20"/>
          <w:szCs w:val="20"/>
        </w:rPr>
        <w:t>the supply</w:t>
      </w:r>
      <w:r w:rsidR="00095749" w:rsidRPr="00FC6507">
        <w:rPr>
          <w:rFonts w:ascii="Tahoma" w:hAnsi="Tahoma" w:cs="Tahoma"/>
          <w:sz w:val="20"/>
          <w:szCs w:val="20"/>
        </w:rPr>
        <w:t>/service/SITC</w:t>
      </w:r>
      <w:r w:rsidRPr="00FC6507">
        <w:rPr>
          <w:rFonts w:ascii="Tahoma" w:hAnsi="Tahoma" w:cs="Tahoma"/>
          <w:spacing w:val="21"/>
          <w:sz w:val="20"/>
          <w:szCs w:val="20"/>
        </w:rPr>
        <w:t xml:space="preserve"> </w:t>
      </w:r>
      <w:r w:rsidRPr="00FC6507">
        <w:rPr>
          <w:rFonts w:ascii="Tahoma" w:hAnsi="Tahoma" w:cs="Tahoma"/>
          <w:sz w:val="20"/>
          <w:szCs w:val="20"/>
        </w:rPr>
        <w:t>of</w:t>
      </w:r>
      <w:r w:rsidRPr="00FC6507">
        <w:rPr>
          <w:rFonts w:ascii="Tahoma" w:hAnsi="Tahoma" w:cs="Tahoma"/>
          <w:spacing w:val="22"/>
          <w:sz w:val="20"/>
          <w:szCs w:val="20"/>
        </w:rPr>
        <w:t xml:space="preserve"> </w:t>
      </w:r>
      <w:proofErr w:type="gramStart"/>
      <w:r w:rsidRPr="00FC6507">
        <w:rPr>
          <w:rFonts w:ascii="Tahoma" w:hAnsi="Tahoma" w:cs="Tahoma"/>
          <w:sz w:val="20"/>
          <w:szCs w:val="20"/>
        </w:rPr>
        <w:t>given</w:t>
      </w:r>
      <w:r w:rsidR="00D06625" w:rsidRPr="00FC6507">
        <w:rPr>
          <w:rFonts w:ascii="Tahoma" w:hAnsi="Tahoma" w:cs="Tahoma"/>
          <w:sz w:val="20"/>
          <w:szCs w:val="20"/>
        </w:rPr>
        <w:t xml:space="preserve"> </w:t>
      </w:r>
      <w:r w:rsidRPr="00FC6507">
        <w:rPr>
          <w:rFonts w:ascii="Tahoma" w:hAnsi="Tahoma" w:cs="Tahoma"/>
          <w:spacing w:val="-52"/>
          <w:sz w:val="20"/>
          <w:szCs w:val="20"/>
        </w:rPr>
        <w:t xml:space="preserve"> </w:t>
      </w:r>
      <w:r w:rsidR="005179CE" w:rsidRPr="00FC6507">
        <w:rPr>
          <w:rFonts w:ascii="Tahoma" w:hAnsi="Tahoma" w:cs="Tahoma"/>
          <w:sz w:val="20"/>
          <w:szCs w:val="20"/>
        </w:rPr>
        <w:t>items</w:t>
      </w:r>
      <w:proofErr w:type="gramEnd"/>
      <w:r w:rsidR="005179CE" w:rsidRPr="00FC6507">
        <w:rPr>
          <w:rFonts w:ascii="Tahoma" w:hAnsi="Tahoma" w:cs="Tahoma"/>
          <w:sz w:val="20"/>
          <w:szCs w:val="20"/>
        </w:rPr>
        <w:t xml:space="preserve"> </w:t>
      </w:r>
      <w:r w:rsidRPr="00FC6507">
        <w:rPr>
          <w:rFonts w:ascii="Tahoma" w:hAnsi="Tahoma" w:cs="Tahoma"/>
          <w:sz w:val="20"/>
          <w:szCs w:val="20"/>
        </w:rPr>
        <w:t>at</w:t>
      </w:r>
      <w:r w:rsidR="006B5114" w:rsidRPr="00FC6507">
        <w:rPr>
          <w:rFonts w:ascii="Tahoma" w:hAnsi="Tahoma" w:cs="Tahoma"/>
          <w:spacing w:val="2"/>
          <w:sz w:val="20"/>
          <w:szCs w:val="20"/>
        </w:rPr>
        <w:t xml:space="preserve"> </w:t>
      </w:r>
      <w:r w:rsidRPr="00FC6507">
        <w:rPr>
          <w:rFonts w:ascii="Tahoma" w:hAnsi="Tahoma" w:cs="Tahoma"/>
          <w:sz w:val="20"/>
          <w:szCs w:val="20"/>
        </w:rPr>
        <w:t>LNMIIT</w:t>
      </w:r>
      <w:r w:rsidRPr="00FC6507">
        <w:rPr>
          <w:rFonts w:ascii="Tahoma" w:hAnsi="Tahoma" w:cs="Tahoma"/>
          <w:spacing w:val="1"/>
          <w:sz w:val="20"/>
          <w:szCs w:val="20"/>
        </w:rPr>
        <w:t xml:space="preserve"> </w:t>
      </w:r>
      <w:r w:rsidRPr="00FC6507">
        <w:rPr>
          <w:rFonts w:ascii="Tahoma" w:hAnsi="Tahoma" w:cs="Tahoma"/>
          <w:sz w:val="20"/>
          <w:szCs w:val="20"/>
        </w:rPr>
        <w:t>Jaipur</w:t>
      </w:r>
      <w:r w:rsidRPr="00FC6507">
        <w:rPr>
          <w:rFonts w:ascii="Tahoma" w:hAnsi="Tahoma" w:cs="Tahoma"/>
          <w:spacing w:val="-2"/>
          <w:sz w:val="20"/>
          <w:szCs w:val="20"/>
        </w:rPr>
        <w:t xml:space="preserve"> </w:t>
      </w:r>
      <w:r w:rsidRPr="00FC6507">
        <w:rPr>
          <w:rFonts w:ascii="Tahoma" w:hAnsi="Tahoma" w:cs="Tahoma"/>
          <w:sz w:val="20"/>
          <w:szCs w:val="20"/>
        </w:rPr>
        <w:t>campus.</w:t>
      </w:r>
    </w:p>
    <w:p w14:paraId="25FE395E" w14:textId="4BA7AC8D" w:rsidR="00095749" w:rsidRPr="00FC6507" w:rsidRDefault="00000000" w:rsidP="00095749">
      <w:pPr>
        <w:pStyle w:val="ListParagraph"/>
        <w:numPr>
          <w:ilvl w:val="0"/>
          <w:numId w:val="10"/>
        </w:numPr>
        <w:tabs>
          <w:tab w:val="left" w:pos="1561"/>
        </w:tabs>
        <w:ind w:left="360"/>
        <w:jc w:val="both"/>
        <w:rPr>
          <w:rFonts w:ascii="Tahoma" w:hAnsi="Tahoma" w:cs="Tahoma"/>
          <w:sz w:val="20"/>
          <w:szCs w:val="20"/>
        </w:rPr>
      </w:pPr>
      <w:r w:rsidRPr="00FC6507">
        <w:rPr>
          <w:rFonts w:ascii="Tahoma" w:hAnsi="Tahoma" w:cs="Tahoma"/>
          <w:sz w:val="20"/>
          <w:szCs w:val="20"/>
        </w:rPr>
        <w:t>The</w:t>
      </w:r>
      <w:r w:rsidRPr="00FC6507">
        <w:rPr>
          <w:rFonts w:ascii="Tahoma" w:hAnsi="Tahoma" w:cs="Tahoma"/>
          <w:spacing w:val="23"/>
          <w:sz w:val="20"/>
          <w:szCs w:val="20"/>
        </w:rPr>
        <w:t xml:space="preserve"> </w:t>
      </w:r>
      <w:r w:rsidRPr="00FC6507">
        <w:rPr>
          <w:rFonts w:ascii="Tahoma" w:hAnsi="Tahoma" w:cs="Tahoma"/>
          <w:sz w:val="20"/>
          <w:szCs w:val="20"/>
        </w:rPr>
        <w:t>Vendor</w:t>
      </w:r>
      <w:r w:rsidRPr="00FC6507">
        <w:rPr>
          <w:rFonts w:ascii="Tahoma" w:hAnsi="Tahoma" w:cs="Tahoma"/>
          <w:spacing w:val="23"/>
          <w:sz w:val="20"/>
          <w:szCs w:val="20"/>
        </w:rPr>
        <w:t xml:space="preserve"> </w:t>
      </w:r>
      <w:r w:rsidRPr="00FC6507">
        <w:rPr>
          <w:rFonts w:ascii="Tahoma" w:hAnsi="Tahoma" w:cs="Tahoma"/>
          <w:sz w:val="20"/>
          <w:szCs w:val="20"/>
        </w:rPr>
        <w:t>is</w:t>
      </w:r>
      <w:r w:rsidRPr="00FC6507">
        <w:rPr>
          <w:rFonts w:ascii="Tahoma" w:hAnsi="Tahoma" w:cs="Tahoma"/>
          <w:spacing w:val="22"/>
          <w:sz w:val="20"/>
          <w:szCs w:val="20"/>
        </w:rPr>
        <w:t xml:space="preserve"> </w:t>
      </w:r>
      <w:r w:rsidRPr="00FC6507">
        <w:rPr>
          <w:rFonts w:ascii="Tahoma" w:hAnsi="Tahoma" w:cs="Tahoma"/>
          <w:sz w:val="20"/>
          <w:szCs w:val="20"/>
        </w:rPr>
        <w:t>required</w:t>
      </w:r>
      <w:r w:rsidRPr="00FC6507">
        <w:rPr>
          <w:rFonts w:ascii="Tahoma" w:hAnsi="Tahoma" w:cs="Tahoma"/>
          <w:spacing w:val="23"/>
          <w:sz w:val="20"/>
          <w:szCs w:val="20"/>
        </w:rPr>
        <w:t xml:space="preserve"> </w:t>
      </w:r>
      <w:r w:rsidRPr="00FC6507">
        <w:rPr>
          <w:rFonts w:ascii="Tahoma" w:hAnsi="Tahoma" w:cs="Tahoma"/>
          <w:sz w:val="20"/>
          <w:szCs w:val="20"/>
        </w:rPr>
        <w:t>to</w:t>
      </w:r>
      <w:r w:rsidRPr="00FC6507">
        <w:rPr>
          <w:rFonts w:ascii="Tahoma" w:hAnsi="Tahoma" w:cs="Tahoma"/>
          <w:spacing w:val="23"/>
          <w:sz w:val="20"/>
          <w:szCs w:val="20"/>
        </w:rPr>
        <w:t xml:space="preserve"> </w:t>
      </w:r>
      <w:r w:rsidRPr="00FC6507">
        <w:rPr>
          <w:rFonts w:ascii="Tahoma" w:hAnsi="Tahoma" w:cs="Tahoma"/>
          <w:sz w:val="20"/>
          <w:szCs w:val="20"/>
        </w:rPr>
        <w:t>submit</w:t>
      </w:r>
      <w:r w:rsidRPr="00FC6507">
        <w:rPr>
          <w:rFonts w:ascii="Tahoma" w:hAnsi="Tahoma" w:cs="Tahoma"/>
          <w:spacing w:val="23"/>
          <w:sz w:val="20"/>
          <w:szCs w:val="20"/>
        </w:rPr>
        <w:t xml:space="preserve"> </w:t>
      </w:r>
      <w:r w:rsidRPr="00FC6507">
        <w:rPr>
          <w:rFonts w:ascii="Tahoma" w:hAnsi="Tahoma" w:cs="Tahoma"/>
          <w:sz w:val="20"/>
          <w:szCs w:val="20"/>
        </w:rPr>
        <w:t>the</w:t>
      </w:r>
      <w:r w:rsidRPr="00FC6507">
        <w:rPr>
          <w:rFonts w:ascii="Tahoma" w:hAnsi="Tahoma" w:cs="Tahoma"/>
          <w:spacing w:val="23"/>
          <w:sz w:val="20"/>
          <w:szCs w:val="20"/>
        </w:rPr>
        <w:t xml:space="preserve"> </w:t>
      </w:r>
      <w:r w:rsidRPr="00FC6507">
        <w:rPr>
          <w:rFonts w:ascii="Tahoma" w:hAnsi="Tahoma" w:cs="Tahoma"/>
          <w:sz w:val="20"/>
          <w:szCs w:val="20"/>
        </w:rPr>
        <w:t>complete</w:t>
      </w:r>
      <w:r w:rsidRPr="00FC6507">
        <w:rPr>
          <w:rFonts w:ascii="Tahoma" w:hAnsi="Tahoma" w:cs="Tahoma"/>
          <w:spacing w:val="23"/>
          <w:sz w:val="20"/>
          <w:szCs w:val="20"/>
        </w:rPr>
        <w:t xml:space="preserve"> </w:t>
      </w:r>
      <w:r w:rsidRPr="00FC6507">
        <w:rPr>
          <w:rFonts w:ascii="Tahoma" w:hAnsi="Tahoma" w:cs="Tahoma"/>
          <w:sz w:val="20"/>
          <w:szCs w:val="20"/>
        </w:rPr>
        <w:t>documentation</w:t>
      </w:r>
      <w:r w:rsidRPr="00FC6507">
        <w:rPr>
          <w:rFonts w:ascii="Tahoma" w:hAnsi="Tahoma" w:cs="Tahoma"/>
          <w:spacing w:val="23"/>
          <w:sz w:val="20"/>
          <w:szCs w:val="20"/>
        </w:rPr>
        <w:t xml:space="preserve"> </w:t>
      </w:r>
      <w:r w:rsidRPr="00FC6507">
        <w:rPr>
          <w:rFonts w:ascii="Tahoma" w:hAnsi="Tahoma" w:cs="Tahoma"/>
          <w:sz w:val="20"/>
          <w:szCs w:val="20"/>
        </w:rPr>
        <w:t>of</w:t>
      </w:r>
      <w:r w:rsidRPr="00FC6507">
        <w:rPr>
          <w:rFonts w:ascii="Tahoma" w:hAnsi="Tahoma" w:cs="Tahoma"/>
          <w:spacing w:val="22"/>
          <w:sz w:val="20"/>
          <w:szCs w:val="20"/>
        </w:rPr>
        <w:t xml:space="preserve"> </w:t>
      </w:r>
      <w:r w:rsidRPr="00FC6507">
        <w:rPr>
          <w:rFonts w:ascii="Tahoma" w:hAnsi="Tahoma" w:cs="Tahoma"/>
          <w:sz w:val="20"/>
          <w:szCs w:val="20"/>
        </w:rPr>
        <w:t>the</w:t>
      </w:r>
      <w:r w:rsidRPr="00FC6507">
        <w:rPr>
          <w:rFonts w:ascii="Tahoma" w:hAnsi="Tahoma" w:cs="Tahoma"/>
          <w:spacing w:val="23"/>
          <w:sz w:val="20"/>
          <w:szCs w:val="20"/>
        </w:rPr>
        <w:t xml:space="preserve"> </w:t>
      </w:r>
      <w:r w:rsidR="00D06625" w:rsidRPr="00FC6507">
        <w:rPr>
          <w:rFonts w:ascii="Tahoma" w:hAnsi="Tahoma" w:cs="Tahoma"/>
          <w:sz w:val="20"/>
          <w:szCs w:val="20"/>
        </w:rPr>
        <w:t>supplied item after delivery</w:t>
      </w:r>
      <w:r w:rsidRPr="00FC6507">
        <w:rPr>
          <w:rFonts w:ascii="Tahoma" w:hAnsi="Tahoma" w:cs="Tahoma"/>
          <w:sz w:val="20"/>
          <w:szCs w:val="20"/>
        </w:rPr>
        <w:t>.</w:t>
      </w:r>
    </w:p>
    <w:p w14:paraId="418EB1F1" w14:textId="77777777" w:rsidR="00A173F9" w:rsidRPr="00FC6507" w:rsidRDefault="00A173F9" w:rsidP="00A173F9">
      <w:pPr>
        <w:pStyle w:val="ListParagraph"/>
        <w:numPr>
          <w:ilvl w:val="0"/>
          <w:numId w:val="10"/>
        </w:numPr>
        <w:tabs>
          <w:tab w:val="left" w:pos="1561"/>
        </w:tabs>
        <w:ind w:left="360"/>
        <w:jc w:val="both"/>
        <w:rPr>
          <w:rFonts w:ascii="Tahoma" w:hAnsi="Tahoma" w:cs="Tahoma"/>
          <w:sz w:val="20"/>
          <w:szCs w:val="20"/>
        </w:rPr>
      </w:pPr>
      <w:r w:rsidRPr="00FC6507">
        <w:rPr>
          <w:rFonts w:ascii="Tahoma" w:hAnsi="Tahoma" w:cs="Tahoma"/>
          <w:sz w:val="20"/>
          <w:szCs w:val="20"/>
        </w:rPr>
        <w:t>All the vendors shall submit their last three years of verified work completion certificates, genuine</w:t>
      </w:r>
    </w:p>
    <w:p w14:paraId="117832E7" w14:textId="1D984AAA" w:rsidR="00095749" w:rsidRPr="00FC6507" w:rsidRDefault="00A173F9" w:rsidP="00A173F9">
      <w:pPr>
        <w:pStyle w:val="ListParagraph"/>
        <w:tabs>
          <w:tab w:val="left" w:pos="1561"/>
        </w:tabs>
        <w:ind w:left="360" w:firstLine="0"/>
        <w:jc w:val="both"/>
        <w:rPr>
          <w:rFonts w:ascii="Tahoma" w:hAnsi="Tahoma" w:cs="Tahoma"/>
          <w:sz w:val="20"/>
          <w:szCs w:val="20"/>
        </w:rPr>
      </w:pPr>
      <w:r w:rsidRPr="00FC6507">
        <w:rPr>
          <w:rFonts w:ascii="Tahoma" w:hAnsi="Tahoma" w:cs="Tahoma"/>
          <w:sz w:val="20"/>
          <w:szCs w:val="20"/>
        </w:rPr>
        <w:t xml:space="preserve">purchase orders/ Work orders, company profiles, and other documents to support the bid. The papers shall comprise at least one document of each year in </w:t>
      </w:r>
      <w:proofErr w:type="gramStart"/>
      <w:r w:rsidRPr="00FC6507">
        <w:rPr>
          <w:rFonts w:ascii="Tahoma" w:hAnsi="Tahoma" w:cs="Tahoma"/>
          <w:sz w:val="20"/>
          <w:szCs w:val="20"/>
        </w:rPr>
        <w:t>the reverse</w:t>
      </w:r>
      <w:proofErr w:type="gramEnd"/>
      <w:r w:rsidRPr="00FC6507">
        <w:rPr>
          <w:rFonts w:ascii="Tahoma" w:hAnsi="Tahoma" w:cs="Tahoma"/>
          <w:sz w:val="20"/>
          <w:szCs w:val="20"/>
        </w:rPr>
        <w:t xml:space="preserve"> chronological order.</w:t>
      </w:r>
    </w:p>
    <w:p w14:paraId="6B73FDB0" w14:textId="13D2F17A" w:rsidR="00095749" w:rsidRPr="00FC6507" w:rsidRDefault="00A173F9" w:rsidP="00A173F9">
      <w:pPr>
        <w:pStyle w:val="ListParagraph"/>
        <w:numPr>
          <w:ilvl w:val="0"/>
          <w:numId w:val="10"/>
        </w:numPr>
        <w:tabs>
          <w:tab w:val="left" w:pos="1561"/>
        </w:tabs>
        <w:ind w:left="360"/>
        <w:jc w:val="both"/>
        <w:rPr>
          <w:rFonts w:ascii="Tahoma" w:hAnsi="Tahoma" w:cs="Tahoma"/>
          <w:sz w:val="20"/>
          <w:szCs w:val="20"/>
        </w:rPr>
      </w:pPr>
      <w:r w:rsidRPr="00FC6507">
        <w:rPr>
          <w:rFonts w:ascii="Tahoma" w:hAnsi="Tahoma" w:cs="Tahoma"/>
          <w:sz w:val="20"/>
          <w:szCs w:val="20"/>
        </w:rPr>
        <w:t xml:space="preserve">Pre-bid visit can be done before quoting the rates of the items in the tender to clear up any confusion regarding the </w:t>
      </w:r>
      <w:proofErr w:type="gramStart"/>
      <w:r w:rsidRPr="00FC6507">
        <w:rPr>
          <w:rFonts w:ascii="Tahoma" w:hAnsi="Tahoma" w:cs="Tahoma"/>
          <w:sz w:val="20"/>
          <w:szCs w:val="20"/>
        </w:rPr>
        <w:t>items&amp;#39;</w:t>
      </w:r>
      <w:proofErr w:type="gramEnd"/>
      <w:r w:rsidRPr="00FC6507">
        <w:rPr>
          <w:rFonts w:ascii="Tahoma" w:hAnsi="Tahoma" w:cs="Tahoma"/>
          <w:sz w:val="20"/>
          <w:szCs w:val="20"/>
        </w:rPr>
        <w:t xml:space="preserve"> design/ their minute details, the scope of work, and the solicitation of documents. If a vendor quotes the items without a visit or meeting, their bid </w:t>
      </w:r>
      <w:proofErr w:type="gramStart"/>
      <w:r w:rsidR="00FC6507" w:rsidRPr="00FC6507">
        <w:rPr>
          <w:rFonts w:ascii="Tahoma" w:hAnsi="Tahoma" w:cs="Tahoma"/>
          <w:sz w:val="20"/>
          <w:szCs w:val="20"/>
        </w:rPr>
        <w:t xml:space="preserve">can </w:t>
      </w:r>
      <w:r w:rsidRPr="00FC6507">
        <w:rPr>
          <w:rFonts w:ascii="Tahoma" w:hAnsi="Tahoma" w:cs="Tahoma"/>
          <w:sz w:val="20"/>
          <w:szCs w:val="20"/>
        </w:rPr>
        <w:t xml:space="preserve"> be</w:t>
      </w:r>
      <w:proofErr w:type="gramEnd"/>
      <w:r w:rsidRPr="00FC6507">
        <w:rPr>
          <w:rFonts w:ascii="Tahoma" w:hAnsi="Tahoma" w:cs="Tahoma"/>
          <w:sz w:val="20"/>
          <w:szCs w:val="20"/>
        </w:rPr>
        <w:t xml:space="preserve"> rejected on technical grounds.</w:t>
      </w:r>
    </w:p>
    <w:p w14:paraId="4B2A6A28" w14:textId="77777777" w:rsidR="00095749" w:rsidRPr="00FC6507" w:rsidRDefault="00095749" w:rsidP="00095749">
      <w:pPr>
        <w:tabs>
          <w:tab w:val="left" w:pos="1561"/>
        </w:tabs>
        <w:jc w:val="both"/>
        <w:rPr>
          <w:rFonts w:ascii="Tahoma" w:hAnsi="Tahoma" w:cs="Tahoma"/>
          <w:sz w:val="20"/>
          <w:szCs w:val="20"/>
        </w:rPr>
      </w:pPr>
    </w:p>
    <w:p w14:paraId="01AD0335" w14:textId="77777777" w:rsidR="008826FA" w:rsidRPr="00FC6507" w:rsidRDefault="008826FA" w:rsidP="008F4155">
      <w:pPr>
        <w:rPr>
          <w:rFonts w:ascii="Tahoma" w:hAnsi="Tahoma" w:cs="Tahoma"/>
          <w:b/>
          <w:sz w:val="20"/>
          <w:szCs w:val="20"/>
          <w:u w:val="single"/>
        </w:rPr>
      </w:pPr>
    </w:p>
    <w:p w14:paraId="66B225BE" w14:textId="7CFC8D79" w:rsidR="00BB57A4" w:rsidRPr="00FC6507" w:rsidRDefault="00000000" w:rsidP="008F4155">
      <w:pPr>
        <w:jc w:val="both"/>
        <w:rPr>
          <w:rFonts w:ascii="Tahoma" w:hAnsi="Tahoma" w:cs="Tahoma"/>
          <w:i/>
          <w:sz w:val="20"/>
          <w:szCs w:val="20"/>
          <w:u w:val="single"/>
        </w:rPr>
      </w:pPr>
      <w:r w:rsidRPr="00FC6507">
        <w:rPr>
          <w:rFonts w:ascii="Tahoma" w:hAnsi="Tahoma" w:cs="Tahoma"/>
          <w:b/>
          <w:sz w:val="20"/>
          <w:szCs w:val="20"/>
          <w:u w:val="single"/>
        </w:rPr>
        <w:t>Technical</w:t>
      </w:r>
      <w:r w:rsidRPr="00FC6507">
        <w:rPr>
          <w:rFonts w:ascii="Tahoma" w:hAnsi="Tahoma" w:cs="Tahoma"/>
          <w:b/>
          <w:spacing w:val="-5"/>
          <w:sz w:val="20"/>
          <w:szCs w:val="20"/>
          <w:u w:val="single"/>
        </w:rPr>
        <w:t xml:space="preserve"> </w:t>
      </w:r>
      <w:r w:rsidRPr="00FC6507">
        <w:rPr>
          <w:rFonts w:ascii="Tahoma" w:hAnsi="Tahoma" w:cs="Tahoma"/>
          <w:b/>
          <w:sz w:val="20"/>
          <w:szCs w:val="20"/>
          <w:u w:val="single"/>
        </w:rPr>
        <w:t>specification:</w:t>
      </w:r>
      <w:r w:rsidRPr="00FC6507">
        <w:rPr>
          <w:rFonts w:ascii="Tahoma" w:hAnsi="Tahoma" w:cs="Tahoma"/>
          <w:b/>
          <w:spacing w:val="-10"/>
          <w:sz w:val="20"/>
          <w:szCs w:val="20"/>
          <w:u w:val="single"/>
        </w:rPr>
        <w:t xml:space="preserve"> </w:t>
      </w:r>
    </w:p>
    <w:p w14:paraId="41A00F28" w14:textId="77777777" w:rsidR="009202E3" w:rsidRPr="00FC6507" w:rsidRDefault="009202E3" w:rsidP="008F4155">
      <w:pPr>
        <w:jc w:val="both"/>
        <w:rPr>
          <w:rFonts w:ascii="Tahoma" w:hAnsi="Tahoma" w:cs="Tahoma"/>
          <w:i/>
          <w:sz w:val="20"/>
          <w:szCs w:val="20"/>
        </w:rPr>
      </w:pPr>
    </w:p>
    <w:p w14:paraId="440FAAD8" w14:textId="028CB37F" w:rsidR="00BB57A4" w:rsidRPr="00FC6507" w:rsidRDefault="00BB57A4" w:rsidP="008F4155">
      <w:pPr>
        <w:pStyle w:val="BodyText"/>
        <w:rPr>
          <w:rFonts w:ascii="Tahoma" w:hAnsi="Tahoma" w:cs="Tahoma"/>
          <w:b/>
          <w:sz w:val="20"/>
          <w:szCs w:val="20"/>
        </w:rPr>
      </w:pPr>
    </w:p>
    <w:tbl>
      <w:tblPr>
        <w:tblW w:w="956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0"/>
        <w:gridCol w:w="6598"/>
        <w:gridCol w:w="664"/>
        <w:gridCol w:w="1559"/>
      </w:tblGrid>
      <w:tr w:rsidR="00FC6507" w:rsidRPr="00FC6507" w14:paraId="38E9CAC9" w14:textId="77777777" w:rsidTr="00F417B3">
        <w:trPr>
          <w:trHeight w:val="450"/>
        </w:trPr>
        <w:tc>
          <w:tcPr>
            <w:tcW w:w="740" w:type="dxa"/>
            <w:shd w:val="clear" w:color="auto" w:fill="auto"/>
            <w:noWrap/>
            <w:hideMark/>
          </w:tcPr>
          <w:p w14:paraId="4233E6DA" w14:textId="79DD6054" w:rsidR="009202E3" w:rsidRPr="00FC6507" w:rsidRDefault="00FC6507" w:rsidP="00FC6507">
            <w:pPr>
              <w:tabs>
                <w:tab w:val="left" w:pos="1203"/>
              </w:tabs>
              <w:jc w:val="center"/>
              <w:rPr>
                <w:b/>
                <w:bCs/>
                <w:lang w:val="en-IN"/>
              </w:rPr>
            </w:pPr>
            <w:proofErr w:type="gramStart"/>
            <w:r w:rsidRPr="00FC6507">
              <w:rPr>
                <w:b/>
                <w:bCs/>
              </w:rPr>
              <w:t>S.No</w:t>
            </w:r>
            <w:proofErr w:type="gramEnd"/>
            <w:r w:rsidRPr="00FC6507">
              <w:rPr>
                <w:b/>
                <w:bCs/>
              </w:rPr>
              <w:t>,</w:t>
            </w:r>
          </w:p>
        </w:tc>
        <w:tc>
          <w:tcPr>
            <w:tcW w:w="6598" w:type="dxa"/>
            <w:shd w:val="clear" w:color="auto" w:fill="auto"/>
            <w:noWrap/>
            <w:hideMark/>
          </w:tcPr>
          <w:p w14:paraId="5C2C0B77" w14:textId="01DAA8DC" w:rsidR="009202E3" w:rsidRPr="00FC6507" w:rsidRDefault="00FC6507" w:rsidP="00FC6507">
            <w:pPr>
              <w:tabs>
                <w:tab w:val="left" w:pos="1203"/>
              </w:tabs>
              <w:jc w:val="center"/>
              <w:rPr>
                <w:b/>
                <w:bCs/>
              </w:rPr>
            </w:pPr>
            <w:r w:rsidRPr="00FC6507">
              <w:rPr>
                <w:b/>
                <w:bCs/>
              </w:rPr>
              <w:t>Particulars</w:t>
            </w:r>
          </w:p>
        </w:tc>
        <w:tc>
          <w:tcPr>
            <w:tcW w:w="664" w:type="dxa"/>
            <w:shd w:val="clear" w:color="auto" w:fill="auto"/>
            <w:noWrap/>
            <w:hideMark/>
          </w:tcPr>
          <w:p w14:paraId="20C0BF01" w14:textId="3C8CA264" w:rsidR="009202E3" w:rsidRPr="00FC6507" w:rsidRDefault="009202E3" w:rsidP="00FC6507">
            <w:pPr>
              <w:tabs>
                <w:tab w:val="left" w:pos="1203"/>
              </w:tabs>
              <w:jc w:val="center"/>
              <w:rPr>
                <w:b/>
                <w:bCs/>
              </w:rPr>
            </w:pPr>
            <w:r w:rsidRPr="00FC6507">
              <w:rPr>
                <w:b/>
                <w:bCs/>
              </w:rPr>
              <w:t>Unit</w:t>
            </w:r>
          </w:p>
        </w:tc>
        <w:tc>
          <w:tcPr>
            <w:tcW w:w="1559" w:type="dxa"/>
            <w:shd w:val="clear" w:color="auto" w:fill="auto"/>
            <w:noWrap/>
            <w:hideMark/>
          </w:tcPr>
          <w:p w14:paraId="1D6C5CFC" w14:textId="77777777" w:rsidR="009202E3" w:rsidRPr="00FC6507" w:rsidRDefault="009202E3" w:rsidP="00FC6507">
            <w:pPr>
              <w:tabs>
                <w:tab w:val="left" w:pos="1203"/>
              </w:tabs>
              <w:jc w:val="center"/>
              <w:rPr>
                <w:b/>
                <w:bCs/>
              </w:rPr>
            </w:pPr>
            <w:r w:rsidRPr="00FC6507">
              <w:rPr>
                <w:b/>
                <w:bCs/>
              </w:rPr>
              <w:t>Quantity</w:t>
            </w:r>
          </w:p>
        </w:tc>
      </w:tr>
      <w:tr w:rsidR="00FC6507" w:rsidRPr="00FC6507" w14:paraId="341D5306" w14:textId="77777777" w:rsidTr="00F417B3">
        <w:trPr>
          <w:trHeight w:val="1891"/>
        </w:trPr>
        <w:tc>
          <w:tcPr>
            <w:tcW w:w="740" w:type="dxa"/>
            <w:shd w:val="clear" w:color="auto" w:fill="auto"/>
            <w:noWrap/>
            <w:hideMark/>
          </w:tcPr>
          <w:p w14:paraId="7C156485" w14:textId="77777777" w:rsidR="009202E3" w:rsidRPr="00FC6507" w:rsidRDefault="009202E3" w:rsidP="004C35A1">
            <w:pPr>
              <w:tabs>
                <w:tab w:val="left" w:pos="1203"/>
              </w:tabs>
              <w:rPr>
                <w:b/>
              </w:rPr>
            </w:pPr>
            <w:r w:rsidRPr="00FC6507">
              <w:rPr>
                <w:b/>
              </w:rPr>
              <w:t>1.1</w:t>
            </w:r>
          </w:p>
        </w:tc>
        <w:tc>
          <w:tcPr>
            <w:tcW w:w="6598" w:type="dxa"/>
            <w:shd w:val="clear" w:color="auto" w:fill="auto"/>
            <w:hideMark/>
          </w:tcPr>
          <w:p w14:paraId="614DFC92" w14:textId="07DF5485" w:rsidR="00FC6507" w:rsidRPr="00FC6507" w:rsidRDefault="00FC6507" w:rsidP="004C35A1">
            <w:pPr>
              <w:tabs>
                <w:tab w:val="left" w:pos="1203"/>
              </w:tabs>
              <w:rPr>
                <w:b/>
              </w:rPr>
            </w:pPr>
            <w:r w:rsidRPr="00FC6507">
              <w:rPr>
                <w:b/>
                <w:bCs/>
              </w:rPr>
              <w:t>FLOOR FINISHING</w:t>
            </w:r>
          </w:p>
          <w:p w14:paraId="5BBE4AE9" w14:textId="17598B9E" w:rsidR="009202E3" w:rsidRPr="00FC6507" w:rsidRDefault="009202E3" w:rsidP="004C35A1">
            <w:pPr>
              <w:tabs>
                <w:tab w:val="left" w:pos="1203"/>
              </w:tabs>
              <w:rPr>
                <w:b/>
              </w:rPr>
            </w:pPr>
            <w:r w:rsidRPr="00FC6507">
              <w:rPr>
                <w:b/>
              </w:rPr>
              <w:t>P &amp; F 1st quality Heavy Duty Vitrified Double Charged tiles</w:t>
            </w:r>
            <w:r w:rsidRPr="00FC6507">
              <w:rPr>
                <w:b/>
              </w:rPr>
              <w:br/>
              <w:t>on floor, skirting and steps etc. in different sizes (thickness</w:t>
            </w:r>
            <w:r w:rsidRPr="00FC6507">
              <w:rPr>
                <w:b/>
              </w:rPr>
              <w:br/>
              <w:t>minimum 10mm) with water absortion less than or equal</w:t>
            </w:r>
            <w:r w:rsidRPr="00FC6507">
              <w:rPr>
                <w:b/>
              </w:rPr>
              <w:br/>
              <w:t>0.08% and conforming to IS 15622 of approved make in all</w:t>
            </w:r>
            <w:r w:rsidRPr="00FC6507">
              <w:rPr>
                <w:b/>
              </w:rPr>
              <w:br/>
              <w:t>colour and shade, laid with 20 mm thick CM 1: 4 including</w:t>
            </w:r>
            <w:r w:rsidRPr="00FC6507">
              <w:rPr>
                <w:b/>
              </w:rPr>
              <w:br/>
              <w:t>grounting the joints with white cement and matching pigment etc complete.</w:t>
            </w:r>
          </w:p>
        </w:tc>
        <w:tc>
          <w:tcPr>
            <w:tcW w:w="664" w:type="dxa"/>
            <w:shd w:val="clear" w:color="auto" w:fill="auto"/>
            <w:noWrap/>
            <w:hideMark/>
          </w:tcPr>
          <w:p w14:paraId="2E4CAB95" w14:textId="77777777" w:rsidR="009202E3" w:rsidRPr="00FC6507" w:rsidRDefault="009202E3" w:rsidP="004C35A1">
            <w:pPr>
              <w:tabs>
                <w:tab w:val="left" w:pos="1203"/>
              </w:tabs>
              <w:rPr>
                <w:b/>
              </w:rPr>
            </w:pPr>
            <w:r w:rsidRPr="00FC6507">
              <w:rPr>
                <w:b/>
              </w:rPr>
              <w:t> </w:t>
            </w:r>
          </w:p>
        </w:tc>
        <w:tc>
          <w:tcPr>
            <w:tcW w:w="1559" w:type="dxa"/>
            <w:shd w:val="clear" w:color="auto" w:fill="auto"/>
            <w:noWrap/>
            <w:hideMark/>
          </w:tcPr>
          <w:p w14:paraId="4E5F2BED" w14:textId="77777777" w:rsidR="009202E3" w:rsidRPr="00FC6507" w:rsidRDefault="009202E3" w:rsidP="004C35A1">
            <w:pPr>
              <w:tabs>
                <w:tab w:val="left" w:pos="1203"/>
              </w:tabs>
              <w:rPr>
                <w:b/>
              </w:rPr>
            </w:pPr>
            <w:r w:rsidRPr="00FC6507">
              <w:rPr>
                <w:b/>
              </w:rPr>
              <w:t> </w:t>
            </w:r>
          </w:p>
        </w:tc>
      </w:tr>
      <w:tr w:rsidR="00FC6507" w:rsidRPr="00FC6507" w14:paraId="6B94F0EB" w14:textId="77777777" w:rsidTr="00F417B3">
        <w:trPr>
          <w:trHeight w:val="315"/>
        </w:trPr>
        <w:tc>
          <w:tcPr>
            <w:tcW w:w="740" w:type="dxa"/>
            <w:shd w:val="clear" w:color="auto" w:fill="auto"/>
            <w:noWrap/>
            <w:hideMark/>
          </w:tcPr>
          <w:p w14:paraId="6406EB70" w14:textId="77777777" w:rsidR="009202E3" w:rsidRPr="00FC6507" w:rsidRDefault="009202E3" w:rsidP="004C35A1">
            <w:pPr>
              <w:tabs>
                <w:tab w:val="left" w:pos="1203"/>
              </w:tabs>
              <w:rPr>
                <w:b/>
              </w:rPr>
            </w:pPr>
            <w:r w:rsidRPr="00FC6507">
              <w:rPr>
                <w:b/>
              </w:rPr>
              <w:t>a)</w:t>
            </w:r>
          </w:p>
        </w:tc>
        <w:tc>
          <w:tcPr>
            <w:tcW w:w="6598" w:type="dxa"/>
            <w:shd w:val="clear" w:color="auto" w:fill="auto"/>
            <w:noWrap/>
            <w:hideMark/>
          </w:tcPr>
          <w:p w14:paraId="788314DB" w14:textId="77777777" w:rsidR="009202E3" w:rsidRPr="00FC6507" w:rsidRDefault="009202E3" w:rsidP="004C35A1">
            <w:pPr>
              <w:tabs>
                <w:tab w:val="left" w:pos="1203"/>
              </w:tabs>
              <w:rPr>
                <w:b/>
              </w:rPr>
            </w:pPr>
            <w:r w:rsidRPr="00FC6507">
              <w:rPr>
                <w:b/>
              </w:rPr>
              <w:t>Size 600 mm X 600mm</w:t>
            </w:r>
          </w:p>
        </w:tc>
        <w:tc>
          <w:tcPr>
            <w:tcW w:w="664" w:type="dxa"/>
            <w:shd w:val="clear" w:color="auto" w:fill="auto"/>
            <w:noWrap/>
            <w:hideMark/>
          </w:tcPr>
          <w:p w14:paraId="57C40859" w14:textId="77777777" w:rsidR="009202E3" w:rsidRPr="00FC6507" w:rsidRDefault="009202E3" w:rsidP="004C35A1">
            <w:pPr>
              <w:tabs>
                <w:tab w:val="left" w:pos="1203"/>
              </w:tabs>
              <w:rPr>
                <w:b/>
              </w:rPr>
            </w:pPr>
            <w:r w:rsidRPr="00FC6507">
              <w:rPr>
                <w:b/>
              </w:rPr>
              <w:t>SQM</w:t>
            </w:r>
          </w:p>
        </w:tc>
        <w:tc>
          <w:tcPr>
            <w:tcW w:w="1559" w:type="dxa"/>
            <w:shd w:val="clear" w:color="auto" w:fill="auto"/>
            <w:noWrap/>
            <w:hideMark/>
          </w:tcPr>
          <w:p w14:paraId="168122AA" w14:textId="77777777" w:rsidR="009202E3" w:rsidRPr="00FC6507" w:rsidRDefault="009202E3" w:rsidP="004C35A1">
            <w:pPr>
              <w:tabs>
                <w:tab w:val="left" w:pos="1203"/>
              </w:tabs>
              <w:rPr>
                <w:b/>
              </w:rPr>
            </w:pPr>
            <w:r w:rsidRPr="00FC6507">
              <w:rPr>
                <w:b/>
              </w:rPr>
              <w:t>110.00</w:t>
            </w:r>
          </w:p>
        </w:tc>
      </w:tr>
    </w:tbl>
    <w:p w14:paraId="1E96B939" w14:textId="77777777" w:rsidR="00BB57A4" w:rsidRPr="00FC6507" w:rsidRDefault="00BB57A4" w:rsidP="008F4155">
      <w:pPr>
        <w:pStyle w:val="BodyText"/>
        <w:rPr>
          <w:rFonts w:ascii="Tahoma" w:hAnsi="Tahoma" w:cs="Tahoma"/>
          <w:b/>
          <w:sz w:val="20"/>
          <w:szCs w:val="20"/>
        </w:rPr>
      </w:pPr>
    </w:p>
    <w:p w14:paraId="4CAE0FE0" w14:textId="77777777" w:rsidR="008F4155" w:rsidRPr="00FC6507" w:rsidRDefault="008F4155" w:rsidP="008F4155">
      <w:pPr>
        <w:ind w:right="1117"/>
        <w:jc w:val="right"/>
        <w:rPr>
          <w:rFonts w:ascii="Tahoma" w:hAnsi="Tahoma" w:cs="Tahoma"/>
          <w:i/>
          <w:sz w:val="20"/>
          <w:szCs w:val="20"/>
        </w:rPr>
      </w:pPr>
    </w:p>
    <w:p w14:paraId="749458B7" w14:textId="77777777" w:rsidR="009202E3" w:rsidRPr="00FC6507" w:rsidRDefault="009202E3" w:rsidP="008F4155">
      <w:pPr>
        <w:ind w:right="1117"/>
        <w:jc w:val="right"/>
        <w:rPr>
          <w:rFonts w:ascii="Tahoma" w:hAnsi="Tahoma" w:cs="Tahoma"/>
          <w:i/>
          <w:sz w:val="20"/>
          <w:szCs w:val="20"/>
        </w:rPr>
      </w:pPr>
    </w:p>
    <w:p w14:paraId="2F749222" w14:textId="77777777" w:rsidR="009202E3" w:rsidRPr="00FC6507" w:rsidRDefault="009202E3" w:rsidP="008F4155">
      <w:pPr>
        <w:ind w:right="1117"/>
        <w:jc w:val="right"/>
        <w:rPr>
          <w:rFonts w:ascii="Tahoma" w:hAnsi="Tahoma" w:cs="Tahoma"/>
          <w:i/>
          <w:sz w:val="20"/>
          <w:szCs w:val="20"/>
        </w:rPr>
      </w:pPr>
    </w:p>
    <w:p w14:paraId="00EDBB18" w14:textId="217CD2C2" w:rsidR="00BB57A4" w:rsidRPr="00FC6507" w:rsidRDefault="00000000" w:rsidP="008F4155">
      <w:pPr>
        <w:ind w:right="-61"/>
        <w:jc w:val="right"/>
        <w:rPr>
          <w:rFonts w:ascii="Tahoma" w:hAnsi="Tahoma" w:cs="Tahoma"/>
          <w:i/>
          <w:sz w:val="20"/>
          <w:szCs w:val="20"/>
        </w:rPr>
      </w:pPr>
      <w:r w:rsidRPr="00FC6507">
        <w:rPr>
          <w:rFonts w:ascii="Tahoma" w:hAnsi="Tahoma" w:cs="Tahoma"/>
          <w:i/>
          <w:sz w:val="20"/>
          <w:szCs w:val="20"/>
        </w:rPr>
        <w:t>Signature</w:t>
      </w:r>
      <w:r w:rsidRPr="00FC6507">
        <w:rPr>
          <w:rFonts w:ascii="Tahoma" w:hAnsi="Tahoma" w:cs="Tahoma"/>
          <w:i/>
          <w:spacing w:val="-2"/>
          <w:sz w:val="20"/>
          <w:szCs w:val="20"/>
        </w:rPr>
        <w:t xml:space="preserve"> </w:t>
      </w:r>
      <w:r w:rsidRPr="00FC6507">
        <w:rPr>
          <w:rFonts w:ascii="Tahoma" w:hAnsi="Tahoma" w:cs="Tahoma"/>
          <w:i/>
          <w:sz w:val="20"/>
          <w:szCs w:val="20"/>
        </w:rPr>
        <w:t>with</w:t>
      </w:r>
      <w:r w:rsidRPr="00FC6507">
        <w:rPr>
          <w:rFonts w:ascii="Tahoma" w:hAnsi="Tahoma" w:cs="Tahoma"/>
          <w:i/>
          <w:spacing w:val="-2"/>
          <w:sz w:val="20"/>
          <w:szCs w:val="20"/>
        </w:rPr>
        <w:t xml:space="preserve"> </w:t>
      </w:r>
      <w:r w:rsidRPr="00FC6507">
        <w:rPr>
          <w:rFonts w:ascii="Tahoma" w:hAnsi="Tahoma" w:cs="Tahoma"/>
          <w:i/>
          <w:sz w:val="20"/>
          <w:szCs w:val="20"/>
        </w:rPr>
        <w:t>seal</w:t>
      </w:r>
    </w:p>
    <w:p w14:paraId="2760BA18" w14:textId="14BE0FA2" w:rsidR="00BB57A4" w:rsidRPr="00FC6507" w:rsidRDefault="00243B31" w:rsidP="008F4155">
      <w:pPr>
        <w:rPr>
          <w:rFonts w:ascii="Tahoma" w:hAnsi="Tahoma" w:cs="Tahoma"/>
          <w:i/>
          <w:sz w:val="20"/>
          <w:szCs w:val="20"/>
          <w:u w:val="single"/>
        </w:rPr>
      </w:pPr>
      <w:r w:rsidRPr="00FC6507">
        <w:rPr>
          <w:rFonts w:ascii="Tahoma" w:hAnsi="Tahoma" w:cs="Tahoma"/>
          <w:i/>
          <w:sz w:val="20"/>
          <w:szCs w:val="20"/>
        </w:rPr>
        <w:br w:type="page"/>
      </w:r>
      <w:r w:rsidRPr="00FC6507">
        <w:rPr>
          <w:rFonts w:ascii="Tahoma" w:hAnsi="Tahoma" w:cs="Tahoma"/>
          <w:b/>
          <w:sz w:val="20"/>
          <w:szCs w:val="20"/>
          <w:u w:val="single"/>
        </w:rPr>
        <w:lastRenderedPageBreak/>
        <w:t>Commercial</w:t>
      </w:r>
      <w:r w:rsidRPr="00FC6507">
        <w:rPr>
          <w:rFonts w:ascii="Tahoma" w:hAnsi="Tahoma" w:cs="Tahoma"/>
          <w:b/>
          <w:spacing w:val="-2"/>
          <w:sz w:val="20"/>
          <w:szCs w:val="20"/>
          <w:u w:val="single"/>
        </w:rPr>
        <w:t xml:space="preserve"> </w:t>
      </w:r>
      <w:r w:rsidRPr="00FC6507">
        <w:rPr>
          <w:rFonts w:ascii="Tahoma" w:hAnsi="Tahoma" w:cs="Tahoma"/>
          <w:b/>
          <w:sz w:val="20"/>
          <w:szCs w:val="20"/>
          <w:u w:val="single"/>
        </w:rPr>
        <w:t>Bid:</w:t>
      </w:r>
      <w:r w:rsidRPr="00FC6507">
        <w:rPr>
          <w:rFonts w:ascii="Tahoma" w:hAnsi="Tahoma" w:cs="Tahoma"/>
          <w:b/>
          <w:spacing w:val="-1"/>
          <w:sz w:val="20"/>
          <w:szCs w:val="20"/>
          <w:u w:val="single"/>
        </w:rPr>
        <w:t xml:space="preserve"> </w:t>
      </w:r>
      <w:r w:rsidRPr="00FC6507">
        <w:rPr>
          <w:rFonts w:ascii="Tahoma" w:hAnsi="Tahoma" w:cs="Tahoma"/>
          <w:i/>
          <w:sz w:val="20"/>
          <w:szCs w:val="20"/>
          <w:u w:val="single"/>
        </w:rPr>
        <w:t>(in</w:t>
      </w:r>
      <w:r w:rsidRPr="00FC6507">
        <w:rPr>
          <w:rFonts w:ascii="Tahoma" w:hAnsi="Tahoma" w:cs="Tahoma"/>
          <w:i/>
          <w:spacing w:val="-3"/>
          <w:sz w:val="20"/>
          <w:szCs w:val="20"/>
          <w:u w:val="single"/>
        </w:rPr>
        <w:t xml:space="preserve"> </w:t>
      </w:r>
      <w:r w:rsidRPr="00FC6507">
        <w:rPr>
          <w:rFonts w:ascii="Tahoma" w:hAnsi="Tahoma" w:cs="Tahoma"/>
          <w:i/>
          <w:sz w:val="20"/>
          <w:szCs w:val="20"/>
          <w:u w:val="single"/>
        </w:rPr>
        <w:t>separate</w:t>
      </w:r>
      <w:r w:rsidRPr="00FC6507">
        <w:rPr>
          <w:rFonts w:ascii="Tahoma" w:hAnsi="Tahoma" w:cs="Tahoma"/>
          <w:i/>
          <w:spacing w:val="-2"/>
          <w:sz w:val="20"/>
          <w:szCs w:val="20"/>
          <w:u w:val="single"/>
        </w:rPr>
        <w:t xml:space="preserve"> </w:t>
      </w:r>
      <w:r w:rsidRPr="00FC6507">
        <w:rPr>
          <w:rFonts w:ascii="Tahoma" w:hAnsi="Tahoma" w:cs="Tahoma"/>
          <w:i/>
          <w:sz w:val="20"/>
          <w:szCs w:val="20"/>
          <w:u w:val="single"/>
        </w:rPr>
        <w:t>sealed</w:t>
      </w:r>
      <w:r w:rsidRPr="00FC6507">
        <w:rPr>
          <w:rFonts w:ascii="Tahoma" w:hAnsi="Tahoma" w:cs="Tahoma"/>
          <w:i/>
          <w:spacing w:val="-1"/>
          <w:sz w:val="20"/>
          <w:szCs w:val="20"/>
          <w:u w:val="single"/>
        </w:rPr>
        <w:t xml:space="preserve"> </w:t>
      </w:r>
      <w:r w:rsidRPr="00FC6507">
        <w:rPr>
          <w:rFonts w:ascii="Tahoma" w:hAnsi="Tahoma" w:cs="Tahoma"/>
          <w:i/>
          <w:sz w:val="20"/>
          <w:szCs w:val="20"/>
          <w:u w:val="single"/>
        </w:rPr>
        <w:t>envelope</w:t>
      </w:r>
      <w:r w:rsidR="00FC6507">
        <w:rPr>
          <w:rFonts w:ascii="Tahoma" w:hAnsi="Tahoma" w:cs="Tahoma"/>
          <w:i/>
          <w:sz w:val="20"/>
          <w:szCs w:val="20"/>
          <w:u w:val="single"/>
        </w:rPr>
        <w:t>/password protected file via email</w:t>
      </w:r>
      <w:r w:rsidRPr="00FC6507">
        <w:rPr>
          <w:rFonts w:ascii="Tahoma" w:hAnsi="Tahoma" w:cs="Tahoma"/>
          <w:i/>
          <w:sz w:val="20"/>
          <w:szCs w:val="20"/>
          <w:u w:val="single"/>
        </w:rPr>
        <w:t>)</w:t>
      </w:r>
    </w:p>
    <w:p w14:paraId="5A5BD964" w14:textId="77777777" w:rsidR="0034471C" w:rsidRPr="00FC6507" w:rsidRDefault="0034471C" w:rsidP="008F4155">
      <w:pPr>
        <w:rPr>
          <w:rFonts w:ascii="Tahoma" w:hAnsi="Tahoma" w:cs="Tahoma"/>
          <w:i/>
          <w:sz w:val="20"/>
          <w:szCs w:val="20"/>
        </w:rPr>
      </w:pPr>
    </w:p>
    <w:p w14:paraId="260BD67C" w14:textId="7F8B1DF3" w:rsidR="00322218" w:rsidRPr="00EB1A29" w:rsidRDefault="00000000" w:rsidP="008F4155">
      <w:pPr>
        <w:pStyle w:val="Heading1"/>
        <w:ind w:left="0" w:right="-90"/>
        <w:rPr>
          <w:rFonts w:ascii="Tahoma" w:hAnsi="Tahoma" w:cs="Tahoma"/>
          <w:bCs w:val="0"/>
          <w:sz w:val="20"/>
          <w:szCs w:val="20"/>
        </w:rPr>
      </w:pPr>
      <w:r w:rsidRPr="00FC6507">
        <w:rPr>
          <w:rFonts w:ascii="Tahoma" w:hAnsi="Tahoma" w:cs="Tahoma"/>
          <w:sz w:val="20"/>
          <w:szCs w:val="20"/>
        </w:rPr>
        <w:t>Bid</w:t>
      </w:r>
      <w:r w:rsidRPr="00FC6507">
        <w:rPr>
          <w:rFonts w:ascii="Tahoma" w:hAnsi="Tahoma" w:cs="Tahoma"/>
          <w:spacing w:val="-1"/>
          <w:sz w:val="20"/>
          <w:szCs w:val="20"/>
        </w:rPr>
        <w:t xml:space="preserve"> </w:t>
      </w:r>
      <w:r w:rsidRPr="00FC6507">
        <w:rPr>
          <w:rFonts w:ascii="Tahoma" w:hAnsi="Tahoma" w:cs="Tahoma"/>
          <w:sz w:val="20"/>
          <w:szCs w:val="20"/>
        </w:rPr>
        <w:t>for</w:t>
      </w:r>
      <w:r w:rsidR="00F84C31" w:rsidRPr="00FC6507">
        <w:rPr>
          <w:rFonts w:ascii="Tahoma" w:hAnsi="Tahoma" w:cs="Tahoma"/>
          <w:sz w:val="20"/>
          <w:szCs w:val="20"/>
        </w:rPr>
        <w:t xml:space="preserve"> </w:t>
      </w:r>
      <w:r w:rsidR="0034471C" w:rsidRPr="00EB1A29">
        <w:rPr>
          <w:rFonts w:ascii="Tahoma" w:hAnsi="Tahoma" w:cs="Tahoma"/>
          <w:bCs w:val="0"/>
          <w:sz w:val="20"/>
          <w:szCs w:val="20"/>
        </w:rPr>
        <w:t xml:space="preserve">New Civil structure renovation work in the </w:t>
      </w:r>
      <w:proofErr w:type="gramStart"/>
      <w:r w:rsidR="0034471C" w:rsidRPr="00EB1A29">
        <w:rPr>
          <w:rFonts w:ascii="Tahoma" w:hAnsi="Tahoma" w:cs="Tahoma"/>
          <w:bCs w:val="0"/>
          <w:sz w:val="20"/>
          <w:szCs w:val="20"/>
        </w:rPr>
        <w:t>Admission</w:t>
      </w:r>
      <w:proofErr w:type="gramEnd"/>
      <w:r w:rsidR="0034471C" w:rsidRPr="00EB1A29">
        <w:rPr>
          <w:rFonts w:ascii="Tahoma" w:hAnsi="Tahoma" w:cs="Tahoma"/>
          <w:bCs w:val="0"/>
          <w:sz w:val="20"/>
          <w:szCs w:val="20"/>
        </w:rPr>
        <w:t xml:space="preserve"> cell</w:t>
      </w:r>
    </w:p>
    <w:p w14:paraId="48A52C7F" w14:textId="0E15F1BD" w:rsidR="00BB57A4" w:rsidRPr="00FC6507" w:rsidRDefault="00322218" w:rsidP="008F4155">
      <w:pPr>
        <w:spacing w:before="44"/>
        <w:jc w:val="center"/>
        <w:rPr>
          <w:rFonts w:ascii="Tahoma" w:hAnsi="Tahoma" w:cs="Tahoma"/>
          <w:b/>
          <w:sz w:val="20"/>
          <w:szCs w:val="20"/>
          <w:u w:val="single" w:color="000000"/>
        </w:rPr>
      </w:pPr>
      <w:r w:rsidRPr="00FC6507">
        <w:rPr>
          <w:rFonts w:ascii="Tahoma" w:hAnsi="Tahoma" w:cs="Tahoma"/>
          <w:b/>
          <w:sz w:val="20"/>
          <w:szCs w:val="20"/>
          <w:u w:val="single" w:color="000000"/>
        </w:rPr>
        <w:t xml:space="preserve">(Tender </w:t>
      </w:r>
      <w:proofErr w:type="gramStart"/>
      <w:r w:rsidRPr="00FC6507">
        <w:rPr>
          <w:rFonts w:ascii="Tahoma" w:hAnsi="Tahoma" w:cs="Tahoma"/>
          <w:b/>
          <w:sz w:val="20"/>
          <w:szCs w:val="20"/>
          <w:u w:val="single" w:color="000000"/>
        </w:rPr>
        <w:t>No. :</w:t>
      </w:r>
      <w:proofErr w:type="gramEnd"/>
      <w:r w:rsidRPr="00FC6507">
        <w:rPr>
          <w:rFonts w:ascii="Tahoma" w:hAnsi="Tahoma" w:cs="Tahoma"/>
          <w:b/>
          <w:sz w:val="20"/>
          <w:szCs w:val="20"/>
          <w:u w:val="single" w:color="000000"/>
        </w:rPr>
        <w:t xml:space="preserve"> 202</w:t>
      </w:r>
      <w:r w:rsidR="00095749" w:rsidRPr="00FC6507">
        <w:rPr>
          <w:rFonts w:ascii="Tahoma" w:hAnsi="Tahoma" w:cs="Tahoma"/>
          <w:b/>
          <w:sz w:val="20"/>
          <w:szCs w:val="20"/>
          <w:u w:val="single" w:color="000000"/>
        </w:rPr>
        <w:t>4</w:t>
      </w:r>
      <w:r w:rsidRPr="00FC6507">
        <w:rPr>
          <w:rFonts w:ascii="Tahoma" w:hAnsi="Tahoma" w:cs="Tahoma"/>
          <w:b/>
          <w:sz w:val="20"/>
          <w:szCs w:val="20"/>
          <w:u w:val="single" w:color="000000"/>
        </w:rPr>
        <w:t>-2</w:t>
      </w:r>
      <w:r w:rsidR="00095749" w:rsidRPr="00FC6507">
        <w:rPr>
          <w:rFonts w:ascii="Tahoma" w:hAnsi="Tahoma" w:cs="Tahoma"/>
          <w:b/>
          <w:sz w:val="20"/>
          <w:szCs w:val="20"/>
          <w:u w:val="single" w:color="000000"/>
        </w:rPr>
        <w:t>5</w:t>
      </w:r>
      <w:r w:rsidRPr="00FC6507">
        <w:rPr>
          <w:rFonts w:ascii="Tahoma" w:hAnsi="Tahoma" w:cs="Tahoma"/>
          <w:b/>
          <w:sz w:val="20"/>
          <w:szCs w:val="20"/>
          <w:u w:val="single" w:color="000000"/>
        </w:rPr>
        <w:t>/</w:t>
      </w:r>
      <w:r w:rsidR="00FC6507" w:rsidRPr="00FC6507">
        <w:rPr>
          <w:rFonts w:ascii="Tahoma" w:hAnsi="Tahoma" w:cs="Tahoma"/>
          <w:b/>
          <w:sz w:val="20"/>
          <w:szCs w:val="20"/>
          <w:u w:val="single" w:color="000000"/>
        </w:rPr>
        <w:t>Estate</w:t>
      </w:r>
      <w:r w:rsidRPr="00FC6507">
        <w:rPr>
          <w:rFonts w:ascii="Tahoma" w:hAnsi="Tahoma" w:cs="Tahoma"/>
          <w:b/>
          <w:sz w:val="20"/>
          <w:szCs w:val="20"/>
          <w:u w:val="single" w:color="000000"/>
        </w:rPr>
        <w:t>/2B/LNM-</w:t>
      </w:r>
      <w:r w:rsidR="00FC6507" w:rsidRPr="00FC6507">
        <w:rPr>
          <w:rFonts w:ascii="Tahoma" w:hAnsi="Tahoma" w:cs="Tahoma"/>
          <w:b/>
          <w:sz w:val="20"/>
          <w:szCs w:val="20"/>
          <w:u w:val="single" w:color="000000"/>
        </w:rPr>
        <w:t>764</w:t>
      </w:r>
      <w:r w:rsidRPr="00FC6507">
        <w:rPr>
          <w:rFonts w:ascii="Tahoma" w:hAnsi="Tahoma" w:cs="Tahoma"/>
          <w:b/>
          <w:sz w:val="20"/>
          <w:szCs w:val="20"/>
          <w:u w:val="single" w:color="000000"/>
        </w:rPr>
        <w:t>)</w:t>
      </w:r>
    </w:p>
    <w:p w14:paraId="44CAEFF3" w14:textId="77777777" w:rsidR="008F4155" w:rsidRPr="00FC6507" w:rsidRDefault="008F4155" w:rsidP="008F4155">
      <w:pPr>
        <w:spacing w:before="44"/>
        <w:jc w:val="center"/>
        <w:rPr>
          <w:rFonts w:ascii="Tahoma" w:hAnsi="Tahoma" w:cs="Tahoma"/>
          <w:b/>
          <w:sz w:val="20"/>
          <w:szCs w:val="20"/>
          <w:u w:val="single" w:color="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7"/>
        <w:gridCol w:w="4798"/>
        <w:gridCol w:w="721"/>
        <w:gridCol w:w="973"/>
        <w:gridCol w:w="734"/>
        <w:gridCol w:w="1086"/>
      </w:tblGrid>
      <w:tr w:rsidR="00FC6507" w:rsidRPr="00FC6507" w14:paraId="755087D6" w14:textId="77777777" w:rsidTr="0034471C">
        <w:trPr>
          <w:trHeight w:val="450"/>
        </w:trPr>
        <w:tc>
          <w:tcPr>
            <w:tcW w:w="707" w:type="dxa"/>
            <w:shd w:val="clear" w:color="auto" w:fill="auto"/>
            <w:noWrap/>
            <w:hideMark/>
          </w:tcPr>
          <w:p w14:paraId="629534BA" w14:textId="52F868D1" w:rsidR="0034471C" w:rsidRPr="00FC6507" w:rsidRDefault="00FC6507" w:rsidP="00FC6507">
            <w:pPr>
              <w:widowControl/>
              <w:tabs>
                <w:tab w:val="left" w:pos="1203"/>
              </w:tabs>
              <w:autoSpaceDE/>
              <w:autoSpaceDN/>
              <w:jc w:val="center"/>
              <w:rPr>
                <w:rFonts w:eastAsia="Times New Roman"/>
                <w:b/>
                <w:bCs/>
                <w:sz w:val="20"/>
                <w:szCs w:val="20"/>
                <w:lang w:val="en-IN"/>
              </w:rPr>
            </w:pPr>
            <w:r w:rsidRPr="00FC6507">
              <w:rPr>
                <w:rFonts w:eastAsia="Times New Roman"/>
                <w:b/>
                <w:bCs/>
                <w:sz w:val="20"/>
                <w:szCs w:val="20"/>
              </w:rPr>
              <w:t>S.no.</w:t>
            </w:r>
          </w:p>
        </w:tc>
        <w:tc>
          <w:tcPr>
            <w:tcW w:w="4798" w:type="dxa"/>
            <w:shd w:val="clear" w:color="auto" w:fill="auto"/>
            <w:noWrap/>
            <w:hideMark/>
          </w:tcPr>
          <w:p w14:paraId="1114AA86" w14:textId="26762BC8" w:rsidR="0034471C" w:rsidRPr="00FC6507" w:rsidRDefault="00FC6507" w:rsidP="00FC6507">
            <w:pPr>
              <w:widowControl/>
              <w:tabs>
                <w:tab w:val="left" w:pos="1203"/>
              </w:tabs>
              <w:autoSpaceDE/>
              <w:autoSpaceDN/>
              <w:jc w:val="center"/>
              <w:rPr>
                <w:rFonts w:eastAsia="Times New Roman"/>
                <w:b/>
                <w:bCs/>
                <w:sz w:val="20"/>
                <w:szCs w:val="20"/>
              </w:rPr>
            </w:pPr>
            <w:r w:rsidRPr="00FC6507">
              <w:rPr>
                <w:rFonts w:eastAsia="Times New Roman"/>
                <w:b/>
                <w:bCs/>
                <w:sz w:val="20"/>
                <w:szCs w:val="20"/>
              </w:rPr>
              <w:t>Particulars</w:t>
            </w:r>
          </w:p>
        </w:tc>
        <w:tc>
          <w:tcPr>
            <w:tcW w:w="721" w:type="dxa"/>
            <w:shd w:val="clear" w:color="auto" w:fill="auto"/>
            <w:noWrap/>
            <w:hideMark/>
          </w:tcPr>
          <w:p w14:paraId="60DEA02F" w14:textId="7213B74E" w:rsidR="0034471C" w:rsidRPr="00FC6507" w:rsidRDefault="0034471C" w:rsidP="00FC6507">
            <w:pPr>
              <w:widowControl/>
              <w:tabs>
                <w:tab w:val="left" w:pos="1203"/>
              </w:tabs>
              <w:autoSpaceDE/>
              <w:autoSpaceDN/>
              <w:jc w:val="center"/>
              <w:rPr>
                <w:rFonts w:eastAsia="Times New Roman"/>
                <w:b/>
                <w:bCs/>
                <w:sz w:val="20"/>
                <w:szCs w:val="20"/>
              </w:rPr>
            </w:pPr>
            <w:r w:rsidRPr="00FC6507">
              <w:rPr>
                <w:rFonts w:eastAsia="Times New Roman"/>
                <w:b/>
                <w:bCs/>
                <w:sz w:val="20"/>
                <w:szCs w:val="20"/>
              </w:rPr>
              <w:t>Unit</w:t>
            </w:r>
          </w:p>
        </w:tc>
        <w:tc>
          <w:tcPr>
            <w:tcW w:w="973" w:type="dxa"/>
            <w:shd w:val="clear" w:color="auto" w:fill="auto"/>
            <w:noWrap/>
            <w:hideMark/>
          </w:tcPr>
          <w:p w14:paraId="57B40C2E" w14:textId="77777777" w:rsidR="0034471C" w:rsidRPr="00FC6507" w:rsidRDefault="0034471C" w:rsidP="00FC6507">
            <w:pPr>
              <w:widowControl/>
              <w:tabs>
                <w:tab w:val="left" w:pos="1203"/>
              </w:tabs>
              <w:autoSpaceDE/>
              <w:autoSpaceDN/>
              <w:jc w:val="center"/>
              <w:rPr>
                <w:rFonts w:eastAsia="Times New Roman"/>
                <w:b/>
                <w:bCs/>
                <w:sz w:val="20"/>
                <w:szCs w:val="20"/>
              </w:rPr>
            </w:pPr>
            <w:r w:rsidRPr="00FC6507">
              <w:rPr>
                <w:rFonts w:eastAsia="Times New Roman"/>
                <w:b/>
                <w:bCs/>
                <w:sz w:val="20"/>
                <w:szCs w:val="20"/>
              </w:rPr>
              <w:t>Quantity</w:t>
            </w:r>
          </w:p>
        </w:tc>
        <w:tc>
          <w:tcPr>
            <w:tcW w:w="734" w:type="dxa"/>
            <w:shd w:val="clear" w:color="auto" w:fill="auto"/>
            <w:noWrap/>
            <w:hideMark/>
          </w:tcPr>
          <w:p w14:paraId="31442A23" w14:textId="77777777" w:rsidR="0034471C" w:rsidRPr="00FC6507" w:rsidRDefault="0034471C" w:rsidP="00FC6507">
            <w:pPr>
              <w:widowControl/>
              <w:tabs>
                <w:tab w:val="left" w:pos="1203"/>
              </w:tabs>
              <w:autoSpaceDE/>
              <w:autoSpaceDN/>
              <w:jc w:val="center"/>
              <w:rPr>
                <w:rFonts w:eastAsia="Times New Roman"/>
                <w:b/>
                <w:bCs/>
                <w:sz w:val="20"/>
                <w:szCs w:val="20"/>
              </w:rPr>
            </w:pPr>
            <w:r w:rsidRPr="00FC6507">
              <w:rPr>
                <w:rFonts w:eastAsia="Times New Roman"/>
                <w:b/>
                <w:bCs/>
                <w:sz w:val="20"/>
                <w:szCs w:val="20"/>
              </w:rPr>
              <w:t>Rate</w:t>
            </w:r>
          </w:p>
        </w:tc>
        <w:tc>
          <w:tcPr>
            <w:tcW w:w="1086" w:type="dxa"/>
            <w:shd w:val="clear" w:color="auto" w:fill="auto"/>
            <w:noWrap/>
            <w:hideMark/>
          </w:tcPr>
          <w:p w14:paraId="1F1149FF" w14:textId="77777777" w:rsidR="0034471C" w:rsidRPr="00FC6507" w:rsidRDefault="0034471C" w:rsidP="00FC6507">
            <w:pPr>
              <w:widowControl/>
              <w:tabs>
                <w:tab w:val="left" w:pos="1203"/>
              </w:tabs>
              <w:autoSpaceDE/>
              <w:autoSpaceDN/>
              <w:jc w:val="center"/>
              <w:rPr>
                <w:rFonts w:eastAsia="Times New Roman"/>
                <w:b/>
                <w:bCs/>
                <w:sz w:val="20"/>
                <w:szCs w:val="20"/>
              </w:rPr>
            </w:pPr>
            <w:r w:rsidRPr="00FC6507">
              <w:rPr>
                <w:rFonts w:eastAsia="Times New Roman"/>
                <w:b/>
                <w:bCs/>
                <w:sz w:val="20"/>
                <w:szCs w:val="20"/>
              </w:rPr>
              <w:t>Amount</w:t>
            </w:r>
          </w:p>
        </w:tc>
      </w:tr>
      <w:tr w:rsidR="00FC6507" w:rsidRPr="00FC6507" w14:paraId="4826868E" w14:textId="77777777" w:rsidTr="0034471C">
        <w:trPr>
          <w:trHeight w:val="1891"/>
        </w:trPr>
        <w:tc>
          <w:tcPr>
            <w:tcW w:w="707" w:type="dxa"/>
            <w:shd w:val="clear" w:color="auto" w:fill="auto"/>
            <w:noWrap/>
            <w:hideMark/>
          </w:tcPr>
          <w:p w14:paraId="2D781288" w14:textId="77777777" w:rsidR="0034471C" w:rsidRPr="00FC6507" w:rsidRDefault="0034471C" w:rsidP="0034471C">
            <w:pPr>
              <w:widowControl/>
              <w:tabs>
                <w:tab w:val="left" w:pos="1203"/>
              </w:tabs>
              <w:autoSpaceDE/>
              <w:autoSpaceDN/>
              <w:rPr>
                <w:rFonts w:eastAsia="Times New Roman"/>
                <w:b/>
                <w:sz w:val="20"/>
                <w:szCs w:val="20"/>
              </w:rPr>
            </w:pPr>
            <w:r w:rsidRPr="00FC6507">
              <w:rPr>
                <w:rFonts w:eastAsia="Times New Roman"/>
                <w:b/>
                <w:sz w:val="20"/>
                <w:szCs w:val="20"/>
              </w:rPr>
              <w:t>1.1</w:t>
            </w:r>
          </w:p>
        </w:tc>
        <w:tc>
          <w:tcPr>
            <w:tcW w:w="4798" w:type="dxa"/>
            <w:shd w:val="clear" w:color="auto" w:fill="auto"/>
            <w:hideMark/>
          </w:tcPr>
          <w:p w14:paraId="44CE36D0" w14:textId="3619A0A1" w:rsidR="00FC6507" w:rsidRPr="00FC6507" w:rsidRDefault="00FC6507" w:rsidP="0034471C">
            <w:pPr>
              <w:widowControl/>
              <w:tabs>
                <w:tab w:val="left" w:pos="1203"/>
              </w:tabs>
              <w:autoSpaceDE/>
              <w:autoSpaceDN/>
              <w:rPr>
                <w:rFonts w:eastAsia="Times New Roman"/>
                <w:b/>
                <w:sz w:val="20"/>
                <w:szCs w:val="20"/>
              </w:rPr>
            </w:pPr>
            <w:r w:rsidRPr="00FC6507">
              <w:rPr>
                <w:rFonts w:eastAsia="Times New Roman"/>
                <w:b/>
                <w:bCs/>
                <w:sz w:val="20"/>
                <w:szCs w:val="20"/>
              </w:rPr>
              <w:t>FLOOR FINISHING</w:t>
            </w:r>
          </w:p>
          <w:p w14:paraId="726BB38F" w14:textId="38F5B284" w:rsidR="0034471C" w:rsidRPr="00FC6507" w:rsidRDefault="0034471C" w:rsidP="0034471C">
            <w:pPr>
              <w:widowControl/>
              <w:tabs>
                <w:tab w:val="left" w:pos="1203"/>
              </w:tabs>
              <w:autoSpaceDE/>
              <w:autoSpaceDN/>
              <w:rPr>
                <w:rFonts w:eastAsia="Times New Roman"/>
                <w:b/>
                <w:sz w:val="20"/>
                <w:szCs w:val="20"/>
              </w:rPr>
            </w:pPr>
            <w:r w:rsidRPr="00FC6507">
              <w:rPr>
                <w:rFonts w:eastAsia="Times New Roman"/>
                <w:b/>
                <w:sz w:val="20"/>
                <w:szCs w:val="20"/>
              </w:rPr>
              <w:t>P &amp; F 1st quality Heavy Duty Vitrified Double Charged tiles on floor, skirting and steps etc. in different sizes (thickness minimum 10mm) with water absortion less than or equal 0.08% and conforming to IS 15622 of approved make in all colour and shade, laid with 20 mm thick CM 1: 4 including grouting the joints with white cement and matching pigment etc complete.</w:t>
            </w:r>
          </w:p>
        </w:tc>
        <w:tc>
          <w:tcPr>
            <w:tcW w:w="721" w:type="dxa"/>
            <w:shd w:val="clear" w:color="auto" w:fill="auto"/>
            <w:noWrap/>
            <w:hideMark/>
          </w:tcPr>
          <w:p w14:paraId="28D47215" w14:textId="77777777" w:rsidR="0034471C" w:rsidRPr="00FC6507" w:rsidRDefault="0034471C" w:rsidP="0034471C">
            <w:pPr>
              <w:widowControl/>
              <w:tabs>
                <w:tab w:val="left" w:pos="1203"/>
              </w:tabs>
              <w:autoSpaceDE/>
              <w:autoSpaceDN/>
              <w:rPr>
                <w:rFonts w:eastAsia="Times New Roman"/>
                <w:b/>
                <w:sz w:val="20"/>
                <w:szCs w:val="20"/>
              </w:rPr>
            </w:pPr>
            <w:r w:rsidRPr="00FC6507">
              <w:rPr>
                <w:rFonts w:eastAsia="Times New Roman"/>
                <w:b/>
                <w:sz w:val="20"/>
                <w:szCs w:val="20"/>
              </w:rPr>
              <w:t> </w:t>
            </w:r>
          </w:p>
        </w:tc>
        <w:tc>
          <w:tcPr>
            <w:tcW w:w="973" w:type="dxa"/>
            <w:shd w:val="clear" w:color="auto" w:fill="auto"/>
            <w:noWrap/>
            <w:hideMark/>
          </w:tcPr>
          <w:p w14:paraId="7929504A" w14:textId="77777777" w:rsidR="0034471C" w:rsidRPr="00FC6507" w:rsidRDefault="0034471C" w:rsidP="0034471C">
            <w:pPr>
              <w:widowControl/>
              <w:tabs>
                <w:tab w:val="left" w:pos="1203"/>
              </w:tabs>
              <w:autoSpaceDE/>
              <w:autoSpaceDN/>
              <w:rPr>
                <w:rFonts w:eastAsia="Times New Roman"/>
                <w:b/>
                <w:sz w:val="20"/>
                <w:szCs w:val="20"/>
              </w:rPr>
            </w:pPr>
            <w:r w:rsidRPr="00FC6507">
              <w:rPr>
                <w:rFonts w:eastAsia="Times New Roman"/>
                <w:b/>
                <w:sz w:val="20"/>
                <w:szCs w:val="20"/>
              </w:rPr>
              <w:t> </w:t>
            </w:r>
          </w:p>
        </w:tc>
        <w:tc>
          <w:tcPr>
            <w:tcW w:w="734" w:type="dxa"/>
            <w:shd w:val="clear" w:color="auto" w:fill="auto"/>
            <w:noWrap/>
            <w:hideMark/>
          </w:tcPr>
          <w:p w14:paraId="40FA1DB8" w14:textId="77777777" w:rsidR="0034471C" w:rsidRPr="00FC6507" w:rsidRDefault="0034471C" w:rsidP="0034471C">
            <w:pPr>
              <w:widowControl/>
              <w:tabs>
                <w:tab w:val="left" w:pos="1203"/>
              </w:tabs>
              <w:autoSpaceDE/>
              <w:autoSpaceDN/>
              <w:rPr>
                <w:rFonts w:eastAsia="Times New Roman"/>
                <w:b/>
                <w:sz w:val="20"/>
                <w:szCs w:val="20"/>
              </w:rPr>
            </w:pPr>
            <w:r w:rsidRPr="00FC6507">
              <w:rPr>
                <w:rFonts w:eastAsia="Times New Roman"/>
                <w:b/>
                <w:sz w:val="20"/>
                <w:szCs w:val="20"/>
              </w:rPr>
              <w:t> </w:t>
            </w:r>
          </w:p>
        </w:tc>
        <w:tc>
          <w:tcPr>
            <w:tcW w:w="1086" w:type="dxa"/>
            <w:shd w:val="clear" w:color="auto" w:fill="auto"/>
            <w:noWrap/>
          </w:tcPr>
          <w:p w14:paraId="5652F8FB" w14:textId="77777777" w:rsidR="0034471C" w:rsidRPr="00FC6507" w:rsidRDefault="0034471C" w:rsidP="0034471C">
            <w:pPr>
              <w:widowControl/>
              <w:tabs>
                <w:tab w:val="left" w:pos="1203"/>
              </w:tabs>
              <w:autoSpaceDE/>
              <w:autoSpaceDN/>
              <w:rPr>
                <w:rFonts w:eastAsia="Times New Roman"/>
                <w:b/>
                <w:sz w:val="20"/>
                <w:szCs w:val="20"/>
              </w:rPr>
            </w:pPr>
          </w:p>
        </w:tc>
      </w:tr>
      <w:tr w:rsidR="00FC6507" w:rsidRPr="00FC6507" w14:paraId="02516E97" w14:textId="77777777" w:rsidTr="0034471C">
        <w:trPr>
          <w:trHeight w:val="315"/>
        </w:trPr>
        <w:tc>
          <w:tcPr>
            <w:tcW w:w="707" w:type="dxa"/>
            <w:shd w:val="clear" w:color="auto" w:fill="auto"/>
            <w:noWrap/>
            <w:hideMark/>
          </w:tcPr>
          <w:p w14:paraId="0904D978" w14:textId="77777777" w:rsidR="0034471C" w:rsidRPr="00FC6507" w:rsidRDefault="0034471C" w:rsidP="0034471C">
            <w:pPr>
              <w:widowControl/>
              <w:tabs>
                <w:tab w:val="left" w:pos="1203"/>
              </w:tabs>
              <w:autoSpaceDE/>
              <w:autoSpaceDN/>
              <w:rPr>
                <w:rFonts w:eastAsia="Times New Roman"/>
                <w:b/>
                <w:sz w:val="20"/>
                <w:szCs w:val="20"/>
              </w:rPr>
            </w:pPr>
            <w:r w:rsidRPr="00FC6507">
              <w:rPr>
                <w:rFonts w:eastAsia="Times New Roman"/>
                <w:b/>
                <w:sz w:val="20"/>
                <w:szCs w:val="20"/>
              </w:rPr>
              <w:t>a)</w:t>
            </w:r>
          </w:p>
        </w:tc>
        <w:tc>
          <w:tcPr>
            <w:tcW w:w="4798" w:type="dxa"/>
            <w:shd w:val="clear" w:color="auto" w:fill="auto"/>
            <w:noWrap/>
            <w:hideMark/>
          </w:tcPr>
          <w:p w14:paraId="1A1788F1" w14:textId="77777777" w:rsidR="0034471C" w:rsidRPr="00FC6507" w:rsidRDefault="0034471C" w:rsidP="0034471C">
            <w:pPr>
              <w:widowControl/>
              <w:tabs>
                <w:tab w:val="left" w:pos="1203"/>
              </w:tabs>
              <w:autoSpaceDE/>
              <w:autoSpaceDN/>
              <w:rPr>
                <w:rFonts w:eastAsia="Times New Roman"/>
                <w:b/>
                <w:sz w:val="20"/>
                <w:szCs w:val="20"/>
              </w:rPr>
            </w:pPr>
            <w:r w:rsidRPr="00FC6507">
              <w:rPr>
                <w:rFonts w:eastAsia="Times New Roman"/>
                <w:b/>
                <w:sz w:val="20"/>
                <w:szCs w:val="20"/>
              </w:rPr>
              <w:t>Size 600 mm X 600mm</w:t>
            </w:r>
          </w:p>
        </w:tc>
        <w:tc>
          <w:tcPr>
            <w:tcW w:w="721" w:type="dxa"/>
            <w:shd w:val="clear" w:color="auto" w:fill="auto"/>
            <w:noWrap/>
            <w:hideMark/>
          </w:tcPr>
          <w:p w14:paraId="13ED4FCF" w14:textId="77777777" w:rsidR="0034471C" w:rsidRPr="00FC6507" w:rsidRDefault="0034471C" w:rsidP="0034471C">
            <w:pPr>
              <w:widowControl/>
              <w:tabs>
                <w:tab w:val="left" w:pos="1203"/>
              </w:tabs>
              <w:autoSpaceDE/>
              <w:autoSpaceDN/>
              <w:rPr>
                <w:rFonts w:eastAsia="Times New Roman"/>
                <w:b/>
                <w:sz w:val="20"/>
                <w:szCs w:val="20"/>
              </w:rPr>
            </w:pPr>
            <w:r w:rsidRPr="00FC6507">
              <w:rPr>
                <w:rFonts w:eastAsia="Times New Roman"/>
                <w:b/>
                <w:sz w:val="20"/>
                <w:szCs w:val="20"/>
              </w:rPr>
              <w:t>SQM</w:t>
            </w:r>
          </w:p>
        </w:tc>
        <w:tc>
          <w:tcPr>
            <w:tcW w:w="973" w:type="dxa"/>
            <w:shd w:val="clear" w:color="auto" w:fill="auto"/>
            <w:noWrap/>
            <w:hideMark/>
          </w:tcPr>
          <w:p w14:paraId="121B6BE7" w14:textId="77777777" w:rsidR="0034471C" w:rsidRPr="00FC6507" w:rsidRDefault="0034471C" w:rsidP="0034471C">
            <w:pPr>
              <w:widowControl/>
              <w:tabs>
                <w:tab w:val="left" w:pos="1203"/>
              </w:tabs>
              <w:autoSpaceDE/>
              <w:autoSpaceDN/>
              <w:rPr>
                <w:rFonts w:eastAsia="Times New Roman"/>
                <w:b/>
                <w:sz w:val="20"/>
                <w:szCs w:val="20"/>
              </w:rPr>
            </w:pPr>
            <w:r w:rsidRPr="00FC6507">
              <w:rPr>
                <w:rFonts w:eastAsia="Times New Roman"/>
                <w:b/>
                <w:sz w:val="20"/>
                <w:szCs w:val="20"/>
              </w:rPr>
              <w:t>110.00</w:t>
            </w:r>
          </w:p>
        </w:tc>
        <w:tc>
          <w:tcPr>
            <w:tcW w:w="734" w:type="dxa"/>
            <w:shd w:val="clear" w:color="auto" w:fill="auto"/>
            <w:noWrap/>
            <w:hideMark/>
          </w:tcPr>
          <w:p w14:paraId="41073D22" w14:textId="77777777" w:rsidR="0034471C" w:rsidRPr="00FC6507" w:rsidRDefault="0034471C" w:rsidP="0034471C">
            <w:pPr>
              <w:widowControl/>
              <w:tabs>
                <w:tab w:val="left" w:pos="1203"/>
              </w:tabs>
              <w:autoSpaceDE/>
              <w:autoSpaceDN/>
              <w:rPr>
                <w:rFonts w:eastAsia="Times New Roman"/>
                <w:b/>
                <w:sz w:val="20"/>
                <w:szCs w:val="20"/>
              </w:rPr>
            </w:pPr>
          </w:p>
        </w:tc>
        <w:tc>
          <w:tcPr>
            <w:tcW w:w="1086" w:type="dxa"/>
            <w:shd w:val="clear" w:color="auto" w:fill="auto"/>
            <w:noWrap/>
          </w:tcPr>
          <w:p w14:paraId="4DC10E61" w14:textId="77777777" w:rsidR="0034471C" w:rsidRPr="00FC6507" w:rsidRDefault="0034471C" w:rsidP="0034471C">
            <w:pPr>
              <w:widowControl/>
              <w:tabs>
                <w:tab w:val="left" w:pos="1203"/>
              </w:tabs>
              <w:autoSpaceDE/>
              <w:autoSpaceDN/>
              <w:rPr>
                <w:rFonts w:eastAsia="Times New Roman"/>
                <w:b/>
                <w:sz w:val="20"/>
                <w:szCs w:val="20"/>
              </w:rPr>
            </w:pPr>
          </w:p>
        </w:tc>
      </w:tr>
      <w:tr w:rsidR="00FC6507" w:rsidRPr="00FC6507" w14:paraId="1261E6E7" w14:textId="77777777" w:rsidTr="0034471C">
        <w:trPr>
          <w:trHeight w:val="330"/>
        </w:trPr>
        <w:tc>
          <w:tcPr>
            <w:tcW w:w="707" w:type="dxa"/>
            <w:shd w:val="clear" w:color="auto" w:fill="auto"/>
            <w:noWrap/>
            <w:hideMark/>
          </w:tcPr>
          <w:p w14:paraId="4B35F6A2" w14:textId="77777777" w:rsidR="0034471C" w:rsidRPr="00FC6507" w:rsidRDefault="0034471C" w:rsidP="0034471C">
            <w:pPr>
              <w:widowControl/>
              <w:tabs>
                <w:tab w:val="left" w:pos="1203"/>
              </w:tabs>
              <w:autoSpaceDE/>
              <w:autoSpaceDN/>
              <w:rPr>
                <w:rFonts w:eastAsia="Times New Roman"/>
                <w:b/>
                <w:sz w:val="20"/>
                <w:szCs w:val="20"/>
              </w:rPr>
            </w:pPr>
            <w:r w:rsidRPr="00FC6507">
              <w:rPr>
                <w:rFonts w:eastAsia="Times New Roman"/>
                <w:b/>
                <w:sz w:val="20"/>
                <w:szCs w:val="20"/>
              </w:rPr>
              <w:t> </w:t>
            </w:r>
          </w:p>
        </w:tc>
        <w:tc>
          <w:tcPr>
            <w:tcW w:w="4798" w:type="dxa"/>
            <w:shd w:val="clear" w:color="auto" w:fill="auto"/>
            <w:noWrap/>
            <w:hideMark/>
          </w:tcPr>
          <w:p w14:paraId="70437EFD" w14:textId="77777777" w:rsidR="0034471C" w:rsidRPr="00FC6507" w:rsidRDefault="0034471C" w:rsidP="0034471C">
            <w:pPr>
              <w:widowControl/>
              <w:tabs>
                <w:tab w:val="left" w:pos="1203"/>
              </w:tabs>
              <w:autoSpaceDE/>
              <w:autoSpaceDN/>
              <w:jc w:val="right"/>
              <w:rPr>
                <w:rFonts w:eastAsia="Times New Roman"/>
                <w:b/>
                <w:bCs/>
                <w:sz w:val="20"/>
                <w:szCs w:val="20"/>
              </w:rPr>
            </w:pPr>
            <w:r w:rsidRPr="00FC6507">
              <w:rPr>
                <w:rFonts w:eastAsia="Times New Roman"/>
                <w:b/>
                <w:bCs/>
                <w:sz w:val="20"/>
                <w:szCs w:val="20"/>
              </w:rPr>
              <w:t xml:space="preserve">Total Amount </w:t>
            </w:r>
          </w:p>
        </w:tc>
        <w:tc>
          <w:tcPr>
            <w:tcW w:w="721" w:type="dxa"/>
            <w:shd w:val="clear" w:color="auto" w:fill="auto"/>
            <w:noWrap/>
            <w:hideMark/>
          </w:tcPr>
          <w:p w14:paraId="686B9D74" w14:textId="77777777" w:rsidR="0034471C" w:rsidRPr="00FC6507" w:rsidRDefault="0034471C" w:rsidP="0034471C">
            <w:pPr>
              <w:widowControl/>
              <w:tabs>
                <w:tab w:val="left" w:pos="1203"/>
              </w:tabs>
              <w:autoSpaceDE/>
              <w:autoSpaceDN/>
              <w:rPr>
                <w:rFonts w:eastAsia="Times New Roman"/>
                <w:b/>
                <w:sz w:val="20"/>
                <w:szCs w:val="20"/>
              </w:rPr>
            </w:pPr>
            <w:r w:rsidRPr="00FC6507">
              <w:rPr>
                <w:rFonts w:eastAsia="Times New Roman"/>
                <w:b/>
                <w:sz w:val="20"/>
                <w:szCs w:val="20"/>
              </w:rPr>
              <w:t> </w:t>
            </w:r>
          </w:p>
        </w:tc>
        <w:tc>
          <w:tcPr>
            <w:tcW w:w="973" w:type="dxa"/>
            <w:shd w:val="clear" w:color="auto" w:fill="auto"/>
            <w:noWrap/>
            <w:hideMark/>
          </w:tcPr>
          <w:p w14:paraId="03845A90" w14:textId="77777777" w:rsidR="0034471C" w:rsidRPr="00FC6507" w:rsidRDefault="0034471C" w:rsidP="0034471C">
            <w:pPr>
              <w:widowControl/>
              <w:tabs>
                <w:tab w:val="left" w:pos="1203"/>
              </w:tabs>
              <w:autoSpaceDE/>
              <w:autoSpaceDN/>
              <w:rPr>
                <w:rFonts w:eastAsia="Times New Roman"/>
                <w:b/>
                <w:sz w:val="20"/>
                <w:szCs w:val="20"/>
              </w:rPr>
            </w:pPr>
            <w:r w:rsidRPr="00FC6507">
              <w:rPr>
                <w:rFonts w:eastAsia="Times New Roman"/>
                <w:b/>
                <w:sz w:val="20"/>
                <w:szCs w:val="20"/>
              </w:rPr>
              <w:t> </w:t>
            </w:r>
          </w:p>
        </w:tc>
        <w:tc>
          <w:tcPr>
            <w:tcW w:w="734" w:type="dxa"/>
            <w:shd w:val="clear" w:color="auto" w:fill="auto"/>
            <w:noWrap/>
            <w:hideMark/>
          </w:tcPr>
          <w:p w14:paraId="0792FD9D" w14:textId="77777777" w:rsidR="0034471C" w:rsidRPr="00FC6507" w:rsidRDefault="0034471C" w:rsidP="0034471C">
            <w:pPr>
              <w:widowControl/>
              <w:tabs>
                <w:tab w:val="left" w:pos="1203"/>
              </w:tabs>
              <w:autoSpaceDE/>
              <w:autoSpaceDN/>
              <w:rPr>
                <w:rFonts w:eastAsia="Times New Roman"/>
                <w:b/>
                <w:sz w:val="20"/>
                <w:szCs w:val="20"/>
              </w:rPr>
            </w:pPr>
            <w:r w:rsidRPr="00FC6507">
              <w:rPr>
                <w:rFonts w:eastAsia="Times New Roman"/>
                <w:b/>
                <w:sz w:val="20"/>
                <w:szCs w:val="20"/>
              </w:rPr>
              <w:t> </w:t>
            </w:r>
          </w:p>
        </w:tc>
        <w:tc>
          <w:tcPr>
            <w:tcW w:w="1086" w:type="dxa"/>
            <w:shd w:val="clear" w:color="auto" w:fill="auto"/>
            <w:noWrap/>
          </w:tcPr>
          <w:p w14:paraId="2D182576" w14:textId="77777777" w:rsidR="0034471C" w:rsidRPr="00FC6507" w:rsidRDefault="0034471C" w:rsidP="0034471C">
            <w:pPr>
              <w:widowControl/>
              <w:tabs>
                <w:tab w:val="left" w:pos="1203"/>
              </w:tabs>
              <w:autoSpaceDE/>
              <w:autoSpaceDN/>
              <w:rPr>
                <w:rFonts w:eastAsia="Times New Roman"/>
                <w:b/>
                <w:sz w:val="20"/>
                <w:szCs w:val="20"/>
              </w:rPr>
            </w:pPr>
          </w:p>
        </w:tc>
      </w:tr>
      <w:tr w:rsidR="00FC6507" w:rsidRPr="00FC6507" w14:paraId="5729F88E" w14:textId="77777777" w:rsidTr="0034471C">
        <w:trPr>
          <w:trHeight w:val="315"/>
        </w:trPr>
        <w:tc>
          <w:tcPr>
            <w:tcW w:w="707" w:type="dxa"/>
            <w:shd w:val="clear" w:color="auto" w:fill="auto"/>
            <w:noWrap/>
            <w:hideMark/>
          </w:tcPr>
          <w:p w14:paraId="50E3E6E3" w14:textId="77777777" w:rsidR="0034471C" w:rsidRPr="00FC6507" w:rsidRDefault="0034471C" w:rsidP="0034471C">
            <w:pPr>
              <w:widowControl/>
              <w:tabs>
                <w:tab w:val="left" w:pos="1203"/>
              </w:tabs>
              <w:autoSpaceDE/>
              <w:autoSpaceDN/>
              <w:rPr>
                <w:rFonts w:eastAsia="Times New Roman"/>
                <w:b/>
                <w:sz w:val="20"/>
                <w:szCs w:val="20"/>
              </w:rPr>
            </w:pPr>
            <w:r w:rsidRPr="00FC6507">
              <w:rPr>
                <w:rFonts w:eastAsia="Times New Roman"/>
                <w:b/>
                <w:sz w:val="20"/>
                <w:szCs w:val="20"/>
              </w:rPr>
              <w:t> </w:t>
            </w:r>
          </w:p>
        </w:tc>
        <w:tc>
          <w:tcPr>
            <w:tcW w:w="4798" w:type="dxa"/>
            <w:shd w:val="clear" w:color="auto" w:fill="auto"/>
            <w:noWrap/>
            <w:hideMark/>
          </w:tcPr>
          <w:p w14:paraId="521D6A6E" w14:textId="77777777" w:rsidR="0034471C" w:rsidRPr="00FC6507" w:rsidRDefault="0034471C" w:rsidP="0034471C">
            <w:pPr>
              <w:widowControl/>
              <w:tabs>
                <w:tab w:val="left" w:pos="1203"/>
              </w:tabs>
              <w:autoSpaceDE/>
              <w:autoSpaceDN/>
              <w:jc w:val="right"/>
              <w:rPr>
                <w:rFonts w:eastAsia="Times New Roman"/>
                <w:b/>
                <w:sz w:val="20"/>
                <w:szCs w:val="20"/>
              </w:rPr>
            </w:pPr>
            <w:r w:rsidRPr="00FC6507">
              <w:rPr>
                <w:rFonts w:eastAsia="Times New Roman"/>
                <w:b/>
                <w:sz w:val="20"/>
                <w:szCs w:val="20"/>
              </w:rPr>
              <w:t>GST (18%)</w:t>
            </w:r>
          </w:p>
        </w:tc>
        <w:tc>
          <w:tcPr>
            <w:tcW w:w="721" w:type="dxa"/>
            <w:shd w:val="clear" w:color="auto" w:fill="auto"/>
            <w:noWrap/>
            <w:hideMark/>
          </w:tcPr>
          <w:p w14:paraId="4D88E13E" w14:textId="77777777" w:rsidR="0034471C" w:rsidRPr="00FC6507" w:rsidRDefault="0034471C" w:rsidP="0034471C">
            <w:pPr>
              <w:widowControl/>
              <w:tabs>
                <w:tab w:val="left" w:pos="1203"/>
              </w:tabs>
              <w:autoSpaceDE/>
              <w:autoSpaceDN/>
              <w:rPr>
                <w:rFonts w:eastAsia="Times New Roman"/>
                <w:b/>
                <w:sz w:val="20"/>
                <w:szCs w:val="20"/>
              </w:rPr>
            </w:pPr>
            <w:r w:rsidRPr="00FC6507">
              <w:rPr>
                <w:rFonts w:eastAsia="Times New Roman"/>
                <w:b/>
                <w:sz w:val="20"/>
                <w:szCs w:val="20"/>
              </w:rPr>
              <w:t> </w:t>
            </w:r>
          </w:p>
        </w:tc>
        <w:tc>
          <w:tcPr>
            <w:tcW w:w="973" w:type="dxa"/>
            <w:shd w:val="clear" w:color="auto" w:fill="auto"/>
            <w:noWrap/>
            <w:hideMark/>
          </w:tcPr>
          <w:p w14:paraId="1735D4DA" w14:textId="77777777" w:rsidR="0034471C" w:rsidRPr="00FC6507" w:rsidRDefault="0034471C" w:rsidP="0034471C">
            <w:pPr>
              <w:widowControl/>
              <w:tabs>
                <w:tab w:val="left" w:pos="1203"/>
              </w:tabs>
              <w:autoSpaceDE/>
              <w:autoSpaceDN/>
              <w:rPr>
                <w:rFonts w:eastAsia="Times New Roman"/>
                <w:b/>
                <w:sz w:val="20"/>
                <w:szCs w:val="20"/>
              </w:rPr>
            </w:pPr>
            <w:r w:rsidRPr="00FC6507">
              <w:rPr>
                <w:rFonts w:eastAsia="Times New Roman"/>
                <w:b/>
                <w:sz w:val="20"/>
                <w:szCs w:val="20"/>
              </w:rPr>
              <w:t> </w:t>
            </w:r>
          </w:p>
        </w:tc>
        <w:tc>
          <w:tcPr>
            <w:tcW w:w="734" w:type="dxa"/>
            <w:shd w:val="clear" w:color="auto" w:fill="auto"/>
            <w:noWrap/>
            <w:hideMark/>
          </w:tcPr>
          <w:p w14:paraId="0733740F" w14:textId="77777777" w:rsidR="0034471C" w:rsidRPr="00FC6507" w:rsidRDefault="0034471C" w:rsidP="0034471C">
            <w:pPr>
              <w:widowControl/>
              <w:tabs>
                <w:tab w:val="left" w:pos="1203"/>
              </w:tabs>
              <w:autoSpaceDE/>
              <w:autoSpaceDN/>
              <w:rPr>
                <w:rFonts w:eastAsia="Times New Roman"/>
                <w:b/>
                <w:sz w:val="20"/>
                <w:szCs w:val="20"/>
              </w:rPr>
            </w:pPr>
            <w:r w:rsidRPr="00FC6507">
              <w:rPr>
                <w:rFonts w:eastAsia="Times New Roman"/>
                <w:b/>
                <w:sz w:val="20"/>
                <w:szCs w:val="20"/>
              </w:rPr>
              <w:t> </w:t>
            </w:r>
          </w:p>
        </w:tc>
        <w:tc>
          <w:tcPr>
            <w:tcW w:w="1086" w:type="dxa"/>
            <w:shd w:val="clear" w:color="auto" w:fill="auto"/>
            <w:noWrap/>
          </w:tcPr>
          <w:p w14:paraId="5BF81427" w14:textId="77777777" w:rsidR="0034471C" w:rsidRPr="00FC6507" w:rsidRDefault="0034471C" w:rsidP="0034471C">
            <w:pPr>
              <w:widowControl/>
              <w:tabs>
                <w:tab w:val="left" w:pos="1203"/>
              </w:tabs>
              <w:autoSpaceDE/>
              <w:autoSpaceDN/>
              <w:rPr>
                <w:rFonts w:eastAsia="Times New Roman"/>
                <w:b/>
                <w:sz w:val="20"/>
                <w:szCs w:val="20"/>
              </w:rPr>
            </w:pPr>
          </w:p>
        </w:tc>
      </w:tr>
      <w:tr w:rsidR="0034471C" w:rsidRPr="00FC6507" w14:paraId="379D17E3" w14:textId="77777777" w:rsidTr="0034471C">
        <w:trPr>
          <w:trHeight w:val="330"/>
        </w:trPr>
        <w:tc>
          <w:tcPr>
            <w:tcW w:w="707" w:type="dxa"/>
            <w:shd w:val="clear" w:color="auto" w:fill="auto"/>
            <w:noWrap/>
            <w:hideMark/>
          </w:tcPr>
          <w:p w14:paraId="00313801" w14:textId="77777777" w:rsidR="0034471C" w:rsidRPr="00FC6507" w:rsidRDefault="0034471C" w:rsidP="0034471C">
            <w:pPr>
              <w:widowControl/>
              <w:tabs>
                <w:tab w:val="left" w:pos="1203"/>
              </w:tabs>
              <w:autoSpaceDE/>
              <w:autoSpaceDN/>
              <w:rPr>
                <w:rFonts w:eastAsia="Times New Roman"/>
                <w:b/>
                <w:sz w:val="20"/>
                <w:szCs w:val="20"/>
              </w:rPr>
            </w:pPr>
            <w:r w:rsidRPr="00FC6507">
              <w:rPr>
                <w:rFonts w:eastAsia="Times New Roman"/>
                <w:b/>
                <w:sz w:val="20"/>
                <w:szCs w:val="20"/>
              </w:rPr>
              <w:t> </w:t>
            </w:r>
          </w:p>
        </w:tc>
        <w:tc>
          <w:tcPr>
            <w:tcW w:w="4798" w:type="dxa"/>
            <w:shd w:val="clear" w:color="auto" w:fill="auto"/>
            <w:noWrap/>
            <w:hideMark/>
          </w:tcPr>
          <w:p w14:paraId="7B3E3EB9" w14:textId="77777777" w:rsidR="0034471C" w:rsidRPr="00FC6507" w:rsidRDefault="0034471C" w:rsidP="0034471C">
            <w:pPr>
              <w:widowControl/>
              <w:tabs>
                <w:tab w:val="left" w:pos="1203"/>
              </w:tabs>
              <w:autoSpaceDE/>
              <w:autoSpaceDN/>
              <w:jc w:val="right"/>
              <w:rPr>
                <w:rFonts w:eastAsia="Times New Roman"/>
                <w:b/>
                <w:bCs/>
                <w:sz w:val="20"/>
                <w:szCs w:val="20"/>
              </w:rPr>
            </w:pPr>
            <w:r w:rsidRPr="00FC6507">
              <w:rPr>
                <w:rFonts w:eastAsia="Times New Roman"/>
                <w:b/>
                <w:bCs/>
                <w:sz w:val="20"/>
                <w:szCs w:val="20"/>
              </w:rPr>
              <w:t>Total Amount with GST</w:t>
            </w:r>
          </w:p>
        </w:tc>
        <w:tc>
          <w:tcPr>
            <w:tcW w:w="721" w:type="dxa"/>
            <w:shd w:val="clear" w:color="auto" w:fill="auto"/>
            <w:noWrap/>
            <w:hideMark/>
          </w:tcPr>
          <w:p w14:paraId="1DF9408A" w14:textId="77777777" w:rsidR="0034471C" w:rsidRPr="00FC6507" w:rsidRDefault="0034471C" w:rsidP="0034471C">
            <w:pPr>
              <w:widowControl/>
              <w:tabs>
                <w:tab w:val="left" w:pos="1203"/>
              </w:tabs>
              <w:autoSpaceDE/>
              <w:autoSpaceDN/>
              <w:rPr>
                <w:rFonts w:eastAsia="Times New Roman"/>
                <w:b/>
                <w:sz w:val="20"/>
                <w:szCs w:val="20"/>
              </w:rPr>
            </w:pPr>
            <w:r w:rsidRPr="00FC6507">
              <w:rPr>
                <w:rFonts w:eastAsia="Times New Roman"/>
                <w:b/>
                <w:sz w:val="20"/>
                <w:szCs w:val="20"/>
              </w:rPr>
              <w:t> </w:t>
            </w:r>
          </w:p>
        </w:tc>
        <w:tc>
          <w:tcPr>
            <w:tcW w:w="973" w:type="dxa"/>
            <w:shd w:val="clear" w:color="auto" w:fill="auto"/>
            <w:noWrap/>
            <w:hideMark/>
          </w:tcPr>
          <w:p w14:paraId="7E2D9D42" w14:textId="77777777" w:rsidR="0034471C" w:rsidRPr="00FC6507" w:rsidRDefault="0034471C" w:rsidP="0034471C">
            <w:pPr>
              <w:widowControl/>
              <w:tabs>
                <w:tab w:val="left" w:pos="1203"/>
              </w:tabs>
              <w:autoSpaceDE/>
              <w:autoSpaceDN/>
              <w:rPr>
                <w:rFonts w:eastAsia="Times New Roman"/>
                <w:b/>
                <w:sz w:val="20"/>
                <w:szCs w:val="20"/>
              </w:rPr>
            </w:pPr>
            <w:r w:rsidRPr="00FC6507">
              <w:rPr>
                <w:rFonts w:eastAsia="Times New Roman"/>
                <w:b/>
                <w:sz w:val="20"/>
                <w:szCs w:val="20"/>
              </w:rPr>
              <w:t> </w:t>
            </w:r>
          </w:p>
        </w:tc>
        <w:tc>
          <w:tcPr>
            <w:tcW w:w="734" w:type="dxa"/>
            <w:shd w:val="clear" w:color="auto" w:fill="auto"/>
            <w:noWrap/>
            <w:hideMark/>
          </w:tcPr>
          <w:p w14:paraId="36F6F6D8" w14:textId="77777777" w:rsidR="0034471C" w:rsidRPr="00FC6507" w:rsidRDefault="0034471C" w:rsidP="0034471C">
            <w:pPr>
              <w:widowControl/>
              <w:tabs>
                <w:tab w:val="left" w:pos="1203"/>
              </w:tabs>
              <w:autoSpaceDE/>
              <w:autoSpaceDN/>
              <w:rPr>
                <w:rFonts w:eastAsia="Times New Roman"/>
                <w:b/>
                <w:sz w:val="20"/>
                <w:szCs w:val="20"/>
              </w:rPr>
            </w:pPr>
            <w:r w:rsidRPr="00FC6507">
              <w:rPr>
                <w:rFonts w:eastAsia="Times New Roman"/>
                <w:b/>
                <w:sz w:val="20"/>
                <w:szCs w:val="20"/>
              </w:rPr>
              <w:t> </w:t>
            </w:r>
          </w:p>
        </w:tc>
        <w:tc>
          <w:tcPr>
            <w:tcW w:w="1086" w:type="dxa"/>
            <w:shd w:val="clear" w:color="auto" w:fill="auto"/>
            <w:noWrap/>
          </w:tcPr>
          <w:p w14:paraId="3B689EB3" w14:textId="77777777" w:rsidR="0034471C" w:rsidRPr="00FC6507" w:rsidRDefault="0034471C" w:rsidP="0034471C">
            <w:pPr>
              <w:widowControl/>
              <w:tabs>
                <w:tab w:val="left" w:pos="1203"/>
              </w:tabs>
              <w:autoSpaceDE/>
              <w:autoSpaceDN/>
              <w:rPr>
                <w:rFonts w:eastAsia="Times New Roman"/>
                <w:b/>
                <w:bCs/>
                <w:sz w:val="20"/>
                <w:szCs w:val="20"/>
              </w:rPr>
            </w:pPr>
          </w:p>
        </w:tc>
      </w:tr>
    </w:tbl>
    <w:p w14:paraId="7C8B56A2" w14:textId="77777777" w:rsidR="00BB57A4" w:rsidRPr="00FC6507" w:rsidRDefault="00BB57A4" w:rsidP="008F4155">
      <w:pPr>
        <w:pStyle w:val="BodyText"/>
        <w:spacing w:before="12"/>
        <w:rPr>
          <w:rFonts w:ascii="Tahoma" w:hAnsi="Tahoma" w:cs="Tahoma"/>
          <w:b/>
          <w:sz w:val="20"/>
          <w:szCs w:val="20"/>
        </w:rPr>
      </w:pPr>
    </w:p>
    <w:p w14:paraId="54E618CE" w14:textId="77777777" w:rsidR="0034471C" w:rsidRPr="00FC6507" w:rsidRDefault="0034471C" w:rsidP="008F4155">
      <w:pPr>
        <w:pStyle w:val="BodyText"/>
        <w:spacing w:before="12"/>
        <w:rPr>
          <w:rFonts w:ascii="Tahoma" w:hAnsi="Tahoma" w:cs="Tahoma"/>
          <w:b/>
          <w:sz w:val="20"/>
          <w:szCs w:val="20"/>
        </w:rPr>
      </w:pPr>
    </w:p>
    <w:p w14:paraId="0887910C" w14:textId="77777777" w:rsidR="00BB57A4" w:rsidRPr="00FC6507" w:rsidRDefault="00000000" w:rsidP="008F4155">
      <w:pPr>
        <w:pStyle w:val="ListParagraph"/>
        <w:numPr>
          <w:ilvl w:val="0"/>
          <w:numId w:val="1"/>
        </w:numPr>
        <w:tabs>
          <w:tab w:val="left" w:pos="1199"/>
        </w:tabs>
        <w:ind w:left="0" w:hanging="361"/>
        <w:jc w:val="both"/>
        <w:rPr>
          <w:rFonts w:ascii="Tahoma" w:hAnsi="Tahoma" w:cs="Tahoma"/>
          <w:sz w:val="20"/>
          <w:szCs w:val="20"/>
        </w:rPr>
      </w:pPr>
      <w:r w:rsidRPr="00FC6507">
        <w:rPr>
          <w:rFonts w:ascii="Tahoma" w:hAnsi="Tahoma" w:cs="Tahoma"/>
          <w:sz w:val="20"/>
          <w:szCs w:val="20"/>
        </w:rPr>
        <w:t>Taxes</w:t>
      </w:r>
      <w:r w:rsidRPr="00FC6507">
        <w:rPr>
          <w:rFonts w:ascii="Tahoma" w:hAnsi="Tahoma" w:cs="Tahoma"/>
          <w:spacing w:val="16"/>
          <w:sz w:val="20"/>
          <w:szCs w:val="20"/>
        </w:rPr>
        <w:t xml:space="preserve"> </w:t>
      </w:r>
      <w:r w:rsidRPr="00FC6507">
        <w:rPr>
          <w:rFonts w:ascii="Tahoma" w:hAnsi="Tahoma" w:cs="Tahoma"/>
          <w:sz w:val="20"/>
          <w:szCs w:val="20"/>
        </w:rPr>
        <w:t>like</w:t>
      </w:r>
      <w:r w:rsidRPr="00FC6507">
        <w:rPr>
          <w:rFonts w:ascii="Tahoma" w:hAnsi="Tahoma" w:cs="Tahoma"/>
          <w:spacing w:val="13"/>
          <w:sz w:val="20"/>
          <w:szCs w:val="20"/>
        </w:rPr>
        <w:t xml:space="preserve"> </w:t>
      </w:r>
      <w:r w:rsidRPr="00FC6507">
        <w:rPr>
          <w:rFonts w:ascii="Tahoma" w:hAnsi="Tahoma" w:cs="Tahoma"/>
          <w:sz w:val="20"/>
          <w:szCs w:val="20"/>
        </w:rPr>
        <w:t>GST</w:t>
      </w:r>
      <w:r w:rsidRPr="00FC6507">
        <w:rPr>
          <w:rFonts w:ascii="Tahoma" w:hAnsi="Tahoma" w:cs="Tahoma"/>
          <w:spacing w:val="10"/>
          <w:sz w:val="20"/>
          <w:szCs w:val="20"/>
        </w:rPr>
        <w:t xml:space="preserve"> </w:t>
      </w:r>
      <w:proofErr w:type="gramStart"/>
      <w:r w:rsidRPr="00FC6507">
        <w:rPr>
          <w:rFonts w:ascii="Tahoma" w:hAnsi="Tahoma" w:cs="Tahoma"/>
          <w:sz w:val="20"/>
          <w:szCs w:val="20"/>
        </w:rPr>
        <w:t>shall</w:t>
      </w:r>
      <w:proofErr w:type="gramEnd"/>
      <w:r w:rsidRPr="00FC6507">
        <w:rPr>
          <w:rFonts w:ascii="Tahoma" w:hAnsi="Tahoma" w:cs="Tahoma"/>
          <w:spacing w:val="14"/>
          <w:sz w:val="20"/>
          <w:szCs w:val="20"/>
        </w:rPr>
        <w:t xml:space="preserve"> </w:t>
      </w:r>
      <w:r w:rsidRPr="00FC6507">
        <w:rPr>
          <w:rFonts w:ascii="Tahoma" w:hAnsi="Tahoma" w:cs="Tahoma"/>
          <w:sz w:val="20"/>
          <w:szCs w:val="20"/>
        </w:rPr>
        <w:t>be</w:t>
      </w:r>
      <w:r w:rsidRPr="00FC6507">
        <w:rPr>
          <w:rFonts w:ascii="Tahoma" w:hAnsi="Tahoma" w:cs="Tahoma"/>
          <w:spacing w:val="13"/>
          <w:sz w:val="20"/>
          <w:szCs w:val="20"/>
        </w:rPr>
        <w:t xml:space="preserve"> </w:t>
      </w:r>
      <w:r w:rsidRPr="00FC6507">
        <w:rPr>
          <w:rFonts w:ascii="Tahoma" w:hAnsi="Tahoma" w:cs="Tahoma"/>
          <w:sz w:val="20"/>
          <w:szCs w:val="20"/>
        </w:rPr>
        <w:t>clearly</w:t>
      </w:r>
      <w:r w:rsidRPr="00FC6507">
        <w:rPr>
          <w:rFonts w:ascii="Tahoma" w:hAnsi="Tahoma" w:cs="Tahoma"/>
          <w:spacing w:val="21"/>
          <w:sz w:val="20"/>
          <w:szCs w:val="20"/>
        </w:rPr>
        <w:t xml:space="preserve"> </w:t>
      </w:r>
      <w:r w:rsidRPr="00FC6507">
        <w:rPr>
          <w:rFonts w:ascii="Tahoma" w:hAnsi="Tahoma" w:cs="Tahoma"/>
          <w:sz w:val="20"/>
          <w:szCs w:val="20"/>
        </w:rPr>
        <w:t>mentioned.</w:t>
      </w:r>
      <w:r w:rsidRPr="00FC6507">
        <w:rPr>
          <w:rFonts w:ascii="Tahoma" w:hAnsi="Tahoma" w:cs="Tahoma"/>
          <w:spacing w:val="14"/>
          <w:sz w:val="20"/>
          <w:szCs w:val="20"/>
        </w:rPr>
        <w:t xml:space="preserve"> </w:t>
      </w:r>
      <w:r w:rsidRPr="00FC6507">
        <w:rPr>
          <w:rFonts w:ascii="Tahoma" w:hAnsi="Tahoma" w:cs="Tahoma"/>
          <w:sz w:val="20"/>
          <w:szCs w:val="20"/>
        </w:rPr>
        <w:t>If</w:t>
      </w:r>
      <w:r w:rsidRPr="00FC6507">
        <w:rPr>
          <w:rFonts w:ascii="Tahoma" w:hAnsi="Tahoma" w:cs="Tahoma"/>
          <w:spacing w:val="13"/>
          <w:sz w:val="20"/>
          <w:szCs w:val="20"/>
        </w:rPr>
        <w:t xml:space="preserve"> </w:t>
      </w:r>
      <w:r w:rsidRPr="00FC6507">
        <w:rPr>
          <w:rFonts w:ascii="Tahoma" w:hAnsi="Tahoma" w:cs="Tahoma"/>
          <w:sz w:val="20"/>
          <w:szCs w:val="20"/>
        </w:rPr>
        <w:t>nothing</w:t>
      </w:r>
      <w:r w:rsidRPr="00FC6507">
        <w:rPr>
          <w:rFonts w:ascii="Tahoma" w:hAnsi="Tahoma" w:cs="Tahoma"/>
          <w:spacing w:val="14"/>
          <w:sz w:val="20"/>
          <w:szCs w:val="20"/>
        </w:rPr>
        <w:t xml:space="preserve"> </w:t>
      </w:r>
      <w:r w:rsidRPr="00FC6507">
        <w:rPr>
          <w:rFonts w:ascii="Tahoma" w:hAnsi="Tahoma" w:cs="Tahoma"/>
          <w:sz w:val="20"/>
          <w:szCs w:val="20"/>
        </w:rPr>
        <w:t>is</w:t>
      </w:r>
      <w:r w:rsidRPr="00FC6507">
        <w:rPr>
          <w:rFonts w:ascii="Tahoma" w:hAnsi="Tahoma" w:cs="Tahoma"/>
          <w:spacing w:val="17"/>
          <w:sz w:val="20"/>
          <w:szCs w:val="20"/>
        </w:rPr>
        <w:t xml:space="preserve"> </w:t>
      </w:r>
      <w:r w:rsidRPr="00FC6507">
        <w:rPr>
          <w:rFonts w:ascii="Tahoma" w:hAnsi="Tahoma" w:cs="Tahoma"/>
          <w:sz w:val="20"/>
          <w:szCs w:val="20"/>
        </w:rPr>
        <w:t>mentioned,</w:t>
      </w:r>
      <w:r w:rsidRPr="00FC6507">
        <w:rPr>
          <w:rFonts w:ascii="Tahoma" w:hAnsi="Tahoma" w:cs="Tahoma"/>
          <w:spacing w:val="16"/>
          <w:sz w:val="20"/>
          <w:szCs w:val="20"/>
        </w:rPr>
        <w:t xml:space="preserve"> </w:t>
      </w:r>
      <w:r w:rsidRPr="00FC6507">
        <w:rPr>
          <w:rFonts w:ascii="Tahoma" w:hAnsi="Tahoma" w:cs="Tahoma"/>
          <w:sz w:val="20"/>
          <w:szCs w:val="20"/>
        </w:rPr>
        <w:t>these</w:t>
      </w:r>
      <w:r w:rsidRPr="00FC6507">
        <w:rPr>
          <w:rFonts w:ascii="Tahoma" w:hAnsi="Tahoma" w:cs="Tahoma"/>
          <w:spacing w:val="13"/>
          <w:sz w:val="20"/>
          <w:szCs w:val="20"/>
        </w:rPr>
        <w:t xml:space="preserve"> </w:t>
      </w:r>
      <w:r w:rsidRPr="00FC6507">
        <w:rPr>
          <w:rFonts w:ascii="Tahoma" w:hAnsi="Tahoma" w:cs="Tahoma"/>
          <w:sz w:val="20"/>
          <w:szCs w:val="20"/>
        </w:rPr>
        <w:t>charges</w:t>
      </w:r>
      <w:r w:rsidRPr="00FC6507">
        <w:rPr>
          <w:rFonts w:ascii="Tahoma" w:hAnsi="Tahoma" w:cs="Tahoma"/>
          <w:spacing w:val="13"/>
          <w:sz w:val="20"/>
          <w:szCs w:val="20"/>
        </w:rPr>
        <w:t xml:space="preserve"> </w:t>
      </w:r>
      <w:r w:rsidRPr="00FC6507">
        <w:rPr>
          <w:rFonts w:ascii="Tahoma" w:hAnsi="Tahoma" w:cs="Tahoma"/>
          <w:sz w:val="20"/>
          <w:szCs w:val="20"/>
        </w:rPr>
        <w:t>shall</w:t>
      </w:r>
      <w:r w:rsidRPr="00FC6507">
        <w:rPr>
          <w:rFonts w:ascii="Tahoma" w:hAnsi="Tahoma" w:cs="Tahoma"/>
          <w:spacing w:val="14"/>
          <w:sz w:val="20"/>
          <w:szCs w:val="20"/>
        </w:rPr>
        <w:t xml:space="preserve"> </w:t>
      </w:r>
      <w:r w:rsidRPr="00FC6507">
        <w:rPr>
          <w:rFonts w:ascii="Tahoma" w:hAnsi="Tahoma" w:cs="Tahoma"/>
          <w:sz w:val="20"/>
          <w:szCs w:val="20"/>
        </w:rPr>
        <w:t>be</w:t>
      </w:r>
      <w:r w:rsidRPr="00FC6507">
        <w:rPr>
          <w:rFonts w:ascii="Tahoma" w:hAnsi="Tahoma" w:cs="Tahoma"/>
          <w:spacing w:val="13"/>
          <w:sz w:val="20"/>
          <w:szCs w:val="20"/>
        </w:rPr>
        <w:t xml:space="preserve"> </w:t>
      </w:r>
      <w:r w:rsidRPr="00FC6507">
        <w:rPr>
          <w:rFonts w:ascii="Tahoma" w:hAnsi="Tahoma" w:cs="Tahoma"/>
          <w:sz w:val="20"/>
          <w:szCs w:val="20"/>
        </w:rPr>
        <w:t>deemed</w:t>
      </w:r>
      <w:r w:rsidRPr="00FC6507">
        <w:rPr>
          <w:rFonts w:ascii="Tahoma" w:hAnsi="Tahoma" w:cs="Tahoma"/>
          <w:spacing w:val="16"/>
          <w:sz w:val="20"/>
          <w:szCs w:val="20"/>
        </w:rPr>
        <w:t xml:space="preserve"> </w:t>
      </w:r>
      <w:r w:rsidRPr="00FC6507">
        <w:rPr>
          <w:rFonts w:ascii="Tahoma" w:hAnsi="Tahoma" w:cs="Tahoma"/>
          <w:sz w:val="20"/>
          <w:szCs w:val="20"/>
        </w:rPr>
        <w:t>included.</w:t>
      </w:r>
    </w:p>
    <w:p w14:paraId="13380825" w14:textId="77777777" w:rsidR="00F84C31" w:rsidRPr="00FC6507" w:rsidRDefault="00000000" w:rsidP="008F4155">
      <w:pPr>
        <w:pStyle w:val="ListParagraph"/>
        <w:numPr>
          <w:ilvl w:val="0"/>
          <w:numId w:val="1"/>
        </w:numPr>
        <w:tabs>
          <w:tab w:val="left" w:pos="1199"/>
        </w:tabs>
        <w:ind w:left="0"/>
        <w:jc w:val="both"/>
        <w:rPr>
          <w:rFonts w:ascii="Tahoma" w:hAnsi="Tahoma" w:cs="Tahoma"/>
          <w:sz w:val="20"/>
          <w:szCs w:val="20"/>
        </w:rPr>
      </w:pPr>
      <w:r w:rsidRPr="00FC6507">
        <w:rPr>
          <w:rFonts w:ascii="Tahoma" w:hAnsi="Tahoma" w:cs="Tahoma"/>
          <w:sz w:val="20"/>
          <w:szCs w:val="20"/>
        </w:rPr>
        <w:t>If</w:t>
      </w:r>
      <w:r w:rsidRPr="00FC6507">
        <w:rPr>
          <w:rFonts w:ascii="Tahoma" w:hAnsi="Tahoma" w:cs="Tahoma"/>
          <w:spacing w:val="18"/>
          <w:sz w:val="20"/>
          <w:szCs w:val="20"/>
        </w:rPr>
        <w:t xml:space="preserve"> </w:t>
      </w:r>
      <w:r w:rsidRPr="00FC6507">
        <w:rPr>
          <w:rFonts w:ascii="Tahoma" w:hAnsi="Tahoma" w:cs="Tahoma"/>
          <w:sz w:val="20"/>
          <w:szCs w:val="20"/>
        </w:rPr>
        <w:t>the</w:t>
      </w:r>
      <w:r w:rsidRPr="00FC6507">
        <w:rPr>
          <w:rFonts w:ascii="Tahoma" w:hAnsi="Tahoma" w:cs="Tahoma"/>
          <w:spacing w:val="19"/>
          <w:sz w:val="20"/>
          <w:szCs w:val="20"/>
        </w:rPr>
        <w:t xml:space="preserve"> </w:t>
      </w:r>
      <w:r w:rsidRPr="00FC6507">
        <w:rPr>
          <w:rFonts w:ascii="Tahoma" w:hAnsi="Tahoma" w:cs="Tahoma"/>
          <w:sz w:val="20"/>
          <w:szCs w:val="20"/>
        </w:rPr>
        <w:t>supplier</w:t>
      </w:r>
      <w:r w:rsidRPr="00FC6507">
        <w:rPr>
          <w:rFonts w:ascii="Tahoma" w:hAnsi="Tahoma" w:cs="Tahoma"/>
          <w:spacing w:val="20"/>
          <w:sz w:val="20"/>
          <w:szCs w:val="20"/>
        </w:rPr>
        <w:t xml:space="preserve"> </w:t>
      </w:r>
      <w:r w:rsidRPr="00FC6507">
        <w:rPr>
          <w:rFonts w:ascii="Tahoma" w:hAnsi="Tahoma" w:cs="Tahoma"/>
          <w:sz w:val="20"/>
          <w:szCs w:val="20"/>
        </w:rPr>
        <w:t>does</w:t>
      </w:r>
      <w:r w:rsidRPr="00FC6507">
        <w:rPr>
          <w:rFonts w:ascii="Tahoma" w:hAnsi="Tahoma" w:cs="Tahoma"/>
          <w:spacing w:val="21"/>
          <w:sz w:val="20"/>
          <w:szCs w:val="20"/>
        </w:rPr>
        <w:t xml:space="preserve"> </w:t>
      </w:r>
      <w:r w:rsidRPr="00FC6507">
        <w:rPr>
          <w:rFonts w:ascii="Tahoma" w:hAnsi="Tahoma" w:cs="Tahoma"/>
          <w:sz w:val="20"/>
          <w:szCs w:val="20"/>
        </w:rPr>
        <w:t>not</w:t>
      </w:r>
      <w:r w:rsidRPr="00FC6507">
        <w:rPr>
          <w:rFonts w:ascii="Tahoma" w:hAnsi="Tahoma" w:cs="Tahoma"/>
          <w:spacing w:val="19"/>
          <w:sz w:val="20"/>
          <w:szCs w:val="20"/>
        </w:rPr>
        <w:t xml:space="preserve"> </w:t>
      </w:r>
      <w:r w:rsidRPr="00FC6507">
        <w:rPr>
          <w:rFonts w:ascii="Tahoma" w:hAnsi="Tahoma" w:cs="Tahoma"/>
          <w:sz w:val="20"/>
          <w:szCs w:val="20"/>
        </w:rPr>
        <w:t>have</w:t>
      </w:r>
      <w:r w:rsidRPr="00FC6507">
        <w:rPr>
          <w:rFonts w:ascii="Tahoma" w:hAnsi="Tahoma" w:cs="Tahoma"/>
          <w:spacing w:val="21"/>
          <w:sz w:val="20"/>
          <w:szCs w:val="20"/>
        </w:rPr>
        <w:t xml:space="preserve"> </w:t>
      </w:r>
      <w:r w:rsidRPr="00FC6507">
        <w:rPr>
          <w:rFonts w:ascii="Tahoma" w:hAnsi="Tahoma" w:cs="Tahoma"/>
          <w:sz w:val="20"/>
          <w:szCs w:val="20"/>
        </w:rPr>
        <w:t>a</w:t>
      </w:r>
      <w:r w:rsidRPr="00FC6507">
        <w:rPr>
          <w:rFonts w:ascii="Tahoma" w:hAnsi="Tahoma" w:cs="Tahoma"/>
          <w:spacing w:val="20"/>
          <w:sz w:val="20"/>
          <w:szCs w:val="20"/>
        </w:rPr>
        <w:t xml:space="preserve"> </w:t>
      </w:r>
      <w:r w:rsidRPr="00FC6507">
        <w:rPr>
          <w:rFonts w:ascii="Tahoma" w:hAnsi="Tahoma" w:cs="Tahoma"/>
          <w:sz w:val="20"/>
          <w:szCs w:val="20"/>
        </w:rPr>
        <w:t>particular</w:t>
      </w:r>
      <w:r w:rsidRPr="00FC6507">
        <w:rPr>
          <w:rFonts w:ascii="Tahoma" w:hAnsi="Tahoma" w:cs="Tahoma"/>
          <w:spacing w:val="20"/>
          <w:sz w:val="20"/>
          <w:szCs w:val="20"/>
        </w:rPr>
        <w:t xml:space="preserve"> </w:t>
      </w:r>
      <w:r w:rsidRPr="00FC6507">
        <w:rPr>
          <w:rFonts w:ascii="Tahoma" w:hAnsi="Tahoma" w:cs="Tahoma"/>
          <w:sz w:val="20"/>
          <w:szCs w:val="20"/>
        </w:rPr>
        <w:t>item</w:t>
      </w:r>
      <w:r w:rsidRPr="00FC6507">
        <w:rPr>
          <w:rFonts w:ascii="Tahoma" w:hAnsi="Tahoma" w:cs="Tahoma"/>
          <w:spacing w:val="19"/>
          <w:sz w:val="20"/>
          <w:szCs w:val="20"/>
        </w:rPr>
        <w:t xml:space="preserve"> </w:t>
      </w:r>
      <w:r w:rsidRPr="00FC6507">
        <w:rPr>
          <w:rFonts w:ascii="Tahoma" w:hAnsi="Tahoma" w:cs="Tahoma"/>
          <w:sz w:val="20"/>
          <w:szCs w:val="20"/>
        </w:rPr>
        <w:t>offered</w:t>
      </w:r>
      <w:r w:rsidRPr="00FC6507">
        <w:rPr>
          <w:rFonts w:ascii="Tahoma" w:hAnsi="Tahoma" w:cs="Tahoma"/>
          <w:spacing w:val="23"/>
          <w:sz w:val="20"/>
          <w:szCs w:val="20"/>
        </w:rPr>
        <w:t xml:space="preserve"> </w:t>
      </w:r>
      <w:r w:rsidRPr="00FC6507">
        <w:rPr>
          <w:rFonts w:ascii="Tahoma" w:hAnsi="Tahoma" w:cs="Tahoma"/>
          <w:sz w:val="20"/>
          <w:szCs w:val="20"/>
        </w:rPr>
        <w:t>in</w:t>
      </w:r>
      <w:r w:rsidRPr="00FC6507">
        <w:rPr>
          <w:rFonts w:ascii="Tahoma" w:hAnsi="Tahoma" w:cs="Tahoma"/>
          <w:spacing w:val="19"/>
          <w:sz w:val="20"/>
          <w:szCs w:val="20"/>
        </w:rPr>
        <w:t xml:space="preserve"> </w:t>
      </w:r>
      <w:r w:rsidRPr="00FC6507">
        <w:rPr>
          <w:rFonts w:ascii="Tahoma" w:hAnsi="Tahoma" w:cs="Tahoma"/>
          <w:sz w:val="20"/>
          <w:szCs w:val="20"/>
        </w:rPr>
        <w:t>the</w:t>
      </w:r>
      <w:r w:rsidRPr="00FC6507">
        <w:rPr>
          <w:rFonts w:ascii="Tahoma" w:hAnsi="Tahoma" w:cs="Tahoma"/>
          <w:spacing w:val="19"/>
          <w:sz w:val="20"/>
          <w:szCs w:val="20"/>
        </w:rPr>
        <w:t xml:space="preserve"> </w:t>
      </w:r>
      <w:r w:rsidRPr="00FC6507">
        <w:rPr>
          <w:rFonts w:ascii="Tahoma" w:hAnsi="Tahoma" w:cs="Tahoma"/>
          <w:sz w:val="20"/>
          <w:szCs w:val="20"/>
        </w:rPr>
        <w:t>tender</w:t>
      </w:r>
      <w:r w:rsidRPr="00FC6507">
        <w:rPr>
          <w:rFonts w:ascii="Tahoma" w:hAnsi="Tahoma" w:cs="Tahoma"/>
          <w:spacing w:val="20"/>
          <w:sz w:val="20"/>
          <w:szCs w:val="20"/>
        </w:rPr>
        <w:t xml:space="preserve"> </w:t>
      </w:r>
      <w:r w:rsidRPr="00FC6507">
        <w:rPr>
          <w:rFonts w:ascii="Tahoma" w:hAnsi="Tahoma" w:cs="Tahoma"/>
          <w:sz w:val="20"/>
          <w:szCs w:val="20"/>
        </w:rPr>
        <w:t>or</w:t>
      </w:r>
      <w:r w:rsidRPr="00FC6507">
        <w:rPr>
          <w:rFonts w:ascii="Tahoma" w:hAnsi="Tahoma" w:cs="Tahoma"/>
          <w:spacing w:val="20"/>
          <w:sz w:val="20"/>
          <w:szCs w:val="20"/>
        </w:rPr>
        <w:t xml:space="preserve"> </w:t>
      </w:r>
      <w:r w:rsidRPr="00FC6507">
        <w:rPr>
          <w:rFonts w:ascii="Tahoma" w:hAnsi="Tahoma" w:cs="Tahoma"/>
          <w:sz w:val="20"/>
          <w:szCs w:val="20"/>
        </w:rPr>
        <w:t>a</w:t>
      </w:r>
      <w:r w:rsidRPr="00FC6507">
        <w:rPr>
          <w:rFonts w:ascii="Tahoma" w:hAnsi="Tahoma" w:cs="Tahoma"/>
          <w:spacing w:val="20"/>
          <w:sz w:val="20"/>
          <w:szCs w:val="20"/>
        </w:rPr>
        <w:t xml:space="preserve"> </w:t>
      </w:r>
      <w:r w:rsidRPr="00FC6507">
        <w:rPr>
          <w:rFonts w:ascii="Tahoma" w:hAnsi="Tahoma" w:cs="Tahoma"/>
          <w:sz w:val="20"/>
          <w:szCs w:val="20"/>
        </w:rPr>
        <w:t>different</w:t>
      </w:r>
      <w:r w:rsidRPr="00FC6507">
        <w:rPr>
          <w:rFonts w:ascii="Tahoma" w:hAnsi="Tahoma" w:cs="Tahoma"/>
          <w:spacing w:val="19"/>
          <w:sz w:val="20"/>
          <w:szCs w:val="20"/>
        </w:rPr>
        <w:t xml:space="preserve"> </w:t>
      </w:r>
      <w:r w:rsidRPr="00FC6507">
        <w:rPr>
          <w:rFonts w:ascii="Tahoma" w:hAnsi="Tahoma" w:cs="Tahoma"/>
          <w:sz w:val="20"/>
          <w:szCs w:val="20"/>
        </w:rPr>
        <w:t>make</w:t>
      </w:r>
      <w:r w:rsidRPr="00FC6507">
        <w:rPr>
          <w:rFonts w:ascii="Tahoma" w:hAnsi="Tahoma" w:cs="Tahoma"/>
          <w:spacing w:val="19"/>
          <w:sz w:val="20"/>
          <w:szCs w:val="20"/>
        </w:rPr>
        <w:t xml:space="preserve"> </w:t>
      </w:r>
      <w:r w:rsidRPr="00FC6507">
        <w:rPr>
          <w:rFonts w:ascii="Tahoma" w:hAnsi="Tahoma" w:cs="Tahoma"/>
          <w:sz w:val="20"/>
          <w:szCs w:val="20"/>
        </w:rPr>
        <w:t>is</w:t>
      </w:r>
      <w:r w:rsidRPr="00FC6507">
        <w:rPr>
          <w:rFonts w:ascii="Tahoma" w:hAnsi="Tahoma" w:cs="Tahoma"/>
          <w:spacing w:val="21"/>
          <w:sz w:val="20"/>
          <w:szCs w:val="20"/>
        </w:rPr>
        <w:t xml:space="preserve"> </w:t>
      </w:r>
      <w:r w:rsidRPr="00FC6507">
        <w:rPr>
          <w:rFonts w:ascii="Tahoma" w:hAnsi="Tahoma" w:cs="Tahoma"/>
          <w:sz w:val="20"/>
          <w:szCs w:val="20"/>
        </w:rPr>
        <w:t>being</w:t>
      </w:r>
      <w:r w:rsidRPr="00FC6507">
        <w:rPr>
          <w:rFonts w:ascii="Tahoma" w:hAnsi="Tahoma" w:cs="Tahoma"/>
          <w:spacing w:val="19"/>
          <w:sz w:val="20"/>
          <w:szCs w:val="20"/>
        </w:rPr>
        <w:t xml:space="preserve"> </w:t>
      </w:r>
      <w:r w:rsidRPr="00FC6507">
        <w:rPr>
          <w:rFonts w:ascii="Tahoma" w:hAnsi="Tahoma" w:cs="Tahoma"/>
          <w:sz w:val="20"/>
          <w:szCs w:val="20"/>
        </w:rPr>
        <w:t>proposed</w:t>
      </w:r>
      <w:r w:rsidRPr="00FC6507">
        <w:rPr>
          <w:rFonts w:ascii="Tahoma" w:hAnsi="Tahoma" w:cs="Tahoma"/>
          <w:spacing w:val="-43"/>
          <w:sz w:val="20"/>
          <w:szCs w:val="20"/>
        </w:rPr>
        <w:t xml:space="preserve"> </w:t>
      </w:r>
      <w:r w:rsidRPr="00FC6507">
        <w:rPr>
          <w:rFonts w:ascii="Tahoma" w:hAnsi="Tahoma" w:cs="Tahoma"/>
          <w:sz w:val="20"/>
          <w:szCs w:val="20"/>
        </w:rPr>
        <w:t>by</w:t>
      </w:r>
      <w:r w:rsidRPr="00FC6507">
        <w:rPr>
          <w:rFonts w:ascii="Tahoma" w:hAnsi="Tahoma" w:cs="Tahoma"/>
          <w:spacing w:val="6"/>
          <w:sz w:val="20"/>
          <w:szCs w:val="20"/>
        </w:rPr>
        <w:t xml:space="preserve"> </w:t>
      </w:r>
      <w:r w:rsidRPr="00FC6507">
        <w:rPr>
          <w:rFonts w:ascii="Tahoma" w:hAnsi="Tahoma" w:cs="Tahoma"/>
          <w:sz w:val="20"/>
          <w:szCs w:val="20"/>
        </w:rPr>
        <w:t>him,</w:t>
      </w:r>
      <w:r w:rsidRPr="00FC6507">
        <w:rPr>
          <w:rFonts w:ascii="Tahoma" w:hAnsi="Tahoma" w:cs="Tahoma"/>
          <w:spacing w:val="9"/>
          <w:sz w:val="20"/>
          <w:szCs w:val="20"/>
        </w:rPr>
        <w:t xml:space="preserve"> </w:t>
      </w:r>
      <w:r w:rsidRPr="00FC6507">
        <w:rPr>
          <w:rFonts w:ascii="Tahoma" w:hAnsi="Tahoma" w:cs="Tahoma"/>
          <w:sz w:val="20"/>
          <w:szCs w:val="20"/>
        </w:rPr>
        <w:t>the</w:t>
      </w:r>
      <w:r w:rsidRPr="00FC6507">
        <w:rPr>
          <w:rFonts w:ascii="Tahoma" w:hAnsi="Tahoma" w:cs="Tahoma"/>
          <w:spacing w:val="5"/>
          <w:sz w:val="20"/>
          <w:szCs w:val="20"/>
        </w:rPr>
        <w:t xml:space="preserve"> </w:t>
      </w:r>
      <w:r w:rsidRPr="00FC6507">
        <w:rPr>
          <w:rFonts w:ascii="Tahoma" w:hAnsi="Tahoma" w:cs="Tahoma"/>
          <w:sz w:val="20"/>
          <w:szCs w:val="20"/>
        </w:rPr>
        <w:t>same</w:t>
      </w:r>
      <w:r w:rsidRPr="00FC6507">
        <w:rPr>
          <w:rFonts w:ascii="Tahoma" w:hAnsi="Tahoma" w:cs="Tahoma"/>
          <w:spacing w:val="6"/>
          <w:sz w:val="20"/>
          <w:szCs w:val="20"/>
        </w:rPr>
        <w:t xml:space="preserve"> </w:t>
      </w:r>
      <w:r w:rsidRPr="00FC6507">
        <w:rPr>
          <w:rFonts w:ascii="Tahoma" w:hAnsi="Tahoma" w:cs="Tahoma"/>
          <w:sz w:val="20"/>
          <w:szCs w:val="20"/>
        </w:rPr>
        <w:t>should</w:t>
      </w:r>
      <w:r w:rsidRPr="00FC6507">
        <w:rPr>
          <w:rFonts w:ascii="Tahoma" w:hAnsi="Tahoma" w:cs="Tahoma"/>
          <w:spacing w:val="6"/>
          <w:sz w:val="20"/>
          <w:szCs w:val="20"/>
        </w:rPr>
        <w:t xml:space="preserve"> </w:t>
      </w:r>
      <w:r w:rsidRPr="00FC6507">
        <w:rPr>
          <w:rFonts w:ascii="Tahoma" w:hAnsi="Tahoma" w:cs="Tahoma"/>
          <w:sz w:val="20"/>
          <w:szCs w:val="20"/>
        </w:rPr>
        <w:t>be</w:t>
      </w:r>
      <w:r w:rsidRPr="00FC6507">
        <w:rPr>
          <w:rFonts w:ascii="Tahoma" w:hAnsi="Tahoma" w:cs="Tahoma"/>
          <w:spacing w:val="10"/>
          <w:sz w:val="20"/>
          <w:szCs w:val="20"/>
        </w:rPr>
        <w:t xml:space="preserve"> </w:t>
      </w:r>
      <w:r w:rsidRPr="00FC6507">
        <w:rPr>
          <w:rFonts w:ascii="Tahoma" w:hAnsi="Tahoma" w:cs="Tahoma"/>
          <w:sz w:val="20"/>
          <w:szCs w:val="20"/>
        </w:rPr>
        <w:t>highlighted/mentioned</w:t>
      </w:r>
      <w:r w:rsidRPr="00FC6507">
        <w:rPr>
          <w:rFonts w:ascii="Tahoma" w:hAnsi="Tahoma" w:cs="Tahoma"/>
          <w:spacing w:val="19"/>
          <w:sz w:val="20"/>
          <w:szCs w:val="20"/>
        </w:rPr>
        <w:t xml:space="preserve"> </w:t>
      </w:r>
      <w:r w:rsidRPr="00FC6507">
        <w:rPr>
          <w:rFonts w:ascii="Tahoma" w:hAnsi="Tahoma" w:cs="Tahoma"/>
          <w:sz w:val="20"/>
          <w:szCs w:val="20"/>
        </w:rPr>
        <w:t>especially</w:t>
      </w:r>
      <w:r w:rsidRPr="00FC6507">
        <w:rPr>
          <w:rFonts w:ascii="Tahoma" w:hAnsi="Tahoma" w:cs="Tahoma"/>
          <w:spacing w:val="6"/>
          <w:sz w:val="20"/>
          <w:szCs w:val="20"/>
        </w:rPr>
        <w:t xml:space="preserve"> </w:t>
      </w:r>
      <w:r w:rsidRPr="00FC6507">
        <w:rPr>
          <w:rFonts w:ascii="Tahoma" w:hAnsi="Tahoma" w:cs="Tahoma"/>
          <w:sz w:val="20"/>
          <w:szCs w:val="20"/>
        </w:rPr>
        <w:t>by</w:t>
      </w:r>
      <w:r w:rsidRPr="00FC6507">
        <w:rPr>
          <w:rFonts w:ascii="Tahoma" w:hAnsi="Tahoma" w:cs="Tahoma"/>
          <w:spacing w:val="7"/>
          <w:sz w:val="20"/>
          <w:szCs w:val="20"/>
        </w:rPr>
        <w:t xml:space="preserve"> </w:t>
      </w:r>
      <w:r w:rsidRPr="00FC6507">
        <w:rPr>
          <w:rFonts w:ascii="Tahoma" w:hAnsi="Tahoma" w:cs="Tahoma"/>
          <w:sz w:val="20"/>
          <w:szCs w:val="20"/>
        </w:rPr>
        <w:t>him.</w:t>
      </w:r>
    </w:p>
    <w:p w14:paraId="0CEE693F" w14:textId="4627EB03" w:rsidR="00BB57A4" w:rsidRPr="00FC6507"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FC6507">
        <w:rPr>
          <w:rFonts w:ascii="Tahoma" w:hAnsi="Tahoma" w:cs="Tahoma"/>
          <w:sz w:val="20"/>
          <w:szCs w:val="20"/>
        </w:rPr>
        <w:t>The</w:t>
      </w:r>
      <w:r w:rsidR="00F84C31" w:rsidRPr="00FC6507">
        <w:rPr>
          <w:rFonts w:ascii="Tahoma" w:hAnsi="Tahoma" w:cs="Tahoma"/>
          <w:sz w:val="20"/>
          <w:szCs w:val="20"/>
        </w:rPr>
        <w:t xml:space="preserve"> </w:t>
      </w:r>
      <w:r w:rsidRPr="00FC6507">
        <w:rPr>
          <w:rFonts w:ascii="Tahoma" w:hAnsi="Tahoma" w:cs="Tahoma"/>
          <w:sz w:val="20"/>
          <w:szCs w:val="20"/>
        </w:rPr>
        <w:t>prices</w:t>
      </w:r>
      <w:r w:rsidR="00F84C31" w:rsidRPr="00FC6507">
        <w:rPr>
          <w:rFonts w:ascii="Tahoma" w:hAnsi="Tahoma" w:cs="Tahoma"/>
          <w:sz w:val="20"/>
          <w:szCs w:val="20"/>
        </w:rPr>
        <w:t xml:space="preserve"> </w:t>
      </w:r>
      <w:r w:rsidRPr="00FC6507">
        <w:rPr>
          <w:rFonts w:ascii="Tahoma" w:hAnsi="Tahoma" w:cs="Tahoma"/>
          <w:sz w:val="20"/>
          <w:szCs w:val="20"/>
        </w:rPr>
        <w:t>should</w:t>
      </w:r>
      <w:r w:rsidRPr="00FC6507">
        <w:rPr>
          <w:rFonts w:ascii="Tahoma" w:hAnsi="Tahoma" w:cs="Tahoma"/>
          <w:sz w:val="20"/>
          <w:szCs w:val="20"/>
        </w:rPr>
        <w:tab/>
      </w:r>
      <w:r w:rsidR="008826FA" w:rsidRPr="00FC6507">
        <w:rPr>
          <w:rFonts w:ascii="Tahoma" w:hAnsi="Tahoma" w:cs="Tahoma"/>
          <w:sz w:val="20"/>
          <w:szCs w:val="20"/>
        </w:rPr>
        <w:t>include everything</w:t>
      </w:r>
      <w:r w:rsidR="00243B31" w:rsidRPr="00FC6507">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FC6507"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FC6507">
        <w:rPr>
          <w:rFonts w:ascii="Tahoma" w:hAnsi="Tahoma" w:cs="Tahoma"/>
          <w:sz w:val="20"/>
          <w:szCs w:val="20"/>
        </w:rPr>
        <w:t>Bid</w:t>
      </w:r>
      <w:r w:rsidRPr="00FC6507">
        <w:rPr>
          <w:rFonts w:ascii="Tahoma" w:hAnsi="Tahoma" w:cs="Tahoma"/>
          <w:spacing w:val="21"/>
          <w:sz w:val="20"/>
          <w:szCs w:val="20"/>
        </w:rPr>
        <w:t xml:space="preserve"> </w:t>
      </w:r>
      <w:r w:rsidRPr="00FC6507">
        <w:rPr>
          <w:rFonts w:ascii="Tahoma" w:hAnsi="Tahoma" w:cs="Tahoma"/>
          <w:sz w:val="20"/>
          <w:szCs w:val="20"/>
        </w:rPr>
        <w:t>should</w:t>
      </w:r>
      <w:r w:rsidRPr="00FC6507">
        <w:rPr>
          <w:rFonts w:ascii="Tahoma" w:hAnsi="Tahoma" w:cs="Tahoma"/>
          <w:spacing w:val="21"/>
          <w:sz w:val="20"/>
          <w:szCs w:val="20"/>
        </w:rPr>
        <w:t xml:space="preserve"> </w:t>
      </w:r>
      <w:r w:rsidRPr="00FC6507">
        <w:rPr>
          <w:rFonts w:ascii="Tahoma" w:hAnsi="Tahoma" w:cs="Tahoma"/>
          <w:sz w:val="20"/>
          <w:szCs w:val="20"/>
        </w:rPr>
        <w:t>be</w:t>
      </w:r>
      <w:r w:rsidRPr="00FC6507">
        <w:rPr>
          <w:rFonts w:ascii="Tahoma" w:hAnsi="Tahoma" w:cs="Tahoma"/>
          <w:spacing w:val="19"/>
          <w:sz w:val="20"/>
          <w:szCs w:val="20"/>
        </w:rPr>
        <w:t xml:space="preserve"> </w:t>
      </w:r>
      <w:r w:rsidRPr="00FC6507">
        <w:rPr>
          <w:rFonts w:ascii="Tahoma" w:hAnsi="Tahoma" w:cs="Tahoma"/>
          <w:sz w:val="20"/>
          <w:szCs w:val="20"/>
        </w:rPr>
        <w:t>submitted</w:t>
      </w:r>
      <w:r w:rsidRPr="00FC6507">
        <w:rPr>
          <w:rFonts w:ascii="Tahoma" w:hAnsi="Tahoma" w:cs="Tahoma"/>
          <w:spacing w:val="24"/>
          <w:sz w:val="20"/>
          <w:szCs w:val="20"/>
        </w:rPr>
        <w:t xml:space="preserve"> </w:t>
      </w:r>
      <w:r w:rsidRPr="00FC6507">
        <w:rPr>
          <w:rFonts w:ascii="Tahoma" w:hAnsi="Tahoma" w:cs="Tahoma"/>
          <w:sz w:val="20"/>
          <w:szCs w:val="20"/>
        </w:rPr>
        <w:t>for</w:t>
      </w:r>
      <w:r w:rsidRPr="00FC6507">
        <w:rPr>
          <w:rFonts w:ascii="Tahoma" w:hAnsi="Tahoma" w:cs="Tahoma"/>
          <w:spacing w:val="21"/>
          <w:sz w:val="20"/>
          <w:szCs w:val="20"/>
        </w:rPr>
        <w:t xml:space="preserve"> </w:t>
      </w:r>
      <w:r w:rsidRPr="00FC6507">
        <w:rPr>
          <w:rFonts w:ascii="Tahoma" w:hAnsi="Tahoma" w:cs="Tahoma"/>
          <w:sz w:val="20"/>
          <w:szCs w:val="20"/>
        </w:rPr>
        <w:t>F.O.R</w:t>
      </w:r>
      <w:r w:rsidRPr="00FC6507">
        <w:rPr>
          <w:rFonts w:ascii="Tahoma" w:hAnsi="Tahoma" w:cs="Tahoma"/>
          <w:spacing w:val="19"/>
          <w:sz w:val="20"/>
          <w:szCs w:val="20"/>
        </w:rPr>
        <w:t xml:space="preserve"> </w:t>
      </w:r>
      <w:r w:rsidRPr="00FC6507">
        <w:rPr>
          <w:rFonts w:ascii="Tahoma" w:hAnsi="Tahoma" w:cs="Tahoma"/>
          <w:sz w:val="20"/>
          <w:szCs w:val="20"/>
        </w:rPr>
        <w:t>delivery</w:t>
      </w:r>
      <w:r w:rsidRPr="00FC6507">
        <w:rPr>
          <w:rFonts w:ascii="Tahoma" w:hAnsi="Tahoma" w:cs="Tahoma"/>
          <w:spacing w:val="22"/>
          <w:sz w:val="20"/>
          <w:szCs w:val="20"/>
        </w:rPr>
        <w:t xml:space="preserve"> </w:t>
      </w:r>
      <w:r w:rsidRPr="00FC6507">
        <w:rPr>
          <w:rFonts w:ascii="Tahoma" w:hAnsi="Tahoma" w:cs="Tahoma"/>
          <w:sz w:val="20"/>
          <w:szCs w:val="20"/>
        </w:rPr>
        <w:t>at</w:t>
      </w:r>
      <w:r w:rsidRPr="00FC6507">
        <w:rPr>
          <w:rFonts w:ascii="Tahoma" w:hAnsi="Tahoma" w:cs="Tahoma"/>
          <w:spacing w:val="21"/>
          <w:sz w:val="20"/>
          <w:szCs w:val="20"/>
        </w:rPr>
        <w:t xml:space="preserve"> </w:t>
      </w:r>
      <w:r w:rsidRPr="00FC6507">
        <w:rPr>
          <w:rFonts w:ascii="Tahoma" w:hAnsi="Tahoma" w:cs="Tahoma"/>
          <w:sz w:val="20"/>
          <w:szCs w:val="20"/>
        </w:rPr>
        <w:t>the</w:t>
      </w:r>
      <w:r w:rsidRPr="00FC6507">
        <w:rPr>
          <w:rFonts w:ascii="Tahoma" w:hAnsi="Tahoma" w:cs="Tahoma"/>
          <w:spacing w:val="19"/>
          <w:sz w:val="20"/>
          <w:szCs w:val="20"/>
        </w:rPr>
        <w:t xml:space="preserve"> </w:t>
      </w:r>
      <w:r w:rsidRPr="00FC6507">
        <w:rPr>
          <w:rFonts w:ascii="Tahoma" w:hAnsi="Tahoma" w:cs="Tahoma"/>
          <w:sz w:val="20"/>
          <w:szCs w:val="20"/>
        </w:rPr>
        <w:t>destination</w:t>
      </w:r>
      <w:r w:rsidRPr="00FC6507">
        <w:rPr>
          <w:rFonts w:ascii="Tahoma" w:hAnsi="Tahoma" w:cs="Tahoma"/>
          <w:spacing w:val="24"/>
          <w:sz w:val="20"/>
          <w:szCs w:val="20"/>
        </w:rPr>
        <w:t xml:space="preserve"> </w:t>
      </w:r>
      <w:r w:rsidRPr="00FC6507">
        <w:rPr>
          <w:rFonts w:ascii="Tahoma" w:hAnsi="Tahoma" w:cs="Tahoma"/>
          <w:sz w:val="20"/>
          <w:szCs w:val="20"/>
        </w:rPr>
        <w:t>i.e.</w:t>
      </w:r>
      <w:r w:rsidRPr="00FC6507">
        <w:rPr>
          <w:rFonts w:ascii="Tahoma" w:hAnsi="Tahoma" w:cs="Tahoma"/>
          <w:spacing w:val="23"/>
          <w:sz w:val="20"/>
          <w:szCs w:val="20"/>
        </w:rPr>
        <w:t xml:space="preserve"> </w:t>
      </w:r>
      <w:r w:rsidRPr="00FC6507">
        <w:rPr>
          <w:rFonts w:ascii="Tahoma" w:hAnsi="Tahoma" w:cs="Tahoma"/>
          <w:sz w:val="20"/>
          <w:szCs w:val="20"/>
        </w:rPr>
        <w:t>The</w:t>
      </w:r>
      <w:r w:rsidRPr="00FC6507">
        <w:rPr>
          <w:rFonts w:ascii="Tahoma" w:hAnsi="Tahoma" w:cs="Tahoma"/>
          <w:spacing w:val="19"/>
          <w:sz w:val="20"/>
          <w:szCs w:val="20"/>
        </w:rPr>
        <w:t xml:space="preserve"> </w:t>
      </w:r>
      <w:r w:rsidRPr="00FC6507">
        <w:rPr>
          <w:rFonts w:ascii="Tahoma" w:hAnsi="Tahoma" w:cs="Tahoma"/>
          <w:sz w:val="20"/>
          <w:szCs w:val="20"/>
        </w:rPr>
        <w:t>LNM</w:t>
      </w:r>
      <w:r w:rsidRPr="00FC6507">
        <w:rPr>
          <w:rFonts w:ascii="Tahoma" w:hAnsi="Tahoma" w:cs="Tahoma"/>
          <w:spacing w:val="19"/>
          <w:sz w:val="20"/>
          <w:szCs w:val="20"/>
        </w:rPr>
        <w:t xml:space="preserve"> </w:t>
      </w:r>
      <w:r w:rsidRPr="00FC6507">
        <w:rPr>
          <w:rFonts w:ascii="Tahoma" w:hAnsi="Tahoma" w:cs="Tahoma"/>
          <w:sz w:val="20"/>
          <w:szCs w:val="20"/>
        </w:rPr>
        <w:t>Institute</w:t>
      </w:r>
      <w:r w:rsidRPr="00FC6507">
        <w:rPr>
          <w:rFonts w:ascii="Tahoma" w:hAnsi="Tahoma" w:cs="Tahoma"/>
          <w:spacing w:val="22"/>
          <w:sz w:val="20"/>
          <w:szCs w:val="20"/>
        </w:rPr>
        <w:t xml:space="preserve"> </w:t>
      </w:r>
      <w:r w:rsidRPr="00FC6507">
        <w:rPr>
          <w:rFonts w:ascii="Tahoma" w:hAnsi="Tahoma" w:cs="Tahoma"/>
          <w:sz w:val="20"/>
          <w:szCs w:val="20"/>
        </w:rPr>
        <w:t>of</w:t>
      </w:r>
      <w:r w:rsidRPr="00FC6507">
        <w:rPr>
          <w:rFonts w:ascii="Tahoma" w:hAnsi="Tahoma" w:cs="Tahoma"/>
          <w:spacing w:val="22"/>
          <w:sz w:val="20"/>
          <w:szCs w:val="20"/>
        </w:rPr>
        <w:t xml:space="preserve"> </w:t>
      </w:r>
      <w:r w:rsidRPr="00FC6507">
        <w:rPr>
          <w:rFonts w:ascii="Tahoma" w:hAnsi="Tahoma" w:cs="Tahoma"/>
          <w:sz w:val="20"/>
          <w:szCs w:val="20"/>
        </w:rPr>
        <w:t>Information</w:t>
      </w:r>
      <w:r w:rsidRPr="00FC6507">
        <w:rPr>
          <w:rFonts w:ascii="Tahoma" w:hAnsi="Tahoma" w:cs="Tahoma"/>
          <w:spacing w:val="1"/>
          <w:sz w:val="20"/>
          <w:szCs w:val="20"/>
        </w:rPr>
        <w:t xml:space="preserve"> </w:t>
      </w:r>
      <w:r w:rsidRPr="00FC6507">
        <w:rPr>
          <w:rFonts w:ascii="Tahoma" w:hAnsi="Tahoma" w:cs="Tahoma"/>
          <w:sz w:val="20"/>
          <w:szCs w:val="20"/>
        </w:rPr>
        <w:t>Technology,</w:t>
      </w:r>
      <w:r w:rsidRPr="00FC6507">
        <w:rPr>
          <w:rFonts w:ascii="Tahoma" w:hAnsi="Tahoma" w:cs="Tahoma"/>
          <w:spacing w:val="9"/>
          <w:sz w:val="20"/>
          <w:szCs w:val="20"/>
        </w:rPr>
        <w:t xml:space="preserve"> </w:t>
      </w:r>
      <w:r w:rsidRPr="00FC6507">
        <w:rPr>
          <w:rFonts w:ascii="Tahoma" w:hAnsi="Tahoma" w:cs="Tahoma"/>
          <w:sz w:val="20"/>
          <w:szCs w:val="20"/>
        </w:rPr>
        <w:t>Gram</w:t>
      </w:r>
      <w:r w:rsidRPr="00FC6507">
        <w:rPr>
          <w:rFonts w:ascii="Tahoma" w:hAnsi="Tahoma" w:cs="Tahoma"/>
          <w:spacing w:val="9"/>
          <w:sz w:val="20"/>
          <w:szCs w:val="20"/>
        </w:rPr>
        <w:t xml:space="preserve"> </w:t>
      </w:r>
      <w:r w:rsidRPr="00FC6507">
        <w:rPr>
          <w:rFonts w:ascii="Tahoma" w:hAnsi="Tahoma" w:cs="Tahoma"/>
          <w:sz w:val="20"/>
          <w:szCs w:val="20"/>
        </w:rPr>
        <w:t>–</w:t>
      </w:r>
      <w:r w:rsidRPr="00FC6507">
        <w:rPr>
          <w:rFonts w:ascii="Tahoma" w:hAnsi="Tahoma" w:cs="Tahoma"/>
          <w:spacing w:val="9"/>
          <w:sz w:val="20"/>
          <w:szCs w:val="20"/>
        </w:rPr>
        <w:t xml:space="preserve"> </w:t>
      </w:r>
      <w:r w:rsidRPr="00FC6507">
        <w:rPr>
          <w:rFonts w:ascii="Tahoma" w:hAnsi="Tahoma" w:cs="Tahoma"/>
          <w:sz w:val="20"/>
          <w:szCs w:val="20"/>
        </w:rPr>
        <w:t>Rupa</w:t>
      </w:r>
      <w:r w:rsidRPr="00FC6507">
        <w:rPr>
          <w:rFonts w:ascii="Tahoma" w:hAnsi="Tahoma" w:cs="Tahoma"/>
          <w:spacing w:val="9"/>
          <w:sz w:val="20"/>
          <w:szCs w:val="20"/>
        </w:rPr>
        <w:t xml:space="preserve"> </w:t>
      </w:r>
      <w:r w:rsidRPr="00FC6507">
        <w:rPr>
          <w:rFonts w:ascii="Tahoma" w:hAnsi="Tahoma" w:cs="Tahoma"/>
          <w:sz w:val="20"/>
          <w:szCs w:val="20"/>
        </w:rPr>
        <w:t>Ki</w:t>
      </w:r>
      <w:r w:rsidRPr="00FC6507">
        <w:rPr>
          <w:rFonts w:ascii="Tahoma" w:hAnsi="Tahoma" w:cs="Tahoma"/>
          <w:spacing w:val="9"/>
          <w:sz w:val="20"/>
          <w:szCs w:val="20"/>
        </w:rPr>
        <w:t xml:space="preserve"> </w:t>
      </w:r>
      <w:r w:rsidRPr="00FC6507">
        <w:rPr>
          <w:rFonts w:ascii="Tahoma" w:hAnsi="Tahoma" w:cs="Tahoma"/>
          <w:sz w:val="20"/>
          <w:szCs w:val="20"/>
        </w:rPr>
        <w:t>Nangal,</w:t>
      </w:r>
      <w:r w:rsidRPr="00FC6507">
        <w:rPr>
          <w:rFonts w:ascii="Tahoma" w:hAnsi="Tahoma" w:cs="Tahoma"/>
          <w:spacing w:val="9"/>
          <w:sz w:val="20"/>
          <w:szCs w:val="20"/>
        </w:rPr>
        <w:t xml:space="preserve"> </w:t>
      </w:r>
      <w:r w:rsidRPr="00FC6507">
        <w:rPr>
          <w:rFonts w:ascii="Tahoma" w:hAnsi="Tahoma" w:cs="Tahoma"/>
          <w:sz w:val="20"/>
          <w:szCs w:val="20"/>
        </w:rPr>
        <w:t>Post</w:t>
      </w:r>
      <w:r w:rsidRPr="00FC6507">
        <w:rPr>
          <w:rFonts w:ascii="Tahoma" w:hAnsi="Tahoma" w:cs="Tahoma"/>
          <w:spacing w:val="13"/>
          <w:sz w:val="20"/>
          <w:szCs w:val="20"/>
        </w:rPr>
        <w:t xml:space="preserve"> </w:t>
      </w:r>
      <w:r w:rsidRPr="00FC6507">
        <w:rPr>
          <w:rFonts w:ascii="Tahoma" w:hAnsi="Tahoma" w:cs="Tahoma"/>
          <w:sz w:val="20"/>
          <w:szCs w:val="20"/>
        </w:rPr>
        <w:t>–</w:t>
      </w:r>
      <w:r w:rsidRPr="00FC6507">
        <w:rPr>
          <w:rFonts w:ascii="Tahoma" w:hAnsi="Tahoma" w:cs="Tahoma"/>
          <w:spacing w:val="6"/>
          <w:sz w:val="20"/>
          <w:szCs w:val="20"/>
        </w:rPr>
        <w:t xml:space="preserve"> </w:t>
      </w:r>
      <w:r w:rsidRPr="00FC6507">
        <w:rPr>
          <w:rFonts w:ascii="Tahoma" w:hAnsi="Tahoma" w:cs="Tahoma"/>
          <w:sz w:val="20"/>
          <w:szCs w:val="20"/>
        </w:rPr>
        <w:t>Sumel,</w:t>
      </w:r>
      <w:r w:rsidRPr="00FC6507">
        <w:rPr>
          <w:rFonts w:ascii="Tahoma" w:hAnsi="Tahoma" w:cs="Tahoma"/>
          <w:spacing w:val="9"/>
          <w:sz w:val="20"/>
          <w:szCs w:val="20"/>
        </w:rPr>
        <w:t xml:space="preserve"> </w:t>
      </w:r>
      <w:r w:rsidRPr="00FC6507">
        <w:rPr>
          <w:rFonts w:ascii="Tahoma" w:hAnsi="Tahoma" w:cs="Tahoma"/>
          <w:sz w:val="20"/>
          <w:szCs w:val="20"/>
        </w:rPr>
        <w:t>Via</w:t>
      </w:r>
      <w:r w:rsidRPr="00FC6507">
        <w:rPr>
          <w:rFonts w:ascii="Tahoma" w:hAnsi="Tahoma" w:cs="Tahoma"/>
          <w:spacing w:val="10"/>
          <w:sz w:val="20"/>
          <w:szCs w:val="20"/>
        </w:rPr>
        <w:t xml:space="preserve"> </w:t>
      </w:r>
      <w:r w:rsidRPr="00FC6507">
        <w:rPr>
          <w:rFonts w:ascii="Tahoma" w:hAnsi="Tahoma" w:cs="Tahoma"/>
          <w:sz w:val="20"/>
          <w:szCs w:val="20"/>
        </w:rPr>
        <w:t>–</w:t>
      </w:r>
      <w:r w:rsidRPr="00FC6507">
        <w:rPr>
          <w:rFonts w:ascii="Tahoma" w:hAnsi="Tahoma" w:cs="Tahoma"/>
          <w:spacing w:val="6"/>
          <w:sz w:val="20"/>
          <w:szCs w:val="20"/>
        </w:rPr>
        <w:t xml:space="preserve"> </w:t>
      </w:r>
      <w:r w:rsidRPr="00FC6507">
        <w:rPr>
          <w:rFonts w:ascii="Tahoma" w:hAnsi="Tahoma" w:cs="Tahoma"/>
          <w:sz w:val="20"/>
          <w:szCs w:val="20"/>
        </w:rPr>
        <w:t>Jamdoli,</w:t>
      </w:r>
      <w:r w:rsidRPr="00FC6507">
        <w:rPr>
          <w:rFonts w:ascii="Tahoma" w:hAnsi="Tahoma" w:cs="Tahoma"/>
          <w:spacing w:val="7"/>
          <w:sz w:val="20"/>
          <w:szCs w:val="20"/>
        </w:rPr>
        <w:t xml:space="preserve"> </w:t>
      </w:r>
      <w:r w:rsidRPr="00FC6507">
        <w:rPr>
          <w:rFonts w:ascii="Tahoma" w:hAnsi="Tahoma" w:cs="Tahoma"/>
          <w:sz w:val="20"/>
          <w:szCs w:val="20"/>
        </w:rPr>
        <w:t>Jaipur-</w:t>
      </w:r>
      <w:r w:rsidRPr="00FC6507">
        <w:rPr>
          <w:rFonts w:ascii="Tahoma" w:hAnsi="Tahoma" w:cs="Tahoma"/>
          <w:spacing w:val="6"/>
          <w:sz w:val="20"/>
          <w:szCs w:val="20"/>
        </w:rPr>
        <w:t xml:space="preserve"> </w:t>
      </w:r>
      <w:r w:rsidRPr="00FC6507">
        <w:rPr>
          <w:rFonts w:ascii="Tahoma" w:hAnsi="Tahoma" w:cs="Tahoma"/>
          <w:sz w:val="20"/>
          <w:szCs w:val="20"/>
        </w:rPr>
        <w:t>302031</w:t>
      </w:r>
    </w:p>
    <w:p w14:paraId="3E137C5F" w14:textId="78D07D3D" w:rsidR="00BB57A4" w:rsidRPr="00FC6507" w:rsidRDefault="008826FA" w:rsidP="008F4155">
      <w:pPr>
        <w:pStyle w:val="ListParagraph"/>
        <w:numPr>
          <w:ilvl w:val="0"/>
          <w:numId w:val="1"/>
        </w:numPr>
        <w:tabs>
          <w:tab w:val="left" w:pos="1199"/>
        </w:tabs>
        <w:ind w:left="0" w:hanging="361"/>
        <w:jc w:val="both"/>
        <w:rPr>
          <w:rFonts w:ascii="Tahoma" w:hAnsi="Tahoma" w:cs="Tahoma"/>
          <w:sz w:val="20"/>
          <w:szCs w:val="20"/>
        </w:rPr>
      </w:pPr>
      <w:r w:rsidRPr="00FC6507">
        <w:rPr>
          <w:rFonts w:ascii="Tahoma" w:hAnsi="Tahoma" w:cs="Tahoma"/>
          <w:b/>
          <w:sz w:val="20"/>
          <w:szCs w:val="20"/>
        </w:rPr>
        <w:t>The bid</w:t>
      </w:r>
      <w:r w:rsidRPr="00FC6507">
        <w:rPr>
          <w:rFonts w:ascii="Tahoma" w:hAnsi="Tahoma" w:cs="Tahoma"/>
          <w:b/>
          <w:spacing w:val="21"/>
          <w:sz w:val="20"/>
          <w:szCs w:val="20"/>
        </w:rPr>
        <w:t xml:space="preserve"> </w:t>
      </w:r>
      <w:r w:rsidRPr="00FC6507">
        <w:rPr>
          <w:rFonts w:ascii="Tahoma" w:hAnsi="Tahoma" w:cs="Tahoma"/>
          <w:b/>
          <w:sz w:val="20"/>
          <w:szCs w:val="20"/>
        </w:rPr>
        <w:t>should</w:t>
      </w:r>
      <w:r w:rsidRPr="00FC6507">
        <w:rPr>
          <w:rFonts w:ascii="Tahoma" w:hAnsi="Tahoma" w:cs="Tahoma"/>
          <w:b/>
          <w:spacing w:val="22"/>
          <w:sz w:val="20"/>
          <w:szCs w:val="20"/>
        </w:rPr>
        <w:t xml:space="preserve"> </w:t>
      </w:r>
      <w:r w:rsidRPr="00FC6507">
        <w:rPr>
          <w:rFonts w:ascii="Tahoma" w:hAnsi="Tahoma" w:cs="Tahoma"/>
          <w:b/>
          <w:sz w:val="20"/>
          <w:szCs w:val="20"/>
        </w:rPr>
        <w:t>be</w:t>
      </w:r>
      <w:r w:rsidRPr="00FC6507">
        <w:rPr>
          <w:rFonts w:ascii="Tahoma" w:hAnsi="Tahoma" w:cs="Tahoma"/>
          <w:b/>
          <w:spacing w:val="24"/>
          <w:sz w:val="20"/>
          <w:szCs w:val="20"/>
        </w:rPr>
        <w:t xml:space="preserve"> </w:t>
      </w:r>
      <w:r w:rsidRPr="00FC6507">
        <w:rPr>
          <w:rFonts w:ascii="Tahoma" w:hAnsi="Tahoma" w:cs="Tahoma"/>
          <w:b/>
          <w:sz w:val="20"/>
          <w:szCs w:val="20"/>
        </w:rPr>
        <w:t>valid</w:t>
      </w:r>
      <w:r w:rsidRPr="00FC6507">
        <w:rPr>
          <w:rFonts w:ascii="Tahoma" w:hAnsi="Tahoma" w:cs="Tahoma"/>
          <w:b/>
          <w:spacing w:val="22"/>
          <w:sz w:val="20"/>
          <w:szCs w:val="20"/>
        </w:rPr>
        <w:t xml:space="preserve"> </w:t>
      </w:r>
      <w:r w:rsidRPr="00FC6507">
        <w:rPr>
          <w:rFonts w:ascii="Tahoma" w:hAnsi="Tahoma" w:cs="Tahoma"/>
          <w:b/>
          <w:sz w:val="20"/>
          <w:szCs w:val="20"/>
        </w:rPr>
        <w:t>for</w:t>
      </w:r>
      <w:r w:rsidRPr="00FC6507">
        <w:rPr>
          <w:rFonts w:ascii="Tahoma" w:hAnsi="Tahoma" w:cs="Tahoma"/>
          <w:b/>
          <w:spacing w:val="24"/>
          <w:sz w:val="20"/>
          <w:szCs w:val="20"/>
        </w:rPr>
        <w:t xml:space="preserve"> </w:t>
      </w:r>
      <w:r w:rsidRPr="00FC6507">
        <w:rPr>
          <w:rFonts w:ascii="Tahoma" w:hAnsi="Tahoma" w:cs="Tahoma"/>
          <w:b/>
          <w:sz w:val="20"/>
          <w:szCs w:val="20"/>
        </w:rPr>
        <w:t>a</w:t>
      </w:r>
      <w:r w:rsidRPr="00FC6507">
        <w:rPr>
          <w:rFonts w:ascii="Tahoma" w:hAnsi="Tahoma" w:cs="Tahoma"/>
          <w:b/>
          <w:spacing w:val="21"/>
          <w:sz w:val="20"/>
          <w:szCs w:val="20"/>
        </w:rPr>
        <w:t xml:space="preserve"> </w:t>
      </w:r>
      <w:r w:rsidRPr="00FC6507">
        <w:rPr>
          <w:rFonts w:ascii="Tahoma" w:hAnsi="Tahoma" w:cs="Tahoma"/>
          <w:b/>
          <w:sz w:val="20"/>
          <w:szCs w:val="20"/>
        </w:rPr>
        <w:t>minimum</w:t>
      </w:r>
      <w:r w:rsidRPr="00FC6507">
        <w:rPr>
          <w:rFonts w:ascii="Tahoma" w:hAnsi="Tahoma" w:cs="Tahoma"/>
          <w:b/>
          <w:spacing w:val="22"/>
          <w:sz w:val="20"/>
          <w:szCs w:val="20"/>
        </w:rPr>
        <w:t xml:space="preserve"> </w:t>
      </w:r>
      <w:r w:rsidRPr="00FC6507">
        <w:rPr>
          <w:rFonts w:ascii="Tahoma" w:hAnsi="Tahoma" w:cs="Tahoma"/>
          <w:b/>
          <w:sz w:val="20"/>
          <w:szCs w:val="20"/>
        </w:rPr>
        <w:t>period</w:t>
      </w:r>
      <w:r w:rsidRPr="00FC6507">
        <w:rPr>
          <w:rFonts w:ascii="Tahoma" w:hAnsi="Tahoma" w:cs="Tahoma"/>
          <w:b/>
          <w:spacing w:val="22"/>
          <w:sz w:val="20"/>
          <w:szCs w:val="20"/>
        </w:rPr>
        <w:t xml:space="preserve"> </w:t>
      </w:r>
      <w:r w:rsidRPr="00FC6507">
        <w:rPr>
          <w:rFonts w:ascii="Tahoma" w:hAnsi="Tahoma" w:cs="Tahoma"/>
          <w:b/>
          <w:sz w:val="20"/>
          <w:szCs w:val="20"/>
        </w:rPr>
        <w:t>of</w:t>
      </w:r>
      <w:r w:rsidRPr="00FC6507">
        <w:rPr>
          <w:rFonts w:ascii="Tahoma" w:hAnsi="Tahoma" w:cs="Tahoma"/>
          <w:b/>
          <w:spacing w:val="23"/>
          <w:sz w:val="20"/>
          <w:szCs w:val="20"/>
        </w:rPr>
        <w:t xml:space="preserve"> </w:t>
      </w:r>
      <w:r w:rsidRPr="00FC6507">
        <w:rPr>
          <w:rFonts w:ascii="Tahoma" w:hAnsi="Tahoma" w:cs="Tahoma"/>
          <w:b/>
          <w:sz w:val="20"/>
          <w:szCs w:val="20"/>
        </w:rPr>
        <w:t>30</w:t>
      </w:r>
      <w:r w:rsidRPr="00FC6507">
        <w:rPr>
          <w:rFonts w:ascii="Tahoma" w:hAnsi="Tahoma" w:cs="Tahoma"/>
          <w:b/>
          <w:spacing w:val="21"/>
          <w:sz w:val="20"/>
          <w:szCs w:val="20"/>
        </w:rPr>
        <w:t xml:space="preserve"> </w:t>
      </w:r>
      <w:r w:rsidRPr="00FC6507">
        <w:rPr>
          <w:rFonts w:ascii="Tahoma" w:hAnsi="Tahoma" w:cs="Tahoma"/>
          <w:b/>
          <w:sz w:val="20"/>
          <w:szCs w:val="20"/>
        </w:rPr>
        <w:t>days.</w:t>
      </w:r>
      <w:r w:rsidRPr="00FC6507">
        <w:rPr>
          <w:rFonts w:ascii="Tahoma" w:hAnsi="Tahoma" w:cs="Tahoma"/>
          <w:b/>
          <w:spacing w:val="23"/>
          <w:sz w:val="20"/>
          <w:szCs w:val="20"/>
        </w:rPr>
        <w:t xml:space="preserve"> </w:t>
      </w:r>
      <w:r w:rsidRPr="00FC6507">
        <w:rPr>
          <w:rFonts w:ascii="Tahoma" w:hAnsi="Tahoma" w:cs="Tahoma"/>
          <w:b/>
          <w:sz w:val="20"/>
          <w:szCs w:val="20"/>
        </w:rPr>
        <w:t>The</w:t>
      </w:r>
      <w:r w:rsidRPr="00FC6507">
        <w:rPr>
          <w:rFonts w:ascii="Tahoma" w:hAnsi="Tahoma" w:cs="Tahoma"/>
          <w:b/>
          <w:spacing w:val="21"/>
          <w:sz w:val="20"/>
          <w:szCs w:val="20"/>
        </w:rPr>
        <w:t xml:space="preserve"> </w:t>
      </w:r>
      <w:r w:rsidRPr="00FC6507">
        <w:rPr>
          <w:rFonts w:ascii="Tahoma" w:hAnsi="Tahoma" w:cs="Tahoma"/>
          <w:b/>
          <w:sz w:val="20"/>
          <w:szCs w:val="20"/>
        </w:rPr>
        <w:t>Change</w:t>
      </w:r>
      <w:r w:rsidRPr="00FC6507">
        <w:rPr>
          <w:rFonts w:ascii="Tahoma" w:hAnsi="Tahoma" w:cs="Tahoma"/>
          <w:b/>
          <w:spacing w:val="24"/>
          <w:sz w:val="20"/>
          <w:szCs w:val="20"/>
        </w:rPr>
        <w:t xml:space="preserve"> </w:t>
      </w:r>
      <w:r w:rsidRPr="00FC6507">
        <w:rPr>
          <w:rFonts w:ascii="Tahoma" w:hAnsi="Tahoma" w:cs="Tahoma"/>
          <w:b/>
          <w:sz w:val="20"/>
          <w:szCs w:val="20"/>
        </w:rPr>
        <w:t>in</w:t>
      </w:r>
      <w:r w:rsidRPr="00FC6507">
        <w:rPr>
          <w:rFonts w:ascii="Tahoma" w:hAnsi="Tahoma" w:cs="Tahoma"/>
          <w:b/>
          <w:spacing w:val="22"/>
          <w:sz w:val="20"/>
          <w:szCs w:val="20"/>
        </w:rPr>
        <w:t xml:space="preserve"> </w:t>
      </w:r>
      <w:r w:rsidRPr="00FC6507">
        <w:rPr>
          <w:rFonts w:ascii="Tahoma" w:hAnsi="Tahoma" w:cs="Tahoma"/>
          <w:b/>
          <w:sz w:val="20"/>
          <w:szCs w:val="20"/>
        </w:rPr>
        <w:t>prices</w:t>
      </w:r>
      <w:r w:rsidRPr="00FC6507">
        <w:rPr>
          <w:rFonts w:ascii="Tahoma" w:hAnsi="Tahoma" w:cs="Tahoma"/>
          <w:b/>
          <w:spacing w:val="23"/>
          <w:sz w:val="20"/>
          <w:szCs w:val="20"/>
        </w:rPr>
        <w:t xml:space="preserve"> </w:t>
      </w:r>
      <w:r w:rsidRPr="00FC6507">
        <w:rPr>
          <w:rFonts w:ascii="Tahoma" w:hAnsi="Tahoma" w:cs="Tahoma"/>
          <w:b/>
          <w:sz w:val="20"/>
          <w:szCs w:val="20"/>
        </w:rPr>
        <w:t>shall</w:t>
      </w:r>
      <w:r w:rsidRPr="00FC6507">
        <w:rPr>
          <w:rFonts w:ascii="Tahoma" w:hAnsi="Tahoma" w:cs="Tahoma"/>
          <w:b/>
          <w:spacing w:val="19"/>
          <w:sz w:val="20"/>
          <w:szCs w:val="20"/>
        </w:rPr>
        <w:t xml:space="preserve"> </w:t>
      </w:r>
      <w:r w:rsidRPr="00FC6507">
        <w:rPr>
          <w:rFonts w:ascii="Tahoma" w:hAnsi="Tahoma" w:cs="Tahoma"/>
          <w:b/>
          <w:sz w:val="20"/>
          <w:szCs w:val="20"/>
        </w:rPr>
        <w:t>not</w:t>
      </w:r>
      <w:r w:rsidRPr="00FC6507">
        <w:rPr>
          <w:rFonts w:ascii="Tahoma" w:hAnsi="Tahoma" w:cs="Tahoma"/>
          <w:b/>
          <w:spacing w:val="21"/>
          <w:sz w:val="20"/>
          <w:szCs w:val="20"/>
        </w:rPr>
        <w:t xml:space="preserve"> </w:t>
      </w:r>
      <w:r w:rsidRPr="00FC6507">
        <w:rPr>
          <w:rFonts w:ascii="Tahoma" w:hAnsi="Tahoma" w:cs="Tahoma"/>
          <w:b/>
          <w:sz w:val="20"/>
          <w:szCs w:val="20"/>
        </w:rPr>
        <w:t>be</w:t>
      </w:r>
      <w:r w:rsidRPr="00FC6507">
        <w:rPr>
          <w:rFonts w:ascii="Tahoma" w:hAnsi="Tahoma" w:cs="Tahoma"/>
          <w:b/>
          <w:spacing w:val="21"/>
          <w:sz w:val="20"/>
          <w:szCs w:val="20"/>
        </w:rPr>
        <w:t xml:space="preserve"> </w:t>
      </w:r>
      <w:r w:rsidRPr="00FC6507">
        <w:rPr>
          <w:rFonts w:ascii="Tahoma" w:hAnsi="Tahoma" w:cs="Tahoma"/>
          <w:sz w:val="20"/>
          <w:szCs w:val="20"/>
        </w:rPr>
        <w:t>accepted within the validity period.</w:t>
      </w:r>
    </w:p>
    <w:p w14:paraId="1ACEC23C" w14:textId="77777777" w:rsidR="00BB57A4" w:rsidRPr="00FC6507" w:rsidRDefault="00000000" w:rsidP="008F4155">
      <w:pPr>
        <w:pStyle w:val="ListParagraph"/>
        <w:numPr>
          <w:ilvl w:val="0"/>
          <w:numId w:val="1"/>
        </w:numPr>
        <w:tabs>
          <w:tab w:val="left" w:pos="1199"/>
        </w:tabs>
        <w:ind w:left="0" w:hanging="361"/>
        <w:jc w:val="both"/>
        <w:rPr>
          <w:rFonts w:ascii="Tahoma" w:hAnsi="Tahoma" w:cs="Tahoma"/>
          <w:sz w:val="20"/>
          <w:szCs w:val="20"/>
        </w:rPr>
      </w:pPr>
      <w:r w:rsidRPr="00FC6507">
        <w:rPr>
          <w:rFonts w:ascii="Tahoma" w:hAnsi="Tahoma" w:cs="Tahoma"/>
          <w:sz w:val="20"/>
          <w:szCs w:val="20"/>
        </w:rPr>
        <w:t>The LNMIIT reserves the right to reject any quotation(s) without assigning any reasons.</w:t>
      </w:r>
    </w:p>
    <w:p w14:paraId="08FE3D69" w14:textId="77777777" w:rsidR="00BB57A4" w:rsidRPr="00FC6507" w:rsidRDefault="00000000" w:rsidP="008F4155">
      <w:pPr>
        <w:pStyle w:val="ListParagraph"/>
        <w:numPr>
          <w:ilvl w:val="0"/>
          <w:numId w:val="1"/>
        </w:numPr>
        <w:tabs>
          <w:tab w:val="left" w:pos="1199"/>
        </w:tabs>
        <w:ind w:left="0" w:hanging="361"/>
        <w:jc w:val="both"/>
        <w:rPr>
          <w:rFonts w:ascii="Tahoma" w:hAnsi="Tahoma" w:cs="Tahoma"/>
          <w:sz w:val="20"/>
          <w:szCs w:val="20"/>
        </w:rPr>
      </w:pPr>
      <w:r w:rsidRPr="00FC6507">
        <w:rPr>
          <w:rFonts w:ascii="Tahoma" w:hAnsi="Tahoma" w:cs="Tahoma"/>
          <w:sz w:val="20"/>
          <w:szCs w:val="20"/>
        </w:rPr>
        <w:t>Payment terms shall be decided mutually.</w:t>
      </w:r>
    </w:p>
    <w:p w14:paraId="1C868ECF" w14:textId="77777777" w:rsidR="00BB57A4" w:rsidRPr="00FC6507" w:rsidRDefault="00000000" w:rsidP="008F4155">
      <w:pPr>
        <w:pStyle w:val="ListParagraph"/>
        <w:numPr>
          <w:ilvl w:val="0"/>
          <w:numId w:val="1"/>
        </w:numPr>
        <w:tabs>
          <w:tab w:val="left" w:pos="1199"/>
        </w:tabs>
        <w:ind w:left="0" w:hanging="361"/>
        <w:jc w:val="both"/>
        <w:rPr>
          <w:rFonts w:ascii="Tahoma" w:hAnsi="Tahoma" w:cs="Tahoma"/>
          <w:sz w:val="20"/>
          <w:szCs w:val="20"/>
        </w:rPr>
      </w:pPr>
      <w:r w:rsidRPr="00FC6507">
        <w:rPr>
          <w:rFonts w:ascii="Tahoma" w:hAnsi="Tahoma" w:cs="Tahoma"/>
          <w:sz w:val="20"/>
          <w:szCs w:val="20"/>
        </w:rPr>
        <w:t>There should not be any conflict of interest (Declaration to be submitted by the Vendor).</w:t>
      </w:r>
    </w:p>
    <w:p w14:paraId="71214E5F" w14:textId="1263C15D" w:rsidR="00BB57A4" w:rsidRPr="00FC6507" w:rsidRDefault="00000000" w:rsidP="008F4155">
      <w:pPr>
        <w:pStyle w:val="ListParagraph"/>
        <w:numPr>
          <w:ilvl w:val="0"/>
          <w:numId w:val="1"/>
        </w:numPr>
        <w:tabs>
          <w:tab w:val="left" w:pos="1199"/>
        </w:tabs>
        <w:ind w:left="0" w:hanging="361"/>
        <w:jc w:val="both"/>
        <w:rPr>
          <w:rFonts w:ascii="Tahoma" w:hAnsi="Tahoma" w:cs="Tahoma"/>
          <w:sz w:val="20"/>
          <w:szCs w:val="20"/>
        </w:rPr>
      </w:pPr>
      <w:r w:rsidRPr="00FC6507">
        <w:rPr>
          <w:rFonts w:ascii="Tahoma" w:hAnsi="Tahoma" w:cs="Tahoma"/>
          <w:sz w:val="20"/>
          <w:szCs w:val="20"/>
        </w:rPr>
        <w:t xml:space="preserve">Bid should be on the company’s letterhead and should submit their bid in the LNMIIT format </w:t>
      </w:r>
      <w:r w:rsidR="008826FA" w:rsidRPr="00FC6507">
        <w:rPr>
          <w:rFonts w:ascii="Tahoma" w:hAnsi="Tahoma" w:cs="Tahoma"/>
          <w:sz w:val="20"/>
          <w:szCs w:val="20"/>
        </w:rPr>
        <w:t>only.</w:t>
      </w:r>
    </w:p>
    <w:p w14:paraId="25C8950A" w14:textId="77777777" w:rsidR="00BB57A4" w:rsidRPr="00FC6507" w:rsidRDefault="00000000" w:rsidP="008F4155">
      <w:pPr>
        <w:pStyle w:val="ListParagraph"/>
        <w:numPr>
          <w:ilvl w:val="0"/>
          <w:numId w:val="1"/>
        </w:numPr>
        <w:tabs>
          <w:tab w:val="left" w:pos="1199"/>
        </w:tabs>
        <w:ind w:left="0" w:hanging="361"/>
        <w:jc w:val="both"/>
        <w:rPr>
          <w:rFonts w:ascii="Tahoma" w:hAnsi="Tahoma" w:cs="Tahoma"/>
          <w:sz w:val="20"/>
          <w:szCs w:val="20"/>
        </w:rPr>
      </w:pPr>
      <w:r w:rsidRPr="00FC6507">
        <w:rPr>
          <w:rFonts w:ascii="Tahoma" w:hAnsi="Tahoma" w:cs="Tahoma"/>
          <w:sz w:val="20"/>
          <w:szCs w:val="20"/>
        </w:rPr>
        <w:t>Item/Service not supplied by the supplier/service provider should be mentioned separately.</w:t>
      </w:r>
    </w:p>
    <w:p w14:paraId="1B0A644C" w14:textId="77777777" w:rsidR="00BB57A4" w:rsidRPr="00FC6507" w:rsidRDefault="00000000" w:rsidP="008F4155">
      <w:pPr>
        <w:pStyle w:val="ListParagraph"/>
        <w:numPr>
          <w:ilvl w:val="0"/>
          <w:numId w:val="1"/>
        </w:numPr>
        <w:tabs>
          <w:tab w:val="left" w:pos="1199"/>
        </w:tabs>
        <w:ind w:left="0" w:hanging="361"/>
        <w:jc w:val="both"/>
        <w:rPr>
          <w:rFonts w:ascii="Tahoma" w:hAnsi="Tahoma" w:cs="Tahoma"/>
          <w:sz w:val="20"/>
          <w:szCs w:val="20"/>
        </w:rPr>
      </w:pPr>
      <w:r w:rsidRPr="00FC6507">
        <w:rPr>
          <w:rFonts w:ascii="Tahoma" w:hAnsi="Tahoma" w:cs="Tahoma"/>
          <w:sz w:val="20"/>
          <w:szCs w:val="20"/>
        </w:rPr>
        <w:t>Vendor should provide a photocopy of the cheque/cancelled cheque while presenting the Invoice to LNMIIT.</w:t>
      </w:r>
    </w:p>
    <w:p w14:paraId="34AC7B4C" w14:textId="77777777" w:rsidR="00F84C31" w:rsidRPr="00FC6507" w:rsidRDefault="00000000" w:rsidP="008F4155">
      <w:pPr>
        <w:pStyle w:val="ListParagraph"/>
        <w:numPr>
          <w:ilvl w:val="0"/>
          <w:numId w:val="1"/>
        </w:numPr>
        <w:tabs>
          <w:tab w:val="left" w:pos="1199"/>
        </w:tabs>
        <w:ind w:left="0" w:hanging="361"/>
        <w:jc w:val="both"/>
        <w:rPr>
          <w:rFonts w:ascii="Tahoma" w:hAnsi="Tahoma" w:cs="Tahoma"/>
          <w:sz w:val="20"/>
          <w:szCs w:val="20"/>
        </w:rPr>
      </w:pPr>
      <w:r w:rsidRPr="00FC6507">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FC6507" w:rsidRDefault="00000000" w:rsidP="008F4155">
      <w:pPr>
        <w:pStyle w:val="ListParagraph"/>
        <w:numPr>
          <w:ilvl w:val="0"/>
          <w:numId w:val="1"/>
        </w:numPr>
        <w:tabs>
          <w:tab w:val="left" w:pos="1199"/>
        </w:tabs>
        <w:ind w:left="0" w:hanging="361"/>
        <w:jc w:val="both"/>
        <w:rPr>
          <w:rFonts w:ascii="Tahoma" w:hAnsi="Tahoma" w:cs="Tahoma"/>
          <w:sz w:val="20"/>
          <w:szCs w:val="20"/>
        </w:rPr>
      </w:pPr>
      <w:r w:rsidRPr="00FC6507">
        <w:rPr>
          <w:rFonts w:ascii="Tahoma" w:hAnsi="Tahoma" w:cs="Tahoma"/>
          <w:sz w:val="20"/>
          <w:szCs w:val="20"/>
        </w:rPr>
        <w:t xml:space="preserve">All charges applicable shall be clearly mentioned </w:t>
      </w:r>
      <w:r w:rsidR="008826FA" w:rsidRPr="00FC6507">
        <w:rPr>
          <w:rFonts w:ascii="Tahoma" w:hAnsi="Tahoma" w:cs="Tahoma"/>
          <w:sz w:val="20"/>
          <w:szCs w:val="20"/>
        </w:rPr>
        <w:t>in</w:t>
      </w:r>
      <w:r w:rsidRPr="00FC6507">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FC6507" w:rsidRDefault="00F84C31" w:rsidP="008F4155">
      <w:pPr>
        <w:pStyle w:val="ListParagraph"/>
        <w:tabs>
          <w:tab w:val="left" w:pos="1199"/>
        </w:tabs>
        <w:ind w:left="0" w:firstLine="0"/>
        <w:rPr>
          <w:rFonts w:ascii="Tahoma" w:hAnsi="Tahoma" w:cs="Tahoma"/>
        </w:rPr>
      </w:pPr>
    </w:p>
    <w:p w14:paraId="5C7C1438" w14:textId="77777777" w:rsidR="00F84C31" w:rsidRPr="00FC6507" w:rsidRDefault="00F84C31" w:rsidP="008F4155">
      <w:pPr>
        <w:pStyle w:val="ListParagraph"/>
        <w:tabs>
          <w:tab w:val="left" w:pos="1199"/>
        </w:tabs>
        <w:ind w:left="0" w:firstLine="0"/>
        <w:rPr>
          <w:rFonts w:ascii="Tahoma" w:hAnsi="Tahoma" w:cs="Tahoma"/>
          <w:sz w:val="20"/>
          <w:szCs w:val="20"/>
        </w:rPr>
      </w:pPr>
    </w:p>
    <w:p w14:paraId="3E8DC6F8" w14:textId="77777777" w:rsidR="00F84C31" w:rsidRPr="00FC6507" w:rsidRDefault="00F84C31" w:rsidP="008F4155">
      <w:pPr>
        <w:pStyle w:val="ListParagraph"/>
        <w:tabs>
          <w:tab w:val="left" w:pos="1199"/>
        </w:tabs>
        <w:ind w:left="0" w:firstLine="0"/>
        <w:rPr>
          <w:rFonts w:ascii="Tahoma" w:hAnsi="Tahoma" w:cs="Tahoma"/>
          <w:sz w:val="20"/>
          <w:szCs w:val="20"/>
        </w:rPr>
      </w:pPr>
    </w:p>
    <w:p w14:paraId="27987677" w14:textId="1F208B54" w:rsidR="00BB57A4" w:rsidRPr="00FC6507" w:rsidRDefault="00000000" w:rsidP="008F4155">
      <w:pPr>
        <w:pStyle w:val="ListParagraph"/>
        <w:tabs>
          <w:tab w:val="left" w:pos="1199"/>
        </w:tabs>
        <w:ind w:left="0" w:firstLine="0"/>
        <w:jc w:val="right"/>
        <w:rPr>
          <w:rFonts w:ascii="Tahoma" w:hAnsi="Tahoma" w:cs="Tahoma"/>
          <w:sz w:val="20"/>
          <w:szCs w:val="20"/>
        </w:rPr>
      </w:pPr>
      <w:r w:rsidRPr="00FC6507">
        <w:rPr>
          <w:rFonts w:ascii="Tahoma" w:hAnsi="Tahoma" w:cs="Tahoma"/>
          <w:sz w:val="20"/>
          <w:szCs w:val="20"/>
        </w:rPr>
        <w:t>Signature with seal</w:t>
      </w:r>
    </w:p>
    <w:sectPr w:rsidR="00BB57A4" w:rsidRPr="00FC6507"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0"/>
  </w:num>
  <w:num w:numId="5" w16cid:durableId="946304729">
    <w:abstractNumId w:val="14"/>
  </w:num>
  <w:num w:numId="6" w16cid:durableId="804008517">
    <w:abstractNumId w:val="11"/>
  </w:num>
  <w:num w:numId="7" w16cid:durableId="230240977">
    <w:abstractNumId w:val="5"/>
  </w:num>
  <w:num w:numId="8" w16cid:durableId="397898122">
    <w:abstractNumId w:val="3"/>
  </w:num>
  <w:num w:numId="9" w16cid:durableId="1850870385">
    <w:abstractNumId w:val="16"/>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2"/>
  </w:num>
  <w:num w:numId="15" w16cid:durableId="606236350">
    <w:abstractNumId w:val="9"/>
  </w:num>
  <w:num w:numId="16" w16cid:durableId="24018447">
    <w:abstractNumId w:val="13"/>
  </w:num>
  <w:num w:numId="17" w16cid:durableId="166162150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95749"/>
    <w:rsid w:val="0019560D"/>
    <w:rsid w:val="00243B31"/>
    <w:rsid w:val="002750A2"/>
    <w:rsid w:val="00316F72"/>
    <w:rsid w:val="00322218"/>
    <w:rsid w:val="0034471C"/>
    <w:rsid w:val="00472D98"/>
    <w:rsid w:val="004C3070"/>
    <w:rsid w:val="005179CE"/>
    <w:rsid w:val="0053021C"/>
    <w:rsid w:val="0055568C"/>
    <w:rsid w:val="00561BF9"/>
    <w:rsid w:val="00566727"/>
    <w:rsid w:val="00583058"/>
    <w:rsid w:val="005E769A"/>
    <w:rsid w:val="006A3E60"/>
    <w:rsid w:val="006B5114"/>
    <w:rsid w:val="006C5167"/>
    <w:rsid w:val="007B1A6A"/>
    <w:rsid w:val="008826FA"/>
    <w:rsid w:val="008F4155"/>
    <w:rsid w:val="009202E3"/>
    <w:rsid w:val="00986050"/>
    <w:rsid w:val="009C0AA7"/>
    <w:rsid w:val="009C57E5"/>
    <w:rsid w:val="009D37D3"/>
    <w:rsid w:val="00A173F9"/>
    <w:rsid w:val="00A76DA8"/>
    <w:rsid w:val="00AE5ED1"/>
    <w:rsid w:val="00BB57A4"/>
    <w:rsid w:val="00C015EB"/>
    <w:rsid w:val="00C97E75"/>
    <w:rsid w:val="00D06625"/>
    <w:rsid w:val="00DE4D42"/>
    <w:rsid w:val="00E15BBC"/>
    <w:rsid w:val="00E24C0A"/>
    <w:rsid w:val="00E35D2E"/>
    <w:rsid w:val="00E558B5"/>
    <w:rsid w:val="00E72997"/>
    <w:rsid w:val="00EB1A29"/>
    <w:rsid w:val="00F06724"/>
    <w:rsid w:val="00F417B3"/>
    <w:rsid w:val="00F84C31"/>
    <w:rsid w:val="00FC6507"/>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tyles" Target="styles.xml"/><Relationship Id="rId7" Type="http://schemas.openxmlformats.org/officeDocument/2006/relationships/hyperlink" Target="mailto:tender-document@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9374C5-1E0C-41B4-9B3E-77D5F7772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1146</Words>
  <Characters>6538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11</cp:revision>
  <dcterms:created xsi:type="dcterms:W3CDTF">2024-09-03T10:10:00Z</dcterms:created>
  <dcterms:modified xsi:type="dcterms:W3CDTF">2025-02-02T14:26:00Z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137ee8452d764206a8c0a6ebee17fa949f8b228527dd575abcc4d4779c1aafd9</vt:lpwstr>
  </property>
</Properties>
</file>