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575B23EF"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C7663C">
        <w:rPr>
          <w:rFonts w:ascii="Tahoma" w:hAnsi="Tahoma" w:cs="Tahoma"/>
          <w:b/>
          <w:color w:val="4F81BD" w:themeColor="accent1"/>
          <w:sz w:val="19"/>
          <w:szCs w:val="19"/>
        </w:rPr>
        <w:t>861</w:t>
      </w:r>
    </w:p>
    <w:p w14:paraId="377EB623" w14:textId="77777777" w:rsidR="004922B6" w:rsidRPr="00C7663C" w:rsidRDefault="004922B6" w:rsidP="005E2791">
      <w:pPr>
        <w:jc w:val="center"/>
        <w:rPr>
          <w:rFonts w:ascii="Tahoma" w:hAnsi="Tahoma" w:cs="Tahoma"/>
          <w:sz w:val="25"/>
          <w:szCs w:val="25"/>
        </w:rPr>
      </w:pPr>
      <w:r w:rsidRPr="00C7663C">
        <w:rPr>
          <w:rFonts w:ascii="Tahoma" w:hAnsi="Tahoma" w:cs="Tahoma"/>
          <w:b/>
          <w:bCs/>
          <w:color w:val="000000"/>
          <w:sz w:val="25"/>
          <w:szCs w:val="25"/>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C7663C" w:rsidRDefault="004922B6" w:rsidP="005E2791">
      <w:pPr>
        <w:jc w:val="center"/>
        <w:rPr>
          <w:rFonts w:ascii="Tahoma" w:hAnsi="Tahoma" w:cs="Tahoma"/>
          <w:b/>
          <w:bCs/>
          <w:color w:val="000000"/>
          <w:sz w:val="19"/>
          <w:szCs w:val="19"/>
          <w:u w:val="single"/>
        </w:rPr>
      </w:pPr>
      <w:r w:rsidRPr="00C7663C">
        <w:rPr>
          <w:rFonts w:ascii="Tahoma" w:hAnsi="Tahoma" w:cs="Tahoma"/>
          <w:b/>
          <w:bCs/>
          <w:color w:val="000000"/>
          <w:sz w:val="19"/>
          <w:szCs w:val="19"/>
          <w:u w:val="single"/>
        </w:rPr>
        <w:t>TENDER NOTICE</w:t>
      </w:r>
    </w:p>
    <w:p w14:paraId="0AE182D0" w14:textId="77777777" w:rsidR="004922B6" w:rsidRPr="00C7663C" w:rsidRDefault="004922B6" w:rsidP="005E2791">
      <w:pPr>
        <w:jc w:val="center"/>
        <w:rPr>
          <w:rFonts w:ascii="Tahoma" w:hAnsi="Tahoma" w:cs="Tahoma"/>
          <w:b/>
          <w:bCs/>
          <w:color w:val="000000"/>
          <w:sz w:val="19"/>
          <w:szCs w:val="19"/>
          <w:u w:val="single"/>
        </w:rPr>
      </w:pPr>
    </w:p>
    <w:p w14:paraId="08641585"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7836FA0B" w:rsidR="004922B6" w:rsidRPr="00C7663C" w:rsidRDefault="004922B6" w:rsidP="0012217D">
      <w:pPr>
        <w:spacing w:before="200" w:beforeAutospacing="1" w:after="100" w:afterAutospacing="1"/>
        <w:jc w:val="both"/>
        <w:rPr>
          <w:rFonts w:ascii="Tahoma" w:hAnsi="Tahoma" w:cs="Tahoma"/>
          <w:sz w:val="19"/>
          <w:szCs w:val="19"/>
        </w:rPr>
      </w:pPr>
      <w:r w:rsidRPr="00C7663C">
        <w:rPr>
          <w:rFonts w:ascii="Tahoma" w:hAnsi="Tahoma" w:cs="Tahoma"/>
          <w:color w:val="000000"/>
          <w:sz w:val="19"/>
          <w:szCs w:val="19"/>
        </w:rPr>
        <w:t>The institute invites proposals from competent vendors for “</w:t>
      </w:r>
      <w:r w:rsidR="007910BB" w:rsidRPr="00C7663C">
        <w:rPr>
          <w:rFonts w:ascii="Tahoma" w:hAnsi="Tahoma" w:cs="Tahoma"/>
          <w:b/>
          <w:sz w:val="19"/>
          <w:szCs w:val="19"/>
        </w:rPr>
        <w:t>Annual Service and Routine Maintenance Work of Feeder and Block Electrical LT Panels</w:t>
      </w:r>
      <w:r w:rsidRPr="00C7663C">
        <w:rPr>
          <w:rFonts w:ascii="Tahoma" w:hAnsi="Tahoma" w:cs="Tahoma"/>
          <w:color w:val="000000"/>
          <w:sz w:val="19"/>
          <w:szCs w:val="19"/>
        </w:rPr>
        <w:t xml:space="preserve">”. Bidders can submit their sealed offers/s at the following address by Email/Speed-Post/ Registered Post/ By-hand/courier before 05:00 PM on </w:t>
      </w:r>
      <w:r w:rsidR="003A404E">
        <w:rPr>
          <w:rFonts w:ascii="Tahoma" w:hAnsi="Tahoma" w:cs="Tahoma"/>
          <w:b/>
          <w:bCs/>
          <w:color w:val="000000"/>
          <w:sz w:val="19"/>
          <w:szCs w:val="19"/>
        </w:rPr>
        <w:t>09.02.</w:t>
      </w:r>
      <w:r w:rsidRPr="00C7663C">
        <w:rPr>
          <w:rFonts w:ascii="Tahoma" w:hAnsi="Tahoma" w:cs="Tahoma"/>
          <w:b/>
          <w:bCs/>
          <w:color w:val="000000"/>
          <w:sz w:val="19"/>
          <w:szCs w:val="19"/>
        </w:rPr>
        <w:t>202</w:t>
      </w:r>
      <w:r w:rsidR="00A94444" w:rsidRPr="00C7663C">
        <w:rPr>
          <w:rFonts w:ascii="Tahoma" w:hAnsi="Tahoma" w:cs="Tahoma"/>
          <w:b/>
          <w:bCs/>
          <w:color w:val="000000"/>
          <w:sz w:val="19"/>
          <w:szCs w:val="19"/>
        </w:rPr>
        <w:t>5</w:t>
      </w:r>
      <w:r w:rsidRPr="00C7663C">
        <w:rPr>
          <w:rFonts w:ascii="Tahoma" w:hAnsi="Tahoma" w:cs="Tahoma"/>
          <w:b/>
          <w:bCs/>
          <w:color w:val="000000"/>
          <w:sz w:val="19"/>
          <w:szCs w:val="19"/>
        </w:rPr>
        <w:t>.</w:t>
      </w:r>
    </w:p>
    <w:p w14:paraId="747126DD" w14:textId="77777777" w:rsidR="004922B6" w:rsidRPr="00C7663C" w:rsidRDefault="004922B6" w:rsidP="005E2791">
      <w:pPr>
        <w:spacing w:before="200"/>
        <w:jc w:val="both"/>
        <w:rPr>
          <w:rFonts w:ascii="Tahoma" w:hAnsi="Tahoma" w:cs="Tahoma"/>
          <w:sz w:val="19"/>
          <w:szCs w:val="19"/>
        </w:rPr>
      </w:pPr>
      <w:r w:rsidRPr="00C7663C">
        <w:rPr>
          <w:rFonts w:ascii="Tahoma" w:hAnsi="Tahoma" w:cs="Tahoma"/>
          <w:b/>
          <w:bCs/>
          <w:color w:val="000000"/>
          <w:sz w:val="19"/>
          <w:szCs w:val="19"/>
          <w:u w:val="single"/>
        </w:rPr>
        <w:t>Filing of Tender:</w:t>
      </w:r>
    </w:p>
    <w:p w14:paraId="33ECCF45" w14:textId="77777777" w:rsidR="004922B6" w:rsidRPr="00C7663C" w:rsidRDefault="004922B6" w:rsidP="005E2791">
      <w:pPr>
        <w:spacing w:before="200"/>
        <w:jc w:val="both"/>
        <w:rPr>
          <w:rFonts w:ascii="Tahoma" w:hAnsi="Tahoma" w:cs="Tahoma"/>
          <w:b/>
          <w:bCs/>
          <w:sz w:val="19"/>
          <w:szCs w:val="19"/>
          <w:u w:val="single"/>
        </w:rPr>
      </w:pPr>
      <w:r w:rsidRPr="00C7663C">
        <w:rPr>
          <w:rFonts w:ascii="Tahoma" w:hAnsi="Tahoma" w:cs="Tahoma"/>
          <w:b/>
          <w:bCs/>
          <w:color w:val="000000"/>
          <w:sz w:val="19"/>
          <w:szCs w:val="19"/>
          <w:u w:val="single"/>
        </w:rPr>
        <w:t>Option 1: Physical submission of offers (hard copy) in sealed envelopes.</w:t>
      </w:r>
    </w:p>
    <w:p w14:paraId="1ED85286"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C7663C" w:rsidRDefault="004922B6" w:rsidP="005E2791">
      <w:pPr>
        <w:spacing w:before="200"/>
        <w:jc w:val="both"/>
        <w:rPr>
          <w:rFonts w:ascii="Tahoma" w:hAnsi="Tahoma" w:cs="Tahoma"/>
          <w:sz w:val="19"/>
          <w:szCs w:val="19"/>
        </w:rPr>
      </w:pPr>
      <w:r w:rsidRPr="00C7663C">
        <w:rPr>
          <w:rFonts w:ascii="Tahoma" w:hAnsi="Tahoma" w:cs="Tahoma"/>
          <w:color w:val="000000"/>
          <w:sz w:val="19"/>
          <w:szCs w:val="19"/>
        </w:rPr>
        <w:t>The tender subject and reference number must be mentioned on the envelope. </w:t>
      </w:r>
    </w:p>
    <w:p w14:paraId="71C54F65" w14:textId="77777777" w:rsidR="004922B6" w:rsidRPr="00C7663C" w:rsidRDefault="004922B6" w:rsidP="005E2791">
      <w:pPr>
        <w:widowControl w:val="0"/>
        <w:autoSpaceDE w:val="0"/>
        <w:autoSpaceDN w:val="0"/>
        <w:rPr>
          <w:rFonts w:ascii="Tahoma" w:eastAsia="Calibri" w:hAnsi="Tahoma" w:cs="Tahoma"/>
          <w:sz w:val="19"/>
          <w:szCs w:val="19"/>
        </w:rPr>
      </w:pPr>
    </w:p>
    <w:p w14:paraId="3983C02A" w14:textId="77777777" w:rsidR="004922B6" w:rsidRPr="00C7663C" w:rsidRDefault="004922B6" w:rsidP="005E2791">
      <w:pPr>
        <w:jc w:val="center"/>
        <w:rPr>
          <w:rFonts w:ascii="Tahoma" w:hAnsi="Tahoma" w:cs="Tahoma"/>
          <w:sz w:val="19"/>
          <w:szCs w:val="19"/>
        </w:rPr>
      </w:pPr>
      <w:r w:rsidRPr="00C7663C">
        <w:rPr>
          <w:rFonts w:ascii="Tahoma" w:hAnsi="Tahoma" w:cs="Tahoma"/>
          <w:b/>
          <w:bCs/>
          <w:color w:val="000000"/>
          <w:sz w:val="19"/>
          <w:szCs w:val="19"/>
        </w:rPr>
        <w:t>Director</w:t>
      </w:r>
    </w:p>
    <w:p w14:paraId="0E6FE972" w14:textId="77777777" w:rsidR="004922B6" w:rsidRPr="00C7663C" w:rsidRDefault="004922B6" w:rsidP="005E2791">
      <w:pPr>
        <w:jc w:val="center"/>
        <w:rPr>
          <w:rFonts w:ascii="Tahoma" w:hAnsi="Tahoma" w:cs="Tahoma"/>
          <w:sz w:val="19"/>
          <w:szCs w:val="19"/>
        </w:rPr>
      </w:pPr>
      <w:r w:rsidRPr="00C7663C">
        <w:rPr>
          <w:rFonts w:ascii="Tahoma" w:hAnsi="Tahoma" w:cs="Tahoma"/>
          <w:b/>
          <w:bCs/>
          <w:color w:val="000000"/>
          <w:sz w:val="19"/>
          <w:szCs w:val="19"/>
        </w:rPr>
        <w:t>The LNM Institute of Information Technology,</w:t>
      </w:r>
    </w:p>
    <w:p w14:paraId="765B7A40" w14:textId="77777777" w:rsidR="004922B6" w:rsidRPr="00C7663C" w:rsidRDefault="004922B6" w:rsidP="005E2791">
      <w:pPr>
        <w:jc w:val="center"/>
        <w:rPr>
          <w:rFonts w:ascii="Tahoma" w:hAnsi="Tahoma" w:cs="Tahoma"/>
          <w:sz w:val="19"/>
          <w:szCs w:val="19"/>
        </w:rPr>
      </w:pPr>
      <w:r w:rsidRPr="00C7663C">
        <w:rPr>
          <w:rFonts w:ascii="Tahoma" w:hAnsi="Tahoma" w:cs="Tahoma"/>
          <w:color w:val="000000"/>
          <w:sz w:val="19"/>
          <w:szCs w:val="19"/>
        </w:rPr>
        <w:t>Gram – Rupa Ki Nangal, Post – Sumel,</w:t>
      </w:r>
    </w:p>
    <w:p w14:paraId="2E6DE02A" w14:textId="77777777" w:rsidR="004922B6" w:rsidRPr="00C7663C" w:rsidRDefault="004922B6" w:rsidP="005E2791">
      <w:pPr>
        <w:jc w:val="center"/>
        <w:rPr>
          <w:rFonts w:ascii="Tahoma" w:hAnsi="Tahoma" w:cs="Tahoma"/>
          <w:sz w:val="19"/>
          <w:szCs w:val="19"/>
        </w:rPr>
      </w:pPr>
      <w:r w:rsidRPr="00C7663C">
        <w:rPr>
          <w:rFonts w:ascii="Tahoma" w:hAnsi="Tahoma" w:cs="Tahoma"/>
          <w:color w:val="000000"/>
          <w:sz w:val="19"/>
          <w:szCs w:val="19"/>
        </w:rPr>
        <w:t>Via – Jamdoli, Jaipur- 302031</w:t>
      </w:r>
    </w:p>
    <w:p w14:paraId="483D68EC" w14:textId="77777777" w:rsidR="004922B6" w:rsidRPr="00C7663C" w:rsidRDefault="004922B6" w:rsidP="005E2791">
      <w:pPr>
        <w:jc w:val="center"/>
        <w:rPr>
          <w:rFonts w:ascii="Tahoma" w:hAnsi="Tahoma" w:cs="Tahoma"/>
          <w:color w:val="000000"/>
          <w:sz w:val="19"/>
          <w:szCs w:val="19"/>
        </w:rPr>
      </w:pPr>
      <w:r w:rsidRPr="00C7663C">
        <w:rPr>
          <w:rFonts w:ascii="Tahoma" w:hAnsi="Tahoma" w:cs="Tahoma"/>
          <w:color w:val="000000"/>
          <w:sz w:val="19"/>
          <w:szCs w:val="19"/>
        </w:rPr>
        <w:t xml:space="preserve">Email: </w:t>
      </w:r>
      <w:hyperlink r:id="rId8" w:history="1">
        <w:r w:rsidRPr="00C7663C">
          <w:rPr>
            <w:rFonts w:ascii="Tahoma" w:hAnsi="Tahoma" w:cs="Tahoma"/>
            <w:color w:val="000000"/>
            <w:sz w:val="19"/>
            <w:szCs w:val="19"/>
          </w:rPr>
          <w:t>directoroffice@lnmiit.ac.in</w:t>
        </w:r>
      </w:hyperlink>
    </w:p>
    <w:p w14:paraId="76EF1261" w14:textId="77777777" w:rsidR="004922B6" w:rsidRPr="00C7663C" w:rsidRDefault="004922B6" w:rsidP="005E2791">
      <w:pPr>
        <w:widowControl w:val="0"/>
        <w:autoSpaceDE w:val="0"/>
        <w:autoSpaceDN w:val="0"/>
        <w:rPr>
          <w:rFonts w:ascii="Tahoma" w:eastAsia="Calibri" w:hAnsi="Tahoma" w:cs="Tahoma"/>
          <w:sz w:val="19"/>
          <w:szCs w:val="19"/>
        </w:rPr>
      </w:pPr>
    </w:p>
    <w:p w14:paraId="4CA0FB9D" w14:textId="77777777" w:rsidR="004922B6" w:rsidRPr="00C7663C" w:rsidRDefault="004922B6" w:rsidP="005E2791">
      <w:pPr>
        <w:jc w:val="both"/>
        <w:rPr>
          <w:rFonts w:ascii="Tahoma" w:hAnsi="Tahoma" w:cs="Tahoma"/>
          <w:b/>
          <w:bCs/>
          <w:sz w:val="19"/>
          <w:szCs w:val="19"/>
          <w:u w:val="single"/>
        </w:rPr>
      </w:pPr>
      <w:r w:rsidRPr="00C7663C">
        <w:rPr>
          <w:rFonts w:ascii="Tahoma" w:hAnsi="Tahoma" w:cs="Tahoma"/>
          <w:b/>
          <w:bCs/>
          <w:color w:val="000000"/>
          <w:sz w:val="19"/>
          <w:szCs w:val="19"/>
          <w:u w:val="single"/>
        </w:rPr>
        <w:t>Option 2: Password-protected online submission via Email </w:t>
      </w:r>
    </w:p>
    <w:p w14:paraId="56E190EC"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Password-protected offers can be submitted by the bidders via email at the below-mentioned email IDs.</w:t>
      </w:r>
    </w:p>
    <w:p w14:paraId="2681943D" w14:textId="77777777" w:rsidR="004922B6" w:rsidRPr="00C7663C" w:rsidRDefault="004922B6" w:rsidP="005E2791">
      <w:pPr>
        <w:widowControl w:val="0"/>
        <w:autoSpaceDE w:val="0"/>
        <w:autoSpaceDN w:val="0"/>
        <w:rPr>
          <w:rFonts w:ascii="Tahoma" w:eastAsia="Calibri" w:hAnsi="Tahoma" w:cs="Tahoma"/>
          <w:sz w:val="19"/>
          <w:szCs w:val="19"/>
        </w:rPr>
      </w:pPr>
    </w:p>
    <w:p w14:paraId="5420AE38" w14:textId="77777777" w:rsidR="004922B6" w:rsidRPr="00C7663C" w:rsidRDefault="004922B6" w:rsidP="005E2791">
      <w:pPr>
        <w:jc w:val="both"/>
        <w:rPr>
          <w:rFonts w:ascii="Tahoma" w:hAnsi="Tahoma" w:cs="Tahoma"/>
          <w:sz w:val="19"/>
          <w:szCs w:val="19"/>
        </w:rPr>
      </w:pPr>
      <w:hyperlink r:id="rId9" w:history="1">
        <w:r w:rsidRPr="00C7663C">
          <w:rPr>
            <w:rFonts w:ascii="Tahoma" w:eastAsiaTheme="majorEastAsia" w:hAnsi="Tahoma" w:cs="Tahoma"/>
            <w:b/>
            <w:bCs/>
            <w:color w:val="0000FF"/>
            <w:sz w:val="19"/>
            <w:szCs w:val="19"/>
            <w:u w:val="single"/>
          </w:rPr>
          <w:t>tender-document@lnmiit.ac.in</w:t>
        </w:r>
      </w:hyperlink>
      <w:r w:rsidRPr="00C7663C">
        <w:rPr>
          <w:rFonts w:ascii="Tahoma" w:hAnsi="Tahoma" w:cs="Tahoma"/>
          <w:b/>
          <w:bCs/>
          <w:color w:val="0000FF"/>
          <w:sz w:val="19"/>
          <w:szCs w:val="19"/>
          <w:u w:val="single"/>
        </w:rPr>
        <w:t xml:space="preserve"> </w:t>
      </w:r>
      <w:r w:rsidRPr="00C7663C">
        <w:rPr>
          <w:rFonts w:ascii="Tahoma" w:hAnsi="Tahoma" w:cs="Tahoma"/>
          <w:b/>
          <w:bCs/>
          <w:color w:val="000000"/>
          <w:sz w:val="19"/>
          <w:szCs w:val="19"/>
        </w:rPr>
        <w:t>(password-protected document)</w:t>
      </w:r>
    </w:p>
    <w:p w14:paraId="04C86DD1" w14:textId="77777777" w:rsidR="004922B6" w:rsidRPr="00C7663C" w:rsidRDefault="004922B6" w:rsidP="005E2791">
      <w:pPr>
        <w:jc w:val="both"/>
        <w:rPr>
          <w:rFonts w:ascii="Tahoma" w:hAnsi="Tahoma" w:cs="Tahoma"/>
          <w:sz w:val="19"/>
          <w:szCs w:val="19"/>
        </w:rPr>
      </w:pPr>
      <w:hyperlink r:id="rId10" w:history="1">
        <w:r w:rsidRPr="00C7663C">
          <w:rPr>
            <w:rFonts w:ascii="Tahoma" w:eastAsiaTheme="majorEastAsia" w:hAnsi="Tahoma" w:cs="Tahoma"/>
            <w:b/>
            <w:bCs/>
            <w:color w:val="0000FF"/>
            <w:sz w:val="19"/>
            <w:szCs w:val="19"/>
            <w:u w:val="single"/>
          </w:rPr>
          <w:t>tender-password@lnmiit.ac.in</w:t>
        </w:r>
      </w:hyperlink>
      <w:r w:rsidRPr="00C7663C">
        <w:rPr>
          <w:rFonts w:ascii="Tahoma" w:hAnsi="Tahoma" w:cs="Tahoma"/>
          <w:b/>
          <w:bCs/>
          <w:color w:val="0000FF"/>
          <w:sz w:val="19"/>
          <w:szCs w:val="19"/>
          <w:u w:val="single"/>
        </w:rPr>
        <w:t xml:space="preserve"> </w:t>
      </w:r>
      <w:r w:rsidRPr="00C7663C">
        <w:rPr>
          <w:rFonts w:ascii="Tahoma" w:hAnsi="Tahoma" w:cs="Tahoma"/>
          <w:b/>
          <w:bCs/>
          <w:color w:val="000000"/>
          <w:sz w:val="19"/>
          <w:szCs w:val="19"/>
        </w:rPr>
        <w:t>(password only)</w:t>
      </w:r>
    </w:p>
    <w:p w14:paraId="1829ABBE" w14:textId="77777777" w:rsidR="004922B6" w:rsidRPr="00C7663C" w:rsidRDefault="004922B6" w:rsidP="005E2791">
      <w:pPr>
        <w:spacing w:before="200"/>
        <w:jc w:val="both"/>
        <w:rPr>
          <w:rFonts w:ascii="Tahoma" w:hAnsi="Tahoma" w:cs="Tahoma"/>
          <w:sz w:val="19"/>
          <w:szCs w:val="19"/>
        </w:rPr>
      </w:pPr>
      <w:r w:rsidRPr="00C7663C">
        <w:rPr>
          <w:rFonts w:ascii="Tahoma" w:hAnsi="Tahoma" w:cs="Tahoma"/>
          <w:b/>
          <w:bCs/>
          <w:color w:val="000000"/>
          <w:sz w:val="19"/>
          <w:szCs w:val="19"/>
        </w:rPr>
        <w:t>The tender subject and reference number must be mentioned in the subject line of the emails. </w:t>
      </w:r>
    </w:p>
    <w:p w14:paraId="11AE5013" w14:textId="77777777" w:rsidR="004922B6" w:rsidRPr="00C7663C" w:rsidRDefault="004922B6" w:rsidP="005E2791">
      <w:pPr>
        <w:rPr>
          <w:rFonts w:ascii="Tahoma" w:hAnsi="Tahoma" w:cs="Tahoma"/>
          <w:b/>
          <w:bCs/>
          <w:color w:val="000000"/>
          <w:sz w:val="19"/>
          <w:szCs w:val="19"/>
        </w:rPr>
      </w:pPr>
    </w:p>
    <w:p w14:paraId="67429748" w14:textId="77777777" w:rsidR="004922B6" w:rsidRPr="00C7663C" w:rsidRDefault="004922B6" w:rsidP="005E2791">
      <w:pPr>
        <w:rPr>
          <w:rFonts w:ascii="Tahoma" w:hAnsi="Tahoma" w:cs="Tahoma"/>
          <w:sz w:val="19"/>
          <w:szCs w:val="19"/>
        </w:rPr>
      </w:pPr>
      <w:r w:rsidRPr="00C7663C">
        <w:rPr>
          <w:rFonts w:ascii="Tahoma" w:hAnsi="Tahoma" w:cs="Tahoma"/>
          <w:b/>
          <w:bCs/>
          <w:color w:val="000000"/>
          <w:sz w:val="19"/>
          <w:szCs w:val="19"/>
        </w:rPr>
        <w:t>Bid Process:</w:t>
      </w:r>
    </w:p>
    <w:p w14:paraId="00B28FB5" w14:textId="77777777" w:rsidR="004922B6" w:rsidRPr="00C7663C" w:rsidRDefault="004922B6" w:rsidP="005E2791">
      <w:pPr>
        <w:spacing w:after="280"/>
        <w:jc w:val="both"/>
        <w:rPr>
          <w:rFonts w:ascii="Tahoma" w:hAnsi="Tahoma" w:cs="Tahoma"/>
          <w:sz w:val="19"/>
          <w:szCs w:val="19"/>
        </w:rPr>
      </w:pPr>
      <w:r w:rsidRPr="00C7663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Envelopes/Emails should be duly marked as follows: </w:t>
      </w:r>
    </w:p>
    <w:p w14:paraId="7453C3B4" w14:textId="6F1F3A22" w:rsidR="004922B6" w:rsidRPr="00C7663C"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C7663C">
        <w:rPr>
          <w:rFonts w:ascii="Tahoma" w:hAnsi="Tahoma" w:cs="Tahoma"/>
          <w:b/>
          <w:bCs/>
          <w:color w:val="000000"/>
          <w:sz w:val="19"/>
          <w:szCs w:val="19"/>
        </w:rPr>
        <w:t xml:space="preserve">Technical bid </w:t>
      </w:r>
      <w:r w:rsidR="00275AF0" w:rsidRPr="00C7663C">
        <w:rPr>
          <w:rFonts w:ascii="Tahoma" w:hAnsi="Tahoma" w:cs="Tahoma"/>
          <w:b/>
          <w:bCs/>
          <w:color w:val="000000"/>
          <w:sz w:val="19"/>
          <w:szCs w:val="19"/>
        </w:rPr>
        <w:t>for</w:t>
      </w:r>
      <w:r w:rsidR="00275AF0" w:rsidRPr="00C7663C">
        <w:rPr>
          <w:rFonts w:ascii="Tahoma" w:hAnsi="Tahoma" w:cs="Tahoma"/>
          <w:color w:val="000000"/>
          <w:sz w:val="19"/>
          <w:szCs w:val="19"/>
        </w:rPr>
        <w:t xml:space="preserve"> </w:t>
      </w:r>
      <w:r w:rsidR="00275AF0" w:rsidRPr="00C7663C">
        <w:rPr>
          <w:rFonts w:ascii="Tahoma" w:hAnsi="Tahoma" w:cs="Tahoma"/>
          <w:b/>
          <w:bCs/>
          <w:sz w:val="19"/>
          <w:szCs w:val="19"/>
        </w:rPr>
        <w:t>the</w:t>
      </w:r>
      <w:r w:rsidR="005E2791" w:rsidRPr="00C7663C">
        <w:rPr>
          <w:rFonts w:ascii="Tahoma" w:hAnsi="Tahoma" w:cs="Tahoma"/>
          <w:b/>
          <w:bCs/>
          <w:sz w:val="19"/>
          <w:szCs w:val="19"/>
        </w:rPr>
        <w:t xml:space="preserve"> “</w:t>
      </w:r>
      <w:r w:rsidR="007910BB" w:rsidRPr="00C7663C">
        <w:rPr>
          <w:rFonts w:ascii="Tahoma" w:hAnsi="Tahoma" w:cs="Tahoma"/>
          <w:b/>
          <w:sz w:val="19"/>
          <w:szCs w:val="19"/>
        </w:rPr>
        <w:t>Annual Service and Routine Maintenance Work of Feeder and Block Electrical LT Panels</w:t>
      </w:r>
      <w:r w:rsidRPr="00C7663C">
        <w:rPr>
          <w:rFonts w:ascii="Tahoma" w:hAnsi="Tahoma" w:cs="Tahoma"/>
          <w:color w:val="000000"/>
          <w:sz w:val="19"/>
          <w:szCs w:val="19"/>
        </w:rPr>
        <w:t>”.</w:t>
      </w:r>
    </w:p>
    <w:p w14:paraId="4C87D743" w14:textId="49B66440" w:rsidR="004922B6" w:rsidRPr="00C7663C"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C7663C">
        <w:rPr>
          <w:rFonts w:ascii="Tahoma" w:hAnsi="Tahoma" w:cs="Tahoma"/>
          <w:b/>
          <w:bCs/>
          <w:color w:val="000000"/>
          <w:sz w:val="19"/>
          <w:szCs w:val="19"/>
        </w:rPr>
        <w:t>Commercial Bid for</w:t>
      </w:r>
      <w:r w:rsidRPr="00C7663C">
        <w:rPr>
          <w:rFonts w:ascii="Tahoma" w:hAnsi="Tahoma" w:cs="Tahoma"/>
          <w:color w:val="000000"/>
          <w:sz w:val="19"/>
          <w:szCs w:val="19"/>
        </w:rPr>
        <w:t xml:space="preserve"> </w:t>
      </w:r>
      <w:r w:rsidRPr="00C7663C">
        <w:rPr>
          <w:rFonts w:ascii="Tahoma" w:hAnsi="Tahoma" w:cs="Tahoma"/>
          <w:b/>
          <w:bCs/>
          <w:color w:val="000000"/>
          <w:sz w:val="19"/>
          <w:szCs w:val="19"/>
        </w:rPr>
        <w:t>the</w:t>
      </w:r>
      <w:r w:rsidR="005E2791" w:rsidRPr="00C7663C">
        <w:rPr>
          <w:rFonts w:ascii="Tahoma" w:hAnsi="Tahoma" w:cs="Tahoma"/>
          <w:b/>
          <w:bCs/>
          <w:color w:val="000000"/>
          <w:sz w:val="19"/>
          <w:szCs w:val="19"/>
        </w:rPr>
        <w:t xml:space="preserve"> “</w:t>
      </w:r>
      <w:r w:rsidR="007910BB" w:rsidRPr="00C7663C">
        <w:rPr>
          <w:rFonts w:ascii="Tahoma" w:hAnsi="Tahoma" w:cs="Tahoma"/>
          <w:b/>
          <w:sz w:val="19"/>
          <w:szCs w:val="19"/>
        </w:rPr>
        <w:t>Annual Service and Routine Maintenance Work of Feeder and Block Electrical LT Panels</w:t>
      </w:r>
      <w:r w:rsidRPr="00C7663C">
        <w:rPr>
          <w:rFonts w:ascii="Tahoma" w:hAnsi="Tahoma" w:cs="Tahoma"/>
          <w:color w:val="000000"/>
          <w:sz w:val="19"/>
          <w:szCs w:val="19"/>
        </w:rPr>
        <w:t xml:space="preserve">”. </w:t>
      </w:r>
    </w:p>
    <w:p w14:paraId="1259FD62" w14:textId="1EEA2FE0" w:rsidR="004922B6" w:rsidRPr="00C7663C" w:rsidRDefault="004922B6" w:rsidP="005E2791">
      <w:pPr>
        <w:spacing w:after="280"/>
        <w:jc w:val="both"/>
        <w:rPr>
          <w:rFonts w:ascii="Tahoma" w:hAnsi="Tahoma" w:cs="Tahoma"/>
          <w:sz w:val="19"/>
          <w:szCs w:val="19"/>
        </w:rPr>
      </w:pPr>
      <w:r w:rsidRPr="00C7663C">
        <w:rPr>
          <w:rFonts w:ascii="Tahoma" w:hAnsi="Tahoma" w:cs="Tahoma"/>
          <w:color w:val="000000"/>
          <w:sz w:val="19"/>
          <w:szCs w:val="19"/>
        </w:rPr>
        <w:t>Both Envelopes/files should be enclosed/attached in a single envelope/email bearing the heading “</w:t>
      </w:r>
      <w:r w:rsidRPr="00C7663C">
        <w:rPr>
          <w:rFonts w:ascii="Tahoma" w:hAnsi="Tahoma" w:cs="Tahoma"/>
          <w:b/>
          <w:bCs/>
          <w:color w:val="000000"/>
          <w:sz w:val="19"/>
          <w:szCs w:val="19"/>
        </w:rPr>
        <w:t>Bid for</w:t>
      </w:r>
      <w:r w:rsidRPr="00C7663C">
        <w:rPr>
          <w:rFonts w:ascii="Tahoma" w:hAnsi="Tahoma" w:cs="Tahoma"/>
          <w:color w:val="000000"/>
          <w:sz w:val="19"/>
          <w:szCs w:val="19"/>
        </w:rPr>
        <w:t xml:space="preserve"> </w:t>
      </w:r>
      <w:r w:rsidRPr="00C7663C">
        <w:rPr>
          <w:rFonts w:ascii="Tahoma" w:hAnsi="Tahoma" w:cs="Tahoma"/>
          <w:b/>
          <w:bCs/>
          <w:color w:val="000000"/>
          <w:sz w:val="19"/>
          <w:szCs w:val="19"/>
        </w:rPr>
        <w:t>the</w:t>
      </w:r>
      <w:r w:rsidRPr="00C7663C">
        <w:rPr>
          <w:rFonts w:ascii="Tahoma" w:hAnsi="Tahoma" w:cs="Tahoma"/>
          <w:color w:val="000000"/>
          <w:sz w:val="19"/>
          <w:szCs w:val="19"/>
        </w:rPr>
        <w:t xml:space="preserve"> </w:t>
      </w:r>
      <w:r w:rsidR="005E2791" w:rsidRPr="00C7663C">
        <w:rPr>
          <w:rFonts w:ascii="Tahoma" w:hAnsi="Tahoma" w:cs="Tahoma"/>
          <w:color w:val="000000"/>
          <w:sz w:val="19"/>
          <w:szCs w:val="19"/>
        </w:rPr>
        <w:t>“</w:t>
      </w:r>
      <w:r w:rsidR="007910BB" w:rsidRPr="00C7663C">
        <w:rPr>
          <w:rFonts w:ascii="Tahoma" w:hAnsi="Tahoma" w:cs="Tahoma"/>
          <w:b/>
          <w:sz w:val="19"/>
          <w:szCs w:val="19"/>
        </w:rPr>
        <w:t>Annual Service and Routine Maintenance Work of Feeder and Block Electrical LT Panels</w:t>
      </w:r>
      <w:r w:rsidR="0012217D" w:rsidRPr="00C7663C">
        <w:rPr>
          <w:rFonts w:ascii="Tahoma" w:hAnsi="Tahoma" w:cs="Tahoma"/>
          <w:b/>
          <w:sz w:val="19"/>
          <w:szCs w:val="19"/>
        </w:rPr>
        <w:t xml:space="preserve"> </w:t>
      </w:r>
      <w:r w:rsidRPr="00C7663C">
        <w:rPr>
          <w:rFonts w:ascii="Tahoma" w:hAnsi="Tahoma" w:cs="Tahoma"/>
          <w:b/>
          <w:sz w:val="19"/>
          <w:szCs w:val="19"/>
        </w:rPr>
        <w:t xml:space="preserve">(Tender No. : </w:t>
      </w:r>
      <w:r w:rsidRPr="00C7663C">
        <w:rPr>
          <w:rFonts w:ascii="Tahoma" w:hAnsi="Tahoma" w:cs="Tahoma"/>
          <w:b/>
          <w:color w:val="4F81BD" w:themeColor="accent1"/>
          <w:sz w:val="19"/>
          <w:szCs w:val="19"/>
        </w:rPr>
        <w:t>2024-25/</w:t>
      </w:r>
      <w:r w:rsidR="005E2791" w:rsidRPr="00C7663C">
        <w:rPr>
          <w:rFonts w:ascii="Tahoma" w:hAnsi="Tahoma" w:cs="Tahoma"/>
          <w:b/>
          <w:color w:val="4F81BD" w:themeColor="accent1"/>
          <w:sz w:val="19"/>
          <w:szCs w:val="19"/>
        </w:rPr>
        <w:t>Estate</w:t>
      </w:r>
      <w:r w:rsidRPr="00C7663C">
        <w:rPr>
          <w:rFonts w:ascii="Tahoma" w:hAnsi="Tahoma" w:cs="Tahoma"/>
          <w:b/>
          <w:color w:val="4F81BD" w:themeColor="accent1"/>
          <w:sz w:val="19"/>
          <w:szCs w:val="19"/>
        </w:rPr>
        <w:t>/2B/LNM-</w:t>
      </w:r>
      <w:r w:rsidR="00C7663C">
        <w:rPr>
          <w:rFonts w:ascii="Tahoma" w:hAnsi="Tahoma" w:cs="Tahoma"/>
          <w:b/>
          <w:color w:val="4F81BD" w:themeColor="accent1"/>
          <w:sz w:val="19"/>
          <w:szCs w:val="19"/>
        </w:rPr>
        <w:t>861</w:t>
      </w:r>
      <w:r w:rsidRPr="00C7663C">
        <w:rPr>
          <w:rFonts w:ascii="Tahoma" w:hAnsi="Tahoma" w:cs="Tahoma"/>
          <w:b/>
          <w:color w:val="4F81BD" w:themeColor="accent1"/>
          <w:sz w:val="19"/>
          <w:szCs w:val="19"/>
        </w:rPr>
        <w:t xml:space="preserve">) </w:t>
      </w:r>
      <w:r w:rsidRPr="00C7663C">
        <w:rPr>
          <w:rFonts w:ascii="Tahoma" w:hAnsi="Tahoma" w:cs="Tahoma"/>
          <w:b/>
          <w:sz w:val="19"/>
          <w:szCs w:val="19"/>
        </w:rPr>
        <w:t>”. </w:t>
      </w:r>
    </w:p>
    <w:p w14:paraId="215A5C7D" w14:textId="77777777" w:rsidR="004922B6" w:rsidRPr="00C7663C" w:rsidRDefault="004922B6" w:rsidP="005E2791">
      <w:pPr>
        <w:jc w:val="both"/>
        <w:rPr>
          <w:rFonts w:ascii="Tahoma" w:hAnsi="Tahoma" w:cs="Tahoma"/>
          <w:sz w:val="19"/>
          <w:szCs w:val="19"/>
        </w:rPr>
      </w:pPr>
      <w:r w:rsidRPr="00C7663C">
        <w:rPr>
          <w:rFonts w:ascii="Tahoma" w:hAnsi="Tahoma" w:cs="Tahoma"/>
          <w:color w:val="000000"/>
          <w:sz w:val="19"/>
          <w:szCs w:val="19"/>
        </w:rPr>
        <w:t>Bids are liable to be rejected: </w:t>
      </w:r>
    </w:p>
    <w:p w14:paraId="229AF09E" w14:textId="77777777" w:rsidR="004922B6" w:rsidRPr="00C7663C"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C7663C">
        <w:rPr>
          <w:rFonts w:ascii="Tahoma" w:hAnsi="Tahoma" w:cs="Tahoma"/>
          <w:color w:val="000000"/>
          <w:sz w:val="19"/>
          <w:szCs w:val="19"/>
        </w:rPr>
        <w:t>If the above-mentioned bid submission procedure is not followed.</w:t>
      </w:r>
    </w:p>
    <w:p w14:paraId="2D0DA2A2" w14:textId="77777777" w:rsidR="004922B6" w:rsidRPr="00C7663C"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C7663C">
        <w:rPr>
          <w:rFonts w:ascii="Tahoma" w:hAnsi="Tahoma" w:cs="Tahoma"/>
          <w:color w:val="000000"/>
          <w:sz w:val="19"/>
          <w:szCs w:val="19"/>
        </w:rPr>
        <w:t>Incomplete and non-conforming bids.</w:t>
      </w:r>
    </w:p>
    <w:p w14:paraId="7F24F465" w14:textId="77777777" w:rsidR="004922B6" w:rsidRPr="00C7663C"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C7663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1552901C"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00F55313"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C7663C">
        <w:rPr>
          <w:rFonts w:ascii="Tahoma" w:hAnsi="Tahoma" w:cs="Tahoma"/>
          <w:b/>
          <w:color w:val="4F81BD" w:themeColor="accent1"/>
          <w:sz w:val="19"/>
          <w:szCs w:val="19"/>
        </w:rPr>
        <w:t>6</w:t>
      </w:r>
      <w:r>
        <w:rPr>
          <w:rFonts w:ascii="Tahoma" w:hAnsi="Tahoma" w:cs="Tahoma"/>
          <w:b/>
          <w:color w:val="4F81BD" w:themeColor="accent1"/>
          <w:sz w:val="19"/>
          <w:szCs w:val="19"/>
        </w:rPr>
        <w:t>1</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748B135" w14:textId="77777777" w:rsidR="004E4E40" w:rsidRDefault="004E4E40" w:rsidP="004922B6">
      <w:pPr>
        <w:widowControl w:val="0"/>
        <w:autoSpaceDE w:val="0"/>
        <w:autoSpaceDN w:val="0"/>
        <w:jc w:val="both"/>
        <w:rPr>
          <w:rFonts w:ascii="Tahoma" w:eastAsia="Calibri" w:hAnsi="Tahoma" w:cs="Tahoma"/>
          <w:b/>
          <w:spacing w:val="-10"/>
          <w:sz w:val="19"/>
          <w:szCs w:val="19"/>
          <w:u w:val="single"/>
        </w:rPr>
      </w:pPr>
    </w:p>
    <w:p w14:paraId="6AC31E4F" w14:textId="77777777" w:rsidR="004E4E40" w:rsidRPr="00FF13C5" w:rsidRDefault="004E4E40" w:rsidP="004E4E40">
      <w:pPr>
        <w:spacing w:before="100" w:beforeAutospacing="1" w:after="100" w:afterAutospacing="1"/>
        <w:jc w:val="both"/>
        <w:rPr>
          <w:rFonts w:asciiTheme="minorHAnsi" w:hAnsiTheme="minorHAnsi"/>
          <w:b/>
          <w:bCs/>
          <w:color w:val="000000"/>
          <w:sz w:val="28"/>
          <w:szCs w:val="24"/>
          <w:u w:val="single"/>
        </w:rPr>
      </w:pPr>
      <w:r w:rsidRPr="00FF13C5">
        <w:rPr>
          <w:rFonts w:asciiTheme="minorHAnsi" w:hAnsiTheme="minorHAnsi"/>
          <w:b/>
          <w:bCs/>
          <w:color w:val="000000"/>
          <w:sz w:val="28"/>
          <w:szCs w:val="24"/>
          <w:u w:val="single"/>
        </w:rPr>
        <w:t>Description of Work:</w:t>
      </w:r>
    </w:p>
    <w:p w14:paraId="5A6EB7A8"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Cleaning of breaker with CRC-226 </w:t>
      </w:r>
    </w:p>
    <w:p w14:paraId="648884A4"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Removal of old Grease and re-greasing the same with recommended grease </w:t>
      </w:r>
    </w:p>
    <w:p w14:paraId="645574E6"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 condition of arcing contact and gap between fixed and moving arcing contracts shall be checked.</w:t>
      </w:r>
    </w:p>
    <w:p w14:paraId="3D7275EB"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 condition of arcing contact and gap between fixed and moving arcing contracts shall be checked. </w:t>
      </w:r>
    </w:p>
    <w:p w14:paraId="6B229475"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the reset mechanism, tripping of breaker through push button. </w:t>
      </w:r>
    </w:p>
    <w:p w14:paraId="28A62F69"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presence and proper tightening of hardware. </w:t>
      </w:r>
    </w:p>
    <w:p w14:paraId="0A759FFF"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condition and alignment of jaw contract with cradle terminals </w:t>
      </w:r>
    </w:p>
    <w:p w14:paraId="5D87ACBD"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and adjusting gap between hylam sheet and side plate. </w:t>
      </w:r>
    </w:p>
    <w:p w14:paraId="38FAA3DB"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proper closing of all poles together. </w:t>
      </w:r>
    </w:p>
    <w:p w14:paraId="026CD032"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scrapping earth alignment. </w:t>
      </w:r>
    </w:p>
    <w:p w14:paraId="237BB428"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continuity and proper changeover of aux contract block. </w:t>
      </w:r>
    </w:p>
    <w:p w14:paraId="5BBB1988"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cs="Arial"/>
          <w:sz w:val="24"/>
          <w:szCs w:val="24"/>
        </w:rPr>
        <w:t xml:space="preserve">Setting of release as per the load. </w:t>
      </w:r>
    </w:p>
    <w:p w14:paraId="33CF4D53"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Any faculty spare replace by new one, which will be charged extra.</w:t>
      </w:r>
    </w:p>
    <w:p w14:paraId="32D6379A"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 condition of Bus bars</w:t>
      </w:r>
    </w:p>
    <w:p w14:paraId="5F1FEF9A"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ad on block NO NC Point</w:t>
      </w:r>
    </w:p>
    <w:p w14:paraId="6737CCEC"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Thimble Tightness</w:t>
      </w:r>
    </w:p>
    <w:p w14:paraId="62BD5BBD" w14:textId="41F48F43"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MCCB, MCB or other equipments and meters</w:t>
      </w:r>
    </w:p>
    <w:p w14:paraId="157551FB" w14:textId="77777777" w:rsidR="004E4E40" w:rsidRDefault="004E4E40" w:rsidP="00C7663C">
      <w:pPr>
        <w:ind w:left="720"/>
        <w:jc w:val="both"/>
        <w:rPr>
          <w:rFonts w:asciiTheme="minorHAnsi" w:hAnsiTheme="minorHAnsi" w:cs="Arial"/>
          <w:sz w:val="24"/>
          <w:szCs w:val="24"/>
        </w:rPr>
      </w:pPr>
    </w:p>
    <w:p w14:paraId="114E2F88" w14:textId="77777777" w:rsidR="00C7663C" w:rsidRDefault="00C7663C" w:rsidP="00C7663C">
      <w:pPr>
        <w:ind w:left="720"/>
        <w:jc w:val="both"/>
        <w:rPr>
          <w:rFonts w:asciiTheme="minorHAnsi" w:hAnsiTheme="minorHAnsi" w:cs="Arial"/>
          <w:sz w:val="24"/>
          <w:szCs w:val="24"/>
        </w:rPr>
      </w:pPr>
    </w:p>
    <w:p w14:paraId="3DD0EB54" w14:textId="77777777" w:rsidR="00C7663C" w:rsidRPr="00FF13C5" w:rsidRDefault="00C7663C" w:rsidP="00C7663C">
      <w:pPr>
        <w:ind w:left="720"/>
        <w:jc w:val="both"/>
        <w:rPr>
          <w:rFonts w:asciiTheme="minorHAnsi" w:hAnsiTheme="minorHAnsi" w:cs="Arial"/>
          <w:sz w:val="24"/>
          <w:szCs w:val="24"/>
        </w:rPr>
      </w:pPr>
    </w:p>
    <w:p w14:paraId="50D6C860" w14:textId="77777777" w:rsidR="004E4E40" w:rsidRPr="00FF13C5" w:rsidRDefault="004E4E40" w:rsidP="00C7663C">
      <w:pPr>
        <w:shd w:val="clear" w:color="auto" w:fill="FFFFFF"/>
        <w:jc w:val="both"/>
        <w:rPr>
          <w:rFonts w:asciiTheme="minorHAnsi" w:hAnsiTheme="minorHAnsi" w:cs="Arial"/>
          <w:sz w:val="24"/>
          <w:szCs w:val="24"/>
        </w:rPr>
      </w:pPr>
      <w:r w:rsidRPr="00FF13C5">
        <w:rPr>
          <w:rFonts w:asciiTheme="minorHAnsi" w:hAnsiTheme="minorHAnsi"/>
          <w:b/>
          <w:bCs/>
          <w:sz w:val="24"/>
          <w:szCs w:val="24"/>
          <w:u w:val="single"/>
        </w:rPr>
        <w:lastRenderedPageBreak/>
        <w:t xml:space="preserve">Meter </w:t>
      </w:r>
      <w:r>
        <w:rPr>
          <w:rFonts w:asciiTheme="minorHAnsi" w:hAnsiTheme="minorHAnsi"/>
          <w:b/>
          <w:bCs/>
          <w:sz w:val="24"/>
          <w:szCs w:val="24"/>
          <w:u w:val="single"/>
        </w:rPr>
        <w:t xml:space="preserve">&amp; Panel </w:t>
      </w:r>
      <w:r w:rsidRPr="00FF13C5">
        <w:rPr>
          <w:rFonts w:asciiTheme="minorHAnsi" w:hAnsiTheme="minorHAnsi"/>
          <w:b/>
          <w:bCs/>
          <w:sz w:val="24"/>
          <w:szCs w:val="24"/>
          <w:u w:val="single"/>
        </w:rPr>
        <w:t>Control Wiring:</w:t>
      </w:r>
    </w:p>
    <w:p w14:paraId="5AD1DB92"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All Control Wiring</w:t>
      </w:r>
    </w:p>
    <w:p w14:paraId="3FE161EE"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Contactor in NO/NC Point</w:t>
      </w:r>
    </w:p>
    <w:p w14:paraId="4476C4E6"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Glass Relay in NO/NC Point</w:t>
      </w:r>
    </w:p>
    <w:p w14:paraId="1B6C7270"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 xml:space="preserve">Checking of MCCB, MCB or other equipment’s and meter terminals </w:t>
      </w:r>
    </w:p>
    <w:p w14:paraId="2A6F0616"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Contactor Coil Resistance</w:t>
      </w:r>
    </w:p>
    <w:p w14:paraId="004933D7"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auxiliary Contact</w:t>
      </w:r>
    </w:p>
    <w:p w14:paraId="13567B47"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of indicator of Panel</w:t>
      </w:r>
    </w:p>
    <w:p w14:paraId="77C400CC" w14:textId="77777777" w:rsidR="004E4E40" w:rsidRPr="00FF13C5" w:rsidRDefault="004E4E40" w:rsidP="00C7663C">
      <w:pPr>
        <w:numPr>
          <w:ilvl w:val="0"/>
          <w:numId w:val="35"/>
        </w:numPr>
        <w:shd w:val="clear" w:color="auto" w:fill="FFFFFF"/>
        <w:jc w:val="both"/>
        <w:rPr>
          <w:rFonts w:asciiTheme="minorHAnsi" w:hAnsiTheme="minorHAnsi"/>
          <w:sz w:val="24"/>
          <w:szCs w:val="24"/>
        </w:rPr>
      </w:pPr>
      <w:r w:rsidRPr="00FF13C5">
        <w:rPr>
          <w:rFonts w:asciiTheme="minorHAnsi" w:hAnsiTheme="minorHAnsi"/>
          <w:sz w:val="24"/>
          <w:szCs w:val="24"/>
        </w:rPr>
        <w:t>Checking selectors switch in NO/NC Point</w:t>
      </w:r>
    </w:p>
    <w:p w14:paraId="355F8E8C" w14:textId="77777777" w:rsidR="004E4E40" w:rsidRPr="00D73DC0" w:rsidRDefault="004E4E40" w:rsidP="00C7663C">
      <w:pPr>
        <w:numPr>
          <w:ilvl w:val="0"/>
          <w:numId w:val="35"/>
        </w:numPr>
        <w:shd w:val="clear" w:color="auto" w:fill="FFFFFF"/>
        <w:jc w:val="both"/>
        <w:rPr>
          <w:b/>
          <w:bCs/>
          <w:sz w:val="27"/>
          <w:szCs w:val="27"/>
        </w:rPr>
      </w:pPr>
      <w:r w:rsidRPr="00FF13C5">
        <w:rPr>
          <w:rFonts w:asciiTheme="minorHAnsi" w:hAnsiTheme="minorHAnsi"/>
          <w:sz w:val="24"/>
          <w:szCs w:val="24"/>
        </w:rPr>
        <w:t>Checking of TNC Switch in</w:t>
      </w:r>
      <w:r w:rsidRPr="00FF13C5">
        <w:rPr>
          <w:rFonts w:asciiTheme="minorHAnsi" w:hAnsiTheme="minorHAnsi" w:cs="Arial"/>
          <w:sz w:val="24"/>
          <w:szCs w:val="24"/>
        </w:rPr>
        <w:t xml:space="preserve"> NO/NC Point</w:t>
      </w:r>
    </w:p>
    <w:tbl>
      <w:tblPr>
        <w:tblW w:w="9090" w:type="dxa"/>
        <w:tblLook w:val="04A0" w:firstRow="1" w:lastRow="0" w:firstColumn="1" w:lastColumn="0" w:noHBand="0" w:noVBand="1"/>
      </w:tblPr>
      <w:tblGrid>
        <w:gridCol w:w="960"/>
        <w:gridCol w:w="5880"/>
        <w:gridCol w:w="2250"/>
      </w:tblGrid>
      <w:tr w:rsidR="00D73DC0" w:rsidRPr="00D73DC0" w14:paraId="307E38FB" w14:textId="77777777" w:rsidTr="00D73DC0">
        <w:trPr>
          <w:trHeight w:val="300"/>
        </w:trPr>
        <w:tc>
          <w:tcPr>
            <w:tcW w:w="960" w:type="dxa"/>
            <w:tcBorders>
              <w:top w:val="nil"/>
              <w:left w:val="nil"/>
              <w:bottom w:val="nil"/>
              <w:right w:val="nil"/>
            </w:tcBorders>
            <w:shd w:val="clear" w:color="auto" w:fill="auto"/>
            <w:noWrap/>
            <w:vAlign w:val="bottom"/>
            <w:hideMark/>
          </w:tcPr>
          <w:p w14:paraId="6671FC6F" w14:textId="77777777" w:rsidR="00D73DC0" w:rsidRPr="00D73DC0" w:rsidRDefault="00D73DC0" w:rsidP="00C7663C">
            <w:pPr>
              <w:rPr>
                <w:sz w:val="24"/>
                <w:szCs w:val="24"/>
              </w:rPr>
            </w:pPr>
            <w:bookmarkStart w:id="0" w:name="RANGE!A16:C51"/>
            <w:bookmarkEnd w:id="0"/>
          </w:p>
        </w:tc>
        <w:tc>
          <w:tcPr>
            <w:tcW w:w="5880" w:type="dxa"/>
            <w:tcBorders>
              <w:top w:val="nil"/>
              <w:left w:val="nil"/>
              <w:bottom w:val="nil"/>
              <w:right w:val="nil"/>
            </w:tcBorders>
            <w:shd w:val="clear" w:color="auto" w:fill="auto"/>
            <w:noWrap/>
            <w:vAlign w:val="bottom"/>
            <w:hideMark/>
          </w:tcPr>
          <w:p w14:paraId="3DEE125B"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List of Feeder &amp; Block Panels </w:t>
            </w:r>
          </w:p>
        </w:tc>
        <w:tc>
          <w:tcPr>
            <w:tcW w:w="2250" w:type="dxa"/>
            <w:tcBorders>
              <w:top w:val="nil"/>
              <w:left w:val="nil"/>
              <w:bottom w:val="nil"/>
              <w:right w:val="nil"/>
            </w:tcBorders>
            <w:shd w:val="clear" w:color="auto" w:fill="auto"/>
            <w:noWrap/>
            <w:vAlign w:val="bottom"/>
            <w:hideMark/>
          </w:tcPr>
          <w:p w14:paraId="7142F357" w14:textId="77777777" w:rsidR="00D73DC0" w:rsidRPr="00D73DC0" w:rsidRDefault="00D73DC0" w:rsidP="00C7663C">
            <w:pPr>
              <w:jc w:val="center"/>
              <w:rPr>
                <w:rFonts w:ascii="Calibri" w:hAnsi="Calibri" w:cs="Calibri"/>
                <w:b/>
                <w:bCs/>
                <w:color w:val="000000"/>
                <w:sz w:val="22"/>
                <w:szCs w:val="22"/>
              </w:rPr>
            </w:pPr>
          </w:p>
        </w:tc>
      </w:tr>
      <w:tr w:rsidR="00D73DC0" w:rsidRPr="00D73DC0" w14:paraId="3AD8598F" w14:textId="77777777" w:rsidTr="00D73DC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CD012"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S.No.</w:t>
            </w:r>
          </w:p>
        </w:tc>
        <w:tc>
          <w:tcPr>
            <w:tcW w:w="5880" w:type="dxa"/>
            <w:tcBorders>
              <w:top w:val="single" w:sz="4" w:space="0" w:color="auto"/>
              <w:left w:val="nil"/>
              <w:bottom w:val="single" w:sz="4" w:space="0" w:color="auto"/>
              <w:right w:val="single" w:sz="4" w:space="0" w:color="auto"/>
            </w:tcBorders>
            <w:shd w:val="clear" w:color="auto" w:fill="auto"/>
            <w:noWrap/>
            <w:vAlign w:val="bottom"/>
            <w:hideMark/>
          </w:tcPr>
          <w:p w14:paraId="04A7290B"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Locations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1BDE510E"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Qty.</w:t>
            </w:r>
          </w:p>
        </w:tc>
      </w:tr>
      <w:tr w:rsidR="00D73DC0" w:rsidRPr="00D73DC0" w14:paraId="324B77D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F083C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c>
          <w:tcPr>
            <w:tcW w:w="5880" w:type="dxa"/>
            <w:tcBorders>
              <w:top w:val="nil"/>
              <w:left w:val="nil"/>
              <w:bottom w:val="single" w:sz="4" w:space="0" w:color="auto"/>
              <w:right w:val="single" w:sz="4" w:space="0" w:color="auto"/>
            </w:tcBorders>
            <w:shd w:val="clear" w:color="auto" w:fill="auto"/>
            <w:noWrap/>
            <w:vAlign w:val="center"/>
            <w:hideMark/>
          </w:tcPr>
          <w:p w14:paraId="5DFBAE3F" w14:textId="60FF2527" w:rsidR="00D73DC0" w:rsidRPr="00D73DC0" w:rsidRDefault="00D73DC0" w:rsidP="00C7663C">
            <w:pPr>
              <w:rPr>
                <w:rFonts w:ascii="Calibri" w:hAnsi="Calibri" w:cs="Calibri"/>
                <w:b/>
                <w:bCs/>
                <w:color w:val="000000"/>
                <w:sz w:val="22"/>
                <w:szCs w:val="22"/>
              </w:rPr>
            </w:pPr>
            <w:r w:rsidRPr="00D73DC0">
              <w:rPr>
                <w:rFonts w:ascii="Calibri" w:hAnsi="Calibri" w:cs="Calibri"/>
                <w:b/>
                <w:bCs/>
                <w:color w:val="000000"/>
                <w:sz w:val="22"/>
                <w:szCs w:val="22"/>
              </w:rPr>
              <w:t>Academic Penal 1061 L &amp; P</w:t>
            </w:r>
          </w:p>
        </w:tc>
        <w:tc>
          <w:tcPr>
            <w:tcW w:w="2250" w:type="dxa"/>
            <w:tcBorders>
              <w:top w:val="nil"/>
              <w:left w:val="nil"/>
              <w:bottom w:val="single" w:sz="4" w:space="0" w:color="auto"/>
              <w:right w:val="single" w:sz="4" w:space="0" w:color="auto"/>
            </w:tcBorders>
            <w:shd w:val="clear" w:color="auto" w:fill="auto"/>
            <w:noWrap/>
            <w:vAlign w:val="bottom"/>
            <w:hideMark/>
          </w:tcPr>
          <w:p w14:paraId="1B58A1F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69BC3A8" w14:textId="77777777" w:rsidTr="00C7663C">
        <w:trPr>
          <w:trHeight w:val="5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40985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c>
          <w:tcPr>
            <w:tcW w:w="5880" w:type="dxa"/>
            <w:tcBorders>
              <w:top w:val="nil"/>
              <w:left w:val="nil"/>
              <w:bottom w:val="single" w:sz="4" w:space="0" w:color="auto"/>
              <w:right w:val="single" w:sz="4" w:space="0" w:color="auto"/>
            </w:tcBorders>
            <w:shd w:val="clear" w:color="auto" w:fill="auto"/>
            <w:noWrap/>
            <w:vAlign w:val="center"/>
            <w:hideMark/>
          </w:tcPr>
          <w:p w14:paraId="0D222944"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Input Panel UPS Room -1067</w:t>
            </w:r>
          </w:p>
        </w:tc>
        <w:tc>
          <w:tcPr>
            <w:tcW w:w="2250" w:type="dxa"/>
            <w:tcBorders>
              <w:top w:val="nil"/>
              <w:left w:val="nil"/>
              <w:bottom w:val="single" w:sz="4" w:space="0" w:color="auto"/>
              <w:right w:val="single" w:sz="4" w:space="0" w:color="auto"/>
            </w:tcBorders>
            <w:shd w:val="clear" w:color="auto" w:fill="auto"/>
            <w:noWrap/>
            <w:vAlign w:val="bottom"/>
            <w:hideMark/>
          </w:tcPr>
          <w:p w14:paraId="7295C46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8574CE0"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ADFF2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c>
          <w:tcPr>
            <w:tcW w:w="5880" w:type="dxa"/>
            <w:tcBorders>
              <w:top w:val="nil"/>
              <w:left w:val="nil"/>
              <w:bottom w:val="single" w:sz="4" w:space="0" w:color="auto"/>
              <w:right w:val="single" w:sz="4" w:space="0" w:color="auto"/>
            </w:tcBorders>
            <w:shd w:val="clear" w:color="auto" w:fill="auto"/>
            <w:noWrap/>
            <w:vAlign w:val="center"/>
            <w:hideMark/>
          </w:tcPr>
          <w:p w14:paraId="3E21CC57" w14:textId="79D9FF96"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Outgoing Panel UPS Room -1068</w:t>
            </w:r>
          </w:p>
        </w:tc>
        <w:tc>
          <w:tcPr>
            <w:tcW w:w="2250" w:type="dxa"/>
            <w:tcBorders>
              <w:top w:val="nil"/>
              <w:left w:val="nil"/>
              <w:bottom w:val="single" w:sz="4" w:space="0" w:color="auto"/>
              <w:right w:val="single" w:sz="4" w:space="0" w:color="auto"/>
            </w:tcBorders>
            <w:shd w:val="clear" w:color="auto" w:fill="auto"/>
            <w:noWrap/>
            <w:vAlign w:val="bottom"/>
            <w:hideMark/>
          </w:tcPr>
          <w:p w14:paraId="31A8EB4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06FDBB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2D02C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4</w:t>
            </w:r>
          </w:p>
        </w:tc>
        <w:tc>
          <w:tcPr>
            <w:tcW w:w="5880" w:type="dxa"/>
            <w:tcBorders>
              <w:top w:val="nil"/>
              <w:left w:val="nil"/>
              <w:bottom w:val="single" w:sz="4" w:space="0" w:color="auto"/>
              <w:right w:val="single" w:sz="4" w:space="0" w:color="auto"/>
            </w:tcBorders>
            <w:shd w:val="clear" w:color="auto" w:fill="auto"/>
            <w:noWrap/>
            <w:vAlign w:val="center"/>
            <w:hideMark/>
          </w:tcPr>
          <w:p w14:paraId="41D10248" w14:textId="1A78FD11"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Academic Penal 2061</w:t>
            </w:r>
          </w:p>
        </w:tc>
        <w:tc>
          <w:tcPr>
            <w:tcW w:w="2250" w:type="dxa"/>
            <w:tcBorders>
              <w:top w:val="nil"/>
              <w:left w:val="nil"/>
              <w:bottom w:val="single" w:sz="4" w:space="0" w:color="auto"/>
              <w:right w:val="single" w:sz="4" w:space="0" w:color="auto"/>
            </w:tcBorders>
            <w:shd w:val="clear" w:color="auto" w:fill="auto"/>
            <w:noWrap/>
            <w:vAlign w:val="bottom"/>
            <w:hideMark/>
          </w:tcPr>
          <w:p w14:paraId="0A516A8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8BEE37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4CB0D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5</w:t>
            </w:r>
          </w:p>
        </w:tc>
        <w:tc>
          <w:tcPr>
            <w:tcW w:w="5880" w:type="dxa"/>
            <w:tcBorders>
              <w:top w:val="nil"/>
              <w:left w:val="nil"/>
              <w:bottom w:val="single" w:sz="4" w:space="0" w:color="auto"/>
              <w:right w:val="single" w:sz="4" w:space="0" w:color="auto"/>
            </w:tcBorders>
            <w:shd w:val="clear" w:color="auto" w:fill="auto"/>
            <w:noWrap/>
            <w:vAlign w:val="center"/>
            <w:hideMark/>
          </w:tcPr>
          <w:p w14:paraId="2F289B72" w14:textId="58D7F6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Academic Penal Roof AC </w:t>
            </w:r>
          </w:p>
        </w:tc>
        <w:tc>
          <w:tcPr>
            <w:tcW w:w="2250" w:type="dxa"/>
            <w:tcBorders>
              <w:top w:val="nil"/>
              <w:left w:val="nil"/>
              <w:bottom w:val="single" w:sz="4" w:space="0" w:color="auto"/>
              <w:right w:val="single" w:sz="4" w:space="0" w:color="auto"/>
            </w:tcBorders>
            <w:shd w:val="clear" w:color="auto" w:fill="auto"/>
            <w:noWrap/>
            <w:vAlign w:val="bottom"/>
            <w:hideMark/>
          </w:tcPr>
          <w:p w14:paraId="43E0238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C40059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28BFF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6</w:t>
            </w:r>
          </w:p>
        </w:tc>
        <w:tc>
          <w:tcPr>
            <w:tcW w:w="5880" w:type="dxa"/>
            <w:tcBorders>
              <w:top w:val="nil"/>
              <w:left w:val="nil"/>
              <w:bottom w:val="single" w:sz="4" w:space="0" w:color="auto"/>
              <w:right w:val="single" w:sz="4" w:space="0" w:color="auto"/>
            </w:tcBorders>
            <w:shd w:val="clear" w:color="auto" w:fill="auto"/>
            <w:noWrap/>
            <w:vAlign w:val="center"/>
            <w:hideMark/>
          </w:tcPr>
          <w:p w14:paraId="1C58627C"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Library L &amp; P Panel</w:t>
            </w:r>
          </w:p>
        </w:tc>
        <w:tc>
          <w:tcPr>
            <w:tcW w:w="2250" w:type="dxa"/>
            <w:tcBorders>
              <w:top w:val="nil"/>
              <w:left w:val="nil"/>
              <w:bottom w:val="single" w:sz="4" w:space="0" w:color="auto"/>
              <w:right w:val="single" w:sz="4" w:space="0" w:color="auto"/>
            </w:tcBorders>
            <w:shd w:val="clear" w:color="auto" w:fill="auto"/>
            <w:noWrap/>
            <w:vAlign w:val="bottom"/>
            <w:hideMark/>
          </w:tcPr>
          <w:p w14:paraId="05C6F20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9D0CA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F22F57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7</w:t>
            </w:r>
          </w:p>
        </w:tc>
        <w:tc>
          <w:tcPr>
            <w:tcW w:w="5880" w:type="dxa"/>
            <w:tcBorders>
              <w:top w:val="nil"/>
              <w:left w:val="nil"/>
              <w:bottom w:val="single" w:sz="4" w:space="0" w:color="auto"/>
              <w:right w:val="single" w:sz="4" w:space="0" w:color="auto"/>
            </w:tcBorders>
            <w:shd w:val="clear" w:color="auto" w:fill="auto"/>
            <w:noWrap/>
            <w:vAlign w:val="center"/>
            <w:hideMark/>
          </w:tcPr>
          <w:p w14:paraId="7B2F3230" w14:textId="495AEAAD"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Library HVAC Panel</w:t>
            </w:r>
          </w:p>
        </w:tc>
        <w:tc>
          <w:tcPr>
            <w:tcW w:w="2250" w:type="dxa"/>
            <w:tcBorders>
              <w:top w:val="nil"/>
              <w:left w:val="nil"/>
              <w:bottom w:val="single" w:sz="4" w:space="0" w:color="auto"/>
              <w:right w:val="single" w:sz="4" w:space="0" w:color="auto"/>
            </w:tcBorders>
            <w:shd w:val="clear" w:color="auto" w:fill="auto"/>
            <w:noWrap/>
            <w:vAlign w:val="bottom"/>
            <w:hideMark/>
          </w:tcPr>
          <w:p w14:paraId="5CA54D8D"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5ABDF0CA"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FAB11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8</w:t>
            </w:r>
          </w:p>
        </w:tc>
        <w:tc>
          <w:tcPr>
            <w:tcW w:w="5880" w:type="dxa"/>
            <w:tcBorders>
              <w:top w:val="nil"/>
              <w:left w:val="nil"/>
              <w:bottom w:val="single" w:sz="4" w:space="0" w:color="auto"/>
              <w:right w:val="single" w:sz="4" w:space="0" w:color="auto"/>
            </w:tcBorders>
            <w:shd w:val="clear" w:color="auto" w:fill="auto"/>
            <w:noWrap/>
            <w:vAlign w:val="center"/>
            <w:hideMark/>
          </w:tcPr>
          <w:p w14:paraId="0F67A994"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UPS Room Lecture Hall </w:t>
            </w:r>
          </w:p>
        </w:tc>
        <w:tc>
          <w:tcPr>
            <w:tcW w:w="2250" w:type="dxa"/>
            <w:tcBorders>
              <w:top w:val="nil"/>
              <w:left w:val="nil"/>
              <w:bottom w:val="single" w:sz="4" w:space="0" w:color="auto"/>
              <w:right w:val="single" w:sz="4" w:space="0" w:color="auto"/>
            </w:tcBorders>
            <w:shd w:val="clear" w:color="auto" w:fill="auto"/>
            <w:noWrap/>
            <w:vAlign w:val="bottom"/>
            <w:hideMark/>
          </w:tcPr>
          <w:p w14:paraId="16E1426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B44302E"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B612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9</w:t>
            </w:r>
          </w:p>
        </w:tc>
        <w:tc>
          <w:tcPr>
            <w:tcW w:w="5880" w:type="dxa"/>
            <w:tcBorders>
              <w:top w:val="nil"/>
              <w:left w:val="nil"/>
              <w:bottom w:val="single" w:sz="4" w:space="0" w:color="auto"/>
              <w:right w:val="single" w:sz="4" w:space="0" w:color="auto"/>
            </w:tcBorders>
            <w:shd w:val="clear" w:color="auto" w:fill="auto"/>
            <w:noWrap/>
            <w:vAlign w:val="center"/>
            <w:hideMark/>
          </w:tcPr>
          <w:p w14:paraId="6C5A1078"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Lecture Hall L &amp; P </w:t>
            </w:r>
          </w:p>
        </w:tc>
        <w:tc>
          <w:tcPr>
            <w:tcW w:w="2250" w:type="dxa"/>
            <w:tcBorders>
              <w:top w:val="nil"/>
              <w:left w:val="nil"/>
              <w:bottom w:val="single" w:sz="4" w:space="0" w:color="auto"/>
              <w:right w:val="single" w:sz="4" w:space="0" w:color="auto"/>
            </w:tcBorders>
            <w:shd w:val="clear" w:color="auto" w:fill="auto"/>
            <w:noWrap/>
            <w:vAlign w:val="bottom"/>
            <w:hideMark/>
          </w:tcPr>
          <w:p w14:paraId="5636B17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832B4B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F8FC6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10</w:t>
            </w:r>
          </w:p>
        </w:tc>
        <w:tc>
          <w:tcPr>
            <w:tcW w:w="5880" w:type="dxa"/>
            <w:tcBorders>
              <w:top w:val="nil"/>
              <w:left w:val="nil"/>
              <w:bottom w:val="single" w:sz="4" w:space="0" w:color="auto"/>
              <w:right w:val="single" w:sz="4" w:space="0" w:color="auto"/>
            </w:tcBorders>
            <w:shd w:val="clear" w:color="auto" w:fill="auto"/>
            <w:noWrap/>
            <w:vAlign w:val="center"/>
            <w:hideMark/>
          </w:tcPr>
          <w:p w14:paraId="57F89F6A"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Lecture Hall  AC</w:t>
            </w:r>
          </w:p>
        </w:tc>
        <w:tc>
          <w:tcPr>
            <w:tcW w:w="2250" w:type="dxa"/>
            <w:tcBorders>
              <w:top w:val="nil"/>
              <w:left w:val="nil"/>
              <w:bottom w:val="single" w:sz="4" w:space="0" w:color="auto"/>
              <w:right w:val="single" w:sz="4" w:space="0" w:color="auto"/>
            </w:tcBorders>
            <w:shd w:val="clear" w:color="auto" w:fill="auto"/>
            <w:noWrap/>
            <w:vAlign w:val="bottom"/>
            <w:hideMark/>
          </w:tcPr>
          <w:p w14:paraId="780879B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DDA56A9"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4B3907"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11</w:t>
            </w:r>
          </w:p>
        </w:tc>
        <w:tc>
          <w:tcPr>
            <w:tcW w:w="5880" w:type="dxa"/>
            <w:tcBorders>
              <w:top w:val="nil"/>
              <w:left w:val="nil"/>
              <w:bottom w:val="single" w:sz="4" w:space="0" w:color="auto"/>
              <w:right w:val="single" w:sz="4" w:space="0" w:color="auto"/>
            </w:tcBorders>
            <w:shd w:val="clear" w:color="auto" w:fill="auto"/>
            <w:noWrap/>
            <w:vAlign w:val="center"/>
            <w:hideMark/>
          </w:tcPr>
          <w:p w14:paraId="7CD7A113"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New Faulty Office Block </w:t>
            </w:r>
          </w:p>
        </w:tc>
        <w:tc>
          <w:tcPr>
            <w:tcW w:w="2250" w:type="dxa"/>
            <w:tcBorders>
              <w:top w:val="nil"/>
              <w:left w:val="nil"/>
              <w:bottom w:val="single" w:sz="4" w:space="0" w:color="auto"/>
              <w:right w:val="single" w:sz="4" w:space="0" w:color="auto"/>
            </w:tcBorders>
            <w:shd w:val="clear" w:color="auto" w:fill="auto"/>
            <w:noWrap/>
            <w:vAlign w:val="bottom"/>
            <w:hideMark/>
          </w:tcPr>
          <w:p w14:paraId="774B467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7C1DF91"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3B63BD"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12</w:t>
            </w:r>
          </w:p>
        </w:tc>
        <w:tc>
          <w:tcPr>
            <w:tcW w:w="5880" w:type="dxa"/>
            <w:tcBorders>
              <w:top w:val="nil"/>
              <w:left w:val="nil"/>
              <w:bottom w:val="single" w:sz="4" w:space="0" w:color="auto"/>
              <w:right w:val="single" w:sz="4" w:space="0" w:color="auto"/>
            </w:tcBorders>
            <w:shd w:val="clear" w:color="auto" w:fill="auto"/>
            <w:noWrap/>
            <w:vAlign w:val="center"/>
            <w:hideMark/>
          </w:tcPr>
          <w:p w14:paraId="6D6E3B66"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MME - Block  L&amp;P</w:t>
            </w:r>
          </w:p>
        </w:tc>
        <w:tc>
          <w:tcPr>
            <w:tcW w:w="2250" w:type="dxa"/>
            <w:tcBorders>
              <w:top w:val="nil"/>
              <w:left w:val="nil"/>
              <w:bottom w:val="single" w:sz="4" w:space="0" w:color="auto"/>
              <w:right w:val="single" w:sz="4" w:space="0" w:color="auto"/>
            </w:tcBorders>
            <w:shd w:val="clear" w:color="auto" w:fill="auto"/>
            <w:noWrap/>
            <w:vAlign w:val="bottom"/>
            <w:hideMark/>
          </w:tcPr>
          <w:p w14:paraId="38E9ADEB"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2F68C863"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AABDA7"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13</w:t>
            </w:r>
          </w:p>
        </w:tc>
        <w:tc>
          <w:tcPr>
            <w:tcW w:w="5880" w:type="dxa"/>
            <w:tcBorders>
              <w:top w:val="nil"/>
              <w:left w:val="nil"/>
              <w:bottom w:val="single" w:sz="4" w:space="0" w:color="auto"/>
              <w:right w:val="single" w:sz="4" w:space="0" w:color="auto"/>
            </w:tcBorders>
            <w:shd w:val="clear" w:color="auto" w:fill="auto"/>
            <w:noWrap/>
            <w:vAlign w:val="center"/>
            <w:hideMark/>
          </w:tcPr>
          <w:p w14:paraId="283A92C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MME - Block  HVAC</w:t>
            </w:r>
          </w:p>
        </w:tc>
        <w:tc>
          <w:tcPr>
            <w:tcW w:w="2250" w:type="dxa"/>
            <w:tcBorders>
              <w:top w:val="nil"/>
              <w:left w:val="nil"/>
              <w:bottom w:val="single" w:sz="4" w:space="0" w:color="auto"/>
              <w:right w:val="single" w:sz="4" w:space="0" w:color="auto"/>
            </w:tcBorders>
            <w:shd w:val="clear" w:color="auto" w:fill="auto"/>
            <w:noWrap/>
            <w:vAlign w:val="bottom"/>
            <w:hideMark/>
          </w:tcPr>
          <w:p w14:paraId="6A1E81D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FDB2918"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DC5448"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14</w:t>
            </w:r>
          </w:p>
        </w:tc>
        <w:tc>
          <w:tcPr>
            <w:tcW w:w="5880" w:type="dxa"/>
            <w:tcBorders>
              <w:top w:val="nil"/>
              <w:left w:val="nil"/>
              <w:bottom w:val="single" w:sz="4" w:space="0" w:color="auto"/>
              <w:right w:val="single" w:sz="4" w:space="0" w:color="auto"/>
            </w:tcBorders>
            <w:shd w:val="clear" w:color="auto" w:fill="auto"/>
            <w:noWrap/>
            <w:vAlign w:val="center"/>
            <w:hideMark/>
          </w:tcPr>
          <w:p w14:paraId="5C9A3196"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MME - Workshop HVAC</w:t>
            </w:r>
          </w:p>
        </w:tc>
        <w:tc>
          <w:tcPr>
            <w:tcW w:w="2250" w:type="dxa"/>
            <w:tcBorders>
              <w:top w:val="nil"/>
              <w:left w:val="nil"/>
              <w:bottom w:val="single" w:sz="4" w:space="0" w:color="auto"/>
              <w:right w:val="single" w:sz="4" w:space="0" w:color="auto"/>
            </w:tcBorders>
            <w:shd w:val="clear" w:color="auto" w:fill="auto"/>
            <w:noWrap/>
            <w:vAlign w:val="bottom"/>
            <w:hideMark/>
          </w:tcPr>
          <w:p w14:paraId="226D22C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D3B3411"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C4558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15</w:t>
            </w:r>
          </w:p>
        </w:tc>
        <w:tc>
          <w:tcPr>
            <w:tcW w:w="5880" w:type="dxa"/>
            <w:tcBorders>
              <w:top w:val="nil"/>
              <w:left w:val="nil"/>
              <w:bottom w:val="single" w:sz="4" w:space="0" w:color="auto"/>
              <w:right w:val="single" w:sz="4" w:space="0" w:color="auto"/>
            </w:tcBorders>
            <w:shd w:val="clear" w:color="auto" w:fill="auto"/>
            <w:noWrap/>
            <w:vAlign w:val="center"/>
            <w:hideMark/>
          </w:tcPr>
          <w:p w14:paraId="78123E1C"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MME - Workshop L&amp;P</w:t>
            </w:r>
          </w:p>
        </w:tc>
        <w:tc>
          <w:tcPr>
            <w:tcW w:w="2250" w:type="dxa"/>
            <w:tcBorders>
              <w:top w:val="nil"/>
              <w:left w:val="nil"/>
              <w:bottom w:val="single" w:sz="4" w:space="0" w:color="auto"/>
              <w:right w:val="single" w:sz="4" w:space="0" w:color="auto"/>
            </w:tcBorders>
            <w:shd w:val="clear" w:color="auto" w:fill="auto"/>
            <w:noWrap/>
            <w:vAlign w:val="bottom"/>
            <w:hideMark/>
          </w:tcPr>
          <w:p w14:paraId="6EE5B41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BDA90B"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495C4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16</w:t>
            </w:r>
          </w:p>
        </w:tc>
        <w:tc>
          <w:tcPr>
            <w:tcW w:w="5880" w:type="dxa"/>
            <w:tcBorders>
              <w:top w:val="nil"/>
              <w:left w:val="nil"/>
              <w:bottom w:val="single" w:sz="4" w:space="0" w:color="auto"/>
              <w:right w:val="single" w:sz="4" w:space="0" w:color="auto"/>
            </w:tcBorders>
            <w:shd w:val="clear" w:color="auto" w:fill="auto"/>
            <w:noWrap/>
            <w:vAlign w:val="center"/>
            <w:hideMark/>
          </w:tcPr>
          <w:p w14:paraId="1066ADA6"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Mess - A and B HVAC</w:t>
            </w:r>
          </w:p>
        </w:tc>
        <w:tc>
          <w:tcPr>
            <w:tcW w:w="2250" w:type="dxa"/>
            <w:tcBorders>
              <w:top w:val="nil"/>
              <w:left w:val="nil"/>
              <w:bottom w:val="single" w:sz="4" w:space="0" w:color="auto"/>
              <w:right w:val="single" w:sz="4" w:space="0" w:color="auto"/>
            </w:tcBorders>
            <w:shd w:val="clear" w:color="auto" w:fill="auto"/>
            <w:noWrap/>
            <w:vAlign w:val="bottom"/>
            <w:hideMark/>
          </w:tcPr>
          <w:p w14:paraId="4E206B3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8D00D46"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0AEE3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17</w:t>
            </w:r>
          </w:p>
        </w:tc>
        <w:tc>
          <w:tcPr>
            <w:tcW w:w="5880" w:type="dxa"/>
            <w:tcBorders>
              <w:top w:val="nil"/>
              <w:left w:val="nil"/>
              <w:bottom w:val="single" w:sz="4" w:space="0" w:color="auto"/>
              <w:right w:val="single" w:sz="4" w:space="0" w:color="auto"/>
            </w:tcBorders>
            <w:shd w:val="clear" w:color="auto" w:fill="auto"/>
            <w:noWrap/>
            <w:vAlign w:val="center"/>
            <w:hideMark/>
          </w:tcPr>
          <w:p w14:paraId="7561073F"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Mess - A and B  L&amp; P</w:t>
            </w:r>
          </w:p>
        </w:tc>
        <w:tc>
          <w:tcPr>
            <w:tcW w:w="2250" w:type="dxa"/>
            <w:tcBorders>
              <w:top w:val="nil"/>
              <w:left w:val="nil"/>
              <w:bottom w:val="single" w:sz="4" w:space="0" w:color="auto"/>
              <w:right w:val="single" w:sz="4" w:space="0" w:color="auto"/>
            </w:tcBorders>
            <w:shd w:val="clear" w:color="auto" w:fill="auto"/>
            <w:noWrap/>
            <w:vAlign w:val="bottom"/>
            <w:hideMark/>
          </w:tcPr>
          <w:p w14:paraId="265FEB3B"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7B5EFAF4"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9A2446"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18</w:t>
            </w:r>
          </w:p>
        </w:tc>
        <w:tc>
          <w:tcPr>
            <w:tcW w:w="5880" w:type="dxa"/>
            <w:tcBorders>
              <w:top w:val="nil"/>
              <w:left w:val="nil"/>
              <w:bottom w:val="single" w:sz="4" w:space="0" w:color="auto"/>
              <w:right w:val="single" w:sz="4" w:space="0" w:color="auto"/>
            </w:tcBorders>
            <w:shd w:val="clear" w:color="auto" w:fill="auto"/>
            <w:noWrap/>
            <w:vAlign w:val="center"/>
            <w:hideMark/>
          </w:tcPr>
          <w:p w14:paraId="646E7635"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I</w:t>
            </w:r>
          </w:p>
        </w:tc>
        <w:tc>
          <w:tcPr>
            <w:tcW w:w="2250" w:type="dxa"/>
            <w:tcBorders>
              <w:top w:val="nil"/>
              <w:left w:val="nil"/>
              <w:bottom w:val="single" w:sz="4" w:space="0" w:color="auto"/>
              <w:right w:val="single" w:sz="4" w:space="0" w:color="auto"/>
            </w:tcBorders>
            <w:shd w:val="clear" w:color="auto" w:fill="auto"/>
            <w:noWrap/>
            <w:vAlign w:val="bottom"/>
            <w:hideMark/>
          </w:tcPr>
          <w:p w14:paraId="7CB9B4EE"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511ED555"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CE637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19</w:t>
            </w:r>
          </w:p>
        </w:tc>
        <w:tc>
          <w:tcPr>
            <w:tcW w:w="5880" w:type="dxa"/>
            <w:tcBorders>
              <w:top w:val="nil"/>
              <w:left w:val="nil"/>
              <w:bottom w:val="single" w:sz="4" w:space="0" w:color="auto"/>
              <w:right w:val="single" w:sz="4" w:space="0" w:color="auto"/>
            </w:tcBorders>
            <w:shd w:val="clear" w:color="auto" w:fill="auto"/>
            <w:noWrap/>
            <w:vAlign w:val="center"/>
            <w:hideMark/>
          </w:tcPr>
          <w:p w14:paraId="59C9C92E"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- 2</w:t>
            </w:r>
          </w:p>
        </w:tc>
        <w:tc>
          <w:tcPr>
            <w:tcW w:w="2250" w:type="dxa"/>
            <w:tcBorders>
              <w:top w:val="nil"/>
              <w:left w:val="nil"/>
              <w:bottom w:val="single" w:sz="4" w:space="0" w:color="auto"/>
              <w:right w:val="single" w:sz="4" w:space="0" w:color="auto"/>
            </w:tcBorders>
            <w:shd w:val="clear" w:color="auto" w:fill="auto"/>
            <w:noWrap/>
            <w:vAlign w:val="bottom"/>
            <w:hideMark/>
          </w:tcPr>
          <w:p w14:paraId="2D37CF77"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BF118AA"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EAF43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20</w:t>
            </w:r>
          </w:p>
        </w:tc>
        <w:tc>
          <w:tcPr>
            <w:tcW w:w="5880" w:type="dxa"/>
            <w:tcBorders>
              <w:top w:val="nil"/>
              <w:left w:val="nil"/>
              <w:bottom w:val="single" w:sz="4" w:space="0" w:color="auto"/>
              <w:right w:val="single" w:sz="4" w:space="0" w:color="auto"/>
            </w:tcBorders>
            <w:shd w:val="clear" w:color="auto" w:fill="auto"/>
            <w:noWrap/>
            <w:vAlign w:val="center"/>
            <w:hideMark/>
          </w:tcPr>
          <w:p w14:paraId="1EA70599"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- 3</w:t>
            </w:r>
          </w:p>
        </w:tc>
        <w:tc>
          <w:tcPr>
            <w:tcW w:w="2250" w:type="dxa"/>
            <w:tcBorders>
              <w:top w:val="nil"/>
              <w:left w:val="nil"/>
              <w:bottom w:val="single" w:sz="4" w:space="0" w:color="auto"/>
              <w:right w:val="single" w:sz="4" w:space="0" w:color="auto"/>
            </w:tcBorders>
            <w:shd w:val="clear" w:color="auto" w:fill="auto"/>
            <w:noWrap/>
            <w:vAlign w:val="bottom"/>
            <w:hideMark/>
          </w:tcPr>
          <w:p w14:paraId="088E737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19C7881E"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4C099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shd w:val="clear" w:color="auto" w:fill="auto"/>
            <w:noWrap/>
            <w:vAlign w:val="center"/>
            <w:hideMark/>
          </w:tcPr>
          <w:p w14:paraId="3F1821BF"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Boy Hostel - 4</w:t>
            </w:r>
          </w:p>
        </w:tc>
        <w:tc>
          <w:tcPr>
            <w:tcW w:w="2250" w:type="dxa"/>
            <w:tcBorders>
              <w:top w:val="nil"/>
              <w:left w:val="nil"/>
              <w:bottom w:val="single" w:sz="4" w:space="0" w:color="auto"/>
              <w:right w:val="single" w:sz="4" w:space="0" w:color="auto"/>
            </w:tcBorders>
            <w:shd w:val="clear" w:color="auto" w:fill="auto"/>
            <w:noWrap/>
            <w:vAlign w:val="bottom"/>
            <w:hideMark/>
          </w:tcPr>
          <w:p w14:paraId="1BD371F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13</w:t>
            </w:r>
          </w:p>
        </w:tc>
      </w:tr>
      <w:tr w:rsidR="00D73DC0" w:rsidRPr="00D73DC0" w14:paraId="619A1B08"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BD9EA6"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shd w:val="clear" w:color="auto" w:fill="auto"/>
            <w:noWrap/>
            <w:vAlign w:val="center"/>
            <w:hideMark/>
          </w:tcPr>
          <w:p w14:paraId="037BFF2E"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Girl Hostel - A/B/C</w:t>
            </w:r>
          </w:p>
        </w:tc>
        <w:tc>
          <w:tcPr>
            <w:tcW w:w="2250" w:type="dxa"/>
            <w:tcBorders>
              <w:top w:val="nil"/>
              <w:left w:val="nil"/>
              <w:bottom w:val="single" w:sz="4" w:space="0" w:color="auto"/>
              <w:right w:val="single" w:sz="4" w:space="0" w:color="auto"/>
            </w:tcBorders>
            <w:shd w:val="clear" w:color="auto" w:fill="auto"/>
            <w:noWrap/>
            <w:vAlign w:val="bottom"/>
            <w:hideMark/>
          </w:tcPr>
          <w:p w14:paraId="46F9360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00A1D7C6"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0BEB1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22</w:t>
            </w:r>
          </w:p>
        </w:tc>
        <w:tc>
          <w:tcPr>
            <w:tcW w:w="5880" w:type="dxa"/>
            <w:tcBorders>
              <w:top w:val="nil"/>
              <w:left w:val="nil"/>
              <w:bottom w:val="single" w:sz="4" w:space="0" w:color="auto"/>
              <w:right w:val="single" w:sz="4" w:space="0" w:color="auto"/>
            </w:tcBorders>
            <w:shd w:val="clear" w:color="auto" w:fill="auto"/>
            <w:noWrap/>
            <w:vAlign w:val="center"/>
            <w:hideMark/>
          </w:tcPr>
          <w:p w14:paraId="1447458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Director House</w:t>
            </w:r>
          </w:p>
        </w:tc>
        <w:tc>
          <w:tcPr>
            <w:tcW w:w="2250" w:type="dxa"/>
            <w:tcBorders>
              <w:top w:val="nil"/>
              <w:left w:val="nil"/>
              <w:bottom w:val="single" w:sz="4" w:space="0" w:color="auto"/>
              <w:right w:val="single" w:sz="4" w:space="0" w:color="auto"/>
            </w:tcBorders>
            <w:shd w:val="clear" w:color="auto" w:fill="auto"/>
            <w:noWrap/>
            <w:vAlign w:val="bottom"/>
            <w:hideMark/>
          </w:tcPr>
          <w:p w14:paraId="0D43E48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FE4AD6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DF6F2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23</w:t>
            </w:r>
          </w:p>
        </w:tc>
        <w:tc>
          <w:tcPr>
            <w:tcW w:w="5880" w:type="dxa"/>
            <w:tcBorders>
              <w:top w:val="nil"/>
              <w:left w:val="nil"/>
              <w:bottom w:val="single" w:sz="4" w:space="0" w:color="auto"/>
              <w:right w:val="single" w:sz="4" w:space="0" w:color="auto"/>
            </w:tcBorders>
            <w:shd w:val="clear" w:color="auto" w:fill="auto"/>
            <w:noWrap/>
            <w:vAlign w:val="center"/>
            <w:hideMark/>
          </w:tcPr>
          <w:p w14:paraId="25B88CDB"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Ghuset House</w:t>
            </w:r>
          </w:p>
        </w:tc>
        <w:tc>
          <w:tcPr>
            <w:tcW w:w="2250" w:type="dxa"/>
            <w:tcBorders>
              <w:top w:val="nil"/>
              <w:left w:val="nil"/>
              <w:bottom w:val="single" w:sz="4" w:space="0" w:color="auto"/>
              <w:right w:val="single" w:sz="4" w:space="0" w:color="auto"/>
            </w:tcBorders>
            <w:shd w:val="clear" w:color="auto" w:fill="auto"/>
            <w:noWrap/>
            <w:vAlign w:val="bottom"/>
            <w:hideMark/>
          </w:tcPr>
          <w:p w14:paraId="3400706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FF9FA27"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2DE2D86"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24</w:t>
            </w:r>
          </w:p>
        </w:tc>
        <w:tc>
          <w:tcPr>
            <w:tcW w:w="5880" w:type="dxa"/>
            <w:tcBorders>
              <w:top w:val="nil"/>
              <w:left w:val="nil"/>
              <w:bottom w:val="single" w:sz="4" w:space="0" w:color="auto"/>
              <w:right w:val="single" w:sz="4" w:space="0" w:color="auto"/>
            </w:tcBorders>
            <w:shd w:val="clear" w:color="auto" w:fill="auto"/>
            <w:noWrap/>
            <w:vAlign w:val="center"/>
            <w:hideMark/>
          </w:tcPr>
          <w:p w14:paraId="30856258"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B/C/D - Type Quarter</w:t>
            </w:r>
          </w:p>
        </w:tc>
        <w:tc>
          <w:tcPr>
            <w:tcW w:w="2250" w:type="dxa"/>
            <w:tcBorders>
              <w:top w:val="nil"/>
              <w:left w:val="nil"/>
              <w:bottom w:val="single" w:sz="4" w:space="0" w:color="auto"/>
              <w:right w:val="single" w:sz="4" w:space="0" w:color="auto"/>
            </w:tcBorders>
            <w:shd w:val="clear" w:color="auto" w:fill="auto"/>
            <w:noWrap/>
            <w:vAlign w:val="bottom"/>
            <w:hideMark/>
          </w:tcPr>
          <w:p w14:paraId="081A9CB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29D9F4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FEB1CA"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25</w:t>
            </w:r>
          </w:p>
        </w:tc>
        <w:tc>
          <w:tcPr>
            <w:tcW w:w="5880" w:type="dxa"/>
            <w:tcBorders>
              <w:top w:val="nil"/>
              <w:left w:val="nil"/>
              <w:bottom w:val="single" w:sz="4" w:space="0" w:color="auto"/>
              <w:right w:val="single" w:sz="4" w:space="0" w:color="auto"/>
            </w:tcBorders>
            <w:shd w:val="clear" w:color="auto" w:fill="auto"/>
            <w:noWrap/>
            <w:vAlign w:val="center"/>
            <w:hideMark/>
          </w:tcPr>
          <w:p w14:paraId="4CF76388" w14:textId="09F25504"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Studio Apartment / E &amp; F Type Quarter</w:t>
            </w:r>
          </w:p>
        </w:tc>
        <w:tc>
          <w:tcPr>
            <w:tcW w:w="2250" w:type="dxa"/>
            <w:tcBorders>
              <w:top w:val="nil"/>
              <w:left w:val="nil"/>
              <w:bottom w:val="single" w:sz="4" w:space="0" w:color="auto"/>
              <w:right w:val="single" w:sz="4" w:space="0" w:color="auto"/>
            </w:tcBorders>
            <w:shd w:val="clear" w:color="auto" w:fill="auto"/>
            <w:noWrap/>
            <w:vAlign w:val="bottom"/>
            <w:hideMark/>
          </w:tcPr>
          <w:p w14:paraId="49B2276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1820D80C"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F5893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26</w:t>
            </w:r>
          </w:p>
        </w:tc>
        <w:tc>
          <w:tcPr>
            <w:tcW w:w="5880" w:type="dxa"/>
            <w:tcBorders>
              <w:top w:val="nil"/>
              <w:left w:val="nil"/>
              <w:bottom w:val="single" w:sz="4" w:space="0" w:color="auto"/>
              <w:right w:val="single" w:sz="4" w:space="0" w:color="auto"/>
            </w:tcBorders>
            <w:shd w:val="clear" w:color="auto" w:fill="auto"/>
            <w:noWrap/>
            <w:vAlign w:val="center"/>
            <w:hideMark/>
          </w:tcPr>
          <w:p w14:paraId="7D9D016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STP </w:t>
            </w:r>
          </w:p>
        </w:tc>
        <w:tc>
          <w:tcPr>
            <w:tcW w:w="2250" w:type="dxa"/>
            <w:tcBorders>
              <w:top w:val="nil"/>
              <w:left w:val="nil"/>
              <w:bottom w:val="single" w:sz="4" w:space="0" w:color="auto"/>
              <w:right w:val="single" w:sz="4" w:space="0" w:color="auto"/>
            </w:tcBorders>
            <w:shd w:val="clear" w:color="auto" w:fill="auto"/>
            <w:noWrap/>
            <w:vAlign w:val="bottom"/>
            <w:hideMark/>
          </w:tcPr>
          <w:p w14:paraId="0B4CB0A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4AE233E"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0D09BE"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27</w:t>
            </w:r>
          </w:p>
        </w:tc>
        <w:tc>
          <w:tcPr>
            <w:tcW w:w="5880" w:type="dxa"/>
            <w:tcBorders>
              <w:top w:val="nil"/>
              <w:left w:val="nil"/>
              <w:bottom w:val="single" w:sz="4" w:space="0" w:color="auto"/>
              <w:right w:val="single" w:sz="4" w:space="0" w:color="auto"/>
            </w:tcBorders>
            <w:shd w:val="clear" w:color="auto" w:fill="auto"/>
            <w:noWrap/>
            <w:vAlign w:val="center"/>
            <w:hideMark/>
          </w:tcPr>
          <w:p w14:paraId="723B9F81"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SPORTS </w:t>
            </w:r>
          </w:p>
        </w:tc>
        <w:tc>
          <w:tcPr>
            <w:tcW w:w="2250" w:type="dxa"/>
            <w:tcBorders>
              <w:top w:val="nil"/>
              <w:left w:val="nil"/>
              <w:bottom w:val="single" w:sz="4" w:space="0" w:color="auto"/>
              <w:right w:val="single" w:sz="4" w:space="0" w:color="auto"/>
            </w:tcBorders>
            <w:shd w:val="clear" w:color="auto" w:fill="auto"/>
            <w:noWrap/>
            <w:vAlign w:val="bottom"/>
            <w:hideMark/>
          </w:tcPr>
          <w:p w14:paraId="7462FDC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E700C87"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8ACFAC"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28</w:t>
            </w:r>
          </w:p>
        </w:tc>
        <w:tc>
          <w:tcPr>
            <w:tcW w:w="5880" w:type="dxa"/>
            <w:tcBorders>
              <w:top w:val="nil"/>
              <w:left w:val="nil"/>
              <w:bottom w:val="single" w:sz="4" w:space="0" w:color="auto"/>
              <w:right w:val="single" w:sz="4" w:space="0" w:color="auto"/>
            </w:tcBorders>
            <w:shd w:val="clear" w:color="auto" w:fill="auto"/>
            <w:noWrap/>
            <w:vAlign w:val="center"/>
            <w:hideMark/>
          </w:tcPr>
          <w:p w14:paraId="234DE4A2"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WTP </w:t>
            </w:r>
          </w:p>
        </w:tc>
        <w:tc>
          <w:tcPr>
            <w:tcW w:w="2250" w:type="dxa"/>
            <w:tcBorders>
              <w:top w:val="nil"/>
              <w:left w:val="nil"/>
              <w:bottom w:val="single" w:sz="4" w:space="0" w:color="auto"/>
              <w:right w:val="single" w:sz="4" w:space="0" w:color="auto"/>
            </w:tcBorders>
            <w:shd w:val="clear" w:color="auto" w:fill="auto"/>
            <w:noWrap/>
            <w:vAlign w:val="bottom"/>
            <w:hideMark/>
          </w:tcPr>
          <w:p w14:paraId="7E48EB19"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6F5DA53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9D66FE"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29</w:t>
            </w:r>
          </w:p>
        </w:tc>
        <w:tc>
          <w:tcPr>
            <w:tcW w:w="5880" w:type="dxa"/>
            <w:tcBorders>
              <w:top w:val="nil"/>
              <w:left w:val="nil"/>
              <w:bottom w:val="single" w:sz="4" w:space="0" w:color="auto"/>
              <w:right w:val="single" w:sz="4" w:space="0" w:color="auto"/>
            </w:tcBorders>
            <w:shd w:val="clear" w:color="auto" w:fill="auto"/>
            <w:noWrap/>
            <w:vAlign w:val="center"/>
            <w:hideMark/>
          </w:tcPr>
          <w:p w14:paraId="2084F0D9"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Food Court </w:t>
            </w:r>
          </w:p>
        </w:tc>
        <w:tc>
          <w:tcPr>
            <w:tcW w:w="2250" w:type="dxa"/>
            <w:tcBorders>
              <w:top w:val="nil"/>
              <w:left w:val="nil"/>
              <w:bottom w:val="single" w:sz="4" w:space="0" w:color="auto"/>
              <w:right w:val="single" w:sz="4" w:space="0" w:color="auto"/>
            </w:tcBorders>
            <w:shd w:val="clear" w:color="auto" w:fill="auto"/>
            <w:noWrap/>
            <w:vAlign w:val="bottom"/>
            <w:hideMark/>
          </w:tcPr>
          <w:p w14:paraId="27186EC1"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4</w:t>
            </w:r>
          </w:p>
        </w:tc>
      </w:tr>
      <w:tr w:rsidR="00D73DC0" w:rsidRPr="00D73DC0" w14:paraId="30E44DEF"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99587F"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30</w:t>
            </w:r>
          </w:p>
        </w:tc>
        <w:tc>
          <w:tcPr>
            <w:tcW w:w="5880" w:type="dxa"/>
            <w:tcBorders>
              <w:top w:val="nil"/>
              <w:left w:val="nil"/>
              <w:bottom w:val="single" w:sz="4" w:space="0" w:color="auto"/>
              <w:right w:val="single" w:sz="4" w:space="0" w:color="auto"/>
            </w:tcBorders>
            <w:shd w:val="clear" w:color="auto" w:fill="auto"/>
            <w:noWrap/>
            <w:vAlign w:val="center"/>
            <w:hideMark/>
          </w:tcPr>
          <w:p w14:paraId="73E4EEA7"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Second Gate </w:t>
            </w:r>
          </w:p>
        </w:tc>
        <w:tc>
          <w:tcPr>
            <w:tcW w:w="2250" w:type="dxa"/>
            <w:tcBorders>
              <w:top w:val="nil"/>
              <w:left w:val="nil"/>
              <w:bottom w:val="single" w:sz="4" w:space="0" w:color="auto"/>
              <w:right w:val="single" w:sz="4" w:space="0" w:color="auto"/>
            </w:tcBorders>
            <w:shd w:val="clear" w:color="auto" w:fill="auto"/>
            <w:noWrap/>
            <w:vAlign w:val="bottom"/>
            <w:hideMark/>
          </w:tcPr>
          <w:p w14:paraId="30A479E0"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668FB690"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8E8F35"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31</w:t>
            </w:r>
          </w:p>
        </w:tc>
        <w:tc>
          <w:tcPr>
            <w:tcW w:w="5880" w:type="dxa"/>
            <w:tcBorders>
              <w:top w:val="nil"/>
              <w:left w:val="nil"/>
              <w:bottom w:val="single" w:sz="4" w:space="0" w:color="auto"/>
              <w:right w:val="single" w:sz="4" w:space="0" w:color="auto"/>
            </w:tcBorders>
            <w:shd w:val="clear" w:color="auto" w:fill="auto"/>
            <w:noWrap/>
            <w:vAlign w:val="center"/>
            <w:hideMark/>
          </w:tcPr>
          <w:p w14:paraId="1518C5BD"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 xml:space="preserve"> Central Plaza</w:t>
            </w:r>
          </w:p>
        </w:tc>
        <w:tc>
          <w:tcPr>
            <w:tcW w:w="2250" w:type="dxa"/>
            <w:tcBorders>
              <w:top w:val="nil"/>
              <w:left w:val="nil"/>
              <w:bottom w:val="single" w:sz="4" w:space="0" w:color="auto"/>
              <w:right w:val="single" w:sz="4" w:space="0" w:color="auto"/>
            </w:tcBorders>
            <w:shd w:val="clear" w:color="auto" w:fill="auto"/>
            <w:noWrap/>
            <w:vAlign w:val="bottom"/>
            <w:hideMark/>
          </w:tcPr>
          <w:p w14:paraId="7266A332"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45B9F88C" w14:textId="77777777" w:rsidTr="00D73DC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5BA6D4"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32</w:t>
            </w:r>
          </w:p>
        </w:tc>
        <w:tc>
          <w:tcPr>
            <w:tcW w:w="5880" w:type="dxa"/>
            <w:tcBorders>
              <w:top w:val="nil"/>
              <w:left w:val="nil"/>
              <w:bottom w:val="single" w:sz="4" w:space="0" w:color="auto"/>
              <w:right w:val="single" w:sz="4" w:space="0" w:color="auto"/>
            </w:tcBorders>
            <w:shd w:val="clear" w:color="auto" w:fill="auto"/>
            <w:noWrap/>
            <w:vAlign w:val="bottom"/>
            <w:hideMark/>
          </w:tcPr>
          <w:p w14:paraId="011BD7CE" w14:textId="77777777" w:rsidR="00D73DC0" w:rsidRPr="00D73DC0" w:rsidRDefault="00D73DC0" w:rsidP="00C7663C">
            <w:pPr>
              <w:rPr>
                <w:rFonts w:ascii="Calibri" w:hAnsi="Calibri" w:cs="Calibri"/>
                <w:color w:val="000000"/>
                <w:sz w:val="22"/>
                <w:szCs w:val="22"/>
              </w:rPr>
            </w:pPr>
            <w:r w:rsidRPr="00D73DC0">
              <w:rPr>
                <w:rFonts w:ascii="Calibri" w:hAnsi="Calibri" w:cs="Calibri"/>
                <w:color w:val="000000"/>
                <w:sz w:val="22"/>
                <w:szCs w:val="22"/>
              </w:rPr>
              <w:t>All Street Light panel</w:t>
            </w:r>
          </w:p>
        </w:tc>
        <w:tc>
          <w:tcPr>
            <w:tcW w:w="2250" w:type="dxa"/>
            <w:tcBorders>
              <w:top w:val="nil"/>
              <w:left w:val="nil"/>
              <w:bottom w:val="single" w:sz="4" w:space="0" w:color="auto"/>
              <w:right w:val="single" w:sz="4" w:space="0" w:color="auto"/>
            </w:tcBorders>
            <w:shd w:val="clear" w:color="auto" w:fill="auto"/>
            <w:noWrap/>
            <w:vAlign w:val="bottom"/>
            <w:hideMark/>
          </w:tcPr>
          <w:p w14:paraId="2432A393" w14:textId="77777777" w:rsidR="00D73DC0" w:rsidRPr="00D73DC0" w:rsidRDefault="00D73DC0" w:rsidP="00C7663C">
            <w:pPr>
              <w:jc w:val="center"/>
              <w:rPr>
                <w:rFonts w:ascii="Calibri" w:hAnsi="Calibri" w:cs="Calibri"/>
                <w:color w:val="000000"/>
                <w:sz w:val="22"/>
                <w:szCs w:val="22"/>
              </w:rPr>
            </w:pPr>
            <w:r w:rsidRPr="00D73DC0">
              <w:rPr>
                <w:rFonts w:ascii="Calibri" w:hAnsi="Calibri" w:cs="Calibri"/>
                <w:color w:val="000000"/>
                <w:sz w:val="22"/>
                <w:szCs w:val="22"/>
              </w:rPr>
              <w:t>12</w:t>
            </w:r>
          </w:p>
        </w:tc>
      </w:tr>
      <w:tr w:rsidR="00D73DC0" w:rsidRPr="00D73DC0" w14:paraId="61647A4C" w14:textId="77777777" w:rsidTr="00D73DC0">
        <w:trPr>
          <w:trHeight w:val="300"/>
        </w:trPr>
        <w:tc>
          <w:tcPr>
            <w:tcW w:w="960" w:type="dxa"/>
            <w:tcBorders>
              <w:top w:val="nil"/>
              <w:left w:val="nil"/>
              <w:bottom w:val="nil"/>
              <w:right w:val="nil"/>
            </w:tcBorders>
            <w:shd w:val="clear" w:color="auto" w:fill="auto"/>
            <w:noWrap/>
            <w:vAlign w:val="bottom"/>
            <w:hideMark/>
          </w:tcPr>
          <w:p w14:paraId="0A80F668" w14:textId="77777777" w:rsidR="00D73DC0" w:rsidRPr="00D73DC0" w:rsidRDefault="00D73DC0" w:rsidP="00C7663C">
            <w:pPr>
              <w:jc w:val="center"/>
              <w:rPr>
                <w:rFonts w:ascii="Calibri" w:hAnsi="Calibri" w:cs="Calibri"/>
                <w:color w:val="000000"/>
                <w:sz w:val="22"/>
                <w:szCs w:val="22"/>
              </w:rPr>
            </w:pPr>
          </w:p>
        </w:tc>
        <w:tc>
          <w:tcPr>
            <w:tcW w:w="5880" w:type="dxa"/>
            <w:tcBorders>
              <w:top w:val="nil"/>
              <w:left w:val="nil"/>
              <w:bottom w:val="nil"/>
              <w:right w:val="nil"/>
            </w:tcBorders>
            <w:shd w:val="clear" w:color="auto" w:fill="auto"/>
            <w:noWrap/>
            <w:vAlign w:val="bottom"/>
            <w:hideMark/>
          </w:tcPr>
          <w:p w14:paraId="10799FFE" w14:textId="77777777" w:rsidR="00D73DC0" w:rsidRPr="00D73DC0" w:rsidRDefault="00D73DC0" w:rsidP="00C7663C">
            <w:pPr>
              <w:jc w:val="right"/>
              <w:rPr>
                <w:rFonts w:ascii="Calibri" w:hAnsi="Calibri" w:cs="Calibri"/>
                <w:b/>
                <w:bCs/>
                <w:color w:val="000000"/>
                <w:sz w:val="22"/>
                <w:szCs w:val="22"/>
              </w:rPr>
            </w:pPr>
            <w:r w:rsidRPr="00D73DC0">
              <w:rPr>
                <w:rFonts w:ascii="Calibri" w:hAnsi="Calibri" w:cs="Calibri"/>
                <w:b/>
                <w:bCs/>
                <w:color w:val="000000"/>
                <w:sz w:val="22"/>
                <w:szCs w:val="22"/>
              </w:rPr>
              <w:t>Total</w:t>
            </w:r>
          </w:p>
        </w:tc>
        <w:tc>
          <w:tcPr>
            <w:tcW w:w="2250" w:type="dxa"/>
            <w:tcBorders>
              <w:top w:val="nil"/>
              <w:left w:val="nil"/>
              <w:bottom w:val="nil"/>
              <w:right w:val="nil"/>
            </w:tcBorders>
            <w:shd w:val="clear" w:color="auto" w:fill="auto"/>
            <w:noWrap/>
            <w:vAlign w:val="bottom"/>
            <w:hideMark/>
          </w:tcPr>
          <w:p w14:paraId="24FB8D32" w14:textId="77777777" w:rsidR="00D73DC0" w:rsidRPr="00D73DC0" w:rsidRDefault="00D73DC0" w:rsidP="00C7663C">
            <w:pPr>
              <w:jc w:val="center"/>
              <w:rPr>
                <w:rFonts w:ascii="Calibri" w:hAnsi="Calibri" w:cs="Calibri"/>
                <w:b/>
                <w:bCs/>
                <w:color w:val="000000"/>
                <w:sz w:val="22"/>
                <w:szCs w:val="22"/>
              </w:rPr>
            </w:pPr>
            <w:r w:rsidRPr="00D73DC0">
              <w:rPr>
                <w:rFonts w:ascii="Calibri" w:hAnsi="Calibri" w:cs="Calibri"/>
                <w:b/>
                <w:bCs/>
                <w:color w:val="000000"/>
                <w:sz w:val="22"/>
                <w:szCs w:val="22"/>
              </w:rPr>
              <w:t>94</w:t>
            </w:r>
          </w:p>
        </w:tc>
      </w:tr>
    </w:tbl>
    <w:p w14:paraId="5935C465" w14:textId="77777777" w:rsidR="0012217D" w:rsidRPr="00B73424" w:rsidRDefault="0012217D" w:rsidP="00C7663C">
      <w:pPr>
        <w:widowControl w:val="0"/>
        <w:autoSpaceDE w:val="0"/>
        <w:autoSpaceDN w:val="0"/>
        <w:jc w:val="both"/>
        <w:rPr>
          <w:rFonts w:ascii="Tahoma" w:eastAsia="Calibri" w:hAnsi="Tahoma" w:cs="Tahoma"/>
          <w:i/>
          <w:sz w:val="19"/>
          <w:szCs w:val="19"/>
        </w:rPr>
      </w:pPr>
    </w:p>
    <w:p w14:paraId="6ED2D040" w14:textId="6858CF5C" w:rsidR="00407480" w:rsidRPr="0012217D" w:rsidRDefault="00407480" w:rsidP="00C7663C">
      <w:pPr>
        <w:widowControl w:val="0"/>
        <w:autoSpaceDE w:val="0"/>
        <w:autoSpaceDN w:val="0"/>
        <w:adjustRightInd w:val="0"/>
        <w:rPr>
          <w:rFonts w:asciiTheme="minorHAnsi" w:hAnsiTheme="minorHAnsi" w:cstheme="minorHAnsi"/>
          <w:sz w:val="22"/>
          <w:szCs w:val="22"/>
        </w:rPr>
      </w:pPr>
    </w:p>
    <w:tbl>
      <w:tblPr>
        <w:tblW w:w="9715" w:type="dxa"/>
        <w:tblLook w:val="04A0" w:firstRow="1" w:lastRow="0" w:firstColumn="1" w:lastColumn="0" w:noHBand="0" w:noVBand="1"/>
      </w:tblPr>
      <w:tblGrid>
        <w:gridCol w:w="703"/>
        <w:gridCol w:w="5682"/>
        <w:gridCol w:w="1631"/>
        <w:gridCol w:w="619"/>
        <w:gridCol w:w="1080"/>
      </w:tblGrid>
      <w:tr w:rsidR="007910BB" w:rsidRPr="006A75EF" w14:paraId="1F817446" w14:textId="77777777" w:rsidTr="004E4E40">
        <w:trPr>
          <w:trHeight w:val="296"/>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31B97"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S.No.</w:t>
            </w:r>
          </w:p>
        </w:tc>
        <w:tc>
          <w:tcPr>
            <w:tcW w:w="5682" w:type="dxa"/>
            <w:tcBorders>
              <w:top w:val="single" w:sz="4" w:space="0" w:color="auto"/>
              <w:left w:val="nil"/>
              <w:bottom w:val="single" w:sz="4" w:space="0" w:color="auto"/>
              <w:right w:val="single" w:sz="4" w:space="0" w:color="auto"/>
            </w:tcBorders>
            <w:shd w:val="clear" w:color="auto" w:fill="auto"/>
            <w:noWrap/>
            <w:vAlign w:val="bottom"/>
            <w:hideMark/>
          </w:tcPr>
          <w:p w14:paraId="3A663218"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1631" w:type="dxa"/>
            <w:tcBorders>
              <w:top w:val="single" w:sz="4" w:space="0" w:color="auto"/>
              <w:left w:val="nil"/>
              <w:bottom w:val="single" w:sz="4" w:space="0" w:color="auto"/>
              <w:right w:val="single" w:sz="4" w:space="0" w:color="auto"/>
            </w:tcBorders>
            <w:shd w:val="clear" w:color="auto" w:fill="auto"/>
            <w:noWrap/>
            <w:vAlign w:val="bottom"/>
            <w:hideMark/>
          </w:tcPr>
          <w:p w14:paraId="7D9C8C12"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619" w:type="dxa"/>
            <w:tcBorders>
              <w:top w:val="single" w:sz="4" w:space="0" w:color="auto"/>
              <w:left w:val="nil"/>
              <w:bottom w:val="single" w:sz="4" w:space="0" w:color="auto"/>
              <w:right w:val="single" w:sz="4" w:space="0" w:color="auto"/>
            </w:tcBorders>
            <w:shd w:val="clear" w:color="auto" w:fill="auto"/>
            <w:noWrap/>
            <w:vAlign w:val="bottom"/>
            <w:hideMark/>
          </w:tcPr>
          <w:p w14:paraId="79B68812" w14:textId="77777777" w:rsidR="007910BB" w:rsidRPr="006A75EF" w:rsidRDefault="007910BB" w:rsidP="00C7663C">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1080" w:type="dxa"/>
            <w:tcBorders>
              <w:top w:val="single" w:sz="4" w:space="0" w:color="auto"/>
              <w:left w:val="nil"/>
              <w:bottom w:val="single" w:sz="4" w:space="0" w:color="auto"/>
              <w:right w:val="single" w:sz="4" w:space="0" w:color="auto"/>
            </w:tcBorders>
          </w:tcPr>
          <w:p w14:paraId="6A8F0C5A" w14:textId="77777777" w:rsidR="007910BB" w:rsidRPr="006A75EF" w:rsidRDefault="007910BB" w:rsidP="00C7663C">
            <w:pPr>
              <w:jc w:val="center"/>
              <w:rPr>
                <w:rFonts w:ascii="Calibri" w:hAnsi="Calibri" w:cs="Calibri"/>
                <w:b/>
                <w:bCs/>
                <w:color w:val="000000"/>
                <w:sz w:val="22"/>
                <w:szCs w:val="22"/>
              </w:rPr>
            </w:pPr>
            <w:r>
              <w:rPr>
                <w:rFonts w:ascii="Calibri" w:hAnsi="Calibri" w:cs="Calibri"/>
                <w:b/>
                <w:bCs/>
                <w:color w:val="000000"/>
                <w:sz w:val="22"/>
                <w:szCs w:val="22"/>
              </w:rPr>
              <w:t>UOM</w:t>
            </w:r>
          </w:p>
        </w:tc>
      </w:tr>
      <w:tr w:rsidR="007910BB" w:rsidRPr="006A75EF" w14:paraId="609C46E7" w14:textId="77777777" w:rsidTr="004E4E40">
        <w:trPr>
          <w:trHeight w:val="350"/>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4565F2C"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w:t>
            </w:r>
          </w:p>
        </w:tc>
        <w:tc>
          <w:tcPr>
            <w:tcW w:w="5682" w:type="dxa"/>
            <w:tcBorders>
              <w:top w:val="nil"/>
              <w:left w:val="nil"/>
              <w:bottom w:val="single" w:sz="4" w:space="0" w:color="auto"/>
              <w:right w:val="single" w:sz="4" w:space="0" w:color="auto"/>
            </w:tcBorders>
            <w:shd w:val="clear" w:color="auto" w:fill="auto"/>
            <w:noWrap/>
            <w:vAlign w:val="bottom"/>
            <w:hideMark/>
          </w:tcPr>
          <w:p w14:paraId="408DE83C" w14:textId="77777777" w:rsidR="007910BB" w:rsidRPr="006A75EF" w:rsidRDefault="007910BB" w:rsidP="00C7663C">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r A,V, F</w:t>
            </w:r>
            <w:r>
              <w:rPr>
                <w:rFonts w:ascii="Calibri" w:hAnsi="Calibri" w:cs="Calibri"/>
                <w:color w:val="000000"/>
                <w:sz w:val="22"/>
                <w:szCs w:val="22"/>
              </w:rPr>
              <w:t xml:space="preserve">, KWH </w:t>
            </w:r>
            <w:r w:rsidRPr="006A75EF">
              <w:rPr>
                <w:rFonts w:ascii="Calibri" w:hAnsi="Calibri" w:cs="Calibri"/>
                <w:color w:val="000000"/>
                <w:sz w:val="22"/>
                <w:szCs w:val="22"/>
              </w:rPr>
              <w:t xml:space="preserve"> With Builtin Selector Switch</w:t>
            </w:r>
          </w:p>
        </w:tc>
        <w:tc>
          <w:tcPr>
            <w:tcW w:w="1631" w:type="dxa"/>
            <w:tcBorders>
              <w:top w:val="nil"/>
              <w:left w:val="nil"/>
              <w:bottom w:val="single" w:sz="4" w:space="0" w:color="auto"/>
              <w:right w:val="single" w:sz="4" w:space="0" w:color="auto"/>
            </w:tcBorders>
            <w:shd w:val="clear" w:color="auto" w:fill="auto"/>
            <w:noWrap/>
            <w:vAlign w:val="bottom"/>
            <w:hideMark/>
          </w:tcPr>
          <w:p w14:paraId="1F132A0E" w14:textId="77777777" w:rsidR="007910BB" w:rsidRPr="006A75EF" w:rsidRDefault="007910BB" w:rsidP="00C7663C">
            <w:pPr>
              <w:rPr>
                <w:rFonts w:ascii="Calibri" w:hAnsi="Calibri" w:cs="Calibri"/>
                <w:color w:val="000000"/>
                <w:sz w:val="22"/>
                <w:szCs w:val="22"/>
              </w:rPr>
            </w:pPr>
            <w:r>
              <w:rPr>
                <w:rFonts w:ascii="Calibri" w:hAnsi="Calibri" w:cs="Calibri"/>
                <w:color w:val="000000"/>
                <w:sz w:val="22"/>
                <w:szCs w:val="22"/>
              </w:rPr>
              <w:t xml:space="preserve">     </w:t>
            </w:r>
            <w:r w:rsidRPr="006A75EF">
              <w:rPr>
                <w:rFonts w:ascii="Calibri" w:hAnsi="Calibri" w:cs="Calibri"/>
                <w:color w:val="000000"/>
                <w:sz w:val="22"/>
                <w:szCs w:val="22"/>
              </w:rPr>
              <w:t xml:space="preserve"> Schneider</w:t>
            </w:r>
          </w:p>
        </w:tc>
        <w:tc>
          <w:tcPr>
            <w:tcW w:w="619" w:type="dxa"/>
            <w:tcBorders>
              <w:top w:val="nil"/>
              <w:left w:val="nil"/>
              <w:bottom w:val="single" w:sz="4" w:space="0" w:color="auto"/>
              <w:right w:val="single" w:sz="4" w:space="0" w:color="auto"/>
            </w:tcBorders>
            <w:shd w:val="clear" w:color="auto" w:fill="auto"/>
            <w:noWrap/>
            <w:vAlign w:val="center"/>
          </w:tcPr>
          <w:p w14:paraId="3D410FE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auto" w:fill="auto"/>
            <w:vAlign w:val="center"/>
          </w:tcPr>
          <w:p w14:paraId="040C39A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8787136"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658E4A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2</w:t>
            </w:r>
          </w:p>
        </w:tc>
        <w:tc>
          <w:tcPr>
            <w:tcW w:w="5682" w:type="dxa"/>
            <w:tcBorders>
              <w:top w:val="nil"/>
              <w:left w:val="nil"/>
              <w:bottom w:val="single" w:sz="4" w:space="0" w:color="auto"/>
              <w:right w:val="single" w:sz="4" w:space="0" w:color="auto"/>
            </w:tcBorders>
            <w:shd w:val="clear" w:color="auto" w:fill="auto"/>
            <w:noWrap/>
            <w:vAlign w:val="bottom"/>
            <w:hideMark/>
          </w:tcPr>
          <w:p w14:paraId="7B47F716"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 Indicating Lights ( Red- 1 - Yellow -1)</w:t>
            </w:r>
          </w:p>
        </w:tc>
        <w:tc>
          <w:tcPr>
            <w:tcW w:w="1631" w:type="dxa"/>
            <w:tcBorders>
              <w:top w:val="nil"/>
              <w:left w:val="nil"/>
              <w:bottom w:val="single" w:sz="4" w:space="0" w:color="auto"/>
              <w:right w:val="single" w:sz="4" w:space="0" w:color="auto"/>
            </w:tcBorders>
            <w:shd w:val="clear" w:color="auto" w:fill="auto"/>
            <w:noWrap/>
            <w:vAlign w:val="bottom"/>
            <w:hideMark/>
          </w:tcPr>
          <w:p w14:paraId="12DEF7D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Schneider/L&amp;t </w:t>
            </w:r>
          </w:p>
        </w:tc>
        <w:tc>
          <w:tcPr>
            <w:tcW w:w="619" w:type="dxa"/>
            <w:tcBorders>
              <w:top w:val="nil"/>
              <w:left w:val="nil"/>
              <w:bottom w:val="single" w:sz="4" w:space="0" w:color="auto"/>
              <w:right w:val="single" w:sz="4" w:space="0" w:color="auto"/>
            </w:tcBorders>
            <w:shd w:val="clear" w:color="auto" w:fill="auto"/>
            <w:noWrap/>
            <w:vAlign w:val="center"/>
          </w:tcPr>
          <w:p w14:paraId="0ED69580"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704</w:t>
            </w:r>
          </w:p>
        </w:tc>
        <w:tc>
          <w:tcPr>
            <w:tcW w:w="1080" w:type="dxa"/>
            <w:tcBorders>
              <w:top w:val="nil"/>
              <w:left w:val="nil"/>
              <w:bottom w:val="single" w:sz="4" w:space="0" w:color="auto"/>
              <w:right w:val="single" w:sz="4" w:space="0" w:color="auto"/>
            </w:tcBorders>
            <w:shd w:val="clear" w:color="auto" w:fill="auto"/>
            <w:vAlign w:val="center"/>
          </w:tcPr>
          <w:p w14:paraId="5932114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0E19B1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F9C024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3</w:t>
            </w:r>
          </w:p>
        </w:tc>
        <w:tc>
          <w:tcPr>
            <w:tcW w:w="5682" w:type="dxa"/>
            <w:tcBorders>
              <w:top w:val="nil"/>
              <w:left w:val="nil"/>
              <w:bottom w:val="single" w:sz="4" w:space="0" w:color="auto"/>
              <w:right w:val="single" w:sz="4" w:space="0" w:color="auto"/>
            </w:tcBorders>
            <w:shd w:val="clear" w:color="auto" w:fill="auto"/>
            <w:noWrap/>
            <w:vAlign w:val="bottom"/>
            <w:hideMark/>
          </w:tcPr>
          <w:p w14:paraId="2F103995"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 Indicating Lights ( Blue - 1)</w:t>
            </w:r>
          </w:p>
        </w:tc>
        <w:tc>
          <w:tcPr>
            <w:tcW w:w="1631" w:type="dxa"/>
            <w:tcBorders>
              <w:top w:val="nil"/>
              <w:left w:val="nil"/>
              <w:bottom w:val="single" w:sz="4" w:space="0" w:color="auto"/>
              <w:right w:val="single" w:sz="4" w:space="0" w:color="auto"/>
            </w:tcBorders>
            <w:shd w:val="clear" w:color="auto" w:fill="auto"/>
            <w:noWrap/>
            <w:vAlign w:val="bottom"/>
            <w:hideMark/>
          </w:tcPr>
          <w:p w14:paraId="1C7DD02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Schneider/L&amp;t </w:t>
            </w:r>
          </w:p>
        </w:tc>
        <w:tc>
          <w:tcPr>
            <w:tcW w:w="619" w:type="dxa"/>
            <w:tcBorders>
              <w:top w:val="nil"/>
              <w:left w:val="nil"/>
              <w:bottom w:val="single" w:sz="4" w:space="0" w:color="auto"/>
              <w:right w:val="single" w:sz="4" w:space="0" w:color="auto"/>
            </w:tcBorders>
            <w:shd w:val="clear" w:color="auto" w:fill="auto"/>
            <w:noWrap/>
            <w:vAlign w:val="center"/>
          </w:tcPr>
          <w:p w14:paraId="21A7963B"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352</w:t>
            </w:r>
          </w:p>
        </w:tc>
        <w:tc>
          <w:tcPr>
            <w:tcW w:w="1080" w:type="dxa"/>
            <w:tcBorders>
              <w:top w:val="nil"/>
              <w:left w:val="nil"/>
              <w:bottom w:val="single" w:sz="4" w:space="0" w:color="auto"/>
              <w:right w:val="single" w:sz="4" w:space="0" w:color="auto"/>
            </w:tcBorders>
            <w:shd w:val="clear" w:color="auto" w:fill="auto"/>
            <w:vAlign w:val="center"/>
          </w:tcPr>
          <w:p w14:paraId="353B070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EA62767"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A074BB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4</w:t>
            </w:r>
          </w:p>
        </w:tc>
        <w:tc>
          <w:tcPr>
            <w:tcW w:w="5682" w:type="dxa"/>
            <w:tcBorders>
              <w:top w:val="nil"/>
              <w:left w:val="nil"/>
              <w:bottom w:val="single" w:sz="4" w:space="0" w:color="auto"/>
              <w:right w:val="single" w:sz="4" w:space="0" w:color="auto"/>
            </w:tcBorders>
            <w:shd w:val="clear" w:color="auto" w:fill="auto"/>
            <w:noWrap/>
            <w:vAlign w:val="bottom"/>
            <w:hideMark/>
          </w:tcPr>
          <w:p w14:paraId="24EFC83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C. T. 125,250,/5A   CL 1.0 15VA </w:t>
            </w:r>
          </w:p>
        </w:tc>
        <w:tc>
          <w:tcPr>
            <w:tcW w:w="1631" w:type="dxa"/>
            <w:tcBorders>
              <w:top w:val="nil"/>
              <w:left w:val="nil"/>
              <w:bottom w:val="single" w:sz="4" w:space="0" w:color="auto"/>
              <w:right w:val="single" w:sz="4" w:space="0" w:color="auto"/>
            </w:tcBorders>
            <w:shd w:val="clear" w:color="auto" w:fill="auto"/>
            <w:noWrap/>
            <w:vAlign w:val="bottom"/>
            <w:hideMark/>
          </w:tcPr>
          <w:p w14:paraId="1DE032E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shd w:val="clear" w:color="auto" w:fill="auto"/>
            <w:noWrap/>
            <w:vAlign w:val="center"/>
          </w:tcPr>
          <w:p w14:paraId="3D0CC03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auto" w:fill="auto"/>
            <w:vAlign w:val="center"/>
          </w:tcPr>
          <w:p w14:paraId="2D37266C"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42840B7"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742813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5</w:t>
            </w:r>
          </w:p>
        </w:tc>
        <w:tc>
          <w:tcPr>
            <w:tcW w:w="5682" w:type="dxa"/>
            <w:tcBorders>
              <w:top w:val="nil"/>
              <w:left w:val="nil"/>
              <w:bottom w:val="single" w:sz="4" w:space="0" w:color="auto"/>
              <w:right w:val="single" w:sz="4" w:space="0" w:color="auto"/>
            </w:tcBorders>
            <w:shd w:val="clear" w:color="auto" w:fill="auto"/>
            <w:noWrap/>
            <w:vAlign w:val="bottom"/>
            <w:hideMark/>
          </w:tcPr>
          <w:p w14:paraId="2D642347"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1631" w:type="dxa"/>
            <w:tcBorders>
              <w:top w:val="nil"/>
              <w:left w:val="nil"/>
              <w:bottom w:val="single" w:sz="4" w:space="0" w:color="auto"/>
              <w:right w:val="single" w:sz="4" w:space="0" w:color="auto"/>
            </w:tcBorders>
            <w:shd w:val="clear" w:color="auto" w:fill="auto"/>
            <w:noWrap/>
            <w:vAlign w:val="bottom"/>
            <w:hideMark/>
          </w:tcPr>
          <w:p w14:paraId="75AA1DC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shd w:val="clear" w:color="auto" w:fill="auto"/>
            <w:noWrap/>
            <w:vAlign w:val="center"/>
          </w:tcPr>
          <w:p w14:paraId="1A4543F8"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w:t>
            </w:r>
          </w:p>
        </w:tc>
        <w:tc>
          <w:tcPr>
            <w:tcW w:w="1080" w:type="dxa"/>
            <w:tcBorders>
              <w:top w:val="nil"/>
              <w:left w:val="nil"/>
              <w:bottom w:val="single" w:sz="4" w:space="0" w:color="auto"/>
              <w:right w:val="single" w:sz="4" w:space="0" w:color="auto"/>
            </w:tcBorders>
            <w:shd w:val="clear" w:color="auto" w:fill="auto"/>
            <w:vAlign w:val="center"/>
          </w:tcPr>
          <w:p w14:paraId="6E4D517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516E63F" w14:textId="77777777" w:rsidTr="00C7663C">
        <w:trPr>
          <w:trHeight w:val="50"/>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747B45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6</w:t>
            </w:r>
          </w:p>
        </w:tc>
        <w:tc>
          <w:tcPr>
            <w:tcW w:w="5682" w:type="dxa"/>
            <w:tcBorders>
              <w:top w:val="nil"/>
              <w:left w:val="nil"/>
              <w:bottom w:val="nil"/>
              <w:right w:val="single" w:sz="4" w:space="0" w:color="auto"/>
            </w:tcBorders>
            <w:shd w:val="clear" w:color="auto" w:fill="auto"/>
            <w:noWrap/>
            <w:vAlign w:val="bottom"/>
            <w:hideMark/>
          </w:tcPr>
          <w:p w14:paraId="24DDBA22"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1631" w:type="dxa"/>
            <w:tcBorders>
              <w:top w:val="nil"/>
              <w:left w:val="nil"/>
              <w:bottom w:val="single" w:sz="4" w:space="0" w:color="auto"/>
              <w:right w:val="single" w:sz="4" w:space="0" w:color="auto"/>
            </w:tcBorders>
            <w:shd w:val="clear" w:color="auto" w:fill="auto"/>
            <w:noWrap/>
            <w:vAlign w:val="bottom"/>
            <w:hideMark/>
          </w:tcPr>
          <w:p w14:paraId="693A65F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Schneider/L&amp;t /NCO</w:t>
            </w:r>
          </w:p>
        </w:tc>
        <w:tc>
          <w:tcPr>
            <w:tcW w:w="619" w:type="dxa"/>
            <w:tcBorders>
              <w:top w:val="nil"/>
              <w:left w:val="nil"/>
              <w:bottom w:val="single" w:sz="4" w:space="0" w:color="auto"/>
              <w:right w:val="single" w:sz="4" w:space="0" w:color="auto"/>
            </w:tcBorders>
            <w:shd w:val="clear" w:color="auto" w:fill="auto"/>
            <w:noWrap/>
            <w:vAlign w:val="center"/>
          </w:tcPr>
          <w:p w14:paraId="0067B198"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 xml:space="preserve"> 20</w:t>
            </w:r>
          </w:p>
        </w:tc>
        <w:tc>
          <w:tcPr>
            <w:tcW w:w="1080" w:type="dxa"/>
            <w:tcBorders>
              <w:top w:val="nil"/>
              <w:left w:val="nil"/>
              <w:bottom w:val="single" w:sz="4" w:space="0" w:color="auto"/>
              <w:right w:val="single" w:sz="4" w:space="0" w:color="auto"/>
            </w:tcBorders>
            <w:shd w:val="clear" w:color="auto" w:fill="auto"/>
            <w:vAlign w:val="center"/>
          </w:tcPr>
          <w:p w14:paraId="2514D26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7809E01"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A8BADC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single" w:sz="4" w:space="0" w:color="auto"/>
              <w:left w:val="nil"/>
              <w:bottom w:val="single" w:sz="4" w:space="0" w:color="auto"/>
              <w:right w:val="single" w:sz="4" w:space="0" w:color="auto"/>
            </w:tcBorders>
            <w:shd w:val="clear" w:color="auto" w:fill="auto"/>
            <w:noWrap/>
            <w:vAlign w:val="bottom"/>
            <w:hideMark/>
          </w:tcPr>
          <w:p w14:paraId="4B971358"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Panel Lock</w:t>
            </w:r>
          </w:p>
        </w:tc>
        <w:tc>
          <w:tcPr>
            <w:tcW w:w="1631" w:type="dxa"/>
            <w:tcBorders>
              <w:top w:val="nil"/>
              <w:left w:val="nil"/>
              <w:bottom w:val="single" w:sz="4" w:space="0" w:color="auto"/>
              <w:right w:val="single" w:sz="4" w:space="0" w:color="auto"/>
            </w:tcBorders>
            <w:shd w:val="clear" w:color="auto" w:fill="auto"/>
            <w:noWrap/>
            <w:vAlign w:val="bottom"/>
            <w:hideMark/>
          </w:tcPr>
          <w:p w14:paraId="7DCE058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Schneider/L&amp;t </w:t>
            </w:r>
          </w:p>
        </w:tc>
        <w:tc>
          <w:tcPr>
            <w:tcW w:w="619" w:type="dxa"/>
            <w:tcBorders>
              <w:top w:val="nil"/>
              <w:left w:val="nil"/>
              <w:bottom w:val="single" w:sz="4" w:space="0" w:color="auto"/>
              <w:right w:val="single" w:sz="4" w:space="0" w:color="auto"/>
            </w:tcBorders>
            <w:shd w:val="clear" w:color="auto" w:fill="auto"/>
            <w:noWrap/>
            <w:vAlign w:val="center"/>
          </w:tcPr>
          <w:p w14:paraId="63B8430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600</w:t>
            </w:r>
          </w:p>
        </w:tc>
        <w:tc>
          <w:tcPr>
            <w:tcW w:w="1080" w:type="dxa"/>
            <w:tcBorders>
              <w:top w:val="nil"/>
              <w:left w:val="nil"/>
              <w:bottom w:val="single" w:sz="4" w:space="0" w:color="auto"/>
              <w:right w:val="single" w:sz="4" w:space="0" w:color="auto"/>
            </w:tcBorders>
            <w:shd w:val="clear" w:color="auto" w:fill="auto"/>
            <w:vAlign w:val="center"/>
          </w:tcPr>
          <w:p w14:paraId="2EF1063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E4258CC"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C3A5E7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nil"/>
              <w:left w:val="nil"/>
              <w:bottom w:val="single" w:sz="4" w:space="0" w:color="auto"/>
              <w:right w:val="single" w:sz="4" w:space="0" w:color="auto"/>
            </w:tcBorders>
            <w:shd w:val="clear" w:color="auto" w:fill="auto"/>
            <w:noWrap/>
            <w:vAlign w:val="bottom"/>
            <w:hideMark/>
          </w:tcPr>
          <w:p w14:paraId="364797E2"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Electrical Feeder Panel Spray Paint With Labour charge (237 Sq Ft)</w:t>
            </w:r>
          </w:p>
        </w:tc>
        <w:tc>
          <w:tcPr>
            <w:tcW w:w="1631" w:type="dxa"/>
            <w:tcBorders>
              <w:top w:val="nil"/>
              <w:left w:val="nil"/>
              <w:bottom w:val="single" w:sz="4" w:space="0" w:color="auto"/>
              <w:right w:val="single" w:sz="4" w:space="0" w:color="auto"/>
            </w:tcBorders>
            <w:shd w:val="clear" w:color="auto" w:fill="auto"/>
            <w:noWrap/>
            <w:vAlign w:val="bottom"/>
            <w:hideMark/>
          </w:tcPr>
          <w:p w14:paraId="739A94F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C5195B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50</w:t>
            </w:r>
          </w:p>
        </w:tc>
        <w:tc>
          <w:tcPr>
            <w:tcW w:w="1080" w:type="dxa"/>
            <w:tcBorders>
              <w:top w:val="nil"/>
              <w:left w:val="nil"/>
              <w:bottom w:val="single" w:sz="4" w:space="0" w:color="auto"/>
              <w:right w:val="single" w:sz="4" w:space="0" w:color="auto"/>
            </w:tcBorders>
            <w:shd w:val="clear" w:color="auto" w:fill="auto"/>
            <w:vAlign w:val="center"/>
          </w:tcPr>
          <w:p w14:paraId="30EA043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CCB5E8F" w14:textId="77777777" w:rsidTr="004E4E40">
        <w:trPr>
          <w:trHeight w:val="668"/>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2554D5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8</w:t>
            </w:r>
          </w:p>
        </w:tc>
        <w:tc>
          <w:tcPr>
            <w:tcW w:w="5682" w:type="dxa"/>
            <w:tcBorders>
              <w:top w:val="nil"/>
              <w:left w:val="nil"/>
              <w:bottom w:val="single" w:sz="4" w:space="0" w:color="auto"/>
              <w:right w:val="single" w:sz="4" w:space="0" w:color="auto"/>
            </w:tcBorders>
            <w:shd w:val="clear" w:color="auto" w:fill="auto"/>
            <w:vAlign w:val="center"/>
            <w:hideMark/>
          </w:tcPr>
          <w:p w14:paraId="4D841A01" w14:textId="5D0531B6"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r w:rsidR="004E4E40" w:rsidRPr="006A75EF">
              <w:rPr>
                <w:rFonts w:ascii="Calibri" w:hAnsi="Calibri" w:cs="Calibri"/>
                <w:color w:val="000000"/>
                <w:sz w:val="22"/>
                <w:szCs w:val="22"/>
              </w:rPr>
              <w:t>(Size</w:t>
            </w:r>
            <w:r w:rsidRPr="006A75EF">
              <w:rPr>
                <w:rFonts w:ascii="Calibri" w:hAnsi="Calibri" w:cs="Calibri"/>
                <w:color w:val="000000"/>
                <w:sz w:val="22"/>
                <w:szCs w:val="22"/>
              </w:rPr>
              <w:t xml:space="preserve"> : 250 x 125 mm, Colour : Red &amp; White , Shape : Rectangle)</w:t>
            </w:r>
          </w:p>
        </w:tc>
        <w:tc>
          <w:tcPr>
            <w:tcW w:w="1631" w:type="dxa"/>
            <w:tcBorders>
              <w:top w:val="nil"/>
              <w:left w:val="nil"/>
              <w:bottom w:val="single" w:sz="4" w:space="0" w:color="auto"/>
              <w:right w:val="single" w:sz="4" w:space="0" w:color="auto"/>
            </w:tcBorders>
            <w:shd w:val="clear" w:color="auto" w:fill="auto"/>
            <w:noWrap/>
            <w:vAlign w:val="bottom"/>
            <w:hideMark/>
          </w:tcPr>
          <w:p w14:paraId="5FE682A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9306A1D"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200</w:t>
            </w:r>
          </w:p>
        </w:tc>
        <w:tc>
          <w:tcPr>
            <w:tcW w:w="1080" w:type="dxa"/>
            <w:tcBorders>
              <w:top w:val="nil"/>
              <w:left w:val="nil"/>
              <w:bottom w:val="single" w:sz="4" w:space="0" w:color="auto"/>
              <w:right w:val="single" w:sz="4" w:space="0" w:color="auto"/>
            </w:tcBorders>
            <w:shd w:val="clear" w:color="auto" w:fill="auto"/>
            <w:vAlign w:val="center"/>
          </w:tcPr>
          <w:p w14:paraId="41639BA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0E3872AF"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0F7914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9</w:t>
            </w:r>
          </w:p>
        </w:tc>
        <w:tc>
          <w:tcPr>
            <w:tcW w:w="5682" w:type="dxa"/>
            <w:tcBorders>
              <w:top w:val="nil"/>
              <w:left w:val="nil"/>
              <w:bottom w:val="single" w:sz="4" w:space="0" w:color="auto"/>
              <w:right w:val="single" w:sz="4" w:space="0" w:color="auto"/>
            </w:tcBorders>
            <w:shd w:val="clear" w:color="auto" w:fill="auto"/>
            <w:noWrap/>
            <w:vAlign w:val="bottom"/>
            <w:hideMark/>
          </w:tcPr>
          <w:p w14:paraId="448E32D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63 AMP 4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1E40D28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37D91A8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auto" w:fill="auto"/>
            <w:vAlign w:val="center"/>
          </w:tcPr>
          <w:p w14:paraId="1EDC4BB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2982C7A"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694698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10</w:t>
            </w:r>
          </w:p>
        </w:tc>
        <w:tc>
          <w:tcPr>
            <w:tcW w:w="5682" w:type="dxa"/>
            <w:tcBorders>
              <w:top w:val="nil"/>
              <w:left w:val="nil"/>
              <w:bottom w:val="single" w:sz="4" w:space="0" w:color="auto"/>
              <w:right w:val="single" w:sz="4" w:space="0" w:color="auto"/>
            </w:tcBorders>
            <w:shd w:val="clear" w:color="auto" w:fill="auto"/>
            <w:noWrap/>
            <w:vAlign w:val="bottom"/>
            <w:hideMark/>
          </w:tcPr>
          <w:p w14:paraId="26A25F7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32 AMP 4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3E34AA1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056D78F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shd w:val="clear" w:color="auto" w:fill="auto"/>
            <w:vAlign w:val="center"/>
          </w:tcPr>
          <w:p w14:paraId="53C5677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DEF2AB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2EF33A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11</w:t>
            </w:r>
          </w:p>
        </w:tc>
        <w:tc>
          <w:tcPr>
            <w:tcW w:w="5682" w:type="dxa"/>
            <w:tcBorders>
              <w:top w:val="nil"/>
              <w:left w:val="nil"/>
              <w:bottom w:val="single" w:sz="4" w:space="0" w:color="auto"/>
              <w:right w:val="single" w:sz="4" w:space="0" w:color="auto"/>
            </w:tcBorders>
            <w:shd w:val="clear" w:color="auto" w:fill="auto"/>
            <w:noWrap/>
            <w:vAlign w:val="bottom"/>
            <w:hideMark/>
          </w:tcPr>
          <w:p w14:paraId="1D9DD774"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25 AMP 4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4B5F36A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1EC1C49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shd w:val="clear" w:color="auto" w:fill="auto"/>
            <w:vAlign w:val="center"/>
          </w:tcPr>
          <w:p w14:paraId="0A9FE013"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2228011"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B45F42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12</w:t>
            </w:r>
          </w:p>
        </w:tc>
        <w:tc>
          <w:tcPr>
            <w:tcW w:w="5682" w:type="dxa"/>
            <w:tcBorders>
              <w:top w:val="nil"/>
              <w:left w:val="nil"/>
              <w:bottom w:val="single" w:sz="4" w:space="0" w:color="auto"/>
              <w:right w:val="single" w:sz="4" w:space="0" w:color="auto"/>
            </w:tcBorders>
            <w:shd w:val="clear" w:color="auto" w:fill="auto"/>
            <w:noWrap/>
            <w:vAlign w:val="bottom"/>
            <w:hideMark/>
          </w:tcPr>
          <w:p w14:paraId="45B5A323"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16 AMP Single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64405D7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144F7435"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6</w:t>
            </w:r>
          </w:p>
        </w:tc>
        <w:tc>
          <w:tcPr>
            <w:tcW w:w="1080" w:type="dxa"/>
            <w:tcBorders>
              <w:top w:val="nil"/>
              <w:left w:val="nil"/>
              <w:bottom w:val="single" w:sz="4" w:space="0" w:color="auto"/>
              <w:right w:val="single" w:sz="4" w:space="0" w:color="auto"/>
            </w:tcBorders>
            <w:shd w:val="clear" w:color="auto" w:fill="auto"/>
            <w:vAlign w:val="center"/>
          </w:tcPr>
          <w:p w14:paraId="4729C90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3FC240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097C9D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13</w:t>
            </w:r>
          </w:p>
        </w:tc>
        <w:tc>
          <w:tcPr>
            <w:tcW w:w="5682" w:type="dxa"/>
            <w:tcBorders>
              <w:top w:val="nil"/>
              <w:left w:val="nil"/>
              <w:bottom w:val="single" w:sz="4" w:space="0" w:color="auto"/>
              <w:right w:val="single" w:sz="4" w:space="0" w:color="auto"/>
            </w:tcBorders>
            <w:shd w:val="clear" w:color="auto" w:fill="auto"/>
            <w:noWrap/>
            <w:vAlign w:val="bottom"/>
            <w:hideMark/>
          </w:tcPr>
          <w:p w14:paraId="7A2729C0"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10 AMP Single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4B799320"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120E0D84"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10</w:t>
            </w:r>
          </w:p>
        </w:tc>
        <w:tc>
          <w:tcPr>
            <w:tcW w:w="1080" w:type="dxa"/>
            <w:tcBorders>
              <w:top w:val="nil"/>
              <w:left w:val="nil"/>
              <w:bottom w:val="single" w:sz="4" w:space="0" w:color="auto"/>
              <w:right w:val="single" w:sz="4" w:space="0" w:color="auto"/>
            </w:tcBorders>
            <w:shd w:val="clear" w:color="auto" w:fill="auto"/>
            <w:vAlign w:val="center"/>
          </w:tcPr>
          <w:p w14:paraId="4029411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7CD9FDE"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AFE8BD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14</w:t>
            </w:r>
          </w:p>
        </w:tc>
        <w:tc>
          <w:tcPr>
            <w:tcW w:w="5682" w:type="dxa"/>
            <w:tcBorders>
              <w:top w:val="nil"/>
              <w:left w:val="nil"/>
              <w:bottom w:val="single" w:sz="4" w:space="0" w:color="auto"/>
              <w:right w:val="single" w:sz="4" w:space="0" w:color="auto"/>
            </w:tcBorders>
            <w:shd w:val="clear" w:color="auto" w:fill="auto"/>
            <w:noWrap/>
            <w:vAlign w:val="bottom"/>
            <w:hideMark/>
          </w:tcPr>
          <w:p w14:paraId="62487207"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6 AMP Single POLE MCB Curve C </w:t>
            </w:r>
          </w:p>
        </w:tc>
        <w:tc>
          <w:tcPr>
            <w:tcW w:w="1631" w:type="dxa"/>
            <w:tcBorders>
              <w:top w:val="nil"/>
              <w:left w:val="nil"/>
              <w:bottom w:val="single" w:sz="4" w:space="0" w:color="auto"/>
              <w:right w:val="single" w:sz="4" w:space="0" w:color="auto"/>
            </w:tcBorders>
            <w:shd w:val="clear" w:color="auto" w:fill="auto"/>
            <w:noWrap/>
            <w:vAlign w:val="bottom"/>
            <w:hideMark/>
          </w:tcPr>
          <w:p w14:paraId="104B611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619" w:type="dxa"/>
            <w:tcBorders>
              <w:top w:val="nil"/>
              <w:left w:val="nil"/>
              <w:bottom w:val="single" w:sz="4" w:space="0" w:color="auto"/>
              <w:right w:val="single" w:sz="4" w:space="0" w:color="auto"/>
            </w:tcBorders>
            <w:shd w:val="clear" w:color="auto" w:fill="auto"/>
            <w:noWrap/>
            <w:vAlign w:val="center"/>
          </w:tcPr>
          <w:p w14:paraId="36D8946F"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12</w:t>
            </w:r>
          </w:p>
        </w:tc>
        <w:tc>
          <w:tcPr>
            <w:tcW w:w="1080" w:type="dxa"/>
            <w:tcBorders>
              <w:top w:val="nil"/>
              <w:left w:val="nil"/>
              <w:bottom w:val="single" w:sz="4" w:space="0" w:color="auto"/>
              <w:right w:val="single" w:sz="4" w:space="0" w:color="auto"/>
            </w:tcBorders>
            <w:shd w:val="clear" w:color="auto" w:fill="auto"/>
            <w:vAlign w:val="center"/>
          </w:tcPr>
          <w:p w14:paraId="2DC34170"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56DEABD" w14:textId="77777777" w:rsidTr="004E4E40">
        <w:trPr>
          <w:trHeight w:val="593"/>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67AE457"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15</w:t>
            </w:r>
          </w:p>
        </w:tc>
        <w:tc>
          <w:tcPr>
            <w:tcW w:w="5682" w:type="dxa"/>
            <w:tcBorders>
              <w:top w:val="nil"/>
              <w:left w:val="nil"/>
              <w:bottom w:val="single" w:sz="4" w:space="0" w:color="auto"/>
              <w:right w:val="single" w:sz="4" w:space="0" w:color="auto"/>
            </w:tcBorders>
            <w:shd w:val="clear" w:color="auto" w:fill="auto"/>
            <w:vAlign w:val="bottom"/>
            <w:hideMark/>
          </w:tcPr>
          <w:p w14:paraId="3396852B"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Cable connector /Terminal Block  ( Cable &amp; wire Size : 2.5 Sqmm to 16 Sqmm )</w:t>
            </w:r>
          </w:p>
        </w:tc>
        <w:tc>
          <w:tcPr>
            <w:tcW w:w="1631" w:type="dxa"/>
            <w:tcBorders>
              <w:top w:val="nil"/>
              <w:left w:val="nil"/>
              <w:bottom w:val="single" w:sz="4" w:space="0" w:color="auto"/>
              <w:right w:val="single" w:sz="4" w:space="0" w:color="auto"/>
            </w:tcBorders>
            <w:shd w:val="clear" w:color="auto" w:fill="auto"/>
            <w:noWrap/>
            <w:vAlign w:val="bottom"/>
            <w:hideMark/>
          </w:tcPr>
          <w:p w14:paraId="307F98D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A1832C0"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50</w:t>
            </w:r>
          </w:p>
        </w:tc>
        <w:tc>
          <w:tcPr>
            <w:tcW w:w="1080" w:type="dxa"/>
            <w:tcBorders>
              <w:top w:val="nil"/>
              <w:left w:val="nil"/>
              <w:bottom w:val="single" w:sz="4" w:space="0" w:color="auto"/>
              <w:right w:val="single" w:sz="4" w:space="0" w:color="auto"/>
            </w:tcBorders>
            <w:shd w:val="clear" w:color="auto" w:fill="auto"/>
            <w:vAlign w:val="center"/>
          </w:tcPr>
          <w:p w14:paraId="7D5FA8C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6150614" w14:textId="77777777" w:rsidTr="00C7663C">
        <w:trPr>
          <w:trHeight w:val="161"/>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4D3285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16</w:t>
            </w:r>
          </w:p>
        </w:tc>
        <w:tc>
          <w:tcPr>
            <w:tcW w:w="7313" w:type="dxa"/>
            <w:gridSpan w:val="2"/>
            <w:tcBorders>
              <w:top w:val="single" w:sz="4" w:space="0" w:color="auto"/>
              <w:left w:val="nil"/>
              <w:bottom w:val="single" w:sz="4" w:space="0" w:color="auto"/>
              <w:right w:val="single" w:sz="4" w:space="0" w:color="000000"/>
            </w:tcBorders>
            <w:shd w:val="clear" w:color="auto" w:fill="auto"/>
            <w:vAlign w:val="center"/>
            <w:hideMark/>
          </w:tcPr>
          <w:p w14:paraId="43C000C7"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619" w:type="dxa"/>
            <w:tcBorders>
              <w:top w:val="nil"/>
              <w:left w:val="nil"/>
              <w:bottom w:val="single" w:sz="4" w:space="0" w:color="auto"/>
              <w:right w:val="single" w:sz="4" w:space="0" w:color="auto"/>
            </w:tcBorders>
            <w:shd w:val="clear" w:color="auto" w:fill="auto"/>
            <w:noWrap/>
            <w:vAlign w:val="center"/>
          </w:tcPr>
          <w:p w14:paraId="37EAA457" w14:textId="77777777" w:rsidR="007910BB" w:rsidRPr="006A75EF" w:rsidRDefault="007910BB" w:rsidP="00C7663C">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tcPr>
          <w:p w14:paraId="3FAF7379" w14:textId="77777777" w:rsidR="007910BB" w:rsidRPr="006A75EF" w:rsidRDefault="007910BB" w:rsidP="00C7663C">
            <w:pPr>
              <w:jc w:val="center"/>
              <w:rPr>
                <w:rFonts w:ascii="Calibri" w:hAnsi="Calibri" w:cs="Calibri"/>
                <w:color w:val="000000"/>
                <w:sz w:val="22"/>
                <w:szCs w:val="22"/>
              </w:rPr>
            </w:pPr>
          </w:p>
        </w:tc>
      </w:tr>
      <w:tr w:rsidR="007910BB" w:rsidRPr="006A75EF" w14:paraId="01A2570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F971A3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a.</w:t>
            </w:r>
          </w:p>
        </w:tc>
        <w:tc>
          <w:tcPr>
            <w:tcW w:w="5682" w:type="dxa"/>
            <w:tcBorders>
              <w:top w:val="nil"/>
              <w:left w:val="nil"/>
              <w:bottom w:val="single" w:sz="4" w:space="0" w:color="auto"/>
              <w:right w:val="single" w:sz="4" w:space="0" w:color="auto"/>
            </w:tcBorders>
            <w:shd w:val="clear" w:color="auto" w:fill="auto"/>
            <w:vAlign w:val="bottom"/>
            <w:hideMark/>
          </w:tcPr>
          <w:p w14:paraId="52D56780"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4 core x 10 Sqmm cable </w:t>
            </w:r>
          </w:p>
        </w:tc>
        <w:tc>
          <w:tcPr>
            <w:tcW w:w="1631" w:type="dxa"/>
            <w:tcBorders>
              <w:top w:val="nil"/>
              <w:left w:val="nil"/>
              <w:bottom w:val="single" w:sz="4" w:space="0" w:color="auto"/>
              <w:right w:val="single" w:sz="4" w:space="0" w:color="auto"/>
            </w:tcBorders>
            <w:shd w:val="clear" w:color="auto" w:fill="auto"/>
            <w:noWrap/>
            <w:vAlign w:val="bottom"/>
            <w:hideMark/>
          </w:tcPr>
          <w:p w14:paraId="5FF08A3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9F25AD6"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10</w:t>
            </w:r>
          </w:p>
        </w:tc>
        <w:tc>
          <w:tcPr>
            <w:tcW w:w="1080" w:type="dxa"/>
            <w:tcBorders>
              <w:top w:val="nil"/>
              <w:left w:val="nil"/>
              <w:bottom w:val="single" w:sz="4" w:space="0" w:color="auto"/>
              <w:right w:val="single" w:sz="4" w:space="0" w:color="auto"/>
            </w:tcBorders>
            <w:shd w:val="clear" w:color="auto" w:fill="auto"/>
            <w:vAlign w:val="center"/>
          </w:tcPr>
          <w:p w14:paraId="51937FD5"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C67D1FC"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BF0EAD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b.</w:t>
            </w:r>
          </w:p>
        </w:tc>
        <w:tc>
          <w:tcPr>
            <w:tcW w:w="5682" w:type="dxa"/>
            <w:tcBorders>
              <w:top w:val="nil"/>
              <w:left w:val="nil"/>
              <w:bottom w:val="single" w:sz="4" w:space="0" w:color="auto"/>
              <w:right w:val="single" w:sz="4" w:space="0" w:color="auto"/>
            </w:tcBorders>
            <w:shd w:val="clear" w:color="auto" w:fill="auto"/>
            <w:vAlign w:val="bottom"/>
            <w:hideMark/>
          </w:tcPr>
          <w:p w14:paraId="746E8216"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4 core x 16 Sqmm cable </w:t>
            </w:r>
          </w:p>
        </w:tc>
        <w:tc>
          <w:tcPr>
            <w:tcW w:w="1631" w:type="dxa"/>
            <w:tcBorders>
              <w:top w:val="nil"/>
              <w:left w:val="nil"/>
              <w:bottom w:val="single" w:sz="4" w:space="0" w:color="auto"/>
              <w:right w:val="single" w:sz="4" w:space="0" w:color="auto"/>
            </w:tcBorders>
            <w:shd w:val="clear" w:color="auto" w:fill="auto"/>
            <w:noWrap/>
            <w:vAlign w:val="bottom"/>
            <w:hideMark/>
          </w:tcPr>
          <w:p w14:paraId="4E8189F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5A95B77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auto" w:fill="auto"/>
            <w:vAlign w:val="center"/>
          </w:tcPr>
          <w:p w14:paraId="3CAB628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D76EB38"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5EF8DC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c.</w:t>
            </w:r>
          </w:p>
        </w:tc>
        <w:tc>
          <w:tcPr>
            <w:tcW w:w="5682" w:type="dxa"/>
            <w:tcBorders>
              <w:top w:val="nil"/>
              <w:left w:val="nil"/>
              <w:bottom w:val="single" w:sz="4" w:space="0" w:color="auto"/>
              <w:right w:val="single" w:sz="4" w:space="0" w:color="auto"/>
            </w:tcBorders>
            <w:shd w:val="clear" w:color="auto" w:fill="auto"/>
            <w:vAlign w:val="bottom"/>
            <w:hideMark/>
          </w:tcPr>
          <w:p w14:paraId="021E23D2"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25 Sqmm cable </w:t>
            </w:r>
          </w:p>
        </w:tc>
        <w:tc>
          <w:tcPr>
            <w:tcW w:w="1631" w:type="dxa"/>
            <w:tcBorders>
              <w:top w:val="nil"/>
              <w:left w:val="nil"/>
              <w:bottom w:val="single" w:sz="4" w:space="0" w:color="auto"/>
              <w:right w:val="single" w:sz="4" w:space="0" w:color="auto"/>
            </w:tcBorders>
            <w:shd w:val="clear" w:color="auto" w:fill="auto"/>
            <w:noWrap/>
            <w:vAlign w:val="bottom"/>
            <w:hideMark/>
          </w:tcPr>
          <w:p w14:paraId="5950E8C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FFE4089"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auto" w:fill="auto"/>
            <w:vAlign w:val="center"/>
          </w:tcPr>
          <w:p w14:paraId="27FE7B06"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0CE3BBF4"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62AC008"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d.</w:t>
            </w:r>
          </w:p>
        </w:tc>
        <w:tc>
          <w:tcPr>
            <w:tcW w:w="5682" w:type="dxa"/>
            <w:tcBorders>
              <w:top w:val="nil"/>
              <w:left w:val="nil"/>
              <w:bottom w:val="single" w:sz="4" w:space="0" w:color="auto"/>
              <w:right w:val="single" w:sz="4" w:space="0" w:color="auto"/>
            </w:tcBorders>
            <w:shd w:val="clear" w:color="auto" w:fill="auto"/>
            <w:vAlign w:val="bottom"/>
            <w:hideMark/>
          </w:tcPr>
          <w:p w14:paraId="3115A0B0"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35 Sqmm cable </w:t>
            </w:r>
          </w:p>
        </w:tc>
        <w:tc>
          <w:tcPr>
            <w:tcW w:w="1631" w:type="dxa"/>
            <w:tcBorders>
              <w:top w:val="nil"/>
              <w:left w:val="nil"/>
              <w:bottom w:val="single" w:sz="4" w:space="0" w:color="auto"/>
              <w:right w:val="single" w:sz="4" w:space="0" w:color="auto"/>
            </w:tcBorders>
            <w:shd w:val="clear" w:color="auto" w:fill="auto"/>
            <w:noWrap/>
            <w:vAlign w:val="bottom"/>
            <w:hideMark/>
          </w:tcPr>
          <w:p w14:paraId="25C2591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2BE11A2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4</w:t>
            </w:r>
          </w:p>
        </w:tc>
        <w:tc>
          <w:tcPr>
            <w:tcW w:w="1080" w:type="dxa"/>
            <w:tcBorders>
              <w:top w:val="nil"/>
              <w:left w:val="nil"/>
              <w:bottom w:val="single" w:sz="4" w:space="0" w:color="auto"/>
              <w:right w:val="single" w:sz="4" w:space="0" w:color="auto"/>
            </w:tcBorders>
            <w:shd w:val="clear" w:color="auto" w:fill="auto"/>
            <w:vAlign w:val="center"/>
          </w:tcPr>
          <w:p w14:paraId="75B43C1A"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09CFD3E"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7AE252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e.</w:t>
            </w:r>
          </w:p>
        </w:tc>
        <w:tc>
          <w:tcPr>
            <w:tcW w:w="5682" w:type="dxa"/>
            <w:tcBorders>
              <w:top w:val="nil"/>
              <w:left w:val="nil"/>
              <w:bottom w:val="single" w:sz="4" w:space="0" w:color="auto"/>
              <w:right w:val="single" w:sz="4" w:space="0" w:color="auto"/>
            </w:tcBorders>
            <w:shd w:val="clear" w:color="auto" w:fill="auto"/>
            <w:vAlign w:val="bottom"/>
            <w:hideMark/>
          </w:tcPr>
          <w:p w14:paraId="0ED52FA1"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50 Sqmm cable </w:t>
            </w:r>
          </w:p>
        </w:tc>
        <w:tc>
          <w:tcPr>
            <w:tcW w:w="1631" w:type="dxa"/>
            <w:tcBorders>
              <w:top w:val="nil"/>
              <w:left w:val="nil"/>
              <w:bottom w:val="single" w:sz="4" w:space="0" w:color="auto"/>
              <w:right w:val="single" w:sz="4" w:space="0" w:color="auto"/>
            </w:tcBorders>
            <w:shd w:val="clear" w:color="auto" w:fill="auto"/>
            <w:noWrap/>
            <w:vAlign w:val="bottom"/>
            <w:hideMark/>
          </w:tcPr>
          <w:p w14:paraId="2390E5C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8CB657A"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5</w:t>
            </w:r>
          </w:p>
        </w:tc>
        <w:tc>
          <w:tcPr>
            <w:tcW w:w="1080" w:type="dxa"/>
            <w:tcBorders>
              <w:top w:val="nil"/>
              <w:left w:val="nil"/>
              <w:bottom w:val="single" w:sz="4" w:space="0" w:color="auto"/>
              <w:right w:val="single" w:sz="4" w:space="0" w:color="auto"/>
            </w:tcBorders>
            <w:shd w:val="clear" w:color="auto" w:fill="auto"/>
            <w:vAlign w:val="center"/>
          </w:tcPr>
          <w:p w14:paraId="7E00A18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A50539C" w14:textId="77777777" w:rsidTr="004E4E40">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1AC23C5"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f.</w:t>
            </w:r>
          </w:p>
        </w:tc>
        <w:tc>
          <w:tcPr>
            <w:tcW w:w="5682" w:type="dxa"/>
            <w:tcBorders>
              <w:top w:val="nil"/>
              <w:left w:val="nil"/>
              <w:bottom w:val="single" w:sz="4" w:space="0" w:color="auto"/>
              <w:right w:val="single" w:sz="4" w:space="0" w:color="auto"/>
            </w:tcBorders>
            <w:shd w:val="clear" w:color="auto" w:fill="auto"/>
            <w:vAlign w:val="bottom"/>
            <w:hideMark/>
          </w:tcPr>
          <w:p w14:paraId="43E4F3CA"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3.5 core x 70 Sqmm cable </w:t>
            </w:r>
          </w:p>
        </w:tc>
        <w:tc>
          <w:tcPr>
            <w:tcW w:w="1631" w:type="dxa"/>
            <w:tcBorders>
              <w:top w:val="nil"/>
              <w:left w:val="nil"/>
              <w:bottom w:val="single" w:sz="4" w:space="0" w:color="auto"/>
              <w:right w:val="single" w:sz="4" w:space="0" w:color="auto"/>
            </w:tcBorders>
            <w:shd w:val="clear" w:color="auto" w:fill="auto"/>
            <w:noWrap/>
            <w:vAlign w:val="bottom"/>
            <w:hideMark/>
          </w:tcPr>
          <w:p w14:paraId="4169613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2C2EA0D"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auto" w:fill="auto"/>
            <w:vAlign w:val="center"/>
          </w:tcPr>
          <w:p w14:paraId="0A99A641"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5BD78E6D" w14:textId="77777777" w:rsidTr="004E4E40">
        <w:trPr>
          <w:trHeight w:val="593"/>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6A460FD"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17</w:t>
            </w:r>
          </w:p>
        </w:tc>
        <w:tc>
          <w:tcPr>
            <w:tcW w:w="5682" w:type="dxa"/>
            <w:tcBorders>
              <w:top w:val="nil"/>
              <w:left w:val="nil"/>
              <w:bottom w:val="single" w:sz="4" w:space="0" w:color="auto"/>
              <w:right w:val="single" w:sz="4" w:space="0" w:color="auto"/>
            </w:tcBorders>
            <w:shd w:val="clear" w:color="auto" w:fill="auto"/>
            <w:vAlign w:val="center"/>
            <w:hideMark/>
          </w:tcPr>
          <w:p w14:paraId="6B29912A"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 xml:space="preserve"> Busbar Panel Box Spray Paint With Labour charge  ( Size : 900 x 600 )</w:t>
            </w:r>
          </w:p>
        </w:tc>
        <w:tc>
          <w:tcPr>
            <w:tcW w:w="1631" w:type="dxa"/>
            <w:tcBorders>
              <w:top w:val="nil"/>
              <w:left w:val="nil"/>
              <w:bottom w:val="single" w:sz="4" w:space="0" w:color="auto"/>
              <w:right w:val="single" w:sz="4" w:space="0" w:color="auto"/>
            </w:tcBorders>
            <w:shd w:val="clear" w:color="auto" w:fill="auto"/>
            <w:noWrap/>
            <w:vAlign w:val="bottom"/>
            <w:hideMark/>
          </w:tcPr>
          <w:p w14:paraId="34B2EE7F"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4F7449E3"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shd w:val="clear" w:color="auto" w:fill="auto"/>
            <w:vAlign w:val="center"/>
          </w:tcPr>
          <w:p w14:paraId="3B437BC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8A9D0CB" w14:textId="77777777" w:rsidTr="00C7663C">
        <w:trPr>
          <w:trHeight w:val="1187"/>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77FDD09"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18</w:t>
            </w:r>
          </w:p>
        </w:tc>
        <w:tc>
          <w:tcPr>
            <w:tcW w:w="5682" w:type="dxa"/>
            <w:tcBorders>
              <w:top w:val="nil"/>
              <w:left w:val="nil"/>
              <w:bottom w:val="single" w:sz="4" w:space="0" w:color="auto"/>
              <w:right w:val="single" w:sz="4" w:space="0" w:color="auto"/>
            </w:tcBorders>
            <w:shd w:val="clear" w:color="auto" w:fill="auto"/>
            <w:vAlign w:val="center"/>
            <w:hideMark/>
          </w:tcPr>
          <w:p w14:paraId="7F4FA29E" w14:textId="77777777" w:rsidR="007910BB" w:rsidRPr="006A75EF" w:rsidRDefault="007910BB" w:rsidP="00C7663C">
            <w:pPr>
              <w:rPr>
                <w:rFonts w:ascii="Calibri" w:hAnsi="Calibri" w:cs="Calibri"/>
                <w:color w:val="000000"/>
                <w:sz w:val="22"/>
                <w:szCs w:val="22"/>
              </w:rPr>
            </w:pPr>
            <w:r w:rsidRPr="006A75EF">
              <w:rPr>
                <w:rFonts w:ascii="Calibri" w:hAnsi="Calibri" w:cs="Calibri"/>
                <w:color w:val="000000"/>
                <w:sz w:val="22"/>
                <w:szCs w:val="22"/>
              </w:rPr>
              <w:t>Panel Service &amp; Cleaning Charges (Ampere &amp; Volt meter calibration and defective meter replaced, cable connection tiyting, Door repairing work, Phase indicating LED defective lights replaced, defective cable connector replaced and repair.</w:t>
            </w:r>
          </w:p>
        </w:tc>
        <w:tc>
          <w:tcPr>
            <w:tcW w:w="1631" w:type="dxa"/>
            <w:tcBorders>
              <w:top w:val="nil"/>
              <w:left w:val="nil"/>
              <w:bottom w:val="single" w:sz="4" w:space="0" w:color="auto"/>
              <w:right w:val="single" w:sz="4" w:space="0" w:color="auto"/>
            </w:tcBorders>
            <w:shd w:val="clear" w:color="auto" w:fill="auto"/>
            <w:noWrap/>
            <w:vAlign w:val="bottom"/>
            <w:hideMark/>
          </w:tcPr>
          <w:p w14:paraId="2D1E8D7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shd w:val="clear" w:color="auto" w:fill="auto"/>
            <w:noWrap/>
            <w:vAlign w:val="center"/>
          </w:tcPr>
          <w:p w14:paraId="0825269C"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nil"/>
              <w:left w:val="nil"/>
              <w:bottom w:val="single" w:sz="4" w:space="0" w:color="auto"/>
              <w:right w:val="single" w:sz="4" w:space="0" w:color="auto"/>
            </w:tcBorders>
            <w:shd w:val="clear" w:color="auto" w:fill="auto"/>
            <w:vAlign w:val="center"/>
          </w:tcPr>
          <w:p w14:paraId="1446DA22"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FF9B06A" w14:textId="77777777" w:rsidTr="00C7663C">
        <w:trPr>
          <w:trHeight w:val="1128"/>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BF50E"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19</w:t>
            </w:r>
          </w:p>
        </w:tc>
        <w:tc>
          <w:tcPr>
            <w:tcW w:w="5682" w:type="dxa"/>
            <w:tcBorders>
              <w:top w:val="single" w:sz="4" w:space="0" w:color="auto"/>
              <w:left w:val="nil"/>
              <w:bottom w:val="single" w:sz="4" w:space="0" w:color="auto"/>
              <w:right w:val="single" w:sz="4" w:space="0" w:color="auto"/>
            </w:tcBorders>
            <w:shd w:val="clear" w:color="auto" w:fill="auto"/>
            <w:hideMark/>
          </w:tcPr>
          <w:p w14:paraId="26B4F6D9" w14:textId="77777777" w:rsidR="007910BB" w:rsidRPr="006A75EF" w:rsidRDefault="007910BB" w:rsidP="00C7663C">
            <w:pPr>
              <w:rPr>
                <w:rFonts w:ascii="ArialMT" w:hAnsi="ArialMT" w:cs="Calibri"/>
                <w:color w:val="000000"/>
                <w:sz w:val="22"/>
                <w:szCs w:val="22"/>
              </w:rPr>
            </w:pPr>
            <w:r w:rsidRPr="006A75EF">
              <w:rPr>
                <w:rFonts w:ascii="ArialMT" w:hAnsi="ArialMT" w:cs="Calibri"/>
                <w:color w:val="000000"/>
                <w:sz w:val="22"/>
                <w:szCs w:val="22"/>
              </w:rPr>
              <w:t>Missll.( Insulators, Acrylic Sheet ,Backlight Sheet, Hardware, Wire, Lugs, Pvc Channel , Mcb Chanel, Lock, Hing , Bidding , Connectors,Netural Links , Sprial , Saddle &amp; Packing Material )</w:t>
            </w:r>
          </w:p>
        </w:tc>
        <w:tc>
          <w:tcPr>
            <w:tcW w:w="1631" w:type="dxa"/>
            <w:tcBorders>
              <w:top w:val="single" w:sz="4" w:space="0" w:color="auto"/>
              <w:left w:val="nil"/>
              <w:bottom w:val="single" w:sz="4" w:space="0" w:color="auto"/>
              <w:right w:val="single" w:sz="4" w:space="0" w:color="auto"/>
            </w:tcBorders>
            <w:shd w:val="clear" w:color="auto" w:fill="auto"/>
            <w:noWrap/>
            <w:vAlign w:val="bottom"/>
            <w:hideMark/>
          </w:tcPr>
          <w:p w14:paraId="076EB7BB"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single" w:sz="4" w:space="0" w:color="auto"/>
              <w:left w:val="nil"/>
              <w:bottom w:val="single" w:sz="4" w:space="0" w:color="auto"/>
              <w:right w:val="single" w:sz="4" w:space="0" w:color="auto"/>
            </w:tcBorders>
            <w:shd w:val="clear" w:color="auto" w:fill="auto"/>
            <w:noWrap/>
            <w:vAlign w:val="center"/>
          </w:tcPr>
          <w:p w14:paraId="3D8B2CB1" w14:textId="77777777" w:rsidR="007910BB" w:rsidRPr="006A75EF" w:rsidRDefault="007910BB" w:rsidP="00C7663C">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3E5F24" w14:textId="77777777" w:rsidR="007910BB" w:rsidRPr="006A75EF" w:rsidRDefault="007910BB" w:rsidP="00C7663C">
            <w:pPr>
              <w:jc w:val="center"/>
              <w:rPr>
                <w:rFonts w:ascii="Calibri" w:hAnsi="Calibri" w:cs="Calibri"/>
                <w:color w:val="000000"/>
                <w:sz w:val="22"/>
                <w:szCs w:val="22"/>
              </w:rPr>
            </w:pPr>
            <w:r w:rsidRPr="006A75EF">
              <w:rPr>
                <w:rFonts w:ascii="Calibri" w:hAnsi="Calibri" w:cs="Calibri"/>
                <w:color w:val="000000"/>
                <w:sz w:val="22"/>
                <w:szCs w:val="22"/>
              </w:rPr>
              <w:t>Nos.</w:t>
            </w:r>
          </w:p>
        </w:tc>
      </w:tr>
    </w:tbl>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0525768C" w14:textId="77777777" w:rsidR="004E4E40" w:rsidRPr="004E4E40" w:rsidRDefault="004E4E40" w:rsidP="004E4E40">
      <w:pPr>
        <w:rPr>
          <w:rFonts w:ascii="Tahoma" w:hAnsi="Tahoma" w:cs="Tahoma"/>
          <w:b/>
          <w:sz w:val="19"/>
          <w:szCs w:val="19"/>
          <w:u w:val="single"/>
        </w:rPr>
      </w:pPr>
      <w:r w:rsidRPr="004E4E40">
        <w:rPr>
          <w:rFonts w:ascii="Tahoma" w:hAnsi="Tahoma" w:cs="Tahoma"/>
          <w:b/>
          <w:sz w:val="19"/>
          <w:szCs w:val="19"/>
          <w:u w:val="single"/>
        </w:rPr>
        <w:t xml:space="preserve">Pre-bid site visit is mandatory before quoting the rate in the tender to clear up any confusion regarding project details, scope of work, and solicitation of documents. </w:t>
      </w:r>
    </w:p>
    <w:p w14:paraId="7C2C2EBC" w14:textId="50D403DF" w:rsidR="00407480" w:rsidRPr="007910BB" w:rsidRDefault="00B73424" w:rsidP="007910BB">
      <w:pPr>
        <w:rPr>
          <w:rFonts w:ascii="Tahoma" w:hAnsi="Tahoma" w:cs="Tahoma"/>
          <w:b/>
          <w:sz w:val="19"/>
          <w:szCs w:val="19"/>
          <w:u w:val="single"/>
        </w:rPr>
      </w:pPr>
      <w:r>
        <w:rPr>
          <w:rFonts w:ascii="Tahoma" w:hAnsi="Tahoma" w:cs="Tahoma"/>
          <w:b/>
          <w:sz w:val="19"/>
          <w:szCs w:val="19"/>
          <w:u w:val="single"/>
        </w:rPr>
        <w:br w:type="page"/>
      </w:r>
      <w:r w:rsidR="00154F3A" w:rsidRPr="00B73424">
        <w:rPr>
          <w:rFonts w:ascii="Tahoma" w:hAnsi="Tahoma" w:cs="Tahoma"/>
          <w:b/>
          <w:sz w:val="19"/>
          <w:szCs w:val="19"/>
          <w:u w:val="single"/>
        </w:rPr>
        <w:lastRenderedPageBreak/>
        <w:t xml:space="preserve">Commercial Bid: </w:t>
      </w:r>
      <w:r w:rsidR="00154F3A" w:rsidRPr="00B73424">
        <w:rPr>
          <w:rFonts w:ascii="Tahoma" w:hAnsi="Tahoma" w:cs="Tahoma"/>
          <w:sz w:val="19"/>
          <w:szCs w:val="19"/>
          <w:u w:val="single"/>
        </w:rPr>
        <w:t>(in separate sealed envelope</w:t>
      </w:r>
      <w:r w:rsidR="004B119B" w:rsidRPr="00B73424">
        <w:rPr>
          <w:rFonts w:ascii="Tahoma" w:hAnsi="Tahoma" w:cs="Tahoma"/>
          <w:sz w:val="19"/>
          <w:szCs w:val="19"/>
          <w:u w:val="single"/>
        </w:rPr>
        <w:t>/password protected file in Email</w:t>
      </w:r>
      <w:r w:rsidR="00154F3A"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6099FB51" w:rsidR="00093571" w:rsidRDefault="007910BB" w:rsidP="00DC4D42">
      <w:pPr>
        <w:widowControl w:val="0"/>
        <w:autoSpaceDE w:val="0"/>
        <w:autoSpaceDN w:val="0"/>
        <w:ind w:right="-90"/>
        <w:jc w:val="center"/>
        <w:outlineLvl w:val="0"/>
        <w:rPr>
          <w:rFonts w:ascii="Tahoma" w:hAnsi="Tahoma" w:cs="Tahoma"/>
          <w:b/>
          <w:color w:val="4F81BD" w:themeColor="accent1"/>
          <w:sz w:val="19"/>
          <w:szCs w:val="19"/>
        </w:rPr>
      </w:pPr>
      <w:r w:rsidRPr="005913BD">
        <w:rPr>
          <w:rFonts w:ascii="Tahoma" w:hAnsi="Tahoma" w:cs="Tahoma"/>
          <w:b/>
          <w:sz w:val="23"/>
          <w:szCs w:val="23"/>
        </w:rPr>
        <w:t>Annual</w:t>
      </w:r>
      <w:r w:rsidRPr="00B962C8">
        <w:rPr>
          <w:rFonts w:ascii="Tahoma" w:hAnsi="Tahoma" w:cs="Tahoma"/>
          <w:b/>
          <w:sz w:val="23"/>
          <w:szCs w:val="23"/>
        </w:rPr>
        <w:t xml:space="preserve"> Service and Routine Maintenance Work of Feeder and Block Electrical LT Panel</w:t>
      </w:r>
      <w:r>
        <w:rPr>
          <w:rFonts w:ascii="Tahoma" w:hAnsi="Tahoma" w:cs="Tahoma"/>
          <w:b/>
          <w:sz w:val="23"/>
          <w:szCs w:val="23"/>
        </w:rPr>
        <w:t>s</w:t>
      </w:r>
      <w:r w:rsidRPr="00B73424">
        <w:rPr>
          <w:rFonts w:ascii="Tahoma" w:hAnsi="Tahoma" w:cs="Tahoma"/>
          <w:b/>
          <w:sz w:val="19"/>
          <w:szCs w:val="19"/>
        </w:rPr>
        <w:t xml:space="preserve"> </w:t>
      </w:r>
      <w:r w:rsidR="00F5031E" w:rsidRPr="00B73424">
        <w:rPr>
          <w:rFonts w:ascii="Tahoma" w:hAnsi="Tahoma" w:cs="Tahoma"/>
          <w:b/>
          <w:sz w:val="19"/>
          <w:szCs w:val="19"/>
        </w:rPr>
        <w:t xml:space="preserve">(Tender No. : </w:t>
      </w:r>
      <w:r w:rsidR="00F5031E" w:rsidRPr="00B73424">
        <w:rPr>
          <w:rFonts w:ascii="Tahoma" w:hAnsi="Tahoma" w:cs="Tahoma"/>
          <w:b/>
          <w:color w:val="4F81BD" w:themeColor="accent1"/>
          <w:sz w:val="19"/>
          <w:szCs w:val="19"/>
        </w:rPr>
        <w:t>2024-25/Estate/2B/LNM-</w:t>
      </w:r>
      <w:r w:rsidR="00C7663C">
        <w:rPr>
          <w:rFonts w:ascii="Tahoma" w:hAnsi="Tahoma" w:cs="Tahoma"/>
          <w:b/>
          <w:color w:val="4F81BD" w:themeColor="accent1"/>
          <w:sz w:val="19"/>
          <w:szCs w:val="19"/>
        </w:rPr>
        <w:t>861</w:t>
      </w:r>
      <w:r w:rsidR="00F5031E" w:rsidRPr="00B73424">
        <w:rPr>
          <w:rFonts w:ascii="Tahoma" w:hAnsi="Tahoma" w:cs="Tahoma"/>
          <w:b/>
          <w:color w:val="4F81BD" w:themeColor="accent1"/>
          <w:sz w:val="19"/>
          <w:szCs w:val="19"/>
        </w:rPr>
        <w:t>)</w:t>
      </w:r>
    </w:p>
    <w:p w14:paraId="1FF9A8ED" w14:textId="77777777" w:rsidR="007910BB" w:rsidRDefault="007910BB" w:rsidP="00DC4D42">
      <w:pPr>
        <w:widowControl w:val="0"/>
        <w:autoSpaceDE w:val="0"/>
        <w:autoSpaceDN w:val="0"/>
        <w:ind w:right="-90"/>
        <w:jc w:val="center"/>
        <w:outlineLvl w:val="0"/>
        <w:rPr>
          <w:rFonts w:ascii="Tahoma" w:hAnsi="Tahoma" w:cs="Tahoma"/>
          <w:b/>
          <w:color w:val="4F81BD" w:themeColor="accent1"/>
          <w:sz w:val="19"/>
          <w:szCs w:val="19"/>
        </w:rPr>
      </w:pPr>
    </w:p>
    <w:tbl>
      <w:tblPr>
        <w:tblW w:w="10120" w:type="dxa"/>
        <w:jc w:val="center"/>
        <w:tblLook w:val="04A0" w:firstRow="1" w:lastRow="0" w:firstColumn="1" w:lastColumn="0" w:noHBand="0" w:noVBand="1"/>
      </w:tblPr>
      <w:tblGrid>
        <w:gridCol w:w="746"/>
        <w:gridCol w:w="4872"/>
        <w:gridCol w:w="1546"/>
        <w:gridCol w:w="719"/>
        <w:gridCol w:w="697"/>
        <w:gridCol w:w="666"/>
        <w:gridCol w:w="17"/>
        <w:gridCol w:w="1007"/>
      </w:tblGrid>
      <w:tr w:rsidR="007910BB" w:rsidRPr="006A75EF" w14:paraId="7214A485" w14:textId="77777777" w:rsidTr="00C7663C">
        <w:trPr>
          <w:trHeight w:val="296"/>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0CD5D" w14:textId="77777777" w:rsidR="007910BB" w:rsidRPr="00C7663C" w:rsidRDefault="007910BB" w:rsidP="000A0ABD">
            <w:pPr>
              <w:jc w:val="center"/>
              <w:rPr>
                <w:rFonts w:ascii="Tahoma" w:hAnsi="Tahoma" w:cs="Tahoma"/>
                <w:b/>
                <w:bCs/>
                <w:color w:val="000000"/>
              </w:rPr>
            </w:pPr>
            <w:bookmarkStart w:id="1" w:name="_Hlk186454371"/>
            <w:r w:rsidRPr="00C7663C">
              <w:rPr>
                <w:rFonts w:ascii="Tahoma" w:hAnsi="Tahoma" w:cs="Tahoma"/>
                <w:b/>
                <w:bCs/>
                <w:color w:val="000000"/>
              </w:rPr>
              <w:t>S.No.</w:t>
            </w:r>
          </w:p>
        </w:tc>
        <w:tc>
          <w:tcPr>
            <w:tcW w:w="4872" w:type="dxa"/>
            <w:tcBorders>
              <w:top w:val="single" w:sz="4" w:space="0" w:color="auto"/>
              <w:left w:val="nil"/>
              <w:bottom w:val="single" w:sz="4" w:space="0" w:color="auto"/>
              <w:right w:val="single" w:sz="4" w:space="0" w:color="auto"/>
            </w:tcBorders>
            <w:shd w:val="clear" w:color="auto" w:fill="auto"/>
            <w:noWrap/>
            <w:vAlign w:val="bottom"/>
            <w:hideMark/>
          </w:tcPr>
          <w:p w14:paraId="5ED366BD"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Description</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14:paraId="6F194776"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Make</w:t>
            </w:r>
          </w:p>
        </w:tc>
        <w:tc>
          <w:tcPr>
            <w:tcW w:w="719" w:type="dxa"/>
            <w:tcBorders>
              <w:top w:val="single" w:sz="4" w:space="0" w:color="auto"/>
              <w:left w:val="nil"/>
              <w:bottom w:val="single" w:sz="4" w:space="0" w:color="auto"/>
              <w:right w:val="single" w:sz="4" w:space="0" w:color="auto"/>
            </w:tcBorders>
            <w:shd w:val="clear" w:color="auto" w:fill="auto"/>
            <w:noWrap/>
            <w:vAlign w:val="bottom"/>
            <w:hideMark/>
          </w:tcPr>
          <w:p w14:paraId="37D75BCD"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Qty.</w:t>
            </w:r>
          </w:p>
        </w:tc>
        <w:tc>
          <w:tcPr>
            <w:tcW w:w="701" w:type="dxa"/>
            <w:tcBorders>
              <w:top w:val="single" w:sz="4" w:space="0" w:color="auto"/>
              <w:left w:val="nil"/>
              <w:bottom w:val="single" w:sz="4" w:space="0" w:color="auto"/>
              <w:right w:val="single" w:sz="4" w:space="0" w:color="auto"/>
            </w:tcBorders>
          </w:tcPr>
          <w:p w14:paraId="5BE98A88"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UOM</w:t>
            </w:r>
          </w:p>
        </w:tc>
        <w:tc>
          <w:tcPr>
            <w:tcW w:w="636" w:type="dxa"/>
            <w:gridSpan w:val="2"/>
            <w:tcBorders>
              <w:top w:val="single" w:sz="4" w:space="0" w:color="auto"/>
              <w:left w:val="nil"/>
              <w:bottom w:val="single" w:sz="4" w:space="0" w:color="auto"/>
              <w:right w:val="single" w:sz="4" w:space="0" w:color="auto"/>
            </w:tcBorders>
          </w:tcPr>
          <w:p w14:paraId="2974730D"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 xml:space="preserve">Rate </w:t>
            </w:r>
          </w:p>
        </w:tc>
        <w:tc>
          <w:tcPr>
            <w:tcW w:w="959" w:type="dxa"/>
            <w:tcBorders>
              <w:top w:val="single" w:sz="4" w:space="0" w:color="auto"/>
              <w:left w:val="nil"/>
              <w:bottom w:val="single" w:sz="4" w:space="0" w:color="auto"/>
              <w:right w:val="single" w:sz="4" w:space="0" w:color="auto"/>
            </w:tcBorders>
          </w:tcPr>
          <w:p w14:paraId="736E85EC" w14:textId="77777777" w:rsidR="007910BB" w:rsidRPr="00C7663C" w:rsidRDefault="007910BB" w:rsidP="000A0ABD">
            <w:pPr>
              <w:jc w:val="center"/>
              <w:rPr>
                <w:rFonts w:ascii="Tahoma" w:hAnsi="Tahoma" w:cs="Tahoma"/>
                <w:b/>
                <w:bCs/>
                <w:color w:val="000000"/>
              </w:rPr>
            </w:pPr>
            <w:r w:rsidRPr="00C7663C">
              <w:rPr>
                <w:rFonts w:ascii="Tahoma" w:hAnsi="Tahoma" w:cs="Tahoma"/>
                <w:b/>
                <w:bCs/>
                <w:color w:val="000000"/>
              </w:rPr>
              <w:t>Amount</w:t>
            </w:r>
          </w:p>
        </w:tc>
      </w:tr>
      <w:tr w:rsidR="007910BB" w:rsidRPr="006A75EF" w14:paraId="373F71F1" w14:textId="77777777" w:rsidTr="00C7663C">
        <w:trPr>
          <w:trHeight w:val="3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CF870D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w:t>
            </w:r>
          </w:p>
        </w:tc>
        <w:tc>
          <w:tcPr>
            <w:tcW w:w="4872" w:type="dxa"/>
            <w:tcBorders>
              <w:top w:val="nil"/>
              <w:left w:val="nil"/>
              <w:bottom w:val="single" w:sz="4" w:space="0" w:color="auto"/>
              <w:right w:val="single" w:sz="4" w:space="0" w:color="auto"/>
            </w:tcBorders>
            <w:shd w:val="clear" w:color="auto" w:fill="auto"/>
            <w:noWrap/>
            <w:vAlign w:val="bottom"/>
            <w:hideMark/>
          </w:tcPr>
          <w:p w14:paraId="020D9897" w14:textId="3FFB7917" w:rsidR="007910BB" w:rsidRPr="00C7663C" w:rsidRDefault="007910BB" w:rsidP="000A0ABD">
            <w:pPr>
              <w:rPr>
                <w:rFonts w:ascii="Tahoma" w:hAnsi="Tahoma" w:cs="Tahoma"/>
                <w:color w:val="000000"/>
              </w:rPr>
            </w:pPr>
            <w:r w:rsidRPr="00C7663C">
              <w:rPr>
                <w:rFonts w:ascii="Tahoma" w:hAnsi="Tahoma" w:cs="Tahoma"/>
                <w:color w:val="000000"/>
              </w:rPr>
              <w:t>Meter A,V, F, KWH  With Builtin Selector Switch</w:t>
            </w:r>
          </w:p>
        </w:tc>
        <w:tc>
          <w:tcPr>
            <w:tcW w:w="1530" w:type="dxa"/>
            <w:tcBorders>
              <w:top w:val="nil"/>
              <w:left w:val="nil"/>
              <w:bottom w:val="single" w:sz="4" w:space="0" w:color="auto"/>
              <w:right w:val="single" w:sz="4" w:space="0" w:color="auto"/>
            </w:tcBorders>
            <w:shd w:val="clear" w:color="auto" w:fill="auto"/>
            <w:noWrap/>
            <w:vAlign w:val="bottom"/>
            <w:hideMark/>
          </w:tcPr>
          <w:p w14:paraId="5EA379F9" w14:textId="3EF4D0BA" w:rsidR="007910BB" w:rsidRPr="00C7663C" w:rsidRDefault="007910BB" w:rsidP="000A0ABD">
            <w:pPr>
              <w:rPr>
                <w:rFonts w:ascii="Tahoma" w:hAnsi="Tahoma" w:cs="Tahoma"/>
                <w:color w:val="000000"/>
              </w:rPr>
            </w:pPr>
            <w:r w:rsidRPr="00C7663C">
              <w:rPr>
                <w:rFonts w:ascii="Tahoma" w:hAnsi="Tahoma" w:cs="Tahoma"/>
                <w:color w:val="000000"/>
              </w:rPr>
              <w:t xml:space="preserve">      Schneider</w:t>
            </w:r>
          </w:p>
        </w:tc>
        <w:tc>
          <w:tcPr>
            <w:tcW w:w="719" w:type="dxa"/>
            <w:tcBorders>
              <w:top w:val="nil"/>
              <w:left w:val="nil"/>
              <w:bottom w:val="single" w:sz="4" w:space="0" w:color="auto"/>
              <w:right w:val="single" w:sz="4" w:space="0" w:color="auto"/>
            </w:tcBorders>
            <w:shd w:val="clear" w:color="auto" w:fill="auto"/>
            <w:noWrap/>
            <w:vAlign w:val="center"/>
          </w:tcPr>
          <w:p w14:paraId="408B2A3D" w14:textId="1F892908" w:rsidR="007910BB" w:rsidRPr="00C7663C" w:rsidRDefault="007910BB" w:rsidP="000A0ABD">
            <w:pPr>
              <w:jc w:val="center"/>
              <w:rPr>
                <w:rFonts w:ascii="Tahoma" w:hAnsi="Tahoma" w:cs="Tahoma"/>
                <w:color w:val="000000"/>
              </w:rPr>
            </w:pPr>
            <w:r w:rsidRPr="00C7663C">
              <w:rPr>
                <w:rFonts w:ascii="Tahoma" w:hAnsi="Tahoma" w:cs="Tahoma"/>
                <w:color w:val="000000"/>
              </w:rPr>
              <w:t>20</w:t>
            </w:r>
          </w:p>
        </w:tc>
        <w:tc>
          <w:tcPr>
            <w:tcW w:w="701" w:type="dxa"/>
            <w:tcBorders>
              <w:top w:val="nil"/>
              <w:left w:val="nil"/>
              <w:bottom w:val="single" w:sz="4" w:space="0" w:color="auto"/>
              <w:right w:val="single" w:sz="4" w:space="0" w:color="auto"/>
            </w:tcBorders>
            <w:shd w:val="clear" w:color="auto" w:fill="auto"/>
            <w:vAlign w:val="center"/>
          </w:tcPr>
          <w:p w14:paraId="35E03C6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67A17E0"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4F2F21F" w14:textId="77777777" w:rsidR="007910BB" w:rsidRPr="00C7663C" w:rsidRDefault="007910BB" w:rsidP="000A0ABD">
            <w:pPr>
              <w:jc w:val="center"/>
              <w:rPr>
                <w:rFonts w:ascii="Tahoma" w:hAnsi="Tahoma" w:cs="Tahoma"/>
                <w:color w:val="000000"/>
              </w:rPr>
            </w:pPr>
          </w:p>
        </w:tc>
      </w:tr>
      <w:tr w:rsidR="007910BB" w:rsidRPr="006A75EF" w14:paraId="187899CB"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8030CD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4872" w:type="dxa"/>
            <w:tcBorders>
              <w:top w:val="nil"/>
              <w:left w:val="nil"/>
              <w:bottom w:val="single" w:sz="4" w:space="0" w:color="auto"/>
              <w:right w:val="single" w:sz="4" w:space="0" w:color="auto"/>
            </w:tcBorders>
            <w:shd w:val="clear" w:color="auto" w:fill="auto"/>
            <w:noWrap/>
            <w:vAlign w:val="bottom"/>
            <w:hideMark/>
          </w:tcPr>
          <w:p w14:paraId="48111363"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 Indicating Lights ( Red- 1 - Yellow -1)</w:t>
            </w:r>
          </w:p>
        </w:tc>
        <w:tc>
          <w:tcPr>
            <w:tcW w:w="1530" w:type="dxa"/>
            <w:tcBorders>
              <w:top w:val="nil"/>
              <w:left w:val="nil"/>
              <w:bottom w:val="single" w:sz="4" w:space="0" w:color="auto"/>
              <w:right w:val="single" w:sz="4" w:space="0" w:color="auto"/>
            </w:tcBorders>
            <w:shd w:val="clear" w:color="auto" w:fill="auto"/>
            <w:noWrap/>
            <w:vAlign w:val="bottom"/>
            <w:hideMark/>
          </w:tcPr>
          <w:p w14:paraId="5221910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Schneider/L&amp;t </w:t>
            </w:r>
          </w:p>
        </w:tc>
        <w:tc>
          <w:tcPr>
            <w:tcW w:w="719" w:type="dxa"/>
            <w:tcBorders>
              <w:top w:val="nil"/>
              <w:left w:val="nil"/>
              <w:bottom w:val="single" w:sz="4" w:space="0" w:color="auto"/>
              <w:right w:val="single" w:sz="4" w:space="0" w:color="auto"/>
            </w:tcBorders>
            <w:shd w:val="clear" w:color="auto" w:fill="auto"/>
            <w:noWrap/>
            <w:vAlign w:val="center"/>
          </w:tcPr>
          <w:p w14:paraId="6CC5D87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704</w:t>
            </w:r>
          </w:p>
        </w:tc>
        <w:tc>
          <w:tcPr>
            <w:tcW w:w="701" w:type="dxa"/>
            <w:tcBorders>
              <w:top w:val="nil"/>
              <w:left w:val="nil"/>
              <w:bottom w:val="single" w:sz="4" w:space="0" w:color="auto"/>
              <w:right w:val="single" w:sz="4" w:space="0" w:color="auto"/>
            </w:tcBorders>
            <w:shd w:val="clear" w:color="auto" w:fill="auto"/>
            <w:vAlign w:val="center"/>
          </w:tcPr>
          <w:p w14:paraId="7D0E310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247BFE03"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3CC878A" w14:textId="77777777" w:rsidR="007910BB" w:rsidRPr="00C7663C" w:rsidRDefault="007910BB" w:rsidP="000A0ABD">
            <w:pPr>
              <w:jc w:val="center"/>
              <w:rPr>
                <w:rFonts w:ascii="Tahoma" w:hAnsi="Tahoma" w:cs="Tahoma"/>
                <w:color w:val="000000"/>
              </w:rPr>
            </w:pPr>
          </w:p>
        </w:tc>
      </w:tr>
      <w:tr w:rsidR="007910BB" w:rsidRPr="006A75EF" w14:paraId="7D165AC5"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5B0C05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3</w:t>
            </w:r>
          </w:p>
        </w:tc>
        <w:tc>
          <w:tcPr>
            <w:tcW w:w="4872" w:type="dxa"/>
            <w:tcBorders>
              <w:top w:val="nil"/>
              <w:left w:val="nil"/>
              <w:bottom w:val="single" w:sz="4" w:space="0" w:color="auto"/>
              <w:right w:val="single" w:sz="4" w:space="0" w:color="auto"/>
            </w:tcBorders>
            <w:shd w:val="clear" w:color="auto" w:fill="auto"/>
            <w:noWrap/>
            <w:vAlign w:val="bottom"/>
            <w:hideMark/>
          </w:tcPr>
          <w:p w14:paraId="48D06B6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 Indicating Lights ( Blue - 1)</w:t>
            </w:r>
          </w:p>
        </w:tc>
        <w:tc>
          <w:tcPr>
            <w:tcW w:w="1530" w:type="dxa"/>
            <w:tcBorders>
              <w:top w:val="nil"/>
              <w:left w:val="nil"/>
              <w:bottom w:val="single" w:sz="4" w:space="0" w:color="auto"/>
              <w:right w:val="single" w:sz="4" w:space="0" w:color="auto"/>
            </w:tcBorders>
            <w:shd w:val="clear" w:color="auto" w:fill="auto"/>
            <w:noWrap/>
            <w:vAlign w:val="bottom"/>
            <w:hideMark/>
          </w:tcPr>
          <w:p w14:paraId="7EB624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Schneider/L&amp;t </w:t>
            </w:r>
          </w:p>
        </w:tc>
        <w:tc>
          <w:tcPr>
            <w:tcW w:w="719" w:type="dxa"/>
            <w:tcBorders>
              <w:top w:val="nil"/>
              <w:left w:val="nil"/>
              <w:bottom w:val="single" w:sz="4" w:space="0" w:color="auto"/>
              <w:right w:val="single" w:sz="4" w:space="0" w:color="auto"/>
            </w:tcBorders>
            <w:shd w:val="clear" w:color="auto" w:fill="auto"/>
            <w:noWrap/>
            <w:vAlign w:val="center"/>
          </w:tcPr>
          <w:p w14:paraId="2CB3099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352</w:t>
            </w:r>
          </w:p>
        </w:tc>
        <w:tc>
          <w:tcPr>
            <w:tcW w:w="701" w:type="dxa"/>
            <w:tcBorders>
              <w:top w:val="nil"/>
              <w:left w:val="nil"/>
              <w:bottom w:val="single" w:sz="4" w:space="0" w:color="auto"/>
              <w:right w:val="single" w:sz="4" w:space="0" w:color="auto"/>
            </w:tcBorders>
            <w:shd w:val="clear" w:color="auto" w:fill="auto"/>
            <w:vAlign w:val="center"/>
          </w:tcPr>
          <w:p w14:paraId="6B82AA2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0EC6C05D"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79CE5EC3" w14:textId="77777777" w:rsidR="007910BB" w:rsidRPr="00C7663C" w:rsidRDefault="007910BB" w:rsidP="000A0ABD">
            <w:pPr>
              <w:jc w:val="center"/>
              <w:rPr>
                <w:rFonts w:ascii="Tahoma" w:hAnsi="Tahoma" w:cs="Tahoma"/>
                <w:color w:val="000000"/>
              </w:rPr>
            </w:pPr>
          </w:p>
        </w:tc>
      </w:tr>
      <w:tr w:rsidR="007910BB" w:rsidRPr="006A75EF" w14:paraId="7DA8A1BC"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DA5223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4</w:t>
            </w:r>
          </w:p>
        </w:tc>
        <w:tc>
          <w:tcPr>
            <w:tcW w:w="4872" w:type="dxa"/>
            <w:tcBorders>
              <w:top w:val="nil"/>
              <w:left w:val="nil"/>
              <w:bottom w:val="single" w:sz="4" w:space="0" w:color="auto"/>
              <w:right w:val="single" w:sz="4" w:space="0" w:color="auto"/>
            </w:tcBorders>
            <w:shd w:val="clear" w:color="auto" w:fill="auto"/>
            <w:noWrap/>
            <w:vAlign w:val="bottom"/>
            <w:hideMark/>
          </w:tcPr>
          <w:p w14:paraId="231D7790"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C. T. 125,250,/5A   CL 1.0 15VA </w:t>
            </w:r>
          </w:p>
        </w:tc>
        <w:tc>
          <w:tcPr>
            <w:tcW w:w="1530" w:type="dxa"/>
            <w:tcBorders>
              <w:top w:val="nil"/>
              <w:left w:val="nil"/>
              <w:bottom w:val="single" w:sz="4" w:space="0" w:color="auto"/>
              <w:right w:val="single" w:sz="4" w:space="0" w:color="auto"/>
            </w:tcBorders>
            <w:shd w:val="clear" w:color="auto" w:fill="auto"/>
            <w:noWrap/>
            <w:vAlign w:val="bottom"/>
            <w:hideMark/>
          </w:tcPr>
          <w:p w14:paraId="3C8086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Alfa/Matrix/ese</w:t>
            </w:r>
          </w:p>
        </w:tc>
        <w:tc>
          <w:tcPr>
            <w:tcW w:w="719" w:type="dxa"/>
            <w:tcBorders>
              <w:top w:val="nil"/>
              <w:left w:val="nil"/>
              <w:bottom w:val="single" w:sz="4" w:space="0" w:color="auto"/>
              <w:right w:val="single" w:sz="4" w:space="0" w:color="auto"/>
            </w:tcBorders>
            <w:shd w:val="clear" w:color="auto" w:fill="auto"/>
            <w:noWrap/>
            <w:vAlign w:val="center"/>
          </w:tcPr>
          <w:p w14:paraId="29C469F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20</w:t>
            </w:r>
          </w:p>
        </w:tc>
        <w:tc>
          <w:tcPr>
            <w:tcW w:w="701" w:type="dxa"/>
            <w:tcBorders>
              <w:top w:val="nil"/>
              <w:left w:val="nil"/>
              <w:bottom w:val="single" w:sz="4" w:space="0" w:color="auto"/>
              <w:right w:val="single" w:sz="4" w:space="0" w:color="auto"/>
            </w:tcBorders>
            <w:shd w:val="clear" w:color="auto" w:fill="auto"/>
            <w:vAlign w:val="center"/>
          </w:tcPr>
          <w:p w14:paraId="6F211F7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4C0D4B2"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4ACA0FB" w14:textId="77777777" w:rsidR="007910BB" w:rsidRPr="00C7663C" w:rsidRDefault="007910BB" w:rsidP="000A0ABD">
            <w:pPr>
              <w:jc w:val="center"/>
              <w:rPr>
                <w:rFonts w:ascii="Tahoma" w:hAnsi="Tahoma" w:cs="Tahoma"/>
                <w:color w:val="000000"/>
              </w:rPr>
            </w:pPr>
          </w:p>
        </w:tc>
      </w:tr>
      <w:tr w:rsidR="007910BB" w:rsidRPr="006A75EF" w14:paraId="068DEC72"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951A05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4872" w:type="dxa"/>
            <w:tcBorders>
              <w:top w:val="nil"/>
              <w:left w:val="nil"/>
              <w:bottom w:val="single" w:sz="4" w:space="0" w:color="auto"/>
              <w:right w:val="single" w:sz="4" w:space="0" w:color="auto"/>
            </w:tcBorders>
            <w:shd w:val="clear" w:color="auto" w:fill="auto"/>
            <w:noWrap/>
            <w:vAlign w:val="bottom"/>
            <w:hideMark/>
          </w:tcPr>
          <w:p w14:paraId="5B81B506"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C. T.,400/5A   CL 1.0 15VA </w:t>
            </w:r>
          </w:p>
        </w:tc>
        <w:tc>
          <w:tcPr>
            <w:tcW w:w="1530" w:type="dxa"/>
            <w:tcBorders>
              <w:top w:val="nil"/>
              <w:left w:val="nil"/>
              <w:bottom w:val="single" w:sz="4" w:space="0" w:color="auto"/>
              <w:right w:val="single" w:sz="4" w:space="0" w:color="auto"/>
            </w:tcBorders>
            <w:shd w:val="clear" w:color="auto" w:fill="auto"/>
            <w:noWrap/>
            <w:vAlign w:val="bottom"/>
            <w:hideMark/>
          </w:tcPr>
          <w:p w14:paraId="1A0A8B9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Alfa/Matrix/ese</w:t>
            </w:r>
          </w:p>
        </w:tc>
        <w:tc>
          <w:tcPr>
            <w:tcW w:w="719" w:type="dxa"/>
            <w:tcBorders>
              <w:top w:val="nil"/>
              <w:left w:val="nil"/>
              <w:bottom w:val="single" w:sz="4" w:space="0" w:color="auto"/>
              <w:right w:val="single" w:sz="4" w:space="0" w:color="auto"/>
            </w:tcBorders>
            <w:shd w:val="clear" w:color="auto" w:fill="auto"/>
            <w:noWrap/>
            <w:vAlign w:val="center"/>
          </w:tcPr>
          <w:p w14:paraId="2199BC4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20</w:t>
            </w:r>
          </w:p>
        </w:tc>
        <w:tc>
          <w:tcPr>
            <w:tcW w:w="701" w:type="dxa"/>
            <w:tcBorders>
              <w:top w:val="nil"/>
              <w:left w:val="nil"/>
              <w:bottom w:val="single" w:sz="4" w:space="0" w:color="auto"/>
              <w:right w:val="single" w:sz="4" w:space="0" w:color="auto"/>
            </w:tcBorders>
            <w:shd w:val="clear" w:color="auto" w:fill="auto"/>
            <w:vAlign w:val="center"/>
          </w:tcPr>
          <w:p w14:paraId="21D7DD63"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154D549"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E8745CF" w14:textId="77777777" w:rsidR="007910BB" w:rsidRPr="00C7663C" w:rsidRDefault="007910BB" w:rsidP="000A0ABD">
            <w:pPr>
              <w:jc w:val="center"/>
              <w:rPr>
                <w:rFonts w:ascii="Tahoma" w:hAnsi="Tahoma" w:cs="Tahoma"/>
                <w:color w:val="000000"/>
              </w:rPr>
            </w:pPr>
          </w:p>
        </w:tc>
      </w:tr>
      <w:tr w:rsidR="007910BB" w:rsidRPr="006A75EF" w14:paraId="67E6146A"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DB4878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6</w:t>
            </w:r>
          </w:p>
        </w:tc>
        <w:tc>
          <w:tcPr>
            <w:tcW w:w="4872" w:type="dxa"/>
            <w:tcBorders>
              <w:top w:val="nil"/>
              <w:left w:val="nil"/>
              <w:bottom w:val="nil"/>
              <w:right w:val="single" w:sz="4" w:space="0" w:color="auto"/>
            </w:tcBorders>
            <w:shd w:val="clear" w:color="auto" w:fill="auto"/>
            <w:noWrap/>
            <w:vAlign w:val="bottom"/>
            <w:hideMark/>
          </w:tcPr>
          <w:p w14:paraId="61BF8BF9" w14:textId="77777777" w:rsidR="007910BB" w:rsidRPr="00C7663C" w:rsidRDefault="007910BB" w:rsidP="000A0ABD">
            <w:pPr>
              <w:rPr>
                <w:rFonts w:ascii="Tahoma" w:hAnsi="Tahoma" w:cs="Tahoma"/>
                <w:color w:val="000000"/>
              </w:rPr>
            </w:pPr>
            <w:r w:rsidRPr="00C7663C">
              <w:rPr>
                <w:rFonts w:ascii="Tahoma" w:hAnsi="Tahoma" w:cs="Tahoma"/>
                <w:color w:val="000000"/>
              </w:rPr>
              <w:t>N Co lock with road</w:t>
            </w:r>
          </w:p>
        </w:tc>
        <w:tc>
          <w:tcPr>
            <w:tcW w:w="1530" w:type="dxa"/>
            <w:tcBorders>
              <w:top w:val="nil"/>
              <w:left w:val="nil"/>
              <w:bottom w:val="single" w:sz="4" w:space="0" w:color="auto"/>
              <w:right w:val="single" w:sz="4" w:space="0" w:color="auto"/>
            </w:tcBorders>
            <w:shd w:val="clear" w:color="auto" w:fill="auto"/>
            <w:noWrap/>
            <w:vAlign w:val="bottom"/>
            <w:hideMark/>
          </w:tcPr>
          <w:p w14:paraId="0C69B21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Schneider/L&amp;t /NCO</w:t>
            </w:r>
          </w:p>
        </w:tc>
        <w:tc>
          <w:tcPr>
            <w:tcW w:w="719" w:type="dxa"/>
            <w:tcBorders>
              <w:top w:val="nil"/>
              <w:left w:val="nil"/>
              <w:bottom w:val="single" w:sz="4" w:space="0" w:color="auto"/>
              <w:right w:val="single" w:sz="4" w:space="0" w:color="auto"/>
            </w:tcBorders>
            <w:shd w:val="clear" w:color="auto" w:fill="auto"/>
            <w:noWrap/>
            <w:vAlign w:val="center"/>
          </w:tcPr>
          <w:p w14:paraId="4DE0EB2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 20</w:t>
            </w:r>
          </w:p>
        </w:tc>
        <w:tc>
          <w:tcPr>
            <w:tcW w:w="701" w:type="dxa"/>
            <w:tcBorders>
              <w:top w:val="nil"/>
              <w:left w:val="nil"/>
              <w:bottom w:val="single" w:sz="4" w:space="0" w:color="auto"/>
              <w:right w:val="single" w:sz="4" w:space="0" w:color="auto"/>
            </w:tcBorders>
            <w:shd w:val="clear" w:color="auto" w:fill="auto"/>
            <w:vAlign w:val="center"/>
          </w:tcPr>
          <w:p w14:paraId="48A9FAC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3C0591CF"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3CB787EB" w14:textId="77777777" w:rsidR="007910BB" w:rsidRPr="00C7663C" w:rsidRDefault="007910BB" w:rsidP="000A0ABD">
            <w:pPr>
              <w:jc w:val="center"/>
              <w:rPr>
                <w:rFonts w:ascii="Tahoma" w:hAnsi="Tahoma" w:cs="Tahoma"/>
                <w:color w:val="000000"/>
              </w:rPr>
            </w:pPr>
          </w:p>
        </w:tc>
      </w:tr>
      <w:tr w:rsidR="007910BB" w:rsidRPr="006A75EF" w14:paraId="5A09DA8D"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0AA22B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7</w:t>
            </w:r>
          </w:p>
        </w:tc>
        <w:tc>
          <w:tcPr>
            <w:tcW w:w="4872" w:type="dxa"/>
            <w:tcBorders>
              <w:top w:val="single" w:sz="4" w:space="0" w:color="auto"/>
              <w:left w:val="nil"/>
              <w:bottom w:val="single" w:sz="4" w:space="0" w:color="auto"/>
              <w:right w:val="single" w:sz="4" w:space="0" w:color="auto"/>
            </w:tcBorders>
            <w:shd w:val="clear" w:color="auto" w:fill="auto"/>
            <w:noWrap/>
            <w:vAlign w:val="bottom"/>
            <w:hideMark/>
          </w:tcPr>
          <w:p w14:paraId="1A038CA5" w14:textId="77777777" w:rsidR="007910BB" w:rsidRPr="00C7663C" w:rsidRDefault="007910BB" w:rsidP="000A0ABD">
            <w:pPr>
              <w:rPr>
                <w:rFonts w:ascii="Tahoma" w:hAnsi="Tahoma" w:cs="Tahoma"/>
                <w:color w:val="000000"/>
              </w:rPr>
            </w:pPr>
            <w:r w:rsidRPr="00C7663C">
              <w:rPr>
                <w:rFonts w:ascii="Tahoma" w:hAnsi="Tahoma" w:cs="Tahoma"/>
                <w:color w:val="000000"/>
              </w:rPr>
              <w:t>Panel Lock</w:t>
            </w:r>
          </w:p>
        </w:tc>
        <w:tc>
          <w:tcPr>
            <w:tcW w:w="1530" w:type="dxa"/>
            <w:tcBorders>
              <w:top w:val="nil"/>
              <w:left w:val="nil"/>
              <w:bottom w:val="single" w:sz="4" w:space="0" w:color="auto"/>
              <w:right w:val="single" w:sz="4" w:space="0" w:color="auto"/>
            </w:tcBorders>
            <w:shd w:val="clear" w:color="auto" w:fill="auto"/>
            <w:noWrap/>
            <w:vAlign w:val="bottom"/>
            <w:hideMark/>
          </w:tcPr>
          <w:p w14:paraId="1537639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Schneider/L&amp;t </w:t>
            </w:r>
          </w:p>
        </w:tc>
        <w:tc>
          <w:tcPr>
            <w:tcW w:w="719" w:type="dxa"/>
            <w:tcBorders>
              <w:top w:val="nil"/>
              <w:left w:val="nil"/>
              <w:bottom w:val="single" w:sz="4" w:space="0" w:color="auto"/>
              <w:right w:val="single" w:sz="4" w:space="0" w:color="auto"/>
            </w:tcBorders>
            <w:shd w:val="clear" w:color="auto" w:fill="auto"/>
            <w:noWrap/>
            <w:vAlign w:val="center"/>
          </w:tcPr>
          <w:p w14:paraId="08F39DEA" w14:textId="6725F949" w:rsidR="007910BB" w:rsidRPr="00C7663C" w:rsidRDefault="007910BB" w:rsidP="000A0ABD">
            <w:pPr>
              <w:jc w:val="center"/>
              <w:rPr>
                <w:rFonts w:ascii="Tahoma" w:hAnsi="Tahoma" w:cs="Tahoma"/>
                <w:color w:val="000000"/>
              </w:rPr>
            </w:pPr>
            <w:r w:rsidRPr="00C7663C">
              <w:rPr>
                <w:rFonts w:ascii="Tahoma" w:hAnsi="Tahoma" w:cs="Tahoma"/>
                <w:color w:val="000000"/>
              </w:rPr>
              <w:t>600</w:t>
            </w:r>
          </w:p>
        </w:tc>
        <w:tc>
          <w:tcPr>
            <w:tcW w:w="701" w:type="dxa"/>
            <w:tcBorders>
              <w:top w:val="nil"/>
              <w:left w:val="nil"/>
              <w:bottom w:val="single" w:sz="4" w:space="0" w:color="auto"/>
              <w:right w:val="single" w:sz="4" w:space="0" w:color="auto"/>
            </w:tcBorders>
            <w:shd w:val="clear" w:color="auto" w:fill="auto"/>
            <w:vAlign w:val="center"/>
          </w:tcPr>
          <w:p w14:paraId="04FDC8E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171017AD"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F68FEF5" w14:textId="77777777" w:rsidR="007910BB" w:rsidRPr="00C7663C" w:rsidRDefault="007910BB" w:rsidP="000A0ABD">
            <w:pPr>
              <w:jc w:val="center"/>
              <w:rPr>
                <w:rFonts w:ascii="Tahoma" w:hAnsi="Tahoma" w:cs="Tahoma"/>
                <w:color w:val="000000"/>
              </w:rPr>
            </w:pPr>
          </w:p>
        </w:tc>
      </w:tr>
      <w:tr w:rsidR="007910BB" w:rsidRPr="006A75EF" w14:paraId="501767B9"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71237C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7</w:t>
            </w:r>
          </w:p>
        </w:tc>
        <w:tc>
          <w:tcPr>
            <w:tcW w:w="4872" w:type="dxa"/>
            <w:tcBorders>
              <w:top w:val="nil"/>
              <w:left w:val="nil"/>
              <w:bottom w:val="single" w:sz="4" w:space="0" w:color="auto"/>
              <w:right w:val="single" w:sz="4" w:space="0" w:color="auto"/>
            </w:tcBorders>
            <w:shd w:val="clear" w:color="auto" w:fill="auto"/>
            <w:noWrap/>
            <w:vAlign w:val="bottom"/>
            <w:hideMark/>
          </w:tcPr>
          <w:p w14:paraId="20F29DFE" w14:textId="77777777" w:rsidR="007910BB" w:rsidRPr="00C7663C" w:rsidRDefault="007910BB" w:rsidP="000A0ABD">
            <w:pPr>
              <w:rPr>
                <w:rFonts w:ascii="Tahoma" w:hAnsi="Tahoma" w:cs="Tahoma"/>
                <w:color w:val="000000"/>
              </w:rPr>
            </w:pPr>
            <w:r w:rsidRPr="00C7663C">
              <w:rPr>
                <w:rFonts w:ascii="Tahoma" w:hAnsi="Tahoma" w:cs="Tahoma"/>
                <w:color w:val="000000"/>
              </w:rPr>
              <w:t>Electrical Feeder Panel Spray Paint With Labour charge (237 Sq Ft)</w:t>
            </w:r>
          </w:p>
        </w:tc>
        <w:tc>
          <w:tcPr>
            <w:tcW w:w="1530" w:type="dxa"/>
            <w:tcBorders>
              <w:top w:val="nil"/>
              <w:left w:val="nil"/>
              <w:bottom w:val="single" w:sz="4" w:space="0" w:color="auto"/>
              <w:right w:val="single" w:sz="4" w:space="0" w:color="auto"/>
            </w:tcBorders>
            <w:shd w:val="clear" w:color="auto" w:fill="auto"/>
            <w:noWrap/>
            <w:vAlign w:val="bottom"/>
            <w:hideMark/>
          </w:tcPr>
          <w:p w14:paraId="16A3E4C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288D69E9" w14:textId="4E9469C0" w:rsidR="007910BB" w:rsidRPr="00C7663C" w:rsidRDefault="007910BB" w:rsidP="000A0ABD">
            <w:pPr>
              <w:jc w:val="center"/>
              <w:rPr>
                <w:rFonts w:ascii="Tahoma" w:hAnsi="Tahoma" w:cs="Tahoma"/>
                <w:color w:val="000000"/>
              </w:rPr>
            </w:pPr>
            <w:r w:rsidRPr="00C7663C">
              <w:rPr>
                <w:rFonts w:ascii="Tahoma" w:hAnsi="Tahoma" w:cs="Tahoma"/>
                <w:color w:val="000000"/>
              </w:rPr>
              <w:t>50</w:t>
            </w:r>
          </w:p>
        </w:tc>
        <w:tc>
          <w:tcPr>
            <w:tcW w:w="701" w:type="dxa"/>
            <w:tcBorders>
              <w:top w:val="nil"/>
              <w:left w:val="nil"/>
              <w:bottom w:val="single" w:sz="4" w:space="0" w:color="auto"/>
              <w:right w:val="single" w:sz="4" w:space="0" w:color="auto"/>
            </w:tcBorders>
            <w:shd w:val="clear" w:color="auto" w:fill="auto"/>
            <w:vAlign w:val="center"/>
          </w:tcPr>
          <w:p w14:paraId="5424D68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2446CC71"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B1DC4E5" w14:textId="77777777" w:rsidR="007910BB" w:rsidRPr="00C7663C" w:rsidRDefault="007910BB" w:rsidP="000A0ABD">
            <w:pPr>
              <w:jc w:val="center"/>
              <w:rPr>
                <w:rFonts w:ascii="Tahoma" w:hAnsi="Tahoma" w:cs="Tahoma"/>
                <w:color w:val="000000"/>
              </w:rPr>
            </w:pPr>
          </w:p>
        </w:tc>
      </w:tr>
      <w:tr w:rsidR="007910BB" w:rsidRPr="006A75EF" w14:paraId="0A088FF1" w14:textId="77777777" w:rsidTr="00C7663C">
        <w:trPr>
          <w:trHeight w:val="668"/>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CF2F89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8</w:t>
            </w:r>
          </w:p>
        </w:tc>
        <w:tc>
          <w:tcPr>
            <w:tcW w:w="4872" w:type="dxa"/>
            <w:tcBorders>
              <w:top w:val="nil"/>
              <w:left w:val="nil"/>
              <w:bottom w:val="single" w:sz="4" w:space="0" w:color="auto"/>
              <w:right w:val="single" w:sz="4" w:space="0" w:color="auto"/>
            </w:tcBorders>
            <w:shd w:val="clear" w:color="auto" w:fill="auto"/>
            <w:vAlign w:val="center"/>
            <w:hideMark/>
          </w:tcPr>
          <w:p w14:paraId="00370D7A" w14:textId="77777777" w:rsidR="007910BB" w:rsidRPr="00C7663C" w:rsidRDefault="007910BB" w:rsidP="000A0ABD">
            <w:pPr>
              <w:rPr>
                <w:rFonts w:ascii="Tahoma" w:hAnsi="Tahoma" w:cs="Tahoma"/>
                <w:color w:val="000000"/>
              </w:rPr>
            </w:pPr>
            <w:r w:rsidRPr="00C7663C">
              <w:rPr>
                <w:rFonts w:ascii="Tahoma" w:hAnsi="Tahoma" w:cs="Tahoma"/>
                <w:color w:val="000000"/>
              </w:rPr>
              <w:t>Danger Warning Electrical Panel Waterproof Sticker ( Size : 250 x 125 mm, Colour : Red &amp; White , Shape : Rectangle)</w:t>
            </w:r>
          </w:p>
        </w:tc>
        <w:tc>
          <w:tcPr>
            <w:tcW w:w="1530" w:type="dxa"/>
            <w:tcBorders>
              <w:top w:val="nil"/>
              <w:left w:val="nil"/>
              <w:bottom w:val="single" w:sz="4" w:space="0" w:color="auto"/>
              <w:right w:val="single" w:sz="4" w:space="0" w:color="auto"/>
            </w:tcBorders>
            <w:shd w:val="clear" w:color="auto" w:fill="auto"/>
            <w:noWrap/>
            <w:vAlign w:val="bottom"/>
            <w:hideMark/>
          </w:tcPr>
          <w:p w14:paraId="5B0CAE4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1086B30A" w14:textId="65587A65" w:rsidR="007910BB" w:rsidRPr="00C7663C" w:rsidRDefault="007910BB" w:rsidP="000A0ABD">
            <w:pPr>
              <w:jc w:val="center"/>
              <w:rPr>
                <w:rFonts w:ascii="Tahoma" w:hAnsi="Tahoma" w:cs="Tahoma"/>
                <w:color w:val="000000"/>
              </w:rPr>
            </w:pPr>
            <w:r w:rsidRPr="00C7663C">
              <w:rPr>
                <w:rFonts w:ascii="Tahoma" w:hAnsi="Tahoma" w:cs="Tahoma"/>
                <w:color w:val="000000"/>
              </w:rPr>
              <w:t>200</w:t>
            </w:r>
          </w:p>
        </w:tc>
        <w:tc>
          <w:tcPr>
            <w:tcW w:w="701" w:type="dxa"/>
            <w:tcBorders>
              <w:top w:val="nil"/>
              <w:left w:val="nil"/>
              <w:bottom w:val="single" w:sz="4" w:space="0" w:color="auto"/>
              <w:right w:val="single" w:sz="4" w:space="0" w:color="auto"/>
            </w:tcBorders>
            <w:shd w:val="clear" w:color="auto" w:fill="auto"/>
            <w:vAlign w:val="center"/>
          </w:tcPr>
          <w:p w14:paraId="1A8F2EF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0208C91E"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6183727" w14:textId="77777777" w:rsidR="007910BB" w:rsidRPr="00C7663C" w:rsidRDefault="007910BB" w:rsidP="000A0ABD">
            <w:pPr>
              <w:jc w:val="center"/>
              <w:rPr>
                <w:rFonts w:ascii="Tahoma" w:hAnsi="Tahoma" w:cs="Tahoma"/>
                <w:color w:val="000000"/>
              </w:rPr>
            </w:pPr>
          </w:p>
        </w:tc>
      </w:tr>
      <w:tr w:rsidR="007910BB" w:rsidRPr="006A75EF" w14:paraId="0A2B5899"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586C09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9</w:t>
            </w:r>
          </w:p>
        </w:tc>
        <w:tc>
          <w:tcPr>
            <w:tcW w:w="4872" w:type="dxa"/>
            <w:tcBorders>
              <w:top w:val="nil"/>
              <w:left w:val="nil"/>
              <w:bottom w:val="single" w:sz="4" w:space="0" w:color="auto"/>
              <w:right w:val="single" w:sz="4" w:space="0" w:color="auto"/>
            </w:tcBorders>
            <w:shd w:val="clear" w:color="auto" w:fill="auto"/>
            <w:noWrap/>
            <w:vAlign w:val="bottom"/>
            <w:hideMark/>
          </w:tcPr>
          <w:p w14:paraId="1D96D82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63 AMP 4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3EEF9A6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09031E6A"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701" w:type="dxa"/>
            <w:tcBorders>
              <w:top w:val="nil"/>
              <w:left w:val="nil"/>
              <w:bottom w:val="single" w:sz="4" w:space="0" w:color="auto"/>
              <w:right w:val="single" w:sz="4" w:space="0" w:color="auto"/>
            </w:tcBorders>
            <w:shd w:val="clear" w:color="auto" w:fill="auto"/>
            <w:vAlign w:val="center"/>
          </w:tcPr>
          <w:p w14:paraId="57B2767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4768DC9"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32A55D4" w14:textId="77777777" w:rsidR="007910BB" w:rsidRPr="00C7663C" w:rsidRDefault="007910BB" w:rsidP="000A0ABD">
            <w:pPr>
              <w:jc w:val="center"/>
              <w:rPr>
                <w:rFonts w:ascii="Tahoma" w:hAnsi="Tahoma" w:cs="Tahoma"/>
                <w:color w:val="000000"/>
              </w:rPr>
            </w:pPr>
          </w:p>
        </w:tc>
      </w:tr>
      <w:tr w:rsidR="007910BB" w:rsidRPr="006A75EF" w14:paraId="657C1FB2"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BF28A0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10</w:t>
            </w:r>
          </w:p>
        </w:tc>
        <w:tc>
          <w:tcPr>
            <w:tcW w:w="4872" w:type="dxa"/>
            <w:tcBorders>
              <w:top w:val="nil"/>
              <w:left w:val="nil"/>
              <w:bottom w:val="single" w:sz="4" w:space="0" w:color="auto"/>
              <w:right w:val="single" w:sz="4" w:space="0" w:color="auto"/>
            </w:tcBorders>
            <w:shd w:val="clear" w:color="auto" w:fill="auto"/>
            <w:noWrap/>
            <w:vAlign w:val="bottom"/>
            <w:hideMark/>
          </w:tcPr>
          <w:p w14:paraId="62A4F71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32 AMP 4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6DA8C4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7E97136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8</w:t>
            </w:r>
          </w:p>
        </w:tc>
        <w:tc>
          <w:tcPr>
            <w:tcW w:w="701" w:type="dxa"/>
            <w:tcBorders>
              <w:top w:val="nil"/>
              <w:left w:val="nil"/>
              <w:bottom w:val="single" w:sz="4" w:space="0" w:color="auto"/>
              <w:right w:val="single" w:sz="4" w:space="0" w:color="auto"/>
            </w:tcBorders>
            <w:shd w:val="clear" w:color="auto" w:fill="auto"/>
            <w:vAlign w:val="center"/>
          </w:tcPr>
          <w:p w14:paraId="04CF707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251970CD"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C092277" w14:textId="77777777" w:rsidR="007910BB" w:rsidRPr="00C7663C" w:rsidRDefault="007910BB" w:rsidP="000A0ABD">
            <w:pPr>
              <w:jc w:val="center"/>
              <w:rPr>
                <w:rFonts w:ascii="Tahoma" w:hAnsi="Tahoma" w:cs="Tahoma"/>
                <w:color w:val="000000"/>
              </w:rPr>
            </w:pPr>
          </w:p>
        </w:tc>
      </w:tr>
      <w:tr w:rsidR="007910BB" w:rsidRPr="006A75EF" w14:paraId="7ED90FE3"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5D8E22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11</w:t>
            </w:r>
          </w:p>
        </w:tc>
        <w:tc>
          <w:tcPr>
            <w:tcW w:w="4872" w:type="dxa"/>
            <w:tcBorders>
              <w:top w:val="nil"/>
              <w:left w:val="nil"/>
              <w:bottom w:val="single" w:sz="4" w:space="0" w:color="auto"/>
              <w:right w:val="single" w:sz="4" w:space="0" w:color="auto"/>
            </w:tcBorders>
            <w:shd w:val="clear" w:color="auto" w:fill="auto"/>
            <w:noWrap/>
            <w:vAlign w:val="bottom"/>
            <w:hideMark/>
          </w:tcPr>
          <w:p w14:paraId="4C68E0FD"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25 AMP 4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6E8C162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0F3C05D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8</w:t>
            </w:r>
          </w:p>
        </w:tc>
        <w:tc>
          <w:tcPr>
            <w:tcW w:w="701" w:type="dxa"/>
            <w:tcBorders>
              <w:top w:val="nil"/>
              <w:left w:val="nil"/>
              <w:bottom w:val="single" w:sz="4" w:space="0" w:color="auto"/>
              <w:right w:val="single" w:sz="4" w:space="0" w:color="auto"/>
            </w:tcBorders>
            <w:shd w:val="clear" w:color="auto" w:fill="auto"/>
            <w:vAlign w:val="center"/>
          </w:tcPr>
          <w:p w14:paraId="0CB8807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1D261986"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9ADE28D" w14:textId="77777777" w:rsidR="007910BB" w:rsidRPr="00C7663C" w:rsidRDefault="007910BB" w:rsidP="000A0ABD">
            <w:pPr>
              <w:jc w:val="center"/>
              <w:rPr>
                <w:rFonts w:ascii="Tahoma" w:hAnsi="Tahoma" w:cs="Tahoma"/>
                <w:color w:val="000000"/>
              </w:rPr>
            </w:pPr>
          </w:p>
        </w:tc>
      </w:tr>
      <w:tr w:rsidR="007910BB" w:rsidRPr="006A75EF" w14:paraId="0E1035D9"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843816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12</w:t>
            </w:r>
          </w:p>
        </w:tc>
        <w:tc>
          <w:tcPr>
            <w:tcW w:w="4872" w:type="dxa"/>
            <w:tcBorders>
              <w:top w:val="nil"/>
              <w:left w:val="nil"/>
              <w:bottom w:val="single" w:sz="4" w:space="0" w:color="auto"/>
              <w:right w:val="single" w:sz="4" w:space="0" w:color="auto"/>
            </w:tcBorders>
            <w:shd w:val="clear" w:color="auto" w:fill="auto"/>
            <w:noWrap/>
            <w:vAlign w:val="bottom"/>
            <w:hideMark/>
          </w:tcPr>
          <w:p w14:paraId="00C85C0F"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16 AMP Single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218066C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55F44E3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6</w:t>
            </w:r>
          </w:p>
        </w:tc>
        <w:tc>
          <w:tcPr>
            <w:tcW w:w="701" w:type="dxa"/>
            <w:tcBorders>
              <w:top w:val="nil"/>
              <w:left w:val="nil"/>
              <w:bottom w:val="single" w:sz="4" w:space="0" w:color="auto"/>
              <w:right w:val="single" w:sz="4" w:space="0" w:color="auto"/>
            </w:tcBorders>
            <w:shd w:val="clear" w:color="auto" w:fill="auto"/>
            <w:vAlign w:val="center"/>
          </w:tcPr>
          <w:p w14:paraId="186887F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D355FA1"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3A28D37" w14:textId="77777777" w:rsidR="007910BB" w:rsidRPr="00C7663C" w:rsidRDefault="007910BB" w:rsidP="000A0ABD">
            <w:pPr>
              <w:jc w:val="center"/>
              <w:rPr>
                <w:rFonts w:ascii="Tahoma" w:hAnsi="Tahoma" w:cs="Tahoma"/>
                <w:color w:val="000000"/>
              </w:rPr>
            </w:pPr>
          </w:p>
        </w:tc>
      </w:tr>
      <w:tr w:rsidR="007910BB" w:rsidRPr="006A75EF" w14:paraId="4EDDA147"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EEE888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13</w:t>
            </w:r>
          </w:p>
        </w:tc>
        <w:tc>
          <w:tcPr>
            <w:tcW w:w="4872" w:type="dxa"/>
            <w:tcBorders>
              <w:top w:val="nil"/>
              <w:left w:val="nil"/>
              <w:bottom w:val="single" w:sz="4" w:space="0" w:color="auto"/>
              <w:right w:val="single" w:sz="4" w:space="0" w:color="auto"/>
            </w:tcBorders>
            <w:shd w:val="clear" w:color="auto" w:fill="auto"/>
            <w:noWrap/>
            <w:vAlign w:val="bottom"/>
            <w:hideMark/>
          </w:tcPr>
          <w:p w14:paraId="3FF8231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10 AMP Single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2D6816B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0D3BEB4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10</w:t>
            </w:r>
          </w:p>
        </w:tc>
        <w:tc>
          <w:tcPr>
            <w:tcW w:w="701" w:type="dxa"/>
            <w:tcBorders>
              <w:top w:val="nil"/>
              <w:left w:val="nil"/>
              <w:bottom w:val="single" w:sz="4" w:space="0" w:color="auto"/>
              <w:right w:val="single" w:sz="4" w:space="0" w:color="auto"/>
            </w:tcBorders>
            <w:shd w:val="clear" w:color="auto" w:fill="auto"/>
            <w:vAlign w:val="center"/>
          </w:tcPr>
          <w:p w14:paraId="4EBEE91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0D015527"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72C7052" w14:textId="77777777" w:rsidR="007910BB" w:rsidRPr="00C7663C" w:rsidRDefault="007910BB" w:rsidP="000A0ABD">
            <w:pPr>
              <w:jc w:val="center"/>
              <w:rPr>
                <w:rFonts w:ascii="Tahoma" w:hAnsi="Tahoma" w:cs="Tahoma"/>
                <w:color w:val="000000"/>
              </w:rPr>
            </w:pPr>
          </w:p>
        </w:tc>
      </w:tr>
      <w:tr w:rsidR="007910BB" w:rsidRPr="006A75EF" w14:paraId="538C8C7B" w14:textId="77777777" w:rsidTr="00C7663C">
        <w:trPr>
          <w:trHeight w:val="296"/>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780F01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14</w:t>
            </w:r>
          </w:p>
        </w:tc>
        <w:tc>
          <w:tcPr>
            <w:tcW w:w="4872" w:type="dxa"/>
            <w:tcBorders>
              <w:top w:val="nil"/>
              <w:left w:val="nil"/>
              <w:bottom w:val="single" w:sz="4" w:space="0" w:color="auto"/>
              <w:right w:val="single" w:sz="4" w:space="0" w:color="auto"/>
            </w:tcBorders>
            <w:shd w:val="clear" w:color="auto" w:fill="auto"/>
            <w:noWrap/>
            <w:vAlign w:val="bottom"/>
            <w:hideMark/>
          </w:tcPr>
          <w:p w14:paraId="18869CC3"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6 AMP Single POLE MCB Curve C </w:t>
            </w:r>
          </w:p>
        </w:tc>
        <w:tc>
          <w:tcPr>
            <w:tcW w:w="1530" w:type="dxa"/>
            <w:tcBorders>
              <w:top w:val="nil"/>
              <w:left w:val="nil"/>
              <w:bottom w:val="single" w:sz="4" w:space="0" w:color="auto"/>
              <w:right w:val="single" w:sz="4" w:space="0" w:color="auto"/>
            </w:tcBorders>
            <w:shd w:val="clear" w:color="auto" w:fill="auto"/>
            <w:noWrap/>
            <w:vAlign w:val="bottom"/>
            <w:hideMark/>
          </w:tcPr>
          <w:p w14:paraId="7F389D7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xml:space="preserve">Legrand/L&amp;T </w:t>
            </w:r>
          </w:p>
        </w:tc>
        <w:tc>
          <w:tcPr>
            <w:tcW w:w="719" w:type="dxa"/>
            <w:tcBorders>
              <w:top w:val="nil"/>
              <w:left w:val="nil"/>
              <w:bottom w:val="single" w:sz="4" w:space="0" w:color="auto"/>
              <w:right w:val="single" w:sz="4" w:space="0" w:color="auto"/>
            </w:tcBorders>
            <w:shd w:val="clear" w:color="auto" w:fill="auto"/>
            <w:noWrap/>
            <w:vAlign w:val="center"/>
          </w:tcPr>
          <w:p w14:paraId="39FE842D"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12</w:t>
            </w:r>
          </w:p>
        </w:tc>
        <w:tc>
          <w:tcPr>
            <w:tcW w:w="701" w:type="dxa"/>
            <w:tcBorders>
              <w:top w:val="nil"/>
              <w:left w:val="nil"/>
              <w:bottom w:val="single" w:sz="4" w:space="0" w:color="auto"/>
              <w:right w:val="single" w:sz="4" w:space="0" w:color="auto"/>
            </w:tcBorders>
            <w:shd w:val="clear" w:color="auto" w:fill="auto"/>
            <w:vAlign w:val="center"/>
          </w:tcPr>
          <w:p w14:paraId="74217C0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439EFB0B"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511B654" w14:textId="77777777" w:rsidR="007910BB" w:rsidRPr="00C7663C" w:rsidRDefault="007910BB" w:rsidP="000A0ABD">
            <w:pPr>
              <w:jc w:val="center"/>
              <w:rPr>
                <w:rFonts w:ascii="Tahoma" w:hAnsi="Tahoma" w:cs="Tahoma"/>
                <w:color w:val="000000"/>
              </w:rPr>
            </w:pPr>
          </w:p>
        </w:tc>
      </w:tr>
      <w:tr w:rsidR="007910BB" w:rsidRPr="006A75EF" w14:paraId="39BE7A14" w14:textId="77777777" w:rsidTr="00C7663C">
        <w:trPr>
          <w:trHeight w:val="593"/>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1F62DF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15</w:t>
            </w:r>
          </w:p>
        </w:tc>
        <w:tc>
          <w:tcPr>
            <w:tcW w:w="4872" w:type="dxa"/>
            <w:tcBorders>
              <w:top w:val="nil"/>
              <w:left w:val="nil"/>
              <w:bottom w:val="single" w:sz="4" w:space="0" w:color="auto"/>
              <w:right w:val="single" w:sz="4" w:space="0" w:color="auto"/>
            </w:tcBorders>
            <w:shd w:val="clear" w:color="auto" w:fill="auto"/>
            <w:vAlign w:val="bottom"/>
            <w:hideMark/>
          </w:tcPr>
          <w:p w14:paraId="6C4E2A0E" w14:textId="5F790CCE" w:rsidR="007910BB" w:rsidRPr="00C7663C" w:rsidRDefault="007910BB" w:rsidP="000A0ABD">
            <w:pPr>
              <w:rPr>
                <w:rFonts w:ascii="Tahoma" w:hAnsi="Tahoma" w:cs="Tahoma"/>
                <w:color w:val="000000"/>
              </w:rPr>
            </w:pPr>
            <w:r w:rsidRPr="00C7663C">
              <w:rPr>
                <w:rFonts w:ascii="Tahoma" w:hAnsi="Tahoma" w:cs="Tahoma"/>
                <w:color w:val="000000"/>
              </w:rPr>
              <w:t xml:space="preserve">Cable connector /Terminal </w:t>
            </w:r>
            <w:r w:rsidR="004E4E40" w:rsidRPr="00C7663C">
              <w:rPr>
                <w:rFonts w:ascii="Tahoma" w:hAnsi="Tahoma" w:cs="Tahoma"/>
                <w:color w:val="000000"/>
              </w:rPr>
              <w:t>Block (</w:t>
            </w:r>
            <w:r w:rsidRPr="00C7663C">
              <w:rPr>
                <w:rFonts w:ascii="Tahoma" w:hAnsi="Tahoma" w:cs="Tahoma"/>
                <w:color w:val="000000"/>
              </w:rPr>
              <w:t xml:space="preserve"> Cable &amp; wire Size : 2.5 Sqmm to 16 Sqmm )</w:t>
            </w:r>
          </w:p>
        </w:tc>
        <w:tc>
          <w:tcPr>
            <w:tcW w:w="1530" w:type="dxa"/>
            <w:tcBorders>
              <w:top w:val="nil"/>
              <w:left w:val="nil"/>
              <w:bottom w:val="single" w:sz="4" w:space="0" w:color="auto"/>
              <w:right w:val="single" w:sz="4" w:space="0" w:color="auto"/>
            </w:tcBorders>
            <w:shd w:val="clear" w:color="auto" w:fill="auto"/>
            <w:noWrap/>
            <w:vAlign w:val="bottom"/>
            <w:hideMark/>
          </w:tcPr>
          <w:p w14:paraId="0DB0465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3E861BD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50</w:t>
            </w:r>
          </w:p>
        </w:tc>
        <w:tc>
          <w:tcPr>
            <w:tcW w:w="701" w:type="dxa"/>
            <w:tcBorders>
              <w:top w:val="nil"/>
              <w:left w:val="nil"/>
              <w:bottom w:val="single" w:sz="4" w:space="0" w:color="auto"/>
              <w:right w:val="single" w:sz="4" w:space="0" w:color="auto"/>
            </w:tcBorders>
            <w:shd w:val="clear" w:color="auto" w:fill="auto"/>
            <w:vAlign w:val="center"/>
          </w:tcPr>
          <w:p w14:paraId="39E6EA7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ABD8529"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03AA5D00" w14:textId="77777777" w:rsidR="007910BB" w:rsidRPr="00C7663C" w:rsidRDefault="007910BB" w:rsidP="000A0ABD">
            <w:pPr>
              <w:jc w:val="center"/>
              <w:rPr>
                <w:rFonts w:ascii="Tahoma" w:hAnsi="Tahoma" w:cs="Tahoma"/>
                <w:color w:val="000000"/>
              </w:rPr>
            </w:pPr>
          </w:p>
        </w:tc>
      </w:tr>
      <w:tr w:rsidR="007910BB" w:rsidRPr="006A75EF" w14:paraId="44046BE0"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B5E2A21"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16</w:t>
            </w:r>
          </w:p>
        </w:tc>
        <w:tc>
          <w:tcPr>
            <w:tcW w:w="6402" w:type="dxa"/>
            <w:gridSpan w:val="2"/>
            <w:tcBorders>
              <w:top w:val="single" w:sz="4" w:space="0" w:color="auto"/>
              <w:left w:val="nil"/>
              <w:bottom w:val="single" w:sz="4" w:space="0" w:color="auto"/>
              <w:right w:val="single" w:sz="4" w:space="0" w:color="000000"/>
            </w:tcBorders>
            <w:shd w:val="clear" w:color="auto" w:fill="auto"/>
            <w:vAlign w:val="center"/>
            <w:hideMark/>
          </w:tcPr>
          <w:p w14:paraId="46831E29" w14:textId="77777777" w:rsidR="007910BB" w:rsidRPr="00C7663C" w:rsidRDefault="007910BB" w:rsidP="000A0ABD">
            <w:pPr>
              <w:rPr>
                <w:rFonts w:ascii="Tahoma" w:hAnsi="Tahoma" w:cs="Tahoma"/>
                <w:color w:val="000000"/>
              </w:rPr>
            </w:pPr>
            <w:r w:rsidRPr="00C7663C">
              <w:rPr>
                <w:rFonts w:ascii="Tahoma" w:hAnsi="Tahoma" w:cs="Tahoma"/>
                <w:color w:val="000000"/>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719" w:type="dxa"/>
            <w:tcBorders>
              <w:top w:val="nil"/>
              <w:left w:val="nil"/>
              <w:bottom w:val="single" w:sz="4" w:space="0" w:color="auto"/>
              <w:right w:val="single" w:sz="4" w:space="0" w:color="auto"/>
            </w:tcBorders>
            <w:shd w:val="clear" w:color="auto" w:fill="auto"/>
            <w:noWrap/>
            <w:vAlign w:val="center"/>
          </w:tcPr>
          <w:p w14:paraId="2F28F37F" w14:textId="77777777" w:rsidR="007910BB" w:rsidRPr="00C7663C" w:rsidRDefault="007910BB" w:rsidP="000A0ABD">
            <w:pPr>
              <w:jc w:val="center"/>
              <w:rPr>
                <w:rFonts w:ascii="Tahoma" w:hAnsi="Tahoma" w:cs="Tahoma"/>
                <w:color w:val="000000"/>
              </w:rPr>
            </w:pPr>
          </w:p>
        </w:tc>
        <w:tc>
          <w:tcPr>
            <w:tcW w:w="701" w:type="dxa"/>
            <w:tcBorders>
              <w:top w:val="nil"/>
              <w:left w:val="nil"/>
              <w:bottom w:val="single" w:sz="4" w:space="0" w:color="auto"/>
              <w:right w:val="single" w:sz="4" w:space="0" w:color="auto"/>
            </w:tcBorders>
          </w:tcPr>
          <w:p w14:paraId="5112187E" w14:textId="77777777" w:rsidR="007910BB" w:rsidRPr="00C7663C" w:rsidRDefault="007910BB" w:rsidP="000A0ABD">
            <w:pPr>
              <w:jc w:val="center"/>
              <w:rPr>
                <w:rFonts w:ascii="Tahoma" w:hAnsi="Tahoma" w:cs="Tahoma"/>
                <w:color w:val="000000"/>
              </w:rPr>
            </w:pPr>
          </w:p>
        </w:tc>
        <w:tc>
          <w:tcPr>
            <w:tcW w:w="636" w:type="dxa"/>
            <w:gridSpan w:val="2"/>
            <w:tcBorders>
              <w:top w:val="nil"/>
              <w:left w:val="nil"/>
              <w:bottom w:val="single" w:sz="4" w:space="0" w:color="auto"/>
              <w:right w:val="single" w:sz="4" w:space="0" w:color="auto"/>
            </w:tcBorders>
            <w:shd w:val="clear" w:color="auto" w:fill="auto"/>
            <w:vAlign w:val="center"/>
          </w:tcPr>
          <w:p w14:paraId="3E426CF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959" w:type="dxa"/>
            <w:tcBorders>
              <w:top w:val="nil"/>
              <w:left w:val="nil"/>
              <w:bottom w:val="single" w:sz="4" w:space="0" w:color="auto"/>
              <w:right w:val="single" w:sz="4" w:space="0" w:color="auto"/>
            </w:tcBorders>
          </w:tcPr>
          <w:p w14:paraId="155A4B38" w14:textId="77777777" w:rsidR="007910BB" w:rsidRPr="00C7663C" w:rsidRDefault="007910BB" w:rsidP="000A0ABD">
            <w:pPr>
              <w:jc w:val="center"/>
              <w:rPr>
                <w:rFonts w:ascii="Tahoma" w:hAnsi="Tahoma" w:cs="Tahoma"/>
                <w:color w:val="000000"/>
              </w:rPr>
            </w:pPr>
          </w:p>
        </w:tc>
      </w:tr>
      <w:tr w:rsidR="007910BB" w:rsidRPr="006A75EF" w14:paraId="49CD517F"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8AB439E" w14:textId="77777777" w:rsidR="007910BB" w:rsidRPr="00C7663C" w:rsidRDefault="007910BB" w:rsidP="000A0ABD">
            <w:pPr>
              <w:jc w:val="center"/>
              <w:rPr>
                <w:rFonts w:ascii="Tahoma" w:hAnsi="Tahoma" w:cs="Tahoma"/>
                <w:color w:val="000000"/>
              </w:rPr>
            </w:pPr>
            <w:r w:rsidRPr="00C7663C">
              <w:rPr>
                <w:rFonts w:ascii="Tahoma" w:hAnsi="Tahoma" w:cs="Tahoma"/>
                <w:color w:val="000000"/>
              </w:rPr>
              <w:t>a.</w:t>
            </w:r>
          </w:p>
        </w:tc>
        <w:tc>
          <w:tcPr>
            <w:tcW w:w="4872" w:type="dxa"/>
            <w:tcBorders>
              <w:top w:val="nil"/>
              <w:left w:val="nil"/>
              <w:bottom w:val="single" w:sz="4" w:space="0" w:color="auto"/>
              <w:right w:val="single" w:sz="4" w:space="0" w:color="auto"/>
            </w:tcBorders>
            <w:shd w:val="clear" w:color="auto" w:fill="auto"/>
            <w:vAlign w:val="bottom"/>
            <w:hideMark/>
          </w:tcPr>
          <w:p w14:paraId="5D4DFD08"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4 core x 10 Sqmm cable </w:t>
            </w:r>
          </w:p>
        </w:tc>
        <w:tc>
          <w:tcPr>
            <w:tcW w:w="1530" w:type="dxa"/>
            <w:tcBorders>
              <w:top w:val="nil"/>
              <w:left w:val="nil"/>
              <w:bottom w:val="single" w:sz="4" w:space="0" w:color="auto"/>
              <w:right w:val="single" w:sz="4" w:space="0" w:color="auto"/>
            </w:tcBorders>
            <w:shd w:val="clear" w:color="auto" w:fill="auto"/>
            <w:noWrap/>
            <w:vAlign w:val="bottom"/>
            <w:hideMark/>
          </w:tcPr>
          <w:p w14:paraId="13F106D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209FD493"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10</w:t>
            </w:r>
          </w:p>
        </w:tc>
        <w:tc>
          <w:tcPr>
            <w:tcW w:w="701" w:type="dxa"/>
            <w:tcBorders>
              <w:top w:val="nil"/>
              <w:left w:val="nil"/>
              <w:bottom w:val="single" w:sz="4" w:space="0" w:color="auto"/>
              <w:right w:val="single" w:sz="4" w:space="0" w:color="auto"/>
            </w:tcBorders>
            <w:shd w:val="clear" w:color="auto" w:fill="auto"/>
            <w:vAlign w:val="center"/>
          </w:tcPr>
          <w:p w14:paraId="2EAAD1E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A43AE8F"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418C98C3" w14:textId="77777777" w:rsidR="007910BB" w:rsidRPr="00C7663C" w:rsidRDefault="007910BB" w:rsidP="000A0ABD">
            <w:pPr>
              <w:jc w:val="center"/>
              <w:rPr>
                <w:rFonts w:ascii="Tahoma" w:hAnsi="Tahoma" w:cs="Tahoma"/>
                <w:color w:val="000000"/>
              </w:rPr>
            </w:pPr>
          </w:p>
        </w:tc>
      </w:tr>
      <w:tr w:rsidR="007910BB" w:rsidRPr="006A75EF" w14:paraId="40AD3B75"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4BC5B1D" w14:textId="77777777" w:rsidR="007910BB" w:rsidRPr="00C7663C" w:rsidRDefault="007910BB" w:rsidP="000A0ABD">
            <w:pPr>
              <w:jc w:val="center"/>
              <w:rPr>
                <w:rFonts w:ascii="Tahoma" w:hAnsi="Tahoma" w:cs="Tahoma"/>
                <w:color w:val="000000"/>
              </w:rPr>
            </w:pPr>
            <w:r w:rsidRPr="00C7663C">
              <w:rPr>
                <w:rFonts w:ascii="Tahoma" w:hAnsi="Tahoma" w:cs="Tahoma"/>
                <w:color w:val="000000"/>
              </w:rPr>
              <w:t>b.</w:t>
            </w:r>
          </w:p>
        </w:tc>
        <w:tc>
          <w:tcPr>
            <w:tcW w:w="4872" w:type="dxa"/>
            <w:tcBorders>
              <w:top w:val="nil"/>
              <w:left w:val="nil"/>
              <w:bottom w:val="single" w:sz="4" w:space="0" w:color="auto"/>
              <w:right w:val="single" w:sz="4" w:space="0" w:color="auto"/>
            </w:tcBorders>
            <w:shd w:val="clear" w:color="auto" w:fill="auto"/>
            <w:vAlign w:val="bottom"/>
            <w:hideMark/>
          </w:tcPr>
          <w:p w14:paraId="2900498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4 core x 16 Sqmm cable </w:t>
            </w:r>
          </w:p>
        </w:tc>
        <w:tc>
          <w:tcPr>
            <w:tcW w:w="1530" w:type="dxa"/>
            <w:tcBorders>
              <w:top w:val="nil"/>
              <w:left w:val="nil"/>
              <w:bottom w:val="single" w:sz="4" w:space="0" w:color="auto"/>
              <w:right w:val="single" w:sz="4" w:space="0" w:color="auto"/>
            </w:tcBorders>
            <w:shd w:val="clear" w:color="auto" w:fill="auto"/>
            <w:noWrap/>
            <w:vAlign w:val="bottom"/>
            <w:hideMark/>
          </w:tcPr>
          <w:p w14:paraId="0B12237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51E6D75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701" w:type="dxa"/>
            <w:tcBorders>
              <w:top w:val="nil"/>
              <w:left w:val="nil"/>
              <w:bottom w:val="single" w:sz="4" w:space="0" w:color="auto"/>
              <w:right w:val="single" w:sz="4" w:space="0" w:color="auto"/>
            </w:tcBorders>
            <w:shd w:val="clear" w:color="auto" w:fill="auto"/>
            <w:vAlign w:val="center"/>
          </w:tcPr>
          <w:p w14:paraId="1FDFA89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253014B"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56577AF" w14:textId="77777777" w:rsidR="007910BB" w:rsidRPr="00C7663C" w:rsidRDefault="007910BB" w:rsidP="000A0ABD">
            <w:pPr>
              <w:jc w:val="center"/>
              <w:rPr>
                <w:rFonts w:ascii="Tahoma" w:hAnsi="Tahoma" w:cs="Tahoma"/>
                <w:color w:val="000000"/>
              </w:rPr>
            </w:pPr>
          </w:p>
        </w:tc>
      </w:tr>
      <w:tr w:rsidR="007910BB" w:rsidRPr="006A75EF" w14:paraId="5A3D6A3D"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0CECAE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c.</w:t>
            </w:r>
          </w:p>
        </w:tc>
        <w:tc>
          <w:tcPr>
            <w:tcW w:w="4872" w:type="dxa"/>
            <w:tcBorders>
              <w:top w:val="nil"/>
              <w:left w:val="nil"/>
              <w:bottom w:val="single" w:sz="4" w:space="0" w:color="auto"/>
              <w:right w:val="single" w:sz="4" w:space="0" w:color="auto"/>
            </w:tcBorders>
            <w:shd w:val="clear" w:color="auto" w:fill="auto"/>
            <w:vAlign w:val="bottom"/>
            <w:hideMark/>
          </w:tcPr>
          <w:p w14:paraId="284AB9C4"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25 Sqmm cable </w:t>
            </w:r>
          </w:p>
        </w:tc>
        <w:tc>
          <w:tcPr>
            <w:tcW w:w="1530" w:type="dxa"/>
            <w:tcBorders>
              <w:top w:val="nil"/>
              <w:left w:val="nil"/>
              <w:bottom w:val="single" w:sz="4" w:space="0" w:color="auto"/>
              <w:right w:val="single" w:sz="4" w:space="0" w:color="auto"/>
            </w:tcBorders>
            <w:shd w:val="clear" w:color="auto" w:fill="auto"/>
            <w:noWrap/>
            <w:vAlign w:val="bottom"/>
            <w:hideMark/>
          </w:tcPr>
          <w:p w14:paraId="55C5505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0DA920E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701" w:type="dxa"/>
            <w:tcBorders>
              <w:top w:val="nil"/>
              <w:left w:val="nil"/>
              <w:bottom w:val="single" w:sz="4" w:space="0" w:color="auto"/>
              <w:right w:val="single" w:sz="4" w:space="0" w:color="auto"/>
            </w:tcBorders>
            <w:shd w:val="clear" w:color="auto" w:fill="auto"/>
            <w:vAlign w:val="center"/>
          </w:tcPr>
          <w:p w14:paraId="2C5F45CF"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5E05E985"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3DC6C8F" w14:textId="77777777" w:rsidR="007910BB" w:rsidRPr="00C7663C" w:rsidRDefault="007910BB" w:rsidP="000A0ABD">
            <w:pPr>
              <w:jc w:val="center"/>
              <w:rPr>
                <w:rFonts w:ascii="Tahoma" w:hAnsi="Tahoma" w:cs="Tahoma"/>
                <w:color w:val="000000"/>
              </w:rPr>
            </w:pPr>
          </w:p>
        </w:tc>
      </w:tr>
      <w:tr w:rsidR="007910BB" w:rsidRPr="006A75EF" w14:paraId="6CCB6398"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1217A2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d.</w:t>
            </w:r>
          </w:p>
        </w:tc>
        <w:tc>
          <w:tcPr>
            <w:tcW w:w="4872" w:type="dxa"/>
            <w:tcBorders>
              <w:top w:val="nil"/>
              <w:left w:val="nil"/>
              <w:bottom w:val="single" w:sz="4" w:space="0" w:color="auto"/>
              <w:right w:val="single" w:sz="4" w:space="0" w:color="auto"/>
            </w:tcBorders>
            <w:shd w:val="clear" w:color="auto" w:fill="auto"/>
            <w:vAlign w:val="bottom"/>
            <w:hideMark/>
          </w:tcPr>
          <w:p w14:paraId="7C581BC2"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35 Sqmm cable </w:t>
            </w:r>
          </w:p>
        </w:tc>
        <w:tc>
          <w:tcPr>
            <w:tcW w:w="1530" w:type="dxa"/>
            <w:tcBorders>
              <w:top w:val="nil"/>
              <w:left w:val="nil"/>
              <w:bottom w:val="single" w:sz="4" w:space="0" w:color="auto"/>
              <w:right w:val="single" w:sz="4" w:space="0" w:color="auto"/>
            </w:tcBorders>
            <w:shd w:val="clear" w:color="auto" w:fill="auto"/>
            <w:noWrap/>
            <w:vAlign w:val="bottom"/>
            <w:hideMark/>
          </w:tcPr>
          <w:p w14:paraId="5B2DC96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0694576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4</w:t>
            </w:r>
          </w:p>
        </w:tc>
        <w:tc>
          <w:tcPr>
            <w:tcW w:w="701" w:type="dxa"/>
            <w:tcBorders>
              <w:top w:val="nil"/>
              <w:left w:val="nil"/>
              <w:bottom w:val="single" w:sz="4" w:space="0" w:color="auto"/>
              <w:right w:val="single" w:sz="4" w:space="0" w:color="auto"/>
            </w:tcBorders>
            <w:shd w:val="clear" w:color="auto" w:fill="auto"/>
            <w:vAlign w:val="center"/>
          </w:tcPr>
          <w:p w14:paraId="03E9BBE0"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38D92F5B"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7EFA8BA0" w14:textId="77777777" w:rsidR="007910BB" w:rsidRPr="00C7663C" w:rsidRDefault="007910BB" w:rsidP="000A0ABD">
            <w:pPr>
              <w:jc w:val="center"/>
              <w:rPr>
                <w:rFonts w:ascii="Tahoma" w:hAnsi="Tahoma" w:cs="Tahoma"/>
                <w:color w:val="000000"/>
              </w:rPr>
            </w:pPr>
          </w:p>
        </w:tc>
      </w:tr>
      <w:tr w:rsidR="007910BB" w:rsidRPr="006A75EF" w14:paraId="6C09E1E3"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1B8C2C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e.</w:t>
            </w:r>
          </w:p>
        </w:tc>
        <w:tc>
          <w:tcPr>
            <w:tcW w:w="4872" w:type="dxa"/>
            <w:tcBorders>
              <w:top w:val="nil"/>
              <w:left w:val="nil"/>
              <w:bottom w:val="single" w:sz="4" w:space="0" w:color="auto"/>
              <w:right w:val="single" w:sz="4" w:space="0" w:color="auto"/>
            </w:tcBorders>
            <w:shd w:val="clear" w:color="auto" w:fill="auto"/>
            <w:vAlign w:val="bottom"/>
            <w:hideMark/>
          </w:tcPr>
          <w:p w14:paraId="3814BF7B"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50 Sqmm cable </w:t>
            </w:r>
          </w:p>
        </w:tc>
        <w:tc>
          <w:tcPr>
            <w:tcW w:w="1530" w:type="dxa"/>
            <w:tcBorders>
              <w:top w:val="nil"/>
              <w:left w:val="nil"/>
              <w:bottom w:val="single" w:sz="4" w:space="0" w:color="auto"/>
              <w:right w:val="single" w:sz="4" w:space="0" w:color="auto"/>
            </w:tcBorders>
            <w:shd w:val="clear" w:color="auto" w:fill="auto"/>
            <w:noWrap/>
            <w:vAlign w:val="bottom"/>
            <w:hideMark/>
          </w:tcPr>
          <w:p w14:paraId="0F02A93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7421E95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5</w:t>
            </w:r>
          </w:p>
        </w:tc>
        <w:tc>
          <w:tcPr>
            <w:tcW w:w="701" w:type="dxa"/>
            <w:tcBorders>
              <w:top w:val="nil"/>
              <w:left w:val="nil"/>
              <w:bottom w:val="single" w:sz="4" w:space="0" w:color="auto"/>
              <w:right w:val="single" w:sz="4" w:space="0" w:color="auto"/>
            </w:tcBorders>
            <w:shd w:val="clear" w:color="auto" w:fill="auto"/>
            <w:vAlign w:val="center"/>
          </w:tcPr>
          <w:p w14:paraId="5402547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786F8F14"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6AD0EC65" w14:textId="77777777" w:rsidR="007910BB" w:rsidRPr="00C7663C" w:rsidRDefault="007910BB" w:rsidP="000A0ABD">
            <w:pPr>
              <w:jc w:val="center"/>
              <w:rPr>
                <w:rFonts w:ascii="Tahoma" w:hAnsi="Tahoma" w:cs="Tahoma"/>
                <w:color w:val="000000"/>
              </w:rPr>
            </w:pPr>
          </w:p>
        </w:tc>
      </w:tr>
      <w:tr w:rsidR="007910BB" w:rsidRPr="006A75EF" w14:paraId="0ED82E2D" w14:textId="77777777" w:rsidTr="00C7663C">
        <w:trPr>
          <w:trHeight w:val="50"/>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22BC3C4" w14:textId="77777777" w:rsidR="007910BB" w:rsidRPr="00C7663C" w:rsidRDefault="007910BB" w:rsidP="000A0ABD">
            <w:pPr>
              <w:jc w:val="center"/>
              <w:rPr>
                <w:rFonts w:ascii="Tahoma" w:hAnsi="Tahoma" w:cs="Tahoma"/>
                <w:color w:val="000000"/>
              </w:rPr>
            </w:pPr>
            <w:r w:rsidRPr="00C7663C">
              <w:rPr>
                <w:rFonts w:ascii="Tahoma" w:hAnsi="Tahoma" w:cs="Tahoma"/>
                <w:color w:val="000000"/>
              </w:rPr>
              <w:t>f.</w:t>
            </w:r>
          </w:p>
        </w:tc>
        <w:tc>
          <w:tcPr>
            <w:tcW w:w="4872" w:type="dxa"/>
            <w:tcBorders>
              <w:top w:val="nil"/>
              <w:left w:val="nil"/>
              <w:bottom w:val="single" w:sz="4" w:space="0" w:color="auto"/>
              <w:right w:val="single" w:sz="4" w:space="0" w:color="auto"/>
            </w:tcBorders>
            <w:shd w:val="clear" w:color="auto" w:fill="auto"/>
            <w:vAlign w:val="bottom"/>
            <w:hideMark/>
          </w:tcPr>
          <w:p w14:paraId="74020B3E"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3.5 core x 70 Sqmm cable </w:t>
            </w:r>
          </w:p>
        </w:tc>
        <w:tc>
          <w:tcPr>
            <w:tcW w:w="1530" w:type="dxa"/>
            <w:tcBorders>
              <w:top w:val="nil"/>
              <w:left w:val="nil"/>
              <w:bottom w:val="single" w:sz="4" w:space="0" w:color="auto"/>
              <w:right w:val="single" w:sz="4" w:space="0" w:color="auto"/>
            </w:tcBorders>
            <w:shd w:val="clear" w:color="auto" w:fill="auto"/>
            <w:noWrap/>
            <w:vAlign w:val="bottom"/>
            <w:hideMark/>
          </w:tcPr>
          <w:p w14:paraId="0D764FF3"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0EE5CBA9"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701" w:type="dxa"/>
            <w:tcBorders>
              <w:top w:val="nil"/>
              <w:left w:val="nil"/>
              <w:bottom w:val="single" w:sz="4" w:space="0" w:color="auto"/>
              <w:right w:val="single" w:sz="4" w:space="0" w:color="auto"/>
            </w:tcBorders>
            <w:shd w:val="clear" w:color="auto" w:fill="auto"/>
            <w:vAlign w:val="center"/>
          </w:tcPr>
          <w:p w14:paraId="20C2D695"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6DAED0D7"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668EC994" w14:textId="77777777" w:rsidR="007910BB" w:rsidRPr="00C7663C" w:rsidRDefault="007910BB" w:rsidP="000A0ABD">
            <w:pPr>
              <w:jc w:val="center"/>
              <w:rPr>
                <w:rFonts w:ascii="Tahoma" w:hAnsi="Tahoma" w:cs="Tahoma"/>
                <w:color w:val="000000"/>
              </w:rPr>
            </w:pPr>
          </w:p>
        </w:tc>
      </w:tr>
      <w:tr w:rsidR="007910BB" w:rsidRPr="006A75EF" w14:paraId="58029F55" w14:textId="77777777" w:rsidTr="00C7663C">
        <w:trPr>
          <w:trHeight w:val="593"/>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6702E0C"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17</w:t>
            </w:r>
          </w:p>
        </w:tc>
        <w:tc>
          <w:tcPr>
            <w:tcW w:w="4872" w:type="dxa"/>
            <w:tcBorders>
              <w:top w:val="nil"/>
              <w:left w:val="nil"/>
              <w:bottom w:val="single" w:sz="4" w:space="0" w:color="auto"/>
              <w:right w:val="single" w:sz="4" w:space="0" w:color="auto"/>
            </w:tcBorders>
            <w:shd w:val="clear" w:color="auto" w:fill="auto"/>
            <w:vAlign w:val="center"/>
            <w:hideMark/>
          </w:tcPr>
          <w:p w14:paraId="68A33097" w14:textId="77777777" w:rsidR="007910BB" w:rsidRPr="00C7663C" w:rsidRDefault="007910BB" w:rsidP="000A0ABD">
            <w:pPr>
              <w:rPr>
                <w:rFonts w:ascii="Tahoma" w:hAnsi="Tahoma" w:cs="Tahoma"/>
                <w:color w:val="000000"/>
              </w:rPr>
            </w:pPr>
            <w:r w:rsidRPr="00C7663C">
              <w:rPr>
                <w:rFonts w:ascii="Tahoma" w:hAnsi="Tahoma" w:cs="Tahoma"/>
                <w:color w:val="000000"/>
              </w:rPr>
              <w:t xml:space="preserve"> Busbar Panel Box Spray Paint With Labour charge  ( Size : 900 x 600 )</w:t>
            </w:r>
          </w:p>
        </w:tc>
        <w:tc>
          <w:tcPr>
            <w:tcW w:w="1530" w:type="dxa"/>
            <w:tcBorders>
              <w:top w:val="nil"/>
              <w:left w:val="nil"/>
              <w:bottom w:val="single" w:sz="4" w:space="0" w:color="auto"/>
              <w:right w:val="single" w:sz="4" w:space="0" w:color="auto"/>
            </w:tcBorders>
            <w:shd w:val="clear" w:color="auto" w:fill="auto"/>
            <w:noWrap/>
            <w:vAlign w:val="bottom"/>
            <w:hideMark/>
          </w:tcPr>
          <w:p w14:paraId="578BED7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2E21DB8D" w14:textId="77777777" w:rsidR="007910BB" w:rsidRPr="00C7663C" w:rsidRDefault="007910BB" w:rsidP="000A0ABD">
            <w:pPr>
              <w:jc w:val="center"/>
              <w:rPr>
                <w:rFonts w:ascii="Tahoma" w:hAnsi="Tahoma" w:cs="Tahoma"/>
                <w:color w:val="000000"/>
              </w:rPr>
            </w:pPr>
            <w:r w:rsidRPr="00C7663C">
              <w:rPr>
                <w:rFonts w:ascii="Tahoma" w:hAnsi="Tahoma" w:cs="Tahoma"/>
                <w:color w:val="000000"/>
              </w:rPr>
              <w:t>2</w:t>
            </w:r>
          </w:p>
        </w:tc>
        <w:tc>
          <w:tcPr>
            <w:tcW w:w="701" w:type="dxa"/>
            <w:tcBorders>
              <w:top w:val="nil"/>
              <w:left w:val="nil"/>
              <w:bottom w:val="single" w:sz="4" w:space="0" w:color="auto"/>
              <w:right w:val="single" w:sz="4" w:space="0" w:color="auto"/>
            </w:tcBorders>
            <w:shd w:val="clear" w:color="auto" w:fill="auto"/>
            <w:vAlign w:val="center"/>
          </w:tcPr>
          <w:p w14:paraId="63F08A9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1E017895"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397BA8AC" w14:textId="77777777" w:rsidR="007910BB" w:rsidRPr="00C7663C" w:rsidRDefault="007910BB" w:rsidP="000A0ABD">
            <w:pPr>
              <w:jc w:val="center"/>
              <w:rPr>
                <w:rFonts w:ascii="Tahoma" w:hAnsi="Tahoma" w:cs="Tahoma"/>
                <w:color w:val="000000"/>
              </w:rPr>
            </w:pPr>
          </w:p>
        </w:tc>
      </w:tr>
      <w:tr w:rsidR="007910BB" w:rsidRPr="006A75EF" w14:paraId="62B89DAE" w14:textId="77777777" w:rsidTr="00C7663C">
        <w:trPr>
          <w:trHeight w:val="1187"/>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7A7595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18</w:t>
            </w:r>
          </w:p>
        </w:tc>
        <w:tc>
          <w:tcPr>
            <w:tcW w:w="4872" w:type="dxa"/>
            <w:tcBorders>
              <w:top w:val="nil"/>
              <w:left w:val="nil"/>
              <w:bottom w:val="single" w:sz="4" w:space="0" w:color="auto"/>
              <w:right w:val="single" w:sz="4" w:space="0" w:color="auto"/>
            </w:tcBorders>
            <w:shd w:val="clear" w:color="auto" w:fill="auto"/>
            <w:vAlign w:val="center"/>
            <w:hideMark/>
          </w:tcPr>
          <w:p w14:paraId="6A1B5A29" w14:textId="77777777" w:rsidR="007910BB" w:rsidRPr="00C7663C" w:rsidRDefault="007910BB" w:rsidP="000A0ABD">
            <w:pPr>
              <w:rPr>
                <w:rFonts w:ascii="Tahoma" w:hAnsi="Tahoma" w:cs="Tahoma"/>
                <w:color w:val="000000"/>
              </w:rPr>
            </w:pPr>
            <w:r w:rsidRPr="00C7663C">
              <w:rPr>
                <w:rFonts w:ascii="Tahoma" w:hAnsi="Tahoma" w:cs="Tahoma"/>
                <w:color w:val="000000"/>
              </w:rPr>
              <w:t>Panel Service &amp; Cleaning Charges (Ampere &amp; Volt meter calibration and defective meter replaced, cable connection tiyting, Door repairing work, Phase indicating LED defective lights replaced, defective cable connector replaced and repair.</w:t>
            </w:r>
          </w:p>
        </w:tc>
        <w:tc>
          <w:tcPr>
            <w:tcW w:w="1530" w:type="dxa"/>
            <w:tcBorders>
              <w:top w:val="nil"/>
              <w:left w:val="nil"/>
              <w:bottom w:val="single" w:sz="4" w:space="0" w:color="auto"/>
              <w:right w:val="single" w:sz="4" w:space="0" w:color="auto"/>
            </w:tcBorders>
            <w:shd w:val="clear" w:color="auto" w:fill="auto"/>
            <w:noWrap/>
            <w:vAlign w:val="bottom"/>
            <w:hideMark/>
          </w:tcPr>
          <w:p w14:paraId="365EC4F7"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6CB70B0C" w14:textId="26EA3018" w:rsidR="007910BB" w:rsidRPr="00C7663C" w:rsidRDefault="007910BB" w:rsidP="000A0ABD">
            <w:pPr>
              <w:jc w:val="center"/>
              <w:rPr>
                <w:rFonts w:ascii="Tahoma" w:hAnsi="Tahoma" w:cs="Tahoma"/>
                <w:color w:val="000000"/>
              </w:rPr>
            </w:pPr>
            <w:r w:rsidRPr="00C7663C">
              <w:rPr>
                <w:rFonts w:ascii="Tahoma" w:hAnsi="Tahoma" w:cs="Tahoma"/>
                <w:color w:val="000000"/>
              </w:rPr>
              <w:t>94</w:t>
            </w:r>
          </w:p>
        </w:tc>
        <w:tc>
          <w:tcPr>
            <w:tcW w:w="701" w:type="dxa"/>
            <w:tcBorders>
              <w:top w:val="nil"/>
              <w:left w:val="nil"/>
              <w:bottom w:val="single" w:sz="4" w:space="0" w:color="auto"/>
              <w:right w:val="single" w:sz="4" w:space="0" w:color="auto"/>
            </w:tcBorders>
            <w:shd w:val="clear" w:color="auto" w:fill="auto"/>
            <w:vAlign w:val="center"/>
          </w:tcPr>
          <w:p w14:paraId="452FCAF6"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558A2618"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2FE441AF" w14:textId="77777777" w:rsidR="007910BB" w:rsidRPr="00C7663C" w:rsidRDefault="007910BB" w:rsidP="000A0ABD">
            <w:pPr>
              <w:jc w:val="center"/>
              <w:rPr>
                <w:rFonts w:ascii="Tahoma" w:hAnsi="Tahoma" w:cs="Tahoma"/>
                <w:color w:val="000000"/>
              </w:rPr>
            </w:pPr>
          </w:p>
        </w:tc>
      </w:tr>
      <w:tr w:rsidR="007910BB" w:rsidRPr="006A75EF" w14:paraId="392CD4A3" w14:textId="77777777" w:rsidTr="00C7663C">
        <w:trPr>
          <w:trHeight w:val="1128"/>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F860482" w14:textId="77777777" w:rsidR="007910BB" w:rsidRPr="00C7663C" w:rsidRDefault="007910BB" w:rsidP="000A0ABD">
            <w:pPr>
              <w:jc w:val="center"/>
              <w:rPr>
                <w:rFonts w:ascii="Tahoma" w:hAnsi="Tahoma" w:cs="Tahoma"/>
                <w:color w:val="000000"/>
              </w:rPr>
            </w:pPr>
            <w:r w:rsidRPr="00C7663C">
              <w:rPr>
                <w:rFonts w:ascii="Tahoma" w:hAnsi="Tahoma" w:cs="Tahoma"/>
                <w:color w:val="000000"/>
              </w:rPr>
              <w:t>19</w:t>
            </w:r>
          </w:p>
        </w:tc>
        <w:tc>
          <w:tcPr>
            <w:tcW w:w="4872" w:type="dxa"/>
            <w:tcBorders>
              <w:top w:val="nil"/>
              <w:left w:val="nil"/>
              <w:bottom w:val="single" w:sz="4" w:space="0" w:color="auto"/>
              <w:right w:val="single" w:sz="4" w:space="0" w:color="auto"/>
            </w:tcBorders>
            <w:shd w:val="clear" w:color="auto" w:fill="auto"/>
            <w:hideMark/>
          </w:tcPr>
          <w:p w14:paraId="3367E970" w14:textId="77777777" w:rsidR="007910BB" w:rsidRPr="00C7663C" w:rsidRDefault="007910BB" w:rsidP="000A0ABD">
            <w:pPr>
              <w:rPr>
                <w:rFonts w:ascii="Tahoma" w:hAnsi="Tahoma" w:cs="Tahoma"/>
                <w:color w:val="000000"/>
              </w:rPr>
            </w:pPr>
            <w:r w:rsidRPr="00C7663C">
              <w:rPr>
                <w:rFonts w:ascii="Tahoma" w:hAnsi="Tahoma" w:cs="Tahoma"/>
                <w:color w:val="000000"/>
              </w:rPr>
              <w:t>Missll.( Insulators, Acrylic Sheet ,Backlight Sheet, Hardware, Wire, Lugs, Pvc Channel , Mcb Chanel, Lock, Hing , Bidding , Connectors,Netural Links , Sprial , Saddle &amp; Packing Material )</w:t>
            </w:r>
          </w:p>
        </w:tc>
        <w:tc>
          <w:tcPr>
            <w:tcW w:w="1530" w:type="dxa"/>
            <w:tcBorders>
              <w:top w:val="nil"/>
              <w:left w:val="nil"/>
              <w:bottom w:val="single" w:sz="4" w:space="0" w:color="auto"/>
              <w:right w:val="single" w:sz="4" w:space="0" w:color="auto"/>
            </w:tcBorders>
            <w:shd w:val="clear" w:color="auto" w:fill="auto"/>
            <w:noWrap/>
            <w:vAlign w:val="bottom"/>
            <w:hideMark/>
          </w:tcPr>
          <w:p w14:paraId="34732AFB" w14:textId="77777777" w:rsidR="007910BB" w:rsidRPr="00C7663C" w:rsidRDefault="007910BB" w:rsidP="000A0ABD">
            <w:pPr>
              <w:jc w:val="center"/>
              <w:rPr>
                <w:rFonts w:ascii="Tahoma" w:hAnsi="Tahoma" w:cs="Tahoma"/>
                <w:color w:val="000000"/>
              </w:rPr>
            </w:pPr>
            <w:r w:rsidRPr="00C7663C">
              <w:rPr>
                <w:rFonts w:ascii="Tahoma" w:hAnsi="Tahoma" w:cs="Tahoma"/>
                <w:color w:val="000000"/>
              </w:rPr>
              <w:t> </w:t>
            </w:r>
          </w:p>
        </w:tc>
        <w:tc>
          <w:tcPr>
            <w:tcW w:w="719" w:type="dxa"/>
            <w:tcBorders>
              <w:top w:val="nil"/>
              <w:left w:val="nil"/>
              <w:bottom w:val="single" w:sz="4" w:space="0" w:color="auto"/>
              <w:right w:val="single" w:sz="4" w:space="0" w:color="auto"/>
            </w:tcBorders>
            <w:shd w:val="clear" w:color="auto" w:fill="auto"/>
            <w:noWrap/>
            <w:vAlign w:val="center"/>
          </w:tcPr>
          <w:p w14:paraId="4144A8FD" w14:textId="38A5434E" w:rsidR="007910BB" w:rsidRPr="00C7663C" w:rsidRDefault="007910BB" w:rsidP="000A0ABD">
            <w:pPr>
              <w:jc w:val="center"/>
              <w:rPr>
                <w:rFonts w:ascii="Tahoma" w:hAnsi="Tahoma" w:cs="Tahoma"/>
                <w:color w:val="000000"/>
              </w:rPr>
            </w:pPr>
            <w:r w:rsidRPr="00C7663C">
              <w:rPr>
                <w:rFonts w:ascii="Tahoma" w:hAnsi="Tahoma" w:cs="Tahoma"/>
                <w:color w:val="000000"/>
              </w:rPr>
              <w:t>94</w:t>
            </w:r>
          </w:p>
        </w:tc>
        <w:tc>
          <w:tcPr>
            <w:tcW w:w="701" w:type="dxa"/>
            <w:tcBorders>
              <w:top w:val="nil"/>
              <w:left w:val="nil"/>
              <w:bottom w:val="single" w:sz="4" w:space="0" w:color="auto"/>
              <w:right w:val="single" w:sz="4" w:space="0" w:color="auto"/>
            </w:tcBorders>
            <w:shd w:val="clear" w:color="auto" w:fill="auto"/>
            <w:vAlign w:val="center"/>
          </w:tcPr>
          <w:p w14:paraId="0213C888" w14:textId="77777777" w:rsidR="007910BB" w:rsidRPr="00C7663C" w:rsidRDefault="007910BB" w:rsidP="000A0ABD">
            <w:pPr>
              <w:jc w:val="center"/>
              <w:rPr>
                <w:rFonts w:ascii="Tahoma" w:hAnsi="Tahoma" w:cs="Tahoma"/>
                <w:color w:val="000000"/>
              </w:rPr>
            </w:pPr>
            <w:r w:rsidRPr="00C7663C">
              <w:rPr>
                <w:rFonts w:ascii="Tahoma" w:hAnsi="Tahoma" w:cs="Tahoma"/>
                <w:color w:val="000000"/>
              </w:rPr>
              <w:t>Nos.</w:t>
            </w:r>
          </w:p>
        </w:tc>
        <w:tc>
          <w:tcPr>
            <w:tcW w:w="636" w:type="dxa"/>
            <w:gridSpan w:val="2"/>
            <w:tcBorders>
              <w:top w:val="nil"/>
              <w:left w:val="nil"/>
              <w:bottom w:val="single" w:sz="4" w:space="0" w:color="auto"/>
              <w:right w:val="single" w:sz="4" w:space="0" w:color="auto"/>
            </w:tcBorders>
          </w:tcPr>
          <w:p w14:paraId="4C00BBFC" w14:textId="77777777" w:rsidR="007910BB" w:rsidRPr="00C7663C" w:rsidRDefault="007910BB" w:rsidP="000A0ABD">
            <w:pPr>
              <w:jc w:val="center"/>
              <w:rPr>
                <w:rFonts w:ascii="Tahoma" w:hAnsi="Tahoma" w:cs="Tahoma"/>
                <w:color w:val="000000"/>
              </w:rPr>
            </w:pPr>
          </w:p>
        </w:tc>
        <w:tc>
          <w:tcPr>
            <w:tcW w:w="959" w:type="dxa"/>
            <w:tcBorders>
              <w:top w:val="nil"/>
              <w:left w:val="nil"/>
              <w:bottom w:val="single" w:sz="4" w:space="0" w:color="auto"/>
              <w:right w:val="single" w:sz="4" w:space="0" w:color="auto"/>
            </w:tcBorders>
          </w:tcPr>
          <w:p w14:paraId="53387D54" w14:textId="77777777" w:rsidR="007910BB" w:rsidRPr="00C7663C" w:rsidRDefault="007910BB" w:rsidP="000A0ABD">
            <w:pPr>
              <w:jc w:val="center"/>
              <w:rPr>
                <w:rFonts w:ascii="Tahoma" w:hAnsi="Tahoma" w:cs="Tahoma"/>
                <w:color w:val="000000"/>
              </w:rPr>
            </w:pPr>
          </w:p>
        </w:tc>
      </w:tr>
      <w:bookmarkEnd w:id="1"/>
      <w:tr w:rsidR="000A0ABD" w14:paraId="78759C54" w14:textId="72A0C81C" w:rsidTr="00C76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jc w:val="center"/>
        </w:trPr>
        <w:tc>
          <w:tcPr>
            <w:tcW w:w="9150" w:type="dxa"/>
            <w:gridSpan w:val="6"/>
          </w:tcPr>
          <w:p w14:paraId="108925A3" w14:textId="7E8AF8F2" w:rsidR="000A0ABD" w:rsidRPr="00C7663C" w:rsidRDefault="000A0ABD" w:rsidP="000A0ABD">
            <w:pPr>
              <w:ind w:left="-5"/>
              <w:jc w:val="right"/>
              <w:rPr>
                <w:rFonts w:ascii="Tahoma" w:hAnsi="Tahoma" w:cs="Tahoma"/>
                <w:bCs/>
              </w:rPr>
            </w:pPr>
            <w:r w:rsidRPr="00C7663C">
              <w:rPr>
                <w:rFonts w:ascii="Tahoma" w:hAnsi="Tahoma" w:cs="Tahoma"/>
                <w:bCs/>
              </w:rPr>
              <w:t xml:space="preserve">Amount </w:t>
            </w:r>
          </w:p>
        </w:tc>
        <w:tc>
          <w:tcPr>
            <w:tcW w:w="970" w:type="dxa"/>
            <w:gridSpan w:val="2"/>
          </w:tcPr>
          <w:p w14:paraId="1D29DEB9" w14:textId="77777777" w:rsidR="000A0ABD" w:rsidRPr="00C7663C" w:rsidRDefault="000A0ABD" w:rsidP="000A0ABD">
            <w:pPr>
              <w:ind w:left="-5"/>
              <w:rPr>
                <w:rFonts w:ascii="Tahoma" w:hAnsi="Tahoma" w:cs="Tahoma"/>
                <w:b/>
                <w:u w:val="single"/>
              </w:rPr>
            </w:pPr>
          </w:p>
        </w:tc>
      </w:tr>
      <w:tr w:rsidR="000A0ABD" w14:paraId="25C4F022" w14:textId="38B0F52E" w:rsidTr="00C76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jc w:val="center"/>
        </w:trPr>
        <w:tc>
          <w:tcPr>
            <w:tcW w:w="9150" w:type="dxa"/>
            <w:gridSpan w:val="6"/>
          </w:tcPr>
          <w:p w14:paraId="0147423E" w14:textId="3ACC61B3" w:rsidR="000A0ABD" w:rsidRPr="00C7663C" w:rsidRDefault="000A0ABD" w:rsidP="000A0ABD">
            <w:pPr>
              <w:ind w:left="-5"/>
              <w:jc w:val="right"/>
              <w:rPr>
                <w:rFonts w:ascii="Tahoma" w:hAnsi="Tahoma" w:cs="Tahoma"/>
                <w:bCs/>
              </w:rPr>
            </w:pPr>
            <w:r w:rsidRPr="00C7663C">
              <w:rPr>
                <w:rFonts w:ascii="Tahoma" w:hAnsi="Tahoma" w:cs="Tahoma"/>
                <w:bCs/>
              </w:rPr>
              <w:t>GST</w:t>
            </w:r>
          </w:p>
        </w:tc>
        <w:tc>
          <w:tcPr>
            <w:tcW w:w="970" w:type="dxa"/>
            <w:gridSpan w:val="2"/>
          </w:tcPr>
          <w:p w14:paraId="77BAAF5D" w14:textId="77777777" w:rsidR="000A0ABD" w:rsidRPr="00C7663C" w:rsidRDefault="000A0ABD" w:rsidP="000A0ABD">
            <w:pPr>
              <w:ind w:left="-5"/>
              <w:rPr>
                <w:rFonts w:ascii="Tahoma" w:hAnsi="Tahoma" w:cs="Tahoma"/>
                <w:b/>
                <w:u w:val="single"/>
              </w:rPr>
            </w:pPr>
          </w:p>
        </w:tc>
      </w:tr>
      <w:tr w:rsidR="000A0ABD" w14:paraId="7BF9342E" w14:textId="2CB2DA64" w:rsidTr="00C76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
          <w:jc w:val="center"/>
        </w:trPr>
        <w:tc>
          <w:tcPr>
            <w:tcW w:w="9150" w:type="dxa"/>
            <w:gridSpan w:val="6"/>
          </w:tcPr>
          <w:p w14:paraId="57BCAB01" w14:textId="4C70977B" w:rsidR="000A0ABD" w:rsidRPr="00C7663C" w:rsidRDefault="000A0ABD" w:rsidP="000A0ABD">
            <w:pPr>
              <w:ind w:left="-5"/>
              <w:jc w:val="right"/>
              <w:rPr>
                <w:rFonts w:ascii="Tahoma" w:hAnsi="Tahoma" w:cs="Tahoma"/>
                <w:bCs/>
              </w:rPr>
            </w:pPr>
            <w:r w:rsidRPr="00C7663C">
              <w:rPr>
                <w:rFonts w:ascii="Tahoma" w:hAnsi="Tahoma" w:cs="Tahoma"/>
                <w:bCs/>
              </w:rPr>
              <w:t xml:space="preserve">Total </w:t>
            </w:r>
          </w:p>
        </w:tc>
        <w:tc>
          <w:tcPr>
            <w:tcW w:w="970" w:type="dxa"/>
            <w:gridSpan w:val="2"/>
          </w:tcPr>
          <w:p w14:paraId="64710565" w14:textId="77777777" w:rsidR="000A0ABD" w:rsidRPr="00C7663C" w:rsidRDefault="000A0ABD" w:rsidP="000A0ABD">
            <w:pPr>
              <w:ind w:left="-5"/>
              <w:rPr>
                <w:rFonts w:ascii="Tahoma" w:hAnsi="Tahoma" w:cs="Tahoma"/>
                <w:b/>
                <w:u w:val="single"/>
              </w:rPr>
            </w:pPr>
          </w:p>
        </w:tc>
      </w:tr>
    </w:tbl>
    <w:p w14:paraId="3218E5F4" w14:textId="77777777" w:rsidR="00F81E1B" w:rsidRPr="000A0ABD" w:rsidRDefault="00F81E1B" w:rsidP="000A0ABD">
      <w:pPr>
        <w:rPr>
          <w:rFonts w:eastAsia="Arial"/>
        </w:rPr>
      </w:pPr>
    </w:p>
    <w:p w14:paraId="2C519F88" w14:textId="77777777" w:rsidR="007910BB" w:rsidRPr="00B73424" w:rsidRDefault="007910B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9E715" w14:textId="77777777" w:rsidR="00E9649F" w:rsidRDefault="00E9649F" w:rsidP="00651D8A">
      <w:r>
        <w:separator/>
      </w:r>
    </w:p>
  </w:endnote>
  <w:endnote w:type="continuationSeparator" w:id="0">
    <w:p w14:paraId="68918CD3" w14:textId="77777777" w:rsidR="00E9649F" w:rsidRDefault="00E9649F"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B4875" w14:textId="77777777" w:rsidR="00E9649F" w:rsidRDefault="00E9649F" w:rsidP="00651D8A">
      <w:r>
        <w:separator/>
      </w:r>
    </w:p>
  </w:footnote>
  <w:footnote w:type="continuationSeparator" w:id="0">
    <w:p w14:paraId="265A9055" w14:textId="77777777" w:rsidR="00E9649F" w:rsidRDefault="00E9649F"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0AB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16C63"/>
    <w:rsid w:val="00232872"/>
    <w:rsid w:val="00243492"/>
    <w:rsid w:val="0025664B"/>
    <w:rsid w:val="00260A99"/>
    <w:rsid w:val="00270B4D"/>
    <w:rsid w:val="002754E9"/>
    <w:rsid w:val="00275AF0"/>
    <w:rsid w:val="00282153"/>
    <w:rsid w:val="0029282B"/>
    <w:rsid w:val="002A7AD9"/>
    <w:rsid w:val="002D3883"/>
    <w:rsid w:val="002D746A"/>
    <w:rsid w:val="002F11AA"/>
    <w:rsid w:val="002F3234"/>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A404E"/>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0645"/>
    <w:rsid w:val="004D6F3E"/>
    <w:rsid w:val="004E291D"/>
    <w:rsid w:val="004E4E40"/>
    <w:rsid w:val="004E5B91"/>
    <w:rsid w:val="004F078E"/>
    <w:rsid w:val="004F0F1A"/>
    <w:rsid w:val="005037B6"/>
    <w:rsid w:val="005058C7"/>
    <w:rsid w:val="00513D3F"/>
    <w:rsid w:val="00517CAE"/>
    <w:rsid w:val="00525F9A"/>
    <w:rsid w:val="00566B06"/>
    <w:rsid w:val="00570C42"/>
    <w:rsid w:val="005810CA"/>
    <w:rsid w:val="00582C3F"/>
    <w:rsid w:val="00590944"/>
    <w:rsid w:val="005A6FBF"/>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10BB"/>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15DE3"/>
    <w:rsid w:val="009200CB"/>
    <w:rsid w:val="0092029F"/>
    <w:rsid w:val="00925AE6"/>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1205"/>
    <w:rsid w:val="00AA2232"/>
    <w:rsid w:val="00AA47C6"/>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490D"/>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7663C"/>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3DC0"/>
    <w:rsid w:val="00D7517C"/>
    <w:rsid w:val="00D755D6"/>
    <w:rsid w:val="00D76586"/>
    <w:rsid w:val="00D77BCC"/>
    <w:rsid w:val="00D829F3"/>
    <w:rsid w:val="00D84481"/>
    <w:rsid w:val="00D91EDB"/>
    <w:rsid w:val="00D931EB"/>
    <w:rsid w:val="00DA40DD"/>
    <w:rsid w:val="00DB41A8"/>
    <w:rsid w:val="00DC0024"/>
    <w:rsid w:val="00DC4D42"/>
    <w:rsid w:val="00DD0DFE"/>
    <w:rsid w:val="00DE514B"/>
    <w:rsid w:val="00DF7697"/>
    <w:rsid w:val="00E0056C"/>
    <w:rsid w:val="00E3178F"/>
    <w:rsid w:val="00E37ABB"/>
    <w:rsid w:val="00E62DEA"/>
    <w:rsid w:val="00E634D5"/>
    <w:rsid w:val="00E736D8"/>
    <w:rsid w:val="00E91804"/>
    <w:rsid w:val="00E93B17"/>
    <w:rsid w:val="00E9649F"/>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46789413">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2007</Words>
  <Characters>11444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7</cp:revision>
  <cp:lastPrinted>2024-12-20T07:51:00Z</cp:lastPrinted>
  <dcterms:created xsi:type="dcterms:W3CDTF">2024-12-30T06:53:00Z</dcterms:created>
  <dcterms:modified xsi:type="dcterms:W3CDTF">2025-02-02T16:36:00Z</dcterms:modified>
</cp:coreProperties>
</file>