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A9226" w14:textId="3C1447BE" w:rsidR="00670D41" w:rsidRPr="00E32C1E" w:rsidRDefault="00670D41" w:rsidP="00670D41">
      <w:pPr>
        <w:jc w:val="right"/>
        <w:rPr>
          <w:rFonts w:ascii="Tahoma" w:hAnsi="Tahoma" w:cs="Tahoma"/>
          <w:b/>
          <w:bCs/>
          <w:sz w:val="18"/>
          <w:szCs w:val="18"/>
          <w:u w:val="single"/>
        </w:rPr>
      </w:pPr>
      <w:r w:rsidRPr="00E32C1E">
        <w:rPr>
          <w:rFonts w:ascii="Tahoma" w:hAnsi="Tahoma" w:cs="Tahoma"/>
          <w:b/>
          <w:bCs/>
          <w:sz w:val="18"/>
          <w:szCs w:val="18"/>
        </w:rPr>
        <w:t>Tender No: 2024-25/MME/2B/LNM-</w:t>
      </w:r>
      <w:r w:rsidR="00C110F5" w:rsidRPr="00E32C1E">
        <w:rPr>
          <w:rFonts w:ascii="Tahoma" w:hAnsi="Tahoma" w:cs="Tahoma"/>
          <w:b/>
          <w:bCs/>
          <w:sz w:val="18"/>
          <w:szCs w:val="18"/>
        </w:rPr>
        <w:t>874</w:t>
      </w:r>
    </w:p>
    <w:p w14:paraId="296586E2" w14:textId="77777777" w:rsidR="00670D41" w:rsidRPr="00E32C1E" w:rsidRDefault="00670D41" w:rsidP="00670D41">
      <w:pPr>
        <w:pStyle w:val="NormalWeb"/>
        <w:spacing w:before="0" w:beforeAutospacing="0" w:after="0" w:afterAutospacing="0"/>
        <w:jc w:val="center"/>
        <w:rPr>
          <w:rFonts w:ascii="Tahoma" w:hAnsi="Tahoma" w:cs="Tahoma"/>
          <w:b/>
          <w:bCs/>
          <w:sz w:val="28"/>
          <w:szCs w:val="28"/>
          <w:u w:val="single"/>
        </w:rPr>
      </w:pPr>
      <w:r w:rsidRPr="00E32C1E">
        <w:rPr>
          <w:rFonts w:ascii="Tahoma" w:hAnsi="Tahoma" w:cs="Tahoma"/>
          <w:b/>
          <w:bCs/>
          <w:sz w:val="28"/>
          <w:szCs w:val="28"/>
          <w:u w:val="single"/>
        </w:rPr>
        <w:t>The LNM Institute of Information Technology, Jaipur</w:t>
      </w:r>
    </w:p>
    <w:p w14:paraId="39A20E39" w14:textId="77777777" w:rsidR="00C110F5" w:rsidRPr="00E32C1E" w:rsidRDefault="00C110F5" w:rsidP="00670D41">
      <w:pPr>
        <w:pStyle w:val="NormalWeb"/>
        <w:spacing w:before="0" w:beforeAutospacing="0" w:after="0" w:afterAutospacing="0"/>
        <w:jc w:val="center"/>
        <w:rPr>
          <w:rFonts w:ascii="Tahoma" w:hAnsi="Tahoma" w:cs="Tahoma"/>
          <w:sz w:val="28"/>
          <w:szCs w:val="28"/>
        </w:rPr>
      </w:pPr>
    </w:p>
    <w:p w14:paraId="36F46617" w14:textId="77777777" w:rsidR="00670D41" w:rsidRPr="00E32C1E" w:rsidRDefault="00670D41" w:rsidP="00670D41">
      <w:pPr>
        <w:pStyle w:val="NormalWeb"/>
        <w:spacing w:before="0" w:beforeAutospacing="0" w:after="0" w:afterAutospacing="0"/>
        <w:jc w:val="center"/>
        <w:rPr>
          <w:rFonts w:ascii="Tahoma" w:hAnsi="Tahoma" w:cs="Tahoma"/>
          <w:b/>
          <w:bCs/>
          <w:sz w:val="18"/>
          <w:szCs w:val="18"/>
          <w:u w:val="single"/>
        </w:rPr>
      </w:pPr>
      <w:r w:rsidRPr="00E32C1E">
        <w:rPr>
          <w:rFonts w:ascii="Tahoma" w:hAnsi="Tahoma" w:cs="Tahoma"/>
          <w:b/>
          <w:bCs/>
          <w:sz w:val="18"/>
          <w:szCs w:val="18"/>
          <w:u w:val="single"/>
        </w:rPr>
        <w:t>TENDER NOTICE</w:t>
      </w:r>
    </w:p>
    <w:p w14:paraId="75BF599D" w14:textId="77777777" w:rsidR="00C110F5" w:rsidRPr="00E32C1E" w:rsidRDefault="00C110F5" w:rsidP="00670D41">
      <w:pPr>
        <w:pStyle w:val="NormalWeb"/>
        <w:spacing w:before="0" w:beforeAutospacing="0" w:after="0" w:afterAutospacing="0"/>
        <w:jc w:val="center"/>
        <w:rPr>
          <w:rFonts w:ascii="Tahoma" w:hAnsi="Tahoma" w:cs="Tahoma"/>
          <w:sz w:val="18"/>
          <w:szCs w:val="18"/>
        </w:rPr>
      </w:pPr>
    </w:p>
    <w:p w14:paraId="58FD5FF6" w14:textId="77777777" w:rsidR="00670D41" w:rsidRPr="00E32C1E" w:rsidRDefault="00670D41" w:rsidP="00670D41">
      <w:pPr>
        <w:pStyle w:val="NormalWeb"/>
        <w:spacing w:before="0" w:beforeAutospacing="0" w:after="0" w:afterAutospacing="0"/>
        <w:jc w:val="both"/>
        <w:rPr>
          <w:rFonts w:ascii="Tahoma" w:hAnsi="Tahoma" w:cs="Tahoma"/>
          <w:sz w:val="18"/>
          <w:szCs w:val="18"/>
        </w:rPr>
      </w:pPr>
      <w:r w:rsidRPr="00E32C1E">
        <w:rPr>
          <w:rFonts w:ascii="Tahoma" w:hAnsi="Tahoma" w:cs="Tahoma"/>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B5757E2" w14:textId="2CFFB833" w:rsidR="00670D41" w:rsidRPr="00E32C1E" w:rsidRDefault="00670D41" w:rsidP="00670D41">
      <w:pPr>
        <w:pStyle w:val="NormalWeb"/>
        <w:spacing w:before="200" w:after="0"/>
        <w:jc w:val="both"/>
        <w:rPr>
          <w:rFonts w:ascii="Tahoma" w:hAnsi="Tahoma" w:cs="Tahoma"/>
          <w:b/>
          <w:bCs/>
          <w:sz w:val="18"/>
          <w:szCs w:val="18"/>
          <w:lang w:val="en-IN"/>
        </w:rPr>
      </w:pPr>
      <w:r w:rsidRPr="00E32C1E">
        <w:rPr>
          <w:rFonts w:ascii="Tahoma" w:hAnsi="Tahoma" w:cs="Tahoma"/>
          <w:sz w:val="18"/>
          <w:szCs w:val="18"/>
        </w:rPr>
        <w:t xml:space="preserve">The institute invites proposals from competent vendors for </w:t>
      </w:r>
      <w:r w:rsidRPr="00E32C1E">
        <w:rPr>
          <w:rFonts w:ascii="Tahoma" w:hAnsi="Tahoma" w:cs="Tahoma"/>
          <w:b/>
          <w:sz w:val="18"/>
          <w:szCs w:val="18"/>
        </w:rPr>
        <w:t>“</w:t>
      </w:r>
      <w:r w:rsidRPr="00E32C1E">
        <w:rPr>
          <w:rFonts w:ascii="Tahoma" w:hAnsi="Tahoma" w:cs="Tahoma"/>
          <w:b/>
          <w:bCs/>
          <w:sz w:val="18"/>
          <w:szCs w:val="18"/>
          <w:lang w:val="en-IN"/>
        </w:rPr>
        <w:t xml:space="preserve">UGV Rover ROS 2 Open-source 6 Wheels 4WD AI Robot </w:t>
      </w:r>
      <w:r w:rsidR="00B63022" w:rsidRPr="00E32C1E">
        <w:rPr>
          <w:rFonts w:ascii="Tahoma" w:hAnsi="Tahoma" w:cs="Tahoma"/>
          <w:b/>
          <w:bCs/>
          <w:sz w:val="18"/>
          <w:szCs w:val="18"/>
          <w:lang w:val="en-IN"/>
        </w:rPr>
        <w:t>with</w:t>
      </w:r>
      <w:r w:rsidRPr="00E32C1E">
        <w:rPr>
          <w:rFonts w:ascii="Tahoma" w:hAnsi="Tahoma" w:cs="Tahoma"/>
          <w:b/>
          <w:bCs/>
          <w:sz w:val="18"/>
          <w:szCs w:val="18"/>
          <w:lang w:val="en-IN"/>
        </w:rPr>
        <w:t xml:space="preserve"> Raspberry Pi</w:t>
      </w:r>
      <w:r w:rsidRPr="00E32C1E">
        <w:rPr>
          <w:rFonts w:ascii="Tahoma" w:hAnsi="Tahoma" w:cs="Tahoma"/>
          <w:b/>
          <w:sz w:val="18"/>
          <w:szCs w:val="18"/>
        </w:rPr>
        <w:t xml:space="preserve"> (for CRIA)”</w:t>
      </w:r>
      <w:r w:rsidRPr="00E32C1E">
        <w:rPr>
          <w:rFonts w:ascii="Tahoma" w:hAnsi="Tahoma" w:cs="Tahoma"/>
          <w:sz w:val="18"/>
          <w:szCs w:val="18"/>
        </w:rPr>
        <w:t xml:space="preserve">. Bidders can submit their sealed offer/s at the following address by Email/Speed-Post/ Registered Post/ By-hand/courier before 05:00 PM on </w:t>
      </w:r>
      <w:r w:rsidR="00AB247D">
        <w:rPr>
          <w:rFonts w:ascii="Tahoma" w:hAnsi="Tahoma" w:cs="Tahoma"/>
          <w:sz w:val="18"/>
          <w:szCs w:val="18"/>
        </w:rPr>
        <w:t>09.02</w:t>
      </w:r>
      <w:r w:rsidRPr="00E32C1E">
        <w:rPr>
          <w:rFonts w:ascii="Tahoma" w:hAnsi="Tahoma" w:cs="Tahoma"/>
          <w:sz w:val="18"/>
          <w:szCs w:val="18"/>
        </w:rPr>
        <w:t>.2025</w:t>
      </w:r>
      <w:r w:rsidRPr="00E32C1E">
        <w:rPr>
          <w:rFonts w:ascii="Tahoma" w:hAnsi="Tahoma" w:cs="Tahoma"/>
          <w:sz w:val="18"/>
          <w:szCs w:val="18"/>
          <w:shd w:val="clear" w:color="auto" w:fill="FFFF00"/>
        </w:rPr>
        <w:t>.</w:t>
      </w:r>
    </w:p>
    <w:p w14:paraId="30D321B7" w14:textId="77777777" w:rsidR="00670D41" w:rsidRPr="00E32C1E" w:rsidRDefault="00670D41" w:rsidP="00670D41">
      <w:pPr>
        <w:pStyle w:val="NormalWeb"/>
        <w:spacing w:before="200" w:beforeAutospacing="0" w:after="0" w:afterAutospacing="0"/>
        <w:jc w:val="both"/>
        <w:rPr>
          <w:rFonts w:ascii="Tahoma" w:hAnsi="Tahoma" w:cs="Tahoma"/>
          <w:sz w:val="18"/>
          <w:szCs w:val="18"/>
        </w:rPr>
      </w:pPr>
      <w:r w:rsidRPr="00E32C1E">
        <w:rPr>
          <w:rFonts w:ascii="Tahoma" w:hAnsi="Tahoma" w:cs="Tahoma"/>
          <w:b/>
          <w:bCs/>
          <w:sz w:val="18"/>
          <w:szCs w:val="18"/>
          <w:u w:val="single"/>
        </w:rPr>
        <w:t>Filing of Tender:</w:t>
      </w:r>
    </w:p>
    <w:p w14:paraId="2EC12E31" w14:textId="77777777" w:rsidR="00670D41" w:rsidRPr="00E32C1E" w:rsidRDefault="00670D41" w:rsidP="00670D41">
      <w:pPr>
        <w:pStyle w:val="NormalWeb"/>
        <w:spacing w:before="200" w:beforeAutospacing="0" w:after="0" w:afterAutospacing="0"/>
        <w:jc w:val="both"/>
        <w:rPr>
          <w:rFonts w:ascii="Tahoma" w:hAnsi="Tahoma" w:cs="Tahoma"/>
          <w:sz w:val="18"/>
          <w:szCs w:val="18"/>
        </w:rPr>
      </w:pPr>
      <w:r w:rsidRPr="00E32C1E">
        <w:rPr>
          <w:rFonts w:ascii="Tahoma" w:hAnsi="Tahoma" w:cs="Tahoma"/>
          <w:b/>
          <w:bCs/>
          <w:sz w:val="18"/>
          <w:szCs w:val="18"/>
        </w:rPr>
        <w:t>Option 1: Physical submission of offers (hard copy) in sealed envelopes.</w:t>
      </w:r>
    </w:p>
    <w:p w14:paraId="4415D6EE" w14:textId="77777777" w:rsidR="00670D41" w:rsidRPr="00E32C1E" w:rsidRDefault="00670D41" w:rsidP="00670D41">
      <w:pPr>
        <w:pStyle w:val="NormalWeb"/>
        <w:spacing w:before="0" w:beforeAutospacing="0" w:after="0" w:afterAutospacing="0"/>
        <w:jc w:val="both"/>
        <w:rPr>
          <w:rFonts w:ascii="Tahoma" w:hAnsi="Tahoma" w:cs="Tahoma"/>
          <w:sz w:val="18"/>
          <w:szCs w:val="18"/>
        </w:rPr>
      </w:pPr>
      <w:r w:rsidRPr="00E32C1E">
        <w:rPr>
          <w:rFonts w:ascii="Tahoma" w:hAnsi="Tahoma" w:cs="Tahoma"/>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14E34D18" w14:textId="77777777" w:rsidR="00670D41" w:rsidRPr="00E32C1E" w:rsidRDefault="00670D41" w:rsidP="00670D41">
      <w:pPr>
        <w:pStyle w:val="NormalWeb"/>
        <w:spacing w:before="200" w:beforeAutospacing="0" w:after="0" w:afterAutospacing="0"/>
        <w:jc w:val="both"/>
        <w:rPr>
          <w:rFonts w:ascii="Tahoma" w:hAnsi="Tahoma" w:cs="Tahoma"/>
          <w:sz w:val="18"/>
          <w:szCs w:val="18"/>
        </w:rPr>
      </w:pPr>
      <w:r w:rsidRPr="00E32C1E">
        <w:rPr>
          <w:rFonts w:ascii="Tahoma" w:hAnsi="Tahoma" w:cs="Tahoma"/>
          <w:b/>
          <w:bCs/>
          <w:sz w:val="18"/>
          <w:szCs w:val="18"/>
        </w:rPr>
        <w:t>The tender subject and reference number must be mentioned on the envelope. </w:t>
      </w:r>
    </w:p>
    <w:p w14:paraId="6F114305" w14:textId="77777777" w:rsidR="00670D41" w:rsidRPr="00E32C1E" w:rsidRDefault="00670D41" w:rsidP="00670D41">
      <w:pPr>
        <w:rPr>
          <w:rFonts w:ascii="Tahoma" w:hAnsi="Tahoma" w:cs="Tahoma"/>
          <w:sz w:val="18"/>
          <w:szCs w:val="18"/>
        </w:rPr>
      </w:pPr>
    </w:p>
    <w:p w14:paraId="04450497" w14:textId="77777777" w:rsidR="00670D41" w:rsidRPr="00E32C1E" w:rsidRDefault="00670D41" w:rsidP="00670D41">
      <w:pPr>
        <w:pStyle w:val="NormalWeb"/>
        <w:spacing w:before="0" w:beforeAutospacing="0" w:after="0" w:afterAutospacing="0"/>
        <w:jc w:val="center"/>
        <w:rPr>
          <w:rFonts w:ascii="Tahoma" w:hAnsi="Tahoma" w:cs="Tahoma"/>
          <w:sz w:val="18"/>
          <w:szCs w:val="18"/>
        </w:rPr>
      </w:pPr>
      <w:r w:rsidRPr="00E32C1E">
        <w:rPr>
          <w:rFonts w:ascii="Tahoma" w:hAnsi="Tahoma" w:cs="Tahoma"/>
          <w:b/>
          <w:bCs/>
          <w:sz w:val="18"/>
          <w:szCs w:val="18"/>
        </w:rPr>
        <w:t>Director</w:t>
      </w:r>
    </w:p>
    <w:p w14:paraId="66CDCC60" w14:textId="77777777" w:rsidR="00670D41" w:rsidRPr="00E32C1E" w:rsidRDefault="00670D41" w:rsidP="00670D41">
      <w:pPr>
        <w:pStyle w:val="NormalWeb"/>
        <w:spacing w:before="0" w:beforeAutospacing="0" w:after="0" w:afterAutospacing="0"/>
        <w:jc w:val="center"/>
        <w:rPr>
          <w:rFonts w:ascii="Tahoma" w:hAnsi="Tahoma" w:cs="Tahoma"/>
          <w:sz w:val="18"/>
          <w:szCs w:val="18"/>
        </w:rPr>
      </w:pPr>
      <w:r w:rsidRPr="00E32C1E">
        <w:rPr>
          <w:rFonts w:ascii="Tahoma" w:hAnsi="Tahoma" w:cs="Tahoma"/>
          <w:b/>
          <w:bCs/>
          <w:sz w:val="18"/>
          <w:szCs w:val="18"/>
        </w:rPr>
        <w:t>The LNM Institute of Information Technology,</w:t>
      </w:r>
    </w:p>
    <w:p w14:paraId="00266F92" w14:textId="77777777" w:rsidR="00670D41" w:rsidRPr="00E32C1E" w:rsidRDefault="00670D41" w:rsidP="00670D41">
      <w:pPr>
        <w:pStyle w:val="NormalWeb"/>
        <w:spacing w:before="0" w:beforeAutospacing="0" w:after="0" w:afterAutospacing="0"/>
        <w:jc w:val="center"/>
        <w:rPr>
          <w:rFonts w:ascii="Tahoma" w:hAnsi="Tahoma" w:cs="Tahoma"/>
          <w:sz w:val="18"/>
          <w:szCs w:val="18"/>
        </w:rPr>
      </w:pPr>
      <w:r w:rsidRPr="00E32C1E">
        <w:rPr>
          <w:rFonts w:ascii="Tahoma" w:hAnsi="Tahoma" w:cs="Tahoma"/>
          <w:sz w:val="18"/>
          <w:szCs w:val="18"/>
        </w:rPr>
        <w:t>Gram – Rupa Ki Nangal, Post – Sumel,</w:t>
      </w:r>
    </w:p>
    <w:p w14:paraId="5D92EEB5" w14:textId="77777777" w:rsidR="00670D41" w:rsidRPr="00E32C1E" w:rsidRDefault="00670D41" w:rsidP="00670D41">
      <w:pPr>
        <w:pStyle w:val="NormalWeb"/>
        <w:spacing w:before="0" w:beforeAutospacing="0" w:after="0" w:afterAutospacing="0"/>
        <w:jc w:val="center"/>
        <w:rPr>
          <w:rFonts w:ascii="Tahoma" w:hAnsi="Tahoma" w:cs="Tahoma"/>
          <w:sz w:val="18"/>
          <w:szCs w:val="18"/>
        </w:rPr>
      </w:pPr>
      <w:r w:rsidRPr="00E32C1E">
        <w:rPr>
          <w:rFonts w:ascii="Tahoma" w:hAnsi="Tahoma" w:cs="Tahoma"/>
          <w:sz w:val="18"/>
          <w:szCs w:val="18"/>
        </w:rPr>
        <w:t>Via – Jamdoli, Jaipur- 302031</w:t>
      </w:r>
    </w:p>
    <w:p w14:paraId="68DC7835" w14:textId="77777777" w:rsidR="00670D41" w:rsidRPr="00E32C1E" w:rsidRDefault="00670D41" w:rsidP="00670D41">
      <w:pPr>
        <w:pStyle w:val="NormalWeb"/>
        <w:spacing w:before="0" w:beforeAutospacing="0" w:after="0" w:afterAutospacing="0"/>
        <w:jc w:val="center"/>
        <w:rPr>
          <w:rFonts w:ascii="Tahoma" w:hAnsi="Tahoma" w:cs="Tahoma"/>
          <w:sz w:val="18"/>
          <w:szCs w:val="18"/>
        </w:rPr>
      </w:pPr>
      <w:r w:rsidRPr="00E32C1E">
        <w:rPr>
          <w:rFonts w:ascii="Tahoma" w:hAnsi="Tahoma" w:cs="Tahoma"/>
          <w:sz w:val="18"/>
          <w:szCs w:val="18"/>
        </w:rPr>
        <w:t xml:space="preserve">Email: </w:t>
      </w:r>
      <w:hyperlink r:id="rId5" w:history="1">
        <w:r w:rsidRPr="00E32C1E">
          <w:rPr>
            <w:rFonts w:ascii="Tahoma" w:hAnsi="Tahoma" w:cs="Tahoma"/>
            <w:sz w:val="18"/>
            <w:szCs w:val="18"/>
          </w:rPr>
          <w:t>directoroffice@lnmiit.ac.in</w:t>
        </w:r>
      </w:hyperlink>
    </w:p>
    <w:p w14:paraId="6CFC8B67" w14:textId="77777777" w:rsidR="00670D41" w:rsidRPr="00E32C1E" w:rsidRDefault="00670D41" w:rsidP="00670D41">
      <w:pPr>
        <w:rPr>
          <w:rFonts w:ascii="Tahoma" w:hAnsi="Tahoma" w:cs="Tahoma"/>
          <w:sz w:val="18"/>
          <w:szCs w:val="18"/>
        </w:rPr>
      </w:pPr>
    </w:p>
    <w:p w14:paraId="2F7CDBD1" w14:textId="77777777" w:rsidR="00670D41" w:rsidRPr="00E32C1E" w:rsidRDefault="00670D41" w:rsidP="00670D41">
      <w:pPr>
        <w:pStyle w:val="NormalWeb"/>
        <w:spacing w:before="0" w:beforeAutospacing="0" w:after="0" w:afterAutospacing="0"/>
        <w:jc w:val="both"/>
        <w:rPr>
          <w:rFonts w:ascii="Tahoma" w:hAnsi="Tahoma" w:cs="Tahoma"/>
          <w:sz w:val="18"/>
          <w:szCs w:val="18"/>
        </w:rPr>
      </w:pPr>
      <w:r w:rsidRPr="00E32C1E">
        <w:rPr>
          <w:rFonts w:ascii="Tahoma" w:hAnsi="Tahoma" w:cs="Tahoma"/>
          <w:b/>
          <w:bCs/>
          <w:sz w:val="18"/>
          <w:szCs w:val="18"/>
        </w:rPr>
        <w:t>Option 2: Password-protected online submission via email </w:t>
      </w:r>
    </w:p>
    <w:p w14:paraId="64099BE4" w14:textId="77777777" w:rsidR="00670D41" w:rsidRPr="00E32C1E" w:rsidRDefault="00670D41" w:rsidP="00670D41">
      <w:pPr>
        <w:pStyle w:val="NormalWeb"/>
        <w:spacing w:before="0" w:beforeAutospacing="0" w:after="0" w:afterAutospacing="0"/>
        <w:jc w:val="both"/>
        <w:rPr>
          <w:rFonts w:ascii="Tahoma" w:hAnsi="Tahoma" w:cs="Tahoma"/>
          <w:sz w:val="18"/>
          <w:szCs w:val="18"/>
        </w:rPr>
      </w:pPr>
      <w:r w:rsidRPr="00E32C1E">
        <w:rPr>
          <w:rFonts w:ascii="Tahoma" w:hAnsi="Tahoma" w:cs="Tahoma"/>
          <w:sz w:val="18"/>
          <w:szCs w:val="18"/>
        </w:rPr>
        <w:t>Password-protected offers can be submitted by the bidders via email at the below-mentioned email IDs.</w:t>
      </w:r>
    </w:p>
    <w:p w14:paraId="5FAE7828" w14:textId="77777777" w:rsidR="00670D41" w:rsidRPr="00E32C1E" w:rsidRDefault="00670D41" w:rsidP="00670D41">
      <w:pPr>
        <w:rPr>
          <w:rFonts w:ascii="Tahoma" w:hAnsi="Tahoma" w:cs="Tahoma"/>
          <w:sz w:val="18"/>
          <w:szCs w:val="18"/>
        </w:rPr>
      </w:pPr>
    </w:p>
    <w:p w14:paraId="434479D0" w14:textId="77777777" w:rsidR="00670D41" w:rsidRPr="00E32C1E" w:rsidRDefault="00670D41" w:rsidP="00670D41">
      <w:pPr>
        <w:pStyle w:val="NormalWeb"/>
        <w:spacing w:before="0" w:beforeAutospacing="0" w:after="0" w:afterAutospacing="0"/>
        <w:jc w:val="both"/>
        <w:rPr>
          <w:rFonts w:ascii="Tahoma" w:hAnsi="Tahoma" w:cs="Tahoma"/>
          <w:sz w:val="18"/>
          <w:szCs w:val="18"/>
        </w:rPr>
      </w:pPr>
      <w:hyperlink r:id="rId6" w:history="1">
        <w:r w:rsidRPr="00E32C1E">
          <w:rPr>
            <w:rStyle w:val="Hyperlink"/>
            <w:rFonts w:ascii="Tahoma" w:eastAsiaTheme="majorEastAsia" w:hAnsi="Tahoma" w:cs="Tahoma"/>
            <w:b/>
            <w:bCs/>
            <w:color w:val="auto"/>
            <w:sz w:val="18"/>
            <w:szCs w:val="18"/>
          </w:rPr>
          <w:t>tender-document@lnmiit.ac.in</w:t>
        </w:r>
      </w:hyperlink>
      <w:r w:rsidRPr="00E32C1E">
        <w:rPr>
          <w:rFonts w:ascii="Tahoma" w:hAnsi="Tahoma" w:cs="Tahoma"/>
          <w:b/>
          <w:bCs/>
          <w:sz w:val="18"/>
          <w:szCs w:val="18"/>
          <w:u w:val="single"/>
        </w:rPr>
        <w:t xml:space="preserve"> </w:t>
      </w:r>
      <w:r w:rsidRPr="00E32C1E">
        <w:rPr>
          <w:rFonts w:ascii="Tahoma" w:hAnsi="Tahoma" w:cs="Tahoma"/>
          <w:b/>
          <w:bCs/>
          <w:sz w:val="18"/>
          <w:szCs w:val="18"/>
        </w:rPr>
        <w:t>(password-protected document)</w:t>
      </w:r>
    </w:p>
    <w:p w14:paraId="3501EDE4" w14:textId="77777777" w:rsidR="00670D41" w:rsidRPr="00E32C1E" w:rsidRDefault="00670D41" w:rsidP="00670D41">
      <w:pPr>
        <w:pStyle w:val="NormalWeb"/>
        <w:spacing w:before="0" w:beforeAutospacing="0" w:after="0" w:afterAutospacing="0"/>
        <w:jc w:val="both"/>
        <w:rPr>
          <w:rFonts w:ascii="Tahoma" w:hAnsi="Tahoma" w:cs="Tahoma"/>
          <w:sz w:val="18"/>
          <w:szCs w:val="18"/>
        </w:rPr>
      </w:pPr>
      <w:hyperlink r:id="rId7" w:history="1">
        <w:r w:rsidRPr="00E32C1E">
          <w:rPr>
            <w:rStyle w:val="Hyperlink"/>
            <w:rFonts w:ascii="Tahoma" w:eastAsiaTheme="majorEastAsia" w:hAnsi="Tahoma" w:cs="Tahoma"/>
            <w:b/>
            <w:bCs/>
            <w:color w:val="auto"/>
            <w:sz w:val="18"/>
            <w:szCs w:val="18"/>
          </w:rPr>
          <w:t>tender-password@lnmiit.ac.in</w:t>
        </w:r>
      </w:hyperlink>
      <w:r w:rsidRPr="00E32C1E">
        <w:rPr>
          <w:rFonts w:ascii="Tahoma" w:hAnsi="Tahoma" w:cs="Tahoma"/>
          <w:b/>
          <w:bCs/>
          <w:sz w:val="18"/>
          <w:szCs w:val="18"/>
          <w:u w:val="single"/>
        </w:rPr>
        <w:t xml:space="preserve"> </w:t>
      </w:r>
      <w:r w:rsidRPr="00E32C1E">
        <w:rPr>
          <w:rFonts w:ascii="Tahoma" w:hAnsi="Tahoma" w:cs="Tahoma"/>
          <w:b/>
          <w:bCs/>
          <w:sz w:val="18"/>
          <w:szCs w:val="18"/>
        </w:rPr>
        <w:t>(password only)</w:t>
      </w:r>
    </w:p>
    <w:p w14:paraId="261008B0" w14:textId="77777777" w:rsidR="00670D41" w:rsidRPr="00E32C1E" w:rsidRDefault="00670D41" w:rsidP="00670D41">
      <w:pPr>
        <w:pStyle w:val="NormalWeb"/>
        <w:spacing w:before="200" w:beforeAutospacing="0" w:after="0" w:afterAutospacing="0"/>
        <w:jc w:val="both"/>
        <w:rPr>
          <w:rFonts w:ascii="Tahoma" w:hAnsi="Tahoma" w:cs="Tahoma"/>
          <w:sz w:val="18"/>
          <w:szCs w:val="18"/>
        </w:rPr>
      </w:pPr>
      <w:r w:rsidRPr="00E32C1E">
        <w:rPr>
          <w:rFonts w:ascii="Tahoma" w:hAnsi="Tahoma" w:cs="Tahoma"/>
          <w:b/>
          <w:bCs/>
          <w:sz w:val="18"/>
          <w:szCs w:val="18"/>
        </w:rPr>
        <w:t>The tender subject and reference number must be mentioned in the subject line of the emails. </w:t>
      </w:r>
    </w:p>
    <w:p w14:paraId="502A1F01" w14:textId="77777777" w:rsidR="00670D41" w:rsidRPr="00E32C1E" w:rsidRDefault="00670D41" w:rsidP="00670D41">
      <w:pPr>
        <w:rPr>
          <w:rFonts w:ascii="Tahoma" w:hAnsi="Tahoma" w:cs="Tahoma"/>
          <w:sz w:val="18"/>
          <w:szCs w:val="18"/>
        </w:rPr>
      </w:pPr>
    </w:p>
    <w:p w14:paraId="7AF445BF" w14:textId="77777777" w:rsidR="00670D41" w:rsidRPr="00E32C1E" w:rsidRDefault="00670D41" w:rsidP="00670D41">
      <w:pPr>
        <w:pStyle w:val="NormalWeb"/>
        <w:spacing w:before="0" w:beforeAutospacing="0" w:after="0" w:afterAutospacing="0"/>
        <w:rPr>
          <w:rFonts w:ascii="Tahoma" w:hAnsi="Tahoma" w:cs="Tahoma"/>
          <w:sz w:val="18"/>
          <w:szCs w:val="18"/>
        </w:rPr>
      </w:pPr>
      <w:r w:rsidRPr="00E32C1E">
        <w:rPr>
          <w:rFonts w:ascii="Tahoma" w:hAnsi="Tahoma" w:cs="Tahoma"/>
          <w:b/>
          <w:bCs/>
          <w:sz w:val="18"/>
          <w:szCs w:val="18"/>
        </w:rPr>
        <w:t>Bid Process:</w:t>
      </w:r>
    </w:p>
    <w:p w14:paraId="0824AF2B" w14:textId="77777777" w:rsidR="00670D41" w:rsidRPr="00E32C1E" w:rsidRDefault="00670D41" w:rsidP="00670D41">
      <w:pPr>
        <w:pStyle w:val="NormalWeb"/>
        <w:spacing w:before="0" w:beforeAutospacing="0" w:after="280" w:afterAutospacing="0"/>
        <w:jc w:val="both"/>
        <w:rPr>
          <w:rFonts w:ascii="Tahoma" w:hAnsi="Tahoma" w:cs="Tahoma"/>
          <w:sz w:val="18"/>
          <w:szCs w:val="18"/>
        </w:rPr>
      </w:pPr>
      <w:r w:rsidRPr="00E32C1E">
        <w:rPr>
          <w:rFonts w:ascii="Tahoma" w:hAnsi="Tahoma" w:cs="Tahoma"/>
          <w:sz w:val="18"/>
          <w:szCs w:val="18"/>
        </w:rPr>
        <w:t>Technical &amp; Commercial details on the company’s letterhead, duly signed and sealed by the authorized signatory, are required to be submitted in two separate envelopes/emails. </w:t>
      </w:r>
    </w:p>
    <w:p w14:paraId="0260C4FD" w14:textId="77777777" w:rsidR="00670D41" w:rsidRPr="00E32C1E" w:rsidRDefault="00670D41" w:rsidP="00670D41">
      <w:pPr>
        <w:pStyle w:val="NormalWeb"/>
        <w:spacing w:before="0" w:beforeAutospacing="0" w:after="0" w:afterAutospacing="0"/>
        <w:jc w:val="both"/>
        <w:rPr>
          <w:rFonts w:ascii="Tahoma" w:hAnsi="Tahoma" w:cs="Tahoma"/>
          <w:sz w:val="18"/>
          <w:szCs w:val="18"/>
        </w:rPr>
      </w:pPr>
      <w:r w:rsidRPr="00E32C1E">
        <w:rPr>
          <w:rFonts w:ascii="Tahoma" w:hAnsi="Tahoma" w:cs="Tahoma"/>
          <w:sz w:val="18"/>
          <w:szCs w:val="18"/>
        </w:rPr>
        <w:t>Envelopes/Emails should be duly marked as follows: </w:t>
      </w:r>
    </w:p>
    <w:p w14:paraId="5571D282" w14:textId="1EED0451" w:rsidR="00670D41" w:rsidRPr="00E32C1E" w:rsidRDefault="00670D41" w:rsidP="00670D41">
      <w:pPr>
        <w:pStyle w:val="NormalWeb"/>
        <w:numPr>
          <w:ilvl w:val="0"/>
          <w:numId w:val="4"/>
        </w:numPr>
        <w:spacing w:before="0" w:after="0"/>
        <w:ind w:left="357" w:hanging="357"/>
        <w:jc w:val="both"/>
        <w:textAlignment w:val="baseline"/>
        <w:rPr>
          <w:rFonts w:ascii="Tahoma" w:hAnsi="Tahoma" w:cs="Tahoma"/>
          <w:b/>
          <w:bCs/>
          <w:sz w:val="18"/>
          <w:szCs w:val="18"/>
          <w:lang w:val="en-IN"/>
        </w:rPr>
      </w:pPr>
      <w:r w:rsidRPr="00E32C1E">
        <w:rPr>
          <w:rFonts w:ascii="Tahoma" w:hAnsi="Tahoma" w:cs="Tahoma"/>
          <w:sz w:val="18"/>
          <w:szCs w:val="18"/>
        </w:rPr>
        <w:t xml:space="preserve">Technical bid for the </w:t>
      </w:r>
      <w:r w:rsidRPr="00E32C1E">
        <w:rPr>
          <w:rFonts w:ascii="Tahoma" w:hAnsi="Tahoma" w:cs="Tahoma"/>
          <w:b/>
          <w:bCs/>
          <w:sz w:val="18"/>
          <w:szCs w:val="18"/>
          <w:lang w:val="en-IN"/>
        </w:rPr>
        <w:t xml:space="preserve">UGV Rover ROS 2 Open-source 6 Wheels 4WD AI Robot </w:t>
      </w:r>
      <w:r w:rsidR="00600968" w:rsidRPr="00E32C1E">
        <w:rPr>
          <w:rFonts w:ascii="Tahoma" w:hAnsi="Tahoma" w:cs="Tahoma"/>
          <w:b/>
          <w:bCs/>
          <w:sz w:val="18"/>
          <w:szCs w:val="18"/>
          <w:lang w:val="en-IN"/>
        </w:rPr>
        <w:t>with</w:t>
      </w:r>
      <w:r w:rsidRPr="00E32C1E">
        <w:rPr>
          <w:rFonts w:ascii="Tahoma" w:hAnsi="Tahoma" w:cs="Tahoma"/>
          <w:b/>
          <w:bCs/>
          <w:sz w:val="18"/>
          <w:szCs w:val="18"/>
          <w:lang w:val="en-IN"/>
        </w:rPr>
        <w:t xml:space="preserve"> Raspberry Pi</w:t>
      </w:r>
      <w:r w:rsidRPr="00E32C1E">
        <w:rPr>
          <w:rFonts w:ascii="Tahoma" w:hAnsi="Tahoma" w:cs="Tahoma"/>
          <w:b/>
          <w:sz w:val="18"/>
          <w:szCs w:val="18"/>
        </w:rPr>
        <w:t xml:space="preserve"> for CRIA</w:t>
      </w:r>
      <w:r w:rsidRPr="00E32C1E">
        <w:rPr>
          <w:rFonts w:ascii="Tahoma" w:hAnsi="Tahoma" w:cs="Tahoma"/>
          <w:sz w:val="18"/>
          <w:szCs w:val="18"/>
        </w:rPr>
        <w:t>.</w:t>
      </w:r>
    </w:p>
    <w:p w14:paraId="0AA5B2B4" w14:textId="148DE54E" w:rsidR="00670D41" w:rsidRPr="00E32C1E" w:rsidRDefault="00670D41" w:rsidP="00670D41">
      <w:pPr>
        <w:pStyle w:val="NormalWeb"/>
        <w:numPr>
          <w:ilvl w:val="0"/>
          <w:numId w:val="4"/>
        </w:numPr>
        <w:spacing w:before="0" w:after="280"/>
        <w:ind w:left="360"/>
        <w:jc w:val="both"/>
        <w:textAlignment w:val="baseline"/>
        <w:rPr>
          <w:rFonts w:ascii="Tahoma" w:hAnsi="Tahoma" w:cs="Tahoma"/>
          <w:b/>
          <w:bCs/>
          <w:sz w:val="18"/>
          <w:szCs w:val="18"/>
          <w:lang w:val="en-IN"/>
        </w:rPr>
      </w:pPr>
      <w:r w:rsidRPr="00E32C1E">
        <w:rPr>
          <w:rFonts w:ascii="Tahoma" w:hAnsi="Tahoma" w:cs="Tahoma"/>
          <w:sz w:val="18"/>
          <w:szCs w:val="18"/>
        </w:rPr>
        <w:t xml:space="preserve">Commercial Bid for the </w:t>
      </w:r>
      <w:r w:rsidRPr="00E32C1E">
        <w:rPr>
          <w:rFonts w:ascii="Tahoma" w:hAnsi="Tahoma" w:cs="Tahoma"/>
          <w:b/>
          <w:bCs/>
          <w:sz w:val="18"/>
          <w:szCs w:val="18"/>
          <w:lang w:val="en-IN"/>
        </w:rPr>
        <w:t xml:space="preserve">UGV Rover ROS 2 Open-source 6 Wheels 4WD AI Robot </w:t>
      </w:r>
      <w:r w:rsidR="00600968" w:rsidRPr="00E32C1E">
        <w:rPr>
          <w:rFonts w:ascii="Tahoma" w:hAnsi="Tahoma" w:cs="Tahoma"/>
          <w:b/>
          <w:bCs/>
          <w:sz w:val="18"/>
          <w:szCs w:val="18"/>
          <w:lang w:val="en-IN"/>
        </w:rPr>
        <w:t>with</w:t>
      </w:r>
      <w:r w:rsidRPr="00E32C1E">
        <w:rPr>
          <w:rFonts w:ascii="Tahoma" w:hAnsi="Tahoma" w:cs="Tahoma"/>
          <w:b/>
          <w:bCs/>
          <w:sz w:val="18"/>
          <w:szCs w:val="18"/>
          <w:lang w:val="en-IN"/>
        </w:rPr>
        <w:t xml:space="preserve"> Raspberry Pi</w:t>
      </w:r>
      <w:r w:rsidRPr="00E32C1E">
        <w:rPr>
          <w:rFonts w:ascii="Tahoma" w:hAnsi="Tahoma" w:cs="Tahoma"/>
          <w:b/>
          <w:sz w:val="18"/>
          <w:szCs w:val="18"/>
        </w:rPr>
        <w:t xml:space="preserve"> for CRIA.</w:t>
      </w:r>
    </w:p>
    <w:p w14:paraId="11C555F8" w14:textId="65DA69A2" w:rsidR="00670D41" w:rsidRPr="00E32C1E" w:rsidRDefault="00670D41" w:rsidP="00670D41">
      <w:pPr>
        <w:pStyle w:val="NormalWeb"/>
        <w:spacing w:before="0" w:after="280"/>
        <w:jc w:val="both"/>
        <w:textAlignment w:val="baseline"/>
        <w:rPr>
          <w:rFonts w:ascii="Tahoma" w:hAnsi="Tahoma" w:cs="Tahoma"/>
          <w:b/>
          <w:bCs/>
          <w:sz w:val="18"/>
          <w:szCs w:val="18"/>
          <w:lang w:val="en-IN"/>
        </w:rPr>
      </w:pPr>
      <w:r w:rsidRPr="00E32C1E">
        <w:rPr>
          <w:rFonts w:ascii="Tahoma" w:hAnsi="Tahoma" w:cs="Tahoma"/>
          <w:sz w:val="18"/>
          <w:szCs w:val="18"/>
        </w:rPr>
        <w:t>Both Envelopes/files should be enclosed/attached in a single envelope/email bearing the heading “</w:t>
      </w:r>
      <w:r w:rsidRPr="00E32C1E">
        <w:rPr>
          <w:rFonts w:ascii="Tahoma" w:hAnsi="Tahoma" w:cs="Tahoma"/>
          <w:b/>
          <w:bCs/>
          <w:sz w:val="18"/>
          <w:szCs w:val="18"/>
          <w:lang w:val="en-IN"/>
        </w:rPr>
        <w:t xml:space="preserve">UGV Rover ROS 2 Open-source 6 Wheels 4WD AI Robot </w:t>
      </w:r>
      <w:r w:rsidR="00600968" w:rsidRPr="00E32C1E">
        <w:rPr>
          <w:rFonts w:ascii="Tahoma" w:hAnsi="Tahoma" w:cs="Tahoma"/>
          <w:b/>
          <w:bCs/>
          <w:sz w:val="18"/>
          <w:szCs w:val="18"/>
          <w:lang w:val="en-IN"/>
        </w:rPr>
        <w:t>with</w:t>
      </w:r>
      <w:r w:rsidRPr="00E32C1E">
        <w:rPr>
          <w:rFonts w:ascii="Tahoma" w:hAnsi="Tahoma" w:cs="Tahoma"/>
          <w:b/>
          <w:bCs/>
          <w:sz w:val="18"/>
          <w:szCs w:val="18"/>
          <w:lang w:val="en-IN"/>
        </w:rPr>
        <w:t xml:space="preserve"> Raspberry Pi</w:t>
      </w:r>
      <w:r w:rsidRPr="00E32C1E">
        <w:rPr>
          <w:rFonts w:ascii="Tahoma" w:hAnsi="Tahoma" w:cs="Tahoma"/>
          <w:b/>
          <w:sz w:val="18"/>
          <w:szCs w:val="18"/>
        </w:rPr>
        <w:t xml:space="preserve"> (for CRIA)” (Tender </w:t>
      </w:r>
      <w:r w:rsidR="00502DD6" w:rsidRPr="00E32C1E">
        <w:rPr>
          <w:rFonts w:ascii="Tahoma" w:hAnsi="Tahoma" w:cs="Tahoma"/>
          <w:b/>
          <w:sz w:val="18"/>
          <w:szCs w:val="18"/>
        </w:rPr>
        <w:t>No.:</w:t>
      </w:r>
      <w:r w:rsidRPr="00E32C1E">
        <w:rPr>
          <w:rFonts w:ascii="Tahoma" w:hAnsi="Tahoma" w:cs="Tahoma"/>
          <w:b/>
          <w:bCs/>
          <w:sz w:val="18"/>
          <w:szCs w:val="18"/>
        </w:rPr>
        <w:t xml:space="preserve"> 2024-25/MME/2B/LNM-</w:t>
      </w:r>
      <w:r w:rsidR="00C110F5" w:rsidRPr="00E32C1E">
        <w:rPr>
          <w:rFonts w:ascii="Tahoma" w:hAnsi="Tahoma" w:cs="Tahoma"/>
          <w:b/>
          <w:bCs/>
          <w:sz w:val="18"/>
          <w:szCs w:val="18"/>
        </w:rPr>
        <w:t>874</w:t>
      </w:r>
      <w:r w:rsidRPr="00E32C1E">
        <w:rPr>
          <w:rFonts w:ascii="Tahoma" w:hAnsi="Tahoma" w:cs="Tahoma"/>
          <w:b/>
          <w:bCs/>
          <w:sz w:val="18"/>
          <w:szCs w:val="18"/>
        </w:rPr>
        <w:t>)</w:t>
      </w:r>
      <w:r w:rsidRPr="00E32C1E">
        <w:rPr>
          <w:rFonts w:ascii="Tahoma" w:hAnsi="Tahoma" w:cs="Tahoma"/>
          <w:b/>
          <w:sz w:val="18"/>
          <w:szCs w:val="18"/>
        </w:rPr>
        <w:t>.</w:t>
      </w:r>
    </w:p>
    <w:p w14:paraId="5A7FD5DF" w14:textId="77777777" w:rsidR="00670D41" w:rsidRPr="00E32C1E" w:rsidRDefault="00670D41" w:rsidP="00670D41">
      <w:pPr>
        <w:pStyle w:val="NormalWeb"/>
        <w:spacing w:before="0" w:beforeAutospacing="0" w:after="0" w:afterAutospacing="0"/>
        <w:jc w:val="both"/>
        <w:rPr>
          <w:rFonts w:ascii="Tahoma" w:hAnsi="Tahoma" w:cs="Tahoma"/>
          <w:sz w:val="18"/>
          <w:szCs w:val="18"/>
        </w:rPr>
      </w:pPr>
      <w:r w:rsidRPr="00E32C1E">
        <w:rPr>
          <w:rFonts w:ascii="Tahoma" w:hAnsi="Tahoma" w:cs="Tahoma"/>
          <w:sz w:val="18"/>
          <w:szCs w:val="18"/>
        </w:rPr>
        <w:t>Bids are liable to be rejected: </w:t>
      </w:r>
    </w:p>
    <w:p w14:paraId="753CB07D" w14:textId="77777777" w:rsidR="00670D41" w:rsidRPr="00E32C1E" w:rsidRDefault="00670D41" w:rsidP="00670D41">
      <w:pPr>
        <w:pStyle w:val="NormalWeb"/>
        <w:numPr>
          <w:ilvl w:val="0"/>
          <w:numId w:val="5"/>
        </w:numPr>
        <w:spacing w:before="0" w:beforeAutospacing="0" w:after="0" w:afterAutospacing="0"/>
        <w:ind w:left="360"/>
        <w:jc w:val="both"/>
        <w:textAlignment w:val="baseline"/>
        <w:rPr>
          <w:rFonts w:ascii="Tahoma" w:hAnsi="Tahoma" w:cs="Tahoma"/>
          <w:sz w:val="18"/>
          <w:szCs w:val="18"/>
        </w:rPr>
      </w:pPr>
      <w:r w:rsidRPr="00E32C1E">
        <w:rPr>
          <w:rFonts w:ascii="Tahoma" w:hAnsi="Tahoma" w:cs="Tahoma"/>
          <w:sz w:val="18"/>
          <w:szCs w:val="18"/>
        </w:rPr>
        <w:t>If the above-mentioned bid submission procedure is not followed.</w:t>
      </w:r>
    </w:p>
    <w:p w14:paraId="344B9B81" w14:textId="77777777" w:rsidR="00670D41" w:rsidRPr="00E32C1E" w:rsidRDefault="00670D41" w:rsidP="00670D41">
      <w:pPr>
        <w:pStyle w:val="NormalWeb"/>
        <w:numPr>
          <w:ilvl w:val="0"/>
          <w:numId w:val="5"/>
        </w:numPr>
        <w:spacing w:before="0" w:beforeAutospacing="0" w:after="0" w:afterAutospacing="0"/>
        <w:ind w:left="360"/>
        <w:jc w:val="both"/>
        <w:textAlignment w:val="baseline"/>
        <w:rPr>
          <w:rFonts w:ascii="Tahoma" w:hAnsi="Tahoma" w:cs="Tahoma"/>
          <w:sz w:val="18"/>
          <w:szCs w:val="18"/>
        </w:rPr>
      </w:pPr>
      <w:r w:rsidRPr="00E32C1E">
        <w:rPr>
          <w:rFonts w:ascii="Tahoma" w:hAnsi="Tahoma" w:cs="Tahoma"/>
          <w:sz w:val="18"/>
          <w:szCs w:val="18"/>
        </w:rPr>
        <w:t>Incomplete and non-conforming bids.</w:t>
      </w:r>
    </w:p>
    <w:p w14:paraId="53997383" w14:textId="77777777" w:rsidR="00670D41" w:rsidRPr="00E32C1E" w:rsidRDefault="00670D41" w:rsidP="00670D41">
      <w:pPr>
        <w:pStyle w:val="NormalWeb"/>
        <w:numPr>
          <w:ilvl w:val="0"/>
          <w:numId w:val="5"/>
        </w:numPr>
        <w:spacing w:before="0" w:beforeAutospacing="0" w:after="280" w:afterAutospacing="0"/>
        <w:ind w:left="360"/>
        <w:jc w:val="both"/>
        <w:textAlignment w:val="baseline"/>
        <w:rPr>
          <w:rFonts w:ascii="Tahoma" w:hAnsi="Tahoma" w:cs="Tahoma"/>
          <w:sz w:val="18"/>
          <w:szCs w:val="18"/>
        </w:rPr>
      </w:pPr>
      <w:r w:rsidRPr="00E32C1E">
        <w:rPr>
          <w:rFonts w:ascii="Tahoma" w:hAnsi="Tahoma" w:cs="Tahoma"/>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B429382" w14:textId="77777777" w:rsidR="00C110F5" w:rsidRPr="00E32C1E" w:rsidRDefault="00C110F5" w:rsidP="00670D41">
      <w:pPr>
        <w:rPr>
          <w:rFonts w:ascii="Tahoma" w:hAnsi="Tahoma" w:cs="Tahoma"/>
          <w:b/>
          <w:sz w:val="18"/>
          <w:szCs w:val="18"/>
          <w:u w:val="single"/>
        </w:rPr>
      </w:pPr>
    </w:p>
    <w:p w14:paraId="40F145A7" w14:textId="42A73D20" w:rsidR="00670D41" w:rsidRPr="00E32C1E" w:rsidRDefault="00670D41" w:rsidP="00670D41">
      <w:pPr>
        <w:rPr>
          <w:rFonts w:ascii="Tahoma" w:hAnsi="Tahoma" w:cs="Tahoma"/>
          <w:i/>
          <w:sz w:val="18"/>
          <w:szCs w:val="18"/>
        </w:rPr>
      </w:pPr>
      <w:r w:rsidRPr="00E32C1E">
        <w:rPr>
          <w:rFonts w:ascii="Tahoma" w:hAnsi="Tahoma" w:cs="Tahoma"/>
          <w:b/>
          <w:sz w:val="18"/>
          <w:szCs w:val="18"/>
          <w:u w:val="single"/>
        </w:rPr>
        <w:lastRenderedPageBreak/>
        <w:t>Technical</w:t>
      </w:r>
      <w:r w:rsidRPr="00E32C1E">
        <w:rPr>
          <w:rFonts w:ascii="Tahoma" w:hAnsi="Tahoma" w:cs="Tahoma"/>
          <w:b/>
          <w:spacing w:val="-3"/>
          <w:sz w:val="18"/>
          <w:szCs w:val="18"/>
          <w:u w:val="single"/>
        </w:rPr>
        <w:t xml:space="preserve"> </w:t>
      </w:r>
      <w:r w:rsidRPr="00E32C1E">
        <w:rPr>
          <w:rFonts w:ascii="Tahoma" w:hAnsi="Tahoma" w:cs="Tahoma"/>
          <w:b/>
          <w:sz w:val="18"/>
          <w:szCs w:val="18"/>
          <w:u w:val="single"/>
        </w:rPr>
        <w:t>Bid:</w:t>
      </w:r>
      <w:r w:rsidRPr="00E32C1E">
        <w:rPr>
          <w:rFonts w:ascii="Tahoma" w:hAnsi="Tahoma" w:cs="Tahoma"/>
          <w:b/>
          <w:spacing w:val="-1"/>
          <w:sz w:val="18"/>
          <w:szCs w:val="18"/>
          <w:u w:val="single"/>
        </w:rPr>
        <w:t xml:space="preserve"> </w:t>
      </w:r>
      <w:r w:rsidRPr="00E32C1E">
        <w:rPr>
          <w:rFonts w:ascii="Tahoma" w:hAnsi="Tahoma" w:cs="Tahoma"/>
          <w:i/>
          <w:sz w:val="18"/>
          <w:szCs w:val="18"/>
          <w:u w:val="single"/>
        </w:rPr>
        <w:t>(in</w:t>
      </w:r>
      <w:r w:rsidRPr="00E32C1E">
        <w:rPr>
          <w:rFonts w:ascii="Tahoma" w:hAnsi="Tahoma" w:cs="Tahoma"/>
          <w:i/>
          <w:spacing w:val="-3"/>
          <w:sz w:val="18"/>
          <w:szCs w:val="18"/>
          <w:u w:val="single"/>
        </w:rPr>
        <w:t xml:space="preserve"> </w:t>
      </w:r>
      <w:r w:rsidRPr="00E32C1E">
        <w:rPr>
          <w:rFonts w:ascii="Tahoma" w:hAnsi="Tahoma" w:cs="Tahoma"/>
          <w:i/>
          <w:sz w:val="18"/>
          <w:szCs w:val="18"/>
          <w:u w:val="single"/>
        </w:rPr>
        <w:t>a</w:t>
      </w:r>
      <w:r w:rsidRPr="00E32C1E">
        <w:rPr>
          <w:rFonts w:ascii="Tahoma" w:hAnsi="Tahoma" w:cs="Tahoma"/>
          <w:i/>
          <w:spacing w:val="-4"/>
          <w:sz w:val="18"/>
          <w:szCs w:val="18"/>
          <w:u w:val="single"/>
        </w:rPr>
        <w:t xml:space="preserve"> </w:t>
      </w:r>
      <w:r w:rsidRPr="00E32C1E">
        <w:rPr>
          <w:rFonts w:ascii="Tahoma" w:hAnsi="Tahoma" w:cs="Tahoma"/>
          <w:i/>
          <w:sz w:val="18"/>
          <w:szCs w:val="18"/>
          <w:u w:val="single"/>
        </w:rPr>
        <w:t>separate</w:t>
      </w:r>
      <w:r w:rsidRPr="00E32C1E">
        <w:rPr>
          <w:rFonts w:ascii="Tahoma" w:hAnsi="Tahoma" w:cs="Tahoma"/>
          <w:i/>
          <w:spacing w:val="-1"/>
          <w:sz w:val="18"/>
          <w:szCs w:val="18"/>
          <w:u w:val="single"/>
        </w:rPr>
        <w:t xml:space="preserve"> </w:t>
      </w:r>
      <w:r w:rsidRPr="00E32C1E">
        <w:rPr>
          <w:rFonts w:ascii="Tahoma" w:hAnsi="Tahoma" w:cs="Tahoma"/>
          <w:i/>
          <w:sz w:val="18"/>
          <w:szCs w:val="18"/>
          <w:u w:val="single"/>
        </w:rPr>
        <w:t>sealed envelope</w:t>
      </w:r>
      <w:r w:rsidR="00C110F5" w:rsidRPr="00E32C1E">
        <w:rPr>
          <w:rFonts w:ascii="Tahoma" w:hAnsi="Tahoma" w:cs="Tahoma"/>
          <w:i/>
          <w:sz w:val="18"/>
          <w:szCs w:val="18"/>
          <w:u w:val="single"/>
        </w:rPr>
        <w:t>/via email)</w:t>
      </w:r>
    </w:p>
    <w:p w14:paraId="0309E213" w14:textId="77777777" w:rsidR="00670D41" w:rsidRPr="00E32C1E" w:rsidRDefault="00670D41" w:rsidP="00670D41">
      <w:pPr>
        <w:pStyle w:val="BodyText"/>
        <w:rPr>
          <w:rFonts w:ascii="Tahoma" w:hAnsi="Tahoma" w:cs="Tahoma"/>
          <w:sz w:val="18"/>
          <w:szCs w:val="18"/>
        </w:rPr>
      </w:pPr>
      <w:r w:rsidRPr="00E32C1E">
        <w:rPr>
          <w:rFonts w:ascii="Tahoma" w:hAnsi="Tahoma" w:cs="Tahoma"/>
          <w:sz w:val="18"/>
          <w:szCs w:val="18"/>
        </w:rPr>
        <w:t>While</w:t>
      </w:r>
      <w:r w:rsidRPr="00E32C1E">
        <w:rPr>
          <w:rFonts w:ascii="Tahoma" w:hAnsi="Tahoma" w:cs="Tahoma"/>
          <w:spacing w:val="-4"/>
          <w:sz w:val="18"/>
          <w:szCs w:val="18"/>
        </w:rPr>
        <w:t xml:space="preserve"> </w:t>
      </w:r>
      <w:r w:rsidRPr="00E32C1E">
        <w:rPr>
          <w:rFonts w:ascii="Tahoma" w:hAnsi="Tahoma" w:cs="Tahoma"/>
          <w:sz w:val="18"/>
          <w:szCs w:val="18"/>
        </w:rPr>
        <w:t>submitting</w:t>
      </w:r>
      <w:r w:rsidRPr="00E32C1E">
        <w:rPr>
          <w:rFonts w:ascii="Tahoma" w:hAnsi="Tahoma" w:cs="Tahoma"/>
          <w:spacing w:val="-6"/>
          <w:sz w:val="18"/>
          <w:szCs w:val="18"/>
        </w:rPr>
        <w:t xml:space="preserve"> </w:t>
      </w:r>
      <w:r w:rsidRPr="00E32C1E">
        <w:rPr>
          <w:rFonts w:ascii="Tahoma" w:hAnsi="Tahoma" w:cs="Tahoma"/>
          <w:sz w:val="18"/>
          <w:szCs w:val="18"/>
        </w:rPr>
        <w:t>quotations,</w:t>
      </w:r>
      <w:r w:rsidRPr="00E32C1E">
        <w:rPr>
          <w:rFonts w:ascii="Tahoma" w:hAnsi="Tahoma" w:cs="Tahoma"/>
          <w:spacing w:val="-6"/>
          <w:sz w:val="18"/>
          <w:szCs w:val="18"/>
        </w:rPr>
        <w:t xml:space="preserve"> </w:t>
      </w:r>
      <w:r w:rsidRPr="00E32C1E">
        <w:rPr>
          <w:rFonts w:ascii="Tahoma" w:hAnsi="Tahoma" w:cs="Tahoma"/>
          <w:sz w:val="18"/>
          <w:szCs w:val="18"/>
        </w:rPr>
        <w:t>the</w:t>
      </w:r>
      <w:r w:rsidRPr="00E32C1E">
        <w:rPr>
          <w:rFonts w:ascii="Tahoma" w:hAnsi="Tahoma" w:cs="Tahoma"/>
          <w:spacing w:val="-6"/>
          <w:sz w:val="18"/>
          <w:szCs w:val="18"/>
        </w:rPr>
        <w:t xml:space="preserve"> </w:t>
      </w:r>
      <w:r w:rsidRPr="00E32C1E">
        <w:rPr>
          <w:rFonts w:ascii="Tahoma" w:hAnsi="Tahoma" w:cs="Tahoma"/>
          <w:sz w:val="18"/>
          <w:szCs w:val="18"/>
        </w:rPr>
        <w:t>following</w:t>
      </w:r>
      <w:r w:rsidRPr="00E32C1E">
        <w:rPr>
          <w:rFonts w:ascii="Tahoma" w:hAnsi="Tahoma" w:cs="Tahoma"/>
          <w:spacing w:val="-6"/>
          <w:sz w:val="18"/>
          <w:szCs w:val="18"/>
        </w:rPr>
        <w:t xml:space="preserve"> </w:t>
      </w:r>
      <w:r w:rsidRPr="00E32C1E">
        <w:rPr>
          <w:rFonts w:ascii="Tahoma" w:hAnsi="Tahoma" w:cs="Tahoma"/>
          <w:sz w:val="18"/>
          <w:szCs w:val="18"/>
        </w:rPr>
        <w:t>procedure/</w:t>
      </w:r>
      <w:r w:rsidRPr="00E32C1E">
        <w:rPr>
          <w:rFonts w:ascii="Tahoma" w:hAnsi="Tahoma" w:cs="Tahoma"/>
          <w:spacing w:val="-5"/>
          <w:sz w:val="18"/>
          <w:szCs w:val="18"/>
        </w:rPr>
        <w:t xml:space="preserve"> </w:t>
      </w:r>
      <w:r w:rsidRPr="00E32C1E">
        <w:rPr>
          <w:rFonts w:ascii="Tahoma" w:hAnsi="Tahoma" w:cs="Tahoma"/>
          <w:sz w:val="18"/>
          <w:szCs w:val="18"/>
        </w:rPr>
        <w:t>formalities</w:t>
      </w:r>
      <w:r w:rsidRPr="00E32C1E">
        <w:rPr>
          <w:rFonts w:ascii="Tahoma" w:hAnsi="Tahoma" w:cs="Tahoma"/>
          <w:spacing w:val="-5"/>
          <w:sz w:val="18"/>
          <w:szCs w:val="18"/>
        </w:rPr>
        <w:t xml:space="preserve"> </w:t>
      </w:r>
      <w:r w:rsidRPr="00E32C1E">
        <w:rPr>
          <w:rFonts w:ascii="Tahoma" w:hAnsi="Tahoma" w:cs="Tahoma"/>
          <w:sz w:val="18"/>
          <w:szCs w:val="18"/>
        </w:rPr>
        <w:t>and</w:t>
      </w:r>
      <w:r w:rsidRPr="00E32C1E">
        <w:rPr>
          <w:rFonts w:ascii="Tahoma" w:hAnsi="Tahoma" w:cs="Tahoma"/>
          <w:spacing w:val="-5"/>
          <w:sz w:val="18"/>
          <w:szCs w:val="18"/>
        </w:rPr>
        <w:t xml:space="preserve"> </w:t>
      </w:r>
      <w:r w:rsidRPr="00E32C1E">
        <w:rPr>
          <w:rFonts w:ascii="Tahoma" w:hAnsi="Tahoma" w:cs="Tahoma"/>
          <w:sz w:val="18"/>
          <w:szCs w:val="18"/>
        </w:rPr>
        <w:t>conditions</w:t>
      </w:r>
      <w:r w:rsidRPr="00E32C1E">
        <w:rPr>
          <w:rFonts w:ascii="Tahoma" w:hAnsi="Tahoma" w:cs="Tahoma"/>
          <w:spacing w:val="-4"/>
          <w:sz w:val="18"/>
          <w:szCs w:val="18"/>
        </w:rPr>
        <w:t xml:space="preserve"> </w:t>
      </w:r>
      <w:r w:rsidRPr="00E32C1E">
        <w:rPr>
          <w:rFonts w:ascii="Tahoma" w:hAnsi="Tahoma" w:cs="Tahoma"/>
          <w:sz w:val="18"/>
          <w:szCs w:val="18"/>
        </w:rPr>
        <w:t>may</w:t>
      </w:r>
      <w:r w:rsidRPr="00E32C1E">
        <w:rPr>
          <w:rFonts w:ascii="Tahoma" w:hAnsi="Tahoma" w:cs="Tahoma"/>
          <w:spacing w:val="-5"/>
          <w:sz w:val="18"/>
          <w:szCs w:val="18"/>
        </w:rPr>
        <w:t xml:space="preserve"> </w:t>
      </w:r>
      <w:r w:rsidRPr="00E32C1E">
        <w:rPr>
          <w:rFonts w:ascii="Tahoma" w:hAnsi="Tahoma" w:cs="Tahoma"/>
          <w:sz w:val="18"/>
          <w:szCs w:val="18"/>
        </w:rPr>
        <w:t>kindly</w:t>
      </w:r>
      <w:r w:rsidRPr="00E32C1E">
        <w:rPr>
          <w:rFonts w:ascii="Tahoma" w:hAnsi="Tahoma" w:cs="Tahoma"/>
          <w:spacing w:val="-4"/>
          <w:sz w:val="18"/>
          <w:szCs w:val="18"/>
        </w:rPr>
        <w:t xml:space="preserve"> </w:t>
      </w:r>
      <w:r w:rsidRPr="00E32C1E">
        <w:rPr>
          <w:rFonts w:ascii="Tahoma" w:hAnsi="Tahoma" w:cs="Tahoma"/>
          <w:sz w:val="18"/>
          <w:szCs w:val="18"/>
        </w:rPr>
        <w:t>be</w:t>
      </w:r>
      <w:r w:rsidRPr="00E32C1E">
        <w:rPr>
          <w:rFonts w:ascii="Tahoma" w:hAnsi="Tahoma" w:cs="Tahoma"/>
          <w:spacing w:val="-51"/>
          <w:sz w:val="18"/>
          <w:szCs w:val="18"/>
        </w:rPr>
        <w:t xml:space="preserve"> </w:t>
      </w:r>
      <w:r w:rsidRPr="00E32C1E">
        <w:rPr>
          <w:rFonts w:ascii="Tahoma" w:hAnsi="Tahoma" w:cs="Tahoma"/>
          <w:sz w:val="18"/>
          <w:szCs w:val="18"/>
        </w:rPr>
        <w:t>adhered.</w:t>
      </w:r>
    </w:p>
    <w:p w14:paraId="2D32B48A" w14:textId="77777777" w:rsidR="00670D41" w:rsidRPr="00E32C1E" w:rsidRDefault="00670D41" w:rsidP="00670D41">
      <w:pPr>
        <w:pStyle w:val="ListParagraph"/>
        <w:widowControl w:val="0"/>
        <w:numPr>
          <w:ilvl w:val="0"/>
          <w:numId w:val="3"/>
        </w:numPr>
        <w:tabs>
          <w:tab w:val="left" w:pos="1921"/>
        </w:tabs>
        <w:autoSpaceDE w:val="0"/>
        <w:autoSpaceDN w:val="0"/>
        <w:ind w:left="360"/>
        <w:contextualSpacing w:val="0"/>
        <w:rPr>
          <w:rFonts w:ascii="Tahoma" w:hAnsi="Tahoma" w:cs="Tahoma"/>
          <w:sz w:val="18"/>
          <w:szCs w:val="18"/>
        </w:rPr>
      </w:pPr>
      <w:r w:rsidRPr="00E32C1E">
        <w:rPr>
          <w:rFonts w:ascii="Tahoma" w:hAnsi="Tahoma" w:cs="Tahoma"/>
          <w:sz w:val="18"/>
          <w:szCs w:val="18"/>
        </w:rPr>
        <w:t>A company</w:t>
      </w:r>
      <w:r w:rsidRPr="00E32C1E">
        <w:rPr>
          <w:rFonts w:ascii="Tahoma" w:hAnsi="Tahoma" w:cs="Tahoma"/>
          <w:spacing w:val="7"/>
          <w:sz w:val="18"/>
          <w:szCs w:val="18"/>
        </w:rPr>
        <w:t xml:space="preserve"> </w:t>
      </w:r>
      <w:r w:rsidRPr="00E32C1E">
        <w:rPr>
          <w:rFonts w:ascii="Tahoma" w:hAnsi="Tahoma" w:cs="Tahoma"/>
          <w:sz w:val="18"/>
          <w:szCs w:val="18"/>
        </w:rPr>
        <w:t>profile</w:t>
      </w:r>
      <w:r w:rsidRPr="00E32C1E">
        <w:rPr>
          <w:rFonts w:ascii="Tahoma" w:hAnsi="Tahoma" w:cs="Tahoma"/>
          <w:spacing w:val="9"/>
          <w:sz w:val="18"/>
          <w:szCs w:val="18"/>
        </w:rPr>
        <w:t xml:space="preserve"> </w:t>
      </w:r>
      <w:r w:rsidRPr="00E32C1E">
        <w:rPr>
          <w:rFonts w:ascii="Tahoma" w:hAnsi="Tahoma" w:cs="Tahoma"/>
          <w:sz w:val="18"/>
          <w:szCs w:val="18"/>
        </w:rPr>
        <w:t>or</w:t>
      </w:r>
      <w:r w:rsidRPr="00E32C1E">
        <w:rPr>
          <w:rFonts w:ascii="Tahoma" w:hAnsi="Tahoma" w:cs="Tahoma"/>
          <w:spacing w:val="8"/>
          <w:sz w:val="18"/>
          <w:szCs w:val="18"/>
        </w:rPr>
        <w:t xml:space="preserve"> </w:t>
      </w:r>
      <w:r w:rsidRPr="00E32C1E">
        <w:rPr>
          <w:rFonts w:ascii="Tahoma" w:hAnsi="Tahoma" w:cs="Tahoma"/>
          <w:sz w:val="18"/>
          <w:szCs w:val="18"/>
        </w:rPr>
        <w:t>brief</w:t>
      </w:r>
      <w:r w:rsidRPr="00E32C1E">
        <w:rPr>
          <w:rFonts w:ascii="Tahoma" w:hAnsi="Tahoma" w:cs="Tahoma"/>
          <w:spacing w:val="14"/>
          <w:sz w:val="18"/>
          <w:szCs w:val="18"/>
        </w:rPr>
        <w:t xml:space="preserve"> </w:t>
      </w:r>
      <w:r w:rsidRPr="00E32C1E">
        <w:rPr>
          <w:rFonts w:ascii="Tahoma" w:hAnsi="Tahoma" w:cs="Tahoma"/>
          <w:sz w:val="18"/>
          <w:szCs w:val="18"/>
        </w:rPr>
        <w:t>note</w:t>
      </w:r>
      <w:r w:rsidRPr="00E32C1E">
        <w:rPr>
          <w:rFonts w:ascii="Tahoma" w:hAnsi="Tahoma" w:cs="Tahoma"/>
          <w:spacing w:val="11"/>
          <w:sz w:val="18"/>
          <w:szCs w:val="18"/>
        </w:rPr>
        <w:t xml:space="preserve"> </w:t>
      </w:r>
      <w:r w:rsidRPr="00E32C1E">
        <w:rPr>
          <w:rFonts w:ascii="Tahoma" w:hAnsi="Tahoma" w:cs="Tahoma"/>
          <w:sz w:val="18"/>
          <w:szCs w:val="18"/>
        </w:rPr>
        <w:t>about</w:t>
      </w:r>
      <w:r w:rsidRPr="00E32C1E">
        <w:rPr>
          <w:rFonts w:ascii="Tahoma" w:hAnsi="Tahoma" w:cs="Tahoma"/>
          <w:spacing w:val="10"/>
          <w:sz w:val="18"/>
          <w:szCs w:val="18"/>
        </w:rPr>
        <w:t xml:space="preserve"> </w:t>
      </w:r>
      <w:r w:rsidRPr="00E32C1E">
        <w:rPr>
          <w:rFonts w:ascii="Tahoma" w:hAnsi="Tahoma" w:cs="Tahoma"/>
          <w:sz w:val="18"/>
          <w:szCs w:val="18"/>
        </w:rPr>
        <w:t>the</w:t>
      </w:r>
      <w:r w:rsidRPr="00E32C1E">
        <w:rPr>
          <w:rFonts w:ascii="Tahoma" w:hAnsi="Tahoma" w:cs="Tahoma"/>
          <w:spacing w:val="8"/>
          <w:sz w:val="18"/>
          <w:szCs w:val="18"/>
        </w:rPr>
        <w:t xml:space="preserve"> </w:t>
      </w:r>
      <w:r w:rsidRPr="00E32C1E">
        <w:rPr>
          <w:rFonts w:ascii="Tahoma" w:hAnsi="Tahoma" w:cs="Tahoma"/>
          <w:sz w:val="18"/>
          <w:szCs w:val="18"/>
        </w:rPr>
        <w:t>bidder's</w:t>
      </w:r>
      <w:r w:rsidRPr="00E32C1E">
        <w:rPr>
          <w:rFonts w:ascii="Tahoma" w:hAnsi="Tahoma" w:cs="Tahoma"/>
          <w:spacing w:val="8"/>
          <w:sz w:val="18"/>
          <w:szCs w:val="18"/>
        </w:rPr>
        <w:t xml:space="preserve"> </w:t>
      </w:r>
      <w:r w:rsidRPr="00E32C1E">
        <w:rPr>
          <w:rFonts w:ascii="Tahoma" w:hAnsi="Tahoma" w:cs="Tahoma"/>
          <w:sz w:val="18"/>
          <w:szCs w:val="18"/>
        </w:rPr>
        <w:t>company,</w:t>
      </w:r>
      <w:r w:rsidRPr="00E32C1E">
        <w:rPr>
          <w:rFonts w:ascii="Tahoma" w:hAnsi="Tahoma" w:cs="Tahoma"/>
          <w:spacing w:val="7"/>
          <w:sz w:val="18"/>
          <w:szCs w:val="18"/>
        </w:rPr>
        <w:t xml:space="preserve"> </w:t>
      </w:r>
      <w:r w:rsidRPr="00E32C1E">
        <w:rPr>
          <w:rFonts w:ascii="Tahoma" w:hAnsi="Tahoma" w:cs="Tahoma"/>
          <w:sz w:val="18"/>
          <w:szCs w:val="18"/>
        </w:rPr>
        <w:t>PAN</w:t>
      </w:r>
      <w:r w:rsidRPr="00E32C1E">
        <w:rPr>
          <w:rFonts w:ascii="Tahoma" w:hAnsi="Tahoma" w:cs="Tahoma"/>
          <w:spacing w:val="10"/>
          <w:sz w:val="18"/>
          <w:szCs w:val="18"/>
        </w:rPr>
        <w:t xml:space="preserve"> </w:t>
      </w:r>
      <w:r w:rsidRPr="00E32C1E">
        <w:rPr>
          <w:rFonts w:ascii="Tahoma" w:hAnsi="Tahoma" w:cs="Tahoma"/>
          <w:sz w:val="18"/>
          <w:szCs w:val="18"/>
        </w:rPr>
        <w:t>number,</w:t>
      </w:r>
      <w:r w:rsidRPr="00E32C1E">
        <w:rPr>
          <w:rFonts w:ascii="Tahoma" w:hAnsi="Tahoma" w:cs="Tahoma"/>
          <w:spacing w:val="18"/>
          <w:sz w:val="18"/>
          <w:szCs w:val="18"/>
        </w:rPr>
        <w:t xml:space="preserve"> </w:t>
      </w:r>
      <w:r w:rsidRPr="00E32C1E">
        <w:rPr>
          <w:rFonts w:ascii="Tahoma" w:hAnsi="Tahoma" w:cs="Tahoma"/>
          <w:sz w:val="18"/>
          <w:szCs w:val="18"/>
        </w:rPr>
        <w:t>and</w:t>
      </w:r>
      <w:r w:rsidRPr="00E32C1E">
        <w:rPr>
          <w:rFonts w:ascii="Tahoma" w:hAnsi="Tahoma" w:cs="Tahoma"/>
          <w:spacing w:val="9"/>
          <w:sz w:val="18"/>
          <w:szCs w:val="18"/>
        </w:rPr>
        <w:t xml:space="preserve"> </w:t>
      </w:r>
      <w:r w:rsidRPr="00E32C1E">
        <w:rPr>
          <w:rFonts w:ascii="Tahoma" w:hAnsi="Tahoma" w:cs="Tahoma"/>
          <w:sz w:val="18"/>
          <w:szCs w:val="18"/>
        </w:rPr>
        <w:t>GST</w:t>
      </w:r>
      <w:r w:rsidRPr="00E32C1E">
        <w:rPr>
          <w:rFonts w:ascii="Tahoma" w:hAnsi="Tahoma" w:cs="Tahoma"/>
          <w:spacing w:val="-51"/>
          <w:sz w:val="18"/>
          <w:szCs w:val="18"/>
        </w:rPr>
        <w:t xml:space="preserve"> </w:t>
      </w:r>
      <w:r w:rsidRPr="00E32C1E">
        <w:rPr>
          <w:rFonts w:ascii="Tahoma" w:hAnsi="Tahoma" w:cs="Tahoma"/>
          <w:sz w:val="18"/>
          <w:szCs w:val="18"/>
        </w:rPr>
        <w:t>number</w:t>
      </w:r>
      <w:r w:rsidRPr="00E32C1E">
        <w:rPr>
          <w:rFonts w:ascii="Tahoma" w:hAnsi="Tahoma" w:cs="Tahoma"/>
          <w:spacing w:val="5"/>
          <w:sz w:val="18"/>
          <w:szCs w:val="18"/>
        </w:rPr>
        <w:t xml:space="preserve"> </w:t>
      </w:r>
      <w:r w:rsidRPr="00E32C1E">
        <w:rPr>
          <w:rFonts w:ascii="Tahoma" w:hAnsi="Tahoma" w:cs="Tahoma"/>
          <w:sz w:val="18"/>
          <w:szCs w:val="18"/>
        </w:rPr>
        <w:t>should</w:t>
      </w:r>
      <w:r w:rsidRPr="00E32C1E">
        <w:rPr>
          <w:rFonts w:ascii="Tahoma" w:hAnsi="Tahoma" w:cs="Tahoma"/>
          <w:spacing w:val="4"/>
          <w:sz w:val="18"/>
          <w:szCs w:val="18"/>
        </w:rPr>
        <w:t xml:space="preserve"> </w:t>
      </w:r>
      <w:r w:rsidRPr="00E32C1E">
        <w:rPr>
          <w:rFonts w:ascii="Tahoma" w:hAnsi="Tahoma" w:cs="Tahoma"/>
          <w:sz w:val="18"/>
          <w:szCs w:val="18"/>
        </w:rPr>
        <w:t>be</w:t>
      </w:r>
      <w:r w:rsidRPr="00E32C1E">
        <w:rPr>
          <w:rFonts w:ascii="Tahoma" w:hAnsi="Tahoma" w:cs="Tahoma"/>
          <w:spacing w:val="6"/>
          <w:sz w:val="18"/>
          <w:szCs w:val="18"/>
        </w:rPr>
        <w:t xml:space="preserve"> </w:t>
      </w:r>
      <w:r w:rsidRPr="00E32C1E">
        <w:rPr>
          <w:rFonts w:ascii="Tahoma" w:hAnsi="Tahoma" w:cs="Tahoma"/>
          <w:sz w:val="18"/>
          <w:szCs w:val="18"/>
        </w:rPr>
        <w:t>submitted</w:t>
      </w:r>
      <w:r w:rsidRPr="00E32C1E">
        <w:rPr>
          <w:rFonts w:ascii="Tahoma" w:hAnsi="Tahoma" w:cs="Tahoma"/>
          <w:spacing w:val="4"/>
          <w:sz w:val="18"/>
          <w:szCs w:val="18"/>
        </w:rPr>
        <w:t xml:space="preserve"> </w:t>
      </w:r>
      <w:r w:rsidRPr="00E32C1E">
        <w:rPr>
          <w:rFonts w:ascii="Tahoma" w:hAnsi="Tahoma" w:cs="Tahoma"/>
          <w:sz w:val="18"/>
          <w:szCs w:val="18"/>
        </w:rPr>
        <w:t>by</w:t>
      </w:r>
      <w:r w:rsidRPr="00E32C1E">
        <w:rPr>
          <w:rFonts w:ascii="Tahoma" w:hAnsi="Tahoma" w:cs="Tahoma"/>
          <w:spacing w:val="3"/>
          <w:sz w:val="18"/>
          <w:szCs w:val="18"/>
        </w:rPr>
        <w:t xml:space="preserve"> </w:t>
      </w:r>
      <w:r w:rsidRPr="00E32C1E">
        <w:rPr>
          <w:rFonts w:ascii="Tahoma" w:hAnsi="Tahoma" w:cs="Tahoma"/>
          <w:sz w:val="18"/>
          <w:szCs w:val="18"/>
        </w:rPr>
        <w:t>the</w:t>
      </w:r>
      <w:r w:rsidRPr="00E32C1E">
        <w:rPr>
          <w:rFonts w:ascii="Tahoma" w:hAnsi="Tahoma" w:cs="Tahoma"/>
          <w:spacing w:val="3"/>
          <w:sz w:val="18"/>
          <w:szCs w:val="18"/>
        </w:rPr>
        <w:t xml:space="preserve"> </w:t>
      </w:r>
      <w:r w:rsidRPr="00E32C1E">
        <w:rPr>
          <w:rFonts w:ascii="Tahoma" w:hAnsi="Tahoma" w:cs="Tahoma"/>
          <w:sz w:val="18"/>
          <w:szCs w:val="18"/>
        </w:rPr>
        <w:t>Vendor.</w:t>
      </w:r>
    </w:p>
    <w:p w14:paraId="0D44F079" w14:textId="77777777" w:rsidR="00670D41" w:rsidRPr="00E32C1E" w:rsidRDefault="00670D41" w:rsidP="00670D41">
      <w:pPr>
        <w:pStyle w:val="ListParagraph"/>
        <w:widowControl w:val="0"/>
        <w:numPr>
          <w:ilvl w:val="0"/>
          <w:numId w:val="3"/>
        </w:numPr>
        <w:tabs>
          <w:tab w:val="left" w:pos="1921"/>
        </w:tabs>
        <w:autoSpaceDE w:val="0"/>
        <w:autoSpaceDN w:val="0"/>
        <w:ind w:left="360" w:hanging="361"/>
        <w:contextualSpacing w:val="0"/>
        <w:rPr>
          <w:rFonts w:ascii="Tahoma" w:hAnsi="Tahoma" w:cs="Tahoma"/>
          <w:sz w:val="18"/>
          <w:szCs w:val="18"/>
        </w:rPr>
      </w:pPr>
      <w:r w:rsidRPr="00E32C1E">
        <w:rPr>
          <w:rFonts w:ascii="Tahoma" w:hAnsi="Tahoma" w:cs="Tahoma"/>
          <w:sz w:val="18"/>
          <w:szCs w:val="18"/>
        </w:rPr>
        <w:t>The</w:t>
      </w:r>
      <w:r w:rsidRPr="00E32C1E">
        <w:rPr>
          <w:rFonts w:ascii="Tahoma" w:hAnsi="Tahoma" w:cs="Tahoma"/>
          <w:spacing w:val="11"/>
          <w:sz w:val="18"/>
          <w:szCs w:val="18"/>
        </w:rPr>
        <w:t xml:space="preserve"> </w:t>
      </w:r>
      <w:r w:rsidRPr="00E32C1E">
        <w:rPr>
          <w:rFonts w:ascii="Tahoma" w:hAnsi="Tahoma" w:cs="Tahoma"/>
          <w:sz w:val="18"/>
          <w:szCs w:val="18"/>
        </w:rPr>
        <w:t>List</w:t>
      </w:r>
      <w:r w:rsidRPr="00E32C1E">
        <w:rPr>
          <w:rFonts w:ascii="Tahoma" w:hAnsi="Tahoma" w:cs="Tahoma"/>
          <w:spacing w:val="10"/>
          <w:sz w:val="18"/>
          <w:szCs w:val="18"/>
        </w:rPr>
        <w:t xml:space="preserve"> </w:t>
      </w:r>
      <w:r w:rsidRPr="00E32C1E">
        <w:rPr>
          <w:rFonts w:ascii="Tahoma" w:hAnsi="Tahoma" w:cs="Tahoma"/>
          <w:sz w:val="18"/>
          <w:szCs w:val="18"/>
        </w:rPr>
        <w:t>of</w:t>
      </w:r>
      <w:r w:rsidRPr="00E32C1E">
        <w:rPr>
          <w:rFonts w:ascii="Tahoma" w:hAnsi="Tahoma" w:cs="Tahoma"/>
          <w:spacing w:val="11"/>
          <w:sz w:val="18"/>
          <w:szCs w:val="18"/>
        </w:rPr>
        <w:t xml:space="preserve"> </w:t>
      </w:r>
      <w:r w:rsidRPr="00E32C1E">
        <w:rPr>
          <w:rFonts w:ascii="Tahoma" w:hAnsi="Tahoma" w:cs="Tahoma"/>
          <w:sz w:val="18"/>
          <w:szCs w:val="18"/>
        </w:rPr>
        <w:t>Directors/Partners/Proprietor/Members</w:t>
      </w:r>
      <w:r w:rsidRPr="00E32C1E">
        <w:rPr>
          <w:rFonts w:ascii="Tahoma" w:hAnsi="Tahoma" w:cs="Tahoma"/>
          <w:spacing w:val="9"/>
          <w:sz w:val="18"/>
          <w:szCs w:val="18"/>
        </w:rPr>
        <w:t xml:space="preserve"> </w:t>
      </w:r>
      <w:r w:rsidRPr="00E32C1E">
        <w:rPr>
          <w:rFonts w:ascii="Tahoma" w:hAnsi="Tahoma" w:cs="Tahoma"/>
          <w:sz w:val="18"/>
          <w:szCs w:val="18"/>
        </w:rPr>
        <w:t>of</w:t>
      </w:r>
      <w:r w:rsidRPr="00E32C1E">
        <w:rPr>
          <w:rFonts w:ascii="Tahoma" w:hAnsi="Tahoma" w:cs="Tahoma"/>
          <w:spacing w:val="8"/>
          <w:sz w:val="18"/>
          <w:szCs w:val="18"/>
        </w:rPr>
        <w:t xml:space="preserve"> </w:t>
      </w:r>
      <w:r w:rsidRPr="00E32C1E">
        <w:rPr>
          <w:rFonts w:ascii="Tahoma" w:hAnsi="Tahoma" w:cs="Tahoma"/>
          <w:sz w:val="18"/>
          <w:szCs w:val="18"/>
        </w:rPr>
        <w:t>the</w:t>
      </w:r>
      <w:r w:rsidRPr="00E32C1E">
        <w:rPr>
          <w:rFonts w:ascii="Tahoma" w:hAnsi="Tahoma" w:cs="Tahoma"/>
          <w:spacing w:val="12"/>
          <w:sz w:val="18"/>
          <w:szCs w:val="18"/>
        </w:rPr>
        <w:t xml:space="preserve"> </w:t>
      </w:r>
      <w:r w:rsidRPr="00E32C1E">
        <w:rPr>
          <w:rFonts w:ascii="Tahoma" w:hAnsi="Tahoma" w:cs="Tahoma"/>
          <w:sz w:val="18"/>
          <w:szCs w:val="18"/>
        </w:rPr>
        <w:t>Firm</w:t>
      </w:r>
      <w:r w:rsidRPr="00E32C1E">
        <w:rPr>
          <w:rFonts w:ascii="Tahoma" w:hAnsi="Tahoma" w:cs="Tahoma"/>
          <w:spacing w:val="10"/>
          <w:sz w:val="18"/>
          <w:szCs w:val="18"/>
        </w:rPr>
        <w:t xml:space="preserve"> </w:t>
      </w:r>
      <w:r w:rsidRPr="00E32C1E">
        <w:rPr>
          <w:rFonts w:ascii="Tahoma" w:hAnsi="Tahoma" w:cs="Tahoma"/>
          <w:sz w:val="18"/>
          <w:szCs w:val="18"/>
        </w:rPr>
        <w:t>to</w:t>
      </w:r>
      <w:r w:rsidRPr="00E32C1E">
        <w:rPr>
          <w:rFonts w:ascii="Tahoma" w:hAnsi="Tahoma" w:cs="Tahoma"/>
          <w:spacing w:val="10"/>
          <w:sz w:val="18"/>
          <w:szCs w:val="18"/>
        </w:rPr>
        <w:t xml:space="preserve"> </w:t>
      </w:r>
      <w:r w:rsidRPr="00E32C1E">
        <w:rPr>
          <w:rFonts w:ascii="Tahoma" w:hAnsi="Tahoma" w:cs="Tahoma"/>
          <w:sz w:val="18"/>
          <w:szCs w:val="18"/>
        </w:rPr>
        <w:t>be</w:t>
      </w:r>
      <w:r w:rsidRPr="00E32C1E">
        <w:rPr>
          <w:rFonts w:ascii="Tahoma" w:hAnsi="Tahoma" w:cs="Tahoma"/>
          <w:spacing w:val="11"/>
          <w:sz w:val="18"/>
          <w:szCs w:val="18"/>
        </w:rPr>
        <w:t xml:space="preserve"> </w:t>
      </w:r>
      <w:r w:rsidRPr="00E32C1E">
        <w:rPr>
          <w:rFonts w:ascii="Tahoma" w:hAnsi="Tahoma" w:cs="Tahoma"/>
          <w:sz w:val="18"/>
          <w:szCs w:val="18"/>
        </w:rPr>
        <w:t>attached.</w:t>
      </w:r>
    </w:p>
    <w:p w14:paraId="28CA1060" w14:textId="77777777" w:rsidR="00670D41" w:rsidRPr="00E32C1E" w:rsidRDefault="00670D41" w:rsidP="00670D41">
      <w:pPr>
        <w:pStyle w:val="ListParagraph"/>
        <w:widowControl w:val="0"/>
        <w:numPr>
          <w:ilvl w:val="0"/>
          <w:numId w:val="3"/>
        </w:numPr>
        <w:tabs>
          <w:tab w:val="left" w:pos="1921"/>
        </w:tabs>
        <w:autoSpaceDE w:val="0"/>
        <w:autoSpaceDN w:val="0"/>
        <w:ind w:left="360"/>
        <w:contextualSpacing w:val="0"/>
        <w:rPr>
          <w:rFonts w:ascii="Tahoma" w:hAnsi="Tahoma" w:cs="Tahoma"/>
          <w:sz w:val="18"/>
          <w:szCs w:val="18"/>
        </w:rPr>
      </w:pPr>
      <w:r w:rsidRPr="00E32C1E">
        <w:rPr>
          <w:rFonts w:ascii="Tahoma" w:hAnsi="Tahoma" w:cs="Tahoma"/>
          <w:sz w:val="18"/>
          <w:szCs w:val="18"/>
        </w:rPr>
        <w:t>Detail</w:t>
      </w:r>
      <w:r w:rsidRPr="00E32C1E">
        <w:rPr>
          <w:rFonts w:ascii="Tahoma" w:hAnsi="Tahoma" w:cs="Tahoma"/>
          <w:spacing w:val="45"/>
          <w:sz w:val="18"/>
          <w:szCs w:val="18"/>
        </w:rPr>
        <w:t xml:space="preserve"> </w:t>
      </w:r>
      <w:r w:rsidRPr="00E32C1E">
        <w:rPr>
          <w:rFonts w:ascii="Tahoma" w:hAnsi="Tahoma" w:cs="Tahoma"/>
          <w:sz w:val="18"/>
          <w:szCs w:val="18"/>
        </w:rPr>
        <w:t>of</w:t>
      </w:r>
      <w:r w:rsidRPr="00E32C1E">
        <w:rPr>
          <w:rFonts w:ascii="Tahoma" w:hAnsi="Tahoma" w:cs="Tahoma"/>
          <w:spacing w:val="47"/>
          <w:sz w:val="18"/>
          <w:szCs w:val="18"/>
        </w:rPr>
        <w:t xml:space="preserve"> </w:t>
      </w:r>
      <w:r w:rsidRPr="00E32C1E">
        <w:rPr>
          <w:rFonts w:ascii="Tahoma" w:hAnsi="Tahoma" w:cs="Tahoma"/>
          <w:sz w:val="18"/>
          <w:szCs w:val="18"/>
        </w:rPr>
        <w:t>other</w:t>
      </w:r>
      <w:r w:rsidRPr="00E32C1E">
        <w:rPr>
          <w:rFonts w:ascii="Tahoma" w:hAnsi="Tahoma" w:cs="Tahoma"/>
          <w:spacing w:val="52"/>
          <w:sz w:val="18"/>
          <w:szCs w:val="18"/>
        </w:rPr>
        <w:t xml:space="preserve"> </w:t>
      </w:r>
      <w:r w:rsidRPr="00E32C1E">
        <w:rPr>
          <w:rFonts w:ascii="Tahoma" w:hAnsi="Tahoma" w:cs="Tahoma"/>
          <w:sz w:val="18"/>
          <w:szCs w:val="18"/>
        </w:rPr>
        <w:t>associated/sister</w:t>
      </w:r>
      <w:r w:rsidRPr="00E32C1E">
        <w:rPr>
          <w:rFonts w:ascii="Tahoma" w:hAnsi="Tahoma" w:cs="Tahoma"/>
          <w:spacing w:val="48"/>
          <w:sz w:val="18"/>
          <w:szCs w:val="18"/>
        </w:rPr>
        <w:t xml:space="preserve"> </w:t>
      </w:r>
      <w:r w:rsidRPr="00E32C1E">
        <w:rPr>
          <w:rFonts w:ascii="Tahoma" w:hAnsi="Tahoma" w:cs="Tahoma"/>
          <w:sz w:val="18"/>
          <w:szCs w:val="18"/>
        </w:rPr>
        <w:t>concerns</w:t>
      </w:r>
      <w:r w:rsidRPr="00E32C1E">
        <w:rPr>
          <w:rFonts w:ascii="Tahoma" w:hAnsi="Tahoma" w:cs="Tahoma"/>
          <w:spacing w:val="54"/>
          <w:sz w:val="18"/>
          <w:szCs w:val="18"/>
        </w:rPr>
        <w:t xml:space="preserve"> </w:t>
      </w:r>
      <w:r w:rsidRPr="00E32C1E">
        <w:rPr>
          <w:rFonts w:ascii="Tahoma" w:hAnsi="Tahoma" w:cs="Tahoma"/>
          <w:sz w:val="18"/>
          <w:szCs w:val="18"/>
        </w:rPr>
        <w:t>(if</w:t>
      </w:r>
      <w:r w:rsidRPr="00E32C1E">
        <w:rPr>
          <w:rFonts w:ascii="Tahoma" w:hAnsi="Tahoma" w:cs="Tahoma"/>
          <w:spacing w:val="48"/>
          <w:sz w:val="18"/>
          <w:szCs w:val="18"/>
        </w:rPr>
        <w:t xml:space="preserve"> </w:t>
      </w:r>
      <w:r w:rsidRPr="00E32C1E">
        <w:rPr>
          <w:rFonts w:ascii="Tahoma" w:hAnsi="Tahoma" w:cs="Tahoma"/>
          <w:sz w:val="18"/>
          <w:szCs w:val="18"/>
        </w:rPr>
        <w:t>any)</w:t>
      </w:r>
      <w:r w:rsidRPr="00E32C1E">
        <w:rPr>
          <w:rFonts w:ascii="Tahoma" w:hAnsi="Tahoma" w:cs="Tahoma"/>
          <w:spacing w:val="47"/>
          <w:sz w:val="18"/>
          <w:szCs w:val="18"/>
        </w:rPr>
        <w:t xml:space="preserve"> </w:t>
      </w:r>
      <w:r w:rsidRPr="00E32C1E">
        <w:rPr>
          <w:rFonts w:ascii="Tahoma" w:hAnsi="Tahoma" w:cs="Tahoma"/>
          <w:sz w:val="18"/>
          <w:szCs w:val="18"/>
        </w:rPr>
        <w:t>of</w:t>
      </w:r>
      <w:r w:rsidRPr="00E32C1E">
        <w:rPr>
          <w:rFonts w:ascii="Tahoma" w:hAnsi="Tahoma" w:cs="Tahoma"/>
          <w:spacing w:val="47"/>
          <w:sz w:val="18"/>
          <w:szCs w:val="18"/>
        </w:rPr>
        <w:t xml:space="preserve"> </w:t>
      </w:r>
      <w:r w:rsidRPr="00E32C1E">
        <w:rPr>
          <w:rFonts w:ascii="Tahoma" w:hAnsi="Tahoma" w:cs="Tahoma"/>
          <w:sz w:val="18"/>
          <w:szCs w:val="18"/>
        </w:rPr>
        <w:t>Directors/Partners/</w:t>
      </w:r>
      <w:r w:rsidRPr="00E32C1E">
        <w:rPr>
          <w:rFonts w:ascii="Tahoma" w:hAnsi="Tahoma" w:cs="Tahoma"/>
          <w:spacing w:val="48"/>
          <w:sz w:val="18"/>
          <w:szCs w:val="18"/>
        </w:rPr>
        <w:t xml:space="preserve"> </w:t>
      </w:r>
      <w:r w:rsidRPr="00E32C1E">
        <w:rPr>
          <w:rFonts w:ascii="Tahoma" w:hAnsi="Tahoma" w:cs="Tahoma"/>
          <w:sz w:val="18"/>
          <w:szCs w:val="18"/>
        </w:rPr>
        <w:t>Proprietor/</w:t>
      </w:r>
      <w:r w:rsidRPr="00E32C1E">
        <w:rPr>
          <w:rFonts w:ascii="Tahoma" w:hAnsi="Tahoma" w:cs="Tahoma"/>
          <w:spacing w:val="-51"/>
          <w:sz w:val="18"/>
          <w:szCs w:val="18"/>
        </w:rPr>
        <w:t xml:space="preserve"> </w:t>
      </w:r>
      <w:r w:rsidRPr="00E32C1E">
        <w:rPr>
          <w:rFonts w:ascii="Tahoma" w:hAnsi="Tahoma" w:cs="Tahoma"/>
          <w:sz w:val="18"/>
          <w:szCs w:val="18"/>
        </w:rPr>
        <w:t>Members</w:t>
      </w:r>
      <w:r w:rsidRPr="00E32C1E">
        <w:rPr>
          <w:rFonts w:ascii="Tahoma" w:hAnsi="Tahoma" w:cs="Tahoma"/>
          <w:spacing w:val="2"/>
          <w:sz w:val="18"/>
          <w:szCs w:val="18"/>
        </w:rPr>
        <w:t xml:space="preserve"> </w:t>
      </w:r>
      <w:r w:rsidRPr="00E32C1E">
        <w:rPr>
          <w:rFonts w:ascii="Tahoma" w:hAnsi="Tahoma" w:cs="Tahoma"/>
          <w:sz w:val="18"/>
          <w:szCs w:val="18"/>
        </w:rPr>
        <w:t>to</w:t>
      </w:r>
      <w:r w:rsidRPr="00E32C1E">
        <w:rPr>
          <w:rFonts w:ascii="Tahoma" w:hAnsi="Tahoma" w:cs="Tahoma"/>
          <w:spacing w:val="1"/>
          <w:sz w:val="18"/>
          <w:szCs w:val="18"/>
        </w:rPr>
        <w:t xml:space="preserve"> </w:t>
      </w:r>
      <w:r w:rsidRPr="00E32C1E">
        <w:rPr>
          <w:rFonts w:ascii="Tahoma" w:hAnsi="Tahoma" w:cs="Tahoma"/>
          <w:sz w:val="18"/>
          <w:szCs w:val="18"/>
        </w:rPr>
        <w:t>be</w:t>
      </w:r>
      <w:r w:rsidRPr="00E32C1E">
        <w:rPr>
          <w:rFonts w:ascii="Tahoma" w:hAnsi="Tahoma" w:cs="Tahoma"/>
          <w:spacing w:val="3"/>
          <w:sz w:val="18"/>
          <w:szCs w:val="18"/>
        </w:rPr>
        <w:t xml:space="preserve"> </w:t>
      </w:r>
      <w:r w:rsidRPr="00E32C1E">
        <w:rPr>
          <w:rFonts w:ascii="Tahoma" w:hAnsi="Tahoma" w:cs="Tahoma"/>
          <w:sz w:val="18"/>
          <w:szCs w:val="18"/>
        </w:rPr>
        <w:t>provided.</w:t>
      </w:r>
    </w:p>
    <w:p w14:paraId="6AE2F21D" w14:textId="77777777" w:rsidR="00670D41" w:rsidRPr="00E32C1E" w:rsidRDefault="00670D41" w:rsidP="00670D41">
      <w:pPr>
        <w:pStyle w:val="ListParagraph"/>
        <w:widowControl w:val="0"/>
        <w:numPr>
          <w:ilvl w:val="0"/>
          <w:numId w:val="3"/>
        </w:numPr>
        <w:tabs>
          <w:tab w:val="left" w:pos="1921"/>
        </w:tabs>
        <w:autoSpaceDE w:val="0"/>
        <w:autoSpaceDN w:val="0"/>
        <w:ind w:left="360" w:hanging="361"/>
        <w:contextualSpacing w:val="0"/>
        <w:rPr>
          <w:rFonts w:ascii="Tahoma" w:hAnsi="Tahoma" w:cs="Tahoma"/>
          <w:sz w:val="18"/>
          <w:szCs w:val="18"/>
        </w:rPr>
      </w:pPr>
      <w:r w:rsidRPr="00E32C1E">
        <w:rPr>
          <w:rFonts w:ascii="Tahoma" w:hAnsi="Tahoma" w:cs="Tahoma"/>
          <w:sz w:val="18"/>
          <w:szCs w:val="18"/>
        </w:rPr>
        <w:t>Turn</w:t>
      </w:r>
      <w:r w:rsidRPr="00E32C1E">
        <w:rPr>
          <w:rFonts w:ascii="Tahoma" w:hAnsi="Tahoma" w:cs="Tahoma"/>
          <w:spacing w:val="8"/>
          <w:sz w:val="18"/>
          <w:szCs w:val="18"/>
        </w:rPr>
        <w:t xml:space="preserve">over </w:t>
      </w:r>
      <w:r w:rsidRPr="00E32C1E">
        <w:rPr>
          <w:rFonts w:ascii="Tahoma" w:hAnsi="Tahoma" w:cs="Tahoma"/>
          <w:sz w:val="18"/>
          <w:szCs w:val="18"/>
        </w:rPr>
        <w:t>for</w:t>
      </w:r>
      <w:r w:rsidRPr="00E32C1E">
        <w:rPr>
          <w:rFonts w:ascii="Tahoma" w:hAnsi="Tahoma" w:cs="Tahoma"/>
          <w:spacing w:val="11"/>
          <w:sz w:val="18"/>
          <w:szCs w:val="18"/>
        </w:rPr>
        <w:t xml:space="preserve"> </w:t>
      </w:r>
      <w:r w:rsidRPr="00E32C1E">
        <w:rPr>
          <w:rFonts w:ascii="Tahoma" w:hAnsi="Tahoma" w:cs="Tahoma"/>
          <w:sz w:val="18"/>
          <w:szCs w:val="18"/>
        </w:rPr>
        <w:t>the</w:t>
      </w:r>
      <w:r w:rsidRPr="00E32C1E">
        <w:rPr>
          <w:rFonts w:ascii="Tahoma" w:hAnsi="Tahoma" w:cs="Tahoma"/>
          <w:spacing w:val="8"/>
          <w:sz w:val="18"/>
          <w:szCs w:val="18"/>
        </w:rPr>
        <w:t xml:space="preserve"> </w:t>
      </w:r>
      <w:r w:rsidRPr="00E32C1E">
        <w:rPr>
          <w:rFonts w:ascii="Tahoma" w:hAnsi="Tahoma" w:cs="Tahoma"/>
          <w:sz w:val="18"/>
          <w:szCs w:val="18"/>
        </w:rPr>
        <w:t>last</w:t>
      </w:r>
      <w:r w:rsidRPr="00E32C1E">
        <w:rPr>
          <w:rFonts w:ascii="Tahoma" w:hAnsi="Tahoma" w:cs="Tahoma"/>
          <w:spacing w:val="8"/>
          <w:sz w:val="18"/>
          <w:szCs w:val="18"/>
        </w:rPr>
        <w:t xml:space="preserve"> </w:t>
      </w:r>
      <w:r w:rsidRPr="00E32C1E">
        <w:rPr>
          <w:rFonts w:ascii="Tahoma" w:hAnsi="Tahoma" w:cs="Tahoma"/>
          <w:sz w:val="18"/>
          <w:szCs w:val="18"/>
        </w:rPr>
        <w:t>three</w:t>
      </w:r>
      <w:r w:rsidRPr="00E32C1E">
        <w:rPr>
          <w:rFonts w:ascii="Tahoma" w:hAnsi="Tahoma" w:cs="Tahoma"/>
          <w:spacing w:val="8"/>
          <w:sz w:val="18"/>
          <w:szCs w:val="18"/>
        </w:rPr>
        <w:t xml:space="preserve"> </w:t>
      </w:r>
      <w:r w:rsidRPr="00E32C1E">
        <w:rPr>
          <w:rFonts w:ascii="Tahoma" w:hAnsi="Tahoma" w:cs="Tahoma"/>
          <w:sz w:val="18"/>
          <w:szCs w:val="18"/>
        </w:rPr>
        <w:t>years</w:t>
      </w:r>
      <w:r w:rsidRPr="00E32C1E">
        <w:rPr>
          <w:rFonts w:ascii="Tahoma" w:hAnsi="Tahoma" w:cs="Tahoma"/>
          <w:spacing w:val="6"/>
          <w:sz w:val="18"/>
          <w:szCs w:val="18"/>
        </w:rPr>
        <w:t xml:space="preserve"> </w:t>
      </w:r>
      <w:r w:rsidRPr="00E32C1E">
        <w:rPr>
          <w:rFonts w:ascii="Tahoma" w:hAnsi="Tahoma" w:cs="Tahoma"/>
          <w:sz w:val="18"/>
          <w:szCs w:val="18"/>
        </w:rPr>
        <w:t>to</w:t>
      </w:r>
      <w:r w:rsidRPr="00E32C1E">
        <w:rPr>
          <w:rFonts w:ascii="Tahoma" w:hAnsi="Tahoma" w:cs="Tahoma"/>
          <w:spacing w:val="8"/>
          <w:sz w:val="18"/>
          <w:szCs w:val="18"/>
        </w:rPr>
        <w:t xml:space="preserve"> </w:t>
      </w:r>
      <w:r w:rsidRPr="00E32C1E">
        <w:rPr>
          <w:rFonts w:ascii="Tahoma" w:hAnsi="Tahoma" w:cs="Tahoma"/>
          <w:sz w:val="18"/>
          <w:szCs w:val="18"/>
        </w:rPr>
        <w:t>be</w:t>
      </w:r>
      <w:r w:rsidRPr="00E32C1E">
        <w:rPr>
          <w:rFonts w:ascii="Tahoma" w:hAnsi="Tahoma" w:cs="Tahoma"/>
          <w:spacing w:val="8"/>
          <w:sz w:val="18"/>
          <w:szCs w:val="18"/>
        </w:rPr>
        <w:t xml:space="preserve"> </w:t>
      </w:r>
      <w:r w:rsidRPr="00E32C1E">
        <w:rPr>
          <w:rFonts w:ascii="Tahoma" w:hAnsi="Tahoma" w:cs="Tahoma"/>
          <w:sz w:val="18"/>
          <w:szCs w:val="18"/>
        </w:rPr>
        <w:t>mentioned.</w:t>
      </w:r>
      <w:r w:rsidRPr="00E32C1E">
        <w:rPr>
          <w:rFonts w:ascii="Tahoma" w:hAnsi="Tahoma" w:cs="Tahoma"/>
          <w:spacing w:val="6"/>
          <w:sz w:val="18"/>
          <w:szCs w:val="18"/>
        </w:rPr>
        <w:t xml:space="preserve"> </w:t>
      </w:r>
      <w:r w:rsidRPr="00E32C1E">
        <w:rPr>
          <w:rFonts w:ascii="Tahoma" w:hAnsi="Tahoma" w:cs="Tahoma"/>
          <w:sz w:val="18"/>
          <w:szCs w:val="18"/>
        </w:rPr>
        <w:t>(Copy</w:t>
      </w:r>
      <w:r w:rsidRPr="00E32C1E">
        <w:rPr>
          <w:rFonts w:ascii="Tahoma" w:hAnsi="Tahoma" w:cs="Tahoma"/>
          <w:spacing w:val="7"/>
          <w:sz w:val="18"/>
          <w:szCs w:val="18"/>
        </w:rPr>
        <w:t xml:space="preserve"> </w:t>
      </w:r>
      <w:r w:rsidRPr="00E32C1E">
        <w:rPr>
          <w:rFonts w:ascii="Tahoma" w:hAnsi="Tahoma" w:cs="Tahoma"/>
          <w:sz w:val="18"/>
          <w:szCs w:val="18"/>
        </w:rPr>
        <w:t>to</w:t>
      </w:r>
      <w:r w:rsidRPr="00E32C1E">
        <w:rPr>
          <w:rFonts w:ascii="Tahoma" w:hAnsi="Tahoma" w:cs="Tahoma"/>
          <w:spacing w:val="7"/>
          <w:sz w:val="18"/>
          <w:szCs w:val="18"/>
        </w:rPr>
        <w:t xml:space="preserve"> </w:t>
      </w:r>
      <w:r w:rsidRPr="00E32C1E">
        <w:rPr>
          <w:rFonts w:ascii="Tahoma" w:hAnsi="Tahoma" w:cs="Tahoma"/>
          <w:sz w:val="18"/>
          <w:szCs w:val="18"/>
        </w:rPr>
        <w:t>be</w:t>
      </w:r>
      <w:r w:rsidRPr="00E32C1E">
        <w:rPr>
          <w:rFonts w:ascii="Tahoma" w:hAnsi="Tahoma" w:cs="Tahoma"/>
          <w:spacing w:val="8"/>
          <w:sz w:val="18"/>
          <w:szCs w:val="18"/>
        </w:rPr>
        <w:t xml:space="preserve"> </w:t>
      </w:r>
      <w:r w:rsidRPr="00E32C1E">
        <w:rPr>
          <w:rFonts w:ascii="Tahoma" w:hAnsi="Tahoma" w:cs="Tahoma"/>
          <w:sz w:val="18"/>
          <w:szCs w:val="18"/>
        </w:rPr>
        <w:t>enclosed)</w:t>
      </w:r>
    </w:p>
    <w:p w14:paraId="1F6F2811" w14:textId="77777777" w:rsidR="00670D41" w:rsidRPr="00E32C1E" w:rsidRDefault="00670D41" w:rsidP="00670D41">
      <w:pPr>
        <w:pStyle w:val="ListParagraph"/>
        <w:widowControl w:val="0"/>
        <w:numPr>
          <w:ilvl w:val="0"/>
          <w:numId w:val="3"/>
        </w:numPr>
        <w:tabs>
          <w:tab w:val="left" w:pos="1921"/>
        </w:tabs>
        <w:autoSpaceDE w:val="0"/>
        <w:autoSpaceDN w:val="0"/>
        <w:ind w:left="360"/>
        <w:contextualSpacing w:val="0"/>
        <w:rPr>
          <w:rFonts w:ascii="Tahoma" w:hAnsi="Tahoma" w:cs="Tahoma"/>
          <w:sz w:val="18"/>
          <w:szCs w:val="18"/>
        </w:rPr>
      </w:pPr>
      <w:r w:rsidRPr="00E32C1E">
        <w:rPr>
          <w:rFonts w:ascii="Tahoma" w:hAnsi="Tahoma" w:cs="Tahoma"/>
          <w:sz w:val="18"/>
          <w:szCs w:val="18"/>
        </w:rPr>
        <w:t>List</w:t>
      </w:r>
      <w:r w:rsidRPr="00E32C1E">
        <w:rPr>
          <w:rFonts w:ascii="Tahoma" w:hAnsi="Tahoma" w:cs="Tahoma"/>
          <w:spacing w:val="8"/>
          <w:sz w:val="18"/>
          <w:szCs w:val="18"/>
        </w:rPr>
        <w:t xml:space="preserve"> </w:t>
      </w:r>
      <w:r w:rsidRPr="00E32C1E">
        <w:rPr>
          <w:rFonts w:ascii="Tahoma" w:hAnsi="Tahoma" w:cs="Tahoma"/>
          <w:sz w:val="18"/>
          <w:szCs w:val="18"/>
        </w:rPr>
        <w:t>of</w:t>
      </w:r>
      <w:r w:rsidRPr="00E32C1E">
        <w:rPr>
          <w:rFonts w:ascii="Tahoma" w:hAnsi="Tahoma" w:cs="Tahoma"/>
          <w:spacing w:val="11"/>
          <w:sz w:val="18"/>
          <w:szCs w:val="18"/>
        </w:rPr>
        <w:t xml:space="preserve"> </w:t>
      </w:r>
      <w:r w:rsidRPr="00E32C1E">
        <w:rPr>
          <w:rFonts w:ascii="Tahoma" w:hAnsi="Tahoma" w:cs="Tahoma"/>
          <w:sz w:val="18"/>
          <w:szCs w:val="18"/>
        </w:rPr>
        <w:t>the</w:t>
      </w:r>
      <w:r w:rsidRPr="00E32C1E">
        <w:rPr>
          <w:rFonts w:ascii="Tahoma" w:hAnsi="Tahoma" w:cs="Tahoma"/>
          <w:spacing w:val="11"/>
          <w:sz w:val="18"/>
          <w:szCs w:val="18"/>
        </w:rPr>
        <w:t xml:space="preserve"> </w:t>
      </w:r>
      <w:r w:rsidRPr="00E32C1E">
        <w:rPr>
          <w:rFonts w:ascii="Tahoma" w:hAnsi="Tahoma" w:cs="Tahoma"/>
          <w:sz w:val="18"/>
          <w:szCs w:val="18"/>
        </w:rPr>
        <w:t>client</w:t>
      </w:r>
      <w:r w:rsidRPr="00E32C1E">
        <w:rPr>
          <w:rFonts w:ascii="Tahoma" w:hAnsi="Tahoma" w:cs="Tahoma"/>
          <w:spacing w:val="6"/>
          <w:sz w:val="18"/>
          <w:szCs w:val="18"/>
        </w:rPr>
        <w:t xml:space="preserve"> </w:t>
      </w:r>
      <w:r w:rsidRPr="00E32C1E">
        <w:rPr>
          <w:rFonts w:ascii="Tahoma" w:hAnsi="Tahoma" w:cs="Tahoma"/>
          <w:sz w:val="18"/>
          <w:szCs w:val="18"/>
        </w:rPr>
        <w:t>to</w:t>
      </w:r>
      <w:r w:rsidRPr="00E32C1E">
        <w:rPr>
          <w:rFonts w:ascii="Tahoma" w:hAnsi="Tahoma" w:cs="Tahoma"/>
          <w:spacing w:val="8"/>
          <w:sz w:val="18"/>
          <w:szCs w:val="18"/>
        </w:rPr>
        <w:t xml:space="preserve"> </w:t>
      </w:r>
      <w:r w:rsidRPr="00E32C1E">
        <w:rPr>
          <w:rFonts w:ascii="Tahoma" w:hAnsi="Tahoma" w:cs="Tahoma"/>
          <w:sz w:val="18"/>
          <w:szCs w:val="18"/>
        </w:rPr>
        <w:t>whom</w:t>
      </w:r>
      <w:r w:rsidRPr="00E32C1E">
        <w:rPr>
          <w:rFonts w:ascii="Tahoma" w:hAnsi="Tahoma" w:cs="Tahoma"/>
          <w:spacing w:val="7"/>
          <w:sz w:val="18"/>
          <w:szCs w:val="18"/>
        </w:rPr>
        <w:t xml:space="preserve"> </w:t>
      </w:r>
      <w:r w:rsidRPr="00E32C1E">
        <w:rPr>
          <w:rFonts w:ascii="Tahoma" w:hAnsi="Tahoma" w:cs="Tahoma"/>
          <w:sz w:val="18"/>
          <w:szCs w:val="18"/>
        </w:rPr>
        <w:t>the</w:t>
      </w:r>
      <w:r w:rsidRPr="00E32C1E">
        <w:rPr>
          <w:rFonts w:ascii="Tahoma" w:hAnsi="Tahoma" w:cs="Tahoma"/>
          <w:spacing w:val="10"/>
          <w:sz w:val="18"/>
          <w:szCs w:val="18"/>
        </w:rPr>
        <w:t xml:space="preserve"> </w:t>
      </w:r>
      <w:r w:rsidRPr="00E32C1E">
        <w:rPr>
          <w:rFonts w:ascii="Tahoma" w:hAnsi="Tahoma" w:cs="Tahoma"/>
          <w:sz w:val="18"/>
          <w:szCs w:val="18"/>
        </w:rPr>
        <w:t>vendor</w:t>
      </w:r>
      <w:r w:rsidRPr="00E32C1E">
        <w:rPr>
          <w:rFonts w:ascii="Tahoma" w:hAnsi="Tahoma" w:cs="Tahoma"/>
          <w:spacing w:val="6"/>
          <w:sz w:val="18"/>
          <w:szCs w:val="18"/>
        </w:rPr>
        <w:t xml:space="preserve"> </w:t>
      </w:r>
      <w:r w:rsidRPr="00E32C1E">
        <w:rPr>
          <w:rFonts w:ascii="Tahoma" w:hAnsi="Tahoma" w:cs="Tahoma"/>
          <w:sz w:val="18"/>
          <w:szCs w:val="18"/>
        </w:rPr>
        <w:t>has</w:t>
      </w:r>
      <w:r w:rsidRPr="00E32C1E">
        <w:rPr>
          <w:rFonts w:ascii="Tahoma" w:hAnsi="Tahoma" w:cs="Tahoma"/>
          <w:spacing w:val="7"/>
          <w:sz w:val="18"/>
          <w:szCs w:val="18"/>
        </w:rPr>
        <w:t xml:space="preserve"> </w:t>
      </w:r>
      <w:r w:rsidRPr="00E32C1E">
        <w:rPr>
          <w:rFonts w:ascii="Tahoma" w:hAnsi="Tahoma" w:cs="Tahoma"/>
          <w:sz w:val="18"/>
          <w:szCs w:val="18"/>
        </w:rPr>
        <w:t>delivered</w:t>
      </w:r>
      <w:r w:rsidRPr="00E32C1E">
        <w:rPr>
          <w:rFonts w:ascii="Tahoma" w:hAnsi="Tahoma" w:cs="Tahoma"/>
          <w:spacing w:val="5"/>
          <w:sz w:val="18"/>
          <w:szCs w:val="18"/>
        </w:rPr>
        <w:t xml:space="preserve"> </w:t>
      </w:r>
      <w:r w:rsidRPr="00E32C1E">
        <w:rPr>
          <w:rFonts w:ascii="Tahoma" w:hAnsi="Tahoma" w:cs="Tahoma"/>
          <w:sz w:val="18"/>
          <w:szCs w:val="18"/>
        </w:rPr>
        <w:t>the</w:t>
      </w:r>
      <w:r w:rsidRPr="00E32C1E">
        <w:rPr>
          <w:rFonts w:ascii="Tahoma" w:hAnsi="Tahoma" w:cs="Tahoma"/>
          <w:spacing w:val="10"/>
          <w:sz w:val="18"/>
          <w:szCs w:val="18"/>
        </w:rPr>
        <w:t xml:space="preserve"> </w:t>
      </w:r>
      <w:r w:rsidRPr="00E32C1E">
        <w:rPr>
          <w:rFonts w:ascii="Tahoma" w:hAnsi="Tahoma" w:cs="Tahoma"/>
          <w:sz w:val="18"/>
          <w:szCs w:val="18"/>
        </w:rPr>
        <w:t>goods</w:t>
      </w:r>
      <w:r w:rsidRPr="00E32C1E">
        <w:rPr>
          <w:rFonts w:ascii="Tahoma" w:hAnsi="Tahoma" w:cs="Tahoma"/>
          <w:spacing w:val="7"/>
          <w:sz w:val="18"/>
          <w:szCs w:val="18"/>
        </w:rPr>
        <w:t xml:space="preserve"> </w:t>
      </w:r>
      <w:r w:rsidRPr="00E32C1E">
        <w:rPr>
          <w:rFonts w:ascii="Tahoma" w:hAnsi="Tahoma" w:cs="Tahoma"/>
          <w:sz w:val="18"/>
          <w:szCs w:val="18"/>
        </w:rPr>
        <w:t>or</w:t>
      </w:r>
      <w:r w:rsidRPr="00E32C1E">
        <w:rPr>
          <w:rFonts w:ascii="Tahoma" w:hAnsi="Tahoma" w:cs="Tahoma"/>
          <w:spacing w:val="8"/>
          <w:sz w:val="18"/>
          <w:szCs w:val="18"/>
        </w:rPr>
        <w:t xml:space="preserve"> </w:t>
      </w:r>
      <w:r w:rsidRPr="00E32C1E">
        <w:rPr>
          <w:rFonts w:ascii="Tahoma" w:hAnsi="Tahoma" w:cs="Tahoma"/>
          <w:sz w:val="18"/>
          <w:szCs w:val="18"/>
        </w:rPr>
        <w:t>provided</w:t>
      </w:r>
      <w:r w:rsidRPr="00E32C1E">
        <w:rPr>
          <w:rFonts w:ascii="Tahoma" w:hAnsi="Tahoma" w:cs="Tahoma"/>
          <w:spacing w:val="7"/>
          <w:sz w:val="18"/>
          <w:szCs w:val="18"/>
        </w:rPr>
        <w:t xml:space="preserve"> </w:t>
      </w:r>
      <w:r w:rsidRPr="00E32C1E">
        <w:rPr>
          <w:rFonts w:ascii="Tahoma" w:hAnsi="Tahoma" w:cs="Tahoma"/>
          <w:sz w:val="18"/>
          <w:szCs w:val="18"/>
        </w:rPr>
        <w:t>the</w:t>
      </w:r>
      <w:r w:rsidRPr="00E32C1E">
        <w:rPr>
          <w:rFonts w:ascii="Tahoma" w:hAnsi="Tahoma" w:cs="Tahoma"/>
          <w:spacing w:val="8"/>
          <w:sz w:val="18"/>
          <w:szCs w:val="18"/>
        </w:rPr>
        <w:t xml:space="preserve"> </w:t>
      </w:r>
      <w:r w:rsidRPr="00E32C1E">
        <w:rPr>
          <w:rFonts w:ascii="Tahoma" w:hAnsi="Tahoma" w:cs="Tahoma"/>
          <w:sz w:val="18"/>
          <w:szCs w:val="18"/>
        </w:rPr>
        <w:t>services</w:t>
      </w:r>
      <w:r w:rsidRPr="00E32C1E">
        <w:rPr>
          <w:rFonts w:ascii="Tahoma" w:hAnsi="Tahoma" w:cs="Tahoma"/>
          <w:spacing w:val="-51"/>
          <w:sz w:val="18"/>
          <w:szCs w:val="18"/>
        </w:rPr>
        <w:t xml:space="preserve"> </w:t>
      </w:r>
      <w:r w:rsidRPr="00E32C1E">
        <w:rPr>
          <w:rFonts w:ascii="Tahoma" w:hAnsi="Tahoma" w:cs="Tahoma"/>
          <w:sz w:val="18"/>
          <w:szCs w:val="18"/>
        </w:rPr>
        <w:t>in</w:t>
      </w:r>
      <w:r w:rsidRPr="00E32C1E">
        <w:rPr>
          <w:rFonts w:ascii="Tahoma" w:hAnsi="Tahoma" w:cs="Tahoma"/>
          <w:spacing w:val="3"/>
          <w:sz w:val="18"/>
          <w:szCs w:val="18"/>
        </w:rPr>
        <w:t xml:space="preserve"> </w:t>
      </w:r>
      <w:r w:rsidRPr="00E32C1E">
        <w:rPr>
          <w:rFonts w:ascii="Tahoma" w:hAnsi="Tahoma" w:cs="Tahoma"/>
          <w:sz w:val="18"/>
          <w:szCs w:val="18"/>
        </w:rPr>
        <w:t>the past.</w:t>
      </w:r>
    </w:p>
    <w:p w14:paraId="0660CC73" w14:textId="77777777" w:rsidR="00670D41" w:rsidRPr="00E32C1E" w:rsidRDefault="00670D41" w:rsidP="00670D41">
      <w:pPr>
        <w:pStyle w:val="ListParagraph"/>
        <w:widowControl w:val="0"/>
        <w:numPr>
          <w:ilvl w:val="0"/>
          <w:numId w:val="3"/>
        </w:numPr>
        <w:tabs>
          <w:tab w:val="left" w:pos="1921"/>
        </w:tabs>
        <w:autoSpaceDE w:val="0"/>
        <w:autoSpaceDN w:val="0"/>
        <w:ind w:left="360" w:hanging="361"/>
        <w:contextualSpacing w:val="0"/>
        <w:rPr>
          <w:rFonts w:ascii="Tahoma" w:hAnsi="Tahoma" w:cs="Tahoma"/>
          <w:sz w:val="18"/>
          <w:szCs w:val="18"/>
        </w:rPr>
      </w:pPr>
      <w:r w:rsidRPr="00E32C1E">
        <w:rPr>
          <w:rFonts w:ascii="Tahoma" w:hAnsi="Tahoma" w:cs="Tahoma"/>
          <w:sz w:val="18"/>
          <w:szCs w:val="18"/>
        </w:rPr>
        <w:t>Specification</w:t>
      </w:r>
      <w:r w:rsidRPr="00E32C1E">
        <w:rPr>
          <w:rFonts w:ascii="Tahoma" w:hAnsi="Tahoma" w:cs="Tahoma"/>
          <w:spacing w:val="10"/>
          <w:sz w:val="18"/>
          <w:szCs w:val="18"/>
        </w:rPr>
        <w:t xml:space="preserve"> </w:t>
      </w:r>
      <w:r w:rsidRPr="00E32C1E">
        <w:rPr>
          <w:rFonts w:ascii="Tahoma" w:hAnsi="Tahoma" w:cs="Tahoma"/>
          <w:sz w:val="18"/>
          <w:szCs w:val="18"/>
        </w:rPr>
        <w:t>as</w:t>
      </w:r>
      <w:r w:rsidRPr="00E32C1E">
        <w:rPr>
          <w:rFonts w:ascii="Tahoma" w:hAnsi="Tahoma" w:cs="Tahoma"/>
          <w:spacing w:val="9"/>
          <w:sz w:val="18"/>
          <w:szCs w:val="18"/>
        </w:rPr>
        <w:t xml:space="preserve"> </w:t>
      </w:r>
      <w:r w:rsidRPr="00E32C1E">
        <w:rPr>
          <w:rFonts w:ascii="Tahoma" w:hAnsi="Tahoma" w:cs="Tahoma"/>
          <w:sz w:val="18"/>
          <w:szCs w:val="18"/>
        </w:rPr>
        <w:t>mentioned</w:t>
      </w:r>
      <w:r w:rsidRPr="00E32C1E">
        <w:rPr>
          <w:rFonts w:ascii="Tahoma" w:hAnsi="Tahoma" w:cs="Tahoma"/>
          <w:spacing w:val="10"/>
          <w:sz w:val="18"/>
          <w:szCs w:val="18"/>
        </w:rPr>
        <w:t xml:space="preserve"> </w:t>
      </w:r>
      <w:r w:rsidRPr="00E32C1E">
        <w:rPr>
          <w:rFonts w:ascii="Tahoma" w:hAnsi="Tahoma" w:cs="Tahoma"/>
          <w:sz w:val="18"/>
          <w:szCs w:val="18"/>
        </w:rPr>
        <w:t>below,</w:t>
      </w:r>
      <w:r w:rsidRPr="00E32C1E">
        <w:rPr>
          <w:rFonts w:ascii="Tahoma" w:hAnsi="Tahoma" w:cs="Tahoma"/>
          <w:spacing w:val="11"/>
          <w:sz w:val="18"/>
          <w:szCs w:val="18"/>
        </w:rPr>
        <w:t xml:space="preserve"> </w:t>
      </w:r>
      <w:r w:rsidRPr="00E32C1E">
        <w:rPr>
          <w:rFonts w:ascii="Tahoma" w:hAnsi="Tahoma" w:cs="Tahoma"/>
          <w:sz w:val="18"/>
          <w:szCs w:val="18"/>
        </w:rPr>
        <w:t>shall</w:t>
      </w:r>
      <w:r w:rsidRPr="00E32C1E">
        <w:rPr>
          <w:rFonts w:ascii="Tahoma" w:hAnsi="Tahoma" w:cs="Tahoma"/>
          <w:spacing w:val="10"/>
          <w:sz w:val="18"/>
          <w:szCs w:val="18"/>
        </w:rPr>
        <w:t xml:space="preserve"> </w:t>
      </w:r>
      <w:r w:rsidRPr="00E32C1E">
        <w:rPr>
          <w:rFonts w:ascii="Tahoma" w:hAnsi="Tahoma" w:cs="Tahoma"/>
          <w:sz w:val="18"/>
          <w:szCs w:val="18"/>
        </w:rPr>
        <w:t>be</w:t>
      </w:r>
      <w:r w:rsidRPr="00E32C1E">
        <w:rPr>
          <w:rFonts w:ascii="Tahoma" w:hAnsi="Tahoma" w:cs="Tahoma"/>
          <w:spacing w:val="10"/>
          <w:sz w:val="18"/>
          <w:szCs w:val="18"/>
        </w:rPr>
        <w:t xml:space="preserve"> </w:t>
      </w:r>
      <w:r w:rsidRPr="00E32C1E">
        <w:rPr>
          <w:rFonts w:ascii="Tahoma" w:hAnsi="Tahoma" w:cs="Tahoma"/>
          <w:sz w:val="18"/>
          <w:szCs w:val="18"/>
        </w:rPr>
        <w:t>provided</w:t>
      </w:r>
      <w:r w:rsidRPr="00E32C1E">
        <w:rPr>
          <w:rFonts w:ascii="Tahoma" w:hAnsi="Tahoma" w:cs="Tahoma"/>
          <w:spacing w:val="15"/>
          <w:sz w:val="18"/>
          <w:szCs w:val="18"/>
        </w:rPr>
        <w:t xml:space="preserve"> </w:t>
      </w:r>
      <w:r w:rsidRPr="00E32C1E">
        <w:rPr>
          <w:rFonts w:ascii="Tahoma" w:hAnsi="Tahoma" w:cs="Tahoma"/>
          <w:sz w:val="18"/>
          <w:szCs w:val="18"/>
        </w:rPr>
        <w:t>as</w:t>
      </w:r>
      <w:r w:rsidRPr="00E32C1E">
        <w:rPr>
          <w:rFonts w:ascii="Tahoma" w:hAnsi="Tahoma" w:cs="Tahoma"/>
          <w:spacing w:val="9"/>
          <w:sz w:val="18"/>
          <w:szCs w:val="18"/>
        </w:rPr>
        <w:t xml:space="preserve"> </w:t>
      </w:r>
      <w:r w:rsidRPr="00E32C1E">
        <w:rPr>
          <w:rFonts w:ascii="Tahoma" w:hAnsi="Tahoma" w:cs="Tahoma"/>
          <w:sz w:val="18"/>
          <w:szCs w:val="18"/>
        </w:rPr>
        <w:t>per</w:t>
      </w:r>
      <w:r w:rsidRPr="00E32C1E">
        <w:rPr>
          <w:rFonts w:ascii="Tahoma" w:hAnsi="Tahoma" w:cs="Tahoma"/>
          <w:spacing w:val="8"/>
          <w:sz w:val="18"/>
          <w:szCs w:val="18"/>
        </w:rPr>
        <w:t xml:space="preserve"> </w:t>
      </w:r>
      <w:r w:rsidRPr="00E32C1E">
        <w:rPr>
          <w:rFonts w:ascii="Tahoma" w:hAnsi="Tahoma" w:cs="Tahoma"/>
          <w:sz w:val="18"/>
          <w:szCs w:val="18"/>
        </w:rPr>
        <w:t>the</w:t>
      </w:r>
      <w:r w:rsidRPr="00E32C1E">
        <w:rPr>
          <w:rFonts w:ascii="Tahoma" w:hAnsi="Tahoma" w:cs="Tahoma"/>
          <w:spacing w:val="11"/>
          <w:sz w:val="18"/>
          <w:szCs w:val="18"/>
        </w:rPr>
        <w:t xml:space="preserve"> </w:t>
      </w:r>
      <w:r w:rsidRPr="00E32C1E">
        <w:rPr>
          <w:rFonts w:ascii="Tahoma" w:hAnsi="Tahoma" w:cs="Tahoma"/>
          <w:sz w:val="18"/>
          <w:szCs w:val="18"/>
        </w:rPr>
        <w:t>details</w:t>
      </w:r>
      <w:r w:rsidRPr="00E32C1E">
        <w:rPr>
          <w:rFonts w:ascii="Tahoma" w:hAnsi="Tahoma" w:cs="Tahoma"/>
          <w:spacing w:val="12"/>
          <w:sz w:val="18"/>
          <w:szCs w:val="18"/>
        </w:rPr>
        <w:t xml:space="preserve"> </w:t>
      </w:r>
      <w:r w:rsidRPr="00E32C1E">
        <w:rPr>
          <w:rFonts w:ascii="Tahoma" w:hAnsi="Tahoma" w:cs="Tahoma"/>
          <w:sz w:val="18"/>
          <w:szCs w:val="18"/>
        </w:rPr>
        <w:t>given</w:t>
      </w:r>
      <w:r w:rsidRPr="00E32C1E">
        <w:rPr>
          <w:rFonts w:ascii="Tahoma" w:hAnsi="Tahoma" w:cs="Tahoma"/>
          <w:spacing w:val="10"/>
          <w:sz w:val="18"/>
          <w:szCs w:val="18"/>
        </w:rPr>
        <w:t xml:space="preserve"> </w:t>
      </w:r>
      <w:r w:rsidRPr="00E32C1E">
        <w:rPr>
          <w:rFonts w:ascii="Tahoma" w:hAnsi="Tahoma" w:cs="Tahoma"/>
          <w:sz w:val="18"/>
          <w:szCs w:val="18"/>
        </w:rPr>
        <w:t>below:</w:t>
      </w:r>
    </w:p>
    <w:p w14:paraId="4A901B10" w14:textId="77777777" w:rsidR="00670D41" w:rsidRPr="00E32C1E" w:rsidRDefault="00670D41" w:rsidP="00670D41">
      <w:pPr>
        <w:pStyle w:val="Heading2"/>
        <w:spacing w:before="186"/>
        <w:rPr>
          <w:rFonts w:ascii="Tahoma" w:hAnsi="Tahoma" w:cs="Tahoma"/>
          <w:color w:val="auto"/>
          <w:sz w:val="18"/>
          <w:szCs w:val="18"/>
        </w:rPr>
      </w:pPr>
      <w:bookmarkStart w:id="0" w:name="_Hlk175235365"/>
      <w:r w:rsidRPr="00E32C1E">
        <w:rPr>
          <w:rFonts w:ascii="Tahoma" w:hAnsi="Tahoma" w:cs="Tahoma"/>
          <w:color w:val="auto"/>
          <w:sz w:val="18"/>
          <w:szCs w:val="18"/>
          <w:u w:val="single"/>
        </w:rPr>
        <w:t>Scope</w:t>
      </w:r>
      <w:r w:rsidRPr="00E32C1E">
        <w:rPr>
          <w:rFonts w:ascii="Tahoma" w:hAnsi="Tahoma" w:cs="Tahoma"/>
          <w:color w:val="auto"/>
          <w:spacing w:val="-2"/>
          <w:sz w:val="18"/>
          <w:szCs w:val="18"/>
          <w:u w:val="single"/>
        </w:rPr>
        <w:t xml:space="preserve"> </w:t>
      </w:r>
      <w:r w:rsidRPr="00E32C1E">
        <w:rPr>
          <w:rFonts w:ascii="Tahoma" w:hAnsi="Tahoma" w:cs="Tahoma"/>
          <w:color w:val="auto"/>
          <w:sz w:val="18"/>
          <w:szCs w:val="18"/>
          <w:u w:val="single"/>
        </w:rPr>
        <w:t>of</w:t>
      </w:r>
      <w:r w:rsidRPr="00E32C1E">
        <w:rPr>
          <w:rFonts w:ascii="Tahoma" w:hAnsi="Tahoma" w:cs="Tahoma"/>
          <w:color w:val="auto"/>
          <w:spacing w:val="-2"/>
          <w:sz w:val="18"/>
          <w:szCs w:val="18"/>
          <w:u w:val="single"/>
        </w:rPr>
        <w:t xml:space="preserve"> </w:t>
      </w:r>
      <w:r w:rsidRPr="00E32C1E">
        <w:rPr>
          <w:rFonts w:ascii="Tahoma" w:hAnsi="Tahoma" w:cs="Tahoma"/>
          <w:color w:val="auto"/>
          <w:sz w:val="18"/>
          <w:szCs w:val="18"/>
          <w:u w:val="single"/>
        </w:rPr>
        <w:t>work</w:t>
      </w:r>
    </w:p>
    <w:p w14:paraId="156B1300" w14:textId="77777777" w:rsidR="00670D41" w:rsidRPr="00E32C1E" w:rsidRDefault="00670D41" w:rsidP="00670D41">
      <w:pPr>
        <w:pStyle w:val="ListParagraph"/>
        <w:widowControl w:val="0"/>
        <w:numPr>
          <w:ilvl w:val="0"/>
          <w:numId w:val="2"/>
        </w:numPr>
        <w:tabs>
          <w:tab w:val="left" w:pos="1561"/>
        </w:tabs>
        <w:autoSpaceDE w:val="0"/>
        <w:autoSpaceDN w:val="0"/>
        <w:spacing w:before="51"/>
        <w:ind w:left="360"/>
        <w:contextualSpacing w:val="0"/>
        <w:jc w:val="both"/>
        <w:rPr>
          <w:rFonts w:ascii="Tahoma" w:hAnsi="Tahoma" w:cs="Tahoma"/>
          <w:sz w:val="18"/>
          <w:szCs w:val="18"/>
        </w:rPr>
      </w:pPr>
      <w:r w:rsidRPr="00E32C1E">
        <w:rPr>
          <w:rFonts w:ascii="Tahoma" w:hAnsi="Tahoma" w:cs="Tahoma"/>
          <w:sz w:val="18"/>
          <w:szCs w:val="18"/>
        </w:rPr>
        <w:t>The</w:t>
      </w:r>
      <w:r w:rsidRPr="00E32C1E">
        <w:rPr>
          <w:rFonts w:ascii="Tahoma" w:hAnsi="Tahoma" w:cs="Tahoma"/>
          <w:spacing w:val="23"/>
          <w:sz w:val="18"/>
          <w:szCs w:val="18"/>
        </w:rPr>
        <w:t xml:space="preserve"> </w:t>
      </w:r>
      <w:r w:rsidRPr="00E32C1E">
        <w:rPr>
          <w:rFonts w:ascii="Tahoma" w:hAnsi="Tahoma" w:cs="Tahoma"/>
          <w:sz w:val="18"/>
          <w:szCs w:val="18"/>
        </w:rPr>
        <w:t>scope</w:t>
      </w:r>
      <w:r w:rsidRPr="00E32C1E">
        <w:rPr>
          <w:rFonts w:ascii="Tahoma" w:hAnsi="Tahoma" w:cs="Tahoma"/>
          <w:spacing w:val="20"/>
          <w:sz w:val="18"/>
          <w:szCs w:val="18"/>
        </w:rPr>
        <w:t xml:space="preserve"> </w:t>
      </w:r>
      <w:r w:rsidRPr="00E32C1E">
        <w:rPr>
          <w:rFonts w:ascii="Tahoma" w:hAnsi="Tahoma" w:cs="Tahoma"/>
          <w:sz w:val="18"/>
          <w:szCs w:val="18"/>
        </w:rPr>
        <w:t>of</w:t>
      </w:r>
      <w:r w:rsidRPr="00E32C1E">
        <w:rPr>
          <w:rFonts w:ascii="Tahoma" w:hAnsi="Tahoma" w:cs="Tahoma"/>
          <w:spacing w:val="22"/>
          <w:sz w:val="18"/>
          <w:szCs w:val="18"/>
        </w:rPr>
        <w:t xml:space="preserve"> </w:t>
      </w:r>
      <w:r w:rsidRPr="00E32C1E">
        <w:rPr>
          <w:rFonts w:ascii="Tahoma" w:hAnsi="Tahoma" w:cs="Tahoma"/>
          <w:sz w:val="18"/>
          <w:szCs w:val="18"/>
        </w:rPr>
        <w:t>work</w:t>
      </w:r>
      <w:r w:rsidRPr="00E32C1E">
        <w:rPr>
          <w:rFonts w:ascii="Tahoma" w:hAnsi="Tahoma" w:cs="Tahoma"/>
          <w:spacing w:val="21"/>
          <w:sz w:val="18"/>
          <w:szCs w:val="18"/>
        </w:rPr>
        <w:t xml:space="preserve"> </w:t>
      </w:r>
      <w:r w:rsidRPr="00E32C1E">
        <w:rPr>
          <w:rFonts w:ascii="Tahoma" w:hAnsi="Tahoma" w:cs="Tahoma"/>
          <w:sz w:val="18"/>
          <w:szCs w:val="18"/>
        </w:rPr>
        <w:t>will</w:t>
      </w:r>
      <w:r w:rsidRPr="00E32C1E">
        <w:rPr>
          <w:rFonts w:ascii="Tahoma" w:hAnsi="Tahoma" w:cs="Tahoma"/>
          <w:spacing w:val="22"/>
          <w:sz w:val="18"/>
          <w:szCs w:val="18"/>
        </w:rPr>
        <w:t xml:space="preserve"> </w:t>
      </w:r>
      <w:r w:rsidRPr="00E32C1E">
        <w:rPr>
          <w:rFonts w:ascii="Tahoma" w:hAnsi="Tahoma" w:cs="Tahoma"/>
          <w:sz w:val="18"/>
          <w:szCs w:val="18"/>
        </w:rPr>
        <w:t>cover</w:t>
      </w:r>
      <w:r w:rsidRPr="00E32C1E">
        <w:rPr>
          <w:rFonts w:ascii="Tahoma" w:hAnsi="Tahoma" w:cs="Tahoma"/>
          <w:spacing w:val="23"/>
          <w:sz w:val="18"/>
          <w:szCs w:val="18"/>
        </w:rPr>
        <w:t xml:space="preserve"> </w:t>
      </w:r>
      <w:r w:rsidRPr="00E32C1E">
        <w:rPr>
          <w:rFonts w:ascii="Tahoma" w:hAnsi="Tahoma" w:cs="Tahoma"/>
          <w:sz w:val="18"/>
          <w:szCs w:val="18"/>
        </w:rPr>
        <w:t>the supply</w:t>
      </w:r>
      <w:r w:rsidRPr="00E32C1E">
        <w:rPr>
          <w:rFonts w:ascii="Tahoma" w:hAnsi="Tahoma" w:cs="Tahoma"/>
          <w:spacing w:val="21"/>
          <w:sz w:val="18"/>
          <w:szCs w:val="18"/>
        </w:rPr>
        <w:t xml:space="preserve"> </w:t>
      </w:r>
      <w:r w:rsidRPr="00E32C1E">
        <w:rPr>
          <w:rFonts w:ascii="Tahoma" w:hAnsi="Tahoma" w:cs="Tahoma"/>
          <w:sz w:val="18"/>
          <w:szCs w:val="18"/>
        </w:rPr>
        <w:t>of</w:t>
      </w:r>
      <w:r w:rsidRPr="00E32C1E">
        <w:rPr>
          <w:rFonts w:ascii="Tahoma" w:hAnsi="Tahoma" w:cs="Tahoma"/>
          <w:spacing w:val="22"/>
          <w:sz w:val="18"/>
          <w:szCs w:val="18"/>
        </w:rPr>
        <w:t xml:space="preserve"> </w:t>
      </w:r>
      <w:r w:rsidRPr="00E32C1E">
        <w:rPr>
          <w:rFonts w:ascii="Tahoma" w:hAnsi="Tahoma" w:cs="Tahoma"/>
          <w:sz w:val="18"/>
          <w:szCs w:val="18"/>
        </w:rPr>
        <w:t>given equipment LNMIIT</w:t>
      </w:r>
      <w:r w:rsidRPr="00E32C1E">
        <w:rPr>
          <w:rFonts w:ascii="Tahoma" w:hAnsi="Tahoma" w:cs="Tahoma"/>
          <w:spacing w:val="1"/>
          <w:sz w:val="18"/>
          <w:szCs w:val="18"/>
        </w:rPr>
        <w:t xml:space="preserve"> </w:t>
      </w:r>
      <w:r w:rsidRPr="00E32C1E">
        <w:rPr>
          <w:rFonts w:ascii="Tahoma" w:hAnsi="Tahoma" w:cs="Tahoma"/>
          <w:sz w:val="18"/>
          <w:szCs w:val="18"/>
        </w:rPr>
        <w:t>Jaipur</w:t>
      </w:r>
      <w:r w:rsidRPr="00E32C1E">
        <w:rPr>
          <w:rFonts w:ascii="Tahoma" w:hAnsi="Tahoma" w:cs="Tahoma"/>
          <w:spacing w:val="-2"/>
          <w:sz w:val="18"/>
          <w:szCs w:val="18"/>
        </w:rPr>
        <w:t xml:space="preserve"> </w:t>
      </w:r>
      <w:r w:rsidRPr="00E32C1E">
        <w:rPr>
          <w:rFonts w:ascii="Tahoma" w:hAnsi="Tahoma" w:cs="Tahoma"/>
          <w:sz w:val="18"/>
          <w:szCs w:val="18"/>
        </w:rPr>
        <w:t>campus.</w:t>
      </w:r>
    </w:p>
    <w:p w14:paraId="47C4A6D7" w14:textId="77777777" w:rsidR="00670D41" w:rsidRPr="00E32C1E" w:rsidRDefault="00670D41" w:rsidP="00670D41">
      <w:pPr>
        <w:pStyle w:val="ListParagraph"/>
        <w:widowControl w:val="0"/>
        <w:numPr>
          <w:ilvl w:val="0"/>
          <w:numId w:val="2"/>
        </w:numPr>
        <w:tabs>
          <w:tab w:val="left" w:pos="1561"/>
        </w:tabs>
        <w:autoSpaceDE w:val="0"/>
        <w:autoSpaceDN w:val="0"/>
        <w:ind w:left="360"/>
        <w:contextualSpacing w:val="0"/>
        <w:jc w:val="both"/>
        <w:rPr>
          <w:rFonts w:ascii="Tahoma" w:hAnsi="Tahoma" w:cs="Tahoma"/>
          <w:sz w:val="18"/>
          <w:szCs w:val="18"/>
        </w:rPr>
      </w:pPr>
      <w:r w:rsidRPr="00E32C1E">
        <w:rPr>
          <w:rFonts w:ascii="Tahoma" w:hAnsi="Tahoma" w:cs="Tahoma"/>
          <w:sz w:val="18"/>
          <w:szCs w:val="18"/>
        </w:rPr>
        <w:t>The vendor should offer supply and install all associated components that may be necessary</w:t>
      </w:r>
      <w:r w:rsidRPr="00E32C1E">
        <w:rPr>
          <w:rFonts w:ascii="Tahoma" w:hAnsi="Tahoma" w:cs="Tahoma"/>
          <w:spacing w:val="-52"/>
          <w:sz w:val="18"/>
          <w:szCs w:val="18"/>
        </w:rPr>
        <w:t xml:space="preserve"> </w:t>
      </w:r>
      <w:r w:rsidRPr="00E32C1E">
        <w:rPr>
          <w:rFonts w:ascii="Tahoma" w:hAnsi="Tahoma" w:cs="Tahoma"/>
          <w:sz w:val="18"/>
          <w:szCs w:val="18"/>
        </w:rPr>
        <w:t>to carry</w:t>
      </w:r>
      <w:r w:rsidRPr="00E32C1E">
        <w:rPr>
          <w:rFonts w:ascii="Tahoma" w:hAnsi="Tahoma" w:cs="Tahoma"/>
          <w:spacing w:val="-2"/>
          <w:sz w:val="18"/>
          <w:szCs w:val="18"/>
        </w:rPr>
        <w:t xml:space="preserve"> </w:t>
      </w:r>
      <w:r w:rsidRPr="00E32C1E">
        <w:rPr>
          <w:rFonts w:ascii="Tahoma" w:hAnsi="Tahoma" w:cs="Tahoma"/>
          <w:sz w:val="18"/>
          <w:szCs w:val="18"/>
        </w:rPr>
        <w:t>out</w:t>
      </w:r>
      <w:r w:rsidRPr="00E32C1E">
        <w:rPr>
          <w:rFonts w:ascii="Tahoma" w:hAnsi="Tahoma" w:cs="Tahoma"/>
          <w:spacing w:val="1"/>
          <w:sz w:val="18"/>
          <w:szCs w:val="18"/>
        </w:rPr>
        <w:t xml:space="preserve"> </w:t>
      </w:r>
      <w:r w:rsidRPr="00E32C1E">
        <w:rPr>
          <w:rFonts w:ascii="Tahoma" w:hAnsi="Tahoma" w:cs="Tahoma"/>
          <w:sz w:val="18"/>
          <w:szCs w:val="18"/>
        </w:rPr>
        <w:t>the</w:t>
      </w:r>
      <w:r w:rsidRPr="00E32C1E">
        <w:rPr>
          <w:rFonts w:ascii="Tahoma" w:hAnsi="Tahoma" w:cs="Tahoma"/>
          <w:spacing w:val="-2"/>
          <w:sz w:val="18"/>
          <w:szCs w:val="18"/>
        </w:rPr>
        <w:t xml:space="preserve"> </w:t>
      </w:r>
      <w:r w:rsidRPr="00E32C1E">
        <w:rPr>
          <w:rFonts w:ascii="Tahoma" w:hAnsi="Tahoma" w:cs="Tahoma"/>
          <w:sz w:val="18"/>
          <w:szCs w:val="18"/>
        </w:rPr>
        <w:t>complete</w:t>
      </w:r>
      <w:r w:rsidRPr="00E32C1E">
        <w:rPr>
          <w:rFonts w:ascii="Tahoma" w:hAnsi="Tahoma" w:cs="Tahoma"/>
          <w:spacing w:val="1"/>
          <w:sz w:val="18"/>
          <w:szCs w:val="18"/>
        </w:rPr>
        <w:t xml:space="preserve"> </w:t>
      </w:r>
      <w:r w:rsidRPr="00E32C1E">
        <w:rPr>
          <w:rFonts w:ascii="Tahoma" w:hAnsi="Tahoma" w:cs="Tahoma"/>
          <w:sz w:val="18"/>
          <w:szCs w:val="18"/>
        </w:rPr>
        <w:t>job.</w:t>
      </w:r>
    </w:p>
    <w:p w14:paraId="5E4156A7" w14:textId="77777777" w:rsidR="00670D41" w:rsidRPr="00E32C1E" w:rsidRDefault="00670D41" w:rsidP="00670D41">
      <w:pPr>
        <w:pStyle w:val="ListParagraph"/>
        <w:widowControl w:val="0"/>
        <w:numPr>
          <w:ilvl w:val="0"/>
          <w:numId w:val="2"/>
        </w:numPr>
        <w:tabs>
          <w:tab w:val="left" w:pos="1561"/>
        </w:tabs>
        <w:autoSpaceDE w:val="0"/>
        <w:autoSpaceDN w:val="0"/>
        <w:ind w:left="360"/>
        <w:contextualSpacing w:val="0"/>
        <w:jc w:val="both"/>
        <w:rPr>
          <w:rFonts w:ascii="Tahoma" w:hAnsi="Tahoma" w:cs="Tahoma"/>
          <w:sz w:val="18"/>
          <w:szCs w:val="18"/>
        </w:rPr>
      </w:pPr>
      <w:r w:rsidRPr="00E32C1E">
        <w:rPr>
          <w:rFonts w:ascii="Tahoma" w:hAnsi="Tahoma" w:cs="Tahoma"/>
          <w:sz w:val="18"/>
          <w:szCs w:val="18"/>
        </w:rPr>
        <w:t>The</w:t>
      </w:r>
      <w:r w:rsidRPr="00E32C1E">
        <w:rPr>
          <w:rFonts w:ascii="Tahoma" w:hAnsi="Tahoma" w:cs="Tahoma"/>
          <w:spacing w:val="23"/>
          <w:sz w:val="18"/>
          <w:szCs w:val="18"/>
        </w:rPr>
        <w:t xml:space="preserve"> </w:t>
      </w:r>
      <w:r w:rsidRPr="00E32C1E">
        <w:rPr>
          <w:rFonts w:ascii="Tahoma" w:hAnsi="Tahoma" w:cs="Tahoma"/>
          <w:sz w:val="18"/>
          <w:szCs w:val="18"/>
        </w:rPr>
        <w:t>Vendor</w:t>
      </w:r>
      <w:r w:rsidRPr="00E32C1E">
        <w:rPr>
          <w:rFonts w:ascii="Tahoma" w:hAnsi="Tahoma" w:cs="Tahoma"/>
          <w:spacing w:val="23"/>
          <w:sz w:val="18"/>
          <w:szCs w:val="18"/>
        </w:rPr>
        <w:t xml:space="preserve"> </w:t>
      </w:r>
      <w:r w:rsidRPr="00E32C1E">
        <w:rPr>
          <w:rFonts w:ascii="Tahoma" w:hAnsi="Tahoma" w:cs="Tahoma"/>
          <w:sz w:val="18"/>
          <w:szCs w:val="18"/>
        </w:rPr>
        <w:t>is</w:t>
      </w:r>
      <w:r w:rsidRPr="00E32C1E">
        <w:rPr>
          <w:rFonts w:ascii="Tahoma" w:hAnsi="Tahoma" w:cs="Tahoma"/>
          <w:spacing w:val="22"/>
          <w:sz w:val="18"/>
          <w:szCs w:val="18"/>
        </w:rPr>
        <w:t xml:space="preserve"> </w:t>
      </w:r>
      <w:r w:rsidRPr="00E32C1E">
        <w:rPr>
          <w:rFonts w:ascii="Tahoma" w:hAnsi="Tahoma" w:cs="Tahoma"/>
          <w:sz w:val="18"/>
          <w:szCs w:val="18"/>
        </w:rPr>
        <w:t>required</w:t>
      </w:r>
      <w:r w:rsidRPr="00E32C1E">
        <w:rPr>
          <w:rFonts w:ascii="Tahoma" w:hAnsi="Tahoma" w:cs="Tahoma"/>
          <w:spacing w:val="23"/>
          <w:sz w:val="18"/>
          <w:szCs w:val="18"/>
        </w:rPr>
        <w:t xml:space="preserve"> </w:t>
      </w:r>
      <w:r w:rsidRPr="00E32C1E">
        <w:rPr>
          <w:rFonts w:ascii="Tahoma" w:hAnsi="Tahoma" w:cs="Tahoma"/>
          <w:sz w:val="18"/>
          <w:szCs w:val="18"/>
        </w:rPr>
        <w:t>to</w:t>
      </w:r>
      <w:r w:rsidRPr="00E32C1E">
        <w:rPr>
          <w:rFonts w:ascii="Tahoma" w:hAnsi="Tahoma" w:cs="Tahoma"/>
          <w:spacing w:val="23"/>
          <w:sz w:val="18"/>
          <w:szCs w:val="18"/>
        </w:rPr>
        <w:t xml:space="preserve"> </w:t>
      </w:r>
      <w:r w:rsidRPr="00E32C1E">
        <w:rPr>
          <w:rFonts w:ascii="Tahoma" w:hAnsi="Tahoma" w:cs="Tahoma"/>
          <w:sz w:val="18"/>
          <w:szCs w:val="18"/>
        </w:rPr>
        <w:t>submit</w:t>
      </w:r>
      <w:r w:rsidRPr="00E32C1E">
        <w:rPr>
          <w:rFonts w:ascii="Tahoma" w:hAnsi="Tahoma" w:cs="Tahoma"/>
          <w:spacing w:val="23"/>
          <w:sz w:val="18"/>
          <w:szCs w:val="18"/>
        </w:rPr>
        <w:t xml:space="preserve"> </w:t>
      </w:r>
      <w:r w:rsidRPr="00E32C1E">
        <w:rPr>
          <w:rFonts w:ascii="Tahoma" w:hAnsi="Tahoma" w:cs="Tahoma"/>
          <w:sz w:val="18"/>
          <w:szCs w:val="18"/>
        </w:rPr>
        <w:t>the</w:t>
      </w:r>
      <w:r w:rsidRPr="00E32C1E">
        <w:rPr>
          <w:rFonts w:ascii="Tahoma" w:hAnsi="Tahoma" w:cs="Tahoma"/>
          <w:spacing w:val="23"/>
          <w:sz w:val="18"/>
          <w:szCs w:val="18"/>
        </w:rPr>
        <w:t xml:space="preserve"> </w:t>
      </w:r>
      <w:r w:rsidRPr="00E32C1E">
        <w:rPr>
          <w:rFonts w:ascii="Tahoma" w:hAnsi="Tahoma" w:cs="Tahoma"/>
          <w:sz w:val="18"/>
          <w:szCs w:val="18"/>
        </w:rPr>
        <w:t>complete</w:t>
      </w:r>
      <w:r w:rsidRPr="00E32C1E">
        <w:rPr>
          <w:rFonts w:ascii="Tahoma" w:hAnsi="Tahoma" w:cs="Tahoma"/>
          <w:spacing w:val="23"/>
          <w:sz w:val="18"/>
          <w:szCs w:val="18"/>
        </w:rPr>
        <w:t xml:space="preserve"> </w:t>
      </w:r>
      <w:r w:rsidRPr="00E32C1E">
        <w:rPr>
          <w:rFonts w:ascii="Tahoma" w:hAnsi="Tahoma" w:cs="Tahoma"/>
          <w:sz w:val="18"/>
          <w:szCs w:val="18"/>
        </w:rPr>
        <w:t>documentation</w:t>
      </w:r>
      <w:r w:rsidRPr="00E32C1E">
        <w:rPr>
          <w:rFonts w:ascii="Tahoma" w:hAnsi="Tahoma" w:cs="Tahoma"/>
          <w:spacing w:val="23"/>
          <w:sz w:val="18"/>
          <w:szCs w:val="18"/>
        </w:rPr>
        <w:t xml:space="preserve"> </w:t>
      </w:r>
      <w:r w:rsidRPr="00E32C1E">
        <w:rPr>
          <w:rFonts w:ascii="Tahoma" w:hAnsi="Tahoma" w:cs="Tahoma"/>
          <w:sz w:val="18"/>
          <w:szCs w:val="18"/>
        </w:rPr>
        <w:t>of</w:t>
      </w:r>
      <w:r w:rsidRPr="00E32C1E">
        <w:rPr>
          <w:rFonts w:ascii="Tahoma" w:hAnsi="Tahoma" w:cs="Tahoma"/>
          <w:spacing w:val="22"/>
          <w:sz w:val="18"/>
          <w:szCs w:val="18"/>
        </w:rPr>
        <w:t xml:space="preserve"> </w:t>
      </w:r>
      <w:r w:rsidRPr="00E32C1E">
        <w:rPr>
          <w:rFonts w:ascii="Tahoma" w:hAnsi="Tahoma" w:cs="Tahoma"/>
          <w:sz w:val="18"/>
          <w:szCs w:val="18"/>
        </w:rPr>
        <w:t>the</w:t>
      </w:r>
      <w:r w:rsidRPr="00E32C1E">
        <w:rPr>
          <w:rFonts w:ascii="Tahoma" w:hAnsi="Tahoma" w:cs="Tahoma"/>
          <w:spacing w:val="23"/>
          <w:sz w:val="18"/>
          <w:szCs w:val="18"/>
        </w:rPr>
        <w:t xml:space="preserve"> </w:t>
      </w:r>
      <w:r w:rsidRPr="00E32C1E">
        <w:rPr>
          <w:rFonts w:ascii="Tahoma" w:hAnsi="Tahoma" w:cs="Tahoma"/>
          <w:sz w:val="18"/>
          <w:szCs w:val="18"/>
        </w:rPr>
        <w:t>supplied item after delivery.</w:t>
      </w:r>
    </w:p>
    <w:bookmarkEnd w:id="0"/>
    <w:p w14:paraId="0BA628A0" w14:textId="77777777" w:rsidR="00670D41" w:rsidRPr="00E32C1E" w:rsidRDefault="00670D41" w:rsidP="00670D41">
      <w:pPr>
        <w:rPr>
          <w:rFonts w:ascii="Tahoma" w:hAnsi="Tahoma" w:cs="Tahoma"/>
          <w:b/>
          <w:sz w:val="18"/>
          <w:szCs w:val="18"/>
          <w:u w:val="single"/>
        </w:rPr>
      </w:pPr>
    </w:p>
    <w:p w14:paraId="00714172" w14:textId="77777777" w:rsidR="00670D41" w:rsidRPr="00E32C1E" w:rsidRDefault="00670D41" w:rsidP="00670D41">
      <w:pPr>
        <w:jc w:val="both"/>
        <w:rPr>
          <w:rFonts w:ascii="Tahoma" w:hAnsi="Tahoma" w:cs="Tahoma"/>
          <w:i/>
          <w:sz w:val="18"/>
          <w:szCs w:val="18"/>
        </w:rPr>
      </w:pPr>
      <w:r w:rsidRPr="00E32C1E">
        <w:rPr>
          <w:rFonts w:ascii="Tahoma" w:hAnsi="Tahoma" w:cs="Tahoma"/>
          <w:b/>
          <w:sz w:val="18"/>
          <w:szCs w:val="18"/>
          <w:u w:val="single"/>
        </w:rPr>
        <w:t>Technical</w:t>
      </w:r>
      <w:r w:rsidRPr="00E32C1E">
        <w:rPr>
          <w:rFonts w:ascii="Tahoma" w:hAnsi="Tahoma" w:cs="Tahoma"/>
          <w:b/>
          <w:spacing w:val="-5"/>
          <w:sz w:val="18"/>
          <w:szCs w:val="18"/>
          <w:u w:val="single"/>
        </w:rPr>
        <w:t xml:space="preserve"> </w:t>
      </w:r>
      <w:r w:rsidRPr="00E32C1E">
        <w:rPr>
          <w:rFonts w:ascii="Tahoma" w:hAnsi="Tahoma" w:cs="Tahoma"/>
          <w:b/>
          <w:sz w:val="18"/>
          <w:szCs w:val="18"/>
          <w:u w:val="single"/>
        </w:rPr>
        <w:t>specification:</w:t>
      </w:r>
      <w:r w:rsidRPr="00E32C1E">
        <w:rPr>
          <w:rFonts w:ascii="Tahoma" w:hAnsi="Tahoma" w:cs="Tahoma"/>
          <w:b/>
          <w:spacing w:val="-10"/>
          <w:sz w:val="18"/>
          <w:szCs w:val="18"/>
          <w:u w:val="single"/>
        </w:rPr>
        <w:t xml:space="preserve"> </w:t>
      </w:r>
      <w:r w:rsidRPr="00E32C1E">
        <w:rPr>
          <w:rFonts w:ascii="Tahoma" w:hAnsi="Tahoma" w:cs="Tahoma"/>
          <w:i/>
          <w:sz w:val="18"/>
          <w:szCs w:val="18"/>
          <w:u w:val="single"/>
        </w:rPr>
        <w:t>(in</w:t>
      </w:r>
      <w:r w:rsidRPr="00E32C1E">
        <w:rPr>
          <w:rFonts w:ascii="Tahoma" w:hAnsi="Tahoma" w:cs="Tahoma"/>
          <w:i/>
          <w:spacing w:val="-3"/>
          <w:sz w:val="18"/>
          <w:szCs w:val="18"/>
          <w:u w:val="single"/>
        </w:rPr>
        <w:t xml:space="preserve"> </w:t>
      </w:r>
      <w:r w:rsidRPr="00E32C1E">
        <w:rPr>
          <w:rFonts w:ascii="Tahoma" w:hAnsi="Tahoma" w:cs="Tahoma"/>
          <w:i/>
          <w:sz w:val="18"/>
          <w:szCs w:val="18"/>
          <w:u w:val="single"/>
        </w:rPr>
        <w:t>separate</w:t>
      </w:r>
      <w:r w:rsidRPr="00E32C1E">
        <w:rPr>
          <w:rFonts w:ascii="Tahoma" w:hAnsi="Tahoma" w:cs="Tahoma"/>
          <w:i/>
          <w:spacing w:val="-3"/>
          <w:sz w:val="18"/>
          <w:szCs w:val="18"/>
          <w:u w:val="single"/>
        </w:rPr>
        <w:t xml:space="preserve"> </w:t>
      </w:r>
      <w:r w:rsidRPr="00E32C1E">
        <w:rPr>
          <w:rFonts w:ascii="Tahoma" w:hAnsi="Tahoma" w:cs="Tahoma"/>
          <w:i/>
          <w:sz w:val="18"/>
          <w:szCs w:val="18"/>
          <w:u w:val="single"/>
        </w:rPr>
        <w:t>sealed</w:t>
      </w:r>
      <w:r w:rsidRPr="00E32C1E">
        <w:rPr>
          <w:rFonts w:ascii="Tahoma" w:hAnsi="Tahoma" w:cs="Tahoma"/>
          <w:i/>
          <w:spacing w:val="-2"/>
          <w:sz w:val="18"/>
          <w:szCs w:val="18"/>
          <w:u w:val="single"/>
        </w:rPr>
        <w:t xml:space="preserve"> </w:t>
      </w:r>
      <w:r w:rsidRPr="00E32C1E">
        <w:rPr>
          <w:rFonts w:ascii="Tahoma" w:hAnsi="Tahoma" w:cs="Tahoma"/>
          <w:i/>
          <w:sz w:val="18"/>
          <w:szCs w:val="18"/>
          <w:u w:val="single"/>
        </w:rPr>
        <w:t>envelope)</w:t>
      </w:r>
    </w:p>
    <w:p w14:paraId="13E85230" w14:textId="77777777" w:rsidR="00670D41" w:rsidRPr="00E32C1E" w:rsidRDefault="00670D41" w:rsidP="00670D41">
      <w:pPr>
        <w:pStyle w:val="BodyText"/>
        <w:jc w:val="center"/>
        <w:rPr>
          <w:rFonts w:ascii="Tahoma" w:hAnsi="Tahoma" w:cs="Tahoma"/>
          <w:b/>
          <w:bCs/>
          <w:sz w:val="18"/>
          <w:szCs w:val="18"/>
        </w:rPr>
      </w:pPr>
    </w:p>
    <w:p w14:paraId="5C641B7B" w14:textId="37769461" w:rsidR="00670D41" w:rsidRPr="00E32C1E" w:rsidRDefault="00670D41" w:rsidP="00670D41">
      <w:pPr>
        <w:pStyle w:val="BodyText"/>
        <w:jc w:val="center"/>
        <w:rPr>
          <w:rFonts w:ascii="Tahoma" w:hAnsi="Tahoma" w:cs="Tahoma"/>
          <w:b/>
          <w:bCs/>
          <w:sz w:val="18"/>
          <w:szCs w:val="18"/>
          <w:lang w:val="en-IN"/>
        </w:rPr>
      </w:pPr>
      <w:r w:rsidRPr="00E32C1E">
        <w:rPr>
          <w:rFonts w:ascii="Tahoma" w:hAnsi="Tahoma" w:cs="Tahoma"/>
          <w:b/>
          <w:bCs/>
          <w:sz w:val="18"/>
          <w:szCs w:val="18"/>
          <w:lang w:val="en-IN"/>
        </w:rPr>
        <w:t xml:space="preserve">UGV Rover ROS 2 Open-source 6 Wheels 4WD AI Robot </w:t>
      </w:r>
      <w:r w:rsidR="00600968" w:rsidRPr="00E32C1E">
        <w:rPr>
          <w:rFonts w:ascii="Tahoma" w:hAnsi="Tahoma" w:cs="Tahoma"/>
          <w:b/>
          <w:bCs/>
          <w:sz w:val="18"/>
          <w:szCs w:val="18"/>
          <w:lang w:val="en-IN"/>
        </w:rPr>
        <w:t>with</w:t>
      </w:r>
      <w:r w:rsidRPr="00E32C1E">
        <w:rPr>
          <w:rFonts w:ascii="Tahoma" w:hAnsi="Tahoma" w:cs="Tahoma"/>
          <w:b/>
          <w:bCs/>
          <w:sz w:val="18"/>
          <w:szCs w:val="18"/>
          <w:lang w:val="en-IN"/>
        </w:rPr>
        <w:t xml:space="preserve"> Raspberry Pi</w:t>
      </w:r>
    </w:p>
    <w:p w14:paraId="317EA9B2" w14:textId="77777777" w:rsidR="000378E3" w:rsidRDefault="00670D41" w:rsidP="00670D41">
      <w:pPr>
        <w:pStyle w:val="BodyText"/>
        <w:jc w:val="center"/>
        <w:rPr>
          <w:rFonts w:ascii="Tahoma" w:hAnsi="Tahoma" w:cs="Tahoma"/>
          <w:b/>
          <w:sz w:val="18"/>
          <w:szCs w:val="18"/>
        </w:rPr>
      </w:pPr>
      <w:r w:rsidRPr="00E32C1E">
        <w:rPr>
          <w:rFonts w:ascii="Tahoma" w:hAnsi="Tahoma" w:cs="Tahoma"/>
          <w:b/>
          <w:sz w:val="18"/>
          <w:szCs w:val="18"/>
        </w:rPr>
        <w:t xml:space="preserve">(for CRIA) </w:t>
      </w:r>
    </w:p>
    <w:p w14:paraId="52A5AF83" w14:textId="3D604688" w:rsidR="00670D41" w:rsidRPr="00E32C1E" w:rsidRDefault="00670D41" w:rsidP="00670D41">
      <w:pPr>
        <w:pStyle w:val="BodyText"/>
        <w:jc w:val="center"/>
        <w:rPr>
          <w:rFonts w:ascii="Tahoma" w:hAnsi="Tahoma" w:cs="Tahoma"/>
          <w:b/>
          <w:bCs/>
          <w:sz w:val="18"/>
          <w:szCs w:val="18"/>
        </w:rPr>
      </w:pPr>
      <w:r w:rsidRPr="00E32C1E">
        <w:rPr>
          <w:rFonts w:ascii="Tahoma" w:hAnsi="Tahoma" w:cs="Tahoma"/>
          <w:b/>
          <w:sz w:val="18"/>
          <w:szCs w:val="18"/>
        </w:rPr>
        <w:t xml:space="preserve">(Tender </w:t>
      </w:r>
      <w:r w:rsidR="00502DD6" w:rsidRPr="00E32C1E">
        <w:rPr>
          <w:rFonts w:ascii="Tahoma" w:hAnsi="Tahoma" w:cs="Tahoma"/>
          <w:b/>
          <w:sz w:val="18"/>
          <w:szCs w:val="18"/>
        </w:rPr>
        <w:t>No.:</w:t>
      </w:r>
      <w:r w:rsidRPr="00E32C1E">
        <w:rPr>
          <w:rFonts w:ascii="Tahoma" w:hAnsi="Tahoma" w:cs="Tahoma"/>
          <w:b/>
          <w:bCs/>
          <w:sz w:val="18"/>
          <w:szCs w:val="18"/>
        </w:rPr>
        <w:t xml:space="preserve"> 2024-25/MME/2B/LNM-</w:t>
      </w:r>
      <w:r w:rsidR="00C110F5" w:rsidRPr="00E32C1E">
        <w:rPr>
          <w:rFonts w:ascii="Tahoma" w:hAnsi="Tahoma" w:cs="Tahoma"/>
          <w:b/>
          <w:bCs/>
          <w:sz w:val="18"/>
          <w:szCs w:val="18"/>
        </w:rPr>
        <w:t>874</w:t>
      </w:r>
      <w:r w:rsidRPr="00E32C1E">
        <w:rPr>
          <w:rFonts w:ascii="Tahoma" w:hAnsi="Tahoma" w:cs="Tahoma"/>
          <w:b/>
          <w:bCs/>
          <w:sz w:val="18"/>
          <w:szCs w:val="18"/>
        </w:rPr>
        <w:t>)</w:t>
      </w:r>
    </w:p>
    <w:p w14:paraId="3EB0A529" w14:textId="77777777" w:rsidR="00C110F5" w:rsidRPr="00E32C1E" w:rsidRDefault="00C110F5" w:rsidP="00670D41">
      <w:pPr>
        <w:pStyle w:val="BodyText"/>
        <w:jc w:val="center"/>
        <w:rPr>
          <w:rFonts w:ascii="Tahoma" w:hAnsi="Tahoma" w:cs="Tahoma"/>
          <w:b/>
          <w:sz w:val="18"/>
          <w:szCs w:val="18"/>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C110F5" w:rsidRPr="00E32C1E" w14:paraId="7257F0C9" w14:textId="77777777" w:rsidTr="00B32685">
        <w:trPr>
          <w:trHeight w:val="64"/>
          <w:jc w:val="center"/>
        </w:trPr>
        <w:tc>
          <w:tcPr>
            <w:tcW w:w="895" w:type="dxa"/>
          </w:tcPr>
          <w:p w14:paraId="394B2326" w14:textId="77777777" w:rsidR="00670D41" w:rsidRPr="00E32C1E" w:rsidRDefault="00670D41" w:rsidP="00B32685">
            <w:pPr>
              <w:pStyle w:val="TableParagraph"/>
              <w:ind w:left="107"/>
              <w:rPr>
                <w:rFonts w:ascii="Tahoma" w:hAnsi="Tahoma" w:cs="Tahoma"/>
                <w:b/>
                <w:sz w:val="18"/>
                <w:szCs w:val="18"/>
              </w:rPr>
            </w:pPr>
            <w:r w:rsidRPr="00E32C1E">
              <w:rPr>
                <w:rFonts w:ascii="Tahoma" w:hAnsi="Tahoma" w:cs="Tahoma"/>
                <w:b/>
                <w:sz w:val="18"/>
                <w:szCs w:val="18"/>
              </w:rPr>
              <w:t>Sr. No.</w:t>
            </w:r>
          </w:p>
        </w:tc>
        <w:tc>
          <w:tcPr>
            <w:tcW w:w="1652" w:type="dxa"/>
            <w:tcBorders>
              <w:right w:val="single" w:sz="4" w:space="0" w:color="auto"/>
            </w:tcBorders>
          </w:tcPr>
          <w:p w14:paraId="12902FD7" w14:textId="77777777" w:rsidR="00670D41" w:rsidRPr="00E32C1E" w:rsidRDefault="00670D41" w:rsidP="00B32685">
            <w:pPr>
              <w:pStyle w:val="TableParagraph"/>
              <w:ind w:right="-3"/>
              <w:jc w:val="center"/>
              <w:rPr>
                <w:rFonts w:ascii="Tahoma" w:hAnsi="Tahoma" w:cs="Tahoma"/>
                <w:b/>
                <w:sz w:val="18"/>
                <w:szCs w:val="18"/>
              </w:rPr>
            </w:pPr>
            <w:r w:rsidRPr="00E32C1E">
              <w:rPr>
                <w:rFonts w:ascii="Tahoma" w:hAnsi="Tahoma" w:cs="Tahoma"/>
                <w:b/>
                <w:sz w:val="18"/>
                <w:szCs w:val="18"/>
              </w:rPr>
              <w:t>Item Name</w:t>
            </w:r>
          </w:p>
        </w:tc>
        <w:tc>
          <w:tcPr>
            <w:tcW w:w="5245" w:type="dxa"/>
            <w:tcBorders>
              <w:right w:val="single" w:sz="4" w:space="0" w:color="auto"/>
            </w:tcBorders>
          </w:tcPr>
          <w:p w14:paraId="40880613" w14:textId="77777777" w:rsidR="00670D41" w:rsidRPr="00E32C1E" w:rsidRDefault="00670D41" w:rsidP="00B32685">
            <w:pPr>
              <w:pStyle w:val="TableParagraph"/>
              <w:ind w:right="-3"/>
              <w:jc w:val="center"/>
              <w:rPr>
                <w:rFonts w:ascii="Tahoma" w:hAnsi="Tahoma" w:cs="Tahoma"/>
                <w:b/>
                <w:sz w:val="18"/>
                <w:szCs w:val="18"/>
              </w:rPr>
            </w:pPr>
            <w:r w:rsidRPr="00E32C1E">
              <w:rPr>
                <w:rFonts w:ascii="Tahoma" w:hAnsi="Tahoma" w:cs="Tahoma"/>
                <w:b/>
                <w:sz w:val="18"/>
                <w:szCs w:val="18"/>
              </w:rPr>
              <w:t>Make</w:t>
            </w:r>
            <w:r w:rsidRPr="00E32C1E">
              <w:rPr>
                <w:rFonts w:ascii="Tahoma" w:hAnsi="Tahoma" w:cs="Tahoma"/>
                <w:b/>
                <w:spacing w:val="-5"/>
                <w:sz w:val="18"/>
                <w:szCs w:val="18"/>
              </w:rPr>
              <w:t xml:space="preserve"> </w:t>
            </w:r>
            <w:r w:rsidRPr="00E32C1E">
              <w:rPr>
                <w:rFonts w:ascii="Tahoma" w:hAnsi="Tahoma" w:cs="Tahoma"/>
                <w:b/>
                <w:sz w:val="18"/>
                <w:szCs w:val="18"/>
              </w:rPr>
              <w:t>&amp;</w:t>
            </w:r>
            <w:r w:rsidRPr="00E32C1E">
              <w:rPr>
                <w:rFonts w:ascii="Tahoma" w:hAnsi="Tahoma" w:cs="Tahoma"/>
                <w:b/>
                <w:spacing w:val="-3"/>
                <w:sz w:val="18"/>
                <w:szCs w:val="18"/>
              </w:rPr>
              <w:t xml:space="preserve"> </w:t>
            </w:r>
            <w:r w:rsidRPr="00E32C1E">
              <w:rPr>
                <w:rFonts w:ascii="Tahoma" w:hAnsi="Tahoma" w:cs="Tahoma"/>
                <w:b/>
                <w:sz w:val="18"/>
                <w:szCs w:val="18"/>
              </w:rPr>
              <w:t>Model/Specification</w:t>
            </w:r>
          </w:p>
        </w:tc>
        <w:tc>
          <w:tcPr>
            <w:tcW w:w="619" w:type="dxa"/>
            <w:tcBorders>
              <w:left w:val="single" w:sz="4" w:space="0" w:color="auto"/>
            </w:tcBorders>
          </w:tcPr>
          <w:p w14:paraId="3D5DDEDE" w14:textId="77777777" w:rsidR="00670D41" w:rsidRPr="00E32C1E" w:rsidRDefault="00670D41" w:rsidP="00B32685">
            <w:pPr>
              <w:pStyle w:val="TableParagraph"/>
              <w:ind w:left="107"/>
              <w:rPr>
                <w:rFonts w:ascii="Tahoma" w:hAnsi="Tahoma" w:cs="Tahoma"/>
                <w:b/>
                <w:sz w:val="18"/>
                <w:szCs w:val="18"/>
              </w:rPr>
            </w:pPr>
            <w:r w:rsidRPr="00E32C1E">
              <w:rPr>
                <w:rFonts w:ascii="Tahoma" w:hAnsi="Tahoma" w:cs="Tahoma"/>
                <w:b/>
                <w:sz w:val="18"/>
                <w:szCs w:val="18"/>
              </w:rPr>
              <w:t>Qty.</w:t>
            </w:r>
          </w:p>
        </w:tc>
        <w:tc>
          <w:tcPr>
            <w:tcW w:w="674" w:type="dxa"/>
          </w:tcPr>
          <w:p w14:paraId="553BCDED" w14:textId="77777777" w:rsidR="00670D41" w:rsidRPr="00E32C1E" w:rsidRDefault="00670D41" w:rsidP="00B32685">
            <w:pPr>
              <w:pStyle w:val="TableParagraph"/>
              <w:jc w:val="center"/>
              <w:rPr>
                <w:rFonts w:ascii="Tahoma" w:hAnsi="Tahoma" w:cs="Tahoma"/>
                <w:b/>
                <w:sz w:val="18"/>
                <w:szCs w:val="18"/>
              </w:rPr>
            </w:pPr>
            <w:r w:rsidRPr="00E32C1E">
              <w:rPr>
                <w:rFonts w:ascii="Tahoma" w:hAnsi="Tahoma" w:cs="Tahoma"/>
                <w:b/>
                <w:sz w:val="18"/>
                <w:szCs w:val="18"/>
              </w:rPr>
              <w:t>UOM</w:t>
            </w:r>
          </w:p>
        </w:tc>
      </w:tr>
      <w:tr w:rsidR="00670D41" w:rsidRPr="00E32C1E" w14:paraId="64EF73FA" w14:textId="77777777" w:rsidTr="00B32685">
        <w:trPr>
          <w:trHeight w:val="209"/>
          <w:jc w:val="center"/>
        </w:trPr>
        <w:tc>
          <w:tcPr>
            <w:tcW w:w="895" w:type="dxa"/>
          </w:tcPr>
          <w:p w14:paraId="32BD3A3E" w14:textId="77777777" w:rsidR="00670D41" w:rsidRPr="00E32C1E" w:rsidRDefault="00670D41" w:rsidP="00B32685">
            <w:pPr>
              <w:pStyle w:val="TableParagraph"/>
              <w:jc w:val="center"/>
              <w:rPr>
                <w:rFonts w:ascii="Tahoma" w:hAnsi="Tahoma" w:cs="Tahoma"/>
                <w:b/>
                <w:sz w:val="18"/>
                <w:szCs w:val="18"/>
              </w:rPr>
            </w:pPr>
            <w:r w:rsidRPr="00E32C1E">
              <w:rPr>
                <w:rFonts w:ascii="Tahoma" w:hAnsi="Tahoma" w:cs="Tahoma"/>
                <w:b/>
                <w:sz w:val="18"/>
                <w:szCs w:val="18"/>
              </w:rPr>
              <w:t>1.</w:t>
            </w:r>
          </w:p>
        </w:tc>
        <w:tc>
          <w:tcPr>
            <w:tcW w:w="1652" w:type="dxa"/>
            <w:tcBorders>
              <w:right w:val="single" w:sz="4" w:space="0" w:color="auto"/>
            </w:tcBorders>
          </w:tcPr>
          <w:p w14:paraId="08675C25" w14:textId="77777777" w:rsidR="00670D41" w:rsidRPr="00E32C1E" w:rsidRDefault="00670D41" w:rsidP="00670D41">
            <w:pPr>
              <w:jc w:val="center"/>
              <w:rPr>
                <w:rFonts w:ascii="Tahoma" w:hAnsi="Tahoma" w:cs="Tahoma"/>
                <w:b/>
                <w:bCs/>
                <w:sz w:val="18"/>
                <w:szCs w:val="18"/>
                <w:lang w:val="en-IN"/>
              </w:rPr>
            </w:pPr>
            <w:r w:rsidRPr="00E32C1E">
              <w:rPr>
                <w:rFonts w:ascii="Tahoma" w:hAnsi="Tahoma" w:cs="Tahoma"/>
                <w:b/>
                <w:bCs/>
                <w:sz w:val="18"/>
                <w:szCs w:val="18"/>
                <w:lang w:val="en-IN"/>
              </w:rPr>
              <w:t>UGV Rover ROS 2 Open-source 6 Wheels 4WD AI Robot for Raspberry Pi</w:t>
            </w:r>
          </w:p>
          <w:p w14:paraId="0B7AE41E" w14:textId="331359C3" w:rsidR="00670D41" w:rsidRPr="00E32C1E" w:rsidRDefault="00670D41" w:rsidP="00B32685">
            <w:pPr>
              <w:pStyle w:val="TableParagraph"/>
              <w:tabs>
                <w:tab w:val="left" w:pos="827"/>
                <w:tab w:val="left" w:pos="828"/>
              </w:tabs>
              <w:jc w:val="center"/>
              <w:rPr>
                <w:rFonts w:ascii="Tahoma" w:hAnsi="Tahoma" w:cs="Tahoma"/>
                <w:b/>
                <w:bCs/>
                <w:sz w:val="18"/>
                <w:szCs w:val="18"/>
              </w:rPr>
            </w:pPr>
          </w:p>
        </w:tc>
        <w:tc>
          <w:tcPr>
            <w:tcW w:w="5245" w:type="dxa"/>
            <w:tcBorders>
              <w:left w:val="single" w:sz="4" w:space="0" w:color="auto"/>
            </w:tcBorders>
          </w:tcPr>
          <w:p w14:paraId="048E00D5" w14:textId="140B6BEA" w:rsidR="00670D41" w:rsidRPr="00E32C1E" w:rsidRDefault="00670D41" w:rsidP="00670D41">
            <w:pPr>
              <w:pStyle w:val="NoSpacing"/>
              <w:numPr>
                <w:ilvl w:val="0"/>
                <w:numId w:val="6"/>
              </w:numPr>
              <w:rPr>
                <w:rFonts w:ascii="Tahoma" w:hAnsi="Tahoma" w:cs="Tahoma"/>
              </w:rPr>
            </w:pPr>
            <w:r w:rsidRPr="00E32C1E">
              <w:rPr>
                <w:rFonts w:ascii="Tahoma" w:hAnsi="Tahoma" w:cs="Tahoma"/>
                <w:b/>
                <w:bCs/>
                <w:sz w:val="18"/>
                <w:szCs w:val="18"/>
              </w:rPr>
              <w:t>Key Features:</w:t>
            </w:r>
            <w:r w:rsidRPr="00E32C1E">
              <w:rPr>
                <w:rFonts w:ascii="Tahoma" w:hAnsi="Tahoma" w:cs="Tahoma"/>
                <w:sz w:val="18"/>
                <w:szCs w:val="18"/>
              </w:rPr>
              <w:t xml:space="preserve"> </w:t>
            </w:r>
            <w:r w:rsidRPr="00E32C1E">
              <w:rPr>
                <w:rFonts w:ascii="Tahoma" w:hAnsi="Tahoma" w:cs="Tahoma"/>
                <w:sz w:val="16"/>
                <w:szCs w:val="16"/>
              </w:rPr>
              <w:t xml:space="preserve">Raspberry Pi 5/4B Support, Dual Controller, ROS 2 </w:t>
            </w:r>
            <w:r w:rsidR="00391847" w:rsidRPr="00E32C1E">
              <w:rPr>
                <w:rFonts w:ascii="Tahoma" w:hAnsi="Tahoma" w:cs="Tahoma"/>
                <w:sz w:val="16"/>
                <w:szCs w:val="16"/>
              </w:rPr>
              <w:t>Open-Source</w:t>
            </w:r>
            <w:r w:rsidRPr="00E32C1E">
              <w:rPr>
                <w:rFonts w:ascii="Tahoma" w:hAnsi="Tahoma" w:cs="Tahoma"/>
                <w:sz w:val="16"/>
                <w:szCs w:val="16"/>
              </w:rPr>
              <w:t xml:space="preserve"> Project, Interactive Tutorials</w:t>
            </w:r>
          </w:p>
          <w:p w14:paraId="56C2AC1E" w14:textId="18C6FE8C" w:rsidR="00670D41" w:rsidRPr="00E32C1E" w:rsidRDefault="00391847" w:rsidP="00670D41">
            <w:pPr>
              <w:pStyle w:val="NoSpacing"/>
              <w:numPr>
                <w:ilvl w:val="0"/>
                <w:numId w:val="6"/>
              </w:numPr>
              <w:rPr>
                <w:rFonts w:ascii="Tahoma" w:hAnsi="Tahoma" w:cs="Tahoma"/>
              </w:rPr>
            </w:pPr>
            <w:r w:rsidRPr="00E32C1E">
              <w:rPr>
                <w:rFonts w:ascii="Tahoma" w:hAnsi="Tahoma" w:cs="Tahoma"/>
                <w:b/>
                <w:bCs/>
                <w:sz w:val="18"/>
                <w:szCs w:val="18"/>
              </w:rPr>
              <w:t>ROS 2 Functions</w:t>
            </w:r>
            <w:r w:rsidR="00670D41" w:rsidRPr="00E32C1E">
              <w:rPr>
                <w:rFonts w:ascii="Tahoma" w:hAnsi="Tahoma" w:cs="Tahoma"/>
              </w:rPr>
              <w:t xml:space="preserve">: </w:t>
            </w:r>
            <w:r w:rsidRPr="00E32C1E">
              <w:rPr>
                <w:rFonts w:ascii="Tahoma" w:hAnsi="Tahoma" w:cs="Tahoma"/>
                <w:sz w:val="16"/>
                <w:szCs w:val="16"/>
              </w:rPr>
              <w:t>OAK Stereo Camera 3D Modeling, D500 Lidar 2D Mapping, Path Planning Auto Navigation, Differential Drive Kinematics, Auto Exploration&amp; Mapping, Natural Language Control, Web Console</w:t>
            </w:r>
            <w:r w:rsidR="00FE31EE" w:rsidRPr="00E32C1E">
              <w:rPr>
                <w:rFonts w:ascii="Tahoma" w:hAnsi="Tahoma" w:cs="Tahoma"/>
                <w:sz w:val="16"/>
                <w:szCs w:val="16"/>
              </w:rPr>
              <w:t>, Gazebo Simulation Debugging</w:t>
            </w:r>
            <w:r w:rsidRPr="00E32C1E">
              <w:rPr>
                <w:rFonts w:ascii="Tahoma" w:hAnsi="Tahoma" w:cs="Tahoma"/>
                <w:sz w:val="16"/>
                <w:szCs w:val="16"/>
              </w:rPr>
              <w:t xml:space="preserve"> </w:t>
            </w:r>
          </w:p>
          <w:p w14:paraId="0551D258" w14:textId="5AECA672" w:rsidR="00670D41" w:rsidRPr="00E32C1E" w:rsidRDefault="00FE31EE" w:rsidP="00670D41">
            <w:pPr>
              <w:pStyle w:val="NoSpacing"/>
              <w:numPr>
                <w:ilvl w:val="0"/>
                <w:numId w:val="6"/>
              </w:numPr>
              <w:rPr>
                <w:rFonts w:ascii="Tahoma" w:hAnsi="Tahoma" w:cs="Tahoma"/>
              </w:rPr>
            </w:pPr>
            <w:r w:rsidRPr="00E32C1E">
              <w:rPr>
                <w:rStyle w:val="BodyTextChar"/>
                <w:rFonts w:ascii="Tahoma" w:hAnsi="Tahoma" w:cs="Tahoma"/>
                <w:b/>
                <w:bCs/>
                <w:sz w:val="18"/>
                <w:szCs w:val="18"/>
              </w:rPr>
              <w:t>High-Performance Pan-tilt</w:t>
            </w:r>
            <w:r w:rsidR="00670D41" w:rsidRPr="00E32C1E">
              <w:rPr>
                <w:rStyle w:val="BodyTextChar"/>
                <w:rFonts w:ascii="Tahoma" w:hAnsi="Tahoma" w:cs="Tahoma"/>
                <w:b/>
                <w:bCs/>
                <w:sz w:val="18"/>
                <w:szCs w:val="18"/>
              </w:rPr>
              <w:t>:</w:t>
            </w:r>
            <w:r w:rsidR="00670D41" w:rsidRPr="00E32C1E">
              <w:rPr>
                <w:rFonts w:ascii="Tahoma" w:hAnsi="Tahoma" w:cs="Tahoma"/>
                <w:sz w:val="16"/>
                <w:szCs w:val="16"/>
              </w:rPr>
              <w:t xml:space="preserve"> </w:t>
            </w:r>
            <w:r w:rsidRPr="00E32C1E">
              <w:rPr>
                <w:rFonts w:ascii="Tahoma" w:hAnsi="Tahoma" w:cs="Tahoma"/>
                <w:sz w:val="16"/>
                <w:szCs w:val="16"/>
              </w:rPr>
              <w:t>360Omnidirectional, High-torque Bus Servos, Auto Targeting, Tactical Rail</w:t>
            </w:r>
          </w:p>
          <w:p w14:paraId="2EFF2C79" w14:textId="34DCE777" w:rsidR="00670D41" w:rsidRPr="00E32C1E" w:rsidRDefault="00502DD6" w:rsidP="00670D41">
            <w:pPr>
              <w:pStyle w:val="NoSpacing"/>
              <w:numPr>
                <w:ilvl w:val="0"/>
                <w:numId w:val="6"/>
              </w:numPr>
              <w:rPr>
                <w:rFonts w:ascii="Tahoma" w:hAnsi="Tahoma" w:cs="Tahoma"/>
              </w:rPr>
            </w:pPr>
            <w:r w:rsidRPr="00E32C1E">
              <w:rPr>
                <w:rFonts w:ascii="Tahoma" w:hAnsi="Tahoma" w:cs="Tahoma"/>
                <w:b/>
                <w:bCs/>
                <w:sz w:val="18"/>
                <w:szCs w:val="18"/>
              </w:rPr>
              <w:t>Computer Vision</w:t>
            </w:r>
            <w:r w:rsidR="00670D41" w:rsidRPr="00E32C1E">
              <w:rPr>
                <w:rFonts w:ascii="Tahoma" w:hAnsi="Tahoma" w:cs="Tahoma"/>
                <w:b/>
                <w:bCs/>
                <w:sz w:val="18"/>
                <w:szCs w:val="18"/>
              </w:rPr>
              <w:t>:</w:t>
            </w:r>
            <w:r w:rsidR="00670D41" w:rsidRPr="00E32C1E">
              <w:rPr>
                <w:rFonts w:ascii="Tahoma" w:hAnsi="Tahoma" w:cs="Tahoma"/>
                <w:sz w:val="18"/>
                <w:szCs w:val="18"/>
              </w:rPr>
              <w:t xml:space="preserve"> </w:t>
            </w:r>
            <w:r w:rsidRPr="00E32C1E">
              <w:rPr>
                <w:rFonts w:ascii="Tahoma" w:hAnsi="Tahoma" w:cs="Tahoma"/>
                <w:sz w:val="16"/>
                <w:szCs w:val="16"/>
              </w:rPr>
              <w:t>Object Recognition, Gesture Recognition, Face Detection, Motion Detection, Vision Line Tracking, color Recognition, Real-time Video, Multi-thread computer Vision</w:t>
            </w:r>
          </w:p>
          <w:p w14:paraId="17122783" w14:textId="003BC8FA" w:rsidR="00670D41" w:rsidRPr="00E32C1E" w:rsidRDefault="00502DD6" w:rsidP="00C110F5">
            <w:pPr>
              <w:pStyle w:val="NoSpacing"/>
              <w:numPr>
                <w:ilvl w:val="0"/>
                <w:numId w:val="6"/>
              </w:numPr>
              <w:jc w:val="both"/>
              <w:rPr>
                <w:rFonts w:ascii="Tahoma" w:hAnsi="Tahoma" w:cs="Tahoma"/>
                <w:bCs/>
                <w:sz w:val="16"/>
                <w:szCs w:val="16"/>
              </w:rPr>
            </w:pPr>
            <w:r w:rsidRPr="00E32C1E">
              <w:rPr>
                <w:rFonts w:ascii="Tahoma" w:hAnsi="Tahoma" w:cs="Tahoma"/>
                <w:b/>
                <w:bCs/>
                <w:sz w:val="18"/>
                <w:szCs w:val="18"/>
              </w:rPr>
              <w:t>Product Structure</w:t>
            </w:r>
            <w:r w:rsidR="00670D41" w:rsidRPr="00E32C1E">
              <w:rPr>
                <w:rFonts w:ascii="Tahoma" w:hAnsi="Tahoma" w:cs="Tahoma"/>
                <w:b/>
                <w:bCs/>
                <w:sz w:val="18"/>
                <w:szCs w:val="18"/>
              </w:rPr>
              <w:t>:</w:t>
            </w:r>
            <w:r w:rsidR="00670D41" w:rsidRPr="00E32C1E">
              <w:rPr>
                <w:rFonts w:ascii="Tahoma" w:hAnsi="Tahoma" w:cs="Tahoma"/>
              </w:rPr>
              <w:t xml:space="preserve"> </w:t>
            </w:r>
            <w:r w:rsidRPr="00E32C1E">
              <w:rPr>
                <w:rFonts w:ascii="Tahoma" w:hAnsi="Tahoma" w:cs="Tahoma"/>
                <w:sz w:val="16"/>
                <w:szCs w:val="16"/>
              </w:rPr>
              <w:t xml:space="preserve">All-metal Body, 6 Wheels 4WD, High-Torque Encoder Motor, Optimized Climbing Capability, Extension Rails, Smartphone Space, Multi-functional Drive Board </w:t>
            </w:r>
          </w:p>
        </w:tc>
        <w:tc>
          <w:tcPr>
            <w:tcW w:w="619" w:type="dxa"/>
            <w:vAlign w:val="bottom"/>
          </w:tcPr>
          <w:p w14:paraId="2E828D41" w14:textId="77777777" w:rsidR="00670D41" w:rsidRPr="00E32C1E" w:rsidRDefault="00670D41" w:rsidP="00B32685">
            <w:pPr>
              <w:pStyle w:val="TableParagraph"/>
              <w:jc w:val="center"/>
              <w:rPr>
                <w:rFonts w:ascii="Tahoma" w:hAnsi="Tahoma" w:cs="Tahoma"/>
                <w:b/>
                <w:sz w:val="18"/>
                <w:szCs w:val="18"/>
              </w:rPr>
            </w:pPr>
            <w:r w:rsidRPr="00E32C1E">
              <w:rPr>
                <w:rFonts w:ascii="Tahoma" w:hAnsi="Tahoma" w:cs="Tahoma"/>
                <w:b/>
                <w:sz w:val="18"/>
                <w:szCs w:val="18"/>
              </w:rPr>
              <w:t>1</w:t>
            </w:r>
          </w:p>
        </w:tc>
        <w:tc>
          <w:tcPr>
            <w:tcW w:w="674" w:type="dxa"/>
            <w:vAlign w:val="bottom"/>
          </w:tcPr>
          <w:p w14:paraId="6171C716" w14:textId="77777777" w:rsidR="00670D41" w:rsidRPr="00E32C1E" w:rsidRDefault="00670D41" w:rsidP="00B32685">
            <w:pPr>
              <w:pStyle w:val="TableParagraph"/>
              <w:jc w:val="center"/>
              <w:rPr>
                <w:rFonts w:ascii="Tahoma" w:hAnsi="Tahoma" w:cs="Tahoma"/>
                <w:b/>
                <w:bCs/>
                <w:sz w:val="18"/>
                <w:szCs w:val="18"/>
              </w:rPr>
            </w:pPr>
            <w:r w:rsidRPr="00E32C1E">
              <w:rPr>
                <w:rFonts w:ascii="Tahoma" w:hAnsi="Tahoma" w:cs="Tahoma"/>
                <w:b/>
                <w:bCs/>
                <w:sz w:val="18"/>
                <w:szCs w:val="18"/>
              </w:rPr>
              <w:t>Nos</w:t>
            </w:r>
          </w:p>
        </w:tc>
      </w:tr>
    </w:tbl>
    <w:p w14:paraId="5141279E" w14:textId="77777777" w:rsidR="00670D41" w:rsidRPr="00E32C1E" w:rsidRDefault="00670D41" w:rsidP="00670D41">
      <w:pPr>
        <w:pStyle w:val="BodyText"/>
        <w:rPr>
          <w:rFonts w:ascii="Tahoma" w:hAnsi="Tahoma" w:cs="Tahoma"/>
          <w:b/>
          <w:sz w:val="18"/>
          <w:szCs w:val="18"/>
        </w:rPr>
      </w:pPr>
    </w:p>
    <w:p w14:paraId="4B99C485" w14:textId="77777777" w:rsidR="00670D41" w:rsidRPr="00E32C1E" w:rsidRDefault="00670D41" w:rsidP="00670D41">
      <w:pPr>
        <w:pStyle w:val="BodyText"/>
        <w:rPr>
          <w:rFonts w:ascii="Tahoma" w:hAnsi="Tahoma" w:cs="Tahoma"/>
          <w:b/>
          <w:sz w:val="18"/>
          <w:szCs w:val="18"/>
        </w:rPr>
      </w:pPr>
    </w:p>
    <w:p w14:paraId="65150046" w14:textId="77777777" w:rsidR="00670D41" w:rsidRPr="00E32C1E" w:rsidRDefault="00670D41" w:rsidP="00670D41">
      <w:pPr>
        <w:ind w:right="1117"/>
        <w:rPr>
          <w:rFonts w:ascii="Tahoma" w:hAnsi="Tahoma" w:cs="Tahoma"/>
          <w:i/>
          <w:sz w:val="18"/>
          <w:szCs w:val="18"/>
        </w:rPr>
      </w:pPr>
    </w:p>
    <w:p w14:paraId="71B87516" w14:textId="77777777" w:rsidR="00670D41" w:rsidRPr="00E32C1E" w:rsidRDefault="00670D41" w:rsidP="00670D41">
      <w:pPr>
        <w:ind w:right="1117"/>
        <w:rPr>
          <w:rFonts w:ascii="Tahoma" w:hAnsi="Tahoma" w:cs="Tahoma"/>
          <w:i/>
          <w:sz w:val="18"/>
          <w:szCs w:val="18"/>
        </w:rPr>
      </w:pPr>
    </w:p>
    <w:p w14:paraId="4C70D044" w14:textId="77777777" w:rsidR="00670D41" w:rsidRPr="00E32C1E" w:rsidRDefault="00670D41" w:rsidP="00670D41">
      <w:pPr>
        <w:ind w:right="288"/>
        <w:jc w:val="right"/>
        <w:rPr>
          <w:rFonts w:ascii="Tahoma" w:hAnsi="Tahoma" w:cs="Tahoma"/>
          <w:i/>
          <w:sz w:val="18"/>
          <w:szCs w:val="18"/>
        </w:rPr>
      </w:pPr>
      <w:r w:rsidRPr="00E32C1E">
        <w:rPr>
          <w:rFonts w:ascii="Tahoma" w:hAnsi="Tahoma" w:cs="Tahoma"/>
          <w:i/>
          <w:sz w:val="18"/>
          <w:szCs w:val="18"/>
        </w:rPr>
        <w:t>Signature</w:t>
      </w:r>
      <w:r w:rsidRPr="00E32C1E">
        <w:rPr>
          <w:rFonts w:ascii="Tahoma" w:hAnsi="Tahoma" w:cs="Tahoma"/>
          <w:i/>
          <w:spacing w:val="-2"/>
          <w:sz w:val="18"/>
          <w:szCs w:val="18"/>
        </w:rPr>
        <w:t xml:space="preserve"> </w:t>
      </w:r>
      <w:r w:rsidRPr="00E32C1E">
        <w:rPr>
          <w:rFonts w:ascii="Tahoma" w:hAnsi="Tahoma" w:cs="Tahoma"/>
          <w:i/>
          <w:sz w:val="18"/>
          <w:szCs w:val="18"/>
        </w:rPr>
        <w:t>with</w:t>
      </w:r>
      <w:r w:rsidRPr="00E32C1E">
        <w:rPr>
          <w:rFonts w:ascii="Tahoma" w:hAnsi="Tahoma" w:cs="Tahoma"/>
          <w:i/>
          <w:spacing w:val="-2"/>
          <w:sz w:val="18"/>
          <w:szCs w:val="18"/>
        </w:rPr>
        <w:t xml:space="preserve"> </w:t>
      </w:r>
      <w:r w:rsidRPr="00E32C1E">
        <w:rPr>
          <w:rFonts w:ascii="Tahoma" w:hAnsi="Tahoma" w:cs="Tahoma"/>
          <w:i/>
          <w:sz w:val="18"/>
          <w:szCs w:val="18"/>
        </w:rPr>
        <w:t>seal</w:t>
      </w:r>
    </w:p>
    <w:p w14:paraId="1EF2A389" w14:textId="45E2927E" w:rsidR="00670D41" w:rsidRPr="00E32C1E" w:rsidRDefault="00670D41" w:rsidP="00670D41">
      <w:pPr>
        <w:rPr>
          <w:rFonts w:ascii="Tahoma" w:hAnsi="Tahoma" w:cs="Tahoma"/>
          <w:i/>
          <w:sz w:val="18"/>
          <w:szCs w:val="18"/>
          <w:u w:val="single"/>
        </w:rPr>
      </w:pPr>
      <w:r w:rsidRPr="00E32C1E">
        <w:rPr>
          <w:rFonts w:ascii="Tahoma" w:hAnsi="Tahoma" w:cs="Tahoma"/>
          <w:i/>
          <w:sz w:val="18"/>
          <w:szCs w:val="18"/>
        </w:rPr>
        <w:br w:type="page"/>
      </w:r>
      <w:r w:rsidRPr="00E32C1E">
        <w:rPr>
          <w:rFonts w:ascii="Tahoma" w:hAnsi="Tahoma" w:cs="Tahoma"/>
          <w:b/>
          <w:sz w:val="18"/>
          <w:szCs w:val="18"/>
          <w:u w:val="single"/>
        </w:rPr>
        <w:lastRenderedPageBreak/>
        <w:t>Commercial</w:t>
      </w:r>
      <w:r w:rsidRPr="00E32C1E">
        <w:rPr>
          <w:rFonts w:ascii="Tahoma" w:hAnsi="Tahoma" w:cs="Tahoma"/>
          <w:b/>
          <w:spacing w:val="-2"/>
          <w:sz w:val="18"/>
          <w:szCs w:val="18"/>
          <w:u w:val="single"/>
        </w:rPr>
        <w:t xml:space="preserve"> </w:t>
      </w:r>
      <w:r w:rsidRPr="00E32C1E">
        <w:rPr>
          <w:rFonts w:ascii="Tahoma" w:hAnsi="Tahoma" w:cs="Tahoma"/>
          <w:b/>
          <w:sz w:val="18"/>
          <w:szCs w:val="18"/>
          <w:u w:val="single"/>
        </w:rPr>
        <w:t>Bid:</w:t>
      </w:r>
      <w:r w:rsidRPr="00E32C1E">
        <w:rPr>
          <w:rFonts w:ascii="Tahoma" w:hAnsi="Tahoma" w:cs="Tahoma"/>
          <w:b/>
          <w:spacing w:val="-1"/>
          <w:sz w:val="18"/>
          <w:szCs w:val="18"/>
          <w:u w:val="single"/>
        </w:rPr>
        <w:t xml:space="preserve"> </w:t>
      </w:r>
      <w:r w:rsidRPr="00E32C1E">
        <w:rPr>
          <w:rFonts w:ascii="Tahoma" w:hAnsi="Tahoma" w:cs="Tahoma"/>
          <w:i/>
          <w:sz w:val="18"/>
          <w:szCs w:val="18"/>
          <w:u w:val="single"/>
        </w:rPr>
        <w:t>(in</w:t>
      </w:r>
      <w:r w:rsidRPr="00E32C1E">
        <w:rPr>
          <w:rFonts w:ascii="Tahoma" w:hAnsi="Tahoma" w:cs="Tahoma"/>
          <w:i/>
          <w:spacing w:val="-3"/>
          <w:sz w:val="18"/>
          <w:szCs w:val="18"/>
          <w:u w:val="single"/>
        </w:rPr>
        <w:t xml:space="preserve"> </w:t>
      </w:r>
      <w:r w:rsidRPr="00E32C1E">
        <w:rPr>
          <w:rFonts w:ascii="Tahoma" w:hAnsi="Tahoma" w:cs="Tahoma"/>
          <w:i/>
          <w:sz w:val="18"/>
          <w:szCs w:val="18"/>
          <w:u w:val="single"/>
        </w:rPr>
        <w:t>separate</w:t>
      </w:r>
      <w:r w:rsidRPr="00E32C1E">
        <w:rPr>
          <w:rFonts w:ascii="Tahoma" w:hAnsi="Tahoma" w:cs="Tahoma"/>
          <w:i/>
          <w:spacing w:val="-2"/>
          <w:sz w:val="18"/>
          <w:szCs w:val="18"/>
          <w:u w:val="single"/>
        </w:rPr>
        <w:t xml:space="preserve"> </w:t>
      </w:r>
      <w:r w:rsidRPr="00E32C1E">
        <w:rPr>
          <w:rFonts w:ascii="Tahoma" w:hAnsi="Tahoma" w:cs="Tahoma"/>
          <w:i/>
          <w:sz w:val="18"/>
          <w:szCs w:val="18"/>
          <w:u w:val="single"/>
        </w:rPr>
        <w:t>sealed</w:t>
      </w:r>
      <w:r w:rsidRPr="00E32C1E">
        <w:rPr>
          <w:rFonts w:ascii="Tahoma" w:hAnsi="Tahoma" w:cs="Tahoma"/>
          <w:i/>
          <w:spacing w:val="-1"/>
          <w:sz w:val="18"/>
          <w:szCs w:val="18"/>
          <w:u w:val="single"/>
        </w:rPr>
        <w:t xml:space="preserve"> </w:t>
      </w:r>
      <w:r w:rsidR="00502DD6" w:rsidRPr="00E32C1E">
        <w:rPr>
          <w:rFonts w:ascii="Tahoma" w:hAnsi="Tahoma" w:cs="Tahoma"/>
          <w:i/>
          <w:sz w:val="18"/>
          <w:szCs w:val="18"/>
          <w:u w:val="single"/>
        </w:rPr>
        <w:t>envelope</w:t>
      </w:r>
      <w:r w:rsidR="00C110F5" w:rsidRPr="00E32C1E">
        <w:rPr>
          <w:rFonts w:ascii="Tahoma" w:hAnsi="Tahoma" w:cs="Tahoma"/>
          <w:i/>
          <w:sz w:val="18"/>
          <w:szCs w:val="18"/>
          <w:u w:val="single"/>
        </w:rPr>
        <w:t>/password protected file via email)</w:t>
      </w:r>
      <w:r w:rsidR="00391847" w:rsidRPr="00E32C1E">
        <w:rPr>
          <w:rFonts w:ascii="Tahoma" w:hAnsi="Tahoma" w:cs="Tahoma"/>
          <w:i/>
          <w:sz w:val="18"/>
          <w:szCs w:val="18"/>
          <w:u w:val="single"/>
        </w:rPr>
        <w:t xml:space="preserve">, </w:t>
      </w:r>
    </w:p>
    <w:p w14:paraId="5D7888A6" w14:textId="77777777" w:rsidR="00670D41" w:rsidRPr="00E32C1E" w:rsidRDefault="00670D41" w:rsidP="00670D41">
      <w:pPr>
        <w:rPr>
          <w:rFonts w:ascii="Tahoma" w:hAnsi="Tahoma" w:cs="Tahoma"/>
          <w:i/>
          <w:sz w:val="18"/>
          <w:szCs w:val="18"/>
        </w:rPr>
      </w:pPr>
    </w:p>
    <w:p w14:paraId="682133C0" w14:textId="76457BF9" w:rsidR="00670D41" w:rsidRPr="00E32C1E" w:rsidRDefault="00670D41" w:rsidP="00670D41">
      <w:pPr>
        <w:pStyle w:val="BodyText"/>
        <w:jc w:val="center"/>
        <w:rPr>
          <w:rFonts w:ascii="Tahoma" w:hAnsi="Tahoma" w:cs="Tahoma"/>
          <w:b/>
          <w:bCs/>
          <w:sz w:val="18"/>
          <w:szCs w:val="18"/>
          <w:lang w:val="en-IN"/>
        </w:rPr>
      </w:pPr>
      <w:bookmarkStart w:id="1" w:name="_Hlk175235461"/>
      <w:r w:rsidRPr="00E32C1E">
        <w:rPr>
          <w:rFonts w:ascii="Tahoma" w:hAnsi="Tahoma" w:cs="Tahoma"/>
          <w:b/>
          <w:bCs/>
          <w:sz w:val="18"/>
          <w:szCs w:val="18"/>
          <w:lang w:val="en-IN"/>
        </w:rPr>
        <w:t xml:space="preserve">UGV Rover ROS 2 Open-source 6 Wheels 4WD AI Robot </w:t>
      </w:r>
      <w:r w:rsidR="00600968" w:rsidRPr="00E32C1E">
        <w:rPr>
          <w:rFonts w:ascii="Tahoma" w:hAnsi="Tahoma" w:cs="Tahoma"/>
          <w:b/>
          <w:bCs/>
          <w:sz w:val="18"/>
          <w:szCs w:val="18"/>
          <w:lang w:val="en-IN"/>
        </w:rPr>
        <w:t>with</w:t>
      </w:r>
      <w:r w:rsidRPr="00E32C1E">
        <w:rPr>
          <w:rFonts w:ascii="Tahoma" w:hAnsi="Tahoma" w:cs="Tahoma"/>
          <w:b/>
          <w:bCs/>
          <w:sz w:val="18"/>
          <w:szCs w:val="18"/>
          <w:lang w:val="en-IN"/>
        </w:rPr>
        <w:t xml:space="preserve"> Raspberry Pi</w:t>
      </w:r>
    </w:p>
    <w:p w14:paraId="4BE26DAF" w14:textId="77777777" w:rsidR="000378E3" w:rsidRDefault="00670D41" w:rsidP="00670D41">
      <w:pPr>
        <w:pStyle w:val="BodyText"/>
        <w:jc w:val="center"/>
        <w:rPr>
          <w:rFonts w:ascii="Tahoma" w:hAnsi="Tahoma" w:cs="Tahoma"/>
          <w:b/>
          <w:sz w:val="18"/>
          <w:szCs w:val="18"/>
        </w:rPr>
      </w:pPr>
      <w:r w:rsidRPr="00E32C1E">
        <w:rPr>
          <w:rFonts w:ascii="Tahoma" w:hAnsi="Tahoma" w:cs="Tahoma"/>
          <w:b/>
          <w:sz w:val="18"/>
          <w:szCs w:val="18"/>
        </w:rPr>
        <w:t xml:space="preserve"> (for CRIA) </w:t>
      </w:r>
    </w:p>
    <w:p w14:paraId="741F25E3" w14:textId="6340E6C8" w:rsidR="00670D41" w:rsidRPr="00E32C1E" w:rsidRDefault="00670D41" w:rsidP="00670D41">
      <w:pPr>
        <w:pStyle w:val="BodyText"/>
        <w:jc w:val="center"/>
        <w:rPr>
          <w:rFonts w:ascii="Tahoma" w:hAnsi="Tahoma" w:cs="Tahoma"/>
          <w:b/>
          <w:sz w:val="18"/>
          <w:szCs w:val="18"/>
        </w:rPr>
      </w:pPr>
      <w:r w:rsidRPr="00E32C1E">
        <w:rPr>
          <w:rFonts w:ascii="Tahoma" w:hAnsi="Tahoma" w:cs="Tahoma"/>
          <w:b/>
          <w:sz w:val="18"/>
          <w:szCs w:val="18"/>
        </w:rPr>
        <w:t xml:space="preserve">(Tender </w:t>
      </w:r>
      <w:r w:rsidR="00502DD6" w:rsidRPr="00E32C1E">
        <w:rPr>
          <w:rFonts w:ascii="Tahoma" w:hAnsi="Tahoma" w:cs="Tahoma"/>
          <w:b/>
          <w:sz w:val="18"/>
          <w:szCs w:val="18"/>
        </w:rPr>
        <w:t>No.:</w:t>
      </w:r>
      <w:r w:rsidRPr="00E32C1E">
        <w:rPr>
          <w:rFonts w:ascii="Tahoma" w:hAnsi="Tahoma" w:cs="Tahoma"/>
          <w:b/>
          <w:bCs/>
          <w:sz w:val="18"/>
          <w:szCs w:val="18"/>
        </w:rPr>
        <w:t xml:space="preserve"> 2024-25/MME/2B/LNM-</w:t>
      </w:r>
      <w:r w:rsidR="00C110F5" w:rsidRPr="00E32C1E">
        <w:rPr>
          <w:rFonts w:ascii="Tahoma" w:hAnsi="Tahoma" w:cs="Tahoma"/>
          <w:b/>
          <w:bCs/>
          <w:sz w:val="18"/>
          <w:szCs w:val="18"/>
        </w:rPr>
        <w:t>874</w:t>
      </w:r>
      <w:r w:rsidRPr="00E32C1E">
        <w:rPr>
          <w:rFonts w:ascii="Tahoma" w:hAnsi="Tahoma" w:cs="Tahoma"/>
          <w:b/>
          <w:bCs/>
          <w:sz w:val="18"/>
          <w:szCs w:val="18"/>
        </w:rPr>
        <w:t>)</w:t>
      </w: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418"/>
        <w:gridCol w:w="4111"/>
        <w:gridCol w:w="465"/>
        <w:gridCol w:w="720"/>
        <w:gridCol w:w="900"/>
        <w:gridCol w:w="1228"/>
      </w:tblGrid>
      <w:tr w:rsidR="00C110F5" w:rsidRPr="00E32C1E" w14:paraId="59BCA7C9" w14:textId="77777777" w:rsidTr="000B2313">
        <w:trPr>
          <w:trHeight w:val="297"/>
          <w:tblHeader/>
          <w:jc w:val="center"/>
        </w:trPr>
        <w:tc>
          <w:tcPr>
            <w:tcW w:w="562" w:type="dxa"/>
          </w:tcPr>
          <w:p w14:paraId="69FD70A5" w14:textId="77777777" w:rsidR="00670D41" w:rsidRPr="00E32C1E" w:rsidRDefault="00670D41" w:rsidP="00B32685">
            <w:pPr>
              <w:pStyle w:val="TableParagraph"/>
              <w:spacing w:before="13"/>
              <w:ind w:left="107"/>
              <w:rPr>
                <w:rFonts w:ascii="Tahoma" w:hAnsi="Tahoma" w:cs="Tahoma"/>
                <w:b/>
                <w:sz w:val="18"/>
                <w:szCs w:val="18"/>
              </w:rPr>
            </w:pPr>
            <w:r w:rsidRPr="00E32C1E">
              <w:rPr>
                <w:rFonts w:ascii="Tahoma" w:hAnsi="Tahoma" w:cs="Tahoma"/>
                <w:b/>
                <w:sz w:val="18"/>
                <w:szCs w:val="18"/>
              </w:rPr>
              <w:t>S.No.</w:t>
            </w:r>
          </w:p>
        </w:tc>
        <w:tc>
          <w:tcPr>
            <w:tcW w:w="1418" w:type="dxa"/>
          </w:tcPr>
          <w:p w14:paraId="3AD75B75" w14:textId="77777777" w:rsidR="00670D41" w:rsidRPr="00E32C1E" w:rsidRDefault="00670D41" w:rsidP="00B32685">
            <w:pPr>
              <w:pStyle w:val="TableParagraph"/>
              <w:spacing w:before="13"/>
              <w:ind w:left="160"/>
              <w:rPr>
                <w:rFonts w:ascii="Tahoma" w:hAnsi="Tahoma" w:cs="Tahoma"/>
                <w:b/>
                <w:sz w:val="18"/>
                <w:szCs w:val="18"/>
              </w:rPr>
            </w:pPr>
            <w:r w:rsidRPr="00E32C1E">
              <w:rPr>
                <w:rFonts w:ascii="Tahoma" w:hAnsi="Tahoma" w:cs="Tahoma"/>
                <w:b/>
                <w:sz w:val="18"/>
                <w:szCs w:val="18"/>
              </w:rPr>
              <w:t>Item</w:t>
            </w:r>
            <w:r w:rsidRPr="00E32C1E">
              <w:rPr>
                <w:rFonts w:ascii="Tahoma" w:hAnsi="Tahoma" w:cs="Tahoma"/>
                <w:b/>
                <w:spacing w:val="-5"/>
                <w:sz w:val="18"/>
                <w:szCs w:val="18"/>
              </w:rPr>
              <w:t xml:space="preserve"> </w:t>
            </w:r>
            <w:r w:rsidRPr="00E32C1E">
              <w:rPr>
                <w:rFonts w:ascii="Tahoma" w:hAnsi="Tahoma" w:cs="Tahoma"/>
                <w:b/>
                <w:sz w:val="18"/>
                <w:szCs w:val="18"/>
              </w:rPr>
              <w:t>Name/ Description</w:t>
            </w:r>
          </w:p>
        </w:tc>
        <w:tc>
          <w:tcPr>
            <w:tcW w:w="4111" w:type="dxa"/>
          </w:tcPr>
          <w:p w14:paraId="72DC7875" w14:textId="77777777" w:rsidR="00670D41" w:rsidRPr="00E32C1E" w:rsidRDefault="00670D41" w:rsidP="00B32685">
            <w:pPr>
              <w:pStyle w:val="TableParagraph"/>
              <w:spacing w:before="13"/>
              <w:jc w:val="center"/>
              <w:rPr>
                <w:rFonts w:ascii="Tahoma" w:hAnsi="Tahoma" w:cs="Tahoma"/>
                <w:b/>
                <w:sz w:val="18"/>
                <w:szCs w:val="18"/>
              </w:rPr>
            </w:pPr>
            <w:r w:rsidRPr="00E32C1E">
              <w:rPr>
                <w:rFonts w:ascii="Tahoma" w:hAnsi="Tahoma" w:cs="Tahoma"/>
                <w:b/>
                <w:sz w:val="18"/>
                <w:szCs w:val="18"/>
              </w:rPr>
              <w:t>Make</w:t>
            </w:r>
            <w:r w:rsidRPr="00E32C1E">
              <w:rPr>
                <w:rFonts w:ascii="Tahoma" w:hAnsi="Tahoma" w:cs="Tahoma"/>
                <w:b/>
                <w:spacing w:val="-5"/>
                <w:sz w:val="18"/>
                <w:szCs w:val="18"/>
              </w:rPr>
              <w:t xml:space="preserve"> </w:t>
            </w:r>
            <w:r w:rsidRPr="00E32C1E">
              <w:rPr>
                <w:rFonts w:ascii="Tahoma" w:hAnsi="Tahoma" w:cs="Tahoma"/>
                <w:b/>
                <w:sz w:val="18"/>
                <w:szCs w:val="18"/>
              </w:rPr>
              <w:t>&amp;</w:t>
            </w:r>
            <w:r w:rsidRPr="00E32C1E">
              <w:rPr>
                <w:rFonts w:ascii="Tahoma" w:hAnsi="Tahoma" w:cs="Tahoma"/>
                <w:b/>
                <w:spacing w:val="-3"/>
                <w:sz w:val="18"/>
                <w:szCs w:val="18"/>
              </w:rPr>
              <w:t xml:space="preserve"> </w:t>
            </w:r>
            <w:r w:rsidRPr="00E32C1E">
              <w:rPr>
                <w:rFonts w:ascii="Tahoma" w:hAnsi="Tahoma" w:cs="Tahoma"/>
                <w:b/>
                <w:sz w:val="18"/>
                <w:szCs w:val="18"/>
              </w:rPr>
              <w:t>Model/Specification</w:t>
            </w:r>
          </w:p>
        </w:tc>
        <w:tc>
          <w:tcPr>
            <w:tcW w:w="465" w:type="dxa"/>
          </w:tcPr>
          <w:p w14:paraId="0F06225C" w14:textId="77777777" w:rsidR="00670D41" w:rsidRPr="00E32C1E" w:rsidRDefault="00670D41" w:rsidP="00B32685">
            <w:pPr>
              <w:pStyle w:val="TableParagraph"/>
              <w:spacing w:before="13"/>
              <w:ind w:right="10"/>
              <w:jc w:val="center"/>
              <w:rPr>
                <w:rFonts w:ascii="Tahoma" w:hAnsi="Tahoma" w:cs="Tahoma"/>
                <w:b/>
                <w:sz w:val="18"/>
                <w:szCs w:val="18"/>
              </w:rPr>
            </w:pPr>
            <w:r w:rsidRPr="00E32C1E">
              <w:rPr>
                <w:rFonts w:ascii="Tahoma" w:hAnsi="Tahoma" w:cs="Tahoma"/>
                <w:b/>
                <w:sz w:val="18"/>
                <w:szCs w:val="18"/>
              </w:rPr>
              <w:t>Qty.</w:t>
            </w:r>
          </w:p>
        </w:tc>
        <w:tc>
          <w:tcPr>
            <w:tcW w:w="720" w:type="dxa"/>
          </w:tcPr>
          <w:p w14:paraId="7960CEA7" w14:textId="77777777" w:rsidR="00670D41" w:rsidRPr="00E32C1E" w:rsidRDefault="00670D41" w:rsidP="00B32685">
            <w:pPr>
              <w:pStyle w:val="TableParagraph"/>
              <w:spacing w:before="13"/>
              <w:ind w:left="108"/>
              <w:rPr>
                <w:rFonts w:ascii="Tahoma" w:hAnsi="Tahoma" w:cs="Tahoma"/>
                <w:b/>
                <w:sz w:val="18"/>
                <w:szCs w:val="18"/>
              </w:rPr>
            </w:pPr>
            <w:r w:rsidRPr="00E32C1E">
              <w:rPr>
                <w:rFonts w:ascii="Tahoma" w:hAnsi="Tahoma" w:cs="Tahoma"/>
                <w:b/>
                <w:sz w:val="18"/>
                <w:szCs w:val="18"/>
              </w:rPr>
              <w:t>UOM</w:t>
            </w:r>
          </w:p>
        </w:tc>
        <w:tc>
          <w:tcPr>
            <w:tcW w:w="900" w:type="dxa"/>
          </w:tcPr>
          <w:p w14:paraId="11E4D575" w14:textId="77777777" w:rsidR="00670D41" w:rsidRPr="00E32C1E" w:rsidRDefault="00670D41" w:rsidP="00B32685">
            <w:pPr>
              <w:pStyle w:val="TableParagraph"/>
              <w:spacing w:before="13"/>
              <w:ind w:left="108"/>
              <w:jc w:val="center"/>
              <w:rPr>
                <w:rFonts w:ascii="Tahoma" w:hAnsi="Tahoma" w:cs="Tahoma"/>
                <w:b/>
                <w:sz w:val="18"/>
                <w:szCs w:val="18"/>
              </w:rPr>
            </w:pPr>
            <w:r w:rsidRPr="00E32C1E">
              <w:rPr>
                <w:rFonts w:ascii="Tahoma" w:hAnsi="Tahoma" w:cs="Tahoma"/>
                <w:b/>
                <w:sz w:val="18"/>
                <w:szCs w:val="18"/>
              </w:rPr>
              <w:t>Rate</w:t>
            </w:r>
          </w:p>
        </w:tc>
        <w:tc>
          <w:tcPr>
            <w:tcW w:w="1228" w:type="dxa"/>
          </w:tcPr>
          <w:p w14:paraId="12DD957D" w14:textId="77777777" w:rsidR="00670D41" w:rsidRPr="00E32C1E" w:rsidRDefault="00670D41" w:rsidP="00B32685">
            <w:pPr>
              <w:pStyle w:val="TableParagraph"/>
              <w:spacing w:before="13"/>
              <w:ind w:left="108"/>
              <w:jc w:val="center"/>
              <w:rPr>
                <w:rFonts w:ascii="Tahoma" w:hAnsi="Tahoma" w:cs="Tahoma"/>
                <w:b/>
                <w:sz w:val="18"/>
                <w:szCs w:val="18"/>
              </w:rPr>
            </w:pPr>
            <w:r w:rsidRPr="00E32C1E">
              <w:rPr>
                <w:rFonts w:ascii="Tahoma" w:hAnsi="Tahoma" w:cs="Tahoma"/>
                <w:b/>
                <w:sz w:val="18"/>
                <w:szCs w:val="18"/>
              </w:rPr>
              <w:t>Amount</w:t>
            </w:r>
          </w:p>
        </w:tc>
      </w:tr>
      <w:tr w:rsidR="00C110F5" w:rsidRPr="00E32C1E" w14:paraId="4ED411DD" w14:textId="77777777" w:rsidTr="000B2313">
        <w:trPr>
          <w:trHeight w:val="433"/>
          <w:jc w:val="center"/>
        </w:trPr>
        <w:tc>
          <w:tcPr>
            <w:tcW w:w="562" w:type="dxa"/>
          </w:tcPr>
          <w:p w14:paraId="357DBFE2" w14:textId="77777777" w:rsidR="00670D41" w:rsidRPr="00E32C1E" w:rsidRDefault="00670D41" w:rsidP="00B32685">
            <w:pPr>
              <w:pStyle w:val="TableParagraph"/>
              <w:spacing w:before="1"/>
              <w:ind w:left="107"/>
              <w:rPr>
                <w:rFonts w:ascii="Tahoma" w:hAnsi="Tahoma" w:cs="Tahoma"/>
                <w:sz w:val="18"/>
                <w:szCs w:val="18"/>
              </w:rPr>
            </w:pPr>
            <w:r w:rsidRPr="00E32C1E">
              <w:rPr>
                <w:rFonts w:ascii="Tahoma" w:hAnsi="Tahoma" w:cs="Tahoma"/>
                <w:b/>
                <w:sz w:val="18"/>
                <w:szCs w:val="18"/>
              </w:rPr>
              <w:t>1.</w:t>
            </w:r>
          </w:p>
        </w:tc>
        <w:tc>
          <w:tcPr>
            <w:tcW w:w="1418" w:type="dxa"/>
          </w:tcPr>
          <w:p w14:paraId="19A426A1" w14:textId="77777777" w:rsidR="00670D41" w:rsidRPr="00E32C1E" w:rsidRDefault="00670D41" w:rsidP="00670D41">
            <w:pPr>
              <w:pStyle w:val="BodyText"/>
              <w:rPr>
                <w:rFonts w:ascii="Tahoma" w:hAnsi="Tahoma" w:cs="Tahoma"/>
                <w:b/>
                <w:bCs/>
                <w:sz w:val="18"/>
                <w:szCs w:val="18"/>
                <w:lang w:val="en-IN"/>
              </w:rPr>
            </w:pPr>
            <w:r w:rsidRPr="00E32C1E">
              <w:rPr>
                <w:rFonts w:ascii="Tahoma" w:hAnsi="Tahoma" w:cs="Tahoma"/>
                <w:b/>
                <w:bCs/>
                <w:sz w:val="18"/>
                <w:szCs w:val="18"/>
                <w:lang w:val="en-IN"/>
              </w:rPr>
              <w:t>UGV Rover ROS 2 Open-source 6 Wheels 4WD AI Robot for Raspberry Pi</w:t>
            </w:r>
          </w:p>
          <w:p w14:paraId="3F7653B7" w14:textId="11418551" w:rsidR="00670D41" w:rsidRPr="00E32C1E" w:rsidRDefault="00670D41" w:rsidP="00B32685">
            <w:pPr>
              <w:pStyle w:val="BodyText"/>
              <w:rPr>
                <w:rFonts w:ascii="Tahoma" w:hAnsi="Tahoma" w:cs="Tahoma"/>
                <w:b/>
                <w:bCs/>
                <w:sz w:val="18"/>
                <w:szCs w:val="18"/>
              </w:rPr>
            </w:pPr>
          </w:p>
        </w:tc>
        <w:tc>
          <w:tcPr>
            <w:tcW w:w="4111" w:type="dxa"/>
          </w:tcPr>
          <w:p w14:paraId="4945115D" w14:textId="77777777" w:rsidR="00502DD6" w:rsidRPr="00E32C1E" w:rsidRDefault="00502DD6" w:rsidP="00502DD6">
            <w:pPr>
              <w:pStyle w:val="NoSpacing"/>
              <w:numPr>
                <w:ilvl w:val="0"/>
                <w:numId w:val="6"/>
              </w:numPr>
              <w:rPr>
                <w:rFonts w:ascii="Tahoma" w:hAnsi="Tahoma" w:cs="Tahoma"/>
              </w:rPr>
            </w:pPr>
            <w:r w:rsidRPr="00E32C1E">
              <w:rPr>
                <w:rFonts w:ascii="Tahoma" w:hAnsi="Tahoma" w:cs="Tahoma"/>
                <w:b/>
                <w:bCs/>
                <w:sz w:val="18"/>
                <w:szCs w:val="18"/>
              </w:rPr>
              <w:t>Key Features:</w:t>
            </w:r>
            <w:r w:rsidRPr="00E32C1E">
              <w:rPr>
                <w:rFonts w:ascii="Tahoma" w:hAnsi="Tahoma" w:cs="Tahoma"/>
                <w:sz w:val="18"/>
                <w:szCs w:val="18"/>
              </w:rPr>
              <w:t xml:space="preserve"> </w:t>
            </w:r>
            <w:r w:rsidRPr="00E32C1E">
              <w:rPr>
                <w:rFonts w:ascii="Tahoma" w:hAnsi="Tahoma" w:cs="Tahoma"/>
                <w:sz w:val="16"/>
                <w:szCs w:val="16"/>
              </w:rPr>
              <w:t>Raspberry Pi 5/4B Support, Dual Controller, ROS 2 Open-Source Project, Interactive Tutorials</w:t>
            </w:r>
          </w:p>
          <w:p w14:paraId="79B7F0B4" w14:textId="77777777" w:rsidR="00502DD6" w:rsidRPr="00E32C1E" w:rsidRDefault="00502DD6" w:rsidP="00502DD6">
            <w:pPr>
              <w:pStyle w:val="NoSpacing"/>
              <w:numPr>
                <w:ilvl w:val="0"/>
                <w:numId w:val="6"/>
              </w:numPr>
              <w:rPr>
                <w:rFonts w:ascii="Tahoma" w:hAnsi="Tahoma" w:cs="Tahoma"/>
              </w:rPr>
            </w:pPr>
            <w:r w:rsidRPr="00E32C1E">
              <w:rPr>
                <w:rFonts w:ascii="Tahoma" w:hAnsi="Tahoma" w:cs="Tahoma"/>
                <w:b/>
                <w:bCs/>
                <w:sz w:val="18"/>
                <w:szCs w:val="18"/>
              </w:rPr>
              <w:t>ROS 2 Functions</w:t>
            </w:r>
            <w:r w:rsidRPr="00E32C1E">
              <w:rPr>
                <w:rFonts w:ascii="Tahoma" w:hAnsi="Tahoma" w:cs="Tahoma"/>
              </w:rPr>
              <w:t xml:space="preserve">: </w:t>
            </w:r>
            <w:r w:rsidRPr="00E32C1E">
              <w:rPr>
                <w:rFonts w:ascii="Tahoma" w:hAnsi="Tahoma" w:cs="Tahoma"/>
                <w:sz w:val="16"/>
                <w:szCs w:val="16"/>
              </w:rPr>
              <w:t xml:space="preserve">OAK Stereo Camera 3D Modeling, D500 Lidar 2D Mapping, Path Planning Auto Navigation, Differential Drive Kinematics, Auto Exploration&amp; Mapping, Natural Language Control, Web Console, Gazebo Simulation Debugging </w:t>
            </w:r>
          </w:p>
          <w:p w14:paraId="209A1404" w14:textId="0A62FB11" w:rsidR="00502DD6" w:rsidRPr="00E32C1E" w:rsidRDefault="00502DD6" w:rsidP="00502DD6">
            <w:pPr>
              <w:pStyle w:val="NoSpacing"/>
              <w:numPr>
                <w:ilvl w:val="0"/>
                <w:numId w:val="6"/>
              </w:numPr>
              <w:rPr>
                <w:rFonts w:ascii="Tahoma" w:hAnsi="Tahoma" w:cs="Tahoma"/>
              </w:rPr>
            </w:pPr>
            <w:r w:rsidRPr="00E32C1E">
              <w:rPr>
                <w:rStyle w:val="BodyTextChar"/>
                <w:rFonts w:ascii="Tahoma" w:hAnsi="Tahoma" w:cs="Tahoma"/>
                <w:b/>
                <w:bCs/>
                <w:sz w:val="18"/>
                <w:szCs w:val="18"/>
              </w:rPr>
              <w:t>High-Performance Pan-tilt:</w:t>
            </w:r>
            <w:r w:rsidRPr="00E32C1E">
              <w:rPr>
                <w:rFonts w:ascii="Tahoma" w:hAnsi="Tahoma" w:cs="Tahoma"/>
                <w:sz w:val="16"/>
                <w:szCs w:val="16"/>
              </w:rPr>
              <w:t xml:space="preserve"> 360 Omnidirectional, High-torque Bus Servos, Auto Targeting, Tactical Rail</w:t>
            </w:r>
          </w:p>
          <w:p w14:paraId="51FEA336" w14:textId="77777777" w:rsidR="00502DD6" w:rsidRPr="00E32C1E" w:rsidRDefault="00502DD6" w:rsidP="00502DD6">
            <w:pPr>
              <w:pStyle w:val="NoSpacing"/>
              <w:numPr>
                <w:ilvl w:val="0"/>
                <w:numId w:val="6"/>
              </w:numPr>
              <w:rPr>
                <w:rFonts w:ascii="Tahoma" w:hAnsi="Tahoma" w:cs="Tahoma"/>
              </w:rPr>
            </w:pPr>
            <w:r w:rsidRPr="00E32C1E">
              <w:rPr>
                <w:rFonts w:ascii="Tahoma" w:hAnsi="Tahoma" w:cs="Tahoma"/>
                <w:b/>
                <w:bCs/>
                <w:sz w:val="18"/>
                <w:szCs w:val="18"/>
              </w:rPr>
              <w:t>Computer Vision:</w:t>
            </w:r>
            <w:r w:rsidRPr="00E32C1E">
              <w:rPr>
                <w:rFonts w:ascii="Tahoma" w:hAnsi="Tahoma" w:cs="Tahoma"/>
                <w:sz w:val="18"/>
                <w:szCs w:val="18"/>
              </w:rPr>
              <w:t xml:space="preserve"> </w:t>
            </w:r>
            <w:r w:rsidRPr="00E32C1E">
              <w:rPr>
                <w:rFonts w:ascii="Tahoma" w:hAnsi="Tahoma" w:cs="Tahoma"/>
                <w:sz w:val="16"/>
                <w:szCs w:val="16"/>
              </w:rPr>
              <w:t>Object Recognition, Gesture Recognition, Face Detection, Motion Detection, Vision Line Tracking, color Recognition, Real-time Video, Multi-thread computer Vision</w:t>
            </w:r>
          </w:p>
          <w:p w14:paraId="3452B0E7" w14:textId="1F4BBE4E" w:rsidR="00670D41" w:rsidRPr="00E32C1E" w:rsidRDefault="00502DD6" w:rsidP="00C110F5">
            <w:pPr>
              <w:pStyle w:val="NoSpacing"/>
              <w:numPr>
                <w:ilvl w:val="0"/>
                <w:numId w:val="6"/>
              </w:numPr>
              <w:rPr>
                <w:rFonts w:ascii="Tahoma" w:hAnsi="Tahoma" w:cs="Tahoma"/>
              </w:rPr>
            </w:pPr>
            <w:r w:rsidRPr="00E32C1E">
              <w:rPr>
                <w:rFonts w:ascii="Tahoma" w:hAnsi="Tahoma" w:cs="Tahoma"/>
                <w:b/>
                <w:bCs/>
                <w:sz w:val="18"/>
                <w:szCs w:val="18"/>
              </w:rPr>
              <w:t>Product Structure:</w:t>
            </w:r>
            <w:r w:rsidRPr="00E32C1E">
              <w:rPr>
                <w:rFonts w:ascii="Tahoma" w:hAnsi="Tahoma" w:cs="Tahoma"/>
              </w:rPr>
              <w:t xml:space="preserve"> </w:t>
            </w:r>
            <w:r w:rsidRPr="00E32C1E">
              <w:rPr>
                <w:rFonts w:ascii="Tahoma" w:hAnsi="Tahoma" w:cs="Tahoma"/>
                <w:sz w:val="16"/>
                <w:szCs w:val="16"/>
              </w:rPr>
              <w:t xml:space="preserve">All-metal Body, 6 Wheels 4WD, High-Torque Encoder Motor, Optimized Climbing Capability, Extension Rails, Smartphone Space, Multi-functional Drive Board </w:t>
            </w:r>
          </w:p>
        </w:tc>
        <w:tc>
          <w:tcPr>
            <w:tcW w:w="465" w:type="dxa"/>
            <w:vAlign w:val="center"/>
          </w:tcPr>
          <w:p w14:paraId="63595C5E" w14:textId="77777777" w:rsidR="00670D41" w:rsidRPr="00E32C1E" w:rsidRDefault="00670D41" w:rsidP="00B32685">
            <w:pPr>
              <w:pStyle w:val="TableParagraph"/>
              <w:ind w:left="9"/>
              <w:jc w:val="center"/>
              <w:rPr>
                <w:rFonts w:ascii="Tahoma" w:hAnsi="Tahoma" w:cs="Tahoma"/>
              </w:rPr>
            </w:pPr>
            <w:r w:rsidRPr="00E32C1E">
              <w:rPr>
                <w:rFonts w:ascii="Tahoma" w:hAnsi="Tahoma" w:cs="Tahoma"/>
                <w:sz w:val="18"/>
                <w:szCs w:val="18"/>
              </w:rPr>
              <w:t>1</w:t>
            </w:r>
          </w:p>
        </w:tc>
        <w:tc>
          <w:tcPr>
            <w:tcW w:w="720" w:type="dxa"/>
            <w:vAlign w:val="center"/>
          </w:tcPr>
          <w:p w14:paraId="763962CE" w14:textId="77777777" w:rsidR="00670D41" w:rsidRPr="00E32C1E" w:rsidRDefault="00670D41" w:rsidP="00B32685">
            <w:pPr>
              <w:pStyle w:val="TableParagraph"/>
              <w:jc w:val="center"/>
              <w:rPr>
                <w:rFonts w:ascii="Tahoma" w:hAnsi="Tahoma" w:cs="Tahoma"/>
              </w:rPr>
            </w:pPr>
            <w:r w:rsidRPr="00E32C1E">
              <w:rPr>
                <w:rFonts w:ascii="Tahoma" w:hAnsi="Tahoma" w:cs="Tahoma"/>
                <w:sz w:val="18"/>
                <w:szCs w:val="18"/>
              </w:rPr>
              <w:t>Nos</w:t>
            </w:r>
          </w:p>
        </w:tc>
        <w:tc>
          <w:tcPr>
            <w:tcW w:w="900" w:type="dxa"/>
          </w:tcPr>
          <w:p w14:paraId="12905ED1" w14:textId="77777777" w:rsidR="00670D41" w:rsidRPr="00E32C1E" w:rsidRDefault="00670D41" w:rsidP="00B32685">
            <w:pPr>
              <w:pStyle w:val="TableParagraph"/>
              <w:rPr>
                <w:rFonts w:ascii="Tahoma" w:hAnsi="Tahoma" w:cs="Tahoma"/>
                <w:sz w:val="18"/>
                <w:szCs w:val="18"/>
              </w:rPr>
            </w:pPr>
          </w:p>
        </w:tc>
        <w:tc>
          <w:tcPr>
            <w:tcW w:w="1228" w:type="dxa"/>
          </w:tcPr>
          <w:p w14:paraId="479233A5" w14:textId="77777777" w:rsidR="00670D41" w:rsidRPr="00E32C1E" w:rsidRDefault="00670D41" w:rsidP="00B32685">
            <w:pPr>
              <w:pStyle w:val="TableParagraph"/>
              <w:rPr>
                <w:rFonts w:ascii="Tahoma" w:hAnsi="Tahoma" w:cs="Tahoma"/>
                <w:sz w:val="18"/>
                <w:szCs w:val="18"/>
              </w:rPr>
            </w:pPr>
          </w:p>
        </w:tc>
      </w:tr>
      <w:tr w:rsidR="00C110F5" w:rsidRPr="00E32C1E" w14:paraId="364EB1D6" w14:textId="77777777" w:rsidTr="000B2313">
        <w:trPr>
          <w:trHeight w:val="60"/>
          <w:jc w:val="center"/>
        </w:trPr>
        <w:tc>
          <w:tcPr>
            <w:tcW w:w="562" w:type="dxa"/>
          </w:tcPr>
          <w:p w14:paraId="38BE2BB8" w14:textId="00A9E502" w:rsidR="00670D41" w:rsidRPr="00E32C1E" w:rsidRDefault="00C110F5" w:rsidP="00B32685">
            <w:pPr>
              <w:pStyle w:val="TableParagraph"/>
              <w:ind w:left="107"/>
              <w:rPr>
                <w:rFonts w:ascii="Tahoma" w:hAnsi="Tahoma" w:cs="Tahoma"/>
                <w:sz w:val="18"/>
                <w:szCs w:val="18"/>
              </w:rPr>
            </w:pPr>
            <w:r w:rsidRPr="00E32C1E">
              <w:rPr>
                <w:rFonts w:ascii="Tahoma" w:hAnsi="Tahoma" w:cs="Tahoma"/>
                <w:sz w:val="18"/>
                <w:szCs w:val="18"/>
              </w:rPr>
              <w:t>2.</w:t>
            </w:r>
          </w:p>
        </w:tc>
        <w:tc>
          <w:tcPr>
            <w:tcW w:w="1418" w:type="dxa"/>
          </w:tcPr>
          <w:p w14:paraId="72A002EA" w14:textId="77777777" w:rsidR="00670D41" w:rsidRPr="00E32C1E" w:rsidRDefault="00670D41" w:rsidP="00B32685">
            <w:pPr>
              <w:pStyle w:val="TableParagraph"/>
              <w:rPr>
                <w:rFonts w:ascii="Tahoma" w:hAnsi="Tahoma" w:cs="Tahoma"/>
                <w:bCs/>
                <w:sz w:val="18"/>
                <w:szCs w:val="18"/>
              </w:rPr>
            </w:pPr>
            <w:r w:rsidRPr="00E32C1E">
              <w:rPr>
                <w:rFonts w:ascii="Tahoma" w:hAnsi="Tahoma" w:cs="Tahoma"/>
                <w:bCs/>
                <w:sz w:val="18"/>
                <w:szCs w:val="18"/>
              </w:rPr>
              <w:t>Transportation charges</w:t>
            </w:r>
          </w:p>
        </w:tc>
        <w:tc>
          <w:tcPr>
            <w:tcW w:w="4111" w:type="dxa"/>
          </w:tcPr>
          <w:p w14:paraId="7F9CB960" w14:textId="77777777" w:rsidR="00670D41" w:rsidRPr="00E32C1E" w:rsidRDefault="00670D41" w:rsidP="00B32685">
            <w:pPr>
              <w:pStyle w:val="TableParagraph"/>
              <w:ind w:left="170" w:right="156"/>
              <w:rPr>
                <w:rFonts w:ascii="Tahoma" w:hAnsi="Tahoma" w:cs="Tahoma"/>
                <w:sz w:val="18"/>
                <w:szCs w:val="18"/>
              </w:rPr>
            </w:pPr>
          </w:p>
        </w:tc>
        <w:tc>
          <w:tcPr>
            <w:tcW w:w="465" w:type="dxa"/>
            <w:vAlign w:val="bottom"/>
          </w:tcPr>
          <w:p w14:paraId="3A808725" w14:textId="77777777" w:rsidR="00670D41" w:rsidRPr="00E32C1E" w:rsidRDefault="00670D41" w:rsidP="00B32685">
            <w:pPr>
              <w:pStyle w:val="TableParagraph"/>
              <w:ind w:left="9"/>
              <w:jc w:val="center"/>
              <w:rPr>
                <w:rFonts w:ascii="Tahoma" w:hAnsi="Tahoma" w:cs="Tahoma"/>
                <w:bCs/>
                <w:sz w:val="18"/>
                <w:szCs w:val="18"/>
              </w:rPr>
            </w:pPr>
            <w:r w:rsidRPr="00E32C1E">
              <w:rPr>
                <w:rFonts w:ascii="Tahoma" w:hAnsi="Tahoma" w:cs="Tahoma"/>
                <w:bCs/>
                <w:sz w:val="18"/>
                <w:szCs w:val="18"/>
              </w:rPr>
              <w:t>01</w:t>
            </w:r>
          </w:p>
        </w:tc>
        <w:tc>
          <w:tcPr>
            <w:tcW w:w="720" w:type="dxa"/>
            <w:vAlign w:val="bottom"/>
          </w:tcPr>
          <w:p w14:paraId="6FCD663D" w14:textId="77777777" w:rsidR="00670D41" w:rsidRPr="00E32C1E" w:rsidRDefault="00670D41" w:rsidP="00B32685">
            <w:pPr>
              <w:pStyle w:val="TableParagraph"/>
              <w:jc w:val="center"/>
              <w:rPr>
                <w:rFonts w:ascii="Tahoma" w:hAnsi="Tahoma" w:cs="Tahoma"/>
                <w:bCs/>
                <w:sz w:val="18"/>
                <w:szCs w:val="18"/>
              </w:rPr>
            </w:pPr>
            <w:r w:rsidRPr="00E32C1E">
              <w:rPr>
                <w:rFonts w:ascii="Tahoma" w:hAnsi="Tahoma" w:cs="Tahoma"/>
                <w:bCs/>
                <w:sz w:val="18"/>
                <w:szCs w:val="18"/>
              </w:rPr>
              <w:t>Nos.</w:t>
            </w:r>
          </w:p>
        </w:tc>
        <w:tc>
          <w:tcPr>
            <w:tcW w:w="900" w:type="dxa"/>
          </w:tcPr>
          <w:p w14:paraId="35D81D29" w14:textId="77777777" w:rsidR="00670D41" w:rsidRPr="00E32C1E" w:rsidRDefault="00670D41" w:rsidP="00B32685">
            <w:pPr>
              <w:pStyle w:val="TableParagraph"/>
              <w:rPr>
                <w:rFonts w:ascii="Tahoma" w:hAnsi="Tahoma" w:cs="Tahoma"/>
                <w:sz w:val="18"/>
                <w:szCs w:val="18"/>
              </w:rPr>
            </w:pPr>
          </w:p>
        </w:tc>
        <w:tc>
          <w:tcPr>
            <w:tcW w:w="1228" w:type="dxa"/>
          </w:tcPr>
          <w:p w14:paraId="3EE3700E" w14:textId="77777777" w:rsidR="00670D41" w:rsidRPr="00E32C1E" w:rsidRDefault="00670D41" w:rsidP="00B32685">
            <w:pPr>
              <w:pStyle w:val="TableParagraph"/>
              <w:rPr>
                <w:rFonts w:ascii="Tahoma" w:hAnsi="Tahoma" w:cs="Tahoma"/>
                <w:sz w:val="18"/>
                <w:szCs w:val="18"/>
              </w:rPr>
            </w:pPr>
          </w:p>
        </w:tc>
      </w:tr>
      <w:tr w:rsidR="00C110F5" w:rsidRPr="00E32C1E" w14:paraId="4AA8EA94" w14:textId="77777777" w:rsidTr="00B32685">
        <w:trPr>
          <w:trHeight w:val="268"/>
          <w:jc w:val="center"/>
        </w:trPr>
        <w:tc>
          <w:tcPr>
            <w:tcW w:w="8176" w:type="dxa"/>
            <w:gridSpan w:val="6"/>
          </w:tcPr>
          <w:p w14:paraId="0409360A" w14:textId="77777777" w:rsidR="00670D41" w:rsidRPr="00E32C1E" w:rsidRDefault="00670D41" w:rsidP="00B32685">
            <w:pPr>
              <w:pStyle w:val="TableParagraph"/>
              <w:ind w:right="93"/>
              <w:jc w:val="right"/>
              <w:rPr>
                <w:rFonts w:ascii="Tahoma" w:hAnsi="Tahoma" w:cs="Tahoma"/>
                <w:sz w:val="18"/>
                <w:szCs w:val="18"/>
              </w:rPr>
            </w:pPr>
            <w:r w:rsidRPr="00E32C1E">
              <w:rPr>
                <w:rFonts w:ascii="Tahoma" w:hAnsi="Tahoma" w:cs="Tahoma"/>
                <w:sz w:val="18"/>
                <w:szCs w:val="18"/>
              </w:rPr>
              <w:t>Total</w:t>
            </w:r>
          </w:p>
        </w:tc>
        <w:tc>
          <w:tcPr>
            <w:tcW w:w="1228" w:type="dxa"/>
          </w:tcPr>
          <w:p w14:paraId="706AC232" w14:textId="77777777" w:rsidR="00670D41" w:rsidRPr="00E32C1E" w:rsidRDefault="00670D41" w:rsidP="00B32685">
            <w:pPr>
              <w:pStyle w:val="TableParagraph"/>
              <w:rPr>
                <w:rFonts w:ascii="Tahoma" w:hAnsi="Tahoma" w:cs="Tahoma"/>
                <w:sz w:val="18"/>
                <w:szCs w:val="18"/>
              </w:rPr>
            </w:pPr>
          </w:p>
        </w:tc>
      </w:tr>
      <w:tr w:rsidR="00C110F5" w:rsidRPr="00E32C1E" w14:paraId="7A6A4A04" w14:textId="77777777" w:rsidTr="00B32685">
        <w:trPr>
          <w:trHeight w:val="268"/>
          <w:jc w:val="center"/>
        </w:trPr>
        <w:tc>
          <w:tcPr>
            <w:tcW w:w="8176" w:type="dxa"/>
            <w:gridSpan w:val="6"/>
          </w:tcPr>
          <w:p w14:paraId="4D3C17B1" w14:textId="77777777" w:rsidR="00670D41" w:rsidRPr="00E32C1E" w:rsidRDefault="00670D41" w:rsidP="00B32685">
            <w:pPr>
              <w:pStyle w:val="TableParagraph"/>
              <w:ind w:right="95"/>
              <w:jc w:val="right"/>
              <w:rPr>
                <w:rFonts w:ascii="Tahoma" w:hAnsi="Tahoma" w:cs="Tahoma"/>
                <w:sz w:val="18"/>
                <w:szCs w:val="18"/>
              </w:rPr>
            </w:pPr>
            <w:r w:rsidRPr="00E32C1E">
              <w:rPr>
                <w:rFonts w:ascii="Tahoma" w:hAnsi="Tahoma" w:cs="Tahoma"/>
                <w:sz w:val="18"/>
                <w:szCs w:val="18"/>
              </w:rPr>
              <w:t>GST</w:t>
            </w:r>
          </w:p>
        </w:tc>
        <w:tc>
          <w:tcPr>
            <w:tcW w:w="1228" w:type="dxa"/>
          </w:tcPr>
          <w:p w14:paraId="1565B8AC" w14:textId="77777777" w:rsidR="00670D41" w:rsidRPr="00E32C1E" w:rsidRDefault="00670D41" w:rsidP="00B32685">
            <w:pPr>
              <w:pStyle w:val="TableParagraph"/>
              <w:rPr>
                <w:rFonts w:ascii="Tahoma" w:hAnsi="Tahoma" w:cs="Tahoma"/>
                <w:sz w:val="18"/>
                <w:szCs w:val="18"/>
              </w:rPr>
            </w:pPr>
          </w:p>
        </w:tc>
      </w:tr>
      <w:tr w:rsidR="00670D41" w:rsidRPr="00E32C1E" w14:paraId="0271CFEA" w14:textId="77777777" w:rsidTr="00B32685">
        <w:trPr>
          <w:trHeight w:val="270"/>
          <w:jc w:val="center"/>
        </w:trPr>
        <w:tc>
          <w:tcPr>
            <w:tcW w:w="8176" w:type="dxa"/>
            <w:gridSpan w:val="6"/>
          </w:tcPr>
          <w:p w14:paraId="5AA669BF" w14:textId="77777777" w:rsidR="00670D41" w:rsidRPr="00E32C1E" w:rsidRDefault="00670D41" w:rsidP="00B32685">
            <w:pPr>
              <w:pStyle w:val="TableParagraph"/>
              <w:ind w:right="93"/>
              <w:jc w:val="right"/>
              <w:rPr>
                <w:rFonts w:ascii="Tahoma" w:hAnsi="Tahoma" w:cs="Tahoma"/>
                <w:sz w:val="18"/>
                <w:szCs w:val="18"/>
              </w:rPr>
            </w:pPr>
            <w:r w:rsidRPr="00E32C1E">
              <w:rPr>
                <w:rFonts w:ascii="Tahoma" w:hAnsi="Tahoma" w:cs="Tahoma"/>
                <w:sz w:val="18"/>
                <w:szCs w:val="18"/>
              </w:rPr>
              <w:t>Total</w:t>
            </w:r>
            <w:r w:rsidRPr="00E32C1E">
              <w:rPr>
                <w:rFonts w:ascii="Tahoma" w:hAnsi="Tahoma" w:cs="Tahoma"/>
                <w:spacing w:val="-3"/>
                <w:sz w:val="18"/>
                <w:szCs w:val="18"/>
              </w:rPr>
              <w:t xml:space="preserve"> </w:t>
            </w:r>
            <w:r w:rsidRPr="00E32C1E">
              <w:rPr>
                <w:rFonts w:ascii="Tahoma" w:hAnsi="Tahoma" w:cs="Tahoma"/>
                <w:sz w:val="18"/>
                <w:szCs w:val="18"/>
              </w:rPr>
              <w:t>including GST</w:t>
            </w:r>
          </w:p>
        </w:tc>
        <w:tc>
          <w:tcPr>
            <w:tcW w:w="1228" w:type="dxa"/>
          </w:tcPr>
          <w:p w14:paraId="3D33AC9D" w14:textId="77777777" w:rsidR="00670D41" w:rsidRPr="00E32C1E" w:rsidRDefault="00670D41" w:rsidP="00B32685">
            <w:pPr>
              <w:pStyle w:val="TableParagraph"/>
              <w:rPr>
                <w:rFonts w:ascii="Tahoma" w:hAnsi="Tahoma" w:cs="Tahoma"/>
                <w:sz w:val="18"/>
                <w:szCs w:val="18"/>
              </w:rPr>
            </w:pPr>
          </w:p>
        </w:tc>
      </w:tr>
      <w:bookmarkEnd w:id="1"/>
    </w:tbl>
    <w:p w14:paraId="6342056B" w14:textId="77777777" w:rsidR="00670D41" w:rsidRPr="00E32C1E" w:rsidRDefault="00670D41" w:rsidP="00670D41">
      <w:pPr>
        <w:pStyle w:val="ListParagraph"/>
        <w:tabs>
          <w:tab w:val="left" w:pos="1199"/>
        </w:tabs>
        <w:ind w:left="361"/>
        <w:jc w:val="both"/>
        <w:rPr>
          <w:rFonts w:ascii="Tahoma" w:hAnsi="Tahoma" w:cs="Tahoma"/>
        </w:rPr>
      </w:pPr>
    </w:p>
    <w:p w14:paraId="76D6C9AA"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Taxes</w:t>
      </w:r>
      <w:r w:rsidRPr="00E32C1E">
        <w:rPr>
          <w:rFonts w:ascii="Tahoma" w:hAnsi="Tahoma" w:cs="Tahoma"/>
          <w:spacing w:val="16"/>
        </w:rPr>
        <w:t xml:space="preserve"> </w:t>
      </w:r>
      <w:r w:rsidRPr="00E32C1E">
        <w:rPr>
          <w:rFonts w:ascii="Tahoma" w:hAnsi="Tahoma" w:cs="Tahoma"/>
        </w:rPr>
        <w:t>like</w:t>
      </w:r>
      <w:r w:rsidRPr="00E32C1E">
        <w:rPr>
          <w:rFonts w:ascii="Tahoma" w:hAnsi="Tahoma" w:cs="Tahoma"/>
          <w:spacing w:val="13"/>
        </w:rPr>
        <w:t xml:space="preserve"> </w:t>
      </w:r>
      <w:r w:rsidRPr="00E32C1E">
        <w:rPr>
          <w:rFonts w:ascii="Tahoma" w:hAnsi="Tahoma" w:cs="Tahoma"/>
        </w:rPr>
        <w:t>GST</w:t>
      </w:r>
      <w:r w:rsidRPr="00E32C1E">
        <w:rPr>
          <w:rFonts w:ascii="Tahoma" w:hAnsi="Tahoma" w:cs="Tahoma"/>
          <w:spacing w:val="10"/>
        </w:rPr>
        <w:t xml:space="preserve"> </w:t>
      </w:r>
      <w:r w:rsidRPr="00E32C1E">
        <w:rPr>
          <w:rFonts w:ascii="Tahoma" w:hAnsi="Tahoma" w:cs="Tahoma"/>
        </w:rPr>
        <w:t>shall</w:t>
      </w:r>
      <w:r w:rsidRPr="00E32C1E">
        <w:rPr>
          <w:rFonts w:ascii="Tahoma" w:hAnsi="Tahoma" w:cs="Tahoma"/>
          <w:spacing w:val="14"/>
        </w:rPr>
        <w:t xml:space="preserve"> </w:t>
      </w:r>
      <w:r w:rsidRPr="00E32C1E">
        <w:rPr>
          <w:rFonts w:ascii="Tahoma" w:hAnsi="Tahoma" w:cs="Tahoma"/>
        </w:rPr>
        <w:t>be</w:t>
      </w:r>
      <w:r w:rsidRPr="00E32C1E">
        <w:rPr>
          <w:rFonts w:ascii="Tahoma" w:hAnsi="Tahoma" w:cs="Tahoma"/>
          <w:spacing w:val="13"/>
        </w:rPr>
        <w:t xml:space="preserve"> </w:t>
      </w:r>
      <w:r w:rsidRPr="00E32C1E">
        <w:rPr>
          <w:rFonts w:ascii="Tahoma" w:hAnsi="Tahoma" w:cs="Tahoma"/>
        </w:rPr>
        <w:t>clearly</w:t>
      </w:r>
      <w:r w:rsidRPr="00E32C1E">
        <w:rPr>
          <w:rFonts w:ascii="Tahoma" w:hAnsi="Tahoma" w:cs="Tahoma"/>
          <w:spacing w:val="21"/>
        </w:rPr>
        <w:t xml:space="preserve"> </w:t>
      </w:r>
      <w:r w:rsidRPr="00E32C1E">
        <w:rPr>
          <w:rFonts w:ascii="Tahoma" w:hAnsi="Tahoma" w:cs="Tahoma"/>
        </w:rPr>
        <w:t>mentioned.</w:t>
      </w:r>
      <w:r w:rsidRPr="00E32C1E">
        <w:rPr>
          <w:rFonts w:ascii="Tahoma" w:hAnsi="Tahoma" w:cs="Tahoma"/>
          <w:spacing w:val="14"/>
        </w:rPr>
        <w:t xml:space="preserve"> </w:t>
      </w:r>
      <w:r w:rsidRPr="00E32C1E">
        <w:rPr>
          <w:rFonts w:ascii="Tahoma" w:hAnsi="Tahoma" w:cs="Tahoma"/>
        </w:rPr>
        <w:t>If</w:t>
      </w:r>
      <w:r w:rsidRPr="00E32C1E">
        <w:rPr>
          <w:rFonts w:ascii="Tahoma" w:hAnsi="Tahoma" w:cs="Tahoma"/>
          <w:spacing w:val="13"/>
        </w:rPr>
        <w:t xml:space="preserve"> </w:t>
      </w:r>
      <w:r w:rsidRPr="00E32C1E">
        <w:rPr>
          <w:rFonts w:ascii="Tahoma" w:hAnsi="Tahoma" w:cs="Tahoma"/>
        </w:rPr>
        <w:t>nothing</w:t>
      </w:r>
      <w:r w:rsidRPr="00E32C1E">
        <w:rPr>
          <w:rFonts w:ascii="Tahoma" w:hAnsi="Tahoma" w:cs="Tahoma"/>
          <w:spacing w:val="14"/>
        </w:rPr>
        <w:t xml:space="preserve"> </w:t>
      </w:r>
      <w:r w:rsidRPr="00E32C1E">
        <w:rPr>
          <w:rFonts w:ascii="Tahoma" w:hAnsi="Tahoma" w:cs="Tahoma"/>
        </w:rPr>
        <w:t>is</w:t>
      </w:r>
      <w:r w:rsidRPr="00E32C1E">
        <w:rPr>
          <w:rFonts w:ascii="Tahoma" w:hAnsi="Tahoma" w:cs="Tahoma"/>
          <w:spacing w:val="17"/>
        </w:rPr>
        <w:t xml:space="preserve"> </w:t>
      </w:r>
      <w:r w:rsidRPr="00E32C1E">
        <w:rPr>
          <w:rFonts w:ascii="Tahoma" w:hAnsi="Tahoma" w:cs="Tahoma"/>
        </w:rPr>
        <w:t>mentioned,</w:t>
      </w:r>
      <w:r w:rsidRPr="00E32C1E">
        <w:rPr>
          <w:rFonts w:ascii="Tahoma" w:hAnsi="Tahoma" w:cs="Tahoma"/>
          <w:spacing w:val="16"/>
        </w:rPr>
        <w:t xml:space="preserve"> </w:t>
      </w:r>
      <w:r w:rsidRPr="00E32C1E">
        <w:rPr>
          <w:rFonts w:ascii="Tahoma" w:hAnsi="Tahoma" w:cs="Tahoma"/>
        </w:rPr>
        <w:t>these</w:t>
      </w:r>
      <w:r w:rsidRPr="00E32C1E">
        <w:rPr>
          <w:rFonts w:ascii="Tahoma" w:hAnsi="Tahoma" w:cs="Tahoma"/>
          <w:spacing w:val="13"/>
        </w:rPr>
        <w:t xml:space="preserve"> </w:t>
      </w:r>
      <w:r w:rsidRPr="00E32C1E">
        <w:rPr>
          <w:rFonts w:ascii="Tahoma" w:hAnsi="Tahoma" w:cs="Tahoma"/>
        </w:rPr>
        <w:t>charges</w:t>
      </w:r>
      <w:r w:rsidRPr="00E32C1E">
        <w:rPr>
          <w:rFonts w:ascii="Tahoma" w:hAnsi="Tahoma" w:cs="Tahoma"/>
          <w:spacing w:val="13"/>
        </w:rPr>
        <w:t xml:space="preserve"> </w:t>
      </w:r>
      <w:r w:rsidRPr="00E32C1E">
        <w:rPr>
          <w:rFonts w:ascii="Tahoma" w:hAnsi="Tahoma" w:cs="Tahoma"/>
        </w:rPr>
        <w:t>shall</w:t>
      </w:r>
      <w:r w:rsidRPr="00E32C1E">
        <w:rPr>
          <w:rFonts w:ascii="Tahoma" w:hAnsi="Tahoma" w:cs="Tahoma"/>
          <w:spacing w:val="14"/>
        </w:rPr>
        <w:t xml:space="preserve"> </w:t>
      </w:r>
      <w:r w:rsidRPr="00E32C1E">
        <w:rPr>
          <w:rFonts w:ascii="Tahoma" w:hAnsi="Tahoma" w:cs="Tahoma"/>
        </w:rPr>
        <w:t>be</w:t>
      </w:r>
      <w:r w:rsidRPr="00E32C1E">
        <w:rPr>
          <w:rFonts w:ascii="Tahoma" w:hAnsi="Tahoma" w:cs="Tahoma"/>
          <w:spacing w:val="13"/>
        </w:rPr>
        <w:t xml:space="preserve"> </w:t>
      </w:r>
      <w:r w:rsidRPr="00E32C1E">
        <w:rPr>
          <w:rFonts w:ascii="Tahoma" w:hAnsi="Tahoma" w:cs="Tahoma"/>
        </w:rPr>
        <w:t>deemed</w:t>
      </w:r>
      <w:r w:rsidRPr="00E32C1E">
        <w:rPr>
          <w:rFonts w:ascii="Tahoma" w:hAnsi="Tahoma" w:cs="Tahoma"/>
          <w:spacing w:val="16"/>
        </w:rPr>
        <w:t xml:space="preserve"> </w:t>
      </w:r>
      <w:r w:rsidRPr="00E32C1E">
        <w:rPr>
          <w:rFonts w:ascii="Tahoma" w:hAnsi="Tahoma" w:cs="Tahoma"/>
        </w:rPr>
        <w:t>included.</w:t>
      </w:r>
    </w:p>
    <w:p w14:paraId="29036FE7" w14:textId="77777777" w:rsidR="00670D41" w:rsidRPr="00E32C1E" w:rsidRDefault="00670D41" w:rsidP="00670D41">
      <w:pPr>
        <w:pStyle w:val="ListParagraph"/>
        <w:widowControl w:val="0"/>
        <w:numPr>
          <w:ilvl w:val="0"/>
          <w:numId w:val="1"/>
        </w:numPr>
        <w:tabs>
          <w:tab w:val="left" w:pos="1199"/>
        </w:tabs>
        <w:autoSpaceDE w:val="0"/>
        <w:autoSpaceDN w:val="0"/>
        <w:ind w:left="361"/>
        <w:contextualSpacing w:val="0"/>
        <w:jc w:val="both"/>
        <w:rPr>
          <w:rFonts w:ascii="Tahoma" w:hAnsi="Tahoma" w:cs="Tahoma"/>
        </w:rPr>
      </w:pPr>
      <w:r w:rsidRPr="00E32C1E">
        <w:rPr>
          <w:rFonts w:ascii="Tahoma" w:hAnsi="Tahoma" w:cs="Tahoma"/>
        </w:rPr>
        <w:t>If</w:t>
      </w:r>
      <w:r w:rsidRPr="00E32C1E">
        <w:rPr>
          <w:rFonts w:ascii="Tahoma" w:hAnsi="Tahoma" w:cs="Tahoma"/>
          <w:spacing w:val="18"/>
        </w:rPr>
        <w:t xml:space="preserve"> </w:t>
      </w:r>
      <w:r w:rsidRPr="00E32C1E">
        <w:rPr>
          <w:rFonts w:ascii="Tahoma" w:hAnsi="Tahoma" w:cs="Tahoma"/>
        </w:rPr>
        <w:t>the</w:t>
      </w:r>
      <w:r w:rsidRPr="00E32C1E">
        <w:rPr>
          <w:rFonts w:ascii="Tahoma" w:hAnsi="Tahoma" w:cs="Tahoma"/>
          <w:spacing w:val="19"/>
        </w:rPr>
        <w:t xml:space="preserve"> </w:t>
      </w:r>
      <w:r w:rsidRPr="00E32C1E">
        <w:rPr>
          <w:rFonts w:ascii="Tahoma" w:hAnsi="Tahoma" w:cs="Tahoma"/>
        </w:rPr>
        <w:t>supplier</w:t>
      </w:r>
      <w:r w:rsidRPr="00E32C1E">
        <w:rPr>
          <w:rFonts w:ascii="Tahoma" w:hAnsi="Tahoma" w:cs="Tahoma"/>
          <w:spacing w:val="20"/>
        </w:rPr>
        <w:t xml:space="preserve"> </w:t>
      </w:r>
      <w:r w:rsidRPr="00E32C1E">
        <w:rPr>
          <w:rFonts w:ascii="Tahoma" w:hAnsi="Tahoma" w:cs="Tahoma"/>
        </w:rPr>
        <w:t>does</w:t>
      </w:r>
      <w:r w:rsidRPr="00E32C1E">
        <w:rPr>
          <w:rFonts w:ascii="Tahoma" w:hAnsi="Tahoma" w:cs="Tahoma"/>
          <w:spacing w:val="21"/>
        </w:rPr>
        <w:t xml:space="preserve"> </w:t>
      </w:r>
      <w:r w:rsidRPr="00E32C1E">
        <w:rPr>
          <w:rFonts w:ascii="Tahoma" w:hAnsi="Tahoma" w:cs="Tahoma"/>
        </w:rPr>
        <w:t>not</w:t>
      </w:r>
      <w:r w:rsidRPr="00E32C1E">
        <w:rPr>
          <w:rFonts w:ascii="Tahoma" w:hAnsi="Tahoma" w:cs="Tahoma"/>
          <w:spacing w:val="19"/>
        </w:rPr>
        <w:t xml:space="preserve"> </w:t>
      </w:r>
      <w:r w:rsidRPr="00E32C1E">
        <w:rPr>
          <w:rFonts w:ascii="Tahoma" w:hAnsi="Tahoma" w:cs="Tahoma"/>
        </w:rPr>
        <w:t>have</w:t>
      </w:r>
      <w:r w:rsidRPr="00E32C1E">
        <w:rPr>
          <w:rFonts w:ascii="Tahoma" w:hAnsi="Tahoma" w:cs="Tahoma"/>
          <w:spacing w:val="21"/>
        </w:rPr>
        <w:t xml:space="preserve"> </w:t>
      </w:r>
      <w:r w:rsidRPr="00E32C1E">
        <w:rPr>
          <w:rFonts w:ascii="Tahoma" w:hAnsi="Tahoma" w:cs="Tahoma"/>
        </w:rPr>
        <w:t>a</w:t>
      </w:r>
      <w:r w:rsidRPr="00E32C1E">
        <w:rPr>
          <w:rFonts w:ascii="Tahoma" w:hAnsi="Tahoma" w:cs="Tahoma"/>
          <w:spacing w:val="20"/>
        </w:rPr>
        <w:t xml:space="preserve"> </w:t>
      </w:r>
      <w:r w:rsidRPr="00E32C1E">
        <w:rPr>
          <w:rFonts w:ascii="Tahoma" w:hAnsi="Tahoma" w:cs="Tahoma"/>
        </w:rPr>
        <w:t>particular</w:t>
      </w:r>
      <w:r w:rsidRPr="00E32C1E">
        <w:rPr>
          <w:rFonts w:ascii="Tahoma" w:hAnsi="Tahoma" w:cs="Tahoma"/>
          <w:spacing w:val="20"/>
        </w:rPr>
        <w:t xml:space="preserve"> </w:t>
      </w:r>
      <w:r w:rsidRPr="00E32C1E">
        <w:rPr>
          <w:rFonts w:ascii="Tahoma" w:hAnsi="Tahoma" w:cs="Tahoma"/>
        </w:rPr>
        <w:t>item</w:t>
      </w:r>
      <w:r w:rsidRPr="00E32C1E">
        <w:rPr>
          <w:rFonts w:ascii="Tahoma" w:hAnsi="Tahoma" w:cs="Tahoma"/>
          <w:spacing w:val="19"/>
        </w:rPr>
        <w:t xml:space="preserve"> </w:t>
      </w:r>
      <w:r w:rsidRPr="00E32C1E">
        <w:rPr>
          <w:rFonts w:ascii="Tahoma" w:hAnsi="Tahoma" w:cs="Tahoma"/>
        </w:rPr>
        <w:t>offered</w:t>
      </w:r>
      <w:r w:rsidRPr="00E32C1E">
        <w:rPr>
          <w:rFonts w:ascii="Tahoma" w:hAnsi="Tahoma" w:cs="Tahoma"/>
          <w:spacing w:val="23"/>
        </w:rPr>
        <w:t xml:space="preserve"> </w:t>
      </w:r>
      <w:r w:rsidRPr="00E32C1E">
        <w:rPr>
          <w:rFonts w:ascii="Tahoma" w:hAnsi="Tahoma" w:cs="Tahoma"/>
        </w:rPr>
        <w:t>in</w:t>
      </w:r>
      <w:r w:rsidRPr="00E32C1E">
        <w:rPr>
          <w:rFonts w:ascii="Tahoma" w:hAnsi="Tahoma" w:cs="Tahoma"/>
          <w:spacing w:val="19"/>
        </w:rPr>
        <w:t xml:space="preserve"> </w:t>
      </w:r>
      <w:r w:rsidRPr="00E32C1E">
        <w:rPr>
          <w:rFonts w:ascii="Tahoma" w:hAnsi="Tahoma" w:cs="Tahoma"/>
        </w:rPr>
        <w:t>the</w:t>
      </w:r>
      <w:r w:rsidRPr="00E32C1E">
        <w:rPr>
          <w:rFonts w:ascii="Tahoma" w:hAnsi="Tahoma" w:cs="Tahoma"/>
          <w:spacing w:val="19"/>
        </w:rPr>
        <w:t xml:space="preserve"> </w:t>
      </w:r>
      <w:r w:rsidRPr="00E32C1E">
        <w:rPr>
          <w:rFonts w:ascii="Tahoma" w:hAnsi="Tahoma" w:cs="Tahoma"/>
        </w:rPr>
        <w:t>tender</w:t>
      </w:r>
      <w:r w:rsidRPr="00E32C1E">
        <w:rPr>
          <w:rFonts w:ascii="Tahoma" w:hAnsi="Tahoma" w:cs="Tahoma"/>
          <w:spacing w:val="20"/>
        </w:rPr>
        <w:t xml:space="preserve"> </w:t>
      </w:r>
      <w:r w:rsidRPr="00E32C1E">
        <w:rPr>
          <w:rFonts w:ascii="Tahoma" w:hAnsi="Tahoma" w:cs="Tahoma"/>
        </w:rPr>
        <w:t>or</w:t>
      </w:r>
      <w:r w:rsidRPr="00E32C1E">
        <w:rPr>
          <w:rFonts w:ascii="Tahoma" w:hAnsi="Tahoma" w:cs="Tahoma"/>
          <w:spacing w:val="20"/>
        </w:rPr>
        <w:t xml:space="preserve"> </w:t>
      </w:r>
      <w:r w:rsidRPr="00E32C1E">
        <w:rPr>
          <w:rFonts w:ascii="Tahoma" w:hAnsi="Tahoma" w:cs="Tahoma"/>
        </w:rPr>
        <w:t>a</w:t>
      </w:r>
      <w:r w:rsidRPr="00E32C1E">
        <w:rPr>
          <w:rFonts w:ascii="Tahoma" w:hAnsi="Tahoma" w:cs="Tahoma"/>
          <w:spacing w:val="20"/>
        </w:rPr>
        <w:t xml:space="preserve"> </w:t>
      </w:r>
      <w:r w:rsidRPr="00E32C1E">
        <w:rPr>
          <w:rFonts w:ascii="Tahoma" w:hAnsi="Tahoma" w:cs="Tahoma"/>
        </w:rPr>
        <w:t>different</w:t>
      </w:r>
      <w:r w:rsidRPr="00E32C1E">
        <w:rPr>
          <w:rFonts w:ascii="Tahoma" w:hAnsi="Tahoma" w:cs="Tahoma"/>
          <w:spacing w:val="19"/>
        </w:rPr>
        <w:t xml:space="preserve"> </w:t>
      </w:r>
      <w:r w:rsidRPr="00E32C1E">
        <w:rPr>
          <w:rFonts w:ascii="Tahoma" w:hAnsi="Tahoma" w:cs="Tahoma"/>
        </w:rPr>
        <w:t>make</w:t>
      </w:r>
      <w:r w:rsidRPr="00E32C1E">
        <w:rPr>
          <w:rFonts w:ascii="Tahoma" w:hAnsi="Tahoma" w:cs="Tahoma"/>
          <w:spacing w:val="19"/>
        </w:rPr>
        <w:t xml:space="preserve"> </w:t>
      </w:r>
      <w:r w:rsidRPr="00E32C1E">
        <w:rPr>
          <w:rFonts w:ascii="Tahoma" w:hAnsi="Tahoma" w:cs="Tahoma"/>
        </w:rPr>
        <w:t>is</w:t>
      </w:r>
      <w:r w:rsidRPr="00E32C1E">
        <w:rPr>
          <w:rFonts w:ascii="Tahoma" w:hAnsi="Tahoma" w:cs="Tahoma"/>
          <w:spacing w:val="21"/>
        </w:rPr>
        <w:t xml:space="preserve"> </w:t>
      </w:r>
      <w:r w:rsidRPr="00E32C1E">
        <w:rPr>
          <w:rFonts w:ascii="Tahoma" w:hAnsi="Tahoma" w:cs="Tahoma"/>
        </w:rPr>
        <w:t>being</w:t>
      </w:r>
      <w:r w:rsidRPr="00E32C1E">
        <w:rPr>
          <w:rFonts w:ascii="Tahoma" w:hAnsi="Tahoma" w:cs="Tahoma"/>
          <w:spacing w:val="19"/>
        </w:rPr>
        <w:t xml:space="preserve"> </w:t>
      </w:r>
      <w:r w:rsidRPr="00E32C1E">
        <w:rPr>
          <w:rFonts w:ascii="Tahoma" w:hAnsi="Tahoma" w:cs="Tahoma"/>
        </w:rPr>
        <w:t>proposed</w:t>
      </w:r>
      <w:r w:rsidRPr="00E32C1E">
        <w:rPr>
          <w:rFonts w:ascii="Tahoma" w:hAnsi="Tahoma" w:cs="Tahoma"/>
          <w:spacing w:val="-43"/>
        </w:rPr>
        <w:t xml:space="preserve"> </w:t>
      </w:r>
      <w:r w:rsidRPr="00E32C1E">
        <w:rPr>
          <w:rFonts w:ascii="Tahoma" w:hAnsi="Tahoma" w:cs="Tahoma"/>
        </w:rPr>
        <w:t>by</w:t>
      </w:r>
      <w:r w:rsidRPr="00E32C1E">
        <w:rPr>
          <w:rFonts w:ascii="Tahoma" w:hAnsi="Tahoma" w:cs="Tahoma"/>
          <w:spacing w:val="6"/>
        </w:rPr>
        <w:t xml:space="preserve"> </w:t>
      </w:r>
      <w:r w:rsidRPr="00E32C1E">
        <w:rPr>
          <w:rFonts w:ascii="Tahoma" w:hAnsi="Tahoma" w:cs="Tahoma"/>
        </w:rPr>
        <w:t>him,</w:t>
      </w:r>
      <w:r w:rsidRPr="00E32C1E">
        <w:rPr>
          <w:rFonts w:ascii="Tahoma" w:hAnsi="Tahoma" w:cs="Tahoma"/>
          <w:spacing w:val="9"/>
        </w:rPr>
        <w:t xml:space="preserve"> </w:t>
      </w:r>
      <w:r w:rsidRPr="00E32C1E">
        <w:rPr>
          <w:rFonts w:ascii="Tahoma" w:hAnsi="Tahoma" w:cs="Tahoma"/>
        </w:rPr>
        <w:t>the</w:t>
      </w:r>
      <w:r w:rsidRPr="00E32C1E">
        <w:rPr>
          <w:rFonts w:ascii="Tahoma" w:hAnsi="Tahoma" w:cs="Tahoma"/>
          <w:spacing w:val="5"/>
        </w:rPr>
        <w:t xml:space="preserve"> </w:t>
      </w:r>
      <w:r w:rsidRPr="00E32C1E">
        <w:rPr>
          <w:rFonts w:ascii="Tahoma" w:hAnsi="Tahoma" w:cs="Tahoma"/>
        </w:rPr>
        <w:t>same</w:t>
      </w:r>
      <w:r w:rsidRPr="00E32C1E">
        <w:rPr>
          <w:rFonts w:ascii="Tahoma" w:hAnsi="Tahoma" w:cs="Tahoma"/>
          <w:spacing w:val="6"/>
        </w:rPr>
        <w:t xml:space="preserve"> </w:t>
      </w:r>
      <w:r w:rsidRPr="00E32C1E">
        <w:rPr>
          <w:rFonts w:ascii="Tahoma" w:hAnsi="Tahoma" w:cs="Tahoma"/>
        </w:rPr>
        <w:t>should</w:t>
      </w:r>
      <w:r w:rsidRPr="00E32C1E">
        <w:rPr>
          <w:rFonts w:ascii="Tahoma" w:hAnsi="Tahoma" w:cs="Tahoma"/>
          <w:spacing w:val="6"/>
        </w:rPr>
        <w:t xml:space="preserve"> </w:t>
      </w:r>
      <w:r w:rsidRPr="00E32C1E">
        <w:rPr>
          <w:rFonts w:ascii="Tahoma" w:hAnsi="Tahoma" w:cs="Tahoma"/>
        </w:rPr>
        <w:t>be</w:t>
      </w:r>
      <w:r w:rsidRPr="00E32C1E">
        <w:rPr>
          <w:rFonts w:ascii="Tahoma" w:hAnsi="Tahoma" w:cs="Tahoma"/>
          <w:spacing w:val="10"/>
        </w:rPr>
        <w:t xml:space="preserve"> </w:t>
      </w:r>
      <w:r w:rsidRPr="00E32C1E">
        <w:rPr>
          <w:rFonts w:ascii="Tahoma" w:hAnsi="Tahoma" w:cs="Tahoma"/>
        </w:rPr>
        <w:t>highlighted/mentioned</w:t>
      </w:r>
      <w:r w:rsidRPr="00E32C1E">
        <w:rPr>
          <w:rFonts w:ascii="Tahoma" w:hAnsi="Tahoma" w:cs="Tahoma"/>
          <w:spacing w:val="19"/>
        </w:rPr>
        <w:t xml:space="preserve"> </w:t>
      </w:r>
      <w:r w:rsidRPr="00E32C1E">
        <w:rPr>
          <w:rFonts w:ascii="Tahoma" w:hAnsi="Tahoma" w:cs="Tahoma"/>
        </w:rPr>
        <w:t>especially</w:t>
      </w:r>
      <w:r w:rsidRPr="00E32C1E">
        <w:rPr>
          <w:rFonts w:ascii="Tahoma" w:hAnsi="Tahoma" w:cs="Tahoma"/>
          <w:spacing w:val="6"/>
        </w:rPr>
        <w:t xml:space="preserve"> </w:t>
      </w:r>
      <w:r w:rsidRPr="00E32C1E">
        <w:rPr>
          <w:rFonts w:ascii="Tahoma" w:hAnsi="Tahoma" w:cs="Tahoma"/>
        </w:rPr>
        <w:t>by</w:t>
      </w:r>
      <w:r w:rsidRPr="00E32C1E">
        <w:rPr>
          <w:rFonts w:ascii="Tahoma" w:hAnsi="Tahoma" w:cs="Tahoma"/>
          <w:spacing w:val="7"/>
        </w:rPr>
        <w:t xml:space="preserve"> </w:t>
      </w:r>
      <w:r w:rsidRPr="00E32C1E">
        <w:rPr>
          <w:rFonts w:ascii="Tahoma" w:hAnsi="Tahoma" w:cs="Tahoma"/>
        </w:rPr>
        <w:t>him.</w:t>
      </w:r>
    </w:p>
    <w:p w14:paraId="03E8AF30" w14:textId="77777777" w:rsidR="00670D41" w:rsidRPr="00E32C1E" w:rsidRDefault="00670D41" w:rsidP="00670D41">
      <w:pPr>
        <w:pStyle w:val="ListParagraph"/>
        <w:widowControl w:val="0"/>
        <w:numPr>
          <w:ilvl w:val="0"/>
          <w:numId w:val="1"/>
        </w:numPr>
        <w:tabs>
          <w:tab w:val="left" w:pos="1199"/>
        </w:tabs>
        <w:autoSpaceDE w:val="0"/>
        <w:autoSpaceDN w:val="0"/>
        <w:spacing w:before="1"/>
        <w:ind w:left="361"/>
        <w:contextualSpacing w:val="0"/>
        <w:jc w:val="both"/>
        <w:rPr>
          <w:rFonts w:ascii="Tahoma" w:hAnsi="Tahoma" w:cs="Tahoma"/>
        </w:rPr>
      </w:pPr>
      <w:r w:rsidRPr="00E32C1E">
        <w:rPr>
          <w:rFonts w:ascii="Tahoma" w:hAnsi="Tahoma" w:cs="Tahoma"/>
        </w:rPr>
        <w:t>The prices should include everything (packing, forwarding, transit insurance, transportation, loading /unloading, installation etc.). Loading/unloading up to 50 mtr. shall be done by the supplier.</w:t>
      </w:r>
    </w:p>
    <w:p w14:paraId="109575BE" w14:textId="77777777" w:rsidR="00670D41" w:rsidRPr="00E32C1E" w:rsidRDefault="00670D41" w:rsidP="00670D41">
      <w:pPr>
        <w:pStyle w:val="ListParagraph"/>
        <w:widowControl w:val="0"/>
        <w:numPr>
          <w:ilvl w:val="0"/>
          <w:numId w:val="1"/>
        </w:numPr>
        <w:tabs>
          <w:tab w:val="left" w:pos="1199"/>
        </w:tabs>
        <w:autoSpaceDE w:val="0"/>
        <w:autoSpaceDN w:val="0"/>
        <w:spacing w:before="1"/>
        <w:ind w:left="361"/>
        <w:contextualSpacing w:val="0"/>
        <w:jc w:val="both"/>
        <w:rPr>
          <w:rFonts w:ascii="Tahoma" w:hAnsi="Tahoma" w:cs="Tahoma"/>
        </w:rPr>
      </w:pPr>
      <w:r w:rsidRPr="00E32C1E">
        <w:rPr>
          <w:rFonts w:ascii="Tahoma" w:hAnsi="Tahoma" w:cs="Tahoma"/>
        </w:rPr>
        <w:t>Bid</w:t>
      </w:r>
      <w:r w:rsidRPr="00E32C1E">
        <w:rPr>
          <w:rFonts w:ascii="Tahoma" w:hAnsi="Tahoma" w:cs="Tahoma"/>
          <w:spacing w:val="21"/>
        </w:rPr>
        <w:t xml:space="preserve"> </w:t>
      </w:r>
      <w:r w:rsidRPr="00E32C1E">
        <w:rPr>
          <w:rFonts w:ascii="Tahoma" w:hAnsi="Tahoma" w:cs="Tahoma"/>
        </w:rPr>
        <w:t>should</w:t>
      </w:r>
      <w:r w:rsidRPr="00E32C1E">
        <w:rPr>
          <w:rFonts w:ascii="Tahoma" w:hAnsi="Tahoma" w:cs="Tahoma"/>
          <w:spacing w:val="21"/>
        </w:rPr>
        <w:t xml:space="preserve"> </w:t>
      </w:r>
      <w:r w:rsidRPr="00E32C1E">
        <w:rPr>
          <w:rFonts w:ascii="Tahoma" w:hAnsi="Tahoma" w:cs="Tahoma"/>
        </w:rPr>
        <w:t>be</w:t>
      </w:r>
      <w:r w:rsidRPr="00E32C1E">
        <w:rPr>
          <w:rFonts w:ascii="Tahoma" w:hAnsi="Tahoma" w:cs="Tahoma"/>
          <w:spacing w:val="19"/>
        </w:rPr>
        <w:t xml:space="preserve"> </w:t>
      </w:r>
      <w:r w:rsidRPr="00E32C1E">
        <w:rPr>
          <w:rFonts w:ascii="Tahoma" w:hAnsi="Tahoma" w:cs="Tahoma"/>
        </w:rPr>
        <w:t>submitted</w:t>
      </w:r>
      <w:r w:rsidRPr="00E32C1E">
        <w:rPr>
          <w:rFonts w:ascii="Tahoma" w:hAnsi="Tahoma" w:cs="Tahoma"/>
          <w:spacing w:val="24"/>
        </w:rPr>
        <w:t xml:space="preserve"> </w:t>
      </w:r>
      <w:r w:rsidRPr="00E32C1E">
        <w:rPr>
          <w:rFonts w:ascii="Tahoma" w:hAnsi="Tahoma" w:cs="Tahoma"/>
        </w:rPr>
        <w:t>for</w:t>
      </w:r>
      <w:r w:rsidRPr="00E32C1E">
        <w:rPr>
          <w:rFonts w:ascii="Tahoma" w:hAnsi="Tahoma" w:cs="Tahoma"/>
          <w:spacing w:val="21"/>
        </w:rPr>
        <w:t xml:space="preserve"> </w:t>
      </w:r>
      <w:r w:rsidRPr="00E32C1E">
        <w:rPr>
          <w:rFonts w:ascii="Tahoma" w:hAnsi="Tahoma" w:cs="Tahoma"/>
        </w:rPr>
        <w:t>F.O.R</w:t>
      </w:r>
      <w:r w:rsidRPr="00E32C1E">
        <w:rPr>
          <w:rFonts w:ascii="Tahoma" w:hAnsi="Tahoma" w:cs="Tahoma"/>
          <w:spacing w:val="19"/>
        </w:rPr>
        <w:t xml:space="preserve"> </w:t>
      </w:r>
      <w:r w:rsidRPr="00E32C1E">
        <w:rPr>
          <w:rFonts w:ascii="Tahoma" w:hAnsi="Tahoma" w:cs="Tahoma"/>
        </w:rPr>
        <w:t>delivery</w:t>
      </w:r>
      <w:r w:rsidRPr="00E32C1E">
        <w:rPr>
          <w:rFonts w:ascii="Tahoma" w:hAnsi="Tahoma" w:cs="Tahoma"/>
          <w:spacing w:val="22"/>
        </w:rPr>
        <w:t xml:space="preserve"> </w:t>
      </w:r>
      <w:r w:rsidRPr="00E32C1E">
        <w:rPr>
          <w:rFonts w:ascii="Tahoma" w:hAnsi="Tahoma" w:cs="Tahoma"/>
        </w:rPr>
        <w:t>at</w:t>
      </w:r>
      <w:r w:rsidRPr="00E32C1E">
        <w:rPr>
          <w:rFonts w:ascii="Tahoma" w:hAnsi="Tahoma" w:cs="Tahoma"/>
          <w:spacing w:val="21"/>
        </w:rPr>
        <w:t xml:space="preserve"> </w:t>
      </w:r>
      <w:r w:rsidRPr="00E32C1E">
        <w:rPr>
          <w:rFonts w:ascii="Tahoma" w:hAnsi="Tahoma" w:cs="Tahoma"/>
        </w:rPr>
        <w:t>the</w:t>
      </w:r>
      <w:r w:rsidRPr="00E32C1E">
        <w:rPr>
          <w:rFonts w:ascii="Tahoma" w:hAnsi="Tahoma" w:cs="Tahoma"/>
          <w:spacing w:val="19"/>
        </w:rPr>
        <w:t xml:space="preserve"> </w:t>
      </w:r>
      <w:r w:rsidRPr="00E32C1E">
        <w:rPr>
          <w:rFonts w:ascii="Tahoma" w:hAnsi="Tahoma" w:cs="Tahoma"/>
        </w:rPr>
        <w:t>destination</w:t>
      </w:r>
      <w:r w:rsidRPr="00E32C1E">
        <w:rPr>
          <w:rFonts w:ascii="Tahoma" w:hAnsi="Tahoma" w:cs="Tahoma"/>
          <w:spacing w:val="24"/>
        </w:rPr>
        <w:t xml:space="preserve"> </w:t>
      </w:r>
      <w:r w:rsidRPr="00E32C1E">
        <w:rPr>
          <w:rFonts w:ascii="Tahoma" w:hAnsi="Tahoma" w:cs="Tahoma"/>
        </w:rPr>
        <w:t>i.e.</w:t>
      </w:r>
      <w:r w:rsidRPr="00E32C1E">
        <w:rPr>
          <w:rFonts w:ascii="Tahoma" w:hAnsi="Tahoma" w:cs="Tahoma"/>
          <w:spacing w:val="23"/>
        </w:rPr>
        <w:t xml:space="preserve"> </w:t>
      </w:r>
      <w:r w:rsidRPr="00E32C1E">
        <w:rPr>
          <w:rFonts w:ascii="Tahoma" w:hAnsi="Tahoma" w:cs="Tahoma"/>
        </w:rPr>
        <w:t>The</w:t>
      </w:r>
      <w:r w:rsidRPr="00E32C1E">
        <w:rPr>
          <w:rFonts w:ascii="Tahoma" w:hAnsi="Tahoma" w:cs="Tahoma"/>
          <w:spacing w:val="19"/>
        </w:rPr>
        <w:t xml:space="preserve"> </w:t>
      </w:r>
      <w:r w:rsidRPr="00E32C1E">
        <w:rPr>
          <w:rFonts w:ascii="Tahoma" w:hAnsi="Tahoma" w:cs="Tahoma"/>
        </w:rPr>
        <w:t>LNM</w:t>
      </w:r>
      <w:r w:rsidRPr="00E32C1E">
        <w:rPr>
          <w:rFonts w:ascii="Tahoma" w:hAnsi="Tahoma" w:cs="Tahoma"/>
          <w:spacing w:val="19"/>
        </w:rPr>
        <w:t xml:space="preserve"> </w:t>
      </w:r>
      <w:r w:rsidRPr="00E32C1E">
        <w:rPr>
          <w:rFonts w:ascii="Tahoma" w:hAnsi="Tahoma" w:cs="Tahoma"/>
        </w:rPr>
        <w:t>Institute</w:t>
      </w:r>
      <w:r w:rsidRPr="00E32C1E">
        <w:rPr>
          <w:rFonts w:ascii="Tahoma" w:hAnsi="Tahoma" w:cs="Tahoma"/>
          <w:spacing w:val="22"/>
        </w:rPr>
        <w:t xml:space="preserve"> </w:t>
      </w:r>
      <w:r w:rsidRPr="00E32C1E">
        <w:rPr>
          <w:rFonts w:ascii="Tahoma" w:hAnsi="Tahoma" w:cs="Tahoma"/>
        </w:rPr>
        <w:t>of</w:t>
      </w:r>
      <w:r w:rsidRPr="00E32C1E">
        <w:rPr>
          <w:rFonts w:ascii="Tahoma" w:hAnsi="Tahoma" w:cs="Tahoma"/>
          <w:spacing w:val="22"/>
        </w:rPr>
        <w:t xml:space="preserve"> </w:t>
      </w:r>
      <w:r w:rsidRPr="00E32C1E">
        <w:rPr>
          <w:rFonts w:ascii="Tahoma" w:hAnsi="Tahoma" w:cs="Tahoma"/>
        </w:rPr>
        <w:t>Information</w:t>
      </w:r>
      <w:r w:rsidRPr="00E32C1E">
        <w:rPr>
          <w:rFonts w:ascii="Tahoma" w:hAnsi="Tahoma" w:cs="Tahoma"/>
          <w:spacing w:val="1"/>
        </w:rPr>
        <w:t xml:space="preserve"> </w:t>
      </w:r>
      <w:r w:rsidRPr="00E32C1E">
        <w:rPr>
          <w:rFonts w:ascii="Tahoma" w:hAnsi="Tahoma" w:cs="Tahoma"/>
        </w:rPr>
        <w:t>Technology,</w:t>
      </w:r>
      <w:r w:rsidRPr="00E32C1E">
        <w:rPr>
          <w:rFonts w:ascii="Tahoma" w:hAnsi="Tahoma" w:cs="Tahoma"/>
          <w:spacing w:val="9"/>
        </w:rPr>
        <w:t xml:space="preserve"> </w:t>
      </w:r>
      <w:r w:rsidRPr="00E32C1E">
        <w:rPr>
          <w:rFonts w:ascii="Tahoma" w:hAnsi="Tahoma" w:cs="Tahoma"/>
        </w:rPr>
        <w:t>Gram</w:t>
      </w:r>
      <w:r w:rsidRPr="00E32C1E">
        <w:rPr>
          <w:rFonts w:ascii="Tahoma" w:hAnsi="Tahoma" w:cs="Tahoma"/>
          <w:spacing w:val="9"/>
        </w:rPr>
        <w:t xml:space="preserve"> </w:t>
      </w:r>
      <w:r w:rsidRPr="00E32C1E">
        <w:rPr>
          <w:rFonts w:ascii="Tahoma" w:hAnsi="Tahoma" w:cs="Tahoma"/>
        </w:rPr>
        <w:t>–</w:t>
      </w:r>
      <w:r w:rsidRPr="00E32C1E">
        <w:rPr>
          <w:rFonts w:ascii="Tahoma" w:hAnsi="Tahoma" w:cs="Tahoma"/>
          <w:spacing w:val="9"/>
        </w:rPr>
        <w:t xml:space="preserve"> </w:t>
      </w:r>
      <w:r w:rsidRPr="00E32C1E">
        <w:rPr>
          <w:rFonts w:ascii="Tahoma" w:hAnsi="Tahoma" w:cs="Tahoma"/>
        </w:rPr>
        <w:t>Rupa</w:t>
      </w:r>
      <w:r w:rsidRPr="00E32C1E">
        <w:rPr>
          <w:rFonts w:ascii="Tahoma" w:hAnsi="Tahoma" w:cs="Tahoma"/>
          <w:spacing w:val="9"/>
        </w:rPr>
        <w:t xml:space="preserve"> </w:t>
      </w:r>
      <w:r w:rsidRPr="00E32C1E">
        <w:rPr>
          <w:rFonts w:ascii="Tahoma" w:hAnsi="Tahoma" w:cs="Tahoma"/>
        </w:rPr>
        <w:t>Ki</w:t>
      </w:r>
      <w:r w:rsidRPr="00E32C1E">
        <w:rPr>
          <w:rFonts w:ascii="Tahoma" w:hAnsi="Tahoma" w:cs="Tahoma"/>
          <w:spacing w:val="9"/>
        </w:rPr>
        <w:t xml:space="preserve"> </w:t>
      </w:r>
      <w:r w:rsidRPr="00E32C1E">
        <w:rPr>
          <w:rFonts w:ascii="Tahoma" w:hAnsi="Tahoma" w:cs="Tahoma"/>
        </w:rPr>
        <w:t>Nangal,</w:t>
      </w:r>
      <w:r w:rsidRPr="00E32C1E">
        <w:rPr>
          <w:rFonts w:ascii="Tahoma" w:hAnsi="Tahoma" w:cs="Tahoma"/>
          <w:spacing w:val="9"/>
        </w:rPr>
        <w:t xml:space="preserve"> </w:t>
      </w:r>
      <w:r w:rsidRPr="00E32C1E">
        <w:rPr>
          <w:rFonts w:ascii="Tahoma" w:hAnsi="Tahoma" w:cs="Tahoma"/>
        </w:rPr>
        <w:t>Post</w:t>
      </w:r>
      <w:r w:rsidRPr="00E32C1E">
        <w:rPr>
          <w:rFonts w:ascii="Tahoma" w:hAnsi="Tahoma" w:cs="Tahoma"/>
          <w:spacing w:val="13"/>
        </w:rPr>
        <w:t xml:space="preserve"> </w:t>
      </w:r>
      <w:r w:rsidRPr="00E32C1E">
        <w:rPr>
          <w:rFonts w:ascii="Tahoma" w:hAnsi="Tahoma" w:cs="Tahoma"/>
        </w:rPr>
        <w:t>–</w:t>
      </w:r>
      <w:r w:rsidRPr="00E32C1E">
        <w:rPr>
          <w:rFonts w:ascii="Tahoma" w:hAnsi="Tahoma" w:cs="Tahoma"/>
          <w:spacing w:val="6"/>
        </w:rPr>
        <w:t xml:space="preserve"> </w:t>
      </w:r>
      <w:r w:rsidRPr="00E32C1E">
        <w:rPr>
          <w:rFonts w:ascii="Tahoma" w:hAnsi="Tahoma" w:cs="Tahoma"/>
        </w:rPr>
        <w:t>Sumel,</w:t>
      </w:r>
      <w:r w:rsidRPr="00E32C1E">
        <w:rPr>
          <w:rFonts w:ascii="Tahoma" w:hAnsi="Tahoma" w:cs="Tahoma"/>
          <w:spacing w:val="9"/>
        </w:rPr>
        <w:t xml:space="preserve"> </w:t>
      </w:r>
      <w:r w:rsidRPr="00E32C1E">
        <w:rPr>
          <w:rFonts w:ascii="Tahoma" w:hAnsi="Tahoma" w:cs="Tahoma"/>
        </w:rPr>
        <w:t>Via</w:t>
      </w:r>
      <w:r w:rsidRPr="00E32C1E">
        <w:rPr>
          <w:rFonts w:ascii="Tahoma" w:hAnsi="Tahoma" w:cs="Tahoma"/>
          <w:spacing w:val="10"/>
        </w:rPr>
        <w:t xml:space="preserve"> </w:t>
      </w:r>
      <w:r w:rsidRPr="00E32C1E">
        <w:rPr>
          <w:rFonts w:ascii="Tahoma" w:hAnsi="Tahoma" w:cs="Tahoma"/>
        </w:rPr>
        <w:t>–</w:t>
      </w:r>
      <w:r w:rsidRPr="00E32C1E">
        <w:rPr>
          <w:rFonts w:ascii="Tahoma" w:hAnsi="Tahoma" w:cs="Tahoma"/>
          <w:spacing w:val="6"/>
        </w:rPr>
        <w:t xml:space="preserve"> </w:t>
      </w:r>
      <w:r w:rsidRPr="00E32C1E">
        <w:rPr>
          <w:rFonts w:ascii="Tahoma" w:hAnsi="Tahoma" w:cs="Tahoma"/>
        </w:rPr>
        <w:t>Jamdoli,</w:t>
      </w:r>
      <w:r w:rsidRPr="00E32C1E">
        <w:rPr>
          <w:rFonts w:ascii="Tahoma" w:hAnsi="Tahoma" w:cs="Tahoma"/>
          <w:spacing w:val="7"/>
        </w:rPr>
        <w:t xml:space="preserve"> </w:t>
      </w:r>
      <w:r w:rsidRPr="00E32C1E">
        <w:rPr>
          <w:rFonts w:ascii="Tahoma" w:hAnsi="Tahoma" w:cs="Tahoma"/>
        </w:rPr>
        <w:t>Jaipur-</w:t>
      </w:r>
      <w:r w:rsidRPr="00E32C1E">
        <w:rPr>
          <w:rFonts w:ascii="Tahoma" w:hAnsi="Tahoma" w:cs="Tahoma"/>
          <w:spacing w:val="6"/>
        </w:rPr>
        <w:t xml:space="preserve"> </w:t>
      </w:r>
      <w:r w:rsidRPr="00E32C1E">
        <w:rPr>
          <w:rFonts w:ascii="Tahoma" w:hAnsi="Tahoma" w:cs="Tahoma"/>
        </w:rPr>
        <w:t>302031</w:t>
      </w:r>
    </w:p>
    <w:p w14:paraId="50D2C16E"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b/>
        </w:rPr>
        <w:t>The bid</w:t>
      </w:r>
      <w:r w:rsidRPr="00E32C1E">
        <w:rPr>
          <w:rFonts w:ascii="Tahoma" w:hAnsi="Tahoma" w:cs="Tahoma"/>
          <w:b/>
          <w:spacing w:val="21"/>
        </w:rPr>
        <w:t xml:space="preserve"> </w:t>
      </w:r>
      <w:r w:rsidRPr="00E32C1E">
        <w:rPr>
          <w:rFonts w:ascii="Tahoma" w:hAnsi="Tahoma" w:cs="Tahoma"/>
          <w:b/>
        </w:rPr>
        <w:t>should</w:t>
      </w:r>
      <w:r w:rsidRPr="00E32C1E">
        <w:rPr>
          <w:rFonts w:ascii="Tahoma" w:hAnsi="Tahoma" w:cs="Tahoma"/>
          <w:b/>
          <w:spacing w:val="22"/>
        </w:rPr>
        <w:t xml:space="preserve"> </w:t>
      </w:r>
      <w:r w:rsidRPr="00E32C1E">
        <w:rPr>
          <w:rFonts w:ascii="Tahoma" w:hAnsi="Tahoma" w:cs="Tahoma"/>
          <w:b/>
        </w:rPr>
        <w:t>be</w:t>
      </w:r>
      <w:r w:rsidRPr="00E32C1E">
        <w:rPr>
          <w:rFonts w:ascii="Tahoma" w:hAnsi="Tahoma" w:cs="Tahoma"/>
          <w:b/>
          <w:spacing w:val="24"/>
        </w:rPr>
        <w:t xml:space="preserve"> </w:t>
      </w:r>
      <w:r w:rsidRPr="00E32C1E">
        <w:rPr>
          <w:rFonts w:ascii="Tahoma" w:hAnsi="Tahoma" w:cs="Tahoma"/>
          <w:b/>
        </w:rPr>
        <w:t>valid</w:t>
      </w:r>
      <w:r w:rsidRPr="00E32C1E">
        <w:rPr>
          <w:rFonts w:ascii="Tahoma" w:hAnsi="Tahoma" w:cs="Tahoma"/>
          <w:b/>
          <w:spacing w:val="22"/>
        </w:rPr>
        <w:t xml:space="preserve"> </w:t>
      </w:r>
      <w:r w:rsidRPr="00E32C1E">
        <w:rPr>
          <w:rFonts w:ascii="Tahoma" w:hAnsi="Tahoma" w:cs="Tahoma"/>
          <w:b/>
        </w:rPr>
        <w:t>for</w:t>
      </w:r>
      <w:r w:rsidRPr="00E32C1E">
        <w:rPr>
          <w:rFonts w:ascii="Tahoma" w:hAnsi="Tahoma" w:cs="Tahoma"/>
          <w:b/>
          <w:spacing w:val="24"/>
        </w:rPr>
        <w:t xml:space="preserve"> </w:t>
      </w:r>
      <w:r w:rsidRPr="00E32C1E">
        <w:rPr>
          <w:rFonts w:ascii="Tahoma" w:hAnsi="Tahoma" w:cs="Tahoma"/>
          <w:b/>
        </w:rPr>
        <w:t>a</w:t>
      </w:r>
      <w:r w:rsidRPr="00E32C1E">
        <w:rPr>
          <w:rFonts w:ascii="Tahoma" w:hAnsi="Tahoma" w:cs="Tahoma"/>
          <w:b/>
          <w:spacing w:val="21"/>
        </w:rPr>
        <w:t xml:space="preserve"> </w:t>
      </w:r>
      <w:r w:rsidRPr="00E32C1E">
        <w:rPr>
          <w:rFonts w:ascii="Tahoma" w:hAnsi="Tahoma" w:cs="Tahoma"/>
          <w:b/>
        </w:rPr>
        <w:t>minimum</w:t>
      </w:r>
      <w:r w:rsidRPr="00E32C1E">
        <w:rPr>
          <w:rFonts w:ascii="Tahoma" w:hAnsi="Tahoma" w:cs="Tahoma"/>
          <w:b/>
          <w:spacing w:val="22"/>
        </w:rPr>
        <w:t xml:space="preserve"> </w:t>
      </w:r>
      <w:r w:rsidRPr="00E32C1E">
        <w:rPr>
          <w:rFonts w:ascii="Tahoma" w:hAnsi="Tahoma" w:cs="Tahoma"/>
          <w:b/>
        </w:rPr>
        <w:t>period</w:t>
      </w:r>
      <w:r w:rsidRPr="00E32C1E">
        <w:rPr>
          <w:rFonts w:ascii="Tahoma" w:hAnsi="Tahoma" w:cs="Tahoma"/>
          <w:b/>
          <w:spacing w:val="22"/>
        </w:rPr>
        <w:t xml:space="preserve"> </w:t>
      </w:r>
      <w:r w:rsidRPr="00E32C1E">
        <w:rPr>
          <w:rFonts w:ascii="Tahoma" w:hAnsi="Tahoma" w:cs="Tahoma"/>
          <w:b/>
        </w:rPr>
        <w:t>of</w:t>
      </w:r>
      <w:r w:rsidRPr="00E32C1E">
        <w:rPr>
          <w:rFonts w:ascii="Tahoma" w:hAnsi="Tahoma" w:cs="Tahoma"/>
          <w:b/>
          <w:spacing w:val="23"/>
        </w:rPr>
        <w:t xml:space="preserve"> </w:t>
      </w:r>
      <w:r w:rsidRPr="00E32C1E">
        <w:rPr>
          <w:rFonts w:ascii="Tahoma" w:hAnsi="Tahoma" w:cs="Tahoma"/>
          <w:b/>
        </w:rPr>
        <w:t>30</w:t>
      </w:r>
      <w:r w:rsidRPr="00E32C1E">
        <w:rPr>
          <w:rFonts w:ascii="Tahoma" w:hAnsi="Tahoma" w:cs="Tahoma"/>
          <w:b/>
          <w:spacing w:val="21"/>
        </w:rPr>
        <w:t xml:space="preserve"> </w:t>
      </w:r>
      <w:r w:rsidRPr="00E32C1E">
        <w:rPr>
          <w:rFonts w:ascii="Tahoma" w:hAnsi="Tahoma" w:cs="Tahoma"/>
          <w:b/>
        </w:rPr>
        <w:t>days.</w:t>
      </w:r>
      <w:r w:rsidRPr="00E32C1E">
        <w:rPr>
          <w:rFonts w:ascii="Tahoma" w:hAnsi="Tahoma" w:cs="Tahoma"/>
          <w:b/>
          <w:spacing w:val="23"/>
        </w:rPr>
        <w:t xml:space="preserve"> </w:t>
      </w:r>
      <w:r w:rsidRPr="00E32C1E">
        <w:rPr>
          <w:rFonts w:ascii="Tahoma" w:hAnsi="Tahoma" w:cs="Tahoma"/>
          <w:b/>
        </w:rPr>
        <w:t>The</w:t>
      </w:r>
      <w:r w:rsidRPr="00E32C1E">
        <w:rPr>
          <w:rFonts w:ascii="Tahoma" w:hAnsi="Tahoma" w:cs="Tahoma"/>
          <w:b/>
          <w:spacing w:val="21"/>
        </w:rPr>
        <w:t xml:space="preserve"> </w:t>
      </w:r>
      <w:r w:rsidRPr="00E32C1E">
        <w:rPr>
          <w:rFonts w:ascii="Tahoma" w:hAnsi="Tahoma" w:cs="Tahoma"/>
          <w:b/>
        </w:rPr>
        <w:t>Change</w:t>
      </w:r>
      <w:r w:rsidRPr="00E32C1E">
        <w:rPr>
          <w:rFonts w:ascii="Tahoma" w:hAnsi="Tahoma" w:cs="Tahoma"/>
          <w:b/>
          <w:spacing w:val="24"/>
        </w:rPr>
        <w:t xml:space="preserve"> </w:t>
      </w:r>
      <w:r w:rsidRPr="00E32C1E">
        <w:rPr>
          <w:rFonts w:ascii="Tahoma" w:hAnsi="Tahoma" w:cs="Tahoma"/>
          <w:b/>
        </w:rPr>
        <w:t>in</w:t>
      </w:r>
      <w:r w:rsidRPr="00E32C1E">
        <w:rPr>
          <w:rFonts w:ascii="Tahoma" w:hAnsi="Tahoma" w:cs="Tahoma"/>
          <w:b/>
          <w:spacing w:val="22"/>
        </w:rPr>
        <w:t xml:space="preserve"> </w:t>
      </w:r>
      <w:r w:rsidRPr="00E32C1E">
        <w:rPr>
          <w:rFonts w:ascii="Tahoma" w:hAnsi="Tahoma" w:cs="Tahoma"/>
          <w:b/>
        </w:rPr>
        <w:t>prices</w:t>
      </w:r>
      <w:r w:rsidRPr="00E32C1E">
        <w:rPr>
          <w:rFonts w:ascii="Tahoma" w:hAnsi="Tahoma" w:cs="Tahoma"/>
          <w:b/>
          <w:spacing w:val="23"/>
        </w:rPr>
        <w:t xml:space="preserve"> </w:t>
      </w:r>
      <w:r w:rsidRPr="00E32C1E">
        <w:rPr>
          <w:rFonts w:ascii="Tahoma" w:hAnsi="Tahoma" w:cs="Tahoma"/>
          <w:b/>
        </w:rPr>
        <w:t>shall</w:t>
      </w:r>
      <w:r w:rsidRPr="00E32C1E">
        <w:rPr>
          <w:rFonts w:ascii="Tahoma" w:hAnsi="Tahoma" w:cs="Tahoma"/>
          <w:b/>
          <w:spacing w:val="19"/>
        </w:rPr>
        <w:t xml:space="preserve"> </w:t>
      </w:r>
      <w:r w:rsidRPr="00E32C1E">
        <w:rPr>
          <w:rFonts w:ascii="Tahoma" w:hAnsi="Tahoma" w:cs="Tahoma"/>
          <w:b/>
        </w:rPr>
        <w:t>not</w:t>
      </w:r>
      <w:r w:rsidRPr="00E32C1E">
        <w:rPr>
          <w:rFonts w:ascii="Tahoma" w:hAnsi="Tahoma" w:cs="Tahoma"/>
          <w:b/>
          <w:spacing w:val="21"/>
        </w:rPr>
        <w:t xml:space="preserve"> </w:t>
      </w:r>
      <w:r w:rsidRPr="00E32C1E">
        <w:rPr>
          <w:rFonts w:ascii="Tahoma" w:hAnsi="Tahoma" w:cs="Tahoma"/>
          <w:b/>
        </w:rPr>
        <w:t>be</w:t>
      </w:r>
      <w:r w:rsidRPr="00E32C1E">
        <w:rPr>
          <w:rFonts w:ascii="Tahoma" w:hAnsi="Tahoma" w:cs="Tahoma"/>
          <w:b/>
          <w:spacing w:val="21"/>
        </w:rPr>
        <w:t xml:space="preserve"> </w:t>
      </w:r>
      <w:r w:rsidRPr="00E32C1E">
        <w:rPr>
          <w:rFonts w:ascii="Tahoma" w:hAnsi="Tahoma" w:cs="Tahoma"/>
        </w:rPr>
        <w:t>accepted within the validity period.</w:t>
      </w:r>
    </w:p>
    <w:p w14:paraId="405376C5"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The LNMIIT reserves the right to reject any quotation(s) without assigning any reasons.</w:t>
      </w:r>
    </w:p>
    <w:p w14:paraId="5D004D4A"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Payment terms shall be decided mutually.</w:t>
      </w:r>
    </w:p>
    <w:p w14:paraId="6FA1F509"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There should not be any conflict of interest (Declaration to be submitted by the Vendor).</w:t>
      </w:r>
    </w:p>
    <w:p w14:paraId="33423C5A"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The bid should be on the company’s letterhead and should submit their bid in the LNMIIT format only.</w:t>
      </w:r>
    </w:p>
    <w:p w14:paraId="0F1219B2"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Item/Service not supplied by the supplier/service provider should be mentioned separately.</w:t>
      </w:r>
    </w:p>
    <w:p w14:paraId="447082B4"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Vendor should provide a photocopy of the cheque/cancelled cheque while presenting the Invoice to LNMIIT.</w:t>
      </w:r>
    </w:p>
    <w:p w14:paraId="2B530058"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Pre-bid meeting and pre-bid site visit can be done before quoting the rate in the tender to clear up any confusion regarding project details, the scope of work, and solicitation of documents.</w:t>
      </w:r>
    </w:p>
    <w:p w14:paraId="2A40F85A" w14:textId="77777777" w:rsidR="00670D41" w:rsidRPr="00E32C1E" w:rsidRDefault="00670D41" w:rsidP="00670D41">
      <w:pPr>
        <w:pStyle w:val="ListParagraph"/>
        <w:widowControl w:val="0"/>
        <w:numPr>
          <w:ilvl w:val="0"/>
          <w:numId w:val="1"/>
        </w:numPr>
        <w:tabs>
          <w:tab w:val="left" w:pos="1199"/>
        </w:tabs>
        <w:autoSpaceDE w:val="0"/>
        <w:autoSpaceDN w:val="0"/>
        <w:ind w:left="361" w:hanging="361"/>
        <w:contextualSpacing w:val="0"/>
        <w:jc w:val="both"/>
        <w:rPr>
          <w:rFonts w:ascii="Tahoma" w:hAnsi="Tahoma" w:cs="Tahoma"/>
        </w:rPr>
      </w:pPr>
      <w:r w:rsidRPr="00E32C1E">
        <w:rPr>
          <w:rFonts w:ascii="Tahoma" w:hAnsi="Tahoma" w:cs="Tahoma"/>
        </w:rPr>
        <w:t>All charges applicable shall be clearly mentioned in the offer. If nothing is mentioned in the offer, the quoted price shall be treated as final, and nothing extra shall be paid extra.</w:t>
      </w:r>
    </w:p>
    <w:p w14:paraId="19845A02" w14:textId="77777777" w:rsidR="00670D41" w:rsidRPr="00E32C1E" w:rsidRDefault="00670D41" w:rsidP="00670D41">
      <w:pPr>
        <w:pStyle w:val="ListParagraph"/>
        <w:tabs>
          <w:tab w:val="left" w:pos="1199"/>
        </w:tabs>
        <w:ind w:left="361"/>
        <w:rPr>
          <w:rFonts w:ascii="Tahoma" w:hAnsi="Tahoma" w:cs="Tahoma"/>
        </w:rPr>
      </w:pPr>
    </w:p>
    <w:p w14:paraId="057DB2E1" w14:textId="77777777" w:rsidR="00670D41" w:rsidRPr="00E32C1E" w:rsidRDefault="00670D41" w:rsidP="00670D41">
      <w:pPr>
        <w:pStyle w:val="ListParagraph"/>
        <w:tabs>
          <w:tab w:val="left" w:pos="1199"/>
        </w:tabs>
        <w:ind w:left="0"/>
        <w:rPr>
          <w:rFonts w:ascii="Tahoma" w:hAnsi="Tahoma" w:cs="Tahoma"/>
          <w:sz w:val="18"/>
          <w:szCs w:val="18"/>
        </w:rPr>
      </w:pPr>
    </w:p>
    <w:p w14:paraId="42442566" w14:textId="77777777" w:rsidR="00670D41" w:rsidRPr="00E32C1E" w:rsidRDefault="00670D41" w:rsidP="00670D41">
      <w:pPr>
        <w:pStyle w:val="ListParagraph"/>
        <w:tabs>
          <w:tab w:val="left" w:pos="1199"/>
        </w:tabs>
        <w:ind w:left="0"/>
        <w:rPr>
          <w:rFonts w:ascii="Tahoma" w:hAnsi="Tahoma" w:cs="Tahoma"/>
          <w:sz w:val="18"/>
          <w:szCs w:val="18"/>
        </w:rPr>
      </w:pPr>
    </w:p>
    <w:p w14:paraId="399BCBA5" w14:textId="28E01857" w:rsidR="000E1118" w:rsidRPr="00C110F5" w:rsidRDefault="00670D41" w:rsidP="000B2313">
      <w:pPr>
        <w:pStyle w:val="ListParagraph"/>
        <w:tabs>
          <w:tab w:val="left" w:pos="1199"/>
        </w:tabs>
        <w:ind w:left="0"/>
        <w:jc w:val="right"/>
        <w:rPr>
          <w:rFonts w:ascii="Tahoma" w:hAnsi="Tahoma" w:cs="Tahoma"/>
          <w:sz w:val="18"/>
          <w:szCs w:val="18"/>
        </w:rPr>
      </w:pPr>
      <w:r w:rsidRPr="00E32C1E">
        <w:rPr>
          <w:rFonts w:ascii="Tahoma" w:hAnsi="Tahoma" w:cs="Tahoma"/>
          <w:sz w:val="18"/>
          <w:szCs w:val="18"/>
        </w:rPr>
        <w:t>Signature with seal</w:t>
      </w:r>
    </w:p>
    <w:sectPr w:rsidR="000E1118" w:rsidRPr="00C110F5" w:rsidSect="00670D41">
      <w:pgSz w:w="12240" w:h="15840"/>
      <w:pgMar w:top="1152" w:right="1152"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2A77B5"/>
    <w:multiLevelType w:val="hybridMultilevel"/>
    <w:tmpl w:val="3634C5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num w:numId="1" w16cid:durableId="937172904">
    <w:abstractNumId w:val="5"/>
  </w:num>
  <w:num w:numId="2" w16cid:durableId="483394661">
    <w:abstractNumId w:val="0"/>
  </w:num>
  <w:num w:numId="3" w16cid:durableId="532117100">
    <w:abstractNumId w:val="1"/>
  </w:num>
  <w:num w:numId="4" w16cid:durableId="987511145">
    <w:abstractNumId w:val="4"/>
  </w:num>
  <w:num w:numId="5" w16cid:durableId="1944075331">
    <w:abstractNumId w:val="2"/>
  </w:num>
  <w:num w:numId="6" w16cid:durableId="17631850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5A1"/>
    <w:rsid w:val="000378E3"/>
    <w:rsid w:val="000B2313"/>
    <w:rsid w:val="000C334E"/>
    <w:rsid w:val="000E1118"/>
    <w:rsid w:val="00213AA6"/>
    <w:rsid w:val="00280721"/>
    <w:rsid w:val="00391847"/>
    <w:rsid w:val="00485D58"/>
    <w:rsid w:val="00502DD6"/>
    <w:rsid w:val="00600968"/>
    <w:rsid w:val="00670D41"/>
    <w:rsid w:val="00AB247D"/>
    <w:rsid w:val="00B63022"/>
    <w:rsid w:val="00C110F5"/>
    <w:rsid w:val="00C11D5D"/>
    <w:rsid w:val="00E32C1E"/>
    <w:rsid w:val="00E355A1"/>
    <w:rsid w:val="00E42429"/>
    <w:rsid w:val="00FC3FC7"/>
    <w:rsid w:val="00FE31E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C146"/>
  <w15:chartTrackingRefBased/>
  <w15:docId w15:val="{D668D40C-FC98-4FC9-8AA0-B96CA6F9E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D41"/>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uiPriority w:val="9"/>
    <w:qFormat/>
    <w:rsid w:val="00E355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55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55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55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55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55A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55A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55A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55A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55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55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55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55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55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5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5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5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55A1"/>
    <w:rPr>
      <w:rFonts w:eastAsiaTheme="majorEastAsia" w:cstheme="majorBidi"/>
      <w:color w:val="272727" w:themeColor="text1" w:themeTint="D8"/>
    </w:rPr>
  </w:style>
  <w:style w:type="paragraph" w:styleId="Title">
    <w:name w:val="Title"/>
    <w:basedOn w:val="Normal"/>
    <w:next w:val="Normal"/>
    <w:link w:val="TitleChar"/>
    <w:uiPriority w:val="10"/>
    <w:qFormat/>
    <w:rsid w:val="00E355A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5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55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5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55A1"/>
    <w:pPr>
      <w:spacing w:before="160"/>
      <w:jc w:val="center"/>
    </w:pPr>
    <w:rPr>
      <w:i/>
      <w:iCs/>
      <w:color w:val="404040" w:themeColor="text1" w:themeTint="BF"/>
    </w:rPr>
  </w:style>
  <w:style w:type="character" w:customStyle="1" w:styleId="QuoteChar">
    <w:name w:val="Quote Char"/>
    <w:basedOn w:val="DefaultParagraphFont"/>
    <w:link w:val="Quote"/>
    <w:uiPriority w:val="29"/>
    <w:rsid w:val="00E355A1"/>
    <w:rPr>
      <w:i/>
      <w:iCs/>
      <w:color w:val="404040" w:themeColor="text1" w:themeTint="BF"/>
    </w:rPr>
  </w:style>
  <w:style w:type="paragraph" w:styleId="ListParagraph">
    <w:name w:val="List Paragraph"/>
    <w:basedOn w:val="Normal"/>
    <w:uiPriority w:val="34"/>
    <w:qFormat/>
    <w:rsid w:val="00E355A1"/>
    <w:pPr>
      <w:ind w:left="720"/>
      <w:contextualSpacing/>
    </w:pPr>
  </w:style>
  <w:style w:type="character" w:styleId="IntenseEmphasis">
    <w:name w:val="Intense Emphasis"/>
    <w:basedOn w:val="DefaultParagraphFont"/>
    <w:uiPriority w:val="21"/>
    <w:qFormat/>
    <w:rsid w:val="00E355A1"/>
    <w:rPr>
      <w:i/>
      <w:iCs/>
      <w:color w:val="0F4761" w:themeColor="accent1" w:themeShade="BF"/>
    </w:rPr>
  </w:style>
  <w:style w:type="paragraph" w:styleId="IntenseQuote">
    <w:name w:val="Intense Quote"/>
    <w:basedOn w:val="Normal"/>
    <w:next w:val="Normal"/>
    <w:link w:val="IntenseQuoteChar"/>
    <w:uiPriority w:val="30"/>
    <w:qFormat/>
    <w:rsid w:val="00E355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55A1"/>
    <w:rPr>
      <w:i/>
      <w:iCs/>
      <w:color w:val="0F4761" w:themeColor="accent1" w:themeShade="BF"/>
    </w:rPr>
  </w:style>
  <w:style w:type="character" w:styleId="IntenseReference">
    <w:name w:val="Intense Reference"/>
    <w:basedOn w:val="DefaultParagraphFont"/>
    <w:uiPriority w:val="32"/>
    <w:qFormat/>
    <w:rsid w:val="00E355A1"/>
    <w:rPr>
      <w:b/>
      <w:bCs/>
      <w:smallCaps/>
      <w:color w:val="0F4761" w:themeColor="accent1" w:themeShade="BF"/>
      <w:spacing w:val="5"/>
    </w:rPr>
  </w:style>
  <w:style w:type="character" w:styleId="Hyperlink">
    <w:name w:val="Hyperlink"/>
    <w:uiPriority w:val="99"/>
    <w:unhideWhenUsed/>
    <w:rsid w:val="00670D41"/>
    <w:rPr>
      <w:color w:val="0000FF"/>
      <w:u w:val="single"/>
    </w:rPr>
  </w:style>
  <w:style w:type="paragraph" w:styleId="NoSpacing">
    <w:name w:val="No Spacing"/>
    <w:uiPriority w:val="1"/>
    <w:qFormat/>
    <w:rsid w:val="00670D41"/>
    <w:pPr>
      <w:spacing w:after="0" w:line="240" w:lineRule="auto"/>
    </w:pPr>
    <w:rPr>
      <w:rFonts w:ascii="Times New Roman" w:eastAsia="Times New Roman" w:hAnsi="Times New Roman" w:cs="Times New Roman"/>
      <w:kern w:val="0"/>
      <w:sz w:val="20"/>
      <w:szCs w:val="20"/>
      <w:lang w:val="en-US"/>
      <w14:ligatures w14:val="none"/>
    </w:rPr>
  </w:style>
  <w:style w:type="paragraph" w:styleId="BodyText">
    <w:name w:val="Body Text"/>
    <w:basedOn w:val="Normal"/>
    <w:link w:val="BodyTextChar"/>
    <w:uiPriority w:val="1"/>
    <w:qFormat/>
    <w:rsid w:val="00670D41"/>
    <w:pPr>
      <w:widowControl w:val="0"/>
      <w:autoSpaceDE w:val="0"/>
      <w:autoSpaceDN w:val="0"/>
    </w:pPr>
    <w:rPr>
      <w:rFonts w:ascii="Calibri" w:eastAsia="Calibri" w:hAnsi="Calibri" w:cs="Calibri"/>
      <w:sz w:val="24"/>
      <w:szCs w:val="24"/>
    </w:rPr>
  </w:style>
  <w:style w:type="character" w:customStyle="1" w:styleId="BodyTextChar">
    <w:name w:val="Body Text Char"/>
    <w:basedOn w:val="DefaultParagraphFont"/>
    <w:link w:val="BodyText"/>
    <w:uiPriority w:val="1"/>
    <w:rsid w:val="00670D41"/>
    <w:rPr>
      <w:rFonts w:ascii="Calibri" w:eastAsia="Calibri" w:hAnsi="Calibri" w:cs="Calibri"/>
      <w:kern w:val="0"/>
      <w:lang w:val="en-US"/>
      <w14:ligatures w14:val="none"/>
    </w:rPr>
  </w:style>
  <w:style w:type="paragraph" w:customStyle="1" w:styleId="TableParagraph">
    <w:name w:val="Table Paragraph"/>
    <w:basedOn w:val="Normal"/>
    <w:uiPriority w:val="1"/>
    <w:qFormat/>
    <w:rsid w:val="00670D41"/>
    <w:pPr>
      <w:widowControl w:val="0"/>
      <w:autoSpaceDE w:val="0"/>
      <w:autoSpaceDN w:val="0"/>
    </w:pPr>
    <w:rPr>
      <w:rFonts w:ascii="Calibri" w:eastAsia="Calibri" w:hAnsi="Calibri" w:cs="Calibri"/>
      <w:sz w:val="22"/>
      <w:szCs w:val="22"/>
    </w:rPr>
  </w:style>
  <w:style w:type="paragraph" w:styleId="NormalWeb">
    <w:name w:val="Normal (Web)"/>
    <w:basedOn w:val="Normal"/>
    <w:uiPriority w:val="99"/>
    <w:unhideWhenUsed/>
    <w:rsid w:val="00670D4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87692">
      <w:bodyDiv w:val="1"/>
      <w:marLeft w:val="0"/>
      <w:marRight w:val="0"/>
      <w:marTop w:val="0"/>
      <w:marBottom w:val="0"/>
      <w:divBdr>
        <w:top w:val="none" w:sz="0" w:space="0" w:color="auto"/>
        <w:left w:val="none" w:sz="0" w:space="0" w:color="auto"/>
        <w:bottom w:val="none" w:sz="0" w:space="0" w:color="auto"/>
        <w:right w:val="none" w:sz="0" w:space="0" w:color="auto"/>
      </w:divBdr>
    </w:div>
    <w:div w:id="84232926">
      <w:bodyDiv w:val="1"/>
      <w:marLeft w:val="0"/>
      <w:marRight w:val="0"/>
      <w:marTop w:val="0"/>
      <w:marBottom w:val="0"/>
      <w:divBdr>
        <w:top w:val="none" w:sz="0" w:space="0" w:color="auto"/>
        <w:left w:val="none" w:sz="0" w:space="0" w:color="auto"/>
        <w:bottom w:val="none" w:sz="0" w:space="0" w:color="auto"/>
        <w:right w:val="none" w:sz="0" w:space="0" w:color="auto"/>
      </w:divBdr>
    </w:div>
    <w:div w:id="246963625">
      <w:bodyDiv w:val="1"/>
      <w:marLeft w:val="0"/>
      <w:marRight w:val="0"/>
      <w:marTop w:val="0"/>
      <w:marBottom w:val="0"/>
      <w:divBdr>
        <w:top w:val="none" w:sz="0" w:space="0" w:color="auto"/>
        <w:left w:val="none" w:sz="0" w:space="0" w:color="auto"/>
        <w:bottom w:val="none" w:sz="0" w:space="0" w:color="auto"/>
        <w:right w:val="none" w:sz="0" w:space="0" w:color="auto"/>
      </w:divBdr>
    </w:div>
    <w:div w:id="351566994">
      <w:bodyDiv w:val="1"/>
      <w:marLeft w:val="0"/>
      <w:marRight w:val="0"/>
      <w:marTop w:val="0"/>
      <w:marBottom w:val="0"/>
      <w:divBdr>
        <w:top w:val="none" w:sz="0" w:space="0" w:color="auto"/>
        <w:left w:val="none" w:sz="0" w:space="0" w:color="auto"/>
        <w:bottom w:val="none" w:sz="0" w:space="0" w:color="auto"/>
        <w:right w:val="none" w:sz="0" w:space="0" w:color="auto"/>
      </w:divBdr>
    </w:div>
    <w:div w:id="384764817">
      <w:bodyDiv w:val="1"/>
      <w:marLeft w:val="0"/>
      <w:marRight w:val="0"/>
      <w:marTop w:val="0"/>
      <w:marBottom w:val="0"/>
      <w:divBdr>
        <w:top w:val="none" w:sz="0" w:space="0" w:color="auto"/>
        <w:left w:val="none" w:sz="0" w:space="0" w:color="auto"/>
        <w:bottom w:val="none" w:sz="0" w:space="0" w:color="auto"/>
        <w:right w:val="none" w:sz="0" w:space="0" w:color="auto"/>
      </w:divBdr>
    </w:div>
    <w:div w:id="388965956">
      <w:bodyDiv w:val="1"/>
      <w:marLeft w:val="0"/>
      <w:marRight w:val="0"/>
      <w:marTop w:val="0"/>
      <w:marBottom w:val="0"/>
      <w:divBdr>
        <w:top w:val="none" w:sz="0" w:space="0" w:color="auto"/>
        <w:left w:val="none" w:sz="0" w:space="0" w:color="auto"/>
        <w:bottom w:val="none" w:sz="0" w:space="0" w:color="auto"/>
        <w:right w:val="none" w:sz="0" w:space="0" w:color="auto"/>
      </w:divBdr>
    </w:div>
    <w:div w:id="722482459">
      <w:bodyDiv w:val="1"/>
      <w:marLeft w:val="0"/>
      <w:marRight w:val="0"/>
      <w:marTop w:val="0"/>
      <w:marBottom w:val="0"/>
      <w:divBdr>
        <w:top w:val="none" w:sz="0" w:space="0" w:color="auto"/>
        <w:left w:val="none" w:sz="0" w:space="0" w:color="auto"/>
        <w:bottom w:val="none" w:sz="0" w:space="0" w:color="auto"/>
        <w:right w:val="none" w:sz="0" w:space="0" w:color="auto"/>
      </w:divBdr>
    </w:div>
    <w:div w:id="801193330">
      <w:bodyDiv w:val="1"/>
      <w:marLeft w:val="0"/>
      <w:marRight w:val="0"/>
      <w:marTop w:val="0"/>
      <w:marBottom w:val="0"/>
      <w:divBdr>
        <w:top w:val="none" w:sz="0" w:space="0" w:color="auto"/>
        <w:left w:val="none" w:sz="0" w:space="0" w:color="auto"/>
        <w:bottom w:val="none" w:sz="0" w:space="0" w:color="auto"/>
        <w:right w:val="none" w:sz="0" w:space="0" w:color="auto"/>
      </w:divBdr>
    </w:div>
    <w:div w:id="828789762">
      <w:bodyDiv w:val="1"/>
      <w:marLeft w:val="0"/>
      <w:marRight w:val="0"/>
      <w:marTop w:val="0"/>
      <w:marBottom w:val="0"/>
      <w:divBdr>
        <w:top w:val="none" w:sz="0" w:space="0" w:color="auto"/>
        <w:left w:val="none" w:sz="0" w:space="0" w:color="auto"/>
        <w:bottom w:val="none" w:sz="0" w:space="0" w:color="auto"/>
        <w:right w:val="none" w:sz="0" w:space="0" w:color="auto"/>
      </w:divBdr>
    </w:div>
    <w:div w:id="994532334">
      <w:bodyDiv w:val="1"/>
      <w:marLeft w:val="0"/>
      <w:marRight w:val="0"/>
      <w:marTop w:val="0"/>
      <w:marBottom w:val="0"/>
      <w:divBdr>
        <w:top w:val="none" w:sz="0" w:space="0" w:color="auto"/>
        <w:left w:val="none" w:sz="0" w:space="0" w:color="auto"/>
        <w:bottom w:val="none" w:sz="0" w:space="0" w:color="auto"/>
        <w:right w:val="none" w:sz="0" w:space="0" w:color="auto"/>
      </w:divBdr>
    </w:div>
    <w:div w:id="1046493512">
      <w:bodyDiv w:val="1"/>
      <w:marLeft w:val="0"/>
      <w:marRight w:val="0"/>
      <w:marTop w:val="0"/>
      <w:marBottom w:val="0"/>
      <w:divBdr>
        <w:top w:val="none" w:sz="0" w:space="0" w:color="auto"/>
        <w:left w:val="none" w:sz="0" w:space="0" w:color="auto"/>
        <w:bottom w:val="none" w:sz="0" w:space="0" w:color="auto"/>
        <w:right w:val="none" w:sz="0" w:space="0" w:color="auto"/>
      </w:divBdr>
    </w:div>
    <w:div w:id="1054936339">
      <w:bodyDiv w:val="1"/>
      <w:marLeft w:val="0"/>
      <w:marRight w:val="0"/>
      <w:marTop w:val="0"/>
      <w:marBottom w:val="0"/>
      <w:divBdr>
        <w:top w:val="none" w:sz="0" w:space="0" w:color="auto"/>
        <w:left w:val="none" w:sz="0" w:space="0" w:color="auto"/>
        <w:bottom w:val="none" w:sz="0" w:space="0" w:color="auto"/>
        <w:right w:val="none" w:sz="0" w:space="0" w:color="auto"/>
      </w:divBdr>
    </w:div>
    <w:div w:id="1264411055">
      <w:bodyDiv w:val="1"/>
      <w:marLeft w:val="0"/>
      <w:marRight w:val="0"/>
      <w:marTop w:val="0"/>
      <w:marBottom w:val="0"/>
      <w:divBdr>
        <w:top w:val="none" w:sz="0" w:space="0" w:color="auto"/>
        <w:left w:val="none" w:sz="0" w:space="0" w:color="auto"/>
        <w:bottom w:val="none" w:sz="0" w:space="0" w:color="auto"/>
        <w:right w:val="none" w:sz="0" w:space="0" w:color="auto"/>
      </w:divBdr>
    </w:div>
    <w:div w:id="1333795478">
      <w:bodyDiv w:val="1"/>
      <w:marLeft w:val="0"/>
      <w:marRight w:val="0"/>
      <w:marTop w:val="0"/>
      <w:marBottom w:val="0"/>
      <w:divBdr>
        <w:top w:val="none" w:sz="0" w:space="0" w:color="auto"/>
        <w:left w:val="none" w:sz="0" w:space="0" w:color="auto"/>
        <w:bottom w:val="none" w:sz="0" w:space="0" w:color="auto"/>
        <w:right w:val="none" w:sz="0" w:space="0" w:color="auto"/>
      </w:divBdr>
    </w:div>
    <w:div w:id="1417552278">
      <w:bodyDiv w:val="1"/>
      <w:marLeft w:val="0"/>
      <w:marRight w:val="0"/>
      <w:marTop w:val="0"/>
      <w:marBottom w:val="0"/>
      <w:divBdr>
        <w:top w:val="none" w:sz="0" w:space="0" w:color="auto"/>
        <w:left w:val="none" w:sz="0" w:space="0" w:color="auto"/>
        <w:bottom w:val="none" w:sz="0" w:space="0" w:color="auto"/>
        <w:right w:val="none" w:sz="0" w:space="0" w:color="auto"/>
      </w:divBdr>
    </w:div>
    <w:div w:id="1686636957">
      <w:bodyDiv w:val="1"/>
      <w:marLeft w:val="0"/>
      <w:marRight w:val="0"/>
      <w:marTop w:val="0"/>
      <w:marBottom w:val="0"/>
      <w:divBdr>
        <w:top w:val="none" w:sz="0" w:space="0" w:color="auto"/>
        <w:left w:val="none" w:sz="0" w:space="0" w:color="auto"/>
        <w:bottom w:val="none" w:sz="0" w:space="0" w:color="auto"/>
        <w:right w:val="none" w:sz="0" w:space="0" w:color="auto"/>
      </w:divBdr>
    </w:div>
    <w:div w:id="1879128273">
      <w:bodyDiv w:val="1"/>
      <w:marLeft w:val="0"/>
      <w:marRight w:val="0"/>
      <w:marTop w:val="0"/>
      <w:marBottom w:val="0"/>
      <w:divBdr>
        <w:top w:val="none" w:sz="0" w:space="0" w:color="auto"/>
        <w:left w:val="none" w:sz="0" w:space="0" w:color="auto"/>
        <w:bottom w:val="none" w:sz="0" w:space="0" w:color="auto"/>
        <w:right w:val="none" w:sz="0" w:space="0" w:color="auto"/>
      </w:divBdr>
    </w:div>
    <w:div w:id="197841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1152</TotalTime>
  <Pages>3</Pages>
  <Words>1224</Words>
  <Characters>6982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Gajendra Kumawat</dc:creator>
  <cp:keywords/>
  <dc:description/>
  <cp:lastModifiedBy>Mr. Govind Chandwani</cp:lastModifiedBy>
  <cp:revision>11</cp:revision>
  <dcterms:created xsi:type="dcterms:W3CDTF">2025-01-01T10:08:00Z</dcterms:created>
  <dcterms:modified xsi:type="dcterms:W3CDTF">2025-02-02T17:05:00Z</dcterms:modified>
</cp:coreProperties>
</file>