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4DAAA" w14:textId="77777777" w:rsidR="001B32AE" w:rsidRDefault="001B32AE" w:rsidP="001B32AE">
      <w:pPr>
        <w:pStyle w:val="Header"/>
        <w:jc w:val="center"/>
        <w:rPr>
          <w:rFonts w:ascii="Times New Roman" w:hAnsi="Times New Roman" w:cs="Times New Roman"/>
          <w:b/>
          <w:bCs/>
          <w:sz w:val="40"/>
          <w:szCs w:val="40"/>
        </w:rPr>
      </w:pPr>
      <w:r w:rsidRPr="009E740E">
        <w:rPr>
          <w:rFonts w:ascii="Times New Roman" w:hAnsi="Times New Roman" w:cs="Times New Roman"/>
          <w:b/>
          <w:bCs/>
          <w:sz w:val="40"/>
          <w:szCs w:val="40"/>
        </w:rPr>
        <w:t xml:space="preserve">THE PROPOSED CONSTRUCTION </w:t>
      </w:r>
    </w:p>
    <w:p w14:paraId="3E15A5D1" w14:textId="77777777" w:rsidR="001B32AE" w:rsidRDefault="001B32AE" w:rsidP="001B32AE">
      <w:pPr>
        <w:pStyle w:val="Header"/>
        <w:jc w:val="center"/>
        <w:rPr>
          <w:rFonts w:ascii="Times New Roman" w:hAnsi="Times New Roman" w:cs="Times New Roman"/>
          <w:b/>
          <w:bCs/>
          <w:sz w:val="40"/>
          <w:szCs w:val="40"/>
        </w:rPr>
      </w:pPr>
      <w:r w:rsidRPr="009E740E">
        <w:rPr>
          <w:rFonts w:ascii="Times New Roman" w:hAnsi="Times New Roman" w:cs="Times New Roman"/>
          <w:b/>
          <w:bCs/>
          <w:sz w:val="40"/>
          <w:szCs w:val="40"/>
        </w:rPr>
        <w:t xml:space="preserve">OF </w:t>
      </w:r>
    </w:p>
    <w:p w14:paraId="5F8718A4" w14:textId="77777777" w:rsidR="001B32AE" w:rsidRDefault="001B32AE" w:rsidP="001B32AE">
      <w:pPr>
        <w:pStyle w:val="Header"/>
        <w:jc w:val="center"/>
        <w:rPr>
          <w:rFonts w:ascii="Times New Roman" w:hAnsi="Times New Roman" w:cs="Times New Roman"/>
          <w:b/>
          <w:bCs/>
          <w:sz w:val="40"/>
          <w:szCs w:val="40"/>
        </w:rPr>
      </w:pPr>
      <w:r w:rsidRPr="009E740E">
        <w:rPr>
          <w:rFonts w:ascii="Times New Roman" w:hAnsi="Times New Roman" w:cs="Times New Roman"/>
          <w:b/>
          <w:bCs/>
          <w:sz w:val="40"/>
          <w:szCs w:val="40"/>
        </w:rPr>
        <w:t>LNMIIT INTERNATIONAL CENTRE FOR ARTIFICIAL INTELLIGENCE</w:t>
      </w:r>
    </w:p>
    <w:p w14:paraId="17648EC1" w14:textId="77777777" w:rsidR="001B32AE" w:rsidRDefault="001B32AE" w:rsidP="001B32AE">
      <w:pPr>
        <w:pStyle w:val="Header"/>
        <w:jc w:val="center"/>
        <w:rPr>
          <w:rFonts w:ascii="Times New Roman" w:hAnsi="Times New Roman" w:cs="Times New Roman"/>
          <w:b/>
          <w:bCs/>
          <w:sz w:val="40"/>
          <w:szCs w:val="40"/>
        </w:rPr>
      </w:pPr>
    </w:p>
    <w:p w14:paraId="4B61B21A" w14:textId="52F246C1" w:rsidR="001B32AE" w:rsidRDefault="001B32AE" w:rsidP="001B32AE">
      <w:pPr>
        <w:pStyle w:val="Header"/>
        <w:jc w:val="center"/>
      </w:pPr>
      <w:r>
        <w:rPr>
          <w:noProof/>
        </w:rPr>
        <w:drawing>
          <wp:anchor distT="0" distB="0" distL="114300" distR="114300" simplePos="0" relativeHeight="251659264" behindDoc="1" locked="0" layoutInCell="1" allowOverlap="1" wp14:anchorId="22E14135" wp14:editId="1F76F09B">
            <wp:simplePos x="0" y="0"/>
            <wp:positionH relativeFrom="column">
              <wp:posOffset>0</wp:posOffset>
            </wp:positionH>
            <wp:positionV relativeFrom="paragraph">
              <wp:posOffset>285115</wp:posOffset>
            </wp:positionV>
            <wp:extent cx="5943600" cy="3714750"/>
            <wp:effectExtent l="0" t="0" r="0" b="0"/>
            <wp:wrapTight wrapText="bothSides">
              <wp:wrapPolygon edited="0">
                <wp:start x="0" y="0"/>
                <wp:lineTo x="0" y="21489"/>
                <wp:lineTo x="21531" y="21489"/>
                <wp:lineTo x="21531" y="0"/>
                <wp:lineTo x="0" y="0"/>
              </wp:wrapPolygon>
            </wp:wrapTight>
            <wp:docPr id="577160651" name="Picture 1" descr="A building with a triangular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60651" name="Picture 1" descr="A building with a triangular roof&#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14750"/>
                    </a:xfrm>
                    <a:prstGeom prst="rect">
                      <a:avLst/>
                    </a:prstGeom>
                    <a:noFill/>
                    <a:ln>
                      <a:noFill/>
                    </a:ln>
                  </pic:spPr>
                </pic:pic>
              </a:graphicData>
            </a:graphic>
          </wp:anchor>
        </w:drawing>
      </w:r>
    </w:p>
    <w:p w14:paraId="0B527670" w14:textId="77777777" w:rsidR="001B32AE" w:rsidRDefault="001B32AE"/>
    <w:p w14:paraId="5075C1BD" w14:textId="77777777" w:rsidR="001B32AE" w:rsidRDefault="001B32AE" w:rsidP="001B32AE">
      <w:pPr>
        <w:jc w:val="center"/>
        <w:rPr>
          <w:rFonts w:ascii="Times New Roman" w:hAnsi="Times New Roman" w:cs="Times New Roman"/>
          <w:b/>
          <w:bCs/>
          <w:sz w:val="52"/>
          <w:szCs w:val="52"/>
        </w:rPr>
      </w:pPr>
      <w:r w:rsidRPr="009E740E">
        <w:rPr>
          <w:rFonts w:ascii="Times New Roman" w:hAnsi="Times New Roman" w:cs="Times New Roman"/>
          <w:b/>
          <w:bCs/>
          <w:sz w:val="52"/>
          <w:szCs w:val="52"/>
        </w:rPr>
        <w:t xml:space="preserve">TENDER </w:t>
      </w:r>
      <w:r>
        <w:rPr>
          <w:rFonts w:ascii="Times New Roman" w:hAnsi="Times New Roman" w:cs="Times New Roman"/>
          <w:b/>
          <w:bCs/>
          <w:sz w:val="52"/>
          <w:szCs w:val="52"/>
        </w:rPr>
        <w:t>DOCUMENT</w:t>
      </w:r>
    </w:p>
    <w:p w14:paraId="1F4338B8" w14:textId="6289A527" w:rsidR="00C82D23" w:rsidRDefault="00C82D23" w:rsidP="001B32AE">
      <w:pPr>
        <w:jc w:val="center"/>
        <w:rPr>
          <w:rFonts w:ascii="Times New Roman" w:hAnsi="Times New Roman" w:cs="Times New Roman"/>
          <w:b/>
          <w:bCs/>
          <w:sz w:val="52"/>
          <w:szCs w:val="52"/>
        </w:rPr>
      </w:pPr>
      <w:r>
        <w:rPr>
          <w:rFonts w:ascii="Times New Roman" w:hAnsi="Times New Roman" w:cs="Times New Roman"/>
          <w:b/>
          <w:bCs/>
          <w:sz w:val="52"/>
          <w:szCs w:val="52"/>
        </w:rPr>
        <w:t xml:space="preserve">FOR </w:t>
      </w:r>
    </w:p>
    <w:p w14:paraId="540C9D03" w14:textId="507158FB" w:rsidR="00C82D23" w:rsidRPr="00C82D23" w:rsidRDefault="008D4CA7" w:rsidP="00EE595A">
      <w:pPr>
        <w:ind w:firstLine="720"/>
        <w:jc w:val="center"/>
        <w:rPr>
          <w:rFonts w:ascii="Times New Roman" w:hAnsi="Times New Roman" w:cs="Times New Roman"/>
          <w:b/>
          <w:bCs/>
          <w:sz w:val="52"/>
          <w:szCs w:val="52"/>
          <w:u w:val="single"/>
        </w:rPr>
      </w:pPr>
      <w:r>
        <w:rPr>
          <w:rFonts w:ascii="Times New Roman" w:hAnsi="Times New Roman" w:cs="Times New Roman"/>
          <w:b/>
          <w:bCs/>
          <w:sz w:val="52"/>
          <w:szCs w:val="52"/>
          <w:u w:val="single"/>
        </w:rPr>
        <w:t>LIFT</w:t>
      </w:r>
      <w:r w:rsidR="00C82D23" w:rsidRPr="00C82D23">
        <w:rPr>
          <w:rFonts w:ascii="Times New Roman" w:hAnsi="Times New Roman" w:cs="Times New Roman"/>
          <w:b/>
          <w:bCs/>
          <w:sz w:val="52"/>
          <w:szCs w:val="52"/>
          <w:u w:val="single"/>
        </w:rPr>
        <w:t xml:space="preserve"> WORKS</w:t>
      </w:r>
    </w:p>
    <w:p w14:paraId="78711C17" w14:textId="77777777" w:rsidR="008F3944" w:rsidRDefault="008F3944" w:rsidP="001B32AE">
      <w:pPr>
        <w:spacing w:after="0"/>
        <w:ind w:hanging="426"/>
        <w:jc w:val="center"/>
        <w:rPr>
          <w:rFonts w:ascii="Times New Roman" w:hAnsi="Times New Roman" w:cs="Times New Roman"/>
          <w:b/>
          <w:bCs/>
          <w:sz w:val="32"/>
          <w:szCs w:val="32"/>
        </w:rPr>
      </w:pPr>
    </w:p>
    <w:p w14:paraId="171B73CC" w14:textId="22C847A4" w:rsidR="001B32AE" w:rsidRDefault="001B32AE" w:rsidP="001B32AE">
      <w:pPr>
        <w:spacing w:after="0"/>
        <w:ind w:hanging="426"/>
        <w:jc w:val="center"/>
        <w:rPr>
          <w:rFonts w:ascii="Times New Roman" w:hAnsi="Times New Roman" w:cs="Times New Roman"/>
          <w:b/>
          <w:bCs/>
          <w:sz w:val="40"/>
          <w:szCs w:val="40"/>
        </w:rPr>
      </w:pPr>
      <w:r w:rsidRPr="008A6107">
        <w:rPr>
          <w:rFonts w:ascii="Times New Roman" w:hAnsi="Times New Roman" w:cs="Times New Roman"/>
          <w:b/>
          <w:bCs/>
          <w:sz w:val="32"/>
          <w:szCs w:val="32"/>
        </w:rPr>
        <w:t>THE LNM INSTITUTE OF INFORMATION TECHNOLOGY</w:t>
      </w:r>
      <w:r>
        <w:rPr>
          <w:rFonts w:ascii="Times New Roman" w:hAnsi="Times New Roman" w:cs="Times New Roman"/>
          <w:b/>
          <w:bCs/>
          <w:sz w:val="40"/>
          <w:szCs w:val="40"/>
        </w:rPr>
        <w:t>,</w:t>
      </w:r>
    </w:p>
    <w:p w14:paraId="25D3FA80" w14:textId="66471048" w:rsidR="001B32AE" w:rsidRDefault="001B32AE" w:rsidP="00C82D23">
      <w:pPr>
        <w:spacing w:after="0"/>
        <w:ind w:hanging="426"/>
        <w:jc w:val="center"/>
        <w:rPr>
          <w:rFonts w:ascii="Times New Roman" w:hAnsi="Times New Roman" w:cs="Times New Roman"/>
          <w:b/>
          <w:bCs/>
          <w:sz w:val="32"/>
          <w:szCs w:val="32"/>
        </w:rPr>
      </w:pPr>
      <w:r>
        <w:rPr>
          <w:rFonts w:ascii="Times New Roman" w:hAnsi="Times New Roman" w:cs="Times New Roman"/>
          <w:b/>
          <w:bCs/>
          <w:sz w:val="40"/>
          <w:szCs w:val="40"/>
        </w:rPr>
        <w:t xml:space="preserve"> </w:t>
      </w:r>
      <w:r w:rsidRPr="008A6107">
        <w:rPr>
          <w:rFonts w:ascii="Times New Roman" w:hAnsi="Times New Roman" w:cs="Times New Roman"/>
          <w:b/>
          <w:bCs/>
          <w:sz w:val="32"/>
          <w:szCs w:val="32"/>
        </w:rPr>
        <w:t>RUPA KI NANGAL, VIA JAMDOLI, JAIPUR, RAJASTHAN</w:t>
      </w:r>
      <w:r w:rsidR="00D1032E">
        <w:rPr>
          <w:rFonts w:ascii="Times New Roman" w:hAnsi="Times New Roman" w:cs="Times New Roman"/>
          <w:b/>
          <w:bCs/>
          <w:sz w:val="32"/>
          <w:szCs w:val="32"/>
        </w:rPr>
        <w:t>.</w:t>
      </w:r>
    </w:p>
    <w:p w14:paraId="0EB23984" w14:textId="25E1927D" w:rsidR="00F259E7" w:rsidRDefault="00F259E7" w:rsidP="001F4311">
      <w:pPr>
        <w:jc w:val="center"/>
        <w:rPr>
          <w:rFonts w:ascii="Times New Roman" w:hAnsi="Times New Roman"/>
          <w:b/>
          <w:sz w:val="24"/>
          <w:szCs w:val="24"/>
        </w:rPr>
      </w:pPr>
    </w:p>
    <w:p w14:paraId="565A5C8C" w14:textId="77777777" w:rsidR="00F259E7" w:rsidRDefault="00F259E7" w:rsidP="001F4311">
      <w:pPr>
        <w:jc w:val="center"/>
        <w:rPr>
          <w:rFonts w:ascii="Times New Roman" w:hAnsi="Times New Roman"/>
          <w:b/>
          <w:sz w:val="24"/>
          <w:szCs w:val="24"/>
        </w:rPr>
      </w:pPr>
    </w:p>
    <w:p w14:paraId="24F58B9D" w14:textId="77777777" w:rsidR="00F259E7" w:rsidRDefault="00F259E7" w:rsidP="001F4311">
      <w:pPr>
        <w:jc w:val="center"/>
        <w:rPr>
          <w:rFonts w:ascii="Times New Roman" w:hAnsi="Times New Roman"/>
          <w:b/>
          <w:sz w:val="24"/>
          <w:szCs w:val="24"/>
        </w:rPr>
      </w:pPr>
    </w:p>
    <w:p w14:paraId="5A291E6F" w14:textId="77777777" w:rsidR="00F259E7" w:rsidRDefault="00F259E7" w:rsidP="001F4311">
      <w:pPr>
        <w:jc w:val="center"/>
        <w:rPr>
          <w:rFonts w:ascii="Times New Roman" w:hAnsi="Times New Roman"/>
          <w:b/>
          <w:sz w:val="24"/>
          <w:szCs w:val="24"/>
        </w:rPr>
      </w:pPr>
    </w:p>
    <w:p w14:paraId="7023BB9E" w14:textId="77777777" w:rsidR="00F259E7" w:rsidRDefault="00F259E7" w:rsidP="001F4311">
      <w:pPr>
        <w:jc w:val="center"/>
        <w:rPr>
          <w:rFonts w:ascii="Times New Roman" w:hAnsi="Times New Roman"/>
          <w:b/>
          <w:sz w:val="24"/>
          <w:szCs w:val="24"/>
        </w:rPr>
      </w:pPr>
    </w:p>
    <w:p w14:paraId="3ABD502C" w14:textId="66554422" w:rsidR="001F4311" w:rsidRDefault="001F4311" w:rsidP="001F4311">
      <w:pPr>
        <w:jc w:val="center"/>
        <w:rPr>
          <w:rFonts w:ascii="Times New Roman" w:hAnsi="Times New Roman"/>
          <w:b/>
          <w:sz w:val="44"/>
          <w:szCs w:val="44"/>
        </w:rPr>
      </w:pPr>
      <w:r w:rsidRPr="001F4311">
        <w:rPr>
          <w:rFonts w:ascii="Times New Roman" w:hAnsi="Times New Roman"/>
          <w:b/>
          <w:sz w:val="44"/>
          <w:szCs w:val="44"/>
        </w:rPr>
        <w:t>Index</w:t>
      </w:r>
    </w:p>
    <w:p w14:paraId="6637EF97" w14:textId="77777777" w:rsidR="001F4311"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1F4311" w14:paraId="02E56E8F" w14:textId="77777777" w:rsidTr="001F4311">
        <w:trPr>
          <w:trHeight w:val="442"/>
        </w:trPr>
        <w:tc>
          <w:tcPr>
            <w:tcW w:w="1000" w:type="dxa"/>
          </w:tcPr>
          <w:p w14:paraId="746B9E4E" w14:textId="5C9E03CC" w:rsidR="001F4311" w:rsidRPr="001F4311" w:rsidRDefault="001F4311" w:rsidP="001F4311">
            <w:pPr>
              <w:jc w:val="center"/>
              <w:rPr>
                <w:rFonts w:ascii="Times New Roman" w:hAnsi="Times New Roman"/>
                <w:b/>
                <w:sz w:val="28"/>
                <w:szCs w:val="28"/>
              </w:rPr>
            </w:pPr>
            <w:r w:rsidRPr="001F4311">
              <w:rPr>
                <w:rFonts w:ascii="Times New Roman" w:hAnsi="Times New Roman"/>
                <w:b/>
                <w:sz w:val="28"/>
                <w:szCs w:val="28"/>
              </w:rPr>
              <w:t>Sno.</w:t>
            </w:r>
          </w:p>
        </w:tc>
        <w:tc>
          <w:tcPr>
            <w:tcW w:w="6173" w:type="dxa"/>
          </w:tcPr>
          <w:p w14:paraId="5FA4FF9C" w14:textId="4940D738" w:rsidR="001F4311" w:rsidRPr="001F4311" w:rsidRDefault="001F4311" w:rsidP="001F4311">
            <w:pPr>
              <w:jc w:val="center"/>
              <w:rPr>
                <w:rFonts w:ascii="Times New Roman" w:hAnsi="Times New Roman"/>
                <w:b/>
                <w:sz w:val="28"/>
                <w:szCs w:val="28"/>
              </w:rPr>
            </w:pPr>
            <w:r w:rsidRPr="001F4311">
              <w:rPr>
                <w:rFonts w:ascii="Times New Roman" w:hAnsi="Times New Roman"/>
                <w:b/>
                <w:sz w:val="28"/>
                <w:szCs w:val="28"/>
              </w:rPr>
              <w:t>Description</w:t>
            </w:r>
          </w:p>
        </w:tc>
        <w:tc>
          <w:tcPr>
            <w:tcW w:w="2296" w:type="dxa"/>
          </w:tcPr>
          <w:p w14:paraId="57EEE574" w14:textId="22DC142F" w:rsidR="001F4311" w:rsidRPr="001F4311" w:rsidRDefault="001F4311" w:rsidP="001F4311">
            <w:pPr>
              <w:jc w:val="center"/>
              <w:rPr>
                <w:rFonts w:ascii="Times New Roman" w:hAnsi="Times New Roman"/>
                <w:b/>
                <w:sz w:val="28"/>
                <w:szCs w:val="28"/>
              </w:rPr>
            </w:pPr>
            <w:r w:rsidRPr="001F4311">
              <w:rPr>
                <w:rFonts w:ascii="Times New Roman" w:hAnsi="Times New Roman"/>
                <w:b/>
                <w:sz w:val="28"/>
                <w:szCs w:val="28"/>
              </w:rPr>
              <w:t>Page No.</w:t>
            </w:r>
          </w:p>
        </w:tc>
      </w:tr>
      <w:tr w:rsidR="001F4311" w14:paraId="7FFF67A8" w14:textId="77777777" w:rsidTr="001F4311">
        <w:trPr>
          <w:trHeight w:val="442"/>
        </w:trPr>
        <w:tc>
          <w:tcPr>
            <w:tcW w:w="1000" w:type="dxa"/>
          </w:tcPr>
          <w:p w14:paraId="36CF0824" w14:textId="04B26D6F" w:rsidR="001F4311" w:rsidRDefault="001F4311" w:rsidP="001F4311">
            <w:pPr>
              <w:jc w:val="center"/>
              <w:rPr>
                <w:rFonts w:ascii="Times New Roman" w:hAnsi="Times New Roman"/>
                <w:b/>
                <w:sz w:val="24"/>
                <w:szCs w:val="24"/>
              </w:rPr>
            </w:pPr>
            <w:r>
              <w:rPr>
                <w:rFonts w:ascii="Times New Roman" w:hAnsi="Times New Roman"/>
                <w:b/>
                <w:sz w:val="24"/>
                <w:szCs w:val="24"/>
              </w:rPr>
              <w:t>1.</w:t>
            </w:r>
          </w:p>
        </w:tc>
        <w:tc>
          <w:tcPr>
            <w:tcW w:w="6173" w:type="dxa"/>
          </w:tcPr>
          <w:p w14:paraId="3F781CA8" w14:textId="78234CE2" w:rsidR="001F4311" w:rsidRPr="00F259E7" w:rsidRDefault="001F4311" w:rsidP="001F4311">
            <w:pPr>
              <w:rPr>
                <w:rFonts w:ascii="Times New Roman" w:hAnsi="Times New Roman"/>
                <w:bCs/>
                <w:sz w:val="24"/>
                <w:szCs w:val="24"/>
              </w:rPr>
            </w:pPr>
            <w:r w:rsidRPr="00F259E7">
              <w:rPr>
                <w:rFonts w:ascii="Times New Roman" w:hAnsi="Times New Roman"/>
                <w:bCs/>
                <w:sz w:val="24"/>
                <w:szCs w:val="24"/>
              </w:rPr>
              <w:t>Notice Inviting Tender</w:t>
            </w:r>
          </w:p>
        </w:tc>
        <w:tc>
          <w:tcPr>
            <w:tcW w:w="2296" w:type="dxa"/>
          </w:tcPr>
          <w:p w14:paraId="7DF01FC3" w14:textId="48210771" w:rsidR="001F4311" w:rsidRDefault="001F4311" w:rsidP="001F4311">
            <w:pPr>
              <w:jc w:val="center"/>
              <w:rPr>
                <w:rFonts w:ascii="Times New Roman" w:hAnsi="Times New Roman"/>
                <w:b/>
                <w:sz w:val="24"/>
                <w:szCs w:val="24"/>
              </w:rPr>
            </w:pPr>
            <w:r>
              <w:rPr>
                <w:rFonts w:ascii="Times New Roman" w:hAnsi="Times New Roman"/>
                <w:b/>
                <w:sz w:val="24"/>
                <w:szCs w:val="24"/>
              </w:rPr>
              <w:t>3</w:t>
            </w:r>
          </w:p>
        </w:tc>
      </w:tr>
      <w:tr w:rsidR="008F0019" w14:paraId="3F03D480" w14:textId="77777777" w:rsidTr="001F4311">
        <w:trPr>
          <w:trHeight w:val="442"/>
        </w:trPr>
        <w:tc>
          <w:tcPr>
            <w:tcW w:w="1000" w:type="dxa"/>
          </w:tcPr>
          <w:p w14:paraId="781688F8" w14:textId="6542736B" w:rsidR="008F0019" w:rsidRDefault="008F0019" w:rsidP="001F4311">
            <w:pPr>
              <w:jc w:val="center"/>
              <w:rPr>
                <w:rFonts w:ascii="Times New Roman" w:hAnsi="Times New Roman"/>
                <w:b/>
                <w:sz w:val="24"/>
                <w:szCs w:val="24"/>
              </w:rPr>
            </w:pPr>
            <w:r>
              <w:rPr>
                <w:rFonts w:ascii="Times New Roman" w:hAnsi="Times New Roman"/>
                <w:b/>
                <w:sz w:val="24"/>
                <w:szCs w:val="24"/>
              </w:rPr>
              <w:t>2.</w:t>
            </w:r>
          </w:p>
        </w:tc>
        <w:tc>
          <w:tcPr>
            <w:tcW w:w="6173" w:type="dxa"/>
          </w:tcPr>
          <w:p w14:paraId="13919512" w14:textId="26C21229" w:rsidR="008F0019" w:rsidRPr="00F259E7" w:rsidRDefault="008F0019" w:rsidP="001F4311">
            <w:pPr>
              <w:rPr>
                <w:rFonts w:ascii="Times New Roman" w:hAnsi="Times New Roman"/>
                <w:bCs/>
                <w:sz w:val="24"/>
                <w:szCs w:val="24"/>
              </w:rPr>
            </w:pPr>
            <w:r>
              <w:rPr>
                <w:rFonts w:ascii="Times New Roman" w:hAnsi="Times New Roman"/>
                <w:bCs/>
                <w:sz w:val="24"/>
                <w:szCs w:val="24"/>
              </w:rPr>
              <w:t>Instruction to Bidders</w:t>
            </w:r>
          </w:p>
        </w:tc>
        <w:tc>
          <w:tcPr>
            <w:tcW w:w="2296" w:type="dxa"/>
          </w:tcPr>
          <w:p w14:paraId="53109A7F" w14:textId="0B4F4C5B" w:rsidR="008F0019" w:rsidRDefault="008F0019" w:rsidP="001F4311">
            <w:pPr>
              <w:jc w:val="center"/>
              <w:rPr>
                <w:rFonts w:ascii="Times New Roman" w:hAnsi="Times New Roman"/>
                <w:b/>
                <w:sz w:val="24"/>
                <w:szCs w:val="24"/>
              </w:rPr>
            </w:pPr>
            <w:r>
              <w:rPr>
                <w:rFonts w:ascii="Times New Roman" w:hAnsi="Times New Roman"/>
                <w:b/>
                <w:sz w:val="24"/>
                <w:szCs w:val="24"/>
              </w:rPr>
              <w:t>4</w:t>
            </w:r>
          </w:p>
        </w:tc>
      </w:tr>
      <w:tr w:rsidR="001F4311" w14:paraId="605EE667" w14:textId="77777777" w:rsidTr="001F4311">
        <w:trPr>
          <w:trHeight w:val="442"/>
        </w:trPr>
        <w:tc>
          <w:tcPr>
            <w:tcW w:w="1000" w:type="dxa"/>
          </w:tcPr>
          <w:p w14:paraId="0438A6EC" w14:textId="2F6D0D30" w:rsidR="001F4311" w:rsidRDefault="008F0019" w:rsidP="001F4311">
            <w:pPr>
              <w:jc w:val="center"/>
              <w:rPr>
                <w:rFonts w:ascii="Times New Roman" w:hAnsi="Times New Roman"/>
                <w:b/>
                <w:sz w:val="24"/>
                <w:szCs w:val="24"/>
              </w:rPr>
            </w:pPr>
            <w:r>
              <w:rPr>
                <w:rFonts w:ascii="Times New Roman" w:hAnsi="Times New Roman"/>
                <w:b/>
                <w:sz w:val="24"/>
                <w:szCs w:val="24"/>
              </w:rPr>
              <w:t>3.</w:t>
            </w:r>
          </w:p>
        </w:tc>
        <w:tc>
          <w:tcPr>
            <w:tcW w:w="6173" w:type="dxa"/>
          </w:tcPr>
          <w:p w14:paraId="0C686E33" w14:textId="11F03B56" w:rsidR="001F4311" w:rsidRPr="00F259E7" w:rsidRDefault="001F4311" w:rsidP="001F4311">
            <w:pPr>
              <w:rPr>
                <w:rFonts w:ascii="Times New Roman" w:hAnsi="Times New Roman"/>
                <w:bCs/>
                <w:sz w:val="24"/>
                <w:szCs w:val="24"/>
              </w:rPr>
            </w:pPr>
            <w:r w:rsidRPr="00F259E7">
              <w:rPr>
                <w:rFonts w:ascii="Times New Roman" w:hAnsi="Times New Roman"/>
                <w:bCs/>
                <w:sz w:val="24"/>
                <w:szCs w:val="24"/>
              </w:rPr>
              <w:t>Eligibility Criteria</w:t>
            </w:r>
          </w:p>
        </w:tc>
        <w:tc>
          <w:tcPr>
            <w:tcW w:w="2296" w:type="dxa"/>
          </w:tcPr>
          <w:p w14:paraId="1D58526D" w14:textId="7D22DFF2" w:rsidR="001F4311" w:rsidRDefault="008F0019" w:rsidP="001F4311">
            <w:pPr>
              <w:jc w:val="center"/>
              <w:rPr>
                <w:rFonts w:ascii="Times New Roman" w:hAnsi="Times New Roman"/>
                <w:b/>
                <w:sz w:val="24"/>
                <w:szCs w:val="24"/>
              </w:rPr>
            </w:pPr>
            <w:r>
              <w:rPr>
                <w:rFonts w:ascii="Times New Roman" w:hAnsi="Times New Roman"/>
                <w:b/>
                <w:sz w:val="24"/>
                <w:szCs w:val="24"/>
              </w:rPr>
              <w:t>6</w:t>
            </w:r>
          </w:p>
        </w:tc>
      </w:tr>
      <w:tr w:rsidR="001F4311" w14:paraId="56A4538F" w14:textId="77777777" w:rsidTr="001F4311">
        <w:trPr>
          <w:trHeight w:val="442"/>
        </w:trPr>
        <w:tc>
          <w:tcPr>
            <w:tcW w:w="1000" w:type="dxa"/>
          </w:tcPr>
          <w:p w14:paraId="33B9F036" w14:textId="18ACFD50" w:rsidR="001F4311" w:rsidRDefault="008F0019" w:rsidP="001F4311">
            <w:pPr>
              <w:jc w:val="center"/>
              <w:rPr>
                <w:rFonts w:ascii="Times New Roman" w:hAnsi="Times New Roman"/>
                <w:b/>
                <w:sz w:val="24"/>
                <w:szCs w:val="24"/>
              </w:rPr>
            </w:pPr>
            <w:r>
              <w:rPr>
                <w:rFonts w:ascii="Times New Roman" w:hAnsi="Times New Roman"/>
                <w:b/>
                <w:sz w:val="24"/>
                <w:szCs w:val="24"/>
              </w:rPr>
              <w:t>4.</w:t>
            </w:r>
          </w:p>
        </w:tc>
        <w:tc>
          <w:tcPr>
            <w:tcW w:w="6173" w:type="dxa"/>
          </w:tcPr>
          <w:p w14:paraId="7F410594" w14:textId="0994C1DD" w:rsidR="001F4311" w:rsidRPr="00F259E7" w:rsidRDefault="001F4311" w:rsidP="001F4311">
            <w:pPr>
              <w:rPr>
                <w:rFonts w:ascii="Times New Roman" w:hAnsi="Times New Roman"/>
                <w:bCs/>
                <w:sz w:val="24"/>
                <w:szCs w:val="24"/>
              </w:rPr>
            </w:pPr>
            <w:r w:rsidRPr="00F259E7">
              <w:rPr>
                <w:rFonts w:ascii="Times New Roman" w:hAnsi="Times New Roman"/>
                <w:bCs/>
                <w:sz w:val="24"/>
                <w:szCs w:val="24"/>
              </w:rPr>
              <w:t>Scope of work</w:t>
            </w:r>
          </w:p>
        </w:tc>
        <w:tc>
          <w:tcPr>
            <w:tcW w:w="2296" w:type="dxa"/>
          </w:tcPr>
          <w:p w14:paraId="7C800748" w14:textId="79EDC105" w:rsidR="001F4311" w:rsidRDefault="005323C7" w:rsidP="001F4311">
            <w:pPr>
              <w:jc w:val="center"/>
              <w:rPr>
                <w:rFonts w:ascii="Times New Roman" w:hAnsi="Times New Roman"/>
                <w:b/>
                <w:sz w:val="24"/>
                <w:szCs w:val="24"/>
              </w:rPr>
            </w:pPr>
            <w:r>
              <w:rPr>
                <w:rFonts w:ascii="Times New Roman" w:hAnsi="Times New Roman"/>
                <w:b/>
                <w:sz w:val="24"/>
                <w:szCs w:val="24"/>
              </w:rPr>
              <w:t>8</w:t>
            </w:r>
          </w:p>
        </w:tc>
      </w:tr>
      <w:tr w:rsidR="001F4311" w14:paraId="5893E1E5" w14:textId="77777777" w:rsidTr="001F4311">
        <w:trPr>
          <w:trHeight w:val="442"/>
        </w:trPr>
        <w:tc>
          <w:tcPr>
            <w:tcW w:w="1000" w:type="dxa"/>
          </w:tcPr>
          <w:p w14:paraId="79267F45" w14:textId="7F8C9AB8" w:rsidR="001F4311" w:rsidRDefault="008F0019" w:rsidP="001F4311">
            <w:pPr>
              <w:jc w:val="center"/>
              <w:rPr>
                <w:rFonts w:ascii="Times New Roman" w:hAnsi="Times New Roman"/>
                <w:b/>
                <w:sz w:val="24"/>
                <w:szCs w:val="24"/>
              </w:rPr>
            </w:pPr>
            <w:r>
              <w:rPr>
                <w:rFonts w:ascii="Times New Roman" w:hAnsi="Times New Roman"/>
                <w:b/>
                <w:sz w:val="24"/>
                <w:szCs w:val="24"/>
              </w:rPr>
              <w:t>5.</w:t>
            </w:r>
          </w:p>
        </w:tc>
        <w:tc>
          <w:tcPr>
            <w:tcW w:w="6173" w:type="dxa"/>
          </w:tcPr>
          <w:p w14:paraId="54ED709A" w14:textId="7EDCF2F2" w:rsidR="001F4311" w:rsidRPr="00F259E7" w:rsidRDefault="001F4311" w:rsidP="001F4311">
            <w:pPr>
              <w:rPr>
                <w:rFonts w:ascii="Times New Roman" w:hAnsi="Times New Roman"/>
                <w:bCs/>
                <w:sz w:val="24"/>
                <w:szCs w:val="24"/>
              </w:rPr>
            </w:pPr>
            <w:r w:rsidRPr="00F259E7">
              <w:rPr>
                <w:rFonts w:ascii="Times New Roman" w:hAnsi="Times New Roman"/>
                <w:bCs/>
                <w:sz w:val="24"/>
                <w:szCs w:val="24"/>
              </w:rPr>
              <w:t>General Terms of Conditions</w:t>
            </w:r>
          </w:p>
        </w:tc>
        <w:tc>
          <w:tcPr>
            <w:tcW w:w="2296" w:type="dxa"/>
          </w:tcPr>
          <w:p w14:paraId="3405AB92" w14:textId="38042530" w:rsidR="001F4311" w:rsidRDefault="001F4311" w:rsidP="001F4311">
            <w:pPr>
              <w:jc w:val="center"/>
              <w:rPr>
                <w:rFonts w:ascii="Times New Roman" w:hAnsi="Times New Roman"/>
                <w:b/>
                <w:sz w:val="24"/>
                <w:szCs w:val="24"/>
              </w:rPr>
            </w:pPr>
            <w:r>
              <w:rPr>
                <w:rFonts w:ascii="Times New Roman" w:hAnsi="Times New Roman"/>
                <w:b/>
                <w:sz w:val="24"/>
                <w:szCs w:val="24"/>
              </w:rPr>
              <w:t>1</w:t>
            </w:r>
            <w:r w:rsidR="005323C7">
              <w:rPr>
                <w:rFonts w:ascii="Times New Roman" w:hAnsi="Times New Roman"/>
                <w:b/>
                <w:sz w:val="24"/>
                <w:szCs w:val="24"/>
              </w:rPr>
              <w:t>2</w:t>
            </w:r>
          </w:p>
        </w:tc>
      </w:tr>
      <w:tr w:rsidR="001F4311" w14:paraId="778CBADE" w14:textId="77777777" w:rsidTr="001F4311">
        <w:trPr>
          <w:trHeight w:val="442"/>
        </w:trPr>
        <w:tc>
          <w:tcPr>
            <w:tcW w:w="1000" w:type="dxa"/>
          </w:tcPr>
          <w:p w14:paraId="3C4DF093" w14:textId="4EBEE297" w:rsidR="001F4311" w:rsidRDefault="008F0019" w:rsidP="001F4311">
            <w:pPr>
              <w:jc w:val="center"/>
              <w:rPr>
                <w:rFonts w:ascii="Times New Roman" w:hAnsi="Times New Roman"/>
                <w:b/>
                <w:sz w:val="24"/>
                <w:szCs w:val="24"/>
              </w:rPr>
            </w:pPr>
            <w:r>
              <w:rPr>
                <w:rFonts w:ascii="Times New Roman" w:hAnsi="Times New Roman"/>
                <w:b/>
                <w:sz w:val="24"/>
                <w:szCs w:val="24"/>
              </w:rPr>
              <w:t>6.</w:t>
            </w:r>
          </w:p>
        </w:tc>
        <w:tc>
          <w:tcPr>
            <w:tcW w:w="6173" w:type="dxa"/>
          </w:tcPr>
          <w:p w14:paraId="1512FDD6" w14:textId="2CE5504E" w:rsidR="001F4311" w:rsidRPr="00F259E7" w:rsidRDefault="001F4311" w:rsidP="001F4311">
            <w:pPr>
              <w:rPr>
                <w:rFonts w:ascii="Times New Roman" w:hAnsi="Times New Roman"/>
                <w:bCs/>
                <w:sz w:val="24"/>
                <w:szCs w:val="24"/>
              </w:rPr>
            </w:pPr>
            <w:r w:rsidRPr="00F259E7">
              <w:rPr>
                <w:rFonts w:ascii="Times New Roman" w:hAnsi="Times New Roman"/>
                <w:bCs/>
                <w:sz w:val="24"/>
                <w:szCs w:val="24"/>
              </w:rPr>
              <w:t>General Technical Conditions</w:t>
            </w:r>
          </w:p>
        </w:tc>
        <w:tc>
          <w:tcPr>
            <w:tcW w:w="2296" w:type="dxa"/>
          </w:tcPr>
          <w:p w14:paraId="14A0CAB2" w14:textId="0ED035C6" w:rsidR="001F4311" w:rsidRDefault="001F4311" w:rsidP="001F4311">
            <w:pPr>
              <w:jc w:val="center"/>
              <w:rPr>
                <w:rFonts w:ascii="Times New Roman" w:hAnsi="Times New Roman"/>
                <w:b/>
                <w:sz w:val="24"/>
                <w:szCs w:val="24"/>
              </w:rPr>
            </w:pPr>
            <w:r>
              <w:rPr>
                <w:rFonts w:ascii="Times New Roman" w:hAnsi="Times New Roman"/>
                <w:b/>
                <w:sz w:val="24"/>
                <w:szCs w:val="24"/>
              </w:rPr>
              <w:t>1</w:t>
            </w:r>
            <w:r w:rsidR="005323C7">
              <w:rPr>
                <w:rFonts w:ascii="Times New Roman" w:hAnsi="Times New Roman"/>
                <w:b/>
                <w:sz w:val="24"/>
                <w:szCs w:val="24"/>
              </w:rPr>
              <w:t>6</w:t>
            </w:r>
          </w:p>
        </w:tc>
      </w:tr>
      <w:tr w:rsidR="001F4311" w14:paraId="7E32F90E" w14:textId="77777777" w:rsidTr="001F4311">
        <w:trPr>
          <w:trHeight w:val="442"/>
        </w:trPr>
        <w:tc>
          <w:tcPr>
            <w:tcW w:w="1000" w:type="dxa"/>
          </w:tcPr>
          <w:p w14:paraId="6CE9DD4B" w14:textId="1A246EFD" w:rsidR="001F4311" w:rsidRDefault="008F0019" w:rsidP="001F4311">
            <w:pPr>
              <w:jc w:val="center"/>
              <w:rPr>
                <w:rFonts w:ascii="Times New Roman" w:hAnsi="Times New Roman"/>
                <w:b/>
                <w:sz w:val="24"/>
                <w:szCs w:val="24"/>
              </w:rPr>
            </w:pPr>
            <w:r>
              <w:rPr>
                <w:rFonts w:ascii="Times New Roman" w:hAnsi="Times New Roman"/>
                <w:b/>
                <w:sz w:val="24"/>
                <w:szCs w:val="24"/>
              </w:rPr>
              <w:t>7.</w:t>
            </w:r>
          </w:p>
        </w:tc>
        <w:tc>
          <w:tcPr>
            <w:tcW w:w="6173" w:type="dxa"/>
          </w:tcPr>
          <w:p w14:paraId="62DB6FD1" w14:textId="53F3987B" w:rsidR="001F4311" w:rsidRPr="00F259E7" w:rsidRDefault="001F4311" w:rsidP="001F4311">
            <w:pPr>
              <w:rPr>
                <w:rFonts w:ascii="Times New Roman" w:hAnsi="Times New Roman"/>
                <w:bCs/>
                <w:sz w:val="24"/>
                <w:szCs w:val="24"/>
              </w:rPr>
            </w:pPr>
            <w:r w:rsidRPr="00F259E7">
              <w:rPr>
                <w:rFonts w:ascii="Times New Roman" w:hAnsi="Times New Roman"/>
                <w:bCs/>
                <w:sz w:val="24"/>
                <w:szCs w:val="24"/>
              </w:rPr>
              <w:t>Technical Specifications for Lifts</w:t>
            </w:r>
          </w:p>
        </w:tc>
        <w:tc>
          <w:tcPr>
            <w:tcW w:w="2296" w:type="dxa"/>
          </w:tcPr>
          <w:p w14:paraId="175DA295" w14:textId="265DF128" w:rsidR="001F4311" w:rsidRDefault="008F0019" w:rsidP="001F4311">
            <w:pPr>
              <w:jc w:val="center"/>
              <w:rPr>
                <w:rFonts w:ascii="Times New Roman" w:hAnsi="Times New Roman"/>
                <w:b/>
                <w:sz w:val="24"/>
                <w:szCs w:val="24"/>
              </w:rPr>
            </w:pPr>
            <w:r>
              <w:rPr>
                <w:rFonts w:ascii="Times New Roman" w:hAnsi="Times New Roman"/>
                <w:b/>
                <w:sz w:val="24"/>
                <w:szCs w:val="24"/>
              </w:rPr>
              <w:t>2</w:t>
            </w:r>
            <w:r w:rsidR="005323C7">
              <w:rPr>
                <w:rFonts w:ascii="Times New Roman" w:hAnsi="Times New Roman"/>
                <w:b/>
                <w:sz w:val="24"/>
                <w:szCs w:val="24"/>
              </w:rPr>
              <w:t>0</w:t>
            </w:r>
          </w:p>
        </w:tc>
      </w:tr>
      <w:tr w:rsidR="001F4311" w14:paraId="327197A1" w14:textId="77777777" w:rsidTr="001F4311">
        <w:trPr>
          <w:trHeight w:val="442"/>
        </w:trPr>
        <w:tc>
          <w:tcPr>
            <w:tcW w:w="1000" w:type="dxa"/>
          </w:tcPr>
          <w:p w14:paraId="04898081" w14:textId="578C28B2" w:rsidR="001F4311" w:rsidRDefault="008F0019" w:rsidP="001F4311">
            <w:pPr>
              <w:jc w:val="center"/>
              <w:rPr>
                <w:rFonts w:ascii="Times New Roman" w:hAnsi="Times New Roman"/>
                <w:b/>
                <w:sz w:val="24"/>
                <w:szCs w:val="24"/>
              </w:rPr>
            </w:pPr>
            <w:r>
              <w:rPr>
                <w:rFonts w:ascii="Times New Roman" w:hAnsi="Times New Roman"/>
                <w:b/>
                <w:sz w:val="24"/>
                <w:szCs w:val="24"/>
              </w:rPr>
              <w:t>8.</w:t>
            </w:r>
          </w:p>
        </w:tc>
        <w:tc>
          <w:tcPr>
            <w:tcW w:w="6173" w:type="dxa"/>
          </w:tcPr>
          <w:p w14:paraId="2A13966D" w14:textId="2E93CBCE" w:rsidR="001F4311" w:rsidRPr="00F259E7" w:rsidRDefault="00F259E7" w:rsidP="00F259E7">
            <w:pPr>
              <w:rPr>
                <w:rFonts w:ascii="Times New Roman" w:hAnsi="Times New Roman"/>
                <w:bCs/>
                <w:sz w:val="24"/>
                <w:szCs w:val="24"/>
              </w:rPr>
            </w:pPr>
            <w:r w:rsidRPr="00F259E7">
              <w:rPr>
                <w:rFonts w:ascii="Times New Roman" w:hAnsi="Times New Roman"/>
                <w:bCs/>
                <w:sz w:val="24"/>
                <w:szCs w:val="24"/>
              </w:rPr>
              <w:t>List of Approved makes</w:t>
            </w:r>
          </w:p>
        </w:tc>
        <w:tc>
          <w:tcPr>
            <w:tcW w:w="2296" w:type="dxa"/>
          </w:tcPr>
          <w:p w14:paraId="4C7EAAF7" w14:textId="01351E6E" w:rsidR="001F4311" w:rsidRDefault="00F259E7" w:rsidP="001F4311">
            <w:pPr>
              <w:jc w:val="center"/>
              <w:rPr>
                <w:rFonts w:ascii="Times New Roman" w:hAnsi="Times New Roman"/>
                <w:b/>
                <w:sz w:val="24"/>
                <w:szCs w:val="24"/>
              </w:rPr>
            </w:pPr>
            <w:r>
              <w:rPr>
                <w:rFonts w:ascii="Times New Roman" w:hAnsi="Times New Roman"/>
                <w:b/>
                <w:sz w:val="24"/>
                <w:szCs w:val="24"/>
              </w:rPr>
              <w:t>4</w:t>
            </w:r>
            <w:r w:rsidR="005323C7">
              <w:rPr>
                <w:rFonts w:ascii="Times New Roman" w:hAnsi="Times New Roman"/>
                <w:b/>
                <w:sz w:val="24"/>
                <w:szCs w:val="24"/>
              </w:rPr>
              <w:t>2</w:t>
            </w:r>
          </w:p>
        </w:tc>
      </w:tr>
      <w:tr w:rsidR="008E5B35" w14:paraId="22765409" w14:textId="77777777" w:rsidTr="001F4311">
        <w:trPr>
          <w:trHeight w:val="442"/>
        </w:trPr>
        <w:tc>
          <w:tcPr>
            <w:tcW w:w="1000" w:type="dxa"/>
          </w:tcPr>
          <w:p w14:paraId="597F5FF2" w14:textId="1EA3E248" w:rsidR="008E5B35" w:rsidRDefault="008E5B35" w:rsidP="001F4311">
            <w:pPr>
              <w:jc w:val="center"/>
              <w:rPr>
                <w:rFonts w:ascii="Times New Roman" w:hAnsi="Times New Roman"/>
                <w:b/>
                <w:sz w:val="24"/>
                <w:szCs w:val="24"/>
              </w:rPr>
            </w:pPr>
            <w:r>
              <w:rPr>
                <w:rFonts w:ascii="Times New Roman" w:hAnsi="Times New Roman"/>
                <w:b/>
                <w:sz w:val="24"/>
                <w:szCs w:val="24"/>
              </w:rPr>
              <w:t>9.</w:t>
            </w:r>
          </w:p>
        </w:tc>
        <w:tc>
          <w:tcPr>
            <w:tcW w:w="6173" w:type="dxa"/>
          </w:tcPr>
          <w:p w14:paraId="06909EF5" w14:textId="139D66F6" w:rsidR="008E5B35" w:rsidRPr="00F259E7" w:rsidRDefault="008E5B35"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752EE0E3" w14:textId="52C91B2D" w:rsidR="008E5B35" w:rsidRDefault="008E5B35" w:rsidP="001F4311">
            <w:pPr>
              <w:jc w:val="center"/>
              <w:rPr>
                <w:rFonts w:ascii="Times New Roman" w:hAnsi="Times New Roman"/>
                <w:b/>
                <w:sz w:val="24"/>
                <w:szCs w:val="24"/>
              </w:rPr>
            </w:pPr>
            <w:r>
              <w:rPr>
                <w:rFonts w:ascii="Times New Roman" w:hAnsi="Times New Roman"/>
                <w:b/>
                <w:sz w:val="24"/>
                <w:szCs w:val="24"/>
              </w:rPr>
              <w:t>4</w:t>
            </w:r>
            <w:r w:rsidR="005323C7">
              <w:rPr>
                <w:rFonts w:ascii="Times New Roman" w:hAnsi="Times New Roman"/>
                <w:b/>
                <w:sz w:val="24"/>
                <w:szCs w:val="24"/>
              </w:rPr>
              <w:t>3</w:t>
            </w:r>
          </w:p>
        </w:tc>
      </w:tr>
      <w:tr w:rsidR="001F4311" w14:paraId="4B503DAE" w14:textId="77777777" w:rsidTr="001F4311">
        <w:trPr>
          <w:trHeight w:val="442"/>
        </w:trPr>
        <w:tc>
          <w:tcPr>
            <w:tcW w:w="1000" w:type="dxa"/>
          </w:tcPr>
          <w:p w14:paraId="465E82EE" w14:textId="3183EBFA" w:rsidR="001F4311" w:rsidRDefault="005C2356" w:rsidP="001F4311">
            <w:pPr>
              <w:jc w:val="center"/>
              <w:rPr>
                <w:rFonts w:ascii="Times New Roman" w:hAnsi="Times New Roman"/>
                <w:b/>
                <w:sz w:val="24"/>
                <w:szCs w:val="24"/>
              </w:rPr>
            </w:pPr>
            <w:r>
              <w:rPr>
                <w:rFonts w:ascii="Times New Roman" w:hAnsi="Times New Roman"/>
                <w:b/>
                <w:sz w:val="24"/>
                <w:szCs w:val="24"/>
              </w:rPr>
              <w:t>10</w:t>
            </w:r>
            <w:r w:rsidR="008F0019">
              <w:rPr>
                <w:rFonts w:ascii="Times New Roman" w:hAnsi="Times New Roman"/>
                <w:b/>
                <w:sz w:val="24"/>
                <w:szCs w:val="24"/>
              </w:rPr>
              <w:t>.</w:t>
            </w:r>
          </w:p>
        </w:tc>
        <w:tc>
          <w:tcPr>
            <w:tcW w:w="6173" w:type="dxa"/>
          </w:tcPr>
          <w:p w14:paraId="32D1C857" w14:textId="347D8A79" w:rsidR="001F4311" w:rsidRPr="00F259E7" w:rsidRDefault="00F259E7" w:rsidP="00F259E7">
            <w:pPr>
              <w:rPr>
                <w:rFonts w:ascii="Times New Roman" w:hAnsi="Times New Roman"/>
                <w:bCs/>
                <w:sz w:val="24"/>
                <w:szCs w:val="24"/>
              </w:rPr>
            </w:pPr>
            <w:r w:rsidRPr="00F259E7">
              <w:rPr>
                <w:rFonts w:ascii="Times New Roman" w:hAnsi="Times New Roman"/>
                <w:bCs/>
                <w:sz w:val="24"/>
                <w:szCs w:val="24"/>
              </w:rPr>
              <w:t>Affidavit</w:t>
            </w:r>
          </w:p>
        </w:tc>
        <w:tc>
          <w:tcPr>
            <w:tcW w:w="2296" w:type="dxa"/>
          </w:tcPr>
          <w:p w14:paraId="34FF9051" w14:textId="75F3C0FD" w:rsidR="001F4311" w:rsidRDefault="004908B5" w:rsidP="001F4311">
            <w:pPr>
              <w:jc w:val="center"/>
              <w:rPr>
                <w:rFonts w:ascii="Times New Roman" w:hAnsi="Times New Roman"/>
                <w:b/>
                <w:sz w:val="24"/>
                <w:szCs w:val="24"/>
              </w:rPr>
            </w:pPr>
            <w:r>
              <w:rPr>
                <w:rFonts w:ascii="Times New Roman" w:hAnsi="Times New Roman"/>
                <w:b/>
                <w:sz w:val="24"/>
                <w:szCs w:val="24"/>
              </w:rPr>
              <w:t>5</w:t>
            </w:r>
            <w:r w:rsidR="005323C7">
              <w:rPr>
                <w:rFonts w:ascii="Times New Roman" w:hAnsi="Times New Roman"/>
                <w:b/>
                <w:sz w:val="24"/>
                <w:szCs w:val="24"/>
              </w:rPr>
              <w:t>5</w:t>
            </w:r>
          </w:p>
        </w:tc>
      </w:tr>
      <w:tr w:rsidR="001F4311" w14:paraId="58A1FFFA" w14:textId="77777777" w:rsidTr="001F4311">
        <w:trPr>
          <w:trHeight w:val="442"/>
        </w:trPr>
        <w:tc>
          <w:tcPr>
            <w:tcW w:w="1000" w:type="dxa"/>
          </w:tcPr>
          <w:p w14:paraId="33CAC277" w14:textId="1C096407" w:rsidR="001F4311" w:rsidRDefault="008F0019" w:rsidP="001F4311">
            <w:pPr>
              <w:jc w:val="center"/>
              <w:rPr>
                <w:rFonts w:ascii="Times New Roman" w:hAnsi="Times New Roman"/>
                <w:b/>
                <w:sz w:val="24"/>
                <w:szCs w:val="24"/>
              </w:rPr>
            </w:pPr>
            <w:r>
              <w:rPr>
                <w:rFonts w:ascii="Times New Roman" w:hAnsi="Times New Roman"/>
                <w:b/>
                <w:sz w:val="24"/>
                <w:szCs w:val="24"/>
              </w:rPr>
              <w:t>1</w:t>
            </w:r>
            <w:r w:rsidR="005C2356">
              <w:rPr>
                <w:rFonts w:ascii="Times New Roman" w:hAnsi="Times New Roman"/>
                <w:b/>
                <w:sz w:val="24"/>
                <w:szCs w:val="24"/>
              </w:rPr>
              <w:t>1</w:t>
            </w:r>
            <w:r>
              <w:rPr>
                <w:rFonts w:ascii="Times New Roman" w:hAnsi="Times New Roman"/>
                <w:b/>
                <w:sz w:val="24"/>
                <w:szCs w:val="24"/>
              </w:rPr>
              <w:t>.</w:t>
            </w:r>
          </w:p>
        </w:tc>
        <w:tc>
          <w:tcPr>
            <w:tcW w:w="6173" w:type="dxa"/>
          </w:tcPr>
          <w:p w14:paraId="0493106C" w14:textId="1F9A6D2C" w:rsidR="001F4311" w:rsidRPr="00F259E7" w:rsidRDefault="00F259E7" w:rsidP="00F259E7">
            <w:pPr>
              <w:rPr>
                <w:rFonts w:ascii="Times New Roman" w:hAnsi="Times New Roman"/>
                <w:bCs/>
                <w:sz w:val="24"/>
                <w:szCs w:val="24"/>
              </w:rPr>
            </w:pPr>
            <w:r w:rsidRPr="00F259E7">
              <w:rPr>
                <w:rFonts w:ascii="Times New Roman" w:hAnsi="Times New Roman"/>
                <w:bCs/>
                <w:sz w:val="24"/>
                <w:szCs w:val="24"/>
              </w:rPr>
              <w:t>Proforma EMD/Performance bank guarantee/Security deposit</w:t>
            </w:r>
          </w:p>
        </w:tc>
        <w:tc>
          <w:tcPr>
            <w:tcW w:w="2296" w:type="dxa"/>
          </w:tcPr>
          <w:p w14:paraId="18E9B3C3" w14:textId="5A8B0202" w:rsidR="001F4311" w:rsidRDefault="004908B5" w:rsidP="001F4311">
            <w:pPr>
              <w:jc w:val="center"/>
              <w:rPr>
                <w:rFonts w:ascii="Times New Roman" w:hAnsi="Times New Roman"/>
                <w:b/>
                <w:sz w:val="24"/>
                <w:szCs w:val="24"/>
              </w:rPr>
            </w:pPr>
            <w:r>
              <w:rPr>
                <w:rFonts w:ascii="Times New Roman" w:hAnsi="Times New Roman"/>
                <w:b/>
                <w:sz w:val="24"/>
                <w:szCs w:val="24"/>
              </w:rPr>
              <w:t>5</w:t>
            </w:r>
            <w:r w:rsidR="005323C7">
              <w:rPr>
                <w:rFonts w:ascii="Times New Roman" w:hAnsi="Times New Roman"/>
                <w:b/>
                <w:sz w:val="24"/>
                <w:szCs w:val="24"/>
              </w:rPr>
              <w:t>6</w:t>
            </w:r>
          </w:p>
        </w:tc>
      </w:tr>
      <w:tr w:rsidR="00F259E7" w14:paraId="142C3F5E" w14:textId="77777777" w:rsidTr="001F4311">
        <w:trPr>
          <w:trHeight w:val="442"/>
        </w:trPr>
        <w:tc>
          <w:tcPr>
            <w:tcW w:w="1000" w:type="dxa"/>
          </w:tcPr>
          <w:p w14:paraId="79CD2451" w14:textId="09217C96" w:rsidR="00F259E7" w:rsidRDefault="00F259E7" w:rsidP="001F4311">
            <w:pPr>
              <w:jc w:val="center"/>
              <w:rPr>
                <w:rFonts w:ascii="Times New Roman" w:hAnsi="Times New Roman"/>
                <w:b/>
                <w:sz w:val="24"/>
                <w:szCs w:val="24"/>
              </w:rPr>
            </w:pPr>
            <w:r>
              <w:rPr>
                <w:rFonts w:ascii="Times New Roman" w:hAnsi="Times New Roman"/>
                <w:b/>
                <w:sz w:val="24"/>
                <w:szCs w:val="24"/>
              </w:rPr>
              <w:t>1</w:t>
            </w:r>
            <w:r w:rsidR="005C2356">
              <w:rPr>
                <w:rFonts w:ascii="Times New Roman" w:hAnsi="Times New Roman"/>
                <w:b/>
                <w:sz w:val="24"/>
                <w:szCs w:val="24"/>
              </w:rPr>
              <w:t>2</w:t>
            </w:r>
            <w:r w:rsidR="008F0019">
              <w:rPr>
                <w:rFonts w:ascii="Times New Roman" w:hAnsi="Times New Roman"/>
                <w:b/>
                <w:sz w:val="24"/>
                <w:szCs w:val="24"/>
              </w:rPr>
              <w:t>.</w:t>
            </w:r>
          </w:p>
        </w:tc>
        <w:tc>
          <w:tcPr>
            <w:tcW w:w="6173" w:type="dxa"/>
          </w:tcPr>
          <w:p w14:paraId="4DF7244C" w14:textId="7C6D278A" w:rsidR="00F259E7" w:rsidRPr="00F259E7" w:rsidRDefault="008F0019" w:rsidP="00F259E7">
            <w:pPr>
              <w:rPr>
                <w:rFonts w:ascii="Times New Roman" w:hAnsi="Times New Roman"/>
                <w:bCs/>
                <w:sz w:val="24"/>
                <w:szCs w:val="24"/>
              </w:rPr>
            </w:pPr>
            <w:r>
              <w:rPr>
                <w:rFonts w:ascii="Times New Roman" w:hAnsi="Times New Roman"/>
                <w:bCs/>
                <w:sz w:val="24"/>
                <w:szCs w:val="24"/>
              </w:rPr>
              <w:t xml:space="preserve">Price </w:t>
            </w:r>
            <w:r w:rsidR="008B6CFF">
              <w:rPr>
                <w:rFonts w:ascii="Times New Roman" w:hAnsi="Times New Roman"/>
                <w:bCs/>
                <w:sz w:val="24"/>
                <w:szCs w:val="24"/>
              </w:rPr>
              <w:t>b</w:t>
            </w:r>
            <w:r>
              <w:rPr>
                <w:rFonts w:ascii="Times New Roman" w:hAnsi="Times New Roman"/>
                <w:bCs/>
                <w:sz w:val="24"/>
                <w:szCs w:val="24"/>
              </w:rPr>
              <w:t>id</w:t>
            </w:r>
          </w:p>
        </w:tc>
        <w:tc>
          <w:tcPr>
            <w:tcW w:w="2296" w:type="dxa"/>
          </w:tcPr>
          <w:p w14:paraId="1D384E9B" w14:textId="45CB178D" w:rsidR="00F259E7" w:rsidRDefault="005323C7" w:rsidP="001F4311">
            <w:pPr>
              <w:jc w:val="center"/>
              <w:rPr>
                <w:rFonts w:ascii="Times New Roman" w:hAnsi="Times New Roman"/>
                <w:b/>
                <w:sz w:val="24"/>
                <w:szCs w:val="24"/>
              </w:rPr>
            </w:pPr>
            <w:r>
              <w:rPr>
                <w:rFonts w:ascii="Times New Roman" w:hAnsi="Times New Roman"/>
                <w:b/>
                <w:sz w:val="24"/>
                <w:szCs w:val="24"/>
              </w:rPr>
              <w:t>59&amp;60</w:t>
            </w:r>
          </w:p>
        </w:tc>
      </w:tr>
    </w:tbl>
    <w:p w14:paraId="26B24F8B" w14:textId="74DC1923" w:rsidR="000F1F1B" w:rsidRPr="001F4311" w:rsidRDefault="001F4311" w:rsidP="001F4311">
      <w:pPr>
        <w:jc w:val="center"/>
        <w:rPr>
          <w:rFonts w:ascii="Times New Roman" w:hAnsi="Times New Roman" w:cs="Times New Roman"/>
          <w:b/>
          <w:bCs/>
          <w:sz w:val="40"/>
          <w:szCs w:val="40"/>
        </w:rPr>
      </w:pPr>
      <w:r>
        <w:rPr>
          <w:rFonts w:ascii="Times New Roman" w:hAnsi="Times New Roman"/>
          <w:b/>
          <w:sz w:val="24"/>
          <w:szCs w:val="24"/>
        </w:rPr>
        <w:br w:type="page"/>
      </w:r>
      <w:r w:rsidR="000F1F1B" w:rsidRPr="001F4311">
        <w:rPr>
          <w:rFonts w:ascii="Times New Roman" w:hAnsi="Times New Roman" w:cs="Times New Roman"/>
          <w:b/>
          <w:bCs/>
          <w:sz w:val="40"/>
          <w:szCs w:val="40"/>
        </w:rPr>
        <w:lastRenderedPageBreak/>
        <w:t>Notice Inviting Bid</w:t>
      </w:r>
    </w:p>
    <w:p w14:paraId="21A25007" w14:textId="77777777" w:rsidR="000F1F1B" w:rsidRPr="006761DB" w:rsidRDefault="000F1F1B" w:rsidP="000F1F1B">
      <w:pPr>
        <w:jc w:val="center"/>
        <w:rPr>
          <w:rFonts w:ascii="Times New Roman" w:hAnsi="Times New Roman" w:cs="Times New Roman"/>
          <w:b/>
          <w:bCs/>
          <w:sz w:val="32"/>
          <w:szCs w:val="32"/>
        </w:rPr>
      </w:pPr>
      <w:r w:rsidRPr="006761DB">
        <w:rPr>
          <w:rFonts w:ascii="Times New Roman" w:hAnsi="Times New Roman" w:cs="Times New Roman"/>
          <w:b/>
          <w:bCs/>
          <w:sz w:val="32"/>
          <w:szCs w:val="32"/>
        </w:rPr>
        <w:t>(Competitive bidding)</w:t>
      </w:r>
    </w:p>
    <w:p w14:paraId="6BCFEAA7" w14:textId="64994AD1" w:rsidR="000F1F1B" w:rsidRPr="004542C1" w:rsidRDefault="000F1F1B" w:rsidP="000F1F1B">
      <w:pPr>
        <w:jc w:val="both"/>
        <w:rPr>
          <w:rFonts w:ascii="Times New Roman" w:hAnsi="Times New Roman" w:cs="Times New Roman"/>
          <w:b/>
          <w:bCs/>
          <w:sz w:val="32"/>
          <w:szCs w:val="32"/>
        </w:rPr>
      </w:pPr>
      <w:r w:rsidRPr="008A0E2E">
        <w:rPr>
          <w:rFonts w:ascii="Times New Roman" w:hAnsi="Times New Roman" w:cs="Times New Roman"/>
          <w:sz w:val="32"/>
          <w:szCs w:val="32"/>
        </w:rPr>
        <w:t>NIT no.:</w:t>
      </w:r>
      <w:r>
        <w:rPr>
          <w:rFonts w:ascii="Times New Roman" w:hAnsi="Times New Roman" w:cs="Times New Roman"/>
          <w:b/>
          <w:bCs/>
          <w:sz w:val="32"/>
          <w:szCs w:val="32"/>
        </w:rPr>
        <w:t xml:space="preserve"> LICAI/</w:t>
      </w:r>
      <w:r w:rsidRPr="004542C1">
        <w:rPr>
          <w:rFonts w:ascii="Times New Roman" w:hAnsi="Times New Roman" w:cs="Times New Roman"/>
          <w:b/>
          <w:bCs/>
          <w:sz w:val="32"/>
          <w:szCs w:val="32"/>
        </w:rPr>
        <w:t>NIT/00</w:t>
      </w:r>
      <w:r w:rsidR="00C04898" w:rsidRPr="004542C1">
        <w:rPr>
          <w:rFonts w:ascii="Times New Roman" w:hAnsi="Times New Roman" w:cs="Times New Roman"/>
          <w:b/>
          <w:bCs/>
          <w:sz w:val="32"/>
          <w:szCs w:val="32"/>
        </w:rPr>
        <w:t>3</w:t>
      </w:r>
    </w:p>
    <w:p w14:paraId="2269F398" w14:textId="22CE0B20" w:rsidR="000F1F1B" w:rsidRPr="006761DB" w:rsidRDefault="000F1F1B" w:rsidP="000F1F1B">
      <w:pPr>
        <w:jc w:val="both"/>
        <w:rPr>
          <w:rFonts w:ascii="Times New Roman" w:hAnsi="Times New Roman" w:cs="Times New Roman"/>
          <w:sz w:val="32"/>
          <w:szCs w:val="32"/>
        </w:rPr>
      </w:pPr>
      <w:r w:rsidRPr="006761DB">
        <w:rPr>
          <w:rFonts w:ascii="Times New Roman" w:hAnsi="Times New Roman" w:cs="Times New Roman"/>
          <w:sz w:val="32"/>
          <w:szCs w:val="32"/>
        </w:rPr>
        <w:t xml:space="preserve">The Director on behalf of </w:t>
      </w:r>
      <w:r w:rsidRPr="006761DB">
        <w:rPr>
          <w:rFonts w:ascii="Times New Roman" w:hAnsi="Times New Roman" w:cs="Times New Roman"/>
          <w:b/>
          <w:sz w:val="32"/>
          <w:szCs w:val="32"/>
        </w:rPr>
        <w:t xml:space="preserve">THE LNM INSTITUTE OF INFORMATION TECHNOLOGY, JAIPUR (“LNMIIT”) </w:t>
      </w:r>
      <w:r w:rsidRPr="006761DB">
        <w:rPr>
          <w:rFonts w:ascii="Times New Roman" w:hAnsi="Times New Roman" w:cs="Times New Roman"/>
          <w:sz w:val="32"/>
          <w:szCs w:val="32"/>
        </w:rPr>
        <w:t xml:space="preserve">having its office at </w:t>
      </w:r>
      <w:r w:rsidRPr="006761DB">
        <w:rPr>
          <w:rFonts w:ascii="Times New Roman" w:hAnsi="Times New Roman" w:cs="Times New Roman"/>
          <w:b/>
          <w:sz w:val="32"/>
          <w:szCs w:val="32"/>
        </w:rPr>
        <w:t xml:space="preserve">Rupa ki Nangal, Via </w:t>
      </w:r>
      <w:proofErr w:type="spellStart"/>
      <w:r w:rsidRPr="006761DB">
        <w:rPr>
          <w:rFonts w:ascii="Times New Roman" w:hAnsi="Times New Roman" w:cs="Times New Roman"/>
          <w:b/>
          <w:sz w:val="32"/>
          <w:szCs w:val="32"/>
        </w:rPr>
        <w:t>Jamdoli</w:t>
      </w:r>
      <w:proofErr w:type="spellEnd"/>
      <w:r w:rsidRPr="006761DB">
        <w:rPr>
          <w:rFonts w:ascii="Times New Roman" w:hAnsi="Times New Roman" w:cs="Times New Roman"/>
          <w:b/>
          <w:sz w:val="32"/>
          <w:szCs w:val="32"/>
        </w:rPr>
        <w:t xml:space="preserve">, Jaipur </w:t>
      </w:r>
      <w:r w:rsidRPr="006761DB">
        <w:rPr>
          <w:rFonts w:ascii="Times New Roman" w:hAnsi="Times New Roman" w:cs="Times New Roman"/>
          <w:sz w:val="32"/>
          <w:szCs w:val="32"/>
        </w:rPr>
        <w:t xml:space="preserve">invites </w:t>
      </w:r>
      <w:r w:rsidR="00D81D28" w:rsidRPr="00B533D3">
        <w:rPr>
          <w:rFonts w:ascii="Times New Roman" w:hAnsi="Times New Roman" w:cs="Times New Roman"/>
          <w:sz w:val="32"/>
          <w:szCs w:val="32"/>
        </w:rPr>
        <w:t>Item rate tender from Eligible firms/agencies for the following works</w:t>
      </w:r>
      <w:r w:rsidR="00D81D28">
        <w:rPr>
          <w:rFonts w:ascii="Times New Roman" w:hAnsi="Times New Roman" w:cs="Times New Roman"/>
          <w:sz w:val="32"/>
          <w:szCs w:val="32"/>
        </w:rPr>
        <w:t xml:space="preserve"> thru online/hard copy submission under </w:t>
      </w:r>
      <w:r w:rsidR="00D81D28" w:rsidRPr="006A0CD0">
        <w:rPr>
          <w:rFonts w:ascii="Times New Roman" w:hAnsi="Times New Roman" w:cs="Times New Roman"/>
          <w:b/>
          <w:bCs/>
          <w:sz w:val="32"/>
          <w:szCs w:val="32"/>
        </w:rPr>
        <w:t>two bid</w:t>
      </w:r>
      <w:r w:rsidR="00D81D28">
        <w:rPr>
          <w:rFonts w:ascii="Times New Roman" w:hAnsi="Times New Roman" w:cs="Times New Roman"/>
          <w:sz w:val="32"/>
          <w:szCs w:val="32"/>
        </w:rPr>
        <w:t xml:space="preserve"> system</w:t>
      </w:r>
      <w:r w:rsidRPr="006761DB">
        <w:rPr>
          <w:rFonts w:ascii="Times New Roman" w:hAnsi="Times New Roman" w:cs="Times New Roman"/>
          <w:sz w:val="32"/>
          <w:szCs w:val="32"/>
        </w:rPr>
        <w:t>:</w:t>
      </w:r>
    </w:p>
    <w:p w14:paraId="528F60B9" w14:textId="77777777" w:rsidR="00F3524B" w:rsidRDefault="000F1F1B" w:rsidP="000F1F1B">
      <w:pPr>
        <w:jc w:val="both"/>
        <w:rPr>
          <w:rFonts w:ascii="Times New Roman" w:hAnsi="Times New Roman" w:cs="Times New Roman"/>
          <w:sz w:val="32"/>
          <w:szCs w:val="32"/>
        </w:rPr>
      </w:pPr>
      <w:r w:rsidRPr="006761DB">
        <w:rPr>
          <w:rFonts w:ascii="Times New Roman" w:hAnsi="Times New Roman" w:cs="Times New Roman"/>
          <w:b/>
          <w:bCs/>
          <w:sz w:val="32"/>
          <w:szCs w:val="32"/>
        </w:rPr>
        <w:t>Name of the Project</w:t>
      </w:r>
      <w:r w:rsidRPr="006761DB">
        <w:rPr>
          <w:rFonts w:ascii="Times New Roman" w:hAnsi="Times New Roman" w:cs="Times New Roman"/>
          <w:sz w:val="32"/>
          <w:szCs w:val="32"/>
        </w:rPr>
        <w:t xml:space="preserve">: </w:t>
      </w:r>
      <w:bookmarkStart w:id="0" w:name="_Hlk167982557"/>
      <w:r w:rsidRPr="006761DB">
        <w:rPr>
          <w:rFonts w:ascii="Times New Roman" w:hAnsi="Times New Roman" w:cs="Times New Roman"/>
          <w:sz w:val="32"/>
          <w:szCs w:val="32"/>
        </w:rPr>
        <w:t xml:space="preserve">Construction of </w:t>
      </w:r>
      <w:r w:rsidRPr="00AE3B9F">
        <w:rPr>
          <w:rFonts w:ascii="Times New Roman" w:hAnsi="Times New Roman" w:cs="Times New Roman"/>
          <w:b/>
          <w:bCs/>
          <w:sz w:val="32"/>
          <w:szCs w:val="32"/>
          <w:u w:val="single"/>
        </w:rPr>
        <w:t>LNMIIT International Centre for Artificial intelligence (LICAI)</w:t>
      </w:r>
      <w:r w:rsidRPr="006761DB">
        <w:rPr>
          <w:rFonts w:ascii="Times New Roman" w:hAnsi="Times New Roman" w:cs="Times New Roman"/>
          <w:sz w:val="32"/>
          <w:szCs w:val="32"/>
        </w:rPr>
        <w:t xml:space="preserve"> (G+5) at Jaipur</w:t>
      </w:r>
      <w:r w:rsidR="00F3524B">
        <w:rPr>
          <w:rFonts w:ascii="Times New Roman" w:hAnsi="Times New Roman" w:cs="Times New Roman"/>
          <w:sz w:val="32"/>
          <w:szCs w:val="32"/>
        </w:rPr>
        <w:t>.</w:t>
      </w:r>
    </w:p>
    <w:p w14:paraId="55B2C97C" w14:textId="314BC4C7" w:rsidR="000F1F1B" w:rsidRPr="006761DB" w:rsidRDefault="00F3524B" w:rsidP="000F1F1B">
      <w:pPr>
        <w:jc w:val="both"/>
        <w:rPr>
          <w:rFonts w:ascii="Times New Roman" w:hAnsi="Times New Roman" w:cs="Times New Roman"/>
          <w:sz w:val="32"/>
          <w:szCs w:val="32"/>
        </w:rPr>
      </w:pPr>
      <w:r w:rsidRPr="00F3524B">
        <w:rPr>
          <w:rFonts w:ascii="Times New Roman" w:hAnsi="Times New Roman" w:cs="Times New Roman"/>
          <w:b/>
          <w:bCs/>
          <w:sz w:val="32"/>
          <w:szCs w:val="32"/>
        </w:rPr>
        <w:t>Sub Head:</w:t>
      </w:r>
      <w:r>
        <w:rPr>
          <w:rFonts w:ascii="Times New Roman" w:hAnsi="Times New Roman" w:cs="Times New Roman"/>
          <w:sz w:val="32"/>
          <w:szCs w:val="32"/>
        </w:rPr>
        <w:t xml:space="preserve"> </w:t>
      </w:r>
      <w:r w:rsidRPr="00F3524B">
        <w:rPr>
          <w:rFonts w:ascii="Times New Roman" w:hAnsi="Times New Roman" w:cs="Times New Roman"/>
          <w:b/>
          <w:bCs/>
          <w:sz w:val="32"/>
          <w:szCs w:val="32"/>
        </w:rPr>
        <w:t>Supply Installation, Testing and commissioning of Lift works</w:t>
      </w:r>
      <w:r>
        <w:rPr>
          <w:rFonts w:ascii="Times New Roman" w:hAnsi="Times New Roman" w:cs="Times New Roman"/>
          <w:sz w:val="32"/>
          <w:szCs w:val="32"/>
        </w:rPr>
        <w:t>.</w:t>
      </w:r>
      <w:r w:rsidR="000F1F1B" w:rsidRPr="006761DB">
        <w:rPr>
          <w:rFonts w:ascii="Times New Roman" w:hAnsi="Times New Roman" w:cs="Times New Roman"/>
          <w:sz w:val="32"/>
          <w:szCs w:val="32"/>
        </w:rPr>
        <w:t xml:space="preserve"> </w:t>
      </w:r>
    </w:p>
    <w:bookmarkEnd w:id="0"/>
    <w:p w14:paraId="46E88DE3" w14:textId="77777777" w:rsidR="000F1F1B" w:rsidRPr="006761DB" w:rsidRDefault="000F1F1B" w:rsidP="000F1F1B">
      <w:pPr>
        <w:jc w:val="both"/>
        <w:rPr>
          <w:rFonts w:ascii="Times New Roman" w:hAnsi="Times New Roman" w:cs="Times New Roman"/>
          <w:sz w:val="4"/>
          <w:szCs w:val="4"/>
        </w:rPr>
      </w:pPr>
    </w:p>
    <w:p w14:paraId="62981042" w14:textId="77777777" w:rsidR="000F1F1B" w:rsidRDefault="000F1F1B" w:rsidP="000F1F1B">
      <w:pPr>
        <w:spacing w:after="0" w:line="276" w:lineRule="auto"/>
        <w:jc w:val="both"/>
        <w:rPr>
          <w:rFonts w:ascii="Times New Roman" w:hAnsi="Times New Roman" w:cs="Times New Roman"/>
          <w:sz w:val="32"/>
          <w:szCs w:val="32"/>
        </w:rPr>
      </w:pPr>
      <w:r w:rsidRPr="006761DB">
        <w:rPr>
          <w:rFonts w:ascii="Times New Roman" w:hAnsi="Times New Roman" w:cs="Times New Roman"/>
          <w:b/>
          <w:bCs/>
          <w:sz w:val="32"/>
          <w:szCs w:val="32"/>
        </w:rPr>
        <w:t>Detail of the Tender bid</w:t>
      </w:r>
      <w:r w:rsidRPr="006761DB">
        <w:rPr>
          <w:rFonts w:ascii="Times New Roman" w:hAnsi="Times New Roman" w:cs="Times New Roman"/>
          <w:sz w:val="32"/>
          <w:szCs w:val="32"/>
        </w:rPr>
        <w:t>:</w:t>
      </w:r>
    </w:p>
    <w:p w14:paraId="7EB4A929" w14:textId="48CEB5B9" w:rsidR="000F1F1B" w:rsidRPr="00B01AFD" w:rsidRDefault="000F1F1B" w:rsidP="000F1F1B">
      <w:pPr>
        <w:spacing w:after="0" w:line="276" w:lineRule="auto"/>
        <w:rPr>
          <w:rFonts w:ascii="Times New Roman" w:hAnsi="Times New Roman" w:cs="Times New Roman"/>
          <w:b/>
          <w:bCs/>
          <w:sz w:val="32"/>
          <w:szCs w:val="32"/>
        </w:rPr>
      </w:pPr>
      <w:r w:rsidRPr="006761DB">
        <w:rPr>
          <w:rFonts w:ascii="Times New Roman" w:hAnsi="Times New Roman" w:cs="Times New Roman"/>
          <w:sz w:val="32"/>
          <w:szCs w:val="32"/>
        </w:rPr>
        <w:t xml:space="preserve">Earnest Money: </w:t>
      </w:r>
      <w:r w:rsidR="00B01AFD" w:rsidRPr="00F43657">
        <w:rPr>
          <w:rFonts w:ascii="Times New Roman" w:hAnsi="Times New Roman" w:cs="Times New Roman"/>
          <w:b/>
          <w:bCs/>
          <w:sz w:val="32"/>
          <w:szCs w:val="32"/>
        </w:rPr>
        <w:t>Rs</w:t>
      </w:r>
      <w:r w:rsidR="00B01AFD">
        <w:rPr>
          <w:rFonts w:ascii="Times New Roman" w:hAnsi="Times New Roman" w:cs="Times New Roman"/>
          <w:sz w:val="32"/>
          <w:szCs w:val="32"/>
        </w:rPr>
        <w:t xml:space="preserve">. </w:t>
      </w:r>
      <w:r w:rsidR="00B01AFD" w:rsidRPr="00B01AFD">
        <w:rPr>
          <w:rFonts w:ascii="Times New Roman" w:hAnsi="Times New Roman" w:cs="Times New Roman"/>
          <w:b/>
          <w:bCs/>
          <w:sz w:val="32"/>
          <w:szCs w:val="32"/>
        </w:rPr>
        <w:t>8,70,000.00</w:t>
      </w:r>
    </w:p>
    <w:p w14:paraId="73CA8D64" w14:textId="709599B0" w:rsidR="000F1F1B" w:rsidRDefault="000F1F1B" w:rsidP="000F1F1B">
      <w:pPr>
        <w:spacing w:after="0" w:line="276" w:lineRule="auto"/>
        <w:rPr>
          <w:rFonts w:ascii="Times New Roman" w:hAnsi="Times New Roman" w:cs="Times New Roman"/>
          <w:b/>
          <w:bCs/>
          <w:sz w:val="32"/>
          <w:szCs w:val="32"/>
        </w:rPr>
      </w:pPr>
      <w:r w:rsidRPr="006761DB">
        <w:rPr>
          <w:rFonts w:ascii="Times New Roman" w:hAnsi="Times New Roman" w:cs="Times New Roman"/>
          <w:sz w:val="32"/>
          <w:szCs w:val="32"/>
        </w:rPr>
        <w:t xml:space="preserve">Period of Completion: </w:t>
      </w:r>
      <w:r w:rsidR="00672E0C" w:rsidRPr="00672E0C">
        <w:rPr>
          <w:rFonts w:ascii="Times New Roman" w:hAnsi="Times New Roman" w:cs="Times New Roman"/>
          <w:b/>
          <w:bCs/>
          <w:sz w:val="32"/>
          <w:szCs w:val="32"/>
        </w:rPr>
        <w:t>8</w:t>
      </w:r>
      <w:r w:rsidRPr="006761DB">
        <w:rPr>
          <w:rFonts w:ascii="Times New Roman" w:hAnsi="Times New Roman" w:cs="Times New Roman"/>
          <w:b/>
          <w:bCs/>
          <w:sz w:val="32"/>
          <w:szCs w:val="32"/>
        </w:rPr>
        <w:t xml:space="preserve"> Months.</w:t>
      </w:r>
    </w:p>
    <w:p w14:paraId="3C9F2D24" w14:textId="3CBA6333" w:rsidR="000F1F1B" w:rsidRPr="006761DB" w:rsidRDefault="00B01AFD" w:rsidP="000F1F1B">
      <w:pPr>
        <w:spacing w:after="0" w:line="276" w:lineRule="auto"/>
        <w:rPr>
          <w:rFonts w:ascii="Times New Roman" w:hAnsi="Times New Roman" w:cs="Times New Roman"/>
          <w:b/>
          <w:bCs/>
          <w:sz w:val="32"/>
          <w:szCs w:val="32"/>
        </w:rPr>
      </w:pPr>
      <w:r w:rsidRPr="00731CDD">
        <w:rPr>
          <w:rFonts w:ascii="Times New Roman" w:hAnsi="Times New Roman" w:cs="Times New Roman"/>
          <w:sz w:val="32"/>
          <w:szCs w:val="32"/>
        </w:rPr>
        <w:t>Mobilization</w:t>
      </w:r>
      <w:r w:rsidR="000F1F1B" w:rsidRPr="00731CDD">
        <w:rPr>
          <w:rFonts w:ascii="Times New Roman" w:hAnsi="Times New Roman" w:cs="Times New Roman"/>
          <w:sz w:val="32"/>
          <w:szCs w:val="32"/>
        </w:rPr>
        <w:t xml:space="preserve"> time</w:t>
      </w:r>
      <w:r w:rsidR="000F1F1B">
        <w:rPr>
          <w:rFonts w:ascii="Times New Roman" w:hAnsi="Times New Roman" w:cs="Times New Roman"/>
          <w:sz w:val="32"/>
          <w:szCs w:val="32"/>
        </w:rPr>
        <w:t xml:space="preserve"> </w:t>
      </w:r>
      <w:r w:rsidR="000F1F1B" w:rsidRPr="00731CDD">
        <w:rPr>
          <w:rFonts w:ascii="Times New Roman" w:hAnsi="Times New Roman" w:cs="Times New Roman"/>
          <w:sz w:val="32"/>
          <w:szCs w:val="32"/>
        </w:rPr>
        <w:t>-</w:t>
      </w:r>
      <w:r w:rsidR="000F1F1B">
        <w:rPr>
          <w:rFonts w:ascii="Times New Roman" w:hAnsi="Times New Roman" w:cs="Times New Roman"/>
          <w:b/>
          <w:bCs/>
          <w:sz w:val="32"/>
          <w:szCs w:val="32"/>
        </w:rPr>
        <w:t xml:space="preserve"> </w:t>
      </w:r>
      <w:r>
        <w:rPr>
          <w:rFonts w:ascii="Times New Roman" w:hAnsi="Times New Roman" w:cs="Times New Roman"/>
          <w:b/>
          <w:bCs/>
          <w:sz w:val="32"/>
          <w:szCs w:val="32"/>
        </w:rPr>
        <w:t>Nil</w:t>
      </w:r>
    </w:p>
    <w:p w14:paraId="419382A3" w14:textId="3EEAF627" w:rsidR="000F1F1B" w:rsidRPr="004542C1" w:rsidRDefault="000F1F1B" w:rsidP="000F1F1B">
      <w:pPr>
        <w:spacing w:after="0" w:line="276" w:lineRule="auto"/>
        <w:rPr>
          <w:rFonts w:ascii="Times New Roman" w:hAnsi="Times New Roman" w:cs="Times New Roman"/>
          <w:sz w:val="32"/>
          <w:szCs w:val="32"/>
        </w:rPr>
      </w:pPr>
      <w:r w:rsidRPr="006761DB">
        <w:rPr>
          <w:rFonts w:ascii="Times New Roman" w:hAnsi="Times New Roman" w:cs="Times New Roman"/>
          <w:sz w:val="32"/>
          <w:szCs w:val="32"/>
        </w:rPr>
        <w:t>Date of Issue of Bid</w:t>
      </w:r>
      <w:r w:rsidRPr="004542C1">
        <w:rPr>
          <w:rFonts w:ascii="Times New Roman" w:hAnsi="Times New Roman" w:cs="Times New Roman"/>
          <w:sz w:val="32"/>
          <w:szCs w:val="32"/>
        </w:rPr>
        <w:t xml:space="preserve">: </w:t>
      </w:r>
      <w:r w:rsidR="00664816" w:rsidRPr="004542C1">
        <w:rPr>
          <w:rFonts w:ascii="Times New Roman" w:hAnsi="Times New Roman" w:cs="Times New Roman"/>
          <w:b/>
          <w:bCs/>
          <w:sz w:val="32"/>
          <w:szCs w:val="32"/>
        </w:rPr>
        <w:t>24</w:t>
      </w:r>
      <w:r w:rsidRPr="004542C1">
        <w:rPr>
          <w:rFonts w:ascii="Times New Roman" w:hAnsi="Times New Roman" w:cs="Times New Roman"/>
          <w:b/>
          <w:bCs/>
          <w:sz w:val="32"/>
          <w:szCs w:val="32"/>
        </w:rPr>
        <w:t>.0</w:t>
      </w:r>
      <w:r w:rsidR="00C04898" w:rsidRPr="004542C1">
        <w:rPr>
          <w:rFonts w:ascii="Times New Roman" w:hAnsi="Times New Roman" w:cs="Times New Roman"/>
          <w:b/>
          <w:bCs/>
          <w:sz w:val="32"/>
          <w:szCs w:val="32"/>
        </w:rPr>
        <w:t>2</w:t>
      </w:r>
      <w:r w:rsidRPr="004542C1">
        <w:rPr>
          <w:rFonts w:ascii="Times New Roman" w:hAnsi="Times New Roman" w:cs="Times New Roman"/>
          <w:b/>
          <w:bCs/>
          <w:sz w:val="32"/>
          <w:szCs w:val="32"/>
        </w:rPr>
        <w:t>.202</w:t>
      </w:r>
      <w:r w:rsidR="00F43657" w:rsidRPr="004542C1">
        <w:rPr>
          <w:rFonts w:ascii="Times New Roman" w:hAnsi="Times New Roman" w:cs="Times New Roman"/>
          <w:b/>
          <w:bCs/>
          <w:sz w:val="32"/>
          <w:szCs w:val="32"/>
        </w:rPr>
        <w:t>5</w:t>
      </w:r>
    </w:p>
    <w:p w14:paraId="530788C5" w14:textId="615685A4" w:rsidR="000F1F1B" w:rsidRPr="004542C1" w:rsidRDefault="000F1F1B" w:rsidP="000F1F1B">
      <w:pPr>
        <w:spacing w:after="0" w:line="276" w:lineRule="auto"/>
        <w:rPr>
          <w:rFonts w:ascii="Times New Roman" w:hAnsi="Times New Roman" w:cs="Times New Roman"/>
          <w:b/>
          <w:bCs/>
          <w:sz w:val="32"/>
          <w:szCs w:val="32"/>
        </w:rPr>
      </w:pPr>
      <w:r w:rsidRPr="004542C1">
        <w:rPr>
          <w:rFonts w:ascii="Times New Roman" w:hAnsi="Times New Roman" w:cs="Times New Roman"/>
          <w:sz w:val="32"/>
          <w:szCs w:val="32"/>
        </w:rPr>
        <w:t>Date &amp; Time of Pre-</w:t>
      </w:r>
      <w:r w:rsidRPr="004542C1">
        <w:rPr>
          <w:rFonts w:ascii="Times New Roman" w:hAnsi="Times New Roman" w:cs="Times New Roman"/>
          <w:b/>
          <w:bCs/>
          <w:sz w:val="32"/>
          <w:szCs w:val="32"/>
        </w:rPr>
        <w:t xml:space="preserve">Bid Meeting: </w:t>
      </w:r>
      <w:r w:rsidR="00664816" w:rsidRPr="004542C1">
        <w:rPr>
          <w:rFonts w:ascii="Times New Roman" w:hAnsi="Times New Roman" w:cs="Times New Roman"/>
          <w:b/>
          <w:bCs/>
          <w:sz w:val="32"/>
          <w:szCs w:val="32"/>
        </w:rPr>
        <w:t xml:space="preserve">1030 hrs </w:t>
      </w:r>
      <w:r w:rsidR="008447C2" w:rsidRPr="004542C1">
        <w:rPr>
          <w:rFonts w:ascii="Times New Roman" w:hAnsi="Times New Roman" w:cs="Times New Roman"/>
          <w:b/>
          <w:bCs/>
          <w:sz w:val="32"/>
          <w:szCs w:val="32"/>
        </w:rPr>
        <w:t>11</w:t>
      </w:r>
      <w:r w:rsidR="00664816" w:rsidRPr="004542C1">
        <w:rPr>
          <w:rFonts w:ascii="Times New Roman" w:hAnsi="Times New Roman" w:cs="Times New Roman"/>
          <w:b/>
          <w:bCs/>
          <w:sz w:val="32"/>
          <w:szCs w:val="32"/>
        </w:rPr>
        <w:t>.0</w:t>
      </w:r>
      <w:r w:rsidR="008447C2" w:rsidRPr="004542C1">
        <w:rPr>
          <w:rFonts w:ascii="Times New Roman" w:hAnsi="Times New Roman" w:cs="Times New Roman"/>
          <w:b/>
          <w:bCs/>
          <w:sz w:val="32"/>
          <w:szCs w:val="32"/>
        </w:rPr>
        <w:t>3</w:t>
      </w:r>
      <w:r w:rsidR="00664816" w:rsidRPr="004542C1">
        <w:rPr>
          <w:rFonts w:ascii="Times New Roman" w:hAnsi="Times New Roman" w:cs="Times New Roman"/>
          <w:b/>
          <w:bCs/>
          <w:sz w:val="32"/>
          <w:szCs w:val="32"/>
        </w:rPr>
        <w:t>.2025</w:t>
      </w:r>
    </w:p>
    <w:p w14:paraId="6316DA6F" w14:textId="09975B13" w:rsidR="000F1F1B" w:rsidRPr="004542C1" w:rsidRDefault="000F1F1B" w:rsidP="000F1F1B">
      <w:pPr>
        <w:spacing w:after="0" w:line="276" w:lineRule="auto"/>
        <w:rPr>
          <w:rFonts w:ascii="Times New Roman" w:hAnsi="Times New Roman" w:cs="Times New Roman"/>
          <w:sz w:val="32"/>
          <w:szCs w:val="32"/>
        </w:rPr>
      </w:pPr>
      <w:r w:rsidRPr="004542C1">
        <w:rPr>
          <w:rFonts w:ascii="Times New Roman" w:hAnsi="Times New Roman" w:cs="Times New Roman"/>
          <w:sz w:val="32"/>
          <w:szCs w:val="32"/>
        </w:rPr>
        <w:t xml:space="preserve">Last date &amp; time of submission of bid document: </w:t>
      </w:r>
      <w:r w:rsidR="009069F3" w:rsidRPr="004542C1">
        <w:rPr>
          <w:rFonts w:ascii="Times New Roman" w:hAnsi="Times New Roman" w:cs="Times New Roman"/>
          <w:b/>
          <w:bCs/>
          <w:sz w:val="32"/>
          <w:szCs w:val="32"/>
        </w:rPr>
        <w:t>24.03</w:t>
      </w:r>
      <w:r w:rsidRPr="004542C1">
        <w:rPr>
          <w:rFonts w:ascii="Times New Roman" w:hAnsi="Times New Roman" w:cs="Times New Roman"/>
          <w:b/>
          <w:bCs/>
          <w:sz w:val="32"/>
          <w:szCs w:val="32"/>
        </w:rPr>
        <w:t>.202</w:t>
      </w:r>
      <w:r w:rsidR="00F43657" w:rsidRPr="004542C1">
        <w:rPr>
          <w:rFonts w:ascii="Times New Roman" w:hAnsi="Times New Roman" w:cs="Times New Roman"/>
          <w:b/>
          <w:bCs/>
          <w:sz w:val="32"/>
          <w:szCs w:val="32"/>
        </w:rPr>
        <w:t>5</w:t>
      </w:r>
    </w:p>
    <w:p w14:paraId="7EC6D19A" w14:textId="278B5F46" w:rsidR="000F1F1B" w:rsidRPr="004542C1" w:rsidRDefault="000F1F1B" w:rsidP="000F1F1B">
      <w:pPr>
        <w:spacing w:after="0" w:line="276" w:lineRule="auto"/>
        <w:rPr>
          <w:rFonts w:ascii="Times New Roman" w:hAnsi="Times New Roman" w:cs="Times New Roman"/>
          <w:sz w:val="32"/>
          <w:szCs w:val="32"/>
        </w:rPr>
      </w:pPr>
      <w:r w:rsidRPr="004542C1">
        <w:rPr>
          <w:rFonts w:ascii="Times New Roman" w:hAnsi="Times New Roman" w:cs="Times New Roman"/>
          <w:sz w:val="32"/>
          <w:szCs w:val="32"/>
        </w:rPr>
        <w:t xml:space="preserve">Name: </w:t>
      </w:r>
      <w:r w:rsidR="00C04898" w:rsidRPr="004542C1">
        <w:rPr>
          <w:rFonts w:ascii="Times New Roman" w:hAnsi="Times New Roman" w:cs="Times New Roman"/>
          <w:sz w:val="32"/>
          <w:szCs w:val="32"/>
        </w:rPr>
        <w:t>GP. Capt. Pushpendra Singh</w:t>
      </w:r>
      <w:r w:rsidRPr="004542C1">
        <w:rPr>
          <w:rFonts w:ascii="Times New Roman" w:hAnsi="Times New Roman" w:cs="Times New Roman"/>
          <w:sz w:val="32"/>
          <w:szCs w:val="32"/>
        </w:rPr>
        <w:t xml:space="preserve"> (</w:t>
      </w:r>
      <w:r w:rsidR="00C04898" w:rsidRPr="004542C1">
        <w:rPr>
          <w:rFonts w:ascii="Times New Roman" w:hAnsi="Times New Roman" w:cs="Times New Roman"/>
          <w:sz w:val="32"/>
          <w:szCs w:val="32"/>
        </w:rPr>
        <w:t>Chief Administrative</w:t>
      </w:r>
      <w:r w:rsidRPr="004542C1">
        <w:rPr>
          <w:rFonts w:ascii="Times New Roman" w:hAnsi="Times New Roman" w:cs="Times New Roman"/>
          <w:sz w:val="32"/>
          <w:szCs w:val="32"/>
        </w:rPr>
        <w:t xml:space="preserve"> Officer)</w:t>
      </w:r>
    </w:p>
    <w:p w14:paraId="2C63F5C3" w14:textId="77777777" w:rsidR="000F1F1B" w:rsidRPr="006761DB" w:rsidRDefault="000F1F1B" w:rsidP="000F1F1B">
      <w:pPr>
        <w:spacing w:after="0" w:line="276" w:lineRule="auto"/>
        <w:rPr>
          <w:rFonts w:ascii="Times New Roman" w:hAnsi="Times New Roman" w:cs="Times New Roman"/>
          <w:sz w:val="32"/>
          <w:szCs w:val="32"/>
        </w:rPr>
      </w:pPr>
      <w:r w:rsidRPr="006761DB">
        <w:rPr>
          <w:rFonts w:ascii="Times New Roman" w:hAnsi="Times New Roman" w:cs="Times New Roman"/>
          <w:sz w:val="32"/>
          <w:szCs w:val="32"/>
        </w:rPr>
        <w:t>Phone No.: 0141-3526101</w:t>
      </w:r>
    </w:p>
    <w:p w14:paraId="11D7F436" w14:textId="5FAFCCFE" w:rsidR="000F1F1B" w:rsidRPr="006761DB" w:rsidRDefault="000F1F1B" w:rsidP="000F1F1B">
      <w:pPr>
        <w:spacing w:after="0"/>
        <w:rPr>
          <w:rFonts w:ascii="Times New Roman" w:hAnsi="Times New Roman" w:cs="Times New Roman"/>
          <w:sz w:val="32"/>
          <w:szCs w:val="32"/>
        </w:rPr>
      </w:pPr>
      <w:r w:rsidRPr="006761DB">
        <w:rPr>
          <w:rFonts w:ascii="Times New Roman" w:hAnsi="Times New Roman" w:cs="Times New Roman"/>
          <w:sz w:val="32"/>
          <w:szCs w:val="32"/>
        </w:rPr>
        <w:t>Email id:</w:t>
      </w:r>
      <w:r>
        <w:rPr>
          <w:rFonts w:ascii="Times New Roman" w:hAnsi="Times New Roman" w:cs="Times New Roman"/>
          <w:sz w:val="32"/>
          <w:szCs w:val="32"/>
        </w:rPr>
        <w:t xml:space="preserve"> </w:t>
      </w:r>
      <w:hyperlink r:id="rId8" w:history="1">
        <w:r w:rsidR="00C04898" w:rsidRPr="009D4BC4">
          <w:rPr>
            <w:rStyle w:val="Hyperlink"/>
            <w:rFonts w:ascii="Times New Roman" w:hAnsi="Times New Roman" w:cs="Times New Roman"/>
            <w:sz w:val="32"/>
            <w:szCs w:val="32"/>
          </w:rPr>
          <w:t>cao@lnmiit.ac.in</w:t>
        </w:r>
      </w:hyperlink>
      <w:r>
        <w:rPr>
          <w:rFonts w:ascii="Times New Roman" w:hAnsi="Times New Roman" w:cs="Times New Roman"/>
          <w:sz w:val="32"/>
          <w:szCs w:val="32"/>
        </w:rPr>
        <w:t>,</w:t>
      </w:r>
    </w:p>
    <w:p w14:paraId="24C08234" w14:textId="77777777" w:rsidR="000F1F1B" w:rsidRPr="006761DB" w:rsidRDefault="000F1F1B" w:rsidP="000F1F1B">
      <w:pPr>
        <w:spacing w:after="0"/>
        <w:rPr>
          <w:rFonts w:ascii="Times New Roman" w:hAnsi="Times New Roman" w:cs="Times New Roman"/>
          <w:sz w:val="32"/>
          <w:szCs w:val="32"/>
        </w:rPr>
      </w:pPr>
    </w:p>
    <w:p w14:paraId="4FA78288" w14:textId="77777777" w:rsidR="00F43657" w:rsidRDefault="000F1F1B" w:rsidP="000F1F1B">
      <w:pPr>
        <w:spacing w:after="0"/>
        <w:rPr>
          <w:rFonts w:ascii="Times New Roman" w:hAnsi="Times New Roman" w:cs="Times New Roman"/>
          <w:b/>
          <w:bCs/>
          <w:sz w:val="32"/>
          <w:szCs w:val="32"/>
        </w:rPr>
      </w:pPr>
      <w:r w:rsidRPr="006761DB">
        <w:rPr>
          <w:rFonts w:ascii="Times New Roman" w:hAnsi="Times New Roman" w:cs="Times New Roman"/>
          <w:sz w:val="32"/>
          <w:szCs w:val="32"/>
        </w:rPr>
        <w:tab/>
        <w:t xml:space="preserve">       </w:t>
      </w:r>
      <w:r w:rsidRPr="006761DB">
        <w:rPr>
          <w:rFonts w:ascii="Times New Roman" w:hAnsi="Times New Roman" w:cs="Times New Roman"/>
          <w:sz w:val="32"/>
          <w:szCs w:val="32"/>
        </w:rPr>
        <w:tab/>
      </w:r>
      <w:r w:rsidRPr="006761DB">
        <w:rPr>
          <w:rFonts w:ascii="Times New Roman" w:hAnsi="Times New Roman" w:cs="Times New Roman"/>
          <w:sz w:val="32"/>
          <w:szCs w:val="32"/>
        </w:rPr>
        <w:tab/>
      </w:r>
      <w:r w:rsidRPr="006761DB">
        <w:rPr>
          <w:rFonts w:ascii="Times New Roman" w:hAnsi="Times New Roman" w:cs="Times New Roman"/>
          <w:sz w:val="32"/>
          <w:szCs w:val="32"/>
        </w:rPr>
        <w:tab/>
      </w:r>
      <w:r w:rsidRPr="006761DB">
        <w:rPr>
          <w:rFonts w:ascii="Times New Roman" w:hAnsi="Times New Roman" w:cs="Times New Roman"/>
          <w:sz w:val="32"/>
          <w:szCs w:val="32"/>
        </w:rPr>
        <w:tab/>
      </w:r>
      <w:r w:rsidRPr="006761DB">
        <w:rPr>
          <w:rFonts w:ascii="Times New Roman" w:hAnsi="Times New Roman" w:cs="Times New Roman"/>
          <w:sz w:val="32"/>
          <w:szCs w:val="32"/>
        </w:rPr>
        <w:tab/>
      </w:r>
      <w:r w:rsidRPr="006761DB">
        <w:rPr>
          <w:rFonts w:ascii="Times New Roman" w:hAnsi="Times New Roman" w:cs="Times New Roman"/>
          <w:sz w:val="32"/>
          <w:szCs w:val="32"/>
        </w:rPr>
        <w:tab/>
      </w:r>
      <w:r w:rsidRPr="006761DB">
        <w:rPr>
          <w:rFonts w:ascii="Times New Roman" w:hAnsi="Times New Roman" w:cs="Times New Roman"/>
          <w:sz w:val="32"/>
          <w:szCs w:val="32"/>
        </w:rPr>
        <w:tab/>
      </w:r>
      <w:r w:rsidRPr="006761DB">
        <w:rPr>
          <w:rFonts w:ascii="Times New Roman" w:hAnsi="Times New Roman" w:cs="Times New Roman"/>
          <w:b/>
          <w:bCs/>
          <w:sz w:val="32"/>
          <w:szCs w:val="32"/>
        </w:rPr>
        <w:t xml:space="preserve">       </w:t>
      </w:r>
      <w:r w:rsidR="00F43657">
        <w:rPr>
          <w:rFonts w:ascii="Times New Roman" w:hAnsi="Times New Roman" w:cs="Times New Roman"/>
          <w:b/>
          <w:bCs/>
          <w:sz w:val="32"/>
          <w:szCs w:val="32"/>
        </w:rPr>
        <w:tab/>
      </w:r>
      <w:r w:rsidR="00F43657">
        <w:rPr>
          <w:rFonts w:ascii="Times New Roman" w:hAnsi="Times New Roman" w:cs="Times New Roman"/>
          <w:b/>
          <w:bCs/>
          <w:sz w:val="32"/>
          <w:szCs w:val="32"/>
        </w:rPr>
        <w:tab/>
      </w:r>
      <w:r w:rsidR="00F43657">
        <w:rPr>
          <w:rFonts w:ascii="Times New Roman" w:hAnsi="Times New Roman" w:cs="Times New Roman"/>
          <w:b/>
          <w:bCs/>
          <w:sz w:val="32"/>
          <w:szCs w:val="32"/>
        </w:rPr>
        <w:tab/>
      </w:r>
    </w:p>
    <w:p w14:paraId="16EB74C3" w14:textId="77777777" w:rsidR="00F43657" w:rsidRDefault="00F43657" w:rsidP="000F1F1B">
      <w:pPr>
        <w:spacing w:after="0"/>
        <w:rPr>
          <w:rFonts w:ascii="Times New Roman" w:hAnsi="Times New Roman" w:cs="Times New Roman"/>
          <w:b/>
          <w:bCs/>
          <w:sz w:val="32"/>
          <w:szCs w:val="32"/>
        </w:rPr>
      </w:pPr>
    </w:p>
    <w:p w14:paraId="084FBC6B" w14:textId="68476B47" w:rsidR="000F1F1B" w:rsidRPr="006761DB" w:rsidRDefault="000F1F1B" w:rsidP="00F43657">
      <w:pPr>
        <w:spacing w:after="0"/>
        <w:ind w:left="7200" w:firstLine="720"/>
        <w:rPr>
          <w:rFonts w:ascii="Times New Roman" w:hAnsi="Times New Roman" w:cs="Times New Roman"/>
          <w:b/>
          <w:bCs/>
          <w:sz w:val="32"/>
          <w:szCs w:val="32"/>
        </w:rPr>
      </w:pPr>
      <w:r w:rsidRPr="006761DB">
        <w:rPr>
          <w:rFonts w:ascii="Times New Roman" w:hAnsi="Times New Roman" w:cs="Times New Roman"/>
          <w:b/>
          <w:bCs/>
          <w:sz w:val="32"/>
          <w:szCs w:val="32"/>
        </w:rPr>
        <w:t>Director</w:t>
      </w:r>
    </w:p>
    <w:p w14:paraId="75FBF8D5" w14:textId="6C7742B2" w:rsidR="00F43657" w:rsidRDefault="000F1F1B" w:rsidP="000F1F1B">
      <w:pPr>
        <w:spacing w:after="0"/>
        <w:rPr>
          <w:rFonts w:ascii="Times New Roman" w:hAnsi="Times New Roman" w:cs="Times New Roman"/>
          <w:b/>
          <w:bCs/>
          <w:sz w:val="32"/>
          <w:szCs w:val="32"/>
        </w:rPr>
      </w:pPr>
      <w:r>
        <w:rPr>
          <w:rFonts w:ascii="Times New Roman" w:hAnsi="Times New Roman" w:cs="Times New Roman"/>
          <w:b/>
          <w:bCs/>
          <w:sz w:val="32"/>
          <w:szCs w:val="32"/>
        </w:rPr>
        <w:t xml:space="preserve">                                                                               </w:t>
      </w:r>
      <w:r w:rsidR="00F43657">
        <w:rPr>
          <w:rFonts w:ascii="Times New Roman" w:hAnsi="Times New Roman" w:cs="Times New Roman"/>
          <w:b/>
          <w:bCs/>
          <w:sz w:val="32"/>
          <w:szCs w:val="32"/>
        </w:rPr>
        <w:tab/>
      </w:r>
      <w:r w:rsidR="00F43657">
        <w:rPr>
          <w:rFonts w:ascii="Times New Roman" w:hAnsi="Times New Roman" w:cs="Times New Roman"/>
          <w:b/>
          <w:bCs/>
          <w:sz w:val="32"/>
          <w:szCs w:val="32"/>
        </w:rPr>
        <w:tab/>
      </w:r>
      <w:r w:rsidR="00F43657">
        <w:rPr>
          <w:rFonts w:ascii="Times New Roman" w:hAnsi="Times New Roman" w:cs="Times New Roman"/>
          <w:b/>
          <w:bCs/>
          <w:sz w:val="32"/>
          <w:szCs w:val="32"/>
        </w:rPr>
        <w:tab/>
      </w:r>
      <w:r w:rsidRPr="006761DB">
        <w:rPr>
          <w:rFonts w:ascii="Times New Roman" w:hAnsi="Times New Roman" w:cs="Times New Roman"/>
          <w:b/>
          <w:bCs/>
          <w:sz w:val="32"/>
          <w:szCs w:val="32"/>
        </w:rPr>
        <w:t>LNMIIT</w:t>
      </w:r>
    </w:p>
    <w:p w14:paraId="6EF0BF2F" w14:textId="77777777" w:rsidR="00F43657" w:rsidRDefault="00F43657">
      <w:pPr>
        <w:rPr>
          <w:rFonts w:ascii="Times New Roman" w:hAnsi="Times New Roman" w:cs="Times New Roman"/>
          <w:b/>
          <w:bCs/>
          <w:sz w:val="32"/>
          <w:szCs w:val="32"/>
        </w:rPr>
      </w:pPr>
      <w:r>
        <w:rPr>
          <w:rFonts w:ascii="Times New Roman" w:hAnsi="Times New Roman" w:cs="Times New Roman"/>
          <w:b/>
          <w:bCs/>
          <w:sz w:val="32"/>
          <w:szCs w:val="32"/>
        </w:rPr>
        <w:br w:type="page"/>
      </w:r>
    </w:p>
    <w:p w14:paraId="109C32FE" w14:textId="4C7C61BF" w:rsidR="00FF5DB3" w:rsidRDefault="00FF5DB3" w:rsidP="00FF5DB3">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Instructions for the Bidder</w:t>
      </w:r>
    </w:p>
    <w:p w14:paraId="08FE3648" w14:textId="02F005E0" w:rsidR="00BD3B20" w:rsidRDefault="00BD3B20" w:rsidP="00982369">
      <w:pPr>
        <w:pStyle w:val="BodyTextIndent3"/>
        <w:numPr>
          <w:ilvl w:val="0"/>
          <w:numId w:val="13"/>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 xml:space="preserve">(Part-1,2,3 &amp; </w:t>
      </w:r>
      <w:r w:rsidR="00B276D0" w:rsidRPr="00BD3B20">
        <w:rPr>
          <w:rFonts w:ascii="Times New Roman" w:hAnsi="Times New Roman" w:cs="Times New Roman"/>
          <w:b/>
          <w:bCs/>
          <w:sz w:val="24"/>
          <w:szCs w:val="24"/>
        </w:rPr>
        <w:t>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t>
      </w:r>
      <w:r w:rsidR="00B276D0" w:rsidRPr="00BD3B20">
        <w:rPr>
          <w:rFonts w:ascii="Times New Roman" w:hAnsi="Times New Roman" w:cs="Times New Roman"/>
          <w:sz w:val="24"/>
          <w:szCs w:val="24"/>
        </w:rPr>
        <w:t>work,</w:t>
      </w:r>
      <w:r w:rsidRPr="00BD3B20">
        <w:rPr>
          <w:rFonts w:ascii="Times New Roman" w:hAnsi="Times New Roman" w:cs="Times New Roman"/>
          <w:sz w:val="24"/>
          <w:szCs w:val="24"/>
        </w:rPr>
        <w:t xml:space="preserve"> Terms &amp; conditions, Comprehensive warranty, Defects liability period, Comprehensive Maintenance for 5 </w:t>
      </w:r>
      <w:r w:rsidR="00B276D0" w:rsidRPr="00BD3B20">
        <w:rPr>
          <w:rFonts w:ascii="Times New Roman" w:hAnsi="Times New Roman" w:cs="Times New Roman"/>
          <w:sz w:val="24"/>
          <w:szCs w:val="24"/>
        </w:rPr>
        <w:t>years,</w:t>
      </w:r>
      <w:r w:rsidRPr="00BD3B20">
        <w:rPr>
          <w:rFonts w:ascii="Times New Roman" w:hAnsi="Times New Roman" w:cs="Times New Roman"/>
          <w:sz w:val="24"/>
          <w:szCs w:val="24"/>
        </w:rPr>
        <w:t xml:space="preserve"> </w:t>
      </w:r>
      <w:r>
        <w:rPr>
          <w:rFonts w:ascii="Times New Roman" w:hAnsi="Times New Roman" w:cs="Times New Roman"/>
          <w:sz w:val="24"/>
          <w:szCs w:val="24"/>
        </w:rPr>
        <w:t xml:space="preserve">General terms &amp; conditions, General technical conditions, technical specifications, </w:t>
      </w:r>
      <w:r w:rsidR="00D433C4">
        <w:rPr>
          <w:rFonts w:ascii="Times New Roman" w:hAnsi="Times New Roman" w:cs="Times New Roman"/>
          <w:sz w:val="24"/>
          <w:szCs w:val="24"/>
        </w:rPr>
        <w:t xml:space="preserve">Schedule of </w:t>
      </w:r>
      <w:r w:rsidR="00E11166">
        <w:rPr>
          <w:rFonts w:ascii="Times New Roman" w:hAnsi="Times New Roman" w:cs="Times New Roman"/>
          <w:sz w:val="24"/>
          <w:szCs w:val="24"/>
        </w:rPr>
        <w:t>quantities, List</w:t>
      </w:r>
      <w:r>
        <w:rPr>
          <w:rFonts w:ascii="Times New Roman" w:hAnsi="Times New Roman" w:cs="Times New Roman"/>
          <w:sz w:val="24"/>
          <w:szCs w:val="24"/>
        </w:rPr>
        <w:t xml:space="preserve"> of approved makes, Affidavit, Proforma for Bank guarantee, Price bid &amp; Drawings</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 xml:space="preserve">orm the TENDER DOCUMENTS. </w:t>
      </w:r>
    </w:p>
    <w:p w14:paraId="26C580DC" w14:textId="77777777" w:rsidR="00E11166" w:rsidRPr="00467F6D" w:rsidRDefault="00E11166" w:rsidP="00E11166">
      <w:pPr>
        <w:pStyle w:val="BodyTextIndent3"/>
        <w:numPr>
          <w:ilvl w:val="0"/>
          <w:numId w:val="13"/>
        </w:numPr>
        <w:jc w:val="both"/>
        <w:rPr>
          <w:rFonts w:ascii="Times New Roman" w:hAnsi="Times New Roman" w:cs="Times New Roman"/>
          <w:sz w:val="24"/>
          <w:szCs w:val="24"/>
        </w:rPr>
      </w:pPr>
      <w:r w:rsidRPr="00467F6D">
        <w:rPr>
          <w:rFonts w:ascii="Times New Roman" w:hAnsi="Times New Roman" w:cs="Times New Roman"/>
          <w:sz w:val="24"/>
          <w:szCs w:val="24"/>
        </w:rPr>
        <w:t>The bid document shall be submitted in two envelopes consisting of the following:</w:t>
      </w:r>
    </w:p>
    <w:p w14:paraId="01ED31D8" w14:textId="77777777" w:rsidR="00E11166" w:rsidRPr="00467F6D" w:rsidRDefault="00E11166" w:rsidP="00E11166">
      <w:pPr>
        <w:pStyle w:val="BodyTextIndent3"/>
        <w:spacing w:after="0"/>
        <w:ind w:left="720"/>
        <w:jc w:val="both"/>
        <w:rPr>
          <w:rFonts w:ascii="Times New Roman" w:hAnsi="Times New Roman" w:cs="Times New Roman"/>
          <w:sz w:val="24"/>
          <w:szCs w:val="24"/>
        </w:rPr>
      </w:pPr>
      <w:r w:rsidRPr="00467F6D">
        <w:rPr>
          <w:rFonts w:ascii="Times New Roman" w:hAnsi="Times New Roman" w:cs="Times New Roman"/>
          <w:b/>
          <w:bCs/>
          <w:sz w:val="24"/>
          <w:szCs w:val="24"/>
        </w:rPr>
        <w:t>Envelope 1</w:t>
      </w:r>
      <w:r w:rsidRPr="00467F6D">
        <w:rPr>
          <w:rFonts w:ascii="Times New Roman" w:hAnsi="Times New Roman" w:cs="Times New Roman"/>
          <w:sz w:val="24"/>
          <w:szCs w:val="24"/>
        </w:rPr>
        <w:t>: Bid document duly signed and stamped by the authorised signatory along with the EMD as specified.</w:t>
      </w:r>
    </w:p>
    <w:p w14:paraId="18AEA18D" w14:textId="77777777" w:rsidR="00E11166" w:rsidRPr="00467F6D" w:rsidRDefault="00E11166" w:rsidP="00E11166">
      <w:pPr>
        <w:pStyle w:val="BodyTextIndent3"/>
        <w:spacing w:after="0"/>
        <w:ind w:left="720"/>
        <w:jc w:val="both"/>
        <w:rPr>
          <w:rFonts w:ascii="Times New Roman" w:hAnsi="Times New Roman" w:cs="Times New Roman"/>
          <w:sz w:val="24"/>
          <w:szCs w:val="24"/>
        </w:rPr>
      </w:pPr>
    </w:p>
    <w:p w14:paraId="039DEE9C" w14:textId="77777777" w:rsidR="00E11166" w:rsidRPr="00467F6D" w:rsidRDefault="00E11166" w:rsidP="00E11166">
      <w:pPr>
        <w:pStyle w:val="BodyTextIndent3"/>
        <w:spacing w:after="0"/>
        <w:ind w:left="720"/>
        <w:jc w:val="both"/>
        <w:rPr>
          <w:rFonts w:ascii="Times New Roman" w:hAnsi="Times New Roman" w:cs="Times New Roman"/>
          <w:sz w:val="24"/>
          <w:szCs w:val="24"/>
        </w:rPr>
      </w:pPr>
      <w:r w:rsidRPr="00467F6D">
        <w:rPr>
          <w:rFonts w:ascii="Times New Roman" w:hAnsi="Times New Roman" w:cs="Times New Roman"/>
          <w:b/>
          <w:bCs/>
          <w:sz w:val="24"/>
          <w:szCs w:val="24"/>
        </w:rPr>
        <w:t>Envelope :2</w:t>
      </w:r>
      <w:r w:rsidRPr="00467F6D">
        <w:rPr>
          <w:rFonts w:ascii="Times New Roman" w:hAnsi="Times New Roman" w:cs="Times New Roman"/>
          <w:sz w:val="24"/>
          <w:szCs w:val="24"/>
        </w:rPr>
        <w:t>: Price Bid.</w:t>
      </w:r>
    </w:p>
    <w:p w14:paraId="526BCD06" w14:textId="5E0A71BE" w:rsidR="00E11166" w:rsidRPr="00467F6D" w:rsidRDefault="00E11166" w:rsidP="00E11166">
      <w:pPr>
        <w:pStyle w:val="BodyTextIndent3"/>
        <w:ind w:left="720"/>
        <w:jc w:val="both"/>
        <w:rPr>
          <w:rFonts w:ascii="Times New Roman" w:hAnsi="Times New Roman" w:cs="Times New Roman"/>
          <w:sz w:val="24"/>
          <w:szCs w:val="24"/>
        </w:rPr>
      </w:pPr>
      <w:r w:rsidRPr="00467F6D">
        <w:rPr>
          <w:rFonts w:ascii="Times New Roman" w:hAnsi="Times New Roman" w:cs="Times New Roman"/>
          <w:sz w:val="24"/>
          <w:szCs w:val="24"/>
        </w:rPr>
        <w:t xml:space="preserve">Price bid envelope </w:t>
      </w:r>
      <w:proofErr w:type="spellStart"/>
      <w:r w:rsidRPr="00467F6D">
        <w:rPr>
          <w:rFonts w:ascii="Times New Roman" w:hAnsi="Times New Roman" w:cs="Times New Roman"/>
          <w:sz w:val="24"/>
          <w:szCs w:val="24"/>
        </w:rPr>
        <w:t>i.e</w:t>
      </w:r>
      <w:proofErr w:type="spellEnd"/>
      <w:r w:rsidRPr="00467F6D">
        <w:rPr>
          <w:rFonts w:ascii="Times New Roman" w:hAnsi="Times New Roman" w:cs="Times New Roman"/>
          <w:sz w:val="24"/>
          <w:szCs w:val="24"/>
        </w:rPr>
        <w:t xml:space="preserve"> envelope 2 will be opened only of those bidders who successfully meet the eligibility criteria.</w:t>
      </w:r>
    </w:p>
    <w:p w14:paraId="63C49E6A" w14:textId="2257EBED" w:rsidR="00BD3B20" w:rsidRDefault="00982369" w:rsidP="00982369">
      <w:pPr>
        <w:pStyle w:val="ListParagraph"/>
        <w:numPr>
          <w:ilvl w:val="0"/>
          <w:numId w:val="13"/>
        </w:numPr>
        <w:tabs>
          <w:tab w:val="left" w:pos="0"/>
        </w:tabs>
        <w:jc w:val="both"/>
        <w:rPr>
          <w:rFonts w:ascii="Times New Roman" w:hAnsi="Times New Roman"/>
          <w:sz w:val="24"/>
          <w:szCs w:val="24"/>
        </w:rPr>
      </w:pPr>
      <w:r w:rsidRPr="00467F6D">
        <w:rPr>
          <w:rFonts w:ascii="Times New Roman" w:hAnsi="Times New Roman"/>
          <w:sz w:val="24"/>
          <w:szCs w:val="24"/>
        </w:rPr>
        <w:t xml:space="preserve">The Contractors are to pay the amount of earnest money as specified </w:t>
      </w:r>
      <w:r w:rsidRPr="00982369">
        <w:rPr>
          <w:rFonts w:ascii="Times New Roman" w:hAnsi="Times New Roman"/>
          <w:sz w:val="24"/>
          <w:szCs w:val="24"/>
        </w:rPr>
        <w:t>in the tender notice separately along with the Tender. Tenders for which earnest money deposit has not been received separately shall be returned unopened/not to be considered for further processing.</w:t>
      </w:r>
    </w:p>
    <w:p w14:paraId="18AD7544" w14:textId="77777777" w:rsidR="00982369" w:rsidRPr="00982369" w:rsidRDefault="00982369" w:rsidP="00982369">
      <w:pPr>
        <w:pStyle w:val="ListParagraph"/>
        <w:tabs>
          <w:tab w:val="left" w:pos="0"/>
        </w:tabs>
        <w:jc w:val="both"/>
        <w:rPr>
          <w:rFonts w:ascii="Times New Roman" w:hAnsi="Times New Roman"/>
          <w:sz w:val="10"/>
          <w:szCs w:val="10"/>
        </w:rPr>
      </w:pPr>
    </w:p>
    <w:p w14:paraId="09978C3E" w14:textId="5688EC7C" w:rsidR="00982369" w:rsidRDefault="00982369" w:rsidP="00982369">
      <w:pPr>
        <w:pStyle w:val="ListParagraph"/>
        <w:numPr>
          <w:ilvl w:val="0"/>
          <w:numId w:val="13"/>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construction, materials &amp; labour required for the work.</w:t>
      </w:r>
    </w:p>
    <w:p w14:paraId="6B35E964" w14:textId="02C37CDA" w:rsidR="00982369" w:rsidRDefault="00982369" w:rsidP="00982369">
      <w:pPr>
        <w:pStyle w:val="BodyText2"/>
        <w:numPr>
          <w:ilvl w:val="0"/>
          <w:numId w:val="13"/>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LNMIIT-Project Manager of LNMIIT, Jaipur (project.manager@lnmiit.ac.in)</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6F8D3A78" w14:textId="238ACCA1" w:rsidR="00FF5DB3" w:rsidRDefault="00462D29" w:rsidP="00F37BDC">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383F6493" w14:textId="77777777" w:rsidR="00F37BDC" w:rsidRPr="00F37BDC" w:rsidRDefault="00F37BDC" w:rsidP="00F37BDC">
      <w:pPr>
        <w:pStyle w:val="ListParagraph"/>
        <w:jc w:val="both"/>
        <w:rPr>
          <w:rFonts w:ascii="Times New Roman" w:hAnsi="Times New Roman" w:cs="Times New Roman"/>
          <w:sz w:val="12"/>
          <w:szCs w:val="12"/>
        </w:rPr>
      </w:pPr>
    </w:p>
    <w:p w14:paraId="5F943532" w14:textId="6ACDBB8D" w:rsidR="00462D29" w:rsidRDefault="00462D29" w:rsidP="00F37BDC">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9069F3">
        <w:rPr>
          <w:rFonts w:ascii="Times New Roman" w:hAnsi="Times New Roman" w:cs="Times New Roman"/>
          <w:b/>
          <w:bCs/>
          <w:sz w:val="24"/>
          <w:szCs w:val="24"/>
        </w:rPr>
        <w:t>6</w:t>
      </w:r>
      <w:r w:rsidR="00A90313"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339D9522" w14:textId="77777777" w:rsidR="00F37BDC" w:rsidRPr="00F37BDC" w:rsidRDefault="00F37BDC" w:rsidP="00F37BDC">
      <w:pPr>
        <w:pStyle w:val="ListParagraph"/>
        <w:rPr>
          <w:rFonts w:ascii="Times New Roman" w:hAnsi="Times New Roman" w:cs="Times New Roman"/>
          <w:sz w:val="12"/>
          <w:szCs w:val="12"/>
        </w:rPr>
      </w:pPr>
    </w:p>
    <w:p w14:paraId="7B081D99" w14:textId="6A401B46" w:rsidR="00462D29" w:rsidRDefault="00462D29" w:rsidP="00F37BDC">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t>The successful TENDERER shall be intimated about the Award of Work and the Earnest Money Deposits of other TENDERERS shall be returned without any interest on the amount deposited.</w:t>
      </w:r>
    </w:p>
    <w:p w14:paraId="116F6767" w14:textId="77777777" w:rsidR="00F37BDC" w:rsidRPr="00F37BDC" w:rsidRDefault="00F37BDC" w:rsidP="00F37BDC">
      <w:pPr>
        <w:pStyle w:val="ListParagraph"/>
        <w:rPr>
          <w:rFonts w:ascii="Times New Roman" w:hAnsi="Times New Roman" w:cs="Times New Roman"/>
          <w:sz w:val="24"/>
          <w:szCs w:val="24"/>
        </w:rPr>
      </w:pPr>
    </w:p>
    <w:p w14:paraId="49501CE0" w14:textId="0075CD9E" w:rsidR="00462D29" w:rsidRDefault="00462D29" w:rsidP="00F37BDC">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sidR="00F37BDC">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5247EC26" w14:textId="77777777" w:rsidR="00F37BDC" w:rsidRPr="00F37BDC" w:rsidRDefault="00F37BDC" w:rsidP="00F37BDC">
      <w:pPr>
        <w:pStyle w:val="ListParagraph"/>
        <w:rPr>
          <w:rFonts w:ascii="Times New Roman" w:hAnsi="Times New Roman" w:cs="Times New Roman"/>
          <w:sz w:val="24"/>
          <w:szCs w:val="24"/>
        </w:rPr>
      </w:pPr>
    </w:p>
    <w:p w14:paraId="53E0529D" w14:textId="237273C8" w:rsidR="00462D29" w:rsidRDefault="00462D29" w:rsidP="00F37BDC">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lastRenderedPageBreak/>
        <w:t xml:space="preserve">TENDER not accompanied by the requisite EARNEST MONEY DEPOSIT in the specified </w:t>
      </w:r>
      <w:r w:rsidR="00457482" w:rsidRPr="00F37BDC">
        <w:rPr>
          <w:rFonts w:ascii="Times New Roman" w:hAnsi="Times New Roman" w:cs="Times New Roman"/>
          <w:sz w:val="24"/>
          <w:szCs w:val="24"/>
        </w:rPr>
        <w:t>form or</w:t>
      </w:r>
      <w:r w:rsidRPr="00F37BDC">
        <w:rPr>
          <w:rFonts w:ascii="Times New Roman" w:hAnsi="Times New Roman" w:cs="Times New Roman"/>
          <w:sz w:val="24"/>
          <w:szCs w:val="24"/>
        </w:rPr>
        <w:t xml:space="preserve"> accompanied with the conditional offer are liable to be summarily rejected</w:t>
      </w:r>
      <w:r w:rsidR="00457482">
        <w:rPr>
          <w:rFonts w:ascii="Times New Roman" w:hAnsi="Times New Roman" w:cs="Times New Roman"/>
          <w:sz w:val="24"/>
          <w:szCs w:val="24"/>
        </w:rPr>
        <w:t>.</w:t>
      </w:r>
    </w:p>
    <w:p w14:paraId="7AA051B9" w14:textId="77777777" w:rsidR="00457482" w:rsidRPr="00457482" w:rsidRDefault="00457482" w:rsidP="00457482">
      <w:pPr>
        <w:pStyle w:val="ListParagraph"/>
        <w:rPr>
          <w:rFonts w:ascii="Times New Roman" w:hAnsi="Times New Roman" w:cs="Times New Roman"/>
          <w:sz w:val="12"/>
          <w:szCs w:val="12"/>
        </w:rPr>
      </w:pPr>
    </w:p>
    <w:p w14:paraId="23792C2C" w14:textId="33DD0E91" w:rsidR="00457482" w:rsidRPr="00AC429E" w:rsidRDefault="00457482" w:rsidP="00F37BDC">
      <w:pPr>
        <w:pStyle w:val="ListParagraph"/>
        <w:numPr>
          <w:ilvl w:val="0"/>
          <w:numId w:val="13"/>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 xml:space="preserve">to ascertain that he </w:t>
      </w:r>
      <w:r w:rsidR="00A73FD0" w:rsidRPr="00641FCF">
        <w:rPr>
          <w:rFonts w:ascii="Times New Roman" w:eastAsia="Times New Roman" w:hAnsi="Times New Roman" w:cs="Times New Roman"/>
          <w:bCs/>
          <w:snapToGrid w:val="0"/>
          <w:kern w:val="0"/>
          <w:sz w:val="24"/>
          <w:szCs w:val="24"/>
          <w:lang w:val="en-US"/>
          <w14:ligatures w14:val="none"/>
        </w:rPr>
        <w:t>complies with</w:t>
      </w:r>
      <w:r w:rsidRPr="00641FCF">
        <w:rPr>
          <w:rFonts w:ascii="Times New Roman" w:eastAsia="Times New Roman" w:hAnsi="Times New Roman" w:cs="Times New Roman"/>
          <w:bCs/>
          <w:snapToGrid w:val="0"/>
          <w:kern w:val="0"/>
          <w:sz w:val="24"/>
          <w:szCs w:val="24"/>
          <w:lang w:val="en-US"/>
          <w14:ligatures w14:val="none"/>
        </w:rPr>
        <w:t xml:space="preserve"> all the specifications and terms and conditions mentioned in the Bid</w:t>
      </w:r>
      <w:r w:rsidR="00AC429E">
        <w:rPr>
          <w:rFonts w:ascii="Times New Roman" w:eastAsia="Times New Roman" w:hAnsi="Times New Roman" w:cs="Times New Roman"/>
          <w:bCs/>
          <w:snapToGrid w:val="0"/>
          <w:kern w:val="0"/>
          <w:sz w:val="24"/>
          <w:szCs w:val="24"/>
          <w:lang w:val="en-US"/>
          <w14:ligatures w14:val="none"/>
        </w:rPr>
        <w:t>.</w:t>
      </w:r>
    </w:p>
    <w:p w14:paraId="17BD585B" w14:textId="77777777" w:rsidR="00AC429E" w:rsidRPr="00AC429E" w:rsidRDefault="00AC429E" w:rsidP="00AC429E">
      <w:pPr>
        <w:pStyle w:val="ListParagraph"/>
        <w:rPr>
          <w:rFonts w:ascii="Times New Roman" w:hAnsi="Times New Roman" w:cs="Times New Roman"/>
          <w:sz w:val="24"/>
          <w:szCs w:val="24"/>
        </w:rPr>
      </w:pPr>
    </w:p>
    <w:p w14:paraId="6C851A55" w14:textId="0215A57F" w:rsidR="00462D29" w:rsidRDefault="00AC429E" w:rsidP="00462D29">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Earnest money deposit will be paid</w:t>
      </w:r>
      <w:r w:rsidR="0019567A">
        <w:rPr>
          <w:rFonts w:ascii="Times New Roman" w:hAnsi="Times New Roman" w:cs="Times New Roman"/>
          <w:sz w:val="24"/>
          <w:szCs w:val="24"/>
        </w:rPr>
        <w:t xml:space="preserve"> online or thru Demand draft </w:t>
      </w:r>
      <w:r w:rsidR="009069F3" w:rsidRPr="009069F3">
        <w:rPr>
          <w:rFonts w:ascii="Times New Roman" w:hAnsi="Times New Roman" w:cs="Times New Roman"/>
          <w:sz w:val="24"/>
          <w:szCs w:val="24"/>
        </w:rPr>
        <w:t xml:space="preserve">or by online bank transfer </w:t>
      </w:r>
      <w:r w:rsidR="0019567A">
        <w:rPr>
          <w:rFonts w:ascii="Times New Roman" w:hAnsi="Times New Roman" w:cs="Times New Roman"/>
          <w:sz w:val="24"/>
          <w:szCs w:val="24"/>
        </w:rPr>
        <w:t>to the following bank account:</w:t>
      </w:r>
    </w:p>
    <w:p w14:paraId="067C373E" w14:textId="77777777" w:rsidR="0019567A" w:rsidRPr="0019567A" w:rsidRDefault="0019567A" w:rsidP="0019567A">
      <w:pPr>
        <w:pStyle w:val="ListParagraph"/>
        <w:rPr>
          <w:rFonts w:ascii="Times New Roman" w:hAnsi="Times New Roman" w:cs="Times New Roman"/>
          <w:sz w:val="24"/>
          <w:szCs w:val="24"/>
        </w:rPr>
      </w:pPr>
    </w:p>
    <w:p w14:paraId="5ABA4A91" w14:textId="3EF05F6D" w:rsidR="0019567A" w:rsidRPr="0019567A" w:rsidRDefault="0019567A" w:rsidP="0019567A">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 “ The LNM Institute of Information Technology”</w:t>
      </w:r>
    </w:p>
    <w:p w14:paraId="37CB8188" w14:textId="563F0AD0" w:rsidR="0019567A" w:rsidRPr="0019567A" w:rsidRDefault="0019567A" w:rsidP="0019567A">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Account No.     :       001201038168</w:t>
      </w:r>
    </w:p>
    <w:p w14:paraId="1535049E" w14:textId="03BECED3" w:rsidR="0019567A" w:rsidRPr="0019567A" w:rsidRDefault="0019567A" w:rsidP="0019567A">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Bank                    :       ICICI Bank Ltd.</w:t>
      </w:r>
    </w:p>
    <w:p w14:paraId="2DFEDC72" w14:textId="34FDBAD3" w:rsidR="0019567A" w:rsidRPr="0019567A" w:rsidRDefault="00A73FD0" w:rsidP="0019567A">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0019567A" w:rsidRPr="0019567A">
        <w:rPr>
          <w:rFonts w:ascii="Times New Roman" w:hAnsi="Times New Roman" w:cs="Times New Roman"/>
          <w:sz w:val="24"/>
          <w:szCs w:val="24"/>
        </w:rPr>
        <w:t xml:space="preserve">Branch         : </w:t>
      </w:r>
      <w:r>
        <w:rPr>
          <w:rFonts w:ascii="Times New Roman" w:hAnsi="Times New Roman" w:cs="Times New Roman"/>
          <w:sz w:val="24"/>
          <w:szCs w:val="24"/>
        </w:rPr>
        <w:t xml:space="preserve">    </w:t>
      </w:r>
      <w:r w:rsidR="0019567A" w:rsidRPr="0019567A">
        <w:rPr>
          <w:rFonts w:ascii="Times New Roman" w:hAnsi="Times New Roman" w:cs="Times New Roman"/>
          <w:sz w:val="24"/>
          <w:szCs w:val="24"/>
        </w:rPr>
        <w:t>C-Scheme, Jaipur</w:t>
      </w:r>
    </w:p>
    <w:p w14:paraId="255BB9FD" w14:textId="5BFF6851" w:rsidR="0019567A" w:rsidRPr="0019567A" w:rsidRDefault="0019567A" w:rsidP="0019567A">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IFSC Code     :       ICIC0000012</w:t>
      </w:r>
    </w:p>
    <w:p w14:paraId="4AFAD7B5" w14:textId="5DBF9D17" w:rsidR="0019567A" w:rsidRDefault="0019567A" w:rsidP="0019567A">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Account type    :       Saving account</w:t>
      </w:r>
    </w:p>
    <w:p w14:paraId="74F4D0E3" w14:textId="77777777" w:rsidR="005458DB" w:rsidRDefault="005458DB" w:rsidP="0019567A">
      <w:pPr>
        <w:tabs>
          <w:tab w:val="left" w:pos="720"/>
        </w:tabs>
        <w:spacing w:after="0"/>
        <w:ind w:left="709" w:hanging="799"/>
        <w:jc w:val="center"/>
        <w:rPr>
          <w:rFonts w:ascii="Times New Roman" w:hAnsi="Times New Roman" w:cs="Times New Roman"/>
          <w:sz w:val="24"/>
          <w:szCs w:val="24"/>
        </w:rPr>
      </w:pPr>
    </w:p>
    <w:p w14:paraId="5F19B42A" w14:textId="7272B5E4" w:rsidR="005458DB" w:rsidRDefault="005458DB" w:rsidP="005458DB">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 </w:t>
      </w:r>
      <w:r w:rsidR="008447C2">
        <w:rPr>
          <w:rFonts w:ascii="Times New Roman" w:hAnsi="Times New Roman" w:cs="Times New Roman"/>
          <w:sz w:val="24"/>
          <w:szCs w:val="24"/>
        </w:rPr>
        <w:t>Chief F</w:t>
      </w:r>
      <w:r w:rsidRPr="005458DB">
        <w:rPr>
          <w:rFonts w:ascii="Times New Roman" w:hAnsi="Times New Roman" w:cs="Times New Roman"/>
          <w:sz w:val="24"/>
          <w:szCs w:val="24"/>
        </w:rPr>
        <w:t xml:space="preserve">inance officer on the email: </w:t>
      </w:r>
      <w:r w:rsidRPr="005458DB">
        <w:rPr>
          <w:rFonts w:ascii="Times New Roman" w:hAnsi="Times New Roman" w:cs="Times New Roman"/>
          <w:b/>
          <w:bCs/>
          <w:i/>
          <w:iCs/>
          <w:sz w:val="24"/>
          <w:szCs w:val="24"/>
          <w:u w:val="single"/>
        </w:rPr>
        <w:t>c</w:t>
      </w:r>
      <w:r w:rsidR="008447C2">
        <w:rPr>
          <w:rFonts w:ascii="Times New Roman" w:hAnsi="Times New Roman" w:cs="Times New Roman"/>
          <w:b/>
          <w:bCs/>
          <w:i/>
          <w:iCs/>
          <w:sz w:val="24"/>
          <w:szCs w:val="24"/>
          <w:u w:val="single"/>
        </w:rPr>
        <w:t>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38C5286B" w14:textId="77777777" w:rsidR="005458DB" w:rsidRPr="005458DB" w:rsidRDefault="005458DB" w:rsidP="005458DB">
      <w:pPr>
        <w:tabs>
          <w:tab w:val="left" w:pos="720"/>
        </w:tabs>
        <w:spacing w:after="0"/>
        <w:ind w:left="709" w:hanging="799"/>
        <w:jc w:val="both"/>
        <w:rPr>
          <w:rFonts w:ascii="Times New Roman" w:hAnsi="Times New Roman" w:cs="Times New Roman"/>
          <w:sz w:val="24"/>
          <w:szCs w:val="24"/>
        </w:rPr>
      </w:pPr>
    </w:p>
    <w:p w14:paraId="267123FF" w14:textId="02C99FEF" w:rsidR="0019567A" w:rsidRPr="0019567A" w:rsidRDefault="0019567A" w:rsidP="0019567A">
      <w:pPr>
        <w:pStyle w:val="ListParagraph"/>
        <w:numPr>
          <w:ilvl w:val="0"/>
          <w:numId w:val="13"/>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5F451834" w14:textId="00331741" w:rsidR="0019567A" w:rsidRPr="0019567A" w:rsidRDefault="0019567A" w:rsidP="00802D7B">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D0060B0" w14:textId="04E8F95A" w:rsidR="0019567A" w:rsidRDefault="0019567A" w:rsidP="0019567A">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sidR="00802D7B">
        <w:rPr>
          <w:rFonts w:ascii="Times New Roman" w:hAnsi="Times New Roman" w:cs="Times New Roman"/>
          <w:sz w:val="24"/>
          <w:szCs w:val="24"/>
        </w:rPr>
        <w:t xml:space="preserve">Bidder </w:t>
      </w:r>
      <w:r w:rsidR="00802D7B" w:rsidRPr="0019567A">
        <w:rPr>
          <w:rFonts w:ascii="Times New Roman" w:hAnsi="Times New Roman" w:cs="Times New Roman"/>
          <w:sz w:val="24"/>
          <w:szCs w:val="24"/>
        </w:rPr>
        <w:t>for</w:t>
      </w:r>
      <w:r w:rsidRPr="0019567A">
        <w:rPr>
          <w:rFonts w:ascii="Times New Roman" w:hAnsi="Times New Roman" w:cs="Times New Roman"/>
          <w:sz w:val="24"/>
          <w:szCs w:val="24"/>
        </w:rPr>
        <w:t xml:space="preserve"> all persons employed by him working on the Site including monitoring to ensure implementation etc., employed directly by the Owner.</w:t>
      </w:r>
    </w:p>
    <w:p w14:paraId="58C318C8" w14:textId="77777777" w:rsidR="00802D7B" w:rsidRDefault="00802D7B" w:rsidP="0019567A">
      <w:pPr>
        <w:pStyle w:val="ListParagraph"/>
        <w:spacing w:line="276" w:lineRule="auto"/>
        <w:jc w:val="both"/>
        <w:rPr>
          <w:rFonts w:ascii="Times New Roman" w:hAnsi="Times New Roman" w:cs="Times New Roman"/>
          <w:sz w:val="24"/>
          <w:szCs w:val="24"/>
        </w:rPr>
      </w:pPr>
    </w:p>
    <w:p w14:paraId="33DD97E6" w14:textId="16306A9B" w:rsidR="00802D7B" w:rsidRPr="00802D7B" w:rsidRDefault="00802D7B" w:rsidP="00802D7B">
      <w:pPr>
        <w:pStyle w:val="ListParagraph"/>
        <w:numPr>
          <w:ilvl w:val="0"/>
          <w:numId w:val="13"/>
        </w:numPr>
        <w:tabs>
          <w:tab w:val="left" w:pos="720"/>
        </w:tabs>
        <w:spacing w:line="276"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57192413" w14:textId="77777777" w:rsidR="00802D7B" w:rsidRDefault="00802D7B" w:rsidP="00802D7B">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7220BE79" w14:textId="77777777" w:rsidR="002E1536" w:rsidRDefault="002E1536" w:rsidP="00802D7B">
      <w:pPr>
        <w:pStyle w:val="ListParagraph"/>
        <w:spacing w:line="276" w:lineRule="auto"/>
        <w:jc w:val="both"/>
        <w:rPr>
          <w:rFonts w:ascii="Times New Roman" w:hAnsi="Times New Roman" w:cs="Times New Roman"/>
          <w:sz w:val="24"/>
          <w:szCs w:val="24"/>
        </w:rPr>
      </w:pPr>
    </w:p>
    <w:p w14:paraId="1E0D82C8" w14:textId="77777777" w:rsidR="002E1536" w:rsidRDefault="002E1536" w:rsidP="00802D7B">
      <w:pPr>
        <w:pStyle w:val="ListParagraph"/>
        <w:spacing w:line="276" w:lineRule="auto"/>
        <w:jc w:val="both"/>
        <w:rPr>
          <w:rFonts w:ascii="Times New Roman" w:hAnsi="Times New Roman" w:cs="Times New Roman"/>
          <w:sz w:val="24"/>
          <w:szCs w:val="24"/>
        </w:rPr>
      </w:pPr>
    </w:p>
    <w:p w14:paraId="62304FAC" w14:textId="147151DC" w:rsidR="002E1536" w:rsidRPr="002E1536" w:rsidRDefault="002E1536" w:rsidP="00802D7B">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 xml:space="preserve">Place :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328A900C" w14:textId="64EADB28" w:rsidR="002E1536" w:rsidRDefault="002E1536" w:rsidP="00802D7B">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44AABB91" w14:textId="77777777" w:rsidR="002E1536" w:rsidRDefault="002E1536" w:rsidP="00802D7B">
      <w:pPr>
        <w:pStyle w:val="ListParagraph"/>
        <w:spacing w:line="276" w:lineRule="auto"/>
        <w:jc w:val="both"/>
        <w:rPr>
          <w:rFonts w:ascii="Times New Roman" w:hAnsi="Times New Roman" w:cs="Times New Roman"/>
          <w:sz w:val="24"/>
          <w:szCs w:val="24"/>
        </w:rPr>
      </w:pPr>
    </w:p>
    <w:p w14:paraId="160036E4" w14:textId="77777777" w:rsidR="002E1536" w:rsidRDefault="002E1536" w:rsidP="00802D7B">
      <w:pPr>
        <w:pStyle w:val="ListParagraph"/>
        <w:spacing w:line="276" w:lineRule="auto"/>
        <w:jc w:val="both"/>
        <w:rPr>
          <w:rFonts w:ascii="Times New Roman" w:hAnsi="Times New Roman" w:cs="Times New Roman"/>
          <w:sz w:val="24"/>
          <w:szCs w:val="24"/>
        </w:rPr>
      </w:pPr>
    </w:p>
    <w:p w14:paraId="3242A897" w14:textId="77777777" w:rsidR="002E1536" w:rsidRDefault="002E1536" w:rsidP="00802D7B">
      <w:pPr>
        <w:pStyle w:val="ListParagraph"/>
        <w:spacing w:line="276" w:lineRule="auto"/>
        <w:jc w:val="both"/>
        <w:rPr>
          <w:rFonts w:ascii="Times New Roman" w:hAnsi="Times New Roman" w:cs="Times New Roman"/>
          <w:sz w:val="24"/>
          <w:szCs w:val="24"/>
        </w:rPr>
      </w:pPr>
    </w:p>
    <w:p w14:paraId="3EF21EEF" w14:textId="20FDC089" w:rsidR="002E1536" w:rsidRPr="002E1536" w:rsidRDefault="002E1536" w:rsidP="00802D7B">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1ABD7899" w14:textId="7A736CDB" w:rsidR="002E1536" w:rsidRPr="002E1536" w:rsidRDefault="002E1536" w:rsidP="00802D7B">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343FA579" w14:textId="0FAA42D3" w:rsidR="002E1536" w:rsidRPr="002E1536" w:rsidRDefault="002E1536" w:rsidP="00802D7B">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p w14:paraId="4CD4B8D5" w14:textId="55056AC0" w:rsidR="00641FCF" w:rsidRDefault="00641FCF" w:rsidP="00467F6D">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Part-1</w:t>
      </w:r>
    </w:p>
    <w:p w14:paraId="041C3D11" w14:textId="5A14D8B3" w:rsidR="000F1F1B" w:rsidRDefault="003F5B3A" w:rsidP="00D2403A">
      <w:pPr>
        <w:jc w:val="center"/>
        <w:rPr>
          <w:rFonts w:ascii="Times New Roman" w:eastAsia="Times New Roman" w:hAnsi="Times New Roman" w:cs="Times New Roman"/>
          <w:b/>
          <w:snapToGrid w:val="0"/>
          <w:kern w:val="0"/>
          <w:sz w:val="28"/>
          <w:szCs w:val="28"/>
          <w:lang w:val="en-US"/>
          <w14:ligatures w14:val="none"/>
        </w:rPr>
      </w:pPr>
      <w:r w:rsidRPr="003F5B3A">
        <w:rPr>
          <w:rFonts w:ascii="Times New Roman" w:eastAsia="Times New Roman" w:hAnsi="Times New Roman" w:cs="Times New Roman"/>
          <w:b/>
          <w:snapToGrid w:val="0"/>
          <w:kern w:val="0"/>
          <w:sz w:val="28"/>
          <w:szCs w:val="28"/>
          <w:lang w:val="en-US"/>
          <w14:ligatures w14:val="none"/>
        </w:rPr>
        <w:t>Eligibility Criteria for the OEM (Lift Manufacturer)</w:t>
      </w:r>
    </w:p>
    <w:p w14:paraId="56F25F50" w14:textId="77777777" w:rsidR="005B5618" w:rsidRDefault="005B5618" w:rsidP="00D2403A">
      <w:pPr>
        <w:jc w:val="center"/>
        <w:rPr>
          <w:rFonts w:ascii="Times New Roman" w:eastAsia="Times New Roman" w:hAnsi="Times New Roman" w:cs="Times New Roman"/>
          <w:b/>
          <w:snapToGrid w:val="0"/>
          <w:kern w:val="0"/>
          <w:sz w:val="28"/>
          <w:szCs w:val="28"/>
          <w:lang w:val="en-US"/>
          <w14:ligatures w14:val="none"/>
        </w:rPr>
      </w:pPr>
    </w:p>
    <w:tbl>
      <w:tblPr>
        <w:tblStyle w:val="TableGrid"/>
        <w:tblW w:w="0" w:type="auto"/>
        <w:tblLook w:val="04A0" w:firstRow="1" w:lastRow="0" w:firstColumn="1" w:lastColumn="0" w:noHBand="0" w:noVBand="1"/>
      </w:tblPr>
      <w:tblGrid>
        <w:gridCol w:w="988"/>
        <w:gridCol w:w="3118"/>
        <w:gridCol w:w="5244"/>
      </w:tblGrid>
      <w:tr w:rsidR="003F5B3A" w14:paraId="556B56F4" w14:textId="77777777" w:rsidTr="003F5B3A">
        <w:tc>
          <w:tcPr>
            <w:tcW w:w="988" w:type="dxa"/>
          </w:tcPr>
          <w:p w14:paraId="603A14EA" w14:textId="29FF3129" w:rsidR="003F5B3A" w:rsidRDefault="003F5B3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Sno.</w:t>
            </w:r>
          </w:p>
        </w:tc>
        <w:tc>
          <w:tcPr>
            <w:tcW w:w="3118" w:type="dxa"/>
          </w:tcPr>
          <w:p w14:paraId="2F414C85" w14:textId="39D1B8FB" w:rsidR="003F5B3A" w:rsidRDefault="003F5B3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Parameter</w:t>
            </w:r>
          </w:p>
        </w:tc>
        <w:tc>
          <w:tcPr>
            <w:tcW w:w="5244" w:type="dxa"/>
          </w:tcPr>
          <w:p w14:paraId="7721594A" w14:textId="4A105153" w:rsidR="003F5B3A" w:rsidRDefault="003F5B3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Documents to be submitted by Bidder</w:t>
            </w:r>
          </w:p>
        </w:tc>
      </w:tr>
      <w:tr w:rsidR="003F5B3A" w14:paraId="696378CD" w14:textId="77777777" w:rsidTr="003F5B3A">
        <w:tc>
          <w:tcPr>
            <w:tcW w:w="988" w:type="dxa"/>
          </w:tcPr>
          <w:p w14:paraId="11F3BE36" w14:textId="71563C56" w:rsidR="003F5B3A" w:rsidRDefault="003F5B3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w:t>
            </w:r>
          </w:p>
        </w:tc>
        <w:tc>
          <w:tcPr>
            <w:tcW w:w="3118" w:type="dxa"/>
          </w:tcPr>
          <w:p w14:paraId="18BEA983" w14:textId="77777777" w:rsidR="003F5B3A" w:rsidRDefault="003F5B3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Earnest Money Deposit:</w:t>
            </w:r>
          </w:p>
          <w:p w14:paraId="04692EE2" w14:textId="604AC0D9" w:rsidR="003F5B3A" w:rsidRPr="003F5B3A" w:rsidRDefault="003F5B3A" w:rsidP="006E0DA7">
            <w:pPr>
              <w:rPr>
                <w:rFonts w:ascii="Times New Roman" w:eastAsia="Times New Roman" w:hAnsi="Times New Roman" w:cs="Times New Roman"/>
                <w:b/>
                <w:snapToGrid w:val="0"/>
                <w:kern w:val="0"/>
                <w:sz w:val="24"/>
                <w:szCs w:val="24"/>
                <w:lang w:val="en-US"/>
                <w14:ligatures w14:val="none"/>
              </w:rPr>
            </w:pPr>
          </w:p>
          <w:p w14:paraId="4ED4E2DA" w14:textId="145593F3" w:rsidR="003F5B3A" w:rsidRDefault="003F5B3A" w:rsidP="003F5B3A">
            <w:pPr>
              <w:jc w:val="center"/>
              <w:rPr>
                <w:rFonts w:ascii="Times New Roman" w:eastAsia="Times New Roman" w:hAnsi="Times New Roman" w:cs="Times New Roman"/>
                <w:b/>
                <w:snapToGrid w:val="0"/>
                <w:kern w:val="0"/>
                <w:sz w:val="28"/>
                <w:szCs w:val="28"/>
                <w:lang w:val="en-US"/>
                <w14:ligatures w14:val="none"/>
              </w:rPr>
            </w:pPr>
          </w:p>
        </w:tc>
        <w:tc>
          <w:tcPr>
            <w:tcW w:w="5244" w:type="dxa"/>
          </w:tcPr>
          <w:p w14:paraId="4E26F46A" w14:textId="2ED51E13" w:rsidR="003F5B3A" w:rsidRPr="003F5B3A" w:rsidRDefault="003F5B3A" w:rsidP="003F5B3A">
            <w:pPr>
              <w:jc w:val="both"/>
              <w:rPr>
                <w:rFonts w:ascii="Times New Roman" w:eastAsia="Times New Roman" w:hAnsi="Times New Roman" w:cs="Times New Roman"/>
                <w:bCs/>
                <w:snapToGrid w:val="0"/>
                <w:kern w:val="0"/>
                <w:sz w:val="24"/>
                <w:szCs w:val="24"/>
                <w:lang w:val="en-US"/>
                <w14:ligatures w14:val="none"/>
              </w:rPr>
            </w:pPr>
            <w:r w:rsidRPr="003F5B3A">
              <w:rPr>
                <w:rFonts w:ascii="Times New Roman" w:eastAsia="Times New Roman" w:hAnsi="Times New Roman" w:cs="Times New Roman"/>
                <w:bCs/>
                <w:snapToGrid w:val="0"/>
                <w:kern w:val="0"/>
                <w:sz w:val="24"/>
                <w:szCs w:val="24"/>
                <w:lang w:val="en-US"/>
                <w14:ligatures w14:val="none"/>
              </w:rPr>
              <w:t xml:space="preserve">The bidder should submit and EMD of </w:t>
            </w:r>
            <w:r w:rsidRPr="00AF438C">
              <w:rPr>
                <w:rFonts w:ascii="Times New Roman" w:eastAsia="Times New Roman" w:hAnsi="Times New Roman" w:cs="Times New Roman"/>
                <w:b/>
                <w:snapToGrid w:val="0"/>
                <w:kern w:val="0"/>
                <w:sz w:val="24"/>
                <w:szCs w:val="24"/>
                <w:lang w:val="en-US"/>
                <w14:ligatures w14:val="none"/>
              </w:rPr>
              <w:t>Rs. 8,70,000/-</w:t>
            </w:r>
            <w:r w:rsidR="00AF438C">
              <w:rPr>
                <w:rFonts w:ascii="Times New Roman" w:eastAsia="Times New Roman" w:hAnsi="Times New Roman" w:cs="Times New Roman"/>
                <w:bCs/>
                <w:snapToGrid w:val="0"/>
                <w:kern w:val="0"/>
                <w:sz w:val="24"/>
                <w:szCs w:val="24"/>
                <w:lang w:val="en-US"/>
                <w14:ligatures w14:val="none"/>
              </w:rPr>
              <w:t xml:space="preserve"> </w:t>
            </w:r>
            <w:r w:rsidRPr="003F5B3A">
              <w:rPr>
                <w:rFonts w:ascii="Times New Roman" w:eastAsia="Times New Roman" w:hAnsi="Times New Roman" w:cs="Times New Roman"/>
                <w:bCs/>
                <w:snapToGrid w:val="0"/>
                <w:kern w:val="0"/>
                <w:sz w:val="24"/>
                <w:szCs w:val="24"/>
                <w:lang w:val="en-US"/>
                <w14:ligatures w14:val="none"/>
              </w:rPr>
              <w:t>(Eight lacs seventy thousand only</w:t>
            </w:r>
            <w:r w:rsidR="00E81A91">
              <w:rPr>
                <w:rFonts w:ascii="Times New Roman" w:eastAsia="Times New Roman" w:hAnsi="Times New Roman" w:cs="Times New Roman"/>
                <w:bCs/>
                <w:snapToGrid w:val="0"/>
                <w:kern w:val="0"/>
                <w:sz w:val="24"/>
                <w:szCs w:val="24"/>
                <w:lang w:val="en-US"/>
                <w14:ligatures w14:val="none"/>
              </w:rPr>
              <w:t>)</w:t>
            </w:r>
          </w:p>
          <w:p w14:paraId="580F98BD" w14:textId="45CC8514" w:rsidR="003F5B3A" w:rsidRPr="003F5B3A" w:rsidRDefault="003F5B3A" w:rsidP="003F5B3A">
            <w:pPr>
              <w:jc w:val="both"/>
              <w:rPr>
                <w:rFonts w:ascii="Times New Roman" w:eastAsia="Times New Roman" w:hAnsi="Times New Roman" w:cs="Times New Roman"/>
                <w:b/>
                <w:snapToGrid w:val="0"/>
                <w:kern w:val="0"/>
                <w:sz w:val="24"/>
                <w:szCs w:val="24"/>
                <w:lang w:val="en-US"/>
                <w14:ligatures w14:val="none"/>
              </w:rPr>
            </w:pPr>
          </w:p>
        </w:tc>
      </w:tr>
      <w:tr w:rsidR="003F5B3A" w14:paraId="3B76A607" w14:textId="77777777" w:rsidTr="003F5B3A">
        <w:tc>
          <w:tcPr>
            <w:tcW w:w="988" w:type="dxa"/>
          </w:tcPr>
          <w:p w14:paraId="5F6ED326" w14:textId="03768350" w:rsidR="003F5B3A" w:rsidRDefault="00022739"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p>
        </w:tc>
        <w:tc>
          <w:tcPr>
            <w:tcW w:w="3118" w:type="dxa"/>
          </w:tcPr>
          <w:p w14:paraId="13CFC6E4" w14:textId="77777777" w:rsidR="003F5B3A" w:rsidRDefault="00022739" w:rsidP="00022739">
            <w:pPr>
              <w:jc w:val="both"/>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OEM/Lift Manufacturer Turnover</w:t>
            </w:r>
          </w:p>
          <w:p w14:paraId="6AC14EE2" w14:textId="77777777" w:rsidR="00022739" w:rsidRPr="00022739" w:rsidRDefault="00022739" w:rsidP="00022739">
            <w:pPr>
              <w:jc w:val="both"/>
              <w:rPr>
                <w:rFonts w:ascii="Times New Roman" w:eastAsia="Times New Roman" w:hAnsi="Times New Roman" w:cs="Times New Roman"/>
                <w:bCs/>
                <w:snapToGrid w:val="0"/>
                <w:kern w:val="0"/>
                <w:sz w:val="24"/>
                <w:szCs w:val="24"/>
                <w:lang w:val="en-US"/>
                <w14:ligatures w14:val="none"/>
              </w:rPr>
            </w:pPr>
            <w:r w:rsidRPr="00022739">
              <w:rPr>
                <w:rFonts w:ascii="Times New Roman" w:eastAsia="Times New Roman" w:hAnsi="Times New Roman" w:cs="Times New Roman"/>
                <w:bCs/>
                <w:snapToGrid w:val="0"/>
                <w:kern w:val="0"/>
                <w:sz w:val="24"/>
                <w:szCs w:val="24"/>
                <w:lang w:val="en-US"/>
                <w14:ligatures w14:val="none"/>
              </w:rPr>
              <w:t xml:space="preserve">(The OEM/lift </w:t>
            </w:r>
          </w:p>
          <w:p w14:paraId="14FC2E2A" w14:textId="69DFBD81" w:rsidR="00022739" w:rsidRPr="00022739" w:rsidRDefault="00022739" w:rsidP="00022739">
            <w:pPr>
              <w:jc w:val="both"/>
              <w:rPr>
                <w:rFonts w:ascii="Times New Roman" w:eastAsia="Times New Roman" w:hAnsi="Times New Roman" w:cs="Times New Roman"/>
                <w:bCs/>
                <w:snapToGrid w:val="0"/>
                <w:kern w:val="0"/>
                <w:sz w:val="24"/>
                <w:szCs w:val="24"/>
                <w:lang w:val="en-US"/>
                <w14:ligatures w14:val="none"/>
              </w:rPr>
            </w:pPr>
            <w:r w:rsidRPr="00022739">
              <w:rPr>
                <w:rFonts w:ascii="Times New Roman" w:eastAsia="Times New Roman" w:hAnsi="Times New Roman" w:cs="Times New Roman"/>
                <w:bCs/>
                <w:snapToGrid w:val="0"/>
                <w:kern w:val="0"/>
                <w:sz w:val="24"/>
                <w:szCs w:val="24"/>
                <w:lang w:val="en-US"/>
                <w14:ligatures w14:val="none"/>
              </w:rPr>
              <w:t xml:space="preserve">manufacturer should </w:t>
            </w:r>
          </w:p>
          <w:p w14:paraId="2983B09D" w14:textId="77777777" w:rsidR="00022739" w:rsidRPr="00022739" w:rsidRDefault="00022739" w:rsidP="00022739">
            <w:pPr>
              <w:jc w:val="both"/>
              <w:rPr>
                <w:rFonts w:ascii="Times New Roman" w:eastAsia="Times New Roman" w:hAnsi="Times New Roman" w:cs="Times New Roman"/>
                <w:bCs/>
                <w:snapToGrid w:val="0"/>
                <w:kern w:val="0"/>
                <w:sz w:val="24"/>
                <w:szCs w:val="24"/>
                <w:lang w:val="en-US"/>
                <w14:ligatures w14:val="none"/>
              </w:rPr>
            </w:pPr>
            <w:r w:rsidRPr="00022739">
              <w:rPr>
                <w:rFonts w:ascii="Times New Roman" w:eastAsia="Times New Roman" w:hAnsi="Times New Roman" w:cs="Times New Roman"/>
                <w:bCs/>
                <w:snapToGrid w:val="0"/>
                <w:kern w:val="0"/>
                <w:sz w:val="24"/>
                <w:szCs w:val="24"/>
                <w:lang w:val="en-US"/>
                <w14:ligatures w14:val="none"/>
              </w:rPr>
              <w:t xml:space="preserve">have minimum average </w:t>
            </w:r>
          </w:p>
          <w:p w14:paraId="3C1B4915" w14:textId="77777777" w:rsidR="00022739" w:rsidRPr="00022739" w:rsidRDefault="00022739" w:rsidP="00022739">
            <w:pPr>
              <w:jc w:val="both"/>
              <w:rPr>
                <w:rFonts w:ascii="Times New Roman" w:eastAsia="Times New Roman" w:hAnsi="Times New Roman" w:cs="Times New Roman"/>
                <w:bCs/>
                <w:snapToGrid w:val="0"/>
                <w:kern w:val="0"/>
                <w:sz w:val="24"/>
                <w:szCs w:val="24"/>
                <w:lang w:val="en-US"/>
                <w14:ligatures w14:val="none"/>
              </w:rPr>
            </w:pPr>
            <w:r w:rsidRPr="00022739">
              <w:rPr>
                <w:rFonts w:ascii="Times New Roman" w:eastAsia="Times New Roman" w:hAnsi="Times New Roman" w:cs="Times New Roman"/>
                <w:bCs/>
                <w:snapToGrid w:val="0"/>
                <w:kern w:val="0"/>
                <w:sz w:val="24"/>
                <w:szCs w:val="24"/>
                <w:lang w:val="en-US"/>
                <w14:ligatures w14:val="none"/>
              </w:rPr>
              <w:t xml:space="preserve">annual Turnover Rs.200 </w:t>
            </w:r>
          </w:p>
          <w:p w14:paraId="39A742AE" w14:textId="7DCF807E" w:rsidR="00022739" w:rsidRDefault="00022739" w:rsidP="00022739">
            <w:pPr>
              <w:jc w:val="both"/>
              <w:rPr>
                <w:rFonts w:ascii="Times New Roman" w:eastAsia="Times New Roman" w:hAnsi="Times New Roman" w:cs="Times New Roman"/>
                <w:b/>
                <w:snapToGrid w:val="0"/>
                <w:kern w:val="0"/>
                <w:sz w:val="28"/>
                <w:szCs w:val="28"/>
                <w:lang w:val="en-US"/>
                <w14:ligatures w14:val="none"/>
              </w:rPr>
            </w:pPr>
            <w:r w:rsidRPr="00022739">
              <w:rPr>
                <w:rFonts w:ascii="Times New Roman" w:eastAsia="Times New Roman" w:hAnsi="Times New Roman" w:cs="Times New Roman"/>
                <w:bCs/>
                <w:snapToGrid w:val="0"/>
                <w:kern w:val="0"/>
                <w:sz w:val="24"/>
                <w:szCs w:val="24"/>
                <w:lang w:val="en-US"/>
                <w14:ligatures w14:val="none"/>
              </w:rPr>
              <w:t>Crore for last three years)</w:t>
            </w:r>
          </w:p>
        </w:tc>
        <w:tc>
          <w:tcPr>
            <w:tcW w:w="5244" w:type="dxa"/>
          </w:tcPr>
          <w:p w14:paraId="60B5D9F0" w14:textId="7A6460C8" w:rsidR="003F5B3A" w:rsidRDefault="00022739" w:rsidP="008447C2">
            <w:pPr>
              <w:rPr>
                <w:rFonts w:ascii="Times New Roman" w:eastAsia="Times New Roman" w:hAnsi="Times New Roman" w:cs="Times New Roman"/>
                <w:b/>
                <w:snapToGrid w:val="0"/>
                <w:kern w:val="0"/>
                <w:sz w:val="28"/>
                <w:szCs w:val="28"/>
                <w:lang w:val="en-US"/>
                <w14:ligatures w14:val="none"/>
              </w:rPr>
            </w:pPr>
            <w:r w:rsidRPr="003F5B3A">
              <w:rPr>
                <w:rFonts w:ascii="Times New Roman" w:eastAsia="Times New Roman" w:hAnsi="Times New Roman" w:cs="Times New Roman"/>
                <w:bCs/>
                <w:snapToGrid w:val="0"/>
                <w:kern w:val="0"/>
                <w:sz w:val="24"/>
                <w:szCs w:val="24"/>
                <w:lang w:val="en-US"/>
                <w14:ligatures w14:val="none"/>
              </w:rPr>
              <w:t xml:space="preserve">The </w:t>
            </w:r>
            <w:r w:rsidR="00FD59D6">
              <w:rPr>
                <w:rFonts w:ascii="Times New Roman" w:eastAsia="Times New Roman" w:hAnsi="Times New Roman" w:cs="Times New Roman"/>
                <w:bCs/>
                <w:snapToGrid w:val="0"/>
                <w:kern w:val="0"/>
                <w:sz w:val="24"/>
                <w:szCs w:val="24"/>
                <w:lang w:val="en-US"/>
                <w14:ligatures w14:val="none"/>
              </w:rPr>
              <w:t>OEM</w:t>
            </w:r>
            <w:r w:rsidRPr="003F5B3A">
              <w:rPr>
                <w:rFonts w:ascii="Times New Roman" w:eastAsia="Times New Roman" w:hAnsi="Times New Roman" w:cs="Times New Roman"/>
                <w:bCs/>
                <w:snapToGrid w:val="0"/>
                <w:kern w:val="0"/>
                <w:sz w:val="24"/>
                <w:szCs w:val="24"/>
                <w:lang w:val="en-US"/>
                <w14:ligatures w14:val="none"/>
              </w:rPr>
              <w:t xml:space="preserve"> should submit the CA Certified turnover document for the Financial Turnover of Bidder for last three Financial Years </w:t>
            </w:r>
            <w:r w:rsidR="008447C2" w:rsidRPr="003F5B3A">
              <w:rPr>
                <w:rFonts w:ascii="Times New Roman" w:eastAsia="Times New Roman" w:hAnsi="Times New Roman" w:cs="Times New Roman"/>
                <w:bCs/>
                <w:snapToGrid w:val="0"/>
                <w:kern w:val="0"/>
                <w:sz w:val="24"/>
                <w:szCs w:val="24"/>
                <w:lang w:val="en-US"/>
                <w14:ligatures w14:val="none"/>
              </w:rPr>
              <w:t>i.e.</w:t>
            </w:r>
            <w:r w:rsidRPr="003F5B3A">
              <w:rPr>
                <w:rFonts w:ascii="Times New Roman" w:eastAsia="Times New Roman" w:hAnsi="Times New Roman" w:cs="Times New Roman"/>
                <w:bCs/>
                <w:snapToGrid w:val="0"/>
                <w:kern w:val="0"/>
                <w:sz w:val="24"/>
                <w:szCs w:val="24"/>
                <w:lang w:val="en-US"/>
                <w14:ligatures w14:val="none"/>
              </w:rPr>
              <w:t xml:space="preserve"> FY 202</w:t>
            </w:r>
            <w:r>
              <w:rPr>
                <w:rFonts w:ascii="Times New Roman" w:eastAsia="Times New Roman" w:hAnsi="Times New Roman" w:cs="Times New Roman"/>
                <w:bCs/>
                <w:snapToGrid w:val="0"/>
                <w:kern w:val="0"/>
                <w:sz w:val="24"/>
                <w:szCs w:val="24"/>
                <w:lang w:val="en-US"/>
                <w14:ligatures w14:val="none"/>
              </w:rPr>
              <w:t>1</w:t>
            </w:r>
            <w:r w:rsidRPr="003F5B3A">
              <w:rPr>
                <w:rFonts w:ascii="Times New Roman" w:eastAsia="Times New Roman" w:hAnsi="Times New Roman" w:cs="Times New Roman"/>
                <w:bCs/>
                <w:snapToGrid w:val="0"/>
                <w:kern w:val="0"/>
                <w:sz w:val="24"/>
                <w:szCs w:val="24"/>
                <w:lang w:val="en-US"/>
                <w14:ligatures w14:val="none"/>
              </w:rPr>
              <w:t>-2</w:t>
            </w:r>
            <w:r>
              <w:rPr>
                <w:rFonts w:ascii="Times New Roman" w:eastAsia="Times New Roman" w:hAnsi="Times New Roman" w:cs="Times New Roman"/>
                <w:bCs/>
                <w:snapToGrid w:val="0"/>
                <w:kern w:val="0"/>
                <w:sz w:val="24"/>
                <w:szCs w:val="24"/>
                <w:lang w:val="en-US"/>
                <w14:ligatures w14:val="none"/>
              </w:rPr>
              <w:t>2</w:t>
            </w:r>
            <w:r w:rsidRPr="003F5B3A">
              <w:rPr>
                <w:rFonts w:ascii="Times New Roman" w:eastAsia="Times New Roman" w:hAnsi="Times New Roman" w:cs="Times New Roman"/>
                <w:bCs/>
                <w:snapToGrid w:val="0"/>
                <w:kern w:val="0"/>
                <w:sz w:val="24"/>
                <w:szCs w:val="24"/>
                <w:lang w:val="en-US"/>
                <w14:ligatures w14:val="none"/>
              </w:rPr>
              <w:t>, 202</w:t>
            </w:r>
            <w:r>
              <w:rPr>
                <w:rFonts w:ascii="Times New Roman" w:eastAsia="Times New Roman" w:hAnsi="Times New Roman" w:cs="Times New Roman"/>
                <w:bCs/>
                <w:snapToGrid w:val="0"/>
                <w:kern w:val="0"/>
                <w:sz w:val="24"/>
                <w:szCs w:val="24"/>
                <w:lang w:val="en-US"/>
                <w14:ligatures w14:val="none"/>
              </w:rPr>
              <w:t>2</w:t>
            </w:r>
            <w:r w:rsidRPr="003F5B3A">
              <w:rPr>
                <w:rFonts w:ascii="Times New Roman" w:eastAsia="Times New Roman" w:hAnsi="Times New Roman" w:cs="Times New Roman"/>
                <w:bCs/>
                <w:snapToGrid w:val="0"/>
                <w:kern w:val="0"/>
                <w:sz w:val="24"/>
                <w:szCs w:val="24"/>
                <w:lang w:val="en-US"/>
                <w14:ligatures w14:val="none"/>
              </w:rPr>
              <w:t>-2</w:t>
            </w:r>
            <w:r>
              <w:rPr>
                <w:rFonts w:ascii="Times New Roman" w:eastAsia="Times New Roman" w:hAnsi="Times New Roman" w:cs="Times New Roman"/>
                <w:bCs/>
                <w:snapToGrid w:val="0"/>
                <w:kern w:val="0"/>
                <w:sz w:val="24"/>
                <w:szCs w:val="24"/>
                <w:lang w:val="en-US"/>
                <w14:ligatures w14:val="none"/>
              </w:rPr>
              <w:t>3</w:t>
            </w:r>
            <w:r w:rsidRPr="003F5B3A">
              <w:rPr>
                <w:rFonts w:ascii="Times New Roman" w:eastAsia="Times New Roman" w:hAnsi="Times New Roman" w:cs="Times New Roman"/>
                <w:bCs/>
                <w:snapToGrid w:val="0"/>
                <w:kern w:val="0"/>
                <w:sz w:val="24"/>
                <w:szCs w:val="24"/>
                <w:lang w:val="en-US"/>
                <w14:ligatures w14:val="none"/>
              </w:rPr>
              <w:t xml:space="preserve">, </w:t>
            </w:r>
            <w:r w:rsidR="008447C2">
              <w:rPr>
                <w:rFonts w:ascii="Times New Roman" w:eastAsia="Times New Roman" w:hAnsi="Times New Roman" w:cs="Times New Roman"/>
                <w:bCs/>
                <w:snapToGrid w:val="0"/>
                <w:kern w:val="0"/>
                <w:sz w:val="24"/>
                <w:szCs w:val="24"/>
                <w:lang w:val="en-US"/>
                <w14:ligatures w14:val="none"/>
              </w:rPr>
              <w:t xml:space="preserve">and </w:t>
            </w:r>
            <w:r w:rsidRPr="003F5B3A">
              <w:rPr>
                <w:rFonts w:ascii="Times New Roman" w:eastAsia="Times New Roman" w:hAnsi="Times New Roman" w:cs="Times New Roman"/>
                <w:bCs/>
                <w:snapToGrid w:val="0"/>
                <w:kern w:val="0"/>
                <w:sz w:val="24"/>
                <w:szCs w:val="24"/>
                <w:lang w:val="en-US"/>
                <w14:ligatures w14:val="none"/>
              </w:rPr>
              <w:t>202</w:t>
            </w:r>
            <w:r>
              <w:rPr>
                <w:rFonts w:ascii="Times New Roman" w:eastAsia="Times New Roman" w:hAnsi="Times New Roman" w:cs="Times New Roman"/>
                <w:bCs/>
                <w:snapToGrid w:val="0"/>
                <w:kern w:val="0"/>
                <w:sz w:val="24"/>
                <w:szCs w:val="24"/>
                <w:lang w:val="en-US"/>
                <w14:ligatures w14:val="none"/>
              </w:rPr>
              <w:t>3</w:t>
            </w:r>
            <w:r w:rsidRPr="003F5B3A">
              <w:rPr>
                <w:rFonts w:ascii="Times New Roman" w:eastAsia="Times New Roman" w:hAnsi="Times New Roman" w:cs="Times New Roman"/>
                <w:bCs/>
                <w:snapToGrid w:val="0"/>
                <w:kern w:val="0"/>
                <w:sz w:val="24"/>
                <w:szCs w:val="24"/>
                <w:lang w:val="en-US"/>
                <w14:ligatures w14:val="none"/>
              </w:rPr>
              <w:t>-2</w:t>
            </w:r>
            <w:r>
              <w:rPr>
                <w:rFonts w:ascii="Times New Roman" w:eastAsia="Times New Roman" w:hAnsi="Times New Roman" w:cs="Times New Roman"/>
                <w:bCs/>
                <w:snapToGrid w:val="0"/>
                <w:kern w:val="0"/>
                <w:sz w:val="24"/>
                <w:szCs w:val="24"/>
                <w:lang w:val="en-US"/>
                <w14:ligatures w14:val="none"/>
              </w:rPr>
              <w:t>4</w:t>
            </w:r>
            <w:r w:rsidRPr="003F5B3A">
              <w:rPr>
                <w:rFonts w:ascii="Times New Roman" w:eastAsia="Times New Roman" w:hAnsi="Times New Roman" w:cs="Times New Roman"/>
                <w:bCs/>
                <w:snapToGrid w:val="0"/>
                <w:kern w:val="0"/>
                <w:sz w:val="24"/>
                <w:szCs w:val="24"/>
                <w:lang w:val="en-US"/>
                <w14:ligatures w14:val="none"/>
              </w:rPr>
              <w:t xml:space="preserve"> </w:t>
            </w:r>
            <w:r w:rsidR="008447C2">
              <w:rPr>
                <w:rFonts w:ascii="Times New Roman" w:eastAsia="Times New Roman" w:hAnsi="Times New Roman" w:cs="Times New Roman"/>
                <w:bCs/>
                <w:snapToGrid w:val="0"/>
                <w:kern w:val="0"/>
                <w:sz w:val="24"/>
                <w:szCs w:val="24"/>
                <w:lang w:val="en-US"/>
                <w14:ligatures w14:val="none"/>
              </w:rPr>
              <w:t>.</w:t>
            </w:r>
          </w:p>
        </w:tc>
      </w:tr>
      <w:tr w:rsidR="003F5B3A" w14:paraId="555EAB69" w14:textId="77777777" w:rsidTr="003F5B3A">
        <w:tc>
          <w:tcPr>
            <w:tcW w:w="988" w:type="dxa"/>
          </w:tcPr>
          <w:p w14:paraId="51CC2C37" w14:textId="05C76B8C" w:rsidR="003F5B3A" w:rsidRDefault="006E0DA7"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p>
        </w:tc>
        <w:tc>
          <w:tcPr>
            <w:tcW w:w="3118" w:type="dxa"/>
          </w:tcPr>
          <w:p w14:paraId="20C9135F" w14:textId="7EFF9C75" w:rsidR="003F5B3A" w:rsidRDefault="00053E9A" w:rsidP="00053E9A">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 xml:space="preserve">OEM </w:t>
            </w:r>
            <w:r w:rsidRPr="00053E9A">
              <w:rPr>
                <w:rFonts w:ascii="Times New Roman" w:eastAsia="Times New Roman" w:hAnsi="Times New Roman" w:cs="Times New Roman"/>
                <w:bCs/>
                <w:snapToGrid w:val="0"/>
                <w:kern w:val="0"/>
                <w:sz w:val="28"/>
                <w:szCs w:val="28"/>
                <w:lang w:val="en-US"/>
                <w14:ligatures w14:val="none"/>
              </w:rPr>
              <w:t>Authorized Certificate</w:t>
            </w:r>
          </w:p>
        </w:tc>
        <w:tc>
          <w:tcPr>
            <w:tcW w:w="5244" w:type="dxa"/>
          </w:tcPr>
          <w:p w14:paraId="5CF8F1BC" w14:textId="2EB12697" w:rsidR="003F5B3A" w:rsidRPr="008C32A8" w:rsidRDefault="00053E9A" w:rsidP="00053E9A">
            <w:pPr>
              <w:jc w:val="both"/>
              <w:rPr>
                <w:rFonts w:ascii="Times New Roman" w:eastAsia="Times New Roman" w:hAnsi="Times New Roman" w:cs="Times New Roman"/>
                <w:bCs/>
                <w:snapToGrid w:val="0"/>
                <w:kern w:val="0"/>
                <w:sz w:val="24"/>
                <w:szCs w:val="24"/>
                <w:lang w:val="en-US"/>
                <w14:ligatures w14:val="none"/>
              </w:rPr>
            </w:pPr>
            <w:r w:rsidRPr="00053E9A">
              <w:rPr>
                <w:rFonts w:ascii="Times New Roman" w:eastAsia="Times New Roman" w:hAnsi="Times New Roman" w:cs="Times New Roman"/>
                <w:bCs/>
                <w:snapToGrid w:val="0"/>
                <w:kern w:val="0"/>
                <w:sz w:val="24"/>
                <w:szCs w:val="24"/>
                <w:lang w:val="en-US"/>
                <w14:ligatures w14:val="none"/>
              </w:rPr>
              <w:t>T</w:t>
            </w:r>
            <w:r w:rsidR="008C32A8">
              <w:rPr>
                <w:rFonts w:ascii="Times New Roman" w:eastAsia="Times New Roman" w:hAnsi="Times New Roman" w:cs="Times New Roman"/>
                <w:bCs/>
                <w:snapToGrid w:val="0"/>
                <w:kern w:val="0"/>
                <w:sz w:val="24"/>
                <w:szCs w:val="24"/>
                <w:lang w:val="en-US"/>
                <w14:ligatures w14:val="none"/>
              </w:rPr>
              <w:t>he</w:t>
            </w:r>
            <w:r w:rsidRPr="00053E9A">
              <w:rPr>
                <w:rFonts w:ascii="Times New Roman" w:eastAsia="Times New Roman" w:hAnsi="Times New Roman" w:cs="Times New Roman"/>
                <w:bCs/>
                <w:snapToGrid w:val="0"/>
                <w:kern w:val="0"/>
                <w:sz w:val="24"/>
                <w:szCs w:val="24"/>
                <w:lang w:val="en-US"/>
                <w14:ligatures w14:val="none"/>
              </w:rPr>
              <w:t xml:space="preserve"> OEM shall submit an undertaking whereby the bidder declares itself is OEM on his letterhead duly signed and stamped</w:t>
            </w:r>
          </w:p>
        </w:tc>
      </w:tr>
      <w:tr w:rsidR="003F5B3A" w14:paraId="012E16D5" w14:textId="77777777" w:rsidTr="003F5B3A">
        <w:tc>
          <w:tcPr>
            <w:tcW w:w="988" w:type="dxa"/>
          </w:tcPr>
          <w:p w14:paraId="2BE2CD7D" w14:textId="0D96BB1C" w:rsidR="003F5B3A" w:rsidRDefault="006E0DA7"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5.</w:t>
            </w:r>
          </w:p>
        </w:tc>
        <w:tc>
          <w:tcPr>
            <w:tcW w:w="3118" w:type="dxa"/>
          </w:tcPr>
          <w:p w14:paraId="36F1EEEE" w14:textId="7F20C0B0" w:rsidR="003F5B3A" w:rsidRDefault="00227CE4" w:rsidP="00227CE4">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 xml:space="preserve">Experience criteria &amp; Past performance for the </w:t>
            </w:r>
            <w:r w:rsidR="00780B2F">
              <w:rPr>
                <w:rFonts w:ascii="Times New Roman" w:eastAsia="Times New Roman" w:hAnsi="Times New Roman" w:cs="Times New Roman"/>
                <w:b/>
                <w:snapToGrid w:val="0"/>
                <w:kern w:val="0"/>
                <w:sz w:val="28"/>
                <w:szCs w:val="28"/>
                <w:lang w:val="en-US"/>
                <w14:ligatures w14:val="none"/>
              </w:rPr>
              <w:t>OEM</w:t>
            </w:r>
          </w:p>
        </w:tc>
        <w:tc>
          <w:tcPr>
            <w:tcW w:w="5244" w:type="dxa"/>
          </w:tcPr>
          <w:p w14:paraId="78835652" w14:textId="77777777" w:rsidR="003F5B3A" w:rsidRDefault="004365C4" w:rsidP="004365C4">
            <w:pPr>
              <w:rPr>
                <w:rFonts w:ascii="Times New Roman" w:eastAsia="Times New Roman" w:hAnsi="Times New Roman" w:cs="Times New Roman"/>
                <w:bCs/>
                <w:snapToGrid w:val="0"/>
                <w:kern w:val="0"/>
                <w:sz w:val="24"/>
                <w:szCs w:val="24"/>
                <w:lang w:val="en-US"/>
                <w14:ligatures w14:val="none"/>
              </w:rPr>
            </w:pPr>
            <w:r w:rsidRPr="004365C4">
              <w:rPr>
                <w:rFonts w:ascii="Times New Roman" w:eastAsia="Times New Roman" w:hAnsi="Times New Roman" w:cs="Times New Roman"/>
                <w:bCs/>
                <w:snapToGrid w:val="0"/>
                <w:kern w:val="0"/>
                <w:sz w:val="24"/>
                <w:szCs w:val="24"/>
                <w:lang w:val="en-US"/>
                <w14:ligatures w14:val="none"/>
              </w:rPr>
              <w:t xml:space="preserve">To qualify, each bidder should have supplied /executed similar category product/work </w:t>
            </w:r>
            <w:proofErr w:type="spellStart"/>
            <w:r w:rsidRPr="004365C4">
              <w:rPr>
                <w:rFonts w:ascii="Times New Roman" w:eastAsia="Times New Roman" w:hAnsi="Times New Roman" w:cs="Times New Roman"/>
                <w:bCs/>
                <w:snapToGrid w:val="0"/>
                <w:kern w:val="0"/>
                <w:sz w:val="24"/>
                <w:szCs w:val="24"/>
                <w:lang w:val="en-US"/>
                <w14:ligatures w14:val="none"/>
              </w:rPr>
              <w:t>i.e</w:t>
            </w:r>
            <w:proofErr w:type="spellEnd"/>
            <w:r w:rsidRPr="004365C4">
              <w:rPr>
                <w:rFonts w:ascii="Times New Roman" w:eastAsia="Times New Roman" w:hAnsi="Times New Roman" w:cs="Times New Roman"/>
                <w:bCs/>
                <w:snapToGrid w:val="0"/>
                <w:kern w:val="0"/>
                <w:sz w:val="24"/>
                <w:szCs w:val="24"/>
                <w:lang w:val="en-US"/>
                <w14:ligatures w14:val="none"/>
              </w:rPr>
              <w:t xml:space="preserve"> SITC of the lift in any Govt. Department/PSU/ Public Listed Company in last five years with:</w:t>
            </w:r>
          </w:p>
          <w:p w14:paraId="284B2C3C" w14:textId="77777777" w:rsidR="004365C4" w:rsidRDefault="004365C4" w:rsidP="004365C4">
            <w:pPr>
              <w:rPr>
                <w:rFonts w:ascii="Times New Roman" w:eastAsia="Times New Roman" w:hAnsi="Times New Roman" w:cs="Times New Roman"/>
                <w:bCs/>
                <w:snapToGrid w:val="0"/>
                <w:kern w:val="0"/>
                <w:sz w:val="24"/>
                <w:szCs w:val="24"/>
                <w:lang w:val="en-US"/>
                <w14:ligatures w14:val="none"/>
              </w:rPr>
            </w:pPr>
          </w:p>
          <w:p w14:paraId="23246C8F" w14:textId="2350B168" w:rsidR="004365C4" w:rsidRPr="00641FCF" w:rsidRDefault="004365C4" w:rsidP="004365C4">
            <w:pP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One work</w:t>
            </w:r>
            <w:r w:rsidR="001F4F8E">
              <w:rPr>
                <w:rFonts w:ascii="Times New Roman" w:eastAsia="Times New Roman" w:hAnsi="Times New Roman" w:cs="Times New Roman"/>
                <w:bCs/>
                <w:snapToGrid w:val="0"/>
                <w:kern w:val="0"/>
                <w:sz w:val="24"/>
                <w:szCs w:val="24"/>
                <w:lang w:val="en-US"/>
                <w14:ligatures w14:val="none"/>
              </w:rPr>
              <w:t xml:space="preserve">s of minimum value of </w:t>
            </w:r>
            <w:r w:rsidR="001F4F8E" w:rsidRPr="00641FCF">
              <w:rPr>
                <w:rFonts w:ascii="Times New Roman" w:eastAsia="Times New Roman" w:hAnsi="Times New Roman" w:cs="Times New Roman"/>
                <w:b/>
                <w:snapToGrid w:val="0"/>
                <w:kern w:val="0"/>
                <w:sz w:val="24"/>
                <w:szCs w:val="24"/>
                <w:lang w:val="en-US"/>
                <w14:ligatures w14:val="none"/>
              </w:rPr>
              <w:t xml:space="preserve">Rs. </w:t>
            </w:r>
            <w:r w:rsidR="008447C2">
              <w:rPr>
                <w:rFonts w:ascii="Times New Roman" w:eastAsia="Times New Roman" w:hAnsi="Times New Roman" w:cs="Times New Roman"/>
                <w:b/>
                <w:snapToGrid w:val="0"/>
                <w:kern w:val="0"/>
                <w:sz w:val="24"/>
                <w:szCs w:val="24"/>
                <w:lang w:val="en-US"/>
                <w14:ligatures w14:val="none"/>
              </w:rPr>
              <w:t>3</w:t>
            </w:r>
            <w:r w:rsidR="001F4F8E" w:rsidRPr="00641FCF">
              <w:rPr>
                <w:rFonts w:ascii="Times New Roman" w:eastAsia="Times New Roman" w:hAnsi="Times New Roman" w:cs="Times New Roman"/>
                <w:b/>
                <w:snapToGrid w:val="0"/>
                <w:kern w:val="0"/>
                <w:sz w:val="24"/>
                <w:szCs w:val="24"/>
                <w:lang w:val="en-US"/>
                <w14:ligatures w14:val="none"/>
              </w:rPr>
              <w:t>,</w:t>
            </w:r>
            <w:r w:rsidR="008447C2">
              <w:rPr>
                <w:rFonts w:ascii="Times New Roman" w:eastAsia="Times New Roman" w:hAnsi="Times New Roman" w:cs="Times New Roman"/>
                <w:b/>
                <w:snapToGrid w:val="0"/>
                <w:kern w:val="0"/>
                <w:sz w:val="24"/>
                <w:szCs w:val="24"/>
                <w:lang w:val="en-US"/>
                <w14:ligatures w14:val="none"/>
              </w:rPr>
              <w:t>00</w:t>
            </w:r>
            <w:r w:rsidR="001F4F8E" w:rsidRPr="00641FCF">
              <w:rPr>
                <w:rFonts w:ascii="Times New Roman" w:eastAsia="Times New Roman" w:hAnsi="Times New Roman" w:cs="Times New Roman"/>
                <w:b/>
                <w:snapToGrid w:val="0"/>
                <w:kern w:val="0"/>
                <w:sz w:val="24"/>
                <w:szCs w:val="24"/>
                <w:lang w:val="en-US"/>
                <w14:ligatures w14:val="none"/>
              </w:rPr>
              <w:t>,00,000/-</w:t>
            </w:r>
          </w:p>
          <w:p w14:paraId="65DA45F1" w14:textId="5B8BA30D" w:rsidR="001F4F8E" w:rsidRDefault="001F4F8E" w:rsidP="004365C4">
            <w:pP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Or</w:t>
            </w:r>
          </w:p>
          <w:p w14:paraId="150C30D1" w14:textId="02AC2D99" w:rsidR="001F4F8E" w:rsidRPr="00641FCF" w:rsidRDefault="001F4F8E" w:rsidP="004365C4">
            <w:pP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Two works of minimum value of Rs. </w:t>
            </w:r>
            <w:r w:rsidRPr="00641FCF">
              <w:rPr>
                <w:rFonts w:ascii="Times New Roman" w:eastAsia="Times New Roman" w:hAnsi="Times New Roman" w:cs="Times New Roman"/>
                <w:b/>
                <w:snapToGrid w:val="0"/>
                <w:kern w:val="0"/>
                <w:sz w:val="24"/>
                <w:szCs w:val="24"/>
                <w:lang w:val="en-US"/>
                <w14:ligatures w14:val="none"/>
              </w:rPr>
              <w:t>1</w:t>
            </w:r>
            <w:r w:rsidR="008447C2">
              <w:rPr>
                <w:rFonts w:ascii="Times New Roman" w:eastAsia="Times New Roman" w:hAnsi="Times New Roman" w:cs="Times New Roman"/>
                <w:b/>
                <w:snapToGrid w:val="0"/>
                <w:kern w:val="0"/>
                <w:sz w:val="24"/>
                <w:szCs w:val="24"/>
                <w:lang w:val="en-US"/>
                <w14:ligatures w14:val="none"/>
              </w:rPr>
              <w:t>,50,</w:t>
            </w:r>
            <w:r w:rsidRPr="00641FCF">
              <w:rPr>
                <w:rFonts w:ascii="Times New Roman" w:eastAsia="Times New Roman" w:hAnsi="Times New Roman" w:cs="Times New Roman"/>
                <w:b/>
                <w:snapToGrid w:val="0"/>
                <w:kern w:val="0"/>
                <w:sz w:val="24"/>
                <w:szCs w:val="24"/>
                <w:lang w:val="en-US"/>
                <w14:ligatures w14:val="none"/>
              </w:rPr>
              <w:t>00,000/-</w:t>
            </w:r>
          </w:p>
          <w:p w14:paraId="2AFCD1FC" w14:textId="550CEFF9" w:rsidR="001F4F8E" w:rsidRDefault="001F4F8E" w:rsidP="004365C4">
            <w:pP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Or</w:t>
            </w:r>
          </w:p>
          <w:p w14:paraId="149AED9A" w14:textId="6942F041" w:rsidR="001F4F8E" w:rsidRDefault="001F4F8E" w:rsidP="004365C4">
            <w:pP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Three works of minimum value of Rs. </w:t>
            </w:r>
            <w:r w:rsidRPr="00641FCF">
              <w:rPr>
                <w:rFonts w:ascii="Times New Roman" w:eastAsia="Times New Roman" w:hAnsi="Times New Roman" w:cs="Times New Roman"/>
                <w:b/>
                <w:snapToGrid w:val="0"/>
                <w:kern w:val="0"/>
                <w:sz w:val="24"/>
                <w:szCs w:val="24"/>
                <w:lang w:val="en-US"/>
                <w14:ligatures w14:val="none"/>
              </w:rPr>
              <w:t>1</w:t>
            </w:r>
            <w:r w:rsidR="00A337E7" w:rsidRPr="00641FCF">
              <w:rPr>
                <w:rFonts w:ascii="Times New Roman" w:eastAsia="Times New Roman" w:hAnsi="Times New Roman" w:cs="Times New Roman"/>
                <w:b/>
                <w:snapToGrid w:val="0"/>
                <w:kern w:val="0"/>
                <w:sz w:val="24"/>
                <w:szCs w:val="24"/>
                <w:lang w:val="en-US"/>
                <w14:ligatures w14:val="none"/>
              </w:rPr>
              <w:t>,</w:t>
            </w:r>
            <w:r w:rsidR="008447C2">
              <w:rPr>
                <w:rFonts w:ascii="Times New Roman" w:eastAsia="Times New Roman" w:hAnsi="Times New Roman" w:cs="Times New Roman"/>
                <w:b/>
                <w:snapToGrid w:val="0"/>
                <w:kern w:val="0"/>
                <w:sz w:val="24"/>
                <w:szCs w:val="24"/>
                <w:lang w:val="en-US"/>
                <w14:ligatures w14:val="none"/>
              </w:rPr>
              <w:t>25</w:t>
            </w:r>
            <w:r w:rsidR="00A337E7" w:rsidRPr="00641FCF">
              <w:rPr>
                <w:rFonts w:ascii="Times New Roman" w:eastAsia="Times New Roman" w:hAnsi="Times New Roman" w:cs="Times New Roman"/>
                <w:b/>
                <w:snapToGrid w:val="0"/>
                <w:kern w:val="0"/>
                <w:sz w:val="24"/>
                <w:szCs w:val="24"/>
                <w:lang w:val="en-US"/>
                <w14:ligatures w14:val="none"/>
              </w:rPr>
              <w:t>,00,000/-</w:t>
            </w:r>
          </w:p>
          <w:p w14:paraId="71CF844C" w14:textId="77777777" w:rsidR="004365C4" w:rsidRPr="00A337E7" w:rsidRDefault="004365C4" w:rsidP="004365C4">
            <w:pPr>
              <w:rPr>
                <w:rFonts w:ascii="Times New Roman" w:eastAsia="Times New Roman" w:hAnsi="Times New Roman" w:cs="Times New Roman"/>
                <w:bCs/>
                <w:snapToGrid w:val="0"/>
                <w:kern w:val="0"/>
                <w:sz w:val="24"/>
                <w:szCs w:val="24"/>
                <w:lang w:val="en-US"/>
                <w14:ligatures w14:val="none"/>
              </w:rPr>
            </w:pPr>
          </w:p>
          <w:p w14:paraId="1B45591B" w14:textId="12A8FAAB" w:rsidR="004365C4" w:rsidRPr="00A337E7" w:rsidRDefault="00A337E7" w:rsidP="00A337E7">
            <w:pPr>
              <w:rPr>
                <w:rFonts w:ascii="Times New Roman" w:eastAsia="Times New Roman" w:hAnsi="Times New Roman" w:cs="Times New Roman"/>
                <w:bCs/>
                <w:snapToGrid w:val="0"/>
                <w:kern w:val="0"/>
                <w:sz w:val="24"/>
                <w:szCs w:val="24"/>
                <w:lang w:val="en-US"/>
                <w14:ligatures w14:val="none"/>
              </w:rPr>
            </w:pPr>
            <w:r w:rsidRPr="00A337E7">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p w14:paraId="7A67F4FA" w14:textId="66E4DD58" w:rsidR="004365C4" w:rsidRPr="004365C4" w:rsidRDefault="004365C4" w:rsidP="004365C4">
            <w:pPr>
              <w:rPr>
                <w:rFonts w:ascii="Times New Roman" w:eastAsia="Times New Roman" w:hAnsi="Times New Roman" w:cs="Times New Roman"/>
                <w:bCs/>
                <w:snapToGrid w:val="0"/>
                <w:kern w:val="0"/>
                <w:sz w:val="28"/>
                <w:szCs w:val="28"/>
                <w:lang w:val="en-US"/>
                <w14:ligatures w14:val="none"/>
              </w:rPr>
            </w:pPr>
          </w:p>
        </w:tc>
      </w:tr>
      <w:tr w:rsidR="003F5B3A" w14:paraId="7B09E6DD" w14:textId="77777777" w:rsidTr="003F5B3A">
        <w:tc>
          <w:tcPr>
            <w:tcW w:w="988" w:type="dxa"/>
          </w:tcPr>
          <w:p w14:paraId="4D549F2E" w14:textId="1A4F0431" w:rsidR="003F5B3A" w:rsidRDefault="00A337E7"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6.</w:t>
            </w:r>
          </w:p>
        </w:tc>
        <w:tc>
          <w:tcPr>
            <w:tcW w:w="3118" w:type="dxa"/>
          </w:tcPr>
          <w:p w14:paraId="714BF3A8" w14:textId="77777777" w:rsidR="006739CB" w:rsidRPr="006739CB" w:rsidRDefault="006739CB" w:rsidP="006739CB">
            <w:pPr>
              <w:jc w:val="both"/>
              <w:rPr>
                <w:rFonts w:ascii="Times New Roman" w:eastAsia="Times New Roman" w:hAnsi="Times New Roman" w:cs="Times New Roman"/>
                <w:b/>
                <w:snapToGrid w:val="0"/>
                <w:kern w:val="0"/>
                <w:sz w:val="24"/>
                <w:szCs w:val="24"/>
                <w:lang w:val="en-US"/>
                <w14:ligatures w14:val="none"/>
              </w:rPr>
            </w:pPr>
            <w:r w:rsidRPr="006739CB">
              <w:rPr>
                <w:rFonts w:ascii="Times New Roman" w:eastAsia="Times New Roman" w:hAnsi="Times New Roman" w:cs="Times New Roman"/>
                <w:b/>
                <w:snapToGrid w:val="0"/>
                <w:kern w:val="0"/>
                <w:sz w:val="24"/>
                <w:szCs w:val="24"/>
                <w:lang w:val="en-US"/>
                <w14:ligatures w14:val="none"/>
              </w:rPr>
              <w:t xml:space="preserve">Experience Criteria &amp; </w:t>
            </w:r>
          </w:p>
          <w:p w14:paraId="5E788AFE" w14:textId="77777777" w:rsidR="003F5B3A" w:rsidRDefault="006739CB" w:rsidP="006739CB">
            <w:pPr>
              <w:jc w:val="both"/>
              <w:rPr>
                <w:rFonts w:ascii="Times New Roman" w:eastAsia="Times New Roman" w:hAnsi="Times New Roman" w:cs="Times New Roman"/>
                <w:b/>
                <w:snapToGrid w:val="0"/>
                <w:kern w:val="0"/>
                <w:sz w:val="24"/>
                <w:szCs w:val="24"/>
                <w:lang w:val="en-US"/>
                <w14:ligatures w14:val="none"/>
              </w:rPr>
            </w:pPr>
            <w:r w:rsidRPr="006739CB">
              <w:rPr>
                <w:rFonts w:ascii="Times New Roman" w:eastAsia="Times New Roman" w:hAnsi="Times New Roman" w:cs="Times New Roman"/>
                <w:b/>
                <w:snapToGrid w:val="0"/>
                <w:kern w:val="0"/>
                <w:sz w:val="24"/>
                <w:szCs w:val="24"/>
                <w:lang w:val="en-US"/>
                <w14:ligatures w14:val="none"/>
              </w:rPr>
              <w:t>Past Performance for the OEM/Lift Manufacturer</w:t>
            </w:r>
          </w:p>
          <w:p w14:paraId="31C4E1F2" w14:textId="77777777" w:rsidR="00B14974" w:rsidRDefault="00B14974" w:rsidP="006739CB">
            <w:pPr>
              <w:jc w:val="both"/>
              <w:rPr>
                <w:rFonts w:ascii="Times New Roman" w:eastAsia="Times New Roman" w:hAnsi="Times New Roman" w:cs="Times New Roman"/>
                <w:b/>
                <w:snapToGrid w:val="0"/>
                <w:kern w:val="0"/>
                <w:sz w:val="24"/>
                <w:szCs w:val="24"/>
                <w:lang w:val="en-US"/>
                <w14:ligatures w14:val="none"/>
              </w:rPr>
            </w:pPr>
          </w:p>
          <w:p w14:paraId="426B88E5" w14:textId="5DE5C70F" w:rsidR="00B14974" w:rsidRPr="006739CB" w:rsidRDefault="00B14974" w:rsidP="006739CB">
            <w:pPr>
              <w:jc w:val="both"/>
              <w:rPr>
                <w:rFonts w:ascii="Times New Roman" w:eastAsia="Times New Roman" w:hAnsi="Times New Roman" w:cs="Times New Roman"/>
                <w:b/>
                <w:snapToGrid w:val="0"/>
                <w:kern w:val="0"/>
                <w:sz w:val="24"/>
                <w:szCs w:val="24"/>
                <w:lang w:val="en-US"/>
                <w14:ligatures w14:val="none"/>
              </w:rPr>
            </w:pPr>
          </w:p>
        </w:tc>
        <w:tc>
          <w:tcPr>
            <w:tcW w:w="5244" w:type="dxa"/>
          </w:tcPr>
          <w:p w14:paraId="326F8339" w14:textId="5081E0B6" w:rsidR="003F5B3A" w:rsidRPr="006739CB" w:rsidRDefault="006739CB" w:rsidP="006739CB">
            <w:pPr>
              <w:jc w:val="both"/>
              <w:rPr>
                <w:rFonts w:ascii="Times New Roman" w:eastAsia="Times New Roman" w:hAnsi="Times New Roman" w:cs="Times New Roman"/>
                <w:bCs/>
                <w:snapToGrid w:val="0"/>
                <w:kern w:val="0"/>
                <w:sz w:val="28"/>
                <w:szCs w:val="28"/>
                <w:lang w:val="en-US"/>
                <w14:ligatures w14:val="none"/>
              </w:rPr>
            </w:pPr>
            <w:r w:rsidRPr="006739CB">
              <w:rPr>
                <w:rFonts w:ascii="Times New Roman" w:eastAsia="Times New Roman" w:hAnsi="Times New Roman" w:cs="Times New Roman"/>
                <w:bCs/>
                <w:snapToGrid w:val="0"/>
                <w:kern w:val="0"/>
                <w:sz w:val="24"/>
                <w:szCs w:val="24"/>
                <w:lang w:val="en-US"/>
                <w14:ligatures w14:val="none"/>
              </w:rPr>
              <w:t xml:space="preserve">The OEM shall have manufacturing experience of lift for minimum 15 years. The Bidder should submit valid documentary evidence in support </w:t>
            </w:r>
            <w:r w:rsidR="005568D3" w:rsidRPr="006739CB">
              <w:rPr>
                <w:rFonts w:ascii="Times New Roman" w:eastAsia="Times New Roman" w:hAnsi="Times New Roman" w:cs="Times New Roman"/>
                <w:bCs/>
                <w:snapToGrid w:val="0"/>
                <w:kern w:val="0"/>
                <w:sz w:val="24"/>
                <w:szCs w:val="24"/>
                <w:lang w:val="en-US"/>
                <w14:ligatures w14:val="none"/>
              </w:rPr>
              <w:t xml:space="preserve">of </w:t>
            </w:r>
            <w:r w:rsidR="005568D3">
              <w:rPr>
                <w:rFonts w:ascii="Times New Roman" w:eastAsia="Times New Roman" w:hAnsi="Times New Roman" w:cs="Times New Roman"/>
                <w:bCs/>
                <w:snapToGrid w:val="0"/>
                <w:kern w:val="0"/>
                <w:sz w:val="24"/>
                <w:szCs w:val="24"/>
                <w:lang w:val="en-US"/>
                <w14:ligatures w14:val="none"/>
              </w:rPr>
              <w:t xml:space="preserve">the </w:t>
            </w:r>
            <w:r w:rsidRPr="006739CB">
              <w:rPr>
                <w:rFonts w:ascii="Times New Roman" w:eastAsia="Times New Roman" w:hAnsi="Times New Roman" w:cs="Times New Roman"/>
                <w:bCs/>
                <w:snapToGrid w:val="0"/>
                <w:kern w:val="0"/>
                <w:sz w:val="24"/>
                <w:szCs w:val="24"/>
                <w:lang w:val="en-US"/>
                <w14:ligatures w14:val="none"/>
              </w:rPr>
              <w:t>same.</w:t>
            </w:r>
          </w:p>
        </w:tc>
      </w:tr>
      <w:tr w:rsidR="00B14974" w14:paraId="19ECA722" w14:textId="77777777" w:rsidTr="003F5B3A">
        <w:tc>
          <w:tcPr>
            <w:tcW w:w="988" w:type="dxa"/>
          </w:tcPr>
          <w:p w14:paraId="062A8E52" w14:textId="4426A36A" w:rsidR="00B14974" w:rsidRDefault="00B14974"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7.</w:t>
            </w:r>
          </w:p>
        </w:tc>
        <w:tc>
          <w:tcPr>
            <w:tcW w:w="3118" w:type="dxa"/>
          </w:tcPr>
          <w:p w14:paraId="338D880B" w14:textId="77777777" w:rsidR="00B14974" w:rsidRPr="00B14974" w:rsidRDefault="00B14974" w:rsidP="00B14974">
            <w:pPr>
              <w:jc w:val="both"/>
              <w:rPr>
                <w:rFonts w:ascii="Times New Roman" w:eastAsia="Times New Roman" w:hAnsi="Times New Roman" w:cs="Times New Roman"/>
                <w:b/>
                <w:snapToGrid w:val="0"/>
                <w:kern w:val="0"/>
                <w:sz w:val="24"/>
                <w:szCs w:val="24"/>
                <w:lang w:val="en-US"/>
                <w14:ligatures w14:val="none"/>
              </w:rPr>
            </w:pPr>
            <w:r w:rsidRPr="00B14974">
              <w:rPr>
                <w:rFonts w:ascii="Times New Roman" w:eastAsia="Times New Roman" w:hAnsi="Times New Roman" w:cs="Times New Roman"/>
                <w:b/>
                <w:snapToGrid w:val="0"/>
                <w:kern w:val="0"/>
                <w:sz w:val="24"/>
                <w:szCs w:val="24"/>
                <w:lang w:val="en-US"/>
                <w14:ligatures w14:val="none"/>
              </w:rPr>
              <w:t xml:space="preserve">Necessary Qualifying </w:t>
            </w:r>
          </w:p>
          <w:p w14:paraId="57A8D973" w14:textId="77777777" w:rsidR="00B14974" w:rsidRPr="00B14974" w:rsidRDefault="00B14974" w:rsidP="00B14974">
            <w:pPr>
              <w:jc w:val="both"/>
              <w:rPr>
                <w:rFonts w:ascii="Times New Roman" w:eastAsia="Times New Roman" w:hAnsi="Times New Roman" w:cs="Times New Roman"/>
                <w:b/>
                <w:snapToGrid w:val="0"/>
                <w:kern w:val="0"/>
                <w:sz w:val="24"/>
                <w:szCs w:val="24"/>
                <w:lang w:val="en-US"/>
                <w14:ligatures w14:val="none"/>
              </w:rPr>
            </w:pPr>
            <w:r w:rsidRPr="00B14974">
              <w:rPr>
                <w:rFonts w:ascii="Times New Roman" w:eastAsia="Times New Roman" w:hAnsi="Times New Roman" w:cs="Times New Roman"/>
                <w:b/>
                <w:snapToGrid w:val="0"/>
                <w:kern w:val="0"/>
                <w:sz w:val="24"/>
                <w:szCs w:val="24"/>
                <w:lang w:val="en-US"/>
                <w14:ligatures w14:val="none"/>
              </w:rPr>
              <w:t xml:space="preserve">Criteria for OEM/Lift </w:t>
            </w:r>
          </w:p>
          <w:p w14:paraId="29A28448" w14:textId="03AAE740" w:rsidR="00B14974" w:rsidRPr="006739CB" w:rsidRDefault="00B14974" w:rsidP="00B14974">
            <w:pPr>
              <w:jc w:val="both"/>
              <w:rPr>
                <w:rFonts w:ascii="Times New Roman" w:eastAsia="Times New Roman" w:hAnsi="Times New Roman" w:cs="Times New Roman"/>
                <w:b/>
                <w:snapToGrid w:val="0"/>
                <w:kern w:val="0"/>
                <w:sz w:val="24"/>
                <w:szCs w:val="24"/>
                <w:lang w:val="en-US"/>
                <w14:ligatures w14:val="none"/>
              </w:rPr>
            </w:pPr>
            <w:r w:rsidRPr="00B14974">
              <w:rPr>
                <w:rFonts w:ascii="Times New Roman" w:eastAsia="Times New Roman" w:hAnsi="Times New Roman" w:cs="Times New Roman"/>
                <w:b/>
                <w:snapToGrid w:val="0"/>
                <w:kern w:val="0"/>
                <w:sz w:val="24"/>
                <w:szCs w:val="24"/>
                <w:lang w:val="en-US"/>
                <w14:ligatures w14:val="none"/>
              </w:rPr>
              <w:t>Manufacturer</w:t>
            </w:r>
          </w:p>
        </w:tc>
        <w:tc>
          <w:tcPr>
            <w:tcW w:w="5244" w:type="dxa"/>
          </w:tcPr>
          <w:p w14:paraId="5D173CE3" w14:textId="77777777" w:rsid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To qualify, the OEM/ Lift Manufacturer should comply to following conditions:</w:t>
            </w:r>
          </w:p>
          <w:p w14:paraId="763ADA5D" w14:textId="77777777" w:rsidR="00B14974" w:rsidRDefault="00B14974" w:rsidP="00B14974">
            <w:pPr>
              <w:jc w:val="both"/>
              <w:rPr>
                <w:rFonts w:ascii="Times New Roman" w:eastAsia="Times New Roman" w:hAnsi="Times New Roman" w:cs="Times New Roman"/>
                <w:bCs/>
                <w:snapToGrid w:val="0"/>
                <w:kern w:val="0"/>
                <w:sz w:val="24"/>
                <w:szCs w:val="24"/>
                <w:lang w:val="en-US"/>
                <w14:ligatures w14:val="none"/>
              </w:rPr>
            </w:pPr>
          </w:p>
          <w:p w14:paraId="5ECDE229" w14:textId="7A835DB7"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 xml:space="preserve">1) Manufacturing and Testing Facility, R&amp;D Centre and dedicated training </w:t>
            </w:r>
            <w:proofErr w:type="spellStart"/>
            <w:r w:rsidR="005B5618" w:rsidRPr="00B14974">
              <w:rPr>
                <w:rFonts w:ascii="Times New Roman" w:eastAsia="Times New Roman" w:hAnsi="Times New Roman" w:cs="Times New Roman"/>
                <w:bCs/>
                <w:snapToGrid w:val="0"/>
                <w:kern w:val="0"/>
                <w:sz w:val="24"/>
                <w:szCs w:val="24"/>
                <w:lang w:val="en-US"/>
                <w14:ligatures w14:val="none"/>
              </w:rPr>
              <w:t>cent</w:t>
            </w:r>
            <w:r w:rsidR="005B5618">
              <w:rPr>
                <w:rFonts w:ascii="Times New Roman" w:eastAsia="Times New Roman" w:hAnsi="Times New Roman" w:cs="Times New Roman"/>
                <w:bCs/>
                <w:snapToGrid w:val="0"/>
                <w:kern w:val="0"/>
                <w:sz w:val="24"/>
                <w:szCs w:val="24"/>
                <w:lang w:val="en-US"/>
                <w14:ligatures w14:val="none"/>
              </w:rPr>
              <w:t>re</w:t>
            </w:r>
            <w:proofErr w:type="spellEnd"/>
            <w:r w:rsidRPr="00B14974">
              <w:rPr>
                <w:rFonts w:ascii="Times New Roman" w:eastAsia="Times New Roman" w:hAnsi="Times New Roman" w:cs="Times New Roman"/>
                <w:bCs/>
                <w:snapToGrid w:val="0"/>
                <w:kern w:val="0"/>
                <w:sz w:val="24"/>
                <w:szCs w:val="24"/>
                <w:lang w:val="en-US"/>
                <w14:ligatures w14:val="none"/>
              </w:rPr>
              <w:t xml:space="preserve"> to train its personnel in India. </w:t>
            </w:r>
          </w:p>
          <w:p w14:paraId="5434A893" w14:textId="238940D8"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lastRenderedPageBreak/>
              <w:t>2) Domestic Production capacity of the factory in India shall not be less than 1000 lifts per an</w:t>
            </w:r>
            <w:r w:rsidR="008218B6">
              <w:rPr>
                <w:rFonts w:ascii="Times New Roman" w:eastAsia="Times New Roman" w:hAnsi="Times New Roman" w:cs="Times New Roman"/>
                <w:bCs/>
                <w:snapToGrid w:val="0"/>
                <w:kern w:val="0"/>
                <w:sz w:val="24"/>
                <w:szCs w:val="24"/>
                <w:lang w:val="en-US"/>
                <w14:ligatures w14:val="none"/>
              </w:rPr>
              <w:t>n</w:t>
            </w:r>
            <w:r w:rsidRPr="00B14974">
              <w:rPr>
                <w:rFonts w:ascii="Times New Roman" w:eastAsia="Times New Roman" w:hAnsi="Times New Roman" w:cs="Times New Roman"/>
                <w:bCs/>
                <w:snapToGrid w:val="0"/>
                <w:kern w:val="0"/>
                <w:sz w:val="24"/>
                <w:szCs w:val="24"/>
                <w:lang w:val="en-US"/>
                <w14:ligatures w14:val="none"/>
              </w:rPr>
              <w:t xml:space="preserve">um. </w:t>
            </w:r>
          </w:p>
          <w:p w14:paraId="5DED6EB3" w14:textId="22A0022B"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 xml:space="preserve">3) The Manufacturer shall have Service </w:t>
            </w:r>
            <w:proofErr w:type="spellStart"/>
            <w:r w:rsidR="008218B6" w:rsidRPr="00B14974">
              <w:rPr>
                <w:rFonts w:ascii="Times New Roman" w:eastAsia="Times New Roman" w:hAnsi="Times New Roman" w:cs="Times New Roman"/>
                <w:bCs/>
                <w:snapToGrid w:val="0"/>
                <w:kern w:val="0"/>
                <w:sz w:val="24"/>
                <w:szCs w:val="24"/>
                <w:lang w:val="en-US"/>
                <w14:ligatures w14:val="none"/>
              </w:rPr>
              <w:t>Centr</w:t>
            </w:r>
            <w:r w:rsidR="005B5618">
              <w:rPr>
                <w:rFonts w:ascii="Times New Roman" w:eastAsia="Times New Roman" w:hAnsi="Times New Roman" w:cs="Times New Roman"/>
                <w:bCs/>
                <w:snapToGrid w:val="0"/>
                <w:kern w:val="0"/>
                <w:sz w:val="24"/>
                <w:szCs w:val="24"/>
                <w:lang w:val="en-US"/>
                <w14:ligatures w14:val="none"/>
              </w:rPr>
              <w:t>e</w:t>
            </w:r>
            <w:r w:rsidR="008218B6" w:rsidRPr="00B14974">
              <w:rPr>
                <w:rFonts w:ascii="Times New Roman" w:eastAsia="Times New Roman" w:hAnsi="Times New Roman" w:cs="Times New Roman"/>
                <w:bCs/>
                <w:snapToGrid w:val="0"/>
                <w:kern w:val="0"/>
                <w:sz w:val="24"/>
                <w:szCs w:val="24"/>
                <w:lang w:val="en-US"/>
                <w14:ligatures w14:val="none"/>
              </w:rPr>
              <w:t>s</w:t>
            </w:r>
            <w:proofErr w:type="spellEnd"/>
            <w:r w:rsidRPr="00B14974">
              <w:rPr>
                <w:rFonts w:ascii="Times New Roman" w:eastAsia="Times New Roman" w:hAnsi="Times New Roman" w:cs="Times New Roman"/>
                <w:bCs/>
                <w:snapToGrid w:val="0"/>
                <w:kern w:val="0"/>
                <w:sz w:val="24"/>
                <w:szCs w:val="24"/>
                <w:lang w:val="en-US"/>
                <w14:ligatures w14:val="none"/>
              </w:rPr>
              <w:t xml:space="preserve"> in </w:t>
            </w:r>
            <w:r w:rsidR="001E329E" w:rsidRPr="00B14974">
              <w:rPr>
                <w:rFonts w:ascii="Times New Roman" w:eastAsia="Times New Roman" w:hAnsi="Times New Roman" w:cs="Times New Roman"/>
                <w:bCs/>
                <w:snapToGrid w:val="0"/>
                <w:kern w:val="0"/>
                <w:sz w:val="24"/>
                <w:szCs w:val="24"/>
                <w:lang w:val="en-US"/>
                <w14:ligatures w14:val="none"/>
              </w:rPr>
              <w:t>at least</w:t>
            </w:r>
            <w:r w:rsidRPr="00B14974">
              <w:rPr>
                <w:rFonts w:ascii="Times New Roman" w:eastAsia="Times New Roman" w:hAnsi="Times New Roman" w:cs="Times New Roman"/>
                <w:bCs/>
                <w:snapToGrid w:val="0"/>
                <w:kern w:val="0"/>
                <w:sz w:val="24"/>
                <w:szCs w:val="24"/>
                <w:lang w:val="en-US"/>
                <w14:ligatures w14:val="none"/>
              </w:rPr>
              <w:t xml:space="preserve"> 25 Nos town/cities including </w:t>
            </w:r>
            <w:r w:rsidR="001E329E" w:rsidRPr="00B14974">
              <w:rPr>
                <w:rFonts w:ascii="Times New Roman" w:eastAsia="Times New Roman" w:hAnsi="Times New Roman" w:cs="Times New Roman"/>
                <w:bCs/>
                <w:snapToGrid w:val="0"/>
                <w:kern w:val="0"/>
                <w:sz w:val="24"/>
                <w:szCs w:val="24"/>
                <w:lang w:val="en-US"/>
                <w14:ligatures w14:val="none"/>
              </w:rPr>
              <w:t>at least</w:t>
            </w:r>
            <w:r w:rsidRPr="00B14974">
              <w:rPr>
                <w:rFonts w:ascii="Times New Roman" w:eastAsia="Times New Roman" w:hAnsi="Times New Roman" w:cs="Times New Roman"/>
                <w:bCs/>
                <w:snapToGrid w:val="0"/>
                <w:kern w:val="0"/>
                <w:sz w:val="24"/>
                <w:szCs w:val="24"/>
                <w:lang w:val="en-US"/>
                <w14:ligatures w14:val="none"/>
              </w:rPr>
              <w:t xml:space="preserve"> 15 Nos state capitals in India. </w:t>
            </w:r>
          </w:p>
          <w:p w14:paraId="5D27607D" w14:textId="3AE61867" w:rsid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4) Testing Tower in India shall be available with travel height not less than :</w:t>
            </w:r>
          </w:p>
          <w:p w14:paraId="16A0F7D1" w14:textId="3640D114"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 </w:t>
            </w:r>
            <w:r w:rsidRPr="00B14974">
              <w:rPr>
                <w:rFonts w:ascii="Times New Roman" w:eastAsia="Times New Roman" w:hAnsi="Times New Roman" w:cs="Times New Roman"/>
                <w:bCs/>
                <w:snapToGrid w:val="0"/>
                <w:kern w:val="0"/>
                <w:sz w:val="24"/>
                <w:szCs w:val="24"/>
                <w:lang w:val="en-US"/>
                <w14:ligatures w14:val="none"/>
              </w:rPr>
              <w:t xml:space="preserve">a) 12 </w:t>
            </w:r>
            <w:r w:rsidR="001E329E" w:rsidRPr="00B14974">
              <w:rPr>
                <w:rFonts w:ascii="Times New Roman" w:eastAsia="Times New Roman" w:hAnsi="Times New Roman" w:cs="Times New Roman"/>
                <w:bCs/>
                <w:snapToGrid w:val="0"/>
                <w:kern w:val="0"/>
                <w:sz w:val="24"/>
                <w:szCs w:val="24"/>
                <w:lang w:val="en-US"/>
                <w14:ligatures w14:val="none"/>
              </w:rPr>
              <w:t>meters</w:t>
            </w:r>
            <w:r w:rsidRPr="00B14974">
              <w:rPr>
                <w:rFonts w:ascii="Times New Roman" w:eastAsia="Times New Roman" w:hAnsi="Times New Roman" w:cs="Times New Roman"/>
                <w:bCs/>
                <w:snapToGrid w:val="0"/>
                <w:kern w:val="0"/>
                <w:sz w:val="24"/>
                <w:szCs w:val="24"/>
                <w:lang w:val="en-US"/>
                <w14:ligatures w14:val="none"/>
              </w:rPr>
              <w:t xml:space="preserve"> for requirement of lift speed </w:t>
            </w:r>
            <w:r w:rsidR="008218B6" w:rsidRPr="00B14974">
              <w:rPr>
                <w:rFonts w:ascii="Times New Roman" w:eastAsia="Times New Roman" w:hAnsi="Times New Roman" w:cs="Times New Roman"/>
                <w:bCs/>
                <w:snapToGrid w:val="0"/>
                <w:kern w:val="0"/>
                <w:sz w:val="24"/>
                <w:szCs w:val="24"/>
                <w:lang w:val="en-US"/>
                <w14:ligatures w14:val="none"/>
              </w:rPr>
              <w:t>up to</w:t>
            </w:r>
            <w:r w:rsidRPr="00B14974">
              <w:rPr>
                <w:rFonts w:ascii="Times New Roman" w:eastAsia="Times New Roman" w:hAnsi="Times New Roman" w:cs="Times New Roman"/>
                <w:bCs/>
                <w:snapToGrid w:val="0"/>
                <w:kern w:val="0"/>
                <w:sz w:val="24"/>
                <w:szCs w:val="24"/>
                <w:lang w:val="en-US"/>
                <w14:ligatures w14:val="none"/>
              </w:rPr>
              <w:t xml:space="preserve"> 1.5 m/s </w:t>
            </w:r>
          </w:p>
          <w:p w14:paraId="384FD070" w14:textId="2E93F135"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 xml:space="preserve">b) 20 </w:t>
            </w:r>
            <w:r w:rsidR="001E329E" w:rsidRPr="00B14974">
              <w:rPr>
                <w:rFonts w:ascii="Times New Roman" w:eastAsia="Times New Roman" w:hAnsi="Times New Roman" w:cs="Times New Roman"/>
                <w:bCs/>
                <w:snapToGrid w:val="0"/>
                <w:kern w:val="0"/>
                <w:sz w:val="24"/>
                <w:szCs w:val="24"/>
                <w:lang w:val="en-US"/>
                <w14:ligatures w14:val="none"/>
              </w:rPr>
              <w:t>meters</w:t>
            </w:r>
            <w:r w:rsidRPr="00B14974">
              <w:rPr>
                <w:rFonts w:ascii="Times New Roman" w:eastAsia="Times New Roman" w:hAnsi="Times New Roman" w:cs="Times New Roman"/>
                <w:bCs/>
                <w:snapToGrid w:val="0"/>
                <w:kern w:val="0"/>
                <w:sz w:val="24"/>
                <w:szCs w:val="24"/>
                <w:lang w:val="en-US"/>
                <w14:ligatures w14:val="none"/>
              </w:rPr>
              <w:t xml:space="preserve"> for requirement of lift speed above 1.5 </w:t>
            </w:r>
          </w:p>
          <w:p w14:paraId="2B15EF5C" w14:textId="4C963F4F" w:rsid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 xml:space="preserve">m/s with facility of testing </w:t>
            </w:r>
            <w:r w:rsidR="001E329E" w:rsidRPr="00B14974">
              <w:rPr>
                <w:rFonts w:ascii="Times New Roman" w:eastAsia="Times New Roman" w:hAnsi="Times New Roman" w:cs="Times New Roman"/>
                <w:bCs/>
                <w:snapToGrid w:val="0"/>
                <w:kern w:val="0"/>
                <w:sz w:val="24"/>
                <w:szCs w:val="24"/>
                <w:lang w:val="en-US"/>
                <w14:ligatures w14:val="none"/>
              </w:rPr>
              <w:t>at least</w:t>
            </w:r>
            <w:r w:rsidRPr="00B14974">
              <w:rPr>
                <w:rFonts w:ascii="Times New Roman" w:eastAsia="Times New Roman" w:hAnsi="Times New Roman" w:cs="Times New Roman"/>
                <w:bCs/>
                <w:snapToGrid w:val="0"/>
                <w:kern w:val="0"/>
                <w:sz w:val="24"/>
                <w:szCs w:val="24"/>
                <w:lang w:val="en-US"/>
                <w14:ligatures w14:val="none"/>
              </w:rPr>
              <w:t xml:space="preserve"> 2 lifts simultaneously.</w:t>
            </w:r>
          </w:p>
          <w:p w14:paraId="4C3589E0" w14:textId="1B0B106B"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 xml:space="preserve">5) The Lift Manufacturer shall furnish an undertaking regarding availability of spares for entire life of the lift </w:t>
            </w:r>
            <w:proofErr w:type="spellStart"/>
            <w:r w:rsidRPr="00B14974">
              <w:rPr>
                <w:rFonts w:ascii="Times New Roman" w:eastAsia="Times New Roman" w:hAnsi="Times New Roman" w:cs="Times New Roman"/>
                <w:bCs/>
                <w:snapToGrid w:val="0"/>
                <w:kern w:val="0"/>
                <w:sz w:val="24"/>
                <w:szCs w:val="24"/>
                <w:lang w:val="en-US"/>
                <w14:ligatures w14:val="none"/>
              </w:rPr>
              <w:t>i.e</w:t>
            </w:r>
            <w:proofErr w:type="spellEnd"/>
            <w:r w:rsidRPr="00B14974">
              <w:rPr>
                <w:rFonts w:ascii="Times New Roman" w:eastAsia="Times New Roman" w:hAnsi="Times New Roman" w:cs="Times New Roman"/>
                <w:bCs/>
                <w:snapToGrid w:val="0"/>
                <w:kern w:val="0"/>
                <w:sz w:val="24"/>
                <w:szCs w:val="24"/>
                <w:lang w:val="en-US"/>
                <w14:ligatures w14:val="none"/>
              </w:rPr>
              <w:t xml:space="preserve"> 15 to 20 years </w:t>
            </w:r>
          </w:p>
          <w:p w14:paraId="3CF727D3" w14:textId="181E7859"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 xml:space="preserve">6) The Lift manufacturer shall furnish an undertaking </w:t>
            </w:r>
            <w:r w:rsidR="0080674A" w:rsidRPr="00B14974">
              <w:rPr>
                <w:rFonts w:ascii="Times New Roman" w:eastAsia="Times New Roman" w:hAnsi="Times New Roman" w:cs="Times New Roman"/>
                <w:bCs/>
                <w:snapToGrid w:val="0"/>
                <w:kern w:val="0"/>
                <w:sz w:val="24"/>
                <w:szCs w:val="24"/>
                <w:lang w:val="en-US"/>
                <w14:ligatures w14:val="none"/>
              </w:rPr>
              <w:t>that:</w:t>
            </w:r>
            <w:r w:rsidRPr="00B14974">
              <w:rPr>
                <w:rFonts w:ascii="Times New Roman" w:eastAsia="Times New Roman" w:hAnsi="Times New Roman" w:cs="Times New Roman"/>
                <w:bCs/>
                <w:snapToGrid w:val="0"/>
                <w:kern w:val="0"/>
                <w:sz w:val="24"/>
                <w:szCs w:val="24"/>
                <w:lang w:val="en-US"/>
                <w14:ligatures w14:val="none"/>
              </w:rPr>
              <w:t xml:space="preserve"> </w:t>
            </w:r>
          </w:p>
          <w:p w14:paraId="70BF8E22" w14:textId="77777777"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 xml:space="preserve">a) Lift tests and safety features confirms to relevant </w:t>
            </w:r>
          </w:p>
          <w:p w14:paraId="7FBCAF4D" w14:textId="77777777"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 xml:space="preserve">updated Indian standards </w:t>
            </w:r>
          </w:p>
          <w:p w14:paraId="049E0E0B" w14:textId="77777777"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b) Quality standards shall confirm to IS/ISO—</w:t>
            </w:r>
          </w:p>
          <w:p w14:paraId="3E8D7338" w14:textId="77777777"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 xml:space="preserve">9001:2015 </w:t>
            </w:r>
          </w:p>
          <w:p w14:paraId="538A0029" w14:textId="77777777"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 xml:space="preserve">c) The Fire Rating of the car door and landing doors </w:t>
            </w:r>
          </w:p>
          <w:p w14:paraId="70351669" w14:textId="77777777"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 xml:space="preserve">shall be as per National Building Code-2016 </w:t>
            </w:r>
          </w:p>
          <w:p w14:paraId="68B01015" w14:textId="1281A0F5"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 xml:space="preserve">d) The downtime of the lift shall not be more than 8 </w:t>
            </w:r>
            <w:proofErr w:type="spellStart"/>
            <w:r w:rsidRPr="00B14974">
              <w:rPr>
                <w:rFonts w:ascii="Times New Roman" w:eastAsia="Times New Roman" w:hAnsi="Times New Roman" w:cs="Times New Roman"/>
                <w:bCs/>
                <w:snapToGrid w:val="0"/>
                <w:kern w:val="0"/>
                <w:sz w:val="24"/>
                <w:szCs w:val="24"/>
                <w:lang w:val="en-US"/>
                <w14:ligatures w14:val="none"/>
              </w:rPr>
              <w:t>hrs</w:t>
            </w:r>
            <w:proofErr w:type="spellEnd"/>
            <w:r w:rsidRPr="00B14974">
              <w:rPr>
                <w:rFonts w:ascii="Times New Roman" w:eastAsia="Times New Roman" w:hAnsi="Times New Roman" w:cs="Times New Roman"/>
                <w:bCs/>
                <w:snapToGrid w:val="0"/>
                <w:kern w:val="0"/>
                <w:sz w:val="24"/>
                <w:szCs w:val="24"/>
                <w:lang w:val="en-US"/>
                <w14:ligatures w14:val="none"/>
              </w:rPr>
              <w:t xml:space="preserve"> (average) in case of minor faults and 7 days </w:t>
            </w:r>
          </w:p>
          <w:p w14:paraId="4565D516" w14:textId="77777777"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 xml:space="preserve">(average) in case of major faults. </w:t>
            </w:r>
          </w:p>
          <w:p w14:paraId="6EAC9690" w14:textId="77777777"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 xml:space="preserve">7) Details of Tollfree Number, Emai-Id for lodging </w:t>
            </w:r>
          </w:p>
          <w:p w14:paraId="02FAA658" w14:textId="6E190FE4" w:rsid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complaints shall be provided.</w:t>
            </w:r>
          </w:p>
          <w:p w14:paraId="5AB9833D" w14:textId="0F948ABA" w:rsidR="00B14974" w:rsidRPr="006739CB" w:rsidRDefault="00B14974" w:rsidP="00B14974">
            <w:pPr>
              <w:jc w:val="both"/>
              <w:rPr>
                <w:rFonts w:ascii="Times New Roman" w:eastAsia="Times New Roman" w:hAnsi="Times New Roman" w:cs="Times New Roman"/>
                <w:bCs/>
                <w:snapToGrid w:val="0"/>
                <w:kern w:val="0"/>
                <w:sz w:val="24"/>
                <w:szCs w:val="24"/>
                <w:lang w:val="en-US"/>
                <w14:ligatures w14:val="none"/>
              </w:rPr>
            </w:pPr>
          </w:p>
        </w:tc>
      </w:tr>
      <w:tr w:rsidR="00B14974" w14:paraId="6B8339C3" w14:textId="77777777" w:rsidTr="003F5B3A">
        <w:tc>
          <w:tcPr>
            <w:tcW w:w="988" w:type="dxa"/>
          </w:tcPr>
          <w:p w14:paraId="09F70CE9" w14:textId="0BCA9DDB" w:rsidR="00B14974" w:rsidRDefault="00B14974"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8.</w:t>
            </w:r>
          </w:p>
        </w:tc>
        <w:tc>
          <w:tcPr>
            <w:tcW w:w="3118" w:type="dxa"/>
          </w:tcPr>
          <w:p w14:paraId="65B6FE8A" w14:textId="7676A1BC" w:rsidR="00B14974" w:rsidRPr="00B14974" w:rsidRDefault="00B14974" w:rsidP="00B14974">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GST number</w:t>
            </w:r>
          </w:p>
        </w:tc>
        <w:tc>
          <w:tcPr>
            <w:tcW w:w="5244" w:type="dxa"/>
          </w:tcPr>
          <w:p w14:paraId="384FE14E" w14:textId="40D87847"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B14974" w14:paraId="329A5EB5" w14:textId="77777777" w:rsidTr="003F5B3A">
        <w:tc>
          <w:tcPr>
            <w:tcW w:w="988" w:type="dxa"/>
          </w:tcPr>
          <w:p w14:paraId="08CD396D" w14:textId="3A5311BF" w:rsidR="00B14974" w:rsidRDefault="00B14974"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9.</w:t>
            </w:r>
          </w:p>
        </w:tc>
        <w:tc>
          <w:tcPr>
            <w:tcW w:w="3118" w:type="dxa"/>
          </w:tcPr>
          <w:p w14:paraId="4420CD35" w14:textId="1DE6EC56" w:rsidR="00B14974" w:rsidRDefault="00B14974" w:rsidP="00B14974">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PAN Card</w:t>
            </w:r>
          </w:p>
        </w:tc>
        <w:tc>
          <w:tcPr>
            <w:tcW w:w="5244" w:type="dxa"/>
          </w:tcPr>
          <w:p w14:paraId="396D5673" w14:textId="52C03A2E"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385DA8" w14:paraId="78E0737D" w14:textId="77777777" w:rsidTr="002D66C1">
        <w:trPr>
          <w:trHeight w:val="1278"/>
        </w:trPr>
        <w:tc>
          <w:tcPr>
            <w:tcW w:w="988" w:type="dxa"/>
          </w:tcPr>
          <w:p w14:paraId="3D3069B1" w14:textId="1B44C9BA" w:rsidR="00385DA8" w:rsidRDefault="00385DA8"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w:t>
            </w:r>
            <w:r w:rsidR="005B5618">
              <w:rPr>
                <w:rFonts w:ascii="Times New Roman" w:eastAsia="Times New Roman" w:hAnsi="Times New Roman" w:cs="Times New Roman"/>
                <w:b/>
                <w:snapToGrid w:val="0"/>
                <w:kern w:val="0"/>
                <w:sz w:val="28"/>
                <w:szCs w:val="28"/>
                <w:lang w:val="en-US"/>
                <w14:ligatures w14:val="none"/>
              </w:rPr>
              <w:t>0</w:t>
            </w:r>
            <w:r>
              <w:rPr>
                <w:rFonts w:ascii="Times New Roman" w:eastAsia="Times New Roman" w:hAnsi="Times New Roman" w:cs="Times New Roman"/>
                <w:b/>
                <w:snapToGrid w:val="0"/>
                <w:kern w:val="0"/>
                <w:sz w:val="28"/>
                <w:szCs w:val="28"/>
                <w:lang w:val="en-US"/>
                <w14:ligatures w14:val="none"/>
              </w:rPr>
              <w:t>.</w:t>
            </w:r>
          </w:p>
        </w:tc>
        <w:tc>
          <w:tcPr>
            <w:tcW w:w="3118" w:type="dxa"/>
          </w:tcPr>
          <w:p w14:paraId="055377E2" w14:textId="26DEE987" w:rsidR="00385DA8" w:rsidRDefault="00385DA8" w:rsidP="00B14974">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E2ABEA3" w14:textId="3094CF4A" w:rsidR="00385DA8" w:rsidRPr="00291F31" w:rsidRDefault="00641FCF" w:rsidP="00641FCF">
            <w:pPr>
              <w:jc w:val="both"/>
              <w:rPr>
                <w:rFonts w:ascii="Times New Roman" w:eastAsia="Times New Roman" w:hAnsi="Times New Roman" w:cs="Times New Roman"/>
                <w:bCs/>
                <w:snapToGrid w:val="0"/>
                <w:kern w:val="0"/>
                <w:sz w:val="24"/>
                <w:szCs w:val="24"/>
                <w:lang w:val="en-US"/>
                <w14:ligatures w14:val="none"/>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 ascertain that he complies all the specifications and terms and conditions mentioned in the Bid</w:t>
            </w:r>
          </w:p>
        </w:tc>
      </w:tr>
      <w:tr w:rsidR="00641FCF" w14:paraId="379AFE6A" w14:textId="77777777" w:rsidTr="002D66C1">
        <w:trPr>
          <w:trHeight w:val="740"/>
        </w:trPr>
        <w:tc>
          <w:tcPr>
            <w:tcW w:w="988" w:type="dxa"/>
          </w:tcPr>
          <w:p w14:paraId="242BFFFC" w14:textId="2777D0DC" w:rsidR="00641FCF" w:rsidRDefault="00641FCF"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w:t>
            </w:r>
            <w:r w:rsidR="005B5618">
              <w:rPr>
                <w:rFonts w:ascii="Times New Roman" w:eastAsia="Times New Roman" w:hAnsi="Times New Roman" w:cs="Times New Roman"/>
                <w:b/>
                <w:snapToGrid w:val="0"/>
                <w:kern w:val="0"/>
                <w:sz w:val="28"/>
                <w:szCs w:val="28"/>
                <w:lang w:val="en-US"/>
                <w14:ligatures w14:val="none"/>
              </w:rPr>
              <w:t>1</w:t>
            </w:r>
            <w:r>
              <w:rPr>
                <w:rFonts w:ascii="Times New Roman" w:eastAsia="Times New Roman" w:hAnsi="Times New Roman" w:cs="Times New Roman"/>
                <w:b/>
                <w:snapToGrid w:val="0"/>
                <w:kern w:val="0"/>
                <w:sz w:val="28"/>
                <w:szCs w:val="28"/>
                <w:lang w:val="en-US"/>
                <w14:ligatures w14:val="none"/>
              </w:rPr>
              <w:t>.</w:t>
            </w:r>
          </w:p>
        </w:tc>
        <w:tc>
          <w:tcPr>
            <w:tcW w:w="3118" w:type="dxa"/>
          </w:tcPr>
          <w:p w14:paraId="57C0BDBF" w14:textId="77777777" w:rsidR="00641FCF" w:rsidRPr="00641FCF" w:rsidRDefault="00641FCF" w:rsidP="00641FCF">
            <w:pPr>
              <w:jc w:val="both"/>
              <w:rPr>
                <w:rFonts w:ascii="Times New Roman" w:eastAsia="Times New Roman" w:hAnsi="Times New Roman" w:cs="Times New Roman"/>
                <w:b/>
                <w:snapToGrid w:val="0"/>
                <w:kern w:val="0"/>
                <w:sz w:val="24"/>
                <w:szCs w:val="24"/>
                <w:lang w:val="en-US"/>
                <w14:ligatures w14:val="none"/>
              </w:rPr>
            </w:pPr>
            <w:r w:rsidRPr="00641FCF">
              <w:rPr>
                <w:rFonts w:ascii="Times New Roman" w:eastAsia="Times New Roman" w:hAnsi="Times New Roman" w:cs="Times New Roman"/>
                <w:b/>
                <w:snapToGrid w:val="0"/>
                <w:kern w:val="0"/>
                <w:sz w:val="24"/>
                <w:szCs w:val="24"/>
                <w:lang w:val="en-US"/>
                <w14:ligatures w14:val="none"/>
              </w:rPr>
              <w:t xml:space="preserve">Location of the nearest </w:t>
            </w:r>
          </w:p>
          <w:p w14:paraId="47083D17" w14:textId="183C3389" w:rsidR="00641FCF" w:rsidRDefault="00641FCF" w:rsidP="00641FCF">
            <w:pPr>
              <w:jc w:val="both"/>
              <w:rPr>
                <w:rFonts w:ascii="Times New Roman" w:eastAsia="Times New Roman" w:hAnsi="Times New Roman" w:cs="Times New Roman"/>
                <w:b/>
                <w:snapToGrid w:val="0"/>
                <w:kern w:val="0"/>
                <w:sz w:val="24"/>
                <w:szCs w:val="24"/>
                <w:lang w:val="en-US"/>
                <w14:ligatures w14:val="none"/>
              </w:rPr>
            </w:pPr>
            <w:r w:rsidRPr="00641FCF">
              <w:rPr>
                <w:rFonts w:ascii="Times New Roman" w:eastAsia="Times New Roman" w:hAnsi="Times New Roman" w:cs="Times New Roman"/>
                <w:b/>
                <w:snapToGrid w:val="0"/>
                <w:kern w:val="0"/>
                <w:sz w:val="24"/>
                <w:szCs w:val="24"/>
                <w:lang w:val="en-US"/>
                <w14:ligatures w14:val="none"/>
              </w:rPr>
              <w:t>Service Centre</w:t>
            </w:r>
          </w:p>
        </w:tc>
        <w:tc>
          <w:tcPr>
            <w:tcW w:w="5244" w:type="dxa"/>
          </w:tcPr>
          <w:p w14:paraId="221C6D54" w14:textId="63A34D7A" w:rsidR="00641FCF" w:rsidRPr="00641FCF" w:rsidRDefault="00641FCF" w:rsidP="00641FCF">
            <w:pPr>
              <w:jc w:val="both"/>
              <w:rPr>
                <w:rFonts w:ascii="Times New Roman" w:eastAsia="Times New Roman" w:hAnsi="Times New Roman" w:cs="Times New Roman"/>
                <w:bCs/>
                <w:snapToGrid w:val="0"/>
                <w:kern w:val="0"/>
                <w:sz w:val="24"/>
                <w:szCs w:val="24"/>
                <w:lang w:val="en-US"/>
                <w14:ligatures w14:val="none"/>
              </w:rPr>
            </w:pPr>
            <w:r w:rsidRPr="00641FCF">
              <w:rPr>
                <w:rFonts w:ascii="Times New Roman" w:eastAsia="Times New Roman" w:hAnsi="Times New Roman" w:cs="Times New Roman"/>
                <w:bCs/>
                <w:snapToGrid w:val="0"/>
                <w:kern w:val="0"/>
                <w:sz w:val="24"/>
                <w:szCs w:val="24"/>
                <w:lang w:val="en-US"/>
                <w14:ligatures w14:val="none"/>
              </w:rPr>
              <w:t>The Bidder has to provide the Address of the Service Centre along with Contact Number</w:t>
            </w:r>
          </w:p>
        </w:tc>
      </w:tr>
      <w:tr w:rsidR="00641FCF" w14:paraId="331A6819" w14:textId="77777777" w:rsidTr="002D66C1">
        <w:trPr>
          <w:trHeight w:val="734"/>
        </w:trPr>
        <w:tc>
          <w:tcPr>
            <w:tcW w:w="988" w:type="dxa"/>
          </w:tcPr>
          <w:p w14:paraId="7FCFBB1D" w14:textId="67B11BF1" w:rsidR="00641FCF" w:rsidRDefault="00641FCF"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w:t>
            </w:r>
            <w:r w:rsidR="005B5618">
              <w:rPr>
                <w:rFonts w:ascii="Times New Roman" w:eastAsia="Times New Roman" w:hAnsi="Times New Roman" w:cs="Times New Roman"/>
                <w:b/>
                <w:snapToGrid w:val="0"/>
                <w:kern w:val="0"/>
                <w:sz w:val="28"/>
                <w:szCs w:val="28"/>
                <w:lang w:val="en-US"/>
                <w14:ligatures w14:val="none"/>
              </w:rPr>
              <w:t>2</w:t>
            </w:r>
            <w:r>
              <w:rPr>
                <w:rFonts w:ascii="Times New Roman" w:eastAsia="Times New Roman" w:hAnsi="Times New Roman" w:cs="Times New Roman"/>
                <w:b/>
                <w:snapToGrid w:val="0"/>
                <w:kern w:val="0"/>
                <w:sz w:val="28"/>
                <w:szCs w:val="28"/>
                <w:lang w:val="en-US"/>
                <w14:ligatures w14:val="none"/>
              </w:rPr>
              <w:t>.</w:t>
            </w:r>
          </w:p>
        </w:tc>
        <w:tc>
          <w:tcPr>
            <w:tcW w:w="3118" w:type="dxa"/>
          </w:tcPr>
          <w:p w14:paraId="5F4A49E9" w14:textId="7D45FC26" w:rsidR="00641FCF" w:rsidRDefault="00641FCF" w:rsidP="00641FCF">
            <w:pPr>
              <w:jc w:val="both"/>
              <w:rPr>
                <w:rFonts w:ascii="Times New Roman" w:eastAsia="Times New Roman" w:hAnsi="Times New Roman" w:cs="Times New Roman"/>
                <w:b/>
                <w:snapToGrid w:val="0"/>
                <w:kern w:val="0"/>
                <w:sz w:val="24"/>
                <w:szCs w:val="24"/>
                <w:lang w:val="en-US"/>
                <w14:ligatures w14:val="none"/>
              </w:rPr>
            </w:pPr>
            <w:r w:rsidRPr="00641FCF">
              <w:rPr>
                <w:rFonts w:ascii="Times New Roman" w:eastAsia="Times New Roman" w:hAnsi="Times New Roman" w:cs="Times New Roman"/>
                <w:b/>
                <w:snapToGrid w:val="0"/>
                <w:kern w:val="0"/>
                <w:sz w:val="24"/>
                <w:szCs w:val="24"/>
                <w:lang w:val="en-US"/>
                <w14:ligatures w14:val="none"/>
              </w:rPr>
              <w:t xml:space="preserve">ISO 9001:2015 </w:t>
            </w:r>
            <w:r>
              <w:rPr>
                <w:rFonts w:ascii="Times New Roman" w:eastAsia="Times New Roman" w:hAnsi="Times New Roman" w:cs="Times New Roman"/>
                <w:b/>
                <w:snapToGrid w:val="0"/>
                <w:kern w:val="0"/>
                <w:sz w:val="24"/>
                <w:szCs w:val="24"/>
                <w:lang w:val="en-US"/>
                <w14:ligatures w14:val="none"/>
              </w:rPr>
              <w:t>Certificate</w:t>
            </w:r>
          </w:p>
        </w:tc>
        <w:tc>
          <w:tcPr>
            <w:tcW w:w="5244" w:type="dxa"/>
          </w:tcPr>
          <w:p w14:paraId="40024B95" w14:textId="4BD7BAE7" w:rsidR="00641FCF" w:rsidRPr="00641FCF" w:rsidRDefault="00641FCF" w:rsidP="00641FCF">
            <w:pPr>
              <w:jc w:val="both"/>
              <w:rPr>
                <w:rFonts w:ascii="Times New Roman" w:eastAsia="Times New Roman" w:hAnsi="Times New Roman" w:cs="Times New Roman"/>
                <w:bCs/>
                <w:snapToGrid w:val="0"/>
                <w:kern w:val="0"/>
                <w:sz w:val="24"/>
                <w:szCs w:val="24"/>
                <w:lang w:val="en-US"/>
                <w14:ligatures w14:val="none"/>
              </w:rPr>
            </w:pPr>
            <w:r w:rsidRPr="00641FCF">
              <w:rPr>
                <w:rFonts w:ascii="Times New Roman" w:eastAsia="Times New Roman" w:hAnsi="Times New Roman" w:cs="Times New Roman"/>
                <w:bCs/>
                <w:snapToGrid w:val="0"/>
                <w:kern w:val="0"/>
                <w:sz w:val="24"/>
                <w:szCs w:val="24"/>
                <w:lang w:val="en-US"/>
                <w14:ligatures w14:val="none"/>
              </w:rPr>
              <w:t>The Bidder should submit the valid ISO 9001:2015 Certificate of the Bidder/OEM</w:t>
            </w:r>
          </w:p>
        </w:tc>
      </w:tr>
      <w:tr w:rsidR="00A2184E" w14:paraId="029BBFC8" w14:textId="77777777" w:rsidTr="002D66C1">
        <w:trPr>
          <w:trHeight w:val="884"/>
        </w:trPr>
        <w:tc>
          <w:tcPr>
            <w:tcW w:w="988" w:type="dxa"/>
          </w:tcPr>
          <w:p w14:paraId="6DABDC10" w14:textId="1612FC60" w:rsidR="00A2184E" w:rsidRDefault="00A2184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w:t>
            </w:r>
            <w:r w:rsidR="005B5618">
              <w:rPr>
                <w:rFonts w:ascii="Times New Roman" w:eastAsia="Times New Roman" w:hAnsi="Times New Roman" w:cs="Times New Roman"/>
                <w:b/>
                <w:snapToGrid w:val="0"/>
                <w:kern w:val="0"/>
                <w:sz w:val="28"/>
                <w:szCs w:val="28"/>
                <w:lang w:val="en-US"/>
                <w14:ligatures w14:val="none"/>
              </w:rPr>
              <w:t>3</w:t>
            </w:r>
            <w:r>
              <w:rPr>
                <w:rFonts w:ascii="Times New Roman" w:eastAsia="Times New Roman" w:hAnsi="Times New Roman" w:cs="Times New Roman"/>
                <w:b/>
                <w:snapToGrid w:val="0"/>
                <w:kern w:val="0"/>
                <w:sz w:val="28"/>
                <w:szCs w:val="28"/>
                <w:lang w:val="en-US"/>
                <w14:ligatures w14:val="none"/>
              </w:rPr>
              <w:t>.</w:t>
            </w:r>
          </w:p>
        </w:tc>
        <w:tc>
          <w:tcPr>
            <w:tcW w:w="3118" w:type="dxa"/>
          </w:tcPr>
          <w:p w14:paraId="752636D0" w14:textId="0178BA11" w:rsidR="00A2184E" w:rsidRPr="00641FCF" w:rsidRDefault="00A2184E" w:rsidP="00641FCF">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5611C412" w14:textId="3A047D28" w:rsidR="00A2184E" w:rsidRPr="00641FCF" w:rsidRDefault="00A2184E" w:rsidP="00641FCF">
            <w:pPr>
              <w:jc w:val="both"/>
              <w:rPr>
                <w:rFonts w:ascii="Times New Roman" w:eastAsia="Times New Roman" w:hAnsi="Times New Roman" w:cs="Times New Roman"/>
                <w:bCs/>
                <w:snapToGrid w:val="0"/>
                <w:kern w:val="0"/>
                <w:sz w:val="24"/>
                <w:szCs w:val="24"/>
                <w:lang w:val="en-US"/>
                <w14:ligatures w14:val="none"/>
              </w:rPr>
            </w:pPr>
            <w:r w:rsidRPr="00A2184E">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bl>
    <w:p w14:paraId="68450556" w14:textId="3DFF54A1" w:rsidR="003F5B3A" w:rsidRDefault="00641FCF" w:rsidP="00641FCF">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Pr="00D2403A" w:rsidRDefault="00645F4B" w:rsidP="00D2403A">
      <w:pPr>
        <w:jc w:val="center"/>
        <w:rPr>
          <w:rFonts w:ascii="Times New Roman" w:eastAsia="Times New Roman" w:hAnsi="Times New Roman" w:cs="Times New Roman"/>
          <w:b/>
          <w:snapToGrid w:val="0"/>
          <w:kern w:val="0"/>
          <w:sz w:val="32"/>
          <w:szCs w:val="32"/>
          <w:lang w:val="en-US"/>
          <w14:ligatures w14:val="none"/>
        </w:rPr>
      </w:pPr>
      <w:r w:rsidRPr="00D2403A">
        <w:rPr>
          <w:rFonts w:ascii="Times New Roman" w:eastAsia="Times New Roman" w:hAnsi="Times New Roman" w:cs="Times New Roman"/>
          <w:b/>
          <w:snapToGrid w:val="0"/>
          <w:kern w:val="0"/>
          <w:sz w:val="32"/>
          <w:szCs w:val="32"/>
          <w:lang w:val="en-US"/>
          <w14:ligatures w14:val="none"/>
        </w:rPr>
        <w:t>Scope of Work:</w:t>
      </w:r>
    </w:p>
    <w:p w14:paraId="1AA78CAC" w14:textId="5EAB3F85" w:rsidR="00645F4B" w:rsidRPr="00784176" w:rsidRDefault="00722169"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This work covers supplying &amp; testing as may be necessary before dispatch, delivery at site, </w:t>
      </w:r>
      <w:r>
        <w:rPr>
          <w:rFonts w:ascii="Times New Roman" w:eastAsia="Times New Roman" w:hAnsi="Times New Roman" w:cs="Times New Roman"/>
          <w:bCs/>
          <w:snapToGrid w:val="0"/>
          <w:kern w:val="0"/>
          <w:sz w:val="24"/>
          <w:szCs w:val="24"/>
          <w:lang w:val="en-US"/>
          <w14:ligatures w14:val="none"/>
        </w:rPr>
        <w:t xml:space="preserve">Unloading &amp; stacks properly in own store </w:t>
      </w:r>
      <w:r w:rsidRPr="00784176">
        <w:rPr>
          <w:rFonts w:ascii="Times New Roman" w:eastAsia="Times New Roman" w:hAnsi="Times New Roman" w:cs="Times New Roman"/>
          <w:bCs/>
          <w:snapToGrid w:val="0"/>
          <w:kern w:val="0"/>
          <w:sz w:val="24"/>
          <w:szCs w:val="24"/>
          <w:lang w:val="en-US"/>
          <w14:ligatures w14:val="none"/>
        </w:rPr>
        <w:t xml:space="preserve">all preparatory work assembly and installation, </w:t>
      </w:r>
      <w:r w:rsidR="00854418">
        <w:rPr>
          <w:rFonts w:ascii="Times New Roman" w:eastAsia="Times New Roman" w:hAnsi="Times New Roman" w:cs="Times New Roman"/>
          <w:bCs/>
          <w:snapToGrid w:val="0"/>
          <w:kern w:val="0"/>
          <w:sz w:val="24"/>
          <w:szCs w:val="24"/>
          <w:lang w:val="en-US"/>
          <w14:ligatures w14:val="none"/>
        </w:rPr>
        <w:t xml:space="preserve">Testing &amp; </w:t>
      </w:r>
      <w:r w:rsidRPr="00784176">
        <w:rPr>
          <w:rFonts w:ascii="Times New Roman" w:eastAsia="Times New Roman" w:hAnsi="Times New Roman" w:cs="Times New Roman"/>
          <w:bCs/>
          <w:snapToGrid w:val="0"/>
          <w:kern w:val="0"/>
          <w:sz w:val="24"/>
          <w:szCs w:val="24"/>
          <w:lang w:val="en-US"/>
          <w14:ligatures w14:val="none"/>
        </w:rPr>
        <w:t>commissioning putting into operation of Lifts &amp; Escalators</w:t>
      </w:r>
      <w:r>
        <w:rPr>
          <w:rFonts w:ascii="Times New Roman" w:eastAsia="Times New Roman" w:hAnsi="Times New Roman" w:cs="Times New Roman"/>
          <w:bCs/>
          <w:snapToGrid w:val="0"/>
          <w:kern w:val="0"/>
          <w:sz w:val="24"/>
          <w:szCs w:val="24"/>
          <w:lang w:val="en-US"/>
          <w14:ligatures w14:val="none"/>
        </w:rPr>
        <w:t>.</w:t>
      </w:r>
    </w:p>
    <w:p w14:paraId="4594074D" w14:textId="2B4FF532" w:rsidR="00645F4B" w:rsidRPr="00D2403A" w:rsidRDefault="00645F4B" w:rsidP="00645F4B">
      <w:pPr>
        <w:pStyle w:val="ListParagraph"/>
        <w:numPr>
          <w:ilvl w:val="0"/>
          <w:numId w:val="3"/>
        </w:numPr>
        <w:jc w:val="both"/>
        <w:rPr>
          <w:rFonts w:ascii="Times New Roman" w:eastAsia="Times New Roman" w:hAnsi="Times New Roman" w:cs="Times New Roman"/>
          <w:b/>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Location: The work shall be carried out in the Building of </w:t>
      </w:r>
      <w:r w:rsidRPr="00D2403A">
        <w:rPr>
          <w:rFonts w:ascii="Times New Roman" w:hAnsi="Times New Roman" w:cs="Times New Roman"/>
          <w:b/>
          <w:sz w:val="24"/>
          <w:szCs w:val="24"/>
          <w:u w:val="single"/>
        </w:rPr>
        <w:t>LNMIIT International Centre for Artificial intelligence (LICAI)</w:t>
      </w:r>
      <w:r w:rsidRPr="00D2403A">
        <w:rPr>
          <w:rFonts w:ascii="Times New Roman" w:hAnsi="Times New Roman" w:cs="Times New Roman"/>
          <w:b/>
          <w:sz w:val="24"/>
          <w:szCs w:val="24"/>
        </w:rPr>
        <w:t xml:space="preserve"> (G+5) at Jaipur</w:t>
      </w:r>
      <w:r w:rsidRPr="00D2403A">
        <w:rPr>
          <w:rFonts w:ascii="Times New Roman" w:eastAsia="Times New Roman" w:hAnsi="Times New Roman" w:cs="Times New Roman"/>
          <w:b/>
          <w:snapToGrid w:val="0"/>
          <w:kern w:val="0"/>
          <w:sz w:val="24"/>
          <w:szCs w:val="24"/>
          <w:lang w:val="en-US"/>
          <w14:ligatures w14:val="none"/>
        </w:rPr>
        <w:t xml:space="preserve"> </w:t>
      </w:r>
    </w:p>
    <w:p w14:paraId="25E92674" w14:textId="55BE2A66" w:rsidR="00645F4B" w:rsidRPr="00784176"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The work shall be executed as per CPWD General Specifications for Electrical Works part- III, Lifts &amp; Escalators 2003, as amended </w:t>
      </w:r>
      <w:proofErr w:type="spellStart"/>
      <w:r w:rsidRPr="00784176">
        <w:rPr>
          <w:rFonts w:ascii="Times New Roman" w:eastAsia="Times New Roman" w:hAnsi="Times New Roman" w:cs="Times New Roman"/>
          <w:bCs/>
          <w:snapToGrid w:val="0"/>
          <w:kern w:val="0"/>
          <w:sz w:val="24"/>
          <w:szCs w:val="24"/>
          <w:lang w:val="en-US"/>
          <w14:ligatures w14:val="none"/>
        </w:rPr>
        <w:t>upto</w:t>
      </w:r>
      <w:proofErr w:type="spellEnd"/>
      <w:r w:rsidRPr="00784176">
        <w:rPr>
          <w:rFonts w:ascii="Times New Roman" w:eastAsia="Times New Roman" w:hAnsi="Times New Roman" w:cs="Times New Roman"/>
          <w:bCs/>
          <w:snapToGrid w:val="0"/>
          <w:kern w:val="0"/>
          <w:sz w:val="24"/>
          <w:szCs w:val="24"/>
          <w:lang w:val="en-US"/>
          <w14:ligatures w14:val="none"/>
        </w:rPr>
        <w:t xml:space="preserve"> date, relevant I.E. Rules, BIS/IEC and as per directions of Project manager.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read along with the schedule of quantities for the work. </w:t>
      </w:r>
    </w:p>
    <w:p w14:paraId="2E4F536A" w14:textId="1E5D027E" w:rsidR="00645F4B" w:rsidRPr="00784176" w:rsidRDefault="00645F4B" w:rsidP="00645F4B">
      <w:pPr>
        <w:pStyle w:val="ListParagraph"/>
        <w:numPr>
          <w:ilvl w:val="0"/>
          <w:numId w:val="3"/>
        </w:numPr>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784176"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The work shall comprise of entire </w:t>
      </w:r>
      <w:proofErr w:type="spellStart"/>
      <w:r w:rsidRPr="00784176">
        <w:rPr>
          <w:rFonts w:ascii="Times New Roman" w:eastAsia="Times New Roman" w:hAnsi="Times New Roman" w:cs="Times New Roman"/>
          <w:bCs/>
          <w:snapToGrid w:val="0"/>
          <w:kern w:val="0"/>
          <w:sz w:val="24"/>
          <w:szCs w:val="24"/>
          <w:lang w:val="en-US"/>
          <w14:ligatures w14:val="none"/>
        </w:rPr>
        <w:t>labour</w:t>
      </w:r>
      <w:proofErr w:type="spellEnd"/>
      <w:r w:rsidRPr="00784176">
        <w:rPr>
          <w:rFonts w:ascii="Times New Roman" w:eastAsia="Times New Roman" w:hAnsi="Times New Roman" w:cs="Times New Roman"/>
          <w:bCs/>
          <w:snapToGrid w:val="0"/>
          <w:kern w:val="0"/>
          <w:sz w:val="24"/>
          <w:szCs w:val="24"/>
          <w:lang w:val="en-US"/>
          <w14:ligatures w14:val="none"/>
        </w:rPr>
        <w:t xml:space="preserve">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whether or not those have been mentioned in details in the tender document in connection with this contract. </w:t>
      </w:r>
    </w:p>
    <w:p w14:paraId="11A72AD6" w14:textId="316A2D8A" w:rsidR="00645F4B" w:rsidRPr="00784176"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All debris/</w:t>
      </w:r>
      <w:proofErr w:type="spellStart"/>
      <w:r w:rsidRPr="00784176">
        <w:rPr>
          <w:rFonts w:ascii="Times New Roman" w:eastAsia="Times New Roman" w:hAnsi="Times New Roman" w:cs="Times New Roman"/>
          <w:bCs/>
          <w:snapToGrid w:val="0"/>
          <w:kern w:val="0"/>
          <w:sz w:val="24"/>
          <w:szCs w:val="24"/>
          <w:lang w:val="en-US"/>
          <w14:ligatures w14:val="none"/>
        </w:rPr>
        <w:t>Malba</w:t>
      </w:r>
      <w:proofErr w:type="spellEnd"/>
      <w:r w:rsidRPr="00784176">
        <w:rPr>
          <w:rFonts w:ascii="Times New Roman" w:eastAsia="Times New Roman" w:hAnsi="Times New Roman" w:cs="Times New Roman"/>
          <w:bCs/>
          <w:snapToGrid w:val="0"/>
          <w:kern w:val="0"/>
          <w:sz w:val="24"/>
          <w:szCs w:val="24"/>
          <w:lang w:val="en-US"/>
          <w14:ligatures w14:val="none"/>
        </w:rPr>
        <w:t xml:space="preserve"> resulting due to work shall be removed on daily basis and completion of the work shall only be accepted after the site has been cleaned of all </w:t>
      </w:r>
      <w:proofErr w:type="spellStart"/>
      <w:r w:rsidRPr="00784176">
        <w:rPr>
          <w:rFonts w:ascii="Times New Roman" w:eastAsia="Times New Roman" w:hAnsi="Times New Roman" w:cs="Times New Roman"/>
          <w:bCs/>
          <w:snapToGrid w:val="0"/>
          <w:kern w:val="0"/>
          <w:sz w:val="24"/>
          <w:szCs w:val="24"/>
          <w:lang w:val="en-US"/>
          <w14:ligatures w14:val="none"/>
        </w:rPr>
        <w:t>malba</w:t>
      </w:r>
      <w:proofErr w:type="spellEnd"/>
      <w:r w:rsidRPr="00784176">
        <w:rPr>
          <w:rFonts w:ascii="Times New Roman" w:eastAsia="Times New Roman" w:hAnsi="Times New Roman" w:cs="Times New Roman"/>
          <w:bCs/>
          <w:snapToGrid w:val="0"/>
          <w:kern w:val="0"/>
          <w:sz w:val="24"/>
          <w:szCs w:val="24"/>
          <w:lang w:val="en-US"/>
          <w14:ligatures w14:val="none"/>
        </w:rPr>
        <w:t>.</w:t>
      </w:r>
      <w:r w:rsidR="00C35838">
        <w:rPr>
          <w:rFonts w:ascii="Times New Roman" w:eastAsia="Times New Roman" w:hAnsi="Times New Roman" w:cs="Times New Roman"/>
          <w:bCs/>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 xml:space="preserve">In case contractor fails to comply the same shall be got removed by the other agency at the payment shall be recovered from the bill of the contractor. </w:t>
      </w:r>
    </w:p>
    <w:p w14:paraId="693C9C8E" w14:textId="1D0E7B28" w:rsidR="00645F4B" w:rsidRPr="00784176"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Minor building works necessary for installation of equipment’s, foundation, making of opening in walls or in floor and restoring to their original conditions, finish and necessary grouting etc. as required. </w:t>
      </w:r>
    </w:p>
    <w:p w14:paraId="785DE2F1" w14:textId="01D26516" w:rsidR="00645F4B" w:rsidRPr="00784176"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The contractor shall be bound to execute such additional items which can be termed as logical</w:t>
      </w:r>
      <w:r w:rsidRPr="00784176">
        <w:rPr>
          <w:rFonts w:ascii="Times New Roman" w:eastAsia="Times New Roman" w:hAnsi="Times New Roman" w:cs="Times New Roman"/>
          <w:b/>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 xml:space="preserve">essential and necessary (even though not listed in schedule of work) for the effective execution of the work in totality. </w:t>
      </w:r>
    </w:p>
    <w:p w14:paraId="34EB63EE" w14:textId="49D47C22" w:rsidR="00645F4B" w:rsidRPr="00784176" w:rsidRDefault="00645F4B" w:rsidP="007132F7">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Maintenance (routine and preventive) </w:t>
      </w:r>
      <w:r w:rsidR="0056612D">
        <w:rPr>
          <w:rFonts w:ascii="Times New Roman" w:eastAsia="Times New Roman" w:hAnsi="Times New Roman" w:cs="Times New Roman"/>
          <w:bCs/>
          <w:snapToGrid w:val="0"/>
          <w:kern w:val="0"/>
          <w:sz w:val="24"/>
          <w:szCs w:val="24"/>
          <w:lang w:val="en-US"/>
          <w14:ligatures w14:val="none"/>
        </w:rPr>
        <w:t xml:space="preserve">DLP </w:t>
      </w:r>
      <w:r w:rsidRPr="00784176">
        <w:rPr>
          <w:rFonts w:ascii="Times New Roman" w:eastAsia="Times New Roman" w:hAnsi="Times New Roman" w:cs="Times New Roman"/>
          <w:bCs/>
          <w:snapToGrid w:val="0"/>
          <w:kern w:val="0"/>
          <w:sz w:val="24"/>
          <w:szCs w:val="24"/>
          <w:lang w:val="en-US"/>
          <w14:ligatures w14:val="none"/>
        </w:rPr>
        <w:t xml:space="preserve">for one year from date of completion and handing over to </w:t>
      </w:r>
      <w:r w:rsidR="00854418">
        <w:rPr>
          <w:rFonts w:ascii="Times New Roman" w:eastAsia="Times New Roman" w:hAnsi="Times New Roman" w:cs="Times New Roman"/>
          <w:bCs/>
          <w:snapToGrid w:val="0"/>
          <w:kern w:val="0"/>
          <w:sz w:val="24"/>
          <w:szCs w:val="24"/>
          <w:lang w:val="en-US"/>
          <w14:ligatures w14:val="none"/>
        </w:rPr>
        <w:t>LNMIIT .</w:t>
      </w:r>
      <w:r w:rsidRPr="00784176">
        <w:rPr>
          <w:rFonts w:ascii="Times New Roman" w:eastAsia="Times New Roman" w:hAnsi="Times New Roman" w:cs="Times New Roman"/>
          <w:bCs/>
          <w:snapToGrid w:val="0"/>
          <w:kern w:val="0"/>
          <w:sz w:val="24"/>
          <w:szCs w:val="24"/>
          <w:lang w:val="en-US"/>
          <w14:ligatures w14:val="none"/>
        </w:rPr>
        <w:t xml:space="preserve"> </w:t>
      </w:r>
    </w:p>
    <w:p w14:paraId="5E3E4CEA" w14:textId="5FAC3AF2" w:rsidR="00645F4B" w:rsidRPr="00784176" w:rsidRDefault="00645F4B" w:rsidP="00C834EF">
      <w:pPr>
        <w:pStyle w:val="ListParagraph"/>
        <w:numPr>
          <w:ilvl w:val="0"/>
          <w:numId w:val="3"/>
        </w:numPr>
        <w:ind w:left="851" w:hanging="491"/>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The agency shall provide protection </w:t>
      </w:r>
      <w:r w:rsidR="00C834EF" w:rsidRPr="00784176">
        <w:rPr>
          <w:rFonts w:ascii="Times New Roman" w:eastAsia="Times New Roman" w:hAnsi="Times New Roman" w:cs="Times New Roman"/>
          <w:bCs/>
          <w:snapToGrid w:val="0"/>
          <w:kern w:val="0"/>
          <w:sz w:val="24"/>
          <w:szCs w:val="24"/>
          <w:lang w:val="en-US"/>
          <w14:ligatures w14:val="none"/>
        </w:rPr>
        <w:t>barriers</w:t>
      </w:r>
      <w:r w:rsidRPr="00784176">
        <w:rPr>
          <w:rFonts w:ascii="Times New Roman" w:eastAsia="Times New Roman" w:hAnsi="Times New Roman" w:cs="Times New Roman"/>
          <w:bCs/>
          <w:snapToGrid w:val="0"/>
          <w:kern w:val="0"/>
          <w:sz w:val="24"/>
          <w:szCs w:val="24"/>
          <w:lang w:val="en-US"/>
          <w14:ligatures w14:val="none"/>
        </w:rPr>
        <w:t xml:space="preserve"> in front of lift during execution of </w:t>
      </w:r>
      <w:r w:rsidR="00C834EF" w:rsidRPr="00784176">
        <w:rPr>
          <w:rFonts w:ascii="Times New Roman" w:eastAsia="Times New Roman" w:hAnsi="Times New Roman" w:cs="Times New Roman"/>
          <w:bCs/>
          <w:snapToGrid w:val="0"/>
          <w:kern w:val="0"/>
          <w:sz w:val="24"/>
          <w:szCs w:val="24"/>
          <w:lang w:val="en-US"/>
          <w14:ligatures w14:val="none"/>
        </w:rPr>
        <w:t>work to</w:t>
      </w:r>
      <w:r w:rsidRPr="00784176">
        <w:rPr>
          <w:rFonts w:ascii="Times New Roman" w:eastAsia="Times New Roman" w:hAnsi="Times New Roman" w:cs="Times New Roman"/>
          <w:bCs/>
          <w:snapToGrid w:val="0"/>
          <w:kern w:val="0"/>
          <w:sz w:val="24"/>
          <w:szCs w:val="24"/>
          <w:lang w:val="en-US"/>
          <w14:ligatures w14:val="none"/>
        </w:rPr>
        <w:t xml:space="preserve"> avoid any accident. </w:t>
      </w:r>
    </w:p>
    <w:p w14:paraId="24960D1A" w14:textId="64A278BF" w:rsidR="00645F4B" w:rsidRDefault="00645F4B" w:rsidP="00C834EF">
      <w:pPr>
        <w:pStyle w:val="ListParagraph"/>
        <w:numPr>
          <w:ilvl w:val="0"/>
          <w:numId w:val="3"/>
        </w:numPr>
        <w:ind w:left="851" w:hanging="491"/>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Inspection and </w:t>
      </w:r>
      <w:r w:rsidR="00C834EF" w:rsidRPr="00784176">
        <w:rPr>
          <w:rFonts w:ascii="Times New Roman" w:eastAsia="Times New Roman" w:hAnsi="Times New Roman" w:cs="Times New Roman"/>
          <w:b/>
          <w:snapToGrid w:val="0"/>
          <w:kern w:val="0"/>
          <w:sz w:val="24"/>
          <w:szCs w:val="24"/>
          <w:lang w:val="en-US"/>
          <w14:ligatures w14:val="none"/>
        </w:rPr>
        <w:t>testing</w:t>
      </w:r>
      <w:r w:rsidR="00C834EF" w:rsidRPr="00784176">
        <w:rPr>
          <w:rFonts w:ascii="Times New Roman" w:eastAsia="Times New Roman" w:hAnsi="Times New Roman" w:cs="Times New Roman"/>
          <w:bCs/>
          <w:snapToGrid w:val="0"/>
          <w:kern w:val="0"/>
          <w:sz w:val="24"/>
          <w:szCs w:val="24"/>
          <w:lang w:val="en-US"/>
          <w14:ligatures w14:val="none"/>
        </w:rPr>
        <w:t>: All</w:t>
      </w:r>
      <w:r w:rsidRPr="00784176">
        <w:rPr>
          <w:rFonts w:ascii="Times New Roman" w:eastAsia="Times New Roman" w:hAnsi="Times New Roman" w:cs="Times New Roman"/>
          <w:bCs/>
          <w:snapToGrid w:val="0"/>
          <w:kern w:val="0"/>
          <w:sz w:val="24"/>
          <w:szCs w:val="24"/>
          <w:lang w:val="en-US"/>
          <w14:ligatures w14:val="none"/>
        </w:rPr>
        <w:t xml:space="preserve"> routine tests confirming to relevant </w:t>
      </w:r>
      <w:r w:rsidR="00C834EF" w:rsidRPr="00784176">
        <w:rPr>
          <w:rFonts w:ascii="Times New Roman" w:eastAsia="Times New Roman" w:hAnsi="Times New Roman" w:cs="Times New Roman"/>
          <w:bCs/>
          <w:snapToGrid w:val="0"/>
          <w:kern w:val="0"/>
          <w:sz w:val="24"/>
          <w:szCs w:val="24"/>
          <w:lang w:val="en-US"/>
          <w14:ligatures w14:val="none"/>
        </w:rPr>
        <w:t>SHALL be</w:t>
      </w:r>
      <w:r w:rsidRPr="00784176">
        <w:rPr>
          <w:rFonts w:ascii="Times New Roman" w:eastAsia="Times New Roman" w:hAnsi="Times New Roman" w:cs="Times New Roman"/>
          <w:bCs/>
          <w:snapToGrid w:val="0"/>
          <w:kern w:val="0"/>
          <w:sz w:val="24"/>
          <w:szCs w:val="24"/>
          <w:lang w:val="en-US"/>
          <w14:ligatures w14:val="none"/>
        </w:rPr>
        <w:t xml:space="preserve"> carried out and the test reports shall be submitted to </w:t>
      </w:r>
      <w:r w:rsidR="00C834EF" w:rsidRPr="00784176">
        <w:rPr>
          <w:rFonts w:ascii="Times New Roman" w:eastAsia="Times New Roman" w:hAnsi="Times New Roman" w:cs="Times New Roman"/>
          <w:bCs/>
          <w:snapToGrid w:val="0"/>
          <w:kern w:val="0"/>
          <w:sz w:val="24"/>
          <w:szCs w:val="24"/>
          <w:lang w:val="en-US"/>
          <w14:ligatures w14:val="none"/>
        </w:rPr>
        <w:t>Project Manager. The</w:t>
      </w:r>
      <w:r w:rsidRPr="00784176">
        <w:rPr>
          <w:rFonts w:ascii="Times New Roman" w:eastAsia="Times New Roman" w:hAnsi="Times New Roman" w:cs="Times New Roman"/>
          <w:bCs/>
          <w:snapToGrid w:val="0"/>
          <w:kern w:val="0"/>
          <w:sz w:val="24"/>
          <w:szCs w:val="24"/>
          <w:lang w:val="en-US"/>
          <w14:ligatures w14:val="none"/>
        </w:rPr>
        <w:t xml:space="preserve"> copies of all documents of routine and type test certificates of the equipment, carried out at the manufacturer’s premises shall be furnished to the </w:t>
      </w:r>
      <w:r w:rsidR="005142F0" w:rsidRPr="00784176">
        <w:rPr>
          <w:rFonts w:ascii="Times New Roman" w:eastAsia="Times New Roman" w:hAnsi="Times New Roman" w:cs="Times New Roman"/>
          <w:bCs/>
          <w:snapToGrid w:val="0"/>
          <w:kern w:val="0"/>
          <w:sz w:val="24"/>
          <w:szCs w:val="24"/>
          <w:lang w:val="en-US"/>
          <w14:ligatures w14:val="none"/>
        </w:rPr>
        <w:t>Project Manager</w:t>
      </w:r>
      <w:r w:rsidRPr="00784176">
        <w:rPr>
          <w:rFonts w:ascii="Times New Roman" w:eastAsia="Times New Roman" w:hAnsi="Times New Roman" w:cs="Times New Roman"/>
          <w:bCs/>
          <w:snapToGrid w:val="0"/>
          <w:kern w:val="0"/>
          <w:sz w:val="24"/>
          <w:szCs w:val="24"/>
          <w:lang w:val="en-US"/>
          <w14:ligatures w14:val="none"/>
        </w:rPr>
        <w:t xml:space="preserve"> and consignee at the time of delivery </w:t>
      </w:r>
      <w:r w:rsidRPr="00784176">
        <w:rPr>
          <w:rFonts w:ascii="Times New Roman" w:eastAsia="Times New Roman" w:hAnsi="Times New Roman" w:cs="Times New Roman"/>
          <w:bCs/>
          <w:snapToGrid w:val="0"/>
          <w:kern w:val="0"/>
          <w:sz w:val="24"/>
          <w:szCs w:val="24"/>
          <w:lang w:val="en-US"/>
          <w14:ligatures w14:val="none"/>
        </w:rPr>
        <w:lastRenderedPageBreak/>
        <w:t xml:space="preserve">of material at site. After completion of the work in all respect the contractor shall offer the installation for testing and operation. </w:t>
      </w:r>
    </w:p>
    <w:p w14:paraId="031ED385" w14:textId="77777777" w:rsidR="00D2403A" w:rsidRPr="00784176" w:rsidRDefault="00D2403A" w:rsidP="00D2403A">
      <w:pPr>
        <w:pStyle w:val="ListParagraph"/>
        <w:ind w:left="851"/>
        <w:jc w:val="both"/>
        <w:rPr>
          <w:rFonts w:ascii="Times New Roman" w:eastAsia="Times New Roman" w:hAnsi="Times New Roman" w:cs="Times New Roman"/>
          <w:bCs/>
          <w:snapToGrid w:val="0"/>
          <w:kern w:val="0"/>
          <w:sz w:val="24"/>
          <w:szCs w:val="24"/>
          <w:lang w:val="en-US"/>
          <w14:ligatures w14:val="none"/>
        </w:rPr>
      </w:pPr>
    </w:p>
    <w:p w14:paraId="262F1BCF" w14:textId="499F2D40" w:rsidR="00645F4B" w:rsidRPr="00784176" w:rsidRDefault="00645F4B" w:rsidP="00C834EF">
      <w:pPr>
        <w:pStyle w:val="ListParagraph"/>
        <w:ind w:hanging="436"/>
        <w:rPr>
          <w:rFonts w:ascii="Times New Roman" w:eastAsia="Times New Roman" w:hAnsi="Times New Roman" w:cs="Times New Roman"/>
          <w:b/>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12) COMPLIANCE WITH REGULATIONS AND INDIAN </w:t>
      </w:r>
      <w:r w:rsidR="00C834EF" w:rsidRPr="00784176">
        <w:rPr>
          <w:rFonts w:ascii="Times New Roman" w:eastAsia="Times New Roman" w:hAnsi="Times New Roman" w:cs="Times New Roman"/>
          <w:b/>
          <w:snapToGrid w:val="0"/>
          <w:kern w:val="0"/>
          <w:sz w:val="24"/>
          <w:szCs w:val="24"/>
          <w:lang w:val="en-US"/>
          <w14:ligatures w14:val="none"/>
        </w:rPr>
        <w:t xml:space="preserve">STANDARDS: </w:t>
      </w:r>
      <w:r w:rsidR="00C834EF" w:rsidRPr="00784176">
        <w:rPr>
          <w:rFonts w:ascii="Times New Roman" w:eastAsia="Times New Roman" w:hAnsi="Times New Roman" w:cs="Times New Roman"/>
          <w:bCs/>
          <w:snapToGrid w:val="0"/>
          <w:kern w:val="0"/>
          <w:sz w:val="24"/>
          <w:szCs w:val="24"/>
          <w:lang w:val="en-US"/>
          <w14:ligatures w14:val="none"/>
        </w:rPr>
        <w:t>All</w:t>
      </w:r>
      <w:r w:rsidRPr="00784176">
        <w:rPr>
          <w:rFonts w:ascii="Times New Roman" w:eastAsia="Times New Roman" w:hAnsi="Times New Roman" w:cs="Times New Roman"/>
          <w:bCs/>
          <w:snapToGrid w:val="0"/>
          <w:kern w:val="0"/>
          <w:sz w:val="24"/>
          <w:szCs w:val="24"/>
          <w:lang w:val="en-US"/>
          <w14:ligatures w14:val="none"/>
        </w:rPr>
        <w:t xml:space="preserve"> works shall be carried out in accordance with relevant regulation both statutory and those specified by </w:t>
      </w:r>
      <w:r w:rsidR="00C834EF" w:rsidRPr="00784176">
        <w:rPr>
          <w:rFonts w:ascii="Times New Roman" w:eastAsia="Times New Roman" w:hAnsi="Times New Roman" w:cs="Times New Roman"/>
          <w:bCs/>
          <w:snapToGrid w:val="0"/>
          <w:kern w:val="0"/>
          <w:sz w:val="24"/>
          <w:szCs w:val="24"/>
          <w:lang w:val="en-US"/>
          <w14:ligatures w14:val="none"/>
        </w:rPr>
        <w:t>the Indian</w:t>
      </w:r>
      <w:r w:rsidRPr="00784176">
        <w:rPr>
          <w:rFonts w:ascii="Times New Roman" w:eastAsia="Times New Roman" w:hAnsi="Times New Roman" w:cs="Times New Roman"/>
          <w:bCs/>
          <w:snapToGrid w:val="0"/>
          <w:kern w:val="0"/>
          <w:sz w:val="24"/>
          <w:szCs w:val="24"/>
          <w:lang w:val="en-US"/>
          <w14:ligatures w14:val="none"/>
        </w:rPr>
        <w:t xml:space="preserve"> Standards related to the works covered by this specification. In particular, the equipment and installation will comply with the </w:t>
      </w:r>
      <w:r w:rsidR="00C834EF" w:rsidRPr="00784176">
        <w:rPr>
          <w:rFonts w:ascii="Times New Roman" w:eastAsia="Times New Roman" w:hAnsi="Times New Roman" w:cs="Times New Roman"/>
          <w:bCs/>
          <w:snapToGrid w:val="0"/>
          <w:kern w:val="0"/>
          <w:sz w:val="24"/>
          <w:szCs w:val="24"/>
          <w:lang w:val="en-US"/>
          <w14:ligatures w14:val="none"/>
        </w:rPr>
        <w:t>following</w:t>
      </w:r>
      <w:r w:rsidR="00C834EF" w:rsidRPr="00784176">
        <w:rPr>
          <w:rFonts w:ascii="Times New Roman" w:eastAsia="Times New Roman" w:hAnsi="Times New Roman" w:cs="Times New Roman"/>
          <w:b/>
          <w:snapToGrid w:val="0"/>
          <w:kern w:val="0"/>
          <w:sz w:val="24"/>
          <w:szCs w:val="24"/>
          <w:lang w:val="en-US"/>
          <w14:ligatures w14:val="none"/>
        </w:rPr>
        <w:t>:</w:t>
      </w:r>
      <w:r w:rsidRPr="00784176">
        <w:rPr>
          <w:rFonts w:ascii="Times New Roman" w:eastAsia="Times New Roman" w:hAnsi="Times New Roman" w:cs="Times New Roman"/>
          <w:b/>
          <w:snapToGrid w:val="0"/>
          <w:kern w:val="0"/>
          <w:sz w:val="24"/>
          <w:szCs w:val="24"/>
          <w:lang w:val="en-US"/>
          <w14:ligatures w14:val="none"/>
        </w:rPr>
        <w:t xml:space="preserve"> </w:t>
      </w:r>
    </w:p>
    <w:p w14:paraId="784A9815" w14:textId="77777777" w:rsidR="00645F4B" w:rsidRPr="00784176"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w:t>
      </w:r>
      <w:proofErr w:type="spellStart"/>
      <w:r w:rsidRPr="00784176">
        <w:rPr>
          <w:rFonts w:ascii="Times New Roman" w:eastAsia="Times New Roman" w:hAnsi="Times New Roman" w:cs="Times New Roman"/>
          <w:b/>
          <w:snapToGrid w:val="0"/>
          <w:kern w:val="0"/>
          <w:sz w:val="24"/>
          <w:szCs w:val="24"/>
          <w:lang w:val="en-US"/>
          <w14:ligatures w14:val="none"/>
        </w:rPr>
        <w:t>i</w:t>
      </w:r>
      <w:proofErr w:type="spellEnd"/>
      <w:r w:rsidRPr="00784176">
        <w:rPr>
          <w:rFonts w:ascii="Times New Roman" w:eastAsia="Times New Roman" w:hAnsi="Times New Roman" w:cs="Times New Roman"/>
          <w:b/>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 xml:space="preserve">Factories Act. </w:t>
      </w:r>
    </w:p>
    <w:p w14:paraId="60B94D32" w14:textId="77777777" w:rsidR="00645F4B" w:rsidRPr="00784176"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(ii) Indian Electricity Rules. </w:t>
      </w:r>
    </w:p>
    <w:p w14:paraId="3FD362D6" w14:textId="77777777" w:rsidR="00645F4B" w:rsidRPr="00784176"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(iii) B.I.S. &amp; other standards as applicable. </w:t>
      </w:r>
    </w:p>
    <w:p w14:paraId="2B838642" w14:textId="77777777" w:rsidR="00645F4B" w:rsidRPr="00784176"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(iv) Workmen’s compensation Act. </w:t>
      </w:r>
    </w:p>
    <w:p w14:paraId="57314BA5" w14:textId="2C1F66CE" w:rsidR="00645F4B" w:rsidRPr="00784176"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(v) Statutory norms prescribed by local bodies like CEA, Power Supply Co. </w:t>
      </w:r>
      <w:r w:rsidR="00C834EF" w:rsidRPr="00784176">
        <w:rPr>
          <w:rFonts w:ascii="Times New Roman" w:eastAsia="Times New Roman" w:hAnsi="Times New Roman" w:cs="Times New Roman"/>
          <w:bCs/>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lift inspectorate, etc.</w:t>
      </w:r>
    </w:p>
    <w:p w14:paraId="623144D5" w14:textId="2B258055" w:rsidR="00C834EF" w:rsidRPr="00784176" w:rsidRDefault="00C834EF" w:rsidP="00C834EF">
      <w:pPr>
        <w:ind w:firstLine="284"/>
        <w:rPr>
          <w:rFonts w:ascii="Times New Roman" w:eastAsia="Times New Roman" w:hAnsi="Times New Roman" w:cs="Times New Roman"/>
          <w:b/>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13) Maintenance:</w:t>
      </w:r>
    </w:p>
    <w:p w14:paraId="371EE814" w14:textId="6CED7AFD" w:rsidR="00C834EF" w:rsidRPr="00784176" w:rsidRDefault="00C834EF" w:rsidP="00C834EF">
      <w:pPr>
        <w:ind w:left="709"/>
        <w:jc w:val="both"/>
        <w:rPr>
          <w:rFonts w:ascii="Times New Roman" w:eastAsia="Times New Roman" w:hAnsi="Times New Roman" w:cs="Times New Roman"/>
          <w:b/>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a. </w:t>
      </w:r>
      <w:r w:rsidRPr="00784176">
        <w:rPr>
          <w:rFonts w:ascii="Times New Roman" w:eastAsia="Times New Roman" w:hAnsi="Times New Roman" w:cs="Times New Roman"/>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Pr="00784176">
        <w:rPr>
          <w:rFonts w:ascii="Times New Roman" w:eastAsia="Times New Roman" w:hAnsi="Times New Roman" w:cs="Times New Roman"/>
          <w:b/>
          <w:snapToGrid w:val="0"/>
          <w:kern w:val="0"/>
          <w:sz w:val="24"/>
          <w:szCs w:val="24"/>
          <w:lang w:val="en-US"/>
          <w14:ligatures w14:val="none"/>
        </w:rPr>
        <w:t xml:space="preserve">. </w:t>
      </w:r>
    </w:p>
    <w:p w14:paraId="4BA450D0" w14:textId="064B4579" w:rsidR="00C834EF" w:rsidRDefault="00CE1B16" w:rsidP="00C834EF">
      <w:pPr>
        <w:ind w:left="720"/>
        <w:jc w:val="both"/>
        <w:rPr>
          <w:rFonts w:ascii="Times New Roman" w:eastAsia="Times New Roman" w:hAnsi="Times New Roman" w:cs="Times New Roman"/>
          <w:bCs/>
          <w:snapToGrid w:val="0"/>
          <w:kern w:val="0"/>
          <w:sz w:val="24"/>
          <w:szCs w:val="24"/>
          <w:lang w:val="en-US"/>
          <w14:ligatures w14:val="none"/>
        </w:rPr>
      </w:pPr>
      <w:r w:rsidRPr="00CE1B16">
        <w:rPr>
          <w:rFonts w:ascii="Times New Roman" w:eastAsia="Times New Roman" w:hAnsi="Times New Roman" w:cs="Times New Roman"/>
          <w:b/>
          <w:snapToGrid w:val="0"/>
          <w:kern w:val="0"/>
          <w:sz w:val="24"/>
          <w:szCs w:val="24"/>
          <w:lang w:val="en-US"/>
          <w14:ligatures w14:val="none"/>
        </w:rPr>
        <w:t>b.</w:t>
      </w:r>
      <w:r>
        <w:rPr>
          <w:rFonts w:ascii="Times New Roman" w:eastAsia="Times New Roman" w:hAnsi="Times New Roman" w:cs="Times New Roman"/>
          <w:bCs/>
          <w:snapToGrid w:val="0"/>
          <w:kern w:val="0"/>
          <w:sz w:val="24"/>
          <w:szCs w:val="24"/>
          <w:lang w:val="en-US"/>
          <w14:ligatures w14:val="none"/>
        </w:rPr>
        <w:t xml:space="preserve"> R</w:t>
      </w:r>
      <w:r w:rsidR="00C834EF" w:rsidRPr="00784176">
        <w:rPr>
          <w:rFonts w:ascii="Times New Roman" w:eastAsia="Times New Roman" w:hAnsi="Times New Roman" w:cs="Times New Roman"/>
          <w:bCs/>
          <w:snapToGrid w:val="0"/>
          <w:kern w:val="0"/>
          <w:sz w:val="24"/>
          <w:szCs w:val="24"/>
          <w:lang w:val="en-US"/>
          <w14:ligatures w14:val="none"/>
        </w:rPr>
        <w:t>outine as well as preventive maintenance for one year from the date of taking over the installation shall be carried out and the record of the same shall have to be maintained.</w:t>
      </w:r>
    </w:p>
    <w:p w14:paraId="0882D048" w14:textId="5636B33E" w:rsidR="00CE1B16" w:rsidRPr="00784176" w:rsidRDefault="00CE1B16" w:rsidP="00C834EF">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r>
        <w:rPr>
          <w:rFonts w:ascii="Times New Roman" w:eastAsia="Times New Roman" w:hAnsi="Times New Roman" w:cs="Times New Roman"/>
          <w:bCs/>
          <w:snapToGrid w:val="0"/>
          <w:kern w:val="0"/>
          <w:sz w:val="24"/>
          <w:szCs w:val="24"/>
          <w:lang w:val="en-US"/>
          <w14:ligatures w14:val="none"/>
        </w:rPr>
        <w:t xml:space="preserve"> Comprehensive maintenance period of 5 years for the successful bidder will begin after </w:t>
      </w:r>
      <w:r w:rsidR="00101C96">
        <w:rPr>
          <w:rFonts w:ascii="Times New Roman" w:eastAsia="Times New Roman" w:hAnsi="Times New Roman" w:cs="Times New Roman"/>
          <w:bCs/>
          <w:snapToGrid w:val="0"/>
          <w:kern w:val="0"/>
          <w:sz w:val="24"/>
          <w:szCs w:val="24"/>
          <w:lang w:val="en-US"/>
          <w14:ligatures w14:val="none"/>
        </w:rPr>
        <w:t>the completion of DLP</w:t>
      </w:r>
    </w:p>
    <w:p w14:paraId="4A8E62F8" w14:textId="226D4994" w:rsidR="00C834EF" w:rsidRPr="00784176" w:rsidRDefault="00C834EF" w:rsidP="00C834EF">
      <w:pPr>
        <w:ind w:firstLine="284"/>
        <w:jc w:val="both"/>
        <w:rPr>
          <w:rFonts w:ascii="Times New Roman" w:eastAsia="Times New Roman" w:hAnsi="Times New Roman" w:cs="Times New Roman"/>
          <w:b/>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14) Training:</w:t>
      </w:r>
    </w:p>
    <w:p w14:paraId="37D86C7F" w14:textId="37A02B81" w:rsidR="00C834EF" w:rsidRPr="00784176" w:rsidRDefault="00C834EF" w:rsidP="00C834EF">
      <w:pPr>
        <w:ind w:left="719"/>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The scope of the work includes on job technical training </w:t>
      </w:r>
      <w:r w:rsidR="00101C96" w:rsidRPr="00784176">
        <w:rPr>
          <w:rFonts w:ascii="Times New Roman" w:eastAsia="Times New Roman" w:hAnsi="Times New Roman" w:cs="Times New Roman"/>
          <w:bCs/>
          <w:snapToGrid w:val="0"/>
          <w:kern w:val="0"/>
          <w:sz w:val="24"/>
          <w:szCs w:val="24"/>
          <w:lang w:val="en-US"/>
          <w14:ligatures w14:val="none"/>
        </w:rPr>
        <w:t xml:space="preserve">of </w:t>
      </w:r>
      <w:r w:rsidR="00101C96">
        <w:rPr>
          <w:rFonts w:ascii="Times New Roman" w:eastAsia="Times New Roman" w:hAnsi="Times New Roman" w:cs="Times New Roman"/>
          <w:bCs/>
          <w:snapToGrid w:val="0"/>
          <w:kern w:val="0"/>
          <w:sz w:val="24"/>
          <w:szCs w:val="24"/>
          <w:lang w:val="en-US"/>
          <w14:ligatures w14:val="none"/>
        </w:rPr>
        <w:t xml:space="preserve">LNMIIT staff </w:t>
      </w:r>
      <w:r w:rsidR="00101C96" w:rsidRPr="00784176">
        <w:rPr>
          <w:rFonts w:ascii="Times New Roman" w:eastAsia="Times New Roman" w:hAnsi="Times New Roman" w:cs="Times New Roman"/>
          <w:bCs/>
          <w:snapToGrid w:val="0"/>
          <w:kern w:val="0"/>
          <w:sz w:val="24"/>
          <w:szCs w:val="24"/>
          <w:lang w:val="en-US"/>
          <w14:ligatures w14:val="none"/>
        </w:rPr>
        <w:t>at</w:t>
      </w:r>
      <w:r w:rsidRPr="00784176">
        <w:rPr>
          <w:rFonts w:ascii="Times New Roman" w:eastAsia="Times New Roman" w:hAnsi="Times New Roman" w:cs="Times New Roman"/>
          <w:bCs/>
          <w:snapToGrid w:val="0"/>
          <w:kern w:val="0"/>
          <w:sz w:val="24"/>
          <w:szCs w:val="24"/>
          <w:lang w:val="en-US"/>
          <w14:ligatures w14:val="none"/>
        </w:rPr>
        <w:t xml:space="preserve"> site. Nothing extra shall be payable on this account.</w:t>
      </w:r>
    </w:p>
    <w:p w14:paraId="07E564C5" w14:textId="4D896BB5" w:rsidR="00EA77E5" w:rsidRDefault="00C834EF" w:rsidP="005142F0">
      <w:pPr>
        <w:ind w:left="719" w:hanging="435"/>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15)</w:t>
      </w:r>
      <w:r w:rsidRPr="00784176">
        <w:rPr>
          <w:rFonts w:ascii="Times New Roman" w:eastAsia="Times New Roman" w:hAnsi="Times New Roman" w:cs="Times New Roman"/>
          <w:bCs/>
          <w:snapToGrid w:val="0"/>
          <w:kern w:val="0"/>
          <w:sz w:val="24"/>
          <w:szCs w:val="24"/>
          <w:lang w:val="en-US"/>
          <w14:ligatures w14:val="none"/>
        </w:rPr>
        <w:t xml:space="preserve"> Provision for Handicapped Persons: Lifts shall be suitable for handicapped persons. Braille type special push buttons shall be installed in all the lifts for blind people. </w:t>
      </w:r>
    </w:p>
    <w:p w14:paraId="621B5A51" w14:textId="5AFD416E" w:rsidR="002977F9" w:rsidRPr="00784176" w:rsidRDefault="002977F9" w:rsidP="005142F0">
      <w:pPr>
        <w:ind w:left="719" w:hanging="435"/>
        <w:jc w:val="both"/>
        <w:rPr>
          <w:rFonts w:ascii="Times New Roman" w:eastAsia="Times New Roman" w:hAnsi="Times New Roman" w:cs="Times New Roman"/>
          <w:bCs/>
          <w:snapToGrid w:val="0"/>
          <w:kern w:val="0"/>
          <w:sz w:val="24"/>
          <w:szCs w:val="24"/>
          <w:lang w:val="en-US"/>
          <w14:ligatures w14:val="none"/>
        </w:rPr>
      </w:pPr>
    </w:p>
    <w:p w14:paraId="2BF5CD35" w14:textId="77777777" w:rsidR="00EA77E5" w:rsidRPr="00784176" w:rsidRDefault="00EA77E5">
      <w:pPr>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br w:type="page"/>
      </w:r>
    </w:p>
    <w:p w14:paraId="677194AD" w14:textId="153F33D8" w:rsidR="00C834EF" w:rsidRPr="00D2403A" w:rsidRDefault="00C834EF" w:rsidP="00C834EF">
      <w:pPr>
        <w:ind w:firstLine="284"/>
        <w:jc w:val="both"/>
        <w:rPr>
          <w:rFonts w:ascii="Times New Roman" w:eastAsia="Times New Roman" w:hAnsi="Times New Roman" w:cs="Times New Roman"/>
          <w:b/>
          <w:snapToGrid w:val="0"/>
          <w:kern w:val="0"/>
          <w:sz w:val="28"/>
          <w:szCs w:val="28"/>
          <w:lang w:val="en-US"/>
          <w14:ligatures w14:val="none"/>
        </w:rPr>
      </w:pPr>
      <w:r w:rsidRPr="00D2403A">
        <w:rPr>
          <w:rFonts w:ascii="Times New Roman" w:eastAsia="Times New Roman" w:hAnsi="Times New Roman" w:cs="Times New Roman"/>
          <w:b/>
          <w:snapToGrid w:val="0"/>
          <w:kern w:val="0"/>
          <w:sz w:val="28"/>
          <w:szCs w:val="28"/>
          <w:lang w:val="en-US"/>
          <w14:ligatures w14:val="none"/>
        </w:rPr>
        <w:lastRenderedPageBreak/>
        <w:t>Part-3</w:t>
      </w:r>
    </w:p>
    <w:p w14:paraId="1244CC18" w14:textId="481127D4" w:rsidR="00C834EF" w:rsidRPr="009C5485" w:rsidRDefault="00C834EF" w:rsidP="00D2403A">
      <w:pPr>
        <w:ind w:left="284"/>
        <w:jc w:val="center"/>
        <w:rPr>
          <w:rFonts w:ascii="Times New Roman" w:eastAsia="Times New Roman" w:hAnsi="Times New Roman" w:cs="Times New Roman"/>
          <w:b/>
          <w:snapToGrid w:val="0"/>
          <w:kern w:val="0"/>
          <w:sz w:val="28"/>
          <w:szCs w:val="28"/>
          <w:lang w:val="en-US"/>
          <w14:ligatures w14:val="none"/>
        </w:rPr>
      </w:pPr>
      <w:r w:rsidRPr="009C5485">
        <w:rPr>
          <w:rFonts w:ascii="Times New Roman" w:eastAsia="Times New Roman" w:hAnsi="Times New Roman" w:cs="Times New Roman"/>
          <w:b/>
          <w:snapToGrid w:val="0"/>
          <w:kern w:val="0"/>
          <w:sz w:val="28"/>
          <w:szCs w:val="28"/>
          <w:lang w:val="en-US"/>
          <w14:ligatures w14:val="none"/>
        </w:rPr>
        <w:t xml:space="preserve">Terms &amp; Conditions for </w:t>
      </w:r>
      <w:r w:rsidR="002977F9">
        <w:rPr>
          <w:rFonts w:ascii="Times New Roman" w:eastAsia="Times New Roman" w:hAnsi="Times New Roman" w:cs="Times New Roman"/>
          <w:b/>
          <w:snapToGrid w:val="0"/>
          <w:kern w:val="0"/>
          <w:sz w:val="28"/>
          <w:szCs w:val="28"/>
          <w:lang w:val="en-US"/>
          <w14:ligatures w14:val="none"/>
        </w:rPr>
        <w:t>c</w:t>
      </w:r>
      <w:r w:rsidRPr="009C5485">
        <w:rPr>
          <w:rFonts w:ascii="Times New Roman" w:eastAsia="Times New Roman" w:hAnsi="Times New Roman" w:cs="Times New Roman"/>
          <w:b/>
          <w:snapToGrid w:val="0"/>
          <w:kern w:val="0"/>
          <w:sz w:val="28"/>
          <w:szCs w:val="28"/>
          <w:lang w:val="en-US"/>
          <w14:ligatures w14:val="none"/>
        </w:rPr>
        <w:t>omprehensive warranty/</w:t>
      </w:r>
      <w:r w:rsidR="002977F9">
        <w:rPr>
          <w:rFonts w:ascii="Times New Roman" w:eastAsia="Times New Roman" w:hAnsi="Times New Roman" w:cs="Times New Roman"/>
          <w:b/>
          <w:snapToGrid w:val="0"/>
          <w:kern w:val="0"/>
          <w:sz w:val="28"/>
          <w:szCs w:val="28"/>
          <w:lang w:val="en-US"/>
          <w14:ligatures w14:val="none"/>
        </w:rPr>
        <w:t>d</w:t>
      </w:r>
      <w:r w:rsidRPr="009C5485">
        <w:rPr>
          <w:rFonts w:ascii="Times New Roman" w:eastAsia="Times New Roman" w:hAnsi="Times New Roman" w:cs="Times New Roman"/>
          <w:b/>
          <w:snapToGrid w:val="0"/>
          <w:kern w:val="0"/>
          <w:sz w:val="28"/>
          <w:szCs w:val="28"/>
          <w:lang w:val="en-US"/>
          <w14:ligatures w14:val="none"/>
        </w:rPr>
        <w:t xml:space="preserve">efects </w:t>
      </w:r>
      <w:r w:rsidR="002977F9">
        <w:rPr>
          <w:rFonts w:ascii="Times New Roman" w:eastAsia="Times New Roman" w:hAnsi="Times New Roman" w:cs="Times New Roman"/>
          <w:b/>
          <w:snapToGrid w:val="0"/>
          <w:kern w:val="0"/>
          <w:sz w:val="28"/>
          <w:szCs w:val="28"/>
          <w:lang w:val="en-US"/>
          <w14:ligatures w14:val="none"/>
        </w:rPr>
        <w:t>l</w:t>
      </w:r>
      <w:r w:rsidRPr="009C5485">
        <w:rPr>
          <w:rFonts w:ascii="Times New Roman" w:eastAsia="Times New Roman" w:hAnsi="Times New Roman" w:cs="Times New Roman"/>
          <w:b/>
          <w:snapToGrid w:val="0"/>
          <w:kern w:val="0"/>
          <w:sz w:val="28"/>
          <w:szCs w:val="28"/>
          <w:lang w:val="en-US"/>
          <w14:ligatures w14:val="none"/>
        </w:rPr>
        <w:t xml:space="preserve">iability </w:t>
      </w:r>
      <w:r w:rsidR="002977F9">
        <w:rPr>
          <w:rFonts w:ascii="Times New Roman" w:eastAsia="Times New Roman" w:hAnsi="Times New Roman" w:cs="Times New Roman"/>
          <w:b/>
          <w:snapToGrid w:val="0"/>
          <w:kern w:val="0"/>
          <w:sz w:val="28"/>
          <w:szCs w:val="28"/>
          <w:lang w:val="en-US"/>
          <w14:ligatures w14:val="none"/>
        </w:rPr>
        <w:t>p</w:t>
      </w:r>
      <w:r w:rsidRPr="009C5485">
        <w:rPr>
          <w:rFonts w:ascii="Times New Roman" w:eastAsia="Times New Roman" w:hAnsi="Times New Roman" w:cs="Times New Roman"/>
          <w:b/>
          <w:snapToGrid w:val="0"/>
          <w:kern w:val="0"/>
          <w:sz w:val="28"/>
          <w:szCs w:val="28"/>
          <w:lang w:val="en-US"/>
          <w14:ligatures w14:val="none"/>
        </w:rPr>
        <w:t xml:space="preserve">eriod of </w:t>
      </w:r>
      <w:r w:rsidR="00672E0C">
        <w:rPr>
          <w:rFonts w:ascii="Times New Roman" w:eastAsia="Times New Roman" w:hAnsi="Times New Roman" w:cs="Times New Roman"/>
          <w:b/>
          <w:snapToGrid w:val="0"/>
          <w:kern w:val="0"/>
          <w:sz w:val="28"/>
          <w:szCs w:val="28"/>
          <w:lang w:val="en-US"/>
          <w14:ligatures w14:val="none"/>
        </w:rPr>
        <w:t>o</w:t>
      </w:r>
      <w:r w:rsidRPr="009C5485">
        <w:rPr>
          <w:rFonts w:ascii="Times New Roman" w:eastAsia="Times New Roman" w:hAnsi="Times New Roman" w:cs="Times New Roman"/>
          <w:b/>
          <w:snapToGrid w:val="0"/>
          <w:kern w:val="0"/>
          <w:sz w:val="28"/>
          <w:szCs w:val="28"/>
          <w:lang w:val="en-US"/>
          <w14:ligatures w14:val="none"/>
        </w:rPr>
        <w:t>ne year</w:t>
      </w:r>
      <w:r w:rsidR="009C5485" w:rsidRPr="009C5485">
        <w:rPr>
          <w:rFonts w:ascii="Times New Roman" w:eastAsia="Times New Roman" w:hAnsi="Times New Roman" w:cs="Times New Roman"/>
          <w:b/>
          <w:snapToGrid w:val="0"/>
          <w:kern w:val="0"/>
          <w:sz w:val="28"/>
          <w:szCs w:val="28"/>
          <w:lang w:val="en-US"/>
          <w14:ligatures w14:val="none"/>
        </w:rPr>
        <w:t xml:space="preserve"> </w:t>
      </w:r>
      <w:r w:rsidR="002977F9">
        <w:rPr>
          <w:rFonts w:ascii="Times New Roman" w:eastAsia="Times New Roman" w:hAnsi="Times New Roman" w:cs="Times New Roman"/>
          <w:b/>
          <w:snapToGrid w:val="0"/>
          <w:kern w:val="0"/>
          <w:sz w:val="28"/>
          <w:szCs w:val="28"/>
          <w:lang w:val="en-US"/>
          <w14:ligatures w14:val="none"/>
        </w:rPr>
        <w:t>and c</w:t>
      </w:r>
      <w:r w:rsidR="009C5485" w:rsidRPr="009C5485">
        <w:rPr>
          <w:rFonts w:ascii="Times New Roman" w:eastAsia="Times New Roman" w:hAnsi="Times New Roman" w:cs="Times New Roman"/>
          <w:b/>
          <w:snapToGrid w:val="0"/>
          <w:kern w:val="0"/>
          <w:sz w:val="28"/>
          <w:szCs w:val="28"/>
          <w:lang w:val="en-US"/>
          <w14:ligatures w14:val="none"/>
        </w:rPr>
        <w:t>omprehensive maintenance for 5 years</w:t>
      </w:r>
      <w:r w:rsidRPr="009C5485">
        <w:rPr>
          <w:rFonts w:ascii="Times New Roman" w:eastAsia="Times New Roman" w:hAnsi="Times New Roman" w:cs="Times New Roman"/>
          <w:b/>
          <w:snapToGrid w:val="0"/>
          <w:kern w:val="0"/>
          <w:sz w:val="28"/>
          <w:szCs w:val="28"/>
          <w:lang w:val="en-US"/>
          <w14:ligatures w14:val="none"/>
        </w:rPr>
        <w:t>.</w:t>
      </w:r>
    </w:p>
    <w:p w14:paraId="5D491F84" w14:textId="7450FA51" w:rsidR="00C834EF" w:rsidRPr="00784176"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1) </w:t>
      </w:r>
      <w:r w:rsidRPr="00784176">
        <w:rPr>
          <w:rFonts w:ascii="Times New Roman" w:eastAsia="Times New Roman" w:hAnsi="Times New Roman" w:cs="Times New Roman"/>
          <w:bCs/>
          <w:snapToGrid w:val="0"/>
          <w:kern w:val="0"/>
          <w:sz w:val="24"/>
          <w:szCs w:val="24"/>
          <w:lang w:val="en-US"/>
          <w14:ligatures w14:val="none"/>
        </w:rPr>
        <w:t xml:space="preserve">The Contractor shall regularly examine, lubricate and adjust the equipment and generally carry out planned maintenance in a systematic and controlled manner. </w:t>
      </w:r>
    </w:p>
    <w:p w14:paraId="2C994A7E" w14:textId="512944BC" w:rsidR="00C834EF" w:rsidRPr="00784176"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2) </w:t>
      </w:r>
      <w:r w:rsidRPr="00784176">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in the following clause which are found to be defective. </w:t>
      </w:r>
    </w:p>
    <w:p w14:paraId="0FCB905A" w14:textId="13474F25" w:rsidR="00C834EF" w:rsidRPr="00784176"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3) </w:t>
      </w:r>
      <w:r w:rsidRPr="00784176">
        <w:rPr>
          <w:rFonts w:ascii="Times New Roman" w:eastAsia="Times New Roman" w:hAnsi="Times New Roman" w:cs="Times New Roman"/>
          <w:bCs/>
          <w:snapToGrid w:val="0"/>
          <w:kern w:val="0"/>
          <w:sz w:val="24"/>
          <w:szCs w:val="24"/>
          <w:lang w:val="en-US"/>
          <w14:ligatures w14:val="none"/>
        </w:rPr>
        <w:t xml:space="preserve">The equipment covered in the contract for maintenance include: - </w:t>
      </w:r>
    </w:p>
    <w:p w14:paraId="34ED83C7" w14:textId="7FE17B11" w:rsidR="00C834EF" w:rsidRPr="00784176" w:rsidRDefault="00C834EF" w:rsidP="00C834EF">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a) </w:t>
      </w:r>
      <w:r w:rsidRPr="00784176">
        <w:rPr>
          <w:rFonts w:ascii="Times New Roman" w:eastAsia="Times New Roman" w:hAnsi="Times New Roman" w:cs="Times New Roman"/>
          <w:bCs/>
          <w:snapToGrid w:val="0"/>
          <w:kern w:val="0"/>
          <w:sz w:val="24"/>
          <w:szCs w:val="24"/>
          <w:lang w:val="en-US"/>
          <w14:ligatures w14:val="none"/>
        </w:rPr>
        <w:t xml:space="preserve">Renew all wire, ropes and chains as often as required to maintain an adequate factor of safety, to </w:t>
      </w:r>
      <w:proofErr w:type="spellStart"/>
      <w:r w:rsidRPr="00784176">
        <w:rPr>
          <w:rFonts w:ascii="Times New Roman" w:eastAsia="Times New Roman" w:hAnsi="Times New Roman" w:cs="Times New Roman"/>
          <w:bCs/>
          <w:snapToGrid w:val="0"/>
          <w:kern w:val="0"/>
          <w:sz w:val="24"/>
          <w:szCs w:val="24"/>
          <w:lang w:val="en-US"/>
          <w14:ligatures w14:val="none"/>
        </w:rPr>
        <w:t>equalise</w:t>
      </w:r>
      <w:proofErr w:type="spellEnd"/>
      <w:r w:rsidRPr="00784176">
        <w:rPr>
          <w:rFonts w:ascii="Times New Roman" w:eastAsia="Times New Roman" w:hAnsi="Times New Roman" w:cs="Times New Roman"/>
          <w:bCs/>
          <w:snapToGrid w:val="0"/>
          <w:kern w:val="0"/>
          <w:sz w:val="24"/>
          <w:szCs w:val="24"/>
          <w:lang w:val="en-US"/>
          <w14:ligatures w14:val="none"/>
        </w:rPr>
        <w:t xml:space="preserve"> the tension on all hoisting ropes, repair or replace cables and </w:t>
      </w:r>
      <w:proofErr w:type="spellStart"/>
      <w:r w:rsidRPr="00784176">
        <w:rPr>
          <w:rFonts w:ascii="Times New Roman" w:eastAsia="Times New Roman" w:hAnsi="Times New Roman" w:cs="Times New Roman"/>
          <w:bCs/>
          <w:snapToGrid w:val="0"/>
          <w:kern w:val="0"/>
          <w:sz w:val="24"/>
          <w:szCs w:val="24"/>
          <w:lang w:val="en-US"/>
          <w14:ligatures w14:val="none"/>
        </w:rPr>
        <w:t>hoistway</w:t>
      </w:r>
      <w:proofErr w:type="spellEnd"/>
      <w:r w:rsidRPr="00784176">
        <w:rPr>
          <w:rFonts w:ascii="Times New Roman" w:eastAsia="Times New Roman" w:hAnsi="Times New Roman" w:cs="Times New Roman"/>
          <w:bCs/>
          <w:snapToGrid w:val="0"/>
          <w:kern w:val="0"/>
          <w:sz w:val="24"/>
          <w:szCs w:val="24"/>
          <w:lang w:val="en-US"/>
          <w14:ligatures w14:val="none"/>
        </w:rPr>
        <w:t xml:space="preserve"> and machine room elevator wiring. </w:t>
      </w:r>
    </w:p>
    <w:p w14:paraId="16E53EA4" w14:textId="77777777" w:rsidR="00C834EF" w:rsidRPr="00784176"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b) </w:t>
      </w:r>
      <w:r w:rsidRPr="00784176">
        <w:rPr>
          <w:rFonts w:ascii="Times New Roman" w:eastAsia="Times New Roman" w:hAnsi="Times New Roman" w:cs="Times New Roman"/>
          <w:bCs/>
          <w:snapToGrid w:val="0"/>
          <w:kern w:val="0"/>
          <w:sz w:val="24"/>
          <w:szCs w:val="24"/>
          <w:lang w:val="en-US"/>
          <w14:ligatures w14:val="none"/>
        </w:rPr>
        <w:t xml:space="preserve">Furnish Lubricants. </w:t>
      </w:r>
    </w:p>
    <w:p w14:paraId="73A0C8C8" w14:textId="77777777" w:rsidR="00C834EF" w:rsidRPr="00784176" w:rsidRDefault="00C834EF" w:rsidP="00C834EF">
      <w:pPr>
        <w:ind w:left="709" w:hanging="425"/>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c) </w:t>
      </w:r>
      <w:r w:rsidRPr="00784176">
        <w:rPr>
          <w:rFonts w:ascii="Times New Roman" w:eastAsia="Times New Roman" w:hAnsi="Times New Roman" w:cs="Times New Roman"/>
          <w:bCs/>
          <w:snapToGrid w:val="0"/>
          <w:kern w:val="0"/>
          <w:sz w:val="24"/>
          <w:szCs w:val="24"/>
          <w:lang w:val="en-US"/>
          <w14:ligatures w14:val="none"/>
        </w:rPr>
        <w:t xml:space="preserve">Examine periodically all safety devices and governors and make all </w:t>
      </w:r>
      <w:proofErr w:type="spellStart"/>
      <w:r w:rsidRPr="00784176">
        <w:rPr>
          <w:rFonts w:ascii="Times New Roman" w:eastAsia="Times New Roman" w:hAnsi="Times New Roman" w:cs="Times New Roman"/>
          <w:bCs/>
          <w:snapToGrid w:val="0"/>
          <w:kern w:val="0"/>
          <w:sz w:val="24"/>
          <w:szCs w:val="24"/>
          <w:lang w:val="en-US"/>
          <w14:ligatures w14:val="none"/>
        </w:rPr>
        <w:t>customery</w:t>
      </w:r>
      <w:proofErr w:type="spellEnd"/>
      <w:r w:rsidRPr="00784176">
        <w:rPr>
          <w:rFonts w:ascii="Times New Roman" w:eastAsia="Times New Roman" w:hAnsi="Times New Roman" w:cs="Times New Roman"/>
          <w:bCs/>
          <w:snapToGrid w:val="0"/>
          <w:kern w:val="0"/>
          <w:sz w:val="24"/>
          <w:szCs w:val="24"/>
          <w:lang w:val="en-US"/>
          <w14:ligatures w14:val="none"/>
        </w:rPr>
        <w:t xml:space="preserve"> safety tests. </w:t>
      </w:r>
    </w:p>
    <w:p w14:paraId="7A438B20" w14:textId="0BB59D11" w:rsidR="00C834EF" w:rsidRPr="00784176" w:rsidRDefault="00C834EF" w:rsidP="00C834EF">
      <w:pPr>
        <w:ind w:left="284"/>
        <w:jc w:val="both"/>
        <w:rPr>
          <w:rFonts w:ascii="Times New Roman" w:eastAsia="Times New Roman" w:hAnsi="Times New Roman" w:cs="Times New Roman"/>
          <w:b/>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d) </w:t>
      </w:r>
      <w:r w:rsidRPr="00784176">
        <w:rPr>
          <w:rFonts w:ascii="Times New Roman" w:eastAsia="Times New Roman" w:hAnsi="Times New Roman" w:cs="Times New Roman"/>
          <w:bCs/>
          <w:snapToGrid w:val="0"/>
          <w:kern w:val="0"/>
          <w:sz w:val="24"/>
          <w:szCs w:val="24"/>
          <w:lang w:val="en-US"/>
          <w14:ligatures w14:val="none"/>
        </w:rPr>
        <w:t xml:space="preserve">Systematically examine and adjust the following </w:t>
      </w:r>
      <w:r w:rsidR="001F23F4" w:rsidRPr="00784176">
        <w:rPr>
          <w:rFonts w:ascii="Times New Roman" w:eastAsia="Times New Roman" w:hAnsi="Times New Roman" w:cs="Times New Roman"/>
          <w:bCs/>
          <w:snapToGrid w:val="0"/>
          <w:kern w:val="0"/>
          <w:sz w:val="24"/>
          <w:szCs w:val="24"/>
          <w:lang w:val="en-US"/>
          <w14:ligatures w14:val="none"/>
        </w:rPr>
        <w:t>components: -</w:t>
      </w:r>
      <w:r w:rsidRPr="00784176">
        <w:rPr>
          <w:rFonts w:ascii="Times New Roman" w:eastAsia="Times New Roman" w:hAnsi="Times New Roman" w:cs="Times New Roman"/>
          <w:b/>
          <w:snapToGrid w:val="0"/>
          <w:kern w:val="0"/>
          <w:sz w:val="24"/>
          <w:szCs w:val="24"/>
          <w:lang w:val="en-US"/>
          <w14:ligatures w14:val="none"/>
        </w:rPr>
        <w:t xml:space="preserve"> </w:t>
      </w:r>
    </w:p>
    <w:p w14:paraId="27133143" w14:textId="1D0352A2" w:rsidR="00C834EF" w:rsidRPr="00784176" w:rsidRDefault="001F23F4" w:rsidP="00C834E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MACHINE: -</w:t>
      </w:r>
      <w:r w:rsidR="00C834EF" w:rsidRPr="00784176">
        <w:rPr>
          <w:rFonts w:ascii="Times New Roman" w:eastAsia="Times New Roman" w:hAnsi="Times New Roman" w:cs="Times New Roman"/>
          <w:bCs/>
          <w:snapToGrid w:val="0"/>
          <w:kern w:val="0"/>
          <w:sz w:val="24"/>
          <w:szCs w:val="24"/>
          <w:lang w:val="en-US"/>
          <w14:ligatures w14:val="none"/>
        </w:rPr>
        <w:t xml:space="preserve">Worm gears, thrust bearings, Drive sheave, Drive Sheave bearings, Break Contact Lining and components. </w:t>
      </w:r>
    </w:p>
    <w:p w14:paraId="6FB6CD61" w14:textId="4C7B4C23" w:rsidR="00C834EF" w:rsidRPr="00784176" w:rsidRDefault="00B85313" w:rsidP="00C834E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MOTOR: -</w:t>
      </w:r>
      <w:r w:rsidR="00C834EF" w:rsidRPr="00784176">
        <w:rPr>
          <w:rFonts w:ascii="Times New Roman" w:eastAsia="Times New Roman" w:hAnsi="Times New Roman" w:cs="Times New Roman"/>
          <w:bCs/>
          <w:snapToGrid w:val="0"/>
          <w:kern w:val="0"/>
          <w:sz w:val="24"/>
          <w:szCs w:val="24"/>
          <w:lang w:val="en-US"/>
          <w14:ligatures w14:val="none"/>
        </w:rPr>
        <w:t xml:space="preserve">Motor generator, Motor Winding Rotating Element, Commuter </w:t>
      </w:r>
      <w:r w:rsidR="001F23F4" w:rsidRPr="00784176">
        <w:rPr>
          <w:rFonts w:ascii="Times New Roman" w:eastAsia="Times New Roman" w:hAnsi="Times New Roman" w:cs="Times New Roman"/>
          <w:bCs/>
          <w:snapToGrid w:val="0"/>
          <w:kern w:val="0"/>
          <w:sz w:val="24"/>
          <w:szCs w:val="24"/>
          <w:lang w:val="en-US"/>
          <w14:ligatures w14:val="none"/>
        </w:rPr>
        <w:t>Brushes, Brush</w:t>
      </w:r>
      <w:r w:rsidR="00C834EF" w:rsidRPr="00784176">
        <w:rPr>
          <w:rFonts w:ascii="Times New Roman" w:eastAsia="Times New Roman" w:hAnsi="Times New Roman" w:cs="Times New Roman"/>
          <w:bCs/>
          <w:snapToGrid w:val="0"/>
          <w:kern w:val="0"/>
          <w:sz w:val="24"/>
          <w:szCs w:val="24"/>
          <w:lang w:val="en-US"/>
          <w14:ligatures w14:val="none"/>
        </w:rPr>
        <w:t xml:space="preserve"> Holders, bearings, coils, Resistance for operating and motor circuits, magnet frames and other mechanical parts. </w:t>
      </w:r>
    </w:p>
    <w:p w14:paraId="520B47C4" w14:textId="4C9B4413" w:rsidR="00C834EF" w:rsidRPr="00784176" w:rsidRDefault="001F23F4" w:rsidP="00C834EF">
      <w:pPr>
        <w:ind w:left="284"/>
        <w:jc w:val="both"/>
        <w:rPr>
          <w:rFonts w:ascii="Times New Roman" w:eastAsia="Times New Roman" w:hAnsi="Times New Roman" w:cs="Times New Roman"/>
          <w:b/>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CONTROLLER: -</w:t>
      </w:r>
      <w:r w:rsidR="00C834EF" w:rsidRPr="00784176">
        <w:rPr>
          <w:rFonts w:ascii="Times New Roman" w:eastAsia="Times New Roman" w:hAnsi="Times New Roman" w:cs="Times New Roman"/>
          <w:bCs/>
          <w:snapToGrid w:val="0"/>
          <w:kern w:val="0"/>
          <w:sz w:val="24"/>
          <w:szCs w:val="24"/>
          <w:lang w:val="en-US"/>
          <w14:ligatures w14:val="none"/>
        </w:rPr>
        <w:t>Selector, leveling devices cams, relays, solid state components e.g. P.C.B.'</w:t>
      </w:r>
      <w:r w:rsidRPr="00784176">
        <w:rPr>
          <w:rFonts w:ascii="Times New Roman" w:eastAsia="Times New Roman" w:hAnsi="Times New Roman" w:cs="Times New Roman"/>
          <w:bCs/>
          <w:snapToGrid w:val="0"/>
          <w:kern w:val="0"/>
          <w:sz w:val="24"/>
          <w:szCs w:val="24"/>
          <w:lang w:val="en-US"/>
          <w14:ligatures w14:val="none"/>
        </w:rPr>
        <w:t>s, Transducers</w:t>
      </w:r>
      <w:r w:rsidR="00C834EF" w:rsidRPr="00784176">
        <w:rPr>
          <w:rFonts w:ascii="Times New Roman" w:eastAsia="Times New Roman" w:hAnsi="Times New Roman" w:cs="Times New Roman"/>
          <w:bCs/>
          <w:snapToGrid w:val="0"/>
          <w:kern w:val="0"/>
          <w:sz w:val="24"/>
          <w:szCs w:val="24"/>
          <w:lang w:val="en-US"/>
          <w14:ligatures w14:val="none"/>
        </w:rPr>
        <w:t xml:space="preserve">, Resistors condenser, Power Amplifiers, Transformers, Contacts Leads, Dashpots, Timing devices, Steel selector, tapes mechanical and Electrical driving </w:t>
      </w:r>
      <w:r w:rsidRPr="00784176">
        <w:rPr>
          <w:rFonts w:ascii="Times New Roman" w:eastAsia="Times New Roman" w:hAnsi="Times New Roman" w:cs="Times New Roman"/>
          <w:bCs/>
          <w:snapToGrid w:val="0"/>
          <w:kern w:val="0"/>
          <w:sz w:val="24"/>
          <w:szCs w:val="24"/>
          <w:lang w:val="en-US"/>
          <w14:ligatures w14:val="none"/>
        </w:rPr>
        <w:t>equipment’s</w:t>
      </w:r>
      <w:r w:rsidR="00C834EF" w:rsidRPr="00784176">
        <w:rPr>
          <w:rFonts w:ascii="Times New Roman" w:eastAsia="Times New Roman" w:hAnsi="Times New Roman" w:cs="Times New Roman"/>
          <w:bCs/>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GOVERNOR: -</w:t>
      </w:r>
      <w:r w:rsidR="00C834EF" w:rsidRPr="00784176">
        <w:rPr>
          <w:rFonts w:ascii="Times New Roman" w:eastAsia="Times New Roman" w:hAnsi="Times New Roman" w:cs="Times New Roman"/>
          <w:bCs/>
          <w:snapToGrid w:val="0"/>
          <w:kern w:val="0"/>
          <w:sz w:val="24"/>
          <w:szCs w:val="24"/>
          <w:lang w:val="en-US"/>
          <w14:ligatures w14:val="none"/>
        </w:rPr>
        <w:t>Governor sheave, shaft Assembly bearing contacts and Governor's Jaws.</w:t>
      </w:r>
      <w:r w:rsidR="00C834EF" w:rsidRPr="00784176">
        <w:rPr>
          <w:rFonts w:ascii="Times New Roman" w:eastAsia="Times New Roman" w:hAnsi="Times New Roman" w:cs="Times New Roman"/>
          <w:b/>
          <w:snapToGrid w:val="0"/>
          <w:kern w:val="0"/>
          <w:sz w:val="24"/>
          <w:szCs w:val="24"/>
          <w:lang w:val="en-US"/>
          <w14:ligatures w14:val="none"/>
        </w:rPr>
        <w:t xml:space="preserve"> </w:t>
      </w:r>
    </w:p>
    <w:p w14:paraId="0956FCDA" w14:textId="5BC69C88" w:rsidR="001F23F4" w:rsidRPr="00784176" w:rsidRDefault="001F23F4" w:rsidP="00C834E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CAR: -</w:t>
      </w:r>
      <w:r w:rsidR="00C834EF" w:rsidRPr="00784176">
        <w:rPr>
          <w:rFonts w:ascii="Times New Roman" w:eastAsia="Times New Roman" w:hAnsi="Times New Roman" w:cs="Times New Roman"/>
          <w:bCs/>
          <w:snapToGrid w:val="0"/>
          <w:kern w:val="0"/>
          <w:sz w:val="24"/>
          <w:szCs w:val="24"/>
          <w:lang w:val="en-US"/>
          <w14:ligatures w14:val="none"/>
        </w:rPr>
        <w:t xml:space="preserve">CAR and all mechanical buttons, car and all position indicators, all Lanterns, Car direction indicators and all other Car and handling signal fixtures. </w:t>
      </w:r>
    </w:p>
    <w:p w14:paraId="1D280D2A" w14:textId="0FDB3D35" w:rsidR="00C834EF" w:rsidRPr="00784176"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DEFLECTOR </w:t>
      </w:r>
      <w:r w:rsidRPr="00784176">
        <w:rPr>
          <w:rFonts w:ascii="Times New Roman" w:eastAsia="Times New Roman" w:hAnsi="Times New Roman" w:cs="Times New Roman"/>
          <w:bCs/>
          <w:snapToGrid w:val="0"/>
          <w:kern w:val="0"/>
          <w:sz w:val="24"/>
          <w:szCs w:val="24"/>
          <w:lang w:val="en-US"/>
          <w14:ligatures w14:val="none"/>
        </w:rPr>
        <w:t xml:space="preserve">or secondary sheave, bearing's, car and </w:t>
      </w:r>
      <w:r w:rsidR="001E329E" w:rsidRPr="00784176">
        <w:rPr>
          <w:rFonts w:ascii="Times New Roman" w:eastAsia="Times New Roman" w:hAnsi="Times New Roman" w:cs="Times New Roman"/>
          <w:bCs/>
          <w:snapToGrid w:val="0"/>
          <w:kern w:val="0"/>
          <w:sz w:val="24"/>
          <w:szCs w:val="24"/>
          <w:lang w:val="en-US"/>
          <w14:ligatures w14:val="none"/>
        </w:rPr>
        <w:t>counterweight guide</w:t>
      </w:r>
      <w:r w:rsidRPr="00784176">
        <w:rPr>
          <w:rFonts w:ascii="Times New Roman" w:eastAsia="Times New Roman" w:hAnsi="Times New Roman" w:cs="Times New Roman"/>
          <w:bCs/>
          <w:snapToGrid w:val="0"/>
          <w:kern w:val="0"/>
          <w:sz w:val="24"/>
          <w:szCs w:val="24"/>
          <w:lang w:val="en-US"/>
          <w14:ligatures w14:val="none"/>
        </w:rPr>
        <w:t xml:space="preserve"> rails and buffers. Tap and bottom limit switches, Governor, tension sheave </w:t>
      </w:r>
    </w:p>
    <w:p w14:paraId="6E43FCA5" w14:textId="53DBD43A" w:rsidR="00C834EF" w:rsidRPr="00784176"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assembly, compensating sheaves assembly, car </w:t>
      </w:r>
      <w:r w:rsidR="001F23F4" w:rsidRPr="00784176">
        <w:rPr>
          <w:rFonts w:ascii="Times New Roman" w:eastAsia="Times New Roman" w:hAnsi="Times New Roman" w:cs="Times New Roman"/>
          <w:bCs/>
          <w:snapToGrid w:val="0"/>
          <w:kern w:val="0"/>
          <w:sz w:val="24"/>
          <w:szCs w:val="24"/>
          <w:lang w:val="en-US"/>
          <w14:ligatures w14:val="none"/>
        </w:rPr>
        <w:t>counterweight</w:t>
      </w:r>
      <w:r w:rsidRPr="00784176">
        <w:rPr>
          <w:rFonts w:ascii="Times New Roman" w:eastAsia="Times New Roman" w:hAnsi="Times New Roman" w:cs="Times New Roman"/>
          <w:bCs/>
          <w:snapToGrid w:val="0"/>
          <w:kern w:val="0"/>
          <w:sz w:val="24"/>
          <w:szCs w:val="24"/>
          <w:lang w:val="en-US"/>
          <w14:ligatures w14:val="none"/>
        </w:rPr>
        <w:t xml:space="preserve"> and </w:t>
      </w:r>
      <w:r w:rsidR="001E329E" w:rsidRPr="00784176">
        <w:rPr>
          <w:rFonts w:ascii="Times New Roman" w:eastAsia="Times New Roman" w:hAnsi="Times New Roman" w:cs="Times New Roman"/>
          <w:bCs/>
          <w:snapToGrid w:val="0"/>
          <w:kern w:val="0"/>
          <w:sz w:val="24"/>
          <w:szCs w:val="24"/>
          <w:lang w:val="en-US"/>
          <w14:ligatures w14:val="none"/>
        </w:rPr>
        <w:t>counterweight</w:t>
      </w:r>
      <w:r w:rsidRPr="00784176">
        <w:rPr>
          <w:rFonts w:ascii="Times New Roman" w:eastAsia="Times New Roman" w:hAnsi="Times New Roman" w:cs="Times New Roman"/>
          <w:bCs/>
          <w:snapToGrid w:val="0"/>
          <w:kern w:val="0"/>
          <w:sz w:val="24"/>
          <w:szCs w:val="24"/>
          <w:lang w:val="en-US"/>
          <w14:ligatures w14:val="none"/>
        </w:rPr>
        <w:t xml:space="preserve"> guide shoes including Rollers or Gibs. </w:t>
      </w:r>
    </w:p>
    <w:p w14:paraId="1E0C30FF" w14:textId="14C55646" w:rsidR="00C834EF" w:rsidRPr="00784176"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INTERLOCKS </w:t>
      </w:r>
      <w:r w:rsidRPr="00784176">
        <w:rPr>
          <w:rFonts w:ascii="Times New Roman" w:eastAsia="Times New Roman" w:hAnsi="Times New Roman" w:cs="Times New Roman"/>
          <w:bCs/>
          <w:snapToGrid w:val="0"/>
          <w:kern w:val="0"/>
          <w:sz w:val="24"/>
          <w:szCs w:val="24"/>
          <w:lang w:val="en-US"/>
          <w14:ligatures w14:val="none"/>
        </w:rPr>
        <w:t xml:space="preserve">on hoisting doors, </w:t>
      </w:r>
      <w:proofErr w:type="spellStart"/>
      <w:r w:rsidRPr="00784176">
        <w:rPr>
          <w:rFonts w:ascii="Times New Roman" w:eastAsia="Times New Roman" w:hAnsi="Times New Roman" w:cs="Times New Roman"/>
          <w:bCs/>
          <w:snapToGrid w:val="0"/>
          <w:kern w:val="0"/>
          <w:sz w:val="24"/>
          <w:szCs w:val="24"/>
          <w:lang w:val="en-US"/>
          <w14:ligatures w14:val="none"/>
        </w:rPr>
        <w:t>hoistway</w:t>
      </w:r>
      <w:proofErr w:type="spellEnd"/>
      <w:r w:rsidRPr="00784176">
        <w:rPr>
          <w:rFonts w:ascii="Times New Roman" w:eastAsia="Times New Roman" w:hAnsi="Times New Roman" w:cs="Times New Roman"/>
          <w:bCs/>
          <w:snapToGrid w:val="0"/>
          <w:kern w:val="0"/>
          <w:sz w:val="24"/>
          <w:szCs w:val="24"/>
          <w:lang w:val="en-US"/>
          <w14:ligatures w14:val="none"/>
        </w:rPr>
        <w:t xml:space="preserve"> door </w:t>
      </w:r>
      <w:r w:rsidR="001F23F4" w:rsidRPr="00784176">
        <w:rPr>
          <w:rFonts w:ascii="Times New Roman" w:eastAsia="Times New Roman" w:hAnsi="Times New Roman" w:cs="Times New Roman"/>
          <w:bCs/>
          <w:snapToGrid w:val="0"/>
          <w:kern w:val="0"/>
          <w:sz w:val="24"/>
          <w:szCs w:val="24"/>
          <w:lang w:val="en-US"/>
          <w14:ligatures w14:val="none"/>
        </w:rPr>
        <w:t>hangers’</w:t>
      </w:r>
      <w:r w:rsidRPr="00784176">
        <w:rPr>
          <w:rFonts w:ascii="Times New Roman" w:eastAsia="Times New Roman" w:hAnsi="Times New Roman" w:cs="Times New Roman"/>
          <w:bCs/>
          <w:snapToGrid w:val="0"/>
          <w:kern w:val="0"/>
          <w:sz w:val="24"/>
          <w:szCs w:val="24"/>
          <w:lang w:val="en-US"/>
          <w14:ligatures w14:val="none"/>
        </w:rPr>
        <w:t xml:space="preserve"> guides, Automatic power operated Door, Car Door hanger, Car Door Contact, safety shoe, load weighing equipment, Car frames, Car safety mechanism and platform. </w:t>
      </w:r>
    </w:p>
    <w:p w14:paraId="67877775" w14:textId="69BB0726" w:rsidR="00C834EF" w:rsidRPr="00784176" w:rsidRDefault="00C834EF" w:rsidP="001F23F4">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4) </w:t>
      </w:r>
      <w:r w:rsidRPr="00784176">
        <w:rPr>
          <w:rFonts w:ascii="Times New Roman" w:eastAsia="Times New Roman" w:hAnsi="Times New Roman" w:cs="Times New Roman"/>
          <w:bCs/>
          <w:snapToGrid w:val="0"/>
          <w:kern w:val="0"/>
          <w:sz w:val="24"/>
          <w:szCs w:val="24"/>
          <w:lang w:val="en-US"/>
          <w14:ligatures w14:val="none"/>
        </w:rPr>
        <w:t xml:space="preserve">The firm will give priority in its service, repair and other </w:t>
      </w:r>
      <w:r w:rsidR="001F23F4" w:rsidRPr="00784176">
        <w:rPr>
          <w:rFonts w:ascii="Times New Roman" w:eastAsia="Times New Roman" w:hAnsi="Times New Roman" w:cs="Times New Roman"/>
          <w:bCs/>
          <w:snapToGrid w:val="0"/>
          <w:kern w:val="0"/>
          <w:sz w:val="24"/>
          <w:szCs w:val="24"/>
          <w:lang w:val="en-US"/>
          <w14:ligatures w14:val="none"/>
        </w:rPr>
        <w:t>facilities</w:t>
      </w:r>
      <w:r w:rsidRPr="00784176">
        <w:rPr>
          <w:rFonts w:ascii="Times New Roman" w:eastAsia="Times New Roman" w:hAnsi="Times New Roman" w:cs="Times New Roman"/>
          <w:bCs/>
          <w:snapToGrid w:val="0"/>
          <w:kern w:val="0"/>
          <w:sz w:val="24"/>
          <w:szCs w:val="24"/>
          <w:lang w:val="en-US"/>
          <w14:ligatures w14:val="none"/>
        </w:rPr>
        <w:t xml:space="preserve"> to </w:t>
      </w:r>
      <w:r w:rsidR="001F23F4" w:rsidRPr="00784176">
        <w:rPr>
          <w:rFonts w:ascii="Times New Roman" w:eastAsia="Times New Roman" w:hAnsi="Times New Roman" w:cs="Times New Roman"/>
          <w:bCs/>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 xml:space="preserve">restoring the equipment to normal services. </w:t>
      </w:r>
    </w:p>
    <w:p w14:paraId="61A08F7D" w14:textId="77777777" w:rsidR="001F23F4" w:rsidRPr="00784176" w:rsidRDefault="00C834EF" w:rsidP="001F23F4">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lastRenderedPageBreak/>
        <w:t>5)</w:t>
      </w:r>
      <w:r w:rsidRPr="00784176">
        <w:rPr>
          <w:rFonts w:ascii="Times New Roman" w:eastAsia="Times New Roman" w:hAnsi="Times New Roman" w:cs="Times New Roman"/>
          <w:bCs/>
          <w:snapToGrid w:val="0"/>
          <w:kern w:val="0"/>
          <w:sz w:val="24"/>
          <w:szCs w:val="24"/>
          <w:lang w:val="en-US"/>
          <w14:ligatures w14:val="none"/>
        </w:rPr>
        <w:t xml:space="preserve"> All parts mentioned in clause 3 will be furnished by the firm on an exchange basis under which replaced parts will become the property of the firm. </w:t>
      </w:r>
    </w:p>
    <w:p w14:paraId="385A2782" w14:textId="60C24EB1" w:rsidR="00C834EF" w:rsidRPr="00784176" w:rsidRDefault="00C834EF" w:rsidP="001F23F4">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6)</w:t>
      </w:r>
      <w:r w:rsidRPr="00784176">
        <w:rPr>
          <w:rFonts w:ascii="Times New Roman" w:eastAsia="Times New Roman" w:hAnsi="Times New Roman" w:cs="Times New Roman"/>
          <w:bCs/>
          <w:snapToGrid w:val="0"/>
          <w:kern w:val="0"/>
          <w:sz w:val="24"/>
          <w:szCs w:val="24"/>
          <w:lang w:val="en-US"/>
          <w14:ligatures w14:val="none"/>
        </w:rPr>
        <w:t xml:space="preserve"> The contract does not include replacement of car enclosure, hung ceilings, light diffusers, light bulbs, Fl. Tubes, </w:t>
      </w:r>
      <w:r w:rsidR="001F23F4" w:rsidRPr="00784176">
        <w:rPr>
          <w:rFonts w:ascii="Times New Roman" w:eastAsia="Times New Roman" w:hAnsi="Times New Roman" w:cs="Times New Roman"/>
          <w:bCs/>
          <w:snapToGrid w:val="0"/>
          <w:kern w:val="0"/>
          <w:sz w:val="24"/>
          <w:szCs w:val="24"/>
          <w:lang w:val="en-US"/>
          <w14:ligatures w14:val="none"/>
        </w:rPr>
        <w:t>handrails</w:t>
      </w:r>
      <w:r w:rsidRPr="00784176">
        <w:rPr>
          <w:rFonts w:ascii="Times New Roman" w:eastAsia="Times New Roman" w:hAnsi="Times New Roman" w:cs="Times New Roman"/>
          <w:bCs/>
          <w:snapToGrid w:val="0"/>
          <w:kern w:val="0"/>
          <w:sz w:val="24"/>
          <w:szCs w:val="24"/>
          <w:lang w:val="en-US"/>
          <w14:ligatures w14:val="none"/>
        </w:rPr>
        <w:t xml:space="preserve">, starters, chokes, mirror, floor coverings, carpets, other architectural features, hoist way enclosure, hoist way gates, door frames, doors sills, batteries, security system, external wiring to elevators. </w:t>
      </w:r>
    </w:p>
    <w:p w14:paraId="5624E93C" w14:textId="1D1A43FE" w:rsidR="00C834EF" w:rsidRPr="00784176" w:rsidRDefault="00C834EF" w:rsidP="001F23F4">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7) </w:t>
      </w:r>
      <w:r w:rsidRPr="00784176">
        <w:rPr>
          <w:rFonts w:ascii="Times New Roman" w:eastAsia="Times New Roman" w:hAnsi="Times New Roman" w:cs="Times New Roman"/>
          <w:bCs/>
          <w:snapToGrid w:val="0"/>
          <w:kern w:val="0"/>
          <w:sz w:val="24"/>
          <w:szCs w:val="24"/>
          <w:lang w:val="en-US"/>
          <w14:ligatures w14:val="none"/>
        </w:rPr>
        <w:t>The contractor will assign a representative who will periodically visit the site once in a month</w:t>
      </w:r>
      <w:r w:rsidR="001F23F4" w:rsidRPr="00784176">
        <w:rPr>
          <w:rFonts w:ascii="Times New Roman" w:eastAsia="Times New Roman" w:hAnsi="Times New Roman" w:cs="Times New Roman"/>
          <w:bCs/>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 xml:space="preserve">and will be available for consultation in any matter relating to the maintenance of the Elevators. </w:t>
      </w:r>
    </w:p>
    <w:p w14:paraId="6DF7DD1A" w14:textId="7823C70E" w:rsidR="00C834EF" w:rsidRPr="00784176" w:rsidRDefault="00C834EF" w:rsidP="001F23F4">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8)</w:t>
      </w:r>
      <w:r w:rsidRPr="00784176">
        <w:rPr>
          <w:rFonts w:ascii="Times New Roman" w:eastAsia="Times New Roman" w:hAnsi="Times New Roman" w:cs="Times New Roman"/>
          <w:bCs/>
          <w:snapToGrid w:val="0"/>
          <w:kern w:val="0"/>
          <w:sz w:val="24"/>
          <w:szCs w:val="24"/>
          <w:lang w:val="en-US"/>
          <w14:ligatures w14:val="none"/>
        </w:rPr>
        <w:t xml:space="preserve"> The work shall be carried out as General Specifications for lifts Part-III, 2003 amended </w:t>
      </w:r>
      <w:proofErr w:type="spellStart"/>
      <w:r w:rsidRPr="00784176">
        <w:rPr>
          <w:rFonts w:ascii="Times New Roman" w:eastAsia="Times New Roman" w:hAnsi="Times New Roman" w:cs="Times New Roman"/>
          <w:bCs/>
          <w:snapToGrid w:val="0"/>
          <w:kern w:val="0"/>
          <w:sz w:val="24"/>
          <w:szCs w:val="24"/>
          <w:lang w:val="en-US"/>
          <w14:ligatures w14:val="none"/>
        </w:rPr>
        <w:t>upto</w:t>
      </w:r>
      <w:proofErr w:type="spellEnd"/>
      <w:r w:rsidRPr="00784176">
        <w:rPr>
          <w:rFonts w:ascii="Times New Roman" w:eastAsia="Times New Roman" w:hAnsi="Times New Roman" w:cs="Times New Roman"/>
          <w:bCs/>
          <w:snapToGrid w:val="0"/>
          <w:kern w:val="0"/>
          <w:sz w:val="24"/>
          <w:szCs w:val="24"/>
          <w:lang w:val="en-US"/>
          <w14:ligatures w14:val="none"/>
        </w:rPr>
        <w:t xml:space="preserve"> date and the entire satisfaction of the </w:t>
      </w:r>
      <w:r w:rsidR="005142F0" w:rsidRPr="00784176">
        <w:rPr>
          <w:rFonts w:ascii="Times New Roman" w:eastAsia="Times New Roman" w:hAnsi="Times New Roman" w:cs="Times New Roman"/>
          <w:bCs/>
          <w:snapToGrid w:val="0"/>
          <w:kern w:val="0"/>
          <w:sz w:val="24"/>
          <w:szCs w:val="24"/>
          <w:lang w:val="en-US"/>
          <w14:ligatures w14:val="none"/>
        </w:rPr>
        <w:t>Project manager</w:t>
      </w:r>
      <w:r w:rsidRPr="00784176">
        <w:rPr>
          <w:rFonts w:ascii="Times New Roman" w:eastAsia="Times New Roman" w:hAnsi="Times New Roman" w:cs="Times New Roman"/>
          <w:bCs/>
          <w:snapToGrid w:val="0"/>
          <w:kern w:val="0"/>
          <w:sz w:val="24"/>
          <w:szCs w:val="24"/>
          <w:lang w:val="en-US"/>
          <w14:ligatures w14:val="none"/>
        </w:rPr>
        <w:t xml:space="preserve">. </w:t>
      </w:r>
    </w:p>
    <w:p w14:paraId="2AD2EAA4" w14:textId="2D2CF44B" w:rsidR="00C834EF" w:rsidRPr="00784176" w:rsidRDefault="00C834EF" w:rsidP="001F23F4">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9)</w:t>
      </w:r>
      <w:r w:rsidRPr="00784176">
        <w:rPr>
          <w:rFonts w:ascii="Times New Roman" w:eastAsia="Times New Roman" w:hAnsi="Times New Roman" w:cs="Times New Roman"/>
          <w:bCs/>
          <w:snapToGrid w:val="0"/>
          <w:kern w:val="0"/>
          <w:sz w:val="24"/>
          <w:szCs w:val="24"/>
          <w:lang w:val="en-US"/>
          <w14:ligatures w14:val="none"/>
        </w:rPr>
        <w:t xml:space="preserve"> The tendered rates shall be deemed to </w:t>
      </w:r>
      <w:r w:rsidR="001F23F4" w:rsidRPr="00784176">
        <w:rPr>
          <w:rFonts w:ascii="Times New Roman" w:eastAsia="Times New Roman" w:hAnsi="Times New Roman" w:cs="Times New Roman"/>
          <w:bCs/>
          <w:snapToGrid w:val="0"/>
          <w:kern w:val="0"/>
          <w:sz w:val="24"/>
          <w:szCs w:val="24"/>
          <w:lang w:val="en-US"/>
          <w14:ligatures w14:val="none"/>
        </w:rPr>
        <w:t>include</w:t>
      </w:r>
      <w:r w:rsidRPr="00784176">
        <w:rPr>
          <w:rFonts w:ascii="Times New Roman" w:eastAsia="Times New Roman" w:hAnsi="Times New Roman" w:cs="Times New Roman"/>
          <w:bCs/>
          <w:snapToGrid w:val="0"/>
          <w:kern w:val="0"/>
          <w:sz w:val="24"/>
          <w:szCs w:val="24"/>
          <w:lang w:val="en-US"/>
          <w14:ligatures w14:val="none"/>
        </w:rPr>
        <w:t xml:space="preserve"> all services covered under this contract and no extra payment will be made on this account. </w:t>
      </w:r>
    </w:p>
    <w:p w14:paraId="78805544" w14:textId="5401A5D6" w:rsidR="00C834EF" w:rsidRPr="00784176" w:rsidRDefault="00C834EF" w:rsidP="001F23F4">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10)</w:t>
      </w:r>
      <w:r w:rsidRPr="00784176">
        <w:rPr>
          <w:rFonts w:ascii="Times New Roman" w:eastAsia="Times New Roman" w:hAnsi="Times New Roman" w:cs="Times New Roman"/>
          <w:bCs/>
          <w:snapToGrid w:val="0"/>
          <w:kern w:val="0"/>
          <w:sz w:val="24"/>
          <w:szCs w:val="24"/>
          <w:lang w:val="en-US"/>
          <w14:ligatures w14:val="none"/>
        </w:rPr>
        <w:t xml:space="preserve">  Any </w:t>
      </w:r>
      <w:r w:rsidR="001F23F4" w:rsidRPr="00784176">
        <w:rPr>
          <w:rFonts w:ascii="Times New Roman" w:eastAsia="Times New Roman" w:hAnsi="Times New Roman" w:cs="Times New Roman"/>
          <w:bCs/>
          <w:snapToGrid w:val="0"/>
          <w:kern w:val="0"/>
          <w:sz w:val="24"/>
          <w:szCs w:val="24"/>
          <w:lang w:val="en-US"/>
          <w14:ligatures w14:val="none"/>
        </w:rPr>
        <w:t>accident that</w:t>
      </w:r>
      <w:r w:rsidRPr="00784176">
        <w:rPr>
          <w:rFonts w:ascii="Times New Roman" w:eastAsia="Times New Roman" w:hAnsi="Times New Roman" w:cs="Times New Roman"/>
          <w:bCs/>
          <w:snapToGrid w:val="0"/>
          <w:kern w:val="0"/>
          <w:sz w:val="24"/>
          <w:szCs w:val="24"/>
          <w:lang w:val="en-US"/>
          <w14:ligatures w14:val="none"/>
        </w:rPr>
        <w:t xml:space="preserve"> occurred due to negligence will be the entire responsibility of the contractor. </w:t>
      </w:r>
    </w:p>
    <w:p w14:paraId="61E589DE" w14:textId="5EEECDB4" w:rsidR="00C834EF" w:rsidRPr="00784176" w:rsidRDefault="00C834EF" w:rsidP="001F23F4">
      <w:pPr>
        <w:ind w:left="567" w:hanging="283"/>
        <w:jc w:val="both"/>
        <w:rPr>
          <w:rFonts w:ascii="Times New Roman" w:eastAsia="Times New Roman" w:hAnsi="Times New Roman" w:cs="Times New Roman"/>
          <w:b/>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11) </w:t>
      </w:r>
      <w:r w:rsidRPr="00784176">
        <w:rPr>
          <w:rFonts w:ascii="Times New Roman" w:eastAsia="Times New Roman" w:hAnsi="Times New Roman" w:cs="Times New Roman"/>
          <w:bCs/>
          <w:snapToGrid w:val="0"/>
          <w:kern w:val="0"/>
          <w:sz w:val="24"/>
          <w:szCs w:val="24"/>
          <w:lang w:val="en-US"/>
          <w14:ligatures w14:val="none"/>
        </w:rPr>
        <w:t xml:space="preserve">The time allotted for attending the complaints is 24 Hours and if the </w:t>
      </w:r>
      <w:r w:rsidR="001F23F4" w:rsidRPr="00784176">
        <w:rPr>
          <w:rFonts w:ascii="Times New Roman" w:eastAsia="Times New Roman" w:hAnsi="Times New Roman" w:cs="Times New Roman"/>
          <w:bCs/>
          <w:snapToGrid w:val="0"/>
          <w:kern w:val="0"/>
          <w:sz w:val="24"/>
          <w:szCs w:val="24"/>
          <w:lang w:val="en-US"/>
          <w14:ligatures w14:val="none"/>
        </w:rPr>
        <w:t>complaints</w:t>
      </w:r>
      <w:r w:rsidRPr="00784176">
        <w:rPr>
          <w:rFonts w:ascii="Times New Roman" w:eastAsia="Times New Roman" w:hAnsi="Times New Roman" w:cs="Times New Roman"/>
          <w:bCs/>
          <w:snapToGrid w:val="0"/>
          <w:kern w:val="0"/>
          <w:sz w:val="24"/>
          <w:szCs w:val="24"/>
          <w:lang w:val="en-US"/>
          <w14:ligatures w14:val="none"/>
        </w:rPr>
        <w:t xml:space="preserve"> are not done within 24 hours of the registration, a recovery @ Rs. 500/- per day shall be made against the contractor</w:t>
      </w:r>
      <w:r w:rsidRPr="00784176">
        <w:rPr>
          <w:rFonts w:ascii="Times New Roman" w:eastAsia="Times New Roman" w:hAnsi="Times New Roman" w:cs="Times New Roman"/>
          <w:b/>
          <w:snapToGrid w:val="0"/>
          <w:kern w:val="0"/>
          <w:sz w:val="24"/>
          <w:szCs w:val="24"/>
          <w:lang w:val="en-US"/>
          <w14:ligatures w14:val="none"/>
        </w:rPr>
        <w:t xml:space="preserve">. </w:t>
      </w:r>
    </w:p>
    <w:p w14:paraId="3DE70009"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61F932CF"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301F0B5D" w14:textId="552B91B0" w:rsidR="00784176" w:rsidRDefault="00784176">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0380EBBA" w14:textId="73AAABD1" w:rsidR="00C834EF"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Part-4</w:t>
      </w:r>
    </w:p>
    <w:p w14:paraId="7288C853" w14:textId="387FC783" w:rsidR="00784176" w:rsidRPr="00D2403A"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D2403A">
        <w:rPr>
          <w:rFonts w:ascii="Times New Roman" w:eastAsia="Times New Roman" w:hAnsi="Times New Roman" w:cs="Times New Roman"/>
          <w:b/>
          <w:snapToGrid w:val="0"/>
          <w:kern w:val="0"/>
          <w:sz w:val="32"/>
          <w:szCs w:val="32"/>
          <w:lang w:val="en-US"/>
          <w14:ligatures w14:val="none"/>
        </w:rPr>
        <w:t>General Terms &amp; Conditions</w:t>
      </w:r>
    </w:p>
    <w:p w14:paraId="111E5786" w14:textId="20F184C9" w:rsidR="00784176" w:rsidRPr="00784176"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1)</w:t>
      </w:r>
      <w:r>
        <w:rPr>
          <w:rFonts w:ascii="Times New Roman" w:eastAsia="Times New Roman" w:hAnsi="Times New Roman" w:cs="Times New Roman"/>
          <w:b/>
          <w:snapToGrid w:val="0"/>
          <w:kern w:val="0"/>
          <w:sz w:val="24"/>
          <w:szCs w:val="24"/>
          <w:lang w:val="en-US"/>
          <w14:ligatures w14:val="none"/>
        </w:rPr>
        <w:t xml:space="preserve"> </w:t>
      </w:r>
      <w:r w:rsidRPr="00784176">
        <w:rPr>
          <w:rFonts w:ascii="Times New Roman" w:eastAsia="Times New Roman" w:hAnsi="Times New Roman" w:cs="Times New Roman"/>
          <w:b/>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784176"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784176"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3) The </w:t>
      </w:r>
      <w:r w:rsidR="0099797F">
        <w:rPr>
          <w:rFonts w:ascii="Times New Roman" w:eastAsia="Times New Roman" w:hAnsi="Times New Roman" w:cs="Times New Roman"/>
          <w:bCs/>
          <w:snapToGrid w:val="0"/>
          <w:kern w:val="0"/>
          <w:sz w:val="24"/>
          <w:szCs w:val="24"/>
          <w:lang w:val="en-US"/>
          <w14:ligatures w14:val="none"/>
        </w:rPr>
        <w:t>LNMIIT-Jaipur</w:t>
      </w:r>
      <w:r w:rsidRPr="00784176">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784176"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acquainting himself regarding site details etc. prior to quoting the tender. </w:t>
      </w:r>
    </w:p>
    <w:p w14:paraId="4E3BD259" w14:textId="5B7632A1" w:rsidR="00784176" w:rsidRPr="00784176"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5) The time allowed for carrying out the work will be </w:t>
      </w:r>
      <w:r w:rsidR="0099797F" w:rsidRPr="0099797F">
        <w:rPr>
          <w:rFonts w:ascii="Times New Roman" w:eastAsia="Times New Roman" w:hAnsi="Times New Roman" w:cs="Times New Roman"/>
          <w:b/>
          <w:snapToGrid w:val="0"/>
          <w:kern w:val="0"/>
          <w:sz w:val="24"/>
          <w:szCs w:val="24"/>
          <w:lang w:val="en-US"/>
          <w14:ligatures w14:val="none"/>
        </w:rPr>
        <w:t>180</w:t>
      </w:r>
      <w:r w:rsidRPr="0099797F">
        <w:rPr>
          <w:rFonts w:ascii="Times New Roman" w:eastAsia="Times New Roman" w:hAnsi="Times New Roman" w:cs="Times New Roman"/>
          <w:b/>
          <w:snapToGrid w:val="0"/>
          <w:kern w:val="0"/>
          <w:sz w:val="24"/>
          <w:szCs w:val="24"/>
          <w:lang w:val="en-US"/>
          <w14:ligatures w14:val="none"/>
        </w:rPr>
        <w:t xml:space="preserve"> days</w:t>
      </w:r>
      <w:r w:rsidRPr="00784176">
        <w:rPr>
          <w:rFonts w:ascii="Times New Roman" w:eastAsia="Times New Roman" w:hAnsi="Times New Roman" w:cs="Times New Roman"/>
          <w:bCs/>
          <w:snapToGrid w:val="0"/>
          <w:kern w:val="0"/>
          <w:sz w:val="24"/>
          <w:szCs w:val="24"/>
          <w:lang w:val="en-US"/>
          <w14:ligatures w14:val="none"/>
        </w:rPr>
        <w:t xml:space="preserve"> from the date of the contract order. If the Bidder fails to complete the work within </w:t>
      </w:r>
      <w:r w:rsidR="0099797F">
        <w:rPr>
          <w:rFonts w:ascii="Times New Roman" w:eastAsia="Times New Roman" w:hAnsi="Times New Roman" w:cs="Times New Roman"/>
          <w:bCs/>
          <w:snapToGrid w:val="0"/>
          <w:kern w:val="0"/>
          <w:sz w:val="24"/>
          <w:szCs w:val="24"/>
          <w:lang w:val="en-US"/>
          <w14:ligatures w14:val="none"/>
        </w:rPr>
        <w:t>180</w:t>
      </w:r>
      <w:r w:rsidRPr="00784176">
        <w:rPr>
          <w:rFonts w:ascii="Times New Roman" w:eastAsia="Times New Roman" w:hAnsi="Times New Roman" w:cs="Times New Roman"/>
          <w:bCs/>
          <w:snapToGrid w:val="0"/>
          <w:kern w:val="0"/>
          <w:sz w:val="24"/>
          <w:szCs w:val="24"/>
          <w:lang w:val="en-US"/>
          <w14:ligatures w14:val="none"/>
        </w:rPr>
        <w:t xml:space="preserve"> days from the date of contract order and the reason for delay is not found reasonable by the </w:t>
      </w:r>
      <w:r w:rsidR="0099797F">
        <w:rPr>
          <w:rFonts w:ascii="Times New Roman" w:eastAsia="Times New Roman" w:hAnsi="Times New Roman" w:cs="Times New Roman"/>
          <w:bCs/>
          <w:snapToGrid w:val="0"/>
          <w:kern w:val="0"/>
          <w:sz w:val="24"/>
          <w:szCs w:val="24"/>
          <w:lang w:val="en-US"/>
          <w14:ligatures w14:val="none"/>
        </w:rPr>
        <w:t>Project Manager</w:t>
      </w:r>
      <w:r w:rsidR="0099797F" w:rsidRPr="00784176">
        <w:rPr>
          <w:rFonts w:ascii="Times New Roman" w:eastAsia="Times New Roman" w:hAnsi="Times New Roman" w:cs="Times New Roman"/>
          <w:bCs/>
          <w:snapToGrid w:val="0"/>
          <w:kern w:val="0"/>
          <w:sz w:val="24"/>
          <w:szCs w:val="24"/>
          <w:lang w:val="en-US"/>
          <w14:ligatures w14:val="none"/>
        </w:rPr>
        <w:t>,</w:t>
      </w:r>
      <w:r w:rsidR="0099797F">
        <w:rPr>
          <w:rFonts w:ascii="Times New Roman" w:eastAsia="Times New Roman" w:hAnsi="Times New Roman" w:cs="Times New Roman"/>
          <w:bCs/>
          <w:snapToGrid w:val="0"/>
          <w:kern w:val="0"/>
          <w:sz w:val="24"/>
          <w:szCs w:val="24"/>
          <w:lang w:val="en-US"/>
          <w14:ligatures w14:val="none"/>
        </w:rPr>
        <w:t xml:space="preserve"> LNMIIT</w:t>
      </w:r>
      <w:r w:rsidRPr="00784176">
        <w:rPr>
          <w:rFonts w:ascii="Times New Roman" w:eastAsia="Times New Roman" w:hAnsi="Times New Roman" w:cs="Times New Roman"/>
          <w:bCs/>
          <w:snapToGrid w:val="0"/>
          <w:kern w:val="0"/>
          <w:sz w:val="24"/>
          <w:szCs w:val="24"/>
          <w:lang w:val="en-US"/>
          <w14:ligatures w14:val="none"/>
        </w:rPr>
        <w:t xml:space="preserve">, he will be charged with @ Rs 1000/- per week. No fine will be imposed if the reason for </w:t>
      </w:r>
      <w:r w:rsidR="0099797F" w:rsidRPr="00784176">
        <w:rPr>
          <w:rFonts w:ascii="Times New Roman" w:eastAsia="Times New Roman" w:hAnsi="Times New Roman" w:cs="Times New Roman"/>
          <w:bCs/>
          <w:snapToGrid w:val="0"/>
          <w:kern w:val="0"/>
          <w:sz w:val="24"/>
          <w:szCs w:val="24"/>
          <w:lang w:val="en-US"/>
          <w14:ligatures w14:val="none"/>
        </w:rPr>
        <w:t>the delay</w:t>
      </w:r>
      <w:r w:rsidRPr="00784176">
        <w:rPr>
          <w:rFonts w:ascii="Times New Roman" w:eastAsia="Times New Roman" w:hAnsi="Times New Roman" w:cs="Times New Roman"/>
          <w:bCs/>
          <w:snapToGrid w:val="0"/>
          <w:kern w:val="0"/>
          <w:sz w:val="24"/>
          <w:szCs w:val="24"/>
          <w:lang w:val="en-US"/>
          <w14:ligatures w14:val="none"/>
        </w:rPr>
        <w:t xml:space="preserve"> is found reasonable by the </w:t>
      </w:r>
      <w:r w:rsidR="0099797F">
        <w:rPr>
          <w:rFonts w:ascii="Times New Roman" w:eastAsia="Times New Roman" w:hAnsi="Times New Roman" w:cs="Times New Roman"/>
          <w:bCs/>
          <w:snapToGrid w:val="0"/>
          <w:kern w:val="0"/>
          <w:sz w:val="24"/>
          <w:szCs w:val="24"/>
          <w:lang w:val="en-US"/>
          <w14:ligatures w14:val="none"/>
        </w:rPr>
        <w:t>Project Manager</w:t>
      </w:r>
      <w:r w:rsidRPr="00784176">
        <w:rPr>
          <w:rFonts w:ascii="Times New Roman" w:eastAsia="Times New Roman" w:hAnsi="Times New Roman" w:cs="Times New Roman"/>
          <w:bCs/>
          <w:snapToGrid w:val="0"/>
          <w:kern w:val="0"/>
          <w:sz w:val="24"/>
          <w:szCs w:val="24"/>
          <w:lang w:val="en-US"/>
          <w14:ligatures w14:val="none"/>
        </w:rPr>
        <w:t xml:space="preserve">. </w:t>
      </w:r>
    </w:p>
    <w:p w14:paraId="0CD0F98B" w14:textId="77777777" w:rsidR="000E7F63"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6) </w:t>
      </w:r>
      <w:r w:rsidRPr="00D17DE3">
        <w:rPr>
          <w:rFonts w:ascii="Times New Roman" w:eastAsia="Times New Roman" w:hAnsi="Times New Roman" w:cs="Times New Roman"/>
          <w:b/>
          <w:snapToGrid w:val="0"/>
          <w:kern w:val="0"/>
          <w:sz w:val="24"/>
          <w:szCs w:val="24"/>
          <w:lang w:val="en-US"/>
          <w14:ligatures w14:val="none"/>
        </w:rPr>
        <w:t>Payment Terms</w:t>
      </w:r>
      <w:r w:rsidRPr="00784176">
        <w:rPr>
          <w:rFonts w:ascii="Times New Roman" w:eastAsia="Times New Roman" w:hAnsi="Times New Roman" w:cs="Times New Roman"/>
          <w:bCs/>
          <w:snapToGrid w:val="0"/>
          <w:kern w:val="0"/>
          <w:sz w:val="24"/>
          <w:szCs w:val="24"/>
          <w:lang w:val="en-US"/>
          <w14:ligatures w14:val="none"/>
        </w:rPr>
        <w:t>:</w:t>
      </w:r>
    </w:p>
    <w:p w14:paraId="3F1E7F03" w14:textId="32535AF0" w:rsidR="00CE6FBD" w:rsidRDefault="00CE6FBD"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a) ) </w:t>
      </w:r>
      <w:r w:rsidRPr="0086566D">
        <w:rPr>
          <w:rFonts w:ascii="Times New Roman" w:eastAsia="Times New Roman" w:hAnsi="Times New Roman" w:cs="Times New Roman"/>
          <w:bCs/>
          <w:snapToGrid w:val="0"/>
          <w:kern w:val="0"/>
          <w:sz w:val="24"/>
          <w:szCs w:val="24"/>
          <w:lang w:val="en-US"/>
          <w14:ligatures w14:val="none"/>
        </w:rPr>
        <w:t xml:space="preserve"> </w:t>
      </w:r>
      <w:r w:rsidRPr="00FF0522">
        <w:rPr>
          <w:rFonts w:ascii="Times New Roman" w:eastAsia="Times New Roman" w:hAnsi="Times New Roman" w:cs="Times New Roman"/>
          <w:b/>
          <w:snapToGrid w:val="0"/>
          <w:kern w:val="0"/>
          <w:sz w:val="24"/>
          <w:szCs w:val="24"/>
          <w:lang w:val="en-US"/>
          <w14:ligatures w14:val="none"/>
        </w:rPr>
        <w:t>Serial No “</w:t>
      </w:r>
      <w:r>
        <w:rPr>
          <w:rFonts w:ascii="Times New Roman" w:eastAsia="Times New Roman" w:hAnsi="Times New Roman" w:cs="Times New Roman"/>
          <w:b/>
          <w:snapToGrid w:val="0"/>
          <w:kern w:val="0"/>
          <w:sz w:val="24"/>
          <w:szCs w:val="24"/>
          <w:lang w:val="en-US"/>
          <w14:ligatures w14:val="none"/>
        </w:rPr>
        <w:t xml:space="preserve">A to E </w:t>
      </w:r>
      <w:r w:rsidRPr="00FF0522">
        <w:rPr>
          <w:rFonts w:ascii="Times New Roman" w:eastAsia="Times New Roman" w:hAnsi="Times New Roman" w:cs="Times New Roman"/>
          <w:b/>
          <w:snapToGrid w:val="0"/>
          <w:kern w:val="0"/>
          <w:sz w:val="24"/>
          <w:szCs w:val="24"/>
          <w:lang w:val="en-US"/>
          <w14:ligatures w14:val="none"/>
        </w:rPr>
        <w:t>” of the Price bid</w:t>
      </w:r>
      <w:r w:rsidRPr="00FF0522">
        <w:rPr>
          <w:rFonts w:ascii="Times New Roman" w:eastAsia="Times New Roman" w:hAnsi="Times New Roman" w:cs="Times New Roman"/>
          <w:bCs/>
          <w:snapToGrid w:val="0"/>
          <w:kern w:val="0"/>
          <w:sz w:val="24"/>
          <w:szCs w:val="24"/>
          <w:lang w:val="en-US"/>
          <w14:ligatures w14:val="none"/>
        </w:rPr>
        <w:t xml:space="preserve"> </w:t>
      </w:r>
      <w:r w:rsidRPr="00FF0522">
        <w:rPr>
          <w:rFonts w:ascii="Times New Roman" w:eastAsia="Times New Roman" w:hAnsi="Times New Roman" w:cs="Times New Roman"/>
          <w:b/>
          <w:snapToGrid w:val="0"/>
          <w:kern w:val="0"/>
          <w:sz w:val="24"/>
          <w:szCs w:val="24"/>
          <w:lang w:val="en-US"/>
          <w14:ligatures w14:val="none"/>
        </w:rPr>
        <w:t xml:space="preserve"> </w:t>
      </w:r>
      <w:r>
        <w:rPr>
          <w:rFonts w:ascii="Times New Roman" w:eastAsia="Times New Roman" w:hAnsi="Times New Roman" w:cs="Times New Roman"/>
          <w:b/>
          <w:snapToGrid w:val="0"/>
          <w:kern w:val="0"/>
          <w:sz w:val="24"/>
          <w:szCs w:val="24"/>
          <w:lang w:val="en-US"/>
          <w14:ligatures w14:val="none"/>
        </w:rPr>
        <w:t>:</w:t>
      </w:r>
      <w:r w:rsidRPr="00330510">
        <w:rPr>
          <w:rFonts w:ascii="Times New Roman" w:eastAsia="Times New Roman" w:hAnsi="Times New Roman" w:cs="Times New Roman"/>
          <w:b/>
          <w:snapToGrid w:val="0"/>
          <w:kern w:val="0"/>
          <w:sz w:val="24"/>
          <w:szCs w:val="24"/>
          <w:lang w:val="en-US"/>
          <w14:ligatures w14:val="none"/>
        </w:rPr>
        <w:t xml:space="preserve"> </w:t>
      </w:r>
      <w:r>
        <w:rPr>
          <w:rFonts w:ascii="Times New Roman" w:eastAsia="Times New Roman" w:hAnsi="Times New Roman" w:cs="Times New Roman"/>
          <w:b/>
          <w:snapToGrid w:val="0"/>
          <w:kern w:val="0"/>
          <w:sz w:val="24"/>
          <w:szCs w:val="24"/>
          <w:lang w:val="en-US"/>
          <w14:ligatures w14:val="none"/>
        </w:rPr>
        <w:t xml:space="preserve">10 </w:t>
      </w:r>
      <w:r w:rsidRPr="00804B15">
        <w:rPr>
          <w:rFonts w:ascii="Times New Roman" w:eastAsia="Times New Roman" w:hAnsi="Times New Roman" w:cs="Times New Roman"/>
          <w:bCs/>
          <w:snapToGrid w:val="0"/>
          <w:kern w:val="0"/>
          <w:sz w:val="24"/>
          <w:szCs w:val="24"/>
          <w:lang w:val="en-US"/>
          <w14:ligatures w14:val="none"/>
        </w:rPr>
        <w:t xml:space="preserve">% of the quoted cost </w:t>
      </w:r>
      <w:r>
        <w:rPr>
          <w:rFonts w:ascii="Times New Roman" w:eastAsia="Times New Roman" w:hAnsi="Times New Roman" w:cs="Times New Roman"/>
          <w:bCs/>
          <w:snapToGrid w:val="0"/>
          <w:kern w:val="0"/>
          <w:sz w:val="24"/>
          <w:szCs w:val="24"/>
          <w:lang w:val="en-US"/>
          <w14:ligatures w14:val="none"/>
        </w:rPr>
        <w:t xml:space="preserve"> after the award of the work as </w:t>
      </w:r>
      <w:proofErr w:type="spellStart"/>
      <w:r>
        <w:rPr>
          <w:rFonts w:ascii="Times New Roman" w:eastAsia="Times New Roman" w:hAnsi="Times New Roman" w:cs="Times New Roman"/>
          <w:bCs/>
          <w:snapToGrid w:val="0"/>
          <w:kern w:val="0"/>
          <w:sz w:val="24"/>
          <w:szCs w:val="24"/>
          <w:lang w:val="en-US"/>
          <w14:ligatures w14:val="none"/>
        </w:rPr>
        <w:t>a</w:t>
      </w:r>
      <w:proofErr w:type="spellEnd"/>
      <w:r>
        <w:rPr>
          <w:rFonts w:ascii="Times New Roman" w:eastAsia="Times New Roman" w:hAnsi="Times New Roman" w:cs="Times New Roman"/>
          <w:bCs/>
          <w:snapToGrid w:val="0"/>
          <w:kern w:val="0"/>
          <w:sz w:val="24"/>
          <w:szCs w:val="24"/>
          <w:lang w:val="en-US"/>
          <w14:ligatures w14:val="none"/>
        </w:rPr>
        <w:t xml:space="preserve"> advance .</w:t>
      </w:r>
      <w:r w:rsidRPr="00B33E84">
        <w:rPr>
          <w:rFonts w:ascii="Times New Roman" w:eastAsia="Times New Roman" w:hAnsi="Times New Roman" w:cs="Times New Roman"/>
          <w:b/>
          <w:snapToGrid w:val="0"/>
          <w:kern w:val="0"/>
          <w:sz w:val="24"/>
          <w:szCs w:val="24"/>
          <w:lang w:val="en-US"/>
          <w14:ligatures w14:val="none"/>
        </w:rPr>
        <w:t>65 %</w:t>
      </w:r>
      <w:r>
        <w:rPr>
          <w:rFonts w:ascii="Times New Roman" w:eastAsia="Times New Roman" w:hAnsi="Times New Roman" w:cs="Times New Roman"/>
          <w:bCs/>
          <w:snapToGrid w:val="0"/>
          <w:kern w:val="0"/>
          <w:sz w:val="24"/>
          <w:szCs w:val="24"/>
          <w:lang w:val="en-US"/>
          <w14:ligatures w14:val="none"/>
        </w:rPr>
        <w:t xml:space="preserve"> of the quoted  price </w:t>
      </w:r>
      <w:r w:rsidRPr="00804B15">
        <w:rPr>
          <w:rFonts w:ascii="Times New Roman" w:eastAsia="Times New Roman" w:hAnsi="Times New Roman" w:cs="Times New Roman"/>
          <w:bCs/>
          <w:snapToGrid w:val="0"/>
          <w:kern w:val="0"/>
          <w:sz w:val="24"/>
          <w:szCs w:val="24"/>
          <w:lang w:val="en-US"/>
          <w14:ligatures w14:val="none"/>
        </w:rPr>
        <w:t>will be paid</w:t>
      </w:r>
      <w:r>
        <w:rPr>
          <w:rFonts w:ascii="Times New Roman" w:eastAsia="Times New Roman" w:hAnsi="Times New Roman" w:cs="Times New Roman"/>
          <w:bCs/>
          <w:snapToGrid w:val="0"/>
          <w:kern w:val="0"/>
          <w:sz w:val="24"/>
          <w:szCs w:val="24"/>
          <w:lang w:val="en-US"/>
          <w14:ligatures w14:val="none"/>
        </w:rPr>
        <w:t xml:space="preserve"> after successful  delivery at site. </w:t>
      </w:r>
      <w:r w:rsidRPr="00B33E84">
        <w:rPr>
          <w:rFonts w:ascii="Times New Roman" w:eastAsia="Times New Roman" w:hAnsi="Times New Roman" w:cs="Times New Roman"/>
          <w:b/>
          <w:snapToGrid w:val="0"/>
          <w:kern w:val="0"/>
          <w:sz w:val="24"/>
          <w:szCs w:val="24"/>
          <w:lang w:val="en-US"/>
          <w14:ligatures w14:val="none"/>
        </w:rPr>
        <w:t>20 %</w:t>
      </w:r>
      <w:r>
        <w:rPr>
          <w:rFonts w:ascii="Times New Roman" w:eastAsia="Times New Roman" w:hAnsi="Times New Roman" w:cs="Times New Roman"/>
          <w:bCs/>
          <w:snapToGrid w:val="0"/>
          <w:kern w:val="0"/>
          <w:sz w:val="24"/>
          <w:szCs w:val="24"/>
          <w:lang w:val="en-US"/>
          <w14:ligatures w14:val="none"/>
        </w:rPr>
        <w:t xml:space="preserve"> </w:t>
      </w:r>
      <w:r>
        <w:rPr>
          <w:rFonts w:ascii="Times New Roman" w:eastAsia="Times New Roman" w:hAnsi="Times New Roman" w:cs="Times New Roman"/>
          <w:b/>
          <w:snapToGrid w:val="0"/>
          <w:kern w:val="0"/>
          <w:sz w:val="24"/>
          <w:szCs w:val="24"/>
          <w:lang w:val="en-US"/>
          <w14:ligatures w14:val="none"/>
        </w:rPr>
        <w:t>quoted</w:t>
      </w:r>
      <w:r w:rsidRPr="00B33E84">
        <w:rPr>
          <w:rFonts w:ascii="Times New Roman" w:eastAsia="Times New Roman" w:hAnsi="Times New Roman" w:cs="Times New Roman"/>
          <w:bCs/>
          <w:snapToGrid w:val="0"/>
          <w:kern w:val="0"/>
          <w:sz w:val="24"/>
          <w:szCs w:val="24"/>
          <w:lang w:val="en-US"/>
          <w14:ligatures w14:val="none"/>
        </w:rPr>
        <w:t xml:space="preserve"> price will be paid after successful completion of Installation Testing and Commissioning. Rest</w:t>
      </w:r>
      <w:r>
        <w:rPr>
          <w:rFonts w:ascii="Times New Roman" w:eastAsia="Times New Roman" w:hAnsi="Times New Roman" w:cs="Times New Roman"/>
          <w:bCs/>
          <w:snapToGrid w:val="0"/>
          <w:kern w:val="0"/>
          <w:sz w:val="24"/>
          <w:szCs w:val="24"/>
          <w:lang w:val="en-US"/>
          <w14:ligatures w14:val="none"/>
        </w:rPr>
        <w:t xml:space="preserve"> </w:t>
      </w:r>
      <w:r w:rsidRPr="003904B7">
        <w:rPr>
          <w:rFonts w:ascii="Times New Roman" w:eastAsia="Times New Roman" w:hAnsi="Times New Roman" w:cs="Times New Roman"/>
          <w:b/>
          <w:snapToGrid w:val="0"/>
          <w:kern w:val="0"/>
          <w:sz w:val="24"/>
          <w:szCs w:val="24"/>
          <w:lang w:val="en-US"/>
          <w14:ligatures w14:val="none"/>
        </w:rPr>
        <w:t>5%</w:t>
      </w:r>
      <w:r>
        <w:rPr>
          <w:rFonts w:ascii="Times New Roman" w:eastAsia="Times New Roman" w:hAnsi="Times New Roman" w:cs="Times New Roman"/>
          <w:bCs/>
          <w:snapToGrid w:val="0"/>
          <w:kern w:val="0"/>
          <w:sz w:val="24"/>
          <w:szCs w:val="24"/>
          <w:lang w:val="en-US"/>
          <w14:ligatures w14:val="none"/>
        </w:rPr>
        <w:t xml:space="preserve"> of quoted price will be paid after successful completion of DLP</w:t>
      </w:r>
    </w:p>
    <w:p w14:paraId="2347EAFE" w14:textId="2C2A6370" w:rsidR="000E7F63" w:rsidRDefault="000E7F63" w:rsidP="00784176">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b) </w:t>
      </w:r>
      <w:r w:rsidRPr="0058652D">
        <w:rPr>
          <w:rFonts w:ascii="Times New Roman" w:eastAsia="Times New Roman" w:hAnsi="Times New Roman" w:cs="Times New Roman"/>
          <w:b/>
          <w:snapToGrid w:val="0"/>
          <w:kern w:val="0"/>
          <w:sz w:val="24"/>
          <w:szCs w:val="24"/>
          <w:lang w:val="en-US"/>
          <w14:ligatures w14:val="none"/>
        </w:rPr>
        <w:t xml:space="preserve">Serial No. </w:t>
      </w:r>
      <w:r>
        <w:rPr>
          <w:rFonts w:ascii="Times New Roman" w:eastAsia="Times New Roman" w:hAnsi="Times New Roman" w:cs="Times New Roman"/>
          <w:b/>
          <w:snapToGrid w:val="0"/>
          <w:kern w:val="0"/>
          <w:sz w:val="24"/>
          <w:szCs w:val="24"/>
          <w:lang w:val="en-US"/>
          <w14:ligatures w14:val="none"/>
        </w:rPr>
        <w:t>“</w:t>
      </w:r>
      <w:r w:rsidRPr="0058652D">
        <w:rPr>
          <w:rFonts w:ascii="Times New Roman" w:eastAsia="Times New Roman" w:hAnsi="Times New Roman" w:cs="Times New Roman"/>
          <w:b/>
          <w:snapToGrid w:val="0"/>
          <w:kern w:val="0"/>
          <w:sz w:val="24"/>
          <w:szCs w:val="24"/>
          <w:lang w:val="en-US"/>
          <w14:ligatures w14:val="none"/>
        </w:rPr>
        <w:t>F</w:t>
      </w:r>
      <w:r w:rsidR="00CE6FBD">
        <w:rPr>
          <w:rFonts w:ascii="Times New Roman" w:eastAsia="Times New Roman" w:hAnsi="Times New Roman" w:cs="Times New Roman"/>
          <w:b/>
          <w:snapToGrid w:val="0"/>
          <w:kern w:val="0"/>
          <w:sz w:val="24"/>
          <w:szCs w:val="24"/>
          <w:lang w:val="en-US"/>
          <w14:ligatures w14:val="none"/>
        </w:rPr>
        <w:t xml:space="preserve"> &amp; G</w:t>
      </w:r>
      <w:r>
        <w:rPr>
          <w:rFonts w:ascii="Times New Roman" w:eastAsia="Times New Roman" w:hAnsi="Times New Roman" w:cs="Times New Roman"/>
          <w:b/>
          <w:snapToGrid w:val="0"/>
          <w:kern w:val="0"/>
          <w:sz w:val="24"/>
          <w:szCs w:val="24"/>
          <w:lang w:val="en-US"/>
          <w14:ligatures w14:val="none"/>
        </w:rPr>
        <w:t>”</w:t>
      </w:r>
      <w:r w:rsidRPr="0058652D">
        <w:rPr>
          <w:rFonts w:ascii="Times New Roman" w:eastAsia="Times New Roman" w:hAnsi="Times New Roman" w:cs="Times New Roman"/>
          <w:b/>
          <w:snapToGrid w:val="0"/>
          <w:kern w:val="0"/>
          <w:sz w:val="24"/>
          <w:szCs w:val="24"/>
          <w:lang w:val="en-US"/>
          <w14:ligatures w14:val="none"/>
        </w:rPr>
        <w:t xml:space="preserve"> of the </w:t>
      </w:r>
      <w:r>
        <w:rPr>
          <w:rFonts w:ascii="Times New Roman" w:eastAsia="Times New Roman" w:hAnsi="Times New Roman" w:cs="Times New Roman"/>
          <w:b/>
          <w:snapToGrid w:val="0"/>
          <w:kern w:val="0"/>
          <w:sz w:val="24"/>
          <w:szCs w:val="24"/>
          <w:lang w:val="en-US"/>
          <w14:ligatures w14:val="none"/>
        </w:rPr>
        <w:t xml:space="preserve">Price </w:t>
      </w:r>
      <w:r w:rsidR="00CE6FBD">
        <w:rPr>
          <w:rFonts w:ascii="Times New Roman" w:eastAsia="Times New Roman" w:hAnsi="Times New Roman" w:cs="Times New Roman"/>
          <w:b/>
          <w:snapToGrid w:val="0"/>
          <w:kern w:val="0"/>
          <w:sz w:val="24"/>
          <w:szCs w:val="24"/>
          <w:lang w:val="en-US"/>
          <w14:ligatures w14:val="none"/>
        </w:rPr>
        <w:t>bid:</w:t>
      </w:r>
      <w:r>
        <w:rPr>
          <w:rFonts w:ascii="Times New Roman" w:eastAsia="Times New Roman" w:hAnsi="Times New Roman" w:cs="Times New Roman"/>
          <w:b/>
          <w:snapToGrid w:val="0"/>
          <w:kern w:val="0"/>
          <w:sz w:val="24"/>
          <w:szCs w:val="24"/>
          <w:lang w:val="en-US"/>
          <w14:ligatures w14:val="none"/>
        </w:rPr>
        <w:t xml:space="preserve"> </w:t>
      </w:r>
      <w:bookmarkStart w:id="1" w:name="_Hlk188020798"/>
      <w:r w:rsidRPr="000E7F63">
        <w:rPr>
          <w:rFonts w:ascii="Times New Roman" w:eastAsia="Times New Roman" w:hAnsi="Times New Roman" w:cs="Times New Roman"/>
          <w:bCs/>
          <w:snapToGrid w:val="0"/>
          <w:kern w:val="0"/>
          <w:sz w:val="24"/>
          <w:szCs w:val="24"/>
          <w:lang w:val="en-US"/>
          <w14:ligatures w14:val="none"/>
        </w:rPr>
        <w:t>Payment to the bidder for this stage shall be as follows</w:t>
      </w:r>
      <w:r>
        <w:rPr>
          <w:rFonts w:ascii="Times New Roman" w:eastAsia="Times New Roman" w:hAnsi="Times New Roman" w:cs="Times New Roman"/>
          <w:b/>
          <w:snapToGrid w:val="0"/>
          <w:kern w:val="0"/>
          <w:sz w:val="24"/>
          <w:szCs w:val="24"/>
          <w:lang w:val="en-US"/>
          <w14:ligatures w14:val="none"/>
        </w:rPr>
        <w:t>:</w:t>
      </w:r>
      <w:bookmarkEnd w:id="1"/>
    </w:p>
    <w:tbl>
      <w:tblPr>
        <w:tblStyle w:val="TableGrid"/>
        <w:tblW w:w="0" w:type="auto"/>
        <w:tblInd w:w="567" w:type="dxa"/>
        <w:tblLook w:val="04A0" w:firstRow="1" w:lastRow="0" w:firstColumn="1" w:lastColumn="0" w:noHBand="0" w:noVBand="1"/>
      </w:tblPr>
      <w:tblGrid>
        <w:gridCol w:w="1383"/>
        <w:gridCol w:w="3118"/>
        <w:gridCol w:w="1985"/>
      </w:tblGrid>
      <w:tr w:rsidR="000E7F63" w14:paraId="51A395DA" w14:textId="77777777" w:rsidTr="00144DF3">
        <w:tc>
          <w:tcPr>
            <w:tcW w:w="846" w:type="dxa"/>
          </w:tcPr>
          <w:p w14:paraId="3953EEA7" w14:textId="0999D070" w:rsidR="000E7F63" w:rsidRPr="00E57A27" w:rsidRDefault="000E7F63" w:rsidP="00144DF3">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bookmarkStart w:id="2" w:name="_Hlk188020809"/>
            <w:r w:rsidRPr="00E57A27">
              <w:rPr>
                <w:rFonts w:ascii="Times New Roman" w:eastAsia="Times New Roman" w:hAnsi="Times New Roman" w:cs="Times New Roman"/>
                <w:b/>
                <w:snapToGrid w:val="0"/>
                <w:kern w:val="0"/>
                <w:sz w:val="24"/>
                <w:szCs w:val="24"/>
                <w:lang w:val="en-US"/>
                <w14:ligatures w14:val="none"/>
              </w:rPr>
              <w:t>Sno.</w:t>
            </w:r>
          </w:p>
        </w:tc>
        <w:tc>
          <w:tcPr>
            <w:tcW w:w="3118" w:type="dxa"/>
          </w:tcPr>
          <w:p w14:paraId="63F75741" w14:textId="77777777" w:rsidR="000E7F63" w:rsidRPr="00E57A27" w:rsidRDefault="000E7F63" w:rsidP="00144DF3">
            <w:pPr>
              <w:jc w:val="center"/>
              <w:rPr>
                <w:rFonts w:ascii="Times New Roman" w:eastAsia="Times New Roman" w:hAnsi="Times New Roman" w:cs="Times New Roman"/>
                <w:b/>
                <w:snapToGrid w:val="0"/>
                <w:kern w:val="0"/>
                <w:sz w:val="24"/>
                <w:szCs w:val="24"/>
                <w:lang w:val="en-US"/>
                <w14:ligatures w14:val="none"/>
              </w:rPr>
            </w:pPr>
            <w:r w:rsidRPr="00E57A27">
              <w:rPr>
                <w:rFonts w:ascii="Times New Roman" w:eastAsia="Times New Roman" w:hAnsi="Times New Roman" w:cs="Times New Roman"/>
                <w:b/>
                <w:snapToGrid w:val="0"/>
                <w:kern w:val="0"/>
                <w:sz w:val="24"/>
                <w:szCs w:val="24"/>
                <w:lang w:val="en-US"/>
                <w14:ligatures w14:val="none"/>
              </w:rPr>
              <w:t>Payment schedule</w:t>
            </w:r>
          </w:p>
        </w:tc>
        <w:tc>
          <w:tcPr>
            <w:tcW w:w="1985" w:type="dxa"/>
          </w:tcPr>
          <w:p w14:paraId="22DB499B" w14:textId="77777777" w:rsidR="000E7F63" w:rsidRPr="00E57A27" w:rsidRDefault="000E7F63" w:rsidP="00144DF3">
            <w:pPr>
              <w:jc w:val="both"/>
              <w:rPr>
                <w:rFonts w:ascii="Times New Roman" w:eastAsia="Times New Roman" w:hAnsi="Times New Roman" w:cs="Times New Roman"/>
                <w:b/>
                <w:snapToGrid w:val="0"/>
                <w:kern w:val="0"/>
                <w:sz w:val="24"/>
                <w:szCs w:val="24"/>
                <w:lang w:val="en-US"/>
                <w14:ligatures w14:val="none"/>
              </w:rPr>
            </w:pPr>
            <w:r w:rsidRPr="00E57A27">
              <w:rPr>
                <w:rFonts w:ascii="Times New Roman" w:eastAsia="Times New Roman" w:hAnsi="Times New Roman" w:cs="Times New Roman"/>
                <w:b/>
                <w:snapToGrid w:val="0"/>
                <w:kern w:val="0"/>
                <w:sz w:val="24"/>
                <w:szCs w:val="24"/>
                <w:lang w:val="en-US"/>
                <w14:ligatures w14:val="none"/>
              </w:rPr>
              <w:t xml:space="preserve">    %</w:t>
            </w:r>
            <w:r>
              <w:rPr>
                <w:rFonts w:ascii="Times New Roman" w:eastAsia="Times New Roman" w:hAnsi="Times New Roman" w:cs="Times New Roman"/>
                <w:b/>
                <w:snapToGrid w:val="0"/>
                <w:kern w:val="0"/>
                <w:sz w:val="24"/>
                <w:szCs w:val="24"/>
                <w:lang w:val="en-US"/>
                <w14:ligatures w14:val="none"/>
              </w:rPr>
              <w:t xml:space="preserve"> (Percent)</w:t>
            </w:r>
          </w:p>
        </w:tc>
      </w:tr>
      <w:tr w:rsidR="000E7F63" w14:paraId="3D9D9C7C" w14:textId="77777777" w:rsidTr="00144DF3">
        <w:tc>
          <w:tcPr>
            <w:tcW w:w="846" w:type="dxa"/>
          </w:tcPr>
          <w:p w14:paraId="0BB89E2C" w14:textId="77777777" w:rsidR="000E7F63" w:rsidRDefault="000E7F63"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w:t>
            </w:r>
          </w:p>
        </w:tc>
        <w:tc>
          <w:tcPr>
            <w:tcW w:w="3118" w:type="dxa"/>
          </w:tcPr>
          <w:p w14:paraId="4498A685" w14:textId="77777777" w:rsidR="000E7F63" w:rsidRDefault="000E7F63"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w:t>
            </w:r>
            <w:r w:rsidRPr="00E57A27">
              <w:rPr>
                <w:rFonts w:ascii="Times New Roman" w:eastAsia="Times New Roman" w:hAnsi="Times New Roman" w:cs="Times New Roman"/>
                <w:bCs/>
                <w:snapToGrid w:val="0"/>
                <w:kern w:val="0"/>
                <w:sz w:val="24"/>
                <w:szCs w:val="24"/>
                <w:vertAlign w:val="superscript"/>
                <w:lang w:val="en-US"/>
                <w14:ligatures w14:val="none"/>
              </w:rPr>
              <w:t>st</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2F39206C" w14:textId="77777777" w:rsidR="000E7F63" w:rsidRDefault="000E7F63"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10.0</w:t>
            </w:r>
          </w:p>
        </w:tc>
      </w:tr>
      <w:tr w:rsidR="000E7F63" w14:paraId="7764A637" w14:textId="77777777" w:rsidTr="00144DF3">
        <w:tc>
          <w:tcPr>
            <w:tcW w:w="846" w:type="dxa"/>
          </w:tcPr>
          <w:p w14:paraId="6289254D" w14:textId="77777777" w:rsidR="000E7F63" w:rsidRDefault="000E7F63"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w:t>
            </w:r>
          </w:p>
        </w:tc>
        <w:tc>
          <w:tcPr>
            <w:tcW w:w="3118" w:type="dxa"/>
          </w:tcPr>
          <w:p w14:paraId="4268D629" w14:textId="77777777" w:rsidR="000E7F63" w:rsidRDefault="000E7F63"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w:t>
            </w:r>
            <w:r w:rsidRPr="00E57A27">
              <w:rPr>
                <w:rFonts w:ascii="Times New Roman" w:eastAsia="Times New Roman" w:hAnsi="Times New Roman" w:cs="Times New Roman"/>
                <w:bCs/>
                <w:snapToGrid w:val="0"/>
                <w:kern w:val="0"/>
                <w:sz w:val="24"/>
                <w:szCs w:val="24"/>
                <w:vertAlign w:val="superscript"/>
                <w:lang w:val="en-US"/>
                <w14:ligatures w14:val="none"/>
              </w:rPr>
              <w:t>nd</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4AECBEE8" w14:textId="77777777" w:rsidR="000E7F63" w:rsidRDefault="000E7F63"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15.0</w:t>
            </w:r>
          </w:p>
        </w:tc>
      </w:tr>
      <w:tr w:rsidR="000E7F63" w14:paraId="290E0711" w14:textId="77777777" w:rsidTr="00144DF3">
        <w:tc>
          <w:tcPr>
            <w:tcW w:w="846" w:type="dxa"/>
          </w:tcPr>
          <w:p w14:paraId="6B49874F" w14:textId="77777777" w:rsidR="000E7F63" w:rsidRDefault="000E7F63"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w:t>
            </w:r>
          </w:p>
        </w:tc>
        <w:tc>
          <w:tcPr>
            <w:tcW w:w="3118" w:type="dxa"/>
          </w:tcPr>
          <w:p w14:paraId="7ED8E14C" w14:textId="77777777" w:rsidR="000E7F63" w:rsidRDefault="000E7F63"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w:t>
            </w:r>
            <w:r w:rsidRPr="00E57A27">
              <w:rPr>
                <w:rFonts w:ascii="Times New Roman" w:eastAsia="Times New Roman" w:hAnsi="Times New Roman" w:cs="Times New Roman"/>
                <w:bCs/>
                <w:snapToGrid w:val="0"/>
                <w:kern w:val="0"/>
                <w:sz w:val="24"/>
                <w:szCs w:val="24"/>
                <w:vertAlign w:val="superscript"/>
                <w:lang w:val="en-US"/>
                <w14:ligatures w14:val="none"/>
              </w:rPr>
              <w:t>rd</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61482DB3" w14:textId="77777777" w:rsidR="000E7F63" w:rsidRDefault="000E7F63"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20.0</w:t>
            </w:r>
          </w:p>
        </w:tc>
      </w:tr>
      <w:tr w:rsidR="000E7F63" w14:paraId="2DF0E0D8" w14:textId="77777777" w:rsidTr="00144DF3">
        <w:tc>
          <w:tcPr>
            <w:tcW w:w="846" w:type="dxa"/>
          </w:tcPr>
          <w:p w14:paraId="1A31E541" w14:textId="77777777" w:rsidR="000E7F63" w:rsidRDefault="000E7F63"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4</w:t>
            </w:r>
          </w:p>
        </w:tc>
        <w:tc>
          <w:tcPr>
            <w:tcW w:w="3118" w:type="dxa"/>
          </w:tcPr>
          <w:p w14:paraId="0734AC6F" w14:textId="77777777" w:rsidR="000E7F63" w:rsidRDefault="000E7F63"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4</w:t>
            </w:r>
            <w:r w:rsidRPr="00E57A27">
              <w:rPr>
                <w:rFonts w:ascii="Times New Roman" w:eastAsia="Times New Roman" w:hAnsi="Times New Roman" w:cs="Times New Roman"/>
                <w:bCs/>
                <w:snapToGrid w:val="0"/>
                <w:kern w:val="0"/>
                <w:sz w:val="24"/>
                <w:szCs w:val="24"/>
                <w:vertAlign w:val="superscript"/>
                <w:lang w:val="en-US"/>
                <w14:ligatures w14:val="none"/>
              </w:rPr>
              <w:t>th</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0AC7CC2F" w14:textId="77777777" w:rsidR="000E7F63" w:rsidRDefault="000E7F63"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25.0</w:t>
            </w:r>
          </w:p>
        </w:tc>
      </w:tr>
      <w:tr w:rsidR="000E7F63" w14:paraId="06CC21D0" w14:textId="77777777" w:rsidTr="00144DF3">
        <w:tc>
          <w:tcPr>
            <w:tcW w:w="846" w:type="dxa"/>
          </w:tcPr>
          <w:p w14:paraId="0CEE9A09" w14:textId="77777777" w:rsidR="000E7F63" w:rsidRDefault="000E7F63"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p>
        </w:tc>
        <w:tc>
          <w:tcPr>
            <w:tcW w:w="3118" w:type="dxa"/>
          </w:tcPr>
          <w:p w14:paraId="3897FD66" w14:textId="77777777" w:rsidR="000E7F63" w:rsidRDefault="000E7F63"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r w:rsidRPr="00E57A27">
              <w:rPr>
                <w:rFonts w:ascii="Times New Roman" w:eastAsia="Times New Roman" w:hAnsi="Times New Roman" w:cs="Times New Roman"/>
                <w:bCs/>
                <w:snapToGrid w:val="0"/>
                <w:kern w:val="0"/>
                <w:sz w:val="24"/>
                <w:szCs w:val="24"/>
                <w:vertAlign w:val="superscript"/>
                <w:lang w:val="en-US"/>
                <w14:ligatures w14:val="none"/>
              </w:rPr>
              <w:t>th</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39E0F963" w14:textId="77777777" w:rsidR="000E7F63" w:rsidRDefault="000E7F63"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30.0</w:t>
            </w:r>
          </w:p>
        </w:tc>
      </w:tr>
    </w:tbl>
    <w:bookmarkEnd w:id="2"/>
    <w:p w14:paraId="7A2E44FA" w14:textId="7C062062" w:rsidR="00784176" w:rsidRPr="00784176"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784176">
        <w:rPr>
          <w:rFonts w:ascii="Times New Roman" w:eastAsia="Times New Roman" w:hAnsi="Times New Roman" w:cs="Times New Roman"/>
          <w:bCs/>
          <w:snapToGrid w:val="0"/>
          <w:kern w:val="0"/>
          <w:sz w:val="24"/>
          <w:szCs w:val="24"/>
          <w:lang w:val="en-US"/>
          <w14:ligatures w14:val="none"/>
        </w:rPr>
        <w:t>The bidder</w:t>
      </w:r>
      <w:r w:rsidRPr="00784176">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59A817DB" w14:textId="666CEDC2" w:rsidR="00784176" w:rsidRPr="00784176"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lastRenderedPageBreak/>
        <w:t xml:space="preserve">8) It is required that each Bidder/Contractor (including their respective officers, employees and agents) adhere to the highest ethical standards, and report to the </w:t>
      </w:r>
      <w:r w:rsidR="00D17DE3">
        <w:rPr>
          <w:rFonts w:ascii="Times New Roman" w:eastAsia="Times New Roman" w:hAnsi="Times New Roman" w:cs="Times New Roman"/>
          <w:bCs/>
          <w:snapToGrid w:val="0"/>
          <w:kern w:val="0"/>
          <w:sz w:val="24"/>
          <w:szCs w:val="24"/>
          <w:lang w:val="en-US"/>
          <w14:ligatures w14:val="none"/>
        </w:rPr>
        <w:t>Director-LNMIIT</w:t>
      </w:r>
      <w:r w:rsidRPr="00784176">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7D776908" w14:textId="77777777" w:rsidR="002347E2"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9</w:t>
      </w:r>
      <w:r w:rsidRPr="00593E18">
        <w:rPr>
          <w:rFonts w:ascii="Times New Roman" w:eastAsia="Times New Roman" w:hAnsi="Times New Roman" w:cs="Times New Roman"/>
          <w:b/>
          <w:snapToGrid w:val="0"/>
          <w:kern w:val="0"/>
          <w:sz w:val="24"/>
          <w:szCs w:val="24"/>
          <w:lang w:val="en-US"/>
          <w14:ligatures w14:val="none"/>
        </w:rPr>
        <w:t>) Performance Guarantee:</w:t>
      </w:r>
      <w:r w:rsidRPr="00784176">
        <w:rPr>
          <w:rFonts w:ascii="Times New Roman" w:eastAsia="Times New Roman" w:hAnsi="Times New Roman" w:cs="Times New Roman"/>
          <w:bCs/>
          <w:snapToGrid w:val="0"/>
          <w:kern w:val="0"/>
          <w:sz w:val="24"/>
          <w:szCs w:val="24"/>
          <w:lang w:val="en-US"/>
          <w14:ligatures w14:val="none"/>
        </w:rPr>
        <w:t xml:space="preserve"> </w:t>
      </w:r>
    </w:p>
    <w:p w14:paraId="7CF638BA" w14:textId="7A891EF8" w:rsidR="00784176" w:rsidRDefault="002347E2"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a) </w:t>
      </w:r>
      <w:r w:rsidR="00784176" w:rsidRPr="00784176">
        <w:rPr>
          <w:rFonts w:ascii="Times New Roman" w:eastAsia="Times New Roman" w:hAnsi="Times New Roman" w:cs="Times New Roman"/>
          <w:bCs/>
          <w:snapToGrid w:val="0"/>
          <w:kern w:val="0"/>
          <w:sz w:val="24"/>
          <w:szCs w:val="24"/>
          <w:lang w:val="en-US"/>
          <w14:ligatures w14:val="none"/>
        </w:rPr>
        <w:t xml:space="preserve">The contractor whose bid is </w:t>
      </w:r>
      <w:r w:rsidR="00593E18" w:rsidRPr="00784176">
        <w:rPr>
          <w:rFonts w:ascii="Times New Roman" w:eastAsia="Times New Roman" w:hAnsi="Times New Roman" w:cs="Times New Roman"/>
          <w:bCs/>
          <w:snapToGrid w:val="0"/>
          <w:kern w:val="0"/>
          <w:sz w:val="24"/>
          <w:szCs w:val="24"/>
          <w:lang w:val="en-US"/>
          <w14:ligatures w14:val="none"/>
        </w:rPr>
        <w:t>accepted</w:t>
      </w:r>
      <w:r w:rsidR="00784176" w:rsidRPr="00784176">
        <w:rPr>
          <w:rFonts w:ascii="Times New Roman" w:eastAsia="Times New Roman" w:hAnsi="Times New Roman" w:cs="Times New Roman"/>
          <w:bCs/>
          <w:snapToGrid w:val="0"/>
          <w:kern w:val="0"/>
          <w:sz w:val="24"/>
          <w:szCs w:val="24"/>
          <w:lang w:val="en-US"/>
          <w14:ligatures w14:val="none"/>
        </w:rPr>
        <w:t xml:space="preserve"> will be required to furnish </w:t>
      </w:r>
      <w:r w:rsidR="0099797F" w:rsidRPr="00784176">
        <w:rPr>
          <w:rFonts w:ascii="Times New Roman" w:eastAsia="Times New Roman" w:hAnsi="Times New Roman" w:cs="Times New Roman"/>
          <w:bCs/>
          <w:snapToGrid w:val="0"/>
          <w:kern w:val="0"/>
          <w:sz w:val="24"/>
          <w:szCs w:val="24"/>
          <w:lang w:val="en-US"/>
          <w14:ligatures w14:val="none"/>
        </w:rPr>
        <w:t>a performance</w:t>
      </w:r>
      <w:r w:rsidR="00784176" w:rsidRPr="00784176">
        <w:rPr>
          <w:rFonts w:ascii="Times New Roman" w:eastAsia="Times New Roman" w:hAnsi="Times New Roman" w:cs="Times New Roman"/>
          <w:bCs/>
          <w:snapToGrid w:val="0"/>
          <w:kern w:val="0"/>
          <w:sz w:val="24"/>
          <w:szCs w:val="24"/>
          <w:lang w:val="en-US"/>
          <w14:ligatures w14:val="none"/>
        </w:rPr>
        <w:t xml:space="preserve"> guarantee of </w:t>
      </w:r>
      <w:r w:rsidR="00784176" w:rsidRPr="00B22047">
        <w:rPr>
          <w:rFonts w:ascii="Times New Roman" w:eastAsia="Times New Roman" w:hAnsi="Times New Roman" w:cs="Times New Roman"/>
          <w:b/>
          <w:snapToGrid w:val="0"/>
          <w:kern w:val="0"/>
          <w:sz w:val="24"/>
          <w:szCs w:val="24"/>
          <w:lang w:val="en-US"/>
          <w14:ligatures w14:val="none"/>
        </w:rPr>
        <w:t>5% (Five Percent)</w:t>
      </w:r>
      <w:r w:rsidR="00784176" w:rsidRPr="00784176">
        <w:rPr>
          <w:rFonts w:ascii="Times New Roman" w:eastAsia="Times New Roman" w:hAnsi="Times New Roman" w:cs="Times New Roman"/>
          <w:bCs/>
          <w:snapToGrid w:val="0"/>
          <w:kern w:val="0"/>
          <w:sz w:val="24"/>
          <w:szCs w:val="24"/>
          <w:lang w:val="en-US"/>
          <w14:ligatures w14:val="none"/>
        </w:rPr>
        <w:t xml:space="preserve"> of the bid amount </w:t>
      </w:r>
      <w:r w:rsidR="00672E0C" w:rsidRPr="0058652D">
        <w:rPr>
          <w:rFonts w:ascii="Times New Roman" w:eastAsia="Times New Roman" w:hAnsi="Times New Roman" w:cs="Times New Roman"/>
          <w:b/>
          <w:snapToGrid w:val="0"/>
          <w:kern w:val="0"/>
          <w:sz w:val="24"/>
          <w:szCs w:val="24"/>
          <w:lang w:val="en-US"/>
          <w14:ligatures w14:val="none"/>
        </w:rPr>
        <w:t xml:space="preserve">(Serial No. </w:t>
      </w:r>
      <w:r w:rsidR="0027742D">
        <w:rPr>
          <w:rFonts w:ascii="Times New Roman" w:eastAsia="Times New Roman" w:hAnsi="Times New Roman" w:cs="Times New Roman"/>
          <w:b/>
          <w:snapToGrid w:val="0"/>
          <w:kern w:val="0"/>
          <w:sz w:val="24"/>
          <w:szCs w:val="24"/>
          <w:lang w:val="en-US"/>
          <w14:ligatures w14:val="none"/>
        </w:rPr>
        <w:t>“</w:t>
      </w:r>
      <w:r w:rsidR="00672E0C" w:rsidRPr="0058652D">
        <w:rPr>
          <w:rFonts w:ascii="Times New Roman" w:eastAsia="Times New Roman" w:hAnsi="Times New Roman" w:cs="Times New Roman"/>
          <w:b/>
          <w:snapToGrid w:val="0"/>
          <w:kern w:val="0"/>
          <w:sz w:val="24"/>
          <w:szCs w:val="24"/>
          <w:lang w:val="en-US"/>
          <w14:ligatures w14:val="none"/>
        </w:rPr>
        <w:t>A to E</w:t>
      </w:r>
      <w:r w:rsidR="0027742D">
        <w:rPr>
          <w:rFonts w:ascii="Times New Roman" w:eastAsia="Times New Roman" w:hAnsi="Times New Roman" w:cs="Times New Roman"/>
          <w:b/>
          <w:snapToGrid w:val="0"/>
          <w:kern w:val="0"/>
          <w:sz w:val="24"/>
          <w:szCs w:val="24"/>
          <w:lang w:val="en-US"/>
          <w14:ligatures w14:val="none"/>
        </w:rPr>
        <w:t>”</w:t>
      </w:r>
      <w:r w:rsidR="00672E0C" w:rsidRPr="0058652D">
        <w:rPr>
          <w:rFonts w:ascii="Times New Roman" w:eastAsia="Times New Roman" w:hAnsi="Times New Roman" w:cs="Times New Roman"/>
          <w:b/>
          <w:snapToGrid w:val="0"/>
          <w:kern w:val="0"/>
          <w:sz w:val="24"/>
          <w:szCs w:val="24"/>
          <w:lang w:val="en-US"/>
          <w14:ligatures w14:val="none"/>
        </w:rPr>
        <w:t xml:space="preserve"> of the </w:t>
      </w:r>
      <w:r w:rsidR="0027742D">
        <w:rPr>
          <w:rFonts w:ascii="Times New Roman" w:eastAsia="Times New Roman" w:hAnsi="Times New Roman" w:cs="Times New Roman"/>
          <w:b/>
          <w:snapToGrid w:val="0"/>
          <w:kern w:val="0"/>
          <w:sz w:val="24"/>
          <w:szCs w:val="24"/>
          <w:lang w:val="en-US"/>
          <w14:ligatures w14:val="none"/>
        </w:rPr>
        <w:t>Price bid )</w:t>
      </w:r>
      <w:r w:rsidR="00672E0C">
        <w:rPr>
          <w:rFonts w:ascii="Times New Roman" w:eastAsia="Times New Roman" w:hAnsi="Times New Roman" w:cs="Times New Roman"/>
          <w:bCs/>
          <w:snapToGrid w:val="0"/>
          <w:kern w:val="0"/>
          <w:sz w:val="24"/>
          <w:szCs w:val="24"/>
          <w:lang w:val="en-US"/>
          <w14:ligatures w14:val="none"/>
        </w:rPr>
        <w:t xml:space="preserve"> </w:t>
      </w:r>
      <w:r w:rsidR="00784176" w:rsidRPr="00784176">
        <w:rPr>
          <w:rFonts w:ascii="Times New Roman" w:eastAsia="Times New Roman" w:hAnsi="Times New Roman" w:cs="Times New Roman"/>
          <w:bCs/>
          <w:snapToGrid w:val="0"/>
          <w:kern w:val="0"/>
          <w:sz w:val="24"/>
          <w:szCs w:val="24"/>
          <w:lang w:val="en-US"/>
          <w14:ligatures w14:val="none"/>
        </w:rPr>
        <w:t xml:space="preserve">valid </w:t>
      </w:r>
      <w:r w:rsidR="00244674">
        <w:rPr>
          <w:rFonts w:ascii="Times New Roman" w:eastAsia="Times New Roman" w:hAnsi="Times New Roman" w:cs="Times New Roman"/>
          <w:bCs/>
          <w:snapToGrid w:val="0"/>
          <w:kern w:val="0"/>
          <w:sz w:val="24"/>
          <w:szCs w:val="24"/>
          <w:lang w:val="en-US"/>
          <w14:ligatures w14:val="none"/>
        </w:rPr>
        <w:t xml:space="preserve">till the successful completion and handing over the complete work </w:t>
      </w:r>
      <w:r w:rsidR="00784176" w:rsidRPr="00784176">
        <w:rPr>
          <w:rFonts w:ascii="Times New Roman" w:eastAsia="Times New Roman" w:hAnsi="Times New Roman" w:cs="Times New Roman"/>
          <w:bCs/>
          <w:snapToGrid w:val="0"/>
          <w:kern w:val="0"/>
          <w:sz w:val="24"/>
          <w:szCs w:val="24"/>
          <w:lang w:val="en-US"/>
          <w14:ligatures w14:val="none"/>
        </w:rPr>
        <w:t xml:space="preserve"> within 20 days of the issuing of contract </w:t>
      </w:r>
      <w:r w:rsidR="00B22047" w:rsidRPr="00784176">
        <w:rPr>
          <w:rFonts w:ascii="Times New Roman" w:eastAsia="Times New Roman" w:hAnsi="Times New Roman" w:cs="Times New Roman"/>
          <w:bCs/>
          <w:snapToGrid w:val="0"/>
          <w:kern w:val="0"/>
          <w:sz w:val="24"/>
          <w:szCs w:val="24"/>
          <w:lang w:val="en-US"/>
          <w14:ligatures w14:val="none"/>
        </w:rPr>
        <w:t>order.</w:t>
      </w:r>
      <w:r w:rsidR="00784176" w:rsidRPr="00784176">
        <w:rPr>
          <w:rFonts w:ascii="Times New Roman" w:eastAsia="Times New Roman" w:hAnsi="Times New Roman" w:cs="Times New Roman"/>
          <w:bCs/>
          <w:snapToGrid w:val="0"/>
          <w:kern w:val="0"/>
          <w:sz w:val="24"/>
          <w:szCs w:val="24"/>
          <w:lang w:val="en-US"/>
          <w14:ligatures w14:val="none"/>
        </w:rPr>
        <w:t xml:space="preserve"> This guarantee shall be in the prescribed form mentioned in </w:t>
      </w:r>
      <w:r w:rsidR="00593E18" w:rsidRPr="00784176">
        <w:rPr>
          <w:rFonts w:ascii="Times New Roman" w:eastAsia="Times New Roman" w:hAnsi="Times New Roman" w:cs="Times New Roman"/>
          <w:bCs/>
          <w:snapToGrid w:val="0"/>
          <w:kern w:val="0"/>
          <w:sz w:val="24"/>
          <w:szCs w:val="24"/>
          <w:lang w:val="en-US"/>
          <w14:ligatures w14:val="none"/>
        </w:rPr>
        <w:t>the Bid</w:t>
      </w:r>
      <w:r w:rsidR="00784176" w:rsidRPr="00784176">
        <w:rPr>
          <w:rFonts w:ascii="Times New Roman" w:eastAsia="Times New Roman" w:hAnsi="Times New Roman" w:cs="Times New Roman"/>
          <w:bCs/>
          <w:snapToGrid w:val="0"/>
          <w:kern w:val="0"/>
          <w:sz w:val="24"/>
          <w:szCs w:val="24"/>
          <w:lang w:val="en-US"/>
          <w14:ligatures w14:val="none"/>
        </w:rPr>
        <w:t xml:space="preserve"> document. The performance Guarantee shall be released</w:t>
      </w:r>
      <w:r w:rsidR="00593E18">
        <w:rPr>
          <w:rFonts w:ascii="Times New Roman" w:eastAsia="Times New Roman" w:hAnsi="Times New Roman" w:cs="Times New Roman"/>
          <w:bCs/>
          <w:snapToGrid w:val="0"/>
          <w:kern w:val="0"/>
          <w:sz w:val="24"/>
          <w:szCs w:val="24"/>
          <w:lang w:val="en-US"/>
          <w14:ligatures w14:val="none"/>
        </w:rPr>
        <w:t xml:space="preserve"> </w:t>
      </w:r>
      <w:r w:rsidR="00244674">
        <w:rPr>
          <w:rFonts w:ascii="Times New Roman" w:eastAsia="Times New Roman" w:hAnsi="Times New Roman" w:cs="Times New Roman"/>
          <w:bCs/>
          <w:snapToGrid w:val="0"/>
          <w:kern w:val="0"/>
          <w:sz w:val="24"/>
          <w:szCs w:val="24"/>
          <w:lang w:val="en-US"/>
          <w14:ligatures w14:val="none"/>
        </w:rPr>
        <w:t>after 30 days of successful completion and handing over of work .</w:t>
      </w:r>
      <w:r w:rsidR="00784176" w:rsidRPr="00784176">
        <w:rPr>
          <w:rFonts w:ascii="Times New Roman" w:eastAsia="Times New Roman" w:hAnsi="Times New Roman" w:cs="Times New Roman"/>
          <w:bCs/>
          <w:snapToGrid w:val="0"/>
          <w:kern w:val="0"/>
          <w:sz w:val="24"/>
          <w:szCs w:val="24"/>
          <w:lang w:val="en-US"/>
          <w14:ligatures w14:val="none"/>
        </w:rPr>
        <w:t xml:space="preserve"> </w:t>
      </w:r>
    </w:p>
    <w:p w14:paraId="127E30F2" w14:textId="7297D3D2" w:rsidR="0058652D" w:rsidRDefault="00672E0C"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b) In addition to the above the successful bidder </w:t>
      </w:r>
      <w:r w:rsidR="00B703B2">
        <w:rPr>
          <w:rFonts w:ascii="Times New Roman" w:eastAsia="Times New Roman" w:hAnsi="Times New Roman" w:cs="Times New Roman"/>
          <w:bCs/>
          <w:snapToGrid w:val="0"/>
          <w:kern w:val="0"/>
          <w:sz w:val="24"/>
          <w:szCs w:val="24"/>
          <w:lang w:val="en-US"/>
          <w14:ligatures w14:val="none"/>
        </w:rPr>
        <w:t xml:space="preserve">should furnish a performance guarantee of </w:t>
      </w:r>
      <w:r w:rsidR="00B703B2" w:rsidRPr="00B353B9">
        <w:rPr>
          <w:rFonts w:ascii="Times New Roman" w:eastAsia="Times New Roman" w:hAnsi="Times New Roman" w:cs="Times New Roman"/>
          <w:b/>
          <w:snapToGrid w:val="0"/>
          <w:kern w:val="0"/>
          <w:sz w:val="24"/>
          <w:szCs w:val="24"/>
          <w:lang w:val="en-US"/>
          <w14:ligatures w14:val="none"/>
        </w:rPr>
        <w:t>5%</w:t>
      </w:r>
      <w:r w:rsidR="00B703B2">
        <w:rPr>
          <w:rFonts w:ascii="Times New Roman" w:eastAsia="Times New Roman" w:hAnsi="Times New Roman" w:cs="Times New Roman"/>
          <w:bCs/>
          <w:snapToGrid w:val="0"/>
          <w:kern w:val="0"/>
          <w:sz w:val="24"/>
          <w:szCs w:val="24"/>
          <w:lang w:val="en-US"/>
          <w14:ligatures w14:val="none"/>
        </w:rPr>
        <w:t xml:space="preserve"> </w:t>
      </w:r>
      <w:r w:rsidR="00515AE9" w:rsidRPr="00B353B9">
        <w:rPr>
          <w:rFonts w:ascii="Times New Roman" w:eastAsia="Times New Roman" w:hAnsi="Times New Roman" w:cs="Times New Roman"/>
          <w:b/>
          <w:snapToGrid w:val="0"/>
          <w:kern w:val="0"/>
          <w:sz w:val="24"/>
          <w:szCs w:val="24"/>
          <w:lang w:val="en-US"/>
          <w14:ligatures w14:val="none"/>
        </w:rPr>
        <w:t>(Five</w:t>
      </w:r>
      <w:r w:rsidR="00B703B2" w:rsidRPr="00B353B9">
        <w:rPr>
          <w:rFonts w:ascii="Times New Roman" w:eastAsia="Times New Roman" w:hAnsi="Times New Roman" w:cs="Times New Roman"/>
          <w:b/>
          <w:snapToGrid w:val="0"/>
          <w:kern w:val="0"/>
          <w:sz w:val="24"/>
          <w:szCs w:val="24"/>
          <w:lang w:val="en-US"/>
          <w14:ligatures w14:val="none"/>
        </w:rPr>
        <w:t xml:space="preserve"> </w:t>
      </w:r>
      <w:r w:rsidR="009709D2" w:rsidRPr="00B353B9">
        <w:rPr>
          <w:rFonts w:ascii="Times New Roman" w:eastAsia="Times New Roman" w:hAnsi="Times New Roman" w:cs="Times New Roman"/>
          <w:b/>
          <w:snapToGrid w:val="0"/>
          <w:kern w:val="0"/>
          <w:sz w:val="24"/>
          <w:szCs w:val="24"/>
          <w:lang w:val="en-US"/>
          <w14:ligatures w14:val="none"/>
        </w:rPr>
        <w:t>percent)</w:t>
      </w:r>
      <w:r w:rsidR="00B703B2">
        <w:rPr>
          <w:rFonts w:ascii="Times New Roman" w:eastAsia="Times New Roman" w:hAnsi="Times New Roman" w:cs="Times New Roman"/>
          <w:bCs/>
          <w:snapToGrid w:val="0"/>
          <w:kern w:val="0"/>
          <w:sz w:val="24"/>
          <w:szCs w:val="24"/>
          <w:lang w:val="en-US"/>
          <w14:ligatures w14:val="none"/>
        </w:rPr>
        <w:t xml:space="preserve"> of bid amount </w:t>
      </w:r>
      <w:r w:rsidR="00BE6894" w:rsidRPr="0058652D">
        <w:rPr>
          <w:rFonts w:ascii="Times New Roman" w:eastAsia="Times New Roman" w:hAnsi="Times New Roman" w:cs="Times New Roman"/>
          <w:b/>
          <w:snapToGrid w:val="0"/>
          <w:kern w:val="0"/>
          <w:sz w:val="24"/>
          <w:szCs w:val="24"/>
          <w:lang w:val="en-US"/>
          <w14:ligatures w14:val="none"/>
        </w:rPr>
        <w:t>(Serial</w:t>
      </w:r>
      <w:r w:rsidR="00B703B2" w:rsidRPr="0058652D">
        <w:rPr>
          <w:rFonts w:ascii="Times New Roman" w:eastAsia="Times New Roman" w:hAnsi="Times New Roman" w:cs="Times New Roman"/>
          <w:b/>
          <w:snapToGrid w:val="0"/>
          <w:kern w:val="0"/>
          <w:sz w:val="24"/>
          <w:szCs w:val="24"/>
          <w:lang w:val="en-US"/>
          <w14:ligatures w14:val="none"/>
        </w:rPr>
        <w:t xml:space="preserve"> No. </w:t>
      </w:r>
      <w:r w:rsidR="0027742D">
        <w:rPr>
          <w:rFonts w:ascii="Times New Roman" w:eastAsia="Times New Roman" w:hAnsi="Times New Roman" w:cs="Times New Roman"/>
          <w:b/>
          <w:snapToGrid w:val="0"/>
          <w:kern w:val="0"/>
          <w:sz w:val="24"/>
          <w:szCs w:val="24"/>
          <w:lang w:val="en-US"/>
          <w14:ligatures w14:val="none"/>
        </w:rPr>
        <w:t>“</w:t>
      </w:r>
      <w:r w:rsidR="00B703B2" w:rsidRPr="0058652D">
        <w:rPr>
          <w:rFonts w:ascii="Times New Roman" w:eastAsia="Times New Roman" w:hAnsi="Times New Roman" w:cs="Times New Roman"/>
          <w:b/>
          <w:snapToGrid w:val="0"/>
          <w:kern w:val="0"/>
          <w:sz w:val="24"/>
          <w:szCs w:val="24"/>
          <w:lang w:val="en-US"/>
          <w14:ligatures w14:val="none"/>
        </w:rPr>
        <w:t>F</w:t>
      </w:r>
      <w:r w:rsidR="004542C1">
        <w:rPr>
          <w:rFonts w:ascii="Times New Roman" w:eastAsia="Times New Roman" w:hAnsi="Times New Roman" w:cs="Times New Roman"/>
          <w:b/>
          <w:snapToGrid w:val="0"/>
          <w:kern w:val="0"/>
          <w:sz w:val="24"/>
          <w:szCs w:val="24"/>
          <w:lang w:val="en-US"/>
          <w14:ligatures w14:val="none"/>
        </w:rPr>
        <w:t xml:space="preserve"> &amp; G”</w:t>
      </w:r>
      <w:r w:rsidR="00B703B2" w:rsidRPr="0058652D">
        <w:rPr>
          <w:rFonts w:ascii="Times New Roman" w:eastAsia="Times New Roman" w:hAnsi="Times New Roman" w:cs="Times New Roman"/>
          <w:b/>
          <w:snapToGrid w:val="0"/>
          <w:kern w:val="0"/>
          <w:sz w:val="24"/>
          <w:szCs w:val="24"/>
          <w:lang w:val="en-US"/>
          <w14:ligatures w14:val="none"/>
        </w:rPr>
        <w:t xml:space="preserve"> of the </w:t>
      </w:r>
      <w:r w:rsidR="0027742D">
        <w:rPr>
          <w:rFonts w:ascii="Times New Roman" w:eastAsia="Times New Roman" w:hAnsi="Times New Roman" w:cs="Times New Roman"/>
          <w:b/>
          <w:snapToGrid w:val="0"/>
          <w:kern w:val="0"/>
          <w:sz w:val="24"/>
          <w:szCs w:val="24"/>
          <w:lang w:val="en-US"/>
          <w14:ligatures w14:val="none"/>
        </w:rPr>
        <w:t>Price bid )</w:t>
      </w:r>
      <w:r w:rsidR="0058652D">
        <w:rPr>
          <w:rFonts w:ascii="Times New Roman" w:eastAsia="Times New Roman" w:hAnsi="Times New Roman" w:cs="Times New Roman"/>
          <w:b/>
          <w:snapToGrid w:val="0"/>
          <w:kern w:val="0"/>
          <w:sz w:val="24"/>
          <w:szCs w:val="24"/>
          <w:lang w:val="en-US"/>
          <w14:ligatures w14:val="none"/>
        </w:rPr>
        <w:t xml:space="preserve"> </w:t>
      </w:r>
      <w:r w:rsidR="0058652D" w:rsidRPr="0058652D">
        <w:rPr>
          <w:rFonts w:ascii="Times New Roman" w:eastAsia="Times New Roman" w:hAnsi="Times New Roman" w:cs="Times New Roman"/>
          <w:bCs/>
          <w:snapToGrid w:val="0"/>
          <w:kern w:val="0"/>
          <w:sz w:val="24"/>
          <w:szCs w:val="24"/>
          <w:lang w:val="en-US"/>
          <w14:ligatures w14:val="none"/>
        </w:rPr>
        <w:t>prior to the commencement of the comprehensive maintenance period of 5 years</w:t>
      </w:r>
      <w:r w:rsidR="00B703B2">
        <w:rPr>
          <w:rFonts w:ascii="Times New Roman" w:eastAsia="Times New Roman" w:hAnsi="Times New Roman" w:cs="Times New Roman"/>
          <w:bCs/>
          <w:snapToGrid w:val="0"/>
          <w:kern w:val="0"/>
          <w:sz w:val="24"/>
          <w:szCs w:val="24"/>
          <w:lang w:val="en-US"/>
          <w14:ligatures w14:val="none"/>
        </w:rPr>
        <w:t xml:space="preserve"> valid for </w:t>
      </w:r>
      <w:r w:rsidR="00B703B2" w:rsidRPr="004D10B4">
        <w:rPr>
          <w:rFonts w:ascii="Times New Roman" w:eastAsia="Times New Roman" w:hAnsi="Times New Roman" w:cs="Times New Roman"/>
          <w:b/>
          <w:snapToGrid w:val="0"/>
          <w:kern w:val="0"/>
          <w:sz w:val="24"/>
          <w:szCs w:val="24"/>
          <w:lang w:val="en-US"/>
          <w14:ligatures w14:val="none"/>
        </w:rPr>
        <w:t xml:space="preserve">66 </w:t>
      </w:r>
      <w:r w:rsidR="00025255" w:rsidRPr="004D10B4">
        <w:rPr>
          <w:rFonts w:ascii="Times New Roman" w:eastAsia="Times New Roman" w:hAnsi="Times New Roman" w:cs="Times New Roman"/>
          <w:b/>
          <w:snapToGrid w:val="0"/>
          <w:kern w:val="0"/>
          <w:sz w:val="24"/>
          <w:szCs w:val="24"/>
          <w:lang w:val="en-US"/>
          <w14:ligatures w14:val="none"/>
        </w:rPr>
        <w:t>months</w:t>
      </w:r>
      <w:r w:rsidR="00025255">
        <w:rPr>
          <w:rFonts w:ascii="Times New Roman" w:eastAsia="Times New Roman" w:hAnsi="Times New Roman" w:cs="Times New Roman"/>
          <w:bCs/>
          <w:snapToGrid w:val="0"/>
          <w:kern w:val="0"/>
          <w:sz w:val="24"/>
          <w:szCs w:val="24"/>
          <w:lang w:val="en-US"/>
          <w14:ligatures w14:val="none"/>
        </w:rPr>
        <w:t>.</w:t>
      </w:r>
      <w:r w:rsidR="00025255" w:rsidRPr="00515AE9">
        <w:rPr>
          <w:rFonts w:ascii="Times New Roman" w:eastAsia="Times New Roman" w:hAnsi="Times New Roman" w:cs="Times New Roman"/>
          <w:bCs/>
          <w:snapToGrid w:val="0"/>
          <w:kern w:val="0"/>
          <w:sz w:val="24"/>
          <w:szCs w:val="24"/>
          <w:lang w:val="en-US"/>
          <w14:ligatures w14:val="none"/>
        </w:rPr>
        <w:t xml:space="preserve"> This</w:t>
      </w:r>
      <w:r w:rsidR="0058652D" w:rsidRPr="00515AE9">
        <w:rPr>
          <w:rFonts w:ascii="Times New Roman" w:eastAsia="Times New Roman" w:hAnsi="Times New Roman" w:cs="Times New Roman"/>
          <w:bCs/>
          <w:snapToGrid w:val="0"/>
          <w:kern w:val="0"/>
          <w:sz w:val="24"/>
          <w:szCs w:val="24"/>
          <w:lang w:val="en-US"/>
          <w14:ligatures w14:val="none"/>
        </w:rPr>
        <w:t xml:space="preserve"> comprehensive maintenance period will begin after the </w:t>
      </w:r>
      <w:r w:rsidR="004542C1">
        <w:rPr>
          <w:rFonts w:ascii="Times New Roman" w:eastAsia="Times New Roman" w:hAnsi="Times New Roman" w:cs="Times New Roman"/>
          <w:bCs/>
          <w:snapToGrid w:val="0"/>
          <w:kern w:val="0"/>
          <w:sz w:val="24"/>
          <w:szCs w:val="24"/>
          <w:lang w:val="en-US"/>
          <w14:ligatures w14:val="none"/>
        </w:rPr>
        <w:t xml:space="preserve">Completion </w:t>
      </w:r>
      <w:r w:rsidR="004542C1" w:rsidRPr="00515AE9">
        <w:rPr>
          <w:rFonts w:ascii="Times New Roman" w:eastAsia="Times New Roman" w:hAnsi="Times New Roman" w:cs="Times New Roman"/>
          <w:bCs/>
          <w:snapToGrid w:val="0"/>
          <w:kern w:val="0"/>
          <w:sz w:val="24"/>
          <w:szCs w:val="24"/>
          <w:lang w:val="en-US"/>
          <w14:ligatures w14:val="none"/>
        </w:rPr>
        <w:t>of</w:t>
      </w:r>
      <w:r w:rsidR="00515AE9" w:rsidRPr="00515AE9">
        <w:rPr>
          <w:rFonts w:ascii="Times New Roman" w:eastAsia="Times New Roman" w:hAnsi="Times New Roman" w:cs="Times New Roman"/>
          <w:bCs/>
          <w:snapToGrid w:val="0"/>
          <w:kern w:val="0"/>
          <w:sz w:val="24"/>
          <w:szCs w:val="24"/>
          <w:lang w:val="en-US"/>
          <w14:ligatures w14:val="none"/>
        </w:rPr>
        <w:t xml:space="preserve"> the</w:t>
      </w:r>
      <w:r w:rsidR="00282A81">
        <w:rPr>
          <w:rFonts w:ascii="Times New Roman" w:eastAsia="Times New Roman" w:hAnsi="Times New Roman" w:cs="Times New Roman"/>
          <w:bCs/>
          <w:snapToGrid w:val="0"/>
          <w:kern w:val="0"/>
          <w:sz w:val="24"/>
          <w:szCs w:val="24"/>
          <w:lang w:val="en-US"/>
          <w14:ligatures w14:val="none"/>
        </w:rPr>
        <w:t xml:space="preserve"> DLP</w:t>
      </w:r>
      <w:r w:rsidR="00515AE9" w:rsidRPr="00515AE9">
        <w:rPr>
          <w:rFonts w:ascii="Times New Roman" w:eastAsia="Times New Roman" w:hAnsi="Times New Roman" w:cs="Times New Roman"/>
          <w:bCs/>
          <w:snapToGrid w:val="0"/>
          <w:kern w:val="0"/>
          <w:sz w:val="24"/>
          <w:szCs w:val="24"/>
          <w:lang w:val="en-US"/>
          <w14:ligatures w14:val="none"/>
        </w:rPr>
        <w:t xml:space="preserve"> work.</w:t>
      </w:r>
    </w:p>
    <w:p w14:paraId="3627DDE3" w14:textId="7EEAC0CB" w:rsidR="00025255" w:rsidRDefault="00025255" w:rsidP="00025255">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784176">
        <w:rPr>
          <w:rFonts w:ascii="Times New Roman" w:eastAsia="Times New Roman" w:hAnsi="Times New Roman" w:cs="Times New Roman"/>
          <w:bCs/>
          <w:snapToGrid w:val="0"/>
          <w:kern w:val="0"/>
          <w:sz w:val="24"/>
          <w:szCs w:val="24"/>
          <w:lang w:val="en-US"/>
          <w14:ligatures w14:val="none"/>
        </w:rPr>
        <w:t xml:space="preserve">The performance Guarantee </w:t>
      </w:r>
      <w:r>
        <w:rPr>
          <w:rFonts w:ascii="Times New Roman" w:eastAsia="Times New Roman" w:hAnsi="Times New Roman" w:cs="Times New Roman"/>
          <w:bCs/>
          <w:snapToGrid w:val="0"/>
          <w:kern w:val="0"/>
          <w:sz w:val="24"/>
          <w:szCs w:val="24"/>
          <w:lang w:val="en-US"/>
          <w14:ligatures w14:val="none"/>
        </w:rPr>
        <w:t>in respect to C</w:t>
      </w:r>
      <w:r w:rsidR="008B37C8">
        <w:rPr>
          <w:rFonts w:ascii="Times New Roman" w:eastAsia="Times New Roman" w:hAnsi="Times New Roman" w:cs="Times New Roman"/>
          <w:bCs/>
          <w:snapToGrid w:val="0"/>
          <w:kern w:val="0"/>
          <w:sz w:val="24"/>
          <w:szCs w:val="24"/>
          <w:lang w:val="en-US"/>
          <w14:ligatures w14:val="none"/>
        </w:rPr>
        <w:t xml:space="preserve">omprehensive maintenance period </w:t>
      </w:r>
      <w:r>
        <w:rPr>
          <w:rFonts w:ascii="Times New Roman" w:eastAsia="Times New Roman" w:hAnsi="Times New Roman" w:cs="Times New Roman"/>
          <w:bCs/>
          <w:snapToGrid w:val="0"/>
          <w:kern w:val="0"/>
          <w:sz w:val="24"/>
          <w:szCs w:val="24"/>
          <w:lang w:val="en-US"/>
          <w14:ligatures w14:val="none"/>
        </w:rPr>
        <w:t xml:space="preserve"> will </w:t>
      </w:r>
      <w:r w:rsidRPr="00784176">
        <w:rPr>
          <w:rFonts w:ascii="Times New Roman" w:eastAsia="Times New Roman" w:hAnsi="Times New Roman" w:cs="Times New Roman"/>
          <w:bCs/>
          <w:snapToGrid w:val="0"/>
          <w:kern w:val="0"/>
          <w:sz w:val="24"/>
          <w:szCs w:val="24"/>
          <w:lang w:val="en-US"/>
          <w14:ligatures w14:val="none"/>
        </w:rPr>
        <w:t>be released</w:t>
      </w:r>
      <w:r>
        <w:rPr>
          <w:rFonts w:ascii="Times New Roman" w:eastAsia="Times New Roman" w:hAnsi="Times New Roman" w:cs="Times New Roman"/>
          <w:bCs/>
          <w:snapToGrid w:val="0"/>
          <w:kern w:val="0"/>
          <w:sz w:val="24"/>
          <w:szCs w:val="24"/>
          <w:lang w:val="en-US"/>
          <w14:ligatures w14:val="none"/>
        </w:rPr>
        <w:t xml:space="preserve"> </w:t>
      </w:r>
      <w:r w:rsidR="00C44B51">
        <w:rPr>
          <w:rFonts w:ascii="Times New Roman" w:eastAsia="Times New Roman" w:hAnsi="Times New Roman" w:cs="Times New Roman"/>
          <w:bCs/>
          <w:snapToGrid w:val="0"/>
          <w:kern w:val="0"/>
          <w:sz w:val="24"/>
          <w:szCs w:val="24"/>
          <w:lang w:val="en-US"/>
          <w14:ligatures w14:val="none"/>
        </w:rPr>
        <w:t xml:space="preserve">after </w:t>
      </w:r>
      <w:r w:rsidR="00C44B51" w:rsidRPr="004D10B4">
        <w:rPr>
          <w:rFonts w:ascii="Times New Roman" w:eastAsia="Times New Roman" w:hAnsi="Times New Roman" w:cs="Times New Roman"/>
          <w:b/>
          <w:snapToGrid w:val="0"/>
          <w:kern w:val="0"/>
          <w:sz w:val="24"/>
          <w:szCs w:val="24"/>
          <w:lang w:val="en-US"/>
          <w14:ligatures w14:val="none"/>
        </w:rPr>
        <w:t>45 days</w:t>
      </w:r>
      <w:r w:rsidR="00C44B51">
        <w:rPr>
          <w:rFonts w:ascii="Times New Roman" w:eastAsia="Times New Roman" w:hAnsi="Times New Roman" w:cs="Times New Roman"/>
          <w:bCs/>
          <w:snapToGrid w:val="0"/>
          <w:kern w:val="0"/>
          <w:sz w:val="24"/>
          <w:szCs w:val="24"/>
          <w:lang w:val="en-US"/>
          <w14:ligatures w14:val="none"/>
        </w:rPr>
        <w:t xml:space="preserve"> from the </w:t>
      </w:r>
      <w:r w:rsidR="002D5CFB">
        <w:rPr>
          <w:rFonts w:ascii="Times New Roman" w:eastAsia="Times New Roman" w:hAnsi="Times New Roman" w:cs="Times New Roman"/>
          <w:bCs/>
          <w:snapToGrid w:val="0"/>
          <w:kern w:val="0"/>
          <w:sz w:val="24"/>
          <w:szCs w:val="24"/>
          <w:lang w:val="en-US"/>
          <w14:ligatures w14:val="none"/>
        </w:rPr>
        <w:t>completion</w:t>
      </w:r>
      <w:r w:rsidR="00C44B51">
        <w:rPr>
          <w:rFonts w:ascii="Times New Roman" w:eastAsia="Times New Roman" w:hAnsi="Times New Roman" w:cs="Times New Roman"/>
          <w:bCs/>
          <w:snapToGrid w:val="0"/>
          <w:kern w:val="0"/>
          <w:sz w:val="24"/>
          <w:szCs w:val="24"/>
          <w:lang w:val="en-US"/>
          <w14:ligatures w14:val="none"/>
        </w:rPr>
        <w:t xml:space="preserve"> of the </w:t>
      </w:r>
      <w:r w:rsidR="008B37C8">
        <w:rPr>
          <w:rFonts w:ascii="Times New Roman" w:eastAsia="Times New Roman" w:hAnsi="Times New Roman" w:cs="Times New Roman"/>
          <w:bCs/>
          <w:snapToGrid w:val="0"/>
          <w:kern w:val="0"/>
          <w:sz w:val="24"/>
          <w:szCs w:val="24"/>
          <w:lang w:val="en-US"/>
          <w14:ligatures w14:val="none"/>
        </w:rPr>
        <w:t>competition of</w:t>
      </w:r>
      <w:r w:rsidR="00B73BF9">
        <w:rPr>
          <w:rFonts w:ascii="Times New Roman" w:eastAsia="Times New Roman" w:hAnsi="Times New Roman" w:cs="Times New Roman"/>
          <w:bCs/>
          <w:snapToGrid w:val="0"/>
          <w:kern w:val="0"/>
          <w:sz w:val="24"/>
          <w:szCs w:val="24"/>
          <w:lang w:val="en-US"/>
          <w14:ligatures w14:val="none"/>
        </w:rPr>
        <w:t xml:space="preserve"> comprehensive </w:t>
      </w:r>
      <w:r w:rsidR="008B37C8">
        <w:rPr>
          <w:rFonts w:ascii="Times New Roman" w:eastAsia="Times New Roman" w:hAnsi="Times New Roman" w:cs="Times New Roman"/>
          <w:bCs/>
          <w:snapToGrid w:val="0"/>
          <w:kern w:val="0"/>
          <w:sz w:val="24"/>
          <w:szCs w:val="24"/>
          <w:lang w:val="en-US"/>
          <w14:ligatures w14:val="none"/>
        </w:rPr>
        <w:t xml:space="preserve"> </w:t>
      </w:r>
      <w:r w:rsidR="00B73BF9">
        <w:rPr>
          <w:rFonts w:ascii="Times New Roman" w:eastAsia="Times New Roman" w:hAnsi="Times New Roman" w:cs="Times New Roman"/>
          <w:bCs/>
          <w:snapToGrid w:val="0"/>
          <w:kern w:val="0"/>
          <w:sz w:val="24"/>
          <w:szCs w:val="24"/>
          <w:lang w:val="en-US"/>
          <w14:ligatures w14:val="none"/>
        </w:rPr>
        <w:t xml:space="preserve">maintenance </w:t>
      </w:r>
      <w:r w:rsidR="008B37C8">
        <w:rPr>
          <w:rFonts w:ascii="Times New Roman" w:eastAsia="Times New Roman" w:hAnsi="Times New Roman" w:cs="Times New Roman"/>
          <w:bCs/>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 xml:space="preserve"> </w:t>
      </w:r>
    </w:p>
    <w:p w14:paraId="77CC4DB1" w14:textId="35851620" w:rsidR="00B22047" w:rsidRPr="00784176" w:rsidRDefault="00B22047" w:rsidP="00B22047">
      <w:pPr>
        <w:ind w:left="567"/>
        <w:jc w:val="both"/>
        <w:rPr>
          <w:rFonts w:ascii="Times New Roman" w:eastAsia="Times New Roman" w:hAnsi="Times New Roman" w:cs="Times New Roman"/>
          <w:bCs/>
          <w:snapToGrid w:val="0"/>
          <w:kern w:val="0"/>
          <w:sz w:val="24"/>
          <w:szCs w:val="24"/>
          <w:lang w:val="en-US"/>
          <w14:ligatures w14:val="none"/>
        </w:rPr>
      </w:pPr>
      <w:r w:rsidRPr="00B22047">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case, the Bidder fails to deposit the said Performance Guarantee within the period as </w:t>
      </w:r>
      <w:r w:rsidR="00666CC9">
        <w:rPr>
          <w:rFonts w:ascii="Times New Roman" w:eastAsia="Times New Roman" w:hAnsi="Times New Roman" w:cs="Times New Roman"/>
          <w:bCs/>
          <w:snapToGrid w:val="0"/>
          <w:kern w:val="0"/>
          <w:sz w:val="24"/>
          <w:szCs w:val="24"/>
          <w:lang w:val="en-US"/>
          <w14:ligatures w14:val="none"/>
        </w:rPr>
        <w:t>mentioned above</w:t>
      </w:r>
      <w:r w:rsidRPr="00B22047">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162271CC" w14:textId="1EB06DF6" w:rsidR="00784176" w:rsidRPr="007C6684" w:rsidRDefault="00784176" w:rsidP="00BF50E2">
      <w:pPr>
        <w:ind w:left="567" w:hanging="425"/>
        <w:jc w:val="both"/>
        <w:rPr>
          <w:rFonts w:ascii="Times New Roman" w:eastAsia="Times New Roman" w:hAnsi="Times New Roman" w:cs="Times New Roman"/>
          <w:b/>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10</w:t>
      </w:r>
      <w:r w:rsidRPr="007C6684">
        <w:rPr>
          <w:rFonts w:ascii="Times New Roman" w:eastAsia="Times New Roman" w:hAnsi="Times New Roman" w:cs="Times New Roman"/>
          <w:b/>
          <w:snapToGrid w:val="0"/>
          <w:kern w:val="0"/>
          <w:sz w:val="24"/>
          <w:szCs w:val="24"/>
          <w:lang w:val="en-US"/>
          <w14:ligatures w14:val="none"/>
        </w:rPr>
        <w:t xml:space="preserve">) Rates: The rates quoted by the tenderer, shall be firm and inclusive of all taxes (including works GST, </w:t>
      </w:r>
      <w:proofErr w:type="spellStart"/>
      <w:r w:rsidRPr="007C6684">
        <w:rPr>
          <w:rFonts w:ascii="Times New Roman" w:eastAsia="Times New Roman" w:hAnsi="Times New Roman" w:cs="Times New Roman"/>
          <w:b/>
          <w:snapToGrid w:val="0"/>
          <w:kern w:val="0"/>
          <w:sz w:val="24"/>
          <w:szCs w:val="24"/>
          <w:lang w:val="en-US"/>
          <w14:ligatures w14:val="none"/>
        </w:rPr>
        <w:t>labour</w:t>
      </w:r>
      <w:proofErr w:type="spellEnd"/>
      <w:r w:rsidRPr="007C6684">
        <w:rPr>
          <w:rFonts w:ascii="Times New Roman" w:eastAsia="Times New Roman" w:hAnsi="Times New Roman" w:cs="Times New Roman"/>
          <w:b/>
          <w:snapToGrid w:val="0"/>
          <w:kern w:val="0"/>
          <w:sz w:val="24"/>
          <w:szCs w:val="24"/>
          <w:lang w:val="en-US"/>
          <w14:ligatures w14:val="none"/>
        </w:rPr>
        <w:t xml:space="preserve"> </w:t>
      </w:r>
      <w:proofErr w:type="spellStart"/>
      <w:r w:rsidRPr="007C6684">
        <w:rPr>
          <w:rFonts w:ascii="Times New Roman" w:eastAsia="Times New Roman" w:hAnsi="Times New Roman" w:cs="Times New Roman"/>
          <w:b/>
          <w:snapToGrid w:val="0"/>
          <w:kern w:val="0"/>
          <w:sz w:val="24"/>
          <w:szCs w:val="24"/>
          <w:lang w:val="en-US"/>
          <w14:ligatures w14:val="none"/>
        </w:rPr>
        <w:t>cess</w:t>
      </w:r>
      <w:proofErr w:type="spellEnd"/>
      <w:r w:rsidRPr="007C6684">
        <w:rPr>
          <w:rFonts w:ascii="Times New Roman" w:eastAsia="Times New Roman" w:hAnsi="Times New Roman" w:cs="Times New Roman"/>
          <w:b/>
          <w:snapToGrid w:val="0"/>
          <w:kern w:val="0"/>
          <w:sz w:val="24"/>
          <w:szCs w:val="24"/>
          <w:lang w:val="en-US"/>
          <w14:ligatures w14:val="none"/>
        </w:rPr>
        <w:t xml:space="preserve">), duties, levies, </w:t>
      </w:r>
      <w:r w:rsidR="008D79B8" w:rsidRPr="007C6684">
        <w:rPr>
          <w:rFonts w:ascii="Times New Roman" w:eastAsia="Times New Roman" w:hAnsi="Times New Roman" w:cs="Times New Roman"/>
          <w:b/>
          <w:snapToGrid w:val="0"/>
          <w:kern w:val="0"/>
          <w:sz w:val="24"/>
          <w:szCs w:val="24"/>
          <w:lang w:val="en-US"/>
          <w14:ligatures w14:val="none"/>
        </w:rPr>
        <w:t>octroi</w:t>
      </w:r>
      <w:r w:rsidRPr="007C6684">
        <w:rPr>
          <w:rFonts w:ascii="Times New Roman" w:eastAsia="Times New Roman" w:hAnsi="Times New Roman" w:cs="Times New Roman"/>
          <w:b/>
          <w:snapToGrid w:val="0"/>
          <w:kern w:val="0"/>
          <w:sz w:val="24"/>
          <w:szCs w:val="24"/>
          <w:lang w:val="en-US"/>
          <w14:ligatures w14:val="none"/>
        </w:rPr>
        <w:t xml:space="preserve"> etc. and all charges for packing forwarding, insurance, freight and delivery, installation, testing, commissioning etc. at site including temporary construction of storage, risks </w:t>
      </w:r>
      <w:r w:rsidR="00B929D0" w:rsidRPr="007C6684">
        <w:rPr>
          <w:rFonts w:ascii="Times New Roman" w:eastAsia="Times New Roman" w:hAnsi="Times New Roman" w:cs="Times New Roman"/>
          <w:b/>
          <w:snapToGrid w:val="0"/>
          <w:kern w:val="0"/>
          <w:sz w:val="24"/>
          <w:szCs w:val="24"/>
          <w:lang w:val="en-US"/>
          <w14:ligatures w14:val="none"/>
        </w:rPr>
        <w:t>overhead</w:t>
      </w:r>
      <w:r w:rsidRPr="007C6684">
        <w:rPr>
          <w:rFonts w:ascii="Times New Roman" w:eastAsia="Times New Roman" w:hAnsi="Times New Roman" w:cs="Times New Roman"/>
          <w:b/>
          <w:snapToGrid w:val="0"/>
          <w:kern w:val="0"/>
          <w:sz w:val="24"/>
          <w:szCs w:val="24"/>
          <w:lang w:val="en-US"/>
          <w14:ligatures w14:val="none"/>
        </w:rPr>
        <w:t xml:space="preserve"> charges, general liabilities/obligations and clearance from CEA/lift inspector. The fee if any, for the CEA/lift inspector inspections shall be borne by the successful bidder and he will </w:t>
      </w:r>
      <w:proofErr w:type="spellStart"/>
      <w:r w:rsidRPr="007C6684">
        <w:rPr>
          <w:rFonts w:ascii="Times New Roman" w:eastAsia="Times New Roman" w:hAnsi="Times New Roman" w:cs="Times New Roman"/>
          <w:b/>
          <w:snapToGrid w:val="0"/>
          <w:kern w:val="0"/>
          <w:sz w:val="24"/>
          <w:szCs w:val="24"/>
          <w:lang w:val="en-US"/>
          <w14:ligatures w14:val="none"/>
        </w:rPr>
        <w:t>liason</w:t>
      </w:r>
      <w:proofErr w:type="spellEnd"/>
      <w:r w:rsidRPr="007C6684">
        <w:rPr>
          <w:rFonts w:ascii="Times New Roman" w:eastAsia="Times New Roman" w:hAnsi="Times New Roman" w:cs="Times New Roman"/>
          <w:b/>
          <w:snapToGrid w:val="0"/>
          <w:kern w:val="0"/>
          <w:sz w:val="24"/>
          <w:szCs w:val="24"/>
          <w:lang w:val="en-US"/>
          <w14:ligatures w14:val="none"/>
        </w:rPr>
        <w:t xml:space="preserve"> with the Office of the lift Inspector and should submit the valid license to use the Lift issued from the Office of the Lift Inspector in the Office of the </w:t>
      </w:r>
      <w:r w:rsidR="00B929D0" w:rsidRPr="007C6684">
        <w:rPr>
          <w:rFonts w:ascii="Times New Roman" w:eastAsia="Times New Roman" w:hAnsi="Times New Roman" w:cs="Times New Roman"/>
          <w:b/>
          <w:snapToGrid w:val="0"/>
          <w:kern w:val="0"/>
          <w:sz w:val="24"/>
          <w:szCs w:val="24"/>
          <w:lang w:val="en-US"/>
          <w14:ligatures w14:val="none"/>
        </w:rPr>
        <w:t>Director, LNMIIT-Jaipur</w:t>
      </w:r>
      <w:r w:rsidRPr="007C6684">
        <w:rPr>
          <w:rFonts w:ascii="Times New Roman" w:eastAsia="Times New Roman" w:hAnsi="Times New Roman" w:cs="Times New Roman"/>
          <w:b/>
          <w:snapToGrid w:val="0"/>
          <w:kern w:val="0"/>
          <w:sz w:val="24"/>
          <w:szCs w:val="24"/>
          <w:lang w:val="en-US"/>
          <w14:ligatures w14:val="none"/>
        </w:rPr>
        <w:t xml:space="preserve">. </w:t>
      </w:r>
    </w:p>
    <w:p w14:paraId="178B5136" w14:textId="578310D9" w:rsidR="00784176" w:rsidRPr="00784176"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11) </w:t>
      </w:r>
      <w:r w:rsidRPr="00784176">
        <w:rPr>
          <w:rFonts w:ascii="Times New Roman" w:eastAsia="Times New Roman" w:hAnsi="Times New Roman" w:cs="Times New Roman"/>
          <w:bCs/>
          <w:snapToGrid w:val="0"/>
          <w:kern w:val="0"/>
          <w:sz w:val="24"/>
          <w:szCs w:val="24"/>
          <w:lang w:val="en-US"/>
          <w14:ligatures w14:val="none"/>
        </w:rPr>
        <w:t xml:space="preserve">The Contractor has to carry out comprehensive, routine and preventive maintenance as per manufacturer’s standard for a period of 12 months from the date of handing over. Nothing extra shall be paid on this account. </w:t>
      </w:r>
    </w:p>
    <w:p w14:paraId="391997B5" w14:textId="4219B44D" w:rsidR="00784176" w:rsidRPr="00784176"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lastRenderedPageBreak/>
        <w:t>12) GUARANTEE</w:t>
      </w:r>
      <w:r w:rsidRPr="00784176">
        <w:rPr>
          <w:rFonts w:ascii="Times New Roman" w:eastAsia="Times New Roman" w:hAnsi="Times New Roman" w:cs="Times New Roman"/>
          <w:bCs/>
          <w:snapToGrid w:val="0"/>
          <w:kern w:val="0"/>
          <w:sz w:val="24"/>
          <w:szCs w:val="24"/>
          <w:lang w:val="en-US"/>
          <w14:ligatures w14:val="none"/>
        </w:rPr>
        <w:t xml:space="preserve">: All equipment’s shall be guaranteed for a period of 12 months, from the date of taking over the installation by the department/Client against unsatisfactory performance and/or breakdown due to defective design, workmanship or material. The equipment or components, or any part </w:t>
      </w:r>
      <w:r w:rsidR="00E22AC8" w:rsidRPr="00784176">
        <w:rPr>
          <w:rFonts w:ascii="Times New Roman" w:eastAsia="Times New Roman" w:hAnsi="Times New Roman" w:cs="Times New Roman"/>
          <w:bCs/>
          <w:snapToGrid w:val="0"/>
          <w:kern w:val="0"/>
          <w:sz w:val="24"/>
          <w:szCs w:val="24"/>
          <w:lang w:val="en-US"/>
          <w14:ligatures w14:val="none"/>
        </w:rPr>
        <w:t>thereof,</w:t>
      </w:r>
      <w:r w:rsidRPr="00784176">
        <w:rPr>
          <w:rFonts w:ascii="Times New Roman" w:eastAsia="Times New Roman" w:hAnsi="Times New Roman" w:cs="Times New Roman"/>
          <w:bCs/>
          <w:snapToGrid w:val="0"/>
          <w:kern w:val="0"/>
          <w:sz w:val="24"/>
          <w:szCs w:val="24"/>
          <w:lang w:val="en-US"/>
          <w14:ligatures w14:val="none"/>
        </w:rPr>
        <w:t xml:space="preserve"> found defective during guarantee period shall be forthwith repaired or replaced free of cost, to the satisfaction of the </w:t>
      </w:r>
      <w:r w:rsidR="00E22AC8">
        <w:rPr>
          <w:rFonts w:ascii="Times New Roman" w:eastAsia="Times New Roman" w:hAnsi="Times New Roman" w:cs="Times New Roman"/>
          <w:bCs/>
          <w:snapToGrid w:val="0"/>
          <w:kern w:val="0"/>
          <w:sz w:val="24"/>
          <w:szCs w:val="24"/>
          <w:lang w:val="en-US"/>
          <w14:ligatures w14:val="none"/>
        </w:rPr>
        <w:t>Project Manager</w:t>
      </w:r>
      <w:r w:rsidRPr="00784176">
        <w:rPr>
          <w:rFonts w:ascii="Times New Roman" w:eastAsia="Times New Roman" w:hAnsi="Times New Roman" w:cs="Times New Roman"/>
          <w:bCs/>
          <w:snapToGrid w:val="0"/>
          <w:kern w:val="0"/>
          <w:sz w:val="24"/>
          <w:szCs w:val="24"/>
          <w:lang w:val="en-US"/>
          <w14:ligatures w14:val="none"/>
        </w:rPr>
        <w:t xml:space="preserve">. In case it is felt by the department that undue delay is being caused by the contractor in doing this, the same will be got done by the department at the risk and cost of the contractor. The decision of the </w:t>
      </w:r>
      <w:r w:rsidR="00252052">
        <w:rPr>
          <w:rFonts w:ascii="Times New Roman" w:eastAsia="Times New Roman" w:hAnsi="Times New Roman" w:cs="Times New Roman"/>
          <w:bCs/>
          <w:snapToGrid w:val="0"/>
          <w:kern w:val="0"/>
          <w:sz w:val="24"/>
          <w:szCs w:val="24"/>
          <w:lang w:val="en-US"/>
          <w14:ligatures w14:val="none"/>
        </w:rPr>
        <w:t>Project manager</w:t>
      </w:r>
      <w:r w:rsidRPr="00784176">
        <w:rPr>
          <w:rFonts w:ascii="Times New Roman" w:eastAsia="Times New Roman" w:hAnsi="Times New Roman" w:cs="Times New Roman"/>
          <w:bCs/>
          <w:snapToGrid w:val="0"/>
          <w:kern w:val="0"/>
          <w:sz w:val="24"/>
          <w:szCs w:val="24"/>
          <w:lang w:val="en-US"/>
          <w14:ligatures w14:val="none"/>
        </w:rPr>
        <w:t xml:space="preserve"> in this regard shall be final &amp; binding on the contractor. </w:t>
      </w:r>
    </w:p>
    <w:p w14:paraId="56DEDBA6" w14:textId="3983BC49" w:rsidR="00784176" w:rsidRPr="00784176"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13) </w:t>
      </w:r>
      <w:r w:rsidRPr="00784176">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equipment’s regarding installation, adjustments, operation and maintenance i/c preventive maintenance and troubleshooting together with all the relevant data sheets, spare parts, catalogue and workshop procedure for repairs, assembly and adjustments </w:t>
      </w:r>
      <w:proofErr w:type="spellStart"/>
      <w:r w:rsidRPr="00784176">
        <w:rPr>
          <w:rFonts w:ascii="Times New Roman" w:eastAsia="Times New Roman" w:hAnsi="Times New Roman" w:cs="Times New Roman"/>
          <w:bCs/>
          <w:snapToGrid w:val="0"/>
          <w:kern w:val="0"/>
          <w:sz w:val="24"/>
          <w:szCs w:val="24"/>
          <w:lang w:val="en-US"/>
          <w14:ligatures w14:val="none"/>
        </w:rPr>
        <w:t>etc</w:t>
      </w:r>
      <w:proofErr w:type="spellEnd"/>
      <w:r w:rsidRPr="00784176">
        <w:rPr>
          <w:rFonts w:ascii="Times New Roman" w:eastAsia="Times New Roman" w:hAnsi="Times New Roman" w:cs="Times New Roman"/>
          <w:bCs/>
          <w:snapToGrid w:val="0"/>
          <w:kern w:val="0"/>
          <w:sz w:val="24"/>
          <w:szCs w:val="24"/>
          <w:lang w:val="en-US"/>
          <w14:ligatures w14:val="none"/>
        </w:rPr>
        <w:t xml:space="preserve"> all in triplicate. </w:t>
      </w:r>
    </w:p>
    <w:p w14:paraId="3619BEF0" w14:textId="15522D9C" w:rsidR="00784176" w:rsidRPr="00784176"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14) </w:t>
      </w:r>
      <w:r>
        <w:rPr>
          <w:rFonts w:ascii="Times New Roman" w:eastAsia="Times New Roman" w:hAnsi="Times New Roman" w:cs="Times New Roman"/>
          <w:b/>
          <w:snapToGrid w:val="0"/>
          <w:kern w:val="0"/>
          <w:sz w:val="24"/>
          <w:szCs w:val="24"/>
          <w:lang w:val="en-US"/>
          <w14:ligatures w14:val="none"/>
        </w:rPr>
        <w:t xml:space="preserve">  </w:t>
      </w:r>
      <w:r w:rsidRPr="00252052">
        <w:rPr>
          <w:rFonts w:ascii="Times New Roman" w:eastAsia="Times New Roman" w:hAnsi="Times New Roman" w:cs="Times New Roman"/>
          <w:b/>
          <w:snapToGrid w:val="0"/>
          <w:kern w:val="0"/>
          <w:sz w:val="24"/>
          <w:szCs w:val="24"/>
          <w:lang w:val="en-US"/>
          <w14:ligatures w14:val="none"/>
        </w:rPr>
        <w:t>Dispute Resolution</w:t>
      </w:r>
      <w:r w:rsidRPr="00784176">
        <w:rPr>
          <w:rFonts w:ascii="Times New Roman" w:eastAsia="Times New Roman" w:hAnsi="Times New Roman" w:cs="Times New Roman"/>
          <w:bCs/>
          <w:snapToGrid w:val="0"/>
          <w:kern w:val="0"/>
          <w:sz w:val="24"/>
          <w:szCs w:val="24"/>
          <w:lang w:val="en-US"/>
          <w14:ligatures w14:val="none"/>
        </w:rPr>
        <w:t xml:space="preserve">: If any dispute with regard to the terms of this Contract shall be handled through Arbitration, as per the following terms, between them: </w:t>
      </w:r>
    </w:p>
    <w:p w14:paraId="56E546BE" w14:textId="779C7EA9" w:rsidR="00784176" w:rsidRPr="00B929D0"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(I) THAT</w:t>
      </w:r>
      <w:r w:rsidRPr="00B929D0">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below; </w:t>
      </w:r>
    </w:p>
    <w:p w14:paraId="27813E97" w14:textId="655C2D51" w:rsidR="00784176" w:rsidRPr="00B929D0"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B929D0">
        <w:rPr>
          <w:rFonts w:ascii="Times New Roman" w:eastAsia="Times New Roman" w:hAnsi="Times New Roman" w:cs="Times New Roman"/>
          <w:b/>
          <w:snapToGrid w:val="0"/>
          <w:kern w:val="0"/>
          <w:sz w:val="24"/>
          <w:szCs w:val="24"/>
          <w:lang w:val="en-US"/>
          <w14:ligatures w14:val="none"/>
        </w:rPr>
        <w:t>(II) AND THAT</w:t>
      </w:r>
      <w:r w:rsidRPr="00B929D0">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Contract; </w:t>
      </w:r>
    </w:p>
    <w:p w14:paraId="56215F05" w14:textId="2D6512A3" w:rsidR="00784176" w:rsidRPr="00B929D0"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(III) </w:t>
      </w:r>
      <w:r w:rsidRPr="00B929D0">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Pr>
          <w:rFonts w:ascii="Times New Roman" w:eastAsia="Times New Roman" w:hAnsi="Times New Roman" w:cs="Times New Roman"/>
          <w:bCs/>
          <w:snapToGrid w:val="0"/>
          <w:kern w:val="0"/>
          <w:sz w:val="24"/>
          <w:szCs w:val="24"/>
          <w:lang w:val="en-US"/>
          <w14:ligatures w14:val="none"/>
        </w:rPr>
        <w:t>ipur, Rajasthan</w:t>
      </w:r>
      <w:r w:rsidRPr="00B929D0">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B929D0"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(IV) </w:t>
      </w:r>
      <w:r w:rsidRPr="00B929D0">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0E3F7EFD" w:rsidR="00784176" w:rsidRPr="00B929D0"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B929D0">
        <w:rPr>
          <w:rFonts w:ascii="Times New Roman" w:eastAsia="Times New Roman" w:hAnsi="Times New Roman" w:cs="Times New Roman"/>
          <w:bCs/>
          <w:snapToGrid w:val="0"/>
          <w:kern w:val="0"/>
          <w:sz w:val="24"/>
          <w:szCs w:val="24"/>
          <w:lang w:val="en-US"/>
          <w14:ligatures w14:val="none"/>
        </w:rPr>
        <w:t xml:space="preserve">resolution, the </w:t>
      </w:r>
      <w:r w:rsidR="00252052">
        <w:rPr>
          <w:rFonts w:ascii="Times New Roman" w:eastAsia="Times New Roman" w:hAnsi="Times New Roman" w:cs="Times New Roman"/>
          <w:bCs/>
          <w:snapToGrid w:val="0"/>
          <w:kern w:val="0"/>
          <w:sz w:val="24"/>
          <w:szCs w:val="24"/>
          <w:lang w:val="en-US"/>
          <w14:ligatures w14:val="none"/>
        </w:rPr>
        <w:t>Director, LNMIIT</w:t>
      </w:r>
      <w:r w:rsidRPr="00B929D0">
        <w:rPr>
          <w:rFonts w:ascii="Times New Roman" w:eastAsia="Times New Roman" w:hAnsi="Times New Roman" w:cs="Times New Roman"/>
          <w:bCs/>
          <w:snapToGrid w:val="0"/>
          <w:kern w:val="0"/>
          <w:sz w:val="24"/>
          <w:szCs w:val="24"/>
          <w:lang w:val="en-US"/>
          <w14:ligatures w14:val="none"/>
        </w:rPr>
        <w:t xml:space="preserve"> shall be the authority to appoint the Sole Arbitrator and such appointment shall be binding on both the parties: </w:t>
      </w:r>
    </w:p>
    <w:p w14:paraId="62598A14" w14:textId="19A005BF" w:rsidR="00784176" w:rsidRPr="00B929D0" w:rsidRDefault="00784176" w:rsidP="00252052">
      <w:pPr>
        <w:ind w:left="284"/>
        <w:jc w:val="both"/>
        <w:rPr>
          <w:rFonts w:ascii="Times New Roman" w:eastAsia="Times New Roman" w:hAnsi="Times New Roman" w:cs="Times New Roman"/>
          <w:bCs/>
          <w:snapToGrid w:val="0"/>
          <w:kern w:val="0"/>
          <w:sz w:val="24"/>
          <w:szCs w:val="24"/>
          <w:lang w:val="en-US"/>
          <w14:ligatures w14:val="none"/>
        </w:rPr>
      </w:pPr>
      <w:r w:rsidRPr="00B929D0">
        <w:rPr>
          <w:rFonts w:ascii="Times New Roman" w:eastAsia="Times New Roman" w:hAnsi="Times New Roman" w:cs="Times New Roman"/>
          <w:bCs/>
          <w:snapToGrid w:val="0"/>
          <w:kern w:val="0"/>
          <w:sz w:val="24"/>
          <w:szCs w:val="24"/>
          <w:lang w:val="en-US"/>
          <w14:ligatures w14:val="none"/>
        </w:rPr>
        <w:t xml:space="preserve">Provided that before </w:t>
      </w:r>
      <w:r w:rsidR="008C67CD" w:rsidRPr="00B929D0">
        <w:rPr>
          <w:rFonts w:ascii="Times New Roman" w:eastAsia="Times New Roman" w:hAnsi="Times New Roman" w:cs="Times New Roman"/>
          <w:bCs/>
          <w:snapToGrid w:val="0"/>
          <w:kern w:val="0"/>
          <w:sz w:val="24"/>
          <w:szCs w:val="24"/>
          <w:lang w:val="en-US"/>
          <w14:ligatures w14:val="none"/>
        </w:rPr>
        <w:t>approaching</w:t>
      </w:r>
      <w:r w:rsidRPr="00B929D0">
        <w:rPr>
          <w:rFonts w:ascii="Times New Roman" w:eastAsia="Times New Roman" w:hAnsi="Times New Roman" w:cs="Times New Roman"/>
          <w:bCs/>
          <w:snapToGrid w:val="0"/>
          <w:kern w:val="0"/>
          <w:sz w:val="24"/>
          <w:szCs w:val="24"/>
          <w:lang w:val="en-US"/>
          <w14:ligatures w14:val="none"/>
        </w:rPr>
        <w:t xml:space="preserve"> </w:t>
      </w:r>
      <w:r w:rsidR="00252052">
        <w:rPr>
          <w:rFonts w:ascii="Times New Roman" w:eastAsia="Times New Roman" w:hAnsi="Times New Roman" w:cs="Times New Roman"/>
          <w:bCs/>
          <w:snapToGrid w:val="0"/>
          <w:kern w:val="0"/>
          <w:sz w:val="24"/>
          <w:szCs w:val="24"/>
          <w:lang w:val="en-US"/>
          <w14:ligatures w14:val="none"/>
        </w:rPr>
        <w:t xml:space="preserve">Director-LNMIIT </w:t>
      </w:r>
      <w:r w:rsidRPr="00B929D0">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a time period of 3 months, through mutual conciliation/ negotiations. The sole arbitrator shall not be an employee of any of the party to this tender. </w:t>
      </w:r>
    </w:p>
    <w:p w14:paraId="18E7EFA2" w14:textId="40AB3D0E" w:rsidR="00784176" w:rsidRPr="00B929D0"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(V) AND THAT </w:t>
      </w:r>
      <w:r w:rsidRPr="00B929D0">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B929D0">
        <w:rPr>
          <w:rFonts w:ascii="Times New Roman" w:eastAsia="Times New Roman" w:hAnsi="Times New Roman" w:cs="Times New Roman"/>
          <w:bCs/>
          <w:snapToGrid w:val="0"/>
          <w:kern w:val="0"/>
          <w:sz w:val="24"/>
          <w:szCs w:val="24"/>
          <w:lang w:val="en-US"/>
          <w14:ligatures w14:val="none"/>
        </w:rPr>
        <w:t>parties.</w:t>
      </w:r>
      <w:r w:rsidRPr="00B929D0">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B929D0"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(VI) AND THAT, </w:t>
      </w:r>
      <w:r w:rsidRPr="00B929D0">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B929D0">
        <w:rPr>
          <w:rFonts w:ascii="Times New Roman" w:eastAsia="Times New Roman" w:hAnsi="Times New Roman" w:cs="Times New Roman"/>
          <w:bCs/>
          <w:snapToGrid w:val="0"/>
          <w:kern w:val="0"/>
          <w:sz w:val="24"/>
          <w:szCs w:val="24"/>
          <w:lang w:val="en-US"/>
          <w14:ligatures w14:val="none"/>
        </w:rPr>
        <w:t>proceedings.</w:t>
      </w:r>
      <w:r w:rsidRPr="00B929D0">
        <w:rPr>
          <w:rFonts w:ascii="Times New Roman" w:eastAsia="Times New Roman" w:hAnsi="Times New Roman" w:cs="Times New Roman"/>
          <w:bCs/>
          <w:snapToGrid w:val="0"/>
          <w:kern w:val="0"/>
          <w:sz w:val="24"/>
          <w:szCs w:val="24"/>
          <w:lang w:val="en-US"/>
          <w14:ligatures w14:val="none"/>
        </w:rPr>
        <w:t xml:space="preserve"> </w:t>
      </w:r>
    </w:p>
    <w:p w14:paraId="289B598F" w14:textId="0B126608" w:rsidR="00784176" w:rsidRPr="00B929D0"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(VII) AND THAT, </w:t>
      </w:r>
      <w:r w:rsidRPr="00B929D0">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w:t>
      </w:r>
      <w:r w:rsidRPr="00B929D0">
        <w:rPr>
          <w:rFonts w:ascii="Times New Roman" w:eastAsia="Times New Roman" w:hAnsi="Times New Roman" w:cs="Times New Roman"/>
          <w:bCs/>
          <w:snapToGrid w:val="0"/>
          <w:kern w:val="0"/>
          <w:sz w:val="24"/>
          <w:szCs w:val="24"/>
          <w:lang w:val="en-US"/>
          <w14:ligatures w14:val="none"/>
        </w:rPr>
        <w:lastRenderedPageBreak/>
        <w:t xml:space="preserve">proceedings, without explaining the reasons therefore, in writing, in advance, for seeking of such adjournment, and further that there shall not be more than two such adjournments granted, even when there exists a valid reason for seeking such adjournment. And, it is further agreed that the parties should cooperate in completing the arbitration process and the broader dispute resolution within 6 months or at most with an extension, on mutual consent, of another 6 months; </w:t>
      </w:r>
    </w:p>
    <w:p w14:paraId="4948620E" w14:textId="609BDECE" w:rsidR="00784176" w:rsidRPr="00B929D0"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(VIII) </w:t>
      </w:r>
      <w:r w:rsidRPr="00B929D0">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(IX) </w:t>
      </w:r>
      <w:r w:rsidRPr="00B929D0">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r w:rsidR="008C67CD">
        <w:rPr>
          <w:rFonts w:ascii="Times New Roman" w:eastAsia="Times New Roman" w:hAnsi="Times New Roman" w:cs="Times New Roman"/>
          <w:bCs/>
          <w:snapToGrid w:val="0"/>
          <w:kern w:val="0"/>
          <w:sz w:val="24"/>
          <w:szCs w:val="24"/>
          <w:lang w:val="en-US"/>
          <w14:ligatures w14:val="none"/>
        </w:rPr>
        <w:t xml:space="preserve">Jaipur , Rajasthan </w:t>
      </w:r>
      <w:r w:rsidRPr="00B929D0">
        <w:rPr>
          <w:rFonts w:ascii="Times New Roman" w:eastAsia="Times New Roman" w:hAnsi="Times New Roman" w:cs="Times New Roman"/>
          <w:bCs/>
          <w:snapToGrid w:val="0"/>
          <w:kern w:val="0"/>
          <w:sz w:val="24"/>
          <w:szCs w:val="24"/>
          <w:lang w:val="en-US"/>
          <w14:ligatures w14:val="none"/>
        </w:rPr>
        <w:t xml:space="preserve">shall deal with the matter. </w:t>
      </w:r>
    </w:p>
    <w:p w14:paraId="1BBCCE3F" w14:textId="77777777" w:rsidR="009F6B18" w:rsidRDefault="009F6B18">
      <w:pP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br w:type="page"/>
      </w:r>
    </w:p>
    <w:p w14:paraId="0B778724" w14:textId="31F14E87" w:rsidR="00784176" w:rsidRPr="009F6B18" w:rsidRDefault="009F6B18" w:rsidP="009F6B18">
      <w:pPr>
        <w:rPr>
          <w:rFonts w:ascii="Times New Roman" w:eastAsia="Times New Roman" w:hAnsi="Times New Roman" w:cs="Times New Roman"/>
          <w:b/>
          <w:snapToGrid w:val="0"/>
          <w:kern w:val="0"/>
          <w:sz w:val="32"/>
          <w:szCs w:val="32"/>
          <w:lang w:val="en-US"/>
          <w14:ligatures w14:val="none"/>
        </w:rPr>
      </w:pPr>
      <w:r w:rsidRPr="009F6B18">
        <w:rPr>
          <w:rFonts w:ascii="Times New Roman" w:eastAsia="Times New Roman" w:hAnsi="Times New Roman" w:cs="Times New Roman"/>
          <w:b/>
          <w:snapToGrid w:val="0"/>
          <w:kern w:val="0"/>
          <w:sz w:val="32"/>
          <w:szCs w:val="32"/>
          <w:lang w:val="en-US"/>
          <w14:ligatures w14:val="none"/>
        </w:rPr>
        <w:lastRenderedPageBreak/>
        <w:t>General Technical Conditions</w:t>
      </w:r>
    </w:p>
    <w:p w14:paraId="4911DB8C" w14:textId="2552186E" w:rsidR="009F6B18" w:rsidRPr="009F6B18" w:rsidRDefault="009F6B18" w:rsidP="009F6B18">
      <w:pPr>
        <w:rPr>
          <w:rFonts w:ascii="Times New Roman" w:hAnsi="Times New Roman" w:cs="Times New Roman"/>
          <w:b/>
          <w:bCs/>
          <w:sz w:val="24"/>
          <w:szCs w:val="24"/>
          <w:lang w:val="en-US"/>
        </w:rPr>
      </w:pPr>
      <w:r w:rsidRPr="009F6B18">
        <w:rPr>
          <w:rFonts w:ascii="Times New Roman" w:hAnsi="Times New Roman" w:cs="Times New Roman"/>
          <w:b/>
          <w:bCs/>
          <w:sz w:val="24"/>
          <w:szCs w:val="24"/>
          <w:lang w:val="en-US"/>
        </w:rPr>
        <w:t xml:space="preserve">Applicable Standards  </w:t>
      </w:r>
    </w:p>
    <w:p w14:paraId="096294FF" w14:textId="3B5D6237" w:rsidR="009F6B18" w:rsidRPr="009F6B18" w:rsidRDefault="009F6B18" w:rsidP="009F6B18">
      <w:pPr>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The following Indian Standard Specifications and Codes of Practice, currently applicable and updated as of date irrespective of dates given below, shall apply to the equipment’s and the work covered by this contract. In addition the relevant clauses of the Indian Electricity Act 1910 and Indian Electricity Rules 1956 as amended up to date shall also apply. Wherever appropriate Indian Standards are not available, relevant British and/or IEC Standards shall be applicable  </w:t>
      </w:r>
    </w:p>
    <w:p w14:paraId="1E04940E" w14:textId="4CC89045" w:rsidR="009F6B18" w:rsidRPr="009F6B18" w:rsidRDefault="009F6B18" w:rsidP="009F6B18">
      <w:pPr>
        <w:spacing w:after="0"/>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1. Code of Practice for installation, operation and maintenance of electric passenger&amp; goods lifts.IS-14665 (Part 2) Sec-1 :2000  </w:t>
      </w:r>
    </w:p>
    <w:p w14:paraId="0005BD3B" w14:textId="4553936A" w:rsidR="009F6B18" w:rsidRPr="009F6B18" w:rsidRDefault="009F6B18" w:rsidP="009F6B18">
      <w:pPr>
        <w:spacing w:after="0"/>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2. Code of practice for installation, operation and maintenance of electric service lift.IS14665 (Part 2) Sec-2 : 2000  </w:t>
      </w:r>
    </w:p>
    <w:p w14:paraId="7739340E"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3. Safety Rules Section-1 Passenger and Good lifts IS-14665 (Part 3) Sec-1 : 2000  </w:t>
      </w:r>
    </w:p>
    <w:p w14:paraId="688F030F"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4. Safety Rules Section-2 – Service Lifts IS-14665 (Part 3) Sec-2 : 2000  </w:t>
      </w:r>
    </w:p>
    <w:p w14:paraId="51753588"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5. Outline dimension for electric lifts. IS-14665 (Part-1) : 2000  </w:t>
      </w:r>
    </w:p>
    <w:p w14:paraId="18938F81"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6. Inspection Manual for Electric Lifts IS-14665 (Part 5) : 1999  </w:t>
      </w:r>
    </w:p>
    <w:p w14:paraId="6FF50D52" w14:textId="77777777" w:rsidR="009F6B18" w:rsidRPr="009F6B18" w:rsidRDefault="009F6B18" w:rsidP="009F6B18">
      <w:pPr>
        <w:spacing w:after="0"/>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7. Electric Traction Lifts – Components  </w:t>
      </w:r>
    </w:p>
    <w:p w14:paraId="35A96518" w14:textId="088DB040" w:rsidR="009F6B18" w:rsidRPr="009F6B18" w:rsidRDefault="009F6B18" w:rsidP="009F6B18">
      <w:pPr>
        <w:spacing w:after="0"/>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8. Installation And Maintenance of Lifts For Handicapped Persons (Code of Practice) IS14665 (Part 4) Sec-1 to 9 :2001IS 15330 :2003  </w:t>
      </w:r>
    </w:p>
    <w:p w14:paraId="3E980CB4" w14:textId="77777777" w:rsidR="009F6B18" w:rsidRPr="009F6B18" w:rsidRDefault="009F6B18" w:rsidP="009F6B18">
      <w:pPr>
        <w:spacing w:after="0"/>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9. Specification for lifts cables. IS-4289 (Par-1) : 1984 Reaffirmed 1991  </w:t>
      </w:r>
    </w:p>
    <w:p w14:paraId="3E55E280" w14:textId="15784F63" w:rsidR="009F6B18" w:rsidRPr="009F6B18" w:rsidRDefault="009F6B18" w:rsidP="009F6B18">
      <w:pPr>
        <w:spacing w:after="0"/>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10. Specification for hot rolled and slit steel tee bars. IS-1173-1978 Reaffirmed 1987 11. Method of loading rating of worm gear. IS-7443-1974 Reaffirmed 1991 </w:t>
      </w:r>
    </w:p>
    <w:p w14:paraId="7FDF178C"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 12. Code of practice for selection of standard worn and helical gear box.IS-7403-1974 Reaffirmed 1991  </w:t>
      </w:r>
    </w:p>
    <w:p w14:paraId="2C9747E7"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13. Isometrics screw threads. IS-4218-(Part-II)1976 Reaffirmed 1996  </w:t>
      </w:r>
    </w:p>
    <w:p w14:paraId="42AE2E14"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14. Degree of protection provided by enclosure for low voltage switchgear and control gear. IS-2147-1962  </w:t>
      </w:r>
    </w:p>
    <w:p w14:paraId="0CC40760" w14:textId="5A0542D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15. Classification of insulating materials for electrical machinery and apparatus in relation to their thermal stability in service. IS-1271- 1985 Reaffirmed 1990 </w:t>
      </w:r>
    </w:p>
    <w:p w14:paraId="575BA16D"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 16. Code of practice for earthing. IS-3043-1987  </w:t>
      </w:r>
    </w:p>
    <w:p w14:paraId="710BB6EB" w14:textId="1E63B873" w:rsid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17. Electrical installation Fire Safety of Building. IS-1646-1997</w:t>
      </w:r>
    </w:p>
    <w:p w14:paraId="40C51D36"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18. PVC insulated electric cable for working voltage up to and including 1100 volts.IS694-1990  </w:t>
      </w:r>
    </w:p>
    <w:p w14:paraId="64FE7E93"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19. Code of practice for electrical wiring and installation IS-732-1989  </w:t>
      </w:r>
    </w:p>
    <w:p w14:paraId="5976D3B9" w14:textId="5DFC71EA" w:rsidR="009F6B18" w:rsidRPr="009F6B18" w:rsidRDefault="009F6B18" w:rsidP="009F6B18">
      <w:pPr>
        <w:spacing w:after="0"/>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20. PVC insulated (Heavy Duty) electric cables for working voltage up to and including 1100 volts. IS-1554-1988 (Part-1)  </w:t>
      </w:r>
    </w:p>
    <w:p w14:paraId="3EA5430A"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21. Flexible steel conduits IS-3480-1966  </w:t>
      </w:r>
    </w:p>
    <w:p w14:paraId="6509A083"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22. Accessories for rigid steel conduit for electrical wiring IS-3837-1976  </w:t>
      </w:r>
    </w:p>
    <w:p w14:paraId="3D5F9F2D"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23. Boxes for the enclosure of electrical accessories IS-5133-1969 (Part 1) </w:t>
      </w:r>
    </w:p>
    <w:p w14:paraId="186A562B"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 24 Guide for safety procedures and practices in electrical work. IS-5216 1982 (Part-1)  </w:t>
      </w:r>
    </w:p>
    <w:p w14:paraId="42787AC6"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25. Conductors for insulated electric cables and flexible </w:t>
      </w:r>
      <w:proofErr w:type="spellStart"/>
      <w:r w:rsidRPr="009F6B18">
        <w:rPr>
          <w:rFonts w:ascii="Times New Roman" w:hAnsi="Times New Roman" w:cs="Times New Roman"/>
          <w:sz w:val="24"/>
          <w:szCs w:val="24"/>
          <w:lang w:val="en-US"/>
        </w:rPr>
        <w:t>cordes</w:t>
      </w:r>
      <w:proofErr w:type="spellEnd"/>
      <w:r w:rsidRPr="009F6B18">
        <w:rPr>
          <w:rFonts w:ascii="Times New Roman" w:hAnsi="Times New Roman" w:cs="Times New Roman"/>
          <w:sz w:val="24"/>
          <w:szCs w:val="24"/>
          <w:lang w:val="en-US"/>
        </w:rPr>
        <w:t xml:space="preserve"> IS-8130 1984  </w:t>
      </w:r>
    </w:p>
    <w:p w14:paraId="230ADEE4"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26. Miniature Circuit Breakers IS-8828-1996  </w:t>
      </w:r>
    </w:p>
    <w:p w14:paraId="731585F3"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27. Rigid steel conduits for electrical wiring (Second revisions) IS-9537- 1981  </w:t>
      </w:r>
    </w:p>
    <w:p w14:paraId="1BC0B32A"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lastRenderedPageBreak/>
        <w:t xml:space="preserve">28 Methods of test for cables IS-10810-1998  </w:t>
      </w:r>
    </w:p>
    <w:p w14:paraId="4AA61DB6"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29. Earth Leakage Circuit Breakers. IS-12640-1988  </w:t>
      </w:r>
    </w:p>
    <w:p w14:paraId="61CEA595" w14:textId="77777777"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30. </w:t>
      </w:r>
      <w:proofErr w:type="spellStart"/>
      <w:r w:rsidRPr="009F6B18">
        <w:rPr>
          <w:rFonts w:ascii="Times New Roman" w:hAnsi="Times New Roman" w:cs="Times New Roman"/>
          <w:sz w:val="24"/>
          <w:szCs w:val="24"/>
          <w:lang w:val="en-US"/>
        </w:rPr>
        <w:t>Moulded</w:t>
      </w:r>
      <w:proofErr w:type="spellEnd"/>
      <w:r w:rsidRPr="009F6B18">
        <w:rPr>
          <w:rFonts w:ascii="Times New Roman" w:hAnsi="Times New Roman" w:cs="Times New Roman"/>
          <w:sz w:val="24"/>
          <w:szCs w:val="24"/>
          <w:lang w:val="en-US"/>
        </w:rPr>
        <w:t xml:space="preserve"> Case Circuit Breakers IS-13947-1993 225  </w:t>
      </w:r>
    </w:p>
    <w:p w14:paraId="4FB3367F" w14:textId="77777777" w:rsidR="009F6B18" w:rsidRPr="009F6B18" w:rsidRDefault="009F6B18" w:rsidP="009F6B18">
      <w:pPr>
        <w:spacing w:after="0"/>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31. General requirement for switchgear and control gear for voltage not exceeding 1000 volts.IS-13947-1993 </w:t>
      </w:r>
    </w:p>
    <w:p w14:paraId="293E7929" w14:textId="71D1C93C"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 32. 1100-volt grade XLPE insulated </w:t>
      </w:r>
      <w:proofErr w:type="spellStart"/>
      <w:r w:rsidRPr="009F6B18">
        <w:rPr>
          <w:rFonts w:ascii="Times New Roman" w:hAnsi="Times New Roman" w:cs="Times New Roman"/>
          <w:sz w:val="24"/>
          <w:szCs w:val="24"/>
          <w:lang w:val="en-US"/>
        </w:rPr>
        <w:t>armoured</w:t>
      </w:r>
      <w:proofErr w:type="spellEnd"/>
      <w:r w:rsidRPr="009F6B18">
        <w:rPr>
          <w:rFonts w:ascii="Times New Roman" w:hAnsi="Times New Roman" w:cs="Times New Roman"/>
          <w:sz w:val="24"/>
          <w:szCs w:val="24"/>
          <w:lang w:val="en-US"/>
        </w:rPr>
        <w:t xml:space="preserve"> cables IS 7098  </w:t>
      </w:r>
    </w:p>
    <w:p w14:paraId="5CBAD742" w14:textId="4D31BB69" w:rsidR="009F6B18" w:rsidRPr="009F6B18" w:rsidRDefault="009F6B18" w:rsidP="009F6B18">
      <w:pPr>
        <w:spacing w:after="0"/>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33. Specifications for hoist way door-locks IS 7754-1975  </w:t>
      </w:r>
    </w:p>
    <w:p w14:paraId="2BC63EF7" w14:textId="5273A111" w:rsidR="009F6B18" w:rsidRDefault="009F6B18" w:rsidP="009F6B18">
      <w:pPr>
        <w:spacing w:after="0"/>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34. Rules for design, installation, testing and operation of lifts, escalators and moving parts.IS 1735-1975 In addition the relevant clauses of the following, as amended </w:t>
      </w:r>
      <w:proofErr w:type="spellStart"/>
      <w:r w:rsidRPr="009F6B18">
        <w:rPr>
          <w:rFonts w:ascii="Times New Roman" w:hAnsi="Times New Roman" w:cs="Times New Roman"/>
          <w:sz w:val="24"/>
          <w:szCs w:val="24"/>
          <w:lang w:val="en-US"/>
        </w:rPr>
        <w:t>upto</w:t>
      </w:r>
      <w:proofErr w:type="spellEnd"/>
      <w:r w:rsidRPr="009F6B18">
        <w:rPr>
          <w:rFonts w:ascii="Times New Roman" w:hAnsi="Times New Roman" w:cs="Times New Roman"/>
          <w:sz w:val="24"/>
          <w:szCs w:val="24"/>
          <w:lang w:val="en-US"/>
        </w:rPr>
        <w:t xml:space="preserve"> date shall apply. The Indian Electricity Rules 1956 The Indian Electricity Act 1910 Fire safety regulations pertaining to lifts The tenderers shall also take into account local and State regulations as in vogue for the design and installation of lifts. </w:t>
      </w:r>
    </w:p>
    <w:p w14:paraId="0A9F8B4B" w14:textId="77777777" w:rsidR="009F6B18" w:rsidRDefault="009F6B18" w:rsidP="009F6B18">
      <w:pPr>
        <w:spacing w:after="0"/>
        <w:jc w:val="both"/>
        <w:rPr>
          <w:rFonts w:ascii="Times New Roman" w:hAnsi="Times New Roman" w:cs="Times New Roman"/>
          <w:sz w:val="24"/>
          <w:szCs w:val="24"/>
          <w:lang w:val="en-US"/>
        </w:rPr>
      </w:pPr>
    </w:p>
    <w:p w14:paraId="3ACAB1AD" w14:textId="5439173C" w:rsidR="009F6B18" w:rsidRPr="009F6B18" w:rsidRDefault="009F6B18" w:rsidP="009F6B18">
      <w:pPr>
        <w:pStyle w:val="ListParagraph"/>
        <w:numPr>
          <w:ilvl w:val="0"/>
          <w:numId w:val="6"/>
        </w:numPr>
        <w:spacing w:after="0"/>
        <w:jc w:val="both"/>
        <w:rPr>
          <w:rFonts w:ascii="Times New Roman" w:hAnsi="Times New Roman" w:cs="Times New Roman"/>
          <w:b/>
          <w:bCs/>
          <w:sz w:val="24"/>
          <w:szCs w:val="24"/>
          <w:lang w:val="en-US"/>
        </w:rPr>
      </w:pPr>
      <w:r w:rsidRPr="009F6B18">
        <w:rPr>
          <w:rFonts w:ascii="Times New Roman" w:hAnsi="Times New Roman" w:cs="Times New Roman"/>
          <w:b/>
          <w:bCs/>
          <w:sz w:val="24"/>
          <w:szCs w:val="24"/>
          <w:lang w:val="en-US"/>
        </w:rPr>
        <w:t>General Requirements</w:t>
      </w:r>
    </w:p>
    <w:p w14:paraId="6F6A599B" w14:textId="77777777" w:rsidR="009F6B18" w:rsidRDefault="009F6B18" w:rsidP="009F6B18">
      <w:pPr>
        <w:spacing w:after="0"/>
        <w:jc w:val="both"/>
        <w:rPr>
          <w:rFonts w:ascii="Times New Roman" w:hAnsi="Times New Roman" w:cs="Times New Roman"/>
          <w:sz w:val="24"/>
          <w:szCs w:val="24"/>
          <w:lang w:val="en-US"/>
        </w:rPr>
      </w:pPr>
    </w:p>
    <w:p w14:paraId="399A0A04" w14:textId="250E0629" w:rsidR="009F6B18" w:rsidRDefault="009F6B18" w:rsidP="009F6B18">
      <w:pPr>
        <w:spacing w:after="0"/>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The Elevators shall include all elements confirming to specifications or as amended herein. Elevators covered by these specifications shall be provided, installed, tested, commissioned, certified and approved as per statutory requirements of Lift Inspectorate. Elevator shall have its own driving machine. The method of drive shall be Electric Traction with Gear less motor having VVVF Control. The design of the Elevators shall take into consideration fire prevention, elimination of dust and dirt traps, and easy accessibility for cleaning and routine maintenance.  </w:t>
      </w:r>
    </w:p>
    <w:p w14:paraId="2E11A708" w14:textId="77777777" w:rsidR="009F6B18" w:rsidRDefault="009F6B18" w:rsidP="009F6B18">
      <w:pPr>
        <w:spacing w:after="0"/>
        <w:jc w:val="both"/>
        <w:rPr>
          <w:rFonts w:ascii="Times New Roman" w:hAnsi="Times New Roman" w:cs="Times New Roman"/>
          <w:sz w:val="24"/>
          <w:szCs w:val="24"/>
          <w:lang w:val="en-US"/>
        </w:rPr>
      </w:pPr>
    </w:p>
    <w:p w14:paraId="514456CB" w14:textId="11BF7F3B" w:rsidR="009F6B18" w:rsidRDefault="009F6B18" w:rsidP="009F6B18">
      <w:pPr>
        <w:pStyle w:val="ListParagraph"/>
        <w:numPr>
          <w:ilvl w:val="0"/>
          <w:numId w:val="6"/>
        </w:numPr>
        <w:spacing w:after="0"/>
        <w:jc w:val="both"/>
        <w:rPr>
          <w:rFonts w:ascii="Times New Roman" w:hAnsi="Times New Roman" w:cs="Times New Roman"/>
          <w:b/>
          <w:bCs/>
          <w:sz w:val="24"/>
          <w:szCs w:val="24"/>
          <w:lang w:val="en-US"/>
        </w:rPr>
      </w:pPr>
      <w:r w:rsidRPr="009F6B18">
        <w:rPr>
          <w:rFonts w:ascii="Times New Roman" w:hAnsi="Times New Roman" w:cs="Times New Roman"/>
          <w:b/>
          <w:bCs/>
          <w:sz w:val="24"/>
          <w:szCs w:val="24"/>
          <w:lang w:val="en-US"/>
        </w:rPr>
        <w:t>Electric Traction Drive System</w:t>
      </w:r>
    </w:p>
    <w:p w14:paraId="07CCD0C0" w14:textId="77777777" w:rsidR="009F6B18" w:rsidRDefault="009F6B18" w:rsidP="009F6B18">
      <w:pPr>
        <w:spacing w:after="0"/>
        <w:jc w:val="both"/>
        <w:rPr>
          <w:rFonts w:ascii="Times New Roman" w:hAnsi="Times New Roman" w:cs="Times New Roman"/>
          <w:b/>
          <w:bCs/>
          <w:sz w:val="24"/>
          <w:szCs w:val="24"/>
          <w:lang w:val="en-US"/>
        </w:rPr>
      </w:pPr>
    </w:p>
    <w:p w14:paraId="714D17FD" w14:textId="0A815640" w:rsidR="009F6B18" w:rsidRPr="009F6B18" w:rsidRDefault="009F6B18" w:rsidP="009F6B18">
      <w:pPr>
        <w:spacing w:after="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Pr="009F6B18">
        <w:rPr>
          <w:rFonts w:ascii="Times New Roman" w:hAnsi="Times New Roman" w:cs="Times New Roman"/>
          <w:b/>
          <w:bCs/>
          <w:sz w:val="24"/>
          <w:szCs w:val="24"/>
          <w:lang w:val="en-US"/>
        </w:rPr>
        <w:t xml:space="preserve">2.1 </w:t>
      </w:r>
      <w:r w:rsidRPr="009F6B18">
        <w:rPr>
          <w:rFonts w:ascii="Times New Roman" w:hAnsi="Times New Roman" w:cs="Times New Roman"/>
          <w:sz w:val="24"/>
          <w:szCs w:val="24"/>
          <w:lang w:val="en-US"/>
        </w:rPr>
        <w:t xml:space="preserve">Traction Machine The construction of all Elevator machines shall conform with IS-14665 </w:t>
      </w:r>
    </w:p>
    <w:p w14:paraId="359E3561" w14:textId="77777777" w:rsidR="009F6B18" w:rsidRPr="009F6B18" w:rsidRDefault="009F6B18" w:rsidP="009F6B18">
      <w:pPr>
        <w:spacing w:after="0"/>
        <w:jc w:val="both"/>
        <w:rPr>
          <w:rFonts w:ascii="Times New Roman" w:hAnsi="Times New Roman" w:cs="Times New Roman"/>
          <w:b/>
          <w:bCs/>
          <w:sz w:val="24"/>
          <w:szCs w:val="24"/>
          <w:lang w:val="en-US"/>
        </w:rPr>
      </w:pPr>
      <w:r w:rsidRPr="009F6B18">
        <w:rPr>
          <w:rFonts w:ascii="Times New Roman" w:hAnsi="Times New Roman" w:cs="Times New Roman"/>
          <w:b/>
          <w:bCs/>
          <w:sz w:val="24"/>
          <w:szCs w:val="24"/>
          <w:lang w:val="en-US"/>
        </w:rPr>
        <w:t xml:space="preserve"> 2.2 Brake </w:t>
      </w:r>
    </w:p>
    <w:p w14:paraId="74023C79" w14:textId="5131B412" w:rsidR="009F6B18" w:rsidRPr="009F6B18" w:rsidRDefault="009F6B18" w:rsidP="009F6B18">
      <w:pPr>
        <w:spacing w:after="0"/>
        <w:ind w:left="426" w:hanging="426"/>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 a)</w:t>
      </w:r>
      <w:r w:rsidRPr="009F6B18">
        <w:rPr>
          <w:rFonts w:ascii="Times New Roman" w:hAnsi="Times New Roman" w:cs="Times New Roman"/>
          <w:b/>
          <w:bCs/>
          <w:sz w:val="24"/>
          <w:szCs w:val="24"/>
          <w:lang w:val="en-US"/>
        </w:rPr>
        <w:t xml:space="preserve"> </w:t>
      </w:r>
      <w:r w:rsidRPr="009F6B18">
        <w:rPr>
          <w:rFonts w:ascii="Times New Roman" w:hAnsi="Times New Roman" w:cs="Times New Roman"/>
          <w:sz w:val="24"/>
          <w:szCs w:val="24"/>
          <w:lang w:val="en-US"/>
        </w:rPr>
        <w:t xml:space="preserve">The Electro-magnetic brake with non-asbestos lining shall be spring applied and electrically released type having noiseless operation.  </w:t>
      </w:r>
    </w:p>
    <w:p w14:paraId="351A11BE" w14:textId="7DB85C4B" w:rsidR="009F6B18" w:rsidRPr="009F6B18" w:rsidRDefault="009F6B18" w:rsidP="009F6B18">
      <w:pPr>
        <w:spacing w:after="0"/>
        <w:ind w:left="284" w:hanging="284"/>
        <w:jc w:val="both"/>
        <w:rPr>
          <w:rFonts w:ascii="Times New Roman" w:hAnsi="Times New Roman" w:cs="Times New Roman"/>
          <w:sz w:val="24"/>
          <w:szCs w:val="24"/>
          <w:lang w:val="en-US"/>
        </w:rPr>
      </w:pPr>
      <w:r w:rsidRPr="009F6B18">
        <w:rPr>
          <w:rFonts w:ascii="Times New Roman" w:hAnsi="Times New Roman" w:cs="Times New Roman"/>
          <w:b/>
          <w:bCs/>
          <w:sz w:val="24"/>
          <w:szCs w:val="24"/>
          <w:lang w:val="en-US"/>
        </w:rPr>
        <w:t xml:space="preserve">b) </w:t>
      </w:r>
      <w:r w:rsidRPr="009F6B18">
        <w:rPr>
          <w:rFonts w:ascii="Times New Roman" w:hAnsi="Times New Roman" w:cs="Times New Roman"/>
          <w:sz w:val="24"/>
          <w:szCs w:val="24"/>
          <w:lang w:val="en-US"/>
        </w:rPr>
        <w:t xml:space="preserve">The brake shall be capable of stopping and holding the Elevator car in its downward travel to rest with 125% of its rated load from the maximum governor tripping speed. In this condition the retardation of the Car shall not exceed that resulting from the operation of the Safety gear or stopping on the buffer. </w:t>
      </w:r>
    </w:p>
    <w:p w14:paraId="44276470" w14:textId="77777777" w:rsidR="009F6B18" w:rsidRPr="009F6B18" w:rsidRDefault="009F6B18" w:rsidP="009F6B18">
      <w:pPr>
        <w:spacing w:after="0"/>
        <w:ind w:left="284" w:hanging="284"/>
        <w:jc w:val="both"/>
        <w:rPr>
          <w:rFonts w:ascii="Times New Roman" w:hAnsi="Times New Roman" w:cs="Times New Roman"/>
          <w:sz w:val="24"/>
          <w:szCs w:val="24"/>
          <w:lang w:val="en-US"/>
        </w:rPr>
      </w:pPr>
      <w:r w:rsidRPr="009F6B18">
        <w:rPr>
          <w:rFonts w:ascii="Times New Roman" w:hAnsi="Times New Roman" w:cs="Times New Roman"/>
          <w:b/>
          <w:bCs/>
          <w:sz w:val="24"/>
          <w:szCs w:val="24"/>
          <w:lang w:val="en-US"/>
        </w:rPr>
        <w:t xml:space="preserve"> c) </w:t>
      </w:r>
      <w:r w:rsidRPr="009F6B18">
        <w:rPr>
          <w:rFonts w:ascii="Times New Roman" w:hAnsi="Times New Roman" w:cs="Times New Roman"/>
          <w:sz w:val="24"/>
          <w:szCs w:val="24"/>
          <w:lang w:val="en-US"/>
        </w:rPr>
        <w:t xml:space="preserve">Springs used to apply the brake shoes (two nos.) shall be in compression and adequately supported.  </w:t>
      </w:r>
    </w:p>
    <w:p w14:paraId="2EEDDFEA" w14:textId="24B9A3C1" w:rsidR="009F6B18" w:rsidRDefault="009F6B18" w:rsidP="009F6B18">
      <w:pPr>
        <w:spacing w:after="0"/>
        <w:ind w:left="284" w:hanging="284"/>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d) Brake linings shall be of renewable incombustible materials and shall be secured to the brake shoes such that normal wear shall not weaken their fixings. Band brakes shall not be used.  </w:t>
      </w:r>
    </w:p>
    <w:p w14:paraId="2B1B140A" w14:textId="03BA42DA" w:rsidR="009F6B18" w:rsidRPr="009F6B18" w:rsidRDefault="009F6B18" w:rsidP="009F6B18">
      <w:pPr>
        <w:spacing w:after="0"/>
        <w:ind w:left="284" w:hanging="284"/>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e) No earth fault, short circuit or residual magnetism shall prevent the brake from being applied in the event of loss of power supply to the Elevator motor and control circuit. </w:t>
      </w:r>
    </w:p>
    <w:p w14:paraId="48DC832C" w14:textId="77777777" w:rsidR="009F6B18" w:rsidRPr="009F6B18" w:rsidRDefault="009F6B18" w:rsidP="009F6B18">
      <w:pPr>
        <w:spacing w:after="0"/>
        <w:ind w:left="284" w:hanging="284"/>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 f) A means of adjusting the brake plunger stroke and releasing the brake in emergency shall be provided.  </w:t>
      </w:r>
    </w:p>
    <w:p w14:paraId="130A5642" w14:textId="1BA35753" w:rsidR="009F6B18" w:rsidRPr="009F6B18" w:rsidRDefault="009F6B18" w:rsidP="009F6B18">
      <w:pPr>
        <w:spacing w:after="0"/>
        <w:ind w:left="284" w:hanging="284"/>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g) The Elevator machine shall be fitted with a manual emergency device capable of having the brake released by hand and requiring a constant effort to keep the brake open.  </w:t>
      </w:r>
    </w:p>
    <w:p w14:paraId="6CE22826" w14:textId="06D10926" w:rsidR="009F6B18" w:rsidRDefault="009F6B18" w:rsidP="009F6B18">
      <w:pPr>
        <w:spacing w:after="0"/>
        <w:ind w:left="284" w:hanging="284"/>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lastRenderedPageBreak/>
        <w:t>h) The fail safe break shall incorporate an approved design of brake switch i.e. pick up, hold, discharge. Brake coil shall be wired in series &amp; their respective switches in parallel. The operation of brake shall be thyristor controlled from solid-state drive-in order to effect minimum pick up time and synchronized start.</w:t>
      </w:r>
    </w:p>
    <w:p w14:paraId="10B8EE44" w14:textId="2C6828B6" w:rsidR="009F6B18" w:rsidRDefault="009F6B18" w:rsidP="009F6B18">
      <w:pPr>
        <w:spacing w:after="0"/>
        <w:ind w:left="284" w:hanging="284"/>
        <w:jc w:val="both"/>
        <w:rPr>
          <w:rFonts w:ascii="Times New Roman" w:hAnsi="Times New Roman" w:cs="Times New Roman"/>
          <w:b/>
          <w:bCs/>
          <w:sz w:val="24"/>
          <w:szCs w:val="24"/>
          <w:lang w:val="en-US"/>
        </w:rPr>
      </w:pPr>
      <w:r w:rsidRPr="009F6B18">
        <w:rPr>
          <w:rFonts w:ascii="Times New Roman" w:hAnsi="Times New Roman" w:cs="Times New Roman"/>
          <w:b/>
          <w:bCs/>
          <w:sz w:val="24"/>
          <w:szCs w:val="24"/>
          <w:lang w:val="en-US"/>
        </w:rPr>
        <w:t>2.3 Driving Mechanism</w:t>
      </w:r>
    </w:p>
    <w:p w14:paraId="0F80E9BB" w14:textId="3BEC8998" w:rsidR="009F6B18" w:rsidRDefault="009F6B18" w:rsidP="009F6B18">
      <w:pPr>
        <w:spacing w:after="0"/>
        <w:ind w:left="284" w:hanging="284"/>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2.3.1 Lift Machine</w:t>
      </w:r>
    </w:p>
    <w:p w14:paraId="6DF51B12" w14:textId="77777777" w:rsidR="009F6B18" w:rsidRDefault="009F6B18" w:rsidP="009F6B18">
      <w:pPr>
        <w:spacing w:after="0"/>
        <w:ind w:left="284" w:hanging="284"/>
        <w:jc w:val="both"/>
        <w:rPr>
          <w:rFonts w:ascii="Times New Roman" w:hAnsi="Times New Roman" w:cs="Times New Roman"/>
          <w:sz w:val="24"/>
          <w:szCs w:val="24"/>
          <w:lang w:val="en-US"/>
        </w:rPr>
      </w:pPr>
      <w:r>
        <w:rPr>
          <w:rFonts w:ascii="Times New Roman" w:hAnsi="Times New Roman" w:cs="Times New Roman"/>
          <w:b/>
          <w:bCs/>
          <w:sz w:val="24"/>
          <w:szCs w:val="24"/>
          <w:lang w:val="en-US"/>
        </w:rPr>
        <w:tab/>
      </w:r>
      <w:r w:rsidRPr="009F6B18">
        <w:rPr>
          <w:rFonts w:ascii="Times New Roman" w:hAnsi="Times New Roman" w:cs="Times New Roman"/>
          <w:sz w:val="24"/>
          <w:szCs w:val="24"/>
          <w:lang w:val="en-US"/>
        </w:rPr>
        <w:t xml:space="preserve">The lift machine shall be suitable for 415 volt 3 phase 50 Hz AC supply with a voltage variation of +10% and -20% and shall be placed directly above the hoist way on steel beams resting on machine room floor slab. The lift machine shall have high efficiency and low power consumption and shall be designed to withstand peak currents in lift duties. Means for manual operation of the lift car shall be made by providing winding wheel suitably marked to indicate the direction of the movement to enable the lift car to be brought to the nearest landing. There shall be a warning display for switching off electrical supply before the manual operations. </w:t>
      </w:r>
    </w:p>
    <w:p w14:paraId="22A40313" w14:textId="34406CC5" w:rsidR="009F6B18" w:rsidRDefault="009F6B18" w:rsidP="009F6B18">
      <w:pPr>
        <w:spacing w:after="0"/>
        <w:ind w:left="284" w:hanging="284"/>
        <w:jc w:val="both"/>
        <w:rPr>
          <w:rFonts w:ascii="Times New Roman" w:hAnsi="Times New Roman" w:cs="Times New Roman"/>
          <w:b/>
          <w:bCs/>
          <w:sz w:val="24"/>
          <w:szCs w:val="24"/>
          <w:lang w:val="en-US"/>
        </w:rPr>
      </w:pPr>
      <w:r w:rsidRPr="009F6B18">
        <w:rPr>
          <w:rFonts w:ascii="Times New Roman" w:hAnsi="Times New Roman" w:cs="Times New Roman"/>
          <w:b/>
          <w:bCs/>
          <w:sz w:val="24"/>
          <w:szCs w:val="24"/>
          <w:lang w:val="en-US"/>
        </w:rPr>
        <w:t xml:space="preserve">2.4 Driving sheaves </w:t>
      </w:r>
    </w:p>
    <w:p w14:paraId="6F8B216D" w14:textId="77777777" w:rsidR="009F6B18" w:rsidRPr="009F6B18" w:rsidRDefault="009F6B18" w:rsidP="009F6B18">
      <w:pPr>
        <w:spacing w:after="0"/>
        <w:ind w:left="284" w:hanging="284"/>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a) The sheaves shall be manufactured in steel or SG iron and fitted with sealed for life lubricated bearings. </w:t>
      </w:r>
    </w:p>
    <w:p w14:paraId="50CDAAE3" w14:textId="77777777" w:rsidR="009F6B18" w:rsidRDefault="009F6B18" w:rsidP="009F6B18">
      <w:pPr>
        <w:spacing w:after="0"/>
        <w:ind w:left="284" w:hanging="284"/>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 b) The sheaves shall have machined rope grooves that can be reworked for future wear. c) Adequate provision shall be made to prevent any suspension ropes leaving the groove due to rope slack or introduction of foreign objects.</w:t>
      </w:r>
    </w:p>
    <w:p w14:paraId="6BBE0F8A" w14:textId="0AADC176" w:rsidR="009F6B18" w:rsidRDefault="009F6B18" w:rsidP="009F6B18">
      <w:pPr>
        <w:spacing w:after="0"/>
        <w:ind w:left="284" w:hanging="284"/>
        <w:jc w:val="both"/>
        <w:rPr>
          <w:rFonts w:ascii="Times New Roman" w:hAnsi="Times New Roman" w:cs="Times New Roman"/>
          <w:b/>
          <w:bCs/>
          <w:sz w:val="24"/>
          <w:szCs w:val="24"/>
          <w:lang w:val="en-US"/>
        </w:rPr>
      </w:pPr>
      <w:r w:rsidRPr="009F6B18">
        <w:rPr>
          <w:rFonts w:ascii="Times New Roman" w:hAnsi="Times New Roman" w:cs="Times New Roman"/>
          <w:b/>
          <w:bCs/>
          <w:sz w:val="24"/>
          <w:szCs w:val="24"/>
          <w:lang w:val="en-US"/>
        </w:rPr>
        <w:t xml:space="preserve">2.5 Alignment </w:t>
      </w:r>
    </w:p>
    <w:p w14:paraId="1AEFF702" w14:textId="0DF063B5" w:rsidR="009F6B18" w:rsidRPr="009F6B18" w:rsidRDefault="009F6B18" w:rsidP="009F6B18">
      <w:pPr>
        <w:spacing w:after="0"/>
        <w:ind w:left="284" w:hanging="284"/>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a) The brake plunger, collar, sleeve, motor, sheaves and all bearings shall be mounted and assembled so that proper alignment of these parts is maintained. </w:t>
      </w:r>
    </w:p>
    <w:p w14:paraId="02E3C552" w14:textId="77777777" w:rsidR="009F6B18" w:rsidRPr="009F6B18" w:rsidRDefault="009F6B18" w:rsidP="009F6B18">
      <w:pPr>
        <w:spacing w:after="0"/>
        <w:ind w:left="284" w:hanging="284"/>
        <w:jc w:val="both"/>
        <w:rPr>
          <w:rFonts w:ascii="Times New Roman" w:hAnsi="Times New Roman" w:cs="Times New Roman"/>
          <w:sz w:val="24"/>
          <w:szCs w:val="24"/>
          <w:lang w:val="en-US"/>
        </w:rPr>
      </w:pPr>
      <w:r w:rsidRPr="009F6B18">
        <w:rPr>
          <w:rFonts w:ascii="Times New Roman" w:hAnsi="Times New Roman" w:cs="Times New Roman"/>
          <w:sz w:val="24"/>
          <w:szCs w:val="24"/>
          <w:lang w:val="en-US"/>
        </w:rPr>
        <w:t xml:space="preserve"> b) The assembly shall be reviewed and rectified when excessive noise is emitted during operation.  </w:t>
      </w:r>
    </w:p>
    <w:p w14:paraId="12C5C3F2" w14:textId="46CE8C78" w:rsidR="009F6B18" w:rsidRPr="00894F0E" w:rsidRDefault="009F6B18" w:rsidP="009F6B18">
      <w:pPr>
        <w:spacing w:after="0"/>
        <w:ind w:left="284" w:hanging="284"/>
        <w:jc w:val="both"/>
        <w:rPr>
          <w:rFonts w:ascii="Times New Roman" w:hAnsi="Times New Roman" w:cs="Times New Roman"/>
          <w:sz w:val="24"/>
          <w:szCs w:val="24"/>
          <w:lang w:val="en-US"/>
        </w:rPr>
      </w:pPr>
      <w:r w:rsidRPr="009F6B18">
        <w:rPr>
          <w:rFonts w:ascii="Times New Roman" w:hAnsi="Times New Roman" w:cs="Times New Roman"/>
          <w:b/>
          <w:bCs/>
          <w:sz w:val="24"/>
          <w:szCs w:val="24"/>
          <w:lang w:val="en-US"/>
        </w:rPr>
        <w:t xml:space="preserve">2.6 </w:t>
      </w:r>
      <w:r w:rsidRPr="00894F0E">
        <w:rPr>
          <w:rFonts w:ascii="Times New Roman" w:hAnsi="Times New Roman" w:cs="Times New Roman"/>
          <w:sz w:val="24"/>
          <w:szCs w:val="24"/>
          <w:lang w:val="en-US"/>
        </w:rPr>
        <w:t xml:space="preserve">Gearless Machines The gearless machine shall consist of a motor traction sheave and brake </w:t>
      </w:r>
      <w:r w:rsidR="00894F0E" w:rsidRPr="00894F0E">
        <w:rPr>
          <w:rFonts w:ascii="Times New Roman" w:hAnsi="Times New Roman" w:cs="Times New Roman"/>
          <w:sz w:val="24"/>
          <w:szCs w:val="24"/>
          <w:lang w:val="en-US"/>
        </w:rPr>
        <w:t>drum,</w:t>
      </w:r>
      <w:r w:rsidRPr="00894F0E">
        <w:rPr>
          <w:rFonts w:ascii="Times New Roman" w:hAnsi="Times New Roman" w:cs="Times New Roman"/>
          <w:sz w:val="24"/>
          <w:szCs w:val="24"/>
          <w:lang w:val="en-US"/>
        </w:rPr>
        <w:t xml:space="preserve"> or brake disc completely aligned on a single shaft. Gearless machine shall be AC gearless with VVVF drive.  </w:t>
      </w:r>
    </w:p>
    <w:p w14:paraId="7F58FB21" w14:textId="289777E9" w:rsidR="009F6B18" w:rsidRPr="00894F0E" w:rsidRDefault="009F6B18" w:rsidP="009F6B18">
      <w:pPr>
        <w:spacing w:after="0"/>
        <w:ind w:left="284" w:hanging="284"/>
        <w:jc w:val="both"/>
        <w:rPr>
          <w:rFonts w:ascii="Times New Roman" w:hAnsi="Times New Roman" w:cs="Times New Roman"/>
          <w:sz w:val="24"/>
          <w:szCs w:val="24"/>
          <w:lang w:val="en-US"/>
        </w:rPr>
      </w:pPr>
      <w:r w:rsidRPr="009F6B18">
        <w:rPr>
          <w:rFonts w:ascii="Times New Roman" w:hAnsi="Times New Roman" w:cs="Times New Roman"/>
          <w:b/>
          <w:bCs/>
          <w:sz w:val="24"/>
          <w:szCs w:val="24"/>
          <w:lang w:val="en-US"/>
        </w:rPr>
        <w:t xml:space="preserve">2.7 </w:t>
      </w:r>
      <w:r w:rsidRPr="00894F0E">
        <w:rPr>
          <w:rFonts w:ascii="Times New Roman" w:hAnsi="Times New Roman" w:cs="Times New Roman"/>
          <w:sz w:val="24"/>
          <w:szCs w:val="24"/>
          <w:lang w:val="en-US"/>
        </w:rPr>
        <w:t xml:space="preserve">Anti-Vibration Supports The whole traction machine shall be mounted on appropriate anti-vibration supports to minimize noise and vibration. </w:t>
      </w:r>
    </w:p>
    <w:p w14:paraId="232E46E6" w14:textId="13A722D8" w:rsidR="009F6B18" w:rsidRDefault="009F6B18" w:rsidP="009F6B18">
      <w:pPr>
        <w:spacing w:after="0"/>
        <w:ind w:left="284" w:hanging="284"/>
        <w:jc w:val="both"/>
        <w:rPr>
          <w:rFonts w:ascii="Times New Roman" w:hAnsi="Times New Roman" w:cs="Times New Roman"/>
          <w:sz w:val="24"/>
          <w:szCs w:val="24"/>
          <w:lang w:val="en-US"/>
        </w:rPr>
      </w:pPr>
      <w:r w:rsidRPr="009F6B18">
        <w:rPr>
          <w:rFonts w:ascii="Times New Roman" w:hAnsi="Times New Roman" w:cs="Times New Roman"/>
          <w:b/>
          <w:bCs/>
          <w:sz w:val="24"/>
          <w:szCs w:val="24"/>
          <w:lang w:val="en-US"/>
        </w:rPr>
        <w:t xml:space="preserve">2.8 </w:t>
      </w:r>
      <w:r w:rsidRPr="00894F0E">
        <w:rPr>
          <w:rFonts w:ascii="Times New Roman" w:hAnsi="Times New Roman" w:cs="Times New Roman"/>
          <w:sz w:val="24"/>
          <w:szCs w:val="24"/>
          <w:lang w:val="en-US"/>
        </w:rPr>
        <w:t>Vibrations in car horizontal/ vertical 12 mg(H)/20 mg (V) maximum</w:t>
      </w:r>
    </w:p>
    <w:p w14:paraId="1206A60B" w14:textId="77777777" w:rsidR="00894F0E" w:rsidRDefault="00894F0E" w:rsidP="00894F0E">
      <w:pPr>
        <w:spacing w:after="0"/>
        <w:jc w:val="both"/>
        <w:rPr>
          <w:rFonts w:ascii="Times New Roman" w:hAnsi="Times New Roman" w:cs="Times New Roman"/>
          <w:b/>
          <w:bCs/>
          <w:sz w:val="24"/>
          <w:szCs w:val="24"/>
          <w:lang w:val="en-US"/>
        </w:rPr>
      </w:pPr>
    </w:p>
    <w:p w14:paraId="7B5A12BA" w14:textId="3BBFE55F" w:rsidR="00894F0E" w:rsidRPr="00894F0E" w:rsidRDefault="00894F0E" w:rsidP="00894F0E">
      <w:pPr>
        <w:pStyle w:val="ListParagraph"/>
        <w:numPr>
          <w:ilvl w:val="0"/>
          <w:numId w:val="6"/>
        </w:numPr>
        <w:spacing w:after="0"/>
        <w:jc w:val="both"/>
        <w:rPr>
          <w:rFonts w:ascii="Times New Roman" w:hAnsi="Times New Roman" w:cs="Times New Roman"/>
          <w:sz w:val="24"/>
          <w:szCs w:val="24"/>
          <w:lang w:val="en-US"/>
        </w:rPr>
      </w:pPr>
      <w:r w:rsidRPr="00894F0E">
        <w:rPr>
          <w:rFonts w:ascii="Times New Roman" w:hAnsi="Times New Roman" w:cs="Times New Roman"/>
          <w:b/>
          <w:bCs/>
          <w:sz w:val="24"/>
          <w:szCs w:val="24"/>
          <w:lang w:val="en-US"/>
        </w:rPr>
        <w:t>Control System</w:t>
      </w:r>
    </w:p>
    <w:p w14:paraId="121AA534" w14:textId="150E6717" w:rsidR="00894F0E" w:rsidRPr="00894F0E" w:rsidRDefault="00894F0E" w:rsidP="00894F0E">
      <w:pPr>
        <w:pStyle w:val="ListParagraph"/>
        <w:spacing w:after="0"/>
        <w:ind w:left="360" w:hanging="502"/>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t xml:space="preserve">3.1 </w:t>
      </w:r>
      <w:r>
        <w:rPr>
          <w:rFonts w:ascii="Times New Roman" w:hAnsi="Times New Roman" w:cs="Times New Roman"/>
          <w:sz w:val="24"/>
          <w:szCs w:val="24"/>
          <w:lang w:val="en-US"/>
        </w:rPr>
        <w:t xml:space="preserve">  </w:t>
      </w:r>
      <w:r w:rsidRPr="00894F0E">
        <w:rPr>
          <w:rFonts w:ascii="Times New Roman" w:hAnsi="Times New Roman" w:cs="Times New Roman"/>
          <w:sz w:val="24"/>
          <w:szCs w:val="24"/>
          <w:lang w:val="en-US"/>
        </w:rPr>
        <w:t xml:space="preserve">Description The Lifts shall have state of art microprocessor based AC variable voltage variable frequency (ACVVVF) drive. Some of the technical parameters required are innumerate below. </w:t>
      </w:r>
    </w:p>
    <w:p w14:paraId="23407FA1" w14:textId="77777777" w:rsidR="00894F0E" w:rsidRPr="00894F0E" w:rsidRDefault="00894F0E" w:rsidP="00894F0E">
      <w:pPr>
        <w:pStyle w:val="ListParagraph"/>
        <w:spacing w:after="0"/>
        <w:ind w:left="360"/>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t xml:space="preserve"> a) Starting current 1.2 - 1.5 times full load running current </w:t>
      </w:r>
    </w:p>
    <w:p w14:paraId="7C6CFEC1" w14:textId="77777777" w:rsidR="00894F0E" w:rsidRPr="00894F0E" w:rsidRDefault="00894F0E" w:rsidP="00894F0E">
      <w:pPr>
        <w:pStyle w:val="ListParagraph"/>
        <w:spacing w:after="0"/>
        <w:ind w:left="360"/>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t xml:space="preserve"> b) Power saving 50 - 55%  </w:t>
      </w:r>
    </w:p>
    <w:p w14:paraId="7C7625F3" w14:textId="77777777" w:rsidR="00894F0E" w:rsidRPr="00894F0E" w:rsidRDefault="00894F0E" w:rsidP="00894F0E">
      <w:pPr>
        <w:pStyle w:val="ListParagraph"/>
        <w:spacing w:after="0"/>
        <w:ind w:left="360"/>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t xml:space="preserve">c) Leveling accuracy ± 3 mm  </w:t>
      </w:r>
    </w:p>
    <w:p w14:paraId="770D66A3" w14:textId="0E969341" w:rsidR="00894F0E" w:rsidRPr="00894F0E" w:rsidRDefault="00894F0E" w:rsidP="00894F0E">
      <w:pPr>
        <w:pStyle w:val="ListParagraph"/>
        <w:spacing w:after="0"/>
        <w:ind w:left="360"/>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t>d) Acceptable voltage fluctuation +10 to - 20% The controller shall be mounted on the side of the top of lift shaft, vertical, totally enclosed cubicle type with hinged doors on the front provide easy access to all components in the controller. Cubicle shall be well ventilated such that the temperature inside never exceeds the safe limits of the components at ambient room conditions. The controller shall operate within the supply</w:t>
      </w:r>
      <w:r>
        <w:rPr>
          <w:rFonts w:ascii="Times New Roman" w:hAnsi="Times New Roman" w:cs="Times New Roman"/>
          <w:sz w:val="24"/>
          <w:szCs w:val="24"/>
          <w:lang w:val="en-US"/>
        </w:rPr>
        <w:t xml:space="preserve"> </w:t>
      </w:r>
      <w:r w:rsidRPr="00894F0E">
        <w:rPr>
          <w:rFonts w:ascii="Times New Roman" w:hAnsi="Times New Roman" w:cs="Times New Roman"/>
          <w:sz w:val="24"/>
          <w:szCs w:val="24"/>
          <w:lang w:val="en-US"/>
        </w:rPr>
        <w:t xml:space="preserve">voltage variation of plus 10% to minus 20% of the nominal voltage. The Controller shall be include protection against the following abnormalities and shall cut off the power supply, apply the brake and bring </w:t>
      </w:r>
    </w:p>
    <w:p w14:paraId="58276ED4" w14:textId="77777777" w:rsidR="00894F0E" w:rsidRPr="00894F0E" w:rsidRDefault="00894F0E" w:rsidP="00894F0E">
      <w:pPr>
        <w:pStyle w:val="ListParagraph"/>
        <w:spacing w:after="0"/>
        <w:ind w:left="360"/>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lastRenderedPageBreak/>
        <w:t xml:space="preserve">the car to a rest in the event of any of the abnormalities occurring. a) Over current b) Under voltage  </w:t>
      </w:r>
    </w:p>
    <w:p w14:paraId="7BD39F57" w14:textId="77777777" w:rsidR="00894F0E" w:rsidRPr="00894F0E" w:rsidRDefault="00894F0E" w:rsidP="00894F0E">
      <w:pPr>
        <w:pStyle w:val="ListParagraph"/>
        <w:spacing w:after="0"/>
        <w:ind w:left="360"/>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t xml:space="preserve">c) Overvoltage  </w:t>
      </w:r>
    </w:p>
    <w:p w14:paraId="0094D521" w14:textId="77777777" w:rsidR="00894F0E" w:rsidRPr="00894F0E" w:rsidRDefault="00894F0E" w:rsidP="00894F0E">
      <w:pPr>
        <w:pStyle w:val="ListParagraph"/>
        <w:spacing w:after="0"/>
        <w:ind w:left="360"/>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t xml:space="preserve">d) Single phasing  </w:t>
      </w:r>
    </w:p>
    <w:p w14:paraId="68C104AA" w14:textId="77777777" w:rsidR="00894F0E" w:rsidRPr="00894F0E" w:rsidRDefault="00894F0E" w:rsidP="00894F0E">
      <w:pPr>
        <w:pStyle w:val="ListParagraph"/>
        <w:spacing w:after="0"/>
        <w:ind w:left="360"/>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t xml:space="preserve">e) Phase reversal  </w:t>
      </w:r>
    </w:p>
    <w:p w14:paraId="4FDCD802" w14:textId="77777777" w:rsidR="00894F0E" w:rsidRPr="00894F0E" w:rsidRDefault="00894F0E" w:rsidP="00894F0E">
      <w:pPr>
        <w:pStyle w:val="ListParagraph"/>
        <w:spacing w:after="0"/>
        <w:ind w:left="360"/>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t xml:space="preserve">f) Earth leakage  </w:t>
      </w:r>
    </w:p>
    <w:p w14:paraId="66579965" w14:textId="77777777" w:rsidR="00894F0E" w:rsidRPr="00894F0E" w:rsidRDefault="00894F0E" w:rsidP="00894F0E">
      <w:pPr>
        <w:pStyle w:val="ListParagraph"/>
        <w:spacing w:after="0"/>
        <w:ind w:left="360" w:hanging="502"/>
        <w:jc w:val="both"/>
        <w:rPr>
          <w:rFonts w:ascii="Times New Roman" w:hAnsi="Times New Roman" w:cs="Times New Roman"/>
          <w:b/>
          <w:bCs/>
          <w:sz w:val="24"/>
          <w:szCs w:val="24"/>
          <w:lang w:val="en-US"/>
        </w:rPr>
      </w:pPr>
      <w:r w:rsidRPr="00894F0E">
        <w:rPr>
          <w:rFonts w:ascii="Times New Roman" w:hAnsi="Times New Roman" w:cs="Times New Roman"/>
          <w:sz w:val="24"/>
          <w:szCs w:val="24"/>
          <w:lang w:val="en-US"/>
        </w:rPr>
        <w:t xml:space="preserve"> 3.2 </w:t>
      </w:r>
      <w:r w:rsidRPr="00894F0E">
        <w:rPr>
          <w:rFonts w:ascii="Times New Roman" w:hAnsi="Times New Roman" w:cs="Times New Roman"/>
          <w:b/>
          <w:bCs/>
          <w:sz w:val="24"/>
          <w:szCs w:val="24"/>
          <w:lang w:val="en-US"/>
        </w:rPr>
        <w:t xml:space="preserve">Features Control system features are detailed as below. </w:t>
      </w:r>
    </w:p>
    <w:p w14:paraId="57EF0D9D" w14:textId="6FA6DF9C" w:rsidR="00894F0E" w:rsidRPr="00894F0E" w:rsidRDefault="00894F0E" w:rsidP="00894F0E">
      <w:pPr>
        <w:pStyle w:val="ListParagraph"/>
        <w:spacing w:after="0"/>
        <w:ind w:left="360"/>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t xml:space="preserve"> • Attendant Operation lift shall be provided with attendant control facilities. A key switch for change of operation mode shall be provided in a lockable recess panel on the car operation panel. After gaining control on the lift, the attendant can direct the car to stop at any </w:t>
      </w:r>
      <w:proofErr w:type="spellStart"/>
      <w:r w:rsidRPr="00894F0E">
        <w:rPr>
          <w:rFonts w:ascii="Times New Roman" w:hAnsi="Times New Roman" w:cs="Times New Roman"/>
          <w:sz w:val="24"/>
          <w:szCs w:val="24"/>
          <w:lang w:val="en-US"/>
        </w:rPr>
        <w:t>storey</w:t>
      </w:r>
      <w:proofErr w:type="spellEnd"/>
      <w:r w:rsidRPr="00894F0E">
        <w:rPr>
          <w:rFonts w:ascii="Times New Roman" w:hAnsi="Times New Roman" w:cs="Times New Roman"/>
          <w:sz w:val="24"/>
          <w:szCs w:val="24"/>
          <w:lang w:val="en-US"/>
        </w:rPr>
        <w:t xml:space="preserve">. The attendant can also by pass the landing calls (but not cancel them) or reverse the direction of travelling.  </w:t>
      </w:r>
    </w:p>
    <w:p w14:paraId="0F55529C" w14:textId="195930A1" w:rsidR="00894F0E" w:rsidRPr="00894F0E" w:rsidRDefault="00894F0E" w:rsidP="00894F0E">
      <w:pPr>
        <w:pStyle w:val="ListParagraph"/>
        <w:spacing w:after="0"/>
        <w:ind w:left="360"/>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t xml:space="preserve">• Automatic By-pass Load weighing devices located either on car top or under the car cage shall be provided for the lift. Whenever the load exceed 60-70% of the capacity load of the lifts, the lifts shall ignore all landing calls and only respond to car calls.  </w:t>
      </w:r>
    </w:p>
    <w:p w14:paraId="1B0C3F41" w14:textId="1955994F" w:rsidR="00894F0E" w:rsidRPr="00894F0E" w:rsidRDefault="00894F0E" w:rsidP="00894F0E">
      <w:pPr>
        <w:pStyle w:val="ListParagraph"/>
        <w:spacing w:after="0"/>
        <w:ind w:left="360"/>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t xml:space="preserve">• Over load device A load weighing devices shall operate when the load in the car exceeds the rated capacity. The operation of the device shall activate buzzer sound and flashing ‘overload’ signals. At the same time the car doors shall be prevented from closing. When the excess load has been removed from the car, the buzzer alarm shall be muted automatically and the car shall function normally. The sensitivity shall be 30 kg for Passenger lift.  </w:t>
      </w:r>
    </w:p>
    <w:p w14:paraId="0A05FFEA" w14:textId="5605631D" w:rsidR="00894F0E" w:rsidRPr="00894F0E" w:rsidRDefault="00894F0E" w:rsidP="00894F0E">
      <w:pPr>
        <w:pStyle w:val="ListParagraph"/>
        <w:spacing w:after="0"/>
        <w:ind w:left="360"/>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t xml:space="preserve">• Automatic self-levelling All lifts shall be provided with automatic self-levelling feature that shall bring the lift car level to within ± 3 mm for passenger elevators of the landing floor regardless of load or direction of travel. The automatic self levelling feature shall correct for over travel and rope stretch. </w:t>
      </w:r>
    </w:p>
    <w:p w14:paraId="2337684F" w14:textId="77777777" w:rsidR="00894F0E" w:rsidRPr="00894F0E" w:rsidRDefault="00894F0E" w:rsidP="00894F0E">
      <w:pPr>
        <w:pStyle w:val="ListParagraph"/>
        <w:spacing w:after="0"/>
        <w:ind w:left="360"/>
        <w:jc w:val="both"/>
        <w:rPr>
          <w:rFonts w:ascii="Times New Roman" w:hAnsi="Times New Roman" w:cs="Times New Roman"/>
          <w:sz w:val="24"/>
          <w:szCs w:val="24"/>
          <w:lang w:val="en-US"/>
        </w:rPr>
      </w:pPr>
      <w:r w:rsidRPr="00894F0E">
        <w:rPr>
          <w:rFonts w:ascii="Times New Roman" w:hAnsi="Times New Roman" w:cs="Times New Roman"/>
          <w:sz w:val="24"/>
          <w:szCs w:val="24"/>
          <w:lang w:val="en-US"/>
        </w:rPr>
        <w:t xml:space="preserve"> • Possible future requirement of access control and BMS integration of the controller.  </w:t>
      </w:r>
    </w:p>
    <w:p w14:paraId="1FA9704C" w14:textId="77777777" w:rsidR="00894F0E" w:rsidRPr="00894F0E" w:rsidRDefault="00894F0E" w:rsidP="00894F0E">
      <w:pPr>
        <w:pStyle w:val="ListParagraph"/>
        <w:spacing w:after="0"/>
        <w:ind w:left="360"/>
        <w:jc w:val="both"/>
        <w:rPr>
          <w:rFonts w:ascii="Times New Roman" w:hAnsi="Times New Roman" w:cs="Times New Roman"/>
          <w:sz w:val="24"/>
          <w:szCs w:val="24"/>
          <w:lang w:val="en-US"/>
        </w:rPr>
      </w:pPr>
    </w:p>
    <w:p w14:paraId="75B45233" w14:textId="4245E608" w:rsidR="00894F0E" w:rsidRDefault="00894F0E" w:rsidP="00894F0E">
      <w:pPr>
        <w:pStyle w:val="ListParagraph"/>
        <w:spacing w:after="0"/>
        <w:ind w:left="360"/>
        <w:jc w:val="both"/>
        <w:rPr>
          <w:rFonts w:ascii="Times New Roman" w:hAnsi="Times New Roman" w:cs="Times New Roman"/>
          <w:sz w:val="24"/>
          <w:szCs w:val="24"/>
          <w:lang w:val="en-US"/>
        </w:rPr>
      </w:pPr>
    </w:p>
    <w:p w14:paraId="5C3206E6" w14:textId="77777777" w:rsidR="00894F0E" w:rsidRPr="00894F0E" w:rsidRDefault="00894F0E" w:rsidP="00894F0E">
      <w:pPr>
        <w:pStyle w:val="ListParagraph"/>
        <w:spacing w:after="0"/>
        <w:ind w:left="360"/>
        <w:jc w:val="both"/>
        <w:rPr>
          <w:rFonts w:ascii="Times New Roman" w:hAnsi="Times New Roman" w:cs="Times New Roman"/>
          <w:sz w:val="24"/>
          <w:szCs w:val="24"/>
          <w:lang w:val="en-US"/>
        </w:rPr>
      </w:pPr>
    </w:p>
    <w:p w14:paraId="5149456D" w14:textId="77777777" w:rsidR="009F6B18" w:rsidRPr="009F6B18" w:rsidRDefault="009F6B18" w:rsidP="009F6B18">
      <w:pPr>
        <w:spacing w:after="0"/>
        <w:jc w:val="both"/>
        <w:rPr>
          <w:rFonts w:ascii="Times New Roman" w:hAnsi="Times New Roman" w:cs="Times New Roman"/>
          <w:b/>
          <w:bCs/>
          <w:sz w:val="24"/>
          <w:szCs w:val="24"/>
          <w:lang w:val="en-US"/>
        </w:rPr>
      </w:pPr>
    </w:p>
    <w:p w14:paraId="778F0F01" w14:textId="77777777" w:rsidR="00894F0E" w:rsidRDefault="00894F0E">
      <w:pPr>
        <w:rPr>
          <w:rFonts w:ascii="Times New Roman" w:hAnsi="Times New Roman" w:cs="Times New Roman"/>
          <w:b/>
          <w:bCs/>
          <w:sz w:val="32"/>
          <w:szCs w:val="32"/>
          <w:lang w:val="en-US"/>
        </w:rPr>
      </w:pPr>
      <w:r>
        <w:rPr>
          <w:rFonts w:ascii="Times New Roman" w:hAnsi="Times New Roman" w:cs="Times New Roman"/>
          <w:b/>
          <w:bCs/>
          <w:sz w:val="32"/>
          <w:szCs w:val="32"/>
          <w:lang w:val="en-US"/>
        </w:rPr>
        <w:br w:type="page"/>
      </w:r>
    </w:p>
    <w:p w14:paraId="05E40D19" w14:textId="4AC4B636" w:rsidR="00EA77E5" w:rsidRPr="00D2403A" w:rsidRDefault="00EA77E5" w:rsidP="00894F0E">
      <w:pPr>
        <w:jc w:val="center"/>
        <w:rPr>
          <w:rFonts w:ascii="Times New Roman" w:hAnsi="Times New Roman" w:cs="Times New Roman"/>
          <w:b/>
          <w:bCs/>
          <w:sz w:val="32"/>
          <w:szCs w:val="32"/>
          <w:lang w:val="en-US"/>
        </w:rPr>
      </w:pPr>
      <w:r w:rsidRPr="00D2403A">
        <w:rPr>
          <w:rFonts w:ascii="Times New Roman" w:hAnsi="Times New Roman" w:cs="Times New Roman"/>
          <w:b/>
          <w:bCs/>
          <w:sz w:val="32"/>
          <w:szCs w:val="32"/>
          <w:lang w:val="en-US"/>
        </w:rPr>
        <w:lastRenderedPageBreak/>
        <w:t>TECHNICAL SPECIFICATIONS - LIFTS</w:t>
      </w:r>
    </w:p>
    <w:p w14:paraId="13DC8589"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1.0</w:t>
      </w:r>
      <w:r w:rsidRPr="00EA77E5">
        <w:rPr>
          <w:rFonts w:ascii="Times New Roman" w:hAnsi="Times New Roman" w:cs="Times New Roman"/>
          <w:b/>
          <w:bCs/>
          <w:sz w:val="24"/>
          <w:szCs w:val="24"/>
          <w:lang w:val="en-US"/>
        </w:rPr>
        <w:tab/>
        <w:t>GENERAL:</w:t>
      </w:r>
    </w:p>
    <w:p w14:paraId="0DFB91F1" w14:textId="77777777" w:rsidR="00EA77E5" w:rsidRPr="00EA77E5" w:rsidRDefault="00EA77E5" w:rsidP="00EA77E5">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These specifications are intended to cover the complete installation of the elevator plant in the first class work men like manner and include all work and material as specified. The supply and installation of Elevators are on turnkey basis. Any item not mentioned in the detailed specifications but required to be provided stands included in the contract amount and nothing extra shall be payable for that.</w:t>
      </w:r>
    </w:p>
    <w:p w14:paraId="21C89D08" w14:textId="025C9F3B" w:rsidR="00EA77E5" w:rsidRPr="00E25BB7" w:rsidRDefault="00EA77E5" w:rsidP="00E25BB7">
      <w:pPr>
        <w:jc w:val="both"/>
        <w:rPr>
          <w:rFonts w:ascii="Times New Roman" w:hAnsi="Times New Roman" w:cs="Times New Roman"/>
          <w:b/>
          <w:bCs/>
          <w:sz w:val="24"/>
          <w:szCs w:val="24"/>
          <w:u w:val="single"/>
          <w:lang w:val="en-US"/>
        </w:rPr>
      </w:pPr>
      <w:r w:rsidRPr="00E25BB7">
        <w:rPr>
          <w:rFonts w:ascii="Times New Roman" w:hAnsi="Times New Roman" w:cs="Times New Roman"/>
          <w:b/>
          <w:bCs/>
          <w:sz w:val="24"/>
          <w:szCs w:val="24"/>
          <w:u w:val="single"/>
          <w:lang w:val="en-US"/>
        </w:rPr>
        <w:t xml:space="preserve">The Scope of works cover Supply, Installation, Testing and Commissioning of elevators as per BOQ &amp; Specifications complete with Obtaining Necessary Approvals and license of operate from appropriate local authority. </w:t>
      </w:r>
      <w:r w:rsidRPr="00E25BB7">
        <w:rPr>
          <w:rFonts w:ascii="Times New Roman" w:hAnsi="Times New Roman" w:cs="Times New Roman"/>
          <w:b/>
          <w:bCs/>
          <w:sz w:val="24"/>
          <w:szCs w:val="24"/>
          <w:u w:val="single"/>
          <w:lang w:val="en-US"/>
        </w:rPr>
        <w:tab/>
      </w:r>
    </w:p>
    <w:p w14:paraId="473F172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work shall conform to: </w:t>
      </w:r>
    </w:p>
    <w:p w14:paraId="063AF62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IS: 1860-1980 (R1996) :</w:t>
      </w:r>
      <w:r w:rsidRPr="00EA77E5">
        <w:rPr>
          <w:rFonts w:ascii="Times New Roman" w:hAnsi="Times New Roman" w:cs="Times New Roman"/>
          <w:sz w:val="24"/>
          <w:szCs w:val="24"/>
          <w:lang w:val="en-US"/>
        </w:rPr>
        <w:tab/>
        <w:t>Code of practice of installation, operation and maintenance of electrical passenger &amp; goods lifts.</w:t>
      </w:r>
    </w:p>
    <w:p w14:paraId="37150235" w14:textId="77777777" w:rsidR="00AB29C9"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IS: 4666-1986 </w:t>
      </w:r>
      <w:r w:rsidRPr="00EA77E5">
        <w:rPr>
          <w:rFonts w:ascii="Times New Roman" w:hAnsi="Times New Roman" w:cs="Times New Roman"/>
          <w:sz w:val="24"/>
          <w:szCs w:val="24"/>
          <w:lang w:val="en-US"/>
        </w:rPr>
        <w:tab/>
        <w:t xml:space="preserve">  :</w:t>
      </w:r>
      <w:r w:rsidRPr="00EA77E5">
        <w:rPr>
          <w:rFonts w:ascii="Times New Roman" w:hAnsi="Times New Roman" w:cs="Times New Roman"/>
          <w:sz w:val="24"/>
          <w:szCs w:val="24"/>
          <w:lang w:val="en-US"/>
        </w:rPr>
        <w:tab/>
        <w:t>Specifications for Electric passenger and goods lifts.</w:t>
      </w:r>
    </w:p>
    <w:p w14:paraId="3F6CEB92" w14:textId="79CEF039" w:rsidR="00EA77E5" w:rsidRPr="00EA77E5" w:rsidRDefault="00EA77E5" w:rsidP="00AB29C9">
      <w:pPr>
        <w:ind w:left="-142"/>
        <w:rPr>
          <w:rFonts w:ascii="Times New Roman" w:hAnsi="Times New Roman" w:cs="Times New Roman"/>
          <w:sz w:val="24"/>
          <w:szCs w:val="24"/>
          <w:lang w:val="en-US"/>
        </w:rPr>
      </w:pPr>
      <w:r w:rsidRPr="00EA77E5">
        <w:rPr>
          <w:rFonts w:ascii="Times New Roman" w:hAnsi="Times New Roman" w:cs="Times New Roman"/>
          <w:sz w:val="24"/>
          <w:szCs w:val="24"/>
          <w:lang w:val="en-US"/>
        </w:rPr>
        <w:tab/>
        <w:t xml:space="preserve">In </w:t>
      </w:r>
      <w:r w:rsidR="00AB29C9" w:rsidRPr="00EA77E5">
        <w:rPr>
          <w:rFonts w:ascii="Times New Roman" w:hAnsi="Times New Roman" w:cs="Times New Roman"/>
          <w:sz w:val="24"/>
          <w:szCs w:val="24"/>
          <w:lang w:val="en-US"/>
        </w:rPr>
        <w:t>addition,</w:t>
      </w:r>
      <w:r w:rsidRPr="00EA77E5">
        <w:rPr>
          <w:rFonts w:ascii="Times New Roman" w:hAnsi="Times New Roman" w:cs="Times New Roman"/>
          <w:sz w:val="24"/>
          <w:szCs w:val="24"/>
          <w:lang w:val="en-US"/>
        </w:rPr>
        <w:t xml:space="preserve"> the relevant clauses of the following, as amended </w:t>
      </w:r>
      <w:proofErr w:type="spellStart"/>
      <w:r w:rsidRPr="00EA77E5">
        <w:rPr>
          <w:rFonts w:ascii="Times New Roman" w:hAnsi="Times New Roman" w:cs="Times New Roman"/>
          <w:sz w:val="24"/>
          <w:szCs w:val="24"/>
          <w:lang w:val="en-US"/>
        </w:rPr>
        <w:t>upto</w:t>
      </w:r>
      <w:proofErr w:type="spellEnd"/>
      <w:r w:rsidRPr="00EA77E5">
        <w:rPr>
          <w:rFonts w:ascii="Times New Roman" w:hAnsi="Times New Roman" w:cs="Times New Roman"/>
          <w:sz w:val="24"/>
          <w:szCs w:val="24"/>
          <w:lang w:val="en-US"/>
        </w:rPr>
        <w:t xml:space="preserve"> date shall apply.</w:t>
      </w:r>
    </w:p>
    <w:p w14:paraId="270FF992"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2.0</w:t>
      </w:r>
      <w:r w:rsidRPr="00EA77E5">
        <w:rPr>
          <w:rFonts w:ascii="Times New Roman" w:hAnsi="Times New Roman" w:cs="Times New Roman"/>
          <w:b/>
          <w:bCs/>
          <w:sz w:val="24"/>
          <w:szCs w:val="24"/>
          <w:lang w:val="en-US"/>
        </w:rPr>
        <w:tab/>
        <w:t>STANDARDS:</w:t>
      </w:r>
    </w:p>
    <w:p w14:paraId="2AE61E7F" w14:textId="12E2BF68"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following BIS Standards and Codes of Practice with </w:t>
      </w:r>
      <w:proofErr w:type="spellStart"/>
      <w:r w:rsidRPr="00EA77E5">
        <w:rPr>
          <w:rFonts w:ascii="Times New Roman" w:hAnsi="Times New Roman" w:cs="Times New Roman"/>
          <w:sz w:val="24"/>
          <w:szCs w:val="24"/>
          <w:lang w:val="en-US"/>
        </w:rPr>
        <w:t>upto</w:t>
      </w:r>
      <w:proofErr w:type="spellEnd"/>
      <w:r w:rsidRPr="00EA77E5">
        <w:rPr>
          <w:rFonts w:ascii="Times New Roman" w:hAnsi="Times New Roman" w:cs="Times New Roman"/>
          <w:sz w:val="24"/>
          <w:szCs w:val="24"/>
          <w:lang w:val="en-US"/>
        </w:rPr>
        <w:t xml:space="preserve"> date amendments shall apply to the equipment and the work covered by this contract.</w:t>
      </w:r>
    </w:p>
    <w:p w14:paraId="23F84AE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b/>
        <w:t>Electric Traction Lifts – Guide line for outline dimensions</w:t>
      </w:r>
      <w:r w:rsidRPr="00EA77E5">
        <w:rPr>
          <w:rFonts w:ascii="Times New Roman" w:hAnsi="Times New Roman" w:cs="Times New Roman"/>
          <w:sz w:val="24"/>
          <w:szCs w:val="24"/>
          <w:lang w:val="en-US"/>
        </w:rPr>
        <w:tab/>
        <w:t>IS 14665 (Part-1) – 2000</w:t>
      </w:r>
    </w:p>
    <w:p w14:paraId="075E43F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b/>
        <w:t>Electric Traction Lifts – Code of practice for installation</w:t>
      </w:r>
      <w:r w:rsidRPr="00EA77E5">
        <w:rPr>
          <w:rFonts w:ascii="Times New Roman" w:hAnsi="Times New Roman" w:cs="Times New Roman"/>
          <w:sz w:val="24"/>
          <w:szCs w:val="24"/>
          <w:lang w:val="en-US"/>
        </w:rPr>
        <w:tab/>
        <w:t>IS 14665 (Part-2) – 2000</w:t>
      </w:r>
    </w:p>
    <w:p w14:paraId="4661BEC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b/>
        <w:t>Electric Traction Lifts – Safety Rules</w:t>
      </w:r>
      <w:r w:rsidRPr="00EA77E5">
        <w:rPr>
          <w:rFonts w:ascii="Times New Roman" w:hAnsi="Times New Roman" w:cs="Times New Roman"/>
          <w:sz w:val="24"/>
          <w:szCs w:val="24"/>
          <w:lang w:val="en-US"/>
        </w:rPr>
        <w:tab/>
        <w:t>IS 14665 (Part-3) – 2000</w:t>
      </w:r>
    </w:p>
    <w:p w14:paraId="2EE0E20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b/>
        <w:t>Electric Traction Lifts – Components</w:t>
      </w:r>
      <w:r w:rsidRPr="00EA77E5">
        <w:rPr>
          <w:rFonts w:ascii="Times New Roman" w:hAnsi="Times New Roman" w:cs="Times New Roman"/>
          <w:sz w:val="24"/>
          <w:szCs w:val="24"/>
          <w:lang w:val="en-US"/>
        </w:rPr>
        <w:tab/>
        <w:t>IS 14665 (Part-4) – 2000</w:t>
      </w:r>
    </w:p>
    <w:p w14:paraId="7F417042" w14:textId="77777777" w:rsidR="00AB29C9"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Code of practice for electrical wiring installations (system voltage not exceeding 650 volts) IS 732:1963</w:t>
      </w:r>
    </w:p>
    <w:p w14:paraId="713D77D4" w14:textId="04D52036" w:rsidR="00EA77E5" w:rsidRPr="00EA77E5" w:rsidRDefault="00EA77E5" w:rsidP="00AB29C9">
      <w:pPr>
        <w:ind w:hanging="284"/>
        <w:rPr>
          <w:rFonts w:ascii="Times New Roman" w:hAnsi="Times New Roman" w:cs="Times New Roman"/>
          <w:sz w:val="24"/>
          <w:szCs w:val="24"/>
          <w:lang w:val="en-US"/>
        </w:rPr>
      </w:pPr>
      <w:r w:rsidRPr="00EA77E5">
        <w:rPr>
          <w:rFonts w:ascii="Times New Roman" w:hAnsi="Times New Roman" w:cs="Times New Roman"/>
          <w:sz w:val="24"/>
          <w:szCs w:val="24"/>
          <w:lang w:val="en-US"/>
        </w:rPr>
        <w:tab/>
        <w:t xml:space="preserve">In addition the relevant clauses of the following, as amended </w:t>
      </w:r>
      <w:proofErr w:type="spellStart"/>
      <w:r w:rsidRPr="00EA77E5">
        <w:rPr>
          <w:rFonts w:ascii="Times New Roman" w:hAnsi="Times New Roman" w:cs="Times New Roman"/>
          <w:sz w:val="24"/>
          <w:szCs w:val="24"/>
          <w:lang w:val="en-US"/>
        </w:rPr>
        <w:t>upto</w:t>
      </w:r>
      <w:proofErr w:type="spellEnd"/>
      <w:r w:rsidRPr="00EA77E5">
        <w:rPr>
          <w:rFonts w:ascii="Times New Roman" w:hAnsi="Times New Roman" w:cs="Times New Roman"/>
          <w:sz w:val="24"/>
          <w:szCs w:val="24"/>
          <w:lang w:val="en-US"/>
        </w:rPr>
        <w:t xml:space="preserve"> date shall apply.</w:t>
      </w:r>
    </w:p>
    <w:p w14:paraId="328ED7D9" w14:textId="77777777" w:rsidR="00EA77E5" w:rsidRPr="00EA77E5" w:rsidRDefault="00EA77E5" w:rsidP="00AB29C9">
      <w:pPr>
        <w:spacing w:after="0"/>
        <w:rPr>
          <w:rFonts w:ascii="Times New Roman" w:hAnsi="Times New Roman" w:cs="Times New Roman"/>
          <w:sz w:val="24"/>
          <w:szCs w:val="24"/>
          <w:lang w:val="en-US"/>
        </w:rPr>
      </w:pPr>
      <w:r w:rsidRPr="00EA77E5">
        <w:rPr>
          <w:rFonts w:ascii="Times New Roman" w:hAnsi="Times New Roman" w:cs="Times New Roman"/>
          <w:sz w:val="24"/>
          <w:szCs w:val="24"/>
          <w:lang w:val="en-US"/>
        </w:rPr>
        <w:t>The Indian Electricity Rules 1956</w:t>
      </w:r>
    </w:p>
    <w:p w14:paraId="2CFB7002" w14:textId="77777777" w:rsidR="00EA77E5" w:rsidRPr="00EA77E5" w:rsidRDefault="00EA77E5" w:rsidP="00AB29C9">
      <w:pPr>
        <w:spacing w:after="0"/>
        <w:rPr>
          <w:rFonts w:ascii="Times New Roman" w:hAnsi="Times New Roman" w:cs="Times New Roman"/>
          <w:sz w:val="24"/>
          <w:szCs w:val="24"/>
          <w:lang w:val="en-US"/>
        </w:rPr>
      </w:pPr>
      <w:r w:rsidRPr="00EA77E5">
        <w:rPr>
          <w:rFonts w:ascii="Times New Roman" w:hAnsi="Times New Roman" w:cs="Times New Roman"/>
          <w:sz w:val="24"/>
          <w:szCs w:val="24"/>
          <w:lang w:val="en-US"/>
        </w:rPr>
        <w:t>The Indian Electricity Act 1910</w:t>
      </w:r>
    </w:p>
    <w:p w14:paraId="4504BDD7" w14:textId="77777777" w:rsidR="00EA77E5" w:rsidRPr="00EA77E5" w:rsidRDefault="00EA77E5" w:rsidP="00AB29C9">
      <w:pPr>
        <w:spacing w:after="0"/>
        <w:rPr>
          <w:rFonts w:ascii="Times New Roman" w:hAnsi="Times New Roman" w:cs="Times New Roman"/>
          <w:sz w:val="24"/>
          <w:szCs w:val="24"/>
          <w:lang w:val="en-US"/>
        </w:rPr>
      </w:pPr>
      <w:r w:rsidRPr="00EA77E5">
        <w:rPr>
          <w:rFonts w:ascii="Times New Roman" w:hAnsi="Times New Roman" w:cs="Times New Roman"/>
          <w:sz w:val="24"/>
          <w:szCs w:val="24"/>
          <w:lang w:val="en-US"/>
        </w:rPr>
        <w:t>Bombay Lift Act 1939</w:t>
      </w:r>
    </w:p>
    <w:p w14:paraId="61F3B506" w14:textId="77777777" w:rsidR="00EA77E5" w:rsidRPr="00EA77E5" w:rsidRDefault="00EA77E5" w:rsidP="00AB29C9">
      <w:pPr>
        <w:spacing w:after="0"/>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Local Estate Lift Act </w:t>
      </w:r>
    </w:p>
    <w:p w14:paraId="5D7491CD" w14:textId="77777777" w:rsidR="00EA77E5" w:rsidRPr="00EA77E5" w:rsidRDefault="00EA77E5" w:rsidP="00AB29C9">
      <w:pPr>
        <w:spacing w:after="0"/>
        <w:rPr>
          <w:rFonts w:ascii="Times New Roman" w:hAnsi="Times New Roman" w:cs="Times New Roman"/>
          <w:sz w:val="24"/>
          <w:szCs w:val="24"/>
          <w:lang w:val="en-US"/>
        </w:rPr>
      </w:pPr>
      <w:r w:rsidRPr="00EA77E5">
        <w:rPr>
          <w:rFonts w:ascii="Times New Roman" w:hAnsi="Times New Roman" w:cs="Times New Roman"/>
          <w:sz w:val="24"/>
          <w:szCs w:val="24"/>
          <w:lang w:val="en-US"/>
        </w:rPr>
        <w:t>Fire Safety regulations pertaining to elevators</w:t>
      </w:r>
    </w:p>
    <w:p w14:paraId="5C0A518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National Building Code of India NBC – 2016</w:t>
      </w:r>
    </w:p>
    <w:p w14:paraId="12E6325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All Elevators shall be with ADA Compliance (like Leveling, Braille &amp; Raised characters, properly located car &amp; hall controls, Audible signals, Door opening time &amp; door protection and Emergency communication etc.)</w:t>
      </w:r>
    </w:p>
    <w:p w14:paraId="44035692" w14:textId="77777777" w:rsidR="00AB29C9"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lastRenderedPageBreak/>
        <w:t>The tenderers shall also take into account local and State regulations as in vogue for the design and installation of Elevators.</w:t>
      </w:r>
    </w:p>
    <w:p w14:paraId="2AC8D455" w14:textId="5AC49E8C" w:rsidR="00EA77E5" w:rsidRPr="00EA77E5" w:rsidRDefault="00EA77E5" w:rsidP="00AB29C9">
      <w:pPr>
        <w:ind w:hanging="142"/>
        <w:rPr>
          <w:rFonts w:ascii="Times New Roman" w:hAnsi="Times New Roman" w:cs="Times New Roman"/>
          <w:sz w:val="24"/>
          <w:szCs w:val="24"/>
          <w:lang w:val="en-US"/>
        </w:rPr>
      </w:pPr>
      <w:r w:rsidRPr="00EA77E5">
        <w:rPr>
          <w:rFonts w:ascii="Times New Roman" w:hAnsi="Times New Roman" w:cs="Times New Roman"/>
          <w:sz w:val="24"/>
          <w:szCs w:val="24"/>
          <w:lang w:val="en-US"/>
        </w:rPr>
        <w:tab/>
        <w:t>Wherever appropriate Indian Standards are not available, relevant British and/or IEC Standards shall be applicable. BIS certified equipment shall be used as a part of the Contract.</w:t>
      </w:r>
    </w:p>
    <w:p w14:paraId="75869C9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b/>
          <w:bCs/>
          <w:sz w:val="24"/>
          <w:szCs w:val="24"/>
          <w:lang w:val="en-US"/>
        </w:rPr>
        <w:t>3.0</w:t>
      </w:r>
      <w:r w:rsidRPr="00EA77E5">
        <w:rPr>
          <w:rFonts w:ascii="Times New Roman" w:hAnsi="Times New Roman" w:cs="Times New Roman"/>
          <w:b/>
          <w:bCs/>
          <w:sz w:val="24"/>
          <w:szCs w:val="24"/>
          <w:lang w:val="en-US"/>
        </w:rPr>
        <w:tab/>
        <w:t>DRIVING MECHANISM</w:t>
      </w:r>
      <w:r w:rsidRPr="00EA77E5">
        <w:rPr>
          <w:rFonts w:ascii="Times New Roman" w:hAnsi="Times New Roman" w:cs="Times New Roman"/>
          <w:sz w:val="24"/>
          <w:szCs w:val="24"/>
          <w:lang w:val="en-US"/>
        </w:rPr>
        <w:t>:</w:t>
      </w:r>
    </w:p>
    <w:p w14:paraId="48E636A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3.1</w:t>
      </w:r>
      <w:r w:rsidRPr="00EA77E5">
        <w:rPr>
          <w:rFonts w:ascii="Times New Roman" w:hAnsi="Times New Roman" w:cs="Times New Roman"/>
          <w:sz w:val="24"/>
          <w:szCs w:val="24"/>
          <w:lang w:val="en-US"/>
        </w:rPr>
        <w:tab/>
        <w:t>Elevator Machine:</w:t>
      </w:r>
    </w:p>
    <w:p w14:paraId="42741908" w14:textId="6CFB6D2F"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The elevator machine shall be suitable for 415 volts, 3 phase, 50 Hz AC supply with a voltage variation of +10% and –20%.</w:t>
      </w:r>
    </w:p>
    <w:p w14:paraId="7AF12A35" w14:textId="0498827D" w:rsidR="00EA77E5" w:rsidRPr="00EA77E5" w:rsidRDefault="00EA77E5" w:rsidP="00AB29C9">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The elevator machine shall have high efficiency and low power consumption and shall be designed to withstand peak currents in elevator duties. Resilient anti-vibration mountings of suitable design shall be provided to minimize vibration transmission to the building structure.</w:t>
      </w:r>
    </w:p>
    <w:p w14:paraId="78A7CC8E" w14:textId="4EB4B3DA" w:rsidR="00EA77E5" w:rsidRPr="00EA77E5" w:rsidRDefault="00EA77E5" w:rsidP="00AB29C9">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Gearless machine, variable voltage, variable frequency with microprocessor technology and shall be machine room less. The technology shall be compact permanent magnet machine technology. Micro-processor based modular control system with micro-processor controllers. Controllers &amp; safety devices shall be able to perform trouble free on both raw </w:t>
      </w:r>
      <w:r w:rsidR="008024E4" w:rsidRPr="00EA77E5">
        <w:rPr>
          <w:rFonts w:ascii="Times New Roman" w:hAnsi="Times New Roman" w:cs="Times New Roman"/>
          <w:sz w:val="24"/>
          <w:szCs w:val="24"/>
          <w:lang w:val="en-US"/>
        </w:rPr>
        <w:t>power</w:t>
      </w:r>
      <w:r w:rsidR="008024E4" w:rsidRPr="008024E4">
        <w:rPr>
          <w:rFonts w:ascii="Times New Roman" w:hAnsi="Times New Roman" w:cs="Times New Roman"/>
          <w:sz w:val="24"/>
          <w:szCs w:val="24"/>
          <w:lang w:val="en-US"/>
        </w:rPr>
        <w:t xml:space="preserve"> </w:t>
      </w:r>
      <w:r w:rsidR="008024E4" w:rsidRPr="00EA77E5">
        <w:rPr>
          <w:rFonts w:ascii="Times New Roman" w:hAnsi="Times New Roman" w:cs="Times New Roman"/>
          <w:sz w:val="24"/>
          <w:szCs w:val="24"/>
          <w:lang w:val="en-US"/>
        </w:rPr>
        <w:t>&amp;</w:t>
      </w:r>
      <w:r w:rsidRPr="00EA77E5">
        <w:rPr>
          <w:rFonts w:ascii="Times New Roman" w:hAnsi="Times New Roman" w:cs="Times New Roman"/>
          <w:sz w:val="24"/>
          <w:szCs w:val="24"/>
          <w:lang w:val="en-US"/>
        </w:rPr>
        <w:t xml:space="preserve"> DG power, as no UPS power shall be made available for Elevator operation and controls.</w:t>
      </w:r>
    </w:p>
    <w:p w14:paraId="5E6A2F5E"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4.0</w:t>
      </w:r>
      <w:r w:rsidRPr="00EA77E5">
        <w:rPr>
          <w:rFonts w:ascii="Times New Roman" w:hAnsi="Times New Roman" w:cs="Times New Roman"/>
          <w:b/>
          <w:bCs/>
          <w:sz w:val="24"/>
          <w:szCs w:val="24"/>
          <w:lang w:val="en-US"/>
        </w:rPr>
        <w:tab/>
        <w:t>CONTROL:</w:t>
      </w:r>
    </w:p>
    <w:p w14:paraId="2AA80F34" w14:textId="0A486613" w:rsidR="00EA77E5" w:rsidRPr="00EA77E5" w:rsidRDefault="00EA77E5" w:rsidP="008024E4">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elevators shall have state of art microprocessor based variable voltage variable frequency (VVVF) drive. Group Supervisory Control also called Simplex/ Duplex/ Triplex (as required) Selective Collective Group Control for Elevators. The control system shall regulate </w:t>
      </w:r>
      <w:r w:rsidR="008024E4" w:rsidRPr="00EA77E5">
        <w:rPr>
          <w:rFonts w:ascii="Times New Roman" w:hAnsi="Times New Roman" w:cs="Times New Roman"/>
          <w:sz w:val="24"/>
          <w:szCs w:val="24"/>
          <w:lang w:val="en-US"/>
        </w:rPr>
        <w:t>the dispatching</w:t>
      </w:r>
      <w:r w:rsidRPr="00EA77E5">
        <w:rPr>
          <w:rFonts w:ascii="Times New Roman" w:hAnsi="Times New Roman" w:cs="Times New Roman"/>
          <w:sz w:val="24"/>
          <w:szCs w:val="24"/>
          <w:lang w:val="en-US"/>
        </w:rPr>
        <w:t xml:space="preserve"> of individual cars and shall provide service to all floors as different traffic conditions arise minimizing unproductive factors. The system shall respond automatically to UP and DOWN peak, balanced or light traffic etc. Complete detail of these features shall be furnished along with the tender. Some of the technical parameters required are innumerate below. Tenderers shall categorically confirm their compliance or otherwise in the tender.</w:t>
      </w:r>
    </w:p>
    <w:p w14:paraId="408C1AB2" w14:textId="0D9EA9AE"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w:t>
      </w:r>
      <w:r w:rsidRPr="00EA77E5">
        <w:rPr>
          <w:rFonts w:ascii="Times New Roman" w:hAnsi="Times New Roman" w:cs="Times New Roman"/>
          <w:sz w:val="24"/>
          <w:szCs w:val="24"/>
          <w:lang w:val="en-US"/>
        </w:rPr>
        <w:tab/>
        <w:t>Starting Current</w:t>
      </w:r>
      <w:r w:rsidRPr="00EA77E5">
        <w:rPr>
          <w:rFonts w:ascii="Times New Roman" w:hAnsi="Times New Roman" w:cs="Times New Roman"/>
          <w:sz w:val="24"/>
          <w:szCs w:val="24"/>
          <w:lang w:val="en-US"/>
        </w:rPr>
        <w:tab/>
      </w:r>
      <w:r w:rsidR="008024E4">
        <w:rPr>
          <w:rFonts w:ascii="Times New Roman" w:hAnsi="Times New Roman" w:cs="Times New Roman"/>
          <w:sz w:val="24"/>
          <w:szCs w:val="24"/>
          <w:lang w:val="en-US"/>
        </w:rPr>
        <w:tab/>
      </w:r>
      <w:r w:rsidR="008024E4">
        <w:rPr>
          <w:rFonts w:ascii="Times New Roman" w:hAnsi="Times New Roman" w:cs="Times New Roman"/>
          <w:sz w:val="24"/>
          <w:szCs w:val="24"/>
          <w:lang w:val="en-US"/>
        </w:rPr>
        <w:tab/>
      </w:r>
      <w:r w:rsidRPr="00EA77E5">
        <w:rPr>
          <w:rFonts w:ascii="Times New Roman" w:hAnsi="Times New Roman" w:cs="Times New Roman"/>
          <w:sz w:val="24"/>
          <w:szCs w:val="24"/>
          <w:lang w:val="en-US"/>
        </w:rPr>
        <w:t>-</w:t>
      </w:r>
      <w:r w:rsidRPr="00EA77E5">
        <w:rPr>
          <w:rFonts w:ascii="Times New Roman" w:hAnsi="Times New Roman" w:cs="Times New Roman"/>
          <w:sz w:val="24"/>
          <w:szCs w:val="24"/>
          <w:lang w:val="en-US"/>
        </w:rPr>
        <w:tab/>
        <w:t>1.2 – 1.5 time full load running current</w:t>
      </w:r>
    </w:p>
    <w:p w14:paraId="59E90397" w14:textId="0A5F9A63"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b)</w:t>
      </w:r>
      <w:r w:rsidRPr="00EA77E5">
        <w:rPr>
          <w:rFonts w:ascii="Times New Roman" w:hAnsi="Times New Roman" w:cs="Times New Roman"/>
          <w:sz w:val="24"/>
          <w:szCs w:val="24"/>
          <w:lang w:val="en-US"/>
        </w:rPr>
        <w:tab/>
        <w:t>Power saving</w:t>
      </w:r>
      <w:r w:rsidRPr="00EA77E5">
        <w:rPr>
          <w:rFonts w:ascii="Times New Roman" w:hAnsi="Times New Roman" w:cs="Times New Roman"/>
          <w:sz w:val="24"/>
          <w:szCs w:val="24"/>
          <w:lang w:val="en-US"/>
        </w:rPr>
        <w:tab/>
      </w:r>
      <w:r w:rsidR="008024E4">
        <w:rPr>
          <w:rFonts w:ascii="Times New Roman" w:hAnsi="Times New Roman" w:cs="Times New Roman"/>
          <w:sz w:val="24"/>
          <w:szCs w:val="24"/>
          <w:lang w:val="en-US"/>
        </w:rPr>
        <w:tab/>
      </w:r>
      <w:r w:rsidR="008024E4">
        <w:rPr>
          <w:rFonts w:ascii="Times New Roman" w:hAnsi="Times New Roman" w:cs="Times New Roman"/>
          <w:sz w:val="24"/>
          <w:szCs w:val="24"/>
          <w:lang w:val="en-US"/>
        </w:rPr>
        <w:tab/>
      </w:r>
      <w:r w:rsidR="008024E4">
        <w:rPr>
          <w:rFonts w:ascii="Times New Roman" w:hAnsi="Times New Roman" w:cs="Times New Roman"/>
          <w:sz w:val="24"/>
          <w:szCs w:val="24"/>
          <w:lang w:val="en-US"/>
        </w:rPr>
        <w:tab/>
      </w:r>
      <w:r w:rsidRPr="00EA77E5">
        <w:rPr>
          <w:rFonts w:ascii="Times New Roman" w:hAnsi="Times New Roman" w:cs="Times New Roman"/>
          <w:sz w:val="24"/>
          <w:szCs w:val="24"/>
          <w:lang w:val="en-US"/>
        </w:rPr>
        <w:t>-</w:t>
      </w:r>
      <w:r w:rsidRPr="00EA77E5">
        <w:rPr>
          <w:rFonts w:ascii="Times New Roman" w:hAnsi="Times New Roman" w:cs="Times New Roman"/>
          <w:sz w:val="24"/>
          <w:szCs w:val="24"/>
          <w:lang w:val="en-US"/>
        </w:rPr>
        <w:tab/>
        <w:t>50 – 55%</w:t>
      </w:r>
    </w:p>
    <w:p w14:paraId="5B3BAB65" w14:textId="2C9D940C"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w:t>
      </w:r>
      <w:r w:rsidRPr="00EA77E5">
        <w:rPr>
          <w:rFonts w:ascii="Times New Roman" w:hAnsi="Times New Roman" w:cs="Times New Roman"/>
          <w:sz w:val="24"/>
          <w:szCs w:val="24"/>
          <w:lang w:val="en-US"/>
        </w:rPr>
        <w:tab/>
        <w:t>Leveling accuracy</w:t>
      </w:r>
      <w:r w:rsidRPr="00EA77E5">
        <w:rPr>
          <w:rFonts w:ascii="Times New Roman" w:hAnsi="Times New Roman" w:cs="Times New Roman"/>
          <w:sz w:val="24"/>
          <w:szCs w:val="24"/>
          <w:lang w:val="en-US"/>
        </w:rPr>
        <w:tab/>
      </w:r>
      <w:r w:rsidR="008024E4">
        <w:rPr>
          <w:rFonts w:ascii="Times New Roman" w:hAnsi="Times New Roman" w:cs="Times New Roman"/>
          <w:sz w:val="24"/>
          <w:szCs w:val="24"/>
          <w:lang w:val="en-US"/>
        </w:rPr>
        <w:tab/>
      </w:r>
      <w:r w:rsidR="008024E4">
        <w:rPr>
          <w:rFonts w:ascii="Times New Roman" w:hAnsi="Times New Roman" w:cs="Times New Roman"/>
          <w:sz w:val="24"/>
          <w:szCs w:val="24"/>
          <w:lang w:val="en-US"/>
        </w:rPr>
        <w:tab/>
      </w:r>
      <w:r w:rsidRPr="00EA77E5">
        <w:rPr>
          <w:rFonts w:ascii="Times New Roman" w:hAnsi="Times New Roman" w:cs="Times New Roman"/>
          <w:sz w:val="24"/>
          <w:szCs w:val="24"/>
          <w:lang w:val="en-US"/>
        </w:rPr>
        <w:t>-</w:t>
      </w:r>
      <w:r w:rsidRPr="00EA77E5">
        <w:rPr>
          <w:rFonts w:ascii="Times New Roman" w:hAnsi="Times New Roman" w:cs="Times New Roman"/>
          <w:sz w:val="24"/>
          <w:szCs w:val="24"/>
          <w:lang w:val="en-US"/>
        </w:rPr>
        <w:tab/>
        <w:t>± 3 mm</w:t>
      </w:r>
    </w:p>
    <w:p w14:paraId="1B2B1EF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d)</w:t>
      </w:r>
      <w:r w:rsidRPr="00EA77E5">
        <w:rPr>
          <w:rFonts w:ascii="Times New Roman" w:hAnsi="Times New Roman" w:cs="Times New Roman"/>
          <w:sz w:val="24"/>
          <w:szCs w:val="24"/>
          <w:lang w:val="en-US"/>
        </w:rPr>
        <w:tab/>
        <w:t>Acceptable Voltage Fluctuation</w:t>
      </w:r>
      <w:r w:rsidRPr="00EA77E5">
        <w:rPr>
          <w:rFonts w:ascii="Times New Roman" w:hAnsi="Times New Roman" w:cs="Times New Roman"/>
          <w:sz w:val="24"/>
          <w:szCs w:val="24"/>
          <w:lang w:val="en-US"/>
        </w:rPr>
        <w:tab/>
        <w:t>-</w:t>
      </w:r>
      <w:r w:rsidRPr="00EA77E5">
        <w:rPr>
          <w:rFonts w:ascii="Times New Roman" w:hAnsi="Times New Roman" w:cs="Times New Roman"/>
          <w:sz w:val="24"/>
          <w:szCs w:val="24"/>
          <w:lang w:val="en-US"/>
        </w:rPr>
        <w:tab/>
        <w:t>+ 10 to -20%</w:t>
      </w:r>
    </w:p>
    <w:p w14:paraId="60503C2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e)</w:t>
      </w:r>
      <w:r w:rsidRPr="00EA77E5">
        <w:rPr>
          <w:rFonts w:ascii="Times New Roman" w:hAnsi="Times New Roman" w:cs="Times New Roman"/>
          <w:sz w:val="24"/>
          <w:szCs w:val="24"/>
          <w:lang w:val="en-US"/>
        </w:rPr>
        <w:tab/>
        <w:t>Rate of acceleration/ deceleration (M/S2)</w:t>
      </w:r>
      <w:r w:rsidRPr="00EA77E5">
        <w:rPr>
          <w:rFonts w:ascii="Times New Roman" w:hAnsi="Times New Roman" w:cs="Times New Roman"/>
          <w:sz w:val="24"/>
          <w:szCs w:val="24"/>
          <w:lang w:val="en-US"/>
        </w:rPr>
        <w:tab/>
        <w:t>-</w:t>
      </w:r>
      <w:r w:rsidRPr="00EA77E5">
        <w:rPr>
          <w:rFonts w:ascii="Times New Roman" w:hAnsi="Times New Roman" w:cs="Times New Roman"/>
          <w:sz w:val="24"/>
          <w:szCs w:val="24"/>
          <w:lang w:val="en-US"/>
        </w:rPr>
        <w:tab/>
        <w:t>0.6 – 1.5 (Adjustable at site)</w:t>
      </w:r>
    </w:p>
    <w:p w14:paraId="011F99A1" w14:textId="34456A33"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f)</w:t>
      </w:r>
      <w:r w:rsidRPr="00EA77E5">
        <w:rPr>
          <w:rFonts w:ascii="Times New Roman" w:hAnsi="Times New Roman" w:cs="Times New Roman"/>
          <w:sz w:val="24"/>
          <w:szCs w:val="24"/>
          <w:lang w:val="en-US"/>
        </w:rPr>
        <w:tab/>
        <w:t>Maximum jerk (M/S3)</w:t>
      </w:r>
      <w:r w:rsidRPr="00EA77E5">
        <w:rPr>
          <w:rFonts w:ascii="Times New Roman" w:hAnsi="Times New Roman" w:cs="Times New Roman"/>
          <w:sz w:val="24"/>
          <w:szCs w:val="24"/>
          <w:lang w:val="en-US"/>
        </w:rPr>
        <w:tab/>
      </w:r>
      <w:r w:rsidR="008024E4">
        <w:rPr>
          <w:rFonts w:ascii="Times New Roman" w:hAnsi="Times New Roman" w:cs="Times New Roman"/>
          <w:sz w:val="24"/>
          <w:szCs w:val="24"/>
          <w:lang w:val="en-US"/>
        </w:rPr>
        <w:tab/>
      </w:r>
      <w:r w:rsidRPr="00EA77E5">
        <w:rPr>
          <w:rFonts w:ascii="Times New Roman" w:hAnsi="Times New Roman" w:cs="Times New Roman"/>
          <w:sz w:val="24"/>
          <w:szCs w:val="24"/>
          <w:lang w:val="en-US"/>
        </w:rPr>
        <w:t>-</w:t>
      </w:r>
      <w:r w:rsidRPr="00EA77E5">
        <w:rPr>
          <w:rFonts w:ascii="Times New Roman" w:hAnsi="Times New Roman" w:cs="Times New Roman"/>
          <w:sz w:val="24"/>
          <w:szCs w:val="24"/>
          <w:lang w:val="en-US"/>
        </w:rPr>
        <w:tab/>
        <w:t>0.7 – 1.5 (Adjustable at site)</w:t>
      </w:r>
    </w:p>
    <w:p w14:paraId="34556E9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g)</w:t>
      </w:r>
      <w:r w:rsidRPr="00EA77E5">
        <w:rPr>
          <w:rFonts w:ascii="Times New Roman" w:hAnsi="Times New Roman" w:cs="Times New Roman"/>
          <w:sz w:val="24"/>
          <w:szCs w:val="24"/>
          <w:lang w:val="en-US"/>
        </w:rPr>
        <w:tab/>
        <w:t>Maximum vibration in car horizontal/ vertical</w:t>
      </w:r>
      <w:r w:rsidRPr="00EA77E5">
        <w:rPr>
          <w:rFonts w:ascii="Times New Roman" w:hAnsi="Times New Roman" w:cs="Times New Roman"/>
          <w:sz w:val="24"/>
          <w:szCs w:val="24"/>
          <w:lang w:val="en-US"/>
        </w:rPr>
        <w:tab/>
        <w:t>-</w:t>
      </w:r>
      <w:r w:rsidRPr="00EA77E5">
        <w:rPr>
          <w:rFonts w:ascii="Times New Roman" w:hAnsi="Times New Roman" w:cs="Times New Roman"/>
          <w:sz w:val="24"/>
          <w:szCs w:val="24"/>
          <w:lang w:val="en-US"/>
        </w:rPr>
        <w:tab/>
        <w:t>20/18 dBA</w:t>
      </w:r>
    </w:p>
    <w:p w14:paraId="4C8033B4" w14:textId="0E002A82"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h)</w:t>
      </w:r>
      <w:r w:rsidRPr="00EA77E5">
        <w:rPr>
          <w:rFonts w:ascii="Times New Roman" w:hAnsi="Times New Roman" w:cs="Times New Roman"/>
          <w:sz w:val="24"/>
          <w:szCs w:val="24"/>
          <w:lang w:val="en-US"/>
        </w:rPr>
        <w:tab/>
        <w:t>Maximum noise level in car during travel</w:t>
      </w:r>
      <w:r w:rsidRPr="00EA77E5">
        <w:rPr>
          <w:rFonts w:ascii="Times New Roman" w:hAnsi="Times New Roman" w:cs="Times New Roman"/>
          <w:sz w:val="24"/>
          <w:szCs w:val="24"/>
          <w:lang w:val="en-US"/>
        </w:rPr>
        <w:tab/>
      </w:r>
      <w:r w:rsidR="008024E4">
        <w:rPr>
          <w:rFonts w:ascii="Times New Roman" w:hAnsi="Times New Roman" w:cs="Times New Roman"/>
          <w:sz w:val="24"/>
          <w:szCs w:val="24"/>
          <w:lang w:val="en-US"/>
        </w:rPr>
        <w:tab/>
      </w:r>
      <w:r w:rsidRPr="00EA77E5">
        <w:rPr>
          <w:rFonts w:ascii="Times New Roman" w:hAnsi="Times New Roman" w:cs="Times New Roman"/>
          <w:sz w:val="24"/>
          <w:szCs w:val="24"/>
          <w:lang w:val="en-US"/>
        </w:rPr>
        <w:t>-</w:t>
      </w:r>
      <w:r w:rsidRPr="00EA77E5">
        <w:rPr>
          <w:rFonts w:ascii="Times New Roman" w:hAnsi="Times New Roman" w:cs="Times New Roman"/>
          <w:sz w:val="24"/>
          <w:szCs w:val="24"/>
          <w:lang w:val="en-US"/>
        </w:rPr>
        <w:tab/>
        <w:t>48 dBA</w:t>
      </w:r>
    </w:p>
    <w:p w14:paraId="6D4C631B" w14:textId="77777777" w:rsidR="00EA77E5" w:rsidRPr="00EA77E5" w:rsidRDefault="00EA77E5" w:rsidP="008024E4">
      <w:pPr>
        <w:spacing w:after="0"/>
        <w:rPr>
          <w:rFonts w:ascii="Times New Roman" w:hAnsi="Times New Roman" w:cs="Times New Roman"/>
          <w:sz w:val="24"/>
          <w:szCs w:val="24"/>
          <w:lang w:val="en-US"/>
        </w:rPr>
      </w:pPr>
      <w:proofErr w:type="spellStart"/>
      <w:r w:rsidRPr="00EA77E5">
        <w:rPr>
          <w:rFonts w:ascii="Times New Roman" w:hAnsi="Times New Roman" w:cs="Times New Roman"/>
          <w:sz w:val="24"/>
          <w:szCs w:val="24"/>
          <w:lang w:val="en-US"/>
        </w:rPr>
        <w:t>i</w:t>
      </w:r>
      <w:proofErr w:type="spellEnd"/>
      <w:r w:rsidRPr="00EA77E5">
        <w:rPr>
          <w:rFonts w:ascii="Times New Roman" w:hAnsi="Times New Roman" w:cs="Times New Roman"/>
          <w:sz w:val="24"/>
          <w:szCs w:val="24"/>
          <w:lang w:val="en-US"/>
        </w:rPr>
        <w:t>)</w:t>
      </w:r>
      <w:r w:rsidRPr="00EA77E5">
        <w:rPr>
          <w:rFonts w:ascii="Times New Roman" w:hAnsi="Times New Roman" w:cs="Times New Roman"/>
          <w:sz w:val="24"/>
          <w:szCs w:val="24"/>
          <w:lang w:val="en-US"/>
        </w:rPr>
        <w:tab/>
        <w:t xml:space="preserve">Maximum noise level in machine room at </w:t>
      </w:r>
    </w:p>
    <w:p w14:paraId="2682FBBF" w14:textId="376B6A56" w:rsidR="00EA77E5" w:rsidRDefault="00EA77E5" w:rsidP="008024E4">
      <w:pPr>
        <w:spacing w:after="0"/>
        <w:rPr>
          <w:rFonts w:ascii="Times New Roman" w:hAnsi="Times New Roman" w:cs="Times New Roman"/>
          <w:sz w:val="24"/>
          <w:szCs w:val="24"/>
          <w:lang w:val="en-US"/>
        </w:rPr>
      </w:pPr>
      <w:r w:rsidRPr="00EA77E5">
        <w:rPr>
          <w:rFonts w:ascii="Times New Roman" w:hAnsi="Times New Roman" w:cs="Times New Roman"/>
          <w:sz w:val="24"/>
          <w:szCs w:val="24"/>
          <w:lang w:val="en-US"/>
        </w:rPr>
        <w:lastRenderedPageBreak/>
        <w:tab/>
        <w:t xml:space="preserve">1 </w:t>
      </w:r>
      <w:proofErr w:type="spellStart"/>
      <w:r w:rsidRPr="00EA77E5">
        <w:rPr>
          <w:rFonts w:ascii="Times New Roman" w:hAnsi="Times New Roman" w:cs="Times New Roman"/>
          <w:sz w:val="24"/>
          <w:szCs w:val="24"/>
          <w:lang w:val="en-US"/>
        </w:rPr>
        <w:t>mtr</w:t>
      </w:r>
      <w:proofErr w:type="spellEnd"/>
      <w:r w:rsidRPr="00EA77E5">
        <w:rPr>
          <w:rFonts w:ascii="Times New Roman" w:hAnsi="Times New Roman" w:cs="Times New Roman"/>
          <w:sz w:val="24"/>
          <w:szCs w:val="24"/>
          <w:lang w:val="en-US"/>
        </w:rPr>
        <w:t xml:space="preserve"> from machine (NA)</w:t>
      </w:r>
      <w:r w:rsidR="008024E4">
        <w:rPr>
          <w:rFonts w:ascii="Times New Roman" w:hAnsi="Times New Roman" w:cs="Times New Roman"/>
          <w:sz w:val="24"/>
          <w:szCs w:val="24"/>
          <w:lang w:val="en-US"/>
        </w:rPr>
        <w:tab/>
      </w:r>
      <w:r w:rsidR="008024E4">
        <w:rPr>
          <w:rFonts w:ascii="Times New Roman" w:hAnsi="Times New Roman" w:cs="Times New Roman"/>
          <w:sz w:val="24"/>
          <w:szCs w:val="24"/>
          <w:lang w:val="en-US"/>
        </w:rPr>
        <w:tab/>
      </w:r>
      <w:r w:rsidRPr="00EA77E5">
        <w:rPr>
          <w:rFonts w:ascii="Times New Roman" w:hAnsi="Times New Roman" w:cs="Times New Roman"/>
          <w:sz w:val="24"/>
          <w:szCs w:val="24"/>
          <w:lang w:val="en-US"/>
        </w:rPr>
        <w:tab/>
      </w:r>
      <w:r w:rsidR="008024E4">
        <w:rPr>
          <w:rFonts w:ascii="Times New Roman" w:hAnsi="Times New Roman" w:cs="Times New Roman"/>
          <w:sz w:val="24"/>
          <w:szCs w:val="24"/>
          <w:lang w:val="en-US"/>
        </w:rPr>
        <w:tab/>
      </w:r>
      <w:r w:rsidRPr="00EA77E5">
        <w:rPr>
          <w:rFonts w:ascii="Times New Roman" w:hAnsi="Times New Roman" w:cs="Times New Roman"/>
          <w:sz w:val="24"/>
          <w:szCs w:val="24"/>
          <w:lang w:val="en-US"/>
        </w:rPr>
        <w:t>-</w:t>
      </w:r>
      <w:r w:rsidRPr="00EA77E5">
        <w:rPr>
          <w:rFonts w:ascii="Times New Roman" w:hAnsi="Times New Roman" w:cs="Times New Roman"/>
          <w:sz w:val="24"/>
          <w:szCs w:val="24"/>
          <w:lang w:val="en-US"/>
        </w:rPr>
        <w:tab/>
        <w:t>62 dBA</w:t>
      </w:r>
    </w:p>
    <w:p w14:paraId="1256CA02" w14:textId="77777777" w:rsidR="008024E4" w:rsidRPr="00EA77E5" w:rsidRDefault="008024E4" w:rsidP="008024E4">
      <w:pPr>
        <w:spacing w:after="0"/>
        <w:rPr>
          <w:rFonts w:ascii="Times New Roman" w:hAnsi="Times New Roman" w:cs="Times New Roman"/>
          <w:sz w:val="24"/>
          <w:szCs w:val="24"/>
          <w:lang w:val="en-US"/>
        </w:rPr>
      </w:pPr>
    </w:p>
    <w:p w14:paraId="0A008876" w14:textId="77777777" w:rsidR="00EA77E5" w:rsidRPr="00EA77E5" w:rsidRDefault="00EA77E5" w:rsidP="008024E4">
      <w:pPr>
        <w:spacing w:after="0"/>
        <w:rPr>
          <w:rFonts w:ascii="Times New Roman" w:hAnsi="Times New Roman" w:cs="Times New Roman"/>
          <w:sz w:val="24"/>
          <w:szCs w:val="24"/>
          <w:lang w:val="en-US"/>
        </w:rPr>
      </w:pPr>
      <w:r w:rsidRPr="00EA77E5">
        <w:rPr>
          <w:rFonts w:ascii="Times New Roman" w:hAnsi="Times New Roman" w:cs="Times New Roman"/>
          <w:sz w:val="24"/>
          <w:szCs w:val="24"/>
          <w:lang w:val="en-US"/>
        </w:rPr>
        <w:t>j)</w:t>
      </w:r>
      <w:r w:rsidRPr="00EA77E5">
        <w:rPr>
          <w:rFonts w:ascii="Times New Roman" w:hAnsi="Times New Roman" w:cs="Times New Roman"/>
          <w:sz w:val="24"/>
          <w:szCs w:val="24"/>
          <w:lang w:val="en-US"/>
        </w:rPr>
        <w:tab/>
        <w:t>Maximum door noise level while closing and</w:t>
      </w:r>
    </w:p>
    <w:p w14:paraId="517FC193" w14:textId="423BDBFB" w:rsidR="00EA77E5" w:rsidRPr="00EA77E5" w:rsidRDefault="00EA77E5" w:rsidP="008024E4">
      <w:pPr>
        <w:spacing w:after="0"/>
        <w:rPr>
          <w:rFonts w:ascii="Times New Roman" w:hAnsi="Times New Roman" w:cs="Times New Roman"/>
          <w:sz w:val="24"/>
          <w:szCs w:val="24"/>
          <w:lang w:val="en-US"/>
        </w:rPr>
      </w:pPr>
      <w:r w:rsidRPr="00EA77E5">
        <w:rPr>
          <w:rFonts w:ascii="Times New Roman" w:hAnsi="Times New Roman" w:cs="Times New Roman"/>
          <w:sz w:val="24"/>
          <w:szCs w:val="24"/>
          <w:lang w:val="en-US"/>
        </w:rPr>
        <w:tab/>
        <w:t xml:space="preserve">Opening at a distance of 1 </w:t>
      </w:r>
      <w:proofErr w:type="spellStart"/>
      <w:r w:rsidRPr="00EA77E5">
        <w:rPr>
          <w:rFonts w:ascii="Times New Roman" w:hAnsi="Times New Roman" w:cs="Times New Roman"/>
          <w:sz w:val="24"/>
          <w:szCs w:val="24"/>
          <w:lang w:val="en-US"/>
        </w:rPr>
        <w:t>mtr</w:t>
      </w:r>
      <w:proofErr w:type="spellEnd"/>
      <w:r w:rsidRPr="00EA77E5">
        <w:rPr>
          <w:rFonts w:ascii="Times New Roman" w:hAnsi="Times New Roman" w:cs="Times New Roman"/>
          <w:sz w:val="24"/>
          <w:szCs w:val="24"/>
          <w:lang w:val="en-US"/>
        </w:rPr>
        <w:t xml:space="preserve"> from car door</w:t>
      </w:r>
      <w:r w:rsidR="008024E4">
        <w:rPr>
          <w:rFonts w:ascii="Times New Roman" w:hAnsi="Times New Roman" w:cs="Times New Roman"/>
          <w:sz w:val="24"/>
          <w:szCs w:val="24"/>
          <w:lang w:val="en-US"/>
        </w:rPr>
        <w:tab/>
      </w:r>
      <w:r w:rsidRPr="00EA77E5">
        <w:rPr>
          <w:rFonts w:ascii="Times New Roman" w:hAnsi="Times New Roman" w:cs="Times New Roman"/>
          <w:sz w:val="24"/>
          <w:szCs w:val="24"/>
          <w:lang w:val="en-US"/>
        </w:rPr>
        <w:tab/>
        <w:t>-</w:t>
      </w:r>
      <w:r w:rsidRPr="00EA77E5">
        <w:rPr>
          <w:rFonts w:ascii="Times New Roman" w:hAnsi="Times New Roman" w:cs="Times New Roman"/>
          <w:sz w:val="24"/>
          <w:szCs w:val="24"/>
          <w:lang w:val="en-US"/>
        </w:rPr>
        <w:tab/>
        <w:t>52 dBA</w:t>
      </w:r>
    </w:p>
    <w:p w14:paraId="7506FEC2" w14:textId="6607F832" w:rsidR="00EA77E5" w:rsidRPr="00EA77E5" w:rsidRDefault="00EA77E5" w:rsidP="008024E4">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The controller shall be wall/ floor mounted, vertical, totally enclosed cubicle type with hinged doors on the front and the rear to provide easy access to all components in the controller. The cubicle shall be well ventilated such that the temperature inside never exceeds the safe limits of the components at ambient room conditions.</w:t>
      </w:r>
    </w:p>
    <w:p w14:paraId="438F7A72" w14:textId="5AC995EA" w:rsidR="00EA77E5" w:rsidRPr="00EA77E5" w:rsidRDefault="00EA77E5" w:rsidP="008024E4">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The controller shall operate within the supply voltage variation of plus 10% to minus 20% of the nominal voltage. An inbuilt voltage stabilizer shall be provided in the controller for the purpose.</w:t>
      </w:r>
    </w:p>
    <w:p w14:paraId="6337E2A8" w14:textId="0289269A"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The controller shall be complete with relay protection against the following:</w:t>
      </w:r>
    </w:p>
    <w:p w14:paraId="71FF36E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w:t>
      </w:r>
      <w:r w:rsidRPr="00EA77E5">
        <w:rPr>
          <w:rFonts w:ascii="Times New Roman" w:hAnsi="Times New Roman" w:cs="Times New Roman"/>
          <w:sz w:val="24"/>
          <w:szCs w:val="24"/>
          <w:lang w:val="en-US"/>
        </w:rPr>
        <w:tab/>
        <w:t>Over current</w:t>
      </w:r>
    </w:p>
    <w:p w14:paraId="66E9F6A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b)</w:t>
      </w:r>
      <w:r w:rsidRPr="00EA77E5">
        <w:rPr>
          <w:rFonts w:ascii="Times New Roman" w:hAnsi="Times New Roman" w:cs="Times New Roman"/>
          <w:sz w:val="24"/>
          <w:szCs w:val="24"/>
          <w:lang w:val="en-US"/>
        </w:rPr>
        <w:tab/>
        <w:t>Under voltage</w:t>
      </w:r>
    </w:p>
    <w:p w14:paraId="38A89AD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w:t>
      </w:r>
      <w:r w:rsidRPr="00EA77E5">
        <w:rPr>
          <w:rFonts w:ascii="Times New Roman" w:hAnsi="Times New Roman" w:cs="Times New Roman"/>
          <w:sz w:val="24"/>
          <w:szCs w:val="24"/>
          <w:lang w:val="en-US"/>
        </w:rPr>
        <w:tab/>
        <w:t>Single phasing</w:t>
      </w:r>
    </w:p>
    <w:p w14:paraId="3748339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d)</w:t>
      </w:r>
      <w:r w:rsidRPr="00EA77E5">
        <w:rPr>
          <w:rFonts w:ascii="Times New Roman" w:hAnsi="Times New Roman" w:cs="Times New Roman"/>
          <w:sz w:val="24"/>
          <w:szCs w:val="24"/>
          <w:lang w:val="en-US"/>
        </w:rPr>
        <w:tab/>
        <w:t>Phase reversal</w:t>
      </w:r>
    </w:p>
    <w:p w14:paraId="67EF343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e)</w:t>
      </w:r>
      <w:r w:rsidRPr="00EA77E5">
        <w:rPr>
          <w:rFonts w:ascii="Times New Roman" w:hAnsi="Times New Roman" w:cs="Times New Roman"/>
          <w:sz w:val="24"/>
          <w:szCs w:val="24"/>
          <w:lang w:val="en-US"/>
        </w:rPr>
        <w:tab/>
        <w:t>Earth leakage</w:t>
      </w:r>
    </w:p>
    <w:p w14:paraId="5EB3FDF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f)</w:t>
      </w:r>
      <w:r w:rsidRPr="00EA77E5">
        <w:rPr>
          <w:rFonts w:ascii="Times New Roman" w:hAnsi="Times New Roman" w:cs="Times New Roman"/>
          <w:sz w:val="24"/>
          <w:szCs w:val="24"/>
          <w:lang w:val="en-US"/>
        </w:rPr>
        <w:tab/>
        <w:t>Over voltage</w:t>
      </w:r>
    </w:p>
    <w:p w14:paraId="3A221B6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g)</w:t>
      </w:r>
      <w:r w:rsidRPr="00EA77E5">
        <w:rPr>
          <w:rFonts w:ascii="Times New Roman" w:hAnsi="Times New Roman" w:cs="Times New Roman"/>
          <w:sz w:val="24"/>
          <w:szCs w:val="24"/>
          <w:lang w:val="en-US"/>
        </w:rPr>
        <w:tab/>
        <w:t>And as required as per latest codes</w:t>
      </w:r>
    </w:p>
    <w:p w14:paraId="4C71813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The controller shall be designed to cut off the power supply, apply the brake and bring the car to a rest in the event of any of the above failures occurring.</w:t>
      </w:r>
    </w:p>
    <w:p w14:paraId="39779D5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Controller shall have all operations to be software controlled with following facilities: </w:t>
      </w:r>
    </w:p>
    <w:p w14:paraId="3CDBAB1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a) </w:t>
      </w:r>
      <w:r w:rsidRPr="00EA77E5">
        <w:rPr>
          <w:rFonts w:ascii="Times New Roman" w:hAnsi="Times New Roman" w:cs="Times New Roman"/>
          <w:sz w:val="24"/>
          <w:szCs w:val="24"/>
          <w:lang w:val="en-US"/>
        </w:rPr>
        <w:tab/>
        <w:t xml:space="preserve">Provide I/O points for Fire alarm control to shut down the elevator in the event of fire. </w:t>
      </w:r>
    </w:p>
    <w:p w14:paraId="7F46ABB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b)</w:t>
      </w:r>
      <w:r w:rsidRPr="00EA77E5">
        <w:rPr>
          <w:rFonts w:ascii="Times New Roman" w:hAnsi="Times New Roman" w:cs="Times New Roman"/>
          <w:sz w:val="24"/>
          <w:szCs w:val="24"/>
          <w:lang w:val="en-US"/>
        </w:rPr>
        <w:tab/>
        <w:t>Provide monitoring points for:</w:t>
      </w:r>
    </w:p>
    <w:p w14:paraId="5536B903" w14:textId="77777777" w:rsidR="00EA77E5" w:rsidRPr="00EA77E5" w:rsidRDefault="00EA77E5" w:rsidP="00EA77E5">
      <w:pPr>
        <w:rPr>
          <w:rFonts w:ascii="Times New Roman" w:hAnsi="Times New Roman" w:cs="Times New Roman"/>
          <w:sz w:val="24"/>
          <w:szCs w:val="24"/>
          <w:lang w:val="en-US"/>
        </w:rPr>
      </w:pPr>
      <w:proofErr w:type="spellStart"/>
      <w:r w:rsidRPr="00EA77E5">
        <w:rPr>
          <w:rFonts w:ascii="Times New Roman" w:hAnsi="Times New Roman" w:cs="Times New Roman"/>
          <w:sz w:val="24"/>
          <w:szCs w:val="24"/>
          <w:lang w:val="en-US"/>
        </w:rPr>
        <w:t>i</w:t>
      </w:r>
      <w:proofErr w:type="spellEnd"/>
      <w:r w:rsidRPr="00EA77E5">
        <w:rPr>
          <w:rFonts w:ascii="Times New Roman" w:hAnsi="Times New Roman" w:cs="Times New Roman"/>
          <w:sz w:val="24"/>
          <w:szCs w:val="24"/>
          <w:lang w:val="en-US"/>
        </w:rPr>
        <w:t xml:space="preserve">. </w:t>
      </w:r>
      <w:r w:rsidRPr="00EA77E5">
        <w:rPr>
          <w:rFonts w:ascii="Times New Roman" w:hAnsi="Times New Roman" w:cs="Times New Roman"/>
          <w:sz w:val="24"/>
          <w:szCs w:val="24"/>
          <w:lang w:val="en-US"/>
        </w:rPr>
        <w:tab/>
        <w:t>Elevator position.</w:t>
      </w:r>
    </w:p>
    <w:p w14:paraId="2F649C0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ii.</w:t>
      </w:r>
      <w:r w:rsidRPr="00EA77E5">
        <w:rPr>
          <w:rFonts w:ascii="Times New Roman" w:hAnsi="Times New Roman" w:cs="Times New Roman"/>
          <w:sz w:val="24"/>
          <w:szCs w:val="24"/>
          <w:lang w:val="en-US"/>
        </w:rPr>
        <w:tab/>
        <w:t>Emergency Stop.</w:t>
      </w:r>
    </w:p>
    <w:p w14:paraId="3DF538B1" w14:textId="77777777" w:rsidR="00EA77E5" w:rsidRPr="00EA77E5" w:rsidRDefault="00EA77E5" w:rsidP="008024E4">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controller shall operate within the supply voltage fluctuations specified and shall incorporate necessary input voltage </w:t>
      </w:r>
      <w:proofErr w:type="spellStart"/>
      <w:r w:rsidRPr="00EA77E5">
        <w:rPr>
          <w:rFonts w:ascii="Times New Roman" w:hAnsi="Times New Roman" w:cs="Times New Roman"/>
          <w:sz w:val="24"/>
          <w:szCs w:val="24"/>
          <w:lang w:val="en-US"/>
        </w:rPr>
        <w:t>stabilisers</w:t>
      </w:r>
      <w:proofErr w:type="spellEnd"/>
      <w:r w:rsidRPr="00EA77E5">
        <w:rPr>
          <w:rFonts w:ascii="Times New Roman" w:hAnsi="Times New Roman" w:cs="Times New Roman"/>
          <w:sz w:val="24"/>
          <w:szCs w:val="24"/>
          <w:lang w:val="en-US"/>
        </w:rPr>
        <w:t xml:space="preserve">. The system shall have proven reliability. </w:t>
      </w:r>
    </w:p>
    <w:p w14:paraId="490DE86A" w14:textId="77777777" w:rsidR="00EA77E5" w:rsidRPr="00EA77E5" w:rsidRDefault="00EA77E5" w:rsidP="008024E4">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In the case of machine </w:t>
      </w:r>
      <w:proofErr w:type="spellStart"/>
      <w:r w:rsidRPr="00EA77E5">
        <w:rPr>
          <w:rFonts w:ascii="Times New Roman" w:hAnsi="Times New Roman" w:cs="Times New Roman"/>
          <w:sz w:val="24"/>
          <w:szCs w:val="24"/>
          <w:lang w:val="en-US"/>
        </w:rPr>
        <w:t>roomless</w:t>
      </w:r>
      <w:proofErr w:type="spellEnd"/>
      <w:r w:rsidRPr="00EA77E5">
        <w:rPr>
          <w:rFonts w:ascii="Times New Roman" w:hAnsi="Times New Roman" w:cs="Times New Roman"/>
          <w:sz w:val="24"/>
          <w:szCs w:val="24"/>
          <w:lang w:val="en-US"/>
        </w:rPr>
        <w:t xml:space="preserve"> elevators the controller should be located such that it can be easily accessed from the last landing and shall be key locked and vandal proof.</w:t>
      </w:r>
    </w:p>
    <w:p w14:paraId="3599F9C8" w14:textId="77777777" w:rsidR="00EA77E5" w:rsidRPr="00EA77E5" w:rsidRDefault="00EA77E5" w:rsidP="008024E4">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The tenderer shall state clearly the form of protection provided for each equipment.</w:t>
      </w:r>
    </w:p>
    <w:p w14:paraId="6F104E3C" w14:textId="5D46BA38" w:rsidR="00EA77E5" w:rsidRPr="00EA77E5" w:rsidRDefault="00EA77E5" w:rsidP="008024E4">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If any devices of the </w:t>
      </w:r>
      <w:r w:rsidR="008024E4" w:rsidRPr="00EA77E5">
        <w:rPr>
          <w:rFonts w:ascii="Times New Roman" w:hAnsi="Times New Roman" w:cs="Times New Roman"/>
          <w:sz w:val="24"/>
          <w:szCs w:val="24"/>
          <w:lang w:val="en-US"/>
        </w:rPr>
        <w:t>electromechanical</w:t>
      </w:r>
      <w:r w:rsidRPr="00EA77E5">
        <w:rPr>
          <w:rFonts w:ascii="Times New Roman" w:hAnsi="Times New Roman" w:cs="Times New Roman"/>
          <w:sz w:val="24"/>
          <w:szCs w:val="24"/>
          <w:lang w:val="en-US"/>
        </w:rPr>
        <w:t xml:space="preserve"> type are used the same shall be equipped with arc chutes to prolong the life of contacts. Tenderers shall stipulate the type of devices used and the material of the contacts.</w:t>
      </w:r>
    </w:p>
    <w:p w14:paraId="5F96592B" w14:textId="77777777" w:rsidR="00EA77E5" w:rsidRPr="00EA77E5" w:rsidRDefault="00EA77E5" w:rsidP="008024E4">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lastRenderedPageBreak/>
        <w:t>Tenderer shall support their offers with complete details of experience, number of elevators installed and operational in India, collaboration for equipment design and manufacture etc.</w:t>
      </w:r>
    </w:p>
    <w:p w14:paraId="43DB0B54"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5.0</w:t>
      </w:r>
      <w:r w:rsidRPr="00EA77E5">
        <w:rPr>
          <w:rFonts w:ascii="Times New Roman" w:hAnsi="Times New Roman" w:cs="Times New Roman"/>
          <w:b/>
          <w:bCs/>
          <w:sz w:val="24"/>
          <w:szCs w:val="24"/>
          <w:lang w:val="en-US"/>
        </w:rPr>
        <w:tab/>
        <w:t>CAR ENCLOSURE:</w:t>
      </w:r>
    </w:p>
    <w:p w14:paraId="454E7D97" w14:textId="0B64BDBE" w:rsidR="00EA77E5" w:rsidRPr="00EA77E5" w:rsidRDefault="00EA77E5" w:rsidP="00784176">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elevator car enclosure including car door, </w:t>
      </w:r>
      <w:proofErr w:type="spellStart"/>
      <w:r w:rsidRPr="00EA77E5">
        <w:rPr>
          <w:rFonts w:ascii="Times New Roman" w:hAnsi="Times New Roman" w:cs="Times New Roman"/>
          <w:sz w:val="24"/>
          <w:szCs w:val="24"/>
          <w:lang w:val="en-US"/>
        </w:rPr>
        <w:t>hoistway</w:t>
      </w:r>
      <w:proofErr w:type="spellEnd"/>
      <w:r w:rsidRPr="00EA77E5">
        <w:rPr>
          <w:rFonts w:ascii="Times New Roman" w:hAnsi="Times New Roman" w:cs="Times New Roman"/>
          <w:sz w:val="24"/>
          <w:szCs w:val="24"/>
          <w:lang w:val="en-US"/>
        </w:rPr>
        <w:t xml:space="preserve"> doors and return panel shall be with stainless steel Hairline finish OR as mentioned in BOQ. Height of enclosure shall be as per BOQ. Owners to provide floor finish of their choice. The weight to be allowed for flooring shall be as per BOQ for passenger elevator. The enclosure shall have fixtures and fittings including provision of car ventilation as detailed in technical parameters. Safety railing shall also be provided. The car enclosure shall also have:</w:t>
      </w:r>
    </w:p>
    <w:p w14:paraId="6F34EF2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5.1</w:t>
      </w:r>
      <w:r w:rsidRPr="00EA77E5">
        <w:rPr>
          <w:rFonts w:ascii="Times New Roman" w:hAnsi="Times New Roman" w:cs="Times New Roman"/>
          <w:sz w:val="24"/>
          <w:szCs w:val="24"/>
          <w:lang w:val="en-US"/>
        </w:rPr>
        <w:tab/>
        <w:t>Control panel in car &amp; landing to have switches with Braille marking.</w:t>
      </w:r>
    </w:p>
    <w:p w14:paraId="5CC7C18C" w14:textId="77777777" w:rsidR="00EA77E5" w:rsidRPr="00EA77E5" w:rsidRDefault="00EA77E5" w:rsidP="008024E4">
      <w:pPr>
        <w:ind w:left="720" w:hanging="720"/>
        <w:rPr>
          <w:rFonts w:ascii="Times New Roman" w:hAnsi="Times New Roman" w:cs="Times New Roman"/>
          <w:sz w:val="24"/>
          <w:szCs w:val="24"/>
          <w:lang w:val="en-US"/>
        </w:rPr>
      </w:pPr>
      <w:r w:rsidRPr="00EA77E5">
        <w:rPr>
          <w:rFonts w:ascii="Times New Roman" w:hAnsi="Times New Roman" w:cs="Times New Roman"/>
          <w:sz w:val="24"/>
          <w:szCs w:val="24"/>
          <w:lang w:val="en-US"/>
        </w:rPr>
        <w:t>5.2</w:t>
      </w:r>
      <w:r w:rsidRPr="00EA77E5">
        <w:rPr>
          <w:rFonts w:ascii="Times New Roman" w:hAnsi="Times New Roman" w:cs="Times New Roman"/>
          <w:sz w:val="24"/>
          <w:szCs w:val="24"/>
          <w:lang w:val="en-US"/>
        </w:rPr>
        <w:tab/>
        <w:t>Do’s &amp; Don’t &amp; Emergency instruction embossed on a SS plate to be displayed at a proper height/ location.</w:t>
      </w:r>
    </w:p>
    <w:p w14:paraId="506D8CF8"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6.0</w:t>
      </w:r>
      <w:r w:rsidRPr="00EA77E5">
        <w:rPr>
          <w:rFonts w:ascii="Times New Roman" w:hAnsi="Times New Roman" w:cs="Times New Roman"/>
          <w:b/>
          <w:bCs/>
          <w:sz w:val="24"/>
          <w:szCs w:val="24"/>
          <w:lang w:val="en-US"/>
        </w:rPr>
        <w:tab/>
        <w:t>DOORS:</w:t>
      </w:r>
    </w:p>
    <w:p w14:paraId="65F5856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b/>
          <w:bCs/>
          <w:sz w:val="24"/>
          <w:szCs w:val="24"/>
          <w:lang w:val="en-US"/>
        </w:rPr>
        <w:t>6.1</w:t>
      </w:r>
      <w:r w:rsidRPr="00EA77E5">
        <w:rPr>
          <w:rFonts w:ascii="Times New Roman" w:hAnsi="Times New Roman" w:cs="Times New Roman"/>
          <w:sz w:val="24"/>
          <w:szCs w:val="24"/>
          <w:lang w:val="en-US"/>
        </w:rPr>
        <w:tab/>
      </w:r>
      <w:r w:rsidRPr="00EA77E5">
        <w:rPr>
          <w:rFonts w:ascii="Times New Roman" w:hAnsi="Times New Roman" w:cs="Times New Roman"/>
          <w:b/>
          <w:bCs/>
          <w:sz w:val="24"/>
          <w:szCs w:val="24"/>
          <w:lang w:val="en-US"/>
        </w:rPr>
        <w:t>Car Door:</w:t>
      </w:r>
    </w:p>
    <w:p w14:paraId="170C676A" w14:textId="7D62EE3A"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car entrances for elevators shall be automatic power operated, center opening, horizontal sliding doors. Car doors shall be fire rated as per fire department requirement. </w:t>
      </w:r>
    </w:p>
    <w:p w14:paraId="4D29ED54"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6.2</w:t>
      </w:r>
      <w:r w:rsidRPr="00EA77E5">
        <w:rPr>
          <w:rFonts w:ascii="Times New Roman" w:hAnsi="Times New Roman" w:cs="Times New Roman"/>
          <w:b/>
          <w:bCs/>
          <w:sz w:val="24"/>
          <w:szCs w:val="24"/>
          <w:lang w:val="en-US"/>
        </w:rPr>
        <w:tab/>
      </w:r>
      <w:proofErr w:type="spellStart"/>
      <w:r w:rsidRPr="00EA77E5">
        <w:rPr>
          <w:rFonts w:ascii="Times New Roman" w:hAnsi="Times New Roman" w:cs="Times New Roman"/>
          <w:b/>
          <w:bCs/>
          <w:sz w:val="24"/>
          <w:szCs w:val="24"/>
          <w:lang w:val="en-US"/>
        </w:rPr>
        <w:t>Hoistway</w:t>
      </w:r>
      <w:proofErr w:type="spellEnd"/>
      <w:r w:rsidRPr="00EA77E5">
        <w:rPr>
          <w:rFonts w:ascii="Times New Roman" w:hAnsi="Times New Roman" w:cs="Times New Roman"/>
          <w:b/>
          <w:bCs/>
          <w:sz w:val="24"/>
          <w:szCs w:val="24"/>
          <w:lang w:val="en-US"/>
        </w:rPr>
        <w:t xml:space="preserve"> Landing Doors:</w:t>
      </w:r>
    </w:p>
    <w:p w14:paraId="5C829A10" w14:textId="155AF2EE"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w:t>
      </w:r>
      <w:r w:rsidR="008024E4" w:rsidRPr="00EA77E5">
        <w:rPr>
          <w:rFonts w:ascii="Times New Roman" w:hAnsi="Times New Roman" w:cs="Times New Roman"/>
          <w:sz w:val="24"/>
          <w:szCs w:val="24"/>
          <w:lang w:val="en-US"/>
        </w:rPr>
        <w:t>hoist way</w:t>
      </w:r>
      <w:r w:rsidRPr="00EA77E5">
        <w:rPr>
          <w:rFonts w:ascii="Times New Roman" w:hAnsi="Times New Roman" w:cs="Times New Roman"/>
          <w:sz w:val="24"/>
          <w:szCs w:val="24"/>
          <w:lang w:val="en-US"/>
        </w:rPr>
        <w:t xml:space="preserve"> landings for elevators shall be automatic power operated, center opening door. The landing doors shall be fire rated as per fire department requirement. </w:t>
      </w:r>
    </w:p>
    <w:p w14:paraId="28F5D1F1"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6.3</w:t>
      </w:r>
      <w:r w:rsidRPr="00EA77E5">
        <w:rPr>
          <w:rFonts w:ascii="Times New Roman" w:hAnsi="Times New Roman" w:cs="Times New Roman"/>
          <w:b/>
          <w:bCs/>
          <w:sz w:val="24"/>
          <w:szCs w:val="24"/>
          <w:lang w:val="en-US"/>
        </w:rPr>
        <w:tab/>
        <w:t xml:space="preserve">Car &amp; </w:t>
      </w:r>
      <w:proofErr w:type="spellStart"/>
      <w:r w:rsidRPr="00EA77E5">
        <w:rPr>
          <w:rFonts w:ascii="Times New Roman" w:hAnsi="Times New Roman" w:cs="Times New Roman"/>
          <w:b/>
          <w:bCs/>
          <w:sz w:val="24"/>
          <w:szCs w:val="24"/>
          <w:lang w:val="en-US"/>
        </w:rPr>
        <w:t>Hoistway</w:t>
      </w:r>
      <w:proofErr w:type="spellEnd"/>
      <w:r w:rsidRPr="00EA77E5">
        <w:rPr>
          <w:rFonts w:ascii="Times New Roman" w:hAnsi="Times New Roman" w:cs="Times New Roman"/>
          <w:b/>
          <w:bCs/>
          <w:sz w:val="24"/>
          <w:szCs w:val="24"/>
          <w:lang w:val="en-US"/>
        </w:rPr>
        <w:t xml:space="preserve"> Door Protection:</w:t>
      </w:r>
    </w:p>
    <w:p w14:paraId="7983DF97" w14:textId="5D265246"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multiple infrared cell electronic door Sensor shall be provided to regulate the closing motion of the doors for entry of the passengers. When a person is entering the car while the doors are closing the Sensor shall sense the same and hold the doors to permit entry.</w:t>
      </w:r>
    </w:p>
    <w:p w14:paraId="67023A89"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6.4</w:t>
      </w:r>
      <w:r w:rsidRPr="00EA77E5">
        <w:rPr>
          <w:rFonts w:ascii="Times New Roman" w:hAnsi="Times New Roman" w:cs="Times New Roman"/>
          <w:b/>
          <w:bCs/>
          <w:sz w:val="24"/>
          <w:szCs w:val="24"/>
          <w:lang w:val="en-US"/>
        </w:rPr>
        <w:tab/>
        <w:t xml:space="preserve">Car &amp; </w:t>
      </w:r>
      <w:proofErr w:type="spellStart"/>
      <w:r w:rsidRPr="00EA77E5">
        <w:rPr>
          <w:rFonts w:ascii="Times New Roman" w:hAnsi="Times New Roman" w:cs="Times New Roman"/>
          <w:b/>
          <w:bCs/>
          <w:sz w:val="24"/>
          <w:szCs w:val="24"/>
          <w:lang w:val="en-US"/>
        </w:rPr>
        <w:t>Hoistway</w:t>
      </w:r>
      <w:proofErr w:type="spellEnd"/>
      <w:r w:rsidRPr="00EA77E5">
        <w:rPr>
          <w:rFonts w:ascii="Times New Roman" w:hAnsi="Times New Roman" w:cs="Times New Roman"/>
          <w:b/>
          <w:bCs/>
          <w:sz w:val="24"/>
          <w:szCs w:val="24"/>
          <w:lang w:val="en-US"/>
        </w:rPr>
        <w:t xml:space="preserve"> Door Operation:</w:t>
      </w:r>
    </w:p>
    <w:p w14:paraId="5B8C8451" w14:textId="222F4204" w:rsidR="00EA77E5" w:rsidRPr="00EA77E5" w:rsidRDefault="00EA77E5" w:rsidP="008024E4">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equipment shall be complete with electric door operator for opening and closing of Car &amp; </w:t>
      </w:r>
      <w:proofErr w:type="spellStart"/>
      <w:r w:rsidRPr="00EA77E5">
        <w:rPr>
          <w:rFonts w:ascii="Times New Roman" w:hAnsi="Times New Roman" w:cs="Times New Roman"/>
          <w:sz w:val="24"/>
          <w:szCs w:val="24"/>
          <w:lang w:val="en-US"/>
        </w:rPr>
        <w:t>Hoistway</w:t>
      </w:r>
      <w:proofErr w:type="spellEnd"/>
      <w:r w:rsidRPr="00EA77E5">
        <w:rPr>
          <w:rFonts w:ascii="Times New Roman" w:hAnsi="Times New Roman" w:cs="Times New Roman"/>
          <w:sz w:val="24"/>
          <w:szCs w:val="24"/>
          <w:lang w:val="en-US"/>
        </w:rPr>
        <w:t xml:space="preserve"> landing door. The equipment shall consist of a motor on the elevator car to operate the door when the car is stopping at a landing. The car &amp; </w:t>
      </w:r>
      <w:proofErr w:type="spellStart"/>
      <w:r w:rsidRPr="00EA77E5">
        <w:rPr>
          <w:rFonts w:ascii="Times New Roman" w:hAnsi="Times New Roman" w:cs="Times New Roman"/>
          <w:sz w:val="24"/>
          <w:szCs w:val="24"/>
          <w:lang w:val="en-US"/>
        </w:rPr>
        <w:t>hoistway</w:t>
      </w:r>
      <w:proofErr w:type="spellEnd"/>
      <w:r w:rsidRPr="00EA77E5">
        <w:rPr>
          <w:rFonts w:ascii="Times New Roman" w:hAnsi="Times New Roman" w:cs="Times New Roman"/>
          <w:sz w:val="24"/>
          <w:szCs w:val="24"/>
          <w:lang w:val="en-US"/>
        </w:rPr>
        <w:t xml:space="preserve"> doors shall be mechanically connected such that both move simultaneously for opening and closing.</w:t>
      </w:r>
    </w:p>
    <w:p w14:paraId="452FBBF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b/>
        <w:t xml:space="preserve">The </w:t>
      </w:r>
      <w:proofErr w:type="spellStart"/>
      <w:r w:rsidRPr="00EA77E5">
        <w:rPr>
          <w:rFonts w:ascii="Times New Roman" w:hAnsi="Times New Roman" w:cs="Times New Roman"/>
          <w:sz w:val="24"/>
          <w:szCs w:val="24"/>
          <w:lang w:val="en-US"/>
        </w:rPr>
        <w:t>hoistway</w:t>
      </w:r>
      <w:proofErr w:type="spellEnd"/>
      <w:r w:rsidRPr="00EA77E5">
        <w:rPr>
          <w:rFonts w:ascii="Times New Roman" w:hAnsi="Times New Roman" w:cs="Times New Roman"/>
          <w:sz w:val="24"/>
          <w:szCs w:val="24"/>
          <w:lang w:val="en-US"/>
        </w:rPr>
        <w:t xml:space="preserve"> landing door shall be provided with an interlock such that.</w:t>
      </w:r>
    </w:p>
    <w:p w14:paraId="534B3ADD" w14:textId="77777777" w:rsidR="00EA77E5" w:rsidRPr="00EA77E5" w:rsidRDefault="00EA77E5" w:rsidP="00E057E1">
      <w:pPr>
        <w:ind w:left="720" w:hanging="720"/>
        <w:rPr>
          <w:rFonts w:ascii="Times New Roman" w:hAnsi="Times New Roman" w:cs="Times New Roman"/>
          <w:sz w:val="24"/>
          <w:szCs w:val="24"/>
          <w:lang w:val="en-US"/>
        </w:rPr>
      </w:pPr>
      <w:r w:rsidRPr="00EA77E5">
        <w:rPr>
          <w:rFonts w:ascii="Times New Roman" w:hAnsi="Times New Roman" w:cs="Times New Roman"/>
          <w:sz w:val="24"/>
          <w:szCs w:val="24"/>
          <w:lang w:val="en-US"/>
        </w:rPr>
        <w:t>a)</w:t>
      </w:r>
      <w:r w:rsidRPr="00EA77E5">
        <w:rPr>
          <w:rFonts w:ascii="Times New Roman" w:hAnsi="Times New Roman" w:cs="Times New Roman"/>
          <w:sz w:val="24"/>
          <w:szCs w:val="24"/>
          <w:lang w:val="en-US"/>
        </w:rPr>
        <w:tab/>
        <w:t>It shall not be possible for the car to be started or kept in motion until all the landing doors and the car door are locked in the closed position.</w:t>
      </w:r>
    </w:p>
    <w:p w14:paraId="0465D491" w14:textId="77777777" w:rsidR="00EA77E5" w:rsidRPr="00EA77E5" w:rsidRDefault="00EA77E5" w:rsidP="00E057E1">
      <w:pPr>
        <w:ind w:left="720" w:hanging="720"/>
        <w:rPr>
          <w:rFonts w:ascii="Times New Roman" w:hAnsi="Times New Roman" w:cs="Times New Roman"/>
          <w:sz w:val="24"/>
          <w:szCs w:val="24"/>
          <w:lang w:val="en-US"/>
        </w:rPr>
      </w:pPr>
      <w:r w:rsidRPr="00EA77E5">
        <w:rPr>
          <w:rFonts w:ascii="Times New Roman" w:hAnsi="Times New Roman" w:cs="Times New Roman"/>
          <w:sz w:val="24"/>
          <w:szCs w:val="24"/>
          <w:lang w:val="en-US"/>
        </w:rPr>
        <w:t>b)</w:t>
      </w:r>
      <w:r w:rsidRPr="00EA77E5">
        <w:rPr>
          <w:rFonts w:ascii="Times New Roman" w:hAnsi="Times New Roman" w:cs="Times New Roman"/>
          <w:sz w:val="24"/>
          <w:szCs w:val="24"/>
          <w:lang w:val="en-US"/>
        </w:rPr>
        <w:tab/>
        <w:t>It shall not be possible to open the landing door from the landing unless the elevator car is within the particular landing zone.</w:t>
      </w:r>
    </w:p>
    <w:p w14:paraId="60CA6F0E" w14:textId="77777777" w:rsidR="00EA77E5" w:rsidRPr="00EA77E5" w:rsidRDefault="00EA77E5" w:rsidP="00E057E1">
      <w:pPr>
        <w:ind w:left="720" w:hanging="720"/>
        <w:rPr>
          <w:rFonts w:ascii="Times New Roman" w:hAnsi="Times New Roman" w:cs="Times New Roman"/>
          <w:sz w:val="24"/>
          <w:szCs w:val="24"/>
          <w:lang w:val="en-US"/>
        </w:rPr>
      </w:pPr>
      <w:r w:rsidRPr="00EA77E5">
        <w:rPr>
          <w:rFonts w:ascii="Times New Roman" w:hAnsi="Times New Roman" w:cs="Times New Roman"/>
          <w:sz w:val="24"/>
          <w:szCs w:val="24"/>
          <w:lang w:val="en-US"/>
        </w:rPr>
        <w:lastRenderedPageBreak/>
        <w:t>c)</w:t>
      </w:r>
      <w:r w:rsidRPr="00EA77E5">
        <w:rPr>
          <w:rFonts w:ascii="Times New Roman" w:hAnsi="Times New Roman" w:cs="Times New Roman"/>
          <w:sz w:val="24"/>
          <w:szCs w:val="24"/>
          <w:lang w:val="en-US"/>
        </w:rPr>
        <w:tab/>
        <w:t xml:space="preserve">The car doors &amp; </w:t>
      </w:r>
      <w:proofErr w:type="spellStart"/>
      <w:r w:rsidRPr="00EA77E5">
        <w:rPr>
          <w:rFonts w:ascii="Times New Roman" w:hAnsi="Times New Roman" w:cs="Times New Roman"/>
          <w:sz w:val="24"/>
          <w:szCs w:val="24"/>
          <w:lang w:val="en-US"/>
        </w:rPr>
        <w:t>hoistway</w:t>
      </w:r>
      <w:proofErr w:type="spellEnd"/>
      <w:r w:rsidRPr="00EA77E5">
        <w:rPr>
          <w:rFonts w:ascii="Times New Roman" w:hAnsi="Times New Roman" w:cs="Times New Roman"/>
          <w:sz w:val="24"/>
          <w:szCs w:val="24"/>
          <w:lang w:val="en-US"/>
        </w:rPr>
        <w:t xml:space="preserve"> landing doors open automatically as the car is stopping at a landing. The closing of the car and landing door must occur before the car is set in motion.</w:t>
      </w:r>
    </w:p>
    <w:p w14:paraId="6B8285D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6.5</w:t>
      </w:r>
      <w:r w:rsidRPr="00EA77E5">
        <w:rPr>
          <w:rFonts w:ascii="Times New Roman" w:hAnsi="Times New Roman" w:cs="Times New Roman"/>
          <w:sz w:val="24"/>
          <w:szCs w:val="24"/>
          <w:lang w:val="en-US"/>
        </w:rPr>
        <w:tab/>
      </w:r>
      <w:r w:rsidRPr="00EA77E5">
        <w:rPr>
          <w:rFonts w:ascii="Times New Roman" w:hAnsi="Times New Roman" w:cs="Times New Roman"/>
          <w:b/>
          <w:bCs/>
          <w:sz w:val="24"/>
          <w:szCs w:val="24"/>
          <w:lang w:val="en-US"/>
        </w:rPr>
        <w:t>Door Hangers and Tracks:</w:t>
      </w:r>
    </w:p>
    <w:p w14:paraId="09565232" w14:textId="34522E79" w:rsidR="00EA77E5" w:rsidRPr="00EA77E5" w:rsidRDefault="00EA77E5" w:rsidP="00E057E1">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car and the landing doors shall be provided with two-point suspension sheave type hangers complete with tracks. Sheaves and rollers shall be steel with </w:t>
      </w:r>
      <w:proofErr w:type="spellStart"/>
      <w:r w:rsidRPr="00EA77E5">
        <w:rPr>
          <w:rFonts w:ascii="Times New Roman" w:hAnsi="Times New Roman" w:cs="Times New Roman"/>
          <w:sz w:val="24"/>
          <w:szCs w:val="24"/>
          <w:lang w:val="en-US"/>
        </w:rPr>
        <w:t>moulded</w:t>
      </w:r>
      <w:proofErr w:type="spellEnd"/>
      <w:r w:rsidRPr="00EA77E5">
        <w:rPr>
          <w:rFonts w:ascii="Times New Roman" w:hAnsi="Times New Roman" w:cs="Times New Roman"/>
          <w:sz w:val="24"/>
          <w:szCs w:val="24"/>
          <w:lang w:val="en-US"/>
        </w:rPr>
        <w:t xml:space="preserve"> nylon collar and shall include shielded ball bearings. Tracks shall be of suitable steel section with smooth surface. The landing doors shall be complete with headers, sills, frames etc. as required.</w:t>
      </w:r>
    </w:p>
    <w:p w14:paraId="2CB8A3C5"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7.0</w:t>
      </w:r>
      <w:r w:rsidRPr="00EA77E5">
        <w:rPr>
          <w:rFonts w:ascii="Times New Roman" w:hAnsi="Times New Roman" w:cs="Times New Roman"/>
          <w:b/>
          <w:bCs/>
          <w:sz w:val="24"/>
          <w:szCs w:val="24"/>
          <w:lang w:val="en-US"/>
        </w:rPr>
        <w:tab/>
        <w:t>CABIN FAN:</w:t>
      </w:r>
    </w:p>
    <w:p w14:paraId="426F91C3" w14:textId="4FCD971F"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Noiseless pressure fan or blower shall be provided in the elevator cabin with supply grill matching with the interior of the car.</w:t>
      </w:r>
    </w:p>
    <w:p w14:paraId="6C06C74E"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8.0</w:t>
      </w:r>
      <w:r w:rsidRPr="00EA77E5">
        <w:rPr>
          <w:rFonts w:ascii="Times New Roman" w:hAnsi="Times New Roman" w:cs="Times New Roman"/>
          <w:b/>
          <w:bCs/>
          <w:sz w:val="24"/>
          <w:szCs w:val="24"/>
          <w:lang w:val="en-US"/>
        </w:rPr>
        <w:tab/>
        <w:t>EMERGENCY LIGHTS:</w:t>
      </w:r>
    </w:p>
    <w:p w14:paraId="5B18FF0F" w14:textId="1D2B5ED3"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In addition to normal fluorescent lighting, an emergency light unit LED type using sealed Nickel/ Cadmium Maintenance free battery power pack with charger to operate automatically and to illuminate the car for minimum 30 minutes in case of power failure shall be provided in each elevator car.</w:t>
      </w:r>
    </w:p>
    <w:p w14:paraId="6B101ED3"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9.0</w:t>
      </w:r>
      <w:r w:rsidRPr="00EA77E5">
        <w:rPr>
          <w:rFonts w:ascii="Times New Roman" w:hAnsi="Times New Roman" w:cs="Times New Roman"/>
          <w:b/>
          <w:bCs/>
          <w:sz w:val="24"/>
          <w:szCs w:val="24"/>
          <w:lang w:val="en-US"/>
        </w:rPr>
        <w:tab/>
        <w:t>AUTOMATIC RESCUE DEVICE (ARD):</w:t>
      </w:r>
    </w:p>
    <w:p w14:paraId="647B829B" w14:textId="23E180F9"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Each elevator shall be provided with an electronic state of art Emergency Battery Drive for automatically rescuing trap passengers from the elevator during power failure. The rescue device shall automatically bring the elevator car to the nearest landing and open the door so that the trapped persons can walk out of the elevators. The elevators shall resume normal operation on restoration of power supply. Batteries shall be sealed maintenance free.</w:t>
      </w:r>
    </w:p>
    <w:p w14:paraId="660D02F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The capacity of battery shall be such that minimum two up &amp; down movements are met.</w:t>
      </w:r>
    </w:p>
    <w:p w14:paraId="28F2F5A0"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10.0</w:t>
      </w:r>
      <w:r w:rsidRPr="00EA77E5">
        <w:rPr>
          <w:rFonts w:ascii="Times New Roman" w:hAnsi="Times New Roman" w:cs="Times New Roman"/>
          <w:b/>
          <w:bCs/>
          <w:sz w:val="24"/>
          <w:szCs w:val="24"/>
          <w:lang w:val="en-US"/>
        </w:rPr>
        <w:tab/>
        <w:t>OPERATION BUTTONS AND INDICATIONS:</w:t>
      </w:r>
    </w:p>
    <w:p w14:paraId="0BC5C7EE" w14:textId="1D1D8C6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The following operation buttons and indications shall be provided:</w:t>
      </w:r>
    </w:p>
    <w:p w14:paraId="65D024D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10.1</w:t>
      </w:r>
      <w:r w:rsidRPr="00EA77E5">
        <w:rPr>
          <w:rFonts w:ascii="Times New Roman" w:hAnsi="Times New Roman" w:cs="Times New Roman"/>
          <w:sz w:val="24"/>
          <w:szCs w:val="24"/>
          <w:lang w:val="en-US"/>
        </w:rPr>
        <w:tab/>
        <w:t>In each Elevator Car:</w:t>
      </w:r>
    </w:p>
    <w:p w14:paraId="7D21D924" w14:textId="11A00AE3"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Stainless steel panel of suitable thickness flush mounted shall be provided on one side of the door having:</w:t>
      </w:r>
    </w:p>
    <w:p w14:paraId="4D48080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LED Illuminated push buttons of micro pressure type corresponding to the floors served.</w:t>
      </w:r>
    </w:p>
    <w:p w14:paraId="5F68C95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Door open and door close button.</w:t>
      </w:r>
    </w:p>
    <w:p w14:paraId="5201BFF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Emergency stop button.</w:t>
      </w:r>
    </w:p>
    <w:p w14:paraId="282D3B2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Emergency alarm button.</w:t>
      </w:r>
    </w:p>
    <w:p w14:paraId="6A42D5ED" w14:textId="77777777" w:rsidR="00EA77E5" w:rsidRPr="00EA77E5" w:rsidRDefault="00EA77E5" w:rsidP="0027523A">
      <w:pPr>
        <w:spacing w:after="0"/>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Two position key operated switch for ‘with attendant’ and ‘without attendant’ operation.</w:t>
      </w:r>
    </w:p>
    <w:p w14:paraId="2115DCFC" w14:textId="77777777" w:rsidR="00EA77E5" w:rsidRPr="00EA77E5" w:rsidRDefault="00EA77E5" w:rsidP="0027523A">
      <w:pPr>
        <w:spacing w:after="0"/>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lastRenderedPageBreak/>
        <w:t>Ventilation fan ON/ OFF switch with auto OFF when there is no call after 120 seconds.</w:t>
      </w:r>
    </w:p>
    <w:p w14:paraId="5ECB7B00" w14:textId="77777777" w:rsidR="00EA77E5" w:rsidRPr="00EA77E5" w:rsidRDefault="00EA77E5" w:rsidP="0027523A">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Built in intercom of the hands-free type as well as space for providing EPABX telephone instrument and 5 pair telephone trailing cable to communicate from car to reception desk at ground floor.</w:t>
      </w:r>
    </w:p>
    <w:p w14:paraId="3F3A857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Dynamic car direction display</w:t>
      </w:r>
    </w:p>
    <w:p w14:paraId="431F179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Car position indicator</w:t>
      </w:r>
    </w:p>
    <w:p w14:paraId="1AD91B9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Audio/ Visual overload warning indicator and floor indication.</w:t>
      </w:r>
    </w:p>
    <w:p w14:paraId="1604C6A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Digital car temperature indicator</w:t>
      </w:r>
    </w:p>
    <w:p w14:paraId="5046AB9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Digital voice synthesizer for announcing special messages with background music shall be quoted as an optional extra item.</w:t>
      </w:r>
    </w:p>
    <w:p w14:paraId="4232C54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Stainless steel side Hand rail/ Grab bar</w:t>
      </w:r>
    </w:p>
    <w:p w14:paraId="30C64E4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Digital floor indication display.</w:t>
      </w:r>
    </w:p>
    <w:p w14:paraId="42B65A8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All buttons shall have “Braille” marking as dotted buttons for blind </w:t>
      </w:r>
      <w:proofErr w:type="spellStart"/>
      <w:r w:rsidRPr="00EA77E5">
        <w:rPr>
          <w:rFonts w:ascii="Times New Roman" w:hAnsi="Times New Roman" w:cs="Times New Roman"/>
          <w:sz w:val="24"/>
          <w:szCs w:val="24"/>
          <w:lang w:val="en-US"/>
        </w:rPr>
        <w:t>divyangjan</w:t>
      </w:r>
      <w:proofErr w:type="spellEnd"/>
    </w:p>
    <w:p w14:paraId="62CCDC4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Note: </w:t>
      </w:r>
      <w:r w:rsidRPr="00EA77E5">
        <w:rPr>
          <w:rFonts w:ascii="Times New Roman" w:hAnsi="Times New Roman" w:cs="Times New Roman"/>
          <w:sz w:val="24"/>
          <w:szCs w:val="24"/>
          <w:lang w:val="en-US"/>
        </w:rPr>
        <w:tab/>
        <w:t>Emergency call system shall be wired to the ground floor reception desk.</w:t>
      </w:r>
    </w:p>
    <w:p w14:paraId="4F169426" w14:textId="77777777" w:rsidR="00EA77E5" w:rsidRPr="00EA77E5" w:rsidRDefault="00EA77E5" w:rsidP="00EA77E5">
      <w:pPr>
        <w:rPr>
          <w:rFonts w:ascii="Times New Roman" w:hAnsi="Times New Roman" w:cs="Times New Roman"/>
          <w:sz w:val="24"/>
          <w:szCs w:val="24"/>
          <w:lang w:val="en-US"/>
        </w:rPr>
      </w:pPr>
      <w:r w:rsidRPr="00110331">
        <w:rPr>
          <w:rFonts w:ascii="Times New Roman" w:hAnsi="Times New Roman" w:cs="Times New Roman"/>
          <w:b/>
          <w:bCs/>
          <w:sz w:val="24"/>
          <w:szCs w:val="24"/>
          <w:lang w:val="en-US"/>
        </w:rPr>
        <w:t>10.2</w:t>
      </w:r>
      <w:r w:rsidRPr="00EA77E5">
        <w:rPr>
          <w:rFonts w:ascii="Times New Roman" w:hAnsi="Times New Roman" w:cs="Times New Roman"/>
          <w:sz w:val="24"/>
          <w:szCs w:val="24"/>
          <w:lang w:val="en-US"/>
        </w:rPr>
        <w:tab/>
        <w:t>At Landings:</w:t>
      </w:r>
    </w:p>
    <w:p w14:paraId="303E4993" w14:textId="0BAA9823"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Terminal Landings</w:t>
      </w:r>
    </w:p>
    <w:p w14:paraId="6099691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LED illuminated type single push buttons with travel indication arrow in satin finish stainless steel facia plate.</w:t>
      </w:r>
    </w:p>
    <w:p w14:paraId="7861654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Digital car position indicator with gong in stainless steel facia plate.</w:t>
      </w:r>
    </w:p>
    <w:p w14:paraId="4B77516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Audio/ Visual floor indication.</w:t>
      </w:r>
    </w:p>
    <w:p w14:paraId="3B7A929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All buttons shall have “Braille” marking as dotted buttons for blind </w:t>
      </w:r>
      <w:proofErr w:type="spellStart"/>
      <w:r w:rsidRPr="00EA77E5">
        <w:rPr>
          <w:rFonts w:ascii="Times New Roman" w:hAnsi="Times New Roman" w:cs="Times New Roman"/>
          <w:sz w:val="24"/>
          <w:szCs w:val="24"/>
          <w:lang w:val="en-US"/>
        </w:rPr>
        <w:t>divyangjan</w:t>
      </w:r>
      <w:proofErr w:type="spellEnd"/>
    </w:p>
    <w:p w14:paraId="5C0D7CBD" w14:textId="2A9B3AC0"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Intermediate Landings</w:t>
      </w:r>
    </w:p>
    <w:p w14:paraId="0C773A60" w14:textId="77777777" w:rsid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Two LED illuminated type push buttons with travel indication arrow in satin finish stainless steel facia plate.</w:t>
      </w:r>
    </w:p>
    <w:p w14:paraId="7A27442E" w14:textId="77777777" w:rsidR="0027523A" w:rsidRPr="00EA77E5" w:rsidRDefault="0027523A" w:rsidP="00EA77E5">
      <w:pPr>
        <w:rPr>
          <w:rFonts w:ascii="Times New Roman" w:hAnsi="Times New Roman" w:cs="Times New Roman"/>
          <w:sz w:val="24"/>
          <w:szCs w:val="24"/>
          <w:lang w:val="en-US"/>
        </w:rPr>
      </w:pPr>
    </w:p>
    <w:p w14:paraId="550734F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Digital car position indicator with gong in stainless steel facia plate.</w:t>
      </w:r>
    </w:p>
    <w:p w14:paraId="1086C0A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All buttons shall have “Braille” marking as dotted buttons for blind </w:t>
      </w:r>
      <w:proofErr w:type="spellStart"/>
      <w:r w:rsidRPr="00EA77E5">
        <w:rPr>
          <w:rFonts w:ascii="Times New Roman" w:hAnsi="Times New Roman" w:cs="Times New Roman"/>
          <w:sz w:val="24"/>
          <w:szCs w:val="24"/>
          <w:lang w:val="en-US"/>
        </w:rPr>
        <w:t>divyangjan</w:t>
      </w:r>
      <w:proofErr w:type="spellEnd"/>
    </w:p>
    <w:p w14:paraId="3B19F76C"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11.0</w:t>
      </w:r>
      <w:r w:rsidRPr="00EA77E5">
        <w:rPr>
          <w:rFonts w:ascii="Times New Roman" w:hAnsi="Times New Roman" w:cs="Times New Roman"/>
          <w:b/>
          <w:bCs/>
          <w:sz w:val="24"/>
          <w:szCs w:val="24"/>
          <w:lang w:val="en-US"/>
        </w:rPr>
        <w:tab/>
        <w:t>SAFETY DEVICES:</w:t>
      </w:r>
    </w:p>
    <w:p w14:paraId="6E35CC2A" w14:textId="4F6F935E"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All safety devices statutorily required by Elevator Inspector, including but not restricted to the following shall be provided (ARD is required):</w:t>
      </w:r>
    </w:p>
    <w:p w14:paraId="3EAF332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11.1</w:t>
      </w:r>
      <w:r w:rsidRPr="00EA77E5">
        <w:rPr>
          <w:rFonts w:ascii="Times New Roman" w:hAnsi="Times New Roman" w:cs="Times New Roman"/>
          <w:sz w:val="24"/>
          <w:szCs w:val="24"/>
          <w:lang w:val="en-US"/>
        </w:rPr>
        <w:tab/>
        <w:t>Terminal and Final Limits:</w:t>
      </w:r>
    </w:p>
    <w:p w14:paraId="62497D9C" w14:textId="06756454"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lastRenderedPageBreak/>
        <w:t>Terminal limit switches shall be provided to slow down and stop the car automatically at the terminal landings, and final limit switches shall be furnished to automatically cut off power should the car travel beyond the terminal landings.</w:t>
      </w:r>
    </w:p>
    <w:p w14:paraId="0AC748E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11.2</w:t>
      </w:r>
      <w:r w:rsidRPr="00EA77E5">
        <w:rPr>
          <w:rFonts w:ascii="Times New Roman" w:hAnsi="Times New Roman" w:cs="Times New Roman"/>
          <w:sz w:val="24"/>
          <w:szCs w:val="24"/>
          <w:lang w:val="en-US"/>
        </w:rPr>
        <w:tab/>
        <w:t>Interlocking:</w:t>
      </w:r>
    </w:p>
    <w:p w14:paraId="1A445D86" w14:textId="6096A28F"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Adequate interlocking is to be provided so that the car shall not move if the landing doors are even partially open and also the elevator is overloaded.</w:t>
      </w:r>
    </w:p>
    <w:p w14:paraId="50408ED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11.3</w:t>
      </w:r>
      <w:r w:rsidRPr="00EA77E5">
        <w:rPr>
          <w:rFonts w:ascii="Times New Roman" w:hAnsi="Times New Roman" w:cs="Times New Roman"/>
          <w:sz w:val="24"/>
          <w:szCs w:val="24"/>
          <w:lang w:val="en-US"/>
        </w:rPr>
        <w:tab/>
        <w:t>Car Safety and Governor:</w:t>
      </w:r>
    </w:p>
    <w:p w14:paraId="57B4F724" w14:textId="0DE7430F"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The car safety shall be provided to stop the car whenever excessive descending speed is attained (OSG is required).</w:t>
      </w:r>
    </w:p>
    <w:p w14:paraId="6AF34A4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11.4</w:t>
      </w:r>
      <w:r w:rsidRPr="00EA77E5">
        <w:rPr>
          <w:rFonts w:ascii="Times New Roman" w:hAnsi="Times New Roman" w:cs="Times New Roman"/>
          <w:sz w:val="24"/>
          <w:szCs w:val="24"/>
          <w:lang w:val="en-US"/>
        </w:rPr>
        <w:tab/>
        <w:t>Emergency Stop Switches:</w:t>
      </w:r>
    </w:p>
    <w:p w14:paraId="1276B9A7" w14:textId="7C045AA1"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An emergency stop switch for use by maintenance personnel shall be provided in each elevator car.</w:t>
      </w:r>
    </w:p>
    <w:p w14:paraId="41AA480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11.5</w:t>
      </w:r>
      <w:r w:rsidRPr="00EA77E5">
        <w:rPr>
          <w:rFonts w:ascii="Times New Roman" w:hAnsi="Times New Roman" w:cs="Times New Roman"/>
          <w:sz w:val="24"/>
          <w:szCs w:val="24"/>
          <w:lang w:val="en-US"/>
        </w:rPr>
        <w:tab/>
        <w:t>Self Leveling:</w:t>
      </w:r>
    </w:p>
    <w:p w14:paraId="3C99DC08" w14:textId="4E15DDEE"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The elevators shall be provided with self-leveling features of ±3mm accuracy.</w:t>
      </w:r>
    </w:p>
    <w:p w14:paraId="53B03B4B"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12.0</w:t>
      </w:r>
      <w:r w:rsidRPr="00EA77E5">
        <w:rPr>
          <w:rFonts w:ascii="Times New Roman" w:hAnsi="Times New Roman" w:cs="Times New Roman"/>
          <w:b/>
          <w:bCs/>
          <w:sz w:val="24"/>
          <w:szCs w:val="24"/>
          <w:lang w:val="en-US"/>
        </w:rPr>
        <w:tab/>
        <w:t>FIREMAN SWITCH:</w:t>
      </w:r>
    </w:p>
    <w:p w14:paraId="2ADF8B55" w14:textId="37EFCEA6" w:rsidR="00EA77E5" w:rsidRPr="00EA77E5" w:rsidRDefault="00EA77E5" w:rsidP="0027523A">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Each Elevator shall have a Fireman switch with glass from for access by the Fireman. The operation of this switch shall cancel all calls to this elevator and will stop at the next nearest landing if traveling upwards. The doors will not open at this landing and the elevator will return to the ground floor. In case the elevator is traveling downwards when the fireman’s switch is operated it will go straight to the ground floor bypassing all calls enroute. The emergency stop button inside the car shall be rendered inoperative.</w:t>
      </w:r>
    </w:p>
    <w:p w14:paraId="24FE067F"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13.0</w:t>
      </w:r>
      <w:r w:rsidRPr="00EA77E5">
        <w:rPr>
          <w:rFonts w:ascii="Times New Roman" w:hAnsi="Times New Roman" w:cs="Times New Roman"/>
          <w:b/>
          <w:bCs/>
          <w:sz w:val="24"/>
          <w:szCs w:val="24"/>
          <w:lang w:val="en-US"/>
        </w:rPr>
        <w:tab/>
        <w:t>GUIDE RAILS:</w:t>
      </w:r>
    </w:p>
    <w:p w14:paraId="404BF839" w14:textId="05D79252" w:rsidR="00EA77E5" w:rsidRPr="00EA77E5" w:rsidRDefault="00EA77E5" w:rsidP="0027523A">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car rails should be ‘TEE’ section, duly machined, </w:t>
      </w:r>
      <w:proofErr w:type="spellStart"/>
      <w:r w:rsidRPr="00EA77E5">
        <w:rPr>
          <w:rFonts w:ascii="Times New Roman" w:hAnsi="Times New Roman" w:cs="Times New Roman"/>
          <w:sz w:val="24"/>
          <w:szCs w:val="24"/>
          <w:lang w:val="en-US"/>
        </w:rPr>
        <w:t>tounged</w:t>
      </w:r>
      <w:proofErr w:type="spellEnd"/>
      <w:r w:rsidRPr="00EA77E5">
        <w:rPr>
          <w:rFonts w:ascii="Times New Roman" w:hAnsi="Times New Roman" w:cs="Times New Roman"/>
          <w:sz w:val="24"/>
          <w:szCs w:val="24"/>
          <w:lang w:val="en-US"/>
        </w:rPr>
        <w:t xml:space="preserve"> and grooved. Counterweight rails shall be ‘TEE’ section, duly machined, </w:t>
      </w:r>
      <w:proofErr w:type="spellStart"/>
      <w:r w:rsidRPr="00EA77E5">
        <w:rPr>
          <w:rFonts w:ascii="Times New Roman" w:hAnsi="Times New Roman" w:cs="Times New Roman"/>
          <w:sz w:val="24"/>
          <w:szCs w:val="24"/>
          <w:lang w:val="en-US"/>
        </w:rPr>
        <w:t>tounged</w:t>
      </w:r>
      <w:proofErr w:type="spellEnd"/>
      <w:r w:rsidRPr="00EA77E5">
        <w:rPr>
          <w:rFonts w:ascii="Times New Roman" w:hAnsi="Times New Roman" w:cs="Times New Roman"/>
          <w:sz w:val="24"/>
          <w:szCs w:val="24"/>
          <w:lang w:val="en-US"/>
        </w:rPr>
        <w:t xml:space="preserve"> and grooved. The guide rails shall have sections, the properties of which shall comply with the requirement of the relevant IS code. The guides shall be capable of withstanding forces resulting from the application of the car or counterweight safety devices.</w:t>
      </w:r>
    </w:p>
    <w:p w14:paraId="39AD8AD3"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14.0</w:t>
      </w:r>
      <w:r w:rsidRPr="00EA77E5">
        <w:rPr>
          <w:rFonts w:ascii="Times New Roman" w:hAnsi="Times New Roman" w:cs="Times New Roman"/>
          <w:b/>
          <w:bCs/>
          <w:sz w:val="24"/>
          <w:szCs w:val="24"/>
          <w:lang w:val="en-US"/>
        </w:rPr>
        <w:tab/>
        <w:t>BUFFERS:</w:t>
      </w:r>
    </w:p>
    <w:p w14:paraId="51B38B35" w14:textId="3390F06A" w:rsid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The suitable heavy duty spring buffers shall be placed below the car and counterweight but in the pit &amp; arranged to sustain any shock, should the Elevator over travel past the terminal limits. Buffers shall be mounted on RCC foundation blocks. Dowels for the purpose shall be left while casting the pit floor alternatively floor reinforcement could be exposed by chipping for welding additional reinforcement for dowels.</w:t>
      </w:r>
    </w:p>
    <w:p w14:paraId="007AD672" w14:textId="77777777" w:rsidR="001F2932" w:rsidRPr="00EA77E5" w:rsidRDefault="001F2932" w:rsidP="00EA77E5">
      <w:pPr>
        <w:rPr>
          <w:rFonts w:ascii="Times New Roman" w:hAnsi="Times New Roman" w:cs="Times New Roman"/>
          <w:sz w:val="24"/>
          <w:szCs w:val="24"/>
          <w:lang w:val="en-US"/>
        </w:rPr>
      </w:pPr>
    </w:p>
    <w:p w14:paraId="6ECD7E1B"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lastRenderedPageBreak/>
        <w:t>15.0</w:t>
      </w:r>
      <w:r w:rsidRPr="00EA77E5">
        <w:rPr>
          <w:rFonts w:ascii="Times New Roman" w:hAnsi="Times New Roman" w:cs="Times New Roman"/>
          <w:b/>
          <w:bCs/>
          <w:sz w:val="24"/>
          <w:szCs w:val="24"/>
          <w:lang w:val="en-US"/>
        </w:rPr>
        <w:tab/>
        <w:t>ROPES:</w:t>
      </w:r>
    </w:p>
    <w:p w14:paraId="5C6BC6C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These will be self-lubricated; round standard steel wire ropes manufactured from high grade steel and special flexible material and shall conform to the relevant Indian Standards. The number and size of the </w:t>
      </w:r>
      <w:proofErr w:type="spellStart"/>
      <w:r w:rsidRPr="00EA77E5">
        <w:rPr>
          <w:rFonts w:ascii="Times New Roman" w:hAnsi="Times New Roman" w:cs="Times New Roman"/>
          <w:sz w:val="24"/>
          <w:szCs w:val="24"/>
          <w:lang w:val="en-US"/>
        </w:rPr>
        <w:t>hoistway</w:t>
      </w:r>
      <w:proofErr w:type="spellEnd"/>
      <w:r w:rsidRPr="00EA77E5">
        <w:rPr>
          <w:rFonts w:ascii="Times New Roman" w:hAnsi="Times New Roman" w:cs="Times New Roman"/>
          <w:sz w:val="24"/>
          <w:szCs w:val="24"/>
          <w:lang w:val="en-US"/>
        </w:rPr>
        <w:t xml:space="preserve"> ropes shall be so selected that it have the combined breaking strength calculated with a minimum factor of safety of 10 times the combined weight of car with full load and also have adequate traction for the elevator. The governor ropes shall also be wire ropes.</w:t>
      </w:r>
    </w:p>
    <w:p w14:paraId="22867C81"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16.0</w:t>
      </w:r>
      <w:r w:rsidRPr="00EA77E5">
        <w:rPr>
          <w:rFonts w:ascii="Times New Roman" w:hAnsi="Times New Roman" w:cs="Times New Roman"/>
          <w:b/>
          <w:bCs/>
          <w:sz w:val="24"/>
          <w:szCs w:val="24"/>
          <w:lang w:val="en-US"/>
        </w:rPr>
        <w:tab/>
        <w:t>SILLS:</w:t>
      </w:r>
    </w:p>
    <w:p w14:paraId="1C631923" w14:textId="5A63E215"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sills to be provided should be </w:t>
      </w:r>
      <w:proofErr w:type="spellStart"/>
      <w:r w:rsidRPr="00EA77E5">
        <w:rPr>
          <w:rFonts w:ascii="Times New Roman" w:hAnsi="Times New Roman" w:cs="Times New Roman"/>
          <w:sz w:val="24"/>
          <w:szCs w:val="24"/>
          <w:lang w:val="en-US"/>
        </w:rPr>
        <w:t>aluminium</w:t>
      </w:r>
      <w:proofErr w:type="spellEnd"/>
      <w:r w:rsidRPr="00EA77E5">
        <w:rPr>
          <w:rFonts w:ascii="Times New Roman" w:hAnsi="Times New Roman" w:cs="Times New Roman"/>
          <w:sz w:val="24"/>
          <w:szCs w:val="24"/>
          <w:lang w:val="en-US"/>
        </w:rPr>
        <w:t xml:space="preserve"> grooved, with self-supporting sill M.S. angle of adequate size.</w:t>
      </w:r>
    </w:p>
    <w:p w14:paraId="37273930"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17.0</w:t>
      </w:r>
      <w:r w:rsidRPr="00EA77E5">
        <w:rPr>
          <w:rFonts w:ascii="Times New Roman" w:hAnsi="Times New Roman" w:cs="Times New Roman"/>
          <w:b/>
          <w:bCs/>
          <w:sz w:val="24"/>
          <w:szCs w:val="24"/>
          <w:lang w:val="en-US"/>
        </w:rPr>
        <w:tab/>
        <w:t>AC MOTOR:</w:t>
      </w:r>
    </w:p>
    <w:p w14:paraId="76C9A646" w14:textId="44E515B9" w:rsidR="00EA77E5" w:rsidRPr="00EA77E5" w:rsidRDefault="00EA77E5" w:rsidP="00A72582">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The make, type and capacity of hoisting motors should be mentioned. The motor should be suitable for elevator service (S4 duty) with high starting torque &amp; low starting current. Thermistor shall be embedded in starter windings to indicate the temperature rise in the motor.</w:t>
      </w:r>
    </w:p>
    <w:p w14:paraId="6BB867A2"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18.0</w:t>
      </w:r>
      <w:r w:rsidRPr="00EA77E5">
        <w:rPr>
          <w:rFonts w:ascii="Times New Roman" w:hAnsi="Times New Roman" w:cs="Times New Roman"/>
          <w:b/>
          <w:bCs/>
          <w:sz w:val="24"/>
          <w:szCs w:val="24"/>
          <w:lang w:val="en-US"/>
        </w:rPr>
        <w:tab/>
        <w:t>ELECTRIC POWER:</w:t>
      </w:r>
    </w:p>
    <w:p w14:paraId="1C6C9E80" w14:textId="6C335137" w:rsidR="00EA77E5" w:rsidRPr="00EA77E5" w:rsidRDefault="00EA77E5" w:rsidP="00A72582">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available system of electric supply is 415 Volts +10% -10% between phases and 240 Volts between phase and neutral – 3-phase, 4 wire AC 50 Hz system. In addition, for illumination and control, power at 240 volts AC single phase 50 Hz shall also be available. Any equipment/ component </w:t>
      </w:r>
      <w:r w:rsidR="00A72582" w:rsidRPr="00EA77E5">
        <w:rPr>
          <w:rFonts w:ascii="Times New Roman" w:hAnsi="Times New Roman" w:cs="Times New Roman"/>
          <w:sz w:val="24"/>
          <w:szCs w:val="24"/>
          <w:lang w:val="en-US"/>
        </w:rPr>
        <w:t>operating</w:t>
      </w:r>
      <w:r w:rsidRPr="00EA77E5">
        <w:rPr>
          <w:rFonts w:ascii="Times New Roman" w:hAnsi="Times New Roman" w:cs="Times New Roman"/>
          <w:sz w:val="24"/>
          <w:szCs w:val="24"/>
          <w:lang w:val="en-US"/>
        </w:rPr>
        <w:t xml:space="preserve"> other than the above mentioned power supply shall be provided with necessary transformers/ voltage stabilizers. The amount of power required for elevators shall be indicated in the tender. Power shall be provided at one point in each Machine Room at a point to be indicated by the tenderer. All subsequent electrical systems shall be the responsibility of the tenderer.</w:t>
      </w:r>
    </w:p>
    <w:p w14:paraId="174E7A26"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19.0</w:t>
      </w:r>
      <w:r w:rsidRPr="00EA77E5">
        <w:rPr>
          <w:rFonts w:ascii="Times New Roman" w:hAnsi="Times New Roman" w:cs="Times New Roman"/>
          <w:b/>
          <w:bCs/>
          <w:sz w:val="24"/>
          <w:szCs w:val="24"/>
          <w:lang w:val="en-US"/>
        </w:rPr>
        <w:tab/>
        <w:t>ALARM BELL:</w:t>
      </w:r>
    </w:p>
    <w:p w14:paraId="38B0B4BC" w14:textId="604A758F" w:rsidR="00EA77E5" w:rsidRPr="00EA77E5" w:rsidRDefault="00EA77E5" w:rsidP="00A72582">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A butterfly operated emergency alarm bell, including wiring to be provided and connected to a properly marked push button in the car operating panel. The alarm bell shall be located at the ground floor, at the floor landing outside and adjacent to </w:t>
      </w:r>
      <w:proofErr w:type="spellStart"/>
      <w:r w:rsidRPr="00EA77E5">
        <w:rPr>
          <w:rFonts w:ascii="Times New Roman" w:hAnsi="Times New Roman" w:cs="Times New Roman"/>
          <w:sz w:val="24"/>
          <w:szCs w:val="24"/>
          <w:lang w:val="en-US"/>
        </w:rPr>
        <w:t>hoistway</w:t>
      </w:r>
      <w:proofErr w:type="spellEnd"/>
      <w:r w:rsidRPr="00EA77E5">
        <w:rPr>
          <w:rFonts w:ascii="Times New Roman" w:hAnsi="Times New Roman" w:cs="Times New Roman"/>
          <w:sz w:val="24"/>
          <w:szCs w:val="24"/>
          <w:lang w:val="en-US"/>
        </w:rPr>
        <w:t xml:space="preserve"> or as desired by Project Manager.</w:t>
      </w:r>
    </w:p>
    <w:p w14:paraId="51428C1F" w14:textId="77777777" w:rsidR="00EA77E5" w:rsidRPr="00EA77E5" w:rsidRDefault="00EA77E5" w:rsidP="00784176">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alarm unit shall be solid-state siren type, operated by Nickel/ Cadmium maintenance free chargeable batteries to give a waxing and </w:t>
      </w:r>
      <w:proofErr w:type="spellStart"/>
      <w:r w:rsidRPr="00EA77E5">
        <w:rPr>
          <w:rFonts w:ascii="Times New Roman" w:hAnsi="Times New Roman" w:cs="Times New Roman"/>
          <w:sz w:val="24"/>
          <w:szCs w:val="24"/>
          <w:lang w:val="en-US"/>
        </w:rPr>
        <w:t>warning</w:t>
      </w:r>
      <w:proofErr w:type="spellEnd"/>
      <w:r w:rsidRPr="00EA77E5">
        <w:rPr>
          <w:rFonts w:ascii="Times New Roman" w:hAnsi="Times New Roman" w:cs="Times New Roman"/>
          <w:sz w:val="24"/>
          <w:szCs w:val="24"/>
          <w:lang w:val="en-US"/>
        </w:rPr>
        <w:t xml:space="preserve"> siren when the alarm button in the car is pressed momentarily.</w:t>
      </w:r>
    </w:p>
    <w:p w14:paraId="6DFE2DCD" w14:textId="7E87861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20.0</w:t>
      </w:r>
      <w:r w:rsidRPr="00EA77E5">
        <w:rPr>
          <w:rFonts w:ascii="Times New Roman" w:hAnsi="Times New Roman" w:cs="Times New Roman"/>
          <w:b/>
          <w:bCs/>
          <w:sz w:val="24"/>
          <w:szCs w:val="24"/>
          <w:lang w:val="en-US"/>
        </w:rPr>
        <w:tab/>
      </w:r>
      <w:r w:rsidR="00A72582" w:rsidRPr="00EA77E5">
        <w:rPr>
          <w:rFonts w:ascii="Times New Roman" w:hAnsi="Times New Roman" w:cs="Times New Roman"/>
          <w:b/>
          <w:bCs/>
          <w:sz w:val="24"/>
          <w:szCs w:val="24"/>
          <w:lang w:val="en-US"/>
        </w:rPr>
        <w:t>COUNTERWEIGHT</w:t>
      </w:r>
      <w:r w:rsidRPr="00EA77E5">
        <w:rPr>
          <w:rFonts w:ascii="Times New Roman" w:hAnsi="Times New Roman" w:cs="Times New Roman"/>
          <w:b/>
          <w:bCs/>
          <w:sz w:val="24"/>
          <w:szCs w:val="24"/>
          <w:lang w:val="en-US"/>
        </w:rPr>
        <w:t>:</w:t>
      </w:r>
    </w:p>
    <w:p w14:paraId="4B3009BC" w14:textId="1B006EDE" w:rsidR="00EA77E5" w:rsidRPr="00EA77E5" w:rsidRDefault="00EA77E5" w:rsidP="00A72582">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w:t>
      </w:r>
      <w:r w:rsidR="00A72582" w:rsidRPr="00EA77E5">
        <w:rPr>
          <w:rFonts w:ascii="Times New Roman" w:hAnsi="Times New Roman" w:cs="Times New Roman"/>
          <w:sz w:val="24"/>
          <w:szCs w:val="24"/>
          <w:lang w:val="en-US"/>
        </w:rPr>
        <w:t>counterweight</w:t>
      </w:r>
      <w:r w:rsidRPr="00EA77E5">
        <w:rPr>
          <w:rFonts w:ascii="Times New Roman" w:hAnsi="Times New Roman" w:cs="Times New Roman"/>
          <w:sz w:val="24"/>
          <w:szCs w:val="24"/>
          <w:lang w:val="en-US"/>
        </w:rPr>
        <w:t xml:space="preserve"> shall be made of cast iron and consist of structural steel frame which shall travel between rigid guides and also shall be capable of withstanding buffer impacts. The </w:t>
      </w:r>
      <w:r w:rsidR="00A72582" w:rsidRPr="00EA77E5">
        <w:rPr>
          <w:rFonts w:ascii="Times New Roman" w:hAnsi="Times New Roman" w:cs="Times New Roman"/>
          <w:sz w:val="24"/>
          <w:szCs w:val="24"/>
          <w:lang w:val="en-US"/>
        </w:rPr>
        <w:t>counterweight</w:t>
      </w:r>
      <w:r w:rsidRPr="00EA77E5">
        <w:rPr>
          <w:rFonts w:ascii="Times New Roman" w:hAnsi="Times New Roman" w:cs="Times New Roman"/>
          <w:sz w:val="24"/>
          <w:szCs w:val="24"/>
          <w:lang w:val="en-US"/>
        </w:rPr>
        <w:t xml:space="preserve"> shall have weight equal to that of the complete elevator car and approximately 50% of the contact load. Suitable metallic </w:t>
      </w:r>
      <w:r w:rsidR="00A72582" w:rsidRPr="00EA77E5">
        <w:rPr>
          <w:rFonts w:ascii="Times New Roman" w:hAnsi="Times New Roman" w:cs="Times New Roman"/>
          <w:sz w:val="24"/>
          <w:szCs w:val="24"/>
          <w:lang w:val="en-US"/>
        </w:rPr>
        <w:t>counterweight</w:t>
      </w:r>
      <w:r w:rsidRPr="00EA77E5">
        <w:rPr>
          <w:rFonts w:ascii="Times New Roman" w:hAnsi="Times New Roman" w:cs="Times New Roman"/>
          <w:sz w:val="24"/>
          <w:szCs w:val="24"/>
          <w:lang w:val="en-US"/>
        </w:rPr>
        <w:t xml:space="preserve"> guard of required length shall be provided at the bottom of the </w:t>
      </w:r>
      <w:proofErr w:type="spellStart"/>
      <w:r w:rsidRPr="00EA77E5">
        <w:rPr>
          <w:rFonts w:ascii="Times New Roman" w:hAnsi="Times New Roman" w:cs="Times New Roman"/>
          <w:sz w:val="24"/>
          <w:szCs w:val="24"/>
          <w:lang w:val="en-US"/>
        </w:rPr>
        <w:t>hoistway</w:t>
      </w:r>
      <w:proofErr w:type="spellEnd"/>
      <w:r w:rsidRPr="00EA77E5">
        <w:rPr>
          <w:rFonts w:ascii="Times New Roman" w:hAnsi="Times New Roman" w:cs="Times New Roman"/>
          <w:sz w:val="24"/>
          <w:szCs w:val="24"/>
          <w:lang w:val="en-US"/>
        </w:rPr>
        <w:t>.</w:t>
      </w:r>
    </w:p>
    <w:p w14:paraId="4547DA40"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lastRenderedPageBreak/>
        <w:t>21.0</w:t>
      </w:r>
      <w:r w:rsidRPr="00EA77E5">
        <w:rPr>
          <w:rFonts w:ascii="Times New Roman" w:hAnsi="Times New Roman" w:cs="Times New Roman"/>
          <w:b/>
          <w:bCs/>
          <w:sz w:val="24"/>
          <w:szCs w:val="24"/>
          <w:lang w:val="en-US"/>
        </w:rPr>
        <w:tab/>
        <w:t>HITCHES PLATES:</w:t>
      </w:r>
    </w:p>
    <w:p w14:paraId="708CA389" w14:textId="7AA9F623"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Self-aligning hitches plates of better roping shall be provided.</w:t>
      </w:r>
    </w:p>
    <w:p w14:paraId="3F781047"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22.0</w:t>
      </w:r>
      <w:r w:rsidRPr="00EA77E5">
        <w:rPr>
          <w:rFonts w:ascii="Times New Roman" w:hAnsi="Times New Roman" w:cs="Times New Roman"/>
          <w:b/>
          <w:bCs/>
          <w:sz w:val="24"/>
          <w:szCs w:val="24"/>
          <w:lang w:val="en-US"/>
        </w:rPr>
        <w:tab/>
        <w:t>TRAVELING CABLES:</w:t>
      </w:r>
    </w:p>
    <w:p w14:paraId="7C154443" w14:textId="6554A575"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Fire proof compound coated traveling cable shall be used and shall conform to IS: 4289 - 1967 with latest amendment. The firm can also use flat traveling cables (imported only) with the approval of the consultant.</w:t>
      </w:r>
    </w:p>
    <w:p w14:paraId="3A5B66D0" w14:textId="22D047CB"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23.0</w:t>
      </w:r>
      <w:r w:rsidRPr="00EA77E5">
        <w:rPr>
          <w:rFonts w:ascii="Times New Roman" w:hAnsi="Times New Roman" w:cs="Times New Roman"/>
          <w:b/>
          <w:bCs/>
          <w:sz w:val="24"/>
          <w:szCs w:val="24"/>
          <w:lang w:val="en-US"/>
        </w:rPr>
        <w:tab/>
        <w:t>GUIDE RAILS SHOES:</w:t>
      </w:r>
    </w:p>
    <w:p w14:paraId="5F84064A" w14:textId="2B5F0533"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prevent car shaking automatic adjustable guide rails shoes should be used. The firm should use Teflon guide ribs on lubricated guide rails.</w:t>
      </w:r>
    </w:p>
    <w:p w14:paraId="719170E0"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24.0</w:t>
      </w:r>
      <w:r w:rsidRPr="00EA77E5">
        <w:rPr>
          <w:rFonts w:ascii="Times New Roman" w:hAnsi="Times New Roman" w:cs="Times New Roman"/>
          <w:b/>
          <w:bCs/>
          <w:sz w:val="24"/>
          <w:szCs w:val="24"/>
          <w:lang w:val="en-US"/>
        </w:rPr>
        <w:tab/>
        <w:t>REVERSE PHASE RELAY:</w:t>
      </w:r>
    </w:p>
    <w:p w14:paraId="73A44120" w14:textId="77572FD2"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Reverse phase relays should be provided on the controller which should be designed to protect the Elevator equipment against phase reversal and single phasing and phase failure.</w:t>
      </w:r>
    </w:p>
    <w:p w14:paraId="21FEB2AE"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25.0</w:t>
      </w:r>
      <w:r w:rsidRPr="00EA77E5">
        <w:rPr>
          <w:rFonts w:ascii="Times New Roman" w:hAnsi="Times New Roman" w:cs="Times New Roman"/>
          <w:b/>
          <w:bCs/>
          <w:sz w:val="24"/>
          <w:szCs w:val="24"/>
          <w:lang w:val="en-US"/>
        </w:rPr>
        <w:tab/>
        <w:t xml:space="preserve">CONTROLLER: </w:t>
      </w:r>
    </w:p>
    <w:p w14:paraId="43198C1C" w14:textId="66D27144" w:rsidR="00EA77E5" w:rsidRPr="00EA77E5" w:rsidRDefault="00EA77E5" w:rsidP="00A72582">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Single automatic push button control shall be used. The design of the controller should be such that it can be mounted on a wall and is dust protected, providing sufficient protection against lizards, rodents etc.</w:t>
      </w:r>
    </w:p>
    <w:p w14:paraId="78FB5B0A"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26.0</w:t>
      </w:r>
      <w:r w:rsidRPr="00EA77E5">
        <w:rPr>
          <w:rFonts w:ascii="Times New Roman" w:hAnsi="Times New Roman" w:cs="Times New Roman"/>
          <w:b/>
          <w:bCs/>
          <w:sz w:val="24"/>
          <w:szCs w:val="24"/>
          <w:lang w:val="en-US"/>
        </w:rPr>
        <w:tab/>
        <w:t>TECHNICAL PARAMETERS:</w:t>
      </w:r>
    </w:p>
    <w:p w14:paraId="5DE09940" w14:textId="32501FC9" w:rsid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Following Technical Parameters give requirement of various parameters of passenger elevators. Tenderers shall fill in their item wise confirmation/ comments in the column provided for the purpose in this annexure. Deviations, if any, from tender requirements shall be clearly brought out in this annexure, failing which it shall be presumed that the offer conforms to the tender requirements fully. Tenders in whom these technical parameters are not duly filled in by the tenderers are liable to be summarily rejected.</w:t>
      </w:r>
    </w:p>
    <w:p w14:paraId="7483EF70"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 xml:space="preserve">27.0 </w:t>
      </w:r>
      <w:r w:rsidRPr="00EA77E5">
        <w:rPr>
          <w:rFonts w:ascii="Times New Roman" w:hAnsi="Times New Roman" w:cs="Times New Roman"/>
          <w:b/>
          <w:bCs/>
          <w:sz w:val="24"/>
          <w:szCs w:val="24"/>
          <w:lang w:val="en-US"/>
        </w:rPr>
        <w:tab/>
        <w:t xml:space="preserve">CENTRAL ELEVATOR MONITORING PANEL: </w:t>
      </w:r>
    </w:p>
    <w:p w14:paraId="048595C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A BMS Compatible central elevator monitoring panel shall be provided in the Reception Area or any other place designated wherever specified. </w:t>
      </w:r>
    </w:p>
    <w:p w14:paraId="77643BB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The central Monitoring Panel shall minimally show the following:</w:t>
      </w:r>
    </w:p>
    <w:p w14:paraId="4568A3D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a) </w:t>
      </w:r>
      <w:r w:rsidRPr="00EA77E5">
        <w:rPr>
          <w:rFonts w:ascii="Times New Roman" w:hAnsi="Times New Roman" w:cs="Times New Roman"/>
          <w:sz w:val="24"/>
          <w:szCs w:val="24"/>
          <w:lang w:val="en-US"/>
        </w:rPr>
        <w:tab/>
        <w:t>Position of all cars.</w:t>
      </w:r>
    </w:p>
    <w:p w14:paraId="5A62FFF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b) </w:t>
      </w:r>
      <w:r w:rsidRPr="00EA77E5">
        <w:rPr>
          <w:rFonts w:ascii="Times New Roman" w:hAnsi="Times New Roman" w:cs="Times New Roman"/>
          <w:sz w:val="24"/>
          <w:szCs w:val="24"/>
          <w:lang w:val="en-US"/>
        </w:rPr>
        <w:tab/>
        <w:t>Direction of travel of each car.</w:t>
      </w:r>
    </w:p>
    <w:p w14:paraId="2303A1A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c) </w:t>
      </w:r>
      <w:r w:rsidRPr="00EA77E5">
        <w:rPr>
          <w:rFonts w:ascii="Times New Roman" w:hAnsi="Times New Roman" w:cs="Times New Roman"/>
          <w:sz w:val="24"/>
          <w:szCs w:val="24"/>
          <w:lang w:val="en-US"/>
        </w:rPr>
        <w:tab/>
        <w:t>Elevator stuck.</w:t>
      </w:r>
    </w:p>
    <w:p w14:paraId="5D5CFFC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d) </w:t>
      </w:r>
      <w:r w:rsidRPr="00EA77E5">
        <w:rPr>
          <w:rFonts w:ascii="Times New Roman" w:hAnsi="Times New Roman" w:cs="Times New Roman"/>
          <w:sz w:val="24"/>
          <w:szCs w:val="24"/>
          <w:lang w:val="en-US"/>
        </w:rPr>
        <w:tab/>
        <w:t>Elevator on emergency.</w:t>
      </w:r>
    </w:p>
    <w:p w14:paraId="53CD17A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e) </w:t>
      </w:r>
      <w:r w:rsidRPr="00EA77E5">
        <w:rPr>
          <w:rFonts w:ascii="Times New Roman" w:hAnsi="Times New Roman" w:cs="Times New Roman"/>
          <w:sz w:val="24"/>
          <w:szCs w:val="24"/>
          <w:lang w:val="en-US"/>
        </w:rPr>
        <w:tab/>
        <w:t>Voice connection to all elevators.</w:t>
      </w:r>
    </w:p>
    <w:p w14:paraId="2647B17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lastRenderedPageBreak/>
        <w:t>The panel should be hardwired from each elevator machine room.</w:t>
      </w:r>
    </w:p>
    <w:p w14:paraId="221CEA4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following minimum points but not the list, to be taken care by Lift manufacturer and need to provide </w:t>
      </w:r>
      <w:proofErr w:type="spellStart"/>
      <w:r w:rsidRPr="00EA77E5">
        <w:rPr>
          <w:rFonts w:ascii="Times New Roman" w:hAnsi="Times New Roman" w:cs="Times New Roman"/>
          <w:sz w:val="24"/>
          <w:szCs w:val="24"/>
          <w:lang w:val="en-US"/>
        </w:rPr>
        <w:t>informations</w:t>
      </w:r>
      <w:proofErr w:type="spellEnd"/>
      <w:r w:rsidRPr="00EA77E5">
        <w:rPr>
          <w:rFonts w:ascii="Times New Roman" w:hAnsi="Times New Roman" w:cs="Times New Roman"/>
          <w:sz w:val="24"/>
          <w:szCs w:val="24"/>
          <w:lang w:val="en-US"/>
        </w:rPr>
        <w:t>/ details as per below details for BMS purpose.</w:t>
      </w:r>
    </w:p>
    <w:tbl>
      <w:tblPr>
        <w:tblW w:w="525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1786"/>
        <w:gridCol w:w="576"/>
        <w:gridCol w:w="485"/>
        <w:gridCol w:w="485"/>
        <w:gridCol w:w="564"/>
        <w:gridCol w:w="564"/>
        <w:gridCol w:w="550"/>
        <w:gridCol w:w="1727"/>
        <w:gridCol w:w="2514"/>
      </w:tblGrid>
      <w:tr w:rsidR="00EA77E5" w:rsidRPr="00EA77E5" w14:paraId="1C18A1B1" w14:textId="77777777" w:rsidTr="00A72582">
        <w:trPr>
          <w:trHeight w:val="264"/>
        </w:trPr>
        <w:tc>
          <w:tcPr>
            <w:tcW w:w="290" w:type="pct"/>
            <w:shd w:val="clear" w:color="000000" w:fill="FCE4D6"/>
            <w:vAlign w:val="center"/>
          </w:tcPr>
          <w:p w14:paraId="1B26407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Sr. No.</w:t>
            </w:r>
          </w:p>
        </w:tc>
        <w:tc>
          <w:tcPr>
            <w:tcW w:w="910" w:type="pct"/>
            <w:shd w:val="clear" w:color="000000" w:fill="FCE4D6"/>
            <w:vAlign w:val="center"/>
          </w:tcPr>
          <w:p w14:paraId="2584257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Description</w:t>
            </w:r>
          </w:p>
        </w:tc>
        <w:tc>
          <w:tcPr>
            <w:tcW w:w="293" w:type="pct"/>
            <w:shd w:val="clear" w:color="000000" w:fill="FCE4D6"/>
            <w:vAlign w:val="center"/>
          </w:tcPr>
          <w:p w14:paraId="599E395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Qty</w:t>
            </w:r>
          </w:p>
        </w:tc>
        <w:tc>
          <w:tcPr>
            <w:tcW w:w="247" w:type="pct"/>
            <w:shd w:val="clear" w:color="000000" w:fill="FCE4D6"/>
            <w:vAlign w:val="center"/>
          </w:tcPr>
          <w:p w14:paraId="2609D8A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AI</w:t>
            </w:r>
          </w:p>
        </w:tc>
        <w:tc>
          <w:tcPr>
            <w:tcW w:w="247" w:type="pct"/>
            <w:shd w:val="clear" w:color="000000" w:fill="FCE4D6"/>
            <w:vAlign w:val="center"/>
          </w:tcPr>
          <w:p w14:paraId="62C86A2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DI</w:t>
            </w:r>
          </w:p>
        </w:tc>
        <w:tc>
          <w:tcPr>
            <w:tcW w:w="287" w:type="pct"/>
            <w:shd w:val="clear" w:color="000000" w:fill="FCE4D6"/>
            <w:vAlign w:val="center"/>
          </w:tcPr>
          <w:p w14:paraId="3D9D804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AO</w:t>
            </w:r>
          </w:p>
        </w:tc>
        <w:tc>
          <w:tcPr>
            <w:tcW w:w="287" w:type="pct"/>
            <w:shd w:val="clear" w:color="000000" w:fill="FCE4D6"/>
            <w:vAlign w:val="center"/>
          </w:tcPr>
          <w:p w14:paraId="5E4F3EB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DO</w:t>
            </w:r>
          </w:p>
        </w:tc>
        <w:tc>
          <w:tcPr>
            <w:tcW w:w="280" w:type="pct"/>
            <w:shd w:val="clear" w:color="000000" w:fill="FCE4D6"/>
            <w:vAlign w:val="center"/>
          </w:tcPr>
          <w:p w14:paraId="2126F12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S.I.</w:t>
            </w:r>
          </w:p>
        </w:tc>
        <w:tc>
          <w:tcPr>
            <w:tcW w:w="879" w:type="pct"/>
            <w:shd w:val="clear" w:color="000000" w:fill="FCE4D6"/>
            <w:vAlign w:val="center"/>
          </w:tcPr>
          <w:p w14:paraId="6DFDBE0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By IBMS Provider</w:t>
            </w:r>
          </w:p>
        </w:tc>
        <w:tc>
          <w:tcPr>
            <w:tcW w:w="1280" w:type="pct"/>
            <w:shd w:val="clear" w:color="000000" w:fill="FCE4D6"/>
            <w:vAlign w:val="center"/>
          </w:tcPr>
          <w:p w14:paraId="3A70FFF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By respective 3rd party contractors</w:t>
            </w:r>
          </w:p>
        </w:tc>
      </w:tr>
      <w:tr w:rsidR="00EA77E5" w:rsidRPr="00EA77E5" w14:paraId="5FB692DA" w14:textId="77777777" w:rsidTr="00A72582">
        <w:trPr>
          <w:trHeight w:val="264"/>
        </w:trPr>
        <w:tc>
          <w:tcPr>
            <w:tcW w:w="290" w:type="pct"/>
            <w:shd w:val="clear" w:color="auto" w:fill="auto"/>
            <w:vAlign w:val="center"/>
            <w:hideMark/>
          </w:tcPr>
          <w:p w14:paraId="77FFB98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w:t>
            </w:r>
          </w:p>
        </w:tc>
        <w:tc>
          <w:tcPr>
            <w:tcW w:w="910" w:type="pct"/>
            <w:shd w:val="clear" w:color="auto" w:fill="auto"/>
            <w:vAlign w:val="center"/>
            <w:hideMark/>
          </w:tcPr>
          <w:p w14:paraId="287E1D2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Lift Alarm Status</w:t>
            </w:r>
          </w:p>
        </w:tc>
        <w:tc>
          <w:tcPr>
            <w:tcW w:w="293" w:type="pct"/>
            <w:shd w:val="clear" w:color="auto" w:fill="auto"/>
            <w:vAlign w:val="center"/>
            <w:hideMark/>
          </w:tcPr>
          <w:p w14:paraId="0932482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47" w:type="pct"/>
            <w:shd w:val="clear" w:color="auto" w:fill="auto"/>
            <w:vAlign w:val="center"/>
            <w:hideMark/>
          </w:tcPr>
          <w:p w14:paraId="6906BCD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47" w:type="pct"/>
            <w:shd w:val="clear" w:color="auto" w:fill="auto"/>
            <w:vAlign w:val="center"/>
            <w:hideMark/>
          </w:tcPr>
          <w:p w14:paraId="428822B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87" w:type="pct"/>
            <w:shd w:val="clear" w:color="auto" w:fill="auto"/>
            <w:vAlign w:val="center"/>
            <w:hideMark/>
          </w:tcPr>
          <w:p w14:paraId="7BA84AF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87" w:type="pct"/>
            <w:shd w:val="clear" w:color="auto" w:fill="auto"/>
            <w:vAlign w:val="center"/>
            <w:hideMark/>
          </w:tcPr>
          <w:p w14:paraId="02512EC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80" w:type="pct"/>
            <w:shd w:val="clear" w:color="auto" w:fill="auto"/>
            <w:vAlign w:val="center"/>
          </w:tcPr>
          <w:p w14:paraId="7F7BD5DD" w14:textId="77777777" w:rsidR="00EA77E5" w:rsidRPr="00EA77E5" w:rsidRDefault="00EA77E5" w:rsidP="00EA77E5">
            <w:pPr>
              <w:rPr>
                <w:rFonts w:ascii="Times New Roman" w:hAnsi="Times New Roman" w:cs="Times New Roman"/>
                <w:sz w:val="24"/>
                <w:szCs w:val="24"/>
                <w:lang w:val="en-US"/>
              </w:rPr>
            </w:pPr>
          </w:p>
        </w:tc>
        <w:tc>
          <w:tcPr>
            <w:tcW w:w="879" w:type="pct"/>
            <w:vMerge w:val="restart"/>
            <w:shd w:val="clear" w:color="auto" w:fill="auto"/>
            <w:vAlign w:val="center"/>
            <w:hideMark/>
          </w:tcPr>
          <w:p w14:paraId="4CC8762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Integration with Microprocessor Unit on BACnet/ IP or Modbus RTU over RS-485. </w:t>
            </w:r>
          </w:p>
        </w:tc>
        <w:tc>
          <w:tcPr>
            <w:tcW w:w="1280" w:type="pct"/>
            <w:vMerge w:val="restart"/>
            <w:shd w:val="clear" w:color="auto" w:fill="auto"/>
            <w:vAlign w:val="center"/>
            <w:hideMark/>
          </w:tcPr>
          <w:p w14:paraId="4168775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Lift Vendor to confirm the Points to be released to BMS Vendor &amp; communication protocol on Modbus/ RS485 or BACnet IP</w:t>
            </w:r>
          </w:p>
        </w:tc>
      </w:tr>
      <w:tr w:rsidR="00EA77E5" w:rsidRPr="00EA77E5" w14:paraId="288B8227" w14:textId="77777777" w:rsidTr="00A72582">
        <w:trPr>
          <w:trHeight w:val="278"/>
        </w:trPr>
        <w:tc>
          <w:tcPr>
            <w:tcW w:w="290" w:type="pct"/>
            <w:shd w:val="clear" w:color="auto" w:fill="auto"/>
            <w:vAlign w:val="center"/>
            <w:hideMark/>
          </w:tcPr>
          <w:p w14:paraId="7A2C9E0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w:t>
            </w:r>
          </w:p>
        </w:tc>
        <w:tc>
          <w:tcPr>
            <w:tcW w:w="910" w:type="pct"/>
            <w:shd w:val="clear" w:color="auto" w:fill="auto"/>
            <w:vAlign w:val="center"/>
            <w:hideMark/>
          </w:tcPr>
          <w:p w14:paraId="1CB7041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Lift Trip Status</w:t>
            </w:r>
          </w:p>
        </w:tc>
        <w:tc>
          <w:tcPr>
            <w:tcW w:w="293" w:type="pct"/>
            <w:shd w:val="clear" w:color="auto" w:fill="auto"/>
            <w:vAlign w:val="center"/>
            <w:hideMark/>
          </w:tcPr>
          <w:p w14:paraId="34243A3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47" w:type="pct"/>
            <w:shd w:val="clear" w:color="auto" w:fill="auto"/>
            <w:vAlign w:val="center"/>
            <w:hideMark/>
          </w:tcPr>
          <w:p w14:paraId="6CDA771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47" w:type="pct"/>
            <w:shd w:val="clear" w:color="auto" w:fill="auto"/>
            <w:vAlign w:val="center"/>
            <w:hideMark/>
          </w:tcPr>
          <w:p w14:paraId="1416C9A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87" w:type="pct"/>
            <w:shd w:val="clear" w:color="auto" w:fill="auto"/>
            <w:vAlign w:val="center"/>
            <w:hideMark/>
          </w:tcPr>
          <w:p w14:paraId="4941E21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87" w:type="pct"/>
            <w:shd w:val="clear" w:color="auto" w:fill="auto"/>
            <w:vAlign w:val="center"/>
            <w:hideMark/>
          </w:tcPr>
          <w:p w14:paraId="7F8BFD9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80" w:type="pct"/>
            <w:shd w:val="clear" w:color="auto" w:fill="auto"/>
            <w:vAlign w:val="center"/>
          </w:tcPr>
          <w:p w14:paraId="388DB878" w14:textId="77777777" w:rsidR="00EA77E5" w:rsidRPr="00EA77E5" w:rsidRDefault="00EA77E5" w:rsidP="00EA77E5">
            <w:pPr>
              <w:rPr>
                <w:rFonts w:ascii="Times New Roman" w:hAnsi="Times New Roman" w:cs="Times New Roman"/>
                <w:sz w:val="24"/>
                <w:szCs w:val="24"/>
                <w:lang w:val="en-US"/>
              </w:rPr>
            </w:pPr>
          </w:p>
        </w:tc>
        <w:tc>
          <w:tcPr>
            <w:tcW w:w="879" w:type="pct"/>
            <w:vMerge/>
            <w:shd w:val="clear" w:color="auto" w:fill="auto"/>
            <w:vAlign w:val="center"/>
          </w:tcPr>
          <w:p w14:paraId="2FEAA93D" w14:textId="77777777" w:rsidR="00EA77E5" w:rsidRPr="00EA77E5" w:rsidRDefault="00EA77E5" w:rsidP="00EA77E5">
            <w:pPr>
              <w:rPr>
                <w:rFonts w:ascii="Times New Roman" w:hAnsi="Times New Roman" w:cs="Times New Roman"/>
                <w:sz w:val="24"/>
                <w:szCs w:val="24"/>
                <w:lang w:val="en-US"/>
              </w:rPr>
            </w:pPr>
          </w:p>
        </w:tc>
        <w:tc>
          <w:tcPr>
            <w:tcW w:w="1280" w:type="pct"/>
            <w:vMerge/>
            <w:shd w:val="clear" w:color="auto" w:fill="auto"/>
            <w:vAlign w:val="center"/>
          </w:tcPr>
          <w:p w14:paraId="586B543D" w14:textId="77777777" w:rsidR="00EA77E5" w:rsidRPr="00EA77E5" w:rsidRDefault="00EA77E5" w:rsidP="00EA77E5">
            <w:pPr>
              <w:rPr>
                <w:rFonts w:ascii="Times New Roman" w:hAnsi="Times New Roman" w:cs="Times New Roman"/>
                <w:sz w:val="24"/>
                <w:szCs w:val="24"/>
                <w:lang w:val="en-US"/>
              </w:rPr>
            </w:pPr>
          </w:p>
        </w:tc>
      </w:tr>
      <w:tr w:rsidR="00EA77E5" w:rsidRPr="00EA77E5" w14:paraId="227E6065" w14:textId="77777777" w:rsidTr="00A72582">
        <w:trPr>
          <w:trHeight w:val="480"/>
        </w:trPr>
        <w:tc>
          <w:tcPr>
            <w:tcW w:w="290" w:type="pct"/>
            <w:shd w:val="clear" w:color="auto" w:fill="auto"/>
            <w:vAlign w:val="center"/>
            <w:hideMark/>
          </w:tcPr>
          <w:p w14:paraId="0B0CCB6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w:t>
            </w:r>
          </w:p>
        </w:tc>
        <w:tc>
          <w:tcPr>
            <w:tcW w:w="910" w:type="pct"/>
            <w:shd w:val="clear" w:color="auto" w:fill="auto"/>
            <w:vAlign w:val="center"/>
            <w:hideMark/>
          </w:tcPr>
          <w:p w14:paraId="04E472A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Lift Floor Level Status</w:t>
            </w:r>
          </w:p>
        </w:tc>
        <w:tc>
          <w:tcPr>
            <w:tcW w:w="293" w:type="pct"/>
            <w:shd w:val="clear" w:color="auto" w:fill="auto"/>
            <w:vAlign w:val="center"/>
            <w:hideMark/>
          </w:tcPr>
          <w:p w14:paraId="4B0F660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47" w:type="pct"/>
            <w:shd w:val="clear" w:color="auto" w:fill="auto"/>
            <w:vAlign w:val="center"/>
            <w:hideMark/>
          </w:tcPr>
          <w:p w14:paraId="28C91F7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47" w:type="pct"/>
            <w:shd w:val="clear" w:color="auto" w:fill="auto"/>
            <w:vAlign w:val="center"/>
            <w:hideMark/>
          </w:tcPr>
          <w:p w14:paraId="46C7D4D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87" w:type="pct"/>
            <w:shd w:val="clear" w:color="auto" w:fill="auto"/>
            <w:vAlign w:val="center"/>
            <w:hideMark/>
          </w:tcPr>
          <w:p w14:paraId="7B3C3A8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87" w:type="pct"/>
            <w:shd w:val="clear" w:color="auto" w:fill="auto"/>
            <w:vAlign w:val="center"/>
            <w:hideMark/>
          </w:tcPr>
          <w:p w14:paraId="509F314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80" w:type="pct"/>
            <w:shd w:val="clear" w:color="auto" w:fill="auto"/>
            <w:vAlign w:val="center"/>
          </w:tcPr>
          <w:p w14:paraId="0631522C" w14:textId="77777777" w:rsidR="00EA77E5" w:rsidRPr="00EA77E5" w:rsidRDefault="00EA77E5" w:rsidP="00EA77E5">
            <w:pPr>
              <w:rPr>
                <w:rFonts w:ascii="Times New Roman" w:hAnsi="Times New Roman" w:cs="Times New Roman"/>
                <w:sz w:val="24"/>
                <w:szCs w:val="24"/>
                <w:lang w:val="en-US"/>
              </w:rPr>
            </w:pPr>
          </w:p>
        </w:tc>
        <w:tc>
          <w:tcPr>
            <w:tcW w:w="879" w:type="pct"/>
            <w:vMerge/>
            <w:shd w:val="clear" w:color="auto" w:fill="auto"/>
            <w:vAlign w:val="center"/>
          </w:tcPr>
          <w:p w14:paraId="2D2A275F" w14:textId="77777777" w:rsidR="00EA77E5" w:rsidRPr="00EA77E5" w:rsidRDefault="00EA77E5" w:rsidP="00EA77E5">
            <w:pPr>
              <w:rPr>
                <w:rFonts w:ascii="Times New Roman" w:hAnsi="Times New Roman" w:cs="Times New Roman"/>
                <w:sz w:val="24"/>
                <w:szCs w:val="24"/>
                <w:lang w:val="en-US"/>
              </w:rPr>
            </w:pPr>
          </w:p>
        </w:tc>
        <w:tc>
          <w:tcPr>
            <w:tcW w:w="1280" w:type="pct"/>
            <w:vMerge/>
            <w:shd w:val="clear" w:color="auto" w:fill="auto"/>
            <w:vAlign w:val="center"/>
          </w:tcPr>
          <w:p w14:paraId="453522A1" w14:textId="77777777" w:rsidR="00EA77E5" w:rsidRPr="00EA77E5" w:rsidRDefault="00EA77E5" w:rsidP="00EA77E5">
            <w:pPr>
              <w:rPr>
                <w:rFonts w:ascii="Times New Roman" w:hAnsi="Times New Roman" w:cs="Times New Roman"/>
                <w:sz w:val="24"/>
                <w:szCs w:val="24"/>
                <w:lang w:val="en-US"/>
              </w:rPr>
            </w:pPr>
          </w:p>
        </w:tc>
      </w:tr>
      <w:tr w:rsidR="00EA77E5" w:rsidRPr="00EA77E5" w14:paraId="787A6392" w14:textId="77777777" w:rsidTr="00A72582">
        <w:trPr>
          <w:trHeight w:val="480"/>
        </w:trPr>
        <w:tc>
          <w:tcPr>
            <w:tcW w:w="290" w:type="pct"/>
            <w:shd w:val="clear" w:color="auto" w:fill="auto"/>
            <w:vAlign w:val="center"/>
            <w:hideMark/>
          </w:tcPr>
          <w:p w14:paraId="6544B75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4</w:t>
            </w:r>
          </w:p>
        </w:tc>
        <w:tc>
          <w:tcPr>
            <w:tcW w:w="910" w:type="pct"/>
            <w:shd w:val="clear" w:color="auto" w:fill="auto"/>
            <w:vAlign w:val="center"/>
            <w:hideMark/>
          </w:tcPr>
          <w:p w14:paraId="183B5F3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Lift Door open/ close Status</w:t>
            </w:r>
          </w:p>
        </w:tc>
        <w:tc>
          <w:tcPr>
            <w:tcW w:w="293" w:type="pct"/>
            <w:shd w:val="clear" w:color="auto" w:fill="auto"/>
            <w:vAlign w:val="center"/>
            <w:hideMark/>
          </w:tcPr>
          <w:p w14:paraId="38C0F1E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47" w:type="pct"/>
            <w:shd w:val="clear" w:color="auto" w:fill="auto"/>
            <w:vAlign w:val="center"/>
            <w:hideMark/>
          </w:tcPr>
          <w:p w14:paraId="5D0C65A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47" w:type="pct"/>
            <w:shd w:val="clear" w:color="auto" w:fill="auto"/>
            <w:vAlign w:val="center"/>
            <w:hideMark/>
          </w:tcPr>
          <w:p w14:paraId="3FA5CAB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87" w:type="pct"/>
            <w:shd w:val="clear" w:color="auto" w:fill="auto"/>
            <w:vAlign w:val="center"/>
            <w:hideMark/>
          </w:tcPr>
          <w:p w14:paraId="565E5D5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87" w:type="pct"/>
            <w:shd w:val="clear" w:color="auto" w:fill="auto"/>
            <w:vAlign w:val="center"/>
            <w:hideMark/>
          </w:tcPr>
          <w:p w14:paraId="7D2EC4E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w:t>
            </w:r>
          </w:p>
        </w:tc>
        <w:tc>
          <w:tcPr>
            <w:tcW w:w="280" w:type="pct"/>
            <w:shd w:val="clear" w:color="auto" w:fill="auto"/>
            <w:vAlign w:val="center"/>
          </w:tcPr>
          <w:p w14:paraId="064532B5" w14:textId="77777777" w:rsidR="00EA77E5" w:rsidRPr="00EA77E5" w:rsidRDefault="00EA77E5" w:rsidP="00EA77E5">
            <w:pPr>
              <w:rPr>
                <w:rFonts w:ascii="Times New Roman" w:hAnsi="Times New Roman" w:cs="Times New Roman"/>
                <w:sz w:val="24"/>
                <w:szCs w:val="24"/>
                <w:lang w:val="en-US"/>
              </w:rPr>
            </w:pPr>
          </w:p>
        </w:tc>
        <w:tc>
          <w:tcPr>
            <w:tcW w:w="879" w:type="pct"/>
            <w:vMerge/>
            <w:shd w:val="clear" w:color="auto" w:fill="auto"/>
            <w:vAlign w:val="center"/>
          </w:tcPr>
          <w:p w14:paraId="27B6FA3C" w14:textId="77777777" w:rsidR="00EA77E5" w:rsidRPr="00EA77E5" w:rsidRDefault="00EA77E5" w:rsidP="00EA77E5">
            <w:pPr>
              <w:rPr>
                <w:rFonts w:ascii="Times New Roman" w:hAnsi="Times New Roman" w:cs="Times New Roman"/>
                <w:sz w:val="24"/>
                <w:szCs w:val="24"/>
                <w:lang w:val="en-US"/>
              </w:rPr>
            </w:pPr>
          </w:p>
        </w:tc>
        <w:tc>
          <w:tcPr>
            <w:tcW w:w="1280" w:type="pct"/>
            <w:vMerge/>
            <w:shd w:val="clear" w:color="auto" w:fill="auto"/>
            <w:vAlign w:val="center"/>
          </w:tcPr>
          <w:p w14:paraId="31AA9748" w14:textId="77777777" w:rsidR="00EA77E5" w:rsidRPr="00EA77E5" w:rsidRDefault="00EA77E5" w:rsidP="00EA77E5">
            <w:pPr>
              <w:rPr>
                <w:rFonts w:ascii="Times New Roman" w:hAnsi="Times New Roman" w:cs="Times New Roman"/>
                <w:sz w:val="24"/>
                <w:szCs w:val="24"/>
                <w:lang w:val="en-US"/>
              </w:rPr>
            </w:pPr>
          </w:p>
        </w:tc>
      </w:tr>
    </w:tbl>
    <w:p w14:paraId="0A4ABDA5" w14:textId="77777777" w:rsidR="00EA77E5" w:rsidRPr="00EA77E5" w:rsidRDefault="00EA77E5" w:rsidP="00EA77E5">
      <w:pPr>
        <w:rPr>
          <w:rFonts w:ascii="Times New Roman" w:hAnsi="Times New Roman" w:cs="Times New Roman"/>
          <w:sz w:val="24"/>
          <w:szCs w:val="24"/>
          <w:lang w:val="en-US"/>
        </w:rPr>
      </w:pPr>
    </w:p>
    <w:p w14:paraId="705A221A"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28.0</w:t>
      </w:r>
      <w:r w:rsidRPr="00EA77E5">
        <w:rPr>
          <w:rFonts w:ascii="Times New Roman" w:hAnsi="Times New Roman" w:cs="Times New Roman"/>
          <w:b/>
          <w:bCs/>
          <w:sz w:val="24"/>
          <w:szCs w:val="24"/>
          <w:lang w:val="en-US"/>
        </w:rPr>
        <w:tab/>
        <w:t>ERECTION:</w:t>
      </w:r>
    </w:p>
    <w:p w14:paraId="4CDB445E" w14:textId="77777777" w:rsidR="00EA77E5" w:rsidRPr="00EA77E5" w:rsidRDefault="00EA77E5" w:rsidP="00A72582">
      <w:pPr>
        <w:ind w:left="720" w:hanging="720"/>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a)</w:t>
      </w:r>
      <w:r w:rsidRPr="00EA77E5">
        <w:rPr>
          <w:rFonts w:ascii="Times New Roman" w:hAnsi="Times New Roman" w:cs="Times New Roman"/>
          <w:sz w:val="24"/>
          <w:szCs w:val="24"/>
          <w:lang w:val="en-US"/>
        </w:rPr>
        <w:tab/>
        <w:t xml:space="preserve">The elevator contractor should furnish detailed drawings showing their requirements of cutouts, holes and beams, before the machine room floor is cast. In case no such details become available, the machine room floor will be cast and all such openings shall be made by the Elevator contractor at his own cost. </w:t>
      </w:r>
    </w:p>
    <w:p w14:paraId="6A2AE310" w14:textId="77777777" w:rsidR="00EA77E5" w:rsidRPr="00EA77E5" w:rsidRDefault="00EA77E5" w:rsidP="00A72582">
      <w:pPr>
        <w:ind w:left="720" w:hanging="720"/>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b)</w:t>
      </w:r>
      <w:r w:rsidRPr="00EA77E5">
        <w:rPr>
          <w:rFonts w:ascii="Times New Roman" w:hAnsi="Times New Roman" w:cs="Times New Roman"/>
          <w:sz w:val="24"/>
          <w:szCs w:val="24"/>
          <w:lang w:val="en-US"/>
        </w:rPr>
        <w:tab/>
        <w:t xml:space="preserve">All structural steel required for mounting the machinery, controllers etc. should form part of elevator suppliers scope of work. This includes all supporting beams, hoisting beam etc. All minor builder’s work shall also be included in the scope of work and this shall include chasing of floors, walls, fixing of </w:t>
      </w:r>
      <w:proofErr w:type="spellStart"/>
      <w:r w:rsidRPr="00EA77E5">
        <w:rPr>
          <w:rFonts w:ascii="Times New Roman" w:hAnsi="Times New Roman" w:cs="Times New Roman"/>
          <w:sz w:val="24"/>
          <w:szCs w:val="24"/>
          <w:lang w:val="en-US"/>
        </w:rPr>
        <w:t>hoistway</w:t>
      </w:r>
      <w:proofErr w:type="spellEnd"/>
      <w:r w:rsidRPr="00EA77E5">
        <w:rPr>
          <w:rFonts w:ascii="Times New Roman" w:hAnsi="Times New Roman" w:cs="Times New Roman"/>
          <w:sz w:val="24"/>
          <w:szCs w:val="24"/>
          <w:lang w:val="en-US"/>
        </w:rPr>
        <w:t xml:space="preserve"> brackets etc. Safe scaffolding shall be provided by the elevator vendor as required for the erection and for providing necessary lighting in the </w:t>
      </w:r>
      <w:proofErr w:type="spellStart"/>
      <w:r w:rsidRPr="00EA77E5">
        <w:rPr>
          <w:rFonts w:ascii="Times New Roman" w:hAnsi="Times New Roman" w:cs="Times New Roman"/>
          <w:sz w:val="24"/>
          <w:szCs w:val="24"/>
          <w:lang w:val="en-US"/>
        </w:rPr>
        <w:t>hoistway</w:t>
      </w:r>
      <w:proofErr w:type="spellEnd"/>
      <w:r w:rsidRPr="00EA77E5">
        <w:rPr>
          <w:rFonts w:ascii="Times New Roman" w:hAnsi="Times New Roman" w:cs="Times New Roman"/>
          <w:sz w:val="24"/>
          <w:szCs w:val="24"/>
          <w:lang w:val="en-US"/>
        </w:rPr>
        <w:t xml:space="preserve">. </w:t>
      </w:r>
    </w:p>
    <w:p w14:paraId="15DCAFE0" w14:textId="77777777" w:rsidR="00EA77E5" w:rsidRPr="00EA77E5" w:rsidRDefault="00EA77E5" w:rsidP="00A72582">
      <w:pPr>
        <w:ind w:left="720" w:hanging="720"/>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c)</w:t>
      </w:r>
      <w:r w:rsidRPr="00EA77E5">
        <w:rPr>
          <w:rFonts w:ascii="Times New Roman" w:hAnsi="Times New Roman" w:cs="Times New Roman"/>
          <w:sz w:val="24"/>
          <w:szCs w:val="24"/>
          <w:lang w:val="en-US"/>
        </w:rPr>
        <w:tab/>
        <w:t xml:space="preserve">Elevator machine shall be mounted on suitable vibration isolation pads to prevent machine vibration being transmitted to the structure. </w:t>
      </w:r>
    </w:p>
    <w:p w14:paraId="0518EF01" w14:textId="77777777" w:rsidR="00EA77E5" w:rsidRPr="00EA77E5" w:rsidRDefault="00EA77E5" w:rsidP="00A72582">
      <w:pPr>
        <w:ind w:left="720" w:hanging="720"/>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d)</w:t>
      </w:r>
      <w:r w:rsidRPr="00EA77E5">
        <w:rPr>
          <w:rFonts w:ascii="Times New Roman" w:hAnsi="Times New Roman" w:cs="Times New Roman"/>
          <w:sz w:val="24"/>
          <w:szCs w:val="24"/>
          <w:lang w:val="en-US"/>
        </w:rPr>
        <w:tab/>
        <w:t xml:space="preserve">All wiring inside the machine room shall be neatly done in conduit or wire race. The elevator machine, motor alternator, controller and the car shall be double earthed will be brought to the main panel. Suitable guards for counter weights and deflectors shall be provided. </w:t>
      </w:r>
    </w:p>
    <w:p w14:paraId="1153C2EF" w14:textId="77777777" w:rsidR="00EA77E5" w:rsidRPr="00EA77E5" w:rsidRDefault="00EA77E5" w:rsidP="00A72582">
      <w:pPr>
        <w:ind w:left="720" w:hanging="720"/>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e)</w:t>
      </w:r>
      <w:r w:rsidRPr="00EA77E5">
        <w:rPr>
          <w:rFonts w:ascii="Times New Roman" w:hAnsi="Times New Roman" w:cs="Times New Roman"/>
          <w:sz w:val="24"/>
          <w:szCs w:val="24"/>
          <w:lang w:val="en-US"/>
        </w:rPr>
        <w:tab/>
        <w:t xml:space="preserve">Entire installation shall conform to the requirements of Local Lift Inspectorate and necessary approvals shall be obtained from the statutory authorities for the use of the elevator. </w:t>
      </w:r>
    </w:p>
    <w:p w14:paraId="61E57842" w14:textId="77777777" w:rsidR="00EA77E5" w:rsidRPr="00EA77E5" w:rsidRDefault="00EA77E5" w:rsidP="00A72582">
      <w:pPr>
        <w:ind w:left="720" w:hanging="720"/>
        <w:rPr>
          <w:rFonts w:ascii="Times New Roman" w:hAnsi="Times New Roman" w:cs="Times New Roman"/>
          <w:sz w:val="24"/>
          <w:szCs w:val="24"/>
          <w:lang w:val="en-US"/>
        </w:rPr>
      </w:pPr>
      <w:r w:rsidRPr="00EA77E5">
        <w:rPr>
          <w:rFonts w:ascii="Times New Roman" w:hAnsi="Times New Roman" w:cs="Times New Roman"/>
          <w:sz w:val="24"/>
          <w:szCs w:val="24"/>
          <w:lang w:val="en-US"/>
        </w:rPr>
        <w:t>f)</w:t>
      </w:r>
      <w:r w:rsidRPr="00EA77E5">
        <w:rPr>
          <w:rFonts w:ascii="Times New Roman" w:hAnsi="Times New Roman" w:cs="Times New Roman"/>
          <w:sz w:val="24"/>
          <w:szCs w:val="24"/>
          <w:lang w:val="en-US"/>
        </w:rPr>
        <w:tab/>
        <w:t xml:space="preserve">All exposed elevator metal work shall be given one shop coat of paint and one field coat after installation, testing and commissioning. </w:t>
      </w:r>
    </w:p>
    <w:p w14:paraId="24C69BFE"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lastRenderedPageBreak/>
        <w:t>29.0</w:t>
      </w:r>
      <w:r w:rsidRPr="00EA77E5">
        <w:rPr>
          <w:rFonts w:ascii="Times New Roman" w:hAnsi="Times New Roman" w:cs="Times New Roman"/>
          <w:b/>
          <w:bCs/>
          <w:sz w:val="24"/>
          <w:szCs w:val="24"/>
          <w:lang w:val="en-US"/>
        </w:rPr>
        <w:tab/>
        <w:t>TESTING &amp; COMMISSIONING:</w:t>
      </w:r>
    </w:p>
    <w:p w14:paraId="725B1CA3" w14:textId="77777777" w:rsidR="00EA77E5" w:rsidRPr="00EA77E5" w:rsidRDefault="00EA77E5" w:rsidP="00A72582">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The Elevators shall be tested &amp; commissioned in the presence of owner’s nominated representative. The testing and commissioning shall be done as per relevant IS codes. The arrangement of dead load, various measuring &amp; monitoring instruments shall be arranged by the vendor at its own cost.</w:t>
      </w:r>
    </w:p>
    <w:p w14:paraId="75BC9F5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The pre-commissioning checks shall among others consist of the following:</w:t>
      </w:r>
    </w:p>
    <w:p w14:paraId="6039B3D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Insulation resistance testing of drive motors and alternator with 1000V </w:t>
      </w:r>
      <w:proofErr w:type="spellStart"/>
      <w:r w:rsidRPr="00EA77E5">
        <w:rPr>
          <w:rFonts w:ascii="Times New Roman" w:hAnsi="Times New Roman" w:cs="Times New Roman"/>
          <w:sz w:val="24"/>
          <w:szCs w:val="24"/>
          <w:lang w:val="en-US"/>
        </w:rPr>
        <w:t>meggar</w:t>
      </w:r>
      <w:proofErr w:type="spellEnd"/>
      <w:r w:rsidRPr="00EA77E5">
        <w:rPr>
          <w:rFonts w:ascii="Times New Roman" w:hAnsi="Times New Roman" w:cs="Times New Roman"/>
          <w:sz w:val="24"/>
          <w:szCs w:val="24"/>
          <w:lang w:val="en-US"/>
        </w:rPr>
        <w:t>.</w:t>
      </w:r>
    </w:p>
    <w:p w14:paraId="20B5BE1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Insulation resistance testing of cabling and wiring.</w:t>
      </w:r>
    </w:p>
    <w:p w14:paraId="774A308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Proving tests on various interlocks and safety devices.</w:t>
      </w:r>
    </w:p>
    <w:p w14:paraId="41AC474D" w14:textId="77777777" w:rsidR="00EA77E5" w:rsidRPr="00EA77E5" w:rsidRDefault="00EA77E5" w:rsidP="00A72582">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All results of the pre-commissioning checks shall be recorded and four copies submitted to the consultants. </w:t>
      </w:r>
    </w:p>
    <w:p w14:paraId="4883149A" w14:textId="77777777" w:rsidR="00EA77E5" w:rsidRPr="00EA77E5" w:rsidRDefault="00EA77E5" w:rsidP="00A72582">
      <w:pPr>
        <w:jc w:val="both"/>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A contract load test under the supervision of the local authority and in the presence of Architect/ Consultant shall be carried out before each elevator is put in regular service. During the test, the brakes, limit switches buffers, car safety devices shall be caused to function with the contract load in the elevator and the operation of various safety devices shall be recorded. </w:t>
      </w:r>
    </w:p>
    <w:p w14:paraId="6B5FD15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levelling gear shall be tested on-load and off-load to ensure car levelling within limits. </w:t>
      </w:r>
    </w:p>
    <w:p w14:paraId="53109DC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elevator must be tested for contract speed with the full contract load. </w:t>
      </w:r>
    </w:p>
    <w:p w14:paraId="3F81D29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The emergency landing facility shall be tested for all the elevators and test results recorded. </w:t>
      </w:r>
    </w:p>
    <w:p w14:paraId="0DDC6D9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The elevator shall be accepted upon satisfactory completion of the above tests</w:t>
      </w:r>
    </w:p>
    <w:p w14:paraId="6EC6F5AC"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TECHNICAL PARAMATERS</w:t>
      </w:r>
    </w:p>
    <w:p w14:paraId="5DADAB3D"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t>30.0</w:t>
      </w:r>
      <w:r w:rsidRPr="00EA77E5">
        <w:rPr>
          <w:rFonts w:ascii="Times New Roman" w:hAnsi="Times New Roman" w:cs="Times New Roman"/>
          <w:b/>
          <w:bCs/>
          <w:sz w:val="24"/>
          <w:szCs w:val="24"/>
          <w:lang w:val="en-US"/>
        </w:rPr>
        <w:tab/>
        <w:t>a. Passenger Elevator (With Machine Room)</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793"/>
        <w:gridCol w:w="3397"/>
        <w:gridCol w:w="2250"/>
      </w:tblGrid>
      <w:tr w:rsidR="00EA77E5" w:rsidRPr="00EA77E5" w14:paraId="7CA093CE" w14:textId="77777777" w:rsidTr="001D0CAF">
        <w:trPr>
          <w:trHeight w:val="1097"/>
          <w:jc w:val="center"/>
        </w:trPr>
        <w:tc>
          <w:tcPr>
            <w:tcW w:w="828" w:type="dxa"/>
          </w:tcPr>
          <w:p w14:paraId="6A8F3D4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Sl. No.</w:t>
            </w:r>
          </w:p>
        </w:tc>
        <w:tc>
          <w:tcPr>
            <w:tcW w:w="3793" w:type="dxa"/>
          </w:tcPr>
          <w:p w14:paraId="142F42E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Items</w:t>
            </w:r>
          </w:p>
        </w:tc>
        <w:tc>
          <w:tcPr>
            <w:tcW w:w="3397" w:type="dxa"/>
          </w:tcPr>
          <w:p w14:paraId="742798B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Requirement as per Tender</w:t>
            </w:r>
          </w:p>
        </w:tc>
        <w:tc>
          <w:tcPr>
            <w:tcW w:w="2250" w:type="dxa"/>
          </w:tcPr>
          <w:p w14:paraId="2E1BD3F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Item wise confirmation/ comment to be filled in by Tenderers</w:t>
            </w:r>
          </w:p>
        </w:tc>
      </w:tr>
      <w:tr w:rsidR="00EA77E5" w:rsidRPr="00EA77E5" w14:paraId="5C43A1E3" w14:textId="77777777" w:rsidTr="001D0CAF">
        <w:trPr>
          <w:trHeight w:val="42"/>
          <w:jc w:val="center"/>
        </w:trPr>
        <w:tc>
          <w:tcPr>
            <w:tcW w:w="828" w:type="dxa"/>
          </w:tcPr>
          <w:p w14:paraId="3753528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w:t>
            </w:r>
          </w:p>
        </w:tc>
        <w:tc>
          <w:tcPr>
            <w:tcW w:w="3793" w:type="dxa"/>
          </w:tcPr>
          <w:p w14:paraId="1292C9D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Type &amp; Location</w:t>
            </w:r>
          </w:p>
        </w:tc>
        <w:tc>
          <w:tcPr>
            <w:tcW w:w="3397" w:type="dxa"/>
          </w:tcPr>
          <w:p w14:paraId="2456C03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Passenger Elevator</w:t>
            </w:r>
          </w:p>
        </w:tc>
        <w:tc>
          <w:tcPr>
            <w:tcW w:w="2250" w:type="dxa"/>
          </w:tcPr>
          <w:p w14:paraId="2F188F71" w14:textId="77777777" w:rsidR="00EA77E5" w:rsidRPr="00EA77E5" w:rsidRDefault="00EA77E5" w:rsidP="00EA77E5">
            <w:pPr>
              <w:rPr>
                <w:rFonts w:ascii="Times New Roman" w:hAnsi="Times New Roman" w:cs="Times New Roman"/>
                <w:sz w:val="24"/>
                <w:szCs w:val="24"/>
                <w:lang w:val="en-US"/>
              </w:rPr>
            </w:pPr>
          </w:p>
        </w:tc>
      </w:tr>
      <w:tr w:rsidR="00EA77E5" w:rsidRPr="00EA77E5" w14:paraId="7C6A866A" w14:textId="77777777" w:rsidTr="001D0CAF">
        <w:trPr>
          <w:trHeight w:val="42"/>
          <w:jc w:val="center"/>
        </w:trPr>
        <w:tc>
          <w:tcPr>
            <w:tcW w:w="828" w:type="dxa"/>
          </w:tcPr>
          <w:p w14:paraId="29A6786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w:t>
            </w:r>
          </w:p>
        </w:tc>
        <w:tc>
          <w:tcPr>
            <w:tcW w:w="3793" w:type="dxa"/>
          </w:tcPr>
          <w:p w14:paraId="7264DED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Capacity:</w:t>
            </w:r>
          </w:p>
        </w:tc>
        <w:tc>
          <w:tcPr>
            <w:tcW w:w="3397" w:type="dxa"/>
          </w:tcPr>
          <w:p w14:paraId="22C550B2" w14:textId="77777777" w:rsidR="00EA77E5" w:rsidRPr="00EA77E5" w:rsidRDefault="00EA77E5" w:rsidP="00EA77E5">
            <w:pPr>
              <w:rPr>
                <w:rFonts w:ascii="Times New Roman" w:hAnsi="Times New Roman" w:cs="Times New Roman"/>
                <w:sz w:val="24"/>
                <w:szCs w:val="24"/>
                <w:lang w:val="en-US"/>
              </w:rPr>
            </w:pPr>
          </w:p>
        </w:tc>
        <w:tc>
          <w:tcPr>
            <w:tcW w:w="2250" w:type="dxa"/>
          </w:tcPr>
          <w:p w14:paraId="06B582E0" w14:textId="77777777" w:rsidR="00EA77E5" w:rsidRPr="00EA77E5" w:rsidRDefault="00EA77E5" w:rsidP="00EA77E5">
            <w:pPr>
              <w:rPr>
                <w:rFonts w:ascii="Times New Roman" w:hAnsi="Times New Roman" w:cs="Times New Roman"/>
                <w:sz w:val="24"/>
                <w:szCs w:val="24"/>
                <w:lang w:val="en-US"/>
              </w:rPr>
            </w:pPr>
          </w:p>
        </w:tc>
      </w:tr>
      <w:tr w:rsidR="00EA77E5" w:rsidRPr="00EA77E5" w14:paraId="66EC3294" w14:textId="77777777" w:rsidTr="001D0CAF">
        <w:trPr>
          <w:trHeight w:val="42"/>
          <w:jc w:val="center"/>
        </w:trPr>
        <w:tc>
          <w:tcPr>
            <w:tcW w:w="828" w:type="dxa"/>
          </w:tcPr>
          <w:p w14:paraId="1DB395CF" w14:textId="77777777" w:rsidR="00EA77E5" w:rsidRPr="00EA77E5" w:rsidRDefault="00EA77E5" w:rsidP="00EA77E5">
            <w:pPr>
              <w:rPr>
                <w:rFonts w:ascii="Times New Roman" w:hAnsi="Times New Roman" w:cs="Times New Roman"/>
                <w:sz w:val="24"/>
                <w:szCs w:val="24"/>
                <w:lang w:val="en-US"/>
              </w:rPr>
            </w:pPr>
          </w:p>
        </w:tc>
        <w:tc>
          <w:tcPr>
            <w:tcW w:w="3793" w:type="dxa"/>
          </w:tcPr>
          <w:p w14:paraId="0D86DF1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No. of Passengers</w:t>
            </w:r>
          </w:p>
        </w:tc>
        <w:tc>
          <w:tcPr>
            <w:tcW w:w="3397" w:type="dxa"/>
          </w:tcPr>
          <w:p w14:paraId="0A288A3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 Drawings</w:t>
            </w:r>
          </w:p>
        </w:tc>
        <w:tc>
          <w:tcPr>
            <w:tcW w:w="2250" w:type="dxa"/>
          </w:tcPr>
          <w:p w14:paraId="504AF6D5" w14:textId="77777777" w:rsidR="00EA77E5" w:rsidRPr="00EA77E5" w:rsidRDefault="00EA77E5" w:rsidP="00EA77E5">
            <w:pPr>
              <w:rPr>
                <w:rFonts w:ascii="Times New Roman" w:hAnsi="Times New Roman" w:cs="Times New Roman"/>
                <w:sz w:val="24"/>
                <w:szCs w:val="24"/>
                <w:lang w:val="en-US"/>
              </w:rPr>
            </w:pPr>
          </w:p>
        </w:tc>
      </w:tr>
      <w:tr w:rsidR="00EA77E5" w:rsidRPr="00EA77E5" w14:paraId="31C943AC" w14:textId="77777777" w:rsidTr="001D0CAF">
        <w:trPr>
          <w:trHeight w:val="70"/>
          <w:jc w:val="center"/>
        </w:trPr>
        <w:tc>
          <w:tcPr>
            <w:tcW w:w="828" w:type="dxa"/>
          </w:tcPr>
          <w:p w14:paraId="0E5D3282" w14:textId="77777777" w:rsidR="00EA77E5" w:rsidRPr="00EA77E5" w:rsidRDefault="00EA77E5" w:rsidP="00EA77E5">
            <w:pPr>
              <w:rPr>
                <w:rFonts w:ascii="Times New Roman" w:hAnsi="Times New Roman" w:cs="Times New Roman"/>
                <w:sz w:val="24"/>
                <w:szCs w:val="24"/>
                <w:lang w:val="en-US"/>
              </w:rPr>
            </w:pPr>
          </w:p>
        </w:tc>
        <w:tc>
          <w:tcPr>
            <w:tcW w:w="3793" w:type="dxa"/>
          </w:tcPr>
          <w:p w14:paraId="2867576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b) Load</w:t>
            </w:r>
          </w:p>
        </w:tc>
        <w:tc>
          <w:tcPr>
            <w:tcW w:w="3397" w:type="dxa"/>
          </w:tcPr>
          <w:p w14:paraId="1F91E54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3B150E10" w14:textId="77777777" w:rsidR="00EA77E5" w:rsidRPr="00EA77E5" w:rsidRDefault="00EA77E5" w:rsidP="00EA77E5">
            <w:pPr>
              <w:rPr>
                <w:rFonts w:ascii="Times New Roman" w:hAnsi="Times New Roman" w:cs="Times New Roman"/>
                <w:sz w:val="24"/>
                <w:szCs w:val="24"/>
                <w:lang w:val="en-US"/>
              </w:rPr>
            </w:pPr>
          </w:p>
        </w:tc>
      </w:tr>
      <w:tr w:rsidR="00EA77E5" w:rsidRPr="00EA77E5" w14:paraId="0E4A2B25" w14:textId="77777777" w:rsidTr="001D0CAF">
        <w:trPr>
          <w:trHeight w:val="42"/>
          <w:jc w:val="center"/>
        </w:trPr>
        <w:tc>
          <w:tcPr>
            <w:tcW w:w="828" w:type="dxa"/>
          </w:tcPr>
          <w:p w14:paraId="1135D86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w:t>
            </w:r>
          </w:p>
        </w:tc>
        <w:tc>
          <w:tcPr>
            <w:tcW w:w="3793" w:type="dxa"/>
          </w:tcPr>
          <w:p w14:paraId="59BAD23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Speed</w:t>
            </w:r>
          </w:p>
        </w:tc>
        <w:tc>
          <w:tcPr>
            <w:tcW w:w="3397" w:type="dxa"/>
          </w:tcPr>
          <w:p w14:paraId="6F202F3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40BF847B" w14:textId="77777777" w:rsidR="00EA77E5" w:rsidRPr="00EA77E5" w:rsidRDefault="00EA77E5" w:rsidP="00EA77E5">
            <w:pPr>
              <w:rPr>
                <w:rFonts w:ascii="Times New Roman" w:hAnsi="Times New Roman" w:cs="Times New Roman"/>
                <w:sz w:val="24"/>
                <w:szCs w:val="24"/>
                <w:lang w:val="en-US"/>
              </w:rPr>
            </w:pPr>
          </w:p>
        </w:tc>
      </w:tr>
      <w:tr w:rsidR="00EA77E5" w:rsidRPr="00EA77E5" w14:paraId="28EFC2C4" w14:textId="77777777" w:rsidTr="001D0CAF">
        <w:trPr>
          <w:trHeight w:val="42"/>
          <w:jc w:val="center"/>
        </w:trPr>
        <w:tc>
          <w:tcPr>
            <w:tcW w:w="828" w:type="dxa"/>
          </w:tcPr>
          <w:p w14:paraId="4E65D05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4</w:t>
            </w:r>
          </w:p>
        </w:tc>
        <w:tc>
          <w:tcPr>
            <w:tcW w:w="3793" w:type="dxa"/>
          </w:tcPr>
          <w:p w14:paraId="32F7097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Floor Designation</w:t>
            </w:r>
          </w:p>
        </w:tc>
        <w:tc>
          <w:tcPr>
            <w:tcW w:w="3397" w:type="dxa"/>
          </w:tcPr>
          <w:p w14:paraId="4A326B2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0B46747E" w14:textId="77777777" w:rsidR="00EA77E5" w:rsidRPr="00EA77E5" w:rsidRDefault="00EA77E5" w:rsidP="00EA77E5">
            <w:pPr>
              <w:rPr>
                <w:rFonts w:ascii="Times New Roman" w:hAnsi="Times New Roman" w:cs="Times New Roman"/>
                <w:sz w:val="24"/>
                <w:szCs w:val="24"/>
                <w:lang w:val="en-US"/>
              </w:rPr>
            </w:pPr>
          </w:p>
        </w:tc>
      </w:tr>
      <w:tr w:rsidR="00EA77E5" w:rsidRPr="00EA77E5" w14:paraId="6390A65F" w14:textId="77777777" w:rsidTr="001D0CAF">
        <w:trPr>
          <w:trHeight w:val="42"/>
          <w:jc w:val="center"/>
        </w:trPr>
        <w:tc>
          <w:tcPr>
            <w:tcW w:w="828" w:type="dxa"/>
          </w:tcPr>
          <w:p w14:paraId="110FAD8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lastRenderedPageBreak/>
              <w:t>5</w:t>
            </w:r>
          </w:p>
        </w:tc>
        <w:tc>
          <w:tcPr>
            <w:tcW w:w="3793" w:type="dxa"/>
          </w:tcPr>
          <w:p w14:paraId="217FC83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No. of stops</w:t>
            </w:r>
          </w:p>
        </w:tc>
        <w:tc>
          <w:tcPr>
            <w:tcW w:w="3397" w:type="dxa"/>
          </w:tcPr>
          <w:p w14:paraId="3E31A39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115E23D0" w14:textId="77777777" w:rsidR="00EA77E5" w:rsidRPr="00EA77E5" w:rsidRDefault="00EA77E5" w:rsidP="00EA77E5">
            <w:pPr>
              <w:rPr>
                <w:rFonts w:ascii="Times New Roman" w:hAnsi="Times New Roman" w:cs="Times New Roman"/>
                <w:sz w:val="24"/>
                <w:szCs w:val="24"/>
                <w:lang w:val="en-US"/>
              </w:rPr>
            </w:pPr>
          </w:p>
        </w:tc>
      </w:tr>
      <w:tr w:rsidR="00EA77E5" w:rsidRPr="00EA77E5" w14:paraId="64472DDD" w14:textId="77777777" w:rsidTr="001D0CAF">
        <w:trPr>
          <w:trHeight w:val="42"/>
          <w:jc w:val="center"/>
        </w:trPr>
        <w:tc>
          <w:tcPr>
            <w:tcW w:w="828" w:type="dxa"/>
          </w:tcPr>
          <w:p w14:paraId="3F4B731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6</w:t>
            </w:r>
          </w:p>
        </w:tc>
        <w:tc>
          <w:tcPr>
            <w:tcW w:w="3793" w:type="dxa"/>
          </w:tcPr>
          <w:p w14:paraId="4C8BE8E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No. of openings</w:t>
            </w:r>
          </w:p>
        </w:tc>
        <w:tc>
          <w:tcPr>
            <w:tcW w:w="3397" w:type="dxa"/>
          </w:tcPr>
          <w:p w14:paraId="2E72460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70F4394D" w14:textId="77777777" w:rsidR="00EA77E5" w:rsidRPr="00EA77E5" w:rsidRDefault="00EA77E5" w:rsidP="00EA77E5">
            <w:pPr>
              <w:rPr>
                <w:rFonts w:ascii="Times New Roman" w:hAnsi="Times New Roman" w:cs="Times New Roman"/>
                <w:sz w:val="24"/>
                <w:szCs w:val="24"/>
                <w:lang w:val="en-US"/>
              </w:rPr>
            </w:pPr>
          </w:p>
        </w:tc>
      </w:tr>
      <w:tr w:rsidR="00EA77E5" w:rsidRPr="00EA77E5" w14:paraId="0F061E48" w14:textId="77777777" w:rsidTr="001D0CAF">
        <w:trPr>
          <w:trHeight w:val="42"/>
          <w:jc w:val="center"/>
        </w:trPr>
        <w:tc>
          <w:tcPr>
            <w:tcW w:w="828" w:type="dxa"/>
          </w:tcPr>
          <w:p w14:paraId="19B770E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7</w:t>
            </w:r>
          </w:p>
        </w:tc>
        <w:tc>
          <w:tcPr>
            <w:tcW w:w="3793" w:type="dxa"/>
          </w:tcPr>
          <w:p w14:paraId="2D72D37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Opening position</w:t>
            </w:r>
          </w:p>
        </w:tc>
        <w:tc>
          <w:tcPr>
            <w:tcW w:w="3397" w:type="dxa"/>
          </w:tcPr>
          <w:p w14:paraId="292740A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All openings on front side</w:t>
            </w:r>
          </w:p>
        </w:tc>
        <w:tc>
          <w:tcPr>
            <w:tcW w:w="2250" w:type="dxa"/>
          </w:tcPr>
          <w:p w14:paraId="61E7A732" w14:textId="77777777" w:rsidR="00EA77E5" w:rsidRPr="00EA77E5" w:rsidRDefault="00EA77E5" w:rsidP="00EA77E5">
            <w:pPr>
              <w:rPr>
                <w:rFonts w:ascii="Times New Roman" w:hAnsi="Times New Roman" w:cs="Times New Roman"/>
                <w:sz w:val="24"/>
                <w:szCs w:val="24"/>
                <w:lang w:val="en-US"/>
              </w:rPr>
            </w:pPr>
          </w:p>
        </w:tc>
      </w:tr>
      <w:tr w:rsidR="00EA77E5" w:rsidRPr="00EA77E5" w14:paraId="5B7D04C4" w14:textId="77777777" w:rsidTr="001D0CAF">
        <w:trPr>
          <w:trHeight w:val="42"/>
          <w:jc w:val="center"/>
        </w:trPr>
        <w:tc>
          <w:tcPr>
            <w:tcW w:w="828" w:type="dxa"/>
          </w:tcPr>
          <w:p w14:paraId="78C45FF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8</w:t>
            </w:r>
          </w:p>
        </w:tc>
        <w:tc>
          <w:tcPr>
            <w:tcW w:w="3793" w:type="dxa"/>
          </w:tcPr>
          <w:p w14:paraId="20A235D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Elevator Shaft</w:t>
            </w:r>
          </w:p>
        </w:tc>
        <w:tc>
          <w:tcPr>
            <w:tcW w:w="3397" w:type="dxa"/>
          </w:tcPr>
          <w:p w14:paraId="09F91C8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34C743B3" w14:textId="77777777" w:rsidR="00EA77E5" w:rsidRPr="00EA77E5" w:rsidRDefault="00EA77E5" w:rsidP="00EA77E5">
            <w:pPr>
              <w:rPr>
                <w:rFonts w:ascii="Times New Roman" w:hAnsi="Times New Roman" w:cs="Times New Roman"/>
                <w:sz w:val="24"/>
                <w:szCs w:val="24"/>
                <w:lang w:val="en-US"/>
              </w:rPr>
            </w:pPr>
          </w:p>
        </w:tc>
      </w:tr>
      <w:tr w:rsidR="00EA77E5" w:rsidRPr="00EA77E5" w14:paraId="429EB468" w14:textId="77777777" w:rsidTr="001D0CAF">
        <w:trPr>
          <w:trHeight w:val="42"/>
          <w:jc w:val="center"/>
        </w:trPr>
        <w:tc>
          <w:tcPr>
            <w:tcW w:w="828" w:type="dxa"/>
          </w:tcPr>
          <w:p w14:paraId="662CABC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9</w:t>
            </w:r>
          </w:p>
        </w:tc>
        <w:tc>
          <w:tcPr>
            <w:tcW w:w="3793" w:type="dxa"/>
          </w:tcPr>
          <w:p w14:paraId="5AC672D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Car</w:t>
            </w:r>
          </w:p>
        </w:tc>
        <w:tc>
          <w:tcPr>
            <w:tcW w:w="3397" w:type="dxa"/>
          </w:tcPr>
          <w:p w14:paraId="0A31815F" w14:textId="77777777" w:rsidR="00EA77E5" w:rsidRPr="00EA77E5" w:rsidRDefault="00EA77E5" w:rsidP="00EA77E5">
            <w:pPr>
              <w:rPr>
                <w:rFonts w:ascii="Times New Roman" w:hAnsi="Times New Roman" w:cs="Times New Roman"/>
                <w:sz w:val="24"/>
                <w:szCs w:val="24"/>
                <w:lang w:val="en-US"/>
              </w:rPr>
            </w:pPr>
          </w:p>
        </w:tc>
        <w:tc>
          <w:tcPr>
            <w:tcW w:w="2250" w:type="dxa"/>
          </w:tcPr>
          <w:p w14:paraId="283CE15F" w14:textId="77777777" w:rsidR="00EA77E5" w:rsidRPr="00EA77E5" w:rsidRDefault="00EA77E5" w:rsidP="00EA77E5">
            <w:pPr>
              <w:rPr>
                <w:rFonts w:ascii="Times New Roman" w:hAnsi="Times New Roman" w:cs="Times New Roman"/>
                <w:sz w:val="24"/>
                <w:szCs w:val="24"/>
                <w:lang w:val="en-US"/>
              </w:rPr>
            </w:pPr>
          </w:p>
        </w:tc>
      </w:tr>
      <w:tr w:rsidR="00EA77E5" w:rsidRPr="00EA77E5" w14:paraId="61D0A6D5" w14:textId="77777777" w:rsidTr="001D0CAF">
        <w:trPr>
          <w:trHeight w:val="42"/>
          <w:jc w:val="center"/>
        </w:trPr>
        <w:tc>
          <w:tcPr>
            <w:tcW w:w="828" w:type="dxa"/>
          </w:tcPr>
          <w:p w14:paraId="5D7BCAC7" w14:textId="77777777" w:rsidR="00EA77E5" w:rsidRPr="00EA77E5" w:rsidRDefault="00EA77E5" w:rsidP="00EA77E5">
            <w:pPr>
              <w:rPr>
                <w:rFonts w:ascii="Times New Roman" w:hAnsi="Times New Roman" w:cs="Times New Roman"/>
                <w:sz w:val="24"/>
                <w:szCs w:val="24"/>
                <w:lang w:val="en-US"/>
              </w:rPr>
            </w:pPr>
          </w:p>
        </w:tc>
        <w:tc>
          <w:tcPr>
            <w:tcW w:w="3793" w:type="dxa"/>
          </w:tcPr>
          <w:p w14:paraId="711F1BB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Size</w:t>
            </w:r>
          </w:p>
        </w:tc>
        <w:tc>
          <w:tcPr>
            <w:tcW w:w="3397" w:type="dxa"/>
          </w:tcPr>
          <w:p w14:paraId="5176489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vendor)</w:t>
            </w:r>
          </w:p>
        </w:tc>
        <w:tc>
          <w:tcPr>
            <w:tcW w:w="2250" w:type="dxa"/>
          </w:tcPr>
          <w:p w14:paraId="41CC9DDB" w14:textId="77777777" w:rsidR="00EA77E5" w:rsidRPr="00EA77E5" w:rsidRDefault="00EA77E5" w:rsidP="00EA77E5">
            <w:pPr>
              <w:rPr>
                <w:rFonts w:ascii="Times New Roman" w:hAnsi="Times New Roman" w:cs="Times New Roman"/>
                <w:sz w:val="24"/>
                <w:szCs w:val="24"/>
                <w:lang w:val="en-US"/>
              </w:rPr>
            </w:pPr>
          </w:p>
        </w:tc>
      </w:tr>
      <w:tr w:rsidR="00EA77E5" w:rsidRPr="00EA77E5" w14:paraId="03149186" w14:textId="77777777" w:rsidTr="001D0CAF">
        <w:trPr>
          <w:trHeight w:val="42"/>
          <w:jc w:val="center"/>
        </w:trPr>
        <w:tc>
          <w:tcPr>
            <w:tcW w:w="828" w:type="dxa"/>
          </w:tcPr>
          <w:p w14:paraId="1C9D362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10</w:t>
            </w:r>
          </w:p>
        </w:tc>
        <w:tc>
          <w:tcPr>
            <w:tcW w:w="3793" w:type="dxa"/>
          </w:tcPr>
          <w:p w14:paraId="5632A0C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Travel Height</w:t>
            </w:r>
          </w:p>
        </w:tc>
        <w:tc>
          <w:tcPr>
            <w:tcW w:w="3397" w:type="dxa"/>
          </w:tcPr>
          <w:p w14:paraId="6F4DBCE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14545A30" w14:textId="77777777" w:rsidR="00EA77E5" w:rsidRPr="00EA77E5" w:rsidRDefault="00EA77E5" w:rsidP="00EA77E5">
            <w:pPr>
              <w:rPr>
                <w:rFonts w:ascii="Times New Roman" w:hAnsi="Times New Roman" w:cs="Times New Roman"/>
                <w:sz w:val="24"/>
                <w:szCs w:val="24"/>
                <w:lang w:val="en-US"/>
              </w:rPr>
            </w:pPr>
          </w:p>
        </w:tc>
      </w:tr>
      <w:tr w:rsidR="00EA77E5" w:rsidRPr="00EA77E5" w14:paraId="34F9AECF" w14:textId="77777777" w:rsidTr="001D0CAF">
        <w:trPr>
          <w:trHeight w:val="42"/>
          <w:jc w:val="center"/>
        </w:trPr>
        <w:tc>
          <w:tcPr>
            <w:tcW w:w="828" w:type="dxa"/>
          </w:tcPr>
          <w:p w14:paraId="471F69F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11</w:t>
            </w:r>
          </w:p>
        </w:tc>
        <w:tc>
          <w:tcPr>
            <w:tcW w:w="3793" w:type="dxa"/>
          </w:tcPr>
          <w:p w14:paraId="1B32047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Car Entrance</w:t>
            </w:r>
          </w:p>
        </w:tc>
        <w:tc>
          <w:tcPr>
            <w:tcW w:w="3397" w:type="dxa"/>
          </w:tcPr>
          <w:p w14:paraId="68E28692" w14:textId="77777777" w:rsidR="00EA77E5" w:rsidRPr="00EA77E5" w:rsidRDefault="00EA77E5" w:rsidP="00EA77E5">
            <w:pPr>
              <w:rPr>
                <w:rFonts w:ascii="Times New Roman" w:hAnsi="Times New Roman" w:cs="Times New Roman"/>
                <w:sz w:val="24"/>
                <w:szCs w:val="24"/>
                <w:lang w:val="en-US"/>
              </w:rPr>
            </w:pPr>
          </w:p>
        </w:tc>
        <w:tc>
          <w:tcPr>
            <w:tcW w:w="2250" w:type="dxa"/>
          </w:tcPr>
          <w:p w14:paraId="55518F77" w14:textId="77777777" w:rsidR="00EA77E5" w:rsidRPr="00EA77E5" w:rsidRDefault="00EA77E5" w:rsidP="00EA77E5">
            <w:pPr>
              <w:rPr>
                <w:rFonts w:ascii="Times New Roman" w:hAnsi="Times New Roman" w:cs="Times New Roman"/>
                <w:sz w:val="24"/>
                <w:szCs w:val="24"/>
                <w:lang w:val="en-US"/>
              </w:rPr>
            </w:pPr>
          </w:p>
        </w:tc>
      </w:tr>
      <w:tr w:rsidR="00EA77E5" w:rsidRPr="00EA77E5" w14:paraId="09A0A5C5" w14:textId="77777777" w:rsidTr="001D0CAF">
        <w:trPr>
          <w:trHeight w:val="42"/>
          <w:jc w:val="center"/>
        </w:trPr>
        <w:tc>
          <w:tcPr>
            <w:tcW w:w="828" w:type="dxa"/>
          </w:tcPr>
          <w:p w14:paraId="69B40839" w14:textId="77777777" w:rsidR="00EA77E5" w:rsidRPr="00EA77E5" w:rsidRDefault="00EA77E5" w:rsidP="00EA77E5">
            <w:pPr>
              <w:rPr>
                <w:rFonts w:ascii="Times New Roman" w:hAnsi="Times New Roman" w:cs="Times New Roman"/>
                <w:sz w:val="24"/>
                <w:szCs w:val="24"/>
                <w:lang w:val="en-US"/>
              </w:rPr>
            </w:pPr>
          </w:p>
        </w:tc>
        <w:tc>
          <w:tcPr>
            <w:tcW w:w="3793" w:type="dxa"/>
          </w:tcPr>
          <w:p w14:paraId="3AAC686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size</w:t>
            </w:r>
          </w:p>
        </w:tc>
        <w:tc>
          <w:tcPr>
            <w:tcW w:w="3397" w:type="dxa"/>
          </w:tcPr>
          <w:p w14:paraId="032EB86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As per vendor </w:t>
            </w:r>
          </w:p>
        </w:tc>
        <w:tc>
          <w:tcPr>
            <w:tcW w:w="2250" w:type="dxa"/>
          </w:tcPr>
          <w:p w14:paraId="3265E220" w14:textId="77777777" w:rsidR="00EA77E5" w:rsidRPr="00EA77E5" w:rsidRDefault="00EA77E5" w:rsidP="00EA77E5">
            <w:pPr>
              <w:rPr>
                <w:rFonts w:ascii="Times New Roman" w:hAnsi="Times New Roman" w:cs="Times New Roman"/>
                <w:sz w:val="24"/>
                <w:szCs w:val="24"/>
                <w:lang w:val="en-US"/>
              </w:rPr>
            </w:pPr>
          </w:p>
        </w:tc>
      </w:tr>
      <w:tr w:rsidR="00EA77E5" w:rsidRPr="00EA77E5" w14:paraId="0DCFBC71" w14:textId="77777777" w:rsidTr="001D0CAF">
        <w:trPr>
          <w:trHeight w:val="42"/>
          <w:jc w:val="center"/>
        </w:trPr>
        <w:tc>
          <w:tcPr>
            <w:tcW w:w="828" w:type="dxa"/>
          </w:tcPr>
          <w:p w14:paraId="73042D4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12</w:t>
            </w:r>
          </w:p>
        </w:tc>
        <w:tc>
          <w:tcPr>
            <w:tcW w:w="3793" w:type="dxa"/>
          </w:tcPr>
          <w:p w14:paraId="0249541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Landing Entrance</w:t>
            </w:r>
          </w:p>
        </w:tc>
        <w:tc>
          <w:tcPr>
            <w:tcW w:w="3397" w:type="dxa"/>
          </w:tcPr>
          <w:p w14:paraId="522C77E2" w14:textId="77777777" w:rsidR="00EA77E5" w:rsidRPr="00EA77E5" w:rsidRDefault="00EA77E5" w:rsidP="00EA77E5">
            <w:pPr>
              <w:rPr>
                <w:rFonts w:ascii="Times New Roman" w:hAnsi="Times New Roman" w:cs="Times New Roman"/>
                <w:sz w:val="24"/>
                <w:szCs w:val="24"/>
                <w:lang w:val="en-US"/>
              </w:rPr>
            </w:pPr>
          </w:p>
        </w:tc>
        <w:tc>
          <w:tcPr>
            <w:tcW w:w="2250" w:type="dxa"/>
          </w:tcPr>
          <w:p w14:paraId="0EFFFE69" w14:textId="77777777" w:rsidR="00EA77E5" w:rsidRPr="00EA77E5" w:rsidRDefault="00EA77E5" w:rsidP="00EA77E5">
            <w:pPr>
              <w:rPr>
                <w:rFonts w:ascii="Times New Roman" w:hAnsi="Times New Roman" w:cs="Times New Roman"/>
                <w:sz w:val="24"/>
                <w:szCs w:val="24"/>
                <w:lang w:val="en-US"/>
              </w:rPr>
            </w:pPr>
          </w:p>
        </w:tc>
      </w:tr>
      <w:tr w:rsidR="00EA77E5" w:rsidRPr="00EA77E5" w14:paraId="3D73A5B1" w14:textId="77777777" w:rsidTr="001D0CAF">
        <w:trPr>
          <w:trHeight w:val="42"/>
          <w:jc w:val="center"/>
        </w:trPr>
        <w:tc>
          <w:tcPr>
            <w:tcW w:w="828" w:type="dxa"/>
          </w:tcPr>
          <w:p w14:paraId="757CFAA9" w14:textId="77777777" w:rsidR="00EA77E5" w:rsidRPr="00EA77E5" w:rsidRDefault="00EA77E5" w:rsidP="00EA77E5">
            <w:pPr>
              <w:rPr>
                <w:rFonts w:ascii="Times New Roman" w:hAnsi="Times New Roman" w:cs="Times New Roman"/>
                <w:sz w:val="24"/>
                <w:szCs w:val="24"/>
                <w:lang w:val="en-US"/>
              </w:rPr>
            </w:pPr>
          </w:p>
        </w:tc>
        <w:tc>
          <w:tcPr>
            <w:tcW w:w="3793" w:type="dxa"/>
          </w:tcPr>
          <w:p w14:paraId="56A92DC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size</w:t>
            </w:r>
          </w:p>
        </w:tc>
        <w:tc>
          <w:tcPr>
            <w:tcW w:w="3397" w:type="dxa"/>
          </w:tcPr>
          <w:p w14:paraId="334D822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per vendor</w:t>
            </w:r>
          </w:p>
        </w:tc>
        <w:tc>
          <w:tcPr>
            <w:tcW w:w="2250" w:type="dxa"/>
          </w:tcPr>
          <w:p w14:paraId="3F871D16" w14:textId="77777777" w:rsidR="00EA77E5" w:rsidRPr="00EA77E5" w:rsidRDefault="00EA77E5" w:rsidP="00EA77E5">
            <w:pPr>
              <w:rPr>
                <w:rFonts w:ascii="Times New Roman" w:hAnsi="Times New Roman" w:cs="Times New Roman"/>
                <w:sz w:val="24"/>
                <w:szCs w:val="24"/>
                <w:lang w:val="en-US"/>
              </w:rPr>
            </w:pPr>
          </w:p>
        </w:tc>
      </w:tr>
      <w:tr w:rsidR="00EA77E5" w:rsidRPr="00EA77E5" w14:paraId="1EE359B0" w14:textId="77777777" w:rsidTr="001D0CAF">
        <w:trPr>
          <w:trHeight w:val="42"/>
          <w:jc w:val="center"/>
        </w:trPr>
        <w:tc>
          <w:tcPr>
            <w:tcW w:w="828" w:type="dxa"/>
          </w:tcPr>
          <w:p w14:paraId="18A842D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13</w:t>
            </w:r>
          </w:p>
        </w:tc>
        <w:tc>
          <w:tcPr>
            <w:tcW w:w="3793" w:type="dxa"/>
          </w:tcPr>
          <w:p w14:paraId="0A189C7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Pit depth</w:t>
            </w:r>
          </w:p>
        </w:tc>
        <w:tc>
          <w:tcPr>
            <w:tcW w:w="3397" w:type="dxa"/>
          </w:tcPr>
          <w:p w14:paraId="6D36D50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vendor &amp; as/ NBC</w:t>
            </w:r>
          </w:p>
        </w:tc>
        <w:tc>
          <w:tcPr>
            <w:tcW w:w="2250" w:type="dxa"/>
          </w:tcPr>
          <w:p w14:paraId="6B971A93" w14:textId="77777777" w:rsidR="00EA77E5" w:rsidRPr="00EA77E5" w:rsidRDefault="00EA77E5" w:rsidP="00EA77E5">
            <w:pPr>
              <w:rPr>
                <w:rFonts w:ascii="Times New Roman" w:hAnsi="Times New Roman" w:cs="Times New Roman"/>
                <w:sz w:val="24"/>
                <w:szCs w:val="24"/>
                <w:lang w:val="en-US"/>
              </w:rPr>
            </w:pPr>
          </w:p>
        </w:tc>
      </w:tr>
      <w:tr w:rsidR="00EA77E5" w:rsidRPr="00EA77E5" w14:paraId="1210DEBB" w14:textId="77777777" w:rsidTr="001D0CAF">
        <w:trPr>
          <w:trHeight w:val="42"/>
          <w:jc w:val="center"/>
        </w:trPr>
        <w:tc>
          <w:tcPr>
            <w:tcW w:w="828" w:type="dxa"/>
          </w:tcPr>
          <w:p w14:paraId="12F4782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14</w:t>
            </w:r>
          </w:p>
        </w:tc>
        <w:tc>
          <w:tcPr>
            <w:tcW w:w="3793" w:type="dxa"/>
          </w:tcPr>
          <w:p w14:paraId="47B2210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Over Head room above last landing</w:t>
            </w:r>
          </w:p>
        </w:tc>
        <w:tc>
          <w:tcPr>
            <w:tcW w:w="3397" w:type="dxa"/>
          </w:tcPr>
          <w:p w14:paraId="17A9A72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vendor</w:t>
            </w:r>
          </w:p>
        </w:tc>
        <w:tc>
          <w:tcPr>
            <w:tcW w:w="2250" w:type="dxa"/>
          </w:tcPr>
          <w:p w14:paraId="627DE040" w14:textId="77777777" w:rsidR="00EA77E5" w:rsidRPr="00EA77E5" w:rsidRDefault="00EA77E5" w:rsidP="00EA77E5">
            <w:pPr>
              <w:rPr>
                <w:rFonts w:ascii="Times New Roman" w:hAnsi="Times New Roman" w:cs="Times New Roman"/>
                <w:sz w:val="24"/>
                <w:szCs w:val="24"/>
                <w:lang w:val="en-US"/>
              </w:rPr>
            </w:pPr>
          </w:p>
        </w:tc>
      </w:tr>
      <w:tr w:rsidR="00EA77E5" w:rsidRPr="00EA77E5" w14:paraId="5DCFFC45" w14:textId="77777777" w:rsidTr="001D0CAF">
        <w:trPr>
          <w:trHeight w:val="42"/>
          <w:jc w:val="center"/>
        </w:trPr>
        <w:tc>
          <w:tcPr>
            <w:tcW w:w="828" w:type="dxa"/>
          </w:tcPr>
          <w:p w14:paraId="2C3D597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15</w:t>
            </w:r>
          </w:p>
        </w:tc>
        <w:tc>
          <w:tcPr>
            <w:tcW w:w="3793" w:type="dxa"/>
          </w:tcPr>
          <w:p w14:paraId="489EFB0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Machine room </w:t>
            </w:r>
          </w:p>
        </w:tc>
        <w:tc>
          <w:tcPr>
            <w:tcW w:w="3397" w:type="dxa"/>
          </w:tcPr>
          <w:p w14:paraId="16114DF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Machine Room less</w:t>
            </w:r>
          </w:p>
        </w:tc>
        <w:tc>
          <w:tcPr>
            <w:tcW w:w="2250" w:type="dxa"/>
          </w:tcPr>
          <w:p w14:paraId="30E860A2" w14:textId="77777777" w:rsidR="00EA77E5" w:rsidRPr="00EA77E5" w:rsidRDefault="00EA77E5" w:rsidP="00EA77E5">
            <w:pPr>
              <w:rPr>
                <w:rFonts w:ascii="Times New Roman" w:hAnsi="Times New Roman" w:cs="Times New Roman"/>
                <w:sz w:val="24"/>
                <w:szCs w:val="24"/>
                <w:lang w:val="en-US"/>
              </w:rPr>
            </w:pPr>
          </w:p>
        </w:tc>
      </w:tr>
      <w:tr w:rsidR="00EA77E5" w:rsidRPr="00EA77E5" w14:paraId="312B2964" w14:textId="77777777" w:rsidTr="001D0CAF">
        <w:trPr>
          <w:trHeight w:val="42"/>
          <w:jc w:val="center"/>
        </w:trPr>
        <w:tc>
          <w:tcPr>
            <w:tcW w:w="828" w:type="dxa"/>
          </w:tcPr>
          <w:p w14:paraId="0F0DBF9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16</w:t>
            </w:r>
          </w:p>
        </w:tc>
        <w:tc>
          <w:tcPr>
            <w:tcW w:w="3793" w:type="dxa"/>
          </w:tcPr>
          <w:p w14:paraId="1D7C5D4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Operation</w:t>
            </w:r>
          </w:p>
        </w:tc>
        <w:tc>
          <w:tcPr>
            <w:tcW w:w="3397" w:type="dxa"/>
          </w:tcPr>
          <w:p w14:paraId="47140B1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Directional Collective Control </w:t>
            </w:r>
          </w:p>
        </w:tc>
        <w:tc>
          <w:tcPr>
            <w:tcW w:w="2250" w:type="dxa"/>
          </w:tcPr>
          <w:p w14:paraId="66FA736E" w14:textId="77777777" w:rsidR="00EA77E5" w:rsidRPr="00EA77E5" w:rsidRDefault="00EA77E5" w:rsidP="00EA77E5">
            <w:pPr>
              <w:rPr>
                <w:rFonts w:ascii="Times New Roman" w:hAnsi="Times New Roman" w:cs="Times New Roman"/>
                <w:sz w:val="24"/>
                <w:szCs w:val="24"/>
                <w:lang w:val="en-US"/>
              </w:rPr>
            </w:pPr>
          </w:p>
        </w:tc>
      </w:tr>
      <w:tr w:rsidR="00EA77E5" w:rsidRPr="00EA77E5" w14:paraId="2EDE1326" w14:textId="77777777" w:rsidTr="001D0CAF">
        <w:trPr>
          <w:trHeight w:val="42"/>
          <w:jc w:val="center"/>
        </w:trPr>
        <w:tc>
          <w:tcPr>
            <w:tcW w:w="828" w:type="dxa"/>
          </w:tcPr>
          <w:p w14:paraId="5FDFA06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17</w:t>
            </w:r>
          </w:p>
        </w:tc>
        <w:tc>
          <w:tcPr>
            <w:tcW w:w="3793" w:type="dxa"/>
          </w:tcPr>
          <w:p w14:paraId="211A007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Position of counter weight</w:t>
            </w:r>
          </w:p>
        </w:tc>
        <w:tc>
          <w:tcPr>
            <w:tcW w:w="3397" w:type="dxa"/>
          </w:tcPr>
          <w:p w14:paraId="7D9095A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2ECAA30E" w14:textId="77777777" w:rsidR="00EA77E5" w:rsidRPr="00EA77E5" w:rsidRDefault="00EA77E5" w:rsidP="00EA77E5">
            <w:pPr>
              <w:rPr>
                <w:rFonts w:ascii="Times New Roman" w:hAnsi="Times New Roman" w:cs="Times New Roman"/>
                <w:sz w:val="24"/>
                <w:szCs w:val="24"/>
                <w:lang w:val="en-US"/>
              </w:rPr>
            </w:pPr>
          </w:p>
        </w:tc>
      </w:tr>
      <w:tr w:rsidR="00EA77E5" w:rsidRPr="00EA77E5" w14:paraId="1A795DDC" w14:textId="77777777" w:rsidTr="001D0CAF">
        <w:trPr>
          <w:trHeight w:val="42"/>
          <w:jc w:val="center"/>
        </w:trPr>
        <w:tc>
          <w:tcPr>
            <w:tcW w:w="828" w:type="dxa"/>
          </w:tcPr>
          <w:p w14:paraId="1891621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18</w:t>
            </w:r>
          </w:p>
        </w:tc>
        <w:tc>
          <w:tcPr>
            <w:tcW w:w="3793" w:type="dxa"/>
          </w:tcPr>
          <w:p w14:paraId="1C6CB23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Machine Parameters</w:t>
            </w:r>
          </w:p>
        </w:tc>
        <w:tc>
          <w:tcPr>
            <w:tcW w:w="3397" w:type="dxa"/>
          </w:tcPr>
          <w:p w14:paraId="10FCF797" w14:textId="77777777" w:rsidR="00EA77E5" w:rsidRPr="00EA77E5" w:rsidRDefault="00EA77E5" w:rsidP="00EA77E5">
            <w:pPr>
              <w:rPr>
                <w:rFonts w:ascii="Times New Roman" w:hAnsi="Times New Roman" w:cs="Times New Roman"/>
                <w:sz w:val="24"/>
                <w:szCs w:val="24"/>
                <w:lang w:val="en-US"/>
              </w:rPr>
            </w:pPr>
          </w:p>
        </w:tc>
        <w:tc>
          <w:tcPr>
            <w:tcW w:w="2250" w:type="dxa"/>
          </w:tcPr>
          <w:p w14:paraId="53B32403" w14:textId="77777777" w:rsidR="00EA77E5" w:rsidRPr="00EA77E5" w:rsidRDefault="00EA77E5" w:rsidP="00EA77E5">
            <w:pPr>
              <w:rPr>
                <w:rFonts w:ascii="Times New Roman" w:hAnsi="Times New Roman" w:cs="Times New Roman"/>
                <w:sz w:val="24"/>
                <w:szCs w:val="24"/>
                <w:lang w:val="en-US"/>
              </w:rPr>
            </w:pPr>
          </w:p>
        </w:tc>
      </w:tr>
      <w:tr w:rsidR="00EA77E5" w:rsidRPr="00EA77E5" w14:paraId="3A4CC22D" w14:textId="77777777" w:rsidTr="001D0CAF">
        <w:trPr>
          <w:trHeight w:val="42"/>
          <w:jc w:val="center"/>
        </w:trPr>
        <w:tc>
          <w:tcPr>
            <w:tcW w:w="828" w:type="dxa"/>
          </w:tcPr>
          <w:p w14:paraId="3D12817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19</w:t>
            </w:r>
          </w:p>
        </w:tc>
        <w:tc>
          <w:tcPr>
            <w:tcW w:w="3793" w:type="dxa"/>
          </w:tcPr>
          <w:p w14:paraId="09FC683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Make of motor</w:t>
            </w:r>
          </w:p>
        </w:tc>
        <w:tc>
          <w:tcPr>
            <w:tcW w:w="3397" w:type="dxa"/>
          </w:tcPr>
          <w:p w14:paraId="333737F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6869B4DF" w14:textId="77777777" w:rsidR="00EA77E5" w:rsidRPr="00EA77E5" w:rsidRDefault="00EA77E5" w:rsidP="00EA77E5">
            <w:pPr>
              <w:rPr>
                <w:rFonts w:ascii="Times New Roman" w:hAnsi="Times New Roman" w:cs="Times New Roman"/>
                <w:sz w:val="24"/>
                <w:szCs w:val="24"/>
                <w:lang w:val="en-US"/>
              </w:rPr>
            </w:pPr>
          </w:p>
        </w:tc>
      </w:tr>
      <w:tr w:rsidR="00EA77E5" w:rsidRPr="00EA77E5" w14:paraId="5784B533" w14:textId="77777777" w:rsidTr="001D0CAF">
        <w:trPr>
          <w:trHeight w:val="42"/>
          <w:jc w:val="center"/>
        </w:trPr>
        <w:tc>
          <w:tcPr>
            <w:tcW w:w="828" w:type="dxa"/>
          </w:tcPr>
          <w:p w14:paraId="2DC2192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20</w:t>
            </w:r>
          </w:p>
        </w:tc>
        <w:tc>
          <w:tcPr>
            <w:tcW w:w="3793" w:type="dxa"/>
          </w:tcPr>
          <w:p w14:paraId="0A4BE11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Type of machine</w:t>
            </w:r>
          </w:p>
        </w:tc>
        <w:tc>
          <w:tcPr>
            <w:tcW w:w="3397" w:type="dxa"/>
          </w:tcPr>
          <w:p w14:paraId="1C06BC6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VVVF Drive control </w:t>
            </w:r>
          </w:p>
        </w:tc>
        <w:tc>
          <w:tcPr>
            <w:tcW w:w="2250" w:type="dxa"/>
          </w:tcPr>
          <w:p w14:paraId="49763965" w14:textId="77777777" w:rsidR="00EA77E5" w:rsidRPr="00EA77E5" w:rsidRDefault="00EA77E5" w:rsidP="00EA77E5">
            <w:pPr>
              <w:rPr>
                <w:rFonts w:ascii="Times New Roman" w:hAnsi="Times New Roman" w:cs="Times New Roman"/>
                <w:sz w:val="24"/>
                <w:szCs w:val="24"/>
                <w:lang w:val="en-US"/>
              </w:rPr>
            </w:pPr>
          </w:p>
        </w:tc>
      </w:tr>
      <w:tr w:rsidR="00EA77E5" w:rsidRPr="00EA77E5" w14:paraId="6396FE53" w14:textId="77777777" w:rsidTr="001D0CAF">
        <w:trPr>
          <w:trHeight w:val="42"/>
          <w:jc w:val="center"/>
        </w:trPr>
        <w:tc>
          <w:tcPr>
            <w:tcW w:w="828" w:type="dxa"/>
          </w:tcPr>
          <w:p w14:paraId="192859B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21</w:t>
            </w:r>
          </w:p>
        </w:tc>
        <w:tc>
          <w:tcPr>
            <w:tcW w:w="3793" w:type="dxa"/>
          </w:tcPr>
          <w:p w14:paraId="3C079D4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Reduction gear ratio</w:t>
            </w:r>
          </w:p>
        </w:tc>
        <w:tc>
          <w:tcPr>
            <w:tcW w:w="3397" w:type="dxa"/>
          </w:tcPr>
          <w:p w14:paraId="0B2A4D3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70E02FCF" w14:textId="77777777" w:rsidR="00EA77E5" w:rsidRPr="00EA77E5" w:rsidRDefault="00EA77E5" w:rsidP="00EA77E5">
            <w:pPr>
              <w:rPr>
                <w:rFonts w:ascii="Times New Roman" w:hAnsi="Times New Roman" w:cs="Times New Roman"/>
                <w:sz w:val="24"/>
                <w:szCs w:val="24"/>
                <w:lang w:val="en-US"/>
              </w:rPr>
            </w:pPr>
          </w:p>
        </w:tc>
      </w:tr>
      <w:tr w:rsidR="00EA77E5" w:rsidRPr="00EA77E5" w14:paraId="5EC91449" w14:textId="77777777" w:rsidTr="001D0CAF">
        <w:trPr>
          <w:trHeight w:val="42"/>
          <w:jc w:val="center"/>
        </w:trPr>
        <w:tc>
          <w:tcPr>
            <w:tcW w:w="828" w:type="dxa"/>
          </w:tcPr>
          <w:p w14:paraId="32A7A62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22</w:t>
            </w:r>
          </w:p>
        </w:tc>
        <w:tc>
          <w:tcPr>
            <w:tcW w:w="3793" w:type="dxa"/>
          </w:tcPr>
          <w:p w14:paraId="649EAEA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Motor power in HP/ kW</w:t>
            </w:r>
          </w:p>
        </w:tc>
        <w:tc>
          <w:tcPr>
            <w:tcW w:w="3397" w:type="dxa"/>
          </w:tcPr>
          <w:p w14:paraId="369F90F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22883795" w14:textId="77777777" w:rsidR="00EA77E5" w:rsidRPr="00EA77E5" w:rsidRDefault="00EA77E5" w:rsidP="00EA77E5">
            <w:pPr>
              <w:rPr>
                <w:rFonts w:ascii="Times New Roman" w:hAnsi="Times New Roman" w:cs="Times New Roman"/>
                <w:sz w:val="24"/>
                <w:szCs w:val="24"/>
                <w:lang w:val="en-US"/>
              </w:rPr>
            </w:pPr>
          </w:p>
        </w:tc>
      </w:tr>
      <w:tr w:rsidR="00EA77E5" w:rsidRPr="00EA77E5" w14:paraId="19FCE06C" w14:textId="77777777" w:rsidTr="001D0CAF">
        <w:trPr>
          <w:trHeight w:val="42"/>
          <w:jc w:val="center"/>
        </w:trPr>
        <w:tc>
          <w:tcPr>
            <w:tcW w:w="828" w:type="dxa"/>
          </w:tcPr>
          <w:p w14:paraId="631C277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23</w:t>
            </w:r>
          </w:p>
        </w:tc>
        <w:tc>
          <w:tcPr>
            <w:tcW w:w="3793" w:type="dxa"/>
          </w:tcPr>
          <w:p w14:paraId="4A22A5C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Starting/ Full load current</w:t>
            </w:r>
          </w:p>
        </w:tc>
        <w:tc>
          <w:tcPr>
            <w:tcW w:w="3397" w:type="dxa"/>
          </w:tcPr>
          <w:p w14:paraId="2E3E507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27A25753" w14:textId="77777777" w:rsidR="00EA77E5" w:rsidRPr="00EA77E5" w:rsidRDefault="00EA77E5" w:rsidP="00EA77E5">
            <w:pPr>
              <w:rPr>
                <w:rFonts w:ascii="Times New Roman" w:hAnsi="Times New Roman" w:cs="Times New Roman"/>
                <w:sz w:val="24"/>
                <w:szCs w:val="24"/>
                <w:lang w:val="en-US"/>
              </w:rPr>
            </w:pPr>
          </w:p>
        </w:tc>
      </w:tr>
      <w:tr w:rsidR="00EA77E5" w:rsidRPr="00EA77E5" w14:paraId="06EF6ABC" w14:textId="77777777" w:rsidTr="001D0CAF">
        <w:trPr>
          <w:trHeight w:val="42"/>
          <w:jc w:val="center"/>
        </w:trPr>
        <w:tc>
          <w:tcPr>
            <w:tcW w:w="828" w:type="dxa"/>
          </w:tcPr>
          <w:p w14:paraId="153A5DD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24</w:t>
            </w:r>
          </w:p>
        </w:tc>
        <w:tc>
          <w:tcPr>
            <w:tcW w:w="3793" w:type="dxa"/>
          </w:tcPr>
          <w:p w14:paraId="7B2EA2F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Starts per hour permissible with permissible temperature rise over the ambient</w:t>
            </w:r>
          </w:p>
        </w:tc>
        <w:tc>
          <w:tcPr>
            <w:tcW w:w="3397" w:type="dxa"/>
          </w:tcPr>
          <w:p w14:paraId="472F083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725A22A1" w14:textId="77777777" w:rsidR="00EA77E5" w:rsidRPr="00EA77E5" w:rsidRDefault="00EA77E5" w:rsidP="00EA77E5">
            <w:pPr>
              <w:rPr>
                <w:rFonts w:ascii="Times New Roman" w:hAnsi="Times New Roman" w:cs="Times New Roman"/>
                <w:sz w:val="24"/>
                <w:szCs w:val="24"/>
                <w:lang w:val="en-US"/>
              </w:rPr>
            </w:pPr>
          </w:p>
        </w:tc>
      </w:tr>
      <w:tr w:rsidR="00EA77E5" w:rsidRPr="00EA77E5" w14:paraId="4CA48A89" w14:textId="77777777" w:rsidTr="001D0CAF">
        <w:trPr>
          <w:trHeight w:val="42"/>
          <w:jc w:val="center"/>
        </w:trPr>
        <w:tc>
          <w:tcPr>
            <w:tcW w:w="828" w:type="dxa"/>
          </w:tcPr>
          <w:p w14:paraId="29DE65A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25</w:t>
            </w:r>
          </w:p>
        </w:tc>
        <w:tc>
          <w:tcPr>
            <w:tcW w:w="3793" w:type="dxa"/>
          </w:tcPr>
          <w:p w14:paraId="53EF33E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Motor insulation class</w:t>
            </w:r>
          </w:p>
        </w:tc>
        <w:tc>
          <w:tcPr>
            <w:tcW w:w="3397" w:type="dxa"/>
          </w:tcPr>
          <w:p w14:paraId="1AA601A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6D9A1F02" w14:textId="77777777" w:rsidR="00EA77E5" w:rsidRPr="00EA77E5" w:rsidRDefault="00EA77E5" w:rsidP="00EA77E5">
            <w:pPr>
              <w:rPr>
                <w:rFonts w:ascii="Times New Roman" w:hAnsi="Times New Roman" w:cs="Times New Roman"/>
                <w:sz w:val="24"/>
                <w:szCs w:val="24"/>
                <w:lang w:val="en-US"/>
              </w:rPr>
            </w:pPr>
          </w:p>
        </w:tc>
      </w:tr>
      <w:tr w:rsidR="00EA77E5" w:rsidRPr="00EA77E5" w14:paraId="170A0273" w14:textId="77777777" w:rsidTr="001D0CAF">
        <w:trPr>
          <w:trHeight w:val="42"/>
          <w:jc w:val="center"/>
        </w:trPr>
        <w:tc>
          <w:tcPr>
            <w:tcW w:w="828" w:type="dxa"/>
          </w:tcPr>
          <w:p w14:paraId="5F63788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26</w:t>
            </w:r>
          </w:p>
        </w:tc>
        <w:tc>
          <w:tcPr>
            <w:tcW w:w="3793" w:type="dxa"/>
          </w:tcPr>
          <w:p w14:paraId="06135C7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Hoist/ Governor ropes (No. &amp; size)</w:t>
            </w:r>
          </w:p>
        </w:tc>
        <w:tc>
          <w:tcPr>
            <w:tcW w:w="3397" w:type="dxa"/>
          </w:tcPr>
          <w:p w14:paraId="2FCFD68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53664FA3" w14:textId="77777777" w:rsidR="00EA77E5" w:rsidRPr="00EA77E5" w:rsidRDefault="00EA77E5" w:rsidP="00EA77E5">
            <w:pPr>
              <w:rPr>
                <w:rFonts w:ascii="Times New Roman" w:hAnsi="Times New Roman" w:cs="Times New Roman"/>
                <w:sz w:val="24"/>
                <w:szCs w:val="24"/>
                <w:lang w:val="en-US"/>
              </w:rPr>
            </w:pPr>
          </w:p>
        </w:tc>
      </w:tr>
      <w:tr w:rsidR="00EA77E5" w:rsidRPr="00EA77E5" w14:paraId="23C26B61" w14:textId="77777777" w:rsidTr="001D0CAF">
        <w:trPr>
          <w:trHeight w:val="42"/>
          <w:jc w:val="center"/>
        </w:trPr>
        <w:tc>
          <w:tcPr>
            <w:tcW w:w="828" w:type="dxa"/>
          </w:tcPr>
          <w:p w14:paraId="760CAE4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27</w:t>
            </w:r>
          </w:p>
        </w:tc>
        <w:tc>
          <w:tcPr>
            <w:tcW w:w="3793" w:type="dxa"/>
          </w:tcPr>
          <w:p w14:paraId="5F868B9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Guaranteed leveling accuracy</w:t>
            </w:r>
          </w:p>
        </w:tc>
        <w:tc>
          <w:tcPr>
            <w:tcW w:w="3397" w:type="dxa"/>
          </w:tcPr>
          <w:p w14:paraId="47A724A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Within + 3mm</w:t>
            </w:r>
          </w:p>
        </w:tc>
        <w:tc>
          <w:tcPr>
            <w:tcW w:w="2250" w:type="dxa"/>
          </w:tcPr>
          <w:p w14:paraId="72362F53" w14:textId="77777777" w:rsidR="00EA77E5" w:rsidRPr="00EA77E5" w:rsidRDefault="00EA77E5" w:rsidP="00EA77E5">
            <w:pPr>
              <w:rPr>
                <w:rFonts w:ascii="Times New Roman" w:hAnsi="Times New Roman" w:cs="Times New Roman"/>
                <w:sz w:val="24"/>
                <w:szCs w:val="24"/>
                <w:lang w:val="en-US"/>
              </w:rPr>
            </w:pPr>
          </w:p>
        </w:tc>
      </w:tr>
      <w:tr w:rsidR="00EA77E5" w:rsidRPr="00EA77E5" w14:paraId="171D4D37" w14:textId="77777777" w:rsidTr="001D0CAF">
        <w:trPr>
          <w:trHeight w:val="42"/>
          <w:jc w:val="center"/>
        </w:trPr>
        <w:tc>
          <w:tcPr>
            <w:tcW w:w="828" w:type="dxa"/>
          </w:tcPr>
          <w:p w14:paraId="749E353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lastRenderedPageBreak/>
              <w:t>28</w:t>
            </w:r>
          </w:p>
        </w:tc>
        <w:tc>
          <w:tcPr>
            <w:tcW w:w="3793" w:type="dxa"/>
          </w:tcPr>
          <w:p w14:paraId="746B612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Rate of acceleration/ deceleration (m/sec²)</w:t>
            </w:r>
          </w:p>
        </w:tc>
        <w:tc>
          <w:tcPr>
            <w:tcW w:w="3397" w:type="dxa"/>
          </w:tcPr>
          <w:p w14:paraId="567C0D8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702002EE" w14:textId="77777777" w:rsidR="00EA77E5" w:rsidRPr="00EA77E5" w:rsidRDefault="00EA77E5" w:rsidP="00EA77E5">
            <w:pPr>
              <w:rPr>
                <w:rFonts w:ascii="Times New Roman" w:hAnsi="Times New Roman" w:cs="Times New Roman"/>
                <w:sz w:val="24"/>
                <w:szCs w:val="24"/>
                <w:lang w:val="en-US"/>
              </w:rPr>
            </w:pPr>
          </w:p>
        </w:tc>
      </w:tr>
      <w:tr w:rsidR="00EA77E5" w:rsidRPr="00EA77E5" w14:paraId="7744DF68" w14:textId="77777777" w:rsidTr="001D0CAF">
        <w:trPr>
          <w:trHeight w:val="42"/>
          <w:jc w:val="center"/>
        </w:trPr>
        <w:tc>
          <w:tcPr>
            <w:tcW w:w="828" w:type="dxa"/>
          </w:tcPr>
          <w:p w14:paraId="5A27E80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29</w:t>
            </w:r>
          </w:p>
        </w:tc>
        <w:tc>
          <w:tcPr>
            <w:tcW w:w="3793" w:type="dxa"/>
          </w:tcPr>
          <w:p w14:paraId="47FE605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Jerk (m/ sec²)</w:t>
            </w:r>
          </w:p>
        </w:tc>
        <w:tc>
          <w:tcPr>
            <w:tcW w:w="3397" w:type="dxa"/>
          </w:tcPr>
          <w:p w14:paraId="04C1C73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19053166" w14:textId="77777777" w:rsidR="00EA77E5" w:rsidRPr="00EA77E5" w:rsidRDefault="00EA77E5" w:rsidP="00EA77E5">
            <w:pPr>
              <w:rPr>
                <w:rFonts w:ascii="Times New Roman" w:hAnsi="Times New Roman" w:cs="Times New Roman"/>
                <w:sz w:val="24"/>
                <w:szCs w:val="24"/>
                <w:lang w:val="en-US"/>
              </w:rPr>
            </w:pPr>
          </w:p>
        </w:tc>
      </w:tr>
      <w:tr w:rsidR="00EA77E5" w:rsidRPr="00EA77E5" w14:paraId="69B758FF" w14:textId="77777777" w:rsidTr="001D0CAF">
        <w:trPr>
          <w:trHeight w:val="42"/>
          <w:jc w:val="center"/>
        </w:trPr>
        <w:tc>
          <w:tcPr>
            <w:tcW w:w="828" w:type="dxa"/>
          </w:tcPr>
          <w:p w14:paraId="283B925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30</w:t>
            </w:r>
          </w:p>
        </w:tc>
        <w:tc>
          <w:tcPr>
            <w:tcW w:w="3793" w:type="dxa"/>
          </w:tcPr>
          <w:p w14:paraId="1068F8E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Vibrations in car – horizontal/ vertical</w:t>
            </w:r>
          </w:p>
        </w:tc>
        <w:tc>
          <w:tcPr>
            <w:tcW w:w="3397" w:type="dxa"/>
          </w:tcPr>
          <w:p w14:paraId="2620A63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4D950A42" w14:textId="77777777" w:rsidR="00EA77E5" w:rsidRPr="00EA77E5" w:rsidRDefault="00EA77E5" w:rsidP="00EA77E5">
            <w:pPr>
              <w:rPr>
                <w:rFonts w:ascii="Times New Roman" w:hAnsi="Times New Roman" w:cs="Times New Roman"/>
                <w:sz w:val="24"/>
                <w:szCs w:val="24"/>
                <w:lang w:val="en-US"/>
              </w:rPr>
            </w:pPr>
          </w:p>
        </w:tc>
      </w:tr>
      <w:tr w:rsidR="00EA77E5" w:rsidRPr="00EA77E5" w14:paraId="5B315D01" w14:textId="77777777" w:rsidTr="001D0CAF">
        <w:trPr>
          <w:trHeight w:val="42"/>
          <w:jc w:val="center"/>
        </w:trPr>
        <w:tc>
          <w:tcPr>
            <w:tcW w:w="828" w:type="dxa"/>
          </w:tcPr>
          <w:p w14:paraId="39DE125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31</w:t>
            </w:r>
          </w:p>
        </w:tc>
        <w:tc>
          <w:tcPr>
            <w:tcW w:w="3793" w:type="dxa"/>
          </w:tcPr>
          <w:p w14:paraId="177370E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Noise level during travel in car</w:t>
            </w:r>
          </w:p>
        </w:tc>
        <w:tc>
          <w:tcPr>
            <w:tcW w:w="3397" w:type="dxa"/>
          </w:tcPr>
          <w:p w14:paraId="42BFE03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560A10BF" w14:textId="77777777" w:rsidR="00EA77E5" w:rsidRPr="00EA77E5" w:rsidRDefault="00EA77E5" w:rsidP="00EA77E5">
            <w:pPr>
              <w:rPr>
                <w:rFonts w:ascii="Times New Roman" w:hAnsi="Times New Roman" w:cs="Times New Roman"/>
                <w:sz w:val="24"/>
                <w:szCs w:val="24"/>
                <w:lang w:val="en-US"/>
              </w:rPr>
            </w:pPr>
          </w:p>
        </w:tc>
      </w:tr>
      <w:tr w:rsidR="00EA77E5" w:rsidRPr="00EA77E5" w14:paraId="24A45701" w14:textId="77777777" w:rsidTr="001D0CAF">
        <w:trPr>
          <w:trHeight w:val="42"/>
          <w:jc w:val="center"/>
        </w:trPr>
        <w:tc>
          <w:tcPr>
            <w:tcW w:w="828" w:type="dxa"/>
          </w:tcPr>
          <w:p w14:paraId="0FC9E59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32</w:t>
            </w:r>
          </w:p>
        </w:tc>
        <w:tc>
          <w:tcPr>
            <w:tcW w:w="3793" w:type="dxa"/>
          </w:tcPr>
          <w:p w14:paraId="4F7A108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Noise level in machine room at 1 </w:t>
            </w:r>
            <w:proofErr w:type="spellStart"/>
            <w:r w:rsidRPr="00EA77E5">
              <w:rPr>
                <w:rFonts w:ascii="Times New Roman" w:hAnsi="Times New Roman" w:cs="Times New Roman"/>
                <w:sz w:val="24"/>
                <w:szCs w:val="24"/>
                <w:lang w:val="en-US"/>
              </w:rPr>
              <w:t>mtr</w:t>
            </w:r>
            <w:proofErr w:type="spellEnd"/>
            <w:r w:rsidRPr="00EA77E5">
              <w:rPr>
                <w:rFonts w:ascii="Times New Roman" w:hAnsi="Times New Roman" w:cs="Times New Roman"/>
                <w:sz w:val="24"/>
                <w:szCs w:val="24"/>
                <w:lang w:val="en-US"/>
              </w:rPr>
              <w:t xml:space="preserve"> from machine</w:t>
            </w:r>
          </w:p>
        </w:tc>
        <w:tc>
          <w:tcPr>
            <w:tcW w:w="3397" w:type="dxa"/>
          </w:tcPr>
          <w:p w14:paraId="18D9AF4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72258676" w14:textId="77777777" w:rsidR="00EA77E5" w:rsidRPr="00EA77E5" w:rsidRDefault="00EA77E5" w:rsidP="00EA77E5">
            <w:pPr>
              <w:rPr>
                <w:rFonts w:ascii="Times New Roman" w:hAnsi="Times New Roman" w:cs="Times New Roman"/>
                <w:sz w:val="24"/>
                <w:szCs w:val="24"/>
                <w:lang w:val="en-US"/>
              </w:rPr>
            </w:pPr>
          </w:p>
        </w:tc>
      </w:tr>
      <w:tr w:rsidR="00EA77E5" w:rsidRPr="00EA77E5" w14:paraId="7701D9FB" w14:textId="77777777" w:rsidTr="001D0CAF">
        <w:trPr>
          <w:trHeight w:val="42"/>
          <w:jc w:val="center"/>
        </w:trPr>
        <w:tc>
          <w:tcPr>
            <w:tcW w:w="828" w:type="dxa"/>
            <w:tcBorders>
              <w:bottom w:val="single" w:sz="4" w:space="0" w:color="auto"/>
            </w:tcBorders>
          </w:tcPr>
          <w:p w14:paraId="4FAA77D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33</w:t>
            </w:r>
          </w:p>
        </w:tc>
        <w:tc>
          <w:tcPr>
            <w:tcW w:w="3793" w:type="dxa"/>
            <w:tcBorders>
              <w:bottom w:val="single" w:sz="4" w:space="0" w:color="auto"/>
            </w:tcBorders>
          </w:tcPr>
          <w:p w14:paraId="59C4289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Door noise level while closing and opening at a distance of 1 </w:t>
            </w:r>
            <w:proofErr w:type="spellStart"/>
            <w:r w:rsidRPr="00EA77E5">
              <w:rPr>
                <w:rFonts w:ascii="Times New Roman" w:hAnsi="Times New Roman" w:cs="Times New Roman"/>
                <w:sz w:val="24"/>
                <w:szCs w:val="24"/>
                <w:lang w:val="en-US"/>
              </w:rPr>
              <w:t>mtr</w:t>
            </w:r>
            <w:proofErr w:type="spellEnd"/>
            <w:r w:rsidRPr="00EA77E5">
              <w:rPr>
                <w:rFonts w:ascii="Times New Roman" w:hAnsi="Times New Roman" w:cs="Times New Roman"/>
                <w:sz w:val="24"/>
                <w:szCs w:val="24"/>
                <w:lang w:val="en-US"/>
              </w:rPr>
              <w:t xml:space="preserve"> from car door</w:t>
            </w:r>
          </w:p>
        </w:tc>
        <w:tc>
          <w:tcPr>
            <w:tcW w:w="3397" w:type="dxa"/>
            <w:tcBorders>
              <w:bottom w:val="single" w:sz="4" w:space="0" w:color="auto"/>
            </w:tcBorders>
          </w:tcPr>
          <w:p w14:paraId="5556904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Borders>
              <w:bottom w:val="single" w:sz="4" w:space="0" w:color="auto"/>
            </w:tcBorders>
          </w:tcPr>
          <w:p w14:paraId="74EB03E8" w14:textId="77777777" w:rsidR="00EA77E5" w:rsidRPr="00EA77E5" w:rsidRDefault="00EA77E5" w:rsidP="00EA77E5">
            <w:pPr>
              <w:rPr>
                <w:rFonts w:ascii="Times New Roman" w:hAnsi="Times New Roman" w:cs="Times New Roman"/>
                <w:sz w:val="24"/>
                <w:szCs w:val="24"/>
                <w:lang w:val="en-US"/>
              </w:rPr>
            </w:pPr>
          </w:p>
        </w:tc>
      </w:tr>
    </w:tbl>
    <w:p w14:paraId="1D147862" w14:textId="77777777" w:rsidR="00EA77E5" w:rsidRPr="00EA77E5" w:rsidRDefault="00EA77E5" w:rsidP="00EA77E5">
      <w:pPr>
        <w:rPr>
          <w:rFonts w:ascii="Times New Roman" w:hAnsi="Times New Roman" w:cs="Times New Roman"/>
          <w:sz w:val="24"/>
          <w:szCs w:val="24"/>
          <w:lang w:val="en-US"/>
        </w:rPr>
      </w:pPr>
    </w:p>
    <w:p w14:paraId="355B075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Note: Vendor shall submit the detail traffic analysis along with the tender document. </w:t>
      </w:r>
    </w:p>
    <w:p w14:paraId="42A949A5" w14:textId="2A369466" w:rsidR="00A72582" w:rsidRDefault="00A72582">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737B243E" w14:textId="2284989B"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b/>
          <w:bCs/>
          <w:sz w:val="24"/>
          <w:szCs w:val="24"/>
          <w:lang w:val="en-US"/>
        </w:rPr>
        <w:lastRenderedPageBreak/>
        <w:t>30.0</w:t>
      </w:r>
      <w:r w:rsidRPr="00EA77E5">
        <w:rPr>
          <w:rFonts w:ascii="Times New Roman" w:hAnsi="Times New Roman" w:cs="Times New Roman"/>
          <w:b/>
          <w:bCs/>
          <w:sz w:val="24"/>
          <w:szCs w:val="24"/>
          <w:lang w:val="en-US"/>
        </w:rPr>
        <w:tab/>
      </w:r>
      <w:r w:rsidR="00A72582">
        <w:rPr>
          <w:rFonts w:ascii="Times New Roman" w:hAnsi="Times New Roman" w:cs="Times New Roman"/>
          <w:b/>
          <w:bCs/>
          <w:sz w:val="24"/>
          <w:szCs w:val="24"/>
          <w:lang w:val="en-US"/>
        </w:rPr>
        <w:t>b</w:t>
      </w:r>
      <w:r w:rsidRPr="00EA77E5">
        <w:rPr>
          <w:rFonts w:ascii="Times New Roman" w:hAnsi="Times New Roman" w:cs="Times New Roman"/>
          <w:b/>
          <w:bCs/>
          <w:sz w:val="24"/>
          <w:szCs w:val="24"/>
          <w:lang w:val="en-US"/>
        </w:rPr>
        <w:t>. Passenger Elevator (Machine Room Less)</w:t>
      </w:r>
    </w:p>
    <w:tbl>
      <w:tblPr>
        <w:tblW w:w="10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793"/>
        <w:gridCol w:w="3307"/>
        <w:gridCol w:w="2250"/>
      </w:tblGrid>
      <w:tr w:rsidR="00EA77E5" w:rsidRPr="00EA77E5" w14:paraId="0D8099E6" w14:textId="77777777" w:rsidTr="001D0CAF">
        <w:trPr>
          <w:trHeight w:val="1097"/>
          <w:jc w:val="center"/>
        </w:trPr>
        <w:tc>
          <w:tcPr>
            <w:tcW w:w="828" w:type="dxa"/>
          </w:tcPr>
          <w:p w14:paraId="562A5CE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Sl. No.</w:t>
            </w:r>
          </w:p>
        </w:tc>
        <w:tc>
          <w:tcPr>
            <w:tcW w:w="3793" w:type="dxa"/>
          </w:tcPr>
          <w:p w14:paraId="323BDA6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Items</w:t>
            </w:r>
          </w:p>
        </w:tc>
        <w:tc>
          <w:tcPr>
            <w:tcW w:w="3307" w:type="dxa"/>
          </w:tcPr>
          <w:p w14:paraId="3D37316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Requirement as per Tender</w:t>
            </w:r>
          </w:p>
        </w:tc>
        <w:tc>
          <w:tcPr>
            <w:tcW w:w="2250" w:type="dxa"/>
          </w:tcPr>
          <w:p w14:paraId="096F4A4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Item wise confirmation/ comment to be filled in by Tenderers</w:t>
            </w:r>
          </w:p>
        </w:tc>
      </w:tr>
      <w:tr w:rsidR="00EA77E5" w:rsidRPr="00EA77E5" w14:paraId="2C4CBFE3" w14:textId="77777777" w:rsidTr="001D0CAF">
        <w:trPr>
          <w:trHeight w:val="42"/>
          <w:jc w:val="center"/>
        </w:trPr>
        <w:tc>
          <w:tcPr>
            <w:tcW w:w="828" w:type="dxa"/>
          </w:tcPr>
          <w:p w14:paraId="199CD0D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w:t>
            </w:r>
          </w:p>
        </w:tc>
        <w:tc>
          <w:tcPr>
            <w:tcW w:w="3793" w:type="dxa"/>
          </w:tcPr>
          <w:p w14:paraId="3003A79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Type &amp; Location</w:t>
            </w:r>
          </w:p>
        </w:tc>
        <w:tc>
          <w:tcPr>
            <w:tcW w:w="3307" w:type="dxa"/>
          </w:tcPr>
          <w:p w14:paraId="1741E2A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Passenger Elevator</w:t>
            </w:r>
          </w:p>
        </w:tc>
        <w:tc>
          <w:tcPr>
            <w:tcW w:w="2250" w:type="dxa"/>
          </w:tcPr>
          <w:p w14:paraId="55A1692D" w14:textId="77777777" w:rsidR="00EA77E5" w:rsidRPr="00EA77E5" w:rsidRDefault="00EA77E5" w:rsidP="00EA77E5">
            <w:pPr>
              <w:rPr>
                <w:rFonts w:ascii="Times New Roman" w:hAnsi="Times New Roman" w:cs="Times New Roman"/>
                <w:sz w:val="24"/>
                <w:szCs w:val="24"/>
                <w:lang w:val="en-US"/>
              </w:rPr>
            </w:pPr>
          </w:p>
        </w:tc>
      </w:tr>
      <w:tr w:rsidR="00EA77E5" w:rsidRPr="00EA77E5" w14:paraId="3057C313" w14:textId="77777777" w:rsidTr="001D0CAF">
        <w:trPr>
          <w:trHeight w:val="42"/>
          <w:jc w:val="center"/>
        </w:trPr>
        <w:tc>
          <w:tcPr>
            <w:tcW w:w="828" w:type="dxa"/>
          </w:tcPr>
          <w:p w14:paraId="176A277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w:t>
            </w:r>
          </w:p>
        </w:tc>
        <w:tc>
          <w:tcPr>
            <w:tcW w:w="3793" w:type="dxa"/>
          </w:tcPr>
          <w:p w14:paraId="5E786BA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Capacity :</w:t>
            </w:r>
          </w:p>
        </w:tc>
        <w:tc>
          <w:tcPr>
            <w:tcW w:w="3307" w:type="dxa"/>
          </w:tcPr>
          <w:p w14:paraId="4CC5B4D6" w14:textId="77777777" w:rsidR="00EA77E5" w:rsidRPr="00EA77E5" w:rsidRDefault="00EA77E5" w:rsidP="00EA77E5">
            <w:pPr>
              <w:rPr>
                <w:rFonts w:ascii="Times New Roman" w:hAnsi="Times New Roman" w:cs="Times New Roman"/>
                <w:sz w:val="24"/>
                <w:szCs w:val="24"/>
                <w:lang w:val="en-US"/>
              </w:rPr>
            </w:pPr>
          </w:p>
        </w:tc>
        <w:tc>
          <w:tcPr>
            <w:tcW w:w="2250" w:type="dxa"/>
          </w:tcPr>
          <w:p w14:paraId="57B75C2B" w14:textId="77777777" w:rsidR="00EA77E5" w:rsidRPr="00EA77E5" w:rsidRDefault="00EA77E5" w:rsidP="00EA77E5">
            <w:pPr>
              <w:rPr>
                <w:rFonts w:ascii="Times New Roman" w:hAnsi="Times New Roman" w:cs="Times New Roman"/>
                <w:sz w:val="24"/>
                <w:szCs w:val="24"/>
                <w:lang w:val="en-US"/>
              </w:rPr>
            </w:pPr>
          </w:p>
        </w:tc>
      </w:tr>
      <w:tr w:rsidR="00EA77E5" w:rsidRPr="00EA77E5" w14:paraId="076A0340" w14:textId="77777777" w:rsidTr="001D0CAF">
        <w:trPr>
          <w:trHeight w:val="42"/>
          <w:jc w:val="center"/>
        </w:trPr>
        <w:tc>
          <w:tcPr>
            <w:tcW w:w="828" w:type="dxa"/>
          </w:tcPr>
          <w:p w14:paraId="31E3877F" w14:textId="77777777" w:rsidR="00EA77E5" w:rsidRPr="00EA77E5" w:rsidRDefault="00EA77E5" w:rsidP="00EA77E5">
            <w:pPr>
              <w:rPr>
                <w:rFonts w:ascii="Times New Roman" w:hAnsi="Times New Roman" w:cs="Times New Roman"/>
                <w:sz w:val="24"/>
                <w:szCs w:val="24"/>
                <w:lang w:val="en-US"/>
              </w:rPr>
            </w:pPr>
          </w:p>
        </w:tc>
        <w:tc>
          <w:tcPr>
            <w:tcW w:w="3793" w:type="dxa"/>
          </w:tcPr>
          <w:p w14:paraId="00D1D39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No. of Passengers</w:t>
            </w:r>
          </w:p>
        </w:tc>
        <w:tc>
          <w:tcPr>
            <w:tcW w:w="3307" w:type="dxa"/>
          </w:tcPr>
          <w:p w14:paraId="0CAE905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 Drawings</w:t>
            </w:r>
          </w:p>
        </w:tc>
        <w:tc>
          <w:tcPr>
            <w:tcW w:w="2250" w:type="dxa"/>
          </w:tcPr>
          <w:p w14:paraId="1FE3F63B" w14:textId="77777777" w:rsidR="00EA77E5" w:rsidRPr="00EA77E5" w:rsidRDefault="00EA77E5" w:rsidP="00EA77E5">
            <w:pPr>
              <w:rPr>
                <w:rFonts w:ascii="Times New Roman" w:hAnsi="Times New Roman" w:cs="Times New Roman"/>
                <w:sz w:val="24"/>
                <w:szCs w:val="24"/>
                <w:lang w:val="en-US"/>
              </w:rPr>
            </w:pPr>
          </w:p>
        </w:tc>
      </w:tr>
      <w:tr w:rsidR="00EA77E5" w:rsidRPr="00EA77E5" w14:paraId="613A8E5D" w14:textId="77777777" w:rsidTr="001D0CAF">
        <w:trPr>
          <w:trHeight w:val="70"/>
          <w:jc w:val="center"/>
        </w:trPr>
        <w:tc>
          <w:tcPr>
            <w:tcW w:w="828" w:type="dxa"/>
          </w:tcPr>
          <w:p w14:paraId="090B66DD" w14:textId="77777777" w:rsidR="00EA77E5" w:rsidRPr="00EA77E5" w:rsidRDefault="00EA77E5" w:rsidP="00EA77E5">
            <w:pPr>
              <w:rPr>
                <w:rFonts w:ascii="Times New Roman" w:hAnsi="Times New Roman" w:cs="Times New Roman"/>
                <w:sz w:val="24"/>
                <w:szCs w:val="24"/>
                <w:lang w:val="en-US"/>
              </w:rPr>
            </w:pPr>
          </w:p>
        </w:tc>
        <w:tc>
          <w:tcPr>
            <w:tcW w:w="3793" w:type="dxa"/>
          </w:tcPr>
          <w:p w14:paraId="1575D56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b) Load</w:t>
            </w:r>
          </w:p>
        </w:tc>
        <w:tc>
          <w:tcPr>
            <w:tcW w:w="3307" w:type="dxa"/>
          </w:tcPr>
          <w:p w14:paraId="6487EF6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4DF8EA1F" w14:textId="77777777" w:rsidR="00EA77E5" w:rsidRPr="00EA77E5" w:rsidRDefault="00EA77E5" w:rsidP="00EA77E5">
            <w:pPr>
              <w:rPr>
                <w:rFonts w:ascii="Times New Roman" w:hAnsi="Times New Roman" w:cs="Times New Roman"/>
                <w:sz w:val="24"/>
                <w:szCs w:val="24"/>
                <w:lang w:val="en-US"/>
              </w:rPr>
            </w:pPr>
          </w:p>
        </w:tc>
      </w:tr>
      <w:tr w:rsidR="00EA77E5" w:rsidRPr="00EA77E5" w14:paraId="3FB7B463" w14:textId="77777777" w:rsidTr="001D0CAF">
        <w:trPr>
          <w:trHeight w:val="42"/>
          <w:jc w:val="center"/>
        </w:trPr>
        <w:tc>
          <w:tcPr>
            <w:tcW w:w="828" w:type="dxa"/>
          </w:tcPr>
          <w:p w14:paraId="1E745D3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w:t>
            </w:r>
          </w:p>
        </w:tc>
        <w:tc>
          <w:tcPr>
            <w:tcW w:w="3793" w:type="dxa"/>
          </w:tcPr>
          <w:p w14:paraId="712952E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Speed</w:t>
            </w:r>
          </w:p>
        </w:tc>
        <w:tc>
          <w:tcPr>
            <w:tcW w:w="3307" w:type="dxa"/>
          </w:tcPr>
          <w:p w14:paraId="595F84F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407E1350" w14:textId="77777777" w:rsidR="00EA77E5" w:rsidRPr="00EA77E5" w:rsidRDefault="00EA77E5" w:rsidP="00EA77E5">
            <w:pPr>
              <w:rPr>
                <w:rFonts w:ascii="Times New Roman" w:hAnsi="Times New Roman" w:cs="Times New Roman"/>
                <w:sz w:val="24"/>
                <w:szCs w:val="24"/>
                <w:lang w:val="en-US"/>
              </w:rPr>
            </w:pPr>
          </w:p>
        </w:tc>
      </w:tr>
      <w:tr w:rsidR="00EA77E5" w:rsidRPr="00EA77E5" w14:paraId="19334DBF" w14:textId="77777777" w:rsidTr="001D0CAF">
        <w:trPr>
          <w:trHeight w:val="42"/>
          <w:jc w:val="center"/>
        </w:trPr>
        <w:tc>
          <w:tcPr>
            <w:tcW w:w="828" w:type="dxa"/>
          </w:tcPr>
          <w:p w14:paraId="0590090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4</w:t>
            </w:r>
          </w:p>
        </w:tc>
        <w:tc>
          <w:tcPr>
            <w:tcW w:w="3793" w:type="dxa"/>
          </w:tcPr>
          <w:p w14:paraId="01B6AA2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Floor Designation</w:t>
            </w:r>
          </w:p>
        </w:tc>
        <w:tc>
          <w:tcPr>
            <w:tcW w:w="3307" w:type="dxa"/>
          </w:tcPr>
          <w:p w14:paraId="57A99F5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2153716E" w14:textId="77777777" w:rsidR="00EA77E5" w:rsidRPr="00EA77E5" w:rsidRDefault="00EA77E5" w:rsidP="00EA77E5">
            <w:pPr>
              <w:rPr>
                <w:rFonts w:ascii="Times New Roman" w:hAnsi="Times New Roman" w:cs="Times New Roman"/>
                <w:sz w:val="24"/>
                <w:szCs w:val="24"/>
                <w:lang w:val="en-US"/>
              </w:rPr>
            </w:pPr>
          </w:p>
        </w:tc>
      </w:tr>
      <w:tr w:rsidR="00EA77E5" w:rsidRPr="00EA77E5" w14:paraId="2A938815" w14:textId="77777777" w:rsidTr="001D0CAF">
        <w:trPr>
          <w:trHeight w:val="42"/>
          <w:jc w:val="center"/>
        </w:trPr>
        <w:tc>
          <w:tcPr>
            <w:tcW w:w="828" w:type="dxa"/>
          </w:tcPr>
          <w:p w14:paraId="603A687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5</w:t>
            </w:r>
          </w:p>
        </w:tc>
        <w:tc>
          <w:tcPr>
            <w:tcW w:w="3793" w:type="dxa"/>
          </w:tcPr>
          <w:p w14:paraId="3BC73D8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No. of stops</w:t>
            </w:r>
          </w:p>
        </w:tc>
        <w:tc>
          <w:tcPr>
            <w:tcW w:w="3307" w:type="dxa"/>
          </w:tcPr>
          <w:p w14:paraId="659148A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119C0C60" w14:textId="77777777" w:rsidR="00EA77E5" w:rsidRPr="00EA77E5" w:rsidRDefault="00EA77E5" w:rsidP="00EA77E5">
            <w:pPr>
              <w:rPr>
                <w:rFonts w:ascii="Times New Roman" w:hAnsi="Times New Roman" w:cs="Times New Roman"/>
                <w:sz w:val="24"/>
                <w:szCs w:val="24"/>
                <w:lang w:val="en-US"/>
              </w:rPr>
            </w:pPr>
          </w:p>
        </w:tc>
      </w:tr>
      <w:tr w:rsidR="00EA77E5" w:rsidRPr="00EA77E5" w14:paraId="15211F16" w14:textId="77777777" w:rsidTr="001D0CAF">
        <w:trPr>
          <w:trHeight w:val="42"/>
          <w:jc w:val="center"/>
        </w:trPr>
        <w:tc>
          <w:tcPr>
            <w:tcW w:w="828" w:type="dxa"/>
          </w:tcPr>
          <w:p w14:paraId="78D852D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6</w:t>
            </w:r>
          </w:p>
        </w:tc>
        <w:tc>
          <w:tcPr>
            <w:tcW w:w="3793" w:type="dxa"/>
          </w:tcPr>
          <w:p w14:paraId="1DEFBBD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No. of openings</w:t>
            </w:r>
          </w:p>
        </w:tc>
        <w:tc>
          <w:tcPr>
            <w:tcW w:w="3307" w:type="dxa"/>
          </w:tcPr>
          <w:p w14:paraId="1105A23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202DB90E" w14:textId="77777777" w:rsidR="00EA77E5" w:rsidRPr="00EA77E5" w:rsidRDefault="00EA77E5" w:rsidP="00EA77E5">
            <w:pPr>
              <w:rPr>
                <w:rFonts w:ascii="Times New Roman" w:hAnsi="Times New Roman" w:cs="Times New Roman"/>
                <w:sz w:val="24"/>
                <w:szCs w:val="24"/>
                <w:lang w:val="en-US"/>
              </w:rPr>
            </w:pPr>
          </w:p>
        </w:tc>
      </w:tr>
      <w:tr w:rsidR="00EA77E5" w:rsidRPr="00EA77E5" w14:paraId="3758E032" w14:textId="77777777" w:rsidTr="001D0CAF">
        <w:trPr>
          <w:trHeight w:val="42"/>
          <w:jc w:val="center"/>
        </w:trPr>
        <w:tc>
          <w:tcPr>
            <w:tcW w:w="828" w:type="dxa"/>
          </w:tcPr>
          <w:p w14:paraId="32B2500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7</w:t>
            </w:r>
          </w:p>
        </w:tc>
        <w:tc>
          <w:tcPr>
            <w:tcW w:w="3793" w:type="dxa"/>
          </w:tcPr>
          <w:p w14:paraId="7DB50FD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Opening position</w:t>
            </w:r>
          </w:p>
        </w:tc>
        <w:tc>
          <w:tcPr>
            <w:tcW w:w="3307" w:type="dxa"/>
          </w:tcPr>
          <w:p w14:paraId="262E334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All openings on front side</w:t>
            </w:r>
          </w:p>
        </w:tc>
        <w:tc>
          <w:tcPr>
            <w:tcW w:w="2250" w:type="dxa"/>
          </w:tcPr>
          <w:p w14:paraId="5572FCCB" w14:textId="77777777" w:rsidR="00EA77E5" w:rsidRPr="00EA77E5" w:rsidRDefault="00EA77E5" w:rsidP="00EA77E5">
            <w:pPr>
              <w:rPr>
                <w:rFonts w:ascii="Times New Roman" w:hAnsi="Times New Roman" w:cs="Times New Roman"/>
                <w:sz w:val="24"/>
                <w:szCs w:val="24"/>
                <w:lang w:val="en-US"/>
              </w:rPr>
            </w:pPr>
          </w:p>
        </w:tc>
      </w:tr>
      <w:tr w:rsidR="00EA77E5" w:rsidRPr="00EA77E5" w14:paraId="04591BA2" w14:textId="77777777" w:rsidTr="001D0CAF">
        <w:trPr>
          <w:trHeight w:val="42"/>
          <w:jc w:val="center"/>
        </w:trPr>
        <w:tc>
          <w:tcPr>
            <w:tcW w:w="828" w:type="dxa"/>
          </w:tcPr>
          <w:p w14:paraId="679DBFF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8</w:t>
            </w:r>
          </w:p>
        </w:tc>
        <w:tc>
          <w:tcPr>
            <w:tcW w:w="3793" w:type="dxa"/>
          </w:tcPr>
          <w:p w14:paraId="29D9825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Elevator Shaft</w:t>
            </w:r>
          </w:p>
        </w:tc>
        <w:tc>
          <w:tcPr>
            <w:tcW w:w="3307" w:type="dxa"/>
          </w:tcPr>
          <w:p w14:paraId="18699B1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266ED11D" w14:textId="77777777" w:rsidR="00EA77E5" w:rsidRPr="00EA77E5" w:rsidRDefault="00EA77E5" w:rsidP="00EA77E5">
            <w:pPr>
              <w:rPr>
                <w:rFonts w:ascii="Times New Roman" w:hAnsi="Times New Roman" w:cs="Times New Roman"/>
                <w:sz w:val="24"/>
                <w:szCs w:val="24"/>
                <w:lang w:val="en-US"/>
              </w:rPr>
            </w:pPr>
          </w:p>
        </w:tc>
      </w:tr>
      <w:tr w:rsidR="00EA77E5" w:rsidRPr="00EA77E5" w14:paraId="662F6F8E" w14:textId="77777777" w:rsidTr="001D0CAF">
        <w:trPr>
          <w:trHeight w:val="42"/>
          <w:jc w:val="center"/>
        </w:trPr>
        <w:tc>
          <w:tcPr>
            <w:tcW w:w="828" w:type="dxa"/>
          </w:tcPr>
          <w:p w14:paraId="6985BE0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9</w:t>
            </w:r>
          </w:p>
        </w:tc>
        <w:tc>
          <w:tcPr>
            <w:tcW w:w="3793" w:type="dxa"/>
          </w:tcPr>
          <w:p w14:paraId="4AD760B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Car</w:t>
            </w:r>
          </w:p>
        </w:tc>
        <w:tc>
          <w:tcPr>
            <w:tcW w:w="3307" w:type="dxa"/>
          </w:tcPr>
          <w:p w14:paraId="43A62E56" w14:textId="77777777" w:rsidR="00EA77E5" w:rsidRPr="00EA77E5" w:rsidRDefault="00EA77E5" w:rsidP="00EA77E5">
            <w:pPr>
              <w:rPr>
                <w:rFonts w:ascii="Times New Roman" w:hAnsi="Times New Roman" w:cs="Times New Roman"/>
                <w:sz w:val="24"/>
                <w:szCs w:val="24"/>
                <w:lang w:val="en-US"/>
              </w:rPr>
            </w:pPr>
          </w:p>
        </w:tc>
        <w:tc>
          <w:tcPr>
            <w:tcW w:w="2250" w:type="dxa"/>
          </w:tcPr>
          <w:p w14:paraId="594C7B9F" w14:textId="77777777" w:rsidR="00EA77E5" w:rsidRPr="00EA77E5" w:rsidRDefault="00EA77E5" w:rsidP="00EA77E5">
            <w:pPr>
              <w:rPr>
                <w:rFonts w:ascii="Times New Roman" w:hAnsi="Times New Roman" w:cs="Times New Roman"/>
                <w:sz w:val="24"/>
                <w:szCs w:val="24"/>
                <w:lang w:val="en-US"/>
              </w:rPr>
            </w:pPr>
          </w:p>
        </w:tc>
      </w:tr>
      <w:tr w:rsidR="00EA77E5" w:rsidRPr="00EA77E5" w14:paraId="56F1E6E7" w14:textId="77777777" w:rsidTr="001D0CAF">
        <w:trPr>
          <w:trHeight w:val="42"/>
          <w:jc w:val="center"/>
        </w:trPr>
        <w:tc>
          <w:tcPr>
            <w:tcW w:w="828" w:type="dxa"/>
          </w:tcPr>
          <w:p w14:paraId="44D790E6" w14:textId="77777777" w:rsidR="00EA77E5" w:rsidRPr="00EA77E5" w:rsidRDefault="00EA77E5" w:rsidP="00EA77E5">
            <w:pPr>
              <w:rPr>
                <w:rFonts w:ascii="Times New Roman" w:hAnsi="Times New Roman" w:cs="Times New Roman"/>
                <w:sz w:val="24"/>
                <w:szCs w:val="24"/>
                <w:lang w:val="en-US"/>
              </w:rPr>
            </w:pPr>
          </w:p>
        </w:tc>
        <w:tc>
          <w:tcPr>
            <w:tcW w:w="3793" w:type="dxa"/>
          </w:tcPr>
          <w:p w14:paraId="1CDE9A2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Size</w:t>
            </w:r>
          </w:p>
        </w:tc>
        <w:tc>
          <w:tcPr>
            <w:tcW w:w="3307" w:type="dxa"/>
          </w:tcPr>
          <w:p w14:paraId="22CB9DE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vendor)</w:t>
            </w:r>
          </w:p>
        </w:tc>
        <w:tc>
          <w:tcPr>
            <w:tcW w:w="2250" w:type="dxa"/>
          </w:tcPr>
          <w:p w14:paraId="7875B6C7" w14:textId="77777777" w:rsidR="00EA77E5" w:rsidRPr="00EA77E5" w:rsidRDefault="00EA77E5" w:rsidP="00EA77E5">
            <w:pPr>
              <w:rPr>
                <w:rFonts w:ascii="Times New Roman" w:hAnsi="Times New Roman" w:cs="Times New Roman"/>
                <w:sz w:val="24"/>
                <w:szCs w:val="24"/>
                <w:lang w:val="en-US"/>
              </w:rPr>
            </w:pPr>
          </w:p>
        </w:tc>
      </w:tr>
      <w:tr w:rsidR="00EA77E5" w:rsidRPr="00EA77E5" w14:paraId="10C921CC" w14:textId="77777777" w:rsidTr="001D0CAF">
        <w:trPr>
          <w:trHeight w:val="42"/>
          <w:jc w:val="center"/>
        </w:trPr>
        <w:tc>
          <w:tcPr>
            <w:tcW w:w="828" w:type="dxa"/>
          </w:tcPr>
          <w:p w14:paraId="19341A7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10</w:t>
            </w:r>
          </w:p>
        </w:tc>
        <w:tc>
          <w:tcPr>
            <w:tcW w:w="3793" w:type="dxa"/>
          </w:tcPr>
          <w:p w14:paraId="7EE7117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Travel Height</w:t>
            </w:r>
          </w:p>
        </w:tc>
        <w:tc>
          <w:tcPr>
            <w:tcW w:w="3307" w:type="dxa"/>
          </w:tcPr>
          <w:p w14:paraId="0195760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5DDD606D" w14:textId="77777777" w:rsidR="00EA77E5" w:rsidRPr="00EA77E5" w:rsidRDefault="00EA77E5" w:rsidP="00EA77E5">
            <w:pPr>
              <w:rPr>
                <w:rFonts w:ascii="Times New Roman" w:hAnsi="Times New Roman" w:cs="Times New Roman"/>
                <w:sz w:val="24"/>
                <w:szCs w:val="24"/>
                <w:lang w:val="en-US"/>
              </w:rPr>
            </w:pPr>
          </w:p>
        </w:tc>
      </w:tr>
      <w:tr w:rsidR="00EA77E5" w:rsidRPr="00EA77E5" w14:paraId="3CF43F3A" w14:textId="77777777" w:rsidTr="001D0CAF">
        <w:trPr>
          <w:trHeight w:val="42"/>
          <w:jc w:val="center"/>
        </w:trPr>
        <w:tc>
          <w:tcPr>
            <w:tcW w:w="828" w:type="dxa"/>
          </w:tcPr>
          <w:p w14:paraId="0F22592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11</w:t>
            </w:r>
          </w:p>
        </w:tc>
        <w:tc>
          <w:tcPr>
            <w:tcW w:w="3793" w:type="dxa"/>
          </w:tcPr>
          <w:p w14:paraId="33C27F3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Car Entrance</w:t>
            </w:r>
          </w:p>
        </w:tc>
        <w:tc>
          <w:tcPr>
            <w:tcW w:w="3307" w:type="dxa"/>
          </w:tcPr>
          <w:p w14:paraId="479813BD" w14:textId="77777777" w:rsidR="00EA77E5" w:rsidRPr="00EA77E5" w:rsidRDefault="00EA77E5" w:rsidP="00EA77E5">
            <w:pPr>
              <w:rPr>
                <w:rFonts w:ascii="Times New Roman" w:hAnsi="Times New Roman" w:cs="Times New Roman"/>
                <w:sz w:val="24"/>
                <w:szCs w:val="24"/>
                <w:lang w:val="en-US"/>
              </w:rPr>
            </w:pPr>
          </w:p>
        </w:tc>
        <w:tc>
          <w:tcPr>
            <w:tcW w:w="2250" w:type="dxa"/>
          </w:tcPr>
          <w:p w14:paraId="303A0590" w14:textId="77777777" w:rsidR="00EA77E5" w:rsidRPr="00EA77E5" w:rsidRDefault="00EA77E5" w:rsidP="00EA77E5">
            <w:pPr>
              <w:rPr>
                <w:rFonts w:ascii="Times New Roman" w:hAnsi="Times New Roman" w:cs="Times New Roman"/>
                <w:sz w:val="24"/>
                <w:szCs w:val="24"/>
                <w:lang w:val="en-US"/>
              </w:rPr>
            </w:pPr>
          </w:p>
        </w:tc>
      </w:tr>
      <w:tr w:rsidR="00EA77E5" w:rsidRPr="00EA77E5" w14:paraId="477B1F3B" w14:textId="77777777" w:rsidTr="001D0CAF">
        <w:trPr>
          <w:trHeight w:val="42"/>
          <w:jc w:val="center"/>
        </w:trPr>
        <w:tc>
          <w:tcPr>
            <w:tcW w:w="828" w:type="dxa"/>
          </w:tcPr>
          <w:p w14:paraId="012A6CB7" w14:textId="77777777" w:rsidR="00EA77E5" w:rsidRPr="00EA77E5" w:rsidRDefault="00EA77E5" w:rsidP="00EA77E5">
            <w:pPr>
              <w:rPr>
                <w:rFonts w:ascii="Times New Roman" w:hAnsi="Times New Roman" w:cs="Times New Roman"/>
                <w:sz w:val="24"/>
                <w:szCs w:val="24"/>
                <w:lang w:val="en-US"/>
              </w:rPr>
            </w:pPr>
          </w:p>
        </w:tc>
        <w:tc>
          <w:tcPr>
            <w:tcW w:w="3793" w:type="dxa"/>
          </w:tcPr>
          <w:p w14:paraId="5399576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size</w:t>
            </w:r>
          </w:p>
        </w:tc>
        <w:tc>
          <w:tcPr>
            <w:tcW w:w="3307" w:type="dxa"/>
          </w:tcPr>
          <w:p w14:paraId="3CBA3F9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As per vendor </w:t>
            </w:r>
          </w:p>
        </w:tc>
        <w:tc>
          <w:tcPr>
            <w:tcW w:w="2250" w:type="dxa"/>
          </w:tcPr>
          <w:p w14:paraId="5025715F" w14:textId="77777777" w:rsidR="00EA77E5" w:rsidRPr="00EA77E5" w:rsidRDefault="00EA77E5" w:rsidP="00EA77E5">
            <w:pPr>
              <w:rPr>
                <w:rFonts w:ascii="Times New Roman" w:hAnsi="Times New Roman" w:cs="Times New Roman"/>
                <w:sz w:val="24"/>
                <w:szCs w:val="24"/>
                <w:lang w:val="en-US"/>
              </w:rPr>
            </w:pPr>
          </w:p>
        </w:tc>
      </w:tr>
      <w:tr w:rsidR="00EA77E5" w:rsidRPr="00EA77E5" w14:paraId="4B856778" w14:textId="77777777" w:rsidTr="001D0CAF">
        <w:trPr>
          <w:trHeight w:val="42"/>
          <w:jc w:val="center"/>
        </w:trPr>
        <w:tc>
          <w:tcPr>
            <w:tcW w:w="828" w:type="dxa"/>
          </w:tcPr>
          <w:p w14:paraId="5969EC7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12</w:t>
            </w:r>
          </w:p>
        </w:tc>
        <w:tc>
          <w:tcPr>
            <w:tcW w:w="3793" w:type="dxa"/>
          </w:tcPr>
          <w:p w14:paraId="4FA2008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Landing Entrance</w:t>
            </w:r>
          </w:p>
        </w:tc>
        <w:tc>
          <w:tcPr>
            <w:tcW w:w="3307" w:type="dxa"/>
          </w:tcPr>
          <w:p w14:paraId="14FC0135" w14:textId="77777777" w:rsidR="00EA77E5" w:rsidRPr="00EA77E5" w:rsidRDefault="00EA77E5" w:rsidP="00EA77E5">
            <w:pPr>
              <w:rPr>
                <w:rFonts w:ascii="Times New Roman" w:hAnsi="Times New Roman" w:cs="Times New Roman"/>
                <w:sz w:val="24"/>
                <w:szCs w:val="24"/>
                <w:lang w:val="en-US"/>
              </w:rPr>
            </w:pPr>
          </w:p>
        </w:tc>
        <w:tc>
          <w:tcPr>
            <w:tcW w:w="2250" w:type="dxa"/>
          </w:tcPr>
          <w:p w14:paraId="22C71BE2" w14:textId="77777777" w:rsidR="00EA77E5" w:rsidRPr="00EA77E5" w:rsidRDefault="00EA77E5" w:rsidP="00EA77E5">
            <w:pPr>
              <w:rPr>
                <w:rFonts w:ascii="Times New Roman" w:hAnsi="Times New Roman" w:cs="Times New Roman"/>
                <w:sz w:val="24"/>
                <w:szCs w:val="24"/>
                <w:lang w:val="en-US"/>
              </w:rPr>
            </w:pPr>
          </w:p>
        </w:tc>
      </w:tr>
      <w:tr w:rsidR="00EA77E5" w:rsidRPr="00EA77E5" w14:paraId="781B1969" w14:textId="77777777" w:rsidTr="001D0CAF">
        <w:trPr>
          <w:trHeight w:val="42"/>
          <w:jc w:val="center"/>
        </w:trPr>
        <w:tc>
          <w:tcPr>
            <w:tcW w:w="828" w:type="dxa"/>
          </w:tcPr>
          <w:p w14:paraId="57DF538A" w14:textId="77777777" w:rsidR="00EA77E5" w:rsidRPr="00EA77E5" w:rsidRDefault="00EA77E5" w:rsidP="00EA77E5">
            <w:pPr>
              <w:rPr>
                <w:rFonts w:ascii="Times New Roman" w:hAnsi="Times New Roman" w:cs="Times New Roman"/>
                <w:sz w:val="24"/>
                <w:szCs w:val="24"/>
                <w:lang w:val="en-US"/>
              </w:rPr>
            </w:pPr>
          </w:p>
        </w:tc>
        <w:tc>
          <w:tcPr>
            <w:tcW w:w="3793" w:type="dxa"/>
          </w:tcPr>
          <w:p w14:paraId="2D94B30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size</w:t>
            </w:r>
          </w:p>
        </w:tc>
        <w:tc>
          <w:tcPr>
            <w:tcW w:w="3307" w:type="dxa"/>
          </w:tcPr>
          <w:p w14:paraId="3CA4912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per vendor</w:t>
            </w:r>
          </w:p>
        </w:tc>
        <w:tc>
          <w:tcPr>
            <w:tcW w:w="2250" w:type="dxa"/>
          </w:tcPr>
          <w:p w14:paraId="1061197A" w14:textId="77777777" w:rsidR="00EA77E5" w:rsidRPr="00EA77E5" w:rsidRDefault="00EA77E5" w:rsidP="00EA77E5">
            <w:pPr>
              <w:rPr>
                <w:rFonts w:ascii="Times New Roman" w:hAnsi="Times New Roman" w:cs="Times New Roman"/>
                <w:sz w:val="24"/>
                <w:szCs w:val="24"/>
                <w:lang w:val="en-US"/>
              </w:rPr>
            </w:pPr>
          </w:p>
        </w:tc>
      </w:tr>
      <w:tr w:rsidR="00EA77E5" w:rsidRPr="00EA77E5" w14:paraId="2EA4B04F" w14:textId="77777777" w:rsidTr="001D0CAF">
        <w:trPr>
          <w:trHeight w:val="42"/>
          <w:jc w:val="center"/>
        </w:trPr>
        <w:tc>
          <w:tcPr>
            <w:tcW w:w="828" w:type="dxa"/>
          </w:tcPr>
          <w:p w14:paraId="42AAC4E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13</w:t>
            </w:r>
          </w:p>
        </w:tc>
        <w:tc>
          <w:tcPr>
            <w:tcW w:w="3793" w:type="dxa"/>
          </w:tcPr>
          <w:p w14:paraId="2C50EA8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Pit depth</w:t>
            </w:r>
          </w:p>
        </w:tc>
        <w:tc>
          <w:tcPr>
            <w:tcW w:w="3307" w:type="dxa"/>
          </w:tcPr>
          <w:p w14:paraId="3742D6C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vendor &amp; as/ NBC</w:t>
            </w:r>
          </w:p>
        </w:tc>
        <w:tc>
          <w:tcPr>
            <w:tcW w:w="2250" w:type="dxa"/>
          </w:tcPr>
          <w:p w14:paraId="1A364293" w14:textId="77777777" w:rsidR="00EA77E5" w:rsidRPr="00EA77E5" w:rsidRDefault="00EA77E5" w:rsidP="00EA77E5">
            <w:pPr>
              <w:rPr>
                <w:rFonts w:ascii="Times New Roman" w:hAnsi="Times New Roman" w:cs="Times New Roman"/>
                <w:sz w:val="24"/>
                <w:szCs w:val="24"/>
                <w:lang w:val="en-US"/>
              </w:rPr>
            </w:pPr>
          </w:p>
        </w:tc>
      </w:tr>
      <w:tr w:rsidR="00EA77E5" w:rsidRPr="00EA77E5" w14:paraId="523CB403" w14:textId="77777777" w:rsidTr="001D0CAF">
        <w:trPr>
          <w:trHeight w:val="42"/>
          <w:jc w:val="center"/>
        </w:trPr>
        <w:tc>
          <w:tcPr>
            <w:tcW w:w="828" w:type="dxa"/>
          </w:tcPr>
          <w:p w14:paraId="7F0C954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14</w:t>
            </w:r>
          </w:p>
        </w:tc>
        <w:tc>
          <w:tcPr>
            <w:tcW w:w="3793" w:type="dxa"/>
          </w:tcPr>
          <w:p w14:paraId="20C8733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Over Head room above last landing</w:t>
            </w:r>
          </w:p>
        </w:tc>
        <w:tc>
          <w:tcPr>
            <w:tcW w:w="3307" w:type="dxa"/>
          </w:tcPr>
          <w:p w14:paraId="44F86FA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vendor</w:t>
            </w:r>
          </w:p>
        </w:tc>
        <w:tc>
          <w:tcPr>
            <w:tcW w:w="2250" w:type="dxa"/>
          </w:tcPr>
          <w:p w14:paraId="09DF2FE2" w14:textId="77777777" w:rsidR="00EA77E5" w:rsidRPr="00EA77E5" w:rsidRDefault="00EA77E5" w:rsidP="00EA77E5">
            <w:pPr>
              <w:rPr>
                <w:rFonts w:ascii="Times New Roman" w:hAnsi="Times New Roman" w:cs="Times New Roman"/>
                <w:sz w:val="24"/>
                <w:szCs w:val="24"/>
                <w:lang w:val="en-US"/>
              </w:rPr>
            </w:pPr>
          </w:p>
        </w:tc>
      </w:tr>
      <w:tr w:rsidR="00EA77E5" w:rsidRPr="00EA77E5" w14:paraId="298542A4" w14:textId="77777777" w:rsidTr="001D0CAF">
        <w:trPr>
          <w:trHeight w:val="42"/>
          <w:jc w:val="center"/>
        </w:trPr>
        <w:tc>
          <w:tcPr>
            <w:tcW w:w="828" w:type="dxa"/>
          </w:tcPr>
          <w:p w14:paraId="7DD2B8C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15</w:t>
            </w:r>
          </w:p>
        </w:tc>
        <w:tc>
          <w:tcPr>
            <w:tcW w:w="3793" w:type="dxa"/>
          </w:tcPr>
          <w:p w14:paraId="18083E8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Machine room </w:t>
            </w:r>
          </w:p>
        </w:tc>
        <w:tc>
          <w:tcPr>
            <w:tcW w:w="3307" w:type="dxa"/>
          </w:tcPr>
          <w:p w14:paraId="0F549C5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Machine Room less</w:t>
            </w:r>
          </w:p>
        </w:tc>
        <w:tc>
          <w:tcPr>
            <w:tcW w:w="2250" w:type="dxa"/>
          </w:tcPr>
          <w:p w14:paraId="3BFE6569" w14:textId="77777777" w:rsidR="00EA77E5" w:rsidRPr="00EA77E5" w:rsidRDefault="00EA77E5" w:rsidP="00EA77E5">
            <w:pPr>
              <w:rPr>
                <w:rFonts w:ascii="Times New Roman" w:hAnsi="Times New Roman" w:cs="Times New Roman"/>
                <w:sz w:val="24"/>
                <w:szCs w:val="24"/>
                <w:lang w:val="en-US"/>
              </w:rPr>
            </w:pPr>
          </w:p>
        </w:tc>
      </w:tr>
      <w:tr w:rsidR="00EA77E5" w:rsidRPr="00EA77E5" w14:paraId="7042FD9E" w14:textId="77777777" w:rsidTr="001D0CAF">
        <w:trPr>
          <w:trHeight w:val="42"/>
          <w:jc w:val="center"/>
        </w:trPr>
        <w:tc>
          <w:tcPr>
            <w:tcW w:w="828" w:type="dxa"/>
          </w:tcPr>
          <w:p w14:paraId="785A4AB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16</w:t>
            </w:r>
          </w:p>
        </w:tc>
        <w:tc>
          <w:tcPr>
            <w:tcW w:w="3793" w:type="dxa"/>
          </w:tcPr>
          <w:p w14:paraId="3AF1571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Operation</w:t>
            </w:r>
          </w:p>
        </w:tc>
        <w:tc>
          <w:tcPr>
            <w:tcW w:w="3307" w:type="dxa"/>
          </w:tcPr>
          <w:p w14:paraId="57A652D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Directional Collective Control </w:t>
            </w:r>
          </w:p>
        </w:tc>
        <w:tc>
          <w:tcPr>
            <w:tcW w:w="2250" w:type="dxa"/>
          </w:tcPr>
          <w:p w14:paraId="22C4BAE7" w14:textId="77777777" w:rsidR="00EA77E5" w:rsidRPr="00EA77E5" w:rsidRDefault="00EA77E5" w:rsidP="00EA77E5">
            <w:pPr>
              <w:rPr>
                <w:rFonts w:ascii="Times New Roman" w:hAnsi="Times New Roman" w:cs="Times New Roman"/>
                <w:sz w:val="24"/>
                <w:szCs w:val="24"/>
                <w:lang w:val="en-US"/>
              </w:rPr>
            </w:pPr>
          </w:p>
        </w:tc>
      </w:tr>
      <w:tr w:rsidR="00EA77E5" w:rsidRPr="00EA77E5" w14:paraId="19BC1ED7" w14:textId="77777777" w:rsidTr="001D0CAF">
        <w:trPr>
          <w:trHeight w:val="42"/>
          <w:jc w:val="center"/>
        </w:trPr>
        <w:tc>
          <w:tcPr>
            <w:tcW w:w="828" w:type="dxa"/>
          </w:tcPr>
          <w:p w14:paraId="55087E1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17</w:t>
            </w:r>
          </w:p>
        </w:tc>
        <w:tc>
          <w:tcPr>
            <w:tcW w:w="3793" w:type="dxa"/>
          </w:tcPr>
          <w:p w14:paraId="41DA6DE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Position of counterweight</w:t>
            </w:r>
          </w:p>
        </w:tc>
        <w:tc>
          <w:tcPr>
            <w:tcW w:w="3307" w:type="dxa"/>
          </w:tcPr>
          <w:p w14:paraId="73B73B8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57740A4D" w14:textId="77777777" w:rsidR="00EA77E5" w:rsidRPr="00EA77E5" w:rsidRDefault="00EA77E5" w:rsidP="00EA77E5">
            <w:pPr>
              <w:rPr>
                <w:rFonts w:ascii="Times New Roman" w:hAnsi="Times New Roman" w:cs="Times New Roman"/>
                <w:sz w:val="24"/>
                <w:szCs w:val="24"/>
                <w:lang w:val="en-US"/>
              </w:rPr>
            </w:pPr>
          </w:p>
        </w:tc>
      </w:tr>
      <w:tr w:rsidR="00EA77E5" w:rsidRPr="00EA77E5" w14:paraId="7D7D6151" w14:textId="77777777" w:rsidTr="001D0CAF">
        <w:trPr>
          <w:trHeight w:val="42"/>
          <w:jc w:val="center"/>
        </w:trPr>
        <w:tc>
          <w:tcPr>
            <w:tcW w:w="828" w:type="dxa"/>
          </w:tcPr>
          <w:p w14:paraId="60F7E30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18</w:t>
            </w:r>
          </w:p>
        </w:tc>
        <w:tc>
          <w:tcPr>
            <w:tcW w:w="3793" w:type="dxa"/>
          </w:tcPr>
          <w:p w14:paraId="20CDD4A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Machine Parameters</w:t>
            </w:r>
          </w:p>
        </w:tc>
        <w:tc>
          <w:tcPr>
            <w:tcW w:w="3307" w:type="dxa"/>
          </w:tcPr>
          <w:p w14:paraId="13647C64" w14:textId="77777777" w:rsidR="00EA77E5" w:rsidRPr="00EA77E5" w:rsidRDefault="00EA77E5" w:rsidP="00EA77E5">
            <w:pPr>
              <w:rPr>
                <w:rFonts w:ascii="Times New Roman" w:hAnsi="Times New Roman" w:cs="Times New Roman"/>
                <w:sz w:val="24"/>
                <w:szCs w:val="24"/>
                <w:lang w:val="en-US"/>
              </w:rPr>
            </w:pPr>
          </w:p>
        </w:tc>
        <w:tc>
          <w:tcPr>
            <w:tcW w:w="2250" w:type="dxa"/>
          </w:tcPr>
          <w:p w14:paraId="1104BAC2" w14:textId="77777777" w:rsidR="00EA77E5" w:rsidRPr="00EA77E5" w:rsidRDefault="00EA77E5" w:rsidP="00EA77E5">
            <w:pPr>
              <w:rPr>
                <w:rFonts w:ascii="Times New Roman" w:hAnsi="Times New Roman" w:cs="Times New Roman"/>
                <w:sz w:val="24"/>
                <w:szCs w:val="24"/>
                <w:lang w:val="en-US"/>
              </w:rPr>
            </w:pPr>
          </w:p>
        </w:tc>
      </w:tr>
      <w:tr w:rsidR="00EA77E5" w:rsidRPr="00EA77E5" w14:paraId="30108D68" w14:textId="77777777" w:rsidTr="001D0CAF">
        <w:trPr>
          <w:trHeight w:val="42"/>
          <w:jc w:val="center"/>
        </w:trPr>
        <w:tc>
          <w:tcPr>
            <w:tcW w:w="828" w:type="dxa"/>
          </w:tcPr>
          <w:p w14:paraId="4E0B4D2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lastRenderedPageBreak/>
              <w:t>19</w:t>
            </w:r>
          </w:p>
        </w:tc>
        <w:tc>
          <w:tcPr>
            <w:tcW w:w="3793" w:type="dxa"/>
          </w:tcPr>
          <w:p w14:paraId="229B73D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Make of motor</w:t>
            </w:r>
          </w:p>
        </w:tc>
        <w:tc>
          <w:tcPr>
            <w:tcW w:w="3307" w:type="dxa"/>
          </w:tcPr>
          <w:p w14:paraId="40B89C9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055BDBEC" w14:textId="77777777" w:rsidR="00EA77E5" w:rsidRPr="00EA77E5" w:rsidRDefault="00EA77E5" w:rsidP="00EA77E5">
            <w:pPr>
              <w:rPr>
                <w:rFonts w:ascii="Times New Roman" w:hAnsi="Times New Roman" w:cs="Times New Roman"/>
                <w:sz w:val="24"/>
                <w:szCs w:val="24"/>
                <w:lang w:val="en-US"/>
              </w:rPr>
            </w:pPr>
          </w:p>
        </w:tc>
      </w:tr>
      <w:tr w:rsidR="00EA77E5" w:rsidRPr="00EA77E5" w14:paraId="30D8557B" w14:textId="77777777" w:rsidTr="001D0CAF">
        <w:trPr>
          <w:trHeight w:val="42"/>
          <w:jc w:val="center"/>
        </w:trPr>
        <w:tc>
          <w:tcPr>
            <w:tcW w:w="828" w:type="dxa"/>
          </w:tcPr>
          <w:p w14:paraId="060D89C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20</w:t>
            </w:r>
          </w:p>
        </w:tc>
        <w:tc>
          <w:tcPr>
            <w:tcW w:w="3793" w:type="dxa"/>
          </w:tcPr>
          <w:p w14:paraId="506A62B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Type of machine</w:t>
            </w:r>
          </w:p>
        </w:tc>
        <w:tc>
          <w:tcPr>
            <w:tcW w:w="3307" w:type="dxa"/>
          </w:tcPr>
          <w:p w14:paraId="1C59E9C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VVVF Drive control </w:t>
            </w:r>
          </w:p>
        </w:tc>
        <w:tc>
          <w:tcPr>
            <w:tcW w:w="2250" w:type="dxa"/>
          </w:tcPr>
          <w:p w14:paraId="4069AB2B" w14:textId="77777777" w:rsidR="00EA77E5" w:rsidRPr="00EA77E5" w:rsidRDefault="00EA77E5" w:rsidP="00EA77E5">
            <w:pPr>
              <w:rPr>
                <w:rFonts w:ascii="Times New Roman" w:hAnsi="Times New Roman" w:cs="Times New Roman"/>
                <w:sz w:val="24"/>
                <w:szCs w:val="24"/>
                <w:lang w:val="en-US"/>
              </w:rPr>
            </w:pPr>
          </w:p>
        </w:tc>
      </w:tr>
      <w:tr w:rsidR="00EA77E5" w:rsidRPr="00EA77E5" w14:paraId="14866856" w14:textId="77777777" w:rsidTr="001D0CAF">
        <w:trPr>
          <w:trHeight w:val="42"/>
          <w:jc w:val="center"/>
        </w:trPr>
        <w:tc>
          <w:tcPr>
            <w:tcW w:w="828" w:type="dxa"/>
          </w:tcPr>
          <w:p w14:paraId="765426B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21</w:t>
            </w:r>
          </w:p>
        </w:tc>
        <w:tc>
          <w:tcPr>
            <w:tcW w:w="3793" w:type="dxa"/>
          </w:tcPr>
          <w:p w14:paraId="155F702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Reduction gear ratio</w:t>
            </w:r>
          </w:p>
        </w:tc>
        <w:tc>
          <w:tcPr>
            <w:tcW w:w="3307" w:type="dxa"/>
          </w:tcPr>
          <w:p w14:paraId="095DC73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6DB00395" w14:textId="77777777" w:rsidR="00EA77E5" w:rsidRPr="00EA77E5" w:rsidRDefault="00EA77E5" w:rsidP="00EA77E5">
            <w:pPr>
              <w:rPr>
                <w:rFonts w:ascii="Times New Roman" w:hAnsi="Times New Roman" w:cs="Times New Roman"/>
                <w:sz w:val="24"/>
                <w:szCs w:val="24"/>
                <w:lang w:val="en-US"/>
              </w:rPr>
            </w:pPr>
          </w:p>
        </w:tc>
      </w:tr>
      <w:tr w:rsidR="00EA77E5" w:rsidRPr="00EA77E5" w14:paraId="540C21CE" w14:textId="77777777" w:rsidTr="001D0CAF">
        <w:trPr>
          <w:trHeight w:val="42"/>
          <w:jc w:val="center"/>
        </w:trPr>
        <w:tc>
          <w:tcPr>
            <w:tcW w:w="828" w:type="dxa"/>
          </w:tcPr>
          <w:p w14:paraId="035D72C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22</w:t>
            </w:r>
          </w:p>
        </w:tc>
        <w:tc>
          <w:tcPr>
            <w:tcW w:w="3793" w:type="dxa"/>
          </w:tcPr>
          <w:p w14:paraId="3309E7D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Motor power in HP/ kW</w:t>
            </w:r>
          </w:p>
        </w:tc>
        <w:tc>
          <w:tcPr>
            <w:tcW w:w="3307" w:type="dxa"/>
          </w:tcPr>
          <w:p w14:paraId="1E109E0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7E8BCB88" w14:textId="77777777" w:rsidR="00EA77E5" w:rsidRPr="00EA77E5" w:rsidRDefault="00EA77E5" w:rsidP="00EA77E5">
            <w:pPr>
              <w:rPr>
                <w:rFonts w:ascii="Times New Roman" w:hAnsi="Times New Roman" w:cs="Times New Roman"/>
                <w:sz w:val="24"/>
                <w:szCs w:val="24"/>
                <w:lang w:val="en-US"/>
              </w:rPr>
            </w:pPr>
          </w:p>
        </w:tc>
      </w:tr>
      <w:tr w:rsidR="00EA77E5" w:rsidRPr="00EA77E5" w14:paraId="44228F14" w14:textId="77777777" w:rsidTr="001D0CAF">
        <w:trPr>
          <w:trHeight w:val="42"/>
          <w:jc w:val="center"/>
        </w:trPr>
        <w:tc>
          <w:tcPr>
            <w:tcW w:w="828" w:type="dxa"/>
          </w:tcPr>
          <w:p w14:paraId="7079D05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23</w:t>
            </w:r>
          </w:p>
        </w:tc>
        <w:tc>
          <w:tcPr>
            <w:tcW w:w="3793" w:type="dxa"/>
          </w:tcPr>
          <w:p w14:paraId="0C3AD17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Starting/ Full load current</w:t>
            </w:r>
          </w:p>
        </w:tc>
        <w:tc>
          <w:tcPr>
            <w:tcW w:w="3307" w:type="dxa"/>
          </w:tcPr>
          <w:p w14:paraId="47832BE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0E3937E9" w14:textId="77777777" w:rsidR="00EA77E5" w:rsidRPr="00EA77E5" w:rsidRDefault="00EA77E5" w:rsidP="00EA77E5">
            <w:pPr>
              <w:rPr>
                <w:rFonts w:ascii="Times New Roman" w:hAnsi="Times New Roman" w:cs="Times New Roman"/>
                <w:sz w:val="24"/>
                <w:szCs w:val="24"/>
                <w:lang w:val="en-US"/>
              </w:rPr>
            </w:pPr>
          </w:p>
        </w:tc>
      </w:tr>
      <w:tr w:rsidR="00EA77E5" w:rsidRPr="00EA77E5" w14:paraId="54A7ED84" w14:textId="77777777" w:rsidTr="001D0CAF">
        <w:trPr>
          <w:trHeight w:val="42"/>
          <w:jc w:val="center"/>
        </w:trPr>
        <w:tc>
          <w:tcPr>
            <w:tcW w:w="828" w:type="dxa"/>
          </w:tcPr>
          <w:p w14:paraId="7CD7DD4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24</w:t>
            </w:r>
          </w:p>
        </w:tc>
        <w:tc>
          <w:tcPr>
            <w:tcW w:w="3793" w:type="dxa"/>
          </w:tcPr>
          <w:p w14:paraId="00503BD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Starts per hour permissible with permissible temperature rise over the ambient</w:t>
            </w:r>
          </w:p>
        </w:tc>
        <w:tc>
          <w:tcPr>
            <w:tcW w:w="3307" w:type="dxa"/>
          </w:tcPr>
          <w:p w14:paraId="2115761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4F60EE6F" w14:textId="77777777" w:rsidR="00EA77E5" w:rsidRPr="00EA77E5" w:rsidRDefault="00EA77E5" w:rsidP="00EA77E5">
            <w:pPr>
              <w:rPr>
                <w:rFonts w:ascii="Times New Roman" w:hAnsi="Times New Roman" w:cs="Times New Roman"/>
                <w:sz w:val="24"/>
                <w:szCs w:val="24"/>
                <w:lang w:val="en-US"/>
              </w:rPr>
            </w:pPr>
          </w:p>
        </w:tc>
      </w:tr>
      <w:tr w:rsidR="00EA77E5" w:rsidRPr="00EA77E5" w14:paraId="4C75C9C3" w14:textId="77777777" w:rsidTr="001D0CAF">
        <w:trPr>
          <w:trHeight w:val="42"/>
          <w:jc w:val="center"/>
        </w:trPr>
        <w:tc>
          <w:tcPr>
            <w:tcW w:w="828" w:type="dxa"/>
          </w:tcPr>
          <w:p w14:paraId="494FCEF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25</w:t>
            </w:r>
          </w:p>
        </w:tc>
        <w:tc>
          <w:tcPr>
            <w:tcW w:w="3793" w:type="dxa"/>
          </w:tcPr>
          <w:p w14:paraId="15C30CA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Motor insulation class</w:t>
            </w:r>
          </w:p>
        </w:tc>
        <w:tc>
          <w:tcPr>
            <w:tcW w:w="3307" w:type="dxa"/>
          </w:tcPr>
          <w:p w14:paraId="76C859D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7F2BC01B" w14:textId="77777777" w:rsidR="00EA77E5" w:rsidRPr="00EA77E5" w:rsidRDefault="00EA77E5" w:rsidP="00EA77E5">
            <w:pPr>
              <w:rPr>
                <w:rFonts w:ascii="Times New Roman" w:hAnsi="Times New Roman" w:cs="Times New Roman"/>
                <w:sz w:val="24"/>
                <w:szCs w:val="24"/>
                <w:lang w:val="en-US"/>
              </w:rPr>
            </w:pPr>
          </w:p>
        </w:tc>
      </w:tr>
      <w:tr w:rsidR="00EA77E5" w:rsidRPr="00EA77E5" w14:paraId="1FEB07F6" w14:textId="77777777" w:rsidTr="001D0CAF">
        <w:trPr>
          <w:trHeight w:val="42"/>
          <w:jc w:val="center"/>
        </w:trPr>
        <w:tc>
          <w:tcPr>
            <w:tcW w:w="828" w:type="dxa"/>
          </w:tcPr>
          <w:p w14:paraId="5DCA24B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26</w:t>
            </w:r>
          </w:p>
        </w:tc>
        <w:tc>
          <w:tcPr>
            <w:tcW w:w="3793" w:type="dxa"/>
          </w:tcPr>
          <w:p w14:paraId="2EEF696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Hoist/ Governor ropes (No. &amp; size)</w:t>
            </w:r>
          </w:p>
        </w:tc>
        <w:tc>
          <w:tcPr>
            <w:tcW w:w="3307" w:type="dxa"/>
          </w:tcPr>
          <w:p w14:paraId="31AA937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77E82547" w14:textId="77777777" w:rsidR="00EA77E5" w:rsidRPr="00EA77E5" w:rsidRDefault="00EA77E5" w:rsidP="00EA77E5">
            <w:pPr>
              <w:rPr>
                <w:rFonts w:ascii="Times New Roman" w:hAnsi="Times New Roman" w:cs="Times New Roman"/>
                <w:sz w:val="24"/>
                <w:szCs w:val="24"/>
                <w:lang w:val="en-US"/>
              </w:rPr>
            </w:pPr>
          </w:p>
        </w:tc>
      </w:tr>
      <w:tr w:rsidR="00EA77E5" w:rsidRPr="00EA77E5" w14:paraId="62DB06BA" w14:textId="77777777" w:rsidTr="001D0CAF">
        <w:trPr>
          <w:trHeight w:val="42"/>
          <w:jc w:val="center"/>
        </w:trPr>
        <w:tc>
          <w:tcPr>
            <w:tcW w:w="828" w:type="dxa"/>
          </w:tcPr>
          <w:p w14:paraId="169D22E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27</w:t>
            </w:r>
          </w:p>
        </w:tc>
        <w:tc>
          <w:tcPr>
            <w:tcW w:w="3793" w:type="dxa"/>
          </w:tcPr>
          <w:p w14:paraId="255032F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Guaranteed leveling accuracy</w:t>
            </w:r>
          </w:p>
        </w:tc>
        <w:tc>
          <w:tcPr>
            <w:tcW w:w="3307" w:type="dxa"/>
          </w:tcPr>
          <w:p w14:paraId="10C0C33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Within + 3mm</w:t>
            </w:r>
          </w:p>
        </w:tc>
        <w:tc>
          <w:tcPr>
            <w:tcW w:w="2250" w:type="dxa"/>
          </w:tcPr>
          <w:p w14:paraId="4E0CF9E1" w14:textId="77777777" w:rsidR="00EA77E5" w:rsidRPr="00EA77E5" w:rsidRDefault="00EA77E5" w:rsidP="00EA77E5">
            <w:pPr>
              <w:rPr>
                <w:rFonts w:ascii="Times New Roman" w:hAnsi="Times New Roman" w:cs="Times New Roman"/>
                <w:sz w:val="24"/>
                <w:szCs w:val="24"/>
                <w:lang w:val="en-US"/>
              </w:rPr>
            </w:pPr>
          </w:p>
        </w:tc>
      </w:tr>
      <w:tr w:rsidR="00EA77E5" w:rsidRPr="00EA77E5" w14:paraId="585A41D5" w14:textId="77777777" w:rsidTr="001D0CAF">
        <w:trPr>
          <w:trHeight w:val="42"/>
          <w:jc w:val="center"/>
        </w:trPr>
        <w:tc>
          <w:tcPr>
            <w:tcW w:w="828" w:type="dxa"/>
          </w:tcPr>
          <w:p w14:paraId="079DED2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28</w:t>
            </w:r>
          </w:p>
        </w:tc>
        <w:tc>
          <w:tcPr>
            <w:tcW w:w="3793" w:type="dxa"/>
          </w:tcPr>
          <w:p w14:paraId="50A0CED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Rate of acceleration/ deceleration (m/sec²)</w:t>
            </w:r>
          </w:p>
        </w:tc>
        <w:tc>
          <w:tcPr>
            <w:tcW w:w="3307" w:type="dxa"/>
          </w:tcPr>
          <w:p w14:paraId="442C9CE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7E8BE843" w14:textId="77777777" w:rsidR="00EA77E5" w:rsidRPr="00EA77E5" w:rsidRDefault="00EA77E5" w:rsidP="00EA77E5">
            <w:pPr>
              <w:rPr>
                <w:rFonts w:ascii="Times New Roman" w:hAnsi="Times New Roman" w:cs="Times New Roman"/>
                <w:sz w:val="24"/>
                <w:szCs w:val="24"/>
                <w:lang w:val="en-US"/>
              </w:rPr>
            </w:pPr>
          </w:p>
        </w:tc>
      </w:tr>
      <w:tr w:rsidR="00EA77E5" w:rsidRPr="00EA77E5" w14:paraId="51FE2B8D" w14:textId="77777777" w:rsidTr="001D0CAF">
        <w:trPr>
          <w:trHeight w:val="42"/>
          <w:jc w:val="center"/>
        </w:trPr>
        <w:tc>
          <w:tcPr>
            <w:tcW w:w="828" w:type="dxa"/>
          </w:tcPr>
          <w:p w14:paraId="199C6D0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29</w:t>
            </w:r>
          </w:p>
        </w:tc>
        <w:tc>
          <w:tcPr>
            <w:tcW w:w="3793" w:type="dxa"/>
          </w:tcPr>
          <w:p w14:paraId="210EBD6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Jerk (m/ sec²)</w:t>
            </w:r>
          </w:p>
        </w:tc>
        <w:tc>
          <w:tcPr>
            <w:tcW w:w="3307" w:type="dxa"/>
          </w:tcPr>
          <w:p w14:paraId="4D84931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720C03E4" w14:textId="77777777" w:rsidR="00EA77E5" w:rsidRPr="00EA77E5" w:rsidRDefault="00EA77E5" w:rsidP="00EA77E5">
            <w:pPr>
              <w:rPr>
                <w:rFonts w:ascii="Times New Roman" w:hAnsi="Times New Roman" w:cs="Times New Roman"/>
                <w:sz w:val="24"/>
                <w:szCs w:val="24"/>
                <w:lang w:val="en-US"/>
              </w:rPr>
            </w:pPr>
          </w:p>
        </w:tc>
      </w:tr>
      <w:tr w:rsidR="00EA77E5" w:rsidRPr="00EA77E5" w14:paraId="167765DA" w14:textId="77777777" w:rsidTr="001D0CAF">
        <w:trPr>
          <w:trHeight w:val="42"/>
          <w:jc w:val="center"/>
        </w:trPr>
        <w:tc>
          <w:tcPr>
            <w:tcW w:w="828" w:type="dxa"/>
          </w:tcPr>
          <w:p w14:paraId="1ED9A57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30</w:t>
            </w:r>
          </w:p>
        </w:tc>
        <w:tc>
          <w:tcPr>
            <w:tcW w:w="3793" w:type="dxa"/>
          </w:tcPr>
          <w:p w14:paraId="1EAD15D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Vibrations in car – horizontal/ vertical</w:t>
            </w:r>
          </w:p>
        </w:tc>
        <w:tc>
          <w:tcPr>
            <w:tcW w:w="3307" w:type="dxa"/>
          </w:tcPr>
          <w:p w14:paraId="712B32D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21495CBC" w14:textId="77777777" w:rsidR="00EA77E5" w:rsidRPr="00EA77E5" w:rsidRDefault="00EA77E5" w:rsidP="00EA77E5">
            <w:pPr>
              <w:rPr>
                <w:rFonts w:ascii="Times New Roman" w:hAnsi="Times New Roman" w:cs="Times New Roman"/>
                <w:sz w:val="24"/>
                <w:szCs w:val="24"/>
                <w:lang w:val="en-US"/>
              </w:rPr>
            </w:pPr>
          </w:p>
        </w:tc>
      </w:tr>
      <w:tr w:rsidR="00EA77E5" w:rsidRPr="00EA77E5" w14:paraId="654FE0A4" w14:textId="77777777" w:rsidTr="001D0CAF">
        <w:trPr>
          <w:trHeight w:val="42"/>
          <w:jc w:val="center"/>
        </w:trPr>
        <w:tc>
          <w:tcPr>
            <w:tcW w:w="828" w:type="dxa"/>
          </w:tcPr>
          <w:p w14:paraId="7D8B0F9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31</w:t>
            </w:r>
          </w:p>
        </w:tc>
        <w:tc>
          <w:tcPr>
            <w:tcW w:w="3793" w:type="dxa"/>
          </w:tcPr>
          <w:p w14:paraId="5AE22B4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Noise level during travel in car</w:t>
            </w:r>
          </w:p>
        </w:tc>
        <w:tc>
          <w:tcPr>
            <w:tcW w:w="3307" w:type="dxa"/>
          </w:tcPr>
          <w:p w14:paraId="31A36D1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659D79A0" w14:textId="77777777" w:rsidR="00EA77E5" w:rsidRPr="00EA77E5" w:rsidRDefault="00EA77E5" w:rsidP="00EA77E5">
            <w:pPr>
              <w:rPr>
                <w:rFonts w:ascii="Times New Roman" w:hAnsi="Times New Roman" w:cs="Times New Roman"/>
                <w:sz w:val="24"/>
                <w:szCs w:val="24"/>
                <w:lang w:val="en-US"/>
              </w:rPr>
            </w:pPr>
          </w:p>
        </w:tc>
      </w:tr>
      <w:tr w:rsidR="00EA77E5" w:rsidRPr="00EA77E5" w14:paraId="6CEAFC2E" w14:textId="77777777" w:rsidTr="001D0CAF">
        <w:trPr>
          <w:trHeight w:val="42"/>
          <w:jc w:val="center"/>
        </w:trPr>
        <w:tc>
          <w:tcPr>
            <w:tcW w:w="828" w:type="dxa"/>
          </w:tcPr>
          <w:p w14:paraId="4469D48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32</w:t>
            </w:r>
          </w:p>
        </w:tc>
        <w:tc>
          <w:tcPr>
            <w:tcW w:w="3793" w:type="dxa"/>
          </w:tcPr>
          <w:p w14:paraId="2B0B674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Noise level in machine room at 1 </w:t>
            </w:r>
            <w:proofErr w:type="spellStart"/>
            <w:r w:rsidRPr="00EA77E5">
              <w:rPr>
                <w:rFonts w:ascii="Times New Roman" w:hAnsi="Times New Roman" w:cs="Times New Roman"/>
                <w:sz w:val="24"/>
                <w:szCs w:val="24"/>
                <w:lang w:val="en-US"/>
              </w:rPr>
              <w:t>mtr</w:t>
            </w:r>
            <w:proofErr w:type="spellEnd"/>
            <w:r w:rsidRPr="00EA77E5">
              <w:rPr>
                <w:rFonts w:ascii="Times New Roman" w:hAnsi="Times New Roman" w:cs="Times New Roman"/>
                <w:sz w:val="24"/>
                <w:szCs w:val="24"/>
                <w:lang w:val="en-US"/>
              </w:rPr>
              <w:t xml:space="preserve"> from machine</w:t>
            </w:r>
          </w:p>
        </w:tc>
        <w:tc>
          <w:tcPr>
            <w:tcW w:w="3307" w:type="dxa"/>
          </w:tcPr>
          <w:p w14:paraId="6F85207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613C99F3" w14:textId="77777777" w:rsidR="00EA77E5" w:rsidRPr="00EA77E5" w:rsidRDefault="00EA77E5" w:rsidP="00EA77E5">
            <w:pPr>
              <w:rPr>
                <w:rFonts w:ascii="Times New Roman" w:hAnsi="Times New Roman" w:cs="Times New Roman"/>
                <w:sz w:val="24"/>
                <w:szCs w:val="24"/>
                <w:lang w:val="en-US"/>
              </w:rPr>
            </w:pPr>
          </w:p>
        </w:tc>
      </w:tr>
      <w:tr w:rsidR="00EA77E5" w:rsidRPr="00EA77E5" w14:paraId="3C27EE66" w14:textId="77777777" w:rsidTr="001D0CAF">
        <w:trPr>
          <w:trHeight w:val="42"/>
          <w:jc w:val="center"/>
        </w:trPr>
        <w:tc>
          <w:tcPr>
            <w:tcW w:w="828" w:type="dxa"/>
            <w:tcBorders>
              <w:bottom w:val="single" w:sz="4" w:space="0" w:color="auto"/>
            </w:tcBorders>
          </w:tcPr>
          <w:p w14:paraId="0DD9690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33</w:t>
            </w:r>
          </w:p>
        </w:tc>
        <w:tc>
          <w:tcPr>
            <w:tcW w:w="3793" w:type="dxa"/>
            <w:tcBorders>
              <w:bottom w:val="single" w:sz="4" w:space="0" w:color="auto"/>
            </w:tcBorders>
          </w:tcPr>
          <w:p w14:paraId="689FC06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Door noise level while closing and opening at a distance of 1 </w:t>
            </w:r>
            <w:proofErr w:type="spellStart"/>
            <w:r w:rsidRPr="00EA77E5">
              <w:rPr>
                <w:rFonts w:ascii="Times New Roman" w:hAnsi="Times New Roman" w:cs="Times New Roman"/>
                <w:sz w:val="24"/>
                <w:szCs w:val="24"/>
                <w:lang w:val="en-US"/>
              </w:rPr>
              <w:t>mtr</w:t>
            </w:r>
            <w:proofErr w:type="spellEnd"/>
            <w:r w:rsidRPr="00EA77E5">
              <w:rPr>
                <w:rFonts w:ascii="Times New Roman" w:hAnsi="Times New Roman" w:cs="Times New Roman"/>
                <w:sz w:val="24"/>
                <w:szCs w:val="24"/>
                <w:lang w:val="en-US"/>
              </w:rPr>
              <w:t xml:space="preserve"> from car door</w:t>
            </w:r>
          </w:p>
        </w:tc>
        <w:tc>
          <w:tcPr>
            <w:tcW w:w="3307" w:type="dxa"/>
            <w:tcBorders>
              <w:bottom w:val="single" w:sz="4" w:space="0" w:color="auto"/>
            </w:tcBorders>
          </w:tcPr>
          <w:p w14:paraId="53A547D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Borders>
              <w:bottom w:val="single" w:sz="4" w:space="0" w:color="auto"/>
            </w:tcBorders>
          </w:tcPr>
          <w:p w14:paraId="06C12EAA" w14:textId="77777777" w:rsidR="00EA77E5" w:rsidRPr="00EA77E5" w:rsidRDefault="00EA77E5" w:rsidP="00EA77E5">
            <w:pPr>
              <w:rPr>
                <w:rFonts w:ascii="Times New Roman" w:hAnsi="Times New Roman" w:cs="Times New Roman"/>
                <w:sz w:val="24"/>
                <w:szCs w:val="24"/>
                <w:lang w:val="en-US"/>
              </w:rPr>
            </w:pPr>
          </w:p>
        </w:tc>
      </w:tr>
    </w:tbl>
    <w:p w14:paraId="62F19333" w14:textId="77777777" w:rsidR="00EA77E5" w:rsidRPr="00EA77E5" w:rsidRDefault="00EA77E5" w:rsidP="00EA77E5">
      <w:pPr>
        <w:rPr>
          <w:rFonts w:ascii="Times New Roman" w:hAnsi="Times New Roman" w:cs="Times New Roman"/>
          <w:sz w:val="24"/>
          <w:szCs w:val="24"/>
          <w:lang w:val="en-US"/>
        </w:rPr>
      </w:pPr>
    </w:p>
    <w:p w14:paraId="68A8E4B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Note: Vendor shall submit the detail traffic analysis along with the tender document. </w:t>
      </w:r>
    </w:p>
    <w:p w14:paraId="325A39FC" w14:textId="7DDCD198"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sz w:val="24"/>
          <w:szCs w:val="24"/>
          <w:lang w:val="en-US"/>
        </w:rPr>
        <w:br w:type="page"/>
      </w:r>
      <w:r w:rsidRPr="00EA77E5">
        <w:rPr>
          <w:rFonts w:ascii="Times New Roman" w:hAnsi="Times New Roman" w:cs="Times New Roman"/>
          <w:b/>
          <w:bCs/>
          <w:sz w:val="24"/>
          <w:szCs w:val="24"/>
          <w:lang w:val="en-US"/>
        </w:rPr>
        <w:lastRenderedPageBreak/>
        <w:t>31.0</w:t>
      </w:r>
      <w:r w:rsidRPr="00EA77E5">
        <w:rPr>
          <w:rFonts w:ascii="Times New Roman" w:hAnsi="Times New Roman" w:cs="Times New Roman"/>
          <w:b/>
          <w:bCs/>
          <w:sz w:val="24"/>
          <w:szCs w:val="24"/>
          <w:lang w:val="en-US"/>
        </w:rPr>
        <w:tab/>
      </w:r>
      <w:r w:rsidR="00A72582">
        <w:rPr>
          <w:rFonts w:ascii="Times New Roman" w:hAnsi="Times New Roman" w:cs="Times New Roman"/>
          <w:b/>
          <w:bCs/>
          <w:sz w:val="24"/>
          <w:szCs w:val="24"/>
          <w:lang w:val="en-US"/>
        </w:rPr>
        <w:t>a</w:t>
      </w:r>
      <w:r w:rsidRPr="00EA77E5">
        <w:rPr>
          <w:rFonts w:ascii="Times New Roman" w:hAnsi="Times New Roman" w:cs="Times New Roman"/>
          <w:b/>
          <w:bCs/>
          <w:sz w:val="24"/>
          <w:szCs w:val="24"/>
          <w:lang w:val="en-US"/>
        </w:rPr>
        <w:t xml:space="preserve">. Service Elevator </w:t>
      </w:r>
    </w:p>
    <w:p w14:paraId="4A6F50AA" w14:textId="77777777" w:rsidR="00EA77E5" w:rsidRPr="00EA77E5" w:rsidRDefault="00EA77E5" w:rsidP="00EA77E5">
      <w:pPr>
        <w:rPr>
          <w:rFonts w:ascii="Times New Roman" w:hAnsi="Times New Roman" w:cs="Times New Roman"/>
          <w:sz w:val="24"/>
          <w:szCs w:val="24"/>
          <w:lang w:val="en-US"/>
        </w:rPr>
      </w:pP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902"/>
        <w:gridCol w:w="3315"/>
        <w:gridCol w:w="2250"/>
      </w:tblGrid>
      <w:tr w:rsidR="00EA77E5" w:rsidRPr="00EA77E5" w14:paraId="2808CBAF" w14:textId="77777777" w:rsidTr="001D0CAF">
        <w:trPr>
          <w:trHeight w:val="42"/>
          <w:tblHeader/>
          <w:jc w:val="center"/>
        </w:trPr>
        <w:tc>
          <w:tcPr>
            <w:tcW w:w="828" w:type="dxa"/>
          </w:tcPr>
          <w:p w14:paraId="2B76549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Sl. No.</w:t>
            </w:r>
          </w:p>
        </w:tc>
        <w:tc>
          <w:tcPr>
            <w:tcW w:w="3902" w:type="dxa"/>
          </w:tcPr>
          <w:p w14:paraId="7598D01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Items</w:t>
            </w:r>
          </w:p>
        </w:tc>
        <w:tc>
          <w:tcPr>
            <w:tcW w:w="3315" w:type="dxa"/>
          </w:tcPr>
          <w:p w14:paraId="0274FAE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Requirement as per Tender</w:t>
            </w:r>
          </w:p>
        </w:tc>
        <w:tc>
          <w:tcPr>
            <w:tcW w:w="2250" w:type="dxa"/>
          </w:tcPr>
          <w:p w14:paraId="5CC90D1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Item wise confirmation/ comment to be filled in by Tenderers</w:t>
            </w:r>
          </w:p>
        </w:tc>
      </w:tr>
      <w:tr w:rsidR="00EA77E5" w:rsidRPr="00EA77E5" w14:paraId="15E87FA1" w14:textId="77777777" w:rsidTr="001D0CAF">
        <w:trPr>
          <w:trHeight w:val="42"/>
          <w:jc w:val="center"/>
        </w:trPr>
        <w:tc>
          <w:tcPr>
            <w:tcW w:w="828" w:type="dxa"/>
          </w:tcPr>
          <w:p w14:paraId="747AC140" w14:textId="77777777" w:rsidR="00EA77E5" w:rsidRPr="00EA77E5" w:rsidRDefault="00EA77E5" w:rsidP="00EA77E5">
            <w:pPr>
              <w:rPr>
                <w:rFonts w:ascii="Times New Roman" w:hAnsi="Times New Roman" w:cs="Times New Roman"/>
                <w:sz w:val="24"/>
                <w:szCs w:val="24"/>
                <w:lang w:val="en-US"/>
              </w:rPr>
            </w:pPr>
          </w:p>
        </w:tc>
        <w:tc>
          <w:tcPr>
            <w:tcW w:w="3902" w:type="dxa"/>
          </w:tcPr>
          <w:p w14:paraId="2454BBCC" w14:textId="77777777" w:rsidR="00EA77E5" w:rsidRPr="00EA77E5" w:rsidRDefault="00EA77E5" w:rsidP="00EA77E5">
            <w:pPr>
              <w:rPr>
                <w:rFonts w:ascii="Times New Roman" w:hAnsi="Times New Roman" w:cs="Times New Roman"/>
                <w:sz w:val="24"/>
                <w:szCs w:val="24"/>
                <w:lang w:val="en-US"/>
              </w:rPr>
            </w:pPr>
          </w:p>
        </w:tc>
        <w:tc>
          <w:tcPr>
            <w:tcW w:w="3315" w:type="dxa"/>
          </w:tcPr>
          <w:p w14:paraId="61B54B36" w14:textId="77777777" w:rsidR="00EA77E5" w:rsidRPr="00EA77E5" w:rsidRDefault="00EA77E5" w:rsidP="00EA77E5">
            <w:pPr>
              <w:rPr>
                <w:rFonts w:ascii="Times New Roman" w:hAnsi="Times New Roman" w:cs="Times New Roman"/>
                <w:sz w:val="24"/>
                <w:szCs w:val="24"/>
                <w:lang w:val="en-US"/>
              </w:rPr>
            </w:pPr>
          </w:p>
        </w:tc>
        <w:tc>
          <w:tcPr>
            <w:tcW w:w="2250" w:type="dxa"/>
          </w:tcPr>
          <w:p w14:paraId="0313491D" w14:textId="77777777" w:rsidR="00EA77E5" w:rsidRPr="00EA77E5" w:rsidRDefault="00EA77E5" w:rsidP="00EA77E5">
            <w:pPr>
              <w:rPr>
                <w:rFonts w:ascii="Times New Roman" w:hAnsi="Times New Roman" w:cs="Times New Roman"/>
                <w:sz w:val="24"/>
                <w:szCs w:val="24"/>
                <w:lang w:val="en-US"/>
              </w:rPr>
            </w:pPr>
          </w:p>
        </w:tc>
      </w:tr>
      <w:tr w:rsidR="00EA77E5" w:rsidRPr="00EA77E5" w14:paraId="1B09F4BD" w14:textId="77777777" w:rsidTr="001D0CAF">
        <w:trPr>
          <w:trHeight w:val="42"/>
          <w:jc w:val="center"/>
        </w:trPr>
        <w:tc>
          <w:tcPr>
            <w:tcW w:w="828" w:type="dxa"/>
          </w:tcPr>
          <w:p w14:paraId="13750FC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w:t>
            </w:r>
          </w:p>
        </w:tc>
        <w:tc>
          <w:tcPr>
            <w:tcW w:w="3902" w:type="dxa"/>
          </w:tcPr>
          <w:p w14:paraId="0CEABF9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Type &amp; Location</w:t>
            </w:r>
          </w:p>
        </w:tc>
        <w:tc>
          <w:tcPr>
            <w:tcW w:w="3315" w:type="dxa"/>
          </w:tcPr>
          <w:p w14:paraId="24C531E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Service Elevator</w:t>
            </w:r>
          </w:p>
        </w:tc>
        <w:tc>
          <w:tcPr>
            <w:tcW w:w="2250" w:type="dxa"/>
          </w:tcPr>
          <w:p w14:paraId="3C18B5F9" w14:textId="77777777" w:rsidR="00EA77E5" w:rsidRPr="00EA77E5" w:rsidRDefault="00EA77E5" w:rsidP="00EA77E5">
            <w:pPr>
              <w:rPr>
                <w:rFonts w:ascii="Times New Roman" w:hAnsi="Times New Roman" w:cs="Times New Roman"/>
                <w:sz w:val="24"/>
                <w:szCs w:val="24"/>
                <w:lang w:val="en-US"/>
              </w:rPr>
            </w:pPr>
          </w:p>
        </w:tc>
      </w:tr>
      <w:tr w:rsidR="00EA77E5" w:rsidRPr="00EA77E5" w14:paraId="0A538894" w14:textId="77777777" w:rsidTr="001D0CAF">
        <w:trPr>
          <w:trHeight w:val="42"/>
          <w:jc w:val="center"/>
        </w:trPr>
        <w:tc>
          <w:tcPr>
            <w:tcW w:w="828" w:type="dxa"/>
          </w:tcPr>
          <w:p w14:paraId="67FEC3F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w:t>
            </w:r>
          </w:p>
        </w:tc>
        <w:tc>
          <w:tcPr>
            <w:tcW w:w="3902" w:type="dxa"/>
          </w:tcPr>
          <w:p w14:paraId="33B185C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Capacity:</w:t>
            </w:r>
          </w:p>
        </w:tc>
        <w:tc>
          <w:tcPr>
            <w:tcW w:w="3315" w:type="dxa"/>
          </w:tcPr>
          <w:p w14:paraId="3C65ADA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 Drawings</w:t>
            </w:r>
          </w:p>
        </w:tc>
        <w:tc>
          <w:tcPr>
            <w:tcW w:w="2250" w:type="dxa"/>
          </w:tcPr>
          <w:p w14:paraId="23C2FC3D" w14:textId="77777777" w:rsidR="00EA77E5" w:rsidRPr="00EA77E5" w:rsidRDefault="00EA77E5" w:rsidP="00EA77E5">
            <w:pPr>
              <w:rPr>
                <w:rFonts w:ascii="Times New Roman" w:hAnsi="Times New Roman" w:cs="Times New Roman"/>
                <w:sz w:val="24"/>
                <w:szCs w:val="24"/>
                <w:lang w:val="en-US"/>
              </w:rPr>
            </w:pPr>
          </w:p>
        </w:tc>
      </w:tr>
      <w:tr w:rsidR="00EA77E5" w:rsidRPr="00EA77E5" w14:paraId="3273BFC9" w14:textId="77777777" w:rsidTr="001D0CAF">
        <w:trPr>
          <w:trHeight w:val="42"/>
          <w:jc w:val="center"/>
        </w:trPr>
        <w:tc>
          <w:tcPr>
            <w:tcW w:w="828" w:type="dxa"/>
          </w:tcPr>
          <w:p w14:paraId="41AB5621" w14:textId="77777777" w:rsidR="00EA77E5" w:rsidRPr="00EA77E5" w:rsidRDefault="00EA77E5" w:rsidP="00EA77E5">
            <w:pPr>
              <w:rPr>
                <w:rFonts w:ascii="Times New Roman" w:hAnsi="Times New Roman" w:cs="Times New Roman"/>
                <w:sz w:val="24"/>
                <w:szCs w:val="24"/>
                <w:lang w:val="en-US"/>
              </w:rPr>
            </w:pPr>
          </w:p>
        </w:tc>
        <w:tc>
          <w:tcPr>
            <w:tcW w:w="3902" w:type="dxa"/>
          </w:tcPr>
          <w:p w14:paraId="65140AF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No. of Passengers</w:t>
            </w:r>
          </w:p>
        </w:tc>
        <w:tc>
          <w:tcPr>
            <w:tcW w:w="3315" w:type="dxa"/>
          </w:tcPr>
          <w:p w14:paraId="4CF4F9B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6D1DFCAF" w14:textId="77777777" w:rsidR="00EA77E5" w:rsidRPr="00EA77E5" w:rsidRDefault="00EA77E5" w:rsidP="00EA77E5">
            <w:pPr>
              <w:rPr>
                <w:rFonts w:ascii="Times New Roman" w:hAnsi="Times New Roman" w:cs="Times New Roman"/>
                <w:sz w:val="24"/>
                <w:szCs w:val="24"/>
                <w:lang w:val="en-US"/>
              </w:rPr>
            </w:pPr>
          </w:p>
        </w:tc>
      </w:tr>
      <w:tr w:rsidR="00EA77E5" w:rsidRPr="00EA77E5" w14:paraId="72B62117" w14:textId="77777777" w:rsidTr="001D0CAF">
        <w:trPr>
          <w:trHeight w:val="70"/>
          <w:jc w:val="center"/>
        </w:trPr>
        <w:tc>
          <w:tcPr>
            <w:tcW w:w="828" w:type="dxa"/>
          </w:tcPr>
          <w:p w14:paraId="1D913F63" w14:textId="77777777" w:rsidR="00EA77E5" w:rsidRPr="00EA77E5" w:rsidRDefault="00EA77E5" w:rsidP="00EA77E5">
            <w:pPr>
              <w:rPr>
                <w:rFonts w:ascii="Times New Roman" w:hAnsi="Times New Roman" w:cs="Times New Roman"/>
                <w:sz w:val="24"/>
                <w:szCs w:val="24"/>
                <w:lang w:val="en-US"/>
              </w:rPr>
            </w:pPr>
          </w:p>
        </w:tc>
        <w:tc>
          <w:tcPr>
            <w:tcW w:w="3902" w:type="dxa"/>
          </w:tcPr>
          <w:p w14:paraId="683989B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b) Load</w:t>
            </w:r>
          </w:p>
        </w:tc>
        <w:tc>
          <w:tcPr>
            <w:tcW w:w="3315" w:type="dxa"/>
          </w:tcPr>
          <w:p w14:paraId="0265EA2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1AD4D9D9" w14:textId="77777777" w:rsidR="00EA77E5" w:rsidRPr="00EA77E5" w:rsidRDefault="00EA77E5" w:rsidP="00EA77E5">
            <w:pPr>
              <w:rPr>
                <w:rFonts w:ascii="Times New Roman" w:hAnsi="Times New Roman" w:cs="Times New Roman"/>
                <w:sz w:val="24"/>
                <w:szCs w:val="24"/>
                <w:lang w:val="en-US"/>
              </w:rPr>
            </w:pPr>
          </w:p>
        </w:tc>
      </w:tr>
      <w:tr w:rsidR="00EA77E5" w:rsidRPr="00EA77E5" w14:paraId="7C01E0EC" w14:textId="77777777" w:rsidTr="001D0CAF">
        <w:trPr>
          <w:trHeight w:val="42"/>
          <w:jc w:val="center"/>
        </w:trPr>
        <w:tc>
          <w:tcPr>
            <w:tcW w:w="828" w:type="dxa"/>
          </w:tcPr>
          <w:p w14:paraId="5020563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w:t>
            </w:r>
          </w:p>
        </w:tc>
        <w:tc>
          <w:tcPr>
            <w:tcW w:w="3902" w:type="dxa"/>
          </w:tcPr>
          <w:p w14:paraId="0398FE6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Speed</w:t>
            </w:r>
          </w:p>
        </w:tc>
        <w:tc>
          <w:tcPr>
            <w:tcW w:w="3315" w:type="dxa"/>
          </w:tcPr>
          <w:p w14:paraId="1F64C7F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7858A6BF" w14:textId="77777777" w:rsidR="00EA77E5" w:rsidRPr="00EA77E5" w:rsidRDefault="00EA77E5" w:rsidP="00EA77E5">
            <w:pPr>
              <w:rPr>
                <w:rFonts w:ascii="Times New Roman" w:hAnsi="Times New Roman" w:cs="Times New Roman"/>
                <w:sz w:val="24"/>
                <w:szCs w:val="24"/>
                <w:lang w:val="en-US"/>
              </w:rPr>
            </w:pPr>
          </w:p>
        </w:tc>
      </w:tr>
      <w:tr w:rsidR="00EA77E5" w:rsidRPr="00EA77E5" w14:paraId="1C940B71" w14:textId="77777777" w:rsidTr="001D0CAF">
        <w:trPr>
          <w:trHeight w:val="42"/>
          <w:jc w:val="center"/>
        </w:trPr>
        <w:tc>
          <w:tcPr>
            <w:tcW w:w="828" w:type="dxa"/>
          </w:tcPr>
          <w:p w14:paraId="6F1EC18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4</w:t>
            </w:r>
          </w:p>
        </w:tc>
        <w:tc>
          <w:tcPr>
            <w:tcW w:w="3902" w:type="dxa"/>
          </w:tcPr>
          <w:p w14:paraId="09F36BB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Floor Designation</w:t>
            </w:r>
          </w:p>
        </w:tc>
        <w:tc>
          <w:tcPr>
            <w:tcW w:w="3315" w:type="dxa"/>
          </w:tcPr>
          <w:p w14:paraId="5A78990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5F92C4C8" w14:textId="77777777" w:rsidR="00EA77E5" w:rsidRPr="00EA77E5" w:rsidRDefault="00EA77E5" w:rsidP="00EA77E5">
            <w:pPr>
              <w:rPr>
                <w:rFonts w:ascii="Times New Roman" w:hAnsi="Times New Roman" w:cs="Times New Roman"/>
                <w:sz w:val="24"/>
                <w:szCs w:val="24"/>
                <w:lang w:val="en-US"/>
              </w:rPr>
            </w:pPr>
          </w:p>
        </w:tc>
      </w:tr>
      <w:tr w:rsidR="00EA77E5" w:rsidRPr="00EA77E5" w14:paraId="4920E64B" w14:textId="77777777" w:rsidTr="001D0CAF">
        <w:trPr>
          <w:trHeight w:val="42"/>
          <w:jc w:val="center"/>
        </w:trPr>
        <w:tc>
          <w:tcPr>
            <w:tcW w:w="828" w:type="dxa"/>
          </w:tcPr>
          <w:p w14:paraId="7687BF4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5</w:t>
            </w:r>
          </w:p>
        </w:tc>
        <w:tc>
          <w:tcPr>
            <w:tcW w:w="3902" w:type="dxa"/>
          </w:tcPr>
          <w:p w14:paraId="50C1B65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No. of stops</w:t>
            </w:r>
          </w:p>
        </w:tc>
        <w:tc>
          <w:tcPr>
            <w:tcW w:w="3315" w:type="dxa"/>
          </w:tcPr>
          <w:p w14:paraId="327E418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30A51B9B" w14:textId="77777777" w:rsidR="00EA77E5" w:rsidRPr="00EA77E5" w:rsidRDefault="00EA77E5" w:rsidP="00EA77E5">
            <w:pPr>
              <w:rPr>
                <w:rFonts w:ascii="Times New Roman" w:hAnsi="Times New Roman" w:cs="Times New Roman"/>
                <w:sz w:val="24"/>
                <w:szCs w:val="24"/>
                <w:lang w:val="en-US"/>
              </w:rPr>
            </w:pPr>
          </w:p>
        </w:tc>
      </w:tr>
      <w:tr w:rsidR="00EA77E5" w:rsidRPr="00EA77E5" w14:paraId="22392142" w14:textId="77777777" w:rsidTr="001D0CAF">
        <w:trPr>
          <w:trHeight w:val="42"/>
          <w:jc w:val="center"/>
        </w:trPr>
        <w:tc>
          <w:tcPr>
            <w:tcW w:w="828" w:type="dxa"/>
          </w:tcPr>
          <w:p w14:paraId="0E2FB50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6</w:t>
            </w:r>
          </w:p>
        </w:tc>
        <w:tc>
          <w:tcPr>
            <w:tcW w:w="3902" w:type="dxa"/>
          </w:tcPr>
          <w:p w14:paraId="5741531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No. of openings</w:t>
            </w:r>
          </w:p>
        </w:tc>
        <w:tc>
          <w:tcPr>
            <w:tcW w:w="3315" w:type="dxa"/>
          </w:tcPr>
          <w:p w14:paraId="001E83D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2DB56038" w14:textId="77777777" w:rsidR="00EA77E5" w:rsidRPr="00EA77E5" w:rsidRDefault="00EA77E5" w:rsidP="00EA77E5">
            <w:pPr>
              <w:rPr>
                <w:rFonts w:ascii="Times New Roman" w:hAnsi="Times New Roman" w:cs="Times New Roman"/>
                <w:sz w:val="24"/>
                <w:szCs w:val="24"/>
                <w:lang w:val="en-US"/>
              </w:rPr>
            </w:pPr>
          </w:p>
        </w:tc>
      </w:tr>
      <w:tr w:rsidR="00EA77E5" w:rsidRPr="00EA77E5" w14:paraId="025E887A" w14:textId="77777777" w:rsidTr="001D0CAF">
        <w:trPr>
          <w:trHeight w:val="42"/>
          <w:jc w:val="center"/>
        </w:trPr>
        <w:tc>
          <w:tcPr>
            <w:tcW w:w="828" w:type="dxa"/>
          </w:tcPr>
          <w:p w14:paraId="04BDABD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7</w:t>
            </w:r>
          </w:p>
        </w:tc>
        <w:tc>
          <w:tcPr>
            <w:tcW w:w="3902" w:type="dxa"/>
          </w:tcPr>
          <w:p w14:paraId="7B75CF7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Opening position</w:t>
            </w:r>
          </w:p>
        </w:tc>
        <w:tc>
          <w:tcPr>
            <w:tcW w:w="3315" w:type="dxa"/>
          </w:tcPr>
          <w:p w14:paraId="71A4CDD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Only front openings</w:t>
            </w:r>
          </w:p>
        </w:tc>
        <w:tc>
          <w:tcPr>
            <w:tcW w:w="2250" w:type="dxa"/>
          </w:tcPr>
          <w:p w14:paraId="5A798134" w14:textId="77777777" w:rsidR="00EA77E5" w:rsidRPr="00EA77E5" w:rsidRDefault="00EA77E5" w:rsidP="00EA77E5">
            <w:pPr>
              <w:rPr>
                <w:rFonts w:ascii="Times New Roman" w:hAnsi="Times New Roman" w:cs="Times New Roman"/>
                <w:sz w:val="24"/>
                <w:szCs w:val="24"/>
                <w:lang w:val="en-US"/>
              </w:rPr>
            </w:pPr>
          </w:p>
        </w:tc>
      </w:tr>
      <w:tr w:rsidR="00EA77E5" w:rsidRPr="00EA77E5" w14:paraId="509DE523" w14:textId="77777777" w:rsidTr="001D0CAF">
        <w:trPr>
          <w:trHeight w:val="42"/>
          <w:jc w:val="center"/>
        </w:trPr>
        <w:tc>
          <w:tcPr>
            <w:tcW w:w="828" w:type="dxa"/>
          </w:tcPr>
          <w:p w14:paraId="7FA668F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8</w:t>
            </w:r>
          </w:p>
        </w:tc>
        <w:tc>
          <w:tcPr>
            <w:tcW w:w="3902" w:type="dxa"/>
          </w:tcPr>
          <w:p w14:paraId="2E15B1D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Elevator Shaft</w:t>
            </w:r>
          </w:p>
        </w:tc>
        <w:tc>
          <w:tcPr>
            <w:tcW w:w="3315" w:type="dxa"/>
          </w:tcPr>
          <w:p w14:paraId="1155258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0A8CA4E0" w14:textId="77777777" w:rsidR="00EA77E5" w:rsidRPr="00EA77E5" w:rsidRDefault="00EA77E5" w:rsidP="00EA77E5">
            <w:pPr>
              <w:rPr>
                <w:rFonts w:ascii="Times New Roman" w:hAnsi="Times New Roman" w:cs="Times New Roman"/>
                <w:sz w:val="24"/>
                <w:szCs w:val="24"/>
                <w:lang w:val="en-US"/>
              </w:rPr>
            </w:pPr>
          </w:p>
        </w:tc>
      </w:tr>
      <w:tr w:rsidR="00EA77E5" w:rsidRPr="00EA77E5" w14:paraId="0A6CAB7C" w14:textId="77777777" w:rsidTr="001D0CAF">
        <w:trPr>
          <w:trHeight w:val="42"/>
          <w:jc w:val="center"/>
        </w:trPr>
        <w:tc>
          <w:tcPr>
            <w:tcW w:w="828" w:type="dxa"/>
          </w:tcPr>
          <w:p w14:paraId="546C5FA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9</w:t>
            </w:r>
          </w:p>
        </w:tc>
        <w:tc>
          <w:tcPr>
            <w:tcW w:w="3902" w:type="dxa"/>
          </w:tcPr>
          <w:p w14:paraId="5C9E981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Car</w:t>
            </w:r>
          </w:p>
        </w:tc>
        <w:tc>
          <w:tcPr>
            <w:tcW w:w="3315" w:type="dxa"/>
          </w:tcPr>
          <w:p w14:paraId="4B3E291C" w14:textId="77777777" w:rsidR="00EA77E5" w:rsidRPr="00EA77E5" w:rsidRDefault="00EA77E5" w:rsidP="00EA77E5">
            <w:pPr>
              <w:rPr>
                <w:rFonts w:ascii="Times New Roman" w:hAnsi="Times New Roman" w:cs="Times New Roman"/>
                <w:sz w:val="24"/>
                <w:szCs w:val="24"/>
                <w:lang w:val="en-US"/>
              </w:rPr>
            </w:pPr>
          </w:p>
        </w:tc>
        <w:tc>
          <w:tcPr>
            <w:tcW w:w="2250" w:type="dxa"/>
          </w:tcPr>
          <w:p w14:paraId="2ABC0731" w14:textId="77777777" w:rsidR="00EA77E5" w:rsidRPr="00EA77E5" w:rsidRDefault="00EA77E5" w:rsidP="00EA77E5">
            <w:pPr>
              <w:rPr>
                <w:rFonts w:ascii="Times New Roman" w:hAnsi="Times New Roman" w:cs="Times New Roman"/>
                <w:sz w:val="24"/>
                <w:szCs w:val="24"/>
                <w:lang w:val="en-US"/>
              </w:rPr>
            </w:pPr>
          </w:p>
        </w:tc>
      </w:tr>
      <w:tr w:rsidR="00EA77E5" w:rsidRPr="00EA77E5" w14:paraId="768D2F41" w14:textId="77777777" w:rsidTr="001D0CAF">
        <w:trPr>
          <w:trHeight w:val="42"/>
          <w:jc w:val="center"/>
        </w:trPr>
        <w:tc>
          <w:tcPr>
            <w:tcW w:w="828" w:type="dxa"/>
          </w:tcPr>
          <w:p w14:paraId="05FB6EDF" w14:textId="77777777" w:rsidR="00EA77E5" w:rsidRPr="00EA77E5" w:rsidRDefault="00EA77E5" w:rsidP="00EA77E5">
            <w:pPr>
              <w:rPr>
                <w:rFonts w:ascii="Times New Roman" w:hAnsi="Times New Roman" w:cs="Times New Roman"/>
                <w:sz w:val="24"/>
                <w:szCs w:val="24"/>
                <w:lang w:val="en-US"/>
              </w:rPr>
            </w:pPr>
          </w:p>
        </w:tc>
        <w:tc>
          <w:tcPr>
            <w:tcW w:w="3902" w:type="dxa"/>
          </w:tcPr>
          <w:p w14:paraId="19D904A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Size</w:t>
            </w:r>
          </w:p>
        </w:tc>
        <w:tc>
          <w:tcPr>
            <w:tcW w:w="3315" w:type="dxa"/>
          </w:tcPr>
          <w:p w14:paraId="35954C5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vendor)</w:t>
            </w:r>
          </w:p>
        </w:tc>
        <w:tc>
          <w:tcPr>
            <w:tcW w:w="2250" w:type="dxa"/>
          </w:tcPr>
          <w:p w14:paraId="3B9FA517" w14:textId="77777777" w:rsidR="00EA77E5" w:rsidRPr="00EA77E5" w:rsidRDefault="00EA77E5" w:rsidP="00EA77E5">
            <w:pPr>
              <w:rPr>
                <w:rFonts w:ascii="Times New Roman" w:hAnsi="Times New Roman" w:cs="Times New Roman"/>
                <w:sz w:val="24"/>
                <w:szCs w:val="24"/>
                <w:lang w:val="en-US"/>
              </w:rPr>
            </w:pPr>
          </w:p>
        </w:tc>
      </w:tr>
      <w:tr w:rsidR="00EA77E5" w:rsidRPr="00EA77E5" w14:paraId="06BDB7B3" w14:textId="77777777" w:rsidTr="001D0CAF">
        <w:trPr>
          <w:trHeight w:val="42"/>
          <w:jc w:val="center"/>
        </w:trPr>
        <w:tc>
          <w:tcPr>
            <w:tcW w:w="828" w:type="dxa"/>
          </w:tcPr>
          <w:p w14:paraId="215AD0E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10</w:t>
            </w:r>
          </w:p>
        </w:tc>
        <w:tc>
          <w:tcPr>
            <w:tcW w:w="3902" w:type="dxa"/>
          </w:tcPr>
          <w:p w14:paraId="340C937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Travel Height</w:t>
            </w:r>
          </w:p>
        </w:tc>
        <w:tc>
          <w:tcPr>
            <w:tcW w:w="3315" w:type="dxa"/>
          </w:tcPr>
          <w:p w14:paraId="618237D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Please refer BOQ</w:t>
            </w:r>
          </w:p>
        </w:tc>
        <w:tc>
          <w:tcPr>
            <w:tcW w:w="2250" w:type="dxa"/>
          </w:tcPr>
          <w:p w14:paraId="5BA5E7E2" w14:textId="77777777" w:rsidR="00EA77E5" w:rsidRPr="00EA77E5" w:rsidRDefault="00EA77E5" w:rsidP="00EA77E5">
            <w:pPr>
              <w:rPr>
                <w:rFonts w:ascii="Times New Roman" w:hAnsi="Times New Roman" w:cs="Times New Roman"/>
                <w:sz w:val="24"/>
                <w:szCs w:val="24"/>
                <w:lang w:val="en-US"/>
              </w:rPr>
            </w:pPr>
          </w:p>
        </w:tc>
      </w:tr>
      <w:tr w:rsidR="00EA77E5" w:rsidRPr="00EA77E5" w14:paraId="26092F34" w14:textId="77777777" w:rsidTr="001D0CAF">
        <w:trPr>
          <w:trHeight w:val="42"/>
          <w:jc w:val="center"/>
        </w:trPr>
        <w:tc>
          <w:tcPr>
            <w:tcW w:w="828" w:type="dxa"/>
          </w:tcPr>
          <w:p w14:paraId="373D056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11</w:t>
            </w:r>
          </w:p>
        </w:tc>
        <w:tc>
          <w:tcPr>
            <w:tcW w:w="3902" w:type="dxa"/>
          </w:tcPr>
          <w:p w14:paraId="3B04FCD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Car Entrance</w:t>
            </w:r>
          </w:p>
        </w:tc>
        <w:tc>
          <w:tcPr>
            <w:tcW w:w="3315" w:type="dxa"/>
          </w:tcPr>
          <w:p w14:paraId="49637A79" w14:textId="77777777" w:rsidR="00EA77E5" w:rsidRPr="00EA77E5" w:rsidRDefault="00EA77E5" w:rsidP="00EA77E5">
            <w:pPr>
              <w:rPr>
                <w:rFonts w:ascii="Times New Roman" w:hAnsi="Times New Roman" w:cs="Times New Roman"/>
                <w:sz w:val="24"/>
                <w:szCs w:val="24"/>
                <w:lang w:val="en-US"/>
              </w:rPr>
            </w:pPr>
          </w:p>
        </w:tc>
        <w:tc>
          <w:tcPr>
            <w:tcW w:w="2250" w:type="dxa"/>
          </w:tcPr>
          <w:p w14:paraId="085E55AB" w14:textId="77777777" w:rsidR="00EA77E5" w:rsidRPr="00EA77E5" w:rsidRDefault="00EA77E5" w:rsidP="00EA77E5">
            <w:pPr>
              <w:rPr>
                <w:rFonts w:ascii="Times New Roman" w:hAnsi="Times New Roman" w:cs="Times New Roman"/>
                <w:sz w:val="24"/>
                <w:szCs w:val="24"/>
                <w:lang w:val="en-US"/>
              </w:rPr>
            </w:pPr>
          </w:p>
        </w:tc>
      </w:tr>
      <w:tr w:rsidR="00EA77E5" w:rsidRPr="00EA77E5" w14:paraId="12BD3163" w14:textId="77777777" w:rsidTr="001D0CAF">
        <w:trPr>
          <w:trHeight w:val="42"/>
          <w:jc w:val="center"/>
        </w:trPr>
        <w:tc>
          <w:tcPr>
            <w:tcW w:w="828" w:type="dxa"/>
          </w:tcPr>
          <w:p w14:paraId="4964AC91" w14:textId="77777777" w:rsidR="00EA77E5" w:rsidRPr="00EA77E5" w:rsidRDefault="00EA77E5" w:rsidP="00EA77E5">
            <w:pPr>
              <w:rPr>
                <w:rFonts w:ascii="Times New Roman" w:hAnsi="Times New Roman" w:cs="Times New Roman"/>
                <w:sz w:val="24"/>
                <w:szCs w:val="24"/>
                <w:lang w:val="en-US"/>
              </w:rPr>
            </w:pPr>
          </w:p>
        </w:tc>
        <w:tc>
          <w:tcPr>
            <w:tcW w:w="3902" w:type="dxa"/>
          </w:tcPr>
          <w:p w14:paraId="363D05E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size</w:t>
            </w:r>
          </w:p>
        </w:tc>
        <w:tc>
          <w:tcPr>
            <w:tcW w:w="3315" w:type="dxa"/>
          </w:tcPr>
          <w:p w14:paraId="5E173BF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As per vendor </w:t>
            </w:r>
          </w:p>
        </w:tc>
        <w:tc>
          <w:tcPr>
            <w:tcW w:w="2250" w:type="dxa"/>
          </w:tcPr>
          <w:p w14:paraId="3C653C0A" w14:textId="77777777" w:rsidR="00EA77E5" w:rsidRPr="00EA77E5" w:rsidRDefault="00EA77E5" w:rsidP="00EA77E5">
            <w:pPr>
              <w:rPr>
                <w:rFonts w:ascii="Times New Roman" w:hAnsi="Times New Roman" w:cs="Times New Roman"/>
                <w:sz w:val="24"/>
                <w:szCs w:val="24"/>
                <w:lang w:val="en-US"/>
              </w:rPr>
            </w:pPr>
          </w:p>
        </w:tc>
      </w:tr>
      <w:tr w:rsidR="00EA77E5" w:rsidRPr="00EA77E5" w14:paraId="46BE1BA6" w14:textId="77777777" w:rsidTr="001D0CAF">
        <w:trPr>
          <w:trHeight w:val="42"/>
          <w:jc w:val="center"/>
        </w:trPr>
        <w:tc>
          <w:tcPr>
            <w:tcW w:w="828" w:type="dxa"/>
          </w:tcPr>
          <w:p w14:paraId="7F1C701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12</w:t>
            </w:r>
          </w:p>
        </w:tc>
        <w:tc>
          <w:tcPr>
            <w:tcW w:w="3902" w:type="dxa"/>
          </w:tcPr>
          <w:p w14:paraId="0104127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Landing Entrance</w:t>
            </w:r>
          </w:p>
        </w:tc>
        <w:tc>
          <w:tcPr>
            <w:tcW w:w="3315" w:type="dxa"/>
          </w:tcPr>
          <w:p w14:paraId="14464F35" w14:textId="77777777" w:rsidR="00EA77E5" w:rsidRPr="00EA77E5" w:rsidRDefault="00EA77E5" w:rsidP="00EA77E5">
            <w:pPr>
              <w:rPr>
                <w:rFonts w:ascii="Times New Roman" w:hAnsi="Times New Roman" w:cs="Times New Roman"/>
                <w:sz w:val="24"/>
                <w:szCs w:val="24"/>
                <w:lang w:val="en-US"/>
              </w:rPr>
            </w:pPr>
          </w:p>
        </w:tc>
        <w:tc>
          <w:tcPr>
            <w:tcW w:w="2250" w:type="dxa"/>
          </w:tcPr>
          <w:p w14:paraId="68595927" w14:textId="77777777" w:rsidR="00EA77E5" w:rsidRPr="00EA77E5" w:rsidRDefault="00EA77E5" w:rsidP="00EA77E5">
            <w:pPr>
              <w:rPr>
                <w:rFonts w:ascii="Times New Roman" w:hAnsi="Times New Roman" w:cs="Times New Roman"/>
                <w:sz w:val="24"/>
                <w:szCs w:val="24"/>
                <w:lang w:val="en-US"/>
              </w:rPr>
            </w:pPr>
          </w:p>
        </w:tc>
      </w:tr>
      <w:tr w:rsidR="00EA77E5" w:rsidRPr="00EA77E5" w14:paraId="1B275645" w14:textId="77777777" w:rsidTr="001D0CAF">
        <w:trPr>
          <w:trHeight w:val="42"/>
          <w:jc w:val="center"/>
        </w:trPr>
        <w:tc>
          <w:tcPr>
            <w:tcW w:w="828" w:type="dxa"/>
          </w:tcPr>
          <w:p w14:paraId="063795CF" w14:textId="77777777" w:rsidR="00EA77E5" w:rsidRPr="00EA77E5" w:rsidRDefault="00EA77E5" w:rsidP="00EA77E5">
            <w:pPr>
              <w:rPr>
                <w:rFonts w:ascii="Times New Roman" w:hAnsi="Times New Roman" w:cs="Times New Roman"/>
                <w:sz w:val="24"/>
                <w:szCs w:val="24"/>
                <w:lang w:val="en-US"/>
              </w:rPr>
            </w:pPr>
          </w:p>
        </w:tc>
        <w:tc>
          <w:tcPr>
            <w:tcW w:w="3902" w:type="dxa"/>
          </w:tcPr>
          <w:p w14:paraId="1D7AEC4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size</w:t>
            </w:r>
          </w:p>
        </w:tc>
        <w:tc>
          <w:tcPr>
            <w:tcW w:w="3315" w:type="dxa"/>
          </w:tcPr>
          <w:p w14:paraId="0FC6737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per vendor</w:t>
            </w:r>
          </w:p>
        </w:tc>
        <w:tc>
          <w:tcPr>
            <w:tcW w:w="2250" w:type="dxa"/>
          </w:tcPr>
          <w:p w14:paraId="4B47C397" w14:textId="77777777" w:rsidR="00EA77E5" w:rsidRPr="00EA77E5" w:rsidRDefault="00EA77E5" w:rsidP="00EA77E5">
            <w:pPr>
              <w:rPr>
                <w:rFonts w:ascii="Times New Roman" w:hAnsi="Times New Roman" w:cs="Times New Roman"/>
                <w:sz w:val="24"/>
                <w:szCs w:val="24"/>
                <w:lang w:val="en-US"/>
              </w:rPr>
            </w:pPr>
          </w:p>
        </w:tc>
      </w:tr>
      <w:tr w:rsidR="00EA77E5" w:rsidRPr="00EA77E5" w14:paraId="5A1B4016" w14:textId="77777777" w:rsidTr="001D0CAF">
        <w:trPr>
          <w:trHeight w:val="42"/>
          <w:jc w:val="center"/>
        </w:trPr>
        <w:tc>
          <w:tcPr>
            <w:tcW w:w="828" w:type="dxa"/>
          </w:tcPr>
          <w:p w14:paraId="4F25437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13</w:t>
            </w:r>
          </w:p>
        </w:tc>
        <w:tc>
          <w:tcPr>
            <w:tcW w:w="3902" w:type="dxa"/>
          </w:tcPr>
          <w:p w14:paraId="639956F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Pit depth</w:t>
            </w:r>
          </w:p>
        </w:tc>
        <w:tc>
          <w:tcPr>
            <w:tcW w:w="3315" w:type="dxa"/>
          </w:tcPr>
          <w:p w14:paraId="0CAA007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vendor &amp; as/ NBC</w:t>
            </w:r>
          </w:p>
        </w:tc>
        <w:tc>
          <w:tcPr>
            <w:tcW w:w="2250" w:type="dxa"/>
          </w:tcPr>
          <w:p w14:paraId="70DFF086" w14:textId="77777777" w:rsidR="00EA77E5" w:rsidRPr="00EA77E5" w:rsidRDefault="00EA77E5" w:rsidP="00EA77E5">
            <w:pPr>
              <w:rPr>
                <w:rFonts w:ascii="Times New Roman" w:hAnsi="Times New Roman" w:cs="Times New Roman"/>
                <w:sz w:val="24"/>
                <w:szCs w:val="24"/>
                <w:lang w:val="en-US"/>
              </w:rPr>
            </w:pPr>
          </w:p>
        </w:tc>
      </w:tr>
      <w:tr w:rsidR="00EA77E5" w:rsidRPr="00EA77E5" w14:paraId="6FDFAF75" w14:textId="77777777" w:rsidTr="001D0CAF">
        <w:trPr>
          <w:trHeight w:val="42"/>
          <w:jc w:val="center"/>
        </w:trPr>
        <w:tc>
          <w:tcPr>
            <w:tcW w:w="828" w:type="dxa"/>
          </w:tcPr>
          <w:p w14:paraId="62766C2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14</w:t>
            </w:r>
          </w:p>
        </w:tc>
        <w:tc>
          <w:tcPr>
            <w:tcW w:w="3902" w:type="dxa"/>
          </w:tcPr>
          <w:p w14:paraId="741EE32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Over Head room above last landing</w:t>
            </w:r>
          </w:p>
        </w:tc>
        <w:tc>
          <w:tcPr>
            <w:tcW w:w="3315" w:type="dxa"/>
          </w:tcPr>
          <w:p w14:paraId="5FFE80E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vendor</w:t>
            </w:r>
          </w:p>
        </w:tc>
        <w:tc>
          <w:tcPr>
            <w:tcW w:w="2250" w:type="dxa"/>
          </w:tcPr>
          <w:p w14:paraId="41A4F1DE" w14:textId="77777777" w:rsidR="00EA77E5" w:rsidRPr="00EA77E5" w:rsidRDefault="00EA77E5" w:rsidP="00EA77E5">
            <w:pPr>
              <w:rPr>
                <w:rFonts w:ascii="Times New Roman" w:hAnsi="Times New Roman" w:cs="Times New Roman"/>
                <w:sz w:val="24"/>
                <w:szCs w:val="24"/>
                <w:lang w:val="en-US"/>
              </w:rPr>
            </w:pPr>
          </w:p>
        </w:tc>
      </w:tr>
      <w:tr w:rsidR="00EA77E5" w:rsidRPr="00EA77E5" w14:paraId="6C1217DC" w14:textId="77777777" w:rsidTr="001D0CAF">
        <w:trPr>
          <w:trHeight w:val="42"/>
          <w:jc w:val="center"/>
        </w:trPr>
        <w:tc>
          <w:tcPr>
            <w:tcW w:w="828" w:type="dxa"/>
          </w:tcPr>
          <w:p w14:paraId="735B053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15</w:t>
            </w:r>
          </w:p>
        </w:tc>
        <w:tc>
          <w:tcPr>
            <w:tcW w:w="3902" w:type="dxa"/>
          </w:tcPr>
          <w:p w14:paraId="05E4674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Machine room </w:t>
            </w:r>
          </w:p>
        </w:tc>
        <w:tc>
          <w:tcPr>
            <w:tcW w:w="3315" w:type="dxa"/>
          </w:tcPr>
          <w:p w14:paraId="265BB7B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Machine Room less </w:t>
            </w:r>
          </w:p>
        </w:tc>
        <w:tc>
          <w:tcPr>
            <w:tcW w:w="2250" w:type="dxa"/>
          </w:tcPr>
          <w:p w14:paraId="27A47B12" w14:textId="77777777" w:rsidR="00EA77E5" w:rsidRPr="00EA77E5" w:rsidRDefault="00EA77E5" w:rsidP="00EA77E5">
            <w:pPr>
              <w:rPr>
                <w:rFonts w:ascii="Times New Roman" w:hAnsi="Times New Roman" w:cs="Times New Roman"/>
                <w:sz w:val="24"/>
                <w:szCs w:val="24"/>
                <w:lang w:val="en-US"/>
              </w:rPr>
            </w:pPr>
          </w:p>
        </w:tc>
      </w:tr>
      <w:tr w:rsidR="00EA77E5" w:rsidRPr="00EA77E5" w14:paraId="3D6E4827" w14:textId="77777777" w:rsidTr="001D0CAF">
        <w:trPr>
          <w:trHeight w:val="42"/>
          <w:jc w:val="center"/>
        </w:trPr>
        <w:tc>
          <w:tcPr>
            <w:tcW w:w="828" w:type="dxa"/>
          </w:tcPr>
          <w:p w14:paraId="0D2A473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16</w:t>
            </w:r>
          </w:p>
        </w:tc>
        <w:tc>
          <w:tcPr>
            <w:tcW w:w="3902" w:type="dxa"/>
          </w:tcPr>
          <w:p w14:paraId="29FAB8D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Operation</w:t>
            </w:r>
          </w:p>
        </w:tc>
        <w:tc>
          <w:tcPr>
            <w:tcW w:w="3315" w:type="dxa"/>
          </w:tcPr>
          <w:p w14:paraId="1292AC6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Directional Collective Control </w:t>
            </w:r>
          </w:p>
        </w:tc>
        <w:tc>
          <w:tcPr>
            <w:tcW w:w="2250" w:type="dxa"/>
          </w:tcPr>
          <w:p w14:paraId="1FEC0AFD" w14:textId="77777777" w:rsidR="00EA77E5" w:rsidRPr="00EA77E5" w:rsidRDefault="00EA77E5" w:rsidP="00EA77E5">
            <w:pPr>
              <w:rPr>
                <w:rFonts w:ascii="Times New Roman" w:hAnsi="Times New Roman" w:cs="Times New Roman"/>
                <w:sz w:val="24"/>
                <w:szCs w:val="24"/>
                <w:lang w:val="en-US"/>
              </w:rPr>
            </w:pPr>
          </w:p>
        </w:tc>
      </w:tr>
      <w:tr w:rsidR="00EA77E5" w:rsidRPr="00EA77E5" w14:paraId="01FFEBB7" w14:textId="77777777" w:rsidTr="001D0CAF">
        <w:trPr>
          <w:trHeight w:val="42"/>
          <w:jc w:val="center"/>
        </w:trPr>
        <w:tc>
          <w:tcPr>
            <w:tcW w:w="828" w:type="dxa"/>
          </w:tcPr>
          <w:p w14:paraId="4AD2DB8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lastRenderedPageBreak/>
              <w:t>17</w:t>
            </w:r>
          </w:p>
        </w:tc>
        <w:tc>
          <w:tcPr>
            <w:tcW w:w="3902" w:type="dxa"/>
          </w:tcPr>
          <w:p w14:paraId="163BCDD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Position of counterweight</w:t>
            </w:r>
          </w:p>
        </w:tc>
        <w:tc>
          <w:tcPr>
            <w:tcW w:w="3315" w:type="dxa"/>
          </w:tcPr>
          <w:p w14:paraId="0F53784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103951B3" w14:textId="77777777" w:rsidR="00EA77E5" w:rsidRPr="00EA77E5" w:rsidRDefault="00EA77E5" w:rsidP="00EA77E5">
            <w:pPr>
              <w:rPr>
                <w:rFonts w:ascii="Times New Roman" w:hAnsi="Times New Roman" w:cs="Times New Roman"/>
                <w:sz w:val="24"/>
                <w:szCs w:val="24"/>
                <w:lang w:val="en-US"/>
              </w:rPr>
            </w:pPr>
          </w:p>
        </w:tc>
      </w:tr>
      <w:tr w:rsidR="00EA77E5" w:rsidRPr="00EA77E5" w14:paraId="45B6ED98" w14:textId="77777777" w:rsidTr="001D0CAF">
        <w:trPr>
          <w:trHeight w:val="42"/>
          <w:jc w:val="center"/>
        </w:trPr>
        <w:tc>
          <w:tcPr>
            <w:tcW w:w="828" w:type="dxa"/>
          </w:tcPr>
          <w:p w14:paraId="52027AF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18</w:t>
            </w:r>
          </w:p>
        </w:tc>
        <w:tc>
          <w:tcPr>
            <w:tcW w:w="3902" w:type="dxa"/>
          </w:tcPr>
          <w:p w14:paraId="4434F58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Machine Parameters</w:t>
            </w:r>
          </w:p>
        </w:tc>
        <w:tc>
          <w:tcPr>
            <w:tcW w:w="3315" w:type="dxa"/>
          </w:tcPr>
          <w:p w14:paraId="3EBC4709" w14:textId="77777777" w:rsidR="00EA77E5" w:rsidRPr="00EA77E5" w:rsidRDefault="00EA77E5" w:rsidP="00EA77E5">
            <w:pPr>
              <w:rPr>
                <w:rFonts w:ascii="Times New Roman" w:hAnsi="Times New Roman" w:cs="Times New Roman"/>
                <w:sz w:val="24"/>
                <w:szCs w:val="24"/>
                <w:lang w:val="en-US"/>
              </w:rPr>
            </w:pPr>
          </w:p>
        </w:tc>
        <w:tc>
          <w:tcPr>
            <w:tcW w:w="2250" w:type="dxa"/>
          </w:tcPr>
          <w:p w14:paraId="57FDFBEF" w14:textId="77777777" w:rsidR="00EA77E5" w:rsidRPr="00EA77E5" w:rsidRDefault="00EA77E5" w:rsidP="00EA77E5">
            <w:pPr>
              <w:rPr>
                <w:rFonts w:ascii="Times New Roman" w:hAnsi="Times New Roman" w:cs="Times New Roman"/>
                <w:sz w:val="24"/>
                <w:szCs w:val="24"/>
                <w:lang w:val="en-US"/>
              </w:rPr>
            </w:pPr>
          </w:p>
        </w:tc>
      </w:tr>
      <w:tr w:rsidR="00EA77E5" w:rsidRPr="00EA77E5" w14:paraId="0549D481" w14:textId="77777777" w:rsidTr="001D0CAF">
        <w:trPr>
          <w:trHeight w:val="42"/>
          <w:jc w:val="center"/>
        </w:trPr>
        <w:tc>
          <w:tcPr>
            <w:tcW w:w="828" w:type="dxa"/>
          </w:tcPr>
          <w:p w14:paraId="15C5BE0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19</w:t>
            </w:r>
          </w:p>
        </w:tc>
        <w:tc>
          <w:tcPr>
            <w:tcW w:w="3902" w:type="dxa"/>
          </w:tcPr>
          <w:p w14:paraId="5E17FC4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Make of motor</w:t>
            </w:r>
          </w:p>
        </w:tc>
        <w:tc>
          <w:tcPr>
            <w:tcW w:w="3315" w:type="dxa"/>
          </w:tcPr>
          <w:p w14:paraId="5935A1D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798F30A3" w14:textId="77777777" w:rsidR="00EA77E5" w:rsidRPr="00EA77E5" w:rsidRDefault="00EA77E5" w:rsidP="00EA77E5">
            <w:pPr>
              <w:rPr>
                <w:rFonts w:ascii="Times New Roman" w:hAnsi="Times New Roman" w:cs="Times New Roman"/>
                <w:sz w:val="24"/>
                <w:szCs w:val="24"/>
                <w:lang w:val="en-US"/>
              </w:rPr>
            </w:pPr>
          </w:p>
        </w:tc>
      </w:tr>
      <w:tr w:rsidR="00EA77E5" w:rsidRPr="00EA77E5" w14:paraId="60163EFA" w14:textId="77777777" w:rsidTr="001D0CAF">
        <w:trPr>
          <w:trHeight w:val="42"/>
          <w:jc w:val="center"/>
        </w:trPr>
        <w:tc>
          <w:tcPr>
            <w:tcW w:w="828" w:type="dxa"/>
          </w:tcPr>
          <w:p w14:paraId="7C6A12E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20</w:t>
            </w:r>
          </w:p>
        </w:tc>
        <w:tc>
          <w:tcPr>
            <w:tcW w:w="3902" w:type="dxa"/>
          </w:tcPr>
          <w:p w14:paraId="0C652BE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Type of machine</w:t>
            </w:r>
          </w:p>
        </w:tc>
        <w:tc>
          <w:tcPr>
            <w:tcW w:w="3315" w:type="dxa"/>
          </w:tcPr>
          <w:p w14:paraId="2051DEB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VVVF Drive control </w:t>
            </w:r>
          </w:p>
        </w:tc>
        <w:tc>
          <w:tcPr>
            <w:tcW w:w="2250" w:type="dxa"/>
          </w:tcPr>
          <w:p w14:paraId="7FD9C2E1" w14:textId="77777777" w:rsidR="00EA77E5" w:rsidRPr="00EA77E5" w:rsidRDefault="00EA77E5" w:rsidP="00EA77E5">
            <w:pPr>
              <w:rPr>
                <w:rFonts w:ascii="Times New Roman" w:hAnsi="Times New Roman" w:cs="Times New Roman"/>
                <w:sz w:val="24"/>
                <w:szCs w:val="24"/>
                <w:lang w:val="en-US"/>
              </w:rPr>
            </w:pPr>
          </w:p>
        </w:tc>
      </w:tr>
      <w:tr w:rsidR="00EA77E5" w:rsidRPr="00EA77E5" w14:paraId="7D857E34" w14:textId="77777777" w:rsidTr="001D0CAF">
        <w:trPr>
          <w:trHeight w:val="42"/>
          <w:jc w:val="center"/>
        </w:trPr>
        <w:tc>
          <w:tcPr>
            <w:tcW w:w="828" w:type="dxa"/>
          </w:tcPr>
          <w:p w14:paraId="507AE5C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21</w:t>
            </w:r>
          </w:p>
        </w:tc>
        <w:tc>
          <w:tcPr>
            <w:tcW w:w="3902" w:type="dxa"/>
          </w:tcPr>
          <w:p w14:paraId="15CE88F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Reduction gear ratio</w:t>
            </w:r>
          </w:p>
        </w:tc>
        <w:tc>
          <w:tcPr>
            <w:tcW w:w="3315" w:type="dxa"/>
          </w:tcPr>
          <w:p w14:paraId="2F686A7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53C9BDDC" w14:textId="77777777" w:rsidR="00EA77E5" w:rsidRPr="00EA77E5" w:rsidRDefault="00EA77E5" w:rsidP="00EA77E5">
            <w:pPr>
              <w:rPr>
                <w:rFonts w:ascii="Times New Roman" w:hAnsi="Times New Roman" w:cs="Times New Roman"/>
                <w:sz w:val="24"/>
                <w:szCs w:val="24"/>
                <w:lang w:val="en-US"/>
              </w:rPr>
            </w:pPr>
          </w:p>
        </w:tc>
      </w:tr>
      <w:tr w:rsidR="00EA77E5" w:rsidRPr="00EA77E5" w14:paraId="0DFFD54E" w14:textId="77777777" w:rsidTr="001D0CAF">
        <w:trPr>
          <w:trHeight w:val="42"/>
          <w:jc w:val="center"/>
        </w:trPr>
        <w:tc>
          <w:tcPr>
            <w:tcW w:w="828" w:type="dxa"/>
          </w:tcPr>
          <w:p w14:paraId="0547969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22</w:t>
            </w:r>
          </w:p>
        </w:tc>
        <w:tc>
          <w:tcPr>
            <w:tcW w:w="3902" w:type="dxa"/>
          </w:tcPr>
          <w:p w14:paraId="2667EDF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Motor power in HP/ kW</w:t>
            </w:r>
          </w:p>
        </w:tc>
        <w:tc>
          <w:tcPr>
            <w:tcW w:w="3315" w:type="dxa"/>
          </w:tcPr>
          <w:p w14:paraId="7C2062B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0178AFE0" w14:textId="77777777" w:rsidR="00EA77E5" w:rsidRPr="00EA77E5" w:rsidRDefault="00EA77E5" w:rsidP="00EA77E5">
            <w:pPr>
              <w:rPr>
                <w:rFonts w:ascii="Times New Roman" w:hAnsi="Times New Roman" w:cs="Times New Roman"/>
                <w:sz w:val="24"/>
                <w:szCs w:val="24"/>
                <w:lang w:val="en-US"/>
              </w:rPr>
            </w:pPr>
          </w:p>
        </w:tc>
      </w:tr>
      <w:tr w:rsidR="00EA77E5" w:rsidRPr="00EA77E5" w14:paraId="6292A632" w14:textId="77777777" w:rsidTr="001D0CAF">
        <w:trPr>
          <w:trHeight w:val="42"/>
          <w:jc w:val="center"/>
        </w:trPr>
        <w:tc>
          <w:tcPr>
            <w:tcW w:w="828" w:type="dxa"/>
          </w:tcPr>
          <w:p w14:paraId="2AA6DC4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23</w:t>
            </w:r>
          </w:p>
        </w:tc>
        <w:tc>
          <w:tcPr>
            <w:tcW w:w="3902" w:type="dxa"/>
          </w:tcPr>
          <w:p w14:paraId="5E5CF44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Starting/ Full load current</w:t>
            </w:r>
          </w:p>
        </w:tc>
        <w:tc>
          <w:tcPr>
            <w:tcW w:w="3315" w:type="dxa"/>
          </w:tcPr>
          <w:p w14:paraId="2F13581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14282150" w14:textId="77777777" w:rsidR="00EA77E5" w:rsidRPr="00EA77E5" w:rsidRDefault="00EA77E5" w:rsidP="00EA77E5">
            <w:pPr>
              <w:rPr>
                <w:rFonts w:ascii="Times New Roman" w:hAnsi="Times New Roman" w:cs="Times New Roman"/>
                <w:sz w:val="24"/>
                <w:szCs w:val="24"/>
                <w:lang w:val="en-US"/>
              </w:rPr>
            </w:pPr>
          </w:p>
        </w:tc>
      </w:tr>
      <w:tr w:rsidR="00EA77E5" w:rsidRPr="00EA77E5" w14:paraId="1D4418AD" w14:textId="77777777" w:rsidTr="001D0CAF">
        <w:trPr>
          <w:trHeight w:val="42"/>
          <w:jc w:val="center"/>
        </w:trPr>
        <w:tc>
          <w:tcPr>
            <w:tcW w:w="828" w:type="dxa"/>
          </w:tcPr>
          <w:p w14:paraId="2EFEA57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24</w:t>
            </w:r>
          </w:p>
        </w:tc>
        <w:tc>
          <w:tcPr>
            <w:tcW w:w="3902" w:type="dxa"/>
          </w:tcPr>
          <w:p w14:paraId="7A1F26F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Starts per hour permissible with permissible temperature rise over the ambient</w:t>
            </w:r>
          </w:p>
        </w:tc>
        <w:tc>
          <w:tcPr>
            <w:tcW w:w="3315" w:type="dxa"/>
          </w:tcPr>
          <w:p w14:paraId="1825BB6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7A941059" w14:textId="77777777" w:rsidR="00EA77E5" w:rsidRPr="00EA77E5" w:rsidRDefault="00EA77E5" w:rsidP="00EA77E5">
            <w:pPr>
              <w:rPr>
                <w:rFonts w:ascii="Times New Roman" w:hAnsi="Times New Roman" w:cs="Times New Roman"/>
                <w:sz w:val="24"/>
                <w:szCs w:val="24"/>
                <w:lang w:val="en-US"/>
              </w:rPr>
            </w:pPr>
          </w:p>
        </w:tc>
      </w:tr>
      <w:tr w:rsidR="00EA77E5" w:rsidRPr="00EA77E5" w14:paraId="373992E2" w14:textId="77777777" w:rsidTr="001D0CAF">
        <w:trPr>
          <w:trHeight w:val="42"/>
          <w:jc w:val="center"/>
        </w:trPr>
        <w:tc>
          <w:tcPr>
            <w:tcW w:w="828" w:type="dxa"/>
          </w:tcPr>
          <w:p w14:paraId="58735F8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25</w:t>
            </w:r>
          </w:p>
        </w:tc>
        <w:tc>
          <w:tcPr>
            <w:tcW w:w="3902" w:type="dxa"/>
          </w:tcPr>
          <w:p w14:paraId="5D242D6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Motor insulation class</w:t>
            </w:r>
          </w:p>
        </w:tc>
        <w:tc>
          <w:tcPr>
            <w:tcW w:w="3315" w:type="dxa"/>
          </w:tcPr>
          <w:p w14:paraId="4FEEE28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1A75E0B0" w14:textId="77777777" w:rsidR="00EA77E5" w:rsidRPr="00EA77E5" w:rsidRDefault="00EA77E5" w:rsidP="00EA77E5">
            <w:pPr>
              <w:rPr>
                <w:rFonts w:ascii="Times New Roman" w:hAnsi="Times New Roman" w:cs="Times New Roman"/>
                <w:sz w:val="24"/>
                <w:szCs w:val="24"/>
                <w:lang w:val="en-US"/>
              </w:rPr>
            </w:pPr>
          </w:p>
        </w:tc>
      </w:tr>
      <w:tr w:rsidR="00EA77E5" w:rsidRPr="00EA77E5" w14:paraId="521F6AD7" w14:textId="77777777" w:rsidTr="001D0CAF">
        <w:trPr>
          <w:trHeight w:val="42"/>
          <w:jc w:val="center"/>
        </w:trPr>
        <w:tc>
          <w:tcPr>
            <w:tcW w:w="828" w:type="dxa"/>
          </w:tcPr>
          <w:p w14:paraId="36C4C4D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26</w:t>
            </w:r>
          </w:p>
        </w:tc>
        <w:tc>
          <w:tcPr>
            <w:tcW w:w="3902" w:type="dxa"/>
          </w:tcPr>
          <w:p w14:paraId="35C1272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Hoist/ Governor ropes (No. &amp; size)</w:t>
            </w:r>
          </w:p>
        </w:tc>
        <w:tc>
          <w:tcPr>
            <w:tcW w:w="3315" w:type="dxa"/>
          </w:tcPr>
          <w:p w14:paraId="4E08E1D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45CC8537" w14:textId="77777777" w:rsidR="00EA77E5" w:rsidRPr="00EA77E5" w:rsidRDefault="00EA77E5" w:rsidP="00EA77E5">
            <w:pPr>
              <w:rPr>
                <w:rFonts w:ascii="Times New Roman" w:hAnsi="Times New Roman" w:cs="Times New Roman"/>
                <w:sz w:val="24"/>
                <w:szCs w:val="24"/>
                <w:lang w:val="en-US"/>
              </w:rPr>
            </w:pPr>
          </w:p>
        </w:tc>
      </w:tr>
      <w:tr w:rsidR="00EA77E5" w:rsidRPr="00EA77E5" w14:paraId="28F225C4" w14:textId="77777777" w:rsidTr="001D0CAF">
        <w:trPr>
          <w:trHeight w:val="42"/>
          <w:jc w:val="center"/>
        </w:trPr>
        <w:tc>
          <w:tcPr>
            <w:tcW w:w="828" w:type="dxa"/>
          </w:tcPr>
          <w:p w14:paraId="1A52AE7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27</w:t>
            </w:r>
          </w:p>
        </w:tc>
        <w:tc>
          <w:tcPr>
            <w:tcW w:w="3902" w:type="dxa"/>
          </w:tcPr>
          <w:p w14:paraId="70FC0EC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Guaranteed leveling accuracy</w:t>
            </w:r>
          </w:p>
        </w:tc>
        <w:tc>
          <w:tcPr>
            <w:tcW w:w="3315" w:type="dxa"/>
          </w:tcPr>
          <w:p w14:paraId="10D0CD2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Within + 3mm</w:t>
            </w:r>
          </w:p>
        </w:tc>
        <w:tc>
          <w:tcPr>
            <w:tcW w:w="2250" w:type="dxa"/>
          </w:tcPr>
          <w:p w14:paraId="355C172F" w14:textId="77777777" w:rsidR="00EA77E5" w:rsidRPr="00EA77E5" w:rsidRDefault="00EA77E5" w:rsidP="00EA77E5">
            <w:pPr>
              <w:rPr>
                <w:rFonts w:ascii="Times New Roman" w:hAnsi="Times New Roman" w:cs="Times New Roman"/>
                <w:sz w:val="24"/>
                <w:szCs w:val="24"/>
                <w:lang w:val="en-US"/>
              </w:rPr>
            </w:pPr>
          </w:p>
        </w:tc>
      </w:tr>
      <w:tr w:rsidR="00EA77E5" w:rsidRPr="00EA77E5" w14:paraId="5433C24A" w14:textId="77777777" w:rsidTr="001D0CAF">
        <w:trPr>
          <w:trHeight w:val="42"/>
          <w:jc w:val="center"/>
        </w:trPr>
        <w:tc>
          <w:tcPr>
            <w:tcW w:w="828" w:type="dxa"/>
          </w:tcPr>
          <w:p w14:paraId="6C9F92D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28</w:t>
            </w:r>
          </w:p>
        </w:tc>
        <w:tc>
          <w:tcPr>
            <w:tcW w:w="3902" w:type="dxa"/>
          </w:tcPr>
          <w:p w14:paraId="40D021C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Rate of acceleration/ deceleration (m/sec²)</w:t>
            </w:r>
          </w:p>
        </w:tc>
        <w:tc>
          <w:tcPr>
            <w:tcW w:w="3315" w:type="dxa"/>
          </w:tcPr>
          <w:p w14:paraId="0BABF46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5ECC06F5" w14:textId="77777777" w:rsidR="00EA77E5" w:rsidRPr="00EA77E5" w:rsidRDefault="00EA77E5" w:rsidP="00EA77E5">
            <w:pPr>
              <w:rPr>
                <w:rFonts w:ascii="Times New Roman" w:hAnsi="Times New Roman" w:cs="Times New Roman"/>
                <w:sz w:val="24"/>
                <w:szCs w:val="24"/>
                <w:lang w:val="en-US"/>
              </w:rPr>
            </w:pPr>
          </w:p>
        </w:tc>
      </w:tr>
      <w:tr w:rsidR="00EA77E5" w:rsidRPr="00EA77E5" w14:paraId="629A48BE" w14:textId="77777777" w:rsidTr="001D0CAF">
        <w:trPr>
          <w:trHeight w:val="42"/>
          <w:jc w:val="center"/>
        </w:trPr>
        <w:tc>
          <w:tcPr>
            <w:tcW w:w="828" w:type="dxa"/>
          </w:tcPr>
          <w:p w14:paraId="60B1703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29</w:t>
            </w:r>
          </w:p>
        </w:tc>
        <w:tc>
          <w:tcPr>
            <w:tcW w:w="3902" w:type="dxa"/>
          </w:tcPr>
          <w:p w14:paraId="1229E37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Jerk (m/ sec² )</w:t>
            </w:r>
          </w:p>
        </w:tc>
        <w:tc>
          <w:tcPr>
            <w:tcW w:w="3315" w:type="dxa"/>
          </w:tcPr>
          <w:p w14:paraId="6C071F2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6842B803" w14:textId="77777777" w:rsidR="00EA77E5" w:rsidRPr="00EA77E5" w:rsidRDefault="00EA77E5" w:rsidP="00EA77E5">
            <w:pPr>
              <w:rPr>
                <w:rFonts w:ascii="Times New Roman" w:hAnsi="Times New Roman" w:cs="Times New Roman"/>
                <w:sz w:val="24"/>
                <w:szCs w:val="24"/>
                <w:lang w:val="en-US"/>
              </w:rPr>
            </w:pPr>
          </w:p>
        </w:tc>
      </w:tr>
      <w:tr w:rsidR="00EA77E5" w:rsidRPr="00EA77E5" w14:paraId="0FE3DAB3" w14:textId="77777777" w:rsidTr="001D0CAF">
        <w:trPr>
          <w:trHeight w:val="42"/>
          <w:jc w:val="center"/>
        </w:trPr>
        <w:tc>
          <w:tcPr>
            <w:tcW w:w="828" w:type="dxa"/>
          </w:tcPr>
          <w:p w14:paraId="53E5925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30</w:t>
            </w:r>
          </w:p>
        </w:tc>
        <w:tc>
          <w:tcPr>
            <w:tcW w:w="3902" w:type="dxa"/>
          </w:tcPr>
          <w:p w14:paraId="292AF97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Vibrations in car – horizontal/ vertical</w:t>
            </w:r>
          </w:p>
        </w:tc>
        <w:tc>
          <w:tcPr>
            <w:tcW w:w="3315" w:type="dxa"/>
          </w:tcPr>
          <w:p w14:paraId="70B1A52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6A1A5961" w14:textId="77777777" w:rsidR="00EA77E5" w:rsidRPr="00EA77E5" w:rsidRDefault="00EA77E5" w:rsidP="00EA77E5">
            <w:pPr>
              <w:rPr>
                <w:rFonts w:ascii="Times New Roman" w:hAnsi="Times New Roman" w:cs="Times New Roman"/>
                <w:sz w:val="24"/>
                <w:szCs w:val="24"/>
                <w:lang w:val="en-US"/>
              </w:rPr>
            </w:pPr>
          </w:p>
        </w:tc>
      </w:tr>
      <w:tr w:rsidR="00EA77E5" w:rsidRPr="00EA77E5" w14:paraId="2880CE4C" w14:textId="77777777" w:rsidTr="001D0CAF">
        <w:trPr>
          <w:trHeight w:val="42"/>
          <w:jc w:val="center"/>
        </w:trPr>
        <w:tc>
          <w:tcPr>
            <w:tcW w:w="828" w:type="dxa"/>
          </w:tcPr>
          <w:p w14:paraId="3349AD3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31</w:t>
            </w:r>
          </w:p>
        </w:tc>
        <w:tc>
          <w:tcPr>
            <w:tcW w:w="3902" w:type="dxa"/>
          </w:tcPr>
          <w:p w14:paraId="2C85F21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Noise level during travel in car</w:t>
            </w:r>
          </w:p>
        </w:tc>
        <w:tc>
          <w:tcPr>
            <w:tcW w:w="3315" w:type="dxa"/>
          </w:tcPr>
          <w:p w14:paraId="29A431A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1B124F81" w14:textId="77777777" w:rsidR="00EA77E5" w:rsidRPr="00EA77E5" w:rsidRDefault="00EA77E5" w:rsidP="00EA77E5">
            <w:pPr>
              <w:rPr>
                <w:rFonts w:ascii="Times New Roman" w:hAnsi="Times New Roman" w:cs="Times New Roman"/>
                <w:sz w:val="24"/>
                <w:szCs w:val="24"/>
                <w:lang w:val="en-US"/>
              </w:rPr>
            </w:pPr>
          </w:p>
        </w:tc>
      </w:tr>
      <w:tr w:rsidR="00EA77E5" w:rsidRPr="00EA77E5" w14:paraId="3BDC3BCF" w14:textId="77777777" w:rsidTr="001D0CAF">
        <w:trPr>
          <w:trHeight w:val="42"/>
          <w:jc w:val="center"/>
        </w:trPr>
        <w:tc>
          <w:tcPr>
            <w:tcW w:w="828" w:type="dxa"/>
          </w:tcPr>
          <w:p w14:paraId="7077098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32</w:t>
            </w:r>
          </w:p>
        </w:tc>
        <w:tc>
          <w:tcPr>
            <w:tcW w:w="3902" w:type="dxa"/>
          </w:tcPr>
          <w:p w14:paraId="21B6858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Noise level in machine room at 1 </w:t>
            </w:r>
            <w:proofErr w:type="spellStart"/>
            <w:r w:rsidRPr="00EA77E5">
              <w:rPr>
                <w:rFonts w:ascii="Times New Roman" w:hAnsi="Times New Roman" w:cs="Times New Roman"/>
                <w:sz w:val="24"/>
                <w:szCs w:val="24"/>
                <w:lang w:val="en-US"/>
              </w:rPr>
              <w:t>mtr</w:t>
            </w:r>
            <w:proofErr w:type="spellEnd"/>
            <w:r w:rsidRPr="00EA77E5">
              <w:rPr>
                <w:rFonts w:ascii="Times New Roman" w:hAnsi="Times New Roman" w:cs="Times New Roman"/>
                <w:sz w:val="24"/>
                <w:szCs w:val="24"/>
                <w:lang w:val="en-US"/>
              </w:rPr>
              <w:t xml:space="preserve"> from machine</w:t>
            </w:r>
          </w:p>
        </w:tc>
        <w:tc>
          <w:tcPr>
            <w:tcW w:w="3315" w:type="dxa"/>
          </w:tcPr>
          <w:p w14:paraId="722D1FB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Pr>
          <w:p w14:paraId="4827D9D2" w14:textId="77777777" w:rsidR="00EA77E5" w:rsidRPr="00EA77E5" w:rsidRDefault="00EA77E5" w:rsidP="00EA77E5">
            <w:pPr>
              <w:rPr>
                <w:rFonts w:ascii="Times New Roman" w:hAnsi="Times New Roman" w:cs="Times New Roman"/>
                <w:sz w:val="24"/>
                <w:szCs w:val="24"/>
                <w:lang w:val="en-US"/>
              </w:rPr>
            </w:pPr>
          </w:p>
        </w:tc>
      </w:tr>
      <w:tr w:rsidR="00EA77E5" w:rsidRPr="00EA77E5" w14:paraId="7C968CBB" w14:textId="77777777" w:rsidTr="001D0CAF">
        <w:trPr>
          <w:trHeight w:val="42"/>
          <w:jc w:val="center"/>
        </w:trPr>
        <w:tc>
          <w:tcPr>
            <w:tcW w:w="828" w:type="dxa"/>
            <w:tcBorders>
              <w:bottom w:val="single" w:sz="4" w:space="0" w:color="auto"/>
            </w:tcBorders>
          </w:tcPr>
          <w:p w14:paraId="0AEF4AF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33</w:t>
            </w:r>
          </w:p>
        </w:tc>
        <w:tc>
          <w:tcPr>
            <w:tcW w:w="3902" w:type="dxa"/>
            <w:tcBorders>
              <w:bottom w:val="single" w:sz="4" w:space="0" w:color="auto"/>
            </w:tcBorders>
          </w:tcPr>
          <w:p w14:paraId="191BCC9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Door noise level while closing and opening at a distance of 1 </w:t>
            </w:r>
            <w:proofErr w:type="spellStart"/>
            <w:r w:rsidRPr="00EA77E5">
              <w:rPr>
                <w:rFonts w:ascii="Times New Roman" w:hAnsi="Times New Roman" w:cs="Times New Roman"/>
                <w:sz w:val="24"/>
                <w:szCs w:val="24"/>
                <w:lang w:val="en-US"/>
              </w:rPr>
              <w:t>mtr</w:t>
            </w:r>
            <w:proofErr w:type="spellEnd"/>
            <w:r w:rsidRPr="00EA77E5">
              <w:rPr>
                <w:rFonts w:ascii="Times New Roman" w:hAnsi="Times New Roman" w:cs="Times New Roman"/>
                <w:sz w:val="24"/>
                <w:szCs w:val="24"/>
                <w:lang w:val="en-US"/>
              </w:rPr>
              <w:t xml:space="preserve"> from car door</w:t>
            </w:r>
          </w:p>
        </w:tc>
        <w:tc>
          <w:tcPr>
            <w:tcW w:w="3315" w:type="dxa"/>
            <w:tcBorders>
              <w:bottom w:val="single" w:sz="4" w:space="0" w:color="auto"/>
            </w:tcBorders>
          </w:tcPr>
          <w:p w14:paraId="5A853F3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furnished by the Tenderer</w:t>
            </w:r>
          </w:p>
        </w:tc>
        <w:tc>
          <w:tcPr>
            <w:tcW w:w="2250" w:type="dxa"/>
            <w:tcBorders>
              <w:bottom w:val="single" w:sz="4" w:space="0" w:color="auto"/>
            </w:tcBorders>
          </w:tcPr>
          <w:p w14:paraId="44D6B97B" w14:textId="77777777" w:rsidR="00EA77E5" w:rsidRPr="00EA77E5" w:rsidRDefault="00EA77E5" w:rsidP="00EA77E5">
            <w:pPr>
              <w:rPr>
                <w:rFonts w:ascii="Times New Roman" w:hAnsi="Times New Roman" w:cs="Times New Roman"/>
                <w:sz w:val="24"/>
                <w:szCs w:val="24"/>
                <w:lang w:val="en-US"/>
              </w:rPr>
            </w:pPr>
          </w:p>
        </w:tc>
      </w:tr>
    </w:tbl>
    <w:p w14:paraId="36A1D519" w14:textId="77777777" w:rsidR="00EA77E5" w:rsidRPr="00EA77E5" w:rsidRDefault="00EA77E5" w:rsidP="00EA77E5">
      <w:pPr>
        <w:rPr>
          <w:rFonts w:ascii="Times New Roman" w:hAnsi="Times New Roman" w:cs="Times New Roman"/>
          <w:sz w:val="24"/>
          <w:szCs w:val="24"/>
          <w:lang w:val="en-US"/>
        </w:rPr>
      </w:pPr>
    </w:p>
    <w:p w14:paraId="797900F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Note: Vendor shall submit the detail traffic analysis along with the tender document. </w:t>
      </w:r>
    </w:p>
    <w:p w14:paraId="3226D840" w14:textId="77777777" w:rsidR="00EA77E5" w:rsidRPr="00EA77E5" w:rsidRDefault="00EA77E5" w:rsidP="00EA77E5">
      <w:pPr>
        <w:rPr>
          <w:rFonts w:ascii="Times New Roman" w:hAnsi="Times New Roman" w:cs="Times New Roman"/>
          <w:sz w:val="24"/>
          <w:szCs w:val="24"/>
          <w:lang w:val="en-US"/>
        </w:rPr>
      </w:pPr>
    </w:p>
    <w:p w14:paraId="1742E4E5" w14:textId="77777777" w:rsidR="00EA77E5" w:rsidRPr="00EA77E5" w:rsidRDefault="00EA77E5" w:rsidP="00EA77E5">
      <w:pPr>
        <w:rPr>
          <w:rFonts w:ascii="Times New Roman" w:hAnsi="Times New Roman" w:cs="Times New Roman"/>
          <w:sz w:val="24"/>
          <w:szCs w:val="24"/>
          <w:lang w:val="en-US"/>
        </w:rPr>
      </w:pPr>
    </w:p>
    <w:p w14:paraId="09D935C6" w14:textId="77777777" w:rsidR="00EA77E5" w:rsidRPr="00EA77E5" w:rsidRDefault="00EA77E5" w:rsidP="00EA77E5">
      <w:pPr>
        <w:rPr>
          <w:rFonts w:ascii="Times New Roman" w:hAnsi="Times New Roman" w:cs="Times New Roman"/>
          <w:b/>
          <w:bCs/>
          <w:sz w:val="24"/>
          <w:szCs w:val="24"/>
          <w:lang w:val="en-US"/>
        </w:rPr>
      </w:pPr>
      <w:r w:rsidRPr="00EA77E5">
        <w:rPr>
          <w:rFonts w:ascii="Times New Roman" w:hAnsi="Times New Roman" w:cs="Times New Roman"/>
          <w:sz w:val="24"/>
          <w:szCs w:val="24"/>
          <w:lang w:val="en-US"/>
        </w:rPr>
        <w:br w:type="page"/>
      </w:r>
      <w:r w:rsidRPr="00EA77E5">
        <w:rPr>
          <w:rFonts w:ascii="Times New Roman" w:hAnsi="Times New Roman" w:cs="Times New Roman"/>
          <w:b/>
          <w:bCs/>
          <w:sz w:val="24"/>
          <w:szCs w:val="24"/>
          <w:lang w:val="en-US"/>
        </w:rPr>
        <w:lastRenderedPageBreak/>
        <w:t>32.</w:t>
      </w:r>
      <w:r w:rsidRPr="00EA77E5">
        <w:rPr>
          <w:rFonts w:ascii="Times New Roman" w:hAnsi="Times New Roman" w:cs="Times New Roman"/>
          <w:b/>
          <w:bCs/>
          <w:sz w:val="24"/>
          <w:szCs w:val="24"/>
          <w:lang w:val="en-US"/>
        </w:rPr>
        <w:tab/>
        <w:t>COMMON FEATURES FOR ALL ELEVATORS:</w:t>
      </w:r>
    </w:p>
    <w:tbl>
      <w:tblPr>
        <w:tblW w:w="10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2770"/>
        <w:gridCol w:w="5049"/>
        <w:gridCol w:w="1890"/>
      </w:tblGrid>
      <w:tr w:rsidR="00EA77E5" w:rsidRPr="00EA77E5" w14:paraId="5EB922A4" w14:textId="77777777" w:rsidTr="001D0CAF">
        <w:trPr>
          <w:tblHeader/>
          <w:jc w:val="center"/>
        </w:trPr>
        <w:tc>
          <w:tcPr>
            <w:tcW w:w="805" w:type="dxa"/>
          </w:tcPr>
          <w:p w14:paraId="6CF09EA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Sl.</w:t>
            </w:r>
          </w:p>
          <w:p w14:paraId="66046A6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No</w:t>
            </w:r>
          </w:p>
        </w:tc>
        <w:tc>
          <w:tcPr>
            <w:tcW w:w="2770" w:type="dxa"/>
          </w:tcPr>
          <w:p w14:paraId="5273C31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Items</w:t>
            </w:r>
          </w:p>
        </w:tc>
        <w:tc>
          <w:tcPr>
            <w:tcW w:w="5049" w:type="dxa"/>
          </w:tcPr>
          <w:p w14:paraId="3E1148D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Requirement as per Tender</w:t>
            </w:r>
          </w:p>
        </w:tc>
        <w:tc>
          <w:tcPr>
            <w:tcW w:w="1890" w:type="dxa"/>
          </w:tcPr>
          <w:p w14:paraId="38242C0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Item wise confirmation/ comment to be filled in by Tenderers</w:t>
            </w:r>
          </w:p>
        </w:tc>
      </w:tr>
      <w:tr w:rsidR="00EA77E5" w:rsidRPr="00EA77E5" w14:paraId="78A767CC" w14:textId="77777777" w:rsidTr="001D0CAF">
        <w:trPr>
          <w:jc w:val="center"/>
        </w:trPr>
        <w:tc>
          <w:tcPr>
            <w:tcW w:w="805" w:type="dxa"/>
          </w:tcPr>
          <w:p w14:paraId="7F72C63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w:t>
            </w:r>
          </w:p>
        </w:tc>
        <w:tc>
          <w:tcPr>
            <w:tcW w:w="2770" w:type="dxa"/>
          </w:tcPr>
          <w:p w14:paraId="712B279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Car</w:t>
            </w:r>
          </w:p>
        </w:tc>
        <w:tc>
          <w:tcPr>
            <w:tcW w:w="5049" w:type="dxa"/>
          </w:tcPr>
          <w:p w14:paraId="1F9B80C9" w14:textId="77777777" w:rsidR="00EA77E5" w:rsidRPr="00EA77E5" w:rsidRDefault="00EA77E5" w:rsidP="00EA77E5">
            <w:pPr>
              <w:rPr>
                <w:rFonts w:ascii="Times New Roman" w:hAnsi="Times New Roman" w:cs="Times New Roman"/>
                <w:sz w:val="24"/>
                <w:szCs w:val="24"/>
                <w:lang w:val="en-US"/>
              </w:rPr>
            </w:pPr>
          </w:p>
        </w:tc>
        <w:tc>
          <w:tcPr>
            <w:tcW w:w="1890" w:type="dxa"/>
          </w:tcPr>
          <w:p w14:paraId="2BA87543" w14:textId="77777777" w:rsidR="00EA77E5" w:rsidRPr="00EA77E5" w:rsidRDefault="00EA77E5" w:rsidP="00EA77E5">
            <w:pPr>
              <w:rPr>
                <w:rFonts w:ascii="Times New Roman" w:hAnsi="Times New Roman" w:cs="Times New Roman"/>
                <w:sz w:val="24"/>
                <w:szCs w:val="24"/>
                <w:lang w:val="en-US"/>
              </w:rPr>
            </w:pPr>
          </w:p>
        </w:tc>
      </w:tr>
      <w:tr w:rsidR="00EA77E5" w:rsidRPr="00EA77E5" w14:paraId="5B2DDE98" w14:textId="77777777" w:rsidTr="001D0CAF">
        <w:trPr>
          <w:jc w:val="center"/>
        </w:trPr>
        <w:tc>
          <w:tcPr>
            <w:tcW w:w="805" w:type="dxa"/>
          </w:tcPr>
          <w:p w14:paraId="494602DB" w14:textId="77777777" w:rsidR="00EA77E5" w:rsidRPr="00EA77E5" w:rsidRDefault="00EA77E5" w:rsidP="00EA77E5">
            <w:pPr>
              <w:rPr>
                <w:rFonts w:ascii="Times New Roman" w:hAnsi="Times New Roman" w:cs="Times New Roman"/>
                <w:sz w:val="24"/>
                <w:szCs w:val="24"/>
                <w:lang w:val="en-US"/>
              </w:rPr>
            </w:pPr>
          </w:p>
        </w:tc>
        <w:tc>
          <w:tcPr>
            <w:tcW w:w="2770" w:type="dxa"/>
          </w:tcPr>
          <w:p w14:paraId="1DE86E3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Décor</w:t>
            </w:r>
          </w:p>
        </w:tc>
        <w:tc>
          <w:tcPr>
            <w:tcW w:w="5049" w:type="dxa"/>
          </w:tcPr>
          <w:p w14:paraId="78D9FC77" w14:textId="77777777" w:rsidR="00EA77E5" w:rsidRPr="00EA77E5" w:rsidRDefault="00EA77E5" w:rsidP="00EA77E5">
            <w:pPr>
              <w:rPr>
                <w:rFonts w:ascii="Times New Roman" w:hAnsi="Times New Roman" w:cs="Times New Roman"/>
                <w:sz w:val="24"/>
                <w:szCs w:val="24"/>
                <w:lang w:val="en-US"/>
              </w:rPr>
            </w:pPr>
          </w:p>
        </w:tc>
        <w:tc>
          <w:tcPr>
            <w:tcW w:w="1890" w:type="dxa"/>
          </w:tcPr>
          <w:p w14:paraId="5DB7470E" w14:textId="77777777" w:rsidR="00EA77E5" w:rsidRPr="00EA77E5" w:rsidRDefault="00EA77E5" w:rsidP="00EA77E5">
            <w:pPr>
              <w:rPr>
                <w:rFonts w:ascii="Times New Roman" w:hAnsi="Times New Roman" w:cs="Times New Roman"/>
                <w:sz w:val="24"/>
                <w:szCs w:val="24"/>
                <w:lang w:val="en-US"/>
              </w:rPr>
            </w:pPr>
          </w:p>
        </w:tc>
      </w:tr>
      <w:tr w:rsidR="00EA77E5" w:rsidRPr="00EA77E5" w14:paraId="706EC89F" w14:textId="77777777" w:rsidTr="001D0CAF">
        <w:trPr>
          <w:jc w:val="center"/>
        </w:trPr>
        <w:tc>
          <w:tcPr>
            <w:tcW w:w="805" w:type="dxa"/>
          </w:tcPr>
          <w:p w14:paraId="09C14663" w14:textId="77777777" w:rsidR="00EA77E5" w:rsidRPr="00EA77E5" w:rsidRDefault="00EA77E5" w:rsidP="00EA77E5">
            <w:pPr>
              <w:rPr>
                <w:rFonts w:ascii="Times New Roman" w:hAnsi="Times New Roman" w:cs="Times New Roman"/>
                <w:sz w:val="24"/>
                <w:szCs w:val="24"/>
                <w:lang w:val="en-US"/>
              </w:rPr>
            </w:pPr>
          </w:p>
        </w:tc>
        <w:tc>
          <w:tcPr>
            <w:tcW w:w="2770" w:type="dxa"/>
          </w:tcPr>
          <w:p w14:paraId="56B5FD4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    </w:t>
            </w:r>
            <w:proofErr w:type="spellStart"/>
            <w:r w:rsidRPr="00EA77E5">
              <w:rPr>
                <w:rFonts w:ascii="Times New Roman" w:hAnsi="Times New Roman" w:cs="Times New Roman"/>
                <w:sz w:val="24"/>
                <w:szCs w:val="24"/>
                <w:lang w:val="en-US"/>
              </w:rPr>
              <w:t>i</w:t>
            </w:r>
            <w:proofErr w:type="spellEnd"/>
            <w:r w:rsidRPr="00EA77E5">
              <w:rPr>
                <w:rFonts w:ascii="Times New Roman" w:hAnsi="Times New Roman" w:cs="Times New Roman"/>
                <w:sz w:val="24"/>
                <w:szCs w:val="24"/>
                <w:lang w:val="en-US"/>
              </w:rPr>
              <w:t>) Wall panels</w:t>
            </w:r>
          </w:p>
        </w:tc>
        <w:tc>
          <w:tcPr>
            <w:tcW w:w="5049" w:type="dxa"/>
          </w:tcPr>
          <w:p w14:paraId="1EC2B1A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per BOQ</w:t>
            </w:r>
          </w:p>
        </w:tc>
        <w:tc>
          <w:tcPr>
            <w:tcW w:w="1890" w:type="dxa"/>
          </w:tcPr>
          <w:p w14:paraId="2E258512" w14:textId="77777777" w:rsidR="00EA77E5" w:rsidRPr="00EA77E5" w:rsidRDefault="00EA77E5" w:rsidP="00EA77E5">
            <w:pPr>
              <w:rPr>
                <w:rFonts w:ascii="Times New Roman" w:hAnsi="Times New Roman" w:cs="Times New Roman"/>
                <w:sz w:val="24"/>
                <w:szCs w:val="24"/>
                <w:lang w:val="en-US"/>
              </w:rPr>
            </w:pPr>
          </w:p>
        </w:tc>
      </w:tr>
      <w:tr w:rsidR="00EA77E5" w:rsidRPr="00EA77E5" w14:paraId="24260EED" w14:textId="77777777" w:rsidTr="001D0CAF">
        <w:trPr>
          <w:jc w:val="center"/>
        </w:trPr>
        <w:tc>
          <w:tcPr>
            <w:tcW w:w="805" w:type="dxa"/>
          </w:tcPr>
          <w:p w14:paraId="651367BB" w14:textId="77777777" w:rsidR="00EA77E5" w:rsidRPr="00EA77E5" w:rsidRDefault="00EA77E5" w:rsidP="00EA77E5">
            <w:pPr>
              <w:rPr>
                <w:rFonts w:ascii="Times New Roman" w:hAnsi="Times New Roman" w:cs="Times New Roman"/>
                <w:sz w:val="24"/>
                <w:szCs w:val="24"/>
                <w:lang w:val="en-US"/>
              </w:rPr>
            </w:pPr>
          </w:p>
        </w:tc>
        <w:tc>
          <w:tcPr>
            <w:tcW w:w="2770" w:type="dxa"/>
          </w:tcPr>
          <w:p w14:paraId="347F676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    ii) Ceiling</w:t>
            </w:r>
          </w:p>
        </w:tc>
        <w:tc>
          <w:tcPr>
            <w:tcW w:w="5049" w:type="dxa"/>
          </w:tcPr>
          <w:p w14:paraId="16AE6E3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per BOQ</w:t>
            </w:r>
          </w:p>
        </w:tc>
        <w:tc>
          <w:tcPr>
            <w:tcW w:w="1890" w:type="dxa"/>
          </w:tcPr>
          <w:p w14:paraId="3CC67292" w14:textId="77777777" w:rsidR="00EA77E5" w:rsidRPr="00EA77E5" w:rsidRDefault="00EA77E5" w:rsidP="00EA77E5">
            <w:pPr>
              <w:rPr>
                <w:rFonts w:ascii="Times New Roman" w:hAnsi="Times New Roman" w:cs="Times New Roman"/>
                <w:sz w:val="24"/>
                <w:szCs w:val="24"/>
                <w:lang w:val="en-US"/>
              </w:rPr>
            </w:pPr>
          </w:p>
        </w:tc>
      </w:tr>
      <w:tr w:rsidR="00EA77E5" w:rsidRPr="00EA77E5" w14:paraId="2CA4C1B9" w14:textId="77777777" w:rsidTr="001D0CAF">
        <w:trPr>
          <w:jc w:val="center"/>
        </w:trPr>
        <w:tc>
          <w:tcPr>
            <w:tcW w:w="805" w:type="dxa"/>
          </w:tcPr>
          <w:p w14:paraId="6317634D" w14:textId="77777777" w:rsidR="00EA77E5" w:rsidRPr="00EA77E5" w:rsidRDefault="00EA77E5" w:rsidP="00EA77E5">
            <w:pPr>
              <w:rPr>
                <w:rFonts w:ascii="Times New Roman" w:hAnsi="Times New Roman" w:cs="Times New Roman"/>
                <w:sz w:val="24"/>
                <w:szCs w:val="24"/>
                <w:lang w:val="en-US"/>
              </w:rPr>
            </w:pPr>
          </w:p>
        </w:tc>
        <w:tc>
          <w:tcPr>
            <w:tcW w:w="2770" w:type="dxa"/>
          </w:tcPr>
          <w:p w14:paraId="13496C9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    iii) Flooring</w:t>
            </w:r>
          </w:p>
        </w:tc>
        <w:tc>
          <w:tcPr>
            <w:tcW w:w="5049" w:type="dxa"/>
          </w:tcPr>
          <w:p w14:paraId="02D6F09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per BOQ</w:t>
            </w:r>
          </w:p>
        </w:tc>
        <w:tc>
          <w:tcPr>
            <w:tcW w:w="1890" w:type="dxa"/>
          </w:tcPr>
          <w:p w14:paraId="0AD87247" w14:textId="77777777" w:rsidR="00EA77E5" w:rsidRPr="00EA77E5" w:rsidRDefault="00EA77E5" w:rsidP="00EA77E5">
            <w:pPr>
              <w:rPr>
                <w:rFonts w:ascii="Times New Roman" w:hAnsi="Times New Roman" w:cs="Times New Roman"/>
                <w:sz w:val="24"/>
                <w:szCs w:val="24"/>
                <w:lang w:val="en-US"/>
              </w:rPr>
            </w:pPr>
          </w:p>
        </w:tc>
      </w:tr>
      <w:tr w:rsidR="00EA77E5" w:rsidRPr="00EA77E5" w14:paraId="5DB809A7" w14:textId="77777777" w:rsidTr="001D0CAF">
        <w:trPr>
          <w:jc w:val="center"/>
        </w:trPr>
        <w:tc>
          <w:tcPr>
            <w:tcW w:w="805" w:type="dxa"/>
          </w:tcPr>
          <w:p w14:paraId="47A89BF5" w14:textId="77777777" w:rsidR="00EA77E5" w:rsidRPr="00EA77E5" w:rsidRDefault="00EA77E5" w:rsidP="00EA77E5">
            <w:pPr>
              <w:rPr>
                <w:rFonts w:ascii="Times New Roman" w:hAnsi="Times New Roman" w:cs="Times New Roman"/>
                <w:sz w:val="24"/>
                <w:szCs w:val="24"/>
                <w:lang w:val="en-US"/>
              </w:rPr>
            </w:pPr>
          </w:p>
        </w:tc>
        <w:tc>
          <w:tcPr>
            <w:tcW w:w="2770" w:type="dxa"/>
          </w:tcPr>
          <w:p w14:paraId="2A73D4B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    iv) Illumination</w:t>
            </w:r>
          </w:p>
        </w:tc>
        <w:tc>
          <w:tcPr>
            <w:tcW w:w="5049" w:type="dxa"/>
          </w:tcPr>
          <w:p w14:paraId="38B4566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Fluorescent/ CFL Indirect lighting</w:t>
            </w:r>
          </w:p>
        </w:tc>
        <w:tc>
          <w:tcPr>
            <w:tcW w:w="1890" w:type="dxa"/>
          </w:tcPr>
          <w:p w14:paraId="7962C8A3" w14:textId="77777777" w:rsidR="00EA77E5" w:rsidRPr="00EA77E5" w:rsidRDefault="00EA77E5" w:rsidP="00EA77E5">
            <w:pPr>
              <w:rPr>
                <w:rFonts w:ascii="Times New Roman" w:hAnsi="Times New Roman" w:cs="Times New Roman"/>
                <w:sz w:val="24"/>
                <w:szCs w:val="24"/>
                <w:lang w:val="en-US"/>
              </w:rPr>
            </w:pPr>
          </w:p>
        </w:tc>
      </w:tr>
      <w:tr w:rsidR="00EA77E5" w:rsidRPr="00EA77E5" w14:paraId="0D53D76D" w14:textId="77777777" w:rsidTr="001D0CAF">
        <w:trPr>
          <w:jc w:val="center"/>
        </w:trPr>
        <w:tc>
          <w:tcPr>
            <w:tcW w:w="805" w:type="dxa"/>
          </w:tcPr>
          <w:p w14:paraId="78572FFE" w14:textId="77777777" w:rsidR="00EA77E5" w:rsidRPr="00EA77E5" w:rsidRDefault="00EA77E5" w:rsidP="00EA77E5">
            <w:pPr>
              <w:rPr>
                <w:rFonts w:ascii="Times New Roman" w:hAnsi="Times New Roman" w:cs="Times New Roman"/>
                <w:sz w:val="24"/>
                <w:szCs w:val="24"/>
                <w:lang w:val="en-US"/>
              </w:rPr>
            </w:pPr>
          </w:p>
        </w:tc>
        <w:tc>
          <w:tcPr>
            <w:tcW w:w="2770" w:type="dxa"/>
          </w:tcPr>
          <w:p w14:paraId="43D92BC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    v) Handrail</w:t>
            </w:r>
          </w:p>
        </w:tc>
        <w:tc>
          <w:tcPr>
            <w:tcW w:w="5049" w:type="dxa"/>
          </w:tcPr>
          <w:p w14:paraId="7D71E2C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Stainless Steel Hairline finish</w:t>
            </w:r>
          </w:p>
        </w:tc>
        <w:tc>
          <w:tcPr>
            <w:tcW w:w="1890" w:type="dxa"/>
          </w:tcPr>
          <w:p w14:paraId="15162345" w14:textId="77777777" w:rsidR="00EA77E5" w:rsidRPr="00EA77E5" w:rsidRDefault="00EA77E5" w:rsidP="00EA77E5">
            <w:pPr>
              <w:rPr>
                <w:rFonts w:ascii="Times New Roman" w:hAnsi="Times New Roman" w:cs="Times New Roman"/>
                <w:sz w:val="24"/>
                <w:szCs w:val="24"/>
                <w:lang w:val="en-US"/>
              </w:rPr>
            </w:pPr>
          </w:p>
        </w:tc>
      </w:tr>
      <w:tr w:rsidR="00EA77E5" w:rsidRPr="00EA77E5" w14:paraId="2226875F" w14:textId="77777777" w:rsidTr="001D0CAF">
        <w:trPr>
          <w:jc w:val="center"/>
        </w:trPr>
        <w:tc>
          <w:tcPr>
            <w:tcW w:w="805" w:type="dxa"/>
          </w:tcPr>
          <w:p w14:paraId="647C1D67" w14:textId="77777777" w:rsidR="00EA77E5" w:rsidRPr="00EA77E5" w:rsidRDefault="00EA77E5" w:rsidP="00EA77E5">
            <w:pPr>
              <w:rPr>
                <w:rFonts w:ascii="Times New Roman" w:hAnsi="Times New Roman" w:cs="Times New Roman"/>
                <w:sz w:val="24"/>
                <w:szCs w:val="24"/>
                <w:lang w:val="en-US"/>
              </w:rPr>
            </w:pPr>
          </w:p>
        </w:tc>
        <w:tc>
          <w:tcPr>
            <w:tcW w:w="2770" w:type="dxa"/>
          </w:tcPr>
          <w:p w14:paraId="0880EA1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b) Special Features</w:t>
            </w:r>
          </w:p>
        </w:tc>
        <w:tc>
          <w:tcPr>
            <w:tcW w:w="5049" w:type="dxa"/>
          </w:tcPr>
          <w:p w14:paraId="54A11686" w14:textId="77777777" w:rsidR="00EA77E5" w:rsidRPr="00EA77E5" w:rsidRDefault="00EA77E5" w:rsidP="00EA77E5">
            <w:pPr>
              <w:rPr>
                <w:rFonts w:ascii="Times New Roman" w:hAnsi="Times New Roman" w:cs="Times New Roman"/>
                <w:sz w:val="24"/>
                <w:szCs w:val="24"/>
                <w:lang w:val="en-US"/>
              </w:rPr>
            </w:pPr>
          </w:p>
        </w:tc>
        <w:tc>
          <w:tcPr>
            <w:tcW w:w="1890" w:type="dxa"/>
          </w:tcPr>
          <w:p w14:paraId="42E9E5ED" w14:textId="77777777" w:rsidR="00EA77E5" w:rsidRPr="00EA77E5" w:rsidRDefault="00EA77E5" w:rsidP="00EA77E5">
            <w:pPr>
              <w:rPr>
                <w:rFonts w:ascii="Times New Roman" w:hAnsi="Times New Roman" w:cs="Times New Roman"/>
                <w:sz w:val="24"/>
                <w:szCs w:val="24"/>
                <w:lang w:val="en-US"/>
              </w:rPr>
            </w:pPr>
          </w:p>
        </w:tc>
      </w:tr>
      <w:tr w:rsidR="00EA77E5" w:rsidRPr="00EA77E5" w14:paraId="52D10383" w14:textId="77777777" w:rsidTr="001D0CAF">
        <w:trPr>
          <w:jc w:val="center"/>
        </w:trPr>
        <w:tc>
          <w:tcPr>
            <w:tcW w:w="805" w:type="dxa"/>
          </w:tcPr>
          <w:p w14:paraId="3B240BEC" w14:textId="77777777" w:rsidR="00EA77E5" w:rsidRPr="00EA77E5" w:rsidRDefault="00EA77E5" w:rsidP="00EA77E5">
            <w:pPr>
              <w:rPr>
                <w:rFonts w:ascii="Times New Roman" w:hAnsi="Times New Roman" w:cs="Times New Roman"/>
                <w:sz w:val="24"/>
                <w:szCs w:val="24"/>
                <w:lang w:val="en-US"/>
              </w:rPr>
            </w:pPr>
          </w:p>
        </w:tc>
        <w:tc>
          <w:tcPr>
            <w:tcW w:w="2770" w:type="dxa"/>
          </w:tcPr>
          <w:p w14:paraId="70EA305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    </w:t>
            </w:r>
            <w:proofErr w:type="spellStart"/>
            <w:r w:rsidRPr="00EA77E5">
              <w:rPr>
                <w:rFonts w:ascii="Times New Roman" w:hAnsi="Times New Roman" w:cs="Times New Roman"/>
                <w:sz w:val="24"/>
                <w:szCs w:val="24"/>
                <w:lang w:val="en-US"/>
              </w:rPr>
              <w:t>i</w:t>
            </w:r>
            <w:proofErr w:type="spellEnd"/>
            <w:r w:rsidRPr="00EA77E5">
              <w:rPr>
                <w:rFonts w:ascii="Times New Roman" w:hAnsi="Times New Roman" w:cs="Times New Roman"/>
                <w:sz w:val="24"/>
                <w:szCs w:val="24"/>
                <w:lang w:val="en-US"/>
              </w:rPr>
              <w:t>) Ventilation - Cabin fan</w:t>
            </w:r>
          </w:p>
        </w:tc>
        <w:tc>
          <w:tcPr>
            <w:tcW w:w="5049" w:type="dxa"/>
          </w:tcPr>
          <w:p w14:paraId="634DE1C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Pressure fan suitably concealed behind the false ceiling to throw air evenly</w:t>
            </w:r>
          </w:p>
        </w:tc>
        <w:tc>
          <w:tcPr>
            <w:tcW w:w="1890" w:type="dxa"/>
          </w:tcPr>
          <w:p w14:paraId="3DDC9871" w14:textId="77777777" w:rsidR="00EA77E5" w:rsidRPr="00EA77E5" w:rsidRDefault="00EA77E5" w:rsidP="00EA77E5">
            <w:pPr>
              <w:rPr>
                <w:rFonts w:ascii="Times New Roman" w:hAnsi="Times New Roman" w:cs="Times New Roman"/>
                <w:sz w:val="24"/>
                <w:szCs w:val="24"/>
                <w:lang w:val="en-US"/>
              </w:rPr>
            </w:pPr>
          </w:p>
        </w:tc>
      </w:tr>
      <w:tr w:rsidR="00EA77E5" w:rsidRPr="00EA77E5" w14:paraId="6A745DCE" w14:textId="77777777" w:rsidTr="001D0CAF">
        <w:trPr>
          <w:jc w:val="center"/>
        </w:trPr>
        <w:tc>
          <w:tcPr>
            <w:tcW w:w="805" w:type="dxa"/>
          </w:tcPr>
          <w:p w14:paraId="378097F9" w14:textId="77777777" w:rsidR="00EA77E5" w:rsidRPr="00EA77E5" w:rsidRDefault="00EA77E5" w:rsidP="00EA77E5">
            <w:pPr>
              <w:rPr>
                <w:rFonts w:ascii="Times New Roman" w:hAnsi="Times New Roman" w:cs="Times New Roman"/>
                <w:sz w:val="24"/>
                <w:szCs w:val="24"/>
                <w:lang w:val="en-US"/>
              </w:rPr>
            </w:pPr>
          </w:p>
        </w:tc>
        <w:tc>
          <w:tcPr>
            <w:tcW w:w="2770" w:type="dxa"/>
          </w:tcPr>
          <w:p w14:paraId="5B530E1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    ii) Emergency Light &amp; Alarm bell</w:t>
            </w:r>
          </w:p>
        </w:tc>
        <w:tc>
          <w:tcPr>
            <w:tcW w:w="5049" w:type="dxa"/>
          </w:tcPr>
          <w:p w14:paraId="1C4F572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With SMF battery operated with charger rated for 30 minute.</w:t>
            </w:r>
          </w:p>
        </w:tc>
        <w:tc>
          <w:tcPr>
            <w:tcW w:w="1890" w:type="dxa"/>
          </w:tcPr>
          <w:p w14:paraId="2ACF36C1" w14:textId="77777777" w:rsidR="00EA77E5" w:rsidRPr="00EA77E5" w:rsidRDefault="00EA77E5" w:rsidP="00EA77E5">
            <w:pPr>
              <w:rPr>
                <w:rFonts w:ascii="Times New Roman" w:hAnsi="Times New Roman" w:cs="Times New Roman"/>
                <w:sz w:val="24"/>
                <w:szCs w:val="24"/>
                <w:lang w:val="en-US"/>
              </w:rPr>
            </w:pPr>
          </w:p>
        </w:tc>
      </w:tr>
      <w:tr w:rsidR="00EA77E5" w:rsidRPr="00EA77E5" w14:paraId="179A3F92" w14:textId="77777777" w:rsidTr="001D0CAF">
        <w:trPr>
          <w:jc w:val="center"/>
        </w:trPr>
        <w:tc>
          <w:tcPr>
            <w:tcW w:w="805" w:type="dxa"/>
          </w:tcPr>
          <w:p w14:paraId="0D3FA3EC" w14:textId="77777777" w:rsidR="00EA77E5" w:rsidRPr="00EA77E5" w:rsidRDefault="00EA77E5" w:rsidP="00EA77E5">
            <w:pPr>
              <w:rPr>
                <w:rFonts w:ascii="Times New Roman" w:hAnsi="Times New Roman" w:cs="Times New Roman"/>
                <w:sz w:val="24"/>
                <w:szCs w:val="24"/>
                <w:lang w:val="en-US"/>
              </w:rPr>
            </w:pPr>
          </w:p>
        </w:tc>
        <w:tc>
          <w:tcPr>
            <w:tcW w:w="2770" w:type="dxa"/>
          </w:tcPr>
          <w:p w14:paraId="5D80406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    iii) Fireman’s Switch</w:t>
            </w:r>
          </w:p>
        </w:tc>
        <w:tc>
          <w:tcPr>
            <w:tcW w:w="5049" w:type="dxa"/>
          </w:tcPr>
          <w:p w14:paraId="1C341EB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provided at GF/ Lobby level</w:t>
            </w:r>
          </w:p>
        </w:tc>
        <w:tc>
          <w:tcPr>
            <w:tcW w:w="1890" w:type="dxa"/>
          </w:tcPr>
          <w:p w14:paraId="168C18A5" w14:textId="77777777" w:rsidR="00EA77E5" w:rsidRPr="00EA77E5" w:rsidRDefault="00EA77E5" w:rsidP="00EA77E5">
            <w:pPr>
              <w:rPr>
                <w:rFonts w:ascii="Times New Roman" w:hAnsi="Times New Roman" w:cs="Times New Roman"/>
                <w:sz w:val="24"/>
                <w:szCs w:val="24"/>
                <w:lang w:val="en-US"/>
              </w:rPr>
            </w:pPr>
          </w:p>
        </w:tc>
      </w:tr>
      <w:tr w:rsidR="00EA77E5" w:rsidRPr="00EA77E5" w14:paraId="37AE7A6A" w14:textId="77777777" w:rsidTr="001D0CAF">
        <w:trPr>
          <w:jc w:val="center"/>
        </w:trPr>
        <w:tc>
          <w:tcPr>
            <w:tcW w:w="805" w:type="dxa"/>
          </w:tcPr>
          <w:p w14:paraId="13857E6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w:t>
            </w:r>
          </w:p>
        </w:tc>
        <w:tc>
          <w:tcPr>
            <w:tcW w:w="2770" w:type="dxa"/>
          </w:tcPr>
          <w:p w14:paraId="034F48B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Car Entrance</w:t>
            </w:r>
          </w:p>
        </w:tc>
        <w:tc>
          <w:tcPr>
            <w:tcW w:w="5049" w:type="dxa"/>
          </w:tcPr>
          <w:p w14:paraId="13A5E575" w14:textId="77777777" w:rsidR="00EA77E5" w:rsidRPr="00EA77E5" w:rsidRDefault="00EA77E5" w:rsidP="00EA77E5">
            <w:pPr>
              <w:rPr>
                <w:rFonts w:ascii="Times New Roman" w:hAnsi="Times New Roman" w:cs="Times New Roman"/>
                <w:sz w:val="24"/>
                <w:szCs w:val="24"/>
                <w:lang w:val="en-US"/>
              </w:rPr>
            </w:pPr>
          </w:p>
        </w:tc>
        <w:tc>
          <w:tcPr>
            <w:tcW w:w="1890" w:type="dxa"/>
          </w:tcPr>
          <w:p w14:paraId="5E6083D5" w14:textId="77777777" w:rsidR="00EA77E5" w:rsidRPr="00EA77E5" w:rsidRDefault="00EA77E5" w:rsidP="00EA77E5">
            <w:pPr>
              <w:rPr>
                <w:rFonts w:ascii="Times New Roman" w:hAnsi="Times New Roman" w:cs="Times New Roman"/>
                <w:sz w:val="24"/>
                <w:szCs w:val="24"/>
                <w:lang w:val="en-US"/>
              </w:rPr>
            </w:pPr>
          </w:p>
        </w:tc>
      </w:tr>
      <w:tr w:rsidR="00EA77E5" w:rsidRPr="00EA77E5" w14:paraId="548BC84B" w14:textId="77777777" w:rsidTr="001D0CAF">
        <w:trPr>
          <w:jc w:val="center"/>
        </w:trPr>
        <w:tc>
          <w:tcPr>
            <w:tcW w:w="805" w:type="dxa"/>
          </w:tcPr>
          <w:p w14:paraId="3B9B0DE6" w14:textId="77777777" w:rsidR="00EA77E5" w:rsidRPr="00EA77E5" w:rsidRDefault="00EA77E5" w:rsidP="00EA77E5">
            <w:pPr>
              <w:rPr>
                <w:rFonts w:ascii="Times New Roman" w:hAnsi="Times New Roman" w:cs="Times New Roman"/>
                <w:sz w:val="24"/>
                <w:szCs w:val="24"/>
                <w:lang w:val="en-US"/>
              </w:rPr>
            </w:pPr>
          </w:p>
        </w:tc>
        <w:tc>
          <w:tcPr>
            <w:tcW w:w="2770" w:type="dxa"/>
          </w:tcPr>
          <w:p w14:paraId="4670FEC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Opening position</w:t>
            </w:r>
          </w:p>
        </w:tc>
        <w:tc>
          <w:tcPr>
            <w:tcW w:w="5049" w:type="dxa"/>
          </w:tcPr>
          <w:p w14:paraId="77EB0A6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Same side, </w:t>
            </w:r>
            <w:proofErr w:type="spellStart"/>
            <w:r w:rsidRPr="00EA77E5">
              <w:rPr>
                <w:rFonts w:ascii="Times New Roman" w:hAnsi="Times New Roman" w:cs="Times New Roman"/>
                <w:sz w:val="24"/>
                <w:szCs w:val="24"/>
                <w:lang w:val="en-US"/>
              </w:rPr>
              <w:t>centre</w:t>
            </w:r>
            <w:proofErr w:type="spellEnd"/>
            <w:r w:rsidRPr="00EA77E5">
              <w:rPr>
                <w:rFonts w:ascii="Times New Roman" w:hAnsi="Times New Roman" w:cs="Times New Roman"/>
                <w:sz w:val="24"/>
                <w:szCs w:val="24"/>
                <w:lang w:val="en-US"/>
              </w:rPr>
              <w:t xml:space="preserve"> opening</w:t>
            </w:r>
          </w:p>
        </w:tc>
        <w:tc>
          <w:tcPr>
            <w:tcW w:w="1890" w:type="dxa"/>
          </w:tcPr>
          <w:p w14:paraId="0EFB2A20" w14:textId="77777777" w:rsidR="00EA77E5" w:rsidRPr="00EA77E5" w:rsidRDefault="00EA77E5" w:rsidP="00EA77E5">
            <w:pPr>
              <w:rPr>
                <w:rFonts w:ascii="Times New Roman" w:hAnsi="Times New Roman" w:cs="Times New Roman"/>
                <w:sz w:val="24"/>
                <w:szCs w:val="24"/>
                <w:lang w:val="en-US"/>
              </w:rPr>
            </w:pPr>
          </w:p>
        </w:tc>
      </w:tr>
      <w:tr w:rsidR="00EA77E5" w:rsidRPr="00EA77E5" w14:paraId="4491E918" w14:textId="77777777" w:rsidTr="001D0CAF">
        <w:trPr>
          <w:jc w:val="center"/>
        </w:trPr>
        <w:tc>
          <w:tcPr>
            <w:tcW w:w="805" w:type="dxa"/>
          </w:tcPr>
          <w:p w14:paraId="118FC7B4" w14:textId="77777777" w:rsidR="00EA77E5" w:rsidRPr="00EA77E5" w:rsidRDefault="00EA77E5" w:rsidP="00EA77E5">
            <w:pPr>
              <w:rPr>
                <w:rFonts w:ascii="Times New Roman" w:hAnsi="Times New Roman" w:cs="Times New Roman"/>
                <w:sz w:val="24"/>
                <w:szCs w:val="24"/>
                <w:lang w:val="en-US"/>
              </w:rPr>
            </w:pPr>
          </w:p>
        </w:tc>
        <w:tc>
          <w:tcPr>
            <w:tcW w:w="2770" w:type="dxa"/>
          </w:tcPr>
          <w:p w14:paraId="53ED11C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b) Type of door</w:t>
            </w:r>
          </w:p>
        </w:tc>
        <w:tc>
          <w:tcPr>
            <w:tcW w:w="5049" w:type="dxa"/>
          </w:tcPr>
          <w:p w14:paraId="48D0649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Automatic door with multiple Infrared cell detector</w:t>
            </w:r>
          </w:p>
        </w:tc>
        <w:tc>
          <w:tcPr>
            <w:tcW w:w="1890" w:type="dxa"/>
          </w:tcPr>
          <w:p w14:paraId="7DAF2E58" w14:textId="77777777" w:rsidR="00EA77E5" w:rsidRPr="00EA77E5" w:rsidRDefault="00EA77E5" w:rsidP="00EA77E5">
            <w:pPr>
              <w:rPr>
                <w:rFonts w:ascii="Times New Roman" w:hAnsi="Times New Roman" w:cs="Times New Roman"/>
                <w:sz w:val="24"/>
                <w:szCs w:val="24"/>
                <w:lang w:val="en-US"/>
              </w:rPr>
            </w:pPr>
          </w:p>
        </w:tc>
      </w:tr>
      <w:tr w:rsidR="00EA77E5" w:rsidRPr="00EA77E5" w14:paraId="30343BD4" w14:textId="77777777" w:rsidTr="001D0CAF">
        <w:trPr>
          <w:jc w:val="center"/>
        </w:trPr>
        <w:tc>
          <w:tcPr>
            <w:tcW w:w="805" w:type="dxa"/>
          </w:tcPr>
          <w:p w14:paraId="2CA812C4" w14:textId="77777777" w:rsidR="00EA77E5" w:rsidRPr="00EA77E5" w:rsidRDefault="00EA77E5" w:rsidP="00EA77E5">
            <w:pPr>
              <w:rPr>
                <w:rFonts w:ascii="Times New Roman" w:hAnsi="Times New Roman" w:cs="Times New Roman"/>
                <w:sz w:val="24"/>
                <w:szCs w:val="24"/>
                <w:lang w:val="en-US"/>
              </w:rPr>
            </w:pPr>
          </w:p>
        </w:tc>
        <w:tc>
          <w:tcPr>
            <w:tcW w:w="2770" w:type="dxa"/>
          </w:tcPr>
          <w:p w14:paraId="46E4A2E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 Door Panels</w:t>
            </w:r>
          </w:p>
        </w:tc>
        <w:tc>
          <w:tcPr>
            <w:tcW w:w="5049" w:type="dxa"/>
          </w:tcPr>
          <w:p w14:paraId="4C4A262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per BOQ</w:t>
            </w:r>
          </w:p>
        </w:tc>
        <w:tc>
          <w:tcPr>
            <w:tcW w:w="1890" w:type="dxa"/>
          </w:tcPr>
          <w:p w14:paraId="53A65C6A" w14:textId="77777777" w:rsidR="00EA77E5" w:rsidRPr="00EA77E5" w:rsidRDefault="00EA77E5" w:rsidP="00EA77E5">
            <w:pPr>
              <w:rPr>
                <w:rFonts w:ascii="Times New Roman" w:hAnsi="Times New Roman" w:cs="Times New Roman"/>
                <w:sz w:val="24"/>
                <w:szCs w:val="24"/>
                <w:lang w:val="en-US"/>
              </w:rPr>
            </w:pPr>
          </w:p>
        </w:tc>
      </w:tr>
      <w:tr w:rsidR="00EA77E5" w:rsidRPr="00EA77E5" w14:paraId="58A09F13" w14:textId="77777777" w:rsidTr="001D0CAF">
        <w:trPr>
          <w:jc w:val="center"/>
        </w:trPr>
        <w:tc>
          <w:tcPr>
            <w:tcW w:w="805" w:type="dxa"/>
          </w:tcPr>
          <w:p w14:paraId="5EE80E6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w:t>
            </w:r>
          </w:p>
        </w:tc>
        <w:tc>
          <w:tcPr>
            <w:tcW w:w="2770" w:type="dxa"/>
          </w:tcPr>
          <w:p w14:paraId="077C7B5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Landing Entrance</w:t>
            </w:r>
          </w:p>
        </w:tc>
        <w:tc>
          <w:tcPr>
            <w:tcW w:w="5049" w:type="dxa"/>
          </w:tcPr>
          <w:p w14:paraId="4D94020F" w14:textId="77777777" w:rsidR="00EA77E5" w:rsidRPr="00EA77E5" w:rsidRDefault="00EA77E5" w:rsidP="00EA77E5">
            <w:pPr>
              <w:rPr>
                <w:rFonts w:ascii="Times New Roman" w:hAnsi="Times New Roman" w:cs="Times New Roman"/>
                <w:sz w:val="24"/>
                <w:szCs w:val="24"/>
                <w:lang w:val="en-US"/>
              </w:rPr>
            </w:pPr>
          </w:p>
        </w:tc>
        <w:tc>
          <w:tcPr>
            <w:tcW w:w="1890" w:type="dxa"/>
          </w:tcPr>
          <w:p w14:paraId="421FCA4C" w14:textId="77777777" w:rsidR="00EA77E5" w:rsidRPr="00EA77E5" w:rsidRDefault="00EA77E5" w:rsidP="00EA77E5">
            <w:pPr>
              <w:rPr>
                <w:rFonts w:ascii="Times New Roman" w:hAnsi="Times New Roman" w:cs="Times New Roman"/>
                <w:sz w:val="24"/>
                <w:szCs w:val="24"/>
                <w:lang w:val="en-US"/>
              </w:rPr>
            </w:pPr>
          </w:p>
        </w:tc>
      </w:tr>
      <w:tr w:rsidR="00EA77E5" w:rsidRPr="00EA77E5" w14:paraId="0852B7F1" w14:textId="77777777" w:rsidTr="001D0CAF">
        <w:trPr>
          <w:jc w:val="center"/>
        </w:trPr>
        <w:tc>
          <w:tcPr>
            <w:tcW w:w="805" w:type="dxa"/>
          </w:tcPr>
          <w:p w14:paraId="25037119" w14:textId="77777777" w:rsidR="00EA77E5" w:rsidRPr="00EA77E5" w:rsidRDefault="00EA77E5" w:rsidP="00EA77E5">
            <w:pPr>
              <w:rPr>
                <w:rFonts w:ascii="Times New Roman" w:hAnsi="Times New Roman" w:cs="Times New Roman"/>
                <w:sz w:val="24"/>
                <w:szCs w:val="24"/>
                <w:lang w:val="en-US"/>
              </w:rPr>
            </w:pPr>
          </w:p>
        </w:tc>
        <w:tc>
          <w:tcPr>
            <w:tcW w:w="2770" w:type="dxa"/>
          </w:tcPr>
          <w:p w14:paraId="101693B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a) Opening </w:t>
            </w:r>
          </w:p>
        </w:tc>
        <w:tc>
          <w:tcPr>
            <w:tcW w:w="5049" w:type="dxa"/>
          </w:tcPr>
          <w:p w14:paraId="4D2D9FD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Centre opening</w:t>
            </w:r>
          </w:p>
        </w:tc>
        <w:tc>
          <w:tcPr>
            <w:tcW w:w="1890" w:type="dxa"/>
          </w:tcPr>
          <w:p w14:paraId="6A598BBD" w14:textId="77777777" w:rsidR="00EA77E5" w:rsidRPr="00EA77E5" w:rsidRDefault="00EA77E5" w:rsidP="00EA77E5">
            <w:pPr>
              <w:rPr>
                <w:rFonts w:ascii="Times New Roman" w:hAnsi="Times New Roman" w:cs="Times New Roman"/>
                <w:sz w:val="24"/>
                <w:szCs w:val="24"/>
                <w:lang w:val="en-US"/>
              </w:rPr>
            </w:pPr>
          </w:p>
        </w:tc>
      </w:tr>
      <w:tr w:rsidR="00EA77E5" w:rsidRPr="00EA77E5" w14:paraId="4B261CF9" w14:textId="77777777" w:rsidTr="001D0CAF">
        <w:trPr>
          <w:jc w:val="center"/>
        </w:trPr>
        <w:tc>
          <w:tcPr>
            <w:tcW w:w="805" w:type="dxa"/>
          </w:tcPr>
          <w:p w14:paraId="686749B4" w14:textId="77777777" w:rsidR="00EA77E5" w:rsidRPr="00EA77E5" w:rsidRDefault="00EA77E5" w:rsidP="00EA77E5">
            <w:pPr>
              <w:rPr>
                <w:rFonts w:ascii="Times New Roman" w:hAnsi="Times New Roman" w:cs="Times New Roman"/>
                <w:sz w:val="24"/>
                <w:szCs w:val="24"/>
                <w:lang w:val="en-US"/>
              </w:rPr>
            </w:pPr>
          </w:p>
        </w:tc>
        <w:tc>
          <w:tcPr>
            <w:tcW w:w="2770" w:type="dxa"/>
          </w:tcPr>
          <w:p w14:paraId="5D835E3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b) Type of door</w:t>
            </w:r>
          </w:p>
        </w:tc>
        <w:tc>
          <w:tcPr>
            <w:tcW w:w="5049" w:type="dxa"/>
          </w:tcPr>
          <w:p w14:paraId="13C296C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Automatic door with multiple Infrared cell detector</w:t>
            </w:r>
          </w:p>
        </w:tc>
        <w:tc>
          <w:tcPr>
            <w:tcW w:w="1890" w:type="dxa"/>
          </w:tcPr>
          <w:p w14:paraId="2B1E7974" w14:textId="77777777" w:rsidR="00EA77E5" w:rsidRPr="00EA77E5" w:rsidRDefault="00EA77E5" w:rsidP="00EA77E5">
            <w:pPr>
              <w:rPr>
                <w:rFonts w:ascii="Times New Roman" w:hAnsi="Times New Roman" w:cs="Times New Roman"/>
                <w:sz w:val="24"/>
                <w:szCs w:val="24"/>
                <w:lang w:val="en-US"/>
              </w:rPr>
            </w:pPr>
          </w:p>
        </w:tc>
      </w:tr>
      <w:tr w:rsidR="00EA77E5" w:rsidRPr="00EA77E5" w14:paraId="7EA4B939" w14:textId="77777777" w:rsidTr="001D0CAF">
        <w:trPr>
          <w:jc w:val="center"/>
        </w:trPr>
        <w:tc>
          <w:tcPr>
            <w:tcW w:w="805" w:type="dxa"/>
          </w:tcPr>
          <w:p w14:paraId="10326164" w14:textId="77777777" w:rsidR="00EA77E5" w:rsidRPr="00EA77E5" w:rsidRDefault="00EA77E5" w:rsidP="00EA77E5">
            <w:pPr>
              <w:rPr>
                <w:rFonts w:ascii="Times New Roman" w:hAnsi="Times New Roman" w:cs="Times New Roman"/>
                <w:sz w:val="24"/>
                <w:szCs w:val="24"/>
                <w:lang w:val="en-US"/>
              </w:rPr>
            </w:pPr>
          </w:p>
        </w:tc>
        <w:tc>
          <w:tcPr>
            <w:tcW w:w="2770" w:type="dxa"/>
          </w:tcPr>
          <w:p w14:paraId="77CEE02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 Door Panels</w:t>
            </w:r>
          </w:p>
        </w:tc>
        <w:tc>
          <w:tcPr>
            <w:tcW w:w="5049" w:type="dxa"/>
          </w:tcPr>
          <w:p w14:paraId="5679A25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As per BOQ</w:t>
            </w:r>
          </w:p>
        </w:tc>
        <w:tc>
          <w:tcPr>
            <w:tcW w:w="1890" w:type="dxa"/>
          </w:tcPr>
          <w:p w14:paraId="1356A92C" w14:textId="77777777" w:rsidR="00EA77E5" w:rsidRPr="00EA77E5" w:rsidRDefault="00EA77E5" w:rsidP="00EA77E5">
            <w:pPr>
              <w:rPr>
                <w:rFonts w:ascii="Times New Roman" w:hAnsi="Times New Roman" w:cs="Times New Roman"/>
                <w:sz w:val="24"/>
                <w:szCs w:val="24"/>
                <w:lang w:val="en-US"/>
              </w:rPr>
            </w:pPr>
          </w:p>
        </w:tc>
      </w:tr>
      <w:tr w:rsidR="00EA77E5" w:rsidRPr="00EA77E5" w14:paraId="0DA6DE95" w14:textId="77777777" w:rsidTr="001D0CAF">
        <w:trPr>
          <w:jc w:val="center"/>
        </w:trPr>
        <w:tc>
          <w:tcPr>
            <w:tcW w:w="805" w:type="dxa"/>
          </w:tcPr>
          <w:p w14:paraId="1062C16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lastRenderedPageBreak/>
              <w:t>4</w:t>
            </w:r>
          </w:p>
        </w:tc>
        <w:tc>
          <w:tcPr>
            <w:tcW w:w="2770" w:type="dxa"/>
          </w:tcPr>
          <w:p w14:paraId="37A29CC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Control</w:t>
            </w:r>
          </w:p>
        </w:tc>
        <w:tc>
          <w:tcPr>
            <w:tcW w:w="5049" w:type="dxa"/>
          </w:tcPr>
          <w:p w14:paraId="7466657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A.C. Variable Voltage Variable Frequency (ACVVVF)</w:t>
            </w:r>
          </w:p>
        </w:tc>
        <w:tc>
          <w:tcPr>
            <w:tcW w:w="1890" w:type="dxa"/>
          </w:tcPr>
          <w:p w14:paraId="1750B11A" w14:textId="77777777" w:rsidR="00EA77E5" w:rsidRPr="00EA77E5" w:rsidRDefault="00EA77E5" w:rsidP="00EA77E5">
            <w:pPr>
              <w:rPr>
                <w:rFonts w:ascii="Times New Roman" w:hAnsi="Times New Roman" w:cs="Times New Roman"/>
                <w:sz w:val="24"/>
                <w:szCs w:val="24"/>
                <w:lang w:val="en-US"/>
              </w:rPr>
            </w:pPr>
          </w:p>
        </w:tc>
      </w:tr>
      <w:tr w:rsidR="00EA77E5" w:rsidRPr="00EA77E5" w14:paraId="0CFA83A9" w14:textId="77777777" w:rsidTr="001D0CAF">
        <w:trPr>
          <w:jc w:val="center"/>
        </w:trPr>
        <w:tc>
          <w:tcPr>
            <w:tcW w:w="805" w:type="dxa"/>
          </w:tcPr>
          <w:p w14:paraId="55B5AD1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5</w:t>
            </w:r>
          </w:p>
        </w:tc>
        <w:tc>
          <w:tcPr>
            <w:tcW w:w="2770" w:type="dxa"/>
          </w:tcPr>
          <w:p w14:paraId="35BDC5E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Type of Signal System</w:t>
            </w:r>
          </w:p>
        </w:tc>
        <w:tc>
          <w:tcPr>
            <w:tcW w:w="5049" w:type="dxa"/>
          </w:tcPr>
          <w:p w14:paraId="4C5D6557" w14:textId="77777777" w:rsidR="00EA77E5" w:rsidRPr="00EA77E5" w:rsidRDefault="00EA77E5" w:rsidP="00EA77E5">
            <w:pPr>
              <w:rPr>
                <w:rFonts w:ascii="Times New Roman" w:hAnsi="Times New Roman" w:cs="Times New Roman"/>
                <w:sz w:val="24"/>
                <w:szCs w:val="24"/>
                <w:lang w:val="en-US"/>
              </w:rPr>
            </w:pPr>
          </w:p>
        </w:tc>
        <w:tc>
          <w:tcPr>
            <w:tcW w:w="1890" w:type="dxa"/>
          </w:tcPr>
          <w:p w14:paraId="36058636" w14:textId="77777777" w:rsidR="00EA77E5" w:rsidRPr="00EA77E5" w:rsidRDefault="00EA77E5" w:rsidP="00EA77E5">
            <w:pPr>
              <w:rPr>
                <w:rFonts w:ascii="Times New Roman" w:hAnsi="Times New Roman" w:cs="Times New Roman"/>
                <w:sz w:val="24"/>
                <w:szCs w:val="24"/>
                <w:lang w:val="en-US"/>
              </w:rPr>
            </w:pPr>
          </w:p>
        </w:tc>
      </w:tr>
      <w:tr w:rsidR="00EA77E5" w:rsidRPr="00EA77E5" w14:paraId="1A8C15FD" w14:textId="77777777" w:rsidTr="001D0CAF">
        <w:trPr>
          <w:jc w:val="center"/>
        </w:trPr>
        <w:tc>
          <w:tcPr>
            <w:tcW w:w="805" w:type="dxa"/>
          </w:tcPr>
          <w:p w14:paraId="0199AD29" w14:textId="77777777" w:rsidR="00EA77E5" w:rsidRPr="00EA77E5" w:rsidRDefault="00EA77E5" w:rsidP="00EA77E5">
            <w:pPr>
              <w:rPr>
                <w:rFonts w:ascii="Times New Roman" w:hAnsi="Times New Roman" w:cs="Times New Roman"/>
                <w:sz w:val="24"/>
                <w:szCs w:val="24"/>
                <w:lang w:val="en-US"/>
              </w:rPr>
            </w:pPr>
          </w:p>
        </w:tc>
        <w:tc>
          <w:tcPr>
            <w:tcW w:w="2770" w:type="dxa"/>
          </w:tcPr>
          <w:p w14:paraId="7F94AB4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Indicators in the Car</w:t>
            </w:r>
          </w:p>
        </w:tc>
        <w:tc>
          <w:tcPr>
            <w:tcW w:w="5049" w:type="dxa"/>
          </w:tcPr>
          <w:p w14:paraId="057C85A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 Digital position indicator with directional arrows in car and at every floors.</w:t>
            </w:r>
          </w:p>
        </w:tc>
        <w:tc>
          <w:tcPr>
            <w:tcW w:w="1890" w:type="dxa"/>
          </w:tcPr>
          <w:p w14:paraId="15207DF0" w14:textId="77777777" w:rsidR="00EA77E5" w:rsidRPr="00EA77E5" w:rsidRDefault="00EA77E5" w:rsidP="00EA77E5">
            <w:pPr>
              <w:rPr>
                <w:rFonts w:ascii="Times New Roman" w:hAnsi="Times New Roman" w:cs="Times New Roman"/>
                <w:sz w:val="24"/>
                <w:szCs w:val="24"/>
                <w:lang w:val="en-US"/>
              </w:rPr>
            </w:pPr>
          </w:p>
        </w:tc>
      </w:tr>
      <w:tr w:rsidR="00EA77E5" w:rsidRPr="00EA77E5" w14:paraId="1B6BFB5C" w14:textId="77777777" w:rsidTr="001D0CAF">
        <w:trPr>
          <w:jc w:val="center"/>
        </w:trPr>
        <w:tc>
          <w:tcPr>
            <w:tcW w:w="805" w:type="dxa"/>
          </w:tcPr>
          <w:p w14:paraId="0B344E6D" w14:textId="77777777" w:rsidR="00EA77E5" w:rsidRPr="00EA77E5" w:rsidRDefault="00EA77E5" w:rsidP="00EA77E5">
            <w:pPr>
              <w:rPr>
                <w:rFonts w:ascii="Times New Roman" w:hAnsi="Times New Roman" w:cs="Times New Roman"/>
                <w:sz w:val="24"/>
                <w:szCs w:val="24"/>
                <w:lang w:val="en-US"/>
              </w:rPr>
            </w:pPr>
          </w:p>
        </w:tc>
        <w:tc>
          <w:tcPr>
            <w:tcW w:w="2770" w:type="dxa"/>
          </w:tcPr>
          <w:p w14:paraId="70B151F5" w14:textId="77777777" w:rsidR="00EA77E5" w:rsidRPr="00EA77E5" w:rsidRDefault="00EA77E5" w:rsidP="00EA77E5">
            <w:pPr>
              <w:rPr>
                <w:rFonts w:ascii="Times New Roman" w:hAnsi="Times New Roman" w:cs="Times New Roman"/>
                <w:sz w:val="24"/>
                <w:szCs w:val="24"/>
                <w:lang w:val="en-US"/>
              </w:rPr>
            </w:pPr>
          </w:p>
        </w:tc>
        <w:tc>
          <w:tcPr>
            <w:tcW w:w="5049" w:type="dxa"/>
          </w:tcPr>
          <w:p w14:paraId="5DA2243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 Car direction indicator</w:t>
            </w:r>
          </w:p>
        </w:tc>
        <w:tc>
          <w:tcPr>
            <w:tcW w:w="1890" w:type="dxa"/>
          </w:tcPr>
          <w:p w14:paraId="3053D701" w14:textId="77777777" w:rsidR="00EA77E5" w:rsidRPr="00EA77E5" w:rsidRDefault="00EA77E5" w:rsidP="00EA77E5">
            <w:pPr>
              <w:rPr>
                <w:rFonts w:ascii="Times New Roman" w:hAnsi="Times New Roman" w:cs="Times New Roman"/>
                <w:sz w:val="24"/>
                <w:szCs w:val="24"/>
                <w:lang w:val="en-US"/>
              </w:rPr>
            </w:pPr>
          </w:p>
        </w:tc>
      </w:tr>
      <w:tr w:rsidR="00EA77E5" w:rsidRPr="00EA77E5" w14:paraId="23FE40E9" w14:textId="77777777" w:rsidTr="001D0CAF">
        <w:trPr>
          <w:jc w:val="center"/>
        </w:trPr>
        <w:tc>
          <w:tcPr>
            <w:tcW w:w="805" w:type="dxa"/>
          </w:tcPr>
          <w:p w14:paraId="1896C287" w14:textId="77777777" w:rsidR="00EA77E5" w:rsidRPr="00EA77E5" w:rsidRDefault="00EA77E5" w:rsidP="00EA77E5">
            <w:pPr>
              <w:rPr>
                <w:rFonts w:ascii="Times New Roman" w:hAnsi="Times New Roman" w:cs="Times New Roman"/>
                <w:sz w:val="24"/>
                <w:szCs w:val="24"/>
                <w:lang w:val="en-US"/>
              </w:rPr>
            </w:pPr>
          </w:p>
        </w:tc>
        <w:tc>
          <w:tcPr>
            <w:tcW w:w="2770" w:type="dxa"/>
          </w:tcPr>
          <w:p w14:paraId="6AB1812B" w14:textId="77777777" w:rsidR="00EA77E5" w:rsidRPr="00EA77E5" w:rsidRDefault="00EA77E5" w:rsidP="00EA77E5">
            <w:pPr>
              <w:rPr>
                <w:rFonts w:ascii="Times New Roman" w:hAnsi="Times New Roman" w:cs="Times New Roman"/>
                <w:sz w:val="24"/>
                <w:szCs w:val="24"/>
                <w:lang w:val="en-US"/>
              </w:rPr>
            </w:pPr>
          </w:p>
        </w:tc>
        <w:tc>
          <w:tcPr>
            <w:tcW w:w="5049" w:type="dxa"/>
          </w:tcPr>
          <w:p w14:paraId="36B53D7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 Luminous buttons for each floor in car operating panel.</w:t>
            </w:r>
          </w:p>
        </w:tc>
        <w:tc>
          <w:tcPr>
            <w:tcW w:w="1890" w:type="dxa"/>
          </w:tcPr>
          <w:p w14:paraId="6202E453" w14:textId="77777777" w:rsidR="00EA77E5" w:rsidRPr="00EA77E5" w:rsidRDefault="00EA77E5" w:rsidP="00EA77E5">
            <w:pPr>
              <w:rPr>
                <w:rFonts w:ascii="Times New Roman" w:hAnsi="Times New Roman" w:cs="Times New Roman"/>
                <w:sz w:val="24"/>
                <w:szCs w:val="24"/>
                <w:lang w:val="en-US"/>
              </w:rPr>
            </w:pPr>
          </w:p>
        </w:tc>
      </w:tr>
      <w:tr w:rsidR="00EA77E5" w:rsidRPr="00EA77E5" w14:paraId="66B47571" w14:textId="77777777" w:rsidTr="001D0CAF">
        <w:trPr>
          <w:jc w:val="center"/>
        </w:trPr>
        <w:tc>
          <w:tcPr>
            <w:tcW w:w="805" w:type="dxa"/>
          </w:tcPr>
          <w:p w14:paraId="6C0CEEAD" w14:textId="77777777" w:rsidR="00EA77E5" w:rsidRPr="00EA77E5" w:rsidRDefault="00EA77E5" w:rsidP="00EA77E5">
            <w:pPr>
              <w:rPr>
                <w:rFonts w:ascii="Times New Roman" w:hAnsi="Times New Roman" w:cs="Times New Roman"/>
                <w:sz w:val="24"/>
                <w:szCs w:val="24"/>
                <w:lang w:val="en-US"/>
              </w:rPr>
            </w:pPr>
          </w:p>
        </w:tc>
        <w:tc>
          <w:tcPr>
            <w:tcW w:w="2770" w:type="dxa"/>
          </w:tcPr>
          <w:p w14:paraId="472D605A" w14:textId="77777777" w:rsidR="00EA77E5" w:rsidRPr="00EA77E5" w:rsidRDefault="00EA77E5" w:rsidP="00EA77E5">
            <w:pPr>
              <w:rPr>
                <w:rFonts w:ascii="Times New Roman" w:hAnsi="Times New Roman" w:cs="Times New Roman"/>
                <w:sz w:val="24"/>
                <w:szCs w:val="24"/>
                <w:lang w:val="en-US"/>
              </w:rPr>
            </w:pPr>
          </w:p>
        </w:tc>
        <w:tc>
          <w:tcPr>
            <w:tcW w:w="5049" w:type="dxa"/>
          </w:tcPr>
          <w:p w14:paraId="32D6402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4. Maintenance Free Battery operated alarm bell &amp; emergency light.</w:t>
            </w:r>
          </w:p>
        </w:tc>
        <w:tc>
          <w:tcPr>
            <w:tcW w:w="1890" w:type="dxa"/>
          </w:tcPr>
          <w:p w14:paraId="6066E6E3" w14:textId="77777777" w:rsidR="00EA77E5" w:rsidRPr="00EA77E5" w:rsidRDefault="00EA77E5" w:rsidP="00EA77E5">
            <w:pPr>
              <w:rPr>
                <w:rFonts w:ascii="Times New Roman" w:hAnsi="Times New Roman" w:cs="Times New Roman"/>
                <w:sz w:val="24"/>
                <w:szCs w:val="24"/>
                <w:lang w:val="en-US"/>
              </w:rPr>
            </w:pPr>
          </w:p>
        </w:tc>
      </w:tr>
      <w:tr w:rsidR="00EA77E5" w:rsidRPr="00EA77E5" w14:paraId="5DAD63CD" w14:textId="77777777" w:rsidTr="001D0CAF">
        <w:trPr>
          <w:jc w:val="center"/>
        </w:trPr>
        <w:tc>
          <w:tcPr>
            <w:tcW w:w="805" w:type="dxa"/>
          </w:tcPr>
          <w:p w14:paraId="340A6E3B" w14:textId="77777777" w:rsidR="00EA77E5" w:rsidRPr="00EA77E5" w:rsidRDefault="00EA77E5" w:rsidP="00EA77E5">
            <w:pPr>
              <w:rPr>
                <w:rFonts w:ascii="Times New Roman" w:hAnsi="Times New Roman" w:cs="Times New Roman"/>
                <w:sz w:val="24"/>
                <w:szCs w:val="24"/>
                <w:lang w:val="en-US"/>
              </w:rPr>
            </w:pPr>
          </w:p>
        </w:tc>
        <w:tc>
          <w:tcPr>
            <w:tcW w:w="2770" w:type="dxa"/>
          </w:tcPr>
          <w:p w14:paraId="0F33A2C8" w14:textId="77777777" w:rsidR="00EA77E5" w:rsidRPr="00EA77E5" w:rsidRDefault="00EA77E5" w:rsidP="00EA77E5">
            <w:pPr>
              <w:rPr>
                <w:rFonts w:ascii="Times New Roman" w:hAnsi="Times New Roman" w:cs="Times New Roman"/>
                <w:sz w:val="24"/>
                <w:szCs w:val="24"/>
                <w:lang w:val="en-US"/>
              </w:rPr>
            </w:pPr>
          </w:p>
        </w:tc>
        <w:tc>
          <w:tcPr>
            <w:tcW w:w="5049" w:type="dxa"/>
          </w:tcPr>
          <w:p w14:paraId="4AF881D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5. Fireman’s switch for each Elevator as per fire laws</w:t>
            </w:r>
          </w:p>
        </w:tc>
        <w:tc>
          <w:tcPr>
            <w:tcW w:w="1890" w:type="dxa"/>
          </w:tcPr>
          <w:p w14:paraId="3A9ABF65" w14:textId="77777777" w:rsidR="00EA77E5" w:rsidRPr="00EA77E5" w:rsidRDefault="00EA77E5" w:rsidP="00EA77E5">
            <w:pPr>
              <w:rPr>
                <w:rFonts w:ascii="Times New Roman" w:hAnsi="Times New Roman" w:cs="Times New Roman"/>
                <w:sz w:val="24"/>
                <w:szCs w:val="24"/>
                <w:lang w:val="en-US"/>
              </w:rPr>
            </w:pPr>
          </w:p>
        </w:tc>
      </w:tr>
      <w:tr w:rsidR="00EA77E5" w:rsidRPr="00EA77E5" w14:paraId="7E3A2B93" w14:textId="77777777" w:rsidTr="001D0CAF">
        <w:trPr>
          <w:jc w:val="center"/>
        </w:trPr>
        <w:tc>
          <w:tcPr>
            <w:tcW w:w="805" w:type="dxa"/>
          </w:tcPr>
          <w:p w14:paraId="5FDA8EB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6</w:t>
            </w:r>
          </w:p>
        </w:tc>
        <w:tc>
          <w:tcPr>
            <w:tcW w:w="2770" w:type="dxa"/>
          </w:tcPr>
          <w:p w14:paraId="5EA18A6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Ventilation</w:t>
            </w:r>
          </w:p>
        </w:tc>
        <w:tc>
          <w:tcPr>
            <w:tcW w:w="5049" w:type="dxa"/>
          </w:tcPr>
          <w:p w14:paraId="764834D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Pressure fan suitably concealed behind the false ceiling to throw air evenly</w:t>
            </w:r>
          </w:p>
        </w:tc>
        <w:tc>
          <w:tcPr>
            <w:tcW w:w="1890" w:type="dxa"/>
          </w:tcPr>
          <w:p w14:paraId="4B1EF8C3" w14:textId="77777777" w:rsidR="00EA77E5" w:rsidRPr="00EA77E5" w:rsidRDefault="00EA77E5" w:rsidP="00EA77E5">
            <w:pPr>
              <w:rPr>
                <w:rFonts w:ascii="Times New Roman" w:hAnsi="Times New Roman" w:cs="Times New Roman"/>
                <w:sz w:val="24"/>
                <w:szCs w:val="24"/>
                <w:lang w:val="en-US"/>
              </w:rPr>
            </w:pPr>
          </w:p>
        </w:tc>
      </w:tr>
      <w:tr w:rsidR="00EA77E5" w:rsidRPr="00EA77E5" w14:paraId="0C350360" w14:textId="77777777" w:rsidTr="001D0CAF">
        <w:trPr>
          <w:jc w:val="center"/>
        </w:trPr>
        <w:tc>
          <w:tcPr>
            <w:tcW w:w="805" w:type="dxa"/>
          </w:tcPr>
          <w:p w14:paraId="18A6A55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7</w:t>
            </w:r>
          </w:p>
        </w:tc>
        <w:tc>
          <w:tcPr>
            <w:tcW w:w="2770" w:type="dxa"/>
          </w:tcPr>
          <w:p w14:paraId="4C217C5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Machine</w:t>
            </w:r>
          </w:p>
        </w:tc>
        <w:tc>
          <w:tcPr>
            <w:tcW w:w="5049" w:type="dxa"/>
          </w:tcPr>
          <w:p w14:paraId="3BAB832C" w14:textId="77777777" w:rsidR="00EA77E5" w:rsidRPr="00EA77E5" w:rsidRDefault="00EA77E5" w:rsidP="00EA77E5">
            <w:pPr>
              <w:rPr>
                <w:rFonts w:ascii="Times New Roman" w:hAnsi="Times New Roman" w:cs="Times New Roman"/>
                <w:sz w:val="24"/>
                <w:szCs w:val="24"/>
                <w:lang w:val="en-US"/>
              </w:rPr>
            </w:pPr>
          </w:p>
        </w:tc>
        <w:tc>
          <w:tcPr>
            <w:tcW w:w="1890" w:type="dxa"/>
          </w:tcPr>
          <w:p w14:paraId="3DD414F6" w14:textId="77777777" w:rsidR="00EA77E5" w:rsidRPr="00EA77E5" w:rsidRDefault="00EA77E5" w:rsidP="00EA77E5">
            <w:pPr>
              <w:rPr>
                <w:rFonts w:ascii="Times New Roman" w:hAnsi="Times New Roman" w:cs="Times New Roman"/>
                <w:sz w:val="24"/>
                <w:szCs w:val="24"/>
                <w:lang w:val="en-US"/>
              </w:rPr>
            </w:pPr>
          </w:p>
        </w:tc>
      </w:tr>
      <w:tr w:rsidR="00EA77E5" w:rsidRPr="00EA77E5" w14:paraId="1976CDBF" w14:textId="77777777" w:rsidTr="001D0CAF">
        <w:trPr>
          <w:jc w:val="center"/>
        </w:trPr>
        <w:tc>
          <w:tcPr>
            <w:tcW w:w="805" w:type="dxa"/>
          </w:tcPr>
          <w:p w14:paraId="68CF43D4" w14:textId="77777777" w:rsidR="00EA77E5" w:rsidRPr="00EA77E5" w:rsidRDefault="00EA77E5" w:rsidP="00EA77E5">
            <w:pPr>
              <w:rPr>
                <w:rFonts w:ascii="Times New Roman" w:hAnsi="Times New Roman" w:cs="Times New Roman"/>
                <w:sz w:val="24"/>
                <w:szCs w:val="24"/>
                <w:lang w:val="en-US"/>
              </w:rPr>
            </w:pPr>
          </w:p>
        </w:tc>
        <w:tc>
          <w:tcPr>
            <w:tcW w:w="2770" w:type="dxa"/>
          </w:tcPr>
          <w:p w14:paraId="726A009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Power Supply</w:t>
            </w:r>
          </w:p>
        </w:tc>
        <w:tc>
          <w:tcPr>
            <w:tcW w:w="5049" w:type="dxa"/>
          </w:tcPr>
          <w:p w14:paraId="67A4B1B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415V/ 240V, 50 Hz</w:t>
            </w:r>
          </w:p>
        </w:tc>
        <w:tc>
          <w:tcPr>
            <w:tcW w:w="1890" w:type="dxa"/>
          </w:tcPr>
          <w:p w14:paraId="34436B44" w14:textId="77777777" w:rsidR="00EA77E5" w:rsidRPr="00EA77E5" w:rsidRDefault="00EA77E5" w:rsidP="00EA77E5">
            <w:pPr>
              <w:rPr>
                <w:rFonts w:ascii="Times New Roman" w:hAnsi="Times New Roman" w:cs="Times New Roman"/>
                <w:sz w:val="24"/>
                <w:szCs w:val="24"/>
                <w:lang w:val="en-US"/>
              </w:rPr>
            </w:pPr>
          </w:p>
        </w:tc>
      </w:tr>
      <w:tr w:rsidR="00EA77E5" w:rsidRPr="00EA77E5" w14:paraId="3BC81C55" w14:textId="77777777" w:rsidTr="001D0CAF">
        <w:trPr>
          <w:jc w:val="center"/>
        </w:trPr>
        <w:tc>
          <w:tcPr>
            <w:tcW w:w="805" w:type="dxa"/>
          </w:tcPr>
          <w:p w14:paraId="7DBFDB25" w14:textId="77777777" w:rsidR="00EA77E5" w:rsidRPr="00EA77E5" w:rsidRDefault="00EA77E5" w:rsidP="00EA77E5">
            <w:pPr>
              <w:rPr>
                <w:rFonts w:ascii="Times New Roman" w:hAnsi="Times New Roman" w:cs="Times New Roman"/>
                <w:sz w:val="24"/>
                <w:szCs w:val="24"/>
                <w:lang w:val="en-US"/>
              </w:rPr>
            </w:pPr>
          </w:p>
        </w:tc>
        <w:tc>
          <w:tcPr>
            <w:tcW w:w="2770" w:type="dxa"/>
          </w:tcPr>
          <w:p w14:paraId="4447149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Acceptable voltage fluctuation</w:t>
            </w:r>
          </w:p>
        </w:tc>
        <w:tc>
          <w:tcPr>
            <w:tcW w:w="5049" w:type="dxa"/>
          </w:tcPr>
          <w:p w14:paraId="75ED283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+10 to -10%</w:t>
            </w:r>
          </w:p>
        </w:tc>
        <w:tc>
          <w:tcPr>
            <w:tcW w:w="1890" w:type="dxa"/>
          </w:tcPr>
          <w:p w14:paraId="262D8806" w14:textId="77777777" w:rsidR="00EA77E5" w:rsidRPr="00EA77E5" w:rsidRDefault="00EA77E5" w:rsidP="00EA77E5">
            <w:pPr>
              <w:rPr>
                <w:rFonts w:ascii="Times New Roman" w:hAnsi="Times New Roman" w:cs="Times New Roman"/>
                <w:sz w:val="24"/>
                <w:szCs w:val="24"/>
                <w:lang w:val="en-US"/>
              </w:rPr>
            </w:pPr>
          </w:p>
        </w:tc>
      </w:tr>
      <w:tr w:rsidR="00EA77E5" w:rsidRPr="00EA77E5" w14:paraId="0D21E83B" w14:textId="77777777" w:rsidTr="001D0CAF">
        <w:trPr>
          <w:jc w:val="center"/>
        </w:trPr>
        <w:tc>
          <w:tcPr>
            <w:tcW w:w="805" w:type="dxa"/>
          </w:tcPr>
          <w:p w14:paraId="06F3ADA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8</w:t>
            </w:r>
          </w:p>
        </w:tc>
        <w:tc>
          <w:tcPr>
            <w:tcW w:w="2770" w:type="dxa"/>
          </w:tcPr>
          <w:p w14:paraId="4D5A22D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Operating buttons and indications</w:t>
            </w:r>
          </w:p>
        </w:tc>
        <w:tc>
          <w:tcPr>
            <w:tcW w:w="5049" w:type="dxa"/>
          </w:tcPr>
          <w:p w14:paraId="15F80C1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Stainless steel panel of suitable thickness flush mounted shall be provided on both side of passenger Elevator and one side for service Elevator. the door having:</w:t>
            </w:r>
            <w:r w:rsidRPr="00EA77E5">
              <w:rPr>
                <w:rFonts w:ascii="Times New Roman" w:hAnsi="Times New Roman" w:cs="Times New Roman"/>
                <w:sz w:val="24"/>
                <w:szCs w:val="24"/>
                <w:lang w:val="en-US"/>
              </w:rPr>
              <w:br/>
            </w:r>
          </w:p>
        </w:tc>
        <w:tc>
          <w:tcPr>
            <w:tcW w:w="1890" w:type="dxa"/>
          </w:tcPr>
          <w:p w14:paraId="67F3C037" w14:textId="77777777" w:rsidR="00EA77E5" w:rsidRPr="00EA77E5" w:rsidRDefault="00EA77E5" w:rsidP="00EA77E5">
            <w:pPr>
              <w:rPr>
                <w:rFonts w:ascii="Times New Roman" w:hAnsi="Times New Roman" w:cs="Times New Roman"/>
                <w:sz w:val="24"/>
                <w:szCs w:val="24"/>
                <w:lang w:val="en-US"/>
              </w:rPr>
            </w:pPr>
          </w:p>
        </w:tc>
      </w:tr>
      <w:tr w:rsidR="00EA77E5" w:rsidRPr="00EA77E5" w14:paraId="526636EE" w14:textId="77777777" w:rsidTr="001D0CAF">
        <w:trPr>
          <w:jc w:val="center"/>
        </w:trPr>
        <w:tc>
          <w:tcPr>
            <w:tcW w:w="805" w:type="dxa"/>
          </w:tcPr>
          <w:p w14:paraId="68D6E8A3" w14:textId="77777777" w:rsidR="00EA77E5" w:rsidRPr="00EA77E5" w:rsidRDefault="00EA77E5" w:rsidP="00EA77E5">
            <w:pPr>
              <w:rPr>
                <w:rFonts w:ascii="Times New Roman" w:hAnsi="Times New Roman" w:cs="Times New Roman"/>
                <w:sz w:val="24"/>
                <w:szCs w:val="24"/>
                <w:lang w:val="en-US"/>
              </w:rPr>
            </w:pPr>
          </w:p>
        </w:tc>
        <w:tc>
          <w:tcPr>
            <w:tcW w:w="2770" w:type="dxa"/>
          </w:tcPr>
          <w:p w14:paraId="17A7A0D1" w14:textId="77777777" w:rsidR="00EA77E5" w:rsidRPr="00EA77E5" w:rsidRDefault="00EA77E5" w:rsidP="00EA77E5">
            <w:pPr>
              <w:rPr>
                <w:rFonts w:ascii="Times New Roman" w:hAnsi="Times New Roman" w:cs="Times New Roman"/>
                <w:sz w:val="24"/>
                <w:szCs w:val="24"/>
                <w:lang w:val="en-US"/>
              </w:rPr>
            </w:pPr>
          </w:p>
        </w:tc>
        <w:tc>
          <w:tcPr>
            <w:tcW w:w="5049" w:type="dxa"/>
          </w:tcPr>
          <w:p w14:paraId="14D11F1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 LED illuminated push buttons of micro pressure type corresponding to the floors served.</w:t>
            </w:r>
          </w:p>
        </w:tc>
        <w:tc>
          <w:tcPr>
            <w:tcW w:w="1890" w:type="dxa"/>
          </w:tcPr>
          <w:p w14:paraId="35A33CF4" w14:textId="77777777" w:rsidR="00EA77E5" w:rsidRPr="00EA77E5" w:rsidRDefault="00EA77E5" w:rsidP="00EA77E5">
            <w:pPr>
              <w:rPr>
                <w:rFonts w:ascii="Times New Roman" w:hAnsi="Times New Roman" w:cs="Times New Roman"/>
                <w:sz w:val="24"/>
                <w:szCs w:val="24"/>
                <w:lang w:val="en-US"/>
              </w:rPr>
            </w:pPr>
          </w:p>
        </w:tc>
      </w:tr>
      <w:tr w:rsidR="00EA77E5" w:rsidRPr="00EA77E5" w14:paraId="2AFE4A51" w14:textId="77777777" w:rsidTr="001D0CAF">
        <w:trPr>
          <w:jc w:val="center"/>
        </w:trPr>
        <w:tc>
          <w:tcPr>
            <w:tcW w:w="805" w:type="dxa"/>
          </w:tcPr>
          <w:p w14:paraId="36561D95" w14:textId="77777777" w:rsidR="00EA77E5" w:rsidRPr="00EA77E5" w:rsidRDefault="00EA77E5" w:rsidP="00EA77E5">
            <w:pPr>
              <w:rPr>
                <w:rFonts w:ascii="Times New Roman" w:hAnsi="Times New Roman" w:cs="Times New Roman"/>
                <w:sz w:val="24"/>
                <w:szCs w:val="24"/>
                <w:lang w:val="en-US"/>
              </w:rPr>
            </w:pPr>
          </w:p>
        </w:tc>
        <w:tc>
          <w:tcPr>
            <w:tcW w:w="2770" w:type="dxa"/>
          </w:tcPr>
          <w:p w14:paraId="20B99DCB" w14:textId="77777777" w:rsidR="00EA77E5" w:rsidRPr="00EA77E5" w:rsidRDefault="00EA77E5" w:rsidP="00EA77E5">
            <w:pPr>
              <w:rPr>
                <w:rFonts w:ascii="Times New Roman" w:hAnsi="Times New Roman" w:cs="Times New Roman"/>
                <w:sz w:val="24"/>
                <w:szCs w:val="24"/>
                <w:lang w:val="en-US"/>
              </w:rPr>
            </w:pPr>
          </w:p>
        </w:tc>
        <w:tc>
          <w:tcPr>
            <w:tcW w:w="5049" w:type="dxa"/>
          </w:tcPr>
          <w:p w14:paraId="0BE7453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2. Door open and door close button</w:t>
            </w:r>
          </w:p>
        </w:tc>
        <w:tc>
          <w:tcPr>
            <w:tcW w:w="1890" w:type="dxa"/>
          </w:tcPr>
          <w:p w14:paraId="42575254" w14:textId="77777777" w:rsidR="00EA77E5" w:rsidRPr="00EA77E5" w:rsidRDefault="00EA77E5" w:rsidP="00EA77E5">
            <w:pPr>
              <w:rPr>
                <w:rFonts w:ascii="Times New Roman" w:hAnsi="Times New Roman" w:cs="Times New Roman"/>
                <w:sz w:val="24"/>
                <w:szCs w:val="24"/>
                <w:lang w:val="en-US"/>
              </w:rPr>
            </w:pPr>
          </w:p>
        </w:tc>
      </w:tr>
      <w:tr w:rsidR="00EA77E5" w:rsidRPr="00EA77E5" w14:paraId="3C0F4E1B" w14:textId="77777777" w:rsidTr="001D0CAF">
        <w:trPr>
          <w:jc w:val="center"/>
        </w:trPr>
        <w:tc>
          <w:tcPr>
            <w:tcW w:w="805" w:type="dxa"/>
          </w:tcPr>
          <w:p w14:paraId="7875CB2E" w14:textId="77777777" w:rsidR="00EA77E5" w:rsidRPr="00EA77E5" w:rsidRDefault="00EA77E5" w:rsidP="00EA77E5">
            <w:pPr>
              <w:rPr>
                <w:rFonts w:ascii="Times New Roman" w:hAnsi="Times New Roman" w:cs="Times New Roman"/>
                <w:sz w:val="24"/>
                <w:szCs w:val="24"/>
                <w:lang w:val="en-US"/>
              </w:rPr>
            </w:pPr>
          </w:p>
        </w:tc>
        <w:tc>
          <w:tcPr>
            <w:tcW w:w="2770" w:type="dxa"/>
          </w:tcPr>
          <w:p w14:paraId="5A00A808" w14:textId="77777777" w:rsidR="00EA77E5" w:rsidRPr="00EA77E5" w:rsidRDefault="00EA77E5" w:rsidP="00EA77E5">
            <w:pPr>
              <w:rPr>
                <w:rFonts w:ascii="Times New Roman" w:hAnsi="Times New Roman" w:cs="Times New Roman"/>
                <w:sz w:val="24"/>
                <w:szCs w:val="24"/>
                <w:lang w:val="en-US"/>
              </w:rPr>
            </w:pPr>
          </w:p>
        </w:tc>
        <w:tc>
          <w:tcPr>
            <w:tcW w:w="5049" w:type="dxa"/>
          </w:tcPr>
          <w:p w14:paraId="663B32B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3. Emergency stop button.</w:t>
            </w:r>
          </w:p>
        </w:tc>
        <w:tc>
          <w:tcPr>
            <w:tcW w:w="1890" w:type="dxa"/>
          </w:tcPr>
          <w:p w14:paraId="08158155" w14:textId="77777777" w:rsidR="00EA77E5" w:rsidRPr="00EA77E5" w:rsidRDefault="00EA77E5" w:rsidP="00EA77E5">
            <w:pPr>
              <w:rPr>
                <w:rFonts w:ascii="Times New Roman" w:hAnsi="Times New Roman" w:cs="Times New Roman"/>
                <w:sz w:val="24"/>
                <w:szCs w:val="24"/>
                <w:lang w:val="en-US"/>
              </w:rPr>
            </w:pPr>
          </w:p>
        </w:tc>
      </w:tr>
      <w:tr w:rsidR="00EA77E5" w:rsidRPr="00EA77E5" w14:paraId="372E0351" w14:textId="77777777" w:rsidTr="001D0CAF">
        <w:trPr>
          <w:jc w:val="center"/>
        </w:trPr>
        <w:tc>
          <w:tcPr>
            <w:tcW w:w="805" w:type="dxa"/>
          </w:tcPr>
          <w:p w14:paraId="32342C70" w14:textId="77777777" w:rsidR="00EA77E5" w:rsidRPr="00EA77E5" w:rsidRDefault="00EA77E5" w:rsidP="00EA77E5">
            <w:pPr>
              <w:rPr>
                <w:rFonts w:ascii="Times New Roman" w:hAnsi="Times New Roman" w:cs="Times New Roman"/>
                <w:sz w:val="24"/>
                <w:szCs w:val="24"/>
                <w:lang w:val="en-US"/>
              </w:rPr>
            </w:pPr>
          </w:p>
        </w:tc>
        <w:tc>
          <w:tcPr>
            <w:tcW w:w="2770" w:type="dxa"/>
          </w:tcPr>
          <w:p w14:paraId="16999B3C" w14:textId="77777777" w:rsidR="00EA77E5" w:rsidRPr="00EA77E5" w:rsidRDefault="00EA77E5" w:rsidP="00EA77E5">
            <w:pPr>
              <w:rPr>
                <w:rFonts w:ascii="Times New Roman" w:hAnsi="Times New Roman" w:cs="Times New Roman"/>
                <w:sz w:val="24"/>
                <w:szCs w:val="24"/>
                <w:lang w:val="en-US"/>
              </w:rPr>
            </w:pPr>
          </w:p>
        </w:tc>
        <w:tc>
          <w:tcPr>
            <w:tcW w:w="5049" w:type="dxa"/>
          </w:tcPr>
          <w:p w14:paraId="1DE4F86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4. Emergency alarm button.</w:t>
            </w:r>
          </w:p>
        </w:tc>
        <w:tc>
          <w:tcPr>
            <w:tcW w:w="1890" w:type="dxa"/>
          </w:tcPr>
          <w:p w14:paraId="741A7CAE" w14:textId="77777777" w:rsidR="00EA77E5" w:rsidRPr="00EA77E5" w:rsidRDefault="00EA77E5" w:rsidP="00EA77E5">
            <w:pPr>
              <w:rPr>
                <w:rFonts w:ascii="Times New Roman" w:hAnsi="Times New Roman" w:cs="Times New Roman"/>
                <w:sz w:val="24"/>
                <w:szCs w:val="24"/>
                <w:lang w:val="en-US"/>
              </w:rPr>
            </w:pPr>
          </w:p>
        </w:tc>
      </w:tr>
      <w:tr w:rsidR="00EA77E5" w:rsidRPr="00EA77E5" w14:paraId="64EDB427" w14:textId="77777777" w:rsidTr="001D0CAF">
        <w:trPr>
          <w:jc w:val="center"/>
        </w:trPr>
        <w:tc>
          <w:tcPr>
            <w:tcW w:w="805" w:type="dxa"/>
          </w:tcPr>
          <w:p w14:paraId="7B4207AC" w14:textId="77777777" w:rsidR="00EA77E5" w:rsidRPr="00EA77E5" w:rsidRDefault="00EA77E5" w:rsidP="00EA77E5">
            <w:pPr>
              <w:rPr>
                <w:rFonts w:ascii="Times New Roman" w:hAnsi="Times New Roman" w:cs="Times New Roman"/>
                <w:sz w:val="24"/>
                <w:szCs w:val="24"/>
                <w:lang w:val="en-US"/>
              </w:rPr>
            </w:pPr>
          </w:p>
        </w:tc>
        <w:tc>
          <w:tcPr>
            <w:tcW w:w="2770" w:type="dxa"/>
          </w:tcPr>
          <w:p w14:paraId="2F2D5C1A" w14:textId="77777777" w:rsidR="00EA77E5" w:rsidRPr="00EA77E5" w:rsidRDefault="00EA77E5" w:rsidP="00EA77E5">
            <w:pPr>
              <w:rPr>
                <w:rFonts w:ascii="Times New Roman" w:hAnsi="Times New Roman" w:cs="Times New Roman"/>
                <w:sz w:val="24"/>
                <w:szCs w:val="24"/>
                <w:lang w:val="en-US"/>
              </w:rPr>
            </w:pPr>
          </w:p>
        </w:tc>
        <w:tc>
          <w:tcPr>
            <w:tcW w:w="5049" w:type="dxa"/>
          </w:tcPr>
          <w:p w14:paraId="7A332CC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5. Two position key operated switch for ‘with attendant’ and ‘without attendant’ operation</w:t>
            </w:r>
          </w:p>
        </w:tc>
        <w:tc>
          <w:tcPr>
            <w:tcW w:w="1890" w:type="dxa"/>
          </w:tcPr>
          <w:p w14:paraId="1849DE9C" w14:textId="77777777" w:rsidR="00EA77E5" w:rsidRPr="00EA77E5" w:rsidRDefault="00EA77E5" w:rsidP="00EA77E5">
            <w:pPr>
              <w:rPr>
                <w:rFonts w:ascii="Times New Roman" w:hAnsi="Times New Roman" w:cs="Times New Roman"/>
                <w:sz w:val="24"/>
                <w:szCs w:val="24"/>
                <w:lang w:val="en-US"/>
              </w:rPr>
            </w:pPr>
          </w:p>
        </w:tc>
      </w:tr>
      <w:tr w:rsidR="00EA77E5" w:rsidRPr="00EA77E5" w14:paraId="6E0449AB" w14:textId="77777777" w:rsidTr="001D0CAF">
        <w:trPr>
          <w:jc w:val="center"/>
        </w:trPr>
        <w:tc>
          <w:tcPr>
            <w:tcW w:w="805" w:type="dxa"/>
          </w:tcPr>
          <w:p w14:paraId="0E251FD3" w14:textId="77777777" w:rsidR="00EA77E5" w:rsidRPr="00EA77E5" w:rsidRDefault="00EA77E5" w:rsidP="00EA77E5">
            <w:pPr>
              <w:rPr>
                <w:rFonts w:ascii="Times New Roman" w:hAnsi="Times New Roman" w:cs="Times New Roman"/>
                <w:sz w:val="24"/>
                <w:szCs w:val="24"/>
                <w:lang w:val="en-US"/>
              </w:rPr>
            </w:pPr>
          </w:p>
        </w:tc>
        <w:tc>
          <w:tcPr>
            <w:tcW w:w="2770" w:type="dxa"/>
          </w:tcPr>
          <w:p w14:paraId="4142AB75" w14:textId="77777777" w:rsidR="00EA77E5" w:rsidRPr="00EA77E5" w:rsidRDefault="00EA77E5" w:rsidP="00EA77E5">
            <w:pPr>
              <w:rPr>
                <w:rFonts w:ascii="Times New Roman" w:hAnsi="Times New Roman" w:cs="Times New Roman"/>
                <w:sz w:val="24"/>
                <w:szCs w:val="24"/>
                <w:lang w:val="en-US"/>
              </w:rPr>
            </w:pPr>
          </w:p>
        </w:tc>
        <w:tc>
          <w:tcPr>
            <w:tcW w:w="5049" w:type="dxa"/>
          </w:tcPr>
          <w:p w14:paraId="35B87E1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6. Ventilation fan ON/ OFF switch with auto OFF when there is no call after 120 seconds</w:t>
            </w:r>
          </w:p>
        </w:tc>
        <w:tc>
          <w:tcPr>
            <w:tcW w:w="1890" w:type="dxa"/>
          </w:tcPr>
          <w:p w14:paraId="01CB4435" w14:textId="77777777" w:rsidR="00EA77E5" w:rsidRPr="00EA77E5" w:rsidRDefault="00EA77E5" w:rsidP="00EA77E5">
            <w:pPr>
              <w:rPr>
                <w:rFonts w:ascii="Times New Roman" w:hAnsi="Times New Roman" w:cs="Times New Roman"/>
                <w:sz w:val="24"/>
                <w:szCs w:val="24"/>
                <w:lang w:val="en-US"/>
              </w:rPr>
            </w:pPr>
          </w:p>
        </w:tc>
      </w:tr>
      <w:tr w:rsidR="00EA77E5" w:rsidRPr="00EA77E5" w14:paraId="4EDF142E" w14:textId="77777777" w:rsidTr="001D0CAF">
        <w:trPr>
          <w:jc w:val="center"/>
        </w:trPr>
        <w:tc>
          <w:tcPr>
            <w:tcW w:w="805" w:type="dxa"/>
          </w:tcPr>
          <w:p w14:paraId="358B099A" w14:textId="77777777" w:rsidR="00EA77E5" w:rsidRPr="00EA77E5" w:rsidRDefault="00EA77E5" w:rsidP="00EA77E5">
            <w:pPr>
              <w:rPr>
                <w:rFonts w:ascii="Times New Roman" w:hAnsi="Times New Roman" w:cs="Times New Roman"/>
                <w:sz w:val="24"/>
                <w:szCs w:val="24"/>
                <w:lang w:val="en-US"/>
              </w:rPr>
            </w:pPr>
          </w:p>
        </w:tc>
        <w:tc>
          <w:tcPr>
            <w:tcW w:w="2770" w:type="dxa"/>
          </w:tcPr>
          <w:p w14:paraId="31FC39AE" w14:textId="77777777" w:rsidR="00EA77E5" w:rsidRPr="00EA77E5" w:rsidRDefault="00EA77E5" w:rsidP="00EA77E5">
            <w:pPr>
              <w:rPr>
                <w:rFonts w:ascii="Times New Roman" w:hAnsi="Times New Roman" w:cs="Times New Roman"/>
                <w:sz w:val="24"/>
                <w:szCs w:val="24"/>
                <w:lang w:val="en-US"/>
              </w:rPr>
            </w:pPr>
          </w:p>
        </w:tc>
        <w:tc>
          <w:tcPr>
            <w:tcW w:w="5049" w:type="dxa"/>
          </w:tcPr>
          <w:p w14:paraId="343D8EC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7. Built in intercom of the hands free type as well as space for providing EPABX telephone instrument and 5 pair telephone trailing cable to communicate from machine room receiver and car to Central Monitoring Station (at remote location) and vice-versa.</w:t>
            </w:r>
          </w:p>
        </w:tc>
        <w:tc>
          <w:tcPr>
            <w:tcW w:w="1890" w:type="dxa"/>
          </w:tcPr>
          <w:p w14:paraId="389BDFA2" w14:textId="77777777" w:rsidR="00EA77E5" w:rsidRPr="00EA77E5" w:rsidRDefault="00EA77E5" w:rsidP="00EA77E5">
            <w:pPr>
              <w:rPr>
                <w:rFonts w:ascii="Times New Roman" w:hAnsi="Times New Roman" w:cs="Times New Roman"/>
                <w:sz w:val="24"/>
                <w:szCs w:val="24"/>
                <w:lang w:val="en-US"/>
              </w:rPr>
            </w:pPr>
          </w:p>
        </w:tc>
      </w:tr>
      <w:tr w:rsidR="00EA77E5" w:rsidRPr="00EA77E5" w14:paraId="68C6C21A" w14:textId="77777777" w:rsidTr="001D0CAF">
        <w:trPr>
          <w:jc w:val="center"/>
        </w:trPr>
        <w:tc>
          <w:tcPr>
            <w:tcW w:w="805" w:type="dxa"/>
          </w:tcPr>
          <w:p w14:paraId="5F1609BE" w14:textId="77777777" w:rsidR="00EA77E5" w:rsidRPr="00EA77E5" w:rsidRDefault="00EA77E5" w:rsidP="00EA77E5">
            <w:pPr>
              <w:rPr>
                <w:rFonts w:ascii="Times New Roman" w:hAnsi="Times New Roman" w:cs="Times New Roman"/>
                <w:sz w:val="24"/>
                <w:szCs w:val="24"/>
                <w:lang w:val="en-US"/>
              </w:rPr>
            </w:pPr>
          </w:p>
        </w:tc>
        <w:tc>
          <w:tcPr>
            <w:tcW w:w="2770" w:type="dxa"/>
          </w:tcPr>
          <w:p w14:paraId="6B80A07A" w14:textId="77777777" w:rsidR="00EA77E5" w:rsidRPr="00EA77E5" w:rsidRDefault="00EA77E5" w:rsidP="00EA77E5">
            <w:pPr>
              <w:rPr>
                <w:rFonts w:ascii="Times New Roman" w:hAnsi="Times New Roman" w:cs="Times New Roman"/>
                <w:sz w:val="24"/>
                <w:szCs w:val="24"/>
                <w:lang w:val="en-US"/>
              </w:rPr>
            </w:pPr>
          </w:p>
        </w:tc>
        <w:tc>
          <w:tcPr>
            <w:tcW w:w="5049" w:type="dxa"/>
          </w:tcPr>
          <w:p w14:paraId="40995C1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8. Dynamic car direction display</w:t>
            </w:r>
          </w:p>
        </w:tc>
        <w:tc>
          <w:tcPr>
            <w:tcW w:w="1890" w:type="dxa"/>
          </w:tcPr>
          <w:p w14:paraId="566E83E5" w14:textId="77777777" w:rsidR="00EA77E5" w:rsidRPr="00EA77E5" w:rsidRDefault="00EA77E5" w:rsidP="00EA77E5">
            <w:pPr>
              <w:rPr>
                <w:rFonts w:ascii="Times New Roman" w:hAnsi="Times New Roman" w:cs="Times New Roman"/>
                <w:sz w:val="24"/>
                <w:szCs w:val="24"/>
                <w:lang w:val="en-US"/>
              </w:rPr>
            </w:pPr>
          </w:p>
        </w:tc>
      </w:tr>
      <w:tr w:rsidR="00EA77E5" w:rsidRPr="00EA77E5" w14:paraId="05B1B952" w14:textId="77777777" w:rsidTr="001D0CAF">
        <w:trPr>
          <w:jc w:val="center"/>
        </w:trPr>
        <w:tc>
          <w:tcPr>
            <w:tcW w:w="805" w:type="dxa"/>
          </w:tcPr>
          <w:p w14:paraId="2C115E73" w14:textId="77777777" w:rsidR="00EA77E5" w:rsidRPr="00EA77E5" w:rsidRDefault="00EA77E5" w:rsidP="00EA77E5">
            <w:pPr>
              <w:rPr>
                <w:rFonts w:ascii="Times New Roman" w:hAnsi="Times New Roman" w:cs="Times New Roman"/>
                <w:sz w:val="24"/>
                <w:szCs w:val="24"/>
                <w:lang w:val="en-US"/>
              </w:rPr>
            </w:pPr>
          </w:p>
        </w:tc>
        <w:tc>
          <w:tcPr>
            <w:tcW w:w="2770" w:type="dxa"/>
          </w:tcPr>
          <w:p w14:paraId="3161370C" w14:textId="77777777" w:rsidR="00EA77E5" w:rsidRPr="00EA77E5" w:rsidRDefault="00EA77E5" w:rsidP="00EA77E5">
            <w:pPr>
              <w:rPr>
                <w:rFonts w:ascii="Times New Roman" w:hAnsi="Times New Roman" w:cs="Times New Roman"/>
                <w:sz w:val="24"/>
                <w:szCs w:val="24"/>
                <w:lang w:val="en-US"/>
              </w:rPr>
            </w:pPr>
          </w:p>
        </w:tc>
        <w:tc>
          <w:tcPr>
            <w:tcW w:w="5049" w:type="dxa"/>
          </w:tcPr>
          <w:p w14:paraId="798995F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9. Car position indicator</w:t>
            </w:r>
          </w:p>
        </w:tc>
        <w:tc>
          <w:tcPr>
            <w:tcW w:w="1890" w:type="dxa"/>
          </w:tcPr>
          <w:p w14:paraId="2E4AC699" w14:textId="77777777" w:rsidR="00EA77E5" w:rsidRPr="00EA77E5" w:rsidRDefault="00EA77E5" w:rsidP="00EA77E5">
            <w:pPr>
              <w:rPr>
                <w:rFonts w:ascii="Times New Roman" w:hAnsi="Times New Roman" w:cs="Times New Roman"/>
                <w:sz w:val="24"/>
                <w:szCs w:val="24"/>
                <w:lang w:val="en-US"/>
              </w:rPr>
            </w:pPr>
          </w:p>
        </w:tc>
      </w:tr>
      <w:tr w:rsidR="00EA77E5" w:rsidRPr="00EA77E5" w14:paraId="1449D120" w14:textId="77777777" w:rsidTr="001D0CAF">
        <w:trPr>
          <w:jc w:val="center"/>
        </w:trPr>
        <w:tc>
          <w:tcPr>
            <w:tcW w:w="805" w:type="dxa"/>
          </w:tcPr>
          <w:p w14:paraId="0E1F3B2F" w14:textId="77777777" w:rsidR="00EA77E5" w:rsidRPr="00EA77E5" w:rsidRDefault="00EA77E5" w:rsidP="00EA77E5">
            <w:pPr>
              <w:rPr>
                <w:rFonts w:ascii="Times New Roman" w:hAnsi="Times New Roman" w:cs="Times New Roman"/>
                <w:sz w:val="24"/>
                <w:szCs w:val="24"/>
                <w:lang w:val="en-US"/>
              </w:rPr>
            </w:pPr>
          </w:p>
        </w:tc>
        <w:tc>
          <w:tcPr>
            <w:tcW w:w="2770" w:type="dxa"/>
          </w:tcPr>
          <w:p w14:paraId="5F2E3CFC" w14:textId="77777777" w:rsidR="00EA77E5" w:rsidRPr="00EA77E5" w:rsidRDefault="00EA77E5" w:rsidP="00EA77E5">
            <w:pPr>
              <w:rPr>
                <w:rFonts w:ascii="Times New Roman" w:hAnsi="Times New Roman" w:cs="Times New Roman"/>
                <w:sz w:val="24"/>
                <w:szCs w:val="24"/>
                <w:lang w:val="en-US"/>
              </w:rPr>
            </w:pPr>
          </w:p>
        </w:tc>
        <w:tc>
          <w:tcPr>
            <w:tcW w:w="5049" w:type="dxa"/>
          </w:tcPr>
          <w:p w14:paraId="0BE6714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10. Audio/Visual overload warning indicator</w:t>
            </w:r>
          </w:p>
        </w:tc>
        <w:tc>
          <w:tcPr>
            <w:tcW w:w="1890" w:type="dxa"/>
          </w:tcPr>
          <w:p w14:paraId="22939F0F" w14:textId="77777777" w:rsidR="00EA77E5" w:rsidRPr="00EA77E5" w:rsidRDefault="00EA77E5" w:rsidP="00EA77E5">
            <w:pPr>
              <w:rPr>
                <w:rFonts w:ascii="Times New Roman" w:hAnsi="Times New Roman" w:cs="Times New Roman"/>
                <w:sz w:val="24"/>
                <w:szCs w:val="24"/>
                <w:lang w:val="en-US"/>
              </w:rPr>
            </w:pPr>
          </w:p>
        </w:tc>
      </w:tr>
      <w:tr w:rsidR="00EA77E5" w:rsidRPr="00EA77E5" w14:paraId="444A4C74" w14:textId="77777777" w:rsidTr="001D0CAF">
        <w:trPr>
          <w:jc w:val="center"/>
        </w:trPr>
        <w:tc>
          <w:tcPr>
            <w:tcW w:w="805" w:type="dxa"/>
          </w:tcPr>
          <w:p w14:paraId="6EE887D2" w14:textId="77777777" w:rsidR="00EA77E5" w:rsidRPr="00EA77E5" w:rsidRDefault="00EA77E5" w:rsidP="00EA77E5">
            <w:pPr>
              <w:rPr>
                <w:rFonts w:ascii="Times New Roman" w:hAnsi="Times New Roman" w:cs="Times New Roman"/>
                <w:sz w:val="24"/>
                <w:szCs w:val="24"/>
                <w:lang w:val="en-US"/>
              </w:rPr>
            </w:pPr>
          </w:p>
        </w:tc>
        <w:tc>
          <w:tcPr>
            <w:tcW w:w="2770" w:type="dxa"/>
          </w:tcPr>
          <w:p w14:paraId="69AF8344" w14:textId="77777777" w:rsidR="00EA77E5" w:rsidRPr="00EA77E5" w:rsidRDefault="00EA77E5" w:rsidP="00EA77E5">
            <w:pPr>
              <w:rPr>
                <w:rFonts w:ascii="Times New Roman" w:hAnsi="Times New Roman" w:cs="Times New Roman"/>
                <w:sz w:val="24"/>
                <w:szCs w:val="24"/>
                <w:lang w:val="en-US"/>
              </w:rPr>
            </w:pPr>
          </w:p>
        </w:tc>
        <w:tc>
          <w:tcPr>
            <w:tcW w:w="5049" w:type="dxa"/>
          </w:tcPr>
          <w:p w14:paraId="0D4BAAD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11. Digital car temperature indicator</w:t>
            </w:r>
          </w:p>
        </w:tc>
        <w:tc>
          <w:tcPr>
            <w:tcW w:w="1890" w:type="dxa"/>
          </w:tcPr>
          <w:p w14:paraId="2AE59322" w14:textId="77777777" w:rsidR="00EA77E5" w:rsidRPr="00EA77E5" w:rsidRDefault="00EA77E5" w:rsidP="00EA77E5">
            <w:pPr>
              <w:rPr>
                <w:rFonts w:ascii="Times New Roman" w:hAnsi="Times New Roman" w:cs="Times New Roman"/>
                <w:sz w:val="24"/>
                <w:szCs w:val="24"/>
                <w:lang w:val="en-US"/>
              </w:rPr>
            </w:pPr>
          </w:p>
        </w:tc>
      </w:tr>
      <w:tr w:rsidR="00EA77E5" w:rsidRPr="00EA77E5" w14:paraId="1A5C7F2B" w14:textId="77777777" w:rsidTr="001D0CAF">
        <w:trPr>
          <w:jc w:val="center"/>
        </w:trPr>
        <w:tc>
          <w:tcPr>
            <w:tcW w:w="805" w:type="dxa"/>
          </w:tcPr>
          <w:p w14:paraId="7163D475" w14:textId="77777777" w:rsidR="00EA77E5" w:rsidRPr="00EA77E5" w:rsidRDefault="00EA77E5" w:rsidP="00EA77E5">
            <w:pPr>
              <w:rPr>
                <w:rFonts w:ascii="Times New Roman" w:hAnsi="Times New Roman" w:cs="Times New Roman"/>
                <w:sz w:val="24"/>
                <w:szCs w:val="24"/>
                <w:lang w:val="en-US"/>
              </w:rPr>
            </w:pPr>
          </w:p>
        </w:tc>
        <w:tc>
          <w:tcPr>
            <w:tcW w:w="2770" w:type="dxa"/>
          </w:tcPr>
          <w:p w14:paraId="1DDA6FF0" w14:textId="77777777" w:rsidR="00EA77E5" w:rsidRPr="00EA77E5" w:rsidRDefault="00EA77E5" w:rsidP="00EA77E5">
            <w:pPr>
              <w:rPr>
                <w:rFonts w:ascii="Times New Roman" w:hAnsi="Times New Roman" w:cs="Times New Roman"/>
                <w:sz w:val="24"/>
                <w:szCs w:val="24"/>
                <w:lang w:val="en-US"/>
              </w:rPr>
            </w:pPr>
          </w:p>
        </w:tc>
        <w:tc>
          <w:tcPr>
            <w:tcW w:w="5049" w:type="dxa"/>
          </w:tcPr>
          <w:p w14:paraId="6004FF2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12. Digital Voice synthesizer for announcing special messages with background music shall be quoted as an optional extra item</w:t>
            </w:r>
          </w:p>
        </w:tc>
        <w:tc>
          <w:tcPr>
            <w:tcW w:w="1890" w:type="dxa"/>
          </w:tcPr>
          <w:p w14:paraId="3ABDB1D8" w14:textId="77777777" w:rsidR="00EA77E5" w:rsidRPr="00EA77E5" w:rsidRDefault="00EA77E5" w:rsidP="00EA77E5">
            <w:pPr>
              <w:rPr>
                <w:rFonts w:ascii="Times New Roman" w:hAnsi="Times New Roman" w:cs="Times New Roman"/>
                <w:sz w:val="24"/>
                <w:szCs w:val="24"/>
                <w:lang w:val="en-US"/>
              </w:rPr>
            </w:pPr>
          </w:p>
        </w:tc>
      </w:tr>
      <w:tr w:rsidR="00EA77E5" w:rsidRPr="00EA77E5" w14:paraId="30D9F4D1" w14:textId="77777777" w:rsidTr="001D0CAF">
        <w:trPr>
          <w:jc w:val="center"/>
        </w:trPr>
        <w:tc>
          <w:tcPr>
            <w:tcW w:w="805" w:type="dxa"/>
          </w:tcPr>
          <w:p w14:paraId="698743F9" w14:textId="77777777" w:rsidR="00EA77E5" w:rsidRPr="00EA77E5" w:rsidRDefault="00EA77E5" w:rsidP="00EA77E5">
            <w:pPr>
              <w:rPr>
                <w:rFonts w:ascii="Times New Roman" w:hAnsi="Times New Roman" w:cs="Times New Roman"/>
                <w:sz w:val="24"/>
                <w:szCs w:val="24"/>
                <w:lang w:val="en-US"/>
              </w:rPr>
            </w:pPr>
          </w:p>
        </w:tc>
        <w:tc>
          <w:tcPr>
            <w:tcW w:w="2770" w:type="dxa"/>
          </w:tcPr>
          <w:p w14:paraId="05479FDF" w14:textId="77777777" w:rsidR="00EA77E5" w:rsidRPr="00EA77E5" w:rsidRDefault="00EA77E5" w:rsidP="00EA77E5">
            <w:pPr>
              <w:rPr>
                <w:rFonts w:ascii="Times New Roman" w:hAnsi="Times New Roman" w:cs="Times New Roman"/>
                <w:sz w:val="24"/>
                <w:szCs w:val="24"/>
                <w:lang w:val="en-US"/>
              </w:rPr>
            </w:pPr>
          </w:p>
        </w:tc>
        <w:tc>
          <w:tcPr>
            <w:tcW w:w="5049" w:type="dxa"/>
          </w:tcPr>
          <w:p w14:paraId="27CCDD85" w14:textId="77777777" w:rsidR="00EA77E5" w:rsidRPr="00EA77E5" w:rsidRDefault="00EA77E5" w:rsidP="00EA77E5">
            <w:pPr>
              <w:rPr>
                <w:rFonts w:ascii="Times New Roman" w:hAnsi="Times New Roman" w:cs="Times New Roman"/>
                <w:sz w:val="24"/>
                <w:szCs w:val="24"/>
                <w:lang w:val="en-US"/>
              </w:rPr>
            </w:pPr>
          </w:p>
        </w:tc>
        <w:tc>
          <w:tcPr>
            <w:tcW w:w="1890" w:type="dxa"/>
          </w:tcPr>
          <w:p w14:paraId="795AF0EF" w14:textId="77777777" w:rsidR="00EA77E5" w:rsidRPr="00EA77E5" w:rsidRDefault="00EA77E5" w:rsidP="00EA77E5">
            <w:pPr>
              <w:rPr>
                <w:rFonts w:ascii="Times New Roman" w:hAnsi="Times New Roman" w:cs="Times New Roman"/>
                <w:sz w:val="24"/>
                <w:szCs w:val="24"/>
                <w:lang w:val="en-US"/>
              </w:rPr>
            </w:pPr>
          </w:p>
        </w:tc>
      </w:tr>
      <w:tr w:rsidR="00EA77E5" w:rsidRPr="00EA77E5" w14:paraId="109572BD" w14:textId="77777777" w:rsidTr="001D0CAF">
        <w:trPr>
          <w:jc w:val="center"/>
        </w:trPr>
        <w:tc>
          <w:tcPr>
            <w:tcW w:w="805" w:type="dxa"/>
          </w:tcPr>
          <w:p w14:paraId="3491B04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9</w:t>
            </w:r>
          </w:p>
        </w:tc>
        <w:tc>
          <w:tcPr>
            <w:tcW w:w="2770" w:type="dxa"/>
          </w:tcPr>
          <w:p w14:paraId="54251A3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Safety features</w:t>
            </w:r>
          </w:p>
        </w:tc>
        <w:tc>
          <w:tcPr>
            <w:tcW w:w="5049" w:type="dxa"/>
          </w:tcPr>
          <w:p w14:paraId="2E6AA7B0" w14:textId="77777777" w:rsidR="00EA77E5" w:rsidRPr="00EA77E5" w:rsidRDefault="00EA77E5" w:rsidP="00EA77E5">
            <w:pPr>
              <w:rPr>
                <w:rFonts w:ascii="Times New Roman" w:hAnsi="Times New Roman" w:cs="Times New Roman"/>
                <w:sz w:val="24"/>
                <w:szCs w:val="24"/>
                <w:lang w:val="en-US"/>
              </w:rPr>
            </w:pPr>
          </w:p>
        </w:tc>
        <w:tc>
          <w:tcPr>
            <w:tcW w:w="1890" w:type="dxa"/>
          </w:tcPr>
          <w:p w14:paraId="4CAFD544" w14:textId="77777777" w:rsidR="00EA77E5" w:rsidRPr="00EA77E5" w:rsidRDefault="00EA77E5" w:rsidP="00EA77E5">
            <w:pPr>
              <w:rPr>
                <w:rFonts w:ascii="Times New Roman" w:hAnsi="Times New Roman" w:cs="Times New Roman"/>
                <w:sz w:val="24"/>
                <w:szCs w:val="24"/>
                <w:lang w:val="en-US"/>
              </w:rPr>
            </w:pPr>
          </w:p>
        </w:tc>
      </w:tr>
      <w:tr w:rsidR="00EA77E5" w:rsidRPr="00EA77E5" w14:paraId="7C7DAFB4" w14:textId="77777777" w:rsidTr="001D0CAF">
        <w:trPr>
          <w:jc w:val="center"/>
        </w:trPr>
        <w:tc>
          <w:tcPr>
            <w:tcW w:w="805" w:type="dxa"/>
          </w:tcPr>
          <w:p w14:paraId="505F78C1" w14:textId="77777777" w:rsidR="00EA77E5" w:rsidRPr="00EA77E5" w:rsidRDefault="00EA77E5" w:rsidP="00EA77E5">
            <w:pPr>
              <w:rPr>
                <w:rFonts w:ascii="Times New Roman" w:hAnsi="Times New Roman" w:cs="Times New Roman"/>
                <w:sz w:val="24"/>
                <w:szCs w:val="24"/>
                <w:lang w:val="en-US"/>
              </w:rPr>
            </w:pPr>
          </w:p>
        </w:tc>
        <w:tc>
          <w:tcPr>
            <w:tcW w:w="2770" w:type="dxa"/>
          </w:tcPr>
          <w:p w14:paraId="79A8518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Door safety</w:t>
            </w:r>
          </w:p>
        </w:tc>
        <w:tc>
          <w:tcPr>
            <w:tcW w:w="5049" w:type="dxa"/>
          </w:tcPr>
          <w:p w14:paraId="494C00C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Multiple infra-red cell detectors</w:t>
            </w:r>
          </w:p>
        </w:tc>
        <w:tc>
          <w:tcPr>
            <w:tcW w:w="1890" w:type="dxa"/>
          </w:tcPr>
          <w:p w14:paraId="03C6CB9B" w14:textId="77777777" w:rsidR="00EA77E5" w:rsidRPr="00EA77E5" w:rsidRDefault="00EA77E5" w:rsidP="00EA77E5">
            <w:pPr>
              <w:rPr>
                <w:rFonts w:ascii="Times New Roman" w:hAnsi="Times New Roman" w:cs="Times New Roman"/>
                <w:sz w:val="24"/>
                <w:szCs w:val="24"/>
                <w:lang w:val="en-US"/>
              </w:rPr>
            </w:pPr>
          </w:p>
        </w:tc>
      </w:tr>
      <w:tr w:rsidR="00EA77E5" w:rsidRPr="00EA77E5" w14:paraId="5B5D7DFE" w14:textId="77777777" w:rsidTr="001D0CAF">
        <w:trPr>
          <w:jc w:val="center"/>
        </w:trPr>
        <w:tc>
          <w:tcPr>
            <w:tcW w:w="805" w:type="dxa"/>
          </w:tcPr>
          <w:p w14:paraId="7CCA87A5" w14:textId="77777777" w:rsidR="00EA77E5" w:rsidRPr="00EA77E5" w:rsidRDefault="00EA77E5" w:rsidP="00EA77E5">
            <w:pPr>
              <w:rPr>
                <w:rFonts w:ascii="Times New Roman" w:hAnsi="Times New Roman" w:cs="Times New Roman"/>
                <w:sz w:val="24"/>
                <w:szCs w:val="24"/>
                <w:lang w:val="en-US"/>
              </w:rPr>
            </w:pPr>
          </w:p>
        </w:tc>
        <w:tc>
          <w:tcPr>
            <w:tcW w:w="2770" w:type="dxa"/>
          </w:tcPr>
          <w:p w14:paraId="00C2BD8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b) Guaranteed Governor tripping</w:t>
            </w:r>
          </w:p>
        </w:tc>
        <w:tc>
          <w:tcPr>
            <w:tcW w:w="5049" w:type="dxa"/>
          </w:tcPr>
          <w:p w14:paraId="49ECBB6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140%</w:t>
            </w:r>
          </w:p>
        </w:tc>
        <w:tc>
          <w:tcPr>
            <w:tcW w:w="1890" w:type="dxa"/>
          </w:tcPr>
          <w:p w14:paraId="19DD56F4" w14:textId="77777777" w:rsidR="00EA77E5" w:rsidRPr="00EA77E5" w:rsidRDefault="00EA77E5" w:rsidP="00EA77E5">
            <w:pPr>
              <w:rPr>
                <w:rFonts w:ascii="Times New Roman" w:hAnsi="Times New Roman" w:cs="Times New Roman"/>
                <w:sz w:val="24"/>
                <w:szCs w:val="24"/>
                <w:lang w:val="en-US"/>
              </w:rPr>
            </w:pPr>
          </w:p>
        </w:tc>
      </w:tr>
      <w:tr w:rsidR="00EA77E5" w:rsidRPr="00EA77E5" w14:paraId="1EE712ED" w14:textId="77777777" w:rsidTr="001D0CAF">
        <w:trPr>
          <w:jc w:val="center"/>
        </w:trPr>
        <w:tc>
          <w:tcPr>
            <w:tcW w:w="805" w:type="dxa"/>
          </w:tcPr>
          <w:p w14:paraId="2CB771AF" w14:textId="77777777" w:rsidR="00EA77E5" w:rsidRPr="00EA77E5" w:rsidRDefault="00EA77E5" w:rsidP="00EA77E5">
            <w:pPr>
              <w:rPr>
                <w:rFonts w:ascii="Times New Roman" w:hAnsi="Times New Roman" w:cs="Times New Roman"/>
                <w:sz w:val="24"/>
                <w:szCs w:val="24"/>
                <w:lang w:val="en-US"/>
              </w:rPr>
            </w:pPr>
          </w:p>
        </w:tc>
        <w:tc>
          <w:tcPr>
            <w:tcW w:w="2770" w:type="dxa"/>
          </w:tcPr>
          <w:p w14:paraId="14911C7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 Buffer</w:t>
            </w:r>
          </w:p>
        </w:tc>
        <w:tc>
          <w:tcPr>
            <w:tcW w:w="5049" w:type="dxa"/>
          </w:tcPr>
          <w:p w14:paraId="1DFCFB0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Spring buffer to be provided</w:t>
            </w:r>
          </w:p>
        </w:tc>
        <w:tc>
          <w:tcPr>
            <w:tcW w:w="1890" w:type="dxa"/>
          </w:tcPr>
          <w:p w14:paraId="0D3755E6" w14:textId="77777777" w:rsidR="00EA77E5" w:rsidRPr="00EA77E5" w:rsidRDefault="00EA77E5" w:rsidP="00EA77E5">
            <w:pPr>
              <w:rPr>
                <w:rFonts w:ascii="Times New Roman" w:hAnsi="Times New Roman" w:cs="Times New Roman"/>
                <w:sz w:val="24"/>
                <w:szCs w:val="24"/>
                <w:lang w:val="en-US"/>
              </w:rPr>
            </w:pPr>
          </w:p>
        </w:tc>
      </w:tr>
      <w:tr w:rsidR="00EA77E5" w:rsidRPr="00EA77E5" w14:paraId="604803E0" w14:textId="77777777" w:rsidTr="001D0CAF">
        <w:trPr>
          <w:jc w:val="center"/>
        </w:trPr>
        <w:tc>
          <w:tcPr>
            <w:tcW w:w="805" w:type="dxa"/>
          </w:tcPr>
          <w:p w14:paraId="21CDD4AF" w14:textId="77777777" w:rsidR="00EA77E5" w:rsidRPr="00EA77E5" w:rsidRDefault="00EA77E5" w:rsidP="00EA77E5">
            <w:pPr>
              <w:rPr>
                <w:rFonts w:ascii="Times New Roman" w:hAnsi="Times New Roman" w:cs="Times New Roman"/>
                <w:sz w:val="24"/>
                <w:szCs w:val="24"/>
                <w:lang w:val="en-US"/>
              </w:rPr>
            </w:pPr>
          </w:p>
        </w:tc>
        <w:tc>
          <w:tcPr>
            <w:tcW w:w="2770" w:type="dxa"/>
          </w:tcPr>
          <w:p w14:paraId="7064F51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d) Over load protection</w:t>
            </w:r>
          </w:p>
        </w:tc>
        <w:tc>
          <w:tcPr>
            <w:tcW w:w="5049" w:type="dxa"/>
          </w:tcPr>
          <w:p w14:paraId="6C1B8A6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Over load protective device with audible alarm</w:t>
            </w:r>
          </w:p>
        </w:tc>
        <w:tc>
          <w:tcPr>
            <w:tcW w:w="1890" w:type="dxa"/>
          </w:tcPr>
          <w:p w14:paraId="7799BF2C" w14:textId="77777777" w:rsidR="00EA77E5" w:rsidRPr="00EA77E5" w:rsidRDefault="00EA77E5" w:rsidP="00EA77E5">
            <w:pPr>
              <w:rPr>
                <w:rFonts w:ascii="Times New Roman" w:hAnsi="Times New Roman" w:cs="Times New Roman"/>
                <w:sz w:val="24"/>
                <w:szCs w:val="24"/>
                <w:lang w:val="en-US"/>
              </w:rPr>
            </w:pPr>
          </w:p>
        </w:tc>
      </w:tr>
      <w:tr w:rsidR="00EA77E5" w:rsidRPr="00EA77E5" w14:paraId="1C0DE8F6" w14:textId="77777777" w:rsidTr="001D0CAF">
        <w:trPr>
          <w:jc w:val="center"/>
        </w:trPr>
        <w:tc>
          <w:tcPr>
            <w:tcW w:w="805" w:type="dxa"/>
          </w:tcPr>
          <w:p w14:paraId="45C9A32F" w14:textId="77777777" w:rsidR="00EA77E5" w:rsidRPr="00EA77E5" w:rsidRDefault="00EA77E5" w:rsidP="00EA77E5">
            <w:pPr>
              <w:rPr>
                <w:rFonts w:ascii="Times New Roman" w:hAnsi="Times New Roman" w:cs="Times New Roman"/>
                <w:sz w:val="24"/>
                <w:szCs w:val="24"/>
                <w:lang w:val="en-US"/>
              </w:rPr>
            </w:pPr>
          </w:p>
        </w:tc>
        <w:tc>
          <w:tcPr>
            <w:tcW w:w="2770" w:type="dxa"/>
          </w:tcPr>
          <w:p w14:paraId="638610BF" w14:textId="77777777" w:rsidR="00EA77E5" w:rsidRPr="00EA77E5" w:rsidRDefault="00EA77E5" w:rsidP="00EA77E5">
            <w:pPr>
              <w:rPr>
                <w:rFonts w:ascii="Times New Roman" w:hAnsi="Times New Roman" w:cs="Times New Roman"/>
                <w:sz w:val="24"/>
                <w:szCs w:val="24"/>
                <w:lang w:val="en-US"/>
              </w:rPr>
            </w:pPr>
          </w:p>
        </w:tc>
        <w:tc>
          <w:tcPr>
            <w:tcW w:w="5049" w:type="dxa"/>
          </w:tcPr>
          <w:p w14:paraId="293D64F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Over load non starter</w:t>
            </w:r>
          </w:p>
        </w:tc>
        <w:tc>
          <w:tcPr>
            <w:tcW w:w="1890" w:type="dxa"/>
          </w:tcPr>
          <w:p w14:paraId="335697E5" w14:textId="77777777" w:rsidR="00EA77E5" w:rsidRPr="00EA77E5" w:rsidRDefault="00EA77E5" w:rsidP="00EA77E5">
            <w:pPr>
              <w:rPr>
                <w:rFonts w:ascii="Times New Roman" w:hAnsi="Times New Roman" w:cs="Times New Roman"/>
                <w:sz w:val="24"/>
                <w:szCs w:val="24"/>
                <w:lang w:val="en-US"/>
              </w:rPr>
            </w:pPr>
          </w:p>
        </w:tc>
      </w:tr>
      <w:tr w:rsidR="00EA77E5" w:rsidRPr="00EA77E5" w14:paraId="093802B7" w14:textId="77777777" w:rsidTr="001D0CAF">
        <w:trPr>
          <w:jc w:val="center"/>
        </w:trPr>
        <w:tc>
          <w:tcPr>
            <w:tcW w:w="805" w:type="dxa"/>
          </w:tcPr>
          <w:p w14:paraId="5CAEE4C1" w14:textId="77777777" w:rsidR="00EA77E5" w:rsidRPr="00EA77E5" w:rsidRDefault="00EA77E5" w:rsidP="00EA77E5">
            <w:pPr>
              <w:rPr>
                <w:rFonts w:ascii="Times New Roman" w:hAnsi="Times New Roman" w:cs="Times New Roman"/>
                <w:sz w:val="24"/>
                <w:szCs w:val="24"/>
                <w:lang w:val="en-US"/>
              </w:rPr>
            </w:pPr>
          </w:p>
        </w:tc>
        <w:tc>
          <w:tcPr>
            <w:tcW w:w="2770" w:type="dxa"/>
          </w:tcPr>
          <w:p w14:paraId="3C8AB39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e) Over travel protection</w:t>
            </w:r>
          </w:p>
        </w:tc>
        <w:tc>
          <w:tcPr>
            <w:tcW w:w="5049" w:type="dxa"/>
          </w:tcPr>
          <w:p w14:paraId="30180B1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Terminal and final limit switches to be provided.</w:t>
            </w:r>
          </w:p>
        </w:tc>
        <w:tc>
          <w:tcPr>
            <w:tcW w:w="1890" w:type="dxa"/>
          </w:tcPr>
          <w:p w14:paraId="256E0810" w14:textId="77777777" w:rsidR="00EA77E5" w:rsidRPr="00EA77E5" w:rsidRDefault="00EA77E5" w:rsidP="00EA77E5">
            <w:pPr>
              <w:rPr>
                <w:rFonts w:ascii="Times New Roman" w:hAnsi="Times New Roman" w:cs="Times New Roman"/>
                <w:sz w:val="24"/>
                <w:szCs w:val="24"/>
                <w:lang w:val="en-US"/>
              </w:rPr>
            </w:pPr>
          </w:p>
        </w:tc>
      </w:tr>
      <w:tr w:rsidR="00EA77E5" w:rsidRPr="00EA77E5" w14:paraId="110A8CBB" w14:textId="77777777" w:rsidTr="001D0CAF">
        <w:trPr>
          <w:jc w:val="center"/>
        </w:trPr>
        <w:tc>
          <w:tcPr>
            <w:tcW w:w="805" w:type="dxa"/>
          </w:tcPr>
          <w:p w14:paraId="44CCE319" w14:textId="77777777" w:rsidR="00EA77E5" w:rsidRPr="00EA77E5" w:rsidRDefault="00EA77E5" w:rsidP="00EA77E5">
            <w:pPr>
              <w:rPr>
                <w:rFonts w:ascii="Times New Roman" w:hAnsi="Times New Roman" w:cs="Times New Roman"/>
                <w:sz w:val="24"/>
                <w:szCs w:val="24"/>
                <w:lang w:val="en-US"/>
              </w:rPr>
            </w:pPr>
          </w:p>
        </w:tc>
        <w:tc>
          <w:tcPr>
            <w:tcW w:w="2770" w:type="dxa"/>
          </w:tcPr>
          <w:p w14:paraId="03310DE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f) Motor protection</w:t>
            </w:r>
          </w:p>
        </w:tc>
        <w:tc>
          <w:tcPr>
            <w:tcW w:w="5049" w:type="dxa"/>
          </w:tcPr>
          <w:p w14:paraId="0BEF05E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Trip devices for -</w:t>
            </w:r>
          </w:p>
        </w:tc>
        <w:tc>
          <w:tcPr>
            <w:tcW w:w="1890" w:type="dxa"/>
          </w:tcPr>
          <w:p w14:paraId="6BC21E1F" w14:textId="77777777" w:rsidR="00EA77E5" w:rsidRPr="00EA77E5" w:rsidRDefault="00EA77E5" w:rsidP="00EA77E5">
            <w:pPr>
              <w:rPr>
                <w:rFonts w:ascii="Times New Roman" w:hAnsi="Times New Roman" w:cs="Times New Roman"/>
                <w:sz w:val="24"/>
                <w:szCs w:val="24"/>
                <w:lang w:val="en-US"/>
              </w:rPr>
            </w:pPr>
          </w:p>
        </w:tc>
      </w:tr>
      <w:tr w:rsidR="00EA77E5" w:rsidRPr="00EA77E5" w14:paraId="74EF7D31" w14:textId="77777777" w:rsidTr="001D0CAF">
        <w:trPr>
          <w:jc w:val="center"/>
        </w:trPr>
        <w:tc>
          <w:tcPr>
            <w:tcW w:w="805" w:type="dxa"/>
          </w:tcPr>
          <w:p w14:paraId="5CC5A7D7" w14:textId="77777777" w:rsidR="00EA77E5" w:rsidRPr="00EA77E5" w:rsidRDefault="00EA77E5" w:rsidP="00EA77E5">
            <w:pPr>
              <w:rPr>
                <w:rFonts w:ascii="Times New Roman" w:hAnsi="Times New Roman" w:cs="Times New Roman"/>
                <w:sz w:val="24"/>
                <w:szCs w:val="24"/>
                <w:lang w:val="en-US"/>
              </w:rPr>
            </w:pPr>
          </w:p>
        </w:tc>
        <w:tc>
          <w:tcPr>
            <w:tcW w:w="2770" w:type="dxa"/>
          </w:tcPr>
          <w:p w14:paraId="25C4CF01" w14:textId="77777777" w:rsidR="00EA77E5" w:rsidRPr="00EA77E5" w:rsidRDefault="00EA77E5" w:rsidP="00EA77E5">
            <w:pPr>
              <w:rPr>
                <w:rFonts w:ascii="Times New Roman" w:hAnsi="Times New Roman" w:cs="Times New Roman"/>
                <w:sz w:val="24"/>
                <w:szCs w:val="24"/>
                <w:lang w:val="en-US"/>
              </w:rPr>
            </w:pPr>
          </w:p>
        </w:tc>
        <w:tc>
          <w:tcPr>
            <w:tcW w:w="5049" w:type="dxa"/>
          </w:tcPr>
          <w:p w14:paraId="0A46226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Over current</w:t>
            </w:r>
          </w:p>
        </w:tc>
        <w:tc>
          <w:tcPr>
            <w:tcW w:w="1890" w:type="dxa"/>
          </w:tcPr>
          <w:p w14:paraId="3FA34088" w14:textId="77777777" w:rsidR="00EA77E5" w:rsidRPr="00EA77E5" w:rsidRDefault="00EA77E5" w:rsidP="00EA77E5">
            <w:pPr>
              <w:rPr>
                <w:rFonts w:ascii="Times New Roman" w:hAnsi="Times New Roman" w:cs="Times New Roman"/>
                <w:sz w:val="24"/>
                <w:szCs w:val="24"/>
                <w:lang w:val="en-US"/>
              </w:rPr>
            </w:pPr>
          </w:p>
        </w:tc>
      </w:tr>
      <w:tr w:rsidR="00EA77E5" w:rsidRPr="00EA77E5" w14:paraId="1BC81DE6" w14:textId="77777777" w:rsidTr="001D0CAF">
        <w:trPr>
          <w:jc w:val="center"/>
        </w:trPr>
        <w:tc>
          <w:tcPr>
            <w:tcW w:w="805" w:type="dxa"/>
          </w:tcPr>
          <w:p w14:paraId="22A2AE33" w14:textId="77777777" w:rsidR="00EA77E5" w:rsidRPr="00EA77E5" w:rsidRDefault="00EA77E5" w:rsidP="00EA77E5">
            <w:pPr>
              <w:rPr>
                <w:rFonts w:ascii="Times New Roman" w:hAnsi="Times New Roman" w:cs="Times New Roman"/>
                <w:sz w:val="24"/>
                <w:szCs w:val="24"/>
                <w:lang w:val="en-US"/>
              </w:rPr>
            </w:pPr>
          </w:p>
        </w:tc>
        <w:tc>
          <w:tcPr>
            <w:tcW w:w="2770" w:type="dxa"/>
          </w:tcPr>
          <w:p w14:paraId="5601957F" w14:textId="77777777" w:rsidR="00EA77E5" w:rsidRPr="00EA77E5" w:rsidRDefault="00EA77E5" w:rsidP="00EA77E5">
            <w:pPr>
              <w:rPr>
                <w:rFonts w:ascii="Times New Roman" w:hAnsi="Times New Roman" w:cs="Times New Roman"/>
                <w:sz w:val="24"/>
                <w:szCs w:val="24"/>
                <w:lang w:val="en-US"/>
              </w:rPr>
            </w:pPr>
          </w:p>
        </w:tc>
        <w:tc>
          <w:tcPr>
            <w:tcW w:w="5049" w:type="dxa"/>
          </w:tcPr>
          <w:p w14:paraId="15D1011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Under voltage</w:t>
            </w:r>
          </w:p>
        </w:tc>
        <w:tc>
          <w:tcPr>
            <w:tcW w:w="1890" w:type="dxa"/>
          </w:tcPr>
          <w:p w14:paraId="0E2425BB" w14:textId="77777777" w:rsidR="00EA77E5" w:rsidRPr="00EA77E5" w:rsidRDefault="00EA77E5" w:rsidP="00EA77E5">
            <w:pPr>
              <w:rPr>
                <w:rFonts w:ascii="Times New Roman" w:hAnsi="Times New Roman" w:cs="Times New Roman"/>
                <w:sz w:val="24"/>
                <w:szCs w:val="24"/>
                <w:lang w:val="en-US"/>
              </w:rPr>
            </w:pPr>
          </w:p>
        </w:tc>
      </w:tr>
      <w:tr w:rsidR="00EA77E5" w:rsidRPr="00EA77E5" w14:paraId="5678AED6" w14:textId="77777777" w:rsidTr="001D0CAF">
        <w:trPr>
          <w:jc w:val="center"/>
        </w:trPr>
        <w:tc>
          <w:tcPr>
            <w:tcW w:w="805" w:type="dxa"/>
          </w:tcPr>
          <w:p w14:paraId="672FC569" w14:textId="77777777" w:rsidR="00EA77E5" w:rsidRPr="00EA77E5" w:rsidRDefault="00EA77E5" w:rsidP="00EA77E5">
            <w:pPr>
              <w:rPr>
                <w:rFonts w:ascii="Times New Roman" w:hAnsi="Times New Roman" w:cs="Times New Roman"/>
                <w:sz w:val="24"/>
                <w:szCs w:val="24"/>
                <w:lang w:val="en-US"/>
              </w:rPr>
            </w:pPr>
          </w:p>
        </w:tc>
        <w:tc>
          <w:tcPr>
            <w:tcW w:w="2770" w:type="dxa"/>
          </w:tcPr>
          <w:p w14:paraId="2EB54A93" w14:textId="77777777" w:rsidR="00EA77E5" w:rsidRPr="00EA77E5" w:rsidRDefault="00EA77E5" w:rsidP="00EA77E5">
            <w:pPr>
              <w:rPr>
                <w:rFonts w:ascii="Times New Roman" w:hAnsi="Times New Roman" w:cs="Times New Roman"/>
                <w:sz w:val="24"/>
                <w:szCs w:val="24"/>
                <w:lang w:val="en-US"/>
              </w:rPr>
            </w:pPr>
          </w:p>
        </w:tc>
        <w:tc>
          <w:tcPr>
            <w:tcW w:w="5049" w:type="dxa"/>
          </w:tcPr>
          <w:p w14:paraId="7BFAC5C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Over voltage</w:t>
            </w:r>
          </w:p>
        </w:tc>
        <w:tc>
          <w:tcPr>
            <w:tcW w:w="1890" w:type="dxa"/>
          </w:tcPr>
          <w:p w14:paraId="5E82AECC" w14:textId="77777777" w:rsidR="00EA77E5" w:rsidRPr="00EA77E5" w:rsidRDefault="00EA77E5" w:rsidP="00EA77E5">
            <w:pPr>
              <w:rPr>
                <w:rFonts w:ascii="Times New Roman" w:hAnsi="Times New Roman" w:cs="Times New Roman"/>
                <w:sz w:val="24"/>
                <w:szCs w:val="24"/>
                <w:lang w:val="en-US"/>
              </w:rPr>
            </w:pPr>
          </w:p>
        </w:tc>
      </w:tr>
      <w:tr w:rsidR="00EA77E5" w:rsidRPr="00EA77E5" w14:paraId="5B2094A3" w14:textId="77777777" w:rsidTr="001D0CAF">
        <w:trPr>
          <w:jc w:val="center"/>
        </w:trPr>
        <w:tc>
          <w:tcPr>
            <w:tcW w:w="805" w:type="dxa"/>
          </w:tcPr>
          <w:p w14:paraId="6ED822B4" w14:textId="77777777" w:rsidR="00EA77E5" w:rsidRPr="00EA77E5" w:rsidRDefault="00EA77E5" w:rsidP="00EA77E5">
            <w:pPr>
              <w:rPr>
                <w:rFonts w:ascii="Times New Roman" w:hAnsi="Times New Roman" w:cs="Times New Roman"/>
                <w:sz w:val="24"/>
                <w:szCs w:val="24"/>
                <w:lang w:val="en-US"/>
              </w:rPr>
            </w:pPr>
          </w:p>
        </w:tc>
        <w:tc>
          <w:tcPr>
            <w:tcW w:w="2770" w:type="dxa"/>
          </w:tcPr>
          <w:p w14:paraId="74B840DC" w14:textId="77777777" w:rsidR="00EA77E5" w:rsidRPr="00EA77E5" w:rsidRDefault="00EA77E5" w:rsidP="00EA77E5">
            <w:pPr>
              <w:rPr>
                <w:rFonts w:ascii="Times New Roman" w:hAnsi="Times New Roman" w:cs="Times New Roman"/>
                <w:sz w:val="24"/>
                <w:szCs w:val="24"/>
                <w:lang w:val="en-US"/>
              </w:rPr>
            </w:pPr>
          </w:p>
        </w:tc>
        <w:tc>
          <w:tcPr>
            <w:tcW w:w="5049" w:type="dxa"/>
          </w:tcPr>
          <w:p w14:paraId="5B9D204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Single phasing</w:t>
            </w:r>
          </w:p>
        </w:tc>
        <w:tc>
          <w:tcPr>
            <w:tcW w:w="1890" w:type="dxa"/>
          </w:tcPr>
          <w:p w14:paraId="35ECDE80" w14:textId="77777777" w:rsidR="00EA77E5" w:rsidRPr="00EA77E5" w:rsidRDefault="00EA77E5" w:rsidP="00EA77E5">
            <w:pPr>
              <w:rPr>
                <w:rFonts w:ascii="Times New Roman" w:hAnsi="Times New Roman" w:cs="Times New Roman"/>
                <w:sz w:val="24"/>
                <w:szCs w:val="24"/>
                <w:lang w:val="en-US"/>
              </w:rPr>
            </w:pPr>
          </w:p>
        </w:tc>
      </w:tr>
      <w:tr w:rsidR="00EA77E5" w:rsidRPr="00EA77E5" w14:paraId="4FC39AA4" w14:textId="77777777" w:rsidTr="001D0CAF">
        <w:trPr>
          <w:jc w:val="center"/>
        </w:trPr>
        <w:tc>
          <w:tcPr>
            <w:tcW w:w="805" w:type="dxa"/>
          </w:tcPr>
          <w:p w14:paraId="0BF31DA4" w14:textId="77777777" w:rsidR="00EA77E5" w:rsidRPr="00EA77E5" w:rsidRDefault="00EA77E5" w:rsidP="00EA77E5">
            <w:pPr>
              <w:rPr>
                <w:rFonts w:ascii="Times New Roman" w:hAnsi="Times New Roman" w:cs="Times New Roman"/>
                <w:sz w:val="24"/>
                <w:szCs w:val="24"/>
                <w:lang w:val="en-US"/>
              </w:rPr>
            </w:pPr>
          </w:p>
        </w:tc>
        <w:tc>
          <w:tcPr>
            <w:tcW w:w="2770" w:type="dxa"/>
          </w:tcPr>
          <w:p w14:paraId="08C4C9B0" w14:textId="77777777" w:rsidR="00EA77E5" w:rsidRPr="00EA77E5" w:rsidRDefault="00EA77E5" w:rsidP="00EA77E5">
            <w:pPr>
              <w:rPr>
                <w:rFonts w:ascii="Times New Roman" w:hAnsi="Times New Roman" w:cs="Times New Roman"/>
                <w:sz w:val="24"/>
                <w:szCs w:val="24"/>
                <w:lang w:val="en-US"/>
              </w:rPr>
            </w:pPr>
          </w:p>
        </w:tc>
        <w:tc>
          <w:tcPr>
            <w:tcW w:w="5049" w:type="dxa"/>
          </w:tcPr>
          <w:p w14:paraId="007A25C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Earth leakage</w:t>
            </w:r>
          </w:p>
        </w:tc>
        <w:tc>
          <w:tcPr>
            <w:tcW w:w="1890" w:type="dxa"/>
          </w:tcPr>
          <w:p w14:paraId="69071528" w14:textId="77777777" w:rsidR="00EA77E5" w:rsidRPr="00EA77E5" w:rsidRDefault="00EA77E5" w:rsidP="00EA77E5">
            <w:pPr>
              <w:rPr>
                <w:rFonts w:ascii="Times New Roman" w:hAnsi="Times New Roman" w:cs="Times New Roman"/>
                <w:sz w:val="24"/>
                <w:szCs w:val="24"/>
                <w:lang w:val="en-US"/>
              </w:rPr>
            </w:pPr>
          </w:p>
        </w:tc>
      </w:tr>
      <w:tr w:rsidR="00EA77E5" w:rsidRPr="00EA77E5" w14:paraId="6786B7BD" w14:textId="77777777" w:rsidTr="001D0CAF">
        <w:trPr>
          <w:jc w:val="center"/>
        </w:trPr>
        <w:tc>
          <w:tcPr>
            <w:tcW w:w="805" w:type="dxa"/>
          </w:tcPr>
          <w:p w14:paraId="1E10553B" w14:textId="77777777" w:rsidR="00EA77E5" w:rsidRPr="00EA77E5" w:rsidRDefault="00EA77E5" w:rsidP="00EA77E5">
            <w:pPr>
              <w:rPr>
                <w:rFonts w:ascii="Times New Roman" w:hAnsi="Times New Roman" w:cs="Times New Roman"/>
                <w:sz w:val="24"/>
                <w:szCs w:val="24"/>
                <w:lang w:val="en-US"/>
              </w:rPr>
            </w:pPr>
          </w:p>
        </w:tc>
        <w:tc>
          <w:tcPr>
            <w:tcW w:w="2770" w:type="dxa"/>
          </w:tcPr>
          <w:p w14:paraId="73A26F21" w14:textId="77777777" w:rsidR="00EA77E5" w:rsidRPr="00EA77E5" w:rsidRDefault="00EA77E5" w:rsidP="00EA77E5">
            <w:pPr>
              <w:rPr>
                <w:rFonts w:ascii="Times New Roman" w:hAnsi="Times New Roman" w:cs="Times New Roman"/>
                <w:sz w:val="24"/>
                <w:szCs w:val="24"/>
                <w:lang w:val="en-US"/>
              </w:rPr>
            </w:pPr>
          </w:p>
        </w:tc>
        <w:tc>
          <w:tcPr>
            <w:tcW w:w="5049" w:type="dxa"/>
          </w:tcPr>
          <w:p w14:paraId="398E35C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Phase reversal</w:t>
            </w:r>
          </w:p>
        </w:tc>
        <w:tc>
          <w:tcPr>
            <w:tcW w:w="1890" w:type="dxa"/>
          </w:tcPr>
          <w:p w14:paraId="1FB11531" w14:textId="77777777" w:rsidR="00EA77E5" w:rsidRPr="00EA77E5" w:rsidRDefault="00EA77E5" w:rsidP="00EA77E5">
            <w:pPr>
              <w:rPr>
                <w:rFonts w:ascii="Times New Roman" w:hAnsi="Times New Roman" w:cs="Times New Roman"/>
                <w:sz w:val="24"/>
                <w:szCs w:val="24"/>
                <w:lang w:val="en-US"/>
              </w:rPr>
            </w:pPr>
          </w:p>
        </w:tc>
      </w:tr>
      <w:tr w:rsidR="00EA77E5" w:rsidRPr="00EA77E5" w14:paraId="7FED936B" w14:textId="77777777" w:rsidTr="001D0CAF">
        <w:trPr>
          <w:jc w:val="center"/>
        </w:trPr>
        <w:tc>
          <w:tcPr>
            <w:tcW w:w="805" w:type="dxa"/>
          </w:tcPr>
          <w:p w14:paraId="3643BDAE" w14:textId="77777777" w:rsidR="00EA77E5" w:rsidRPr="00EA77E5" w:rsidRDefault="00EA77E5" w:rsidP="00EA77E5">
            <w:pPr>
              <w:rPr>
                <w:rFonts w:ascii="Times New Roman" w:hAnsi="Times New Roman" w:cs="Times New Roman"/>
                <w:sz w:val="24"/>
                <w:szCs w:val="24"/>
                <w:lang w:val="en-US"/>
              </w:rPr>
            </w:pPr>
          </w:p>
        </w:tc>
        <w:tc>
          <w:tcPr>
            <w:tcW w:w="2770" w:type="dxa"/>
          </w:tcPr>
          <w:p w14:paraId="5FD084E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g) Interlocking of car &amp; hoist way doors</w:t>
            </w:r>
          </w:p>
        </w:tc>
        <w:tc>
          <w:tcPr>
            <w:tcW w:w="5049" w:type="dxa"/>
          </w:tcPr>
          <w:p w14:paraId="5D87000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provided as per specifications</w:t>
            </w:r>
          </w:p>
        </w:tc>
        <w:tc>
          <w:tcPr>
            <w:tcW w:w="1890" w:type="dxa"/>
          </w:tcPr>
          <w:p w14:paraId="1F183D1F" w14:textId="77777777" w:rsidR="00EA77E5" w:rsidRPr="00EA77E5" w:rsidRDefault="00EA77E5" w:rsidP="00EA77E5">
            <w:pPr>
              <w:rPr>
                <w:rFonts w:ascii="Times New Roman" w:hAnsi="Times New Roman" w:cs="Times New Roman"/>
                <w:sz w:val="24"/>
                <w:szCs w:val="24"/>
                <w:lang w:val="en-US"/>
              </w:rPr>
            </w:pPr>
          </w:p>
        </w:tc>
      </w:tr>
      <w:tr w:rsidR="00EA77E5" w:rsidRPr="00EA77E5" w14:paraId="27D82B4E" w14:textId="77777777" w:rsidTr="001D0CAF">
        <w:trPr>
          <w:jc w:val="center"/>
        </w:trPr>
        <w:tc>
          <w:tcPr>
            <w:tcW w:w="805" w:type="dxa"/>
          </w:tcPr>
          <w:p w14:paraId="583D62CF" w14:textId="77777777" w:rsidR="00EA77E5" w:rsidRPr="00EA77E5" w:rsidRDefault="00EA77E5" w:rsidP="00EA77E5">
            <w:pPr>
              <w:rPr>
                <w:rFonts w:ascii="Times New Roman" w:hAnsi="Times New Roman" w:cs="Times New Roman"/>
                <w:sz w:val="24"/>
                <w:szCs w:val="24"/>
                <w:lang w:val="en-US"/>
              </w:rPr>
            </w:pPr>
          </w:p>
        </w:tc>
        <w:tc>
          <w:tcPr>
            <w:tcW w:w="2770" w:type="dxa"/>
          </w:tcPr>
          <w:p w14:paraId="4604919D" w14:textId="77777777" w:rsidR="00EA77E5" w:rsidRPr="00EA77E5" w:rsidRDefault="00EA77E5" w:rsidP="00EA77E5">
            <w:pPr>
              <w:rPr>
                <w:rFonts w:ascii="Times New Roman" w:hAnsi="Times New Roman" w:cs="Times New Roman"/>
                <w:sz w:val="24"/>
                <w:szCs w:val="24"/>
                <w:lang w:val="en-US"/>
              </w:rPr>
            </w:pPr>
          </w:p>
        </w:tc>
        <w:tc>
          <w:tcPr>
            <w:tcW w:w="5049" w:type="dxa"/>
          </w:tcPr>
          <w:p w14:paraId="38531BE3" w14:textId="77777777" w:rsidR="00EA77E5" w:rsidRPr="00EA77E5" w:rsidRDefault="00EA77E5" w:rsidP="00EA77E5">
            <w:pPr>
              <w:rPr>
                <w:rFonts w:ascii="Times New Roman" w:hAnsi="Times New Roman" w:cs="Times New Roman"/>
                <w:sz w:val="24"/>
                <w:szCs w:val="24"/>
                <w:lang w:val="en-US"/>
              </w:rPr>
            </w:pPr>
          </w:p>
        </w:tc>
        <w:tc>
          <w:tcPr>
            <w:tcW w:w="1890" w:type="dxa"/>
          </w:tcPr>
          <w:p w14:paraId="6761A3DC" w14:textId="77777777" w:rsidR="00EA77E5" w:rsidRPr="00EA77E5" w:rsidRDefault="00EA77E5" w:rsidP="00EA77E5">
            <w:pPr>
              <w:rPr>
                <w:rFonts w:ascii="Times New Roman" w:hAnsi="Times New Roman" w:cs="Times New Roman"/>
                <w:sz w:val="24"/>
                <w:szCs w:val="24"/>
                <w:lang w:val="en-US"/>
              </w:rPr>
            </w:pPr>
          </w:p>
        </w:tc>
      </w:tr>
      <w:tr w:rsidR="00EA77E5" w:rsidRPr="00EA77E5" w14:paraId="3E7BC167" w14:textId="77777777" w:rsidTr="001D0CAF">
        <w:trPr>
          <w:jc w:val="center"/>
        </w:trPr>
        <w:tc>
          <w:tcPr>
            <w:tcW w:w="805" w:type="dxa"/>
          </w:tcPr>
          <w:p w14:paraId="2B0216E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10</w:t>
            </w:r>
          </w:p>
        </w:tc>
        <w:tc>
          <w:tcPr>
            <w:tcW w:w="2770" w:type="dxa"/>
          </w:tcPr>
          <w:p w14:paraId="0A35149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Landing signals</w:t>
            </w:r>
          </w:p>
        </w:tc>
        <w:tc>
          <w:tcPr>
            <w:tcW w:w="5049" w:type="dxa"/>
          </w:tcPr>
          <w:p w14:paraId="31632CE3" w14:textId="77777777" w:rsidR="00EA77E5" w:rsidRPr="00EA77E5" w:rsidRDefault="00EA77E5" w:rsidP="00EA77E5">
            <w:pPr>
              <w:rPr>
                <w:rFonts w:ascii="Times New Roman" w:hAnsi="Times New Roman" w:cs="Times New Roman"/>
                <w:sz w:val="24"/>
                <w:szCs w:val="24"/>
                <w:lang w:val="en-US"/>
              </w:rPr>
            </w:pPr>
          </w:p>
        </w:tc>
        <w:tc>
          <w:tcPr>
            <w:tcW w:w="1890" w:type="dxa"/>
          </w:tcPr>
          <w:p w14:paraId="44BDC001" w14:textId="77777777" w:rsidR="00EA77E5" w:rsidRPr="00EA77E5" w:rsidRDefault="00EA77E5" w:rsidP="00EA77E5">
            <w:pPr>
              <w:rPr>
                <w:rFonts w:ascii="Times New Roman" w:hAnsi="Times New Roman" w:cs="Times New Roman"/>
                <w:sz w:val="24"/>
                <w:szCs w:val="24"/>
                <w:lang w:val="en-US"/>
              </w:rPr>
            </w:pPr>
          </w:p>
        </w:tc>
      </w:tr>
      <w:tr w:rsidR="00EA77E5" w:rsidRPr="00EA77E5" w14:paraId="74CF43A5" w14:textId="77777777" w:rsidTr="001D0CAF">
        <w:trPr>
          <w:jc w:val="center"/>
        </w:trPr>
        <w:tc>
          <w:tcPr>
            <w:tcW w:w="805" w:type="dxa"/>
          </w:tcPr>
          <w:p w14:paraId="2CB75A7F" w14:textId="77777777" w:rsidR="00EA77E5" w:rsidRPr="00EA77E5" w:rsidRDefault="00EA77E5" w:rsidP="00EA77E5">
            <w:pPr>
              <w:rPr>
                <w:rFonts w:ascii="Times New Roman" w:hAnsi="Times New Roman" w:cs="Times New Roman"/>
                <w:sz w:val="24"/>
                <w:szCs w:val="24"/>
                <w:lang w:val="en-US"/>
              </w:rPr>
            </w:pPr>
          </w:p>
        </w:tc>
        <w:tc>
          <w:tcPr>
            <w:tcW w:w="2770" w:type="dxa"/>
          </w:tcPr>
          <w:p w14:paraId="111777F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a) Hall buttons</w:t>
            </w:r>
          </w:p>
        </w:tc>
        <w:tc>
          <w:tcPr>
            <w:tcW w:w="5049" w:type="dxa"/>
          </w:tcPr>
          <w:p w14:paraId="4C619FD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Self-illuminating micro-push type in hair line stainless steel facia plates</w:t>
            </w:r>
          </w:p>
        </w:tc>
        <w:tc>
          <w:tcPr>
            <w:tcW w:w="1890" w:type="dxa"/>
          </w:tcPr>
          <w:p w14:paraId="583E9B0E" w14:textId="77777777" w:rsidR="00EA77E5" w:rsidRPr="00EA77E5" w:rsidRDefault="00EA77E5" w:rsidP="00EA77E5">
            <w:pPr>
              <w:rPr>
                <w:rFonts w:ascii="Times New Roman" w:hAnsi="Times New Roman" w:cs="Times New Roman"/>
                <w:sz w:val="24"/>
                <w:szCs w:val="24"/>
                <w:lang w:val="en-US"/>
              </w:rPr>
            </w:pPr>
          </w:p>
        </w:tc>
      </w:tr>
      <w:tr w:rsidR="00EA77E5" w:rsidRPr="00EA77E5" w14:paraId="36385C77" w14:textId="77777777" w:rsidTr="001D0CAF">
        <w:trPr>
          <w:jc w:val="center"/>
        </w:trPr>
        <w:tc>
          <w:tcPr>
            <w:tcW w:w="805" w:type="dxa"/>
          </w:tcPr>
          <w:p w14:paraId="4E630FCB" w14:textId="77777777" w:rsidR="00EA77E5" w:rsidRPr="00EA77E5" w:rsidRDefault="00EA77E5" w:rsidP="00EA77E5">
            <w:pPr>
              <w:rPr>
                <w:rFonts w:ascii="Times New Roman" w:hAnsi="Times New Roman" w:cs="Times New Roman"/>
                <w:sz w:val="24"/>
                <w:szCs w:val="24"/>
                <w:lang w:val="en-US"/>
              </w:rPr>
            </w:pPr>
          </w:p>
        </w:tc>
        <w:tc>
          <w:tcPr>
            <w:tcW w:w="2770" w:type="dxa"/>
          </w:tcPr>
          <w:p w14:paraId="4961CC8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b) Car position</w:t>
            </w:r>
          </w:p>
        </w:tc>
        <w:tc>
          <w:tcPr>
            <w:tcW w:w="5049" w:type="dxa"/>
          </w:tcPr>
          <w:p w14:paraId="47EFC1C3"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Digital indicator with direction of travel</w:t>
            </w:r>
          </w:p>
        </w:tc>
        <w:tc>
          <w:tcPr>
            <w:tcW w:w="1890" w:type="dxa"/>
          </w:tcPr>
          <w:p w14:paraId="53E93F90" w14:textId="77777777" w:rsidR="00EA77E5" w:rsidRPr="00EA77E5" w:rsidRDefault="00EA77E5" w:rsidP="00EA77E5">
            <w:pPr>
              <w:rPr>
                <w:rFonts w:ascii="Times New Roman" w:hAnsi="Times New Roman" w:cs="Times New Roman"/>
                <w:sz w:val="24"/>
                <w:szCs w:val="24"/>
                <w:lang w:val="en-US"/>
              </w:rPr>
            </w:pPr>
          </w:p>
        </w:tc>
      </w:tr>
      <w:tr w:rsidR="00EA77E5" w:rsidRPr="00EA77E5" w14:paraId="2EEB30FC" w14:textId="77777777" w:rsidTr="001D0CAF">
        <w:trPr>
          <w:jc w:val="center"/>
        </w:trPr>
        <w:tc>
          <w:tcPr>
            <w:tcW w:w="805" w:type="dxa"/>
          </w:tcPr>
          <w:p w14:paraId="2B402350"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11</w:t>
            </w:r>
          </w:p>
        </w:tc>
        <w:tc>
          <w:tcPr>
            <w:tcW w:w="2770" w:type="dxa"/>
          </w:tcPr>
          <w:p w14:paraId="569784F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Intercom System</w:t>
            </w:r>
          </w:p>
        </w:tc>
        <w:tc>
          <w:tcPr>
            <w:tcW w:w="5049" w:type="dxa"/>
          </w:tcPr>
          <w:p w14:paraId="0DD597F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Yes – to be provided</w:t>
            </w:r>
          </w:p>
        </w:tc>
        <w:tc>
          <w:tcPr>
            <w:tcW w:w="1890" w:type="dxa"/>
          </w:tcPr>
          <w:p w14:paraId="56344941" w14:textId="77777777" w:rsidR="00EA77E5" w:rsidRPr="00EA77E5" w:rsidRDefault="00EA77E5" w:rsidP="00EA77E5">
            <w:pPr>
              <w:rPr>
                <w:rFonts w:ascii="Times New Roman" w:hAnsi="Times New Roman" w:cs="Times New Roman"/>
                <w:sz w:val="24"/>
                <w:szCs w:val="24"/>
                <w:lang w:val="en-US"/>
              </w:rPr>
            </w:pPr>
          </w:p>
        </w:tc>
      </w:tr>
      <w:tr w:rsidR="00EA77E5" w:rsidRPr="00EA77E5" w14:paraId="3E3618C3" w14:textId="77777777" w:rsidTr="001D0CAF">
        <w:trPr>
          <w:jc w:val="center"/>
        </w:trPr>
        <w:tc>
          <w:tcPr>
            <w:tcW w:w="805" w:type="dxa"/>
          </w:tcPr>
          <w:p w14:paraId="0FC2FC6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12</w:t>
            </w:r>
          </w:p>
        </w:tc>
        <w:tc>
          <w:tcPr>
            <w:tcW w:w="2770" w:type="dxa"/>
          </w:tcPr>
          <w:p w14:paraId="4658DDF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Interface with Fire Alarm System to Stop Elevator at the nearest Floor and “Open Doors &amp; keep them Open”</w:t>
            </w:r>
          </w:p>
        </w:tc>
        <w:tc>
          <w:tcPr>
            <w:tcW w:w="5049" w:type="dxa"/>
          </w:tcPr>
          <w:p w14:paraId="5A49416C"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Yes – to be provided</w:t>
            </w:r>
          </w:p>
        </w:tc>
        <w:tc>
          <w:tcPr>
            <w:tcW w:w="1890" w:type="dxa"/>
          </w:tcPr>
          <w:p w14:paraId="475FB881" w14:textId="77777777" w:rsidR="00EA77E5" w:rsidRPr="00EA77E5" w:rsidRDefault="00EA77E5" w:rsidP="00EA77E5">
            <w:pPr>
              <w:rPr>
                <w:rFonts w:ascii="Times New Roman" w:hAnsi="Times New Roman" w:cs="Times New Roman"/>
                <w:sz w:val="24"/>
                <w:szCs w:val="24"/>
                <w:lang w:val="en-US"/>
              </w:rPr>
            </w:pPr>
          </w:p>
        </w:tc>
      </w:tr>
      <w:tr w:rsidR="00EA77E5" w:rsidRPr="00EA77E5" w14:paraId="0CE9561A" w14:textId="77777777" w:rsidTr="001D0CAF">
        <w:trPr>
          <w:jc w:val="center"/>
        </w:trPr>
        <w:tc>
          <w:tcPr>
            <w:tcW w:w="805" w:type="dxa"/>
          </w:tcPr>
          <w:p w14:paraId="3C60B9E5"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13</w:t>
            </w:r>
          </w:p>
        </w:tc>
        <w:tc>
          <w:tcPr>
            <w:tcW w:w="2770" w:type="dxa"/>
          </w:tcPr>
          <w:p w14:paraId="65C863D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Auto Rescue Device </w:t>
            </w:r>
          </w:p>
        </w:tc>
        <w:tc>
          <w:tcPr>
            <w:tcW w:w="5049" w:type="dxa"/>
          </w:tcPr>
          <w:p w14:paraId="53AB7DFB"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Yes – in case of emergency, Elevator should reach to the nearest landing</w:t>
            </w:r>
          </w:p>
        </w:tc>
        <w:tc>
          <w:tcPr>
            <w:tcW w:w="1890" w:type="dxa"/>
          </w:tcPr>
          <w:p w14:paraId="750CF393" w14:textId="77777777" w:rsidR="00EA77E5" w:rsidRPr="00EA77E5" w:rsidRDefault="00EA77E5" w:rsidP="00EA77E5">
            <w:pPr>
              <w:rPr>
                <w:rFonts w:ascii="Times New Roman" w:hAnsi="Times New Roman" w:cs="Times New Roman"/>
                <w:sz w:val="24"/>
                <w:szCs w:val="24"/>
                <w:lang w:val="en-US"/>
              </w:rPr>
            </w:pPr>
          </w:p>
        </w:tc>
      </w:tr>
      <w:tr w:rsidR="00EA77E5" w:rsidRPr="00EA77E5" w14:paraId="1A903C2B" w14:textId="77777777" w:rsidTr="001D0CAF">
        <w:trPr>
          <w:jc w:val="center"/>
        </w:trPr>
        <w:tc>
          <w:tcPr>
            <w:tcW w:w="805" w:type="dxa"/>
          </w:tcPr>
          <w:p w14:paraId="6E98D51F"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14</w:t>
            </w:r>
          </w:p>
        </w:tc>
        <w:tc>
          <w:tcPr>
            <w:tcW w:w="2770" w:type="dxa"/>
          </w:tcPr>
          <w:p w14:paraId="7834F08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Free Comprehensive Maintenance Period</w:t>
            </w:r>
          </w:p>
        </w:tc>
        <w:tc>
          <w:tcPr>
            <w:tcW w:w="5049" w:type="dxa"/>
          </w:tcPr>
          <w:p w14:paraId="21FB9AF2"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18 months after final virtual completion of work and handing over of the Elevators in satisfactory operating condition along with necessary approval (statutory or otherwise) to operate the elevators.</w:t>
            </w:r>
          </w:p>
        </w:tc>
        <w:tc>
          <w:tcPr>
            <w:tcW w:w="1890" w:type="dxa"/>
          </w:tcPr>
          <w:p w14:paraId="4C740929" w14:textId="77777777" w:rsidR="00EA77E5" w:rsidRPr="00EA77E5" w:rsidRDefault="00EA77E5" w:rsidP="00EA77E5">
            <w:pPr>
              <w:rPr>
                <w:rFonts w:ascii="Times New Roman" w:hAnsi="Times New Roman" w:cs="Times New Roman"/>
                <w:sz w:val="24"/>
                <w:szCs w:val="24"/>
                <w:lang w:val="en-US"/>
              </w:rPr>
            </w:pPr>
          </w:p>
        </w:tc>
      </w:tr>
      <w:tr w:rsidR="00EA77E5" w:rsidRPr="00EA77E5" w14:paraId="1C185481" w14:textId="77777777" w:rsidTr="001D0CAF">
        <w:trPr>
          <w:jc w:val="center"/>
        </w:trPr>
        <w:tc>
          <w:tcPr>
            <w:tcW w:w="805" w:type="dxa"/>
          </w:tcPr>
          <w:p w14:paraId="2A61020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15</w:t>
            </w:r>
          </w:p>
        </w:tc>
        <w:tc>
          <w:tcPr>
            <w:tcW w:w="2770" w:type="dxa"/>
          </w:tcPr>
          <w:p w14:paraId="6697C086"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 xml:space="preserve">Cost of obtaining statutory approval </w:t>
            </w:r>
            <w:r w:rsidRPr="00EA77E5">
              <w:rPr>
                <w:rFonts w:ascii="Times New Roman" w:hAnsi="Times New Roman" w:cs="Times New Roman"/>
                <w:sz w:val="24"/>
                <w:szCs w:val="24"/>
                <w:lang w:val="en-US"/>
              </w:rPr>
              <w:lastRenderedPageBreak/>
              <w:t>including Elevator Inspector’s clearance</w:t>
            </w:r>
          </w:p>
        </w:tc>
        <w:tc>
          <w:tcPr>
            <w:tcW w:w="5049" w:type="dxa"/>
          </w:tcPr>
          <w:p w14:paraId="66C1C9CA"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lastRenderedPageBreak/>
              <w:t>Tenderers to confirm including the cost in the quoted rate.</w:t>
            </w:r>
          </w:p>
        </w:tc>
        <w:tc>
          <w:tcPr>
            <w:tcW w:w="1890" w:type="dxa"/>
          </w:tcPr>
          <w:p w14:paraId="336746EA" w14:textId="77777777" w:rsidR="00EA77E5" w:rsidRPr="00EA77E5" w:rsidRDefault="00EA77E5" w:rsidP="00EA77E5">
            <w:pPr>
              <w:rPr>
                <w:rFonts w:ascii="Times New Roman" w:hAnsi="Times New Roman" w:cs="Times New Roman"/>
                <w:sz w:val="24"/>
                <w:szCs w:val="24"/>
                <w:lang w:val="en-US"/>
              </w:rPr>
            </w:pPr>
          </w:p>
        </w:tc>
      </w:tr>
      <w:tr w:rsidR="00EA77E5" w:rsidRPr="00EA77E5" w14:paraId="44BED337" w14:textId="77777777" w:rsidTr="001D0CAF">
        <w:trPr>
          <w:jc w:val="center"/>
        </w:trPr>
        <w:tc>
          <w:tcPr>
            <w:tcW w:w="805" w:type="dxa"/>
          </w:tcPr>
          <w:p w14:paraId="6C6E9601"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16</w:t>
            </w:r>
          </w:p>
        </w:tc>
        <w:tc>
          <w:tcPr>
            <w:tcW w:w="2770" w:type="dxa"/>
          </w:tcPr>
          <w:p w14:paraId="697D869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Cost of organizing 4 weeks trial operation after commissioning and Elevator Inspectors clearance</w:t>
            </w:r>
          </w:p>
        </w:tc>
        <w:tc>
          <w:tcPr>
            <w:tcW w:w="5049" w:type="dxa"/>
          </w:tcPr>
          <w:p w14:paraId="0FA1542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Tenderers to confirm including the cost in the quoted rate.</w:t>
            </w:r>
          </w:p>
        </w:tc>
        <w:tc>
          <w:tcPr>
            <w:tcW w:w="1890" w:type="dxa"/>
          </w:tcPr>
          <w:p w14:paraId="3B263B54" w14:textId="77777777" w:rsidR="00EA77E5" w:rsidRPr="00EA77E5" w:rsidRDefault="00EA77E5" w:rsidP="00EA77E5">
            <w:pPr>
              <w:rPr>
                <w:rFonts w:ascii="Times New Roman" w:hAnsi="Times New Roman" w:cs="Times New Roman"/>
                <w:sz w:val="24"/>
                <w:szCs w:val="24"/>
                <w:lang w:val="en-US"/>
              </w:rPr>
            </w:pPr>
          </w:p>
        </w:tc>
      </w:tr>
      <w:tr w:rsidR="00EA77E5" w:rsidRPr="00EA77E5" w14:paraId="483B3968" w14:textId="77777777" w:rsidTr="001D0CAF">
        <w:trPr>
          <w:jc w:val="center"/>
        </w:trPr>
        <w:tc>
          <w:tcPr>
            <w:tcW w:w="805" w:type="dxa"/>
          </w:tcPr>
          <w:p w14:paraId="67B9CCAE"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17</w:t>
            </w:r>
          </w:p>
        </w:tc>
        <w:tc>
          <w:tcPr>
            <w:tcW w:w="2770" w:type="dxa"/>
          </w:tcPr>
          <w:p w14:paraId="5DEE1809"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Music</w:t>
            </w:r>
          </w:p>
        </w:tc>
        <w:tc>
          <w:tcPr>
            <w:tcW w:w="5049" w:type="dxa"/>
          </w:tcPr>
          <w:p w14:paraId="121CEF88"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quoted as optional extra</w:t>
            </w:r>
          </w:p>
        </w:tc>
        <w:tc>
          <w:tcPr>
            <w:tcW w:w="1890" w:type="dxa"/>
          </w:tcPr>
          <w:p w14:paraId="7B1DFB36" w14:textId="77777777" w:rsidR="00EA77E5" w:rsidRPr="00EA77E5" w:rsidRDefault="00EA77E5" w:rsidP="00EA77E5">
            <w:pPr>
              <w:rPr>
                <w:rFonts w:ascii="Times New Roman" w:hAnsi="Times New Roman" w:cs="Times New Roman"/>
                <w:sz w:val="24"/>
                <w:szCs w:val="24"/>
                <w:lang w:val="en-US"/>
              </w:rPr>
            </w:pPr>
          </w:p>
        </w:tc>
      </w:tr>
      <w:tr w:rsidR="00EA77E5" w:rsidRPr="00EA77E5" w14:paraId="1979F52B" w14:textId="77777777" w:rsidTr="001D0CAF">
        <w:trPr>
          <w:jc w:val="center"/>
        </w:trPr>
        <w:tc>
          <w:tcPr>
            <w:tcW w:w="805" w:type="dxa"/>
          </w:tcPr>
          <w:p w14:paraId="23162F1D"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18</w:t>
            </w:r>
          </w:p>
        </w:tc>
        <w:tc>
          <w:tcPr>
            <w:tcW w:w="2770" w:type="dxa"/>
          </w:tcPr>
          <w:p w14:paraId="251A2754"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Voice synthesizer</w:t>
            </w:r>
          </w:p>
        </w:tc>
        <w:tc>
          <w:tcPr>
            <w:tcW w:w="5049" w:type="dxa"/>
          </w:tcPr>
          <w:p w14:paraId="77639967" w14:textId="77777777" w:rsidR="00EA77E5" w:rsidRPr="00EA77E5" w:rsidRDefault="00EA77E5" w:rsidP="00EA77E5">
            <w:pPr>
              <w:rPr>
                <w:rFonts w:ascii="Times New Roman" w:hAnsi="Times New Roman" w:cs="Times New Roman"/>
                <w:sz w:val="24"/>
                <w:szCs w:val="24"/>
                <w:lang w:val="en-US"/>
              </w:rPr>
            </w:pPr>
            <w:r w:rsidRPr="00EA77E5">
              <w:rPr>
                <w:rFonts w:ascii="Times New Roman" w:hAnsi="Times New Roman" w:cs="Times New Roman"/>
                <w:sz w:val="24"/>
                <w:szCs w:val="24"/>
                <w:lang w:val="en-US"/>
              </w:rPr>
              <w:t>To be quoted as optional extra</w:t>
            </w:r>
          </w:p>
        </w:tc>
        <w:tc>
          <w:tcPr>
            <w:tcW w:w="1890" w:type="dxa"/>
          </w:tcPr>
          <w:p w14:paraId="43010718" w14:textId="77777777" w:rsidR="00EA77E5" w:rsidRPr="00EA77E5" w:rsidRDefault="00EA77E5" w:rsidP="00EA77E5">
            <w:pPr>
              <w:rPr>
                <w:rFonts w:ascii="Times New Roman" w:hAnsi="Times New Roman" w:cs="Times New Roman"/>
                <w:sz w:val="24"/>
                <w:szCs w:val="24"/>
                <w:lang w:val="en-US"/>
              </w:rPr>
            </w:pPr>
          </w:p>
        </w:tc>
      </w:tr>
    </w:tbl>
    <w:p w14:paraId="76BF371A" w14:textId="77777777" w:rsidR="00EA77E5" w:rsidRPr="00EA77E5" w:rsidRDefault="00EA77E5" w:rsidP="00EA77E5">
      <w:pPr>
        <w:rPr>
          <w:rFonts w:ascii="Times New Roman" w:hAnsi="Times New Roman" w:cs="Times New Roman"/>
          <w:sz w:val="24"/>
          <w:szCs w:val="24"/>
          <w:lang w:val="pt-BR"/>
        </w:rPr>
      </w:pPr>
    </w:p>
    <w:p w14:paraId="4A07CA4D" w14:textId="77777777" w:rsidR="00C834EF" w:rsidRPr="00EA77E5" w:rsidRDefault="00C834EF" w:rsidP="00C834EF">
      <w:pPr>
        <w:ind w:left="284"/>
        <w:jc w:val="both"/>
        <w:rPr>
          <w:rFonts w:ascii="Times New Roman" w:eastAsia="Times New Roman" w:hAnsi="Times New Roman" w:cs="Times New Roman"/>
          <w:b/>
          <w:snapToGrid w:val="0"/>
          <w:kern w:val="0"/>
          <w:sz w:val="24"/>
          <w:szCs w:val="24"/>
          <w:lang w:val="en-US"/>
          <w14:ligatures w14:val="none"/>
        </w:rPr>
      </w:pPr>
    </w:p>
    <w:p w14:paraId="27E84F03" w14:textId="525E8E1F"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EA77E5">
        <w:rPr>
          <w:rFonts w:ascii="Times New Roman" w:eastAsia="Times New Roman" w:hAnsi="Times New Roman" w:cs="Times New Roman"/>
          <w:b/>
          <w:snapToGrid w:val="0"/>
          <w:kern w:val="0"/>
          <w:sz w:val="24"/>
          <w:szCs w:val="24"/>
          <w:lang w:val="en-US"/>
          <w14:ligatures w14:val="none"/>
        </w:rPr>
        <w:t xml:space="preserve"> </w:t>
      </w:r>
    </w:p>
    <w:p w14:paraId="162BF1D8"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6AB589ED"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51794973"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3503A063"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672CC71C"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3BDF7283"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0638D04E"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4C9BE31A"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13644114"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08214D92"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00A9A173"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06A3703A"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4715246F"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09821E1C" w14:textId="77777777" w:rsidR="00B60EA8" w:rsidRDefault="00E23B60" w:rsidP="00E23B60">
      <w:pPr>
        <w:ind w:left="284"/>
        <w:jc w:val="cente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lastRenderedPageBreak/>
        <w:tab/>
      </w:r>
      <w:r>
        <w:rPr>
          <w:rFonts w:ascii="Times New Roman" w:eastAsia="Times New Roman" w:hAnsi="Times New Roman" w:cs="Times New Roman"/>
          <w:b/>
          <w:snapToGrid w:val="0"/>
          <w:kern w:val="0"/>
          <w:sz w:val="32"/>
          <w:szCs w:val="32"/>
          <w:lang w:val="en-US"/>
          <w14:ligatures w14:val="none"/>
        </w:rPr>
        <w:tab/>
      </w:r>
      <w:r>
        <w:rPr>
          <w:rFonts w:ascii="Times New Roman" w:eastAsia="Times New Roman" w:hAnsi="Times New Roman" w:cs="Times New Roman"/>
          <w:b/>
          <w:snapToGrid w:val="0"/>
          <w:kern w:val="0"/>
          <w:sz w:val="32"/>
          <w:szCs w:val="32"/>
          <w:lang w:val="en-US"/>
          <w14:ligatures w14:val="none"/>
        </w:rPr>
        <w:tab/>
      </w:r>
      <w:r>
        <w:rPr>
          <w:rFonts w:ascii="Times New Roman" w:eastAsia="Times New Roman" w:hAnsi="Times New Roman" w:cs="Times New Roman"/>
          <w:b/>
          <w:snapToGrid w:val="0"/>
          <w:kern w:val="0"/>
          <w:sz w:val="32"/>
          <w:szCs w:val="32"/>
          <w:lang w:val="en-US"/>
          <w14:ligatures w14:val="none"/>
        </w:rPr>
        <w:tab/>
      </w:r>
      <w:r>
        <w:rPr>
          <w:rFonts w:ascii="Times New Roman" w:eastAsia="Times New Roman" w:hAnsi="Times New Roman" w:cs="Times New Roman"/>
          <w:b/>
          <w:snapToGrid w:val="0"/>
          <w:kern w:val="0"/>
          <w:sz w:val="32"/>
          <w:szCs w:val="32"/>
          <w:lang w:val="en-US"/>
          <w14:ligatures w14:val="none"/>
        </w:rPr>
        <w:tab/>
      </w:r>
      <w:r>
        <w:rPr>
          <w:rFonts w:ascii="Times New Roman" w:eastAsia="Times New Roman" w:hAnsi="Times New Roman" w:cs="Times New Roman"/>
          <w:b/>
          <w:snapToGrid w:val="0"/>
          <w:kern w:val="0"/>
          <w:sz w:val="32"/>
          <w:szCs w:val="32"/>
          <w:lang w:val="en-US"/>
          <w14:ligatures w14:val="none"/>
        </w:rPr>
        <w:tab/>
      </w:r>
      <w:r>
        <w:rPr>
          <w:rFonts w:ascii="Times New Roman" w:eastAsia="Times New Roman" w:hAnsi="Times New Roman" w:cs="Times New Roman"/>
          <w:b/>
          <w:snapToGrid w:val="0"/>
          <w:kern w:val="0"/>
          <w:sz w:val="32"/>
          <w:szCs w:val="32"/>
          <w:lang w:val="en-US"/>
          <w14:ligatures w14:val="none"/>
        </w:rPr>
        <w:tab/>
      </w:r>
      <w:r>
        <w:rPr>
          <w:rFonts w:ascii="Times New Roman" w:eastAsia="Times New Roman" w:hAnsi="Times New Roman" w:cs="Times New Roman"/>
          <w:b/>
          <w:snapToGrid w:val="0"/>
          <w:kern w:val="0"/>
          <w:sz w:val="32"/>
          <w:szCs w:val="32"/>
          <w:lang w:val="en-US"/>
          <w14:ligatures w14:val="none"/>
        </w:rPr>
        <w:tab/>
      </w:r>
      <w:r>
        <w:rPr>
          <w:rFonts w:ascii="Times New Roman" w:eastAsia="Times New Roman" w:hAnsi="Times New Roman" w:cs="Times New Roman"/>
          <w:b/>
          <w:snapToGrid w:val="0"/>
          <w:kern w:val="0"/>
          <w:sz w:val="32"/>
          <w:szCs w:val="32"/>
          <w:lang w:val="en-US"/>
          <w14:ligatures w14:val="none"/>
        </w:rPr>
        <w:tab/>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834"/>
        <w:gridCol w:w="4962"/>
      </w:tblGrid>
      <w:tr w:rsidR="00B60EA8" w:rsidRPr="00B60EA8" w14:paraId="4EDACB6E" w14:textId="77777777" w:rsidTr="001D0CAF">
        <w:trPr>
          <w:trHeight w:val="279"/>
        </w:trPr>
        <w:tc>
          <w:tcPr>
            <w:tcW w:w="9606" w:type="dxa"/>
            <w:gridSpan w:val="3"/>
            <w:shd w:val="clear" w:color="auto" w:fill="auto"/>
            <w:noWrap/>
            <w:hideMark/>
          </w:tcPr>
          <w:p w14:paraId="28012450" w14:textId="74D81CE9" w:rsidR="00B60EA8" w:rsidRPr="00B60EA8" w:rsidRDefault="00B60EA8" w:rsidP="001D0CAF">
            <w:pPr>
              <w:spacing w:after="0"/>
              <w:contextualSpacing/>
              <w:jc w:val="center"/>
              <w:rPr>
                <w:rFonts w:ascii="Times New Roman" w:hAnsi="Times New Roman" w:cs="Times New Roman"/>
                <w:b/>
                <w:bCs/>
                <w:color w:val="000000" w:themeColor="text1"/>
                <w:sz w:val="24"/>
                <w:szCs w:val="24"/>
              </w:rPr>
            </w:pPr>
            <w:r w:rsidRPr="00B60EA8">
              <w:rPr>
                <w:rFonts w:ascii="Times New Roman" w:eastAsia="Times New Roman" w:hAnsi="Times New Roman" w:cs="Times New Roman"/>
                <w:b/>
                <w:snapToGrid w:val="0"/>
                <w:kern w:val="0"/>
                <w:sz w:val="32"/>
                <w:szCs w:val="32"/>
                <w:lang w:val="en-US"/>
                <w14:ligatures w14:val="none"/>
              </w:rPr>
              <w:br w:type="page"/>
            </w:r>
            <w:r w:rsidRPr="00B60EA8">
              <w:rPr>
                <w:rFonts w:ascii="Times New Roman" w:hAnsi="Times New Roman" w:cs="Times New Roman"/>
                <w:b/>
                <w:bCs/>
                <w:color w:val="000000" w:themeColor="text1"/>
                <w:sz w:val="24"/>
                <w:szCs w:val="24"/>
              </w:rPr>
              <w:t>LIST OF APPROVED MAKES FOR LIFT WORKS</w:t>
            </w:r>
          </w:p>
        </w:tc>
      </w:tr>
      <w:tr w:rsidR="00B60EA8" w:rsidRPr="00B60EA8" w14:paraId="38F6CD2B" w14:textId="77777777" w:rsidTr="001D0CAF">
        <w:trPr>
          <w:trHeight w:val="279"/>
        </w:trPr>
        <w:tc>
          <w:tcPr>
            <w:tcW w:w="9606" w:type="dxa"/>
            <w:gridSpan w:val="3"/>
            <w:shd w:val="clear" w:color="auto" w:fill="auto"/>
            <w:noWrap/>
          </w:tcPr>
          <w:p w14:paraId="3ABB27E8" w14:textId="77777777" w:rsidR="00B60EA8" w:rsidRPr="00B60EA8" w:rsidRDefault="00B60EA8" w:rsidP="001D0CAF">
            <w:pPr>
              <w:spacing w:after="0"/>
              <w:contextualSpacing/>
              <w:jc w:val="center"/>
              <w:rPr>
                <w:rFonts w:ascii="Times New Roman" w:hAnsi="Times New Roman" w:cs="Times New Roman"/>
                <w:b/>
                <w:bCs/>
                <w:color w:val="000000" w:themeColor="text1"/>
                <w:sz w:val="24"/>
                <w:szCs w:val="24"/>
              </w:rPr>
            </w:pPr>
          </w:p>
        </w:tc>
      </w:tr>
      <w:tr w:rsidR="00B60EA8" w:rsidRPr="00B60EA8" w14:paraId="6E0A47CD" w14:textId="77777777" w:rsidTr="001D0CAF">
        <w:trPr>
          <w:trHeight w:val="300"/>
        </w:trPr>
        <w:tc>
          <w:tcPr>
            <w:tcW w:w="810" w:type="dxa"/>
            <w:shd w:val="clear" w:color="auto" w:fill="auto"/>
            <w:noWrap/>
            <w:hideMark/>
          </w:tcPr>
          <w:p w14:paraId="6F29B4F3" w14:textId="77777777" w:rsidR="00B60EA8" w:rsidRPr="00B60EA8" w:rsidRDefault="00B60EA8" w:rsidP="001D0CAF">
            <w:pPr>
              <w:spacing w:after="0"/>
              <w:contextualSpacing/>
              <w:rPr>
                <w:rFonts w:ascii="Times New Roman" w:hAnsi="Times New Roman" w:cs="Times New Roman"/>
                <w:b/>
                <w:bCs/>
                <w:color w:val="000000" w:themeColor="text1"/>
              </w:rPr>
            </w:pPr>
            <w:proofErr w:type="spellStart"/>
            <w:r w:rsidRPr="00B60EA8">
              <w:rPr>
                <w:rFonts w:ascii="Times New Roman" w:hAnsi="Times New Roman" w:cs="Times New Roman"/>
                <w:b/>
                <w:bCs/>
                <w:color w:val="000000" w:themeColor="text1"/>
              </w:rPr>
              <w:t>S.No</w:t>
            </w:r>
            <w:proofErr w:type="spellEnd"/>
            <w:r w:rsidRPr="00B60EA8">
              <w:rPr>
                <w:rFonts w:ascii="Times New Roman" w:hAnsi="Times New Roman" w:cs="Times New Roman"/>
                <w:b/>
                <w:bCs/>
                <w:color w:val="000000" w:themeColor="text1"/>
              </w:rPr>
              <w:t>.</w:t>
            </w:r>
          </w:p>
        </w:tc>
        <w:tc>
          <w:tcPr>
            <w:tcW w:w="3834" w:type="dxa"/>
            <w:shd w:val="clear" w:color="auto" w:fill="auto"/>
            <w:noWrap/>
            <w:hideMark/>
          </w:tcPr>
          <w:p w14:paraId="2E0FAF50" w14:textId="77777777" w:rsidR="00B60EA8" w:rsidRPr="00B60EA8" w:rsidRDefault="00B60EA8" w:rsidP="001D0CAF">
            <w:pPr>
              <w:spacing w:after="0"/>
              <w:contextualSpacing/>
              <w:rPr>
                <w:rFonts w:ascii="Times New Roman" w:hAnsi="Times New Roman" w:cs="Times New Roman"/>
                <w:b/>
                <w:bCs/>
                <w:color w:val="000000" w:themeColor="text1"/>
              </w:rPr>
            </w:pPr>
            <w:r w:rsidRPr="00B60EA8">
              <w:rPr>
                <w:rFonts w:ascii="Times New Roman" w:hAnsi="Times New Roman" w:cs="Times New Roman"/>
                <w:b/>
                <w:bCs/>
                <w:color w:val="000000" w:themeColor="text1"/>
              </w:rPr>
              <w:t>Description</w:t>
            </w:r>
          </w:p>
        </w:tc>
        <w:tc>
          <w:tcPr>
            <w:tcW w:w="4962" w:type="dxa"/>
            <w:shd w:val="clear" w:color="auto" w:fill="auto"/>
            <w:noWrap/>
            <w:hideMark/>
          </w:tcPr>
          <w:p w14:paraId="2AC54C3B" w14:textId="77777777" w:rsidR="00B60EA8" w:rsidRPr="00B60EA8" w:rsidRDefault="00B60EA8" w:rsidP="001D0CAF">
            <w:pPr>
              <w:spacing w:after="0"/>
              <w:contextualSpacing/>
              <w:rPr>
                <w:rFonts w:ascii="Times New Roman" w:hAnsi="Times New Roman" w:cs="Times New Roman"/>
                <w:b/>
                <w:bCs/>
                <w:color w:val="000000" w:themeColor="text1"/>
              </w:rPr>
            </w:pPr>
            <w:r w:rsidRPr="00B60EA8">
              <w:rPr>
                <w:rFonts w:ascii="Times New Roman" w:hAnsi="Times New Roman" w:cs="Times New Roman"/>
                <w:b/>
                <w:bCs/>
                <w:color w:val="000000" w:themeColor="text1"/>
              </w:rPr>
              <w:t>Makes</w:t>
            </w:r>
          </w:p>
        </w:tc>
      </w:tr>
      <w:tr w:rsidR="00B60EA8" w:rsidRPr="00B60EA8" w14:paraId="37181EA9" w14:textId="77777777" w:rsidTr="001D0CAF">
        <w:trPr>
          <w:trHeight w:val="1385"/>
        </w:trPr>
        <w:tc>
          <w:tcPr>
            <w:tcW w:w="810" w:type="dxa"/>
            <w:shd w:val="clear" w:color="auto" w:fill="auto"/>
            <w:noWrap/>
          </w:tcPr>
          <w:p w14:paraId="775C22D7" w14:textId="77777777" w:rsidR="00B60EA8" w:rsidRPr="00B60EA8" w:rsidRDefault="00B60EA8" w:rsidP="001D0CAF">
            <w:pPr>
              <w:spacing w:after="0"/>
              <w:contextualSpacing/>
              <w:rPr>
                <w:rFonts w:ascii="Times New Roman" w:hAnsi="Times New Roman" w:cs="Times New Roman"/>
                <w:color w:val="000000" w:themeColor="text1"/>
              </w:rPr>
            </w:pPr>
            <w:r w:rsidRPr="00B60EA8">
              <w:rPr>
                <w:rFonts w:ascii="Times New Roman" w:hAnsi="Times New Roman" w:cs="Times New Roman"/>
                <w:color w:val="000000" w:themeColor="text1"/>
              </w:rPr>
              <w:t>1</w:t>
            </w:r>
          </w:p>
        </w:tc>
        <w:tc>
          <w:tcPr>
            <w:tcW w:w="3834" w:type="dxa"/>
            <w:shd w:val="clear" w:color="auto" w:fill="auto"/>
            <w:noWrap/>
          </w:tcPr>
          <w:p w14:paraId="24B1802E" w14:textId="77777777" w:rsidR="00B60EA8" w:rsidRPr="00B60EA8" w:rsidRDefault="00B60EA8" w:rsidP="001D0CAF">
            <w:pPr>
              <w:spacing w:after="0"/>
              <w:contextualSpacing/>
              <w:rPr>
                <w:rFonts w:ascii="Times New Roman" w:hAnsi="Times New Roman" w:cs="Times New Roman"/>
                <w:color w:val="000000" w:themeColor="text1"/>
              </w:rPr>
            </w:pPr>
            <w:r w:rsidRPr="00B60EA8">
              <w:rPr>
                <w:rFonts w:ascii="Times New Roman" w:hAnsi="Times New Roman" w:cs="Times New Roman"/>
                <w:sz w:val="24"/>
                <w:szCs w:val="24"/>
              </w:rPr>
              <w:t>Elevator</w:t>
            </w:r>
          </w:p>
        </w:tc>
        <w:tc>
          <w:tcPr>
            <w:tcW w:w="4962" w:type="dxa"/>
            <w:shd w:val="clear" w:color="auto" w:fill="auto"/>
          </w:tcPr>
          <w:p w14:paraId="488F28AC" w14:textId="20701EFE" w:rsidR="00B60EA8" w:rsidRPr="00B60EA8" w:rsidRDefault="00B60EA8" w:rsidP="001D0CAF">
            <w:pPr>
              <w:spacing w:after="0"/>
              <w:contextualSpacing/>
              <w:rPr>
                <w:rFonts w:ascii="Times New Roman" w:hAnsi="Times New Roman" w:cs="Times New Roman"/>
                <w:color w:val="000000" w:themeColor="text1"/>
              </w:rPr>
            </w:pPr>
            <w:r w:rsidRPr="00B60EA8">
              <w:rPr>
                <w:rFonts w:ascii="Times New Roman" w:hAnsi="Times New Roman" w:cs="Times New Roman"/>
                <w:sz w:val="24"/>
                <w:szCs w:val="24"/>
              </w:rPr>
              <w:t xml:space="preserve">  Kone/ Mitsubishi/  Otis/ Schindler/ Thyssenkrupp </w:t>
            </w:r>
          </w:p>
        </w:tc>
      </w:tr>
    </w:tbl>
    <w:p w14:paraId="59B66693" w14:textId="2501648C" w:rsidR="00B60EA8" w:rsidRDefault="00B60EA8">
      <w:pPr>
        <w:rPr>
          <w:rFonts w:ascii="Times New Roman" w:eastAsia="Times New Roman" w:hAnsi="Times New Roman" w:cs="Times New Roman"/>
          <w:b/>
          <w:snapToGrid w:val="0"/>
          <w:kern w:val="0"/>
          <w:sz w:val="32"/>
          <w:szCs w:val="32"/>
          <w:lang w:val="en-US"/>
          <w14:ligatures w14:val="none"/>
        </w:rPr>
      </w:pPr>
    </w:p>
    <w:p w14:paraId="19E2ACC6" w14:textId="49A1AD71" w:rsidR="00B60EA8" w:rsidRPr="00B60EA8" w:rsidRDefault="00B60EA8" w:rsidP="00B60EA8">
      <w:pPr>
        <w:jc w:val="both"/>
        <w:rPr>
          <w:rFonts w:ascii="Times New Roman" w:hAnsi="Times New Roman" w:cs="Times New Roman"/>
          <w:sz w:val="24"/>
          <w:szCs w:val="24"/>
        </w:rPr>
      </w:pPr>
      <w:r w:rsidRPr="00B60EA8">
        <w:rPr>
          <w:rFonts w:ascii="Times New Roman" w:hAnsi="Times New Roman" w:cs="Times New Roman"/>
          <w:sz w:val="24"/>
          <w:szCs w:val="24"/>
        </w:rPr>
        <w:t xml:space="preserve">In case any of makes for any of the material is missed out in the above list for using at site then the contractor shall inform the </w:t>
      </w:r>
      <w:r w:rsidR="00A61B8B">
        <w:rPr>
          <w:rFonts w:ascii="Times New Roman" w:hAnsi="Times New Roman" w:cs="Times New Roman"/>
          <w:sz w:val="24"/>
          <w:szCs w:val="24"/>
        </w:rPr>
        <w:t>Project Manager-LNMIIT</w:t>
      </w:r>
      <w:r w:rsidRPr="00B60EA8">
        <w:rPr>
          <w:rFonts w:ascii="Times New Roman" w:hAnsi="Times New Roman" w:cs="Times New Roman"/>
          <w:sz w:val="24"/>
          <w:szCs w:val="24"/>
        </w:rPr>
        <w:t xml:space="preserve"> about the same and obtain the approval. Thereafter, he can proceed with the supply of the material.</w:t>
      </w:r>
    </w:p>
    <w:p w14:paraId="454124E0" w14:textId="280AF841" w:rsidR="00B60EA8" w:rsidRPr="00B60EA8" w:rsidRDefault="00B60EA8">
      <w:pPr>
        <w:rPr>
          <w:rFonts w:ascii="Times New Roman" w:eastAsia="Times New Roman" w:hAnsi="Times New Roman" w:cs="Times New Roman"/>
          <w:b/>
          <w:snapToGrid w:val="0"/>
          <w:kern w:val="0"/>
          <w:sz w:val="32"/>
          <w:szCs w:val="32"/>
          <w:lang w:val="en-US"/>
          <w14:ligatures w14:val="none"/>
        </w:rPr>
      </w:pPr>
    </w:p>
    <w:p w14:paraId="5F074D74" w14:textId="77777777" w:rsidR="00B60EA8" w:rsidRDefault="00B60EA8">
      <w:pP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br w:type="page"/>
      </w:r>
    </w:p>
    <w:p w14:paraId="15636FB0" w14:textId="77777777" w:rsidR="005844CC" w:rsidRDefault="005844CC" w:rsidP="005844CC">
      <w:pPr>
        <w:spacing w:after="0"/>
        <w:ind w:firstLine="284"/>
        <w:jc w:val="center"/>
        <w:rPr>
          <w:rFonts w:ascii="Times New Roman" w:eastAsia="Times New Roman" w:hAnsi="Times New Roman" w:cs="Times New Roman"/>
          <w:b/>
          <w:snapToGrid w:val="0"/>
          <w:kern w:val="0"/>
          <w:sz w:val="24"/>
          <w:szCs w:val="24"/>
          <w:lang w:val="en-US"/>
          <w14:ligatures w14:val="none"/>
        </w:rPr>
      </w:pPr>
      <w:r w:rsidRPr="00F259E7">
        <w:rPr>
          <w:rFonts w:ascii="Times New Roman" w:eastAsia="Times New Roman" w:hAnsi="Times New Roman" w:cs="Times New Roman"/>
          <w:b/>
          <w:snapToGrid w:val="0"/>
          <w:kern w:val="0"/>
          <w:sz w:val="24"/>
          <w:szCs w:val="24"/>
          <w:lang w:val="en-US"/>
          <w14:ligatures w14:val="none"/>
        </w:rPr>
        <w:lastRenderedPageBreak/>
        <w:t>SCHEDULE OF QUANTITIES</w:t>
      </w:r>
    </w:p>
    <w:p w14:paraId="22C07ED8" w14:textId="77777777" w:rsidR="005844CC" w:rsidRDefault="005844CC" w:rsidP="005844CC">
      <w:pPr>
        <w:spacing w:after="0"/>
        <w:ind w:firstLine="284"/>
        <w:jc w:val="center"/>
        <w:rPr>
          <w:rFonts w:ascii="Times New Roman" w:eastAsia="Times New Roman" w:hAnsi="Times New Roman" w:cs="Times New Roman"/>
          <w:b/>
          <w:snapToGrid w:val="0"/>
          <w:kern w:val="0"/>
          <w:sz w:val="24"/>
          <w:szCs w:val="24"/>
          <w:lang w:val="en-US"/>
          <w14:ligatures w14:val="none"/>
        </w:rPr>
      </w:pPr>
    </w:p>
    <w:p w14:paraId="13421076" w14:textId="77777777" w:rsidR="005844CC" w:rsidRDefault="005844CC" w:rsidP="005844CC">
      <w:pPr>
        <w:spacing w:after="0"/>
        <w:ind w:left="-426" w:right="429" w:firstLine="710"/>
        <w:jc w:val="center"/>
        <w:rPr>
          <w:rFonts w:ascii="Times New Roman" w:eastAsia="Times New Roman" w:hAnsi="Times New Roman" w:cs="Times New Roman"/>
          <w:b/>
          <w:snapToGrid w:val="0"/>
          <w:kern w:val="0"/>
          <w:sz w:val="24"/>
          <w:szCs w:val="24"/>
          <w:lang w:val="en-US"/>
          <w14:ligatures w14:val="none"/>
        </w:rPr>
      </w:pPr>
    </w:p>
    <w:tbl>
      <w:tblPr>
        <w:tblW w:w="9640" w:type="dxa"/>
        <w:tblInd w:w="-152" w:type="dxa"/>
        <w:tblLook w:val="04A0" w:firstRow="1" w:lastRow="0" w:firstColumn="1" w:lastColumn="0" w:noHBand="0" w:noVBand="1"/>
      </w:tblPr>
      <w:tblGrid>
        <w:gridCol w:w="870"/>
        <w:gridCol w:w="6076"/>
        <w:gridCol w:w="709"/>
        <w:gridCol w:w="1985"/>
      </w:tblGrid>
      <w:tr w:rsidR="008E5B35" w:rsidRPr="00F259E7" w14:paraId="5CD3A96A" w14:textId="77777777" w:rsidTr="008E5B35">
        <w:trPr>
          <w:trHeight w:val="510"/>
        </w:trPr>
        <w:tc>
          <w:tcPr>
            <w:tcW w:w="870" w:type="dxa"/>
            <w:tcBorders>
              <w:top w:val="single" w:sz="4" w:space="0" w:color="auto"/>
              <w:left w:val="single" w:sz="8" w:space="0" w:color="auto"/>
              <w:bottom w:val="single" w:sz="4" w:space="0" w:color="auto"/>
              <w:right w:val="single" w:sz="4" w:space="0" w:color="auto"/>
            </w:tcBorders>
            <w:shd w:val="clear" w:color="000000" w:fill="FFFFFF"/>
            <w:hideMark/>
          </w:tcPr>
          <w:p w14:paraId="687E2DC5" w14:textId="77777777" w:rsidR="008E5B35" w:rsidRPr="00F259E7" w:rsidRDefault="008E5B35" w:rsidP="00943E69">
            <w:pPr>
              <w:spacing w:after="0" w:line="240" w:lineRule="auto"/>
              <w:jc w:val="center"/>
              <w:rPr>
                <w:rFonts w:ascii="Arial" w:eastAsia="Times New Roman" w:hAnsi="Arial" w:cs="Arial"/>
                <w:b/>
                <w:bCs/>
                <w:kern w:val="0"/>
                <w:sz w:val="20"/>
                <w:szCs w:val="20"/>
                <w:lang w:eastAsia="en-IN"/>
                <w14:ligatures w14:val="none"/>
              </w:rPr>
            </w:pPr>
            <w:r w:rsidRPr="00F259E7">
              <w:rPr>
                <w:rFonts w:ascii="Arial" w:eastAsia="Times New Roman" w:hAnsi="Arial" w:cs="Arial"/>
                <w:b/>
                <w:bCs/>
                <w:kern w:val="0"/>
                <w:sz w:val="20"/>
                <w:szCs w:val="20"/>
                <w:lang w:eastAsia="en-IN"/>
                <w14:ligatures w14:val="none"/>
              </w:rPr>
              <w:t>SL. NO.</w:t>
            </w:r>
          </w:p>
        </w:tc>
        <w:tc>
          <w:tcPr>
            <w:tcW w:w="6076" w:type="dxa"/>
            <w:tcBorders>
              <w:top w:val="single" w:sz="4" w:space="0" w:color="auto"/>
              <w:left w:val="nil"/>
              <w:bottom w:val="single" w:sz="4" w:space="0" w:color="auto"/>
              <w:right w:val="single" w:sz="4" w:space="0" w:color="auto"/>
            </w:tcBorders>
            <w:shd w:val="clear" w:color="000000" w:fill="FFFFFF"/>
            <w:hideMark/>
          </w:tcPr>
          <w:p w14:paraId="4BAED387" w14:textId="77777777" w:rsidR="008E5B35" w:rsidRPr="00F259E7" w:rsidRDefault="008E5B35" w:rsidP="00943E69">
            <w:pPr>
              <w:spacing w:after="0" w:line="240" w:lineRule="auto"/>
              <w:jc w:val="center"/>
              <w:rPr>
                <w:rFonts w:ascii="Arial" w:eastAsia="Times New Roman" w:hAnsi="Arial" w:cs="Arial"/>
                <w:b/>
                <w:bCs/>
                <w:kern w:val="0"/>
                <w:sz w:val="20"/>
                <w:szCs w:val="20"/>
                <w:lang w:eastAsia="en-IN"/>
                <w14:ligatures w14:val="none"/>
              </w:rPr>
            </w:pPr>
            <w:r w:rsidRPr="00F259E7">
              <w:rPr>
                <w:rFonts w:ascii="Arial" w:eastAsia="Times New Roman" w:hAnsi="Arial" w:cs="Arial"/>
                <w:b/>
                <w:bCs/>
                <w:kern w:val="0"/>
                <w:sz w:val="20"/>
                <w:szCs w:val="20"/>
                <w:lang w:eastAsia="en-IN"/>
                <w14:ligatures w14:val="none"/>
              </w:rPr>
              <w:t>ITEM DESCRIPTIONS</w:t>
            </w:r>
          </w:p>
        </w:tc>
        <w:tc>
          <w:tcPr>
            <w:tcW w:w="709" w:type="dxa"/>
            <w:tcBorders>
              <w:top w:val="single" w:sz="4" w:space="0" w:color="auto"/>
              <w:left w:val="nil"/>
              <w:bottom w:val="single" w:sz="4" w:space="0" w:color="auto"/>
              <w:right w:val="single" w:sz="4" w:space="0" w:color="auto"/>
            </w:tcBorders>
            <w:shd w:val="clear" w:color="000000" w:fill="FFFFFF"/>
            <w:hideMark/>
          </w:tcPr>
          <w:p w14:paraId="0CF5D0A4" w14:textId="77777777" w:rsidR="008E5B35" w:rsidRPr="00F259E7" w:rsidRDefault="008E5B35" w:rsidP="00943E69">
            <w:pPr>
              <w:spacing w:after="0" w:line="240" w:lineRule="auto"/>
              <w:jc w:val="center"/>
              <w:rPr>
                <w:rFonts w:ascii="Arial" w:eastAsia="Times New Roman" w:hAnsi="Arial" w:cs="Arial"/>
                <w:b/>
                <w:bCs/>
                <w:kern w:val="0"/>
                <w:sz w:val="20"/>
                <w:szCs w:val="20"/>
                <w:lang w:eastAsia="en-IN"/>
                <w14:ligatures w14:val="none"/>
              </w:rPr>
            </w:pPr>
            <w:r w:rsidRPr="00F259E7">
              <w:rPr>
                <w:rFonts w:ascii="Arial" w:eastAsia="Times New Roman" w:hAnsi="Arial" w:cs="Arial"/>
                <w:b/>
                <w:bCs/>
                <w:kern w:val="0"/>
                <w:sz w:val="20"/>
                <w:szCs w:val="20"/>
                <w:lang w:eastAsia="en-IN"/>
                <w14:ligatures w14:val="none"/>
              </w:rPr>
              <w:t>UNIT</w:t>
            </w:r>
          </w:p>
        </w:tc>
        <w:tc>
          <w:tcPr>
            <w:tcW w:w="1985" w:type="dxa"/>
            <w:tcBorders>
              <w:top w:val="single" w:sz="4" w:space="0" w:color="auto"/>
              <w:left w:val="nil"/>
              <w:bottom w:val="single" w:sz="4" w:space="0" w:color="auto"/>
              <w:right w:val="single" w:sz="4" w:space="0" w:color="auto"/>
            </w:tcBorders>
            <w:shd w:val="clear" w:color="000000" w:fill="FFFFFF"/>
            <w:hideMark/>
          </w:tcPr>
          <w:p w14:paraId="4D51DAF3" w14:textId="77777777" w:rsidR="008E5B35" w:rsidRPr="00F259E7" w:rsidRDefault="008E5B35" w:rsidP="00943E69">
            <w:pPr>
              <w:spacing w:after="0" w:line="240" w:lineRule="auto"/>
              <w:jc w:val="center"/>
              <w:rPr>
                <w:rFonts w:ascii="Arial" w:eastAsia="Times New Roman" w:hAnsi="Arial" w:cs="Arial"/>
                <w:b/>
                <w:bCs/>
                <w:kern w:val="0"/>
                <w:sz w:val="20"/>
                <w:szCs w:val="20"/>
                <w:lang w:eastAsia="en-IN"/>
                <w14:ligatures w14:val="none"/>
              </w:rPr>
            </w:pPr>
            <w:r w:rsidRPr="00F259E7">
              <w:rPr>
                <w:rFonts w:ascii="Arial" w:eastAsia="Times New Roman" w:hAnsi="Arial" w:cs="Arial"/>
                <w:b/>
                <w:bCs/>
                <w:kern w:val="0"/>
                <w:sz w:val="20"/>
                <w:szCs w:val="20"/>
                <w:lang w:eastAsia="en-IN"/>
                <w14:ligatures w14:val="none"/>
              </w:rPr>
              <w:t>QTY.</w:t>
            </w:r>
          </w:p>
        </w:tc>
      </w:tr>
      <w:tr w:rsidR="008E5B35" w:rsidRPr="00F259E7" w14:paraId="6E612E19" w14:textId="77777777" w:rsidTr="008E5B35">
        <w:trPr>
          <w:trHeight w:val="255"/>
        </w:trPr>
        <w:tc>
          <w:tcPr>
            <w:tcW w:w="870" w:type="dxa"/>
            <w:tcBorders>
              <w:top w:val="nil"/>
              <w:left w:val="single" w:sz="8" w:space="0" w:color="auto"/>
              <w:bottom w:val="single" w:sz="4" w:space="0" w:color="auto"/>
              <w:right w:val="single" w:sz="4" w:space="0" w:color="auto"/>
            </w:tcBorders>
            <w:shd w:val="clear" w:color="000000" w:fill="FFFFFF"/>
            <w:hideMark/>
          </w:tcPr>
          <w:p w14:paraId="3F174251" w14:textId="77777777" w:rsidR="008E5B35" w:rsidRPr="00F259E7" w:rsidRDefault="008E5B35" w:rsidP="00943E69">
            <w:pPr>
              <w:spacing w:after="0" w:line="240" w:lineRule="auto"/>
              <w:jc w:val="center"/>
              <w:rPr>
                <w:rFonts w:ascii="Arial" w:eastAsia="Times New Roman" w:hAnsi="Arial" w:cs="Arial"/>
                <w:b/>
                <w:bCs/>
                <w:kern w:val="0"/>
                <w:sz w:val="20"/>
                <w:szCs w:val="20"/>
                <w:lang w:eastAsia="en-IN"/>
                <w14:ligatures w14:val="none"/>
              </w:rPr>
            </w:pPr>
            <w:r w:rsidRPr="00F259E7">
              <w:rPr>
                <w:rFonts w:ascii="Arial" w:eastAsia="Times New Roman" w:hAnsi="Arial" w:cs="Arial"/>
                <w:b/>
                <w:bCs/>
                <w:kern w:val="0"/>
                <w:sz w:val="20"/>
                <w:szCs w:val="20"/>
                <w:lang w:eastAsia="en-IN"/>
                <w14:ligatures w14:val="none"/>
              </w:rPr>
              <w:t> </w:t>
            </w:r>
          </w:p>
        </w:tc>
        <w:tc>
          <w:tcPr>
            <w:tcW w:w="6076" w:type="dxa"/>
            <w:tcBorders>
              <w:top w:val="nil"/>
              <w:left w:val="nil"/>
              <w:bottom w:val="single" w:sz="4" w:space="0" w:color="auto"/>
              <w:right w:val="single" w:sz="4" w:space="0" w:color="auto"/>
            </w:tcBorders>
            <w:shd w:val="clear" w:color="000000" w:fill="FFFFFF"/>
            <w:hideMark/>
          </w:tcPr>
          <w:p w14:paraId="7A57EC19" w14:textId="77777777" w:rsidR="008E5B35" w:rsidRPr="00F259E7" w:rsidRDefault="008E5B35" w:rsidP="00943E69">
            <w:pPr>
              <w:spacing w:after="0" w:line="240" w:lineRule="auto"/>
              <w:jc w:val="center"/>
              <w:rPr>
                <w:rFonts w:ascii="Arial" w:eastAsia="Times New Roman" w:hAnsi="Arial" w:cs="Arial"/>
                <w:b/>
                <w:bCs/>
                <w:kern w:val="0"/>
                <w:sz w:val="20"/>
                <w:szCs w:val="20"/>
                <w:lang w:eastAsia="en-IN"/>
                <w14:ligatures w14:val="none"/>
              </w:rPr>
            </w:pPr>
            <w:r w:rsidRPr="00F259E7">
              <w:rPr>
                <w:rFonts w:ascii="Arial" w:eastAsia="Times New Roman" w:hAnsi="Arial" w:cs="Arial"/>
                <w:b/>
                <w:bCs/>
                <w:kern w:val="0"/>
                <w:sz w:val="20"/>
                <w:szCs w:val="20"/>
                <w:lang w:eastAsia="en-IN"/>
                <w14:ligatures w14:val="none"/>
              </w:rPr>
              <w:t> </w:t>
            </w:r>
          </w:p>
        </w:tc>
        <w:tc>
          <w:tcPr>
            <w:tcW w:w="709" w:type="dxa"/>
            <w:tcBorders>
              <w:top w:val="nil"/>
              <w:left w:val="nil"/>
              <w:bottom w:val="single" w:sz="4" w:space="0" w:color="auto"/>
              <w:right w:val="single" w:sz="4" w:space="0" w:color="auto"/>
            </w:tcBorders>
            <w:shd w:val="clear" w:color="000000" w:fill="FFFFFF"/>
            <w:hideMark/>
          </w:tcPr>
          <w:p w14:paraId="1A0970A6" w14:textId="77777777" w:rsidR="008E5B35" w:rsidRPr="00F259E7" w:rsidRDefault="008E5B35" w:rsidP="00943E69">
            <w:pPr>
              <w:spacing w:after="0" w:line="240" w:lineRule="auto"/>
              <w:jc w:val="center"/>
              <w:rPr>
                <w:rFonts w:ascii="Arial" w:eastAsia="Times New Roman" w:hAnsi="Arial" w:cs="Arial"/>
                <w:b/>
                <w:bCs/>
                <w:kern w:val="0"/>
                <w:sz w:val="20"/>
                <w:szCs w:val="20"/>
                <w:lang w:eastAsia="en-IN"/>
                <w14:ligatures w14:val="none"/>
              </w:rPr>
            </w:pPr>
            <w:r w:rsidRPr="00F259E7">
              <w:rPr>
                <w:rFonts w:ascii="Arial" w:eastAsia="Times New Roman" w:hAnsi="Arial" w:cs="Arial"/>
                <w:b/>
                <w:bCs/>
                <w:kern w:val="0"/>
                <w:sz w:val="20"/>
                <w:szCs w:val="20"/>
                <w:lang w:eastAsia="en-IN"/>
                <w14:ligatures w14:val="none"/>
              </w:rPr>
              <w:t> </w:t>
            </w:r>
          </w:p>
        </w:tc>
        <w:tc>
          <w:tcPr>
            <w:tcW w:w="1985" w:type="dxa"/>
            <w:tcBorders>
              <w:top w:val="nil"/>
              <w:left w:val="nil"/>
              <w:bottom w:val="single" w:sz="4" w:space="0" w:color="auto"/>
              <w:right w:val="single" w:sz="4" w:space="0" w:color="auto"/>
            </w:tcBorders>
            <w:shd w:val="clear" w:color="000000" w:fill="FFFFFF"/>
            <w:hideMark/>
          </w:tcPr>
          <w:p w14:paraId="773343A1" w14:textId="77777777" w:rsidR="008E5B35" w:rsidRPr="00F259E7" w:rsidRDefault="008E5B35" w:rsidP="00943E69">
            <w:pPr>
              <w:spacing w:after="0" w:line="240" w:lineRule="auto"/>
              <w:jc w:val="center"/>
              <w:rPr>
                <w:rFonts w:ascii="Arial" w:eastAsia="Times New Roman" w:hAnsi="Arial" w:cs="Arial"/>
                <w:b/>
                <w:bCs/>
                <w:kern w:val="0"/>
                <w:sz w:val="20"/>
                <w:szCs w:val="20"/>
                <w:lang w:eastAsia="en-IN"/>
                <w14:ligatures w14:val="none"/>
              </w:rPr>
            </w:pPr>
            <w:r w:rsidRPr="00F259E7">
              <w:rPr>
                <w:rFonts w:ascii="Arial" w:eastAsia="Times New Roman" w:hAnsi="Arial" w:cs="Arial"/>
                <w:b/>
                <w:bCs/>
                <w:kern w:val="0"/>
                <w:sz w:val="20"/>
                <w:szCs w:val="20"/>
                <w:lang w:eastAsia="en-IN"/>
                <w14:ligatures w14:val="none"/>
              </w:rPr>
              <w:t> </w:t>
            </w:r>
          </w:p>
        </w:tc>
      </w:tr>
      <w:tr w:rsidR="008E5B35" w:rsidRPr="00F259E7" w14:paraId="1AC080C4"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BFBFBF"/>
            <w:noWrap/>
            <w:hideMark/>
          </w:tcPr>
          <w:p w14:paraId="21326E3E" w14:textId="77777777" w:rsidR="008E5B35" w:rsidRPr="00F259E7" w:rsidRDefault="008E5B35" w:rsidP="00943E69">
            <w:pPr>
              <w:spacing w:after="0" w:line="240" w:lineRule="auto"/>
              <w:jc w:val="center"/>
              <w:rPr>
                <w:rFonts w:ascii="Arial" w:eastAsia="Times New Roman" w:hAnsi="Arial" w:cs="Arial"/>
                <w:b/>
                <w:bCs/>
                <w:kern w:val="0"/>
                <w:sz w:val="20"/>
                <w:szCs w:val="20"/>
                <w:lang w:eastAsia="en-IN"/>
                <w14:ligatures w14:val="none"/>
              </w:rPr>
            </w:pPr>
            <w:r w:rsidRPr="00F259E7">
              <w:rPr>
                <w:rFonts w:ascii="Arial" w:eastAsia="Times New Roman" w:hAnsi="Arial" w:cs="Arial"/>
                <w:b/>
                <w:bCs/>
                <w:kern w:val="0"/>
                <w:sz w:val="20"/>
                <w:szCs w:val="20"/>
                <w:lang w:eastAsia="en-IN"/>
                <w14:ligatures w14:val="none"/>
              </w:rPr>
              <w:t> </w:t>
            </w:r>
          </w:p>
        </w:tc>
        <w:tc>
          <w:tcPr>
            <w:tcW w:w="6076" w:type="dxa"/>
            <w:tcBorders>
              <w:top w:val="nil"/>
              <w:left w:val="nil"/>
              <w:bottom w:val="single" w:sz="4" w:space="0" w:color="auto"/>
              <w:right w:val="single" w:sz="4" w:space="0" w:color="auto"/>
            </w:tcBorders>
            <w:shd w:val="clear" w:color="000000" w:fill="BFBFBF"/>
            <w:hideMark/>
          </w:tcPr>
          <w:p w14:paraId="26BC0F6D" w14:textId="77777777" w:rsidR="008E5B35" w:rsidRPr="00F259E7" w:rsidRDefault="008E5B35" w:rsidP="00943E69">
            <w:pPr>
              <w:spacing w:after="0" w:line="240" w:lineRule="auto"/>
              <w:jc w:val="both"/>
              <w:rPr>
                <w:rFonts w:ascii="Arial" w:eastAsia="Times New Roman" w:hAnsi="Arial" w:cs="Arial"/>
                <w:b/>
                <w:bCs/>
                <w:kern w:val="0"/>
                <w:sz w:val="20"/>
                <w:szCs w:val="20"/>
                <w:lang w:eastAsia="en-IN"/>
                <w14:ligatures w14:val="none"/>
              </w:rPr>
            </w:pPr>
            <w:r w:rsidRPr="00F259E7">
              <w:rPr>
                <w:rFonts w:ascii="Arial" w:eastAsia="Times New Roman" w:hAnsi="Arial" w:cs="Arial"/>
                <w:b/>
                <w:bCs/>
                <w:kern w:val="0"/>
                <w:sz w:val="20"/>
                <w:szCs w:val="20"/>
                <w:lang w:eastAsia="en-IN"/>
                <w14:ligatures w14:val="none"/>
              </w:rPr>
              <w:t>LIFTS/ ELEVATORS</w:t>
            </w:r>
          </w:p>
        </w:tc>
        <w:tc>
          <w:tcPr>
            <w:tcW w:w="709" w:type="dxa"/>
            <w:tcBorders>
              <w:top w:val="nil"/>
              <w:left w:val="nil"/>
              <w:bottom w:val="single" w:sz="4" w:space="0" w:color="auto"/>
              <w:right w:val="single" w:sz="4" w:space="0" w:color="auto"/>
            </w:tcBorders>
            <w:shd w:val="clear" w:color="000000" w:fill="BFBFBF"/>
            <w:noWrap/>
            <w:vAlign w:val="bottom"/>
            <w:hideMark/>
          </w:tcPr>
          <w:p w14:paraId="17A88657" w14:textId="77777777" w:rsidR="008E5B35" w:rsidRPr="00F259E7" w:rsidRDefault="008E5B35" w:rsidP="00943E69">
            <w:pPr>
              <w:spacing w:after="0" w:line="240" w:lineRule="auto"/>
              <w:jc w:val="center"/>
              <w:rPr>
                <w:rFonts w:ascii="Arial" w:eastAsia="Times New Roman" w:hAnsi="Arial" w:cs="Arial"/>
                <w:b/>
                <w:bCs/>
                <w:i/>
                <w:iCs/>
                <w:kern w:val="0"/>
                <w:sz w:val="20"/>
                <w:szCs w:val="20"/>
                <w:lang w:eastAsia="en-IN"/>
                <w14:ligatures w14:val="none"/>
              </w:rPr>
            </w:pPr>
            <w:r w:rsidRPr="00F259E7">
              <w:rPr>
                <w:rFonts w:ascii="Arial" w:eastAsia="Times New Roman" w:hAnsi="Arial" w:cs="Arial"/>
                <w:b/>
                <w:bCs/>
                <w:i/>
                <w:iCs/>
                <w:kern w:val="0"/>
                <w:sz w:val="20"/>
                <w:szCs w:val="20"/>
                <w:lang w:eastAsia="en-IN"/>
                <w14:ligatures w14:val="none"/>
              </w:rPr>
              <w:t> </w:t>
            </w:r>
          </w:p>
        </w:tc>
        <w:tc>
          <w:tcPr>
            <w:tcW w:w="1985" w:type="dxa"/>
            <w:tcBorders>
              <w:top w:val="nil"/>
              <w:left w:val="nil"/>
              <w:bottom w:val="single" w:sz="4" w:space="0" w:color="auto"/>
              <w:right w:val="single" w:sz="4" w:space="0" w:color="auto"/>
            </w:tcBorders>
            <w:shd w:val="clear" w:color="000000" w:fill="BFBFBF"/>
            <w:noWrap/>
            <w:vAlign w:val="center"/>
            <w:hideMark/>
          </w:tcPr>
          <w:p w14:paraId="373684DB" w14:textId="77777777" w:rsidR="008E5B35" w:rsidRPr="00F259E7" w:rsidRDefault="008E5B35" w:rsidP="00943E69">
            <w:pPr>
              <w:spacing w:after="0" w:line="240" w:lineRule="auto"/>
              <w:jc w:val="center"/>
              <w:rPr>
                <w:rFonts w:ascii="Arial" w:eastAsia="Times New Roman" w:hAnsi="Arial" w:cs="Arial"/>
                <w:b/>
                <w:bCs/>
                <w:i/>
                <w:iCs/>
                <w:kern w:val="0"/>
                <w:sz w:val="20"/>
                <w:szCs w:val="20"/>
                <w:lang w:eastAsia="en-IN"/>
                <w14:ligatures w14:val="none"/>
              </w:rPr>
            </w:pPr>
            <w:r w:rsidRPr="00F259E7">
              <w:rPr>
                <w:rFonts w:ascii="Arial" w:eastAsia="Times New Roman" w:hAnsi="Arial" w:cs="Arial"/>
                <w:b/>
                <w:bCs/>
                <w:i/>
                <w:iCs/>
                <w:kern w:val="0"/>
                <w:sz w:val="20"/>
                <w:szCs w:val="20"/>
                <w:lang w:eastAsia="en-IN"/>
                <w14:ligatures w14:val="none"/>
              </w:rPr>
              <w:t> </w:t>
            </w:r>
          </w:p>
        </w:tc>
      </w:tr>
      <w:tr w:rsidR="008E5B35" w:rsidRPr="00F259E7" w14:paraId="6E149F6E"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61894C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noWrap/>
            <w:vAlign w:val="center"/>
            <w:hideMark/>
          </w:tcPr>
          <w:p w14:paraId="58106B43" w14:textId="77777777" w:rsidR="008E5B35" w:rsidRPr="00F259E7" w:rsidRDefault="008E5B35" w:rsidP="00943E69">
            <w:pPr>
              <w:spacing w:after="0" w:line="240" w:lineRule="auto"/>
              <w:jc w:val="center"/>
              <w:rPr>
                <w:rFonts w:ascii="Calibri" w:eastAsia="Times New Roman" w:hAnsi="Calibri" w:cs="Calibri"/>
                <w:b/>
                <w:bCs/>
                <w:kern w:val="0"/>
                <w:lang w:eastAsia="en-IN"/>
                <w14:ligatures w14:val="none"/>
              </w:rPr>
            </w:pPr>
            <w:r w:rsidRPr="00F259E7">
              <w:rPr>
                <w:rFonts w:ascii="Calibri" w:eastAsia="Times New Roman" w:hAnsi="Calibri" w:cs="Calibri"/>
                <w:b/>
                <w:bCs/>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08EFC26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102CEA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3830E88" w14:textId="77777777" w:rsidTr="008E5B35">
        <w:trPr>
          <w:trHeight w:val="27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8353B6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1D354679" w14:textId="77777777" w:rsidR="008E5B35" w:rsidRPr="00F259E7" w:rsidRDefault="008E5B35" w:rsidP="00943E69">
            <w:pPr>
              <w:spacing w:after="0" w:line="240" w:lineRule="auto"/>
              <w:jc w:val="both"/>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Design, manufacture, supply, installation, testing, commissioning, approvals (statutory or otherwise) and handing over in satisfactory working conditions of Elevators with directional collective control for cars (as required) with AC VVVF control with automatic rescue device (ARD) and with automatic centre opening car door &amp; landing doors, stone flooring with 25mm recess (for floor finish by Owners) including the cost of providing 4 weeks satisfactory trial operation </w:t>
            </w:r>
          </w:p>
        </w:tc>
        <w:tc>
          <w:tcPr>
            <w:tcW w:w="709" w:type="dxa"/>
            <w:tcBorders>
              <w:top w:val="nil"/>
              <w:left w:val="nil"/>
              <w:bottom w:val="single" w:sz="4" w:space="0" w:color="auto"/>
              <w:right w:val="single" w:sz="4" w:space="0" w:color="auto"/>
            </w:tcBorders>
            <w:shd w:val="clear" w:color="000000" w:fill="FFFFFF"/>
            <w:noWrap/>
            <w:vAlign w:val="bottom"/>
            <w:hideMark/>
          </w:tcPr>
          <w:p w14:paraId="1FDD583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98D072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50E8BB2" w14:textId="77777777" w:rsidTr="008E5B35">
        <w:trPr>
          <w:trHeight w:val="24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5D162D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3CCA312B" w14:textId="77777777" w:rsidR="008E5B35" w:rsidRPr="00F259E7" w:rsidRDefault="008E5B35" w:rsidP="00943E69">
            <w:pPr>
              <w:spacing w:after="0" w:line="240" w:lineRule="auto"/>
              <w:jc w:val="both"/>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and testing at 110% of design load and safety checks including simulation tests of over load, over shoot, over speed, sudden breaks, emergency calls, fire man's switch operation etc. and each elevator to be programmed for </w:t>
            </w:r>
            <w:proofErr w:type="spellStart"/>
            <w:r w:rsidRPr="00F259E7">
              <w:rPr>
                <w:rFonts w:ascii="Calibri" w:eastAsia="Times New Roman" w:hAnsi="Calibri" w:cs="Calibri"/>
                <w:kern w:val="0"/>
                <w:lang w:eastAsia="en-IN"/>
                <w14:ligatures w14:val="none"/>
              </w:rPr>
              <w:t>jerkless</w:t>
            </w:r>
            <w:proofErr w:type="spellEnd"/>
            <w:r w:rsidRPr="00F259E7">
              <w:rPr>
                <w:rFonts w:ascii="Calibri" w:eastAsia="Times New Roman" w:hAnsi="Calibri" w:cs="Calibri"/>
                <w:kern w:val="0"/>
                <w:lang w:eastAsia="en-IN"/>
                <w14:ligatures w14:val="none"/>
              </w:rPr>
              <w:t xml:space="preserve"> operation and including providing free comprehensive maintenance service for 12 months after final virtual completion and satisfactory handing over as DLP, complete as per specifications as required and as below:</w:t>
            </w:r>
          </w:p>
        </w:tc>
        <w:tc>
          <w:tcPr>
            <w:tcW w:w="709" w:type="dxa"/>
            <w:tcBorders>
              <w:top w:val="nil"/>
              <w:left w:val="nil"/>
              <w:bottom w:val="single" w:sz="4" w:space="0" w:color="auto"/>
              <w:right w:val="single" w:sz="4" w:space="0" w:color="auto"/>
            </w:tcBorders>
            <w:shd w:val="clear" w:color="000000" w:fill="FFFFFF"/>
            <w:noWrap/>
            <w:vAlign w:val="bottom"/>
            <w:hideMark/>
          </w:tcPr>
          <w:p w14:paraId="33CD0EA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CB7A97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1551094"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A12058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2069F78A" w14:textId="77777777" w:rsidR="008E5B35" w:rsidRPr="00F259E7" w:rsidRDefault="008E5B35" w:rsidP="00943E69">
            <w:pPr>
              <w:spacing w:after="0" w:line="240" w:lineRule="auto"/>
              <w:jc w:val="both"/>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Lifts shall have BMS </w:t>
            </w:r>
            <w:proofErr w:type="spellStart"/>
            <w:r w:rsidRPr="00F259E7">
              <w:rPr>
                <w:rFonts w:ascii="Calibri" w:eastAsia="Times New Roman" w:hAnsi="Calibri" w:cs="Calibri"/>
                <w:kern w:val="0"/>
                <w:lang w:eastAsia="en-IN"/>
                <w14:ligatures w14:val="none"/>
              </w:rPr>
              <w:t>Compatable</w:t>
            </w:r>
            <w:proofErr w:type="spellEnd"/>
            <w:r w:rsidRPr="00F259E7">
              <w:rPr>
                <w:rFonts w:ascii="Calibri" w:eastAsia="Times New Roman" w:hAnsi="Calibri" w:cs="Calibri"/>
                <w:kern w:val="0"/>
                <w:lang w:eastAsia="en-IN"/>
                <w14:ligatures w14:val="none"/>
              </w:rPr>
              <w:t xml:space="preserve"> Central Elevator monitoring panel including all installation accessories and including Power and Control cabling complete as necessary required at site.</w:t>
            </w:r>
          </w:p>
        </w:tc>
        <w:tc>
          <w:tcPr>
            <w:tcW w:w="709" w:type="dxa"/>
            <w:tcBorders>
              <w:top w:val="nil"/>
              <w:left w:val="nil"/>
              <w:bottom w:val="single" w:sz="4" w:space="0" w:color="auto"/>
              <w:right w:val="single" w:sz="4" w:space="0" w:color="auto"/>
            </w:tcBorders>
            <w:shd w:val="clear" w:color="000000" w:fill="FFFFFF"/>
            <w:noWrap/>
            <w:vAlign w:val="bottom"/>
            <w:hideMark/>
          </w:tcPr>
          <w:p w14:paraId="1C4A1C5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22CDED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E550A72"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769F5C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67079303" w14:textId="77777777" w:rsidR="008E5B35" w:rsidRPr="00F259E7" w:rsidRDefault="008E5B35" w:rsidP="00943E69">
            <w:pPr>
              <w:spacing w:after="0" w:line="240" w:lineRule="auto"/>
              <w:jc w:val="both"/>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289FB64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21F9F2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F4887C9"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F7E6A71" w14:textId="77777777" w:rsidR="008E5B35" w:rsidRPr="00F259E7" w:rsidRDefault="008E5B35" w:rsidP="00943E69">
            <w:pPr>
              <w:spacing w:after="0" w:line="240" w:lineRule="auto"/>
              <w:jc w:val="center"/>
              <w:rPr>
                <w:rFonts w:ascii="Calibri" w:eastAsia="Times New Roman" w:hAnsi="Calibri" w:cs="Calibri"/>
                <w:b/>
                <w:bCs/>
                <w:kern w:val="0"/>
                <w:lang w:eastAsia="en-IN"/>
                <w14:ligatures w14:val="none"/>
              </w:rPr>
            </w:pPr>
            <w:r w:rsidRPr="00F259E7">
              <w:rPr>
                <w:rFonts w:ascii="Calibri" w:eastAsia="Times New Roman" w:hAnsi="Calibri" w:cs="Calibri"/>
                <w:b/>
                <w:bCs/>
                <w:kern w:val="0"/>
                <w:lang w:eastAsia="en-IN"/>
                <w14:ligatures w14:val="none"/>
              </w:rPr>
              <w:t>A</w:t>
            </w:r>
          </w:p>
        </w:tc>
        <w:tc>
          <w:tcPr>
            <w:tcW w:w="6076" w:type="dxa"/>
            <w:tcBorders>
              <w:top w:val="nil"/>
              <w:left w:val="nil"/>
              <w:bottom w:val="single" w:sz="4" w:space="0" w:color="auto"/>
              <w:right w:val="single" w:sz="4" w:space="0" w:color="auto"/>
            </w:tcBorders>
            <w:shd w:val="clear" w:color="000000" w:fill="FFFFFF"/>
            <w:vAlign w:val="center"/>
            <w:hideMark/>
          </w:tcPr>
          <w:p w14:paraId="6FC63F46" w14:textId="77777777" w:rsidR="008E5B35" w:rsidRPr="00F259E7" w:rsidRDefault="008E5B35" w:rsidP="00943E69">
            <w:pPr>
              <w:spacing w:after="0" w:line="240" w:lineRule="auto"/>
              <w:jc w:val="both"/>
              <w:rPr>
                <w:rFonts w:ascii="Calibri" w:eastAsia="Times New Roman" w:hAnsi="Calibri" w:cs="Calibri"/>
                <w:b/>
                <w:bCs/>
                <w:kern w:val="0"/>
                <w:lang w:eastAsia="en-IN"/>
                <w14:ligatures w14:val="none"/>
              </w:rPr>
            </w:pPr>
            <w:r w:rsidRPr="00F259E7">
              <w:rPr>
                <w:rFonts w:ascii="Calibri" w:eastAsia="Times New Roman" w:hAnsi="Calibri" w:cs="Calibri"/>
                <w:b/>
                <w:bCs/>
                <w:kern w:val="0"/>
                <w:lang w:eastAsia="en-IN"/>
                <w14:ligatures w14:val="none"/>
              </w:rPr>
              <w:t>LIFT-1&amp;2 (MACHINE ROOM LESS)</w:t>
            </w:r>
          </w:p>
        </w:tc>
        <w:tc>
          <w:tcPr>
            <w:tcW w:w="709" w:type="dxa"/>
            <w:tcBorders>
              <w:top w:val="nil"/>
              <w:left w:val="nil"/>
              <w:bottom w:val="single" w:sz="4" w:space="0" w:color="auto"/>
              <w:right w:val="single" w:sz="4" w:space="0" w:color="auto"/>
            </w:tcBorders>
            <w:shd w:val="clear" w:color="000000" w:fill="FFFFFF"/>
            <w:noWrap/>
            <w:vAlign w:val="bottom"/>
            <w:hideMark/>
          </w:tcPr>
          <w:p w14:paraId="2376528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D4990E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AB09177"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C8E17F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w:t>
            </w:r>
          </w:p>
        </w:tc>
        <w:tc>
          <w:tcPr>
            <w:tcW w:w="6076" w:type="dxa"/>
            <w:tcBorders>
              <w:top w:val="nil"/>
              <w:left w:val="nil"/>
              <w:bottom w:val="single" w:sz="4" w:space="0" w:color="auto"/>
              <w:right w:val="single" w:sz="4" w:space="0" w:color="auto"/>
            </w:tcBorders>
            <w:shd w:val="clear" w:color="000000" w:fill="FFFFFF"/>
            <w:vAlign w:val="center"/>
            <w:hideMark/>
          </w:tcPr>
          <w:p w14:paraId="02393E0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Number: Nomenclature of floors to be decided by the client/ architect</w:t>
            </w:r>
          </w:p>
        </w:tc>
        <w:tc>
          <w:tcPr>
            <w:tcW w:w="709" w:type="dxa"/>
            <w:tcBorders>
              <w:top w:val="nil"/>
              <w:left w:val="nil"/>
              <w:bottom w:val="single" w:sz="4" w:space="0" w:color="auto"/>
              <w:right w:val="single" w:sz="4" w:space="0" w:color="auto"/>
            </w:tcBorders>
            <w:shd w:val="clear" w:color="000000" w:fill="FFFFFF"/>
            <w:noWrap/>
            <w:vAlign w:val="bottom"/>
            <w:hideMark/>
          </w:tcPr>
          <w:p w14:paraId="690CBB2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8758F2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4835E33"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2C9584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w:t>
            </w:r>
          </w:p>
        </w:tc>
        <w:tc>
          <w:tcPr>
            <w:tcW w:w="6076" w:type="dxa"/>
            <w:tcBorders>
              <w:top w:val="nil"/>
              <w:left w:val="nil"/>
              <w:bottom w:val="single" w:sz="4" w:space="0" w:color="auto"/>
              <w:right w:val="single" w:sz="4" w:space="0" w:color="auto"/>
            </w:tcBorders>
            <w:shd w:val="clear" w:color="000000" w:fill="FFFFFF"/>
            <w:vAlign w:val="center"/>
            <w:hideMark/>
          </w:tcPr>
          <w:p w14:paraId="214B56C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Capacity (kgs): 1360 Kgs</w:t>
            </w:r>
          </w:p>
        </w:tc>
        <w:tc>
          <w:tcPr>
            <w:tcW w:w="709" w:type="dxa"/>
            <w:tcBorders>
              <w:top w:val="nil"/>
              <w:left w:val="nil"/>
              <w:bottom w:val="single" w:sz="4" w:space="0" w:color="auto"/>
              <w:right w:val="single" w:sz="4" w:space="0" w:color="auto"/>
            </w:tcBorders>
            <w:shd w:val="clear" w:color="000000" w:fill="FFFFFF"/>
            <w:noWrap/>
            <w:vAlign w:val="bottom"/>
            <w:hideMark/>
          </w:tcPr>
          <w:p w14:paraId="624E089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6AC1D9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ED7D91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EC1B5AD"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2.1</w:t>
            </w:r>
          </w:p>
        </w:tc>
        <w:tc>
          <w:tcPr>
            <w:tcW w:w="6076" w:type="dxa"/>
            <w:tcBorders>
              <w:top w:val="nil"/>
              <w:left w:val="nil"/>
              <w:bottom w:val="single" w:sz="4" w:space="0" w:color="auto"/>
              <w:right w:val="single" w:sz="4" w:space="0" w:color="auto"/>
            </w:tcBorders>
            <w:shd w:val="clear" w:color="000000" w:fill="FFFFFF"/>
            <w:vAlign w:val="center"/>
            <w:hideMark/>
          </w:tcPr>
          <w:p w14:paraId="78637DF1" w14:textId="77777777" w:rsidR="008E5B35" w:rsidRPr="00F259E7" w:rsidRDefault="008E5B35" w:rsidP="00943E69">
            <w:pPr>
              <w:spacing w:after="0" w:line="240" w:lineRule="auto"/>
              <w:rPr>
                <w:rFonts w:ascii="Calibri" w:eastAsia="Times New Roman" w:hAnsi="Calibri" w:cs="Calibri"/>
                <w:kern w:val="0"/>
                <w:lang w:eastAsia="en-IN"/>
                <w14:ligatures w14:val="none"/>
              </w:rPr>
            </w:pPr>
            <w:proofErr w:type="spellStart"/>
            <w:r w:rsidRPr="00F259E7">
              <w:rPr>
                <w:rFonts w:ascii="Calibri" w:eastAsia="Times New Roman" w:hAnsi="Calibri" w:cs="Calibri"/>
                <w:kern w:val="0"/>
                <w:lang w:eastAsia="en-IN"/>
                <w14:ligatures w14:val="none"/>
              </w:rPr>
              <w:t>Passanger</w:t>
            </w:r>
            <w:proofErr w:type="spellEnd"/>
            <w:r w:rsidRPr="00F259E7">
              <w:rPr>
                <w:rFonts w:ascii="Calibri" w:eastAsia="Times New Roman" w:hAnsi="Calibri" w:cs="Calibri"/>
                <w:kern w:val="0"/>
                <w:lang w:eastAsia="en-IN"/>
                <w14:ligatures w14:val="none"/>
              </w:rPr>
              <w:t>: 20 Pax</w:t>
            </w:r>
          </w:p>
        </w:tc>
        <w:tc>
          <w:tcPr>
            <w:tcW w:w="709" w:type="dxa"/>
            <w:tcBorders>
              <w:top w:val="nil"/>
              <w:left w:val="nil"/>
              <w:bottom w:val="single" w:sz="4" w:space="0" w:color="auto"/>
              <w:right w:val="single" w:sz="4" w:space="0" w:color="auto"/>
            </w:tcBorders>
            <w:shd w:val="clear" w:color="000000" w:fill="FFFFFF"/>
            <w:noWrap/>
            <w:vAlign w:val="bottom"/>
            <w:hideMark/>
          </w:tcPr>
          <w:p w14:paraId="1BE38D6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3B5404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32B157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9B0B45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w:t>
            </w:r>
          </w:p>
        </w:tc>
        <w:tc>
          <w:tcPr>
            <w:tcW w:w="6076" w:type="dxa"/>
            <w:tcBorders>
              <w:top w:val="nil"/>
              <w:left w:val="nil"/>
              <w:bottom w:val="single" w:sz="4" w:space="0" w:color="auto"/>
              <w:right w:val="single" w:sz="4" w:space="0" w:color="auto"/>
            </w:tcBorders>
            <w:shd w:val="clear" w:color="000000" w:fill="FFFFFF"/>
            <w:vAlign w:val="center"/>
            <w:hideMark/>
          </w:tcPr>
          <w:p w14:paraId="5B03CED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Contract Speed (m/s): 1.5</w:t>
            </w:r>
          </w:p>
        </w:tc>
        <w:tc>
          <w:tcPr>
            <w:tcW w:w="709" w:type="dxa"/>
            <w:tcBorders>
              <w:top w:val="nil"/>
              <w:left w:val="nil"/>
              <w:bottom w:val="single" w:sz="4" w:space="0" w:color="auto"/>
              <w:right w:val="single" w:sz="4" w:space="0" w:color="auto"/>
            </w:tcBorders>
            <w:shd w:val="clear" w:color="000000" w:fill="FFFFFF"/>
            <w:noWrap/>
            <w:vAlign w:val="bottom"/>
            <w:hideMark/>
          </w:tcPr>
          <w:p w14:paraId="3C22E86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23A3FD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F546E99"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6E3F97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4</w:t>
            </w:r>
          </w:p>
        </w:tc>
        <w:tc>
          <w:tcPr>
            <w:tcW w:w="6076" w:type="dxa"/>
            <w:tcBorders>
              <w:top w:val="nil"/>
              <w:left w:val="nil"/>
              <w:bottom w:val="single" w:sz="4" w:space="0" w:color="auto"/>
              <w:right w:val="single" w:sz="4" w:space="0" w:color="auto"/>
            </w:tcBorders>
            <w:shd w:val="clear" w:color="000000" w:fill="FFFFFF"/>
            <w:vAlign w:val="center"/>
            <w:hideMark/>
          </w:tcPr>
          <w:p w14:paraId="22E6CFC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Machine: Gearless</w:t>
            </w:r>
          </w:p>
        </w:tc>
        <w:tc>
          <w:tcPr>
            <w:tcW w:w="709" w:type="dxa"/>
            <w:tcBorders>
              <w:top w:val="nil"/>
              <w:left w:val="nil"/>
              <w:bottom w:val="single" w:sz="4" w:space="0" w:color="auto"/>
              <w:right w:val="single" w:sz="4" w:space="0" w:color="auto"/>
            </w:tcBorders>
            <w:shd w:val="clear" w:color="000000" w:fill="FFFFFF"/>
            <w:noWrap/>
            <w:vAlign w:val="bottom"/>
            <w:hideMark/>
          </w:tcPr>
          <w:p w14:paraId="0BBEEFE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705164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C6439F0"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523D2E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5</w:t>
            </w:r>
          </w:p>
        </w:tc>
        <w:tc>
          <w:tcPr>
            <w:tcW w:w="6076" w:type="dxa"/>
            <w:tcBorders>
              <w:top w:val="nil"/>
              <w:left w:val="nil"/>
              <w:bottom w:val="single" w:sz="4" w:space="0" w:color="auto"/>
              <w:right w:val="single" w:sz="4" w:space="0" w:color="auto"/>
            </w:tcBorders>
            <w:shd w:val="clear" w:color="000000" w:fill="FFFFFF"/>
            <w:vAlign w:val="center"/>
            <w:hideMark/>
          </w:tcPr>
          <w:p w14:paraId="2A5FA4F1"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Machine Location: Machine Room Less</w:t>
            </w:r>
          </w:p>
        </w:tc>
        <w:tc>
          <w:tcPr>
            <w:tcW w:w="709" w:type="dxa"/>
            <w:tcBorders>
              <w:top w:val="nil"/>
              <w:left w:val="nil"/>
              <w:bottom w:val="single" w:sz="4" w:space="0" w:color="auto"/>
              <w:right w:val="single" w:sz="4" w:space="0" w:color="auto"/>
            </w:tcBorders>
            <w:shd w:val="clear" w:color="000000" w:fill="FFFFFF"/>
            <w:noWrap/>
            <w:vAlign w:val="bottom"/>
            <w:hideMark/>
          </w:tcPr>
          <w:p w14:paraId="3247790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AFB0CA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A7CE5DA"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C0F688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6</w:t>
            </w:r>
          </w:p>
        </w:tc>
        <w:tc>
          <w:tcPr>
            <w:tcW w:w="6076" w:type="dxa"/>
            <w:tcBorders>
              <w:top w:val="nil"/>
              <w:left w:val="nil"/>
              <w:bottom w:val="single" w:sz="4" w:space="0" w:color="auto"/>
              <w:right w:val="single" w:sz="4" w:space="0" w:color="auto"/>
            </w:tcBorders>
            <w:shd w:val="clear" w:color="000000" w:fill="FFFFFF"/>
            <w:vAlign w:val="center"/>
            <w:hideMark/>
          </w:tcPr>
          <w:p w14:paraId="0628FF2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Operational Control: Individual landing operating panel with Duplex/ Triplex Selective Collective. Microprocessor-Based system as per site condition</w:t>
            </w:r>
          </w:p>
        </w:tc>
        <w:tc>
          <w:tcPr>
            <w:tcW w:w="709" w:type="dxa"/>
            <w:tcBorders>
              <w:top w:val="nil"/>
              <w:left w:val="nil"/>
              <w:bottom w:val="single" w:sz="4" w:space="0" w:color="auto"/>
              <w:right w:val="single" w:sz="4" w:space="0" w:color="auto"/>
            </w:tcBorders>
            <w:shd w:val="clear" w:color="000000" w:fill="FFFFFF"/>
            <w:noWrap/>
            <w:vAlign w:val="bottom"/>
            <w:hideMark/>
          </w:tcPr>
          <w:p w14:paraId="6DD1FA7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B81E1D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8DC2394" w14:textId="77777777" w:rsidTr="008E5B35">
        <w:trPr>
          <w:trHeight w:val="1200"/>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048AD1B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lastRenderedPageBreak/>
              <w:t>7</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5C9AF93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Motor Control: </w:t>
            </w:r>
            <w:r w:rsidRPr="00F259E7">
              <w:rPr>
                <w:rFonts w:ascii="Calibri" w:eastAsia="Times New Roman" w:hAnsi="Calibri" w:cs="Calibri"/>
                <w:kern w:val="0"/>
                <w:lang w:eastAsia="en-IN"/>
                <w14:ligatures w14:val="none"/>
              </w:rPr>
              <w:br/>
              <w:t>AC Variable Voltage</w:t>
            </w:r>
            <w:r w:rsidRPr="00F259E7">
              <w:rPr>
                <w:rFonts w:ascii="Calibri" w:eastAsia="Times New Roman" w:hAnsi="Calibri" w:cs="Calibri"/>
                <w:kern w:val="0"/>
                <w:lang w:eastAsia="en-IN"/>
                <w14:ligatures w14:val="none"/>
              </w:rPr>
              <w:br/>
              <w:t>Variable Frequency</w:t>
            </w:r>
            <w:r w:rsidRPr="00F259E7">
              <w:rPr>
                <w:rFonts w:ascii="Calibri" w:eastAsia="Times New Roman" w:hAnsi="Calibri" w:cs="Calibri"/>
                <w:kern w:val="0"/>
                <w:lang w:eastAsia="en-IN"/>
                <w14:ligatures w14:val="none"/>
              </w:rPr>
              <w:br/>
              <w:t>Microprocessor Based with Digital Closed Loop Feedback.</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4057C09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01846C9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006C0FD"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04DEFF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8</w:t>
            </w:r>
          </w:p>
        </w:tc>
        <w:tc>
          <w:tcPr>
            <w:tcW w:w="6076" w:type="dxa"/>
            <w:tcBorders>
              <w:top w:val="nil"/>
              <w:left w:val="nil"/>
              <w:bottom w:val="single" w:sz="4" w:space="0" w:color="auto"/>
              <w:right w:val="single" w:sz="4" w:space="0" w:color="auto"/>
            </w:tcBorders>
            <w:shd w:val="clear" w:color="000000" w:fill="FFFFFF"/>
            <w:vAlign w:val="center"/>
            <w:hideMark/>
          </w:tcPr>
          <w:p w14:paraId="38FC5CE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Power Characteristics: </w:t>
            </w:r>
            <w:r w:rsidRPr="00F259E7">
              <w:rPr>
                <w:rFonts w:ascii="Calibri" w:eastAsia="Times New Roman" w:hAnsi="Calibri" w:cs="Calibri"/>
                <w:kern w:val="0"/>
                <w:lang w:eastAsia="en-IN"/>
                <w14:ligatures w14:val="none"/>
              </w:rPr>
              <w:br/>
              <w:t>415 +/- 10% Volts, 3 Phase, 50 Hertz</w:t>
            </w:r>
          </w:p>
        </w:tc>
        <w:tc>
          <w:tcPr>
            <w:tcW w:w="709" w:type="dxa"/>
            <w:tcBorders>
              <w:top w:val="nil"/>
              <w:left w:val="nil"/>
              <w:bottom w:val="single" w:sz="4" w:space="0" w:color="auto"/>
              <w:right w:val="single" w:sz="4" w:space="0" w:color="auto"/>
            </w:tcBorders>
            <w:shd w:val="clear" w:color="000000" w:fill="FFFFFF"/>
            <w:noWrap/>
            <w:vAlign w:val="bottom"/>
            <w:hideMark/>
          </w:tcPr>
          <w:p w14:paraId="4484F94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C5B560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CA3B89F"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E2649C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9</w:t>
            </w:r>
          </w:p>
        </w:tc>
        <w:tc>
          <w:tcPr>
            <w:tcW w:w="6076" w:type="dxa"/>
            <w:tcBorders>
              <w:top w:val="nil"/>
              <w:left w:val="nil"/>
              <w:bottom w:val="single" w:sz="4" w:space="0" w:color="auto"/>
              <w:right w:val="single" w:sz="4" w:space="0" w:color="auto"/>
            </w:tcBorders>
            <w:shd w:val="clear" w:color="000000" w:fill="FFFFFF"/>
            <w:vAlign w:val="center"/>
            <w:hideMark/>
          </w:tcPr>
          <w:p w14:paraId="3DE8698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Stops: 6 Front </w:t>
            </w:r>
          </w:p>
        </w:tc>
        <w:tc>
          <w:tcPr>
            <w:tcW w:w="709" w:type="dxa"/>
            <w:tcBorders>
              <w:top w:val="nil"/>
              <w:left w:val="nil"/>
              <w:bottom w:val="single" w:sz="4" w:space="0" w:color="auto"/>
              <w:right w:val="single" w:sz="4" w:space="0" w:color="auto"/>
            </w:tcBorders>
            <w:shd w:val="clear" w:color="000000" w:fill="FFFFFF"/>
            <w:noWrap/>
            <w:vAlign w:val="bottom"/>
            <w:hideMark/>
          </w:tcPr>
          <w:p w14:paraId="1824D83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8877D5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4FB7D9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FEE6B1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10</w:t>
            </w:r>
          </w:p>
        </w:tc>
        <w:tc>
          <w:tcPr>
            <w:tcW w:w="6076" w:type="dxa"/>
            <w:tcBorders>
              <w:top w:val="nil"/>
              <w:left w:val="nil"/>
              <w:bottom w:val="single" w:sz="4" w:space="0" w:color="auto"/>
              <w:right w:val="single" w:sz="4" w:space="0" w:color="auto"/>
            </w:tcBorders>
            <w:shd w:val="clear" w:color="000000" w:fill="FFFFFF"/>
            <w:vAlign w:val="center"/>
            <w:hideMark/>
          </w:tcPr>
          <w:p w14:paraId="188EA46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Openings: 6 Front - </w:t>
            </w:r>
            <w:proofErr w:type="spellStart"/>
            <w:r w:rsidRPr="00F259E7">
              <w:rPr>
                <w:rFonts w:ascii="Calibri" w:eastAsia="Times New Roman" w:hAnsi="Calibri" w:cs="Calibri"/>
                <w:kern w:val="0"/>
                <w:lang w:eastAsia="en-IN"/>
                <w14:ligatures w14:val="none"/>
              </w:rPr>
              <w:t>Cnetral</w:t>
            </w:r>
            <w:proofErr w:type="spellEnd"/>
            <w:r w:rsidRPr="00F259E7">
              <w:rPr>
                <w:rFonts w:ascii="Calibri" w:eastAsia="Times New Roman" w:hAnsi="Calibri" w:cs="Calibri"/>
                <w:kern w:val="0"/>
                <w:lang w:eastAsia="en-IN"/>
                <w14:ligatures w14:val="none"/>
              </w:rPr>
              <w:t xml:space="preserve"> Opening</w:t>
            </w:r>
          </w:p>
        </w:tc>
        <w:tc>
          <w:tcPr>
            <w:tcW w:w="709" w:type="dxa"/>
            <w:tcBorders>
              <w:top w:val="nil"/>
              <w:left w:val="nil"/>
              <w:bottom w:val="single" w:sz="4" w:space="0" w:color="auto"/>
              <w:right w:val="single" w:sz="4" w:space="0" w:color="auto"/>
            </w:tcBorders>
            <w:shd w:val="clear" w:color="000000" w:fill="FFFFFF"/>
            <w:noWrap/>
            <w:vAlign w:val="bottom"/>
            <w:hideMark/>
          </w:tcPr>
          <w:p w14:paraId="3345B77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49D3FD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9D97BF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F0E8A43"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11</w:t>
            </w:r>
          </w:p>
        </w:tc>
        <w:tc>
          <w:tcPr>
            <w:tcW w:w="6076" w:type="dxa"/>
            <w:tcBorders>
              <w:top w:val="nil"/>
              <w:left w:val="nil"/>
              <w:bottom w:val="single" w:sz="4" w:space="0" w:color="auto"/>
              <w:right w:val="single" w:sz="4" w:space="0" w:color="auto"/>
            </w:tcBorders>
            <w:shd w:val="clear" w:color="000000" w:fill="FFFFFF"/>
            <w:vAlign w:val="center"/>
            <w:hideMark/>
          </w:tcPr>
          <w:p w14:paraId="2BDAF5D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Floors Served: </w:t>
            </w:r>
            <w:proofErr w:type="spellStart"/>
            <w:r w:rsidRPr="00F259E7">
              <w:rPr>
                <w:rFonts w:ascii="Calibri" w:eastAsia="Times New Roman" w:hAnsi="Calibri" w:cs="Calibri"/>
                <w:kern w:val="0"/>
                <w:lang w:eastAsia="en-IN"/>
                <w14:ligatures w14:val="none"/>
              </w:rPr>
              <w:t>Gnd</w:t>
            </w:r>
            <w:proofErr w:type="spellEnd"/>
            <w:r w:rsidRPr="00F259E7">
              <w:rPr>
                <w:rFonts w:ascii="Calibri" w:eastAsia="Times New Roman" w:hAnsi="Calibri" w:cs="Calibri"/>
                <w:kern w:val="0"/>
                <w:lang w:eastAsia="en-IN"/>
                <w14:ligatures w14:val="none"/>
              </w:rPr>
              <w:t xml:space="preserve"> Floor to 5th Floor</w:t>
            </w:r>
          </w:p>
        </w:tc>
        <w:tc>
          <w:tcPr>
            <w:tcW w:w="709" w:type="dxa"/>
            <w:tcBorders>
              <w:top w:val="nil"/>
              <w:left w:val="nil"/>
              <w:bottom w:val="single" w:sz="4" w:space="0" w:color="auto"/>
              <w:right w:val="single" w:sz="4" w:space="0" w:color="auto"/>
            </w:tcBorders>
            <w:shd w:val="clear" w:color="000000" w:fill="FFFFFF"/>
            <w:noWrap/>
            <w:vAlign w:val="bottom"/>
            <w:hideMark/>
          </w:tcPr>
          <w:p w14:paraId="0A16409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2B830D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780C748"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776611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12</w:t>
            </w:r>
          </w:p>
        </w:tc>
        <w:tc>
          <w:tcPr>
            <w:tcW w:w="6076" w:type="dxa"/>
            <w:tcBorders>
              <w:top w:val="nil"/>
              <w:left w:val="nil"/>
              <w:bottom w:val="single" w:sz="4" w:space="0" w:color="auto"/>
              <w:right w:val="single" w:sz="4" w:space="0" w:color="auto"/>
            </w:tcBorders>
            <w:shd w:val="clear" w:color="000000" w:fill="FFFFFF"/>
            <w:vAlign w:val="center"/>
            <w:hideMark/>
          </w:tcPr>
          <w:p w14:paraId="13769FF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Travel height: 23.5 </w:t>
            </w:r>
            <w:proofErr w:type="spellStart"/>
            <w:r w:rsidRPr="00F259E7">
              <w:rPr>
                <w:rFonts w:ascii="Calibri" w:eastAsia="Times New Roman" w:hAnsi="Calibri" w:cs="Calibri"/>
                <w:kern w:val="0"/>
                <w:lang w:eastAsia="en-IN"/>
                <w14:ligatures w14:val="none"/>
              </w:rPr>
              <w:t>Mtrs</w:t>
            </w:r>
            <w:proofErr w:type="spellEnd"/>
            <w:r w:rsidRPr="00F259E7">
              <w:rPr>
                <w:rFonts w:ascii="Calibri" w:eastAsia="Times New Roman" w:hAnsi="Calibri" w:cs="Calibri"/>
                <w:kern w:val="0"/>
                <w:lang w:eastAsia="en-IN"/>
                <w14:ligatures w14:val="none"/>
              </w:rPr>
              <w:t>. (approx.)</w:t>
            </w:r>
          </w:p>
        </w:tc>
        <w:tc>
          <w:tcPr>
            <w:tcW w:w="709" w:type="dxa"/>
            <w:tcBorders>
              <w:top w:val="nil"/>
              <w:left w:val="nil"/>
              <w:bottom w:val="single" w:sz="4" w:space="0" w:color="auto"/>
              <w:right w:val="single" w:sz="4" w:space="0" w:color="auto"/>
            </w:tcBorders>
            <w:shd w:val="clear" w:color="000000" w:fill="FFFFFF"/>
            <w:noWrap/>
            <w:vAlign w:val="bottom"/>
            <w:hideMark/>
          </w:tcPr>
          <w:p w14:paraId="48E2C79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F0F493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55F97CB"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269F33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13</w:t>
            </w:r>
          </w:p>
        </w:tc>
        <w:tc>
          <w:tcPr>
            <w:tcW w:w="6076" w:type="dxa"/>
            <w:tcBorders>
              <w:top w:val="nil"/>
              <w:left w:val="nil"/>
              <w:bottom w:val="single" w:sz="4" w:space="0" w:color="auto"/>
              <w:right w:val="single" w:sz="4" w:space="0" w:color="auto"/>
            </w:tcBorders>
            <w:shd w:val="clear" w:color="000000" w:fill="FFFFFF"/>
            <w:vAlign w:val="center"/>
            <w:hideMark/>
          </w:tcPr>
          <w:p w14:paraId="25A37711"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Lift Well Size (W × D) mm: </w:t>
            </w:r>
            <w:r w:rsidRPr="00F259E7">
              <w:rPr>
                <w:rFonts w:ascii="Calibri" w:eastAsia="Times New Roman" w:hAnsi="Calibri" w:cs="Calibri"/>
                <w:kern w:val="0"/>
                <w:lang w:eastAsia="en-IN"/>
                <w14:ligatures w14:val="none"/>
              </w:rPr>
              <w:br/>
              <w:t xml:space="preserve">2430 (W) x 2500 (D) </w:t>
            </w:r>
            <w:r w:rsidRPr="00F259E7">
              <w:rPr>
                <w:rFonts w:ascii="Calibri" w:eastAsia="Times New Roman" w:hAnsi="Calibri" w:cs="Calibri"/>
                <w:b/>
                <w:bCs/>
                <w:kern w:val="0"/>
                <w:lang w:eastAsia="en-IN"/>
                <w14:ligatures w14:val="none"/>
              </w:rPr>
              <w:t>[Final dimension need to be coordinate with updated architectural plan.]</w:t>
            </w:r>
          </w:p>
        </w:tc>
        <w:tc>
          <w:tcPr>
            <w:tcW w:w="709" w:type="dxa"/>
            <w:tcBorders>
              <w:top w:val="nil"/>
              <w:left w:val="nil"/>
              <w:bottom w:val="single" w:sz="4" w:space="0" w:color="auto"/>
              <w:right w:val="single" w:sz="4" w:space="0" w:color="auto"/>
            </w:tcBorders>
            <w:shd w:val="clear" w:color="000000" w:fill="FFFFFF"/>
            <w:noWrap/>
            <w:vAlign w:val="bottom"/>
            <w:hideMark/>
          </w:tcPr>
          <w:p w14:paraId="0B1B9FF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DD4A9F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CA709DB"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F4F4D0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14</w:t>
            </w:r>
          </w:p>
        </w:tc>
        <w:tc>
          <w:tcPr>
            <w:tcW w:w="6076" w:type="dxa"/>
            <w:tcBorders>
              <w:top w:val="nil"/>
              <w:left w:val="nil"/>
              <w:bottom w:val="single" w:sz="4" w:space="0" w:color="auto"/>
              <w:right w:val="single" w:sz="4" w:space="0" w:color="auto"/>
            </w:tcBorders>
            <w:shd w:val="clear" w:color="000000" w:fill="FFFFFF"/>
            <w:vAlign w:val="center"/>
            <w:hideMark/>
          </w:tcPr>
          <w:p w14:paraId="504A7F7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Minimum Clear Inside Car (mm):</w:t>
            </w:r>
            <w:r w:rsidRPr="00F259E7">
              <w:rPr>
                <w:rFonts w:ascii="Calibri" w:eastAsia="Times New Roman" w:hAnsi="Calibri" w:cs="Calibri"/>
                <w:kern w:val="0"/>
                <w:lang w:eastAsia="en-IN"/>
                <w14:ligatures w14:val="none"/>
              </w:rPr>
              <w:br/>
              <w:t>1800 (W) x 2000 (D) or as per manufacturer standard</w:t>
            </w:r>
          </w:p>
        </w:tc>
        <w:tc>
          <w:tcPr>
            <w:tcW w:w="709" w:type="dxa"/>
            <w:tcBorders>
              <w:top w:val="nil"/>
              <w:left w:val="nil"/>
              <w:bottom w:val="single" w:sz="4" w:space="0" w:color="auto"/>
              <w:right w:val="single" w:sz="4" w:space="0" w:color="auto"/>
            </w:tcBorders>
            <w:shd w:val="clear" w:color="000000" w:fill="FFFFFF"/>
            <w:noWrap/>
            <w:vAlign w:val="bottom"/>
            <w:hideMark/>
          </w:tcPr>
          <w:p w14:paraId="550929E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B98B6A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A93B0DB"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F31F617"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15</w:t>
            </w:r>
          </w:p>
        </w:tc>
        <w:tc>
          <w:tcPr>
            <w:tcW w:w="6076" w:type="dxa"/>
            <w:tcBorders>
              <w:top w:val="nil"/>
              <w:left w:val="nil"/>
              <w:bottom w:val="single" w:sz="4" w:space="0" w:color="auto"/>
              <w:right w:val="single" w:sz="4" w:space="0" w:color="auto"/>
            </w:tcBorders>
            <w:shd w:val="clear" w:color="000000" w:fill="FFFFFF"/>
            <w:vAlign w:val="center"/>
            <w:hideMark/>
          </w:tcPr>
          <w:p w14:paraId="1ABAC0F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Entrance Size (mm): </w:t>
            </w:r>
            <w:r w:rsidRPr="00F259E7">
              <w:rPr>
                <w:rFonts w:ascii="Calibri" w:eastAsia="Times New Roman" w:hAnsi="Calibri" w:cs="Calibri"/>
                <w:kern w:val="0"/>
                <w:lang w:eastAsia="en-IN"/>
                <w14:ligatures w14:val="none"/>
              </w:rPr>
              <w:br/>
              <w:t>1000 (W) × 2400 (H)</w:t>
            </w:r>
          </w:p>
        </w:tc>
        <w:tc>
          <w:tcPr>
            <w:tcW w:w="709" w:type="dxa"/>
            <w:tcBorders>
              <w:top w:val="nil"/>
              <w:left w:val="nil"/>
              <w:bottom w:val="single" w:sz="4" w:space="0" w:color="auto"/>
              <w:right w:val="single" w:sz="4" w:space="0" w:color="auto"/>
            </w:tcBorders>
            <w:shd w:val="clear" w:color="000000" w:fill="FFFFFF"/>
            <w:noWrap/>
            <w:vAlign w:val="bottom"/>
            <w:hideMark/>
          </w:tcPr>
          <w:p w14:paraId="0989EA8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AF6D6E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BC2C899"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EF4763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16</w:t>
            </w:r>
          </w:p>
        </w:tc>
        <w:tc>
          <w:tcPr>
            <w:tcW w:w="6076" w:type="dxa"/>
            <w:tcBorders>
              <w:top w:val="nil"/>
              <w:left w:val="nil"/>
              <w:bottom w:val="single" w:sz="4" w:space="0" w:color="auto"/>
              <w:right w:val="single" w:sz="4" w:space="0" w:color="auto"/>
            </w:tcBorders>
            <w:shd w:val="clear" w:color="000000" w:fill="FFFFFF"/>
            <w:vAlign w:val="center"/>
            <w:hideMark/>
          </w:tcPr>
          <w:p w14:paraId="6368A9D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Landing Door Fire Rating: 1 hr. (as per NBC)</w:t>
            </w:r>
          </w:p>
        </w:tc>
        <w:tc>
          <w:tcPr>
            <w:tcW w:w="709" w:type="dxa"/>
            <w:tcBorders>
              <w:top w:val="nil"/>
              <w:left w:val="nil"/>
              <w:bottom w:val="single" w:sz="4" w:space="0" w:color="auto"/>
              <w:right w:val="single" w:sz="4" w:space="0" w:color="auto"/>
            </w:tcBorders>
            <w:shd w:val="clear" w:color="000000" w:fill="FFFFFF"/>
            <w:noWrap/>
            <w:vAlign w:val="bottom"/>
            <w:hideMark/>
          </w:tcPr>
          <w:p w14:paraId="4149B43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392900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12243A4"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A965CE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17</w:t>
            </w:r>
          </w:p>
        </w:tc>
        <w:tc>
          <w:tcPr>
            <w:tcW w:w="6076" w:type="dxa"/>
            <w:tcBorders>
              <w:top w:val="nil"/>
              <w:left w:val="nil"/>
              <w:bottom w:val="single" w:sz="4" w:space="0" w:color="auto"/>
              <w:right w:val="single" w:sz="4" w:space="0" w:color="auto"/>
            </w:tcBorders>
            <w:shd w:val="clear" w:color="000000" w:fill="FFFFFF"/>
            <w:vAlign w:val="center"/>
            <w:hideMark/>
          </w:tcPr>
          <w:p w14:paraId="357753D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Door Operation:</w:t>
            </w:r>
            <w:r w:rsidRPr="00F259E7">
              <w:rPr>
                <w:rFonts w:ascii="Calibri" w:eastAsia="Times New Roman" w:hAnsi="Calibri" w:cs="Calibri"/>
                <w:kern w:val="0"/>
                <w:lang w:eastAsia="en-IN"/>
                <w14:ligatures w14:val="none"/>
              </w:rPr>
              <w:br/>
              <w:t xml:space="preserve">High Speed, Heavy-Duty Door Operator. Adjustable Door Speed. Centre Opening Door. </w:t>
            </w:r>
          </w:p>
        </w:tc>
        <w:tc>
          <w:tcPr>
            <w:tcW w:w="709" w:type="dxa"/>
            <w:tcBorders>
              <w:top w:val="nil"/>
              <w:left w:val="nil"/>
              <w:bottom w:val="single" w:sz="4" w:space="0" w:color="auto"/>
              <w:right w:val="single" w:sz="4" w:space="0" w:color="auto"/>
            </w:tcBorders>
            <w:shd w:val="clear" w:color="000000" w:fill="FFFFFF"/>
            <w:noWrap/>
            <w:vAlign w:val="bottom"/>
            <w:hideMark/>
          </w:tcPr>
          <w:p w14:paraId="3DD899A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98C66A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E05B8EC"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A89CD43"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18</w:t>
            </w:r>
          </w:p>
        </w:tc>
        <w:tc>
          <w:tcPr>
            <w:tcW w:w="6076" w:type="dxa"/>
            <w:tcBorders>
              <w:top w:val="nil"/>
              <w:left w:val="nil"/>
              <w:bottom w:val="single" w:sz="4" w:space="0" w:color="auto"/>
              <w:right w:val="single" w:sz="4" w:space="0" w:color="auto"/>
            </w:tcBorders>
            <w:shd w:val="clear" w:color="000000" w:fill="FFFFFF"/>
            <w:vAlign w:val="center"/>
            <w:hideMark/>
          </w:tcPr>
          <w:p w14:paraId="03943F4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Door Protection: </w:t>
            </w:r>
            <w:r w:rsidRPr="00F259E7">
              <w:rPr>
                <w:rFonts w:ascii="Calibri" w:eastAsia="Times New Roman" w:hAnsi="Calibri" w:cs="Calibri"/>
                <w:kern w:val="0"/>
                <w:lang w:eastAsia="en-IN"/>
                <w14:ligatures w14:val="none"/>
              </w:rPr>
              <w:br/>
              <w:t>Infrared Full Screen Curtain</w:t>
            </w:r>
          </w:p>
        </w:tc>
        <w:tc>
          <w:tcPr>
            <w:tcW w:w="709" w:type="dxa"/>
            <w:tcBorders>
              <w:top w:val="nil"/>
              <w:left w:val="nil"/>
              <w:bottom w:val="single" w:sz="4" w:space="0" w:color="auto"/>
              <w:right w:val="single" w:sz="4" w:space="0" w:color="auto"/>
            </w:tcBorders>
            <w:shd w:val="clear" w:color="000000" w:fill="FFFFFF"/>
            <w:noWrap/>
            <w:vAlign w:val="bottom"/>
            <w:hideMark/>
          </w:tcPr>
          <w:p w14:paraId="694C92F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9AFA19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9FCE620"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C94042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19</w:t>
            </w:r>
          </w:p>
        </w:tc>
        <w:tc>
          <w:tcPr>
            <w:tcW w:w="6076" w:type="dxa"/>
            <w:tcBorders>
              <w:top w:val="nil"/>
              <w:left w:val="nil"/>
              <w:bottom w:val="single" w:sz="4" w:space="0" w:color="auto"/>
              <w:right w:val="single" w:sz="4" w:space="0" w:color="auto"/>
            </w:tcBorders>
            <w:shd w:val="clear" w:color="000000" w:fill="FFFFFF"/>
            <w:vAlign w:val="center"/>
            <w:hideMark/>
          </w:tcPr>
          <w:p w14:paraId="65715FBB"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Guide Rails: </w:t>
            </w:r>
            <w:r w:rsidRPr="00F259E7">
              <w:rPr>
                <w:rFonts w:ascii="Calibri" w:eastAsia="Times New Roman" w:hAnsi="Calibri" w:cs="Calibri"/>
                <w:kern w:val="0"/>
                <w:lang w:eastAsia="en-IN"/>
                <w14:ligatures w14:val="none"/>
              </w:rPr>
              <w:br/>
              <w:t>High Strength Steel Class-A/ Planed Steel Tees</w:t>
            </w:r>
          </w:p>
        </w:tc>
        <w:tc>
          <w:tcPr>
            <w:tcW w:w="709" w:type="dxa"/>
            <w:tcBorders>
              <w:top w:val="nil"/>
              <w:left w:val="nil"/>
              <w:bottom w:val="single" w:sz="4" w:space="0" w:color="auto"/>
              <w:right w:val="single" w:sz="4" w:space="0" w:color="auto"/>
            </w:tcBorders>
            <w:shd w:val="clear" w:color="000000" w:fill="FFFFFF"/>
            <w:noWrap/>
            <w:vAlign w:val="bottom"/>
            <w:hideMark/>
          </w:tcPr>
          <w:p w14:paraId="49726EE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615C2A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A0D615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615252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20</w:t>
            </w:r>
          </w:p>
        </w:tc>
        <w:tc>
          <w:tcPr>
            <w:tcW w:w="6076" w:type="dxa"/>
            <w:tcBorders>
              <w:top w:val="nil"/>
              <w:left w:val="nil"/>
              <w:bottom w:val="single" w:sz="4" w:space="0" w:color="auto"/>
              <w:right w:val="single" w:sz="4" w:space="0" w:color="auto"/>
            </w:tcBorders>
            <w:shd w:val="clear" w:color="000000" w:fill="FFFFFF"/>
            <w:vAlign w:val="center"/>
            <w:hideMark/>
          </w:tcPr>
          <w:p w14:paraId="443F269B"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Buffers: Spring</w:t>
            </w:r>
          </w:p>
        </w:tc>
        <w:tc>
          <w:tcPr>
            <w:tcW w:w="709" w:type="dxa"/>
            <w:tcBorders>
              <w:top w:val="nil"/>
              <w:left w:val="nil"/>
              <w:bottom w:val="single" w:sz="4" w:space="0" w:color="auto"/>
              <w:right w:val="single" w:sz="4" w:space="0" w:color="auto"/>
            </w:tcBorders>
            <w:shd w:val="clear" w:color="000000" w:fill="FFFFFF"/>
            <w:noWrap/>
            <w:vAlign w:val="bottom"/>
            <w:hideMark/>
          </w:tcPr>
          <w:p w14:paraId="45B8CF3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DF15E3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9503772"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E5D1AD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21</w:t>
            </w:r>
          </w:p>
        </w:tc>
        <w:tc>
          <w:tcPr>
            <w:tcW w:w="6076" w:type="dxa"/>
            <w:tcBorders>
              <w:top w:val="nil"/>
              <w:left w:val="nil"/>
              <w:bottom w:val="single" w:sz="4" w:space="0" w:color="auto"/>
              <w:right w:val="single" w:sz="4" w:space="0" w:color="auto"/>
            </w:tcBorders>
            <w:shd w:val="clear" w:color="000000" w:fill="FFFFFF"/>
            <w:vAlign w:val="center"/>
            <w:hideMark/>
          </w:tcPr>
          <w:p w14:paraId="54DC16E1"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Compensation: Provider's standard application</w:t>
            </w:r>
          </w:p>
        </w:tc>
        <w:tc>
          <w:tcPr>
            <w:tcW w:w="709" w:type="dxa"/>
            <w:tcBorders>
              <w:top w:val="nil"/>
              <w:left w:val="nil"/>
              <w:bottom w:val="single" w:sz="4" w:space="0" w:color="auto"/>
              <w:right w:val="single" w:sz="4" w:space="0" w:color="auto"/>
            </w:tcBorders>
            <w:shd w:val="clear" w:color="000000" w:fill="FFFFFF"/>
            <w:noWrap/>
            <w:vAlign w:val="bottom"/>
            <w:hideMark/>
          </w:tcPr>
          <w:p w14:paraId="1A668EF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B87F37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F9939B0" w14:textId="77777777" w:rsidTr="008E5B35">
        <w:trPr>
          <w:trHeight w:val="24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56BE3A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22</w:t>
            </w:r>
          </w:p>
        </w:tc>
        <w:tc>
          <w:tcPr>
            <w:tcW w:w="6076" w:type="dxa"/>
            <w:tcBorders>
              <w:top w:val="nil"/>
              <w:left w:val="nil"/>
              <w:bottom w:val="single" w:sz="4" w:space="0" w:color="auto"/>
              <w:right w:val="single" w:sz="4" w:space="0" w:color="auto"/>
            </w:tcBorders>
            <w:shd w:val="clear" w:color="000000" w:fill="FFFFFF"/>
            <w:vAlign w:val="center"/>
            <w:hideMark/>
          </w:tcPr>
          <w:p w14:paraId="47099CA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Enclosure:</w:t>
            </w:r>
            <w:r w:rsidRPr="00F259E7">
              <w:rPr>
                <w:rFonts w:ascii="Calibri" w:eastAsia="Times New Roman" w:hAnsi="Calibri" w:cs="Calibri"/>
                <w:kern w:val="0"/>
                <w:lang w:eastAsia="en-IN"/>
                <w14:ligatures w14:val="none"/>
              </w:rPr>
              <w:br/>
              <w:t>Stainless Steel Shell shall be Scratch proof as specified Plus 300 kg (minimum) Weight Allowance for Interior Finishes.</w:t>
            </w:r>
            <w:r w:rsidRPr="00F259E7">
              <w:rPr>
                <w:rFonts w:ascii="Calibri" w:eastAsia="Times New Roman" w:hAnsi="Calibri" w:cs="Calibri"/>
                <w:kern w:val="0"/>
                <w:lang w:eastAsia="en-IN"/>
                <w14:ligatures w14:val="none"/>
              </w:rPr>
              <w:br/>
              <w:t>2300 mm Clear Height Under the Canopy (bare).</w:t>
            </w:r>
            <w:r w:rsidRPr="00F259E7">
              <w:rPr>
                <w:rFonts w:ascii="Calibri" w:eastAsia="Times New Roman" w:hAnsi="Calibri" w:cs="Calibri"/>
                <w:kern w:val="0"/>
                <w:lang w:eastAsia="en-IN"/>
                <w14:ligatures w14:val="none"/>
              </w:rPr>
              <w:br/>
              <w:t>Battery Powered Emergency Car Lighting.</w:t>
            </w:r>
            <w:r w:rsidRPr="00F259E7">
              <w:rPr>
                <w:rFonts w:ascii="Calibri" w:eastAsia="Times New Roman" w:hAnsi="Calibri" w:cs="Calibri"/>
                <w:kern w:val="0"/>
                <w:lang w:eastAsia="en-IN"/>
                <w14:ligatures w14:val="none"/>
              </w:rPr>
              <w:br/>
              <w:t>Illuminate portion of normal car lighting. Landing Doors &amp; Car Doors to be Scratch proof, moon-rock factory finished. Samples of finishes to be approved by the client.</w:t>
            </w:r>
          </w:p>
        </w:tc>
        <w:tc>
          <w:tcPr>
            <w:tcW w:w="709" w:type="dxa"/>
            <w:tcBorders>
              <w:top w:val="nil"/>
              <w:left w:val="nil"/>
              <w:bottom w:val="single" w:sz="4" w:space="0" w:color="auto"/>
              <w:right w:val="single" w:sz="4" w:space="0" w:color="auto"/>
            </w:tcBorders>
            <w:shd w:val="clear" w:color="000000" w:fill="FFFFFF"/>
            <w:noWrap/>
            <w:vAlign w:val="bottom"/>
            <w:hideMark/>
          </w:tcPr>
          <w:p w14:paraId="56CC10A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DA8C4C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6198E86"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446D21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23</w:t>
            </w:r>
          </w:p>
        </w:tc>
        <w:tc>
          <w:tcPr>
            <w:tcW w:w="6076" w:type="dxa"/>
            <w:tcBorders>
              <w:top w:val="nil"/>
              <w:left w:val="nil"/>
              <w:bottom w:val="single" w:sz="4" w:space="0" w:color="auto"/>
              <w:right w:val="single" w:sz="4" w:space="0" w:color="auto"/>
            </w:tcBorders>
            <w:shd w:val="clear" w:color="000000" w:fill="FFFFFF"/>
            <w:vAlign w:val="center"/>
            <w:hideMark/>
          </w:tcPr>
          <w:p w14:paraId="2BF62B80"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Signal Fixtures: Provider's Premium Design.</w:t>
            </w:r>
          </w:p>
        </w:tc>
        <w:tc>
          <w:tcPr>
            <w:tcW w:w="709" w:type="dxa"/>
            <w:tcBorders>
              <w:top w:val="nil"/>
              <w:left w:val="nil"/>
              <w:bottom w:val="single" w:sz="4" w:space="0" w:color="auto"/>
              <w:right w:val="single" w:sz="4" w:space="0" w:color="auto"/>
            </w:tcBorders>
            <w:shd w:val="clear" w:color="000000" w:fill="FFFFFF"/>
            <w:noWrap/>
            <w:vAlign w:val="bottom"/>
            <w:hideMark/>
          </w:tcPr>
          <w:p w14:paraId="1DEF860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8F45FD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F95EE0D"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D7D775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24</w:t>
            </w:r>
          </w:p>
        </w:tc>
        <w:tc>
          <w:tcPr>
            <w:tcW w:w="6076" w:type="dxa"/>
            <w:tcBorders>
              <w:top w:val="nil"/>
              <w:left w:val="nil"/>
              <w:bottom w:val="single" w:sz="4" w:space="0" w:color="auto"/>
              <w:right w:val="single" w:sz="4" w:space="0" w:color="auto"/>
            </w:tcBorders>
            <w:shd w:val="clear" w:color="000000" w:fill="FFFFFF"/>
            <w:vAlign w:val="center"/>
            <w:hideMark/>
          </w:tcPr>
          <w:p w14:paraId="2157CAC0"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&amp; Car Pushbutton Stations: Two numbers of car operating panels in each car. One Hall operating panel in between two cars.</w:t>
            </w:r>
          </w:p>
        </w:tc>
        <w:tc>
          <w:tcPr>
            <w:tcW w:w="709" w:type="dxa"/>
            <w:tcBorders>
              <w:top w:val="nil"/>
              <w:left w:val="nil"/>
              <w:bottom w:val="single" w:sz="4" w:space="0" w:color="auto"/>
              <w:right w:val="single" w:sz="4" w:space="0" w:color="auto"/>
            </w:tcBorders>
            <w:shd w:val="clear" w:color="000000" w:fill="FFFFFF"/>
            <w:noWrap/>
            <w:vAlign w:val="bottom"/>
            <w:hideMark/>
          </w:tcPr>
          <w:p w14:paraId="4009FD8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A50968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D332C0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5DA34D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25</w:t>
            </w:r>
          </w:p>
        </w:tc>
        <w:tc>
          <w:tcPr>
            <w:tcW w:w="6076" w:type="dxa"/>
            <w:tcBorders>
              <w:top w:val="nil"/>
              <w:left w:val="nil"/>
              <w:bottom w:val="single" w:sz="4" w:space="0" w:color="auto"/>
              <w:right w:val="single" w:sz="4" w:space="0" w:color="auto"/>
            </w:tcBorders>
            <w:shd w:val="clear" w:color="000000" w:fill="FFFFFF"/>
            <w:vAlign w:val="center"/>
            <w:hideMark/>
          </w:tcPr>
          <w:p w14:paraId="3F2A57A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Car Position Indicators: Required</w:t>
            </w:r>
          </w:p>
        </w:tc>
        <w:tc>
          <w:tcPr>
            <w:tcW w:w="709" w:type="dxa"/>
            <w:tcBorders>
              <w:top w:val="nil"/>
              <w:left w:val="nil"/>
              <w:bottom w:val="single" w:sz="4" w:space="0" w:color="auto"/>
              <w:right w:val="single" w:sz="4" w:space="0" w:color="auto"/>
            </w:tcBorders>
            <w:shd w:val="clear" w:color="000000" w:fill="FFFFFF"/>
            <w:noWrap/>
            <w:vAlign w:val="bottom"/>
            <w:hideMark/>
          </w:tcPr>
          <w:p w14:paraId="56716DF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893B34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29D56E2"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F2D764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26</w:t>
            </w:r>
          </w:p>
        </w:tc>
        <w:tc>
          <w:tcPr>
            <w:tcW w:w="6076" w:type="dxa"/>
            <w:tcBorders>
              <w:top w:val="nil"/>
              <w:left w:val="nil"/>
              <w:bottom w:val="single" w:sz="4" w:space="0" w:color="auto"/>
              <w:right w:val="single" w:sz="4" w:space="0" w:color="auto"/>
            </w:tcBorders>
            <w:shd w:val="clear" w:color="000000" w:fill="FFFFFF"/>
            <w:vAlign w:val="center"/>
            <w:hideMark/>
          </w:tcPr>
          <w:p w14:paraId="0E1FDBF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Lanterns: At all floors with volume adjustable electronic chime or tone. Sound twice for down direction</w:t>
            </w:r>
          </w:p>
        </w:tc>
        <w:tc>
          <w:tcPr>
            <w:tcW w:w="709" w:type="dxa"/>
            <w:tcBorders>
              <w:top w:val="nil"/>
              <w:left w:val="nil"/>
              <w:bottom w:val="single" w:sz="4" w:space="0" w:color="auto"/>
              <w:right w:val="single" w:sz="4" w:space="0" w:color="auto"/>
            </w:tcBorders>
            <w:shd w:val="clear" w:color="000000" w:fill="FFFFFF"/>
            <w:noWrap/>
            <w:vAlign w:val="bottom"/>
            <w:hideMark/>
          </w:tcPr>
          <w:p w14:paraId="774729F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022A7C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F7F2719" w14:textId="77777777" w:rsidTr="008E5B35">
        <w:trPr>
          <w:trHeight w:val="300"/>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591AEB3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lastRenderedPageBreak/>
              <w:t>27</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78BEE2B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Communication System: Three station intercom</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4E0C6DB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4DDA847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EBFE2E0"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C0BCFE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28</w:t>
            </w:r>
          </w:p>
        </w:tc>
        <w:tc>
          <w:tcPr>
            <w:tcW w:w="6076" w:type="dxa"/>
            <w:tcBorders>
              <w:top w:val="nil"/>
              <w:left w:val="nil"/>
              <w:bottom w:val="single" w:sz="4" w:space="0" w:color="auto"/>
              <w:right w:val="single" w:sz="4" w:space="0" w:color="auto"/>
            </w:tcBorders>
            <w:shd w:val="clear" w:color="000000" w:fill="FFFFFF"/>
            <w:vAlign w:val="center"/>
            <w:hideMark/>
          </w:tcPr>
          <w:p w14:paraId="5C33F1B6"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Fixture submittal: Provider's Premium Design.</w:t>
            </w:r>
          </w:p>
        </w:tc>
        <w:tc>
          <w:tcPr>
            <w:tcW w:w="709" w:type="dxa"/>
            <w:tcBorders>
              <w:top w:val="nil"/>
              <w:left w:val="nil"/>
              <w:bottom w:val="single" w:sz="4" w:space="0" w:color="auto"/>
              <w:right w:val="single" w:sz="4" w:space="0" w:color="auto"/>
            </w:tcBorders>
            <w:shd w:val="clear" w:color="000000" w:fill="FFFFFF"/>
            <w:noWrap/>
            <w:vAlign w:val="bottom"/>
            <w:hideMark/>
          </w:tcPr>
          <w:p w14:paraId="4FCCCBA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EAE8FA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4F4A3D8"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26F915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29</w:t>
            </w:r>
          </w:p>
        </w:tc>
        <w:tc>
          <w:tcPr>
            <w:tcW w:w="6076" w:type="dxa"/>
            <w:tcBorders>
              <w:top w:val="nil"/>
              <w:left w:val="nil"/>
              <w:bottom w:val="single" w:sz="4" w:space="0" w:color="auto"/>
              <w:right w:val="single" w:sz="4" w:space="0" w:color="auto"/>
            </w:tcBorders>
            <w:shd w:val="clear" w:color="000000" w:fill="FFFFFF"/>
            <w:vAlign w:val="center"/>
            <w:hideMark/>
          </w:tcPr>
          <w:p w14:paraId="7D280BB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Pit: 1850 mm - Minimum car floor area shall be as per relevant IS codes </w:t>
            </w:r>
            <w:proofErr w:type="spellStart"/>
            <w:r w:rsidRPr="00F259E7">
              <w:rPr>
                <w:rFonts w:ascii="Calibri" w:eastAsia="Times New Roman" w:hAnsi="Calibri" w:cs="Calibri"/>
                <w:kern w:val="0"/>
                <w:lang w:eastAsia="en-IN"/>
                <w14:ligatures w14:val="none"/>
              </w:rPr>
              <w:t>passangers</w:t>
            </w:r>
            <w:proofErr w:type="spellEnd"/>
            <w:r w:rsidRPr="00F259E7">
              <w:rPr>
                <w:rFonts w:ascii="Calibri" w:eastAsia="Times New Roman" w:hAnsi="Calibri" w:cs="Calibri"/>
                <w:kern w:val="0"/>
                <w:lang w:eastAsia="en-IN"/>
                <w14:ligatures w14:val="none"/>
              </w:rPr>
              <w:t xml:space="preserve"> elevator (Vendor to confirm).</w:t>
            </w:r>
          </w:p>
        </w:tc>
        <w:tc>
          <w:tcPr>
            <w:tcW w:w="709" w:type="dxa"/>
            <w:tcBorders>
              <w:top w:val="nil"/>
              <w:left w:val="nil"/>
              <w:bottom w:val="single" w:sz="4" w:space="0" w:color="auto"/>
              <w:right w:val="single" w:sz="4" w:space="0" w:color="auto"/>
            </w:tcBorders>
            <w:shd w:val="clear" w:color="000000" w:fill="FFFFFF"/>
            <w:noWrap/>
            <w:vAlign w:val="bottom"/>
            <w:hideMark/>
          </w:tcPr>
          <w:p w14:paraId="0455C25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90D8E9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36238E7"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83E58D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29.01</w:t>
            </w:r>
          </w:p>
        </w:tc>
        <w:tc>
          <w:tcPr>
            <w:tcW w:w="6076" w:type="dxa"/>
            <w:tcBorders>
              <w:top w:val="nil"/>
              <w:left w:val="nil"/>
              <w:bottom w:val="single" w:sz="4" w:space="0" w:color="auto"/>
              <w:right w:val="single" w:sz="4" w:space="0" w:color="auto"/>
            </w:tcBorders>
            <w:shd w:val="clear" w:color="000000" w:fill="FFFFFF"/>
            <w:vAlign w:val="center"/>
            <w:hideMark/>
          </w:tcPr>
          <w:p w14:paraId="6AE2A22B"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Over Head: 5720 - Minimum car floor area shall be as per relevant IS codes </w:t>
            </w:r>
            <w:proofErr w:type="spellStart"/>
            <w:r w:rsidRPr="00F259E7">
              <w:rPr>
                <w:rFonts w:ascii="Calibri" w:eastAsia="Times New Roman" w:hAnsi="Calibri" w:cs="Calibri"/>
                <w:kern w:val="0"/>
                <w:lang w:eastAsia="en-IN"/>
                <w14:ligatures w14:val="none"/>
              </w:rPr>
              <w:t>passangers</w:t>
            </w:r>
            <w:proofErr w:type="spellEnd"/>
            <w:r w:rsidRPr="00F259E7">
              <w:rPr>
                <w:rFonts w:ascii="Calibri" w:eastAsia="Times New Roman" w:hAnsi="Calibri" w:cs="Calibri"/>
                <w:kern w:val="0"/>
                <w:lang w:eastAsia="en-IN"/>
                <w14:ligatures w14:val="none"/>
              </w:rPr>
              <w:t xml:space="preserve"> elevator (Vendor to confirm).</w:t>
            </w:r>
          </w:p>
        </w:tc>
        <w:tc>
          <w:tcPr>
            <w:tcW w:w="709" w:type="dxa"/>
            <w:tcBorders>
              <w:top w:val="nil"/>
              <w:left w:val="nil"/>
              <w:bottom w:val="single" w:sz="4" w:space="0" w:color="auto"/>
              <w:right w:val="single" w:sz="4" w:space="0" w:color="auto"/>
            </w:tcBorders>
            <w:shd w:val="clear" w:color="000000" w:fill="FFFFFF"/>
            <w:noWrap/>
            <w:vAlign w:val="bottom"/>
            <w:hideMark/>
          </w:tcPr>
          <w:p w14:paraId="13742DB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B0A236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538163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A2DC23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087FCE8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2A2407F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35325B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5A45039"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3B9D33E"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w:t>
            </w:r>
          </w:p>
        </w:tc>
        <w:tc>
          <w:tcPr>
            <w:tcW w:w="6076" w:type="dxa"/>
            <w:tcBorders>
              <w:top w:val="nil"/>
              <w:left w:val="nil"/>
              <w:bottom w:val="single" w:sz="4" w:space="0" w:color="auto"/>
              <w:right w:val="single" w:sz="4" w:space="0" w:color="auto"/>
            </w:tcBorders>
            <w:shd w:val="clear" w:color="000000" w:fill="FFFFFF"/>
            <w:vAlign w:val="center"/>
            <w:hideMark/>
          </w:tcPr>
          <w:p w14:paraId="2AE9A40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Additional Features:</w:t>
            </w:r>
          </w:p>
        </w:tc>
        <w:tc>
          <w:tcPr>
            <w:tcW w:w="709" w:type="dxa"/>
            <w:tcBorders>
              <w:top w:val="nil"/>
              <w:left w:val="nil"/>
              <w:bottom w:val="single" w:sz="4" w:space="0" w:color="auto"/>
              <w:right w:val="single" w:sz="4" w:space="0" w:color="auto"/>
            </w:tcBorders>
            <w:shd w:val="clear" w:color="000000" w:fill="FFFFFF"/>
            <w:noWrap/>
            <w:vAlign w:val="bottom"/>
            <w:hideMark/>
          </w:tcPr>
          <w:p w14:paraId="6046645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784B94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5DD8665"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BA6635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30.01</w:t>
            </w:r>
          </w:p>
        </w:tc>
        <w:tc>
          <w:tcPr>
            <w:tcW w:w="6076" w:type="dxa"/>
            <w:tcBorders>
              <w:top w:val="nil"/>
              <w:left w:val="nil"/>
              <w:bottom w:val="single" w:sz="4" w:space="0" w:color="auto"/>
              <w:right w:val="single" w:sz="4" w:space="0" w:color="auto"/>
            </w:tcBorders>
            <w:shd w:val="clear" w:color="000000" w:fill="FFFFFF"/>
            <w:vAlign w:val="center"/>
            <w:hideMark/>
          </w:tcPr>
          <w:p w14:paraId="293CCE4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&amp; Counterweight Roller Guides</w:t>
            </w:r>
          </w:p>
        </w:tc>
        <w:tc>
          <w:tcPr>
            <w:tcW w:w="709" w:type="dxa"/>
            <w:tcBorders>
              <w:top w:val="nil"/>
              <w:left w:val="nil"/>
              <w:bottom w:val="single" w:sz="4" w:space="0" w:color="auto"/>
              <w:right w:val="single" w:sz="4" w:space="0" w:color="auto"/>
            </w:tcBorders>
            <w:shd w:val="clear" w:color="000000" w:fill="FFFFFF"/>
            <w:noWrap/>
            <w:vAlign w:val="bottom"/>
            <w:hideMark/>
          </w:tcPr>
          <w:p w14:paraId="1CC247F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44ED3B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A2B4246"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E79949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30.02</w:t>
            </w:r>
          </w:p>
        </w:tc>
        <w:tc>
          <w:tcPr>
            <w:tcW w:w="6076" w:type="dxa"/>
            <w:tcBorders>
              <w:top w:val="nil"/>
              <w:left w:val="nil"/>
              <w:bottom w:val="single" w:sz="4" w:space="0" w:color="auto"/>
              <w:right w:val="single" w:sz="4" w:space="0" w:color="auto"/>
            </w:tcBorders>
            <w:shd w:val="clear" w:color="000000" w:fill="FFFFFF"/>
            <w:vAlign w:val="center"/>
            <w:hideMark/>
          </w:tcPr>
          <w:p w14:paraId="6945BAF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Top Inspection Station</w:t>
            </w:r>
          </w:p>
        </w:tc>
        <w:tc>
          <w:tcPr>
            <w:tcW w:w="709" w:type="dxa"/>
            <w:tcBorders>
              <w:top w:val="nil"/>
              <w:left w:val="nil"/>
              <w:bottom w:val="single" w:sz="4" w:space="0" w:color="auto"/>
              <w:right w:val="single" w:sz="4" w:space="0" w:color="auto"/>
            </w:tcBorders>
            <w:shd w:val="clear" w:color="000000" w:fill="FFFFFF"/>
            <w:noWrap/>
            <w:vAlign w:val="bottom"/>
            <w:hideMark/>
          </w:tcPr>
          <w:p w14:paraId="3322A7B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38804D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E89D43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89A381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30.03</w:t>
            </w:r>
          </w:p>
        </w:tc>
        <w:tc>
          <w:tcPr>
            <w:tcW w:w="6076" w:type="dxa"/>
            <w:tcBorders>
              <w:top w:val="nil"/>
              <w:left w:val="nil"/>
              <w:bottom w:val="single" w:sz="4" w:space="0" w:color="auto"/>
              <w:right w:val="single" w:sz="4" w:space="0" w:color="auto"/>
            </w:tcBorders>
            <w:shd w:val="clear" w:color="000000" w:fill="FFFFFF"/>
            <w:vAlign w:val="center"/>
            <w:hideMark/>
          </w:tcPr>
          <w:p w14:paraId="0F66C13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Fire-fighter's service,</w:t>
            </w:r>
          </w:p>
        </w:tc>
        <w:tc>
          <w:tcPr>
            <w:tcW w:w="709" w:type="dxa"/>
            <w:tcBorders>
              <w:top w:val="nil"/>
              <w:left w:val="nil"/>
              <w:bottom w:val="single" w:sz="4" w:space="0" w:color="auto"/>
              <w:right w:val="single" w:sz="4" w:space="0" w:color="auto"/>
            </w:tcBorders>
            <w:shd w:val="clear" w:color="000000" w:fill="FFFFFF"/>
            <w:noWrap/>
            <w:vAlign w:val="bottom"/>
            <w:hideMark/>
          </w:tcPr>
          <w:p w14:paraId="740E51C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46475D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8F94E3A"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89FECA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30.04</w:t>
            </w:r>
          </w:p>
        </w:tc>
        <w:tc>
          <w:tcPr>
            <w:tcW w:w="6076" w:type="dxa"/>
            <w:tcBorders>
              <w:top w:val="nil"/>
              <w:left w:val="nil"/>
              <w:bottom w:val="single" w:sz="4" w:space="0" w:color="auto"/>
              <w:right w:val="single" w:sz="4" w:space="0" w:color="auto"/>
            </w:tcBorders>
            <w:shd w:val="clear" w:color="000000" w:fill="FFFFFF"/>
            <w:vAlign w:val="center"/>
            <w:hideMark/>
          </w:tcPr>
          <w:p w14:paraId="3A46508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Accessibility Signage (Braille Buttons)</w:t>
            </w:r>
          </w:p>
        </w:tc>
        <w:tc>
          <w:tcPr>
            <w:tcW w:w="709" w:type="dxa"/>
            <w:tcBorders>
              <w:top w:val="nil"/>
              <w:left w:val="nil"/>
              <w:bottom w:val="single" w:sz="4" w:space="0" w:color="auto"/>
              <w:right w:val="single" w:sz="4" w:space="0" w:color="auto"/>
            </w:tcBorders>
            <w:shd w:val="clear" w:color="000000" w:fill="FFFFFF"/>
            <w:noWrap/>
            <w:vAlign w:val="bottom"/>
            <w:hideMark/>
          </w:tcPr>
          <w:p w14:paraId="368C3C0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CE7FBD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EBF350D"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F3AD453"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30.05</w:t>
            </w:r>
          </w:p>
        </w:tc>
        <w:tc>
          <w:tcPr>
            <w:tcW w:w="6076" w:type="dxa"/>
            <w:tcBorders>
              <w:top w:val="nil"/>
              <w:left w:val="nil"/>
              <w:bottom w:val="single" w:sz="4" w:space="0" w:color="auto"/>
              <w:right w:val="single" w:sz="4" w:space="0" w:color="auto"/>
            </w:tcBorders>
            <w:shd w:val="clear" w:color="000000" w:fill="FFFFFF"/>
            <w:vAlign w:val="center"/>
            <w:hideMark/>
          </w:tcPr>
          <w:p w14:paraId="2EF0320B"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Hoist Way Door Unlocking Device,</w:t>
            </w:r>
            <w:r w:rsidRPr="00F259E7">
              <w:rPr>
                <w:rFonts w:ascii="Calibri" w:eastAsia="Times New Roman" w:hAnsi="Calibri" w:cs="Calibri"/>
                <w:kern w:val="0"/>
                <w:lang w:eastAsia="en-IN"/>
                <w14:ligatures w14:val="none"/>
              </w:rPr>
              <w:br/>
              <w:t>All Floors.</w:t>
            </w:r>
          </w:p>
        </w:tc>
        <w:tc>
          <w:tcPr>
            <w:tcW w:w="709" w:type="dxa"/>
            <w:tcBorders>
              <w:top w:val="nil"/>
              <w:left w:val="nil"/>
              <w:bottom w:val="single" w:sz="4" w:space="0" w:color="auto"/>
              <w:right w:val="single" w:sz="4" w:space="0" w:color="auto"/>
            </w:tcBorders>
            <w:shd w:val="clear" w:color="000000" w:fill="FFFFFF"/>
            <w:noWrap/>
            <w:vAlign w:val="bottom"/>
            <w:hideMark/>
          </w:tcPr>
          <w:p w14:paraId="4FBCAB2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400061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E1D1912"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8630C7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30.06</w:t>
            </w:r>
          </w:p>
        </w:tc>
        <w:tc>
          <w:tcPr>
            <w:tcW w:w="6076" w:type="dxa"/>
            <w:tcBorders>
              <w:top w:val="nil"/>
              <w:left w:val="nil"/>
              <w:bottom w:val="single" w:sz="4" w:space="0" w:color="auto"/>
              <w:right w:val="single" w:sz="4" w:space="0" w:color="auto"/>
            </w:tcBorders>
            <w:shd w:val="clear" w:color="000000" w:fill="FFFFFF"/>
            <w:vAlign w:val="center"/>
            <w:hideMark/>
          </w:tcPr>
          <w:p w14:paraId="2AE100E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Load-Weighing Device</w:t>
            </w:r>
          </w:p>
        </w:tc>
        <w:tc>
          <w:tcPr>
            <w:tcW w:w="709" w:type="dxa"/>
            <w:tcBorders>
              <w:top w:val="nil"/>
              <w:left w:val="nil"/>
              <w:bottom w:val="single" w:sz="4" w:space="0" w:color="auto"/>
              <w:right w:val="single" w:sz="4" w:space="0" w:color="auto"/>
            </w:tcBorders>
            <w:shd w:val="clear" w:color="000000" w:fill="FFFFFF"/>
            <w:noWrap/>
            <w:vAlign w:val="bottom"/>
            <w:hideMark/>
          </w:tcPr>
          <w:p w14:paraId="14ED4E9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EEC4C5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C6585E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D57783E"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30.07</w:t>
            </w:r>
          </w:p>
        </w:tc>
        <w:tc>
          <w:tcPr>
            <w:tcW w:w="6076" w:type="dxa"/>
            <w:tcBorders>
              <w:top w:val="nil"/>
              <w:left w:val="nil"/>
              <w:bottom w:val="single" w:sz="4" w:space="0" w:color="auto"/>
              <w:right w:val="single" w:sz="4" w:space="0" w:color="auto"/>
            </w:tcBorders>
            <w:shd w:val="clear" w:color="000000" w:fill="FFFFFF"/>
            <w:vAlign w:val="center"/>
            <w:hideMark/>
          </w:tcPr>
          <w:p w14:paraId="7FACBEE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Anti-Nuisance Feature.</w:t>
            </w:r>
          </w:p>
        </w:tc>
        <w:tc>
          <w:tcPr>
            <w:tcW w:w="709" w:type="dxa"/>
            <w:tcBorders>
              <w:top w:val="nil"/>
              <w:left w:val="nil"/>
              <w:bottom w:val="single" w:sz="4" w:space="0" w:color="auto"/>
              <w:right w:val="single" w:sz="4" w:space="0" w:color="auto"/>
            </w:tcBorders>
            <w:shd w:val="clear" w:color="000000" w:fill="FFFFFF"/>
            <w:noWrap/>
            <w:vAlign w:val="bottom"/>
            <w:hideMark/>
          </w:tcPr>
          <w:p w14:paraId="2124C91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B422B2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5F4A21E"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DCF829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30.08</w:t>
            </w:r>
          </w:p>
        </w:tc>
        <w:tc>
          <w:tcPr>
            <w:tcW w:w="6076" w:type="dxa"/>
            <w:tcBorders>
              <w:top w:val="nil"/>
              <w:left w:val="nil"/>
              <w:bottom w:val="single" w:sz="4" w:space="0" w:color="auto"/>
              <w:right w:val="single" w:sz="4" w:space="0" w:color="auto"/>
            </w:tcBorders>
            <w:shd w:val="clear" w:color="000000" w:fill="FFFFFF"/>
            <w:vAlign w:val="center"/>
            <w:hideMark/>
          </w:tcPr>
          <w:p w14:paraId="2CD14B6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Bank </w:t>
            </w:r>
            <w:proofErr w:type="spellStart"/>
            <w:r w:rsidRPr="00F259E7">
              <w:rPr>
                <w:rFonts w:ascii="Calibri" w:eastAsia="Times New Roman" w:hAnsi="Calibri" w:cs="Calibri"/>
                <w:kern w:val="0"/>
                <w:lang w:eastAsia="en-IN"/>
                <w14:ligatures w14:val="none"/>
              </w:rPr>
              <w:t>Seperation</w:t>
            </w:r>
            <w:proofErr w:type="spellEnd"/>
            <w:r w:rsidRPr="00F259E7">
              <w:rPr>
                <w:rFonts w:ascii="Calibri" w:eastAsia="Times New Roman" w:hAnsi="Calibri" w:cs="Calibri"/>
                <w:kern w:val="0"/>
                <w:lang w:eastAsia="en-IN"/>
                <w14:ligatures w14:val="none"/>
              </w:rPr>
              <w:t xml:space="preserve"> Operation</w:t>
            </w:r>
          </w:p>
        </w:tc>
        <w:tc>
          <w:tcPr>
            <w:tcW w:w="709" w:type="dxa"/>
            <w:tcBorders>
              <w:top w:val="nil"/>
              <w:left w:val="nil"/>
              <w:bottom w:val="single" w:sz="4" w:space="0" w:color="auto"/>
              <w:right w:val="single" w:sz="4" w:space="0" w:color="auto"/>
            </w:tcBorders>
            <w:shd w:val="clear" w:color="000000" w:fill="FFFFFF"/>
            <w:noWrap/>
            <w:vAlign w:val="bottom"/>
            <w:hideMark/>
          </w:tcPr>
          <w:p w14:paraId="7447380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B3DAE3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9FEC2DF"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4FC1E83"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30.09</w:t>
            </w:r>
          </w:p>
        </w:tc>
        <w:tc>
          <w:tcPr>
            <w:tcW w:w="6076" w:type="dxa"/>
            <w:tcBorders>
              <w:top w:val="nil"/>
              <w:left w:val="nil"/>
              <w:bottom w:val="single" w:sz="4" w:space="0" w:color="auto"/>
              <w:right w:val="single" w:sz="4" w:space="0" w:color="auto"/>
            </w:tcBorders>
            <w:shd w:val="clear" w:color="000000" w:fill="FFFFFF"/>
            <w:vAlign w:val="center"/>
            <w:hideMark/>
          </w:tcPr>
          <w:p w14:paraId="272B3140"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Provision for CCTV in All Cars.</w:t>
            </w:r>
          </w:p>
        </w:tc>
        <w:tc>
          <w:tcPr>
            <w:tcW w:w="709" w:type="dxa"/>
            <w:tcBorders>
              <w:top w:val="nil"/>
              <w:left w:val="nil"/>
              <w:bottom w:val="single" w:sz="4" w:space="0" w:color="auto"/>
              <w:right w:val="single" w:sz="4" w:space="0" w:color="auto"/>
            </w:tcBorders>
            <w:shd w:val="clear" w:color="000000" w:fill="FFFFFF"/>
            <w:noWrap/>
            <w:vAlign w:val="bottom"/>
            <w:hideMark/>
          </w:tcPr>
          <w:p w14:paraId="3F0D3DC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A084A8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F03B234"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D86B29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w:t>
            </w:r>
          </w:p>
        </w:tc>
        <w:tc>
          <w:tcPr>
            <w:tcW w:w="6076" w:type="dxa"/>
            <w:tcBorders>
              <w:top w:val="nil"/>
              <w:left w:val="nil"/>
              <w:bottom w:val="single" w:sz="4" w:space="0" w:color="auto"/>
              <w:right w:val="single" w:sz="4" w:space="0" w:color="auto"/>
            </w:tcBorders>
            <w:shd w:val="clear" w:color="000000" w:fill="FFFFFF"/>
            <w:vAlign w:val="center"/>
            <w:hideMark/>
          </w:tcPr>
          <w:p w14:paraId="437D1814"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Provision for WI-FI and Voice connectivity for mobiles.</w:t>
            </w:r>
          </w:p>
        </w:tc>
        <w:tc>
          <w:tcPr>
            <w:tcW w:w="709" w:type="dxa"/>
            <w:tcBorders>
              <w:top w:val="nil"/>
              <w:left w:val="nil"/>
              <w:bottom w:val="single" w:sz="4" w:space="0" w:color="auto"/>
              <w:right w:val="single" w:sz="4" w:space="0" w:color="auto"/>
            </w:tcBorders>
            <w:shd w:val="clear" w:color="000000" w:fill="FFFFFF"/>
            <w:noWrap/>
            <w:vAlign w:val="bottom"/>
            <w:hideMark/>
          </w:tcPr>
          <w:p w14:paraId="311181F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7B3E49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9EFDD0F"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BD853E7"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30.11</w:t>
            </w:r>
          </w:p>
        </w:tc>
        <w:tc>
          <w:tcPr>
            <w:tcW w:w="6076" w:type="dxa"/>
            <w:tcBorders>
              <w:top w:val="nil"/>
              <w:left w:val="nil"/>
              <w:bottom w:val="single" w:sz="4" w:space="0" w:color="auto"/>
              <w:right w:val="single" w:sz="4" w:space="0" w:color="auto"/>
            </w:tcBorders>
            <w:shd w:val="clear" w:color="000000" w:fill="FFFFFF"/>
            <w:vAlign w:val="center"/>
            <w:hideMark/>
          </w:tcPr>
          <w:p w14:paraId="051784B0"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Fire-fighters Control Panel &amp; Remote Wiring.</w:t>
            </w:r>
          </w:p>
        </w:tc>
        <w:tc>
          <w:tcPr>
            <w:tcW w:w="709" w:type="dxa"/>
            <w:tcBorders>
              <w:top w:val="nil"/>
              <w:left w:val="nil"/>
              <w:bottom w:val="single" w:sz="4" w:space="0" w:color="auto"/>
              <w:right w:val="single" w:sz="4" w:space="0" w:color="auto"/>
            </w:tcBorders>
            <w:shd w:val="clear" w:color="000000" w:fill="FFFFFF"/>
            <w:noWrap/>
            <w:vAlign w:val="bottom"/>
            <w:hideMark/>
          </w:tcPr>
          <w:p w14:paraId="7249F72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A9B7B3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203D94E"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20043A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30.12</w:t>
            </w:r>
          </w:p>
        </w:tc>
        <w:tc>
          <w:tcPr>
            <w:tcW w:w="6076" w:type="dxa"/>
            <w:tcBorders>
              <w:top w:val="nil"/>
              <w:left w:val="nil"/>
              <w:bottom w:val="single" w:sz="4" w:space="0" w:color="auto"/>
              <w:right w:val="single" w:sz="4" w:space="0" w:color="auto"/>
            </w:tcBorders>
            <w:shd w:val="clear" w:color="000000" w:fill="FFFFFF"/>
            <w:vAlign w:val="center"/>
            <w:hideMark/>
          </w:tcPr>
          <w:p w14:paraId="7F2FD77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One Year Warranty Maintenance with 24- Hour Call Back Service.</w:t>
            </w:r>
          </w:p>
        </w:tc>
        <w:tc>
          <w:tcPr>
            <w:tcW w:w="709" w:type="dxa"/>
            <w:tcBorders>
              <w:top w:val="nil"/>
              <w:left w:val="nil"/>
              <w:bottom w:val="single" w:sz="4" w:space="0" w:color="auto"/>
              <w:right w:val="single" w:sz="4" w:space="0" w:color="auto"/>
            </w:tcBorders>
            <w:shd w:val="clear" w:color="000000" w:fill="FFFFFF"/>
            <w:noWrap/>
            <w:vAlign w:val="bottom"/>
            <w:hideMark/>
          </w:tcPr>
          <w:p w14:paraId="69692DB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30AD41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727F035"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8B4463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30.13</w:t>
            </w:r>
          </w:p>
        </w:tc>
        <w:tc>
          <w:tcPr>
            <w:tcW w:w="6076" w:type="dxa"/>
            <w:tcBorders>
              <w:top w:val="nil"/>
              <w:left w:val="nil"/>
              <w:bottom w:val="single" w:sz="4" w:space="0" w:color="auto"/>
              <w:right w:val="single" w:sz="4" w:space="0" w:color="auto"/>
            </w:tcBorders>
            <w:shd w:val="clear" w:color="000000" w:fill="FFFFFF"/>
            <w:vAlign w:val="center"/>
            <w:hideMark/>
          </w:tcPr>
          <w:p w14:paraId="16F6DE16"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Microswitch LED buttons. Nomenclature of the buttons to be decided by the client</w:t>
            </w:r>
          </w:p>
        </w:tc>
        <w:tc>
          <w:tcPr>
            <w:tcW w:w="709" w:type="dxa"/>
            <w:tcBorders>
              <w:top w:val="nil"/>
              <w:left w:val="nil"/>
              <w:bottom w:val="single" w:sz="4" w:space="0" w:color="auto"/>
              <w:right w:val="single" w:sz="4" w:space="0" w:color="auto"/>
            </w:tcBorders>
            <w:shd w:val="clear" w:color="000000" w:fill="FFFFFF"/>
            <w:noWrap/>
            <w:vAlign w:val="bottom"/>
            <w:hideMark/>
          </w:tcPr>
          <w:p w14:paraId="17B2C29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FE0EBF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82978A1"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236EFB3"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30.14</w:t>
            </w:r>
          </w:p>
        </w:tc>
        <w:tc>
          <w:tcPr>
            <w:tcW w:w="6076" w:type="dxa"/>
            <w:tcBorders>
              <w:top w:val="nil"/>
              <w:left w:val="nil"/>
              <w:bottom w:val="single" w:sz="4" w:space="0" w:color="auto"/>
              <w:right w:val="single" w:sz="4" w:space="0" w:color="auto"/>
            </w:tcBorders>
            <w:shd w:val="clear" w:color="000000" w:fill="FFFFFF"/>
            <w:vAlign w:val="center"/>
            <w:hideMark/>
          </w:tcPr>
          <w:p w14:paraId="4096AD0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Automatic Rescue Device</w:t>
            </w:r>
          </w:p>
        </w:tc>
        <w:tc>
          <w:tcPr>
            <w:tcW w:w="709" w:type="dxa"/>
            <w:tcBorders>
              <w:top w:val="nil"/>
              <w:left w:val="nil"/>
              <w:bottom w:val="single" w:sz="4" w:space="0" w:color="auto"/>
              <w:right w:val="single" w:sz="4" w:space="0" w:color="auto"/>
            </w:tcBorders>
            <w:shd w:val="clear" w:color="000000" w:fill="FFFFFF"/>
            <w:noWrap/>
            <w:vAlign w:val="bottom"/>
            <w:hideMark/>
          </w:tcPr>
          <w:p w14:paraId="6F798B7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4E903F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1A67FB5"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A05A84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30.15</w:t>
            </w:r>
          </w:p>
        </w:tc>
        <w:tc>
          <w:tcPr>
            <w:tcW w:w="6076" w:type="dxa"/>
            <w:tcBorders>
              <w:top w:val="nil"/>
              <w:left w:val="nil"/>
              <w:bottom w:val="single" w:sz="4" w:space="0" w:color="auto"/>
              <w:right w:val="single" w:sz="4" w:space="0" w:color="auto"/>
            </w:tcBorders>
            <w:shd w:val="clear" w:color="000000" w:fill="FFFFFF"/>
            <w:vAlign w:val="center"/>
            <w:hideMark/>
          </w:tcPr>
          <w:p w14:paraId="6615AC4B"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Stainless Steel Hand Rails on Rear panel.</w:t>
            </w:r>
          </w:p>
        </w:tc>
        <w:tc>
          <w:tcPr>
            <w:tcW w:w="709" w:type="dxa"/>
            <w:tcBorders>
              <w:top w:val="nil"/>
              <w:left w:val="nil"/>
              <w:bottom w:val="single" w:sz="4" w:space="0" w:color="auto"/>
              <w:right w:val="single" w:sz="4" w:space="0" w:color="auto"/>
            </w:tcBorders>
            <w:shd w:val="clear" w:color="000000" w:fill="FFFFFF"/>
            <w:noWrap/>
            <w:vAlign w:val="bottom"/>
            <w:hideMark/>
          </w:tcPr>
          <w:p w14:paraId="687FA6C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42E82A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B235C10"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B7E04C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30.16</w:t>
            </w:r>
          </w:p>
        </w:tc>
        <w:tc>
          <w:tcPr>
            <w:tcW w:w="6076" w:type="dxa"/>
            <w:tcBorders>
              <w:top w:val="nil"/>
              <w:left w:val="nil"/>
              <w:bottom w:val="single" w:sz="4" w:space="0" w:color="auto"/>
              <w:right w:val="single" w:sz="4" w:space="0" w:color="auto"/>
            </w:tcBorders>
            <w:shd w:val="clear" w:color="000000" w:fill="FFFFFF"/>
            <w:vAlign w:val="center"/>
            <w:hideMark/>
          </w:tcPr>
          <w:p w14:paraId="6C89AE04"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Wiring Diagrams, Operating Instructions and Parts Ordering Information.</w:t>
            </w:r>
          </w:p>
        </w:tc>
        <w:tc>
          <w:tcPr>
            <w:tcW w:w="709" w:type="dxa"/>
            <w:tcBorders>
              <w:top w:val="nil"/>
              <w:left w:val="nil"/>
              <w:bottom w:val="single" w:sz="4" w:space="0" w:color="auto"/>
              <w:right w:val="single" w:sz="4" w:space="0" w:color="auto"/>
            </w:tcBorders>
            <w:shd w:val="clear" w:color="000000" w:fill="FFFFFF"/>
            <w:noWrap/>
            <w:vAlign w:val="bottom"/>
            <w:hideMark/>
          </w:tcPr>
          <w:p w14:paraId="78E5AEF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E76EA2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EA475C9"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68FC7E7"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30.17</w:t>
            </w:r>
          </w:p>
        </w:tc>
        <w:tc>
          <w:tcPr>
            <w:tcW w:w="6076" w:type="dxa"/>
            <w:tcBorders>
              <w:top w:val="nil"/>
              <w:left w:val="nil"/>
              <w:bottom w:val="single" w:sz="4" w:space="0" w:color="auto"/>
              <w:right w:val="single" w:sz="4" w:space="0" w:color="auto"/>
            </w:tcBorders>
            <w:shd w:val="clear" w:color="000000" w:fill="FFFFFF"/>
            <w:vAlign w:val="center"/>
            <w:hideMark/>
          </w:tcPr>
          <w:p w14:paraId="24F4A696"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System Diagnostic Means and Instructions.</w:t>
            </w:r>
          </w:p>
        </w:tc>
        <w:tc>
          <w:tcPr>
            <w:tcW w:w="709" w:type="dxa"/>
            <w:tcBorders>
              <w:top w:val="nil"/>
              <w:left w:val="nil"/>
              <w:bottom w:val="single" w:sz="4" w:space="0" w:color="auto"/>
              <w:right w:val="single" w:sz="4" w:space="0" w:color="auto"/>
            </w:tcBorders>
            <w:shd w:val="clear" w:color="000000" w:fill="FFFFFF"/>
            <w:noWrap/>
            <w:vAlign w:val="bottom"/>
            <w:hideMark/>
          </w:tcPr>
          <w:p w14:paraId="58A78EC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F1D2A4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BFAA123"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647734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1E1DC9F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77DA403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ADEEB0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D9C7772" w14:textId="77777777" w:rsidTr="008E5B35">
        <w:trPr>
          <w:trHeight w:val="958"/>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9049F3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31</w:t>
            </w:r>
          </w:p>
        </w:tc>
        <w:tc>
          <w:tcPr>
            <w:tcW w:w="6076" w:type="dxa"/>
            <w:tcBorders>
              <w:top w:val="nil"/>
              <w:left w:val="nil"/>
              <w:bottom w:val="single" w:sz="4" w:space="0" w:color="auto"/>
              <w:right w:val="single" w:sz="4" w:space="0" w:color="auto"/>
            </w:tcBorders>
            <w:shd w:val="clear" w:color="000000" w:fill="FFFFFF"/>
            <w:vAlign w:val="center"/>
            <w:hideMark/>
          </w:tcPr>
          <w:p w14:paraId="715D099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GREEN BUILDINGS Compliant:</w:t>
            </w:r>
            <w:r w:rsidRPr="00F259E7">
              <w:rPr>
                <w:rFonts w:ascii="Calibri" w:eastAsia="Times New Roman" w:hAnsi="Calibri" w:cs="Calibri"/>
                <w:kern w:val="0"/>
                <w:lang w:eastAsia="en-IN"/>
                <w14:ligatures w14:val="none"/>
              </w:rPr>
              <w:br w:type="page"/>
              <w:t>Lifts should be disabled friendly:</w:t>
            </w:r>
            <w:r w:rsidRPr="00F259E7">
              <w:rPr>
                <w:rFonts w:ascii="Calibri" w:eastAsia="Times New Roman" w:hAnsi="Calibri" w:cs="Calibri"/>
                <w:kern w:val="0"/>
                <w:lang w:eastAsia="en-IN"/>
                <w14:ligatures w14:val="none"/>
              </w:rPr>
              <w:br w:type="page"/>
              <w:t>a. Braille</w:t>
            </w:r>
            <w:r w:rsidRPr="00F259E7">
              <w:rPr>
                <w:rFonts w:ascii="Calibri" w:eastAsia="Times New Roman" w:hAnsi="Calibri" w:cs="Calibri"/>
                <w:kern w:val="0"/>
                <w:lang w:eastAsia="en-IN"/>
                <w14:ligatures w14:val="none"/>
              </w:rPr>
              <w:br w:type="page"/>
              <w:t>b. Audio</w:t>
            </w:r>
            <w:r w:rsidRPr="00F259E7">
              <w:rPr>
                <w:rFonts w:ascii="Calibri" w:eastAsia="Times New Roman" w:hAnsi="Calibri" w:cs="Calibri"/>
                <w:kern w:val="0"/>
                <w:lang w:eastAsia="en-IN"/>
                <w14:ligatures w14:val="none"/>
              </w:rPr>
              <w:br w:type="page"/>
              <w:t>c. Grab Bar</w:t>
            </w:r>
          </w:p>
        </w:tc>
        <w:tc>
          <w:tcPr>
            <w:tcW w:w="709" w:type="dxa"/>
            <w:tcBorders>
              <w:top w:val="nil"/>
              <w:left w:val="nil"/>
              <w:bottom w:val="single" w:sz="4" w:space="0" w:color="auto"/>
              <w:right w:val="single" w:sz="4" w:space="0" w:color="auto"/>
            </w:tcBorders>
            <w:shd w:val="clear" w:color="000000" w:fill="FFFFFF"/>
            <w:noWrap/>
            <w:vAlign w:val="bottom"/>
            <w:hideMark/>
          </w:tcPr>
          <w:p w14:paraId="19452B4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D9981A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1B2EAE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69F15E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6016FFF6"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6D6670C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E00AE0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D8E24FC" w14:textId="77777777" w:rsidTr="008E5B35">
        <w:trPr>
          <w:trHeight w:val="315"/>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7EB5F1D"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5BACAD48" w14:textId="58AF9568" w:rsidR="008E5B35" w:rsidRPr="00F259E7" w:rsidRDefault="008E5B35" w:rsidP="00943E69">
            <w:pPr>
              <w:spacing w:after="0" w:line="240" w:lineRule="auto"/>
              <w:rPr>
                <w:rFonts w:ascii="Calibri" w:eastAsia="Times New Roman" w:hAnsi="Calibri" w:cs="Calibri"/>
                <w:b/>
                <w:bCs/>
                <w:kern w:val="0"/>
                <w:lang w:eastAsia="en-IN"/>
                <w14:ligatures w14:val="none"/>
              </w:rPr>
            </w:pPr>
            <w:r w:rsidRPr="005C2356">
              <w:rPr>
                <w:rFonts w:ascii="Calibri" w:eastAsia="Times New Roman" w:hAnsi="Calibri" w:cs="Calibri"/>
                <w:b/>
                <w:bCs/>
                <w:kern w:val="0"/>
                <w:sz w:val="28"/>
                <w:szCs w:val="28"/>
                <w:lang w:eastAsia="en-IN"/>
                <w14:ligatures w14:val="none"/>
              </w:rPr>
              <w:t>LIFT-1&amp;</w:t>
            </w:r>
            <w:r w:rsidR="005C2356" w:rsidRPr="005C2356">
              <w:rPr>
                <w:rFonts w:ascii="Calibri" w:eastAsia="Times New Roman" w:hAnsi="Calibri" w:cs="Calibri"/>
                <w:b/>
                <w:bCs/>
                <w:kern w:val="0"/>
                <w:sz w:val="28"/>
                <w:szCs w:val="28"/>
                <w:lang w:eastAsia="en-IN"/>
                <w14:ligatures w14:val="none"/>
              </w:rPr>
              <w:t>2 as</w:t>
            </w:r>
            <w:r w:rsidRPr="005C2356">
              <w:rPr>
                <w:rFonts w:ascii="Calibri" w:eastAsia="Times New Roman" w:hAnsi="Calibri" w:cs="Calibri"/>
                <w:b/>
                <w:bCs/>
                <w:kern w:val="0"/>
                <w:sz w:val="28"/>
                <w:szCs w:val="28"/>
                <w:lang w:eastAsia="en-IN"/>
                <w14:ligatures w14:val="none"/>
              </w:rPr>
              <w:t xml:space="preserve"> described above</w:t>
            </w:r>
          </w:p>
        </w:tc>
        <w:tc>
          <w:tcPr>
            <w:tcW w:w="709" w:type="dxa"/>
            <w:tcBorders>
              <w:top w:val="nil"/>
              <w:left w:val="nil"/>
              <w:bottom w:val="single" w:sz="4" w:space="0" w:color="auto"/>
              <w:right w:val="single" w:sz="4" w:space="0" w:color="auto"/>
            </w:tcBorders>
            <w:shd w:val="clear" w:color="000000" w:fill="FFFFFF"/>
            <w:noWrap/>
            <w:vAlign w:val="center"/>
            <w:hideMark/>
          </w:tcPr>
          <w:p w14:paraId="0A80838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Set</w:t>
            </w:r>
          </w:p>
        </w:tc>
        <w:tc>
          <w:tcPr>
            <w:tcW w:w="1985" w:type="dxa"/>
            <w:tcBorders>
              <w:top w:val="nil"/>
              <w:left w:val="nil"/>
              <w:bottom w:val="single" w:sz="4" w:space="0" w:color="auto"/>
              <w:right w:val="single" w:sz="4" w:space="0" w:color="auto"/>
            </w:tcBorders>
            <w:shd w:val="clear" w:color="000000" w:fill="FFFFFF"/>
            <w:noWrap/>
            <w:vAlign w:val="center"/>
            <w:hideMark/>
          </w:tcPr>
          <w:p w14:paraId="7F42290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2</w:t>
            </w:r>
          </w:p>
        </w:tc>
      </w:tr>
      <w:tr w:rsidR="008E5B35" w:rsidRPr="00F259E7" w14:paraId="181E43D0"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12DADF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1076BA9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35E0E3A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F89A13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CB56D5E"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C1C3523" w14:textId="77777777" w:rsidR="008E5B35" w:rsidRPr="00F259E7" w:rsidRDefault="008E5B35" w:rsidP="00943E69">
            <w:pPr>
              <w:spacing w:after="0" w:line="240" w:lineRule="auto"/>
              <w:jc w:val="center"/>
              <w:rPr>
                <w:rFonts w:ascii="Calibri" w:eastAsia="Times New Roman" w:hAnsi="Calibri" w:cs="Calibri"/>
                <w:b/>
                <w:bCs/>
                <w:kern w:val="0"/>
                <w:lang w:eastAsia="en-IN"/>
                <w14:ligatures w14:val="none"/>
              </w:rPr>
            </w:pPr>
            <w:r w:rsidRPr="00F259E7">
              <w:rPr>
                <w:rFonts w:ascii="Calibri" w:eastAsia="Times New Roman" w:hAnsi="Calibri" w:cs="Calibri"/>
                <w:b/>
                <w:bCs/>
                <w:kern w:val="0"/>
                <w:lang w:eastAsia="en-IN"/>
                <w14:ligatures w14:val="none"/>
              </w:rPr>
              <w:t>B</w:t>
            </w:r>
          </w:p>
        </w:tc>
        <w:tc>
          <w:tcPr>
            <w:tcW w:w="6076" w:type="dxa"/>
            <w:tcBorders>
              <w:top w:val="nil"/>
              <w:left w:val="nil"/>
              <w:bottom w:val="single" w:sz="4" w:space="0" w:color="auto"/>
              <w:right w:val="single" w:sz="4" w:space="0" w:color="auto"/>
            </w:tcBorders>
            <w:shd w:val="clear" w:color="000000" w:fill="FFFFFF"/>
            <w:vAlign w:val="center"/>
            <w:hideMark/>
          </w:tcPr>
          <w:p w14:paraId="412F70DB" w14:textId="77777777" w:rsidR="008E5B35" w:rsidRPr="00F259E7" w:rsidRDefault="008E5B35" w:rsidP="00943E69">
            <w:pPr>
              <w:spacing w:after="0" w:line="240" w:lineRule="auto"/>
              <w:jc w:val="both"/>
              <w:rPr>
                <w:rFonts w:ascii="Calibri" w:eastAsia="Times New Roman" w:hAnsi="Calibri" w:cs="Calibri"/>
                <w:b/>
                <w:bCs/>
                <w:kern w:val="0"/>
                <w:lang w:eastAsia="en-IN"/>
                <w14:ligatures w14:val="none"/>
              </w:rPr>
            </w:pPr>
            <w:r w:rsidRPr="00F259E7">
              <w:rPr>
                <w:rFonts w:ascii="Calibri" w:eastAsia="Times New Roman" w:hAnsi="Calibri" w:cs="Calibri"/>
                <w:b/>
                <w:bCs/>
                <w:kern w:val="0"/>
                <w:lang w:eastAsia="en-IN"/>
                <w14:ligatures w14:val="none"/>
              </w:rPr>
              <w:t>LIFT-8&amp;9 (MACHINE ROOM LESS)</w:t>
            </w:r>
          </w:p>
        </w:tc>
        <w:tc>
          <w:tcPr>
            <w:tcW w:w="709" w:type="dxa"/>
            <w:tcBorders>
              <w:top w:val="nil"/>
              <w:left w:val="nil"/>
              <w:bottom w:val="single" w:sz="4" w:space="0" w:color="auto"/>
              <w:right w:val="single" w:sz="4" w:space="0" w:color="auto"/>
            </w:tcBorders>
            <w:shd w:val="clear" w:color="000000" w:fill="FFFFFF"/>
            <w:noWrap/>
            <w:vAlign w:val="bottom"/>
            <w:hideMark/>
          </w:tcPr>
          <w:p w14:paraId="5409660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79C575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4B9D624"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731972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w:t>
            </w:r>
          </w:p>
        </w:tc>
        <w:tc>
          <w:tcPr>
            <w:tcW w:w="6076" w:type="dxa"/>
            <w:tcBorders>
              <w:top w:val="nil"/>
              <w:left w:val="nil"/>
              <w:bottom w:val="single" w:sz="4" w:space="0" w:color="auto"/>
              <w:right w:val="single" w:sz="4" w:space="0" w:color="auto"/>
            </w:tcBorders>
            <w:shd w:val="clear" w:color="000000" w:fill="FFFFFF"/>
            <w:vAlign w:val="center"/>
            <w:hideMark/>
          </w:tcPr>
          <w:p w14:paraId="04806B2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Number: Nomenclature of floors to be decided by the client/ architect</w:t>
            </w:r>
          </w:p>
        </w:tc>
        <w:tc>
          <w:tcPr>
            <w:tcW w:w="709" w:type="dxa"/>
            <w:tcBorders>
              <w:top w:val="nil"/>
              <w:left w:val="nil"/>
              <w:bottom w:val="single" w:sz="4" w:space="0" w:color="auto"/>
              <w:right w:val="single" w:sz="4" w:space="0" w:color="auto"/>
            </w:tcBorders>
            <w:shd w:val="clear" w:color="000000" w:fill="FFFFFF"/>
            <w:noWrap/>
            <w:vAlign w:val="bottom"/>
            <w:hideMark/>
          </w:tcPr>
          <w:p w14:paraId="4D9B11D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108C6D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6FA3008"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85927A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w:t>
            </w:r>
          </w:p>
        </w:tc>
        <w:tc>
          <w:tcPr>
            <w:tcW w:w="6076" w:type="dxa"/>
            <w:tcBorders>
              <w:top w:val="nil"/>
              <w:left w:val="nil"/>
              <w:bottom w:val="single" w:sz="4" w:space="0" w:color="auto"/>
              <w:right w:val="single" w:sz="4" w:space="0" w:color="auto"/>
            </w:tcBorders>
            <w:shd w:val="clear" w:color="000000" w:fill="FFFFFF"/>
            <w:vAlign w:val="center"/>
            <w:hideMark/>
          </w:tcPr>
          <w:p w14:paraId="2F520B6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Capacity (kgs): 1360 Kgs</w:t>
            </w:r>
          </w:p>
        </w:tc>
        <w:tc>
          <w:tcPr>
            <w:tcW w:w="709" w:type="dxa"/>
            <w:tcBorders>
              <w:top w:val="nil"/>
              <w:left w:val="nil"/>
              <w:bottom w:val="single" w:sz="4" w:space="0" w:color="auto"/>
              <w:right w:val="single" w:sz="4" w:space="0" w:color="auto"/>
            </w:tcBorders>
            <w:shd w:val="clear" w:color="000000" w:fill="FFFFFF"/>
            <w:noWrap/>
            <w:vAlign w:val="bottom"/>
            <w:hideMark/>
          </w:tcPr>
          <w:p w14:paraId="798C45E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563C1A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63D0ABF"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7118837"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2.1</w:t>
            </w:r>
          </w:p>
        </w:tc>
        <w:tc>
          <w:tcPr>
            <w:tcW w:w="6076" w:type="dxa"/>
            <w:tcBorders>
              <w:top w:val="nil"/>
              <w:left w:val="nil"/>
              <w:bottom w:val="single" w:sz="4" w:space="0" w:color="auto"/>
              <w:right w:val="single" w:sz="4" w:space="0" w:color="auto"/>
            </w:tcBorders>
            <w:shd w:val="clear" w:color="000000" w:fill="FFFFFF"/>
            <w:vAlign w:val="center"/>
            <w:hideMark/>
          </w:tcPr>
          <w:p w14:paraId="46A34946" w14:textId="77777777" w:rsidR="008E5B35" w:rsidRPr="00F259E7" w:rsidRDefault="008E5B35" w:rsidP="00943E69">
            <w:pPr>
              <w:spacing w:after="0" w:line="240" w:lineRule="auto"/>
              <w:rPr>
                <w:rFonts w:ascii="Calibri" w:eastAsia="Times New Roman" w:hAnsi="Calibri" w:cs="Calibri"/>
                <w:kern w:val="0"/>
                <w:lang w:eastAsia="en-IN"/>
                <w14:ligatures w14:val="none"/>
              </w:rPr>
            </w:pPr>
            <w:proofErr w:type="spellStart"/>
            <w:r w:rsidRPr="00F259E7">
              <w:rPr>
                <w:rFonts w:ascii="Calibri" w:eastAsia="Times New Roman" w:hAnsi="Calibri" w:cs="Calibri"/>
                <w:kern w:val="0"/>
                <w:lang w:eastAsia="en-IN"/>
                <w14:ligatures w14:val="none"/>
              </w:rPr>
              <w:t>Passanger</w:t>
            </w:r>
            <w:proofErr w:type="spellEnd"/>
            <w:r w:rsidRPr="00F259E7">
              <w:rPr>
                <w:rFonts w:ascii="Calibri" w:eastAsia="Times New Roman" w:hAnsi="Calibri" w:cs="Calibri"/>
                <w:kern w:val="0"/>
                <w:lang w:eastAsia="en-IN"/>
                <w14:ligatures w14:val="none"/>
              </w:rPr>
              <w:t>: 20 Pax</w:t>
            </w:r>
          </w:p>
        </w:tc>
        <w:tc>
          <w:tcPr>
            <w:tcW w:w="709" w:type="dxa"/>
            <w:tcBorders>
              <w:top w:val="nil"/>
              <w:left w:val="nil"/>
              <w:bottom w:val="single" w:sz="4" w:space="0" w:color="auto"/>
              <w:right w:val="single" w:sz="4" w:space="0" w:color="auto"/>
            </w:tcBorders>
            <w:shd w:val="clear" w:color="000000" w:fill="FFFFFF"/>
            <w:noWrap/>
            <w:vAlign w:val="bottom"/>
            <w:hideMark/>
          </w:tcPr>
          <w:p w14:paraId="013ECB1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102D25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D71D1BD" w14:textId="77777777" w:rsidTr="008E5B35">
        <w:trPr>
          <w:trHeight w:val="300"/>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0ED1FC9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lastRenderedPageBreak/>
              <w:t>3</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28D3A6A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Contract Speed (m/s): 1.5</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5AAC922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296EF0C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2266500"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288099D"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4</w:t>
            </w:r>
          </w:p>
        </w:tc>
        <w:tc>
          <w:tcPr>
            <w:tcW w:w="6076" w:type="dxa"/>
            <w:tcBorders>
              <w:top w:val="nil"/>
              <w:left w:val="nil"/>
              <w:bottom w:val="single" w:sz="4" w:space="0" w:color="auto"/>
              <w:right w:val="single" w:sz="4" w:space="0" w:color="auto"/>
            </w:tcBorders>
            <w:shd w:val="clear" w:color="000000" w:fill="FFFFFF"/>
            <w:vAlign w:val="center"/>
            <w:hideMark/>
          </w:tcPr>
          <w:p w14:paraId="17E5B09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Machine: Gearless</w:t>
            </w:r>
          </w:p>
        </w:tc>
        <w:tc>
          <w:tcPr>
            <w:tcW w:w="709" w:type="dxa"/>
            <w:tcBorders>
              <w:top w:val="nil"/>
              <w:left w:val="nil"/>
              <w:bottom w:val="single" w:sz="4" w:space="0" w:color="auto"/>
              <w:right w:val="single" w:sz="4" w:space="0" w:color="auto"/>
            </w:tcBorders>
            <w:shd w:val="clear" w:color="000000" w:fill="FFFFFF"/>
            <w:noWrap/>
            <w:vAlign w:val="bottom"/>
            <w:hideMark/>
          </w:tcPr>
          <w:p w14:paraId="61B4618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00F501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C93B4C7"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5FD913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5</w:t>
            </w:r>
          </w:p>
        </w:tc>
        <w:tc>
          <w:tcPr>
            <w:tcW w:w="6076" w:type="dxa"/>
            <w:tcBorders>
              <w:top w:val="nil"/>
              <w:left w:val="nil"/>
              <w:bottom w:val="single" w:sz="4" w:space="0" w:color="auto"/>
              <w:right w:val="single" w:sz="4" w:space="0" w:color="auto"/>
            </w:tcBorders>
            <w:shd w:val="clear" w:color="000000" w:fill="FFFFFF"/>
            <w:vAlign w:val="center"/>
            <w:hideMark/>
          </w:tcPr>
          <w:p w14:paraId="6BB880C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Machine Location: Machine Room Less</w:t>
            </w:r>
          </w:p>
        </w:tc>
        <w:tc>
          <w:tcPr>
            <w:tcW w:w="709" w:type="dxa"/>
            <w:tcBorders>
              <w:top w:val="nil"/>
              <w:left w:val="nil"/>
              <w:bottom w:val="single" w:sz="4" w:space="0" w:color="auto"/>
              <w:right w:val="single" w:sz="4" w:space="0" w:color="auto"/>
            </w:tcBorders>
            <w:shd w:val="clear" w:color="000000" w:fill="FFFFFF"/>
            <w:noWrap/>
            <w:vAlign w:val="bottom"/>
            <w:hideMark/>
          </w:tcPr>
          <w:p w14:paraId="2031736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4248B3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F3C2100"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98B033E"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6</w:t>
            </w:r>
          </w:p>
        </w:tc>
        <w:tc>
          <w:tcPr>
            <w:tcW w:w="6076" w:type="dxa"/>
            <w:tcBorders>
              <w:top w:val="nil"/>
              <w:left w:val="nil"/>
              <w:bottom w:val="single" w:sz="4" w:space="0" w:color="auto"/>
              <w:right w:val="single" w:sz="4" w:space="0" w:color="auto"/>
            </w:tcBorders>
            <w:shd w:val="clear" w:color="000000" w:fill="FFFFFF"/>
            <w:vAlign w:val="center"/>
            <w:hideMark/>
          </w:tcPr>
          <w:p w14:paraId="1508504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Operational Control: Individual landing operating panel with Duplex/ Triplex Selective Collective. Microprocessor-Based system as per site condition</w:t>
            </w:r>
          </w:p>
        </w:tc>
        <w:tc>
          <w:tcPr>
            <w:tcW w:w="709" w:type="dxa"/>
            <w:tcBorders>
              <w:top w:val="nil"/>
              <w:left w:val="nil"/>
              <w:bottom w:val="single" w:sz="4" w:space="0" w:color="auto"/>
              <w:right w:val="single" w:sz="4" w:space="0" w:color="auto"/>
            </w:tcBorders>
            <w:shd w:val="clear" w:color="000000" w:fill="FFFFFF"/>
            <w:noWrap/>
            <w:vAlign w:val="bottom"/>
            <w:hideMark/>
          </w:tcPr>
          <w:p w14:paraId="7AFC2C5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73F396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2C5A32D" w14:textId="77777777" w:rsidTr="008E5B35">
        <w:trPr>
          <w:trHeight w:val="12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0CACF6D"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7</w:t>
            </w:r>
          </w:p>
        </w:tc>
        <w:tc>
          <w:tcPr>
            <w:tcW w:w="6076" w:type="dxa"/>
            <w:tcBorders>
              <w:top w:val="nil"/>
              <w:left w:val="nil"/>
              <w:bottom w:val="single" w:sz="4" w:space="0" w:color="auto"/>
              <w:right w:val="single" w:sz="4" w:space="0" w:color="auto"/>
            </w:tcBorders>
            <w:shd w:val="clear" w:color="000000" w:fill="FFFFFF"/>
            <w:vAlign w:val="center"/>
            <w:hideMark/>
          </w:tcPr>
          <w:p w14:paraId="7F843494"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Motor Control: </w:t>
            </w:r>
            <w:r w:rsidRPr="00F259E7">
              <w:rPr>
                <w:rFonts w:ascii="Calibri" w:eastAsia="Times New Roman" w:hAnsi="Calibri" w:cs="Calibri"/>
                <w:kern w:val="0"/>
                <w:lang w:eastAsia="en-IN"/>
                <w14:ligatures w14:val="none"/>
              </w:rPr>
              <w:br/>
              <w:t>AC Variable Voltage</w:t>
            </w:r>
            <w:r w:rsidRPr="00F259E7">
              <w:rPr>
                <w:rFonts w:ascii="Calibri" w:eastAsia="Times New Roman" w:hAnsi="Calibri" w:cs="Calibri"/>
                <w:kern w:val="0"/>
                <w:lang w:eastAsia="en-IN"/>
                <w14:ligatures w14:val="none"/>
              </w:rPr>
              <w:br/>
              <w:t>Variable Frequency</w:t>
            </w:r>
            <w:r w:rsidRPr="00F259E7">
              <w:rPr>
                <w:rFonts w:ascii="Calibri" w:eastAsia="Times New Roman" w:hAnsi="Calibri" w:cs="Calibri"/>
                <w:kern w:val="0"/>
                <w:lang w:eastAsia="en-IN"/>
                <w14:ligatures w14:val="none"/>
              </w:rPr>
              <w:br/>
              <w:t>Microprocessor Based with Digital Closed Loop Feedback.</w:t>
            </w:r>
          </w:p>
        </w:tc>
        <w:tc>
          <w:tcPr>
            <w:tcW w:w="709" w:type="dxa"/>
            <w:tcBorders>
              <w:top w:val="nil"/>
              <w:left w:val="nil"/>
              <w:bottom w:val="single" w:sz="4" w:space="0" w:color="auto"/>
              <w:right w:val="single" w:sz="4" w:space="0" w:color="auto"/>
            </w:tcBorders>
            <w:shd w:val="clear" w:color="000000" w:fill="FFFFFF"/>
            <w:noWrap/>
            <w:vAlign w:val="bottom"/>
            <w:hideMark/>
          </w:tcPr>
          <w:p w14:paraId="0DE2038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2AD6D4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88EF713"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311D57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8</w:t>
            </w:r>
          </w:p>
        </w:tc>
        <w:tc>
          <w:tcPr>
            <w:tcW w:w="6076" w:type="dxa"/>
            <w:tcBorders>
              <w:top w:val="nil"/>
              <w:left w:val="nil"/>
              <w:bottom w:val="single" w:sz="4" w:space="0" w:color="auto"/>
              <w:right w:val="single" w:sz="4" w:space="0" w:color="auto"/>
            </w:tcBorders>
            <w:shd w:val="clear" w:color="000000" w:fill="FFFFFF"/>
            <w:vAlign w:val="center"/>
            <w:hideMark/>
          </w:tcPr>
          <w:p w14:paraId="6E37C23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Power Characteristics: </w:t>
            </w:r>
            <w:r w:rsidRPr="00F259E7">
              <w:rPr>
                <w:rFonts w:ascii="Calibri" w:eastAsia="Times New Roman" w:hAnsi="Calibri" w:cs="Calibri"/>
                <w:kern w:val="0"/>
                <w:lang w:eastAsia="en-IN"/>
                <w14:ligatures w14:val="none"/>
              </w:rPr>
              <w:br/>
              <w:t>415 +/- 10% Volts, 3 Phase, 50 Hertz</w:t>
            </w:r>
          </w:p>
        </w:tc>
        <w:tc>
          <w:tcPr>
            <w:tcW w:w="709" w:type="dxa"/>
            <w:tcBorders>
              <w:top w:val="nil"/>
              <w:left w:val="nil"/>
              <w:bottom w:val="single" w:sz="4" w:space="0" w:color="auto"/>
              <w:right w:val="single" w:sz="4" w:space="0" w:color="auto"/>
            </w:tcBorders>
            <w:shd w:val="clear" w:color="000000" w:fill="FFFFFF"/>
            <w:noWrap/>
            <w:vAlign w:val="bottom"/>
            <w:hideMark/>
          </w:tcPr>
          <w:p w14:paraId="6C23E0A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76F150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3F8F80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FA9798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9</w:t>
            </w:r>
          </w:p>
        </w:tc>
        <w:tc>
          <w:tcPr>
            <w:tcW w:w="6076" w:type="dxa"/>
            <w:tcBorders>
              <w:top w:val="nil"/>
              <w:left w:val="nil"/>
              <w:bottom w:val="single" w:sz="4" w:space="0" w:color="auto"/>
              <w:right w:val="single" w:sz="4" w:space="0" w:color="auto"/>
            </w:tcBorders>
            <w:shd w:val="clear" w:color="000000" w:fill="FFFFFF"/>
            <w:vAlign w:val="center"/>
            <w:hideMark/>
          </w:tcPr>
          <w:p w14:paraId="13A72F6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Stops: 6 Front </w:t>
            </w:r>
          </w:p>
        </w:tc>
        <w:tc>
          <w:tcPr>
            <w:tcW w:w="709" w:type="dxa"/>
            <w:tcBorders>
              <w:top w:val="nil"/>
              <w:left w:val="nil"/>
              <w:bottom w:val="single" w:sz="4" w:space="0" w:color="auto"/>
              <w:right w:val="single" w:sz="4" w:space="0" w:color="auto"/>
            </w:tcBorders>
            <w:shd w:val="clear" w:color="000000" w:fill="FFFFFF"/>
            <w:noWrap/>
            <w:vAlign w:val="bottom"/>
            <w:hideMark/>
          </w:tcPr>
          <w:p w14:paraId="0FD1EDE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3A0002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E461AC1"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150DCE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10</w:t>
            </w:r>
          </w:p>
        </w:tc>
        <w:tc>
          <w:tcPr>
            <w:tcW w:w="6076" w:type="dxa"/>
            <w:tcBorders>
              <w:top w:val="nil"/>
              <w:left w:val="nil"/>
              <w:bottom w:val="single" w:sz="4" w:space="0" w:color="auto"/>
              <w:right w:val="single" w:sz="4" w:space="0" w:color="auto"/>
            </w:tcBorders>
            <w:shd w:val="clear" w:color="000000" w:fill="FFFFFF"/>
            <w:vAlign w:val="center"/>
            <w:hideMark/>
          </w:tcPr>
          <w:p w14:paraId="7638072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Openings: 6 Front - </w:t>
            </w:r>
            <w:proofErr w:type="spellStart"/>
            <w:r w:rsidRPr="00F259E7">
              <w:rPr>
                <w:rFonts w:ascii="Calibri" w:eastAsia="Times New Roman" w:hAnsi="Calibri" w:cs="Calibri"/>
                <w:kern w:val="0"/>
                <w:lang w:eastAsia="en-IN"/>
                <w14:ligatures w14:val="none"/>
              </w:rPr>
              <w:t>Cnetral</w:t>
            </w:r>
            <w:proofErr w:type="spellEnd"/>
            <w:r w:rsidRPr="00F259E7">
              <w:rPr>
                <w:rFonts w:ascii="Calibri" w:eastAsia="Times New Roman" w:hAnsi="Calibri" w:cs="Calibri"/>
                <w:kern w:val="0"/>
                <w:lang w:eastAsia="en-IN"/>
                <w14:ligatures w14:val="none"/>
              </w:rPr>
              <w:t xml:space="preserve"> Opening</w:t>
            </w:r>
          </w:p>
        </w:tc>
        <w:tc>
          <w:tcPr>
            <w:tcW w:w="709" w:type="dxa"/>
            <w:tcBorders>
              <w:top w:val="nil"/>
              <w:left w:val="nil"/>
              <w:bottom w:val="single" w:sz="4" w:space="0" w:color="auto"/>
              <w:right w:val="single" w:sz="4" w:space="0" w:color="auto"/>
            </w:tcBorders>
            <w:shd w:val="clear" w:color="000000" w:fill="FFFFFF"/>
            <w:noWrap/>
            <w:vAlign w:val="bottom"/>
            <w:hideMark/>
          </w:tcPr>
          <w:p w14:paraId="5E78211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19A3DC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598ED6A"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27D4E6E"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11</w:t>
            </w:r>
          </w:p>
        </w:tc>
        <w:tc>
          <w:tcPr>
            <w:tcW w:w="6076" w:type="dxa"/>
            <w:tcBorders>
              <w:top w:val="nil"/>
              <w:left w:val="nil"/>
              <w:bottom w:val="single" w:sz="4" w:space="0" w:color="auto"/>
              <w:right w:val="single" w:sz="4" w:space="0" w:color="auto"/>
            </w:tcBorders>
            <w:shd w:val="clear" w:color="000000" w:fill="FFFFFF"/>
            <w:vAlign w:val="center"/>
            <w:hideMark/>
          </w:tcPr>
          <w:p w14:paraId="5C36B68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Floors Served: </w:t>
            </w:r>
            <w:proofErr w:type="spellStart"/>
            <w:r w:rsidRPr="00F259E7">
              <w:rPr>
                <w:rFonts w:ascii="Calibri" w:eastAsia="Times New Roman" w:hAnsi="Calibri" w:cs="Calibri"/>
                <w:kern w:val="0"/>
                <w:lang w:eastAsia="en-IN"/>
                <w14:ligatures w14:val="none"/>
              </w:rPr>
              <w:t>Gnd</w:t>
            </w:r>
            <w:proofErr w:type="spellEnd"/>
            <w:r w:rsidRPr="00F259E7">
              <w:rPr>
                <w:rFonts w:ascii="Calibri" w:eastAsia="Times New Roman" w:hAnsi="Calibri" w:cs="Calibri"/>
                <w:kern w:val="0"/>
                <w:lang w:eastAsia="en-IN"/>
                <w14:ligatures w14:val="none"/>
              </w:rPr>
              <w:t xml:space="preserve"> Floor to 5th Floor</w:t>
            </w:r>
          </w:p>
        </w:tc>
        <w:tc>
          <w:tcPr>
            <w:tcW w:w="709" w:type="dxa"/>
            <w:tcBorders>
              <w:top w:val="nil"/>
              <w:left w:val="nil"/>
              <w:bottom w:val="single" w:sz="4" w:space="0" w:color="auto"/>
              <w:right w:val="single" w:sz="4" w:space="0" w:color="auto"/>
            </w:tcBorders>
            <w:shd w:val="clear" w:color="000000" w:fill="FFFFFF"/>
            <w:noWrap/>
            <w:vAlign w:val="bottom"/>
            <w:hideMark/>
          </w:tcPr>
          <w:p w14:paraId="3A04B6A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1DFF03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5E5D3A1"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6D8B55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12</w:t>
            </w:r>
          </w:p>
        </w:tc>
        <w:tc>
          <w:tcPr>
            <w:tcW w:w="6076" w:type="dxa"/>
            <w:tcBorders>
              <w:top w:val="nil"/>
              <w:left w:val="nil"/>
              <w:bottom w:val="single" w:sz="4" w:space="0" w:color="auto"/>
              <w:right w:val="single" w:sz="4" w:space="0" w:color="auto"/>
            </w:tcBorders>
            <w:shd w:val="clear" w:color="000000" w:fill="FFFFFF"/>
            <w:vAlign w:val="center"/>
            <w:hideMark/>
          </w:tcPr>
          <w:p w14:paraId="72B2203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Travel height: 23.5 </w:t>
            </w:r>
            <w:proofErr w:type="spellStart"/>
            <w:r w:rsidRPr="00F259E7">
              <w:rPr>
                <w:rFonts w:ascii="Calibri" w:eastAsia="Times New Roman" w:hAnsi="Calibri" w:cs="Calibri"/>
                <w:kern w:val="0"/>
                <w:lang w:eastAsia="en-IN"/>
                <w14:ligatures w14:val="none"/>
              </w:rPr>
              <w:t>Mtrs</w:t>
            </w:r>
            <w:proofErr w:type="spellEnd"/>
            <w:r w:rsidRPr="00F259E7">
              <w:rPr>
                <w:rFonts w:ascii="Calibri" w:eastAsia="Times New Roman" w:hAnsi="Calibri" w:cs="Calibri"/>
                <w:kern w:val="0"/>
                <w:lang w:eastAsia="en-IN"/>
                <w14:ligatures w14:val="none"/>
              </w:rPr>
              <w:t>. (approx.)</w:t>
            </w:r>
          </w:p>
        </w:tc>
        <w:tc>
          <w:tcPr>
            <w:tcW w:w="709" w:type="dxa"/>
            <w:tcBorders>
              <w:top w:val="nil"/>
              <w:left w:val="nil"/>
              <w:bottom w:val="single" w:sz="4" w:space="0" w:color="auto"/>
              <w:right w:val="single" w:sz="4" w:space="0" w:color="auto"/>
            </w:tcBorders>
            <w:shd w:val="clear" w:color="000000" w:fill="FFFFFF"/>
            <w:noWrap/>
            <w:vAlign w:val="bottom"/>
            <w:hideMark/>
          </w:tcPr>
          <w:p w14:paraId="368B258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32B07B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687EC2C"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CF4B0C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13</w:t>
            </w:r>
          </w:p>
        </w:tc>
        <w:tc>
          <w:tcPr>
            <w:tcW w:w="6076" w:type="dxa"/>
            <w:tcBorders>
              <w:top w:val="nil"/>
              <w:left w:val="nil"/>
              <w:bottom w:val="single" w:sz="4" w:space="0" w:color="auto"/>
              <w:right w:val="single" w:sz="4" w:space="0" w:color="auto"/>
            </w:tcBorders>
            <w:shd w:val="clear" w:color="000000" w:fill="FFFFFF"/>
            <w:vAlign w:val="center"/>
            <w:hideMark/>
          </w:tcPr>
          <w:p w14:paraId="222E0AA0"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Lift Well Size (W × D) mm: </w:t>
            </w:r>
            <w:r w:rsidRPr="00F259E7">
              <w:rPr>
                <w:rFonts w:ascii="Calibri" w:eastAsia="Times New Roman" w:hAnsi="Calibri" w:cs="Calibri"/>
                <w:kern w:val="0"/>
                <w:lang w:eastAsia="en-IN"/>
                <w14:ligatures w14:val="none"/>
              </w:rPr>
              <w:br/>
              <w:t xml:space="preserve">2500 (W) x 2500 (D) </w:t>
            </w:r>
            <w:r w:rsidRPr="00F259E7">
              <w:rPr>
                <w:rFonts w:ascii="Calibri" w:eastAsia="Times New Roman" w:hAnsi="Calibri" w:cs="Calibri"/>
                <w:b/>
                <w:bCs/>
                <w:kern w:val="0"/>
                <w:lang w:eastAsia="en-IN"/>
                <w14:ligatures w14:val="none"/>
              </w:rPr>
              <w:t>[Final dimension need to be coordinate with updated architectural plan.]</w:t>
            </w:r>
          </w:p>
        </w:tc>
        <w:tc>
          <w:tcPr>
            <w:tcW w:w="709" w:type="dxa"/>
            <w:tcBorders>
              <w:top w:val="nil"/>
              <w:left w:val="nil"/>
              <w:bottom w:val="single" w:sz="4" w:space="0" w:color="auto"/>
              <w:right w:val="single" w:sz="4" w:space="0" w:color="auto"/>
            </w:tcBorders>
            <w:shd w:val="clear" w:color="000000" w:fill="FFFFFF"/>
            <w:noWrap/>
            <w:vAlign w:val="bottom"/>
            <w:hideMark/>
          </w:tcPr>
          <w:p w14:paraId="5B5A512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2E8F5E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5B80E46"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77C3B9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14</w:t>
            </w:r>
          </w:p>
        </w:tc>
        <w:tc>
          <w:tcPr>
            <w:tcW w:w="6076" w:type="dxa"/>
            <w:tcBorders>
              <w:top w:val="nil"/>
              <w:left w:val="nil"/>
              <w:bottom w:val="single" w:sz="4" w:space="0" w:color="auto"/>
              <w:right w:val="single" w:sz="4" w:space="0" w:color="auto"/>
            </w:tcBorders>
            <w:shd w:val="clear" w:color="000000" w:fill="FFFFFF"/>
            <w:vAlign w:val="center"/>
            <w:hideMark/>
          </w:tcPr>
          <w:p w14:paraId="2407B18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Minimum Clear Inside Car (mm):</w:t>
            </w:r>
            <w:r w:rsidRPr="00F259E7">
              <w:rPr>
                <w:rFonts w:ascii="Calibri" w:eastAsia="Times New Roman" w:hAnsi="Calibri" w:cs="Calibri"/>
                <w:kern w:val="0"/>
                <w:lang w:eastAsia="en-IN"/>
                <w14:ligatures w14:val="none"/>
              </w:rPr>
              <w:br/>
              <w:t>1800 (W) x 2000 (D) or as per manufacturer standard</w:t>
            </w:r>
          </w:p>
        </w:tc>
        <w:tc>
          <w:tcPr>
            <w:tcW w:w="709" w:type="dxa"/>
            <w:tcBorders>
              <w:top w:val="nil"/>
              <w:left w:val="nil"/>
              <w:bottom w:val="single" w:sz="4" w:space="0" w:color="auto"/>
              <w:right w:val="single" w:sz="4" w:space="0" w:color="auto"/>
            </w:tcBorders>
            <w:shd w:val="clear" w:color="000000" w:fill="FFFFFF"/>
            <w:noWrap/>
            <w:vAlign w:val="bottom"/>
            <w:hideMark/>
          </w:tcPr>
          <w:p w14:paraId="56326A6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7299E0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1B75530"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108569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15</w:t>
            </w:r>
          </w:p>
        </w:tc>
        <w:tc>
          <w:tcPr>
            <w:tcW w:w="6076" w:type="dxa"/>
            <w:tcBorders>
              <w:top w:val="nil"/>
              <w:left w:val="nil"/>
              <w:bottom w:val="single" w:sz="4" w:space="0" w:color="auto"/>
              <w:right w:val="single" w:sz="4" w:space="0" w:color="auto"/>
            </w:tcBorders>
            <w:shd w:val="clear" w:color="000000" w:fill="FFFFFF"/>
            <w:vAlign w:val="center"/>
            <w:hideMark/>
          </w:tcPr>
          <w:p w14:paraId="47EDC8E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Entrance Size (mm): </w:t>
            </w:r>
            <w:r w:rsidRPr="00F259E7">
              <w:rPr>
                <w:rFonts w:ascii="Calibri" w:eastAsia="Times New Roman" w:hAnsi="Calibri" w:cs="Calibri"/>
                <w:kern w:val="0"/>
                <w:lang w:eastAsia="en-IN"/>
                <w14:ligatures w14:val="none"/>
              </w:rPr>
              <w:br/>
              <w:t>1000 (W) × 2400 (H)</w:t>
            </w:r>
          </w:p>
        </w:tc>
        <w:tc>
          <w:tcPr>
            <w:tcW w:w="709" w:type="dxa"/>
            <w:tcBorders>
              <w:top w:val="nil"/>
              <w:left w:val="nil"/>
              <w:bottom w:val="single" w:sz="4" w:space="0" w:color="auto"/>
              <w:right w:val="single" w:sz="4" w:space="0" w:color="auto"/>
            </w:tcBorders>
            <w:shd w:val="clear" w:color="000000" w:fill="FFFFFF"/>
            <w:noWrap/>
            <w:vAlign w:val="bottom"/>
            <w:hideMark/>
          </w:tcPr>
          <w:p w14:paraId="0841F42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541588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6CC10E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14BC35D"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16</w:t>
            </w:r>
          </w:p>
        </w:tc>
        <w:tc>
          <w:tcPr>
            <w:tcW w:w="6076" w:type="dxa"/>
            <w:tcBorders>
              <w:top w:val="nil"/>
              <w:left w:val="nil"/>
              <w:bottom w:val="single" w:sz="4" w:space="0" w:color="auto"/>
              <w:right w:val="single" w:sz="4" w:space="0" w:color="auto"/>
            </w:tcBorders>
            <w:shd w:val="clear" w:color="000000" w:fill="FFFFFF"/>
            <w:vAlign w:val="center"/>
            <w:hideMark/>
          </w:tcPr>
          <w:p w14:paraId="0292B81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Landing Door Fire Rating: 1 hr. (as per NBC)</w:t>
            </w:r>
          </w:p>
        </w:tc>
        <w:tc>
          <w:tcPr>
            <w:tcW w:w="709" w:type="dxa"/>
            <w:tcBorders>
              <w:top w:val="nil"/>
              <w:left w:val="nil"/>
              <w:bottom w:val="single" w:sz="4" w:space="0" w:color="auto"/>
              <w:right w:val="single" w:sz="4" w:space="0" w:color="auto"/>
            </w:tcBorders>
            <w:shd w:val="clear" w:color="000000" w:fill="FFFFFF"/>
            <w:noWrap/>
            <w:vAlign w:val="bottom"/>
            <w:hideMark/>
          </w:tcPr>
          <w:p w14:paraId="51ACBA6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A779A7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E989986"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DB255A7"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17</w:t>
            </w:r>
          </w:p>
        </w:tc>
        <w:tc>
          <w:tcPr>
            <w:tcW w:w="6076" w:type="dxa"/>
            <w:tcBorders>
              <w:top w:val="nil"/>
              <w:left w:val="nil"/>
              <w:bottom w:val="single" w:sz="4" w:space="0" w:color="auto"/>
              <w:right w:val="single" w:sz="4" w:space="0" w:color="auto"/>
            </w:tcBorders>
            <w:shd w:val="clear" w:color="000000" w:fill="FFFFFF"/>
            <w:vAlign w:val="center"/>
            <w:hideMark/>
          </w:tcPr>
          <w:p w14:paraId="0D8C9D6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Door Operation:</w:t>
            </w:r>
            <w:r w:rsidRPr="00F259E7">
              <w:rPr>
                <w:rFonts w:ascii="Calibri" w:eastAsia="Times New Roman" w:hAnsi="Calibri" w:cs="Calibri"/>
                <w:kern w:val="0"/>
                <w:lang w:eastAsia="en-IN"/>
                <w14:ligatures w14:val="none"/>
              </w:rPr>
              <w:br/>
              <w:t xml:space="preserve">High Speed, Heavy-Duty Door Operator. Adjustable Door Speed. Centre Opening Door. </w:t>
            </w:r>
          </w:p>
        </w:tc>
        <w:tc>
          <w:tcPr>
            <w:tcW w:w="709" w:type="dxa"/>
            <w:tcBorders>
              <w:top w:val="nil"/>
              <w:left w:val="nil"/>
              <w:bottom w:val="single" w:sz="4" w:space="0" w:color="auto"/>
              <w:right w:val="single" w:sz="4" w:space="0" w:color="auto"/>
            </w:tcBorders>
            <w:shd w:val="clear" w:color="000000" w:fill="FFFFFF"/>
            <w:noWrap/>
            <w:vAlign w:val="bottom"/>
            <w:hideMark/>
          </w:tcPr>
          <w:p w14:paraId="667EE83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DA016A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D98F4F1"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F46A37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18</w:t>
            </w:r>
          </w:p>
        </w:tc>
        <w:tc>
          <w:tcPr>
            <w:tcW w:w="6076" w:type="dxa"/>
            <w:tcBorders>
              <w:top w:val="nil"/>
              <w:left w:val="nil"/>
              <w:bottom w:val="single" w:sz="4" w:space="0" w:color="auto"/>
              <w:right w:val="single" w:sz="4" w:space="0" w:color="auto"/>
            </w:tcBorders>
            <w:shd w:val="clear" w:color="000000" w:fill="FFFFFF"/>
            <w:vAlign w:val="center"/>
            <w:hideMark/>
          </w:tcPr>
          <w:p w14:paraId="13F8DFF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Door Protection: </w:t>
            </w:r>
            <w:r w:rsidRPr="00F259E7">
              <w:rPr>
                <w:rFonts w:ascii="Calibri" w:eastAsia="Times New Roman" w:hAnsi="Calibri" w:cs="Calibri"/>
                <w:kern w:val="0"/>
                <w:lang w:eastAsia="en-IN"/>
                <w14:ligatures w14:val="none"/>
              </w:rPr>
              <w:br/>
              <w:t>Infrared Full Screen Curtain</w:t>
            </w:r>
          </w:p>
        </w:tc>
        <w:tc>
          <w:tcPr>
            <w:tcW w:w="709" w:type="dxa"/>
            <w:tcBorders>
              <w:top w:val="nil"/>
              <w:left w:val="nil"/>
              <w:bottom w:val="single" w:sz="4" w:space="0" w:color="auto"/>
              <w:right w:val="single" w:sz="4" w:space="0" w:color="auto"/>
            </w:tcBorders>
            <w:shd w:val="clear" w:color="000000" w:fill="FFFFFF"/>
            <w:noWrap/>
            <w:vAlign w:val="bottom"/>
            <w:hideMark/>
          </w:tcPr>
          <w:p w14:paraId="4DB5169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730957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6CB4434"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FF983B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19</w:t>
            </w:r>
          </w:p>
        </w:tc>
        <w:tc>
          <w:tcPr>
            <w:tcW w:w="6076" w:type="dxa"/>
            <w:tcBorders>
              <w:top w:val="nil"/>
              <w:left w:val="nil"/>
              <w:bottom w:val="single" w:sz="4" w:space="0" w:color="auto"/>
              <w:right w:val="single" w:sz="4" w:space="0" w:color="auto"/>
            </w:tcBorders>
            <w:shd w:val="clear" w:color="000000" w:fill="FFFFFF"/>
            <w:vAlign w:val="center"/>
            <w:hideMark/>
          </w:tcPr>
          <w:p w14:paraId="623EC5D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Guide Rails: </w:t>
            </w:r>
            <w:r w:rsidRPr="00F259E7">
              <w:rPr>
                <w:rFonts w:ascii="Calibri" w:eastAsia="Times New Roman" w:hAnsi="Calibri" w:cs="Calibri"/>
                <w:kern w:val="0"/>
                <w:lang w:eastAsia="en-IN"/>
                <w14:ligatures w14:val="none"/>
              </w:rPr>
              <w:br/>
              <w:t>High Strength Steel Class-A/ Planed Steel Tees</w:t>
            </w:r>
          </w:p>
        </w:tc>
        <w:tc>
          <w:tcPr>
            <w:tcW w:w="709" w:type="dxa"/>
            <w:tcBorders>
              <w:top w:val="nil"/>
              <w:left w:val="nil"/>
              <w:bottom w:val="single" w:sz="4" w:space="0" w:color="auto"/>
              <w:right w:val="single" w:sz="4" w:space="0" w:color="auto"/>
            </w:tcBorders>
            <w:shd w:val="clear" w:color="000000" w:fill="FFFFFF"/>
            <w:noWrap/>
            <w:vAlign w:val="bottom"/>
            <w:hideMark/>
          </w:tcPr>
          <w:p w14:paraId="1D39ACF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8AC647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35C5AB4"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F0454E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20</w:t>
            </w:r>
          </w:p>
        </w:tc>
        <w:tc>
          <w:tcPr>
            <w:tcW w:w="6076" w:type="dxa"/>
            <w:tcBorders>
              <w:top w:val="nil"/>
              <w:left w:val="nil"/>
              <w:bottom w:val="single" w:sz="4" w:space="0" w:color="auto"/>
              <w:right w:val="single" w:sz="4" w:space="0" w:color="auto"/>
            </w:tcBorders>
            <w:shd w:val="clear" w:color="000000" w:fill="FFFFFF"/>
            <w:vAlign w:val="center"/>
            <w:hideMark/>
          </w:tcPr>
          <w:p w14:paraId="543A363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Buffers: Spring</w:t>
            </w:r>
          </w:p>
        </w:tc>
        <w:tc>
          <w:tcPr>
            <w:tcW w:w="709" w:type="dxa"/>
            <w:tcBorders>
              <w:top w:val="nil"/>
              <w:left w:val="nil"/>
              <w:bottom w:val="single" w:sz="4" w:space="0" w:color="auto"/>
              <w:right w:val="single" w:sz="4" w:space="0" w:color="auto"/>
            </w:tcBorders>
            <w:shd w:val="clear" w:color="000000" w:fill="FFFFFF"/>
            <w:noWrap/>
            <w:vAlign w:val="bottom"/>
            <w:hideMark/>
          </w:tcPr>
          <w:p w14:paraId="583E2E4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48214E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1251ED8"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910969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21</w:t>
            </w:r>
          </w:p>
        </w:tc>
        <w:tc>
          <w:tcPr>
            <w:tcW w:w="6076" w:type="dxa"/>
            <w:tcBorders>
              <w:top w:val="nil"/>
              <w:left w:val="nil"/>
              <w:bottom w:val="single" w:sz="4" w:space="0" w:color="auto"/>
              <w:right w:val="single" w:sz="4" w:space="0" w:color="auto"/>
            </w:tcBorders>
            <w:shd w:val="clear" w:color="000000" w:fill="FFFFFF"/>
            <w:vAlign w:val="center"/>
            <w:hideMark/>
          </w:tcPr>
          <w:p w14:paraId="3C6EDC1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Compensation: Provider's standard application</w:t>
            </w:r>
          </w:p>
        </w:tc>
        <w:tc>
          <w:tcPr>
            <w:tcW w:w="709" w:type="dxa"/>
            <w:tcBorders>
              <w:top w:val="nil"/>
              <w:left w:val="nil"/>
              <w:bottom w:val="single" w:sz="4" w:space="0" w:color="auto"/>
              <w:right w:val="single" w:sz="4" w:space="0" w:color="auto"/>
            </w:tcBorders>
            <w:shd w:val="clear" w:color="000000" w:fill="FFFFFF"/>
            <w:noWrap/>
            <w:vAlign w:val="bottom"/>
            <w:hideMark/>
          </w:tcPr>
          <w:p w14:paraId="03FEADD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C5F9CC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A191CD7" w14:textId="77777777" w:rsidTr="008E5B35">
        <w:trPr>
          <w:trHeight w:val="24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81D066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22</w:t>
            </w:r>
          </w:p>
        </w:tc>
        <w:tc>
          <w:tcPr>
            <w:tcW w:w="6076" w:type="dxa"/>
            <w:tcBorders>
              <w:top w:val="nil"/>
              <w:left w:val="nil"/>
              <w:bottom w:val="single" w:sz="4" w:space="0" w:color="auto"/>
              <w:right w:val="single" w:sz="4" w:space="0" w:color="auto"/>
            </w:tcBorders>
            <w:shd w:val="clear" w:color="000000" w:fill="FFFFFF"/>
            <w:vAlign w:val="center"/>
            <w:hideMark/>
          </w:tcPr>
          <w:p w14:paraId="7C8B979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Enclosure:</w:t>
            </w:r>
            <w:r w:rsidRPr="00F259E7">
              <w:rPr>
                <w:rFonts w:ascii="Calibri" w:eastAsia="Times New Roman" w:hAnsi="Calibri" w:cs="Calibri"/>
                <w:kern w:val="0"/>
                <w:lang w:eastAsia="en-IN"/>
                <w14:ligatures w14:val="none"/>
              </w:rPr>
              <w:br/>
              <w:t>Stainless Steel Shell shall be Scratch proof as specified Plus 300 kg (minimum) Weight Allowance for Interior Finishes.</w:t>
            </w:r>
            <w:r w:rsidRPr="00F259E7">
              <w:rPr>
                <w:rFonts w:ascii="Calibri" w:eastAsia="Times New Roman" w:hAnsi="Calibri" w:cs="Calibri"/>
                <w:kern w:val="0"/>
                <w:lang w:eastAsia="en-IN"/>
                <w14:ligatures w14:val="none"/>
              </w:rPr>
              <w:br/>
              <w:t>2300 mm Clear Height Under the Canopy (bare).</w:t>
            </w:r>
            <w:r w:rsidRPr="00F259E7">
              <w:rPr>
                <w:rFonts w:ascii="Calibri" w:eastAsia="Times New Roman" w:hAnsi="Calibri" w:cs="Calibri"/>
                <w:kern w:val="0"/>
                <w:lang w:eastAsia="en-IN"/>
                <w14:ligatures w14:val="none"/>
              </w:rPr>
              <w:br/>
              <w:t>Battery Powered Emergency Car Lighting.</w:t>
            </w:r>
            <w:r w:rsidRPr="00F259E7">
              <w:rPr>
                <w:rFonts w:ascii="Calibri" w:eastAsia="Times New Roman" w:hAnsi="Calibri" w:cs="Calibri"/>
                <w:kern w:val="0"/>
                <w:lang w:eastAsia="en-IN"/>
                <w14:ligatures w14:val="none"/>
              </w:rPr>
              <w:br/>
              <w:t>Illuminate portion of normal car lighting. Landing Doors &amp; Car Doors to be Scratch proof, moon-rock factory finished. Samples of finishes to be approved by the client.</w:t>
            </w:r>
          </w:p>
        </w:tc>
        <w:tc>
          <w:tcPr>
            <w:tcW w:w="709" w:type="dxa"/>
            <w:tcBorders>
              <w:top w:val="nil"/>
              <w:left w:val="nil"/>
              <w:bottom w:val="single" w:sz="4" w:space="0" w:color="auto"/>
              <w:right w:val="single" w:sz="4" w:space="0" w:color="auto"/>
            </w:tcBorders>
            <w:shd w:val="clear" w:color="000000" w:fill="FFFFFF"/>
            <w:noWrap/>
            <w:vAlign w:val="bottom"/>
            <w:hideMark/>
          </w:tcPr>
          <w:p w14:paraId="1244B8C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1719A9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B275485"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07412E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23</w:t>
            </w:r>
          </w:p>
        </w:tc>
        <w:tc>
          <w:tcPr>
            <w:tcW w:w="6076" w:type="dxa"/>
            <w:tcBorders>
              <w:top w:val="nil"/>
              <w:left w:val="nil"/>
              <w:bottom w:val="single" w:sz="4" w:space="0" w:color="auto"/>
              <w:right w:val="single" w:sz="4" w:space="0" w:color="auto"/>
            </w:tcBorders>
            <w:shd w:val="clear" w:color="000000" w:fill="FFFFFF"/>
            <w:vAlign w:val="center"/>
            <w:hideMark/>
          </w:tcPr>
          <w:p w14:paraId="100748D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Signal Fixtures: Provider's Premium Design.</w:t>
            </w:r>
          </w:p>
        </w:tc>
        <w:tc>
          <w:tcPr>
            <w:tcW w:w="709" w:type="dxa"/>
            <w:tcBorders>
              <w:top w:val="nil"/>
              <w:left w:val="nil"/>
              <w:bottom w:val="single" w:sz="4" w:space="0" w:color="auto"/>
              <w:right w:val="single" w:sz="4" w:space="0" w:color="auto"/>
            </w:tcBorders>
            <w:shd w:val="clear" w:color="000000" w:fill="FFFFFF"/>
            <w:noWrap/>
            <w:vAlign w:val="bottom"/>
            <w:hideMark/>
          </w:tcPr>
          <w:p w14:paraId="02816CA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A31ACF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09D52DC" w14:textId="77777777" w:rsidTr="008E5B35">
        <w:trPr>
          <w:trHeight w:val="900"/>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7EE232F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lastRenderedPageBreak/>
              <w:t>24</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46CA97A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&amp; Car Pushbutton Stations: Two numbers of car operating panels in each car. One Hall operating panel in between two cars.</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6528E52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6CEC73F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1D5458B"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E80BE3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25</w:t>
            </w:r>
          </w:p>
        </w:tc>
        <w:tc>
          <w:tcPr>
            <w:tcW w:w="6076" w:type="dxa"/>
            <w:tcBorders>
              <w:top w:val="nil"/>
              <w:left w:val="nil"/>
              <w:bottom w:val="single" w:sz="4" w:space="0" w:color="auto"/>
              <w:right w:val="single" w:sz="4" w:space="0" w:color="auto"/>
            </w:tcBorders>
            <w:shd w:val="clear" w:color="000000" w:fill="FFFFFF"/>
            <w:vAlign w:val="center"/>
            <w:hideMark/>
          </w:tcPr>
          <w:p w14:paraId="7C0E9E0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Car Position Indicators: Required</w:t>
            </w:r>
          </w:p>
        </w:tc>
        <w:tc>
          <w:tcPr>
            <w:tcW w:w="709" w:type="dxa"/>
            <w:tcBorders>
              <w:top w:val="nil"/>
              <w:left w:val="nil"/>
              <w:bottom w:val="single" w:sz="4" w:space="0" w:color="auto"/>
              <w:right w:val="single" w:sz="4" w:space="0" w:color="auto"/>
            </w:tcBorders>
            <w:shd w:val="clear" w:color="000000" w:fill="FFFFFF"/>
            <w:noWrap/>
            <w:vAlign w:val="bottom"/>
            <w:hideMark/>
          </w:tcPr>
          <w:p w14:paraId="57D115A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B39BBC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0B6AE92"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DD9B16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26</w:t>
            </w:r>
          </w:p>
        </w:tc>
        <w:tc>
          <w:tcPr>
            <w:tcW w:w="6076" w:type="dxa"/>
            <w:tcBorders>
              <w:top w:val="nil"/>
              <w:left w:val="nil"/>
              <w:bottom w:val="single" w:sz="4" w:space="0" w:color="auto"/>
              <w:right w:val="single" w:sz="4" w:space="0" w:color="auto"/>
            </w:tcBorders>
            <w:shd w:val="clear" w:color="000000" w:fill="FFFFFF"/>
            <w:vAlign w:val="center"/>
            <w:hideMark/>
          </w:tcPr>
          <w:p w14:paraId="63776FF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Lanterns: At all floors with volume adjustable electronic chime or tone. Sound twice for down direction</w:t>
            </w:r>
          </w:p>
        </w:tc>
        <w:tc>
          <w:tcPr>
            <w:tcW w:w="709" w:type="dxa"/>
            <w:tcBorders>
              <w:top w:val="nil"/>
              <w:left w:val="nil"/>
              <w:bottom w:val="single" w:sz="4" w:space="0" w:color="auto"/>
              <w:right w:val="single" w:sz="4" w:space="0" w:color="auto"/>
            </w:tcBorders>
            <w:shd w:val="clear" w:color="000000" w:fill="FFFFFF"/>
            <w:noWrap/>
            <w:vAlign w:val="bottom"/>
            <w:hideMark/>
          </w:tcPr>
          <w:p w14:paraId="780F55B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F58E29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2E22964"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B53D00E"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27</w:t>
            </w:r>
          </w:p>
        </w:tc>
        <w:tc>
          <w:tcPr>
            <w:tcW w:w="6076" w:type="dxa"/>
            <w:tcBorders>
              <w:top w:val="nil"/>
              <w:left w:val="nil"/>
              <w:bottom w:val="single" w:sz="4" w:space="0" w:color="auto"/>
              <w:right w:val="single" w:sz="4" w:space="0" w:color="auto"/>
            </w:tcBorders>
            <w:shd w:val="clear" w:color="000000" w:fill="FFFFFF"/>
            <w:vAlign w:val="center"/>
            <w:hideMark/>
          </w:tcPr>
          <w:p w14:paraId="5961B20E"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Communication System: Three station intercom</w:t>
            </w:r>
          </w:p>
        </w:tc>
        <w:tc>
          <w:tcPr>
            <w:tcW w:w="709" w:type="dxa"/>
            <w:tcBorders>
              <w:top w:val="nil"/>
              <w:left w:val="nil"/>
              <w:bottom w:val="single" w:sz="4" w:space="0" w:color="auto"/>
              <w:right w:val="single" w:sz="4" w:space="0" w:color="auto"/>
            </w:tcBorders>
            <w:shd w:val="clear" w:color="000000" w:fill="FFFFFF"/>
            <w:noWrap/>
            <w:vAlign w:val="bottom"/>
            <w:hideMark/>
          </w:tcPr>
          <w:p w14:paraId="13F8A9F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59D2B4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C43E52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95AC22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28</w:t>
            </w:r>
          </w:p>
        </w:tc>
        <w:tc>
          <w:tcPr>
            <w:tcW w:w="6076" w:type="dxa"/>
            <w:tcBorders>
              <w:top w:val="nil"/>
              <w:left w:val="nil"/>
              <w:bottom w:val="single" w:sz="4" w:space="0" w:color="auto"/>
              <w:right w:val="single" w:sz="4" w:space="0" w:color="auto"/>
            </w:tcBorders>
            <w:shd w:val="clear" w:color="000000" w:fill="FFFFFF"/>
            <w:vAlign w:val="center"/>
            <w:hideMark/>
          </w:tcPr>
          <w:p w14:paraId="29D68644"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Fixture submittal: Provider's Premium Design.</w:t>
            </w:r>
          </w:p>
        </w:tc>
        <w:tc>
          <w:tcPr>
            <w:tcW w:w="709" w:type="dxa"/>
            <w:tcBorders>
              <w:top w:val="nil"/>
              <w:left w:val="nil"/>
              <w:bottom w:val="single" w:sz="4" w:space="0" w:color="auto"/>
              <w:right w:val="single" w:sz="4" w:space="0" w:color="auto"/>
            </w:tcBorders>
            <w:shd w:val="clear" w:color="000000" w:fill="FFFFFF"/>
            <w:noWrap/>
            <w:vAlign w:val="bottom"/>
            <w:hideMark/>
          </w:tcPr>
          <w:p w14:paraId="25E9B88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2597E2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ADEA640"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3BBE1B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29</w:t>
            </w:r>
          </w:p>
        </w:tc>
        <w:tc>
          <w:tcPr>
            <w:tcW w:w="6076" w:type="dxa"/>
            <w:tcBorders>
              <w:top w:val="nil"/>
              <w:left w:val="nil"/>
              <w:bottom w:val="single" w:sz="4" w:space="0" w:color="auto"/>
              <w:right w:val="single" w:sz="4" w:space="0" w:color="auto"/>
            </w:tcBorders>
            <w:shd w:val="clear" w:color="000000" w:fill="FFFFFF"/>
            <w:vAlign w:val="center"/>
            <w:hideMark/>
          </w:tcPr>
          <w:p w14:paraId="69CDFDF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Pit: 1800 mm - Minimum car floor area shall be as per relevant IS codes </w:t>
            </w:r>
            <w:proofErr w:type="spellStart"/>
            <w:r w:rsidRPr="00F259E7">
              <w:rPr>
                <w:rFonts w:ascii="Calibri" w:eastAsia="Times New Roman" w:hAnsi="Calibri" w:cs="Calibri"/>
                <w:kern w:val="0"/>
                <w:lang w:eastAsia="en-IN"/>
                <w14:ligatures w14:val="none"/>
              </w:rPr>
              <w:t>passangers</w:t>
            </w:r>
            <w:proofErr w:type="spellEnd"/>
            <w:r w:rsidRPr="00F259E7">
              <w:rPr>
                <w:rFonts w:ascii="Calibri" w:eastAsia="Times New Roman" w:hAnsi="Calibri" w:cs="Calibri"/>
                <w:kern w:val="0"/>
                <w:lang w:eastAsia="en-IN"/>
                <w14:ligatures w14:val="none"/>
              </w:rPr>
              <w:t xml:space="preserve"> elevator (Vendor to confirm).</w:t>
            </w:r>
          </w:p>
        </w:tc>
        <w:tc>
          <w:tcPr>
            <w:tcW w:w="709" w:type="dxa"/>
            <w:tcBorders>
              <w:top w:val="nil"/>
              <w:left w:val="nil"/>
              <w:bottom w:val="single" w:sz="4" w:space="0" w:color="auto"/>
              <w:right w:val="single" w:sz="4" w:space="0" w:color="auto"/>
            </w:tcBorders>
            <w:shd w:val="clear" w:color="000000" w:fill="FFFFFF"/>
            <w:noWrap/>
            <w:vAlign w:val="bottom"/>
            <w:hideMark/>
          </w:tcPr>
          <w:p w14:paraId="1E94F58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39CEF9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1E4804B"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A9CE08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29.01</w:t>
            </w:r>
          </w:p>
        </w:tc>
        <w:tc>
          <w:tcPr>
            <w:tcW w:w="6076" w:type="dxa"/>
            <w:tcBorders>
              <w:top w:val="nil"/>
              <w:left w:val="nil"/>
              <w:bottom w:val="single" w:sz="4" w:space="0" w:color="auto"/>
              <w:right w:val="single" w:sz="4" w:space="0" w:color="auto"/>
            </w:tcBorders>
            <w:shd w:val="clear" w:color="000000" w:fill="FFFFFF"/>
            <w:vAlign w:val="center"/>
            <w:hideMark/>
          </w:tcPr>
          <w:p w14:paraId="7F5DAD6B"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Over Head: 5720 - Minimum car floor area shall be as per relevant IS codes </w:t>
            </w:r>
            <w:proofErr w:type="spellStart"/>
            <w:r w:rsidRPr="00F259E7">
              <w:rPr>
                <w:rFonts w:ascii="Calibri" w:eastAsia="Times New Roman" w:hAnsi="Calibri" w:cs="Calibri"/>
                <w:kern w:val="0"/>
                <w:lang w:eastAsia="en-IN"/>
                <w14:ligatures w14:val="none"/>
              </w:rPr>
              <w:t>passangers</w:t>
            </w:r>
            <w:proofErr w:type="spellEnd"/>
            <w:r w:rsidRPr="00F259E7">
              <w:rPr>
                <w:rFonts w:ascii="Calibri" w:eastAsia="Times New Roman" w:hAnsi="Calibri" w:cs="Calibri"/>
                <w:kern w:val="0"/>
                <w:lang w:eastAsia="en-IN"/>
                <w14:ligatures w14:val="none"/>
              </w:rPr>
              <w:t xml:space="preserve"> elevator (Vendor to confirm).</w:t>
            </w:r>
          </w:p>
        </w:tc>
        <w:tc>
          <w:tcPr>
            <w:tcW w:w="709" w:type="dxa"/>
            <w:tcBorders>
              <w:top w:val="nil"/>
              <w:left w:val="nil"/>
              <w:bottom w:val="single" w:sz="4" w:space="0" w:color="auto"/>
              <w:right w:val="single" w:sz="4" w:space="0" w:color="auto"/>
            </w:tcBorders>
            <w:shd w:val="clear" w:color="000000" w:fill="FFFFFF"/>
            <w:noWrap/>
            <w:vAlign w:val="bottom"/>
            <w:hideMark/>
          </w:tcPr>
          <w:p w14:paraId="47D2EC0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1B6136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ACF57F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61A6F8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w:t>
            </w:r>
          </w:p>
        </w:tc>
        <w:tc>
          <w:tcPr>
            <w:tcW w:w="6076" w:type="dxa"/>
            <w:tcBorders>
              <w:top w:val="nil"/>
              <w:left w:val="nil"/>
              <w:bottom w:val="single" w:sz="4" w:space="0" w:color="auto"/>
              <w:right w:val="single" w:sz="4" w:space="0" w:color="auto"/>
            </w:tcBorders>
            <w:shd w:val="clear" w:color="000000" w:fill="FFFFFF"/>
            <w:vAlign w:val="center"/>
            <w:hideMark/>
          </w:tcPr>
          <w:p w14:paraId="4F353CF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Additional Features:</w:t>
            </w:r>
          </w:p>
        </w:tc>
        <w:tc>
          <w:tcPr>
            <w:tcW w:w="709" w:type="dxa"/>
            <w:tcBorders>
              <w:top w:val="nil"/>
              <w:left w:val="nil"/>
              <w:bottom w:val="single" w:sz="4" w:space="0" w:color="auto"/>
              <w:right w:val="single" w:sz="4" w:space="0" w:color="auto"/>
            </w:tcBorders>
            <w:shd w:val="clear" w:color="000000" w:fill="FFFFFF"/>
            <w:noWrap/>
            <w:vAlign w:val="bottom"/>
            <w:hideMark/>
          </w:tcPr>
          <w:p w14:paraId="487004E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C77F3F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D05B5F2"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F6F748D"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30.01</w:t>
            </w:r>
          </w:p>
        </w:tc>
        <w:tc>
          <w:tcPr>
            <w:tcW w:w="6076" w:type="dxa"/>
            <w:tcBorders>
              <w:top w:val="nil"/>
              <w:left w:val="nil"/>
              <w:bottom w:val="single" w:sz="4" w:space="0" w:color="auto"/>
              <w:right w:val="single" w:sz="4" w:space="0" w:color="auto"/>
            </w:tcBorders>
            <w:shd w:val="clear" w:color="000000" w:fill="FFFFFF"/>
            <w:vAlign w:val="center"/>
            <w:hideMark/>
          </w:tcPr>
          <w:p w14:paraId="51D737C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&amp; Counterweight Roller Guides</w:t>
            </w:r>
          </w:p>
        </w:tc>
        <w:tc>
          <w:tcPr>
            <w:tcW w:w="709" w:type="dxa"/>
            <w:tcBorders>
              <w:top w:val="nil"/>
              <w:left w:val="nil"/>
              <w:bottom w:val="single" w:sz="4" w:space="0" w:color="auto"/>
              <w:right w:val="single" w:sz="4" w:space="0" w:color="auto"/>
            </w:tcBorders>
            <w:shd w:val="clear" w:color="000000" w:fill="FFFFFF"/>
            <w:noWrap/>
            <w:vAlign w:val="bottom"/>
            <w:hideMark/>
          </w:tcPr>
          <w:p w14:paraId="48840FC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D5F405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977103B"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F21C3C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30.02</w:t>
            </w:r>
          </w:p>
        </w:tc>
        <w:tc>
          <w:tcPr>
            <w:tcW w:w="6076" w:type="dxa"/>
            <w:tcBorders>
              <w:top w:val="nil"/>
              <w:left w:val="nil"/>
              <w:bottom w:val="single" w:sz="4" w:space="0" w:color="auto"/>
              <w:right w:val="single" w:sz="4" w:space="0" w:color="auto"/>
            </w:tcBorders>
            <w:shd w:val="clear" w:color="000000" w:fill="FFFFFF"/>
            <w:vAlign w:val="center"/>
            <w:hideMark/>
          </w:tcPr>
          <w:p w14:paraId="4D60925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Top Inspection Station</w:t>
            </w:r>
          </w:p>
        </w:tc>
        <w:tc>
          <w:tcPr>
            <w:tcW w:w="709" w:type="dxa"/>
            <w:tcBorders>
              <w:top w:val="nil"/>
              <w:left w:val="nil"/>
              <w:bottom w:val="single" w:sz="4" w:space="0" w:color="auto"/>
              <w:right w:val="single" w:sz="4" w:space="0" w:color="auto"/>
            </w:tcBorders>
            <w:shd w:val="clear" w:color="000000" w:fill="FFFFFF"/>
            <w:noWrap/>
            <w:vAlign w:val="bottom"/>
            <w:hideMark/>
          </w:tcPr>
          <w:p w14:paraId="0CDB06E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9A5541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7763A71"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7B65BBD"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30.03</w:t>
            </w:r>
          </w:p>
        </w:tc>
        <w:tc>
          <w:tcPr>
            <w:tcW w:w="6076" w:type="dxa"/>
            <w:tcBorders>
              <w:top w:val="nil"/>
              <w:left w:val="nil"/>
              <w:bottom w:val="single" w:sz="4" w:space="0" w:color="auto"/>
              <w:right w:val="single" w:sz="4" w:space="0" w:color="auto"/>
            </w:tcBorders>
            <w:shd w:val="clear" w:color="000000" w:fill="FFFFFF"/>
            <w:vAlign w:val="center"/>
            <w:hideMark/>
          </w:tcPr>
          <w:p w14:paraId="79EA0CE4"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Fire-fighter's service,</w:t>
            </w:r>
          </w:p>
        </w:tc>
        <w:tc>
          <w:tcPr>
            <w:tcW w:w="709" w:type="dxa"/>
            <w:tcBorders>
              <w:top w:val="nil"/>
              <w:left w:val="nil"/>
              <w:bottom w:val="single" w:sz="4" w:space="0" w:color="auto"/>
              <w:right w:val="single" w:sz="4" w:space="0" w:color="auto"/>
            </w:tcBorders>
            <w:shd w:val="clear" w:color="000000" w:fill="FFFFFF"/>
            <w:noWrap/>
            <w:vAlign w:val="bottom"/>
            <w:hideMark/>
          </w:tcPr>
          <w:p w14:paraId="22FD7F9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2157C6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77B68DF"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DACCB9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30.04</w:t>
            </w:r>
          </w:p>
        </w:tc>
        <w:tc>
          <w:tcPr>
            <w:tcW w:w="6076" w:type="dxa"/>
            <w:tcBorders>
              <w:top w:val="nil"/>
              <w:left w:val="nil"/>
              <w:bottom w:val="single" w:sz="4" w:space="0" w:color="auto"/>
              <w:right w:val="single" w:sz="4" w:space="0" w:color="auto"/>
            </w:tcBorders>
            <w:shd w:val="clear" w:color="000000" w:fill="FFFFFF"/>
            <w:vAlign w:val="center"/>
            <w:hideMark/>
          </w:tcPr>
          <w:p w14:paraId="090BC8E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Accessibility Signage (Braille Buttons)</w:t>
            </w:r>
          </w:p>
        </w:tc>
        <w:tc>
          <w:tcPr>
            <w:tcW w:w="709" w:type="dxa"/>
            <w:tcBorders>
              <w:top w:val="nil"/>
              <w:left w:val="nil"/>
              <w:bottom w:val="single" w:sz="4" w:space="0" w:color="auto"/>
              <w:right w:val="single" w:sz="4" w:space="0" w:color="auto"/>
            </w:tcBorders>
            <w:shd w:val="clear" w:color="000000" w:fill="FFFFFF"/>
            <w:noWrap/>
            <w:vAlign w:val="bottom"/>
            <w:hideMark/>
          </w:tcPr>
          <w:p w14:paraId="24265C3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EABB8B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CCF081E"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4731BB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30.05</w:t>
            </w:r>
          </w:p>
        </w:tc>
        <w:tc>
          <w:tcPr>
            <w:tcW w:w="6076" w:type="dxa"/>
            <w:tcBorders>
              <w:top w:val="nil"/>
              <w:left w:val="nil"/>
              <w:bottom w:val="single" w:sz="4" w:space="0" w:color="auto"/>
              <w:right w:val="single" w:sz="4" w:space="0" w:color="auto"/>
            </w:tcBorders>
            <w:shd w:val="clear" w:color="000000" w:fill="FFFFFF"/>
            <w:vAlign w:val="center"/>
            <w:hideMark/>
          </w:tcPr>
          <w:p w14:paraId="3EF9FF4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Hoist Way Door Unlocking Device,</w:t>
            </w:r>
            <w:r w:rsidRPr="00F259E7">
              <w:rPr>
                <w:rFonts w:ascii="Calibri" w:eastAsia="Times New Roman" w:hAnsi="Calibri" w:cs="Calibri"/>
                <w:kern w:val="0"/>
                <w:lang w:eastAsia="en-IN"/>
                <w14:ligatures w14:val="none"/>
              </w:rPr>
              <w:br/>
              <w:t>All Floors.</w:t>
            </w:r>
          </w:p>
        </w:tc>
        <w:tc>
          <w:tcPr>
            <w:tcW w:w="709" w:type="dxa"/>
            <w:tcBorders>
              <w:top w:val="nil"/>
              <w:left w:val="nil"/>
              <w:bottom w:val="single" w:sz="4" w:space="0" w:color="auto"/>
              <w:right w:val="single" w:sz="4" w:space="0" w:color="auto"/>
            </w:tcBorders>
            <w:shd w:val="clear" w:color="000000" w:fill="FFFFFF"/>
            <w:noWrap/>
            <w:vAlign w:val="bottom"/>
            <w:hideMark/>
          </w:tcPr>
          <w:p w14:paraId="17C27C6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B2AD40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69CE978"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D77402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30.06</w:t>
            </w:r>
          </w:p>
        </w:tc>
        <w:tc>
          <w:tcPr>
            <w:tcW w:w="6076" w:type="dxa"/>
            <w:tcBorders>
              <w:top w:val="nil"/>
              <w:left w:val="nil"/>
              <w:bottom w:val="single" w:sz="4" w:space="0" w:color="auto"/>
              <w:right w:val="single" w:sz="4" w:space="0" w:color="auto"/>
            </w:tcBorders>
            <w:shd w:val="clear" w:color="000000" w:fill="FFFFFF"/>
            <w:vAlign w:val="center"/>
            <w:hideMark/>
          </w:tcPr>
          <w:p w14:paraId="32E4655E"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Load-Weighing Device</w:t>
            </w:r>
          </w:p>
        </w:tc>
        <w:tc>
          <w:tcPr>
            <w:tcW w:w="709" w:type="dxa"/>
            <w:tcBorders>
              <w:top w:val="nil"/>
              <w:left w:val="nil"/>
              <w:bottom w:val="single" w:sz="4" w:space="0" w:color="auto"/>
              <w:right w:val="single" w:sz="4" w:space="0" w:color="auto"/>
            </w:tcBorders>
            <w:shd w:val="clear" w:color="000000" w:fill="FFFFFF"/>
            <w:noWrap/>
            <w:vAlign w:val="bottom"/>
            <w:hideMark/>
          </w:tcPr>
          <w:p w14:paraId="7F119B2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179A5A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451C82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CB56887"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30.07</w:t>
            </w:r>
          </w:p>
        </w:tc>
        <w:tc>
          <w:tcPr>
            <w:tcW w:w="6076" w:type="dxa"/>
            <w:tcBorders>
              <w:top w:val="nil"/>
              <w:left w:val="nil"/>
              <w:bottom w:val="single" w:sz="4" w:space="0" w:color="auto"/>
              <w:right w:val="single" w:sz="4" w:space="0" w:color="auto"/>
            </w:tcBorders>
            <w:shd w:val="clear" w:color="000000" w:fill="FFFFFF"/>
            <w:vAlign w:val="center"/>
            <w:hideMark/>
          </w:tcPr>
          <w:p w14:paraId="2677C4E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Anti-Nuisance Feature.</w:t>
            </w:r>
          </w:p>
        </w:tc>
        <w:tc>
          <w:tcPr>
            <w:tcW w:w="709" w:type="dxa"/>
            <w:tcBorders>
              <w:top w:val="nil"/>
              <w:left w:val="nil"/>
              <w:bottom w:val="single" w:sz="4" w:space="0" w:color="auto"/>
              <w:right w:val="single" w:sz="4" w:space="0" w:color="auto"/>
            </w:tcBorders>
            <w:shd w:val="clear" w:color="000000" w:fill="FFFFFF"/>
            <w:noWrap/>
            <w:vAlign w:val="bottom"/>
            <w:hideMark/>
          </w:tcPr>
          <w:p w14:paraId="5BC9C52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69D774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F7C2EBA"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07908E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30.08</w:t>
            </w:r>
          </w:p>
        </w:tc>
        <w:tc>
          <w:tcPr>
            <w:tcW w:w="6076" w:type="dxa"/>
            <w:tcBorders>
              <w:top w:val="nil"/>
              <w:left w:val="nil"/>
              <w:bottom w:val="single" w:sz="4" w:space="0" w:color="auto"/>
              <w:right w:val="single" w:sz="4" w:space="0" w:color="auto"/>
            </w:tcBorders>
            <w:shd w:val="clear" w:color="000000" w:fill="FFFFFF"/>
            <w:vAlign w:val="center"/>
            <w:hideMark/>
          </w:tcPr>
          <w:p w14:paraId="4E56E28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Bank </w:t>
            </w:r>
            <w:proofErr w:type="spellStart"/>
            <w:r w:rsidRPr="00F259E7">
              <w:rPr>
                <w:rFonts w:ascii="Calibri" w:eastAsia="Times New Roman" w:hAnsi="Calibri" w:cs="Calibri"/>
                <w:kern w:val="0"/>
                <w:lang w:eastAsia="en-IN"/>
                <w14:ligatures w14:val="none"/>
              </w:rPr>
              <w:t>Seperation</w:t>
            </w:r>
            <w:proofErr w:type="spellEnd"/>
            <w:r w:rsidRPr="00F259E7">
              <w:rPr>
                <w:rFonts w:ascii="Calibri" w:eastAsia="Times New Roman" w:hAnsi="Calibri" w:cs="Calibri"/>
                <w:kern w:val="0"/>
                <w:lang w:eastAsia="en-IN"/>
                <w14:ligatures w14:val="none"/>
              </w:rPr>
              <w:t xml:space="preserve"> Operation</w:t>
            </w:r>
          </w:p>
        </w:tc>
        <w:tc>
          <w:tcPr>
            <w:tcW w:w="709" w:type="dxa"/>
            <w:tcBorders>
              <w:top w:val="nil"/>
              <w:left w:val="nil"/>
              <w:bottom w:val="single" w:sz="4" w:space="0" w:color="auto"/>
              <w:right w:val="single" w:sz="4" w:space="0" w:color="auto"/>
            </w:tcBorders>
            <w:shd w:val="clear" w:color="000000" w:fill="FFFFFF"/>
            <w:noWrap/>
            <w:vAlign w:val="bottom"/>
            <w:hideMark/>
          </w:tcPr>
          <w:p w14:paraId="763E1F4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841C6E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5E2170A"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A19608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30.09</w:t>
            </w:r>
          </w:p>
        </w:tc>
        <w:tc>
          <w:tcPr>
            <w:tcW w:w="6076" w:type="dxa"/>
            <w:tcBorders>
              <w:top w:val="nil"/>
              <w:left w:val="nil"/>
              <w:bottom w:val="single" w:sz="4" w:space="0" w:color="auto"/>
              <w:right w:val="single" w:sz="4" w:space="0" w:color="auto"/>
            </w:tcBorders>
            <w:shd w:val="clear" w:color="000000" w:fill="FFFFFF"/>
            <w:vAlign w:val="center"/>
            <w:hideMark/>
          </w:tcPr>
          <w:p w14:paraId="4A97F18E"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Provision for CCTV in All Cars.</w:t>
            </w:r>
          </w:p>
        </w:tc>
        <w:tc>
          <w:tcPr>
            <w:tcW w:w="709" w:type="dxa"/>
            <w:tcBorders>
              <w:top w:val="nil"/>
              <w:left w:val="nil"/>
              <w:bottom w:val="single" w:sz="4" w:space="0" w:color="auto"/>
              <w:right w:val="single" w:sz="4" w:space="0" w:color="auto"/>
            </w:tcBorders>
            <w:shd w:val="clear" w:color="000000" w:fill="FFFFFF"/>
            <w:noWrap/>
            <w:vAlign w:val="bottom"/>
            <w:hideMark/>
          </w:tcPr>
          <w:p w14:paraId="421AB35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56014B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44AC70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D9ABBBE"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w:t>
            </w:r>
          </w:p>
        </w:tc>
        <w:tc>
          <w:tcPr>
            <w:tcW w:w="6076" w:type="dxa"/>
            <w:tcBorders>
              <w:top w:val="nil"/>
              <w:left w:val="nil"/>
              <w:bottom w:val="single" w:sz="4" w:space="0" w:color="auto"/>
              <w:right w:val="single" w:sz="4" w:space="0" w:color="auto"/>
            </w:tcBorders>
            <w:shd w:val="clear" w:color="000000" w:fill="FFFFFF"/>
            <w:vAlign w:val="center"/>
            <w:hideMark/>
          </w:tcPr>
          <w:p w14:paraId="04212B1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Provision for WI-FI and Voice connectivity for mobiles.</w:t>
            </w:r>
          </w:p>
        </w:tc>
        <w:tc>
          <w:tcPr>
            <w:tcW w:w="709" w:type="dxa"/>
            <w:tcBorders>
              <w:top w:val="nil"/>
              <w:left w:val="nil"/>
              <w:bottom w:val="single" w:sz="4" w:space="0" w:color="auto"/>
              <w:right w:val="single" w:sz="4" w:space="0" w:color="auto"/>
            </w:tcBorders>
            <w:shd w:val="clear" w:color="000000" w:fill="FFFFFF"/>
            <w:noWrap/>
            <w:vAlign w:val="bottom"/>
            <w:hideMark/>
          </w:tcPr>
          <w:p w14:paraId="077EB44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2D6ADA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FEF5206"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3C2D7D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30.11</w:t>
            </w:r>
          </w:p>
        </w:tc>
        <w:tc>
          <w:tcPr>
            <w:tcW w:w="6076" w:type="dxa"/>
            <w:tcBorders>
              <w:top w:val="nil"/>
              <w:left w:val="nil"/>
              <w:bottom w:val="single" w:sz="4" w:space="0" w:color="auto"/>
              <w:right w:val="single" w:sz="4" w:space="0" w:color="auto"/>
            </w:tcBorders>
            <w:shd w:val="clear" w:color="000000" w:fill="FFFFFF"/>
            <w:vAlign w:val="center"/>
            <w:hideMark/>
          </w:tcPr>
          <w:p w14:paraId="24E06EE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Fire-fighters Control Panel &amp; Remote Wiring.</w:t>
            </w:r>
          </w:p>
        </w:tc>
        <w:tc>
          <w:tcPr>
            <w:tcW w:w="709" w:type="dxa"/>
            <w:tcBorders>
              <w:top w:val="nil"/>
              <w:left w:val="nil"/>
              <w:bottom w:val="single" w:sz="4" w:space="0" w:color="auto"/>
              <w:right w:val="single" w:sz="4" w:space="0" w:color="auto"/>
            </w:tcBorders>
            <w:shd w:val="clear" w:color="000000" w:fill="FFFFFF"/>
            <w:noWrap/>
            <w:vAlign w:val="bottom"/>
            <w:hideMark/>
          </w:tcPr>
          <w:p w14:paraId="510BC5D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BB2E51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F228393"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B2A639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30.12</w:t>
            </w:r>
          </w:p>
        </w:tc>
        <w:tc>
          <w:tcPr>
            <w:tcW w:w="6076" w:type="dxa"/>
            <w:tcBorders>
              <w:top w:val="nil"/>
              <w:left w:val="nil"/>
              <w:bottom w:val="single" w:sz="4" w:space="0" w:color="auto"/>
              <w:right w:val="single" w:sz="4" w:space="0" w:color="auto"/>
            </w:tcBorders>
            <w:shd w:val="clear" w:color="000000" w:fill="FFFFFF"/>
            <w:vAlign w:val="center"/>
            <w:hideMark/>
          </w:tcPr>
          <w:p w14:paraId="643B15D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One Year Warranty Maintenance with 24- Hour Call Back Service.</w:t>
            </w:r>
          </w:p>
        </w:tc>
        <w:tc>
          <w:tcPr>
            <w:tcW w:w="709" w:type="dxa"/>
            <w:tcBorders>
              <w:top w:val="nil"/>
              <w:left w:val="nil"/>
              <w:bottom w:val="single" w:sz="4" w:space="0" w:color="auto"/>
              <w:right w:val="single" w:sz="4" w:space="0" w:color="auto"/>
            </w:tcBorders>
            <w:shd w:val="clear" w:color="000000" w:fill="FFFFFF"/>
            <w:noWrap/>
            <w:vAlign w:val="bottom"/>
            <w:hideMark/>
          </w:tcPr>
          <w:p w14:paraId="49C169E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C081DA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109CA6A"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A1E6523"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30.13</w:t>
            </w:r>
          </w:p>
        </w:tc>
        <w:tc>
          <w:tcPr>
            <w:tcW w:w="6076" w:type="dxa"/>
            <w:tcBorders>
              <w:top w:val="nil"/>
              <w:left w:val="nil"/>
              <w:bottom w:val="single" w:sz="4" w:space="0" w:color="auto"/>
              <w:right w:val="single" w:sz="4" w:space="0" w:color="auto"/>
            </w:tcBorders>
            <w:shd w:val="clear" w:color="000000" w:fill="FFFFFF"/>
            <w:vAlign w:val="center"/>
            <w:hideMark/>
          </w:tcPr>
          <w:p w14:paraId="3B1AB52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Microswitch LED buttons. Nomenclature of the buttons to be decided by the client</w:t>
            </w:r>
          </w:p>
        </w:tc>
        <w:tc>
          <w:tcPr>
            <w:tcW w:w="709" w:type="dxa"/>
            <w:tcBorders>
              <w:top w:val="nil"/>
              <w:left w:val="nil"/>
              <w:bottom w:val="single" w:sz="4" w:space="0" w:color="auto"/>
              <w:right w:val="single" w:sz="4" w:space="0" w:color="auto"/>
            </w:tcBorders>
            <w:shd w:val="clear" w:color="000000" w:fill="FFFFFF"/>
            <w:noWrap/>
            <w:vAlign w:val="bottom"/>
            <w:hideMark/>
          </w:tcPr>
          <w:p w14:paraId="0AA5417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0CC211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2CB3C57"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FA7293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30.14</w:t>
            </w:r>
          </w:p>
        </w:tc>
        <w:tc>
          <w:tcPr>
            <w:tcW w:w="6076" w:type="dxa"/>
            <w:tcBorders>
              <w:top w:val="nil"/>
              <w:left w:val="nil"/>
              <w:bottom w:val="single" w:sz="4" w:space="0" w:color="auto"/>
              <w:right w:val="single" w:sz="4" w:space="0" w:color="auto"/>
            </w:tcBorders>
            <w:shd w:val="clear" w:color="000000" w:fill="FFFFFF"/>
            <w:vAlign w:val="center"/>
            <w:hideMark/>
          </w:tcPr>
          <w:p w14:paraId="5AE4DB40"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Automatic Rescue Device</w:t>
            </w:r>
          </w:p>
        </w:tc>
        <w:tc>
          <w:tcPr>
            <w:tcW w:w="709" w:type="dxa"/>
            <w:tcBorders>
              <w:top w:val="nil"/>
              <w:left w:val="nil"/>
              <w:bottom w:val="single" w:sz="4" w:space="0" w:color="auto"/>
              <w:right w:val="single" w:sz="4" w:space="0" w:color="auto"/>
            </w:tcBorders>
            <w:shd w:val="clear" w:color="000000" w:fill="FFFFFF"/>
            <w:noWrap/>
            <w:vAlign w:val="bottom"/>
            <w:hideMark/>
          </w:tcPr>
          <w:p w14:paraId="18BC0FE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1BAC8B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D598AD8"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9D68BD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30.15</w:t>
            </w:r>
          </w:p>
        </w:tc>
        <w:tc>
          <w:tcPr>
            <w:tcW w:w="6076" w:type="dxa"/>
            <w:tcBorders>
              <w:top w:val="nil"/>
              <w:left w:val="nil"/>
              <w:bottom w:val="single" w:sz="4" w:space="0" w:color="auto"/>
              <w:right w:val="single" w:sz="4" w:space="0" w:color="auto"/>
            </w:tcBorders>
            <w:shd w:val="clear" w:color="000000" w:fill="FFFFFF"/>
            <w:vAlign w:val="center"/>
            <w:hideMark/>
          </w:tcPr>
          <w:p w14:paraId="66C0178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Stainless Steel Hand Rails on Rear panel.</w:t>
            </w:r>
          </w:p>
        </w:tc>
        <w:tc>
          <w:tcPr>
            <w:tcW w:w="709" w:type="dxa"/>
            <w:tcBorders>
              <w:top w:val="nil"/>
              <w:left w:val="nil"/>
              <w:bottom w:val="single" w:sz="4" w:space="0" w:color="auto"/>
              <w:right w:val="single" w:sz="4" w:space="0" w:color="auto"/>
            </w:tcBorders>
            <w:shd w:val="clear" w:color="000000" w:fill="FFFFFF"/>
            <w:noWrap/>
            <w:vAlign w:val="bottom"/>
            <w:hideMark/>
          </w:tcPr>
          <w:p w14:paraId="7252FD5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4CCE88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D8DED7A"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F307F3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30.16</w:t>
            </w:r>
          </w:p>
        </w:tc>
        <w:tc>
          <w:tcPr>
            <w:tcW w:w="6076" w:type="dxa"/>
            <w:tcBorders>
              <w:top w:val="nil"/>
              <w:left w:val="nil"/>
              <w:bottom w:val="single" w:sz="4" w:space="0" w:color="auto"/>
              <w:right w:val="single" w:sz="4" w:space="0" w:color="auto"/>
            </w:tcBorders>
            <w:shd w:val="clear" w:color="000000" w:fill="FFFFFF"/>
            <w:vAlign w:val="center"/>
            <w:hideMark/>
          </w:tcPr>
          <w:p w14:paraId="328E7A9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Wiring Diagrams, Operating Instructions and Parts Ordering Information.</w:t>
            </w:r>
          </w:p>
        </w:tc>
        <w:tc>
          <w:tcPr>
            <w:tcW w:w="709" w:type="dxa"/>
            <w:tcBorders>
              <w:top w:val="nil"/>
              <w:left w:val="nil"/>
              <w:bottom w:val="single" w:sz="4" w:space="0" w:color="auto"/>
              <w:right w:val="single" w:sz="4" w:space="0" w:color="auto"/>
            </w:tcBorders>
            <w:shd w:val="clear" w:color="000000" w:fill="FFFFFF"/>
            <w:noWrap/>
            <w:vAlign w:val="bottom"/>
            <w:hideMark/>
          </w:tcPr>
          <w:p w14:paraId="1F02B41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5C30AF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09062C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8DC3CE3"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30.17</w:t>
            </w:r>
          </w:p>
        </w:tc>
        <w:tc>
          <w:tcPr>
            <w:tcW w:w="6076" w:type="dxa"/>
            <w:tcBorders>
              <w:top w:val="nil"/>
              <w:left w:val="nil"/>
              <w:bottom w:val="single" w:sz="4" w:space="0" w:color="auto"/>
              <w:right w:val="single" w:sz="4" w:space="0" w:color="auto"/>
            </w:tcBorders>
            <w:shd w:val="clear" w:color="000000" w:fill="FFFFFF"/>
            <w:vAlign w:val="center"/>
            <w:hideMark/>
          </w:tcPr>
          <w:p w14:paraId="0418829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System Diagnostic Means and Instructions.</w:t>
            </w:r>
          </w:p>
        </w:tc>
        <w:tc>
          <w:tcPr>
            <w:tcW w:w="709" w:type="dxa"/>
            <w:tcBorders>
              <w:top w:val="nil"/>
              <w:left w:val="nil"/>
              <w:bottom w:val="single" w:sz="4" w:space="0" w:color="auto"/>
              <w:right w:val="single" w:sz="4" w:space="0" w:color="auto"/>
            </w:tcBorders>
            <w:shd w:val="clear" w:color="000000" w:fill="FFFFFF"/>
            <w:noWrap/>
            <w:vAlign w:val="bottom"/>
            <w:hideMark/>
          </w:tcPr>
          <w:p w14:paraId="3B56C88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B58A01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74A6E4D" w14:textId="77777777" w:rsidTr="008E5B35">
        <w:trPr>
          <w:trHeight w:val="15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E2B37F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31</w:t>
            </w:r>
          </w:p>
        </w:tc>
        <w:tc>
          <w:tcPr>
            <w:tcW w:w="6076" w:type="dxa"/>
            <w:tcBorders>
              <w:top w:val="nil"/>
              <w:left w:val="nil"/>
              <w:bottom w:val="single" w:sz="4" w:space="0" w:color="auto"/>
              <w:right w:val="single" w:sz="4" w:space="0" w:color="auto"/>
            </w:tcBorders>
            <w:shd w:val="clear" w:color="000000" w:fill="FFFFFF"/>
            <w:vAlign w:val="center"/>
            <w:hideMark/>
          </w:tcPr>
          <w:p w14:paraId="0B1036A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GREEN BUILDINGS Compliant:</w:t>
            </w:r>
            <w:r w:rsidRPr="00F259E7">
              <w:rPr>
                <w:rFonts w:ascii="Calibri" w:eastAsia="Times New Roman" w:hAnsi="Calibri" w:cs="Calibri"/>
                <w:kern w:val="0"/>
                <w:lang w:eastAsia="en-IN"/>
                <w14:ligatures w14:val="none"/>
              </w:rPr>
              <w:br/>
              <w:t>Lifts should be disabled friendly:</w:t>
            </w:r>
            <w:r w:rsidRPr="00F259E7">
              <w:rPr>
                <w:rFonts w:ascii="Calibri" w:eastAsia="Times New Roman" w:hAnsi="Calibri" w:cs="Calibri"/>
                <w:kern w:val="0"/>
                <w:lang w:eastAsia="en-IN"/>
                <w14:ligatures w14:val="none"/>
              </w:rPr>
              <w:br/>
              <w:t>a. Braille</w:t>
            </w:r>
            <w:r w:rsidRPr="00F259E7">
              <w:rPr>
                <w:rFonts w:ascii="Calibri" w:eastAsia="Times New Roman" w:hAnsi="Calibri" w:cs="Calibri"/>
                <w:kern w:val="0"/>
                <w:lang w:eastAsia="en-IN"/>
                <w14:ligatures w14:val="none"/>
              </w:rPr>
              <w:br/>
              <w:t>b. Audio</w:t>
            </w:r>
            <w:r w:rsidRPr="00F259E7">
              <w:rPr>
                <w:rFonts w:ascii="Calibri" w:eastAsia="Times New Roman" w:hAnsi="Calibri" w:cs="Calibri"/>
                <w:kern w:val="0"/>
                <w:lang w:eastAsia="en-IN"/>
                <w14:ligatures w14:val="none"/>
              </w:rPr>
              <w:br/>
              <w:t>c. Grab Bar</w:t>
            </w:r>
          </w:p>
        </w:tc>
        <w:tc>
          <w:tcPr>
            <w:tcW w:w="709" w:type="dxa"/>
            <w:tcBorders>
              <w:top w:val="nil"/>
              <w:left w:val="nil"/>
              <w:bottom w:val="single" w:sz="4" w:space="0" w:color="auto"/>
              <w:right w:val="single" w:sz="4" w:space="0" w:color="auto"/>
            </w:tcBorders>
            <w:shd w:val="clear" w:color="000000" w:fill="FFFFFF"/>
            <w:noWrap/>
            <w:vAlign w:val="bottom"/>
            <w:hideMark/>
          </w:tcPr>
          <w:p w14:paraId="080CCE9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E5DC28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C7C92EF"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D764CED"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5E71E87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52F07BF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ED199C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2B50692" w14:textId="77777777" w:rsidTr="008E5B35">
        <w:trPr>
          <w:trHeight w:val="315"/>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021DD67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4DB91541" w14:textId="758BC38D" w:rsidR="008E5B35" w:rsidRPr="00F259E7" w:rsidRDefault="008E5B35" w:rsidP="00943E69">
            <w:pPr>
              <w:spacing w:after="0" w:line="240" w:lineRule="auto"/>
              <w:rPr>
                <w:rFonts w:ascii="Calibri" w:eastAsia="Times New Roman" w:hAnsi="Calibri" w:cs="Calibri"/>
                <w:b/>
                <w:bCs/>
                <w:kern w:val="0"/>
                <w:lang w:eastAsia="en-IN"/>
                <w14:ligatures w14:val="none"/>
              </w:rPr>
            </w:pPr>
            <w:r w:rsidRPr="005C2356">
              <w:rPr>
                <w:rFonts w:ascii="Calibri" w:eastAsia="Times New Roman" w:hAnsi="Calibri" w:cs="Calibri"/>
                <w:b/>
                <w:bCs/>
                <w:kern w:val="0"/>
                <w:sz w:val="24"/>
                <w:szCs w:val="24"/>
                <w:lang w:eastAsia="en-IN"/>
                <w14:ligatures w14:val="none"/>
              </w:rPr>
              <w:t>LIFT-8&amp;9 as described above</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14:paraId="507134C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Set</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2202C92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2</w:t>
            </w:r>
          </w:p>
        </w:tc>
      </w:tr>
      <w:tr w:rsidR="008E5B35" w:rsidRPr="00F259E7" w14:paraId="2369049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5C9E05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0CB02028" w14:textId="77777777" w:rsidR="008E5B35" w:rsidRPr="00F259E7" w:rsidRDefault="008E5B35" w:rsidP="00943E69">
            <w:pPr>
              <w:spacing w:after="0" w:line="240" w:lineRule="auto"/>
              <w:jc w:val="both"/>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5BCE5AF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685D8E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8889175" w14:textId="77777777" w:rsidTr="008E5B35">
        <w:trPr>
          <w:trHeight w:val="300"/>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0EE2B5A2" w14:textId="77777777" w:rsidR="008E5B35" w:rsidRPr="00F259E7" w:rsidRDefault="008E5B35" w:rsidP="00943E69">
            <w:pPr>
              <w:spacing w:after="0" w:line="240" w:lineRule="auto"/>
              <w:jc w:val="center"/>
              <w:rPr>
                <w:rFonts w:ascii="Calibri" w:eastAsia="Times New Roman" w:hAnsi="Calibri" w:cs="Calibri"/>
                <w:b/>
                <w:bCs/>
                <w:kern w:val="0"/>
                <w:lang w:eastAsia="en-IN"/>
                <w14:ligatures w14:val="none"/>
              </w:rPr>
            </w:pPr>
            <w:r w:rsidRPr="00F259E7">
              <w:rPr>
                <w:rFonts w:ascii="Calibri" w:eastAsia="Times New Roman" w:hAnsi="Calibri" w:cs="Calibri"/>
                <w:b/>
                <w:bCs/>
                <w:kern w:val="0"/>
                <w:lang w:eastAsia="en-IN"/>
                <w14:ligatures w14:val="none"/>
              </w:rPr>
              <w:lastRenderedPageBreak/>
              <w:t>C</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2A5EBCFA" w14:textId="77777777" w:rsidR="008E5B35" w:rsidRPr="00F259E7" w:rsidRDefault="008E5B35" w:rsidP="00943E69">
            <w:pPr>
              <w:spacing w:after="0" w:line="240" w:lineRule="auto"/>
              <w:jc w:val="both"/>
              <w:rPr>
                <w:rFonts w:ascii="Calibri" w:eastAsia="Times New Roman" w:hAnsi="Calibri" w:cs="Calibri"/>
                <w:b/>
                <w:bCs/>
                <w:kern w:val="0"/>
                <w:lang w:eastAsia="en-IN"/>
                <w14:ligatures w14:val="none"/>
              </w:rPr>
            </w:pPr>
            <w:r w:rsidRPr="00F259E7">
              <w:rPr>
                <w:rFonts w:ascii="Calibri" w:eastAsia="Times New Roman" w:hAnsi="Calibri" w:cs="Calibri"/>
                <w:b/>
                <w:bCs/>
                <w:kern w:val="0"/>
                <w:lang w:eastAsia="en-IN"/>
                <w14:ligatures w14:val="none"/>
              </w:rPr>
              <w:t>LIFT-5, 6&amp;7 (MACHINE ROOM LESS)</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0F84945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6C3BBF6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83226F0"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A40EAA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w:t>
            </w:r>
          </w:p>
        </w:tc>
        <w:tc>
          <w:tcPr>
            <w:tcW w:w="6076" w:type="dxa"/>
            <w:tcBorders>
              <w:top w:val="nil"/>
              <w:left w:val="nil"/>
              <w:bottom w:val="single" w:sz="4" w:space="0" w:color="auto"/>
              <w:right w:val="single" w:sz="4" w:space="0" w:color="auto"/>
            </w:tcBorders>
            <w:shd w:val="clear" w:color="000000" w:fill="FFFFFF"/>
            <w:vAlign w:val="center"/>
            <w:hideMark/>
          </w:tcPr>
          <w:p w14:paraId="2775F40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Number: Nomenclature of floors to be decided by the client/ architect</w:t>
            </w:r>
          </w:p>
        </w:tc>
        <w:tc>
          <w:tcPr>
            <w:tcW w:w="709" w:type="dxa"/>
            <w:tcBorders>
              <w:top w:val="nil"/>
              <w:left w:val="nil"/>
              <w:bottom w:val="single" w:sz="4" w:space="0" w:color="auto"/>
              <w:right w:val="single" w:sz="4" w:space="0" w:color="auto"/>
            </w:tcBorders>
            <w:shd w:val="clear" w:color="000000" w:fill="FFFFFF"/>
            <w:noWrap/>
            <w:vAlign w:val="bottom"/>
            <w:hideMark/>
          </w:tcPr>
          <w:p w14:paraId="731EE28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2E5C4F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E996B2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70CB40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w:t>
            </w:r>
          </w:p>
        </w:tc>
        <w:tc>
          <w:tcPr>
            <w:tcW w:w="6076" w:type="dxa"/>
            <w:tcBorders>
              <w:top w:val="nil"/>
              <w:left w:val="nil"/>
              <w:bottom w:val="single" w:sz="4" w:space="0" w:color="auto"/>
              <w:right w:val="single" w:sz="4" w:space="0" w:color="auto"/>
            </w:tcBorders>
            <w:shd w:val="clear" w:color="000000" w:fill="FFFFFF"/>
            <w:vAlign w:val="center"/>
            <w:hideMark/>
          </w:tcPr>
          <w:p w14:paraId="5D627D01"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Capacity (kgs): 1360 Kgs</w:t>
            </w:r>
          </w:p>
        </w:tc>
        <w:tc>
          <w:tcPr>
            <w:tcW w:w="709" w:type="dxa"/>
            <w:tcBorders>
              <w:top w:val="nil"/>
              <w:left w:val="nil"/>
              <w:bottom w:val="single" w:sz="4" w:space="0" w:color="auto"/>
              <w:right w:val="single" w:sz="4" w:space="0" w:color="auto"/>
            </w:tcBorders>
            <w:shd w:val="clear" w:color="000000" w:fill="FFFFFF"/>
            <w:noWrap/>
            <w:vAlign w:val="bottom"/>
            <w:hideMark/>
          </w:tcPr>
          <w:p w14:paraId="266265C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7E6878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1478745"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EB18473"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2.1</w:t>
            </w:r>
          </w:p>
        </w:tc>
        <w:tc>
          <w:tcPr>
            <w:tcW w:w="6076" w:type="dxa"/>
            <w:tcBorders>
              <w:top w:val="nil"/>
              <w:left w:val="nil"/>
              <w:bottom w:val="single" w:sz="4" w:space="0" w:color="auto"/>
              <w:right w:val="single" w:sz="4" w:space="0" w:color="auto"/>
            </w:tcBorders>
            <w:shd w:val="clear" w:color="000000" w:fill="FFFFFF"/>
            <w:vAlign w:val="center"/>
            <w:hideMark/>
          </w:tcPr>
          <w:p w14:paraId="5B330738" w14:textId="77777777" w:rsidR="008E5B35" w:rsidRPr="00F259E7" w:rsidRDefault="008E5B35" w:rsidP="00943E69">
            <w:pPr>
              <w:spacing w:after="0" w:line="240" w:lineRule="auto"/>
              <w:rPr>
                <w:rFonts w:ascii="Calibri" w:eastAsia="Times New Roman" w:hAnsi="Calibri" w:cs="Calibri"/>
                <w:kern w:val="0"/>
                <w:lang w:eastAsia="en-IN"/>
                <w14:ligatures w14:val="none"/>
              </w:rPr>
            </w:pPr>
            <w:proofErr w:type="spellStart"/>
            <w:r w:rsidRPr="00F259E7">
              <w:rPr>
                <w:rFonts w:ascii="Calibri" w:eastAsia="Times New Roman" w:hAnsi="Calibri" w:cs="Calibri"/>
                <w:kern w:val="0"/>
                <w:lang w:eastAsia="en-IN"/>
                <w14:ligatures w14:val="none"/>
              </w:rPr>
              <w:t>Passanger</w:t>
            </w:r>
            <w:proofErr w:type="spellEnd"/>
            <w:r w:rsidRPr="00F259E7">
              <w:rPr>
                <w:rFonts w:ascii="Calibri" w:eastAsia="Times New Roman" w:hAnsi="Calibri" w:cs="Calibri"/>
                <w:kern w:val="0"/>
                <w:lang w:eastAsia="en-IN"/>
                <w14:ligatures w14:val="none"/>
              </w:rPr>
              <w:t>: 20 Pax</w:t>
            </w:r>
          </w:p>
        </w:tc>
        <w:tc>
          <w:tcPr>
            <w:tcW w:w="709" w:type="dxa"/>
            <w:tcBorders>
              <w:top w:val="nil"/>
              <w:left w:val="nil"/>
              <w:bottom w:val="single" w:sz="4" w:space="0" w:color="auto"/>
              <w:right w:val="single" w:sz="4" w:space="0" w:color="auto"/>
            </w:tcBorders>
            <w:shd w:val="clear" w:color="000000" w:fill="FFFFFF"/>
            <w:noWrap/>
            <w:vAlign w:val="bottom"/>
            <w:hideMark/>
          </w:tcPr>
          <w:p w14:paraId="4FA8C83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915836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2A91304"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01D53B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w:t>
            </w:r>
          </w:p>
        </w:tc>
        <w:tc>
          <w:tcPr>
            <w:tcW w:w="6076" w:type="dxa"/>
            <w:tcBorders>
              <w:top w:val="nil"/>
              <w:left w:val="nil"/>
              <w:bottom w:val="single" w:sz="4" w:space="0" w:color="auto"/>
              <w:right w:val="single" w:sz="4" w:space="0" w:color="auto"/>
            </w:tcBorders>
            <w:shd w:val="clear" w:color="000000" w:fill="FFFFFF"/>
            <w:vAlign w:val="center"/>
            <w:hideMark/>
          </w:tcPr>
          <w:p w14:paraId="50221BD4"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Contract Speed (m/s): 1.5</w:t>
            </w:r>
          </w:p>
        </w:tc>
        <w:tc>
          <w:tcPr>
            <w:tcW w:w="709" w:type="dxa"/>
            <w:tcBorders>
              <w:top w:val="nil"/>
              <w:left w:val="nil"/>
              <w:bottom w:val="single" w:sz="4" w:space="0" w:color="auto"/>
              <w:right w:val="single" w:sz="4" w:space="0" w:color="auto"/>
            </w:tcBorders>
            <w:shd w:val="clear" w:color="000000" w:fill="FFFFFF"/>
            <w:noWrap/>
            <w:vAlign w:val="bottom"/>
            <w:hideMark/>
          </w:tcPr>
          <w:p w14:paraId="4792674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690479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70A5115"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B4B7CFD"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4</w:t>
            </w:r>
          </w:p>
        </w:tc>
        <w:tc>
          <w:tcPr>
            <w:tcW w:w="6076" w:type="dxa"/>
            <w:tcBorders>
              <w:top w:val="nil"/>
              <w:left w:val="nil"/>
              <w:bottom w:val="single" w:sz="4" w:space="0" w:color="auto"/>
              <w:right w:val="single" w:sz="4" w:space="0" w:color="auto"/>
            </w:tcBorders>
            <w:shd w:val="clear" w:color="000000" w:fill="FFFFFF"/>
            <w:vAlign w:val="center"/>
            <w:hideMark/>
          </w:tcPr>
          <w:p w14:paraId="6A06A50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Machine: Gearless</w:t>
            </w:r>
          </w:p>
        </w:tc>
        <w:tc>
          <w:tcPr>
            <w:tcW w:w="709" w:type="dxa"/>
            <w:tcBorders>
              <w:top w:val="nil"/>
              <w:left w:val="nil"/>
              <w:bottom w:val="single" w:sz="4" w:space="0" w:color="auto"/>
              <w:right w:val="single" w:sz="4" w:space="0" w:color="auto"/>
            </w:tcBorders>
            <w:shd w:val="clear" w:color="000000" w:fill="FFFFFF"/>
            <w:noWrap/>
            <w:vAlign w:val="bottom"/>
            <w:hideMark/>
          </w:tcPr>
          <w:p w14:paraId="1BF6542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406A4F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3FCEA81"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1D579F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5</w:t>
            </w:r>
          </w:p>
        </w:tc>
        <w:tc>
          <w:tcPr>
            <w:tcW w:w="6076" w:type="dxa"/>
            <w:tcBorders>
              <w:top w:val="nil"/>
              <w:left w:val="nil"/>
              <w:bottom w:val="single" w:sz="4" w:space="0" w:color="auto"/>
              <w:right w:val="single" w:sz="4" w:space="0" w:color="auto"/>
            </w:tcBorders>
            <w:shd w:val="clear" w:color="000000" w:fill="FFFFFF"/>
            <w:vAlign w:val="center"/>
            <w:hideMark/>
          </w:tcPr>
          <w:p w14:paraId="25B471F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Machine Location: Machine Room Less</w:t>
            </w:r>
          </w:p>
        </w:tc>
        <w:tc>
          <w:tcPr>
            <w:tcW w:w="709" w:type="dxa"/>
            <w:tcBorders>
              <w:top w:val="nil"/>
              <w:left w:val="nil"/>
              <w:bottom w:val="single" w:sz="4" w:space="0" w:color="auto"/>
              <w:right w:val="single" w:sz="4" w:space="0" w:color="auto"/>
            </w:tcBorders>
            <w:shd w:val="clear" w:color="000000" w:fill="FFFFFF"/>
            <w:noWrap/>
            <w:vAlign w:val="bottom"/>
            <w:hideMark/>
          </w:tcPr>
          <w:p w14:paraId="1685C39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4AC3E2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F705744"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8BD373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6</w:t>
            </w:r>
          </w:p>
        </w:tc>
        <w:tc>
          <w:tcPr>
            <w:tcW w:w="6076" w:type="dxa"/>
            <w:tcBorders>
              <w:top w:val="nil"/>
              <w:left w:val="nil"/>
              <w:bottom w:val="single" w:sz="4" w:space="0" w:color="auto"/>
              <w:right w:val="single" w:sz="4" w:space="0" w:color="auto"/>
            </w:tcBorders>
            <w:shd w:val="clear" w:color="000000" w:fill="FFFFFF"/>
            <w:vAlign w:val="center"/>
            <w:hideMark/>
          </w:tcPr>
          <w:p w14:paraId="6DFC4FC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Operational Control: Individual landing operating panel with Duplex/ Triplex Selective Collective. Microprocessor-Based system as per site condition</w:t>
            </w:r>
          </w:p>
        </w:tc>
        <w:tc>
          <w:tcPr>
            <w:tcW w:w="709" w:type="dxa"/>
            <w:tcBorders>
              <w:top w:val="nil"/>
              <w:left w:val="nil"/>
              <w:bottom w:val="single" w:sz="4" w:space="0" w:color="auto"/>
              <w:right w:val="single" w:sz="4" w:space="0" w:color="auto"/>
            </w:tcBorders>
            <w:shd w:val="clear" w:color="000000" w:fill="FFFFFF"/>
            <w:noWrap/>
            <w:vAlign w:val="bottom"/>
            <w:hideMark/>
          </w:tcPr>
          <w:p w14:paraId="038EAAB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33710C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E7FCE2E" w14:textId="77777777" w:rsidTr="008E5B35">
        <w:trPr>
          <w:trHeight w:val="12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3D07C7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7</w:t>
            </w:r>
          </w:p>
        </w:tc>
        <w:tc>
          <w:tcPr>
            <w:tcW w:w="6076" w:type="dxa"/>
            <w:tcBorders>
              <w:top w:val="nil"/>
              <w:left w:val="nil"/>
              <w:bottom w:val="single" w:sz="4" w:space="0" w:color="auto"/>
              <w:right w:val="single" w:sz="4" w:space="0" w:color="auto"/>
            </w:tcBorders>
            <w:shd w:val="clear" w:color="000000" w:fill="FFFFFF"/>
            <w:vAlign w:val="center"/>
            <w:hideMark/>
          </w:tcPr>
          <w:p w14:paraId="60445E0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Motor Control: </w:t>
            </w:r>
            <w:r w:rsidRPr="00F259E7">
              <w:rPr>
                <w:rFonts w:ascii="Calibri" w:eastAsia="Times New Roman" w:hAnsi="Calibri" w:cs="Calibri"/>
                <w:kern w:val="0"/>
                <w:lang w:eastAsia="en-IN"/>
                <w14:ligatures w14:val="none"/>
              </w:rPr>
              <w:br/>
              <w:t>AC Variable Voltage</w:t>
            </w:r>
            <w:r w:rsidRPr="00F259E7">
              <w:rPr>
                <w:rFonts w:ascii="Calibri" w:eastAsia="Times New Roman" w:hAnsi="Calibri" w:cs="Calibri"/>
                <w:kern w:val="0"/>
                <w:lang w:eastAsia="en-IN"/>
                <w14:ligatures w14:val="none"/>
              </w:rPr>
              <w:br/>
              <w:t>Variable Frequency</w:t>
            </w:r>
            <w:r w:rsidRPr="00F259E7">
              <w:rPr>
                <w:rFonts w:ascii="Calibri" w:eastAsia="Times New Roman" w:hAnsi="Calibri" w:cs="Calibri"/>
                <w:kern w:val="0"/>
                <w:lang w:eastAsia="en-IN"/>
                <w14:ligatures w14:val="none"/>
              </w:rPr>
              <w:br/>
              <w:t>Microprocessor Based with Digital Closed Loop Feedback.</w:t>
            </w:r>
          </w:p>
        </w:tc>
        <w:tc>
          <w:tcPr>
            <w:tcW w:w="709" w:type="dxa"/>
            <w:tcBorders>
              <w:top w:val="nil"/>
              <w:left w:val="nil"/>
              <w:bottom w:val="single" w:sz="4" w:space="0" w:color="auto"/>
              <w:right w:val="single" w:sz="4" w:space="0" w:color="auto"/>
            </w:tcBorders>
            <w:shd w:val="clear" w:color="000000" w:fill="FFFFFF"/>
            <w:noWrap/>
            <w:vAlign w:val="bottom"/>
            <w:hideMark/>
          </w:tcPr>
          <w:p w14:paraId="39D879E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0CA603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559A95C"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8157CF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8</w:t>
            </w:r>
          </w:p>
        </w:tc>
        <w:tc>
          <w:tcPr>
            <w:tcW w:w="6076" w:type="dxa"/>
            <w:tcBorders>
              <w:top w:val="nil"/>
              <w:left w:val="nil"/>
              <w:bottom w:val="single" w:sz="4" w:space="0" w:color="auto"/>
              <w:right w:val="single" w:sz="4" w:space="0" w:color="auto"/>
            </w:tcBorders>
            <w:shd w:val="clear" w:color="000000" w:fill="FFFFFF"/>
            <w:vAlign w:val="center"/>
            <w:hideMark/>
          </w:tcPr>
          <w:p w14:paraId="4B673FA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Power Characteristics: </w:t>
            </w:r>
            <w:r w:rsidRPr="00F259E7">
              <w:rPr>
                <w:rFonts w:ascii="Calibri" w:eastAsia="Times New Roman" w:hAnsi="Calibri" w:cs="Calibri"/>
                <w:kern w:val="0"/>
                <w:lang w:eastAsia="en-IN"/>
                <w14:ligatures w14:val="none"/>
              </w:rPr>
              <w:br/>
              <w:t>415 +/- 10% Volts, 3 Phase, 50 Hertz</w:t>
            </w:r>
          </w:p>
        </w:tc>
        <w:tc>
          <w:tcPr>
            <w:tcW w:w="709" w:type="dxa"/>
            <w:tcBorders>
              <w:top w:val="nil"/>
              <w:left w:val="nil"/>
              <w:bottom w:val="single" w:sz="4" w:space="0" w:color="auto"/>
              <w:right w:val="single" w:sz="4" w:space="0" w:color="auto"/>
            </w:tcBorders>
            <w:shd w:val="clear" w:color="000000" w:fill="FFFFFF"/>
            <w:noWrap/>
            <w:vAlign w:val="bottom"/>
            <w:hideMark/>
          </w:tcPr>
          <w:p w14:paraId="5300FD0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7F79A7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5DF6A01"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BC3195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9</w:t>
            </w:r>
          </w:p>
        </w:tc>
        <w:tc>
          <w:tcPr>
            <w:tcW w:w="6076" w:type="dxa"/>
            <w:tcBorders>
              <w:top w:val="nil"/>
              <w:left w:val="nil"/>
              <w:bottom w:val="single" w:sz="4" w:space="0" w:color="auto"/>
              <w:right w:val="single" w:sz="4" w:space="0" w:color="auto"/>
            </w:tcBorders>
            <w:shd w:val="clear" w:color="000000" w:fill="FFFFFF"/>
            <w:vAlign w:val="center"/>
            <w:hideMark/>
          </w:tcPr>
          <w:p w14:paraId="46B02686"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Stops: 6 Front </w:t>
            </w:r>
          </w:p>
        </w:tc>
        <w:tc>
          <w:tcPr>
            <w:tcW w:w="709" w:type="dxa"/>
            <w:tcBorders>
              <w:top w:val="nil"/>
              <w:left w:val="nil"/>
              <w:bottom w:val="single" w:sz="4" w:space="0" w:color="auto"/>
              <w:right w:val="single" w:sz="4" w:space="0" w:color="auto"/>
            </w:tcBorders>
            <w:shd w:val="clear" w:color="000000" w:fill="FFFFFF"/>
            <w:noWrap/>
            <w:vAlign w:val="bottom"/>
            <w:hideMark/>
          </w:tcPr>
          <w:p w14:paraId="6EC2CF8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2A12B2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025D02A"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6F28A5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10</w:t>
            </w:r>
          </w:p>
        </w:tc>
        <w:tc>
          <w:tcPr>
            <w:tcW w:w="6076" w:type="dxa"/>
            <w:tcBorders>
              <w:top w:val="nil"/>
              <w:left w:val="nil"/>
              <w:bottom w:val="single" w:sz="4" w:space="0" w:color="auto"/>
              <w:right w:val="single" w:sz="4" w:space="0" w:color="auto"/>
            </w:tcBorders>
            <w:shd w:val="clear" w:color="000000" w:fill="FFFFFF"/>
            <w:vAlign w:val="center"/>
            <w:hideMark/>
          </w:tcPr>
          <w:p w14:paraId="41B3287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Openings: 6 Front - </w:t>
            </w:r>
            <w:proofErr w:type="spellStart"/>
            <w:r w:rsidRPr="00F259E7">
              <w:rPr>
                <w:rFonts w:ascii="Calibri" w:eastAsia="Times New Roman" w:hAnsi="Calibri" w:cs="Calibri"/>
                <w:kern w:val="0"/>
                <w:lang w:eastAsia="en-IN"/>
                <w14:ligatures w14:val="none"/>
              </w:rPr>
              <w:t>Cnetral</w:t>
            </w:r>
            <w:proofErr w:type="spellEnd"/>
            <w:r w:rsidRPr="00F259E7">
              <w:rPr>
                <w:rFonts w:ascii="Calibri" w:eastAsia="Times New Roman" w:hAnsi="Calibri" w:cs="Calibri"/>
                <w:kern w:val="0"/>
                <w:lang w:eastAsia="en-IN"/>
                <w14:ligatures w14:val="none"/>
              </w:rPr>
              <w:t xml:space="preserve"> Opening</w:t>
            </w:r>
          </w:p>
        </w:tc>
        <w:tc>
          <w:tcPr>
            <w:tcW w:w="709" w:type="dxa"/>
            <w:tcBorders>
              <w:top w:val="nil"/>
              <w:left w:val="nil"/>
              <w:bottom w:val="single" w:sz="4" w:space="0" w:color="auto"/>
              <w:right w:val="single" w:sz="4" w:space="0" w:color="auto"/>
            </w:tcBorders>
            <w:shd w:val="clear" w:color="000000" w:fill="FFFFFF"/>
            <w:noWrap/>
            <w:vAlign w:val="bottom"/>
            <w:hideMark/>
          </w:tcPr>
          <w:p w14:paraId="112441C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6FC8CB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8920273"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5AF884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11</w:t>
            </w:r>
          </w:p>
        </w:tc>
        <w:tc>
          <w:tcPr>
            <w:tcW w:w="6076" w:type="dxa"/>
            <w:tcBorders>
              <w:top w:val="nil"/>
              <w:left w:val="nil"/>
              <w:bottom w:val="single" w:sz="4" w:space="0" w:color="auto"/>
              <w:right w:val="single" w:sz="4" w:space="0" w:color="auto"/>
            </w:tcBorders>
            <w:shd w:val="clear" w:color="000000" w:fill="FFFFFF"/>
            <w:vAlign w:val="center"/>
            <w:hideMark/>
          </w:tcPr>
          <w:p w14:paraId="7A0C5F1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Floors Served: </w:t>
            </w:r>
            <w:proofErr w:type="spellStart"/>
            <w:r w:rsidRPr="00F259E7">
              <w:rPr>
                <w:rFonts w:ascii="Calibri" w:eastAsia="Times New Roman" w:hAnsi="Calibri" w:cs="Calibri"/>
                <w:kern w:val="0"/>
                <w:lang w:eastAsia="en-IN"/>
                <w14:ligatures w14:val="none"/>
              </w:rPr>
              <w:t>Gnd</w:t>
            </w:r>
            <w:proofErr w:type="spellEnd"/>
            <w:r w:rsidRPr="00F259E7">
              <w:rPr>
                <w:rFonts w:ascii="Calibri" w:eastAsia="Times New Roman" w:hAnsi="Calibri" w:cs="Calibri"/>
                <w:kern w:val="0"/>
                <w:lang w:eastAsia="en-IN"/>
                <w14:ligatures w14:val="none"/>
              </w:rPr>
              <w:t xml:space="preserve"> Floor to 5th Floor</w:t>
            </w:r>
          </w:p>
        </w:tc>
        <w:tc>
          <w:tcPr>
            <w:tcW w:w="709" w:type="dxa"/>
            <w:tcBorders>
              <w:top w:val="nil"/>
              <w:left w:val="nil"/>
              <w:bottom w:val="single" w:sz="4" w:space="0" w:color="auto"/>
              <w:right w:val="single" w:sz="4" w:space="0" w:color="auto"/>
            </w:tcBorders>
            <w:shd w:val="clear" w:color="000000" w:fill="FFFFFF"/>
            <w:noWrap/>
            <w:vAlign w:val="bottom"/>
            <w:hideMark/>
          </w:tcPr>
          <w:p w14:paraId="47A8E64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596DB1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EE83739"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474B4B7"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12</w:t>
            </w:r>
          </w:p>
        </w:tc>
        <w:tc>
          <w:tcPr>
            <w:tcW w:w="6076" w:type="dxa"/>
            <w:tcBorders>
              <w:top w:val="nil"/>
              <w:left w:val="nil"/>
              <w:bottom w:val="single" w:sz="4" w:space="0" w:color="auto"/>
              <w:right w:val="single" w:sz="4" w:space="0" w:color="auto"/>
            </w:tcBorders>
            <w:shd w:val="clear" w:color="000000" w:fill="FFFFFF"/>
            <w:vAlign w:val="center"/>
            <w:hideMark/>
          </w:tcPr>
          <w:p w14:paraId="1C45C080"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Travel height: 23.5 </w:t>
            </w:r>
            <w:proofErr w:type="spellStart"/>
            <w:r w:rsidRPr="00F259E7">
              <w:rPr>
                <w:rFonts w:ascii="Calibri" w:eastAsia="Times New Roman" w:hAnsi="Calibri" w:cs="Calibri"/>
                <w:kern w:val="0"/>
                <w:lang w:eastAsia="en-IN"/>
                <w14:ligatures w14:val="none"/>
              </w:rPr>
              <w:t>Mtrs</w:t>
            </w:r>
            <w:proofErr w:type="spellEnd"/>
            <w:r w:rsidRPr="00F259E7">
              <w:rPr>
                <w:rFonts w:ascii="Calibri" w:eastAsia="Times New Roman" w:hAnsi="Calibri" w:cs="Calibri"/>
                <w:kern w:val="0"/>
                <w:lang w:eastAsia="en-IN"/>
                <w14:ligatures w14:val="none"/>
              </w:rPr>
              <w:t>. (approx.)</w:t>
            </w:r>
          </w:p>
        </w:tc>
        <w:tc>
          <w:tcPr>
            <w:tcW w:w="709" w:type="dxa"/>
            <w:tcBorders>
              <w:top w:val="nil"/>
              <w:left w:val="nil"/>
              <w:bottom w:val="single" w:sz="4" w:space="0" w:color="auto"/>
              <w:right w:val="single" w:sz="4" w:space="0" w:color="auto"/>
            </w:tcBorders>
            <w:shd w:val="clear" w:color="000000" w:fill="FFFFFF"/>
            <w:noWrap/>
            <w:vAlign w:val="bottom"/>
            <w:hideMark/>
          </w:tcPr>
          <w:p w14:paraId="3AF6B72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5DE40E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630122E"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D9B77F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13</w:t>
            </w:r>
          </w:p>
        </w:tc>
        <w:tc>
          <w:tcPr>
            <w:tcW w:w="6076" w:type="dxa"/>
            <w:tcBorders>
              <w:top w:val="nil"/>
              <w:left w:val="nil"/>
              <w:bottom w:val="single" w:sz="4" w:space="0" w:color="auto"/>
              <w:right w:val="single" w:sz="4" w:space="0" w:color="auto"/>
            </w:tcBorders>
            <w:shd w:val="clear" w:color="000000" w:fill="FFFFFF"/>
            <w:vAlign w:val="center"/>
            <w:hideMark/>
          </w:tcPr>
          <w:p w14:paraId="4056657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Lift Well Size (W × D) mm: </w:t>
            </w:r>
            <w:r w:rsidRPr="00F259E7">
              <w:rPr>
                <w:rFonts w:ascii="Calibri" w:eastAsia="Times New Roman" w:hAnsi="Calibri" w:cs="Calibri"/>
                <w:kern w:val="0"/>
                <w:lang w:eastAsia="en-IN"/>
                <w14:ligatures w14:val="none"/>
              </w:rPr>
              <w:br/>
              <w:t xml:space="preserve">2500 (W) x 2500 (D) </w:t>
            </w:r>
            <w:r w:rsidRPr="00F259E7">
              <w:rPr>
                <w:rFonts w:ascii="Calibri" w:eastAsia="Times New Roman" w:hAnsi="Calibri" w:cs="Calibri"/>
                <w:b/>
                <w:bCs/>
                <w:kern w:val="0"/>
                <w:lang w:eastAsia="en-IN"/>
                <w14:ligatures w14:val="none"/>
              </w:rPr>
              <w:t>[Final dimension need to be coordinate with updated architectural plan.]</w:t>
            </w:r>
          </w:p>
        </w:tc>
        <w:tc>
          <w:tcPr>
            <w:tcW w:w="709" w:type="dxa"/>
            <w:tcBorders>
              <w:top w:val="nil"/>
              <w:left w:val="nil"/>
              <w:bottom w:val="single" w:sz="4" w:space="0" w:color="auto"/>
              <w:right w:val="single" w:sz="4" w:space="0" w:color="auto"/>
            </w:tcBorders>
            <w:shd w:val="clear" w:color="000000" w:fill="FFFFFF"/>
            <w:noWrap/>
            <w:vAlign w:val="bottom"/>
            <w:hideMark/>
          </w:tcPr>
          <w:p w14:paraId="4D7EA60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EB4055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082550B"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D362CF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14</w:t>
            </w:r>
          </w:p>
        </w:tc>
        <w:tc>
          <w:tcPr>
            <w:tcW w:w="6076" w:type="dxa"/>
            <w:tcBorders>
              <w:top w:val="nil"/>
              <w:left w:val="nil"/>
              <w:bottom w:val="single" w:sz="4" w:space="0" w:color="auto"/>
              <w:right w:val="single" w:sz="4" w:space="0" w:color="auto"/>
            </w:tcBorders>
            <w:shd w:val="clear" w:color="000000" w:fill="FFFFFF"/>
            <w:vAlign w:val="center"/>
            <w:hideMark/>
          </w:tcPr>
          <w:p w14:paraId="32684A7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Minimum Clear Inside Car (mm):</w:t>
            </w:r>
            <w:r w:rsidRPr="00F259E7">
              <w:rPr>
                <w:rFonts w:ascii="Calibri" w:eastAsia="Times New Roman" w:hAnsi="Calibri" w:cs="Calibri"/>
                <w:kern w:val="0"/>
                <w:lang w:eastAsia="en-IN"/>
                <w14:ligatures w14:val="none"/>
              </w:rPr>
              <w:br/>
              <w:t>1800 (W) x 2000 (D) or as per manufacturer standard</w:t>
            </w:r>
          </w:p>
        </w:tc>
        <w:tc>
          <w:tcPr>
            <w:tcW w:w="709" w:type="dxa"/>
            <w:tcBorders>
              <w:top w:val="nil"/>
              <w:left w:val="nil"/>
              <w:bottom w:val="single" w:sz="4" w:space="0" w:color="auto"/>
              <w:right w:val="single" w:sz="4" w:space="0" w:color="auto"/>
            </w:tcBorders>
            <w:shd w:val="clear" w:color="000000" w:fill="FFFFFF"/>
            <w:noWrap/>
            <w:vAlign w:val="bottom"/>
            <w:hideMark/>
          </w:tcPr>
          <w:p w14:paraId="65FE64D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B6E83B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7015455"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3057A2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15</w:t>
            </w:r>
          </w:p>
        </w:tc>
        <w:tc>
          <w:tcPr>
            <w:tcW w:w="6076" w:type="dxa"/>
            <w:tcBorders>
              <w:top w:val="nil"/>
              <w:left w:val="nil"/>
              <w:bottom w:val="single" w:sz="4" w:space="0" w:color="auto"/>
              <w:right w:val="single" w:sz="4" w:space="0" w:color="auto"/>
            </w:tcBorders>
            <w:shd w:val="clear" w:color="000000" w:fill="FFFFFF"/>
            <w:vAlign w:val="center"/>
            <w:hideMark/>
          </w:tcPr>
          <w:p w14:paraId="142C57C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Entrance Size (mm): </w:t>
            </w:r>
            <w:r w:rsidRPr="00F259E7">
              <w:rPr>
                <w:rFonts w:ascii="Calibri" w:eastAsia="Times New Roman" w:hAnsi="Calibri" w:cs="Calibri"/>
                <w:kern w:val="0"/>
                <w:lang w:eastAsia="en-IN"/>
                <w14:ligatures w14:val="none"/>
              </w:rPr>
              <w:br/>
              <w:t>1000 (W) × 2400 (H)</w:t>
            </w:r>
          </w:p>
        </w:tc>
        <w:tc>
          <w:tcPr>
            <w:tcW w:w="709" w:type="dxa"/>
            <w:tcBorders>
              <w:top w:val="nil"/>
              <w:left w:val="nil"/>
              <w:bottom w:val="single" w:sz="4" w:space="0" w:color="auto"/>
              <w:right w:val="single" w:sz="4" w:space="0" w:color="auto"/>
            </w:tcBorders>
            <w:shd w:val="clear" w:color="000000" w:fill="FFFFFF"/>
            <w:noWrap/>
            <w:vAlign w:val="bottom"/>
            <w:hideMark/>
          </w:tcPr>
          <w:p w14:paraId="043041D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A599E3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1A280B0"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90D191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16</w:t>
            </w:r>
          </w:p>
        </w:tc>
        <w:tc>
          <w:tcPr>
            <w:tcW w:w="6076" w:type="dxa"/>
            <w:tcBorders>
              <w:top w:val="nil"/>
              <w:left w:val="nil"/>
              <w:bottom w:val="single" w:sz="4" w:space="0" w:color="auto"/>
              <w:right w:val="single" w:sz="4" w:space="0" w:color="auto"/>
            </w:tcBorders>
            <w:shd w:val="clear" w:color="000000" w:fill="FFFFFF"/>
            <w:vAlign w:val="center"/>
            <w:hideMark/>
          </w:tcPr>
          <w:p w14:paraId="2687995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Landing Door Fire Rating: 1 hr. (as per NBC)</w:t>
            </w:r>
          </w:p>
        </w:tc>
        <w:tc>
          <w:tcPr>
            <w:tcW w:w="709" w:type="dxa"/>
            <w:tcBorders>
              <w:top w:val="nil"/>
              <w:left w:val="nil"/>
              <w:bottom w:val="single" w:sz="4" w:space="0" w:color="auto"/>
              <w:right w:val="single" w:sz="4" w:space="0" w:color="auto"/>
            </w:tcBorders>
            <w:shd w:val="clear" w:color="000000" w:fill="FFFFFF"/>
            <w:noWrap/>
            <w:vAlign w:val="bottom"/>
            <w:hideMark/>
          </w:tcPr>
          <w:p w14:paraId="3B1345C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D679CB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7A7D0F0"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22FB41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17</w:t>
            </w:r>
          </w:p>
        </w:tc>
        <w:tc>
          <w:tcPr>
            <w:tcW w:w="6076" w:type="dxa"/>
            <w:tcBorders>
              <w:top w:val="nil"/>
              <w:left w:val="nil"/>
              <w:bottom w:val="single" w:sz="4" w:space="0" w:color="auto"/>
              <w:right w:val="single" w:sz="4" w:space="0" w:color="auto"/>
            </w:tcBorders>
            <w:shd w:val="clear" w:color="000000" w:fill="FFFFFF"/>
            <w:vAlign w:val="center"/>
            <w:hideMark/>
          </w:tcPr>
          <w:p w14:paraId="3B1C62CB"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Door Operation:</w:t>
            </w:r>
            <w:r w:rsidRPr="00F259E7">
              <w:rPr>
                <w:rFonts w:ascii="Calibri" w:eastAsia="Times New Roman" w:hAnsi="Calibri" w:cs="Calibri"/>
                <w:kern w:val="0"/>
                <w:lang w:eastAsia="en-IN"/>
                <w14:ligatures w14:val="none"/>
              </w:rPr>
              <w:br/>
              <w:t xml:space="preserve">High Speed, Heavy-Duty Door Operator. Adjustable Door Speed. Centre Opening Door. </w:t>
            </w:r>
          </w:p>
        </w:tc>
        <w:tc>
          <w:tcPr>
            <w:tcW w:w="709" w:type="dxa"/>
            <w:tcBorders>
              <w:top w:val="nil"/>
              <w:left w:val="nil"/>
              <w:bottom w:val="single" w:sz="4" w:space="0" w:color="auto"/>
              <w:right w:val="single" w:sz="4" w:space="0" w:color="auto"/>
            </w:tcBorders>
            <w:shd w:val="clear" w:color="000000" w:fill="FFFFFF"/>
            <w:noWrap/>
            <w:vAlign w:val="bottom"/>
            <w:hideMark/>
          </w:tcPr>
          <w:p w14:paraId="4B06E56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29C851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C02075C"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C077DA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18</w:t>
            </w:r>
          </w:p>
        </w:tc>
        <w:tc>
          <w:tcPr>
            <w:tcW w:w="6076" w:type="dxa"/>
            <w:tcBorders>
              <w:top w:val="nil"/>
              <w:left w:val="nil"/>
              <w:bottom w:val="single" w:sz="4" w:space="0" w:color="auto"/>
              <w:right w:val="single" w:sz="4" w:space="0" w:color="auto"/>
            </w:tcBorders>
            <w:shd w:val="clear" w:color="000000" w:fill="FFFFFF"/>
            <w:vAlign w:val="center"/>
            <w:hideMark/>
          </w:tcPr>
          <w:p w14:paraId="466C29E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Door Protection: </w:t>
            </w:r>
            <w:r w:rsidRPr="00F259E7">
              <w:rPr>
                <w:rFonts w:ascii="Calibri" w:eastAsia="Times New Roman" w:hAnsi="Calibri" w:cs="Calibri"/>
                <w:kern w:val="0"/>
                <w:lang w:eastAsia="en-IN"/>
                <w14:ligatures w14:val="none"/>
              </w:rPr>
              <w:br/>
              <w:t>Infrared Full Screen Curtain</w:t>
            </w:r>
          </w:p>
        </w:tc>
        <w:tc>
          <w:tcPr>
            <w:tcW w:w="709" w:type="dxa"/>
            <w:tcBorders>
              <w:top w:val="nil"/>
              <w:left w:val="nil"/>
              <w:bottom w:val="single" w:sz="4" w:space="0" w:color="auto"/>
              <w:right w:val="single" w:sz="4" w:space="0" w:color="auto"/>
            </w:tcBorders>
            <w:shd w:val="clear" w:color="000000" w:fill="FFFFFF"/>
            <w:noWrap/>
            <w:vAlign w:val="bottom"/>
            <w:hideMark/>
          </w:tcPr>
          <w:p w14:paraId="3E8FC88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D0D8FF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47D0DAF"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4E1176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19</w:t>
            </w:r>
          </w:p>
        </w:tc>
        <w:tc>
          <w:tcPr>
            <w:tcW w:w="6076" w:type="dxa"/>
            <w:tcBorders>
              <w:top w:val="nil"/>
              <w:left w:val="nil"/>
              <w:bottom w:val="single" w:sz="4" w:space="0" w:color="auto"/>
              <w:right w:val="single" w:sz="4" w:space="0" w:color="auto"/>
            </w:tcBorders>
            <w:shd w:val="clear" w:color="000000" w:fill="FFFFFF"/>
            <w:vAlign w:val="center"/>
            <w:hideMark/>
          </w:tcPr>
          <w:p w14:paraId="3A4BD97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Guide Rails: </w:t>
            </w:r>
            <w:r w:rsidRPr="00F259E7">
              <w:rPr>
                <w:rFonts w:ascii="Calibri" w:eastAsia="Times New Roman" w:hAnsi="Calibri" w:cs="Calibri"/>
                <w:kern w:val="0"/>
                <w:lang w:eastAsia="en-IN"/>
                <w14:ligatures w14:val="none"/>
              </w:rPr>
              <w:br/>
              <w:t>High Strength Steel Class-A/ Planed Steel Tees</w:t>
            </w:r>
          </w:p>
        </w:tc>
        <w:tc>
          <w:tcPr>
            <w:tcW w:w="709" w:type="dxa"/>
            <w:tcBorders>
              <w:top w:val="nil"/>
              <w:left w:val="nil"/>
              <w:bottom w:val="single" w:sz="4" w:space="0" w:color="auto"/>
              <w:right w:val="single" w:sz="4" w:space="0" w:color="auto"/>
            </w:tcBorders>
            <w:shd w:val="clear" w:color="000000" w:fill="FFFFFF"/>
            <w:noWrap/>
            <w:vAlign w:val="bottom"/>
            <w:hideMark/>
          </w:tcPr>
          <w:p w14:paraId="0AE22DD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204ED1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21AA3A6"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C82A05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20</w:t>
            </w:r>
          </w:p>
        </w:tc>
        <w:tc>
          <w:tcPr>
            <w:tcW w:w="6076" w:type="dxa"/>
            <w:tcBorders>
              <w:top w:val="nil"/>
              <w:left w:val="nil"/>
              <w:bottom w:val="single" w:sz="4" w:space="0" w:color="auto"/>
              <w:right w:val="single" w:sz="4" w:space="0" w:color="auto"/>
            </w:tcBorders>
            <w:shd w:val="clear" w:color="000000" w:fill="FFFFFF"/>
            <w:vAlign w:val="center"/>
            <w:hideMark/>
          </w:tcPr>
          <w:p w14:paraId="5A4E9C3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Buffers: Spring</w:t>
            </w:r>
          </w:p>
        </w:tc>
        <w:tc>
          <w:tcPr>
            <w:tcW w:w="709" w:type="dxa"/>
            <w:tcBorders>
              <w:top w:val="nil"/>
              <w:left w:val="nil"/>
              <w:bottom w:val="single" w:sz="4" w:space="0" w:color="auto"/>
              <w:right w:val="single" w:sz="4" w:space="0" w:color="auto"/>
            </w:tcBorders>
            <w:shd w:val="clear" w:color="000000" w:fill="FFFFFF"/>
            <w:noWrap/>
            <w:vAlign w:val="bottom"/>
            <w:hideMark/>
          </w:tcPr>
          <w:p w14:paraId="14CC166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483D27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1F225C9"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304F19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21</w:t>
            </w:r>
          </w:p>
        </w:tc>
        <w:tc>
          <w:tcPr>
            <w:tcW w:w="6076" w:type="dxa"/>
            <w:tcBorders>
              <w:top w:val="nil"/>
              <w:left w:val="nil"/>
              <w:bottom w:val="single" w:sz="4" w:space="0" w:color="auto"/>
              <w:right w:val="single" w:sz="4" w:space="0" w:color="auto"/>
            </w:tcBorders>
            <w:shd w:val="clear" w:color="000000" w:fill="FFFFFF"/>
            <w:vAlign w:val="center"/>
            <w:hideMark/>
          </w:tcPr>
          <w:p w14:paraId="2FB5295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Compensation: Provider's standard application</w:t>
            </w:r>
          </w:p>
        </w:tc>
        <w:tc>
          <w:tcPr>
            <w:tcW w:w="709" w:type="dxa"/>
            <w:tcBorders>
              <w:top w:val="nil"/>
              <w:left w:val="nil"/>
              <w:bottom w:val="single" w:sz="4" w:space="0" w:color="auto"/>
              <w:right w:val="single" w:sz="4" w:space="0" w:color="auto"/>
            </w:tcBorders>
            <w:shd w:val="clear" w:color="000000" w:fill="FFFFFF"/>
            <w:noWrap/>
            <w:vAlign w:val="bottom"/>
            <w:hideMark/>
          </w:tcPr>
          <w:p w14:paraId="53FFAF4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2F3BA8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B41673B" w14:textId="77777777" w:rsidTr="008E5B35">
        <w:trPr>
          <w:trHeight w:val="2400"/>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21A06DF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lastRenderedPageBreak/>
              <w:t>22</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22A8077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Enclosure:</w:t>
            </w:r>
            <w:r w:rsidRPr="00F259E7">
              <w:rPr>
                <w:rFonts w:ascii="Calibri" w:eastAsia="Times New Roman" w:hAnsi="Calibri" w:cs="Calibri"/>
                <w:kern w:val="0"/>
                <w:lang w:eastAsia="en-IN"/>
                <w14:ligatures w14:val="none"/>
              </w:rPr>
              <w:br/>
              <w:t>Stainless Steel Shell shall be Scratch proof as specified Plus 300 kg (minimum) Weight Allowance for Interior Finishes.</w:t>
            </w:r>
            <w:r w:rsidRPr="00F259E7">
              <w:rPr>
                <w:rFonts w:ascii="Calibri" w:eastAsia="Times New Roman" w:hAnsi="Calibri" w:cs="Calibri"/>
                <w:kern w:val="0"/>
                <w:lang w:eastAsia="en-IN"/>
                <w14:ligatures w14:val="none"/>
              </w:rPr>
              <w:br/>
              <w:t>2300 mm Clear Height Under the Canopy (bare).</w:t>
            </w:r>
            <w:r w:rsidRPr="00F259E7">
              <w:rPr>
                <w:rFonts w:ascii="Calibri" w:eastAsia="Times New Roman" w:hAnsi="Calibri" w:cs="Calibri"/>
                <w:kern w:val="0"/>
                <w:lang w:eastAsia="en-IN"/>
                <w14:ligatures w14:val="none"/>
              </w:rPr>
              <w:br/>
              <w:t>Battery Powered Emergency Car Lighting.</w:t>
            </w:r>
            <w:r w:rsidRPr="00F259E7">
              <w:rPr>
                <w:rFonts w:ascii="Calibri" w:eastAsia="Times New Roman" w:hAnsi="Calibri" w:cs="Calibri"/>
                <w:kern w:val="0"/>
                <w:lang w:eastAsia="en-IN"/>
                <w14:ligatures w14:val="none"/>
              </w:rPr>
              <w:br/>
              <w:t>Illuminate portion of normal car lighting. Landing Doors &amp; Car Doors to be Scratch proof, moon-rock factory finished. Samples of finishes to be approved by the client.</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2333D69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16BC680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81E1DA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721E73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23</w:t>
            </w:r>
          </w:p>
        </w:tc>
        <w:tc>
          <w:tcPr>
            <w:tcW w:w="6076" w:type="dxa"/>
            <w:tcBorders>
              <w:top w:val="nil"/>
              <w:left w:val="nil"/>
              <w:bottom w:val="single" w:sz="4" w:space="0" w:color="auto"/>
              <w:right w:val="single" w:sz="4" w:space="0" w:color="auto"/>
            </w:tcBorders>
            <w:shd w:val="clear" w:color="000000" w:fill="FFFFFF"/>
            <w:vAlign w:val="center"/>
            <w:hideMark/>
          </w:tcPr>
          <w:p w14:paraId="1AB056AB"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Signal Fixtures: Provider's Premium Design.</w:t>
            </w:r>
          </w:p>
        </w:tc>
        <w:tc>
          <w:tcPr>
            <w:tcW w:w="709" w:type="dxa"/>
            <w:tcBorders>
              <w:top w:val="nil"/>
              <w:left w:val="nil"/>
              <w:bottom w:val="single" w:sz="4" w:space="0" w:color="auto"/>
              <w:right w:val="single" w:sz="4" w:space="0" w:color="auto"/>
            </w:tcBorders>
            <w:shd w:val="clear" w:color="000000" w:fill="FFFFFF"/>
            <w:noWrap/>
            <w:vAlign w:val="bottom"/>
            <w:hideMark/>
          </w:tcPr>
          <w:p w14:paraId="79F9933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692A96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E1AB92B"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665255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24</w:t>
            </w:r>
          </w:p>
        </w:tc>
        <w:tc>
          <w:tcPr>
            <w:tcW w:w="6076" w:type="dxa"/>
            <w:tcBorders>
              <w:top w:val="nil"/>
              <w:left w:val="nil"/>
              <w:bottom w:val="single" w:sz="4" w:space="0" w:color="auto"/>
              <w:right w:val="single" w:sz="4" w:space="0" w:color="auto"/>
            </w:tcBorders>
            <w:shd w:val="clear" w:color="000000" w:fill="FFFFFF"/>
            <w:vAlign w:val="center"/>
            <w:hideMark/>
          </w:tcPr>
          <w:p w14:paraId="7156CDA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&amp; Car Pushbutton Stations: Two numbers of car operating panels in each car. One Hall operating panel in between two cars.</w:t>
            </w:r>
          </w:p>
        </w:tc>
        <w:tc>
          <w:tcPr>
            <w:tcW w:w="709" w:type="dxa"/>
            <w:tcBorders>
              <w:top w:val="nil"/>
              <w:left w:val="nil"/>
              <w:bottom w:val="single" w:sz="4" w:space="0" w:color="auto"/>
              <w:right w:val="single" w:sz="4" w:space="0" w:color="auto"/>
            </w:tcBorders>
            <w:shd w:val="clear" w:color="000000" w:fill="FFFFFF"/>
            <w:noWrap/>
            <w:vAlign w:val="bottom"/>
            <w:hideMark/>
          </w:tcPr>
          <w:p w14:paraId="2A1D59D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30C477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46761C3"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23E614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25</w:t>
            </w:r>
          </w:p>
        </w:tc>
        <w:tc>
          <w:tcPr>
            <w:tcW w:w="6076" w:type="dxa"/>
            <w:tcBorders>
              <w:top w:val="nil"/>
              <w:left w:val="nil"/>
              <w:bottom w:val="single" w:sz="4" w:space="0" w:color="auto"/>
              <w:right w:val="single" w:sz="4" w:space="0" w:color="auto"/>
            </w:tcBorders>
            <w:shd w:val="clear" w:color="000000" w:fill="FFFFFF"/>
            <w:vAlign w:val="center"/>
            <w:hideMark/>
          </w:tcPr>
          <w:p w14:paraId="2E27365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Car Position Indicators: Required</w:t>
            </w:r>
          </w:p>
        </w:tc>
        <w:tc>
          <w:tcPr>
            <w:tcW w:w="709" w:type="dxa"/>
            <w:tcBorders>
              <w:top w:val="nil"/>
              <w:left w:val="nil"/>
              <w:bottom w:val="single" w:sz="4" w:space="0" w:color="auto"/>
              <w:right w:val="single" w:sz="4" w:space="0" w:color="auto"/>
            </w:tcBorders>
            <w:shd w:val="clear" w:color="000000" w:fill="FFFFFF"/>
            <w:noWrap/>
            <w:vAlign w:val="bottom"/>
            <w:hideMark/>
          </w:tcPr>
          <w:p w14:paraId="315C750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301B08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CCB0FC8"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D1E675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26</w:t>
            </w:r>
          </w:p>
        </w:tc>
        <w:tc>
          <w:tcPr>
            <w:tcW w:w="6076" w:type="dxa"/>
            <w:tcBorders>
              <w:top w:val="nil"/>
              <w:left w:val="nil"/>
              <w:bottom w:val="single" w:sz="4" w:space="0" w:color="auto"/>
              <w:right w:val="single" w:sz="4" w:space="0" w:color="auto"/>
            </w:tcBorders>
            <w:shd w:val="clear" w:color="000000" w:fill="FFFFFF"/>
            <w:vAlign w:val="center"/>
            <w:hideMark/>
          </w:tcPr>
          <w:p w14:paraId="426FEF04"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Lanterns: At all floors with volume adjustable electronic chime or tone. Sound twice for down direction</w:t>
            </w:r>
          </w:p>
        </w:tc>
        <w:tc>
          <w:tcPr>
            <w:tcW w:w="709" w:type="dxa"/>
            <w:tcBorders>
              <w:top w:val="nil"/>
              <w:left w:val="nil"/>
              <w:bottom w:val="single" w:sz="4" w:space="0" w:color="auto"/>
              <w:right w:val="single" w:sz="4" w:space="0" w:color="auto"/>
            </w:tcBorders>
            <w:shd w:val="clear" w:color="000000" w:fill="FFFFFF"/>
            <w:noWrap/>
            <w:vAlign w:val="bottom"/>
            <w:hideMark/>
          </w:tcPr>
          <w:p w14:paraId="5B31481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CA779D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FBDA306"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529623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27</w:t>
            </w:r>
          </w:p>
        </w:tc>
        <w:tc>
          <w:tcPr>
            <w:tcW w:w="6076" w:type="dxa"/>
            <w:tcBorders>
              <w:top w:val="nil"/>
              <w:left w:val="nil"/>
              <w:bottom w:val="single" w:sz="4" w:space="0" w:color="auto"/>
              <w:right w:val="single" w:sz="4" w:space="0" w:color="auto"/>
            </w:tcBorders>
            <w:shd w:val="clear" w:color="000000" w:fill="FFFFFF"/>
            <w:vAlign w:val="center"/>
            <w:hideMark/>
          </w:tcPr>
          <w:p w14:paraId="6FA8D96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Communication System: Three station intercom</w:t>
            </w:r>
          </w:p>
        </w:tc>
        <w:tc>
          <w:tcPr>
            <w:tcW w:w="709" w:type="dxa"/>
            <w:tcBorders>
              <w:top w:val="nil"/>
              <w:left w:val="nil"/>
              <w:bottom w:val="single" w:sz="4" w:space="0" w:color="auto"/>
              <w:right w:val="single" w:sz="4" w:space="0" w:color="auto"/>
            </w:tcBorders>
            <w:shd w:val="clear" w:color="000000" w:fill="FFFFFF"/>
            <w:noWrap/>
            <w:vAlign w:val="bottom"/>
            <w:hideMark/>
          </w:tcPr>
          <w:p w14:paraId="3BAA0C7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5ACA0A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1FD367F"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923F66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28</w:t>
            </w:r>
          </w:p>
        </w:tc>
        <w:tc>
          <w:tcPr>
            <w:tcW w:w="6076" w:type="dxa"/>
            <w:tcBorders>
              <w:top w:val="nil"/>
              <w:left w:val="nil"/>
              <w:bottom w:val="single" w:sz="4" w:space="0" w:color="auto"/>
              <w:right w:val="single" w:sz="4" w:space="0" w:color="auto"/>
            </w:tcBorders>
            <w:shd w:val="clear" w:color="000000" w:fill="FFFFFF"/>
            <w:vAlign w:val="center"/>
            <w:hideMark/>
          </w:tcPr>
          <w:p w14:paraId="33B14D86"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Fixture submittal: Provider's Premium Design.</w:t>
            </w:r>
          </w:p>
        </w:tc>
        <w:tc>
          <w:tcPr>
            <w:tcW w:w="709" w:type="dxa"/>
            <w:tcBorders>
              <w:top w:val="nil"/>
              <w:left w:val="nil"/>
              <w:bottom w:val="single" w:sz="4" w:space="0" w:color="auto"/>
              <w:right w:val="single" w:sz="4" w:space="0" w:color="auto"/>
            </w:tcBorders>
            <w:shd w:val="clear" w:color="000000" w:fill="FFFFFF"/>
            <w:noWrap/>
            <w:vAlign w:val="bottom"/>
            <w:hideMark/>
          </w:tcPr>
          <w:p w14:paraId="33F7E1A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799751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D9BF1FA"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A20946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29</w:t>
            </w:r>
          </w:p>
        </w:tc>
        <w:tc>
          <w:tcPr>
            <w:tcW w:w="6076" w:type="dxa"/>
            <w:tcBorders>
              <w:top w:val="nil"/>
              <w:left w:val="nil"/>
              <w:bottom w:val="single" w:sz="4" w:space="0" w:color="auto"/>
              <w:right w:val="single" w:sz="4" w:space="0" w:color="auto"/>
            </w:tcBorders>
            <w:shd w:val="clear" w:color="000000" w:fill="FFFFFF"/>
            <w:vAlign w:val="center"/>
            <w:hideMark/>
          </w:tcPr>
          <w:p w14:paraId="6EEB282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Pit: 1800 mm - Minimum car floor area shall be as per relevant IS codes </w:t>
            </w:r>
            <w:proofErr w:type="spellStart"/>
            <w:r w:rsidRPr="00F259E7">
              <w:rPr>
                <w:rFonts w:ascii="Calibri" w:eastAsia="Times New Roman" w:hAnsi="Calibri" w:cs="Calibri"/>
                <w:kern w:val="0"/>
                <w:lang w:eastAsia="en-IN"/>
                <w14:ligatures w14:val="none"/>
              </w:rPr>
              <w:t>passangers</w:t>
            </w:r>
            <w:proofErr w:type="spellEnd"/>
            <w:r w:rsidRPr="00F259E7">
              <w:rPr>
                <w:rFonts w:ascii="Calibri" w:eastAsia="Times New Roman" w:hAnsi="Calibri" w:cs="Calibri"/>
                <w:kern w:val="0"/>
                <w:lang w:eastAsia="en-IN"/>
                <w14:ligatures w14:val="none"/>
              </w:rPr>
              <w:t xml:space="preserve"> elevator (Vendor to confirm).</w:t>
            </w:r>
          </w:p>
        </w:tc>
        <w:tc>
          <w:tcPr>
            <w:tcW w:w="709" w:type="dxa"/>
            <w:tcBorders>
              <w:top w:val="nil"/>
              <w:left w:val="nil"/>
              <w:bottom w:val="single" w:sz="4" w:space="0" w:color="auto"/>
              <w:right w:val="single" w:sz="4" w:space="0" w:color="auto"/>
            </w:tcBorders>
            <w:shd w:val="clear" w:color="000000" w:fill="FFFFFF"/>
            <w:noWrap/>
            <w:vAlign w:val="bottom"/>
            <w:hideMark/>
          </w:tcPr>
          <w:p w14:paraId="4E71865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43A92F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25653EE"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29EBD9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29.01</w:t>
            </w:r>
          </w:p>
        </w:tc>
        <w:tc>
          <w:tcPr>
            <w:tcW w:w="6076" w:type="dxa"/>
            <w:tcBorders>
              <w:top w:val="nil"/>
              <w:left w:val="nil"/>
              <w:bottom w:val="single" w:sz="4" w:space="0" w:color="auto"/>
              <w:right w:val="single" w:sz="4" w:space="0" w:color="auto"/>
            </w:tcBorders>
            <w:shd w:val="clear" w:color="000000" w:fill="FFFFFF"/>
            <w:vAlign w:val="center"/>
            <w:hideMark/>
          </w:tcPr>
          <w:p w14:paraId="1EDC256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Over Head: 5720 - Minimum car floor area shall be as per relevant IS codes </w:t>
            </w:r>
            <w:proofErr w:type="spellStart"/>
            <w:r w:rsidRPr="00F259E7">
              <w:rPr>
                <w:rFonts w:ascii="Calibri" w:eastAsia="Times New Roman" w:hAnsi="Calibri" w:cs="Calibri"/>
                <w:kern w:val="0"/>
                <w:lang w:eastAsia="en-IN"/>
                <w14:ligatures w14:val="none"/>
              </w:rPr>
              <w:t>passangers</w:t>
            </w:r>
            <w:proofErr w:type="spellEnd"/>
            <w:r w:rsidRPr="00F259E7">
              <w:rPr>
                <w:rFonts w:ascii="Calibri" w:eastAsia="Times New Roman" w:hAnsi="Calibri" w:cs="Calibri"/>
                <w:kern w:val="0"/>
                <w:lang w:eastAsia="en-IN"/>
                <w14:ligatures w14:val="none"/>
              </w:rPr>
              <w:t xml:space="preserve"> elevator (Vendor to confirm).</w:t>
            </w:r>
          </w:p>
        </w:tc>
        <w:tc>
          <w:tcPr>
            <w:tcW w:w="709" w:type="dxa"/>
            <w:tcBorders>
              <w:top w:val="nil"/>
              <w:left w:val="nil"/>
              <w:bottom w:val="single" w:sz="4" w:space="0" w:color="auto"/>
              <w:right w:val="single" w:sz="4" w:space="0" w:color="auto"/>
            </w:tcBorders>
            <w:shd w:val="clear" w:color="000000" w:fill="FFFFFF"/>
            <w:noWrap/>
            <w:vAlign w:val="bottom"/>
            <w:hideMark/>
          </w:tcPr>
          <w:p w14:paraId="7E94525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B28981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CDA1756"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4DEBE67"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203B79D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24BD1F4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665537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52B8156"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5BE005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w:t>
            </w:r>
          </w:p>
        </w:tc>
        <w:tc>
          <w:tcPr>
            <w:tcW w:w="6076" w:type="dxa"/>
            <w:tcBorders>
              <w:top w:val="nil"/>
              <w:left w:val="nil"/>
              <w:bottom w:val="single" w:sz="4" w:space="0" w:color="auto"/>
              <w:right w:val="single" w:sz="4" w:space="0" w:color="auto"/>
            </w:tcBorders>
            <w:shd w:val="clear" w:color="000000" w:fill="FFFFFF"/>
            <w:vAlign w:val="center"/>
            <w:hideMark/>
          </w:tcPr>
          <w:p w14:paraId="051F784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Additional Features:</w:t>
            </w:r>
          </w:p>
        </w:tc>
        <w:tc>
          <w:tcPr>
            <w:tcW w:w="709" w:type="dxa"/>
            <w:tcBorders>
              <w:top w:val="nil"/>
              <w:left w:val="nil"/>
              <w:bottom w:val="single" w:sz="4" w:space="0" w:color="auto"/>
              <w:right w:val="single" w:sz="4" w:space="0" w:color="auto"/>
            </w:tcBorders>
            <w:shd w:val="clear" w:color="000000" w:fill="FFFFFF"/>
            <w:noWrap/>
            <w:vAlign w:val="bottom"/>
            <w:hideMark/>
          </w:tcPr>
          <w:p w14:paraId="2356D70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583CBB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9AAF1A2"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10D818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30.01</w:t>
            </w:r>
          </w:p>
        </w:tc>
        <w:tc>
          <w:tcPr>
            <w:tcW w:w="6076" w:type="dxa"/>
            <w:tcBorders>
              <w:top w:val="nil"/>
              <w:left w:val="nil"/>
              <w:bottom w:val="single" w:sz="4" w:space="0" w:color="auto"/>
              <w:right w:val="single" w:sz="4" w:space="0" w:color="auto"/>
            </w:tcBorders>
            <w:shd w:val="clear" w:color="000000" w:fill="FFFFFF"/>
            <w:vAlign w:val="center"/>
            <w:hideMark/>
          </w:tcPr>
          <w:p w14:paraId="4E2E13B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&amp; Counterweight Roller Guides</w:t>
            </w:r>
          </w:p>
        </w:tc>
        <w:tc>
          <w:tcPr>
            <w:tcW w:w="709" w:type="dxa"/>
            <w:tcBorders>
              <w:top w:val="nil"/>
              <w:left w:val="nil"/>
              <w:bottom w:val="single" w:sz="4" w:space="0" w:color="auto"/>
              <w:right w:val="single" w:sz="4" w:space="0" w:color="auto"/>
            </w:tcBorders>
            <w:shd w:val="clear" w:color="000000" w:fill="FFFFFF"/>
            <w:noWrap/>
            <w:vAlign w:val="bottom"/>
            <w:hideMark/>
          </w:tcPr>
          <w:p w14:paraId="58B75C3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D59E38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E11FBA2"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E04BD6D"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30.02</w:t>
            </w:r>
          </w:p>
        </w:tc>
        <w:tc>
          <w:tcPr>
            <w:tcW w:w="6076" w:type="dxa"/>
            <w:tcBorders>
              <w:top w:val="nil"/>
              <w:left w:val="nil"/>
              <w:bottom w:val="single" w:sz="4" w:space="0" w:color="auto"/>
              <w:right w:val="single" w:sz="4" w:space="0" w:color="auto"/>
            </w:tcBorders>
            <w:shd w:val="clear" w:color="000000" w:fill="FFFFFF"/>
            <w:vAlign w:val="center"/>
            <w:hideMark/>
          </w:tcPr>
          <w:p w14:paraId="06E3D5E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Top Inspection Station</w:t>
            </w:r>
          </w:p>
        </w:tc>
        <w:tc>
          <w:tcPr>
            <w:tcW w:w="709" w:type="dxa"/>
            <w:tcBorders>
              <w:top w:val="nil"/>
              <w:left w:val="nil"/>
              <w:bottom w:val="single" w:sz="4" w:space="0" w:color="auto"/>
              <w:right w:val="single" w:sz="4" w:space="0" w:color="auto"/>
            </w:tcBorders>
            <w:shd w:val="clear" w:color="000000" w:fill="FFFFFF"/>
            <w:noWrap/>
            <w:vAlign w:val="bottom"/>
            <w:hideMark/>
          </w:tcPr>
          <w:p w14:paraId="6D9156C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BBA1C8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0F8851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2EF600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30.03</w:t>
            </w:r>
          </w:p>
        </w:tc>
        <w:tc>
          <w:tcPr>
            <w:tcW w:w="6076" w:type="dxa"/>
            <w:tcBorders>
              <w:top w:val="nil"/>
              <w:left w:val="nil"/>
              <w:bottom w:val="single" w:sz="4" w:space="0" w:color="auto"/>
              <w:right w:val="single" w:sz="4" w:space="0" w:color="auto"/>
            </w:tcBorders>
            <w:shd w:val="clear" w:color="000000" w:fill="FFFFFF"/>
            <w:vAlign w:val="center"/>
            <w:hideMark/>
          </w:tcPr>
          <w:p w14:paraId="7443AED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Fire-fighter's service,</w:t>
            </w:r>
          </w:p>
        </w:tc>
        <w:tc>
          <w:tcPr>
            <w:tcW w:w="709" w:type="dxa"/>
            <w:tcBorders>
              <w:top w:val="nil"/>
              <w:left w:val="nil"/>
              <w:bottom w:val="single" w:sz="4" w:space="0" w:color="auto"/>
              <w:right w:val="single" w:sz="4" w:space="0" w:color="auto"/>
            </w:tcBorders>
            <w:shd w:val="clear" w:color="000000" w:fill="FFFFFF"/>
            <w:noWrap/>
            <w:vAlign w:val="bottom"/>
            <w:hideMark/>
          </w:tcPr>
          <w:p w14:paraId="6397D7E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341C82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71381C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917575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30.04</w:t>
            </w:r>
          </w:p>
        </w:tc>
        <w:tc>
          <w:tcPr>
            <w:tcW w:w="6076" w:type="dxa"/>
            <w:tcBorders>
              <w:top w:val="nil"/>
              <w:left w:val="nil"/>
              <w:bottom w:val="single" w:sz="4" w:space="0" w:color="auto"/>
              <w:right w:val="single" w:sz="4" w:space="0" w:color="auto"/>
            </w:tcBorders>
            <w:shd w:val="clear" w:color="000000" w:fill="FFFFFF"/>
            <w:vAlign w:val="center"/>
            <w:hideMark/>
          </w:tcPr>
          <w:p w14:paraId="1F7D979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Accessibility Signage (Braille Buttons)</w:t>
            </w:r>
          </w:p>
        </w:tc>
        <w:tc>
          <w:tcPr>
            <w:tcW w:w="709" w:type="dxa"/>
            <w:tcBorders>
              <w:top w:val="nil"/>
              <w:left w:val="nil"/>
              <w:bottom w:val="single" w:sz="4" w:space="0" w:color="auto"/>
              <w:right w:val="single" w:sz="4" w:space="0" w:color="auto"/>
            </w:tcBorders>
            <w:shd w:val="clear" w:color="000000" w:fill="FFFFFF"/>
            <w:noWrap/>
            <w:vAlign w:val="bottom"/>
            <w:hideMark/>
          </w:tcPr>
          <w:p w14:paraId="302D5B8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71D953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B4F92D3"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267657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30.05</w:t>
            </w:r>
          </w:p>
        </w:tc>
        <w:tc>
          <w:tcPr>
            <w:tcW w:w="6076" w:type="dxa"/>
            <w:tcBorders>
              <w:top w:val="nil"/>
              <w:left w:val="nil"/>
              <w:bottom w:val="single" w:sz="4" w:space="0" w:color="auto"/>
              <w:right w:val="single" w:sz="4" w:space="0" w:color="auto"/>
            </w:tcBorders>
            <w:shd w:val="clear" w:color="000000" w:fill="FFFFFF"/>
            <w:vAlign w:val="center"/>
            <w:hideMark/>
          </w:tcPr>
          <w:p w14:paraId="13AD92AE"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Hoist Way Door Unlocking Device,</w:t>
            </w:r>
            <w:r w:rsidRPr="00F259E7">
              <w:rPr>
                <w:rFonts w:ascii="Calibri" w:eastAsia="Times New Roman" w:hAnsi="Calibri" w:cs="Calibri"/>
                <w:kern w:val="0"/>
                <w:lang w:eastAsia="en-IN"/>
                <w14:ligatures w14:val="none"/>
              </w:rPr>
              <w:br/>
              <w:t>All Floors.</w:t>
            </w:r>
          </w:p>
        </w:tc>
        <w:tc>
          <w:tcPr>
            <w:tcW w:w="709" w:type="dxa"/>
            <w:tcBorders>
              <w:top w:val="nil"/>
              <w:left w:val="nil"/>
              <w:bottom w:val="single" w:sz="4" w:space="0" w:color="auto"/>
              <w:right w:val="single" w:sz="4" w:space="0" w:color="auto"/>
            </w:tcBorders>
            <w:shd w:val="clear" w:color="000000" w:fill="FFFFFF"/>
            <w:noWrap/>
            <w:vAlign w:val="bottom"/>
            <w:hideMark/>
          </w:tcPr>
          <w:p w14:paraId="04E0D30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00BDD9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FA2857E"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6C0820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30.06</w:t>
            </w:r>
          </w:p>
        </w:tc>
        <w:tc>
          <w:tcPr>
            <w:tcW w:w="6076" w:type="dxa"/>
            <w:tcBorders>
              <w:top w:val="nil"/>
              <w:left w:val="nil"/>
              <w:bottom w:val="single" w:sz="4" w:space="0" w:color="auto"/>
              <w:right w:val="single" w:sz="4" w:space="0" w:color="auto"/>
            </w:tcBorders>
            <w:shd w:val="clear" w:color="000000" w:fill="FFFFFF"/>
            <w:vAlign w:val="center"/>
            <w:hideMark/>
          </w:tcPr>
          <w:p w14:paraId="6249AE3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Load-Weighing Device</w:t>
            </w:r>
          </w:p>
        </w:tc>
        <w:tc>
          <w:tcPr>
            <w:tcW w:w="709" w:type="dxa"/>
            <w:tcBorders>
              <w:top w:val="nil"/>
              <w:left w:val="nil"/>
              <w:bottom w:val="single" w:sz="4" w:space="0" w:color="auto"/>
              <w:right w:val="single" w:sz="4" w:space="0" w:color="auto"/>
            </w:tcBorders>
            <w:shd w:val="clear" w:color="000000" w:fill="FFFFFF"/>
            <w:noWrap/>
            <w:vAlign w:val="bottom"/>
            <w:hideMark/>
          </w:tcPr>
          <w:p w14:paraId="3FAD8C7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FF256D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2AC4BF0"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8E8201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30.07</w:t>
            </w:r>
          </w:p>
        </w:tc>
        <w:tc>
          <w:tcPr>
            <w:tcW w:w="6076" w:type="dxa"/>
            <w:tcBorders>
              <w:top w:val="nil"/>
              <w:left w:val="nil"/>
              <w:bottom w:val="single" w:sz="4" w:space="0" w:color="auto"/>
              <w:right w:val="single" w:sz="4" w:space="0" w:color="auto"/>
            </w:tcBorders>
            <w:shd w:val="clear" w:color="000000" w:fill="FFFFFF"/>
            <w:vAlign w:val="center"/>
            <w:hideMark/>
          </w:tcPr>
          <w:p w14:paraId="6C241314"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Anti-Nuisance Feature.</w:t>
            </w:r>
          </w:p>
        </w:tc>
        <w:tc>
          <w:tcPr>
            <w:tcW w:w="709" w:type="dxa"/>
            <w:tcBorders>
              <w:top w:val="nil"/>
              <w:left w:val="nil"/>
              <w:bottom w:val="single" w:sz="4" w:space="0" w:color="auto"/>
              <w:right w:val="single" w:sz="4" w:space="0" w:color="auto"/>
            </w:tcBorders>
            <w:shd w:val="clear" w:color="000000" w:fill="FFFFFF"/>
            <w:noWrap/>
            <w:vAlign w:val="bottom"/>
            <w:hideMark/>
          </w:tcPr>
          <w:p w14:paraId="3EFCE8B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778977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955EB38"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6EA20A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30.08</w:t>
            </w:r>
          </w:p>
        </w:tc>
        <w:tc>
          <w:tcPr>
            <w:tcW w:w="6076" w:type="dxa"/>
            <w:tcBorders>
              <w:top w:val="nil"/>
              <w:left w:val="nil"/>
              <w:bottom w:val="single" w:sz="4" w:space="0" w:color="auto"/>
              <w:right w:val="single" w:sz="4" w:space="0" w:color="auto"/>
            </w:tcBorders>
            <w:shd w:val="clear" w:color="000000" w:fill="FFFFFF"/>
            <w:vAlign w:val="center"/>
            <w:hideMark/>
          </w:tcPr>
          <w:p w14:paraId="5EF3D181"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Bank </w:t>
            </w:r>
            <w:proofErr w:type="spellStart"/>
            <w:r w:rsidRPr="00F259E7">
              <w:rPr>
                <w:rFonts w:ascii="Calibri" w:eastAsia="Times New Roman" w:hAnsi="Calibri" w:cs="Calibri"/>
                <w:kern w:val="0"/>
                <w:lang w:eastAsia="en-IN"/>
                <w14:ligatures w14:val="none"/>
              </w:rPr>
              <w:t>Seperation</w:t>
            </w:r>
            <w:proofErr w:type="spellEnd"/>
            <w:r w:rsidRPr="00F259E7">
              <w:rPr>
                <w:rFonts w:ascii="Calibri" w:eastAsia="Times New Roman" w:hAnsi="Calibri" w:cs="Calibri"/>
                <w:kern w:val="0"/>
                <w:lang w:eastAsia="en-IN"/>
                <w14:ligatures w14:val="none"/>
              </w:rPr>
              <w:t xml:space="preserve"> Operation</w:t>
            </w:r>
          </w:p>
        </w:tc>
        <w:tc>
          <w:tcPr>
            <w:tcW w:w="709" w:type="dxa"/>
            <w:tcBorders>
              <w:top w:val="nil"/>
              <w:left w:val="nil"/>
              <w:bottom w:val="single" w:sz="4" w:space="0" w:color="auto"/>
              <w:right w:val="single" w:sz="4" w:space="0" w:color="auto"/>
            </w:tcBorders>
            <w:shd w:val="clear" w:color="000000" w:fill="FFFFFF"/>
            <w:noWrap/>
            <w:vAlign w:val="bottom"/>
            <w:hideMark/>
          </w:tcPr>
          <w:p w14:paraId="4AB9211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B3790C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107CF36"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02D9BE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30.09</w:t>
            </w:r>
          </w:p>
        </w:tc>
        <w:tc>
          <w:tcPr>
            <w:tcW w:w="6076" w:type="dxa"/>
            <w:tcBorders>
              <w:top w:val="nil"/>
              <w:left w:val="nil"/>
              <w:bottom w:val="single" w:sz="4" w:space="0" w:color="auto"/>
              <w:right w:val="single" w:sz="4" w:space="0" w:color="auto"/>
            </w:tcBorders>
            <w:shd w:val="clear" w:color="000000" w:fill="FFFFFF"/>
            <w:vAlign w:val="center"/>
            <w:hideMark/>
          </w:tcPr>
          <w:p w14:paraId="50C307F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Provision for CCTV in All Cars.</w:t>
            </w:r>
          </w:p>
        </w:tc>
        <w:tc>
          <w:tcPr>
            <w:tcW w:w="709" w:type="dxa"/>
            <w:tcBorders>
              <w:top w:val="nil"/>
              <w:left w:val="nil"/>
              <w:bottom w:val="single" w:sz="4" w:space="0" w:color="auto"/>
              <w:right w:val="single" w:sz="4" w:space="0" w:color="auto"/>
            </w:tcBorders>
            <w:shd w:val="clear" w:color="000000" w:fill="FFFFFF"/>
            <w:noWrap/>
            <w:vAlign w:val="bottom"/>
            <w:hideMark/>
          </w:tcPr>
          <w:p w14:paraId="6514A1A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389B21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93BEF80"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3A5179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w:t>
            </w:r>
          </w:p>
        </w:tc>
        <w:tc>
          <w:tcPr>
            <w:tcW w:w="6076" w:type="dxa"/>
            <w:tcBorders>
              <w:top w:val="nil"/>
              <w:left w:val="nil"/>
              <w:bottom w:val="single" w:sz="4" w:space="0" w:color="auto"/>
              <w:right w:val="single" w:sz="4" w:space="0" w:color="auto"/>
            </w:tcBorders>
            <w:shd w:val="clear" w:color="000000" w:fill="FFFFFF"/>
            <w:vAlign w:val="center"/>
            <w:hideMark/>
          </w:tcPr>
          <w:p w14:paraId="1F86046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Provision for WI-FI and Voice connectivity for mobiles.</w:t>
            </w:r>
          </w:p>
        </w:tc>
        <w:tc>
          <w:tcPr>
            <w:tcW w:w="709" w:type="dxa"/>
            <w:tcBorders>
              <w:top w:val="nil"/>
              <w:left w:val="nil"/>
              <w:bottom w:val="single" w:sz="4" w:space="0" w:color="auto"/>
              <w:right w:val="single" w:sz="4" w:space="0" w:color="auto"/>
            </w:tcBorders>
            <w:shd w:val="clear" w:color="000000" w:fill="FFFFFF"/>
            <w:noWrap/>
            <w:vAlign w:val="bottom"/>
            <w:hideMark/>
          </w:tcPr>
          <w:p w14:paraId="736468B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E1136C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BAA487F"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B5FA75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30.11</w:t>
            </w:r>
          </w:p>
        </w:tc>
        <w:tc>
          <w:tcPr>
            <w:tcW w:w="6076" w:type="dxa"/>
            <w:tcBorders>
              <w:top w:val="nil"/>
              <w:left w:val="nil"/>
              <w:bottom w:val="single" w:sz="4" w:space="0" w:color="auto"/>
              <w:right w:val="single" w:sz="4" w:space="0" w:color="auto"/>
            </w:tcBorders>
            <w:shd w:val="clear" w:color="000000" w:fill="FFFFFF"/>
            <w:vAlign w:val="center"/>
            <w:hideMark/>
          </w:tcPr>
          <w:p w14:paraId="7FA3840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Fire-fighters Control Panel &amp; Remote Wiring.</w:t>
            </w:r>
          </w:p>
        </w:tc>
        <w:tc>
          <w:tcPr>
            <w:tcW w:w="709" w:type="dxa"/>
            <w:tcBorders>
              <w:top w:val="nil"/>
              <w:left w:val="nil"/>
              <w:bottom w:val="single" w:sz="4" w:space="0" w:color="auto"/>
              <w:right w:val="single" w:sz="4" w:space="0" w:color="auto"/>
            </w:tcBorders>
            <w:shd w:val="clear" w:color="000000" w:fill="FFFFFF"/>
            <w:noWrap/>
            <w:vAlign w:val="bottom"/>
            <w:hideMark/>
          </w:tcPr>
          <w:p w14:paraId="3F0CEF1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E3C0FA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DD759AF"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EABE70E"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30.12</w:t>
            </w:r>
          </w:p>
        </w:tc>
        <w:tc>
          <w:tcPr>
            <w:tcW w:w="6076" w:type="dxa"/>
            <w:tcBorders>
              <w:top w:val="nil"/>
              <w:left w:val="nil"/>
              <w:bottom w:val="single" w:sz="4" w:space="0" w:color="auto"/>
              <w:right w:val="single" w:sz="4" w:space="0" w:color="auto"/>
            </w:tcBorders>
            <w:shd w:val="clear" w:color="000000" w:fill="FFFFFF"/>
            <w:vAlign w:val="center"/>
            <w:hideMark/>
          </w:tcPr>
          <w:p w14:paraId="53CC09C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One Year Warranty Maintenance with 24- Hour Call Back Service.</w:t>
            </w:r>
          </w:p>
        </w:tc>
        <w:tc>
          <w:tcPr>
            <w:tcW w:w="709" w:type="dxa"/>
            <w:tcBorders>
              <w:top w:val="nil"/>
              <w:left w:val="nil"/>
              <w:bottom w:val="single" w:sz="4" w:space="0" w:color="auto"/>
              <w:right w:val="single" w:sz="4" w:space="0" w:color="auto"/>
            </w:tcBorders>
            <w:shd w:val="clear" w:color="000000" w:fill="FFFFFF"/>
            <w:noWrap/>
            <w:vAlign w:val="bottom"/>
            <w:hideMark/>
          </w:tcPr>
          <w:p w14:paraId="559F331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778BEF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22886AE"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9985EB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30.13</w:t>
            </w:r>
          </w:p>
        </w:tc>
        <w:tc>
          <w:tcPr>
            <w:tcW w:w="6076" w:type="dxa"/>
            <w:tcBorders>
              <w:top w:val="nil"/>
              <w:left w:val="nil"/>
              <w:bottom w:val="single" w:sz="4" w:space="0" w:color="auto"/>
              <w:right w:val="single" w:sz="4" w:space="0" w:color="auto"/>
            </w:tcBorders>
            <w:shd w:val="clear" w:color="000000" w:fill="FFFFFF"/>
            <w:vAlign w:val="center"/>
            <w:hideMark/>
          </w:tcPr>
          <w:p w14:paraId="1577ACDE"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Microswitch LED buttons. Nomenclature of the buttons to be decided by the client</w:t>
            </w:r>
          </w:p>
        </w:tc>
        <w:tc>
          <w:tcPr>
            <w:tcW w:w="709" w:type="dxa"/>
            <w:tcBorders>
              <w:top w:val="nil"/>
              <w:left w:val="nil"/>
              <w:bottom w:val="single" w:sz="4" w:space="0" w:color="auto"/>
              <w:right w:val="single" w:sz="4" w:space="0" w:color="auto"/>
            </w:tcBorders>
            <w:shd w:val="clear" w:color="000000" w:fill="FFFFFF"/>
            <w:noWrap/>
            <w:vAlign w:val="bottom"/>
            <w:hideMark/>
          </w:tcPr>
          <w:p w14:paraId="2B2F6E3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5A3AB8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96C99C5"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7C3681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30.14</w:t>
            </w:r>
          </w:p>
        </w:tc>
        <w:tc>
          <w:tcPr>
            <w:tcW w:w="6076" w:type="dxa"/>
            <w:tcBorders>
              <w:top w:val="nil"/>
              <w:left w:val="nil"/>
              <w:bottom w:val="single" w:sz="4" w:space="0" w:color="auto"/>
              <w:right w:val="single" w:sz="4" w:space="0" w:color="auto"/>
            </w:tcBorders>
            <w:shd w:val="clear" w:color="000000" w:fill="FFFFFF"/>
            <w:vAlign w:val="center"/>
            <w:hideMark/>
          </w:tcPr>
          <w:p w14:paraId="4E7D6B56"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Automatic Rescue Device</w:t>
            </w:r>
          </w:p>
        </w:tc>
        <w:tc>
          <w:tcPr>
            <w:tcW w:w="709" w:type="dxa"/>
            <w:tcBorders>
              <w:top w:val="nil"/>
              <w:left w:val="nil"/>
              <w:bottom w:val="single" w:sz="4" w:space="0" w:color="auto"/>
              <w:right w:val="single" w:sz="4" w:space="0" w:color="auto"/>
            </w:tcBorders>
            <w:shd w:val="clear" w:color="000000" w:fill="FFFFFF"/>
            <w:noWrap/>
            <w:vAlign w:val="bottom"/>
            <w:hideMark/>
          </w:tcPr>
          <w:p w14:paraId="3C8BB46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695D94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C601D80"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653D10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30.15</w:t>
            </w:r>
          </w:p>
        </w:tc>
        <w:tc>
          <w:tcPr>
            <w:tcW w:w="6076" w:type="dxa"/>
            <w:tcBorders>
              <w:top w:val="nil"/>
              <w:left w:val="nil"/>
              <w:bottom w:val="single" w:sz="4" w:space="0" w:color="auto"/>
              <w:right w:val="single" w:sz="4" w:space="0" w:color="auto"/>
            </w:tcBorders>
            <w:shd w:val="clear" w:color="000000" w:fill="FFFFFF"/>
            <w:vAlign w:val="center"/>
            <w:hideMark/>
          </w:tcPr>
          <w:p w14:paraId="1887487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Stainless Steel Hand Rails on Rear panel.</w:t>
            </w:r>
          </w:p>
        </w:tc>
        <w:tc>
          <w:tcPr>
            <w:tcW w:w="709" w:type="dxa"/>
            <w:tcBorders>
              <w:top w:val="nil"/>
              <w:left w:val="nil"/>
              <w:bottom w:val="single" w:sz="4" w:space="0" w:color="auto"/>
              <w:right w:val="single" w:sz="4" w:space="0" w:color="auto"/>
            </w:tcBorders>
            <w:shd w:val="clear" w:color="000000" w:fill="FFFFFF"/>
            <w:noWrap/>
            <w:vAlign w:val="bottom"/>
            <w:hideMark/>
          </w:tcPr>
          <w:p w14:paraId="18F4FE2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9C661E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BB859BA" w14:textId="77777777" w:rsidTr="008E5B35">
        <w:trPr>
          <w:trHeight w:val="600"/>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7E587E3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lastRenderedPageBreak/>
              <w:t>30.16</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23EF894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Wiring Diagrams, Operating Instructions and Parts Ordering Information.</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37716B2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1528067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13DCE4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A56F60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30.17</w:t>
            </w:r>
          </w:p>
        </w:tc>
        <w:tc>
          <w:tcPr>
            <w:tcW w:w="6076" w:type="dxa"/>
            <w:tcBorders>
              <w:top w:val="nil"/>
              <w:left w:val="nil"/>
              <w:bottom w:val="single" w:sz="4" w:space="0" w:color="auto"/>
              <w:right w:val="single" w:sz="4" w:space="0" w:color="auto"/>
            </w:tcBorders>
            <w:shd w:val="clear" w:color="000000" w:fill="FFFFFF"/>
            <w:vAlign w:val="center"/>
            <w:hideMark/>
          </w:tcPr>
          <w:p w14:paraId="652A6DD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System Diagnostic Means and Instructions.</w:t>
            </w:r>
          </w:p>
        </w:tc>
        <w:tc>
          <w:tcPr>
            <w:tcW w:w="709" w:type="dxa"/>
            <w:tcBorders>
              <w:top w:val="nil"/>
              <w:left w:val="nil"/>
              <w:bottom w:val="single" w:sz="4" w:space="0" w:color="auto"/>
              <w:right w:val="single" w:sz="4" w:space="0" w:color="auto"/>
            </w:tcBorders>
            <w:shd w:val="clear" w:color="000000" w:fill="FFFFFF"/>
            <w:noWrap/>
            <w:vAlign w:val="bottom"/>
            <w:hideMark/>
          </w:tcPr>
          <w:p w14:paraId="27C4F3D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9CBB9C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A54CA4F"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B203B0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4E84B03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5369FF6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47729A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05FEAF4" w14:textId="77777777" w:rsidTr="008E5B35">
        <w:trPr>
          <w:trHeight w:val="15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1E1ED4D"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31</w:t>
            </w:r>
          </w:p>
        </w:tc>
        <w:tc>
          <w:tcPr>
            <w:tcW w:w="6076" w:type="dxa"/>
            <w:tcBorders>
              <w:top w:val="nil"/>
              <w:left w:val="nil"/>
              <w:bottom w:val="single" w:sz="4" w:space="0" w:color="auto"/>
              <w:right w:val="single" w:sz="4" w:space="0" w:color="auto"/>
            </w:tcBorders>
            <w:shd w:val="clear" w:color="000000" w:fill="FFFFFF"/>
            <w:vAlign w:val="center"/>
            <w:hideMark/>
          </w:tcPr>
          <w:p w14:paraId="13596A1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GREEN BUILDINGS Compliant:</w:t>
            </w:r>
            <w:r w:rsidRPr="00F259E7">
              <w:rPr>
                <w:rFonts w:ascii="Calibri" w:eastAsia="Times New Roman" w:hAnsi="Calibri" w:cs="Calibri"/>
                <w:kern w:val="0"/>
                <w:lang w:eastAsia="en-IN"/>
                <w14:ligatures w14:val="none"/>
              </w:rPr>
              <w:br/>
              <w:t>Lifts should be disabled friendly:</w:t>
            </w:r>
            <w:r w:rsidRPr="00F259E7">
              <w:rPr>
                <w:rFonts w:ascii="Calibri" w:eastAsia="Times New Roman" w:hAnsi="Calibri" w:cs="Calibri"/>
                <w:kern w:val="0"/>
                <w:lang w:eastAsia="en-IN"/>
                <w14:ligatures w14:val="none"/>
              </w:rPr>
              <w:br/>
              <w:t>a. Braille</w:t>
            </w:r>
            <w:r w:rsidRPr="00F259E7">
              <w:rPr>
                <w:rFonts w:ascii="Calibri" w:eastAsia="Times New Roman" w:hAnsi="Calibri" w:cs="Calibri"/>
                <w:kern w:val="0"/>
                <w:lang w:eastAsia="en-IN"/>
                <w14:ligatures w14:val="none"/>
              </w:rPr>
              <w:br/>
              <w:t>b. Audio</w:t>
            </w:r>
            <w:r w:rsidRPr="00F259E7">
              <w:rPr>
                <w:rFonts w:ascii="Calibri" w:eastAsia="Times New Roman" w:hAnsi="Calibri" w:cs="Calibri"/>
                <w:kern w:val="0"/>
                <w:lang w:eastAsia="en-IN"/>
                <w14:ligatures w14:val="none"/>
              </w:rPr>
              <w:br/>
              <w:t>c. Grab Bar</w:t>
            </w:r>
          </w:p>
        </w:tc>
        <w:tc>
          <w:tcPr>
            <w:tcW w:w="709" w:type="dxa"/>
            <w:tcBorders>
              <w:top w:val="nil"/>
              <w:left w:val="nil"/>
              <w:bottom w:val="single" w:sz="4" w:space="0" w:color="auto"/>
              <w:right w:val="single" w:sz="4" w:space="0" w:color="auto"/>
            </w:tcBorders>
            <w:shd w:val="clear" w:color="000000" w:fill="FFFFFF"/>
            <w:noWrap/>
            <w:vAlign w:val="bottom"/>
            <w:hideMark/>
          </w:tcPr>
          <w:p w14:paraId="6847699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6A9B38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4B1808A"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AC591F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787CBBC4"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643C39A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57C816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C21B10D" w14:textId="77777777" w:rsidTr="008E5B35">
        <w:trPr>
          <w:trHeight w:val="315"/>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89D08B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7B646BD5" w14:textId="1A970D13" w:rsidR="008E5B35" w:rsidRPr="00F259E7" w:rsidRDefault="008E5B35" w:rsidP="00943E69">
            <w:pPr>
              <w:spacing w:after="0" w:line="240" w:lineRule="auto"/>
              <w:rPr>
                <w:rFonts w:ascii="Calibri" w:eastAsia="Times New Roman" w:hAnsi="Calibri" w:cs="Calibri"/>
                <w:b/>
                <w:bCs/>
                <w:kern w:val="0"/>
                <w:lang w:eastAsia="en-IN"/>
                <w14:ligatures w14:val="none"/>
              </w:rPr>
            </w:pPr>
            <w:r w:rsidRPr="005C2356">
              <w:rPr>
                <w:rFonts w:ascii="Calibri" w:eastAsia="Times New Roman" w:hAnsi="Calibri" w:cs="Calibri"/>
                <w:b/>
                <w:bCs/>
                <w:kern w:val="0"/>
                <w:sz w:val="24"/>
                <w:szCs w:val="24"/>
                <w:lang w:eastAsia="en-IN"/>
                <w14:ligatures w14:val="none"/>
              </w:rPr>
              <w:t xml:space="preserve">LIFT-5, 6&amp;7  as </w:t>
            </w:r>
            <w:r w:rsidR="005C2356" w:rsidRPr="005C2356">
              <w:rPr>
                <w:rFonts w:ascii="Calibri" w:eastAsia="Times New Roman" w:hAnsi="Calibri" w:cs="Calibri"/>
                <w:b/>
                <w:bCs/>
                <w:kern w:val="0"/>
                <w:sz w:val="24"/>
                <w:szCs w:val="24"/>
                <w:lang w:eastAsia="en-IN"/>
                <w14:ligatures w14:val="none"/>
              </w:rPr>
              <w:t>described</w:t>
            </w:r>
            <w:r w:rsidRPr="005C2356">
              <w:rPr>
                <w:rFonts w:ascii="Calibri" w:eastAsia="Times New Roman" w:hAnsi="Calibri" w:cs="Calibri"/>
                <w:b/>
                <w:bCs/>
                <w:kern w:val="0"/>
                <w:sz w:val="24"/>
                <w:szCs w:val="24"/>
                <w:lang w:eastAsia="en-IN"/>
                <w14:ligatures w14:val="none"/>
              </w:rPr>
              <w:t xml:space="preserve"> above</w:t>
            </w:r>
          </w:p>
        </w:tc>
        <w:tc>
          <w:tcPr>
            <w:tcW w:w="709" w:type="dxa"/>
            <w:tcBorders>
              <w:top w:val="nil"/>
              <w:left w:val="nil"/>
              <w:bottom w:val="single" w:sz="4" w:space="0" w:color="auto"/>
              <w:right w:val="single" w:sz="4" w:space="0" w:color="auto"/>
            </w:tcBorders>
            <w:shd w:val="clear" w:color="000000" w:fill="FFFFFF"/>
            <w:noWrap/>
            <w:vAlign w:val="center"/>
            <w:hideMark/>
          </w:tcPr>
          <w:p w14:paraId="5689C74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Set</w:t>
            </w:r>
          </w:p>
        </w:tc>
        <w:tc>
          <w:tcPr>
            <w:tcW w:w="1985" w:type="dxa"/>
            <w:tcBorders>
              <w:top w:val="nil"/>
              <w:left w:val="nil"/>
              <w:bottom w:val="single" w:sz="4" w:space="0" w:color="auto"/>
              <w:right w:val="single" w:sz="4" w:space="0" w:color="auto"/>
            </w:tcBorders>
            <w:shd w:val="clear" w:color="000000" w:fill="FFFFFF"/>
            <w:noWrap/>
            <w:vAlign w:val="center"/>
            <w:hideMark/>
          </w:tcPr>
          <w:p w14:paraId="7EAF0D9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3</w:t>
            </w:r>
          </w:p>
        </w:tc>
      </w:tr>
      <w:tr w:rsidR="008E5B35" w:rsidRPr="00F259E7" w14:paraId="306084D7"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392185D"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36BD7D0E" w14:textId="77777777" w:rsidR="008E5B35" w:rsidRPr="00F259E7" w:rsidRDefault="008E5B35" w:rsidP="00943E69">
            <w:pPr>
              <w:spacing w:after="0" w:line="240" w:lineRule="auto"/>
              <w:jc w:val="both"/>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1E7350B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8EB382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D985BAF"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1D4FE75" w14:textId="77777777" w:rsidR="008E5B35" w:rsidRPr="00F259E7" w:rsidRDefault="008E5B35" w:rsidP="00943E69">
            <w:pPr>
              <w:spacing w:after="0" w:line="240" w:lineRule="auto"/>
              <w:jc w:val="center"/>
              <w:rPr>
                <w:rFonts w:ascii="Calibri" w:eastAsia="Times New Roman" w:hAnsi="Calibri" w:cs="Calibri"/>
                <w:b/>
                <w:bCs/>
                <w:kern w:val="0"/>
                <w:lang w:eastAsia="en-IN"/>
                <w14:ligatures w14:val="none"/>
              </w:rPr>
            </w:pPr>
            <w:r w:rsidRPr="00F259E7">
              <w:rPr>
                <w:rFonts w:ascii="Calibri" w:eastAsia="Times New Roman" w:hAnsi="Calibri" w:cs="Calibri"/>
                <w:b/>
                <w:bCs/>
                <w:kern w:val="0"/>
                <w:lang w:eastAsia="en-IN"/>
                <w14:ligatures w14:val="none"/>
              </w:rPr>
              <w:t>D</w:t>
            </w:r>
          </w:p>
        </w:tc>
        <w:tc>
          <w:tcPr>
            <w:tcW w:w="6076" w:type="dxa"/>
            <w:tcBorders>
              <w:top w:val="nil"/>
              <w:left w:val="nil"/>
              <w:bottom w:val="single" w:sz="4" w:space="0" w:color="auto"/>
              <w:right w:val="single" w:sz="4" w:space="0" w:color="auto"/>
            </w:tcBorders>
            <w:shd w:val="clear" w:color="000000" w:fill="FFFFFF"/>
            <w:vAlign w:val="center"/>
            <w:hideMark/>
          </w:tcPr>
          <w:p w14:paraId="63327384" w14:textId="77777777" w:rsidR="008E5B35" w:rsidRPr="00F259E7" w:rsidRDefault="008E5B35" w:rsidP="00943E69">
            <w:pPr>
              <w:spacing w:after="0" w:line="240" w:lineRule="auto"/>
              <w:jc w:val="both"/>
              <w:rPr>
                <w:rFonts w:ascii="Calibri" w:eastAsia="Times New Roman" w:hAnsi="Calibri" w:cs="Calibri"/>
                <w:b/>
                <w:bCs/>
                <w:kern w:val="0"/>
                <w:lang w:eastAsia="en-IN"/>
                <w14:ligatures w14:val="none"/>
              </w:rPr>
            </w:pPr>
            <w:r w:rsidRPr="00F259E7">
              <w:rPr>
                <w:rFonts w:ascii="Calibri" w:eastAsia="Times New Roman" w:hAnsi="Calibri" w:cs="Calibri"/>
                <w:b/>
                <w:bCs/>
                <w:kern w:val="0"/>
                <w:lang w:eastAsia="en-IN"/>
                <w14:ligatures w14:val="none"/>
              </w:rPr>
              <w:t>LIFT-3, 4 &amp; 10 (MACHINE ROOM LESS)</w:t>
            </w:r>
          </w:p>
        </w:tc>
        <w:tc>
          <w:tcPr>
            <w:tcW w:w="709" w:type="dxa"/>
            <w:tcBorders>
              <w:top w:val="nil"/>
              <w:left w:val="nil"/>
              <w:bottom w:val="single" w:sz="4" w:space="0" w:color="auto"/>
              <w:right w:val="single" w:sz="4" w:space="0" w:color="auto"/>
            </w:tcBorders>
            <w:shd w:val="clear" w:color="000000" w:fill="FFFFFF"/>
            <w:noWrap/>
            <w:vAlign w:val="bottom"/>
            <w:hideMark/>
          </w:tcPr>
          <w:p w14:paraId="218684D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0A22C0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BDAB370"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902123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w:t>
            </w:r>
          </w:p>
        </w:tc>
        <w:tc>
          <w:tcPr>
            <w:tcW w:w="6076" w:type="dxa"/>
            <w:tcBorders>
              <w:top w:val="nil"/>
              <w:left w:val="nil"/>
              <w:bottom w:val="single" w:sz="4" w:space="0" w:color="auto"/>
              <w:right w:val="single" w:sz="4" w:space="0" w:color="auto"/>
            </w:tcBorders>
            <w:shd w:val="clear" w:color="000000" w:fill="FFFFFF"/>
            <w:vAlign w:val="center"/>
            <w:hideMark/>
          </w:tcPr>
          <w:p w14:paraId="7F822A1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Number: Nomenclature of floors to be decided by the client/ architect</w:t>
            </w:r>
          </w:p>
        </w:tc>
        <w:tc>
          <w:tcPr>
            <w:tcW w:w="709" w:type="dxa"/>
            <w:tcBorders>
              <w:top w:val="nil"/>
              <w:left w:val="nil"/>
              <w:bottom w:val="single" w:sz="4" w:space="0" w:color="auto"/>
              <w:right w:val="single" w:sz="4" w:space="0" w:color="auto"/>
            </w:tcBorders>
            <w:shd w:val="clear" w:color="000000" w:fill="FFFFFF"/>
            <w:noWrap/>
            <w:vAlign w:val="bottom"/>
            <w:hideMark/>
          </w:tcPr>
          <w:p w14:paraId="3F967BB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B150BF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5A80F87"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022A61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w:t>
            </w:r>
          </w:p>
        </w:tc>
        <w:tc>
          <w:tcPr>
            <w:tcW w:w="6076" w:type="dxa"/>
            <w:tcBorders>
              <w:top w:val="nil"/>
              <w:left w:val="nil"/>
              <w:bottom w:val="single" w:sz="4" w:space="0" w:color="auto"/>
              <w:right w:val="single" w:sz="4" w:space="0" w:color="auto"/>
            </w:tcBorders>
            <w:shd w:val="clear" w:color="000000" w:fill="FFFFFF"/>
            <w:vAlign w:val="center"/>
            <w:hideMark/>
          </w:tcPr>
          <w:p w14:paraId="7C4A37A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Capacity (kgs): 1360 Kgs</w:t>
            </w:r>
          </w:p>
        </w:tc>
        <w:tc>
          <w:tcPr>
            <w:tcW w:w="709" w:type="dxa"/>
            <w:tcBorders>
              <w:top w:val="nil"/>
              <w:left w:val="nil"/>
              <w:bottom w:val="single" w:sz="4" w:space="0" w:color="auto"/>
              <w:right w:val="single" w:sz="4" w:space="0" w:color="auto"/>
            </w:tcBorders>
            <w:shd w:val="clear" w:color="000000" w:fill="FFFFFF"/>
            <w:noWrap/>
            <w:vAlign w:val="bottom"/>
            <w:hideMark/>
          </w:tcPr>
          <w:p w14:paraId="46464BE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1DA99F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EFCE40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B688363"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2.1</w:t>
            </w:r>
          </w:p>
        </w:tc>
        <w:tc>
          <w:tcPr>
            <w:tcW w:w="6076" w:type="dxa"/>
            <w:tcBorders>
              <w:top w:val="nil"/>
              <w:left w:val="nil"/>
              <w:bottom w:val="single" w:sz="4" w:space="0" w:color="auto"/>
              <w:right w:val="single" w:sz="4" w:space="0" w:color="auto"/>
            </w:tcBorders>
            <w:shd w:val="clear" w:color="000000" w:fill="FFFFFF"/>
            <w:vAlign w:val="center"/>
            <w:hideMark/>
          </w:tcPr>
          <w:p w14:paraId="63854288" w14:textId="77777777" w:rsidR="008E5B35" w:rsidRPr="00F259E7" w:rsidRDefault="008E5B35" w:rsidP="00943E69">
            <w:pPr>
              <w:spacing w:after="0" w:line="240" w:lineRule="auto"/>
              <w:rPr>
                <w:rFonts w:ascii="Calibri" w:eastAsia="Times New Roman" w:hAnsi="Calibri" w:cs="Calibri"/>
                <w:kern w:val="0"/>
                <w:lang w:eastAsia="en-IN"/>
                <w14:ligatures w14:val="none"/>
              </w:rPr>
            </w:pPr>
            <w:proofErr w:type="spellStart"/>
            <w:r w:rsidRPr="00F259E7">
              <w:rPr>
                <w:rFonts w:ascii="Calibri" w:eastAsia="Times New Roman" w:hAnsi="Calibri" w:cs="Calibri"/>
                <w:kern w:val="0"/>
                <w:lang w:eastAsia="en-IN"/>
                <w14:ligatures w14:val="none"/>
              </w:rPr>
              <w:t>Passanger</w:t>
            </w:r>
            <w:proofErr w:type="spellEnd"/>
            <w:r w:rsidRPr="00F259E7">
              <w:rPr>
                <w:rFonts w:ascii="Calibri" w:eastAsia="Times New Roman" w:hAnsi="Calibri" w:cs="Calibri"/>
                <w:kern w:val="0"/>
                <w:lang w:eastAsia="en-IN"/>
                <w14:ligatures w14:val="none"/>
              </w:rPr>
              <w:t>: 20 Pax</w:t>
            </w:r>
          </w:p>
        </w:tc>
        <w:tc>
          <w:tcPr>
            <w:tcW w:w="709" w:type="dxa"/>
            <w:tcBorders>
              <w:top w:val="nil"/>
              <w:left w:val="nil"/>
              <w:bottom w:val="single" w:sz="4" w:space="0" w:color="auto"/>
              <w:right w:val="single" w:sz="4" w:space="0" w:color="auto"/>
            </w:tcBorders>
            <w:shd w:val="clear" w:color="000000" w:fill="FFFFFF"/>
            <w:noWrap/>
            <w:vAlign w:val="bottom"/>
            <w:hideMark/>
          </w:tcPr>
          <w:p w14:paraId="0A5645E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AC3A6D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88246E4"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6C5898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w:t>
            </w:r>
          </w:p>
        </w:tc>
        <w:tc>
          <w:tcPr>
            <w:tcW w:w="6076" w:type="dxa"/>
            <w:tcBorders>
              <w:top w:val="nil"/>
              <w:left w:val="nil"/>
              <w:bottom w:val="single" w:sz="4" w:space="0" w:color="auto"/>
              <w:right w:val="single" w:sz="4" w:space="0" w:color="auto"/>
            </w:tcBorders>
            <w:shd w:val="clear" w:color="000000" w:fill="FFFFFF"/>
            <w:vAlign w:val="center"/>
            <w:hideMark/>
          </w:tcPr>
          <w:p w14:paraId="533B0DB0"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Contract Speed (m/s): 1.5</w:t>
            </w:r>
          </w:p>
        </w:tc>
        <w:tc>
          <w:tcPr>
            <w:tcW w:w="709" w:type="dxa"/>
            <w:tcBorders>
              <w:top w:val="nil"/>
              <w:left w:val="nil"/>
              <w:bottom w:val="single" w:sz="4" w:space="0" w:color="auto"/>
              <w:right w:val="single" w:sz="4" w:space="0" w:color="auto"/>
            </w:tcBorders>
            <w:shd w:val="clear" w:color="000000" w:fill="FFFFFF"/>
            <w:noWrap/>
            <w:vAlign w:val="bottom"/>
            <w:hideMark/>
          </w:tcPr>
          <w:p w14:paraId="1B88F18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FA5B02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2C598B9"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8E669D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4</w:t>
            </w:r>
          </w:p>
        </w:tc>
        <w:tc>
          <w:tcPr>
            <w:tcW w:w="6076" w:type="dxa"/>
            <w:tcBorders>
              <w:top w:val="nil"/>
              <w:left w:val="nil"/>
              <w:bottom w:val="single" w:sz="4" w:space="0" w:color="auto"/>
              <w:right w:val="single" w:sz="4" w:space="0" w:color="auto"/>
            </w:tcBorders>
            <w:shd w:val="clear" w:color="000000" w:fill="FFFFFF"/>
            <w:vAlign w:val="center"/>
            <w:hideMark/>
          </w:tcPr>
          <w:p w14:paraId="2A76AB0E"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Machine: Gearless</w:t>
            </w:r>
          </w:p>
        </w:tc>
        <w:tc>
          <w:tcPr>
            <w:tcW w:w="709" w:type="dxa"/>
            <w:tcBorders>
              <w:top w:val="nil"/>
              <w:left w:val="nil"/>
              <w:bottom w:val="single" w:sz="4" w:space="0" w:color="auto"/>
              <w:right w:val="single" w:sz="4" w:space="0" w:color="auto"/>
            </w:tcBorders>
            <w:shd w:val="clear" w:color="000000" w:fill="FFFFFF"/>
            <w:noWrap/>
            <w:vAlign w:val="bottom"/>
            <w:hideMark/>
          </w:tcPr>
          <w:p w14:paraId="258D050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E07190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BE4BD0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180A59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5</w:t>
            </w:r>
          </w:p>
        </w:tc>
        <w:tc>
          <w:tcPr>
            <w:tcW w:w="6076" w:type="dxa"/>
            <w:tcBorders>
              <w:top w:val="nil"/>
              <w:left w:val="nil"/>
              <w:bottom w:val="single" w:sz="4" w:space="0" w:color="auto"/>
              <w:right w:val="single" w:sz="4" w:space="0" w:color="auto"/>
            </w:tcBorders>
            <w:shd w:val="clear" w:color="000000" w:fill="FFFFFF"/>
            <w:vAlign w:val="center"/>
            <w:hideMark/>
          </w:tcPr>
          <w:p w14:paraId="6F5D1DB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Machine Location: Machine Room Less</w:t>
            </w:r>
          </w:p>
        </w:tc>
        <w:tc>
          <w:tcPr>
            <w:tcW w:w="709" w:type="dxa"/>
            <w:tcBorders>
              <w:top w:val="nil"/>
              <w:left w:val="nil"/>
              <w:bottom w:val="single" w:sz="4" w:space="0" w:color="auto"/>
              <w:right w:val="single" w:sz="4" w:space="0" w:color="auto"/>
            </w:tcBorders>
            <w:shd w:val="clear" w:color="000000" w:fill="FFFFFF"/>
            <w:noWrap/>
            <w:vAlign w:val="bottom"/>
            <w:hideMark/>
          </w:tcPr>
          <w:p w14:paraId="62491B0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99F45B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4D9D028"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135226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6</w:t>
            </w:r>
          </w:p>
        </w:tc>
        <w:tc>
          <w:tcPr>
            <w:tcW w:w="6076" w:type="dxa"/>
            <w:tcBorders>
              <w:top w:val="nil"/>
              <w:left w:val="nil"/>
              <w:bottom w:val="single" w:sz="4" w:space="0" w:color="auto"/>
              <w:right w:val="single" w:sz="4" w:space="0" w:color="auto"/>
            </w:tcBorders>
            <w:shd w:val="clear" w:color="000000" w:fill="FFFFFF"/>
            <w:vAlign w:val="center"/>
            <w:hideMark/>
          </w:tcPr>
          <w:p w14:paraId="4E75368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Operational Control: Individual landing operating panel with Simplex Selective Collective. Microprocessor-Based system as per site condition</w:t>
            </w:r>
          </w:p>
        </w:tc>
        <w:tc>
          <w:tcPr>
            <w:tcW w:w="709" w:type="dxa"/>
            <w:tcBorders>
              <w:top w:val="nil"/>
              <w:left w:val="nil"/>
              <w:bottom w:val="single" w:sz="4" w:space="0" w:color="auto"/>
              <w:right w:val="single" w:sz="4" w:space="0" w:color="auto"/>
            </w:tcBorders>
            <w:shd w:val="clear" w:color="000000" w:fill="FFFFFF"/>
            <w:noWrap/>
            <w:vAlign w:val="bottom"/>
            <w:hideMark/>
          </w:tcPr>
          <w:p w14:paraId="01BA084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8DD465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BA105A3" w14:textId="77777777" w:rsidTr="008E5B35">
        <w:trPr>
          <w:trHeight w:val="12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313760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7</w:t>
            </w:r>
          </w:p>
        </w:tc>
        <w:tc>
          <w:tcPr>
            <w:tcW w:w="6076" w:type="dxa"/>
            <w:tcBorders>
              <w:top w:val="nil"/>
              <w:left w:val="nil"/>
              <w:bottom w:val="single" w:sz="4" w:space="0" w:color="auto"/>
              <w:right w:val="single" w:sz="4" w:space="0" w:color="auto"/>
            </w:tcBorders>
            <w:shd w:val="clear" w:color="000000" w:fill="FFFFFF"/>
            <w:vAlign w:val="center"/>
            <w:hideMark/>
          </w:tcPr>
          <w:p w14:paraId="4CA2FEA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Motor Control: </w:t>
            </w:r>
            <w:r w:rsidRPr="00F259E7">
              <w:rPr>
                <w:rFonts w:ascii="Calibri" w:eastAsia="Times New Roman" w:hAnsi="Calibri" w:cs="Calibri"/>
                <w:kern w:val="0"/>
                <w:lang w:eastAsia="en-IN"/>
                <w14:ligatures w14:val="none"/>
              </w:rPr>
              <w:br/>
              <w:t>AC Variable Voltage</w:t>
            </w:r>
            <w:r w:rsidRPr="00F259E7">
              <w:rPr>
                <w:rFonts w:ascii="Calibri" w:eastAsia="Times New Roman" w:hAnsi="Calibri" w:cs="Calibri"/>
                <w:kern w:val="0"/>
                <w:lang w:eastAsia="en-IN"/>
                <w14:ligatures w14:val="none"/>
              </w:rPr>
              <w:br/>
              <w:t>Variable Frequency</w:t>
            </w:r>
            <w:r w:rsidRPr="00F259E7">
              <w:rPr>
                <w:rFonts w:ascii="Calibri" w:eastAsia="Times New Roman" w:hAnsi="Calibri" w:cs="Calibri"/>
                <w:kern w:val="0"/>
                <w:lang w:eastAsia="en-IN"/>
                <w14:ligatures w14:val="none"/>
              </w:rPr>
              <w:br/>
              <w:t>Microprocessor Based with Digital Closed Loop Feedback.</w:t>
            </w:r>
          </w:p>
        </w:tc>
        <w:tc>
          <w:tcPr>
            <w:tcW w:w="709" w:type="dxa"/>
            <w:tcBorders>
              <w:top w:val="nil"/>
              <w:left w:val="nil"/>
              <w:bottom w:val="single" w:sz="4" w:space="0" w:color="auto"/>
              <w:right w:val="single" w:sz="4" w:space="0" w:color="auto"/>
            </w:tcBorders>
            <w:shd w:val="clear" w:color="000000" w:fill="FFFFFF"/>
            <w:noWrap/>
            <w:vAlign w:val="bottom"/>
            <w:hideMark/>
          </w:tcPr>
          <w:p w14:paraId="240FEA9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1A6825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441CC53"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B61FE3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8</w:t>
            </w:r>
          </w:p>
        </w:tc>
        <w:tc>
          <w:tcPr>
            <w:tcW w:w="6076" w:type="dxa"/>
            <w:tcBorders>
              <w:top w:val="nil"/>
              <w:left w:val="nil"/>
              <w:bottom w:val="single" w:sz="4" w:space="0" w:color="auto"/>
              <w:right w:val="single" w:sz="4" w:space="0" w:color="auto"/>
            </w:tcBorders>
            <w:shd w:val="clear" w:color="000000" w:fill="FFFFFF"/>
            <w:vAlign w:val="center"/>
            <w:hideMark/>
          </w:tcPr>
          <w:p w14:paraId="4961EF60"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Power Characteristics: </w:t>
            </w:r>
            <w:r w:rsidRPr="00F259E7">
              <w:rPr>
                <w:rFonts w:ascii="Calibri" w:eastAsia="Times New Roman" w:hAnsi="Calibri" w:cs="Calibri"/>
                <w:kern w:val="0"/>
                <w:lang w:eastAsia="en-IN"/>
                <w14:ligatures w14:val="none"/>
              </w:rPr>
              <w:br/>
              <w:t>415 +/- 10% Volts, 3 Phase, 50 Hertz</w:t>
            </w:r>
          </w:p>
        </w:tc>
        <w:tc>
          <w:tcPr>
            <w:tcW w:w="709" w:type="dxa"/>
            <w:tcBorders>
              <w:top w:val="nil"/>
              <w:left w:val="nil"/>
              <w:bottom w:val="single" w:sz="4" w:space="0" w:color="auto"/>
              <w:right w:val="single" w:sz="4" w:space="0" w:color="auto"/>
            </w:tcBorders>
            <w:shd w:val="clear" w:color="000000" w:fill="FFFFFF"/>
            <w:noWrap/>
            <w:vAlign w:val="bottom"/>
            <w:hideMark/>
          </w:tcPr>
          <w:p w14:paraId="4D29119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B948DE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A7A6EE3"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B486E1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9</w:t>
            </w:r>
          </w:p>
        </w:tc>
        <w:tc>
          <w:tcPr>
            <w:tcW w:w="6076" w:type="dxa"/>
            <w:tcBorders>
              <w:top w:val="nil"/>
              <w:left w:val="nil"/>
              <w:bottom w:val="single" w:sz="4" w:space="0" w:color="auto"/>
              <w:right w:val="single" w:sz="4" w:space="0" w:color="auto"/>
            </w:tcBorders>
            <w:shd w:val="clear" w:color="000000" w:fill="FFFFFF"/>
            <w:vAlign w:val="center"/>
            <w:hideMark/>
          </w:tcPr>
          <w:p w14:paraId="14B404FB"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Stops: 6 Front </w:t>
            </w:r>
          </w:p>
        </w:tc>
        <w:tc>
          <w:tcPr>
            <w:tcW w:w="709" w:type="dxa"/>
            <w:tcBorders>
              <w:top w:val="nil"/>
              <w:left w:val="nil"/>
              <w:bottom w:val="single" w:sz="4" w:space="0" w:color="auto"/>
              <w:right w:val="single" w:sz="4" w:space="0" w:color="auto"/>
            </w:tcBorders>
            <w:shd w:val="clear" w:color="000000" w:fill="FFFFFF"/>
            <w:noWrap/>
            <w:vAlign w:val="bottom"/>
            <w:hideMark/>
          </w:tcPr>
          <w:p w14:paraId="592FD37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AD17F7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AC4B9BE"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5FCA0C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10</w:t>
            </w:r>
          </w:p>
        </w:tc>
        <w:tc>
          <w:tcPr>
            <w:tcW w:w="6076" w:type="dxa"/>
            <w:tcBorders>
              <w:top w:val="nil"/>
              <w:left w:val="nil"/>
              <w:bottom w:val="single" w:sz="4" w:space="0" w:color="auto"/>
              <w:right w:val="single" w:sz="4" w:space="0" w:color="auto"/>
            </w:tcBorders>
            <w:shd w:val="clear" w:color="000000" w:fill="FFFFFF"/>
            <w:vAlign w:val="center"/>
            <w:hideMark/>
          </w:tcPr>
          <w:p w14:paraId="17AFDEF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Openings: 6 Front - </w:t>
            </w:r>
            <w:proofErr w:type="spellStart"/>
            <w:r w:rsidRPr="00F259E7">
              <w:rPr>
                <w:rFonts w:ascii="Calibri" w:eastAsia="Times New Roman" w:hAnsi="Calibri" w:cs="Calibri"/>
                <w:kern w:val="0"/>
                <w:lang w:eastAsia="en-IN"/>
                <w14:ligatures w14:val="none"/>
              </w:rPr>
              <w:t>Cnetral</w:t>
            </w:r>
            <w:proofErr w:type="spellEnd"/>
            <w:r w:rsidRPr="00F259E7">
              <w:rPr>
                <w:rFonts w:ascii="Calibri" w:eastAsia="Times New Roman" w:hAnsi="Calibri" w:cs="Calibri"/>
                <w:kern w:val="0"/>
                <w:lang w:eastAsia="en-IN"/>
                <w14:ligatures w14:val="none"/>
              </w:rPr>
              <w:t xml:space="preserve"> Opening</w:t>
            </w:r>
          </w:p>
        </w:tc>
        <w:tc>
          <w:tcPr>
            <w:tcW w:w="709" w:type="dxa"/>
            <w:tcBorders>
              <w:top w:val="nil"/>
              <w:left w:val="nil"/>
              <w:bottom w:val="single" w:sz="4" w:space="0" w:color="auto"/>
              <w:right w:val="single" w:sz="4" w:space="0" w:color="auto"/>
            </w:tcBorders>
            <w:shd w:val="clear" w:color="000000" w:fill="FFFFFF"/>
            <w:noWrap/>
            <w:vAlign w:val="bottom"/>
            <w:hideMark/>
          </w:tcPr>
          <w:p w14:paraId="510A3F5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12CC5A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4746F6F"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816AE87"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11</w:t>
            </w:r>
          </w:p>
        </w:tc>
        <w:tc>
          <w:tcPr>
            <w:tcW w:w="6076" w:type="dxa"/>
            <w:tcBorders>
              <w:top w:val="nil"/>
              <w:left w:val="nil"/>
              <w:bottom w:val="single" w:sz="4" w:space="0" w:color="auto"/>
              <w:right w:val="single" w:sz="4" w:space="0" w:color="auto"/>
            </w:tcBorders>
            <w:shd w:val="clear" w:color="000000" w:fill="FFFFFF"/>
            <w:vAlign w:val="center"/>
            <w:hideMark/>
          </w:tcPr>
          <w:p w14:paraId="3932384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Floors Served: </w:t>
            </w:r>
            <w:proofErr w:type="spellStart"/>
            <w:r w:rsidRPr="00F259E7">
              <w:rPr>
                <w:rFonts w:ascii="Calibri" w:eastAsia="Times New Roman" w:hAnsi="Calibri" w:cs="Calibri"/>
                <w:kern w:val="0"/>
                <w:lang w:eastAsia="en-IN"/>
                <w14:ligatures w14:val="none"/>
              </w:rPr>
              <w:t>Gnd</w:t>
            </w:r>
            <w:proofErr w:type="spellEnd"/>
            <w:r w:rsidRPr="00F259E7">
              <w:rPr>
                <w:rFonts w:ascii="Calibri" w:eastAsia="Times New Roman" w:hAnsi="Calibri" w:cs="Calibri"/>
                <w:kern w:val="0"/>
                <w:lang w:eastAsia="en-IN"/>
                <w14:ligatures w14:val="none"/>
              </w:rPr>
              <w:t xml:space="preserve"> Floor to 5th Floor</w:t>
            </w:r>
          </w:p>
        </w:tc>
        <w:tc>
          <w:tcPr>
            <w:tcW w:w="709" w:type="dxa"/>
            <w:tcBorders>
              <w:top w:val="nil"/>
              <w:left w:val="nil"/>
              <w:bottom w:val="single" w:sz="4" w:space="0" w:color="auto"/>
              <w:right w:val="single" w:sz="4" w:space="0" w:color="auto"/>
            </w:tcBorders>
            <w:shd w:val="clear" w:color="000000" w:fill="FFFFFF"/>
            <w:noWrap/>
            <w:vAlign w:val="bottom"/>
            <w:hideMark/>
          </w:tcPr>
          <w:p w14:paraId="56A6B1D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4019D6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49CF929"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1E3D20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12</w:t>
            </w:r>
          </w:p>
        </w:tc>
        <w:tc>
          <w:tcPr>
            <w:tcW w:w="6076" w:type="dxa"/>
            <w:tcBorders>
              <w:top w:val="nil"/>
              <w:left w:val="nil"/>
              <w:bottom w:val="single" w:sz="4" w:space="0" w:color="auto"/>
              <w:right w:val="single" w:sz="4" w:space="0" w:color="auto"/>
            </w:tcBorders>
            <w:shd w:val="clear" w:color="000000" w:fill="FFFFFF"/>
            <w:vAlign w:val="center"/>
            <w:hideMark/>
          </w:tcPr>
          <w:p w14:paraId="7BFC8B0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Travel height: 23.5 </w:t>
            </w:r>
            <w:proofErr w:type="spellStart"/>
            <w:r w:rsidRPr="00F259E7">
              <w:rPr>
                <w:rFonts w:ascii="Calibri" w:eastAsia="Times New Roman" w:hAnsi="Calibri" w:cs="Calibri"/>
                <w:kern w:val="0"/>
                <w:lang w:eastAsia="en-IN"/>
                <w14:ligatures w14:val="none"/>
              </w:rPr>
              <w:t>Mtrs</w:t>
            </w:r>
            <w:proofErr w:type="spellEnd"/>
            <w:r w:rsidRPr="00F259E7">
              <w:rPr>
                <w:rFonts w:ascii="Calibri" w:eastAsia="Times New Roman" w:hAnsi="Calibri" w:cs="Calibri"/>
                <w:kern w:val="0"/>
                <w:lang w:eastAsia="en-IN"/>
                <w14:ligatures w14:val="none"/>
              </w:rPr>
              <w:t>. (approx.)</w:t>
            </w:r>
          </w:p>
        </w:tc>
        <w:tc>
          <w:tcPr>
            <w:tcW w:w="709" w:type="dxa"/>
            <w:tcBorders>
              <w:top w:val="nil"/>
              <w:left w:val="nil"/>
              <w:bottom w:val="single" w:sz="4" w:space="0" w:color="auto"/>
              <w:right w:val="single" w:sz="4" w:space="0" w:color="auto"/>
            </w:tcBorders>
            <w:shd w:val="clear" w:color="000000" w:fill="FFFFFF"/>
            <w:noWrap/>
            <w:vAlign w:val="bottom"/>
            <w:hideMark/>
          </w:tcPr>
          <w:p w14:paraId="226DEEB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E6AFF3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1E9FED2" w14:textId="77777777" w:rsidTr="008E5B35">
        <w:trPr>
          <w:trHeight w:val="1200"/>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050F783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13</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3D843D36"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Lift Well Size (W × D) mm: </w:t>
            </w:r>
            <w:r w:rsidRPr="00F259E7">
              <w:rPr>
                <w:rFonts w:ascii="Calibri" w:eastAsia="Times New Roman" w:hAnsi="Calibri" w:cs="Calibri"/>
                <w:kern w:val="0"/>
                <w:lang w:eastAsia="en-IN"/>
                <w14:ligatures w14:val="none"/>
              </w:rPr>
              <w:br/>
              <w:t>2260 (W) x 2985 (D) or 2260 (W) x 3000 (D) or 2200 (W) x 3000 (D)</w:t>
            </w:r>
            <w:r w:rsidRPr="00F259E7">
              <w:rPr>
                <w:rFonts w:ascii="Calibri" w:eastAsia="Times New Roman" w:hAnsi="Calibri" w:cs="Calibri"/>
                <w:b/>
                <w:bCs/>
                <w:kern w:val="0"/>
                <w:lang w:eastAsia="en-IN"/>
                <w14:ligatures w14:val="none"/>
              </w:rPr>
              <w:t>[Final dimension need to be coordinate with updated architectural plan.]</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152D08E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7BBC2A6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B605107"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8E180F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14</w:t>
            </w:r>
          </w:p>
        </w:tc>
        <w:tc>
          <w:tcPr>
            <w:tcW w:w="6076" w:type="dxa"/>
            <w:tcBorders>
              <w:top w:val="nil"/>
              <w:left w:val="nil"/>
              <w:bottom w:val="single" w:sz="4" w:space="0" w:color="auto"/>
              <w:right w:val="single" w:sz="4" w:space="0" w:color="auto"/>
            </w:tcBorders>
            <w:shd w:val="clear" w:color="000000" w:fill="FFFFFF"/>
            <w:vAlign w:val="center"/>
            <w:hideMark/>
          </w:tcPr>
          <w:p w14:paraId="4E1DC3A0"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Minimum Clear Inside Car (mm):</w:t>
            </w:r>
            <w:r w:rsidRPr="00F259E7">
              <w:rPr>
                <w:rFonts w:ascii="Calibri" w:eastAsia="Times New Roman" w:hAnsi="Calibri" w:cs="Calibri"/>
                <w:kern w:val="0"/>
                <w:lang w:eastAsia="en-IN"/>
                <w14:ligatures w14:val="none"/>
              </w:rPr>
              <w:br/>
              <w:t>1680 (W) x 2485 (D) or as per manufacturer standard</w:t>
            </w:r>
          </w:p>
        </w:tc>
        <w:tc>
          <w:tcPr>
            <w:tcW w:w="709" w:type="dxa"/>
            <w:tcBorders>
              <w:top w:val="nil"/>
              <w:left w:val="nil"/>
              <w:bottom w:val="single" w:sz="4" w:space="0" w:color="auto"/>
              <w:right w:val="single" w:sz="4" w:space="0" w:color="auto"/>
            </w:tcBorders>
            <w:shd w:val="clear" w:color="000000" w:fill="FFFFFF"/>
            <w:noWrap/>
            <w:vAlign w:val="bottom"/>
            <w:hideMark/>
          </w:tcPr>
          <w:p w14:paraId="66E6A29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8F749E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B345664"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911580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15</w:t>
            </w:r>
          </w:p>
        </w:tc>
        <w:tc>
          <w:tcPr>
            <w:tcW w:w="6076" w:type="dxa"/>
            <w:tcBorders>
              <w:top w:val="nil"/>
              <w:left w:val="nil"/>
              <w:bottom w:val="single" w:sz="4" w:space="0" w:color="auto"/>
              <w:right w:val="single" w:sz="4" w:space="0" w:color="auto"/>
            </w:tcBorders>
            <w:shd w:val="clear" w:color="000000" w:fill="FFFFFF"/>
            <w:vAlign w:val="center"/>
            <w:hideMark/>
          </w:tcPr>
          <w:p w14:paraId="296AE04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Entrance Size (mm): </w:t>
            </w:r>
            <w:r w:rsidRPr="00F259E7">
              <w:rPr>
                <w:rFonts w:ascii="Calibri" w:eastAsia="Times New Roman" w:hAnsi="Calibri" w:cs="Calibri"/>
                <w:kern w:val="0"/>
                <w:lang w:eastAsia="en-IN"/>
                <w14:ligatures w14:val="none"/>
              </w:rPr>
              <w:br/>
              <w:t>1000 (W) × 2400 (H)</w:t>
            </w:r>
          </w:p>
        </w:tc>
        <w:tc>
          <w:tcPr>
            <w:tcW w:w="709" w:type="dxa"/>
            <w:tcBorders>
              <w:top w:val="nil"/>
              <w:left w:val="nil"/>
              <w:bottom w:val="single" w:sz="4" w:space="0" w:color="auto"/>
              <w:right w:val="single" w:sz="4" w:space="0" w:color="auto"/>
            </w:tcBorders>
            <w:shd w:val="clear" w:color="000000" w:fill="FFFFFF"/>
            <w:noWrap/>
            <w:vAlign w:val="bottom"/>
            <w:hideMark/>
          </w:tcPr>
          <w:p w14:paraId="042A040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AE9D91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F81506B" w14:textId="77777777" w:rsidTr="008E5B35">
        <w:trPr>
          <w:trHeight w:val="300"/>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31E323AE"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16</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71DC8C8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Landing Door Fire Rating: 1 hr. (as per NBC)</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3507C10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0584126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D899047"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EF6ED0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lastRenderedPageBreak/>
              <w:t>17</w:t>
            </w:r>
          </w:p>
        </w:tc>
        <w:tc>
          <w:tcPr>
            <w:tcW w:w="6076" w:type="dxa"/>
            <w:tcBorders>
              <w:top w:val="nil"/>
              <w:left w:val="nil"/>
              <w:bottom w:val="single" w:sz="4" w:space="0" w:color="auto"/>
              <w:right w:val="single" w:sz="4" w:space="0" w:color="auto"/>
            </w:tcBorders>
            <w:shd w:val="clear" w:color="000000" w:fill="FFFFFF"/>
            <w:vAlign w:val="center"/>
            <w:hideMark/>
          </w:tcPr>
          <w:p w14:paraId="51EF8B9E"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Door Operation:</w:t>
            </w:r>
            <w:r w:rsidRPr="00F259E7">
              <w:rPr>
                <w:rFonts w:ascii="Calibri" w:eastAsia="Times New Roman" w:hAnsi="Calibri" w:cs="Calibri"/>
                <w:kern w:val="0"/>
                <w:lang w:eastAsia="en-IN"/>
                <w14:ligatures w14:val="none"/>
              </w:rPr>
              <w:br/>
              <w:t xml:space="preserve">High Speed, Heavy-Duty Door Operator. Adjustable Door Speed. Centre Opening Door. </w:t>
            </w:r>
          </w:p>
        </w:tc>
        <w:tc>
          <w:tcPr>
            <w:tcW w:w="709" w:type="dxa"/>
            <w:tcBorders>
              <w:top w:val="nil"/>
              <w:left w:val="nil"/>
              <w:bottom w:val="single" w:sz="4" w:space="0" w:color="auto"/>
              <w:right w:val="single" w:sz="4" w:space="0" w:color="auto"/>
            </w:tcBorders>
            <w:shd w:val="clear" w:color="000000" w:fill="FFFFFF"/>
            <w:noWrap/>
            <w:vAlign w:val="bottom"/>
            <w:hideMark/>
          </w:tcPr>
          <w:p w14:paraId="6DCC0C1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7F859B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1F6B7EA"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170EA2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18</w:t>
            </w:r>
          </w:p>
        </w:tc>
        <w:tc>
          <w:tcPr>
            <w:tcW w:w="6076" w:type="dxa"/>
            <w:tcBorders>
              <w:top w:val="nil"/>
              <w:left w:val="nil"/>
              <w:bottom w:val="single" w:sz="4" w:space="0" w:color="auto"/>
              <w:right w:val="single" w:sz="4" w:space="0" w:color="auto"/>
            </w:tcBorders>
            <w:shd w:val="clear" w:color="000000" w:fill="FFFFFF"/>
            <w:vAlign w:val="center"/>
            <w:hideMark/>
          </w:tcPr>
          <w:p w14:paraId="03D4C041"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Door Protection: </w:t>
            </w:r>
            <w:r w:rsidRPr="00F259E7">
              <w:rPr>
                <w:rFonts w:ascii="Calibri" w:eastAsia="Times New Roman" w:hAnsi="Calibri" w:cs="Calibri"/>
                <w:kern w:val="0"/>
                <w:lang w:eastAsia="en-IN"/>
                <w14:ligatures w14:val="none"/>
              </w:rPr>
              <w:br/>
              <w:t>Infrared Full Screen Curtain</w:t>
            </w:r>
          </w:p>
        </w:tc>
        <w:tc>
          <w:tcPr>
            <w:tcW w:w="709" w:type="dxa"/>
            <w:tcBorders>
              <w:top w:val="nil"/>
              <w:left w:val="nil"/>
              <w:bottom w:val="single" w:sz="4" w:space="0" w:color="auto"/>
              <w:right w:val="single" w:sz="4" w:space="0" w:color="auto"/>
            </w:tcBorders>
            <w:shd w:val="clear" w:color="000000" w:fill="FFFFFF"/>
            <w:noWrap/>
            <w:vAlign w:val="bottom"/>
            <w:hideMark/>
          </w:tcPr>
          <w:p w14:paraId="13E0336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B212D0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0A37CAC"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0FA656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19</w:t>
            </w:r>
          </w:p>
        </w:tc>
        <w:tc>
          <w:tcPr>
            <w:tcW w:w="6076" w:type="dxa"/>
            <w:tcBorders>
              <w:top w:val="nil"/>
              <w:left w:val="nil"/>
              <w:bottom w:val="single" w:sz="4" w:space="0" w:color="auto"/>
              <w:right w:val="single" w:sz="4" w:space="0" w:color="auto"/>
            </w:tcBorders>
            <w:shd w:val="clear" w:color="000000" w:fill="FFFFFF"/>
            <w:vAlign w:val="center"/>
            <w:hideMark/>
          </w:tcPr>
          <w:p w14:paraId="0110C84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Guide Rails: </w:t>
            </w:r>
            <w:r w:rsidRPr="00F259E7">
              <w:rPr>
                <w:rFonts w:ascii="Calibri" w:eastAsia="Times New Roman" w:hAnsi="Calibri" w:cs="Calibri"/>
                <w:kern w:val="0"/>
                <w:lang w:eastAsia="en-IN"/>
                <w14:ligatures w14:val="none"/>
              </w:rPr>
              <w:br/>
              <w:t>High Strength Steel Class-A/ Planed Steel Tees</w:t>
            </w:r>
          </w:p>
        </w:tc>
        <w:tc>
          <w:tcPr>
            <w:tcW w:w="709" w:type="dxa"/>
            <w:tcBorders>
              <w:top w:val="nil"/>
              <w:left w:val="nil"/>
              <w:bottom w:val="single" w:sz="4" w:space="0" w:color="auto"/>
              <w:right w:val="single" w:sz="4" w:space="0" w:color="auto"/>
            </w:tcBorders>
            <w:shd w:val="clear" w:color="000000" w:fill="FFFFFF"/>
            <w:noWrap/>
            <w:vAlign w:val="bottom"/>
            <w:hideMark/>
          </w:tcPr>
          <w:p w14:paraId="7BE03DE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4B3DF9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BC7C0E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AF2B0E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20</w:t>
            </w:r>
          </w:p>
        </w:tc>
        <w:tc>
          <w:tcPr>
            <w:tcW w:w="6076" w:type="dxa"/>
            <w:tcBorders>
              <w:top w:val="nil"/>
              <w:left w:val="nil"/>
              <w:bottom w:val="single" w:sz="4" w:space="0" w:color="auto"/>
              <w:right w:val="single" w:sz="4" w:space="0" w:color="auto"/>
            </w:tcBorders>
            <w:shd w:val="clear" w:color="000000" w:fill="FFFFFF"/>
            <w:vAlign w:val="center"/>
            <w:hideMark/>
          </w:tcPr>
          <w:p w14:paraId="4B7915E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Buffers: Spring</w:t>
            </w:r>
          </w:p>
        </w:tc>
        <w:tc>
          <w:tcPr>
            <w:tcW w:w="709" w:type="dxa"/>
            <w:tcBorders>
              <w:top w:val="nil"/>
              <w:left w:val="nil"/>
              <w:bottom w:val="single" w:sz="4" w:space="0" w:color="auto"/>
              <w:right w:val="single" w:sz="4" w:space="0" w:color="auto"/>
            </w:tcBorders>
            <w:shd w:val="clear" w:color="000000" w:fill="FFFFFF"/>
            <w:noWrap/>
            <w:vAlign w:val="bottom"/>
            <w:hideMark/>
          </w:tcPr>
          <w:p w14:paraId="7F4B5C7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9266D7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FAB584F"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94104D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21</w:t>
            </w:r>
          </w:p>
        </w:tc>
        <w:tc>
          <w:tcPr>
            <w:tcW w:w="6076" w:type="dxa"/>
            <w:tcBorders>
              <w:top w:val="nil"/>
              <w:left w:val="nil"/>
              <w:bottom w:val="single" w:sz="4" w:space="0" w:color="auto"/>
              <w:right w:val="single" w:sz="4" w:space="0" w:color="auto"/>
            </w:tcBorders>
            <w:shd w:val="clear" w:color="000000" w:fill="FFFFFF"/>
            <w:vAlign w:val="center"/>
            <w:hideMark/>
          </w:tcPr>
          <w:p w14:paraId="4E635D2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Compensation: Provider's standard application</w:t>
            </w:r>
          </w:p>
        </w:tc>
        <w:tc>
          <w:tcPr>
            <w:tcW w:w="709" w:type="dxa"/>
            <w:tcBorders>
              <w:top w:val="nil"/>
              <w:left w:val="nil"/>
              <w:bottom w:val="single" w:sz="4" w:space="0" w:color="auto"/>
              <w:right w:val="single" w:sz="4" w:space="0" w:color="auto"/>
            </w:tcBorders>
            <w:shd w:val="clear" w:color="000000" w:fill="FFFFFF"/>
            <w:noWrap/>
            <w:vAlign w:val="bottom"/>
            <w:hideMark/>
          </w:tcPr>
          <w:p w14:paraId="54FAAD0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FCC3D3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125A486" w14:textId="77777777" w:rsidTr="008E5B35">
        <w:trPr>
          <w:trHeight w:val="24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B67ABD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22</w:t>
            </w:r>
          </w:p>
        </w:tc>
        <w:tc>
          <w:tcPr>
            <w:tcW w:w="6076" w:type="dxa"/>
            <w:tcBorders>
              <w:top w:val="nil"/>
              <w:left w:val="nil"/>
              <w:bottom w:val="single" w:sz="4" w:space="0" w:color="auto"/>
              <w:right w:val="single" w:sz="4" w:space="0" w:color="auto"/>
            </w:tcBorders>
            <w:shd w:val="clear" w:color="000000" w:fill="FFFFFF"/>
            <w:vAlign w:val="center"/>
            <w:hideMark/>
          </w:tcPr>
          <w:p w14:paraId="3338021E"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Enclosure:</w:t>
            </w:r>
            <w:r w:rsidRPr="00F259E7">
              <w:rPr>
                <w:rFonts w:ascii="Calibri" w:eastAsia="Times New Roman" w:hAnsi="Calibri" w:cs="Calibri"/>
                <w:kern w:val="0"/>
                <w:lang w:eastAsia="en-IN"/>
                <w14:ligatures w14:val="none"/>
              </w:rPr>
              <w:br/>
              <w:t>Stainless Steel Shell shall be Scratch proof as specified Plus 300 kg (minimum) Weight Allowance for Interior Finishes.</w:t>
            </w:r>
            <w:r w:rsidRPr="00F259E7">
              <w:rPr>
                <w:rFonts w:ascii="Calibri" w:eastAsia="Times New Roman" w:hAnsi="Calibri" w:cs="Calibri"/>
                <w:kern w:val="0"/>
                <w:lang w:eastAsia="en-IN"/>
                <w14:ligatures w14:val="none"/>
              </w:rPr>
              <w:br/>
              <w:t>2300 mm Clear Height Under the Canopy (bare).</w:t>
            </w:r>
            <w:r w:rsidRPr="00F259E7">
              <w:rPr>
                <w:rFonts w:ascii="Calibri" w:eastAsia="Times New Roman" w:hAnsi="Calibri" w:cs="Calibri"/>
                <w:kern w:val="0"/>
                <w:lang w:eastAsia="en-IN"/>
                <w14:ligatures w14:val="none"/>
              </w:rPr>
              <w:br/>
              <w:t>Battery Powered Emergency Car Lighting.</w:t>
            </w:r>
            <w:r w:rsidRPr="00F259E7">
              <w:rPr>
                <w:rFonts w:ascii="Calibri" w:eastAsia="Times New Roman" w:hAnsi="Calibri" w:cs="Calibri"/>
                <w:kern w:val="0"/>
                <w:lang w:eastAsia="en-IN"/>
                <w14:ligatures w14:val="none"/>
              </w:rPr>
              <w:br/>
              <w:t>Illuminate portion of normal car lighting. Landing Doors &amp; Car Doors to be Scratch proof, moon-rock factory finished. Samples of finishes to be approved by the client.</w:t>
            </w:r>
          </w:p>
        </w:tc>
        <w:tc>
          <w:tcPr>
            <w:tcW w:w="709" w:type="dxa"/>
            <w:tcBorders>
              <w:top w:val="nil"/>
              <w:left w:val="nil"/>
              <w:bottom w:val="single" w:sz="4" w:space="0" w:color="auto"/>
              <w:right w:val="single" w:sz="4" w:space="0" w:color="auto"/>
            </w:tcBorders>
            <w:shd w:val="clear" w:color="000000" w:fill="FFFFFF"/>
            <w:noWrap/>
            <w:vAlign w:val="bottom"/>
            <w:hideMark/>
          </w:tcPr>
          <w:p w14:paraId="06B5F66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DBB1F3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81028C8"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C254F5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23</w:t>
            </w:r>
          </w:p>
        </w:tc>
        <w:tc>
          <w:tcPr>
            <w:tcW w:w="6076" w:type="dxa"/>
            <w:tcBorders>
              <w:top w:val="nil"/>
              <w:left w:val="nil"/>
              <w:bottom w:val="single" w:sz="4" w:space="0" w:color="auto"/>
              <w:right w:val="single" w:sz="4" w:space="0" w:color="auto"/>
            </w:tcBorders>
            <w:shd w:val="clear" w:color="000000" w:fill="FFFFFF"/>
            <w:vAlign w:val="center"/>
            <w:hideMark/>
          </w:tcPr>
          <w:p w14:paraId="5E61B251"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Signal Fixtures: Provider's Premium Design.</w:t>
            </w:r>
          </w:p>
        </w:tc>
        <w:tc>
          <w:tcPr>
            <w:tcW w:w="709" w:type="dxa"/>
            <w:tcBorders>
              <w:top w:val="nil"/>
              <w:left w:val="nil"/>
              <w:bottom w:val="single" w:sz="4" w:space="0" w:color="auto"/>
              <w:right w:val="single" w:sz="4" w:space="0" w:color="auto"/>
            </w:tcBorders>
            <w:shd w:val="clear" w:color="000000" w:fill="FFFFFF"/>
            <w:noWrap/>
            <w:vAlign w:val="bottom"/>
            <w:hideMark/>
          </w:tcPr>
          <w:p w14:paraId="6502C07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59EF1D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DABCA82"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EF9454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24</w:t>
            </w:r>
          </w:p>
        </w:tc>
        <w:tc>
          <w:tcPr>
            <w:tcW w:w="6076" w:type="dxa"/>
            <w:tcBorders>
              <w:top w:val="nil"/>
              <w:left w:val="nil"/>
              <w:bottom w:val="single" w:sz="4" w:space="0" w:color="auto"/>
              <w:right w:val="single" w:sz="4" w:space="0" w:color="auto"/>
            </w:tcBorders>
            <w:shd w:val="clear" w:color="000000" w:fill="FFFFFF"/>
            <w:vAlign w:val="center"/>
            <w:hideMark/>
          </w:tcPr>
          <w:p w14:paraId="6BE4106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&amp; Car Pushbutton Stations: Two numbers of car operating panels in each car. One Hall operating panel in between two cars.</w:t>
            </w:r>
          </w:p>
        </w:tc>
        <w:tc>
          <w:tcPr>
            <w:tcW w:w="709" w:type="dxa"/>
            <w:tcBorders>
              <w:top w:val="nil"/>
              <w:left w:val="nil"/>
              <w:bottom w:val="single" w:sz="4" w:space="0" w:color="auto"/>
              <w:right w:val="single" w:sz="4" w:space="0" w:color="auto"/>
            </w:tcBorders>
            <w:shd w:val="clear" w:color="000000" w:fill="FFFFFF"/>
            <w:noWrap/>
            <w:vAlign w:val="bottom"/>
            <w:hideMark/>
          </w:tcPr>
          <w:p w14:paraId="27564E9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5126EA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C8BC2CA"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284BBD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25</w:t>
            </w:r>
          </w:p>
        </w:tc>
        <w:tc>
          <w:tcPr>
            <w:tcW w:w="6076" w:type="dxa"/>
            <w:tcBorders>
              <w:top w:val="nil"/>
              <w:left w:val="nil"/>
              <w:bottom w:val="single" w:sz="4" w:space="0" w:color="auto"/>
              <w:right w:val="single" w:sz="4" w:space="0" w:color="auto"/>
            </w:tcBorders>
            <w:shd w:val="clear" w:color="000000" w:fill="FFFFFF"/>
            <w:vAlign w:val="center"/>
            <w:hideMark/>
          </w:tcPr>
          <w:p w14:paraId="4927D09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Car Position Indicators: Required</w:t>
            </w:r>
          </w:p>
        </w:tc>
        <w:tc>
          <w:tcPr>
            <w:tcW w:w="709" w:type="dxa"/>
            <w:tcBorders>
              <w:top w:val="nil"/>
              <w:left w:val="nil"/>
              <w:bottom w:val="single" w:sz="4" w:space="0" w:color="auto"/>
              <w:right w:val="single" w:sz="4" w:space="0" w:color="auto"/>
            </w:tcBorders>
            <w:shd w:val="clear" w:color="000000" w:fill="FFFFFF"/>
            <w:noWrap/>
            <w:vAlign w:val="bottom"/>
            <w:hideMark/>
          </w:tcPr>
          <w:p w14:paraId="17794F3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3E123E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0883546"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8BCABE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26</w:t>
            </w:r>
          </w:p>
        </w:tc>
        <w:tc>
          <w:tcPr>
            <w:tcW w:w="6076" w:type="dxa"/>
            <w:tcBorders>
              <w:top w:val="nil"/>
              <w:left w:val="nil"/>
              <w:bottom w:val="single" w:sz="4" w:space="0" w:color="auto"/>
              <w:right w:val="single" w:sz="4" w:space="0" w:color="auto"/>
            </w:tcBorders>
            <w:shd w:val="clear" w:color="000000" w:fill="FFFFFF"/>
            <w:vAlign w:val="center"/>
            <w:hideMark/>
          </w:tcPr>
          <w:p w14:paraId="191AB12E"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Lanterns: At all floors with volume adjustable electronic chime or tone. Sound twice for down direction</w:t>
            </w:r>
          </w:p>
        </w:tc>
        <w:tc>
          <w:tcPr>
            <w:tcW w:w="709" w:type="dxa"/>
            <w:tcBorders>
              <w:top w:val="nil"/>
              <w:left w:val="nil"/>
              <w:bottom w:val="single" w:sz="4" w:space="0" w:color="auto"/>
              <w:right w:val="single" w:sz="4" w:space="0" w:color="auto"/>
            </w:tcBorders>
            <w:shd w:val="clear" w:color="000000" w:fill="FFFFFF"/>
            <w:noWrap/>
            <w:vAlign w:val="bottom"/>
            <w:hideMark/>
          </w:tcPr>
          <w:p w14:paraId="300BEE6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4C5C43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203A584"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47087E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27</w:t>
            </w:r>
          </w:p>
        </w:tc>
        <w:tc>
          <w:tcPr>
            <w:tcW w:w="6076" w:type="dxa"/>
            <w:tcBorders>
              <w:top w:val="nil"/>
              <w:left w:val="nil"/>
              <w:bottom w:val="single" w:sz="4" w:space="0" w:color="auto"/>
              <w:right w:val="single" w:sz="4" w:space="0" w:color="auto"/>
            </w:tcBorders>
            <w:shd w:val="clear" w:color="000000" w:fill="FFFFFF"/>
            <w:vAlign w:val="center"/>
            <w:hideMark/>
          </w:tcPr>
          <w:p w14:paraId="7C1BBCEE"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Communication System: Three station intercom</w:t>
            </w:r>
          </w:p>
        </w:tc>
        <w:tc>
          <w:tcPr>
            <w:tcW w:w="709" w:type="dxa"/>
            <w:tcBorders>
              <w:top w:val="nil"/>
              <w:left w:val="nil"/>
              <w:bottom w:val="single" w:sz="4" w:space="0" w:color="auto"/>
              <w:right w:val="single" w:sz="4" w:space="0" w:color="auto"/>
            </w:tcBorders>
            <w:shd w:val="clear" w:color="000000" w:fill="FFFFFF"/>
            <w:noWrap/>
            <w:vAlign w:val="bottom"/>
            <w:hideMark/>
          </w:tcPr>
          <w:p w14:paraId="4F2BDFE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138D0D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304407B"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0F18C33"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28</w:t>
            </w:r>
          </w:p>
        </w:tc>
        <w:tc>
          <w:tcPr>
            <w:tcW w:w="6076" w:type="dxa"/>
            <w:tcBorders>
              <w:top w:val="nil"/>
              <w:left w:val="nil"/>
              <w:bottom w:val="single" w:sz="4" w:space="0" w:color="auto"/>
              <w:right w:val="single" w:sz="4" w:space="0" w:color="auto"/>
            </w:tcBorders>
            <w:shd w:val="clear" w:color="000000" w:fill="FFFFFF"/>
            <w:vAlign w:val="center"/>
            <w:hideMark/>
          </w:tcPr>
          <w:p w14:paraId="5D9C52C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Fixture submittal: Provider's Premium Design.</w:t>
            </w:r>
          </w:p>
        </w:tc>
        <w:tc>
          <w:tcPr>
            <w:tcW w:w="709" w:type="dxa"/>
            <w:tcBorders>
              <w:top w:val="nil"/>
              <w:left w:val="nil"/>
              <w:bottom w:val="single" w:sz="4" w:space="0" w:color="auto"/>
              <w:right w:val="single" w:sz="4" w:space="0" w:color="auto"/>
            </w:tcBorders>
            <w:shd w:val="clear" w:color="000000" w:fill="FFFFFF"/>
            <w:noWrap/>
            <w:vAlign w:val="bottom"/>
            <w:hideMark/>
          </w:tcPr>
          <w:p w14:paraId="512146E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4A91FB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D79C22C"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52A6BD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29</w:t>
            </w:r>
          </w:p>
        </w:tc>
        <w:tc>
          <w:tcPr>
            <w:tcW w:w="6076" w:type="dxa"/>
            <w:tcBorders>
              <w:top w:val="nil"/>
              <w:left w:val="nil"/>
              <w:bottom w:val="single" w:sz="4" w:space="0" w:color="auto"/>
              <w:right w:val="single" w:sz="4" w:space="0" w:color="auto"/>
            </w:tcBorders>
            <w:shd w:val="clear" w:color="000000" w:fill="FFFFFF"/>
            <w:vAlign w:val="center"/>
            <w:hideMark/>
          </w:tcPr>
          <w:p w14:paraId="67775FE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Pit: 1800 mm - Minimum car floor area shall be as per relevant IS codes </w:t>
            </w:r>
            <w:proofErr w:type="spellStart"/>
            <w:r w:rsidRPr="00F259E7">
              <w:rPr>
                <w:rFonts w:ascii="Calibri" w:eastAsia="Times New Roman" w:hAnsi="Calibri" w:cs="Calibri"/>
                <w:kern w:val="0"/>
                <w:lang w:eastAsia="en-IN"/>
                <w14:ligatures w14:val="none"/>
              </w:rPr>
              <w:t>passangers</w:t>
            </w:r>
            <w:proofErr w:type="spellEnd"/>
            <w:r w:rsidRPr="00F259E7">
              <w:rPr>
                <w:rFonts w:ascii="Calibri" w:eastAsia="Times New Roman" w:hAnsi="Calibri" w:cs="Calibri"/>
                <w:kern w:val="0"/>
                <w:lang w:eastAsia="en-IN"/>
                <w14:ligatures w14:val="none"/>
              </w:rPr>
              <w:t xml:space="preserve"> elevator (Vendor to confirm).</w:t>
            </w:r>
          </w:p>
        </w:tc>
        <w:tc>
          <w:tcPr>
            <w:tcW w:w="709" w:type="dxa"/>
            <w:tcBorders>
              <w:top w:val="nil"/>
              <w:left w:val="nil"/>
              <w:bottom w:val="single" w:sz="4" w:space="0" w:color="auto"/>
              <w:right w:val="single" w:sz="4" w:space="0" w:color="auto"/>
            </w:tcBorders>
            <w:shd w:val="clear" w:color="000000" w:fill="FFFFFF"/>
            <w:noWrap/>
            <w:vAlign w:val="bottom"/>
            <w:hideMark/>
          </w:tcPr>
          <w:p w14:paraId="69A63FF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9F0988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3565707"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31B04D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29.01</w:t>
            </w:r>
          </w:p>
        </w:tc>
        <w:tc>
          <w:tcPr>
            <w:tcW w:w="6076" w:type="dxa"/>
            <w:tcBorders>
              <w:top w:val="nil"/>
              <w:left w:val="nil"/>
              <w:bottom w:val="single" w:sz="4" w:space="0" w:color="auto"/>
              <w:right w:val="single" w:sz="4" w:space="0" w:color="auto"/>
            </w:tcBorders>
            <w:shd w:val="clear" w:color="000000" w:fill="FFFFFF"/>
            <w:vAlign w:val="center"/>
            <w:hideMark/>
          </w:tcPr>
          <w:p w14:paraId="6E95FB21"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Over Head: 5720 - Minimum car floor area shall be as per relevant IS codes </w:t>
            </w:r>
            <w:proofErr w:type="spellStart"/>
            <w:r w:rsidRPr="00F259E7">
              <w:rPr>
                <w:rFonts w:ascii="Calibri" w:eastAsia="Times New Roman" w:hAnsi="Calibri" w:cs="Calibri"/>
                <w:kern w:val="0"/>
                <w:lang w:eastAsia="en-IN"/>
                <w14:ligatures w14:val="none"/>
              </w:rPr>
              <w:t>passangers</w:t>
            </w:r>
            <w:proofErr w:type="spellEnd"/>
            <w:r w:rsidRPr="00F259E7">
              <w:rPr>
                <w:rFonts w:ascii="Calibri" w:eastAsia="Times New Roman" w:hAnsi="Calibri" w:cs="Calibri"/>
                <w:kern w:val="0"/>
                <w:lang w:eastAsia="en-IN"/>
                <w14:ligatures w14:val="none"/>
              </w:rPr>
              <w:t xml:space="preserve"> elevator (Vendor to confirm).</w:t>
            </w:r>
          </w:p>
        </w:tc>
        <w:tc>
          <w:tcPr>
            <w:tcW w:w="709" w:type="dxa"/>
            <w:tcBorders>
              <w:top w:val="nil"/>
              <w:left w:val="nil"/>
              <w:bottom w:val="single" w:sz="4" w:space="0" w:color="auto"/>
              <w:right w:val="single" w:sz="4" w:space="0" w:color="auto"/>
            </w:tcBorders>
            <w:shd w:val="clear" w:color="000000" w:fill="FFFFFF"/>
            <w:noWrap/>
            <w:vAlign w:val="bottom"/>
            <w:hideMark/>
          </w:tcPr>
          <w:p w14:paraId="0AD01C6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CDE2ED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F1230FB"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2559C83"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2961EF76"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2D2C393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49CD2E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243D275"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7EDD4E3"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w:t>
            </w:r>
          </w:p>
        </w:tc>
        <w:tc>
          <w:tcPr>
            <w:tcW w:w="6076" w:type="dxa"/>
            <w:tcBorders>
              <w:top w:val="nil"/>
              <w:left w:val="nil"/>
              <w:bottom w:val="single" w:sz="4" w:space="0" w:color="auto"/>
              <w:right w:val="single" w:sz="4" w:space="0" w:color="auto"/>
            </w:tcBorders>
            <w:shd w:val="clear" w:color="000000" w:fill="FFFFFF"/>
            <w:vAlign w:val="center"/>
            <w:hideMark/>
          </w:tcPr>
          <w:p w14:paraId="2A0D0226"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Additional Features:</w:t>
            </w:r>
          </w:p>
        </w:tc>
        <w:tc>
          <w:tcPr>
            <w:tcW w:w="709" w:type="dxa"/>
            <w:tcBorders>
              <w:top w:val="nil"/>
              <w:left w:val="nil"/>
              <w:bottom w:val="single" w:sz="4" w:space="0" w:color="auto"/>
              <w:right w:val="single" w:sz="4" w:space="0" w:color="auto"/>
            </w:tcBorders>
            <w:shd w:val="clear" w:color="000000" w:fill="FFFFFF"/>
            <w:noWrap/>
            <w:vAlign w:val="bottom"/>
            <w:hideMark/>
          </w:tcPr>
          <w:p w14:paraId="5018450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E1D9DA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F9B48AA"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EED838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30.01</w:t>
            </w:r>
          </w:p>
        </w:tc>
        <w:tc>
          <w:tcPr>
            <w:tcW w:w="6076" w:type="dxa"/>
            <w:tcBorders>
              <w:top w:val="nil"/>
              <w:left w:val="nil"/>
              <w:bottom w:val="single" w:sz="4" w:space="0" w:color="auto"/>
              <w:right w:val="single" w:sz="4" w:space="0" w:color="auto"/>
            </w:tcBorders>
            <w:shd w:val="clear" w:color="000000" w:fill="FFFFFF"/>
            <w:vAlign w:val="center"/>
            <w:hideMark/>
          </w:tcPr>
          <w:p w14:paraId="08DAE420"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&amp; Counterweight Roller Guides</w:t>
            </w:r>
          </w:p>
        </w:tc>
        <w:tc>
          <w:tcPr>
            <w:tcW w:w="709" w:type="dxa"/>
            <w:tcBorders>
              <w:top w:val="nil"/>
              <w:left w:val="nil"/>
              <w:bottom w:val="single" w:sz="4" w:space="0" w:color="auto"/>
              <w:right w:val="single" w:sz="4" w:space="0" w:color="auto"/>
            </w:tcBorders>
            <w:shd w:val="clear" w:color="000000" w:fill="FFFFFF"/>
            <w:noWrap/>
            <w:vAlign w:val="bottom"/>
            <w:hideMark/>
          </w:tcPr>
          <w:p w14:paraId="506E678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6879AD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6C21BBA"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33F558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30.02</w:t>
            </w:r>
          </w:p>
        </w:tc>
        <w:tc>
          <w:tcPr>
            <w:tcW w:w="6076" w:type="dxa"/>
            <w:tcBorders>
              <w:top w:val="nil"/>
              <w:left w:val="nil"/>
              <w:bottom w:val="single" w:sz="4" w:space="0" w:color="auto"/>
              <w:right w:val="single" w:sz="4" w:space="0" w:color="auto"/>
            </w:tcBorders>
            <w:shd w:val="clear" w:color="000000" w:fill="FFFFFF"/>
            <w:vAlign w:val="center"/>
            <w:hideMark/>
          </w:tcPr>
          <w:p w14:paraId="4FC12FF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Top Inspection Station</w:t>
            </w:r>
          </w:p>
        </w:tc>
        <w:tc>
          <w:tcPr>
            <w:tcW w:w="709" w:type="dxa"/>
            <w:tcBorders>
              <w:top w:val="nil"/>
              <w:left w:val="nil"/>
              <w:bottom w:val="single" w:sz="4" w:space="0" w:color="auto"/>
              <w:right w:val="single" w:sz="4" w:space="0" w:color="auto"/>
            </w:tcBorders>
            <w:shd w:val="clear" w:color="000000" w:fill="FFFFFF"/>
            <w:noWrap/>
            <w:vAlign w:val="bottom"/>
            <w:hideMark/>
          </w:tcPr>
          <w:p w14:paraId="41596C8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EA6069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58759B0"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FAE630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30.03</w:t>
            </w:r>
          </w:p>
        </w:tc>
        <w:tc>
          <w:tcPr>
            <w:tcW w:w="6076" w:type="dxa"/>
            <w:tcBorders>
              <w:top w:val="nil"/>
              <w:left w:val="nil"/>
              <w:bottom w:val="single" w:sz="4" w:space="0" w:color="auto"/>
              <w:right w:val="single" w:sz="4" w:space="0" w:color="auto"/>
            </w:tcBorders>
            <w:shd w:val="clear" w:color="000000" w:fill="FFFFFF"/>
            <w:vAlign w:val="center"/>
            <w:hideMark/>
          </w:tcPr>
          <w:p w14:paraId="5019965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Fire-fighter's service,</w:t>
            </w:r>
          </w:p>
        </w:tc>
        <w:tc>
          <w:tcPr>
            <w:tcW w:w="709" w:type="dxa"/>
            <w:tcBorders>
              <w:top w:val="nil"/>
              <w:left w:val="nil"/>
              <w:bottom w:val="single" w:sz="4" w:space="0" w:color="auto"/>
              <w:right w:val="single" w:sz="4" w:space="0" w:color="auto"/>
            </w:tcBorders>
            <w:shd w:val="clear" w:color="000000" w:fill="FFFFFF"/>
            <w:noWrap/>
            <w:vAlign w:val="bottom"/>
            <w:hideMark/>
          </w:tcPr>
          <w:p w14:paraId="00A9C4E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BF2987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31112DE"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488827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30.04</w:t>
            </w:r>
          </w:p>
        </w:tc>
        <w:tc>
          <w:tcPr>
            <w:tcW w:w="6076" w:type="dxa"/>
            <w:tcBorders>
              <w:top w:val="nil"/>
              <w:left w:val="nil"/>
              <w:bottom w:val="single" w:sz="4" w:space="0" w:color="auto"/>
              <w:right w:val="single" w:sz="4" w:space="0" w:color="auto"/>
            </w:tcBorders>
            <w:shd w:val="clear" w:color="000000" w:fill="FFFFFF"/>
            <w:vAlign w:val="center"/>
            <w:hideMark/>
          </w:tcPr>
          <w:p w14:paraId="3402CF2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Accessibility Signage (Braille Buttons)</w:t>
            </w:r>
          </w:p>
        </w:tc>
        <w:tc>
          <w:tcPr>
            <w:tcW w:w="709" w:type="dxa"/>
            <w:tcBorders>
              <w:top w:val="nil"/>
              <w:left w:val="nil"/>
              <w:bottom w:val="single" w:sz="4" w:space="0" w:color="auto"/>
              <w:right w:val="single" w:sz="4" w:space="0" w:color="auto"/>
            </w:tcBorders>
            <w:shd w:val="clear" w:color="000000" w:fill="FFFFFF"/>
            <w:noWrap/>
            <w:vAlign w:val="bottom"/>
            <w:hideMark/>
          </w:tcPr>
          <w:p w14:paraId="6AD2BC3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18ADBF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A51D2CA"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10DAB8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30.05</w:t>
            </w:r>
          </w:p>
        </w:tc>
        <w:tc>
          <w:tcPr>
            <w:tcW w:w="6076" w:type="dxa"/>
            <w:tcBorders>
              <w:top w:val="nil"/>
              <w:left w:val="nil"/>
              <w:bottom w:val="single" w:sz="4" w:space="0" w:color="auto"/>
              <w:right w:val="single" w:sz="4" w:space="0" w:color="auto"/>
            </w:tcBorders>
            <w:shd w:val="clear" w:color="000000" w:fill="FFFFFF"/>
            <w:vAlign w:val="center"/>
            <w:hideMark/>
          </w:tcPr>
          <w:p w14:paraId="147B6FC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Hoist Way Door Unlocking Device,</w:t>
            </w:r>
            <w:r w:rsidRPr="00F259E7">
              <w:rPr>
                <w:rFonts w:ascii="Calibri" w:eastAsia="Times New Roman" w:hAnsi="Calibri" w:cs="Calibri"/>
                <w:kern w:val="0"/>
                <w:lang w:eastAsia="en-IN"/>
                <w14:ligatures w14:val="none"/>
              </w:rPr>
              <w:br/>
              <w:t>All Floors.</w:t>
            </w:r>
          </w:p>
        </w:tc>
        <w:tc>
          <w:tcPr>
            <w:tcW w:w="709" w:type="dxa"/>
            <w:tcBorders>
              <w:top w:val="nil"/>
              <w:left w:val="nil"/>
              <w:bottom w:val="single" w:sz="4" w:space="0" w:color="auto"/>
              <w:right w:val="single" w:sz="4" w:space="0" w:color="auto"/>
            </w:tcBorders>
            <w:shd w:val="clear" w:color="000000" w:fill="FFFFFF"/>
            <w:noWrap/>
            <w:vAlign w:val="bottom"/>
            <w:hideMark/>
          </w:tcPr>
          <w:p w14:paraId="5E7C158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953065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CE4341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0104483"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30.06</w:t>
            </w:r>
          </w:p>
        </w:tc>
        <w:tc>
          <w:tcPr>
            <w:tcW w:w="6076" w:type="dxa"/>
            <w:tcBorders>
              <w:top w:val="nil"/>
              <w:left w:val="nil"/>
              <w:bottom w:val="single" w:sz="4" w:space="0" w:color="auto"/>
              <w:right w:val="single" w:sz="4" w:space="0" w:color="auto"/>
            </w:tcBorders>
            <w:shd w:val="clear" w:color="000000" w:fill="FFFFFF"/>
            <w:vAlign w:val="center"/>
            <w:hideMark/>
          </w:tcPr>
          <w:p w14:paraId="0B2100C1"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Load-Weighing Device</w:t>
            </w:r>
          </w:p>
        </w:tc>
        <w:tc>
          <w:tcPr>
            <w:tcW w:w="709" w:type="dxa"/>
            <w:tcBorders>
              <w:top w:val="nil"/>
              <w:left w:val="nil"/>
              <w:bottom w:val="single" w:sz="4" w:space="0" w:color="auto"/>
              <w:right w:val="single" w:sz="4" w:space="0" w:color="auto"/>
            </w:tcBorders>
            <w:shd w:val="clear" w:color="000000" w:fill="FFFFFF"/>
            <w:noWrap/>
            <w:vAlign w:val="bottom"/>
            <w:hideMark/>
          </w:tcPr>
          <w:p w14:paraId="0C26913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E9D5C0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2C32CFF"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9B0224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30.07</w:t>
            </w:r>
          </w:p>
        </w:tc>
        <w:tc>
          <w:tcPr>
            <w:tcW w:w="6076" w:type="dxa"/>
            <w:tcBorders>
              <w:top w:val="nil"/>
              <w:left w:val="nil"/>
              <w:bottom w:val="single" w:sz="4" w:space="0" w:color="auto"/>
              <w:right w:val="single" w:sz="4" w:space="0" w:color="auto"/>
            </w:tcBorders>
            <w:shd w:val="clear" w:color="000000" w:fill="FFFFFF"/>
            <w:vAlign w:val="center"/>
            <w:hideMark/>
          </w:tcPr>
          <w:p w14:paraId="55203E2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Anti-Nuisance Feature.</w:t>
            </w:r>
          </w:p>
        </w:tc>
        <w:tc>
          <w:tcPr>
            <w:tcW w:w="709" w:type="dxa"/>
            <w:tcBorders>
              <w:top w:val="nil"/>
              <w:left w:val="nil"/>
              <w:bottom w:val="single" w:sz="4" w:space="0" w:color="auto"/>
              <w:right w:val="single" w:sz="4" w:space="0" w:color="auto"/>
            </w:tcBorders>
            <w:shd w:val="clear" w:color="000000" w:fill="FFFFFF"/>
            <w:noWrap/>
            <w:vAlign w:val="bottom"/>
            <w:hideMark/>
          </w:tcPr>
          <w:p w14:paraId="50FC829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22B4F8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18D0BE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4A202A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30.08</w:t>
            </w:r>
          </w:p>
        </w:tc>
        <w:tc>
          <w:tcPr>
            <w:tcW w:w="6076" w:type="dxa"/>
            <w:tcBorders>
              <w:top w:val="nil"/>
              <w:left w:val="nil"/>
              <w:bottom w:val="single" w:sz="4" w:space="0" w:color="auto"/>
              <w:right w:val="single" w:sz="4" w:space="0" w:color="auto"/>
            </w:tcBorders>
            <w:shd w:val="clear" w:color="000000" w:fill="FFFFFF"/>
            <w:vAlign w:val="center"/>
            <w:hideMark/>
          </w:tcPr>
          <w:p w14:paraId="464CE6E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Bank </w:t>
            </w:r>
            <w:proofErr w:type="spellStart"/>
            <w:r w:rsidRPr="00F259E7">
              <w:rPr>
                <w:rFonts w:ascii="Calibri" w:eastAsia="Times New Roman" w:hAnsi="Calibri" w:cs="Calibri"/>
                <w:kern w:val="0"/>
                <w:lang w:eastAsia="en-IN"/>
                <w14:ligatures w14:val="none"/>
              </w:rPr>
              <w:t>Seperation</w:t>
            </w:r>
            <w:proofErr w:type="spellEnd"/>
            <w:r w:rsidRPr="00F259E7">
              <w:rPr>
                <w:rFonts w:ascii="Calibri" w:eastAsia="Times New Roman" w:hAnsi="Calibri" w:cs="Calibri"/>
                <w:kern w:val="0"/>
                <w:lang w:eastAsia="en-IN"/>
                <w14:ligatures w14:val="none"/>
              </w:rPr>
              <w:t xml:space="preserve"> Operation</w:t>
            </w:r>
          </w:p>
        </w:tc>
        <w:tc>
          <w:tcPr>
            <w:tcW w:w="709" w:type="dxa"/>
            <w:tcBorders>
              <w:top w:val="nil"/>
              <w:left w:val="nil"/>
              <w:bottom w:val="single" w:sz="4" w:space="0" w:color="auto"/>
              <w:right w:val="single" w:sz="4" w:space="0" w:color="auto"/>
            </w:tcBorders>
            <w:shd w:val="clear" w:color="000000" w:fill="FFFFFF"/>
            <w:noWrap/>
            <w:vAlign w:val="bottom"/>
            <w:hideMark/>
          </w:tcPr>
          <w:p w14:paraId="0F443AF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797BF6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D03C0F2" w14:textId="77777777" w:rsidTr="008E5B35">
        <w:trPr>
          <w:trHeight w:val="300"/>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0B0F5C7E"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30.09</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675C012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Provision for CCTV in All Cars.</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4FA4761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7354295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E418C56"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40DBCC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lastRenderedPageBreak/>
              <w:t>30.1</w:t>
            </w:r>
          </w:p>
        </w:tc>
        <w:tc>
          <w:tcPr>
            <w:tcW w:w="6076" w:type="dxa"/>
            <w:tcBorders>
              <w:top w:val="nil"/>
              <w:left w:val="nil"/>
              <w:bottom w:val="single" w:sz="4" w:space="0" w:color="auto"/>
              <w:right w:val="single" w:sz="4" w:space="0" w:color="auto"/>
            </w:tcBorders>
            <w:shd w:val="clear" w:color="000000" w:fill="FFFFFF"/>
            <w:vAlign w:val="center"/>
            <w:hideMark/>
          </w:tcPr>
          <w:p w14:paraId="7E103FA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Provision for WI-FI and Voice connectivity for mobiles.</w:t>
            </w:r>
          </w:p>
        </w:tc>
        <w:tc>
          <w:tcPr>
            <w:tcW w:w="709" w:type="dxa"/>
            <w:tcBorders>
              <w:top w:val="nil"/>
              <w:left w:val="nil"/>
              <w:bottom w:val="single" w:sz="4" w:space="0" w:color="auto"/>
              <w:right w:val="single" w:sz="4" w:space="0" w:color="auto"/>
            </w:tcBorders>
            <w:shd w:val="clear" w:color="000000" w:fill="FFFFFF"/>
            <w:noWrap/>
            <w:vAlign w:val="bottom"/>
            <w:hideMark/>
          </w:tcPr>
          <w:p w14:paraId="5068268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69A7F3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4852F74"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3B18E7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30.11</w:t>
            </w:r>
          </w:p>
        </w:tc>
        <w:tc>
          <w:tcPr>
            <w:tcW w:w="6076" w:type="dxa"/>
            <w:tcBorders>
              <w:top w:val="nil"/>
              <w:left w:val="nil"/>
              <w:bottom w:val="single" w:sz="4" w:space="0" w:color="auto"/>
              <w:right w:val="single" w:sz="4" w:space="0" w:color="auto"/>
            </w:tcBorders>
            <w:shd w:val="clear" w:color="000000" w:fill="FFFFFF"/>
            <w:vAlign w:val="center"/>
            <w:hideMark/>
          </w:tcPr>
          <w:p w14:paraId="6DB25EA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Fire-fighters Control Panel &amp; Remote Wiring.</w:t>
            </w:r>
          </w:p>
        </w:tc>
        <w:tc>
          <w:tcPr>
            <w:tcW w:w="709" w:type="dxa"/>
            <w:tcBorders>
              <w:top w:val="nil"/>
              <w:left w:val="nil"/>
              <w:bottom w:val="single" w:sz="4" w:space="0" w:color="auto"/>
              <w:right w:val="single" w:sz="4" w:space="0" w:color="auto"/>
            </w:tcBorders>
            <w:shd w:val="clear" w:color="000000" w:fill="FFFFFF"/>
            <w:noWrap/>
            <w:vAlign w:val="bottom"/>
            <w:hideMark/>
          </w:tcPr>
          <w:p w14:paraId="6EE682E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C38244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A9C4E5F"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47A73B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30.12</w:t>
            </w:r>
          </w:p>
        </w:tc>
        <w:tc>
          <w:tcPr>
            <w:tcW w:w="6076" w:type="dxa"/>
            <w:tcBorders>
              <w:top w:val="nil"/>
              <w:left w:val="nil"/>
              <w:bottom w:val="single" w:sz="4" w:space="0" w:color="auto"/>
              <w:right w:val="single" w:sz="4" w:space="0" w:color="auto"/>
            </w:tcBorders>
            <w:shd w:val="clear" w:color="000000" w:fill="FFFFFF"/>
            <w:vAlign w:val="center"/>
            <w:hideMark/>
          </w:tcPr>
          <w:p w14:paraId="48B5457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One Year Warranty Maintenance with 24- Hour Call Back Service.</w:t>
            </w:r>
          </w:p>
        </w:tc>
        <w:tc>
          <w:tcPr>
            <w:tcW w:w="709" w:type="dxa"/>
            <w:tcBorders>
              <w:top w:val="nil"/>
              <w:left w:val="nil"/>
              <w:bottom w:val="single" w:sz="4" w:space="0" w:color="auto"/>
              <w:right w:val="single" w:sz="4" w:space="0" w:color="auto"/>
            </w:tcBorders>
            <w:shd w:val="clear" w:color="000000" w:fill="FFFFFF"/>
            <w:noWrap/>
            <w:vAlign w:val="bottom"/>
            <w:hideMark/>
          </w:tcPr>
          <w:p w14:paraId="6D378D5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73761D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6771810"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9777977"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30.13</w:t>
            </w:r>
          </w:p>
        </w:tc>
        <w:tc>
          <w:tcPr>
            <w:tcW w:w="6076" w:type="dxa"/>
            <w:tcBorders>
              <w:top w:val="nil"/>
              <w:left w:val="nil"/>
              <w:bottom w:val="single" w:sz="4" w:space="0" w:color="auto"/>
              <w:right w:val="single" w:sz="4" w:space="0" w:color="auto"/>
            </w:tcBorders>
            <w:shd w:val="clear" w:color="000000" w:fill="FFFFFF"/>
            <w:vAlign w:val="center"/>
            <w:hideMark/>
          </w:tcPr>
          <w:p w14:paraId="377B93B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Microswitch LED buttons. Nomenclature of the buttons to be decided by the client</w:t>
            </w:r>
          </w:p>
        </w:tc>
        <w:tc>
          <w:tcPr>
            <w:tcW w:w="709" w:type="dxa"/>
            <w:tcBorders>
              <w:top w:val="nil"/>
              <w:left w:val="nil"/>
              <w:bottom w:val="single" w:sz="4" w:space="0" w:color="auto"/>
              <w:right w:val="single" w:sz="4" w:space="0" w:color="auto"/>
            </w:tcBorders>
            <w:shd w:val="clear" w:color="000000" w:fill="FFFFFF"/>
            <w:noWrap/>
            <w:vAlign w:val="bottom"/>
            <w:hideMark/>
          </w:tcPr>
          <w:p w14:paraId="1ADF746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9817CD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CBD5517"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1E30C5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30.14</w:t>
            </w:r>
          </w:p>
        </w:tc>
        <w:tc>
          <w:tcPr>
            <w:tcW w:w="6076" w:type="dxa"/>
            <w:tcBorders>
              <w:top w:val="nil"/>
              <w:left w:val="nil"/>
              <w:bottom w:val="single" w:sz="4" w:space="0" w:color="auto"/>
              <w:right w:val="single" w:sz="4" w:space="0" w:color="auto"/>
            </w:tcBorders>
            <w:shd w:val="clear" w:color="000000" w:fill="FFFFFF"/>
            <w:vAlign w:val="center"/>
            <w:hideMark/>
          </w:tcPr>
          <w:p w14:paraId="0E5CEFB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Automatic Rescue Device</w:t>
            </w:r>
          </w:p>
        </w:tc>
        <w:tc>
          <w:tcPr>
            <w:tcW w:w="709" w:type="dxa"/>
            <w:tcBorders>
              <w:top w:val="nil"/>
              <w:left w:val="nil"/>
              <w:bottom w:val="single" w:sz="4" w:space="0" w:color="auto"/>
              <w:right w:val="single" w:sz="4" w:space="0" w:color="auto"/>
            </w:tcBorders>
            <w:shd w:val="clear" w:color="000000" w:fill="FFFFFF"/>
            <w:noWrap/>
            <w:vAlign w:val="bottom"/>
            <w:hideMark/>
          </w:tcPr>
          <w:p w14:paraId="1E6553B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0486BB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0A0A45A"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676360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30.15</w:t>
            </w:r>
          </w:p>
        </w:tc>
        <w:tc>
          <w:tcPr>
            <w:tcW w:w="6076" w:type="dxa"/>
            <w:tcBorders>
              <w:top w:val="nil"/>
              <w:left w:val="nil"/>
              <w:bottom w:val="single" w:sz="4" w:space="0" w:color="auto"/>
              <w:right w:val="single" w:sz="4" w:space="0" w:color="auto"/>
            </w:tcBorders>
            <w:shd w:val="clear" w:color="000000" w:fill="FFFFFF"/>
            <w:vAlign w:val="center"/>
            <w:hideMark/>
          </w:tcPr>
          <w:p w14:paraId="5003D99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Stainless Steel Hand Rails on Rear panel.</w:t>
            </w:r>
          </w:p>
        </w:tc>
        <w:tc>
          <w:tcPr>
            <w:tcW w:w="709" w:type="dxa"/>
            <w:tcBorders>
              <w:top w:val="nil"/>
              <w:left w:val="nil"/>
              <w:bottom w:val="single" w:sz="4" w:space="0" w:color="auto"/>
              <w:right w:val="single" w:sz="4" w:space="0" w:color="auto"/>
            </w:tcBorders>
            <w:shd w:val="clear" w:color="000000" w:fill="FFFFFF"/>
            <w:noWrap/>
            <w:vAlign w:val="bottom"/>
            <w:hideMark/>
          </w:tcPr>
          <w:p w14:paraId="3EBEC23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72E258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3215A8C"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DCE13D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30.16</w:t>
            </w:r>
          </w:p>
        </w:tc>
        <w:tc>
          <w:tcPr>
            <w:tcW w:w="6076" w:type="dxa"/>
            <w:tcBorders>
              <w:top w:val="nil"/>
              <w:left w:val="nil"/>
              <w:bottom w:val="single" w:sz="4" w:space="0" w:color="auto"/>
              <w:right w:val="single" w:sz="4" w:space="0" w:color="auto"/>
            </w:tcBorders>
            <w:shd w:val="clear" w:color="000000" w:fill="FFFFFF"/>
            <w:vAlign w:val="center"/>
            <w:hideMark/>
          </w:tcPr>
          <w:p w14:paraId="45DB345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Wiring Diagrams, Operating Instructions and Parts Ordering Information.</w:t>
            </w:r>
          </w:p>
        </w:tc>
        <w:tc>
          <w:tcPr>
            <w:tcW w:w="709" w:type="dxa"/>
            <w:tcBorders>
              <w:top w:val="nil"/>
              <w:left w:val="nil"/>
              <w:bottom w:val="single" w:sz="4" w:space="0" w:color="auto"/>
              <w:right w:val="single" w:sz="4" w:space="0" w:color="auto"/>
            </w:tcBorders>
            <w:shd w:val="clear" w:color="000000" w:fill="FFFFFF"/>
            <w:noWrap/>
            <w:vAlign w:val="bottom"/>
            <w:hideMark/>
          </w:tcPr>
          <w:p w14:paraId="057380F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B264BC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96287BB"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19B629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30.17</w:t>
            </w:r>
          </w:p>
        </w:tc>
        <w:tc>
          <w:tcPr>
            <w:tcW w:w="6076" w:type="dxa"/>
            <w:tcBorders>
              <w:top w:val="nil"/>
              <w:left w:val="nil"/>
              <w:bottom w:val="single" w:sz="4" w:space="0" w:color="auto"/>
              <w:right w:val="single" w:sz="4" w:space="0" w:color="auto"/>
            </w:tcBorders>
            <w:shd w:val="clear" w:color="000000" w:fill="FFFFFF"/>
            <w:vAlign w:val="center"/>
            <w:hideMark/>
          </w:tcPr>
          <w:p w14:paraId="5121DC8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System Diagnostic Means and Instructions.</w:t>
            </w:r>
          </w:p>
        </w:tc>
        <w:tc>
          <w:tcPr>
            <w:tcW w:w="709" w:type="dxa"/>
            <w:tcBorders>
              <w:top w:val="nil"/>
              <w:left w:val="nil"/>
              <w:bottom w:val="single" w:sz="4" w:space="0" w:color="auto"/>
              <w:right w:val="single" w:sz="4" w:space="0" w:color="auto"/>
            </w:tcBorders>
            <w:shd w:val="clear" w:color="000000" w:fill="FFFFFF"/>
            <w:noWrap/>
            <w:vAlign w:val="bottom"/>
            <w:hideMark/>
          </w:tcPr>
          <w:p w14:paraId="1B16533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283C1A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FFE71B0"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3FDF86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212FA811"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3C4F587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B00865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A2970C6" w14:textId="77777777" w:rsidTr="008E5B35">
        <w:trPr>
          <w:trHeight w:val="15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F5C79A7"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31</w:t>
            </w:r>
          </w:p>
        </w:tc>
        <w:tc>
          <w:tcPr>
            <w:tcW w:w="6076" w:type="dxa"/>
            <w:tcBorders>
              <w:top w:val="nil"/>
              <w:left w:val="nil"/>
              <w:bottom w:val="single" w:sz="4" w:space="0" w:color="auto"/>
              <w:right w:val="single" w:sz="4" w:space="0" w:color="auto"/>
            </w:tcBorders>
            <w:shd w:val="clear" w:color="000000" w:fill="FFFFFF"/>
            <w:vAlign w:val="center"/>
            <w:hideMark/>
          </w:tcPr>
          <w:p w14:paraId="79B3DA4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GREEN BUILDINGS Compliant:</w:t>
            </w:r>
            <w:r w:rsidRPr="00F259E7">
              <w:rPr>
                <w:rFonts w:ascii="Calibri" w:eastAsia="Times New Roman" w:hAnsi="Calibri" w:cs="Calibri"/>
                <w:kern w:val="0"/>
                <w:lang w:eastAsia="en-IN"/>
                <w14:ligatures w14:val="none"/>
              </w:rPr>
              <w:br/>
              <w:t>Lifts should be disabled friendly:</w:t>
            </w:r>
            <w:r w:rsidRPr="00F259E7">
              <w:rPr>
                <w:rFonts w:ascii="Calibri" w:eastAsia="Times New Roman" w:hAnsi="Calibri" w:cs="Calibri"/>
                <w:kern w:val="0"/>
                <w:lang w:eastAsia="en-IN"/>
                <w14:ligatures w14:val="none"/>
              </w:rPr>
              <w:br/>
              <w:t>a. Braille</w:t>
            </w:r>
            <w:r w:rsidRPr="00F259E7">
              <w:rPr>
                <w:rFonts w:ascii="Calibri" w:eastAsia="Times New Roman" w:hAnsi="Calibri" w:cs="Calibri"/>
                <w:kern w:val="0"/>
                <w:lang w:eastAsia="en-IN"/>
                <w14:ligatures w14:val="none"/>
              </w:rPr>
              <w:br/>
              <w:t>b. Audio</w:t>
            </w:r>
            <w:r w:rsidRPr="00F259E7">
              <w:rPr>
                <w:rFonts w:ascii="Calibri" w:eastAsia="Times New Roman" w:hAnsi="Calibri" w:cs="Calibri"/>
                <w:kern w:val="0"/>
                <w:lang w:eastAsia="en-IN"/>
                <w14:ligatures w14:val="none"/>
              </w:rPr>
              <w:br/>
              <w:t>c. Grab Bar</w:t>
            </w:r>
          </w:p>
        </w:tc>
        <w:tc>
          <w:tcPr>
            <w:tcW w:w="709" w:type="dxa"/>
            <w:tcBorders>
              <w:top w:val="nil"/>
              <w:left w:val="nil"/>
              <w:bottom w:val="single" w:sz="4" w:space="0" w:color="auto"/>
              <w:right w:val="single" w:sz="4" w:space="0" w:color="auto"/>
            </w:tcBorders>
            <w:shd w:val="clear" w:color="000000" w:fill="FFFFFF"/>
            <w:noWrap/>
            <w:vAlign w:val="bottom"/>
            <w:hideMark/>
          </w:tcPr>
          <w:p w14:paraId="03CAA5A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040A31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3AD909E"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2D83A9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3C4B8FF6"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39DEAE8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EDB546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CFCDC56"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491E2E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1BBB7CA9" w14:textId="1C84E1C7" w:rsidR="008E5B35" w:rsidRPr="00F259E7" w:rsidRDefault="008E5B35" w:rsidP="00943E69">
            <w:pPr>
              <w:spacing w:after="0" w:line="240" w:lineRule="auto"/>
              <w:rPr>
                <w:rFonts w:ascii="Calibri" w:eastAsia="Times New Roman" w:hAnsi="Calibri" w:cs="Calibri"/>
                <w:b/>
                <w:bCs/>
                <w:kern w:val="0"/>
                <w:lang w:eastAsia="en-IN"/>
                <w14:ligatures w14:val="none"/>
              </w:rPr>
            </w:pPr>
            <w:r w:rsidRPr="005C2356">
              <w:rPr>
                <w:rFonts w:ascii="Calibri" w:eastAsia="Times New Roman" w:hAnsi="Calibri" w:cs="Calibri"/>
                <w:b/>
                <w:bCs/>
                <w:kern w:val="0"/>
                <w:sz w:val="28"/>
                <w:szCs w:val="28"/>
                <w:lang w:eastAsia="en-IN"/>
                <w14:ligatures w14:val="none"/>
              </w:rPr>
              <w:t xml:space="preserve">LIFT-3, 4 &amp; 10  as </w:t>
            </w:r>
            <w:r w:rsidR="005C2356" w:rsidRPr="005C2356">
              <w:rPr>
                <w:rFonts w:ascii="Calibri" w:eastAsia="Times New Roman" w:hAnsi="Calibri" w:cs="Calibri"/>
                <w:b/>
                <w:bCs/>
                <w:kern w:val="0"/>
                <w:sz w:val="28"/>
                <w:szCs w:val="28"/>
                <w:lang w:eastAsia="en-IN"/>
                <w14:ligatures w14:val="none"/>
              </w:rPr>
              <w:t>described</w:t>
            </w:r>
            <w:r w:rsidRPr="005C2356">
              <w:rPr>
                <w:rFonts w:ascii="Calibri" w:eastAsia="Times New Roman" w:hAnsi="Calibri" w:cs="Calibri"/>
                <w:b/>
                <w:bCs/>
                <w:kern w:val="0"/>
                <w:sz w:val="28"/>
                <w:szCs w:val="28"/>
                <w:lang w:eastAsia="en-IN"/>
                <w14:ligatures w14:val="none"/>
              </w:rPr>
              <w:t xml:space="preserve"> above</w:t>
            </w:r>
          </w:p>
        </w:tc>
        <w:tc>
          <w:tcPr>
            <w:tcW w:w="709" w:type="dxa"/>
            <w:tcBorders>
              <w:top w:val="nil"/>
              <w:left w:val="nil"/>
              <w:bottom w:val="single" w:sz="4" w:space="0" w:color="auto"/>
              <w:right w:val="single" w:sz="4" w:space="0" w:color="auto"/>
            </w:tcBorders>
            <w:shd w:val="clear" w:color="000000" w:fill="FFFFFF"/>
            <w:noWrap/>
            <w:vAlign w:val="center"/>
            <w:hideMark/>
          </w:tcPr>
          <w:p w14:paraId="02AA1BD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Set</w:t>
            </w:r>
          </w:p>
        </w:tc>
        <w:tc>
          <w:tcPr>
            <w:tcW w:w="1985" w:type="dxa"/>
            <w:tcBorders>
              <w:top w:val="nil"/>
              <w:left w:val="nil"/>
              <w:bottom w:val="single" w:sz="4" w:space="0" w:color="auto"/>
              <w:right w:val="single" w:sz="4" w:space="0" w:color="auto"/>
            </w:tcBorders>
            <w:shd w:val="clear" w:color="000000" w:fill="FFFFFF"/>
            <w:noWrap/>
            <w:vAlign w:val="center"/>
            <w:hideMark/>
          </w:tcPr>
          <w:p w14:paraId="52FBB72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3</w:t>
            </w:r>
          </w:p>
        </w:tc>
      </w:tr>
      <w:tr w:rsidR="008E5B35" w:rsidRPr="00F259E7" w14:paraId="1899DC97"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B9D8AA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45DD50CF" w14:textId="77777777" w:rsidR="008E5B35" w:rsidRPr="00F259E7" w:rsidRDefault="008E5B35" w:rsidP="00943E69">
            <w:pPr>
              <w:spacing w:after="0" w:line="240" w:lineRule="auto"/>
              <w:jc w:val="both"/>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5671DFC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9A1BEA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423B114"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1B04859" w14:textId="77777777" w:rsidR="008E5B35" w:rsidRPr="00F259E7" w:rsidRDefault="008E5B35" w:rsidP="00943E69">
            <w:pPr>
              <w:spacing w:after="0" w:line="240" w:lineRule="auto"/>
              <w:jc w:val="center"/>
              <w:rPr>
                <w:rFonts w:ascii="Calibri" w:eastAsia="Times New Roman" w:hAnsi="Calibri" w:cs="Calibri"/>
                <w:b/>
                <w:bCs/>
                <w:kern w:val="0"/>
                <w:lang w:eastAsia="en-IN"/>
                <w14:ligatures w14:val="none"/>
              </w:rPr>
            </w:pPr>
            <w:r w:rsidRPr="00F259E7">
              <w:rPr>
                <w:rFonts w:ascii="Calibri" w:eastAsia="Times New Roman" w:hAnsi="Calibri" w:cs="Calibri"/>
                <w:b/>
                <w:bCs/>
                <w:kern w:val="0"/>
                <w:lang w:eastAsia="en-IN"/>
                <w14:ligatures w14:val="none"/>
              </w:rPr>
              <w:t>E</w:t>
            </w:r>
          </w:p>
        </w:tc>
        <w:tc>
          <w:tcPr>
            <w:tcW w:w="6076" w:type="dxa"/>
            <w:tcBorders>
              <w:top w:val="nil"/>
              <w:left w:val="nil"/>
              <w:bottom w:val="single" w:sz="4" w:space="0" w:color="auto"/>
              <w:right w:val="single" w:sz="4" w:space="0" w:color="auto"/>
            </w:tcBorders>
            <w:shd w:val="clear" w:color="000000" w:fill="FFFFFF"/>
            <w:vAlign w:val="center"/>
            <w:hideMark/>
          </w:tcPr>
          <w:p w14:paraId="42D460B7" w14:textId="77777777" w:rsidR="008E5B35" w:rsidRPr="00F259E7" w:rsidRDefault="008E5B35" w:rsidP="00943E69">
            <w:pPr>
              <w:spacing w:after="0" w:line="240" w:lineRule="auto"/>
              <w:jc w:val="both"/>
              <w:rPr>
                <w:rFonts w:ascii="Calibri" w:eastAsia="Times New Roman" w:hAnsi="Calibri" w:cs="Calibri"/>
                <w:b/>
                <w:bCs/>
                <w:kern w:val="0"/>
                <w:lang w:eastAsia="en-IN"/>
                <w14:ligatures w14:val="none"/>
              </w:rPr>
            </w:pPr>
            <w:r w:rsidRPr="00F259E7">
              <w:rPr>
                <w:rFonts w:ascii="Calibri" w:eastAsia="Times New Roman" w:hAnsi="Calibri" w:cs="Calibri"/>
                <w:b/>
                <w:bCs/>
                <w:kern w:val="0"/>
                <w:lang w:eastAsia="en-IN"/>
                <w14:ligatures w14:val="none"/>
              </w:rPr>
              <w:t>LIFT-Auditorium (MACHINE ROOM LESS)</w:t>
            </w:r>
          </w:p>
        </w:tc>
        <w:tc>
          <w:tcPr>
            <w:tcW w:w="709" w:type="dxa"/>
            <w:tcBorders>
              <w:top w:val="nil"/>
              <w:left w:val="nil"/>
              <w:bottom w:val="single" w:sz="4" w:space="0" w:color="auto"/>
              <w:right w:val="single" w:sz="4" w:space="0" w:color="auto"/>
            </w:tcBorders>
            <w:shd w:val="clear" w:color="000000" w:fill="FFFFFF"/>
            <w:noWrap/>
            <w:vAlign w:val="bottom"/>
            <w:hideMark/>
          </w:tcPr>
          <w:p w14:paraId="688F12E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3D56AF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80B0820"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84CF62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w:t>
            </w:r>
          </w:p>
        </w:tc>
        <w:tc>
          <w:tcPr>
            <w:tcW w:w="6076" w:type="dxa"/>
            <w:tcBorders>
              <w:top w:val="nil"/>
              <w:left w:val="nil"/>
              <w:bottom w:val="single" w:sz="4" w:space="0" w:color="auto"/>
              <w:right w:val="single" w:sz="4" w:space="0" w:color="auto"/>
            </w:tcBorders>
            <w:shd w:val="clear" w:color="000000" w:fill="FFFFFF"/>
            <w:vAlign w:val="center"/>
            <w:hideMark/>
          </w:tcPr>
          <w:p w14:paraId="6B8BFE3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Number: Nomenclature of floors to be decided by the client/ architect</w:t>
            </w:r>
          </w:p>
        </w:tc>
        <w:tc>
          <w:tcPr>
            <w:tcW w:w="709" w:type="dxa"/>
            <w:tcBorders>
              <w:top w:val="nil"/>
              <w:left w:val="nil"/>
              <w:bottom w:val="single" w:sz="4" w:space="0" w:color="auto"/>
              <w:right w:val="single" w:sz="4" w:space="0" w:color="auto"/>
            </w:tcBorders>
            <w:shd w:val="clear" w:color="000000" w:fill="FFFFFF"/>
            <w:noWrap/>
            <w:vAlign w:val="bottom"/>
            <w:hideMark/>
          </w:tcPr>
          <w:p w14:paraId="74A5AD0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2EC906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A477B02"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A437B67"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w:t>
            </w:r>
          </w:p>
        </w:tc>
        <w:tc>
          <w:tcPr>
            <w:tcW w:w="6076" w:type="dxa"/>
            <w:tcBorders>
              <w:top w:val="nil"/>
              <w:left w:val="nil"/>
              <w:bottom w:val="single" w:sz="4" w:space="0" w:color="auto"/>
              <w:right w:val="single" w:sz="4" w:space="0" w:color="auto"/>
            </w:tcBorders>
            <w:shd w:val="clear" w:color="000000" w:fill="FFFFFF"/>
            <w:vAlign w:val="center"/>
            <w:hideMark/>
          </w:tcPr>
          <w:p w14:paraId="09E21F1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Capacity (kgs): 1360 Kgs</w:t>
            </w:r>
          </w:p>
        </w:tc>
        <w:tc>
          <w:tcPr>
            <w:tcW w:w="709" w:type="dxa"/>
            <w:tcBorders>
              <w:top w:val="nil"/>
              <w:left w:val="nil"/>
              <w:bottom w:val="single" w:sz="4" w:space="0" w:color="auto"/>
              <w:right w:val="single" w:sz="4" w:space="0" w:color="auto"/>
            </w:tcBorders>
            <w:shd w:val="clear" w:color="000000" w:fill="FFFFFF"/>
            <w:noWrap/>
            <w:vAlign w:val="bottom"/>
            <w:hideMark/>
          </w:tcPr>
          <w:p w14:paraId="42CECAB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24455E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42E5E2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346F99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2.1</w:t>
            </w:r>
          </w:p>
        </w:tc>
        <w:tc>
          <w:tcPr>
            <w:tcW w:w="6076" w:type="dxa"/>
            <w:tcBorders>
              <w:top w:val="nil"/>
              <w:left w:val="nil"/>
              <w:bottom w:val="single" w:sz="4" w:space="0" w:color="auto"/>
              <w:right w:val="single" w:sz="4" w:space="0" w:color="auto"/>
            </w:tcBorders>
            <w:shd w:val="clear" w:color="000000" w:fill="FFFFFF"/>
            <w:vAlign w:val="center"/>
            <w:hideMark/>
          </w:tcPr>
          <w:p w14:paraId="74E28F24" w14:textId="77777777" w:rsidR="008E5B35" w:rsidRPr="00F259E7" w:rsidRDefault="008E5B35" w:rsidP="00943E69">
            <w:pPr>
              <w:spacing w:after="0" w:line="240" w:lineRule="auto"/>
              <w:rPr>
                <w:rFonts w:ascii="Calibri" w:eastAsia="Times New Roman" w:hAnsi="Calibri" w:cs="Calibri"/>
                <w:kern w:val="0"/>
                <w:lang w:eastAsia="en-IN"/>
                <w14:ligatures w14:val="none"/>
              </w:rPr>
            </w:pPr>
            <w:proofErr w:type="spellStart"/>
            <w:r w:rsidRPr="00F259E7">
              <w:rPr>
                <w:rFonts w:ascii="Calibri" w:eastAsia="Times New Roman" w:hAnsi="Calibri" w:cs="Calibri"/>
                <w:kern w:val="0"/>
                <w:lang w:eastAsia="en-IN"/>
                <w14:ligatures w14:val="none"/>
              </w:rPr>
              <w:t>Passanger</w:t>
            </w:r>
            <w:proofErr w:type="spellEnd"/>
            <w:r w:rsidRPr="00F259E7">
              <w:rPr>
                <w:rFonts w:ascii="Calibri" w:eastAsia="Times New Roman" w:hAnsi="Calibri" w:cs="Calibri"/>
                <w:kern w:val="0"/>
                <w:lang w:eastAsia="en-IN"/>
                <w14:ligatures w14:val="none"/>
              </w:rPr>
              <w:t>: 20 Pax</w:t>
            </w:r>
          </w:p>
        </w:tc>
        <w:tc>
          <w:tcPr>
            <w:tcW w:w="709" w:type="dxa"/>
            <w:tcBorders>
              <w:top w:val="nil"/>
              <w:left w:val="nil"/>
              <w:bottom w:val="single" w:sz="4" w:space="0" w:color="auto"/>
              <w:right w:val="single" w:sz="4" w:space="0" w:color="auto"/>
            </w:tcBorders>
            <w:shd w:val="clear" w:color="000000" w:fill="FFFFFF"/>
            <w:noWrap/>
            <w:vAlign w:val="bottom"/>
            <w:hideMark/>
          </w:tcPr>
          <w:p w14:paraId="329A3E2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24E611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528BB44"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1DFE7E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w:t>
            </w:r>
          </w:p>
        </w:tc>
        <w:tc>
          <w:tcPr>
            <w:tcW w:w="6076" w:type="dxa"/>
            <w:tcBorders>
              <w:top w:val="nil"/>
              <w:left w:val="nil"/>
              <w:bottom w:val="single" w:sz="4" w:space="0" w:color="auto"/>
              <w:right w:val="single" w:sz="4" w:space="0" w:color="auto"/>
            </w:tcBorders>
            <w:shd w:val="clear" w:color="000000" w:fill="FFFFFF"/>
            <w:vAlign w:val="center"/>
            <w:hideMark/>
          </w:tcPr>
          <w:p w14:paraId="75D12112"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Contract Speed (m/s): 1.5</w:t>
            </w:r>
          </w:p>
        </w:tc>
        <w:tc>
          <w:tcPr>
            <w:tcW w:w="709" w:type="dxa"/>
            <w:tcBorders>
              <w:top w:val="nil"/>
              <w:left w:val="nil"/>
              <w:bottom w:val="single" w:sz="4" w:space="0" w:color="auto"/>
              <w:right w:val="single" w:sz="4" w:space="0" w:color="auto"/>
            </w:tcBorders>
            <w:shd w:val="clear" w:color="000000" w:fill="FFFFFF"/>
            <w:noWrap/>
            <w:vAlign w:val="bottom"/>
            <w:hideMark/>
          </w:tcPr>
          <w:p w14:paraId="72EEB5A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ABBF3A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8C7CA5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6A4D47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4</w:t>
            </w:r>
          </w:p>
        </w:tc>
        <w:tc>
          <w:tcPr>
            <w:tcW w:w="6076" w:type="dxa"/>
            <w:tcBorders>
              <w:top w:val="nil"/>
              <w:left w:val="nil"/>
              <w:bottom w:val="single" w:sz="4" w:space="0" w:color="auto"/>
              <w:right w:val="single" w:sz="4" w:space="0" w:color="auto"/>
            </w:tcBorders>
            <w:shd w:val="clear" w:color="000000" w:fill="FFFFFF"/>
            <w:vAlign w:val="center"/>
            <w:hideMark/>
          </w:tcPr>
          <w:p w14:paraId="1C773B30"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Machine: Gearless</w:t>
            </w:r>
          </w:p>
        </w:tc>
        <w:tc>
          <w:tcPr>
            <w:tcW w:w="709" w:type="dxa"/>
            <w:tcBorders>
              <w:top w:val="nil"/>
              <w:left w:val="nil"/>
              <w:bottom w:val="single" w:sz="4" w:space="0" w:color="auto"/>
              <w:right w:val="single" w:sz="4" w:space="0" w:color="auto"/>
            </w:tcBorders>
            <w:shd w:val="clear" w:color="000000" w:fill="FFFFFF"/>
            <w:noWrap/>
            <w:vAlign w:val="bottom"/>
            <w:hideMark/>
          </w:tcPr>
          <w:p w14:paraId="25265A2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B5C9EF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E17A349"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3AB2DD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5</w:t>
            </w:r>
          </w:p>
        </w:tc>
        <w:tc>
          <w:tcPr>
            <w:tcW w:w="6076" w:type="dxa"/>
            <w:tcBorders>
              <w:top w:val="nil"/>
              <w:left w:val="nil"/>
              <w:bottom w:val="single" w:sz="4" w:space="0" w:color="auto"/>
              <w:right w:val="single" w:sz="4" w:space="0" w:color="auto"/>
            </w:tcBorders>
            <w:shd w:val="clear" w:color="000000" w:fill="FFFFFF"/>
            <w:vAlign w:val="center"/>
            <w:hideMark/>
          </w:tcPr>
          <w:p w14:paraId="690BA6E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Machine Location: Machine Room Less</w:t>
            </w:r>
          </w:p>
        </w:tc>
        <w:tc>
          <w:tcPr>
            <w:tcW w:w="709" w:type="dxa"/>
            <w:tcBorders>
              <w:top w:val="nil"/>
              <w:left w:val="nil"/>
              <w:bottom w:val="single" w:sz="4" w:space="0" w:color="auto"/>
              <w:right w:val="single" w:sz="4" w:space="0" w:color="auto"/>
            </w:tcBorders>
            <w:shd w:val="clear" w:color="000000" w:fill="FFFFFF"/>
            <w:noWrap/>
            <w:vAlign w:val="bottom"/>
            <w:hideMark/>
          </w:tcPr>
          <w:p w14:paraId="7F0F563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A6B7BD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8D7132F"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BE005A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6</w:t>
            </w:r>
          </w:p>
        </w:tc>
        <w:tc>
          <w:tcPr>
            <w:tcW w:w="6076" w:type="dxa"/>
            <w:tcBorders>
              <w:top w:val="nil"/>
              <w:left w:val="nil"/>
              <w:bottom w:val="single" w:sz="4" w:space="0" w:color="auto"/>
              <w:right w:val="single" w:sz="4" w:space="0" w:color="auto"/>
            </w:tcBorders>
            <w:shd w:val="clear" w:color="000000" w:fill="FFFFFF"/>
            <w:vAlign w:val="center"/>
            <w:hideMark/>
          </w:tcPr>
          <w:p w14:paraId="6C44D0B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Operational Control: Individual landing operating panel with Simplex Selective Collective. Microprocessor-Based system as per site condition</w:t>
            </w:r>
          </w:p>
        </w:tc>
        <w:tc>
          <w:tcPr>
            <w:tcW w:w="709" w:type="dxa"/>
            <w:tcBorders>
              <w:top w:val="nil"/>
              <w:left w:val="nil"/>
              <w:bottom w:val="single" w:sz="4" w:space="0" w:color="auto"/>
              <w:right w:val="single" w:sz="4" w:space="0" w:color="auto"/>
            </w:tcBorders>
            <w:shd w:val="clear" w:color="000000" w:fill="FFFFFF"/>
            <w:noWrap/>
            <w:vAlign w:val="bottom"/>
            <w:hideMark/>
          </w:tcPr>
          <w:p w14:paraId="27081DE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D6EFE1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9D15ACD" w14:textId="77777777" w:rsidTr="008E5B35">
        <w:trPr>
          <w:trHeight w:val="12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E07B117"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7</w:t>
            </w:r>
          </w:p>
        </w:tc>
        <w:tc>
          <w:tcPr>
            <w:tcW w:w="6076" w:type="dxa"/>
            <w:tcBorders>
              <w:top w:val="nil"/>
              <w:left w:val="nil"/>
              <w:bottom w:val="single" w:sz="4" w:space="0" w:color="auto"/>
              <w:right w:val="single" w:sz="4" w:space="0" w:color="auto"/>
            </w:tcBorders>
            <w:shd w:val="clear" w:color="000000" w:fill="FFFFFF"/>
            <w:vAlign w:val="center"/>
            <w:hideMark/>
          </w:tcPr>
          <w:p w14:paraId="48218FF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Motor Control: </w:t>
            </w:r>
            <w:r w:rsidRPr="00F259E7">
              <w:rPr>
                <w:rFonts w:ascii="Calibri" w:eastAsia="Times New Roman" w:hAnsi="Calibri" w:cs="Calibri"/>
                <w:kern w:val="0"/>
                <w:lang w:eastAsia="en-IN"/>
                <w14:ligatures w14:val="none"/>
              </w:rPr>
              <w:br/>
              <w:t>AC Variable Voltage</w:t>
            </w:r>
            <w:r w:rsidRPr="00F259E7">
              <w:rPr>
                <w:rFonts w:ascii="Calibri" w:eastAsia="Times New Roman" w:hAnsi="Calibri" w:cs="Calibri"/>
                <w:kern w:val="0"/>
                <w:lang w:eastAsia="en-IN"/>
                <w14:ligatures w14:val="none"/>
              </w:rPr>
              <w:br/>
              <w:t>Variable Frequency</w:t>
            </w:r>
            <w:r w:rsidRPr="00F259E7">
              <w:rPr>
                <w:rFonts w:ascii="Calibri" w:eastAsia="Times New Roman" w:hAnsi="Calibri" w:cs="Calibri"/>
                <w:kern w:val="0"/>
                <w:lang w:eastAsia="en-IN"/>
                <w14:ligatures w14:val="none"/>
              </w:rPr>
              <w:br/>
              <w:t>Microprocessor Based with Digital Closed Loop Feedback.</w:t>
            </w:r>
          </w:p>
        </w:tc>
        <w:tc>
          <w:tcPr>
            <w:tcW w:w="709" w:type="dxa"/>
            <w:tcBorders>
              <w:top w:val="nil"/>
              <w:left w:val="nil"/>
              <w:bottom w:val="single" w:sz="4" w:space="0" w:color="auto"/>
              <w:right w:val="single" w:sz="4" w:space="0" w:color="auto"/>
            </w:tcBorders>
            <w:shd w:val="clear" w:color="000000" w:fill="FFFFFF"/>
            <w:noWrap/>
            <w:vAlign w:val="bottom"/>
            <w:hideMark/>
          </w:tcPr>
          <w:p w14:paraId="4A9D54B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0C8DE9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6D8021D"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F954B2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8</w:t>
            </w:r>
          </w:p>
        </w:tc>
        <w:tc>
          <w:tcPr>
            <w:tcW w:w="6076" w:type="dxa"/>
            <w:tcBorders>
              <w:top w:val="nil"/>
              <w:left w:val="nil"/>
              <w:bottom w:val="single" w:sz="4" w:space="0" w:color="auto"/>
              <w:right w:val="single" w:sz="4" w:space="0" w:color="auto"/>
            </w:tcBorders>
            <w:shd w:val="clear" w:color="000000" w:fill="FFFFFF"/>
            <w:vAlign w:val="center"/>
            <w:hideMark/>
          </w:tcPr>
          <w:p w14:paraId="2D7016F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Power Characteristics: </w:t>
            </w:r>
            <w:r w:rsidRPr="00F259E7">
              <w:rPr>
                <w:rFonts w:ascii="Calibri" w:eastAsia="Times New Roman" w:hAnsi="Calibri" w:cs="Calibri"/>
                <w:kern w:val="0"/>
                <w:lang w:eastAsia="en-IN"/>
                <w14:ligatures w14:val="none"/>
              </w:rPr>
              <w:br/>
              <w:t>415 +/- 10% Volts, 3 Phase, 50 Hertz</w:t>
            </w:r>
          </w:p>
        </w:tc>
        <w:tc>
          <w:tcPr>
            <w:tcW w:w="709" w:type="dxa"/>
            <w:tcBorders>
              <w:top w:val="nil"/>
              <w:left w:val="nil"/>
              <w:bottom w:val="single" w:sz="4" w:space="0" w:color="auto"/>
              <w:right w:val="single" w:sz="4" w:space="0" w:color="auto"/>
            </w:tcBorders>
            <w:shd w:val="clear" w:color="000000" w:fill="FFFFFF"/>
            <w:noWrap/>
            <w:vAlign w:val="bottom"/>
            <w:hideMark/>
          </w:tcPr>
          <w:p w14:paraId="402DE3B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B86939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1892509"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7D5EFF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9</w:t>
            </w:r>
          </w:p>
        </w:tc>
        <w:tc>
          <w:tcPr>
            <w:tcW w:w="6076" w:type="dxa"/>
            <w:tcBorders>
              <w:top w:val="nil"/>
              <w:left w:val="nil"/>
              <w:bottom w:val="single" w:sz="4" w:space="0" w:color="auto"/>
              <w:right w:val="single" w:sz="4" w:space="0" w:color="auto"/>
            </w:tcBorders>
            <w:shd w:val="clear" w:color="000000" w:fill="FFFFFF"/>
            <w:vAlign w:val="center"/>
            <w:hideMark/>
          </w:tcPr>
          <w:p w14:paraId="0563EA5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Stops: 3 Front </w:t>
            </w:r>
          </w:p>
        </w:tc>
        <w:tc>
          <w:tcPr>
            <w:tcW w:w="709" w:type="dxa"/>
            <w:tcBorders>
              <w:top w:val="nil"/>
              <w:left w:val="nil"/>
              <w:bottom w:val="single" w:sz="4" w:space="0" w:color="auto"/>
              <w:right w:val="single" w:sz="4" w:space="0" w:color="auto"/>
            </w:tcBorders>
            <w:shd w:val="clear" w:color="000000" w:fill="FFFFFF"/>
            <w:noWrap/>
            <w:vAlign w:val="bottom"/>
            <w:hideMark/>
          </w:tcPr>
          <w:p w14:paraId="6521DF0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F74E33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C8758E9"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55E9D96"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10</w:t>
            </w:r>
          </w:p>
        </w:tc>
        <w:tc>
          <w:tcPr>
            <w:tcW w:w="6076" w:type="dxa"/>
            <w:tcBorders>
              <w:top w:val="nil"/>
              <w:left w:val="nil"/>
              <w:bottom w:val="single" w:sz="4" w:space="0" w:color="auto"/>
              <w:right w:val="single" w:sz="4" w:space="0" w:color="auto"/>
            </w:tcBorders>
            <w:shd w:val="clear" w:color="000000" w:fill="FFFFFF"/>
            <w:vAlign w:val="center"/>
            <w:hideMark/>
          </w:tcPr>
          <w:p w14:paraId="49D0831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Openings: 3 Front - </w:t>
            </w:r>
            <w:proofErr w:type="spellStart"/>
            <w:r w:rsidRPr="00F259E7">
              <w:rPr>
                <w:rFonts w:ascii="Calibri" w:eastAsia="Times New Roman" w:hAnsi="Calibri" w:cs="Calibri"/>
                <w:kern w:val="0"/>
                <w:lang w:eastAsia="en-IN"/>
                <w14:ligatures w14:val="none"/>
              </w:rPr>
              <w:t>Cnetral</w:t>
            </w:r>
            <w:proofErr w:type="spellEnd"/>
            <w:r w:rsidRPr="00F259E7">
              <w:rPr>
                <w:rFonts w:ascii="Calibri" w:eastAsia="Times New Roman" w:hAnsi="Calibri" w:cs="Calibri"/>
                <w:kern w:val="0"/>
                <w:lang w:eastAsia="en-IN"/>
                <w14:ligatures w14:val="none"/>
              </w:rPr>
              <w:t xml:space="preserve"> Opening</w:t>
            </w:r>
          </w:p>
        </w:tc>
        <w:tc>
          <w:tcPr>
            <w:tcW w:w="709" w:type="dxa"/>
            <w:tcBorders>
              <w:top w:val="nil"/>
              <w:left w:val="nil"/>
              <w:bottom w:val="single" w:sz="4" w:space="0" w:color="auto"/>
              <w:right w:val="single" w:sz="4" w:space="0" w:color="auto"/>
            </w:tcBorders>
            <w:shd w:val="clear" w:color="000000" w:fill="FFFFFF"/>
            <w:noWrap/>
            <w:vAlign w:val="bottom"/>
            <w:hideMark/>
          </w:tcPr>
          <w:p w14:paraId="5F42167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563EE6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50F5BF6"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F6AC64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11</w:t>
            </w:r>
          </w:p>
        </w:tc>
        <w:tc>
          <w:tcPr>
            <w:tcW w:w="6076" w:type="dxa"/>
            <w:tcBorders>
              <w:top w:val="nil"/>
              <w:left w:val="nil"/>
              <w:bottom w:val="single" w:sz="4" w:space="0" w:color="auto"/>
              <w:right w:val="single" w:sz="4" w:space="0" w:color="auto"/>
            </w:tcBorders>
            <w:shd w:val="clear" w:color="000000" w:fill="FFFFFF"/>
            <w:vAlign w:val="center"/>
            <w:hideMark/>
          </w:tcPr>
          <w:p w14:paraId="3E4641C7"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Floors Served: </w:t>
            </w:r>
            <w:proofErr w:type="spellStart"/>
            <w:r w:rsidRPr="00F259E7">
              <w:rPr>
                <w:rFonts w:ascii="Calibri" w:eastAsia="Times New Roman" w:hAnsi="Calibri" w:cs="Calibri"/>
                <w:kern w:val="0"/>
                <w:lang w:eastAsia="en-IN"/>
                <w14:ligatures w14:val="none"/>
              </w:rPr>
              <w:t>Gnd</w:t>
            </w:r>
            <w:proofErr w:type="spellEnd"/>
            <w:r w:rsidRPr="00F259E7">
              <w:rPr>
                <w:rFonts w:ascii="Calibri" w:eastAsia="Times New Roman" w:hAnsi="Calibri" w:cs="Calibri"/>
                <w:kern w:val="0"/>
                <w:lang w:eastAsia="en-IN"/>
                <w14:ligatures w14:val="none"/>
              </w:rPr>
              <w:t xml:space="preserve"> Floor to 2nd Floor</w:t>
            </w:r>
          </w:p>
        </w:tc>
        <w:tc>
          <w:tcPr>
            <w:tcW w:w="709" w:type="dxa"/>
            <w:tcBorders>
              <w:top w:val="nil"/>
              <w:left w:val="nil"/>
              <w:bottom w:val="single" w:sz="4" w:space="0" w:color="auto"/>
              <w:right w:val="single" w:sz="4" w:space="0" w:color="auto"/>
            </w:tcBorders>
            <w:shd w:val="clear" w:color="000000" w:fill="FFFFFF"/>
            <w:noWrap/>
            <w:vAlign w:val="bottom"/>
            <w:hideMark/>
          </w:tcPr>
          <w:p w14:paraId="285645F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0C7B47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E5F5DD4" w14:textId="77777777" w:rsidTr="008E5B35">
        <w:trPr>
          <w:trHeight w:val="300"/>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0947A76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12</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1CEE461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A73B39">
              <w:rPr>
                <w:rFonts w:ascii="Calibri" w:eastAsia="Times New Roman" w:hAnsi="Calibri" w:cs="Calibri"/>
                <w:kern w:val="0"/>
                <w:lang w:eastAsia="en-IN"/>
                <w14:ligatures w14:val="none"/>
              </w:rPr>
              <w:t xml:space="preserve">Travel height: 10 </w:t>
            </w:r>
            <w:proofErr w:type="spellStart"/>
            <w:r w:rsidRPr="00A73B39">
              <w:rPr>
                <w:rFonts w:ascii="Calibri" w:eastAsia="Times New Roman" w:hAnsi="Calibri" w:cs="Calibri"/>
                <w:kern w:val="0"/>
                <w:lang w:eastAsia="en-IN"/>
                <w14:ligatures w14:val="none"/>
              </w:rPr>
              <w:t>Mtrs</w:t>
            </w:r>
            <w:proofErr w:type="spellEnd"/>
            <w:r w:rsidRPr="00A73B39">
              <w:rPr>
                <w:rFonts w:ascii="Calibri" w:eastAsia="Times New Roman" w:hAnsi="Calibri" w:cs="Calibri"/>
                <w:kern w:val="0"/>
                <w:lang w:eastAsia="en-IN"/>
                <w14:ligatures w14:val="none"/>
              </w:rPr>
              <w:t>. (approx.)</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7C034C6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2597BF4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EAB0B12" w14:textId="77777777" w:rsidTr="008E5B35">
        <w:trPr>
          <w:trHeight w:val="900"/>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5B9F7B8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lastRenderedPageBreak/>
              <w:t>13</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10540C5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Lift Well Size (W × D) mm: </w:t>
            </w:r>
            <w:r w:rsidRPr="00F259E7">
              <w:rPr>
                <w:rFonts w:ascii="Calibri" w:eastAsia="Times New Roman" w:hAnsi="Calibri" w:cs="Calibri"/>
                <w:kern w:val="0"/>
                <w:lang w:eastAsia="en-IN"/>
                <w14:ligatures w14:val="none"/>
              </w:rPr>
              <w:br/>
              <w:t xml:space="preserve">2200 (W) x 3150 (D) </w:t>
            </w:r>
            <w:r w:rsidRPr="00F259E7">
              <w:rPr>
                <w:rFonts w:ascii="Calibri" w:eastAsia="Times New Roman" w:hAnsi="Calibri" w:cs="Calibri"/>
                <w:b/>
                <w:bCs/>
                <w:kern w:val="0"/>
                <w:lang w:eastAsia="en-IN"/>
                <w14:ligatures w14:val="none"/>
              </w:rPr>
              <w:t>[Final dimension need to be coordinate with updated architectural plan.]</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036B4FD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46E193F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3EEB919"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2D46E7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14</w:t>
            </w:r>
          </w:p>
        </w:tc>
        <w:tc>
          <w:tcPr>
            <w:tcW w:w="6076" w:type="dxa"/>
            <w:tcBorders>
              <w:top w:val="nil"/>
              <w:left w:val="nil"/>
              <w:bottom w:val="single" w:sz="4" w:space="0" w:color="auto"/>
              <w:right w:val="single" w:sz="4" w:space="0" w:color="auto"/>
            </w:tcBorders>
            <w:shd w:val="clear" w:color="000000" w:fill="FFFFFF"/>
            <w:vAlign w:val="center"/>
            <w:hideMark/>
          </w:tcPr>
          <w:p w14:paraId="4A9E4BD4"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Minimum Clear Inside Car (mm):</w:t>
            </w:r>
            <w:r w:rsidRPr="00F259E7">
              <w:rPr>
                <w:rFonts w:ascii="Calibri" w:eastAsia="Times New Roman" w:hAnsi="Calibri" w:cs="Calibri"/>
                <w:kern w:val="0"/>
                <w:lang w:eastAsia="en-IN"/>
                <w14:ligatures w14:val="none"/>
              </w:rPr>
              <w:br/>
              <w:t>1680 (W) x 2485 (D) or as per manufacturer standard</w:t>
            </w:r>
          </w:p>
        </w:tc>
        <w:tc>
          <w:tcPr>
            <w:tcW w:w="709" w:type="dxa"/>
            <w:tcBorders>
              <w:top w:val="nil"/>
              <w:left w:val="nil"/>
              <w:bottom w:val="single" w:sz="4" w:space="0" w:color="auto"/>
              <w:right w:val="single" w:sz="4" w:space="0" w:color="auto"/>
            </w:tcBorders>
            <w:shd w:val="clear" w:color="000000" w:fill="FFFFFF"/>
            <w:noWrap/>
            <w:vAlign w:val="bottom"/>
            <w:hideMark/>
          </w:tcPr>
          <w:p w14:paraId="35CFEF3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519CE3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1779080"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83FCF0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15</w:t>
            </w:r>
          </w:p>
        </w:tc>
        <w:tc>
          <w:tcPr>
            <w:tcW w:w="6076" w:type="dxa"/>
            <w:tcBorders>
              <w:top w:val="nil"/>
              <w:left w:val="nil"/>
              <w:bottom w:val="single" w:sz="4" w:space="0" w:color="auto"/>
              <w:right w:val="single" w:sz="4" w:space="0" w:color="auto"/>
            </w:tcBorders>
            <w:shd w:val="clear" w:color="000000" w:fill="FFFFFF"/>
            <w:vAlign w:val="center"/>
            <w:hideMark/>
          </w:tcPr>
          <w:p w14:paraId="22F6C67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Entrance Size (mm): </w:t>
            </w:r>
            <w:r w:rsidRPr="00F259E7">
              <w:rPr>
                <w:rFonts w:ascii="Calibri" w:eastAsia="Times New Roman" w:hAnsi="Calibri" w:cs="Calibri"/>
                <w:kern w:val="0"/>
                <w:lang w:eastAsia="en-IN"/>
                <w14:ligatures w14:val="none"/>
              </w:rPr>
              <w:br/>
              <w:t>1000 (W) × 2400 (H)</w:t>
            </w:r>
          </w:p>
        </w:tc>
        <w:tc>
          <w:tcPr>
            <w:tcW w:w="709" w:type="dxa"/>
            <w:tcBorders>
              <w:top w:val="nil"/>
              <w:left w:val="nil"/>
              <w:bottom w:val="single" w:sz="4" w:space="0" w:color="auto"/>
              <w:right w:val="single" w:sz="4" w:space="0" w:color="auto"/>
            </w:tcBorders>
            <w:shd w:val="clear" w:color="000000" w:fill="FFFFFF"/>
            <w:noWrap/>
            <w:vAlign w:val="bottom"/>
            <w:hideMark/>
          </w:tcPr>
          <w:p w14:paraId="7028AB8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349544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F3BEF08"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2EF57D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16</w:t>
            </w:r>
          </w:p>
        </w:tc>
        <w:tc>
          <w:tcPr>
            <w:tcW w:w="6076" w:type="dxa"/>
            <w:tcBorders>
              <w:top w:val="nil"/>
              <w:left w:val="nil"/>
              <w:bottom w:val="single" w:sz="4" w:space="0" w:color="auto"/>
              <w:right w:val="single" w:sz="4" w:space="0" w:color="auto"/>
            </w:tcBorders>
            <w:shd w:val="clear" w:color="000000" w:fill="FFFFFF"/>
            <w:vAlign w:val="center"/>
            <w:hideMark/>
          </w:tcPr>
          <w:p w14:paraId="6308B42E"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Landing Door Fire Rating: 1 hr. (as per NBC)</w:t>
            </w:r>
          </w:p>
        </w:tc>
        <w:tc>
          <w:tcPr>
            <w:tcW w:w="709" w:type="dxa"/>
            <w:tcBorders>
              <w:top w:val="nil"/>
              <w:left w:val="nil"/>
              <w:bottom w:val="single" w:sz="4" w:space="0" w:color="auto"/>
              <w:right w:val="single" w:sz="4" w:space="0" w:color="auto"/>
            </w:tcBorders>
            <w:shd w:val="clear" w:color="000000" w:fill="FFFFFF"/>
            <w:noWrap/>
            <w:vAlign w:val="bottom"/>
            <w:hideMark/>
          </w:tcPr>
          <w:p w14:paraId="5FF53F0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E7F9BC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0DF04A9"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94DCDF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17</w:t>
            </w:r>
          </w:p>
        </w:tc>
        <w:tc>
          <w:tcPr>
            <w:tcW w:w="6076" w:type="dxa"/>
            <w:tcBorders>
              <w:top w:val="nil"/>
              <w:left w:val="nil"/>
              <w:bottom w:val="single" w:sz="4" w:space="0" w:color="auto"/>
              <w:right w:val="single" w:sz="4" w:space="0" w:color="auto"/>
            </w:tcBorders>
            <w:shd w:val="clear" w:color="000000" w:fill="FFFFFF"/>
            <w:vAlign w:val="center"/>
            <w:hideMark/>
          </w:tcPr>
          <w:p w14:paraId="38E432B6"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Door Operation:</w:t>
            </w:r>
            <w:r w:rsidRPr="00F259E7">
              <w:rPr>
                <w:rFonts w:ascii="Calibri" w:eastAsia="Times New Roman" w:hAnsi="Calibri" w:cs="Calibri"/>
                <w:kern w:val="0"/>
                <w:lang w:eastAsia="en-IN"/>
                <w14:ligatures w14:val="none"/>
              </w:rPr>
              <w:br/>
              <w:t xml:space="preserve">High Speed, Heavy-Duty Door Operator. Adjustable Door Speed. Centre Opening Door. </w:t>
            </w:r>
          </w:p>
        </w:tc>
        <w:tc>
          <w:tcPr>
            <w:tcW w:w="709" w:type="dxa"/>
            <w:tcBorders>
              <w:top w:val="nil"/>
              <w:left w:val="nil"/>
              <w:bottom w:val="single" w:sz="4" w:space="0" w:color="auto"/>
              <w:right w:val="single" w:sz="4" w:space="0" w:color="auto"/>
            </w:tcBorders>
            <w:shd w:val="clear" w:color="000000" w:fill="FFFFFF"/>
            <w:noWrap/>
            <w:vAlign w:val="bottom"/>
            <w:hideMark/>
          </w:tcPr>
          <w:p w14:paraId="257A34D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C49722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74D4F4B"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6C2A53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18</w:t>
            </w:r>
          </w:p>
        </w:tc>
        <w:tc>
          <w:tcPr>
            <w:tcW w:w="6076" w:type="dxa"/>
            <w:tcBorders>
              <w:top w:val="nil"/>
              <w:left w:val="nil"/>
              <w:bottom w:val="single" w:sz="4" w:space="0" w:color="auto"/>
              <w:right w:val="single" w:sz="4" w:space="0" w:color="auto"/>
            </w:tcBorders>
            <w:shd w:val="clear" w:color="000000" w:fill="FFFFFF"/>
            <w:vAlign w:val="center"/>
            <w:hideMark/>
          </w:tcPr>
          <w:p w14:paraId="4448A59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Door Protection: </w:t>
            </w:r>
            <w:r w:rsidRPr="00F259E7">
              <w:rPr>
                <w:rFonts w:ascii="Calibri" w:eastAsia="Times New Roman" w:hAnsi="Calibri" w:cs="Calibri"/>
                <w:kern w:val="0"/>
                <w:lang w:eastAsia="en-IN"/>
                <w14:ligatures w14:val="none"/>
              </w:rPr>
              <w:br/>
              <w:t>Infrared Full Screen Curtain</w:t>
            </w:r>
          </w:p>
        </w:tc>
        <w:tc>
          <w:tcPr>
            <w:tcW w:w="709" w:type="dxa"/>
            <w:tcBorders>
              <w:top w:val="nil"/>
              <w:left w:val="nil"/>
              <w:bottom w:val="single" w:sz="4" w:space="0" w:color="auto"/>
              <w:right w:val="single" w:sz="4" w:space="0" w:color="auto"/>
            </w:tcBorders>
            <w:shd w:val="clear" w:color="000000" w:fill="FFFFFF"/>
            <w:noWrap/>
            <w:vAlign w:val="bottom"/>
            <w:hideMark/>
          </w:tcPr>
          <w:p w14:paraId="32065D3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931DC8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E57D36B"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BE7B84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19</w:t>
            </w:r>
          </w:p>
        </w:tc>
        <w:tc>
          <w:tcPr>
            <w:tcW w:w="6076" w:type="dxa"/>
            <w:tcBorders>
              <w:top w:val="nil"/>
              <w:left w:val="nil"/>
              <w:bottom w:val="single" w:sz="4" w:space="0" w:color="auto"/>
              <w:right w:val="single" w:sz="4" w:space="0" w:color="auto"/>
            </w:tcBorders>
            <w:shd w:val="clear" w:color="000000" w:fill="FFFFFF"/>
            <w:vAlign w:val="center"/>
            <w:hideMark/>
          </w:tcPr>
          <w:p w14:paraId="53945E71"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Guide Rails: </w:t>
            </w:r>
            <w:r w:rsidRPr="00F259E7">
              <w:rPr>
                <w:rFonts w:ascii="Calibri" w:eastAsia="Times New Roman" w:hAnsi="Calibri" w:cs="Calibri"/>
                <w:kern w:val="0"/>
                <w:lang w:eastAsia="en-IN"/>
                <w14:ligatures w14:val="none"/>
              </w:rPr>
              <w:br/>
              <w:t>High Strength Steel Class-A/ Planed Steel Tees</w:t>
            </w:r>
          </w:p>
        </w:tc>
        <w:tc>
          <w:tcPr>
            <w:tcW w:w="709" w:type="dxa"/>
            <w:tcBorders>
              <w:top w:val="nil"/>
              <w:left w:val="nil"/>
              <w:bottom w:val="single" w:sz="4" w:space="0" w:color="auto"/>
              <w:right w:val="single" w:sz="4" w:space="0" w:color="auto"/>
            </w:tcBorders>
            <w:shd w:val="clear" w:color="000000" w:fill="FFFFFF"/>
            <w:noWrap/>
            <w:vAlign w:val="bottom"/>
            <w:hideMark/>
          </w:tcPr>
          <w:p w14:paraId="7DF8042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EC4CDC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A731F32"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A5667E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20</w:t>
            </w:r>
          </w:p>
        </w:tc>
        <w:tc>
          <w:tcPr>
            <w:tcW w:w="6076" w:type="dxa"/>
            <w:tcBorders>
              <w:top w:val="nil"/>
              <w:left w:val="nil"/>
              <w:bottom w:val="single" w:sz="4" w:space="0" w:color="auto"/>
              <w:right w:val="single" w:sz="4" w:space="0" w:color="auto"/>
            </w:tcBorders>
            <w:shd w:val="clear" w:color="000000" w:fill="FFFFFF"/>
            <w:vAlign w:val="center"/>
            <w:hideMark/>
          </w:tcPr>
          <w:p w14:paraId="4FDD771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Buffers: Spring</w:t>
            </w:r>
          </w:p>
        </w:tc>
        <w:tc>
          <w:tcPr>
            <w:tcW w:w="709" w:type="dxa"/>
            <w:tcBorders>
              <w:top w:val="nil"/>
              <w:left w:val="nil"/>
              <w:bottom w:val="single" w:sz="4" w:space="0" w:color="auto"/>
              <w:right w:val="single" w:sz="4" w:space="0" w:color="auto"/>
            </w:tcBorders>
            <w:shd w:val="clear" w:color="000000" w:fill="FFFFFF"/>
            <w:noWrap/>
            <w:vAlign w:val="bottom"/>
            <w:hideMark/>
          </w:tcPr>
          <w:p w14:paraId="7E2F7E1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F04D0B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3A7B72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D8098F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21</w:t>
            </w:r>
          </w:p>
        </w:tc>
        <w:tc>
          <w:tcPr>
            <w:tcW w:w="6076" w:type="dxa"/>
            <w:tcBorders>
              <w:top w:val="nil"/>
              <w:left w:val="nil"/>
              <w:bottom w:val="single" w:sz="4" w:space="0" w:color="auto"/>
              <w:right w:val="single" w:sz="4" w:space="0" w:color="auto"/>
            </w:tcBorders>
            <w:shd w:val="clear" w:color="000000" w:fill="FFFFFF"/>
            <w:vAlign w:val="center"/>
            <w:hideMark/>
          </w:tcPr>
          <w:p w14:paraId="0979AA8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Compensation: Provider's standard application</w:t>
            </w:r>
          </w:p>
        </w:tc>
        <w:tc>
          <w:tcPr>
            <w:tcW w:w="709" w:type="dxa"/>
            <w:tcBorders>
              <w:top w:val="nil"/>
              <w:left w:val="nil"/>
              <w:bottom w:val="single" w:sz="4" w:space="0" w:color="auto"/>
              <w:right w:val="single" w:sz="4" w:space="0" w:color="auto"/>
            </w:tcBorders>
            <w:shd w:val="clear" w:color="000000" w:fill="FFFFFF"/>
            <w:noWrap/>
            <w:vAlign w:val="bottom"/>
            <w:hideMark/>
          </w:tcPr>
          <w:p w14:paraId="1B8FD29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78F952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F2500B6" w14:textId="77777777" w:rsidTr="008E5B35">
        <w:trPr>
          <w:trHeight w:val="24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42AF69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22</w:t>
            </w:r>
          </w:p>
        </w:tc>
        <w:tc>
          <w:tcPr>
            <w:tcW w:w="6076" w:type="dxa"/>
            <w:tcBorders>
              <w:top w:val="nil"/>
              <w:left w:val="nil"/>
              <w:bottom w:val="single" w:sz="4" w:space="0" w:color="auto"/>
              <w:right w:val="single" w:sz="4" w:space="0" w:color="auto"/>
            </w:tcBorders>
            <w:shd w:val="clear" w:color="000000" w:fill="FFFFFF"/>
            <w:vAlign w:val="center"/>
            <w:hideMark/>
          </w:tcPr>
          <w:p w14:paraId="0F41DB84"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Enclosure:</w:t>
            </w:r>
            <w:r w:rsidRPr="00F259E7">
              <w:rPr>
                <w:rFonts w:ascii="Calibri" w:eastAsia="Times New Roman" w:hAnsi="Calibri" w:cs="Calibri"/>
                <w:kern w:val="0"/>
                <w:lang w:eastAsia="en-IN"/>
                <w14:ligatures w14:val="none"/>
              </w:rPr>
              <w:br/>
              <w:t>Stainless Steel Shell shall be Scratch proof as specified Plus 300 kg (minimum) Weight Allowance for Interior Finishes.</w:t>
            </w:r>
            <w:r w:rsidRPr="00F259E7">
              <w:rPr>
                <w:rFonts w:ascii="Calibri" w:eastAsia="Times New Roman" w:hAnsi="Calibri" w:cs="Calibri"/>
                <w:kern w:val="0"/>
                <w:lang w:eastAsia="en-IN"/>
                <w14:ligatures w14:val="none"/>
              </w:rPr>
              <w:br/>
              <w:t>2300 mm Clear Height Under the Canopy (bare).</w:t>
            </w:r>
            <w:r w:rsidRPr="00F259E7">
              <w:rPr>
                <w:rFonts w:ascii="Calibri" w:eastAsia="Times New Roman" w:hAnsi="Calibri" w:cs="Calibri"/>
                <w:kern w:val="0"/>
                <w:lang w:eastAsia="en-IN"/>
                <w14:ligatures w14:val="none"/>
              </w:rPr>
              <w:br/>
              <w:t>Battery Powered Emergency Car Lighting.</w:t>
            </w:r>
            <w:r w:rsidRPr="00F259E7">
              <w:rPr>
                <w:rFonts w:ascii="Calibri" w:eastAsia="Times New Roman" w:hAnsi="Calibri" w:cs="Calibri"/>
                <w:kern w:val="0"/>
                <w:lang w:eastAsia="en-IN"/>
                <w14:ligatures w14:val="none"/>
              </w:rPr>
              <w:br/>
              <w:t>Illuminate portion of normal car lighting. Landing Doors &amp; Car Doors to be Scratch proof, moon-rock factory finished. Samples of finishes to be approved by the client.</w:t>
            </w:r>
          </w:p>
        </w:tc>
        <w:tc>
          <w:tcPr>
            <w:tcW w:w="709" w:type="dxa"/>
            <w:tcBorders>
              <w:top w:val="nil"/>
              <w:left w:val="nil"/>
              <w:bottom w:val="single" w:sz="4" w:space="0" w:color="auto"/>
              <w:right w:val="single" w:sz="4" w:space="0" w:color="auto"/>
            </w:tcBorders>
            <w:shd w:val="clear" w:color="000000" w:fill="FFFFFF"/>
            <w:noWrap/>
            <w:vAlign w:val="bottom"/>
            <w:hideMark/>
          </w:tcPr>
          <w:p w14:paraId="6C8F0B5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6B26E1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3DD0803"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999281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23</w:t>
            </w:r>
          </w:p>
        </w:tc>
        <w:tc>
          <w:tcPr>
            <w:tcW w:w="6076" w:type="dxa"/>
            <w:tcBorders>
              <w:top w:val="nil"/>
              <w:left w:val="nil"/>
              <w:bottom w:val="single" w:sz="4" w:space="0" w:color="auto"/>
              <w:right w:val="single" w:sz="4" w:space="0" w:color="auto"/>
            </w:tcBorders>
            <w:shd w:val="clear" w:color="000000" w:fill="FFFFFF"/>
            <w:vAlign w:val="center"/>
            <w:hideMark/>
          </w:tcPr>
          <w:p w14:paraId="63A51D94"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Signal Fixtures: Provider's Premium Design.</w:t>
            </w:r>
          </w:p>
        </w:tc>
        <w:tc>
          <w:tcPr>
            <w:tcW w:w="709" w:type="dxa"/>
            <w:tcBorders>
              <w:top w:val="nil"/>
              <w:left w:val="nil"/>
              <w:bottom w:val="single" w:sz="4" w:space="0" w:color="auto"/>
              <w:right w:val="single" w:sz="4" w:space="0" w:color="auto"/>
            </w:tcBorders>
            <w:shd w:val="clear" w:color="000000" w:fill="FFFFFF"/>
            <w:noWrap/>
            <w:vAlign w:val="bottom"/>
            <w:hideMark/>
          </w:tcPr>
          <w:p w14:paraId="506C9B5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18F697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5DA2F6C" w14:textId="77777777" w:rsidTr="008E5B35">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189082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24</w:t>
            </w:r>
          </w:p>
        </w:tc>
        <w:tc>
          <w:tcPr>
            <w:tcW w:w="6076" w:type="dxa"/>
            <w:tcBorders>
              <w:top w:val="nil"/>
              <w:left w:val="nil"/>
              <w:bottom w:val="single" w:sz="4" w:space="0" w:color="auto"/>
              <w:right w:val="single" w:sz="4" w:space="0" w:color="auto"/>
            </w:tcBorders>
            <w:shd w:val="clear" w:color="000000" w:fill="FFFFFF"/>
            <w:vAlign w:val="center"/>
            <w:hideMark/>
          </w:tcPr>
          <w:p w14:paraId="21096D7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&amp; Car Pushbutton Stations: Two numbers of car operating panels in each car. One Hall operating panel in between two cars.</w:t>
            </w:r>
          </w:p>
        </w:tc>
        <w:tc>
          <w:tcPr>
            <w:tcW w:w="709" w:type="dxa"/>
            <w:tcBorders>
              <w:top w:val="nil"/>
              <w:left w:val="nil"/>
              <w:bottom w:val="single" w:sz="4" w:space="0" w:color="auto"/>
              <w:right w:val="single" w:sz="4" w:space="0" w:color="auto"/>
            </w:tcBorders>
            <w:shd w:val="clear" w:color="000000" w:fill="FFFFFF"/>
            <w:noWrap/>
            <w:vAlign w:val="bottom"/>
            <w:hideMark/>
          </w:tcPr>
          <w:p w14:paraId="01B9772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31BDAF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DF9B22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E5A037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25</w:t>
            </w:r>
          </w:p>
        </w:tc>
        <w:tc>
          <w:tcPr>
            <w:tcW w:w="6076" w:type="dxa"/>
            <w:tcBorders>
              <w:top w:val="nil"/>
              <w:left w:val="nil"/>
              <w:bottom w:val="single" w:sz="4" w:space="0" w:color="auto"/>
              <w:right w:val="single" w:sz="4" w:space="0" w:color="auto"/>
            </w:tcBorders>
            <w:shd w:val="clear" w:color="000000" w:fill="FFFFFF"/>
            <w:vAlign w:val="center"/>
            <w:hideMark/>
          </w:tcPr>
          <w:p w14:paraId="0E4500F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Car Position Indicators: Required</w:t>
            </w:r>
          </w:p>
        </w:tc>
        <w:tc>
          <w:tcPr>
            <w:tcW w:w="709" w:type="dxa"/>
            <w:tcBorders>
              <w:top w:val="nil"/>
              <w:left w:val="nil"/>
              <w:bottom w:val="single" w:sz="4" w:space="0" w:color="auto"/>
              <w:right w:val="single" w:sz="4" w:space="0" w:color="auto"/>
            </w:tcBorders>
            <w:shd w:val="clear" w:color="000000" w:fill="FFFFFF"/>
            <w:noWrap/>
            <w:vAlign w:val="bottom"/>
            <w:hideMark/>
          </w:tcPr>
          <w:p w14:paraId="0843F2C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1C69D3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799D958"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F354F0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26</w:t>
            </w:r>
          </w:p>
        </w:tc>
        <w:tc>
          <w:tcPr>
            <w:tcW w:w="6076" w:type="dxa"/>
            <w:tcBorders>
              <w:top w:val="nil"/>
              <w:left w:val="nil"/>
              <w:bottom w:val="single" w:sz="4" w:space="0" w:color="auto"/>
              <w:right w:val="single" w:sz="4" w:space="0" w:color="auto"/>
            </w:tcBorders>
            <w:shd w:val="clear" w:color="000000" w:fill="FFFFFF"/>
            <w:vAlign w:val="center"/>
            <w:hideMark/>
          </w:tcPr>
          <w:p w14:paraId="2B2486FF"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Hall Lanterns: At all floors with volume adjustable electronic chime or tone. Sound twice for down direction</w:t>
            </w:r>
          </w:p>
        </w:tc>
        <w:tc>
          <w:tcPr>
            <w:tcW w:w="709" w:type="dxa"/>
            <w:tcBorders>
              <w:top w:val="nil"/>
              <w:left w:val="nil"/>
              <w:bottom w:val="single" w:sz="4" w:space="0" w:color="auto"/>
              <w:right w:val="single" w:sz="4" w:space="0" w:color="auto"/>
            </w:tcBorders>
            <w:shd w:val="clear" w:color="000000" w:fill="FFFFFF"/>
            <w:noWrap/>
            <w:vAlign w:val="bottom"/>
            <w:hideMark/>
          </w:tcPr>
          <w:p w14:paraId="335BAFD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F76993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F07181E"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433ED3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27</w:t>
            </w:r>
          </w:p>
        </w:tc>
        <w:tc>
          <w:tcPr>
            <w:tcW w:w="6076" w:type="dxa"/>
            <w:tcBorders>
              <w:top w:val="nil"/>
              <w:left w:val="nil"/>
              <w:bottom w:val="single" w:sz="4" w:space="0" w:color="auto"/>
              <w:right w:val="single" w:sz="4" w:space="0" w:color="auto"/>
            </w:tcBorders>
            <w:shd w:val="clear" w:color="000000" w:fill="FFFFFF"/>
            <w:vAlign w:val="center"/>
            <w:hideMark/>
          </w:tcPr>
          <w:p w14:paraId="271F640B"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Communication System: Three station intercom</w:t>
            </w:r>
          </w:p>
        </w:tc>
        <w:tc>
          <w:tcPr>
            <w:tcW w:w="709" w:type="dxa"/>
            <w:tcBorders>
              <w:top w:val="nil"/>
              <w:left w:val="nil"/>
              <w:bottom w:val="single" w:sz="4" w:space="0" w:color="auto"/>
              <w:right w:val="single" w:sz="4" w:space="0" w:color="auto"/>
            </w:tcBorders>
            <w:shd w:val="clear" w:color="000000" w:fill="FFFFFF"/>
            <w:noWrap/>
            <w:vAlign w:val="bottom"/>
            <w:hideMark/>
          </w:tcPr>
          <w:p w14:paraId="7A4DBB68"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31B749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A7C79CA"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E3506B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28</w:t>
            </w:r>
          </w:p>
        </w:tc>
        <w:tc>
          <w:tcPr>
            <w:tcW w:w="6076" w:type="dxa"/>
            <w:tcBorders>
              <w:top w:val="nil"/>
              <w:left w:val="nil"/>
              <w:bottom w:val="single" w:sz="4" w:space="0" w:color="auto"/>
              <w:right w:val="single" w:sz="4" w:space="0" w:color="auto"/>
            </w:tcBorders>
            <w:shd w:val="clear" w:color="000000" w:fill="FFFFFF"/>
            <w:vAlign w:val="center"/>
            <w:hideMark/>
          </w:tcPr>
          <w:p w14:paraId="334EC5A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Fixture submittal: Provider's Premium Design.</w:t>
            </w:r>
          </w:p>
        </w:tc>
        <w:tc>
          <w:tcPr>
            <w:tcW w:w="709" w:type="dxa"/>
            <w:tcBorders>
              <w:top w:val="nil"/>
              <w:left w:val="nil"/>
              <w:bottom w:val="single" w:sz="4" w:space="0" w:color="auto"/>
              <w:right w:val="single" w:sz="4" w:space="0" w:color="auto"/>
            </w:tcBorders>
            <w:shd w:val="clear" w:color="000000" w:fill="FFFFFF"/>
            <w:noWrap/>
            <w:vAlign w:val="bottom"/>
            <w:hideMark/>
          </w:tcPr>
          <w:p w14:paraId="7001CCE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01F3C2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AA18190"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5458FC9E"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29</w:t>
            </w:r>
          </w:p>
        </w:tc>
        <w:tc>
          <w:tcPr>
            <w:tcW w:w="6076" w:type="dxa"/>
            <w:tcBorders>
              <w:top w:val="nil"/>
              <w:left w:val="nil"/>
              <w:bottom w:val="single" w:sz="4" w:space="0" w:color="auto"/>
              <w:right w:val="single" w:sz="4" w:space="0" w:color="auto"/>
            </w:tcBorders>
            <w:shd w:val="clear" w:color="000000" w:fill="FFFFFF"/>
            <w:vAlign w:val="center"/>
            <w:hideMark/>
          </w:tcPr>
          <w:p w14:paraId="74E0291D" w14:textId="46E9AAF8"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Pit: 1800 mm - Minimum car floor area shall be as per relevant IS codes </w:t>
            </w:r>
            <w:r w:rsidR="00A73B39" w:rsidRPr="00F259E7">
              <w:rPr>
                <w:rFonts w:ascii="Calibri" w:eastAsia="Times New Roman" w:hAnsi="Calibri" w:cs="Calibri"/>
                <w:kern w:val="0"/>
                <w:lang w:eastAsia="en-IN"/>
                <w14:ligatures w14:val="none"/>
              </w:rPr>
              <w:t>passenger</w:t>
            </w:r>
            <w:r w:rsidRPr="00F259E7">
              <w:rPr>
                <w:rFonts w:ascii="Calibri" w:eastAsia="Times New Roman" w:hAnsi="Calibri" w:cs="Calibri"/>
                <w:kern w:val="0"/>
                <w:lang w:eastAsia="en-IN"/>
                <w14:ligatures w14:val="none"/>
              </w:rPr>
              <w:t xml:space="preserve"> elevator (Vendor to confirm).</w:t>
            </w:r>
          </w:p>
        </w:tc>
        <w:tc>
          <w:tcPr>
            <w:tcW w:w="709" w:type="dxa"/>
            <w:tcBorders>
              <w:top w:val="nil"/>
              <w:left w:val="nil"/>
              <w:bottom w:val="single" w:sz="4" w:space="0" w:color="auto"/>
              <w:right w:val="single" w:sz="4" w:space="0" w:color="auto"/>
            </w:tcBorders>
            <w:shd w:val="clear" w:color="000000" w:fill="FFFFFF"/>
            <w:noWrap/>
            <w:vAlign w:val="bottom"/>
            <w:hideMark/>
          </w:tcPr>
          <w:p w14:paraId="5696371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BCB78F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6B42399"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0F4550B"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29.01</w:t>
            </w:r>
          </w:p>
        </w:tc>
        <w:tc>
          <w:tcPr>
            <w:tcW w:w="6076" w:type="dxa"/>
            <w:tcBorders>
              <w:top w:val="nil"/>
              <w:left w:val="nil"/>
              <w:bottom w:val="single" w:sz="4" w:space="0" w:color="auto"/>
              <w:right w:val="single" w:sz="4" w:space="0" w:color="auto"/>
            </w:tcBorders>
            <w:shd w:val="clear" w:color="000000" w:fill="FFFFFF"/>
            <w:vAlign w:val="center"/>
            <w:hideMark/>
          </w:tcPr>
          <w:p w14:paraId="286F57C5" w14:textId="6D5C03CA"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Over Head: 7350 - Minimum car floor area shall be as per relevant IS codes </w:t>
            </w:r>
            <w:r w:rsidR="00A73B39" w:rsidRPr="00F259E7">
              <w:rPr>
                <w:rFonts w:ascii="Calibri" w:eastAsia="Times New Roman" w:hAnsi="Calibri" w:cs="Calibri"/>
                <w:kern w:val="0"/>
                <w:lang w:eastAsia="en-IN"/>
                <w14:ligatures w14:val="none"/>
              </w:rPr>
              <w:t>passengers</w:t>
            </w:r>
            <w:r w:rsidRPr="00F259E7">
              <w:rPr>
                <w:rFonts w:ascii="Calibri" w:eastAsia="Times New Roman" w:hAnsi="Calibri" w:cs="Calibri"/>
                <w:kern w:val="0"/>
                <w:lang w:eastAsia="en-IN"/>
                <w14:ligatures w14:val="none"/>
              </w:rPr>
              <w:t xml:space="preserve"> elevator (Vendor to confirm).</w:t>
            </w:r>
          </w:p>
        </w:tc>
        <w:tc>
          <w:tcPr>
            <w:tcW w:w="709" w:type="dxa"/>
            <w:tcBorders>
              <w:top w:val="nil"/>
              <w:left w:val="nil"/>
              <w:bottom w:val="single" w:sz="4" w:space="0" w:color="auto"/>
              <w:right w:val="single" w:sz="4" w:space="0" w:color="auto"/>
            </w:tcBorders>
            <w:shd w:val="clear" w:color="000000" w:fill="FFFFFF"/>
            <w:noWrap/>
            <w:vAlign w:val="bottom"/>
            <w:hideMark/>
          </w:tcPr>
          <w:p w14:paraId="5286F31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E27862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5D05F08"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7C64A3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1D19410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6CE13DE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80FB66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DB1A1AC"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5DA6111"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w:t>
            </w:r>
          </w:p>
        </w:tc>
        <w:tc>
          <w:tcPr>
            <w:tcW w:w="6076" w:type="dxa"/>
            <w:tcBorders>
              <w:top w:val="nil"/>
              <w:left w:val="nil"/>
              <w:bottom w:val="single" w:sz="4" w:space="0" w:color="auto"/>
              <w:right w:val="single" w:sz="4" w:space="0" w:color="auto"/>
            </w:tcBorders>
            <w:shd w:val="clear" w:color="000000" w:fill="FFFFFF"/>
            <w:vAlign w:val="center"/>
            <w:hideMark/>
          </w:tcPr>
          <w:p w14:paraId="45CA94A1"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Additional Features:</w:t>
            </w:r>
          </w:p>
        </w:tc>
        <w:tc>
          <w:tcPr>
            <w:tcW w:w="709" w:type="dxa"/>
            <w:tcBorders>
              <w:top w:val="nil"/>
              <w:left w:val="nil"/>
              <w:bottom w:val="single" w:sz="4" w:space="0" w:color="auto"/>
              <w:right w:val="single" w:sz="4" w:space="0" w:color="auto"/>
            </w:tcBorders>
            <w:shd w:val="clear" w:color="000000" w:fill="FFFFFF"/>
            <w:noWrap/>
            <w:vAlign w:val="bottom"/>
            <w:hideMark/>
          </w:tcPr>
          <w:p w14:paraId="07B4BAF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B75140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FC096BA"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294162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30.01</w:t>
            </w:r>
          </w:p>
        </w:tc>
        <w:tc>
          <w:tcPr>
            <w:tcW w:w="6076" w:type="dxa"/>
            <w:tcBorders>
              <w:top w:val="nil"/>
              <w:left w:val="nil"/>
              <w:bottom w:val="single" w:sz="4" w:space="0" w:color="auto"/>
              <w:right w:val="single" w:sz="4" w:space="0" w:color="auto"/>
            </w:tcBorders>
            <w:shd w:val="clear" w:color="000000" w:fill="FFFFFF"/>
            <w:vAlign w:val="center"/>
            <w:hideMark/>
          </w:tcPr>
          <w:p w14:paraId="7621D73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&amp; Counterweight Roller Guides</w:t>
            </w:r>
          </w:p>
        </w:tc>
        <w:tc>
          <w:tcPr>
            <w:tcW w:w="709" w:type="dxa"/>
            <w:tcBorders>
              <w:top w:val="nil"/>
              <w:left w:val="nil"/>
              <w:bottom w:val="single" w:sz="4" w:space="0" w:color="auto"/>
              <w:right w:val="single" w:sz="4" w:space="0" w:color="auto"/>
            </w:tcBorders>
            <w:shd w:val="clear" w:color="000000" w:fill="FFFFFF"/>
            <w:noWrap/>
            <w:vAlign w:val="bottom"/>
            <w:hideMark/>
          </w:tcPr>
          <w:p w14:paraId="0B4B248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CC592D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91D3437" w14:textId="77777777" w:rsidTr="008E5B35">
        <w:trPr>
          <w:trHeight w:val="300"/>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0A6330F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30.02</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1A5A53F1"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Car Top Inspection Station</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165300B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094F673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3EB040E" w14:textId="77777777" w:rsidTr="008E5B35">
        <w:trPr>
          <w:trHeight w:val="300"/>
        </w:trPr>
        <w:tc>
          <w:tcPr>
            <w:tcW w:w="87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206908A2"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lastRenderedPageBreak/>
              <w:t>30.03</w:t>
            </w:r>
          </w:p>
        </w:tc>
        <w:tc>
          <w:tcPr>
            <w:tcW w:w="6076" w:type="dxa"/>
            <w:tcBorders>
              <w:top w:val="single" w:sz="4" w:space="0" w:color="auto"/>
              <w:left w:val="nil"/>
              <w:bottom w:val="single" w:sz="4" w:space="0" w:color="auto"/>
              <w:right w:val="single" w:sz="4" w:space="0" w:color="auto"/>
            </w:tcBorders>
            <w:shd w:val="clear" w:color="000000" w:fill="FFFFFF"/>
            <w:vAlign w:val="center"/>
            <w:hideMark/>
          </w:tcPr>
          <w:p w14:paraId="787D02D8"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Fire-fighter's service,</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6EE30A0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14:paraId="1705C96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464583D2"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A0775B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30.04</w:t>
            </w:r>
          </w:p>
        </w:tc>
        <w:tc>
          <w:tcPr>
            <w:tcW w:w="6076" w:type="dxa"/>
            <w:tcBorders>
              <w:top w:val="nil"/>
              <w:left w:val="nil"/>
              <w:bottom w:val="single" w:sz="4" w:space="0" w:color="auto"/>
              <w:right w:val="single" w:sz="4" w:space="0" w:color="auto"/>
            </w:tcBorders>
            <w:shd w:val="clear" w:color="000000" w:fill="FFFFFF"/>
            <w:vAlign w:val="center"/>
            <w:hideMark/>
          </w:tcPr>
          <w:p w14:paraId="2B3AAA4B"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Accessibility Signage (Braille Buttons)</w:t>
            </w:r>
          </w:p>
        </w:tc>
        <w:tc>
          <w:tcPr>
            <w:tcW w:w="709" w:type="dxa"/>
            <w:tcBorders>
              <w:top w:val="nil"/>
              <w:left w:val="nil"/>
              <w:bottom w:val="single" w:sz="4" w:space="0" w:color="auto"/>
              <w:right w:val="single" w:sz="4" w:space="0" w:color="auto"/>
            </w:tcBorders>
            <w:shd w:val="clear" w:color="000000" w:fill="FFFFFF"/>
            <w:noWrap/>
            <w:vAlign w:val="bottom"/>
            <w:hideMark/>
          </w:tcPr>
          <w:p w14:paraId="04A3D26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BCC1E2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9009F4C"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3DEDF2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30.05</w:t>
            </w:r>
          </w:p>
        </w:tc>
        <w:tc>
          <w:tcPr>
            <w:tcW w:w="6076" w:type="dxa"/>
            <w:tcBorders>
              <w:top w:val="nil"/>
              <w:left w:val="nil"/>
              <w:bottom w:val="single" w:sz="4" w:space="0" w:color="auto"/>
              <w:right w:val="single" w:sz="4" w:space="0" w:color="auto"/>
            </w:tcBorders>
            <w:shd w:val="clear" w:color="000000" w:fill="FFFFFF"/>
            <w:vAlign w:val="center"/>
            <w:hideMark/>
          </w:tcPr>
          <w:p w14:paraId="482419D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Hoist Way Door Unlocking Device,</w:t>
            </w:r>
            <w:r w:rsidRPr="00F259E7">
              <w:rPr>
                <w:rFonts w:ascii="Calibri" w:eastAsia="Times New Roman" w:hAnsi="Calibri" w:cs="Calibri"/>
                <w:kern w:val="0"/>
                <w:lang w:eastAsia="en-IN"/>
                <w14:ligatures w14:val="none"/>
              </w:rPr>
              <w:br/>
              <w:t>All Floors.</w:t>
            </w:r>
          </w:p>
        </w:tc>
        <w:tc>
          <w:tcPr>
            <w:tcW w:w="709" w:type="dxa"/>
            <w:tcBorders>
              <w:top w:val="nil"/>
              <w:left w:val="nil"/>
              <w:bottom w:val="single" w:sz="4" w:space="0" w:color="auto"/>
              <w:right w:val="single" w:sz="4" w:space="0" w:color="auto"/>
            </w:tcBorders>
            <w:shd w:val="clear" w:color="000000" w:fill="FFFFFF"/>
            <w:noWrap/>
            <w:vAlign w:val="bottom"/>
            <w:hideMark/>
          </w:tcPr>
          <w:p w14:paraId="2C00F16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B39C626"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5137B79"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7EBE83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30.06</w:t>
            </w:r>
          </w:p>
        </w:tc>
        <w:tc>
          <w:tcPr>
            <w:tcW w:w="6076" w:type="dxa"/>
            <w:tcBorders>
              <w:top w:val="nil"/>
              <w:left w:val="nil"/>
              <w:bottom w:val="single" w:sz="4" w:space="0" w:color="auto"/>
              <w:right w:val="single" w:sz="4" w:space="0" w:color="auto"/>
            </w:tcBorders>
            <w:shd w:val="clear" w:color="000000" w:fill="FFFFFF"/>
            <w:vAlign w:val="center"/>
            <w:hideMark/>
          </w:tcPr>
          <w:p w14:paraId="4039973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Load-Weighing Device</w:t>
            </w:r>
          </w:p>
        </w:tc>
        <w:tc>
          <w:tcPr>
            <w:tcW w:w="709" w:type="dxa"/>
            <w:tcBorders>
              <w:top w:val="nil"/>
              <w:left w:val="nil"/>
              <w:bottom w:val="single" w:sz="4" w:space="0" w:color="auto"/>
              <w:right w:val="single" w:sz="4" w:space="0" w:color="auto"/>
            </w:tcBorders>
            <w:shd w:val="clear" w:color="000000" w:fill="FFFFFF"/>
            <w:noWrap/>
            <w:vAlign w:val="bottom"/>
            <w:hideMark/>
          </w:tcPr>
          <w:p w14:paraId="7C6B337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7A2E45B"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410121E"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774D5F5"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30.07</w:t>
            </w:r>
          </w:p>
        </w:tc>
        <w:tc>
          <w:tcPr>
            <w:tcW w:w="6076" w:type="dxa"/>
            <w:tcBorders>
              <w:top w:val="nil"/>
              <w:left w:val="nil"/>
              <w:bottom w:val="single" w:sz="4" w:space="0" w:color="auto"/>
              <w:right w:val="single" w:sz="4" w:space="0" w:color="auto"/>
            </w:tcBorders>
            <w:shd w:val="clear" w:color="000000" w:fill="FFFFFF"/>
            <w:vAlign w:val="center"/>
            <w:hideMark/>
          </w:tcPr>
          <w:p w14:paraId="2840DB5E"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Anti-Nuisance Feature.</w:t>
            </w:r>
          </w:p>
        </w:tc>
        <w:tc>
          <w:tcPr>
            <w:tcW w:w="709" w:type="dxa"/>
            <w:tcBorders>
              <w:top w:val="nil"/>
              <w:left w:val="nil"/>
              <w:bottom w:val="single" w:sz="4" w:space="0" w:color="auto"/>
              <w:right w:val="single" w:sz="4" w:space="0" w:color="auto"/>
            </w:tcBorders>
            <w:shd w:val="clear" w:color="000000" w:fill="FFFFFF"/>
            <w:noWrap/>
            <w:vAlign w:val="bottom"/>
            <w:hideMark/>
          </w:tcPr>
          <w:p w14:paraId="5B2C63F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102D04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22EDE64F"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793D7D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30.08</w:t>
            </w:r>
          </w:p>
        </w:tc>
        <w:tc>
          <w:tcPr>
            <w:tcW w:w="6076" w:type="dxa"/>
            <w:tcBorders>
              <w:top w:val="nil"/>
              <w:left w:val="nil"/>
              <w:bottom w:val="single" w:sz="4" w:space="0" w:color="auto"/>
              <w:right w:val="single" w:sz="4" w:space="0" w:color="auto"/>
            </w:tcBorders>
            <w:shd w:val="clear" w:color="000000" w:fill="FFFFFF"/>
            <w:vAlign w:val="center"/>
            <w:hideMark/>
          </w:tcPr>
          <w:p w14:paraId="2DCD7116"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xml:space="preserve">Bank </w:t>
            </w:r>
            <w:proofErr w:type="spellStart"/>
            <w:r w:rsidRPr="00F259E7">
              <w:rPr>
                <w:rFonts w:ascii="Calibri" w:eastAsia="Times New Roman" w:hAnsi="Calibri" w:cs="Calibri"/>
                <w:kern w:val="0"/>
                <w:lang w:eastAsia="en-IN"/>
                <w14:ligatures w14:val="none"/>
              </w:rPr>
              <w:t>Seperation</w:t>
            </w:r>
            <w:proofErr w:type="spellEnd"/>
            <w:r w:rsidRPr="00F259E7">
              <w:rPr>
                <w:rFonts w:ascii="Calibri" w:eastAsia="Times New Roman" w:hAnsi="Calibri" w:cs="Calibri"/>
                <w:kern w:val="0"/>
                <w:lang w:eastAsia="en-IN"/>
                <w14:ligatures w14:val="none"/>
              </w:rPr>
              <w:t xml:space="preserve"> Operation</w:t>
            </w:r>
          </w:p>
        </w:tc>
        <w:tc>
          <w:tcPr>
            <w:tcW w:w="709" w:type="dxa"/>
            <w:tcBorders>
              <w:top w:val="nil"/>
              <w:left w:val="nil"/>
              <w:bottom w:val="single" w:sz="4" w:space="0" w:color="auto"/>
              <w:right w:val="single" w:sz="4" w:space="0" w:color="auto"/>
            </w:tcBorders>
            <w:shd w:val="clear" w:color="000000" w:fill="FFFFFF"/>
            <w:noWrap/>
            <w:vAlign w:val="bottom"/>
            <w:hideMark/>
          </w:tcPr>
          <w:p w14:paraId="3D78221F"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4C1E3E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B8B1563"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BA9281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30.09</w:t>
            </w:r>
          </w:p>
        </w:tc>
        <w:tc>
          <w:tcPr>
            <w:tcW w:w="6076" w:type="dxa"/>
            <w:tcBorders>
              <w:top w:val="nil"/>
              <w:left w:val="nil"/>
              <w:bottom w:val="single" w:sz="4" w:space="0" w:color="auto"/>
              <w:right w:val="single" w:sz="4" w:space="0" w:color="auto"/>
            </w:tcBorders>
            <w:shd w:val="clear" w:color="000000" w:fill="FFFFFF"/>
            <w:vAlign w:val="center"/>
            <w:hideMark/>
          </w:tcPr>
          <w:p w14:paraId="4372AC9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Provision for CCTV in All Cars.</w:t>
            </w:r>
          </w:p>
        </w:tc>
        <w:tc>
          <w:tcPr>
            <w:tcW w:w="709" w:type="dxa"/>
            <w:tcBorders>
              <w:top w:val="nil"/>
              <w:left w:val="nil"/>
              <w:bottom w:val="single" w:sz="4" w:space="0" w:color="auto"/>
              <w:right w:val="single" w:sz="4" w:space="0" w:color="auto"/>
            </w:tcBorders>
            <w:shd w:val="clear" w:color="000000" w:fill="FFFFFF"/>
            <w:noWrap/>
            <w:vAlign w:val="bottom"/>
            <w:hideMark/>
          </w:tcPr>
          <w:p w14:paraId="2154720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FA74777"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53F6A974"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1C03FD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w:t>
            </w:r>
          </w:p>
        </w:tc>
        <w:tc>
          <w:tcPr>
            <w:tcW w:w="6076" w:type="dxa"/>
            <w:tcBorders>
              <w:top w:val="nil"/>
              <w:left w:val="nil"/>
              <w:bottom w:val="single" w:sz="4" w:space="0" w:color="auto"/>
              <w:right w:val="single" w:sz="4" w:space="0" w:color="auto"/>
            </w:tcBorders>
            <w:shd w:val="clear" w:color="000000" w:fill="FFFFFF"/>
            <w:vAlign w:val="center"/>
            <w:hideMark/>
          </w:tcPr>
          <w:p w14:paraId="075F1DB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Provision for WI-FI and Voice connectivity for mobiles.</w:t>
            </w:r>
          </w:p>
        </w:tc>
        <w:tc>
          <w:tcPr>
            <w:tcW w:w="709" w:type="dxa"/>
            <w:tcBorders>
              <w:top w:val="nil"/>
              <w:left w:val="nil"/>
              <w:bottom w:val="single" w:sz="4" w:space="0" w:color="auto"/>
              <w:right w:val="single" w:sz="4" w:space="0" w:color="auto"/>
            </w:tcBorders>
            <w:shd w:val="clear" w:color="000000" w:fill="FFFFFF"/>
            <w:noWrap/>
            <w:vAlign w:val="bottom"/>
            <w:hideMark/>
          </w:tcPr>
          <w:p w14:paraId="6704995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367AF1C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EDC368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8CFB7A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30.11</w:t>
            </w:r>
          </w:p>
        </w:tc>
        <w:tc>
          <w:tcPr>
            <w:tcW w:w="6076" w:type="dxa"/>
            <w:tcBorders>
              <w:top w:val="nil"/>
              <w:left w:val="nil"/>
              <w:bottom w:val="single" w:sz="4" w:space="0" w:color="auto"/>
              <w:right w:val="single" w:sz="4" w:space="0" w:color="auto"/>
            </w:tcBorders>
            <w:shd w:val="clear" w:color="000000" w:fill="FFFFFF"/>
            <w:vAlign w:val="center"/>
            <w:hideMark/>
          </w:tcPr>
          <w:p w14:paraId="13C687AC"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Fire-fighters Control Panel &amp; Remote Wiring.</w:t>
            </w:r>
          </w:p>
        </w:tc>
        <w:tc>
          <w:tcPr>
            <w:tcW w:w="709" w:type="dxa"/>
            <w:tcBorders>
              <w:top w:val="nil"/>
              <w:left w:val="nil"/>
              <w:bottom w:val="single" w:sz="4" w:space="0" w:color="auto"/>
              <w:right w:val="single" w:sz="4" w:space="0" w:color="auto"/>
            </w:tcBorders>
            <w:shd w:val="clear" w:color="000000" w:fill="FFFFFF"/>
            <w:noWrap/>
            <w:vAlign w:val="bottom"/>
            <w:hideMark/>
          </w:tcPr>
          <w:p w14:paraId="424F95D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23365F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35934703"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1259EFC"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30.12</w:t>
            </w:r>
          </w:p>
        </w:tc>
        <w:tc>
          <w:tcPr>
            <w:tcW w:w="6076" w:type="dxa"/>
            <w:tcBorders>
              <w:top w:val="nil"/>
              <w:left w:val="nil"/>
              <w:bottom w:val="single" w:sz="4" w:space="0" w:color="auto"/>
              <w:right w:val="single" w:sz="4" w:space="0" w:color="auto"/>
            </w:tcBorders>
            <w:shd w:val="clear" w:color="000000" w:fill="FFFFFF"/>
            <w:vAlign w:val="center"/>
            <w:hideMark/>
          </w:tcPr>
          <w:p w14:paraId="3B50E245"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One Year Warranty Maintenance with 24- Hour Call Back Service.</w:t>
            </w:r>
          </w:p>
        </w:tc>
        <w:tc>
          <w:tcPr>
            <w:tcW w:w="709" w:type="dxa"/>
            <w:tcBorders>
              <w:top w:val="nil"/>
              <w:left w:val="nil"/>
              <w:bottom w:val="single" w:sz="4" w:space="0" w:color="auto"/>
              <w:right w:val="single" w:sz="4" w:space="0" w:color="auto"/>
            </w:tcBorders>
            <w:shd w:val="clear" w:color="000000" w:fill="FFFFFF"/>
            <w:noWrap/>
            <w:vAlign w:val="bottom"/>
            <w:hideMark/>
          </w:tcPr>
          <w:p w14:paraId="290537C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83A78EE"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EFD4DB8"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6E1808A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30.13</w:t>
            </w:r>
          </w:p>
        </w:tc>
        <w:tc>
          <w:tcPr>
            <w:tcW w:w="6076" w:type="dxa"/>
            <w:tcBorders>
              <w:top w:val="nil"/>
              <w:left w:val="nil"/>
              <w:bottom w:val="single" w:sz="4" w:space="0" w:color="auto"/>
              <w:right w:val="single" w:sz="4" w:space="0" w:color="auto"/>
            </w:tcBorders>
            <w:shd w:val="clear" w:color="000000" w:fill="FFFFFF"/>
            <w:vAlign w:val="center"/>
            <w:hideMark/>
          </w:tcPr>
          <w:p w14:paraId="2B107184"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Microswitch LED buttons. Nomenclature of the buttons to be decided by the client</w:t>
            </w:r>
          </w:p>
        </w:tc>
        <w:tc>
          <w:tcPr>
            <w:tcW w:w="709" w:type="dxa"/>
            <w:tcBorders>
              <w:top w:val="nil"/>
              <w:left w:val="nil"/>
              <w:bottom w:val="single" w:sz="4" w:space="0" w:color="auto"/>
              <w:right w:val="single" w:sz="4" w:space="0" w:color="auto"/>
            </w:tcBorders>
            <w:shd w:val="clear" w:color="000000" w:fill="FFFFFF"/>
            <w:noWrap/>
            <w:vAlign w:val="bottom"/>
            <w:hideMark/>
          </w:tcPr>
          <w:p w14:paraId="30DFAB32"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FB779A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31B549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69B4F6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30.14</w:t>
            </w:r>
          </w:p>
        </w:tc>
        <w:tc>
          <w:tcPr>
            <w:tcW w:w="6076" w:type="dxa"/>
            <w:tcBorders>
              <w:top w:val="nil"/>
              <w:left w:val="nil"/>
              <w:bottom w:val="single" w:sz="4" w:space="0" w:color="auto"/>
              <w:right w:val="single" w:sz="4" w:space="0" w:color="auto"/>
            </w:tcBorders>
            <w:shd w:val="clear" w:color="000000" w:fill="FFFFFF"/>
            <w:vAlign w:val="center"/>
            <w:hideMark/>
          </w:tcPr>
          <w:p w14:paraId="2F4319A9"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Automatic Rescue Device</w:t>
            </w:r>
          </w:p>
        </w:tc>
        <w:tc>
          <w:tcPr>
            <w:tcW w:w="709" w:type="dxa"/>
            <w:tcBorders>
              <w:top w:val="nil"/>
              <w:left w:val="nil"/>
              <w:bottom w:val="single" w:sz="4" w:space="0" w:color="auto"/>
              <w:right w:val="single" w:sz="4" w:space="0" w:color="auto"/>
            </w:tcBorders>
            <w:shd w:val="clear" w:color="000000" w:fill="FFFFFF"/>
            <w:noWrap/>
            <w:vAlign w:val="bottom"/>
            <w:hideMark/>
          </w:tcPr>
          <w:p w14:paraId="3C3C350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CCBE03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1A01E02"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A89C0E9"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30.15</w:t>
            </w:r>
          </w:p>
        </w:tc>
        <w:tc>
          <w:tcPr>
            <w:tcW w:w="6076" w:type="dxa"/>
            <w:tcBorders>
              <w:top w:val="nil"/>
              <w:left w:val="nil"/>
              <w:bottom w:val="single" w:sz="4" w:space="0" w:color="auto"/>
              <w:right w:val="single" w:sz="4" w:space="0" w:color="auto"/>
            </w:tcBorders>
            <w:shd w:val="clear" w:color="000000" w:fill="FFFFFF"/>
            <w:vAlign w:val="center"/>
            <w:hideMark/>
          </w:tcPr>
          <w:p w14:paraId="21BA7521"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Stainless Steel Hand Rails on Rear panel.</w:t>
            </w:r>
          </w:p>
        </w:tc>
        <w:tc>
          <w:tcPr>
            <w:tcW w:w="709" w:type="dxa"/>
            <w:tcBorders>
              <w:top w:val="nil"/>
              <w:left w:val="nil"/>
              <w:bottom w:val="single" w:sz="4" w:space="0" w:color="auto"/>
              <w:right w:val="single" w:sz="4" w:space="0" w:color="auto"/>
            </w:tcBorders>
            <w:shd w:val="clear" w:color="000000" w:fill="FFFFFF"/>
            <w:noWrap/>
            <w:vAlign w:val="bottom"/>
            <w:hideMark/>
          </w:tcPr>
          <w:p w14:paraId="092C2C3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EA9CAF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F6C4894" w14:textId="77777777" w:rsidTr="008E5B35">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46ABE8C0"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30.16</w:t>
            </w:r>
          </w:p>
        </w:tc>
        <w:tc>
          <w:tcPr>
            <w:tcW w:w="6076" w:type="dxa"/>
            <w:tcBorders>
              <w:top w:val="nil"/>
              <w:left w:val="nil"/>
              <w:bottom w:val="single" w:sz="4" w:space="0" w:color="auto"/>
              <w:right w:val="single" w:sz="4" w:space="0" w:color="auto"/>
            </w:tcBorders>
            <w:shd w:val="clear" w:color="000000" w:fill="FFFFFF"/>
            <w:vAlign w:val="center"/>
            <w:hideMark/>
          </w:tcPr>
          <w:p w14:paraId="4C0CE62A"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Wiring Diagrams, Operating Instructions and Parts Ordering Information.</w:t>
            </w:r>
          </w:p>
        </w:tc>
        <w:tc>
          <w:tcPr>
            <w:tcW w:w="709" w:type="dxa"/>
            <w:tcBorders>
              <w:top w:val="nil"/>
              <w:left w:val="nil"/>
              <w:bottom w:val="single" w:sz="4" w:space="0" w:color="auto"/>
              <w:right w:val="single" w:sz="4" w:space="0" w:color="auto"/>
            </w:tcBorders>
            <w:shd w:val="clear" w:color="000000" w:fill="FFFFFF"/>
            <w:noWrap/>
            <w:vAlign w:val="bottom"/>
            <w:hideMark/>
          </w:tcPr>
          <w:p w14:paraId="25E6BFFD"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0600183"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102BA38A"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1829130F"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30.17</w:t>
            </w:r>
          </w:p>
        </w:tc>
        <w:tc>
          <w:tcPr>
            <w:tcW w:w="6076" w:type="dxa"/>
            <w:tcBorders>
              <w:top w:val="nil"/>
              <w:left w:val="nil"/>
              <w:bottom w:val="single" w:sz="4" w:space="0" w:color="auto"/>
              <w:right w:val="single" w:sz="4" w:space="0" w:color="auto"/>
            </w:tcBorders>
            <w:shd w:val="clear" w:color="000000" w:fill="FFFFFF"/>
            <w:vAlign w:val="center"/>
            <w:hideMark/>
          </w:tcPr>
          <w:p w14:paraId="7ACCF040"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System Diagnostic Means and Instructions.</w:t>
            </w:r>
          </w:p>
        </w:tc>
        <w:tc>
          <w:tcPr>
            <w:tcW w:w="709" w:type="dxa"/>
            <w:tcBorders>
              <w:top w:val="nil"/>
              <w:left w:val="nil"/>
              <w:bottom w:val="single" w:sz="4" w:space="0" w:color="auto"/>
              <w:right w:val="single" w:sz="4" w:space="0" w:color="auto"/>
            </w:tcBorders>
            <w:shd w:val="clear" w:color="000000" w:fill="FFFFFF"/>
            <w:noWrap/>
            <w:vAlign w:val="bottom"/>
            <w:hideMark/>
          </w:tcPr>
          <w:p w14:paraId="2329C43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459E460"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FD9997D"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752D8E6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6FBD7BEE"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53484A6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175A3AE4"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67E40020" w14:textId="77777777" w:rsidTr="008E5B35">
        <w:trPr>
          <w:trHeight w:val="15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09E235B8"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31</w:t>
            </w:r>
          </w:p>
        </w:tc>
        <w:tc>
          <w:tcPr>
            <w:tcW w:w="6076" w:type="dxa"/>
            <w:tcBorders>
              <w:top w:val="nil"/>
              <w:left w:val="nil"/>
              <w:bottom w:val="single" w:sz="4" w:space="0" w:color="auto"/>
              <w:right w:val="single" w:sz="4" w:space="0" w:color="auto"/>
            </w:tcBorders>
            <w:shd w:val="clear" w:color="000000" w:fill="FFFFFF"/>
            <w:vAlign w:val="center"/>
            <w:hideMark/>
          </w:tcPr>
          <w:p w14:paraId="46337723"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GREEN BUILDINGS Compliant:</w:t>
            </w:r>
            <w:r w:rsidRPr="00F259E7">
              <w:rPr>
                <w:rFonts w:ascii="Calibri" w:eastAsia="Times New Roman" w:hAnsi="Calibri" w:cs="Calibri"/>
                <w:kern w:val="0"/>
                <w:lang w:eastAsia="en-IN"/>
                <w14:ligatures w14:val="none"/>
              </w:rPr>
              <w:br/>
              <w:t>Lifts should be disabled friendly:</w:t>
            </w:r>
            <w:r w:rsidRPr="00F259E7">
              <w:rPr>
                <w:rFonts w:ascii="Calibri" w:eastAsia="Times New Roman" w:hAnsi="Calibri" w:cs="Calibri"/>
                <w:kern w:val="0"/>
                <w:lang w:eastAsia="en-IN"/>
                <w14:ligatures w14:val="none"/>
              </w:rPr>
              <w:br/>
              <w:t>a. Braille</w:t>
            </w:r>
            <w:r w:rsidRPr="00F259E7">
              <w:rPr>
                <w:rFonts w:ascii="Calibri" w:eastAsia="Times New Roman" w:hAnsi="Calibri" w:cs="Calibri"/>
                <w:kern w:val="0"/>
                <w:lang w:eastAsia="en-IN"/>
                <w14:ligatures w14:val="none"/>
              </w:rPr>
              <w:br/>
              <w:t>b. Audio</w:t>
            </w:r>
            <w:r w:rsidRPr="00F259E7">
              <w:rPr>
                <w:rFonts w:ascii="Calibri" w:eastAsia="Times New Roman" w:hAnsi="Calibri" w:cs="Calibri"/>
                <w:kern w:val="0"/>
                <w:lang w:eastAsia="en-IN"/>
                <w14:ligatures w14:val="none"/>
              </w:rPr>
              <w:br/>
              <w:t>c. Grab Bar</w:t>
            </w:r>
          </w:p>
        </w:tc>
        <w:tc>
          <w:tcPr>
            <w:tcW w:w="709" w:type="dxa"/>
            <w:tcBorders>
              <w:top w:val="nil"/>
              <w:left w:val="nil"/>
              <w:bottom w:val="single" w:sz="4" w:space="0" w:color="auto"/>
              <w:right w:val="single" w:sz="4" w:space="0" w:color="auto"/>
            </w:tcBorders>
            <w:shd w:val="clear" w:color="000000" w:fill="FFFFFF"/>
            <w:noWrap/>
            <w:vAlign w:val="bottom"/>
            <w:hideMark/>
          </w:tcPr>
          <w:p w14:paraId="3F6E4265"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03F5FDE1"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01834D78" w14:textId="77777777" w:rsidTr="008E5B35">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30E5BDE4"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78B2ADBD" w14:textId="77777777" w:rsidR="008E5B35" w:rsidRPr="00F259E7" w:rsidRDefault="008E5B35" w:rsidP="00943E69">
            <w:pPr>
              <w:spacing w:after="0" w:line="240" w:lineRule="auto"/>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79C02AA9"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C31911A"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
        </w:tc>
      </w:tr>
      <w:tr w:rsidR="008E5B35" w:rsidRPr="00F259E7" w14:paraId="7336BE9E" w14:textId="77777777" w:rsidTr="008E5B35">
        <w:trPr>
          <w:trHeight w:val="315"/>
        </w:trPr>
        <w:tc>
          <w:tcPr>
            <w:tcW w:w="870" w:type="dxa"/>
            <w:tcBorders>
              <w:top w:val="nil"/>
              <w:left w:val="single" w:sz="8" w:space="0" w:color="auto"/>
              <w:bottom w:val="single" w:sz="4" w:space="0" w:color="auto"/>
              <w:right w:val="single" w:sz="4" w:space="0" w:color="auto"/>
            </w:tcBorders>
            <w:shd w:val="clear" w:color="000000" w:fill="FFFFFF"/>
            <w:noWrap/>
            <w:vAlign w:val="center"/>
            <w:hideMark/>
          </w:tcPr>
          <w:p w14:paraId="253F956A" w14:textId="77777777" w:rsidR="008E5B35" w:rsidRPr="00F259E7" w:rsidRDefault="008E5B35" w:rsidP="00943E69">
            <w:pPr>
              <w:spacing w:after="0" w:line="240" w:lineRule="auto"/>
              <w:jc w:val="center"/>
              <w:rPr>
                <w:rFonts w:ascii="Calibri" w:eastAsia="Times New Roman" w:hAnsi="Calibri" w:cs="Calibri"/>
                <w:kern w:val="0"/>
                <w:lang w:eastAsia="en-IN"/>
                <w14:ligatures w14:val="none"/>
              </w:rPr>
            </w:pPr>
            <w:r w:rsidRPr="00F259E7">
              <w:rPr>
                <w:rFonts w:ascii="Calibri" w:eastAsia="Times New Roman" w:hAnsi="Calibri" w:cs="Calibri"/>
                <w:kern w:val="0"/>
                <w:lang w:eastAsia="en-IN"/>
                <w14:ligatures w14:val="none"/>
              </w:rPr>
              <w:t> </w:t>
            </w:r>
          </w:p>
        </w:tc>
        <w:tc>
          <w:tcPr>
            <w:tcW w:w="6076" w:type="dxa"/>
            <w:tcBorders>
              <w:top w:val="nil"/>
              <w:left w:val="nil"/>
              <w:bottom w:val="single" w:sz="4" w:space="0" w:color="auto"/>
              <w:right w:val="single" w:sz="4" w:space="0" w:color="auto"/>
            </w:tcBorders>
            <w:shd w:val="clear" w:color="000000" w:fill="FFFFFF"/>
            <w:vAlign w:val="center"/>
            <w:hideMark/>
          </w:tcPr>
          <w:p w14:paraId="1353CC6B" w14:textId="77777777" w:rsidR="008E5B35" w:rsidRPr="00F259E7" w:rsidRDefault="008E5B35" w:rsidP="00943E69">
            <w:pPr>
              <w:spacing w:after="0" w:line="240" w:lineRule="auto"/>
              <w:rPr>
                <w:rFonts w:ascii="Calibri" w:eastAsia="Times New Roman" w:hAnsi="Calibri" w:cs="Calibri"/>
                <w:b/>
                <w:bCs/>
                <w:kern w:val="0"/>
                <w:lang w:eastAsia="en-IN"/>
                <w14:ligatures w14:val="none"/>
              </w:rPr>
            </w:pPr>
            <w:r w:rsidRPr="005C2356">
              <w:rPr>
                <w:rFonts w:ascii="Calibri" w:eastAsia="Times New Roman" w:hAnsi="Calibri" w:cs="Calibri"/>
                <w:b/>
                <w:bCs/>
                <w:kern w:val="0"/>
                <w:sz w:val="24"/>
                <w:szCs w:val="24"/>
                <w:lang w:eastAsia="en-IN"/>
                <w14:ligatures w14:val="none"/>
              </w:rPr>
              <w:t>LIFT-Auditorium as described above</w:t>
            </w:r>
          </w:p>
        </w:tc>
        <w:tc>
          <w:tcPr>
            <w:tcW w:w="709" w:type="dxa"/>
            <w:tcBorders>
              <w:top w:val="nil"/>
              <w:left w:val="nil"/>
              <w:bottom w:val="single" w:sz="4" w:space="0" w:color="auto"/>
              <w:right w:val="single" w:sz="4" w:space="0" w:color="auto"/>
            </w:tcBorders>
            <w:shd w:val="clear" w:color="000000" w:fill="FFFFFF"/>
            <w:noWrap/>
            <w:vAlign w:val="center"/>
            <w:hideMark/>
          </w:tcPr>
          <w:p w14:paraId="10D5D9B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Set</w:t>
            </w:r>
          </w:p>
        </w:tc>
        <w:tc>
          <w:tcPr>
            <w:tcW w:w="1985" w:type="dxa"/>
            <w:tcBorders>
              <w:top w:val="nil"/>
              <w:left w:val="nil"/>
              <w:bottom w:val="single" w:sz="4" w:space="0" w:color="auto"/>
              <w:right w:val="single" w:sz="4" w:space="0" w:color="auto"/>
            </w:tcBorders>
            <w:shd w:val="clear" w:color="000000" w:fill="FFFFFF"/>
            <w:noWrap/>
            <w:vAlign w:val="center"/>
            <w:hideMark/>
          </w:tcPr>
          <w:p w14:paraId="770ECD9C" w14:textId="77777777" w:rsidR="008E5B35" w:rsidRPr="00F259E7" w:rsidRDefault="008E5B35" w:rsidP="00943E6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1</w:t>
            </w:r>
          </w:p>
        </w:tc>
      </w:tr>
      <w:tr w:rsidR="008E5B35" w:rsidRPr="00F259E7" w14:paraId="1E65D964" w14:textId="77777777" w:rsidTr="008E5B35">
        <w:trPr>
          <w:trHeight w:val="243"/>
        </w:trPr>
        <w:tc>
          <w:tcPr>
            <w:tcW w:w="870" w:type="dxa"/>
            <w:tcBorders>
              <w:top w:val="nil"/>
              <w:left w:val="single" w:sz="8" w:space="0" w:color="auto"/>
              <w:bottom w:val="nil"/>
              <w:right w:val="single" w:sz="4" w:space="0" w:color="auto"/>
            </w:tcBorders>
            <w:shd w:val="clear" w:color="000000" w:fill="FFFFFF"/>
            <w:noWrap/>
            <w:vAlign w:val="center"/>
          </w:tcPr>
          <w:p w14:paraId="163BA61E" w14:textId="77777777" w:rsidR="008E5B35" w:rsidRPr="00F259E7" w:rsidRDefault="008E5B35" w:rsidP="00943E69">
            <w:pPr>
              <w:spacing w:after="0" w:line="240" w:lineRule="auto"/>
              <w:jc w:val="center"/>
              <w:rPr>
                <w:rFonts w:ascii="Arial" w:eastAsia="Times New Roman" w:hAnsi="Arial" w:cs="Arial"/>
                <w:kern w:val="0"/>
                <w:sz w:val="20"/>
                <w:szCs w:val="20"/>
                <w:lang w:eastAsia="en-IN"/>
                <w14:ligatures w14:val="none"/>
              </w:rPr>
            </w:pPr>
          </w:p>
        </w:tc>
        <w:tc>
          <w:tcPr>
            <w:tcW w:w="6076" w:type="dxa"/>
            <w:tcBorders>
              <w:top w:val="nil"/>
              <w:left w:val="nil"/>
              <w:bottom w:val="nil"/>
              <w:right w:val="single" w:sz="4" w:space="0" w:color="auto"/>
            </w:tcBorders>
            <w:shd w:val="clear" w:color="000000" w:fill="FFFFFF"/>
            <w:noWrap/>
            <w:vAlign w:val="center"/>
          </w:tcPr>
          <w:p w14:paraId="096083F9" w14:textId="77777777" w:rsidR="008E5B35" w:rsidRPr="00F66F80" w:rsidRDefault="008E5B35" w:rsidP="00943E69">
            <w:pPr>
              <w:spacing w:after="0" w:line="240" w:lineRule="auto"/>
              <w:jc w:val="both"/>
              <w:rPr>
                <w:rFonts w:ascii="Arial" w:eastAsia="Times New Roman" w:hAnsi="Arial" w:cs="Arial"/>
                <w:kern w:val="0"/>
                <w:sz w:val="20"/>
                <w:szCs w:val="20"/>
                <w:lang w:eastAsia="en-IN"/>
                <w14:ligatures w14:val="none"/>
              </w:rPr>
            </w:pPr>
          </w:p>
        </w:tc>
        <w:tc>
          <w:tcPr>
            <w:tcW w:w="709" w:type="dxa"/>
            <w:tcBorders>
              <w:top w:val="nil"/>
              <w:left w:val="nil"/>
              <w:bottom w:val="nil"/>
              <w:right w:val="single" w:sz="4" w:space="0" w:color="auto"/>
            </w:tcBorders>
            <w:shd w:val="clear" w:color="000000" w:fill="FFFFFF"/>
            <w:noWrap/>
            <w:vAlign w:val="center"/>
          </w:tcPr>
          <w:p w14:paraId="56B3AE57" w14:textId="77777777" w:rsidR="008E5B35" w:rsidRPr="00F259E7" w:rsidRDefault="008E5B35" w:rsidP="00943E69">
            <w:pPr>
              <w:spacing w:after="0" w:line="240" w:lineRule="auto"/>
              <w:jc w:val="center"/>
              <w:rPr>
                <w:rFonts w:ascii="Arial" w:eastAsia="Times New Roman" w:hAnsi="Arial" w:cs="Arial"/>
                <w:kern w:val="0"/>
                <w:sz w:val="20"/>
                <w:szCs w:val="20"/>
                <w:lang w:eastAsia="en-IN"/>
                <w14:ligatures w14:val="none"/>
              </w:rPr>
            </w:pPr>
          </w:p>
        </w:tc>
        <w:tc>
          <w:tcPr>
            <w:tcW w:w="1985" w:type="dxa"/>
            <w:tcBorders>
              <w:top w:val="nil"/>
              <w:left w:val="nil"/>
              <w:bottom w:val="nil"/>
              <w:right w:val="single" w:sz="4" w:space="0" w:color="auto"/>
            </w:tcBorders>
            <w:shd w:val="clear" w:color="000000" w:fill="FFFFFF"/>
            <w:noWrap/>
            <w:vAlign w:val="center"/>
          </w:tcPr>
          <w:p w14:paraId="46341300" w14:textId="77777777" w:rsidR="008E5B35" w:rsidRPr="00F259E7" w:rsidRDefault="008E5B35" w:rsidP="00943E69">
            <w:pPr>
              <w:spacing w:after="0" w:line="240" w:lineRule="auto"/>
              <w:jc w:val="center"/>
              <w:rPr>
                <w:rFonts w:ascii="Arial" w:eastAsia="Times New Roman" w:hAnsi="Arial" w:cs="Arial"/>
                <w:kern w:val="0"/>
                <w:sz w:val="20"/>
                <w:szCs w:val="20"/>
                <w:lang w:eastAsia="en-IN"/>
                <w14:ligatures w14:val="none"/>
              </w:rPr>
            </w:pPr>
          </w:p>
        </w:tc>
      </w:tr>
      <w:tr w:rsidR="008E5B35" w:rsidRPr="00F259E7" w14:paraId="0A9BE9F1" w14:textId="77777777" w:rsidTr="008E5B35">
        <w:trPr>
          <w:trHeight w:val="255"/>
        </w:trPr>
        <w:tc>
          <w:tcPr>
            <w:tcW w:w="87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4519909" w14:textId="77777777" w:rsidR="008E5B35" w:rsidRPr="00F259E7" w:rsidRDefault="008E5B35" w:rsidP="00943E69">
            <w:pPr>
              <w:spacing w:after="0" w:line="240" w:lineRule="auto"/>
              <w:jc w:val="center"/>
              <w:rPr>
                <w:rFonts w:ascii="Arial" w:eastAsia="Times New Roman" w:hAnsi="Arial" w:cs="Arial"/>
                <w:kern w:val="0"/>
                <w:sz w:val="20"/>
                <w:szCs w:val="20"/>
                <w:lang w:eastAsia="en-IN"/>
                <w14:ligatures w14:val="none"/>
              </w:rPr>
            </w:pPr>
            <w:r w:rsidRPr="00F259E7">
              <w:rPr>
                <w:rFonts w:ascii="Arial" w:eastAsia="Times New Roman" w:hAnsi="Arial" w:cs="Arial"/>
                <w:kern w:val="0"/>
                <w:sz w:val="20"/>
                <w:szCs w:val="20"/>
                <w:lang w:eastAsia="en-IN"/>
                <w14:ligatures w14:val="none"/>
              </w:rPr>
              <w:t> </w:t>
            </w:r>
          </w:p>
        </w:tc>
        <w:tc>
          <w:tcPr>
            <w:tcW w:w="6076" w:type="dxa"/>
            <w:tcBorders>
              <w:top w:val="single" w:sz="4" w:space="0" w:color="auto"/>
              <w:left w:val="nil"/>
              <w:bottom w:val="single" w:sz="4" w:space="0" w:color="auto"/>
              <w:right w:val="single" w:sz="4" w:space="0" w:color="auto"/>
            </w:tcBorders>
            <w:shd w:val="clear" w:color="000000" w:fill="BFBFBF"/>
            <w:noWrap/>
            <w:vAlign w:val="center"/>
            <w:hideMark/>
          </w:tcPr>
          <w:p w14:paraId="0968C198" w14:textId="30D65C19" w:rsidR="008E5B35" w:rsidRPr="00F259E7" w:rsidRDefault="008E5B35" w:rsidP="00943E69">
            <w:pPr>
              <w:spacing w:after="0" w:line="240" w:lineRule="auto"/>
              <w:jc w:val="right"/>
              <w:rPr>
                <w:rFonts w:ascii="Arial" w:eastAsia="Times New Roman" w:hAnsi="Arial" w:cs="Arial"/>
                <w:b/>
                <w:bCs/>
                <w:kern w:val="0"/>
                <w:sz w:val="20"/>
                <w:szCs w:val="20"/>
                <w:lang w:eastAsia="en-IN"/>
                <w14:ligatures w14:val="none"/>
              </w:rPr>
            </w:pPr>
          </w:p>
        </w:tc>
        <w:tc>
          <w:tcPr>
            <w:tcW w:w="709" w:type="dxa"/>
            <w:tcBorders>
              <w:top w:val="single" w:sz="4" w:space="0" w:color="auto"/>
              <w:left w:val="nil"/>
              <w:bottom w:val="single" w:sz="4" w:space="0" w:color="auto"/>
              <w:right w:val="single" w:sz="4" w:space="0" w:color="auto"/>
            </w:tcBorders>
            <w:shd w:val="clear" w:color="000000" w:fill="BFBFBF"/>
            <w:noWrap/>
            <w:vAlign w:val="center"/>
            <w:hideMark/>
          </w:tcPr>
          <w:p w14:paraId="12D79719" w14:textId="77777777" w:rsidR="008E5B35" w:rsidRPr="00F259E7" w:rsidRDefault="008E5B35" w:rsidP="00943E69">
            <w:pPr>
              <w:spacing w:after="0" w:line="240" w:lineRule="auto"/>
              <w:jc w:val="center"/>
              <w:rPr>
                <w:rFonts w:ascii="Arial" w:eastAsia="Times New Roman" w:hAnsi="Arial" w:cs="Arial"/>
                <w:kern w:val="0"/>
                <w:sz w:val="20"/>
                <w:szCs w:val="20"/>
                <w:lang w:eastAsia="en-IN"/>
                <w14:ligatures w14:val="none"/>
              </w:rPr>
            </w:pPr>
            <w:r w:rsidRPr="00F259E7">
              <w:rPr>
                <w:rFonts w:ascii="Arial" w:eastAsia="Times New Roman" w:hAnsi="Arial" w:cs="Arial"/>
                <w:kern w:val="0"/>
                <w:sz w:val="20"/>
                <w:szCs w:val="20"/>
                <w:lang w:eastAsia="en-IN"/>
                <w14:ligatures w14:val="none"/>
              </w:rPr>
              <w:t> </w:t>
            </w:r>
          </w:p>
        </w:tc>
        <w:tc>
          <w:tcPr>
            <w:tcW w:w="1985" w:type="dxa"/>
            <w:tcBorders>
              <w:top w:val="single" w:sz="4" w:space="0" w:color="auto"/>
              <w:left w:val="nil"/>
              <w:bottom w:val="single" w:sz="4" w:space="0" w:color="auto"/>
              <w:right w:val="single" w:sz="4" w:space="0" w:color="auto"/>
            </w:tcBorders>
            <w:shd w:val="clear" w:color="000000" w:fill="BFBFBF"/>
            <w:noWrap/>
            <w:vAlign w:val="center"/>
            <w:hideMark/>
          </w:tcPr>
          <w:p w14:paraId="73CC5A5E" w14:textId="77777777" w:rsidR="008E5B35" w:rsidRPr="00F259E7" w:rsidRDefault="008E5B35" w:rsidP="00943E69">
            <w:pPr>
              <w:spacing w:after="0" w:line="240" w:lineRule="auto"/>
              <w:jc w:val="center"/>
              <w:rPr>
                <w:rFonts w:ascii="Arial" w:eastAsia="Times New Roman" w:hAnsi="Arial" w:cs="Arial"/>
                <w:kern w:val="0"/>
                <w:sz w:val="20"/>
                <w:szCs w:val="20"/>
                <w:lang w:eastAsia="en-IN"/>
                <w14:ligatures w14:val="none"/>
              </w:rPr>
            </w:pPr>
            <w:r w:rsidRPr="00F259E7">
              <w:rPr>
                <w:rFonts w:ascii="Arial" w:eastAsia="Times New Roman" w:hAnsi="Arial" w:cs="Arial"/>
                <w:kern w:val="0"/>
                <w:sz w:val="20"/>
                <w:szCs w:val="20"/>
                <w:lang w:eastAsia="en-IN"/>
                <w14:ligatures w14:val="none"/>
              </w:rPr>
              <w:t> </w:t>
            </w:r>
          </w:p>
        </w:tc>
      </w:tr>
      <w:tr w:rsidR="008E5B35" w:rsidRPr="00F259E7" w14:paraId="6FD59A25" w14:textId="77777777" w:rsidTr="008E5B35">
        <w:trPr>
          <w:gridAfter w:val="3"/>
          <w:wAfter w:w="8770" w:type="dxa"/>
          <w:trHeight w:val="255"/>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A6A8670" w14:textId="77777777" w:rsidR="008E5B35" w:rsidRPr="00F259E7" w:rsidRDefault="008E5B35" w:rsidP="00943E69">
            <w:pPr>
              <w:spacing w:after="0" w:line="240" w:lineRule="auto"/>
              <w:jc w:val="center"/>
              <w:rPr>
                <w:rFonts w:ascii="Arial" w:eastAsia="Times New Roman" w:hAnsi="Arial" w:cs="Arial"/>
                <w:kern w:val="0"/>
                <w:sz w:val="20"/>
                <w:szCs w:val="20"/>
                <w:lang w:eastAsia="en-IN"/>
                <w14:ligatures w14:val="none"/>
              </w:rPr>
            </w:pPr>
            <w:r w:rsidRPr="00F259E7">
              <w:rPr>
                <w:rFonts w:ascii="Arial" w:eastAsia="Times New Roman" w:hAnsi="Arial" w:cs="Arial"/>
                <w:kern w:val="0"/>
                <w:sz w:val="20"/>
                <w:szCs w:val="20"/>
                <w:lang w:eastAsia="en-IN"/>
                <w14:ligatures w14:val="none"/>
              </w:rPr>
              <w:t> </w:t>
            </w:r>
          </w:p>
        </w:tc>
      </w:tr>
      <w:tr w:rsidR="008E5B35" w:rsidRPr="00F259E7" w14:paraId="12C2BE76" w14:textId="77777777" w:rsidTr="008E5B35">
        <w:trPr>
          <w:trHeight w:val="255"/>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087607E" w14:textId="77777777" w:rsidR="008E5B35" w:rsidRPr="00F259E7" w:rsidRDefault="008E5B35" w:rsidP="00943E69">
            <w:pPr>
              <w:spacing w:after="0" w:line="240" w:lineRule="auto"/>
              <w:jc w:val="center"/>
              <w:rPr>
                <w:rFonts w:ascii="Arial" w:eastAsia="Times New Roman" w:hAnsi="Arial" w:cs="Arial"/>
                <w:kern w:val="0"/>
                <w:sz w:val="20"/>
                <w:szCs w:val="20"/>
                <w:lang w:eastAsia="en-IN"/>
                <w14:ligatures w14:val="none"/>
              </w:rPr>
            </w:pPr>
            <w:r w:rsidRPr="00F259E7">
              <w:rPr>
                <w:rFonts w:ascii="Arial" w:eastAsia="Times New Roman" w:hAnsi="Arial" w:cs="Arial"/>
                <w:kern w:val="0"/>
                <w:sz w:val="20"/>
                <w:szCs w:val="20"/>
                <w:lang w:eastAsia="en-IN"/>
                <w14:ligatures w14:val="none"/>
              </w:rPr>
              <w:t> </w:t>
            </w:r>
          </w:p>
        </w:tc>
        <w:tc>
          <w:tcPr>
            <w:tcW w:w="6076" w:type="dxa"/>
            <w:tcBorders>
              <w:top w:val="nil"/>
              <w:left w:val="nil"/>
              <w:bottom w:val="single" w:sz="4" w:space="0" w:color="auto"/>
              <w:right w:val="single" w:sz="4" w:space="0" w:color="auto"/>
            </w:tcBorders>
            <w:shd w:val="clear" w:color="auto" w:fill="auto"/>
            <w:vAlign w:val="center"/>
            <w:hideMark/>
          </w:tcPr>
          <w:p w14:paraId="148DC713" w14:textId="77777777" w:rsidR="008E5B35" w:rsidRPr="00F259E7" w:rsidRDefault="008E5B35" w:rsidP="00943E69">
            <w:pPr>
              <w:spacing w:after="0" w:line="240" w:lineRule="auto"/>
              <w:jc w:val="both"/>
              <w:rPr>
                <w:rFonts w:ascii="Arial" w:eastAsia="Times New Roman" w:hAnsi="Arial" w:cs="Arial"/>
                <w:kern w:val="0"/>
                <w:sz w:val="20"/>
                <w:szCs w:val="20"/>
                <w:lang w:eastAsia="en-IN"/>
                <w14:ligatures w14:val="none"/>
              </w:rPr>
            </w:pPr>
            <w:r w:rsidRPr="00F259E7">
              <w:rPr>
                <w:rFonts w:ascii="Arial" w:eastAsia="Times New Roman" w:hAnsi="Arial" w:cs="Arial"/>
                <w:kern w:val="0"/>
                <w:sz w:val="20"/>
                <w:szCs w:val="20"/>
                <w:lang w:eastAsia="en-IN"/>
                <w14:ligatures w14:val="none"/>
              </w:rPr>
              <w:t> </w:t>
            </w:r>
          </w:p>
        </w:tc>
        <w:tc>
          <w:tcPr>
            <w:tcW w:w="709" w:type="dxa"/>
            <w:tcBorders>
              <w:top w:val="nil"/>
              <w:left w:val="nil"/>
              <w:bottom w:val="single" w:sz="4" w:space="0" w:color="auto"/>
              <w:right w:val="single" w:sz="4" w:space="0" w:color="auto"/>
            </w:tcBorders>
            <w:shd w:val="clear" w:color="auto" w:fill="auto"/>
            <w:noWrap/>
            <w:vAlign w:val="center"/>
            <w:hideMark/>
          </w:tcPr>
          <w:p w14:paraId="1E1ADCC6" w14:textId="77777777" w:rsidR="008E5B35" w:rsidRPr="00F259E7" w:rsidRDefault="008E5B35" w:rsidP="00943E69">
            <w:pPr>
              <w:spacing w:after="0" w:line="240" w:lineRule="auto"/>
              <w:jc w:val="center"/>
              <w:rPr>
                <w:rFonts w:ascii="Arial" w:eastAsia="Times New Roman" w:hAnsi="Arial" w:cs="Arial"/>
                <w:kern w:val="0"/>
                <w:sz w:val="20"/>
                <w:szCs w:val="20"/>
                <w:lang w:eastAsia="en-IN"/>
                <w14:ligatures w14:val="none"/>
              </w:rPr>
            </w:pPr>
            <w:r w:rsidRPr="00F259E7">
              <w:rPr>
                <w:rFonts w:ascii="Arial" w:eastAsia="Times New Roman" w:hAnsi="Arial" w:cs="Arial"/>
                <w:kern w:val="0"/>
                <w:sz w:val="20"/>
                <w:szCs w:val="20"/>
                <w:lang w:eastAsia="en-IN"/>
                <w14:ligatures w14:val="none"/>
              </w:rPr>
              <w:t> </w:t>
            </w:r>
          </w:p>
        </w:tc>
        <w:tc>
          <w:tcPr>
            <w:tcW w:w="1985" w:type="dxa"/>
            <w:tcBorders>
              <w:top w:val="nil"/>
              <w:left w:val="nil"/>
              <w:bottom w:val="single" w:sz="4" w:space="0" w:color="auto"/>
              <w:right w:val="single" w:sz="4" w:space="0" w:color="auto"/>
            </w:tcBorders>
            <w:shd w:val="clear" w:color="auto" w:fill="auto"/>
            <w:noWrap/>
            <w:vAlign w:val="center"/>
            <w:hideMark/>
          </w:tcPr>
          <w:p w14:paraId="07946C9A" w14:textId="77777777" w:rsidR="008E5B35" w:rsidRPr="00F259E7" w:rsidRDefault="008E5B35" w:rsidP="00943E69">
            <w:pPr>
              <w:spacing w:after="0" w:line="240" w:lineRule="auto"/>
              <w:jc w:val="center"/>
              <w:rPr>
                <w:rFonts w:ascii="Arial" w:eastAsia="Times New Roman" w:hAnsi="Arial" w:cs="Arial"/>
                <w:kern w:val="0"/>
                <w:sz w:val="20"/>
                <w:szCs w:val="20"/>
                <w:lang w:eastAsia="en-IN"/>
                <w14:ligatures w14:val="none"/>
              </w:rPr>
            </w:pPr>
            <w:r w:rsidRPr="00F259E7">
              <w:rPr>
                <w:rFonts w:ascii="Arial" w:eastAsia="Times New Roman" w:hAnsi="Arial" w:cs="Arial"/>
                <w:kern w:val="0"/>
                <w:sz w:val="20"/>
                <w:szCs w:val="20"/>
                <w:lang w:eastAsia="en-IN"/>
                <w14:ligatures w14:val="none"/>
              </w:rPr>
              <w:t> </w:t>
            </w:r>
          </w:p>
        </w:tc>
      </w:tr>
      <w:tr w:rsidR="008E5B35" w:rsidRPr="00F259E7" w14:paraId="5819232D" w14:textId="77777777" w:rsidTr="008E5B35">
        <w:trPr>
          <w:trHeight w:val="255"/>
        </w:trPr>
        <w:tc>
          <w:tcPr>
            <w:tcW w:w="870" w:type="dxa"/>
            <w:tcBorders>
              <w:top w:val="nil"/>
              <w:left w:val="single" w:sz="4" w:space="0" w:color="auto"/>
              <w:bottom w:val="nil"/>
              <w:right w:val="single" w:sz="4" w:space="0" w:color="auto"/>
            </w:tcBorders>
            <w:shd w:val="clear" w:color="auto" w:fill="auto"/>
            <w:noWrap/>
            <w:vAlign w:val="center"/>
            <w:hideMark/>
          </w:tcPr>
          <w:p w14:paraId="54116711" w14:textId="77777777" w:rsidR="008E5B35" w:rsidRPr="009A5358" w:rsidRDefault="008E5B35" w:rsidP="00943E69">
            <w:pPr>
              <w:spacing w:after="0" w:line="240" w:lineRule="auto"/>
              <w:jc w:val="center"/>
              <w:rPr>
                <w:rFonts w:ascii="Arial" w:eastAsia="Times New Roman" w:hAnsi="Arial" w:cs="Arial"/>
                <w:b/>
                <w:bCs/>
                <w:kern w:val="0"/>
                <w:sz w:val="20"/>
                <w:szCs w:val="20"/>
                <w:lang w:eastAsia="en-IN"/>
                <w14:ligatures w14:val="none"/>
              </w:rPr>
            </w:pPr>
            <w:r w:rsidRPr="009A5358">
              <w:rPr>
                <w:rFonts w:ascii="Arial" w:eastAsia="Times New Roman" w:hAnsi="Arial" w:cs="Arial"/>
                <w:b/>
                <w:bCs/>
                <w:kern w:val="0"/>
                <w:sz w:val="20"/>
                <w:szCs w:val="20"/>
                <w:lang w:eastAsia="en-IN"/>
                <w14:ligatures w14:val="none"/>
              </w:rPr>
              <w:t>F</w:t>
            </w:r>
          </w:p>
        </w:tc>
        <w:tc>
          <w:tcPr>
            <w:tcW w:w="6076" w:type="dxa"/>
            <w:tcBorders>
              <w:top w:val="nil"/>
              <w:left w:val="nil"/>
              <w:bottom w:val="nil"/>
              <w:right w:val="single" w:sz="4" w:space="0" w:color="auto"/>
            </w:tcBorders>
            <w:shd w:val="clear" w:color="auto" w:fill="auto"/>
            <w:vAlign w:val="center"/>
            <w:hideMark/>
          </w:tcPr>
          <w:p w14:paraId="3AABEBD7" w14:textId="77777777" w:rsidR="008E5B35" w:rsidRPr="00F259E7" w:rsidRDefault="008E5B35" w:rsidP="00943E69">
            <w:pPr>
              <w:spacing w:after="0" w:line="240" w:lineRule="auto"/>
              <w:jc w:val="both"/>
              <w:rPr>
                <w:rFonts w:ascii="Arial" w:eastAsia="Times New Roman" w:hAnsi="Arial" w:cs="Arial"/>
                <w:kern w:val="0"/>
                <w:sz w:val="20"/>
                <w:szCs w:val="20"/>
                <w:lang w:eastAsia="en-IN"/>
                <w14:ligatures w14:val="none"/>
              </w:rPr>
            </w:pPr>
            <w:r w:rsidRPr="00F66F80">
              <w:rPr>
                <w:rFonts w:ascii="Arial" w:eastAsia="Times New Roman" w:hAnsi="Arial" w:cs="Arial"/>
                <w:kern w:val="0"/>
                <w:sz w:val="20"/>
                <w:szCs w:val="20"/>
                <w:lang w:eastAsia="en-IN"/>
                <w14:ligatures w14:val="none"/>
              </w:rPr>
              <w:t xml:space="preserve">Comprehensive Maintenance for a period of next </w:t>
            </w:r>
            <w:r w:rsidRPr="00F66F80">
              <w:rPr>
                <w:rFonts w:ascii="Arial" w:eastAsia="Times New Roman" w:hAnsi="Arial" w:cs="Arial"/>
                <w:b/>
                <w:bCs/>
                <w:kern w:val="0"/>
                <w:sz w:val="20"/>
                <w:szCs w:val="20"/>
                <w:lang w:eastAsia="en-IN"/>
                <w14:ligatures w14:val="none"/>
              </w:rPr>
              <w:t>five years</w:t>
            </w:r>
            <w:r>
              <w:rPr>
                <w:rFonts w:ascii="Arial" w:eastAsia="Times New Roman" w:hAnsi="Arial" w:cs="Arial"/>
                <w:b/>
                <w:bCs/>
                <w:kern w:val="0"/>
                <w:sz w:val="20"/>
                <w:szCs w:val="20"/>
                <w:lang w:eastAsia="en-IN"/>
                <w14:ligatures w14:val="none"/>
              </w:rPr>
              <w:t xml:space="preserve">            </w:t>
            </w:r>
            <w:r w:rsidRPr="00F66F80">
              <w:rPr>
                <w:rFonts w:ascii="Arial" w:eastAsia="Times New Roman" w:hAnsi="Arial" w:cs="Arial"/>
                <w:kern w:val="0"/>
                <w:sz w:val="20"/>
                <w:szCs w:val="20"/>
                <w:lang w:eastAsia="en-IN"/>
                <w14:ligatures w14:val="none"/>
              </w:rPr>
              <w:t xml:space="preserve"> ( 05 ) after the completion of Defects Liability period of one year</w:t>
            </w:r>
            <w:r>
              <w:rPr>
                <w:rFonts w:ascii="Arial" w:eastAsia="Times New Roman" w:hAnsi="Arial" w:cs="Arial"/>
                <w:kern w:val="0"/>
                <w:sz w:val="20"/>
                <w:szCs w:val="20"/>
                <w:lang w:eastAsia="en-IN"/>
                <w14:ligatures w14:val="none"/>
              </w:rPr>
              <w:t xml:space="preserve"> for serial no. </w:t>
            </w:r>
            <w:r w:rsidRPr="00F66F80">
              <w:rPr>
                <w:rFonts w:ascii="Arial" w:eastAsia="Times New Roman" w:hAnsi="Arial" w:cs="Arial"/>
                <w:b/>
                <w:bCs/>
                <w:kern w:val="0"/>
                <w:sz w:val="20"/>
                <w:szCs w:val="20"/>
                <w:lang w:eastAsia="en-IN"/>
                <w14:ligatures w14:val="none"/>
              </w:rPr>
              <w:t>A to E</w:t>
            </w:r>
          </w:p>
        </w:tc>
        <w:tc>
          <w:tcPr>
            <w:tcW w:w="709" w:type="dxa"/>
            <w:tcBorders>
              <w:top w:val="nil"/>
              <w:left w:val="nil"/>
              <w:bottom w:val="nil"/>
              <w:right w:val="single" w:sz="4" w:space="0" w:color="auto"/>
            </w:tcBorders>
            <w:shd w:val="clear" w:color="auto" w:fill="auto"/>
            <w:noWrap/>
            <w:vAlign w:val="center"/>
            <w:hideMark/>
          </w:tcPr>
          <w:p w14:paraId="708369D3" w14:textId="77777777" w:rsidR="008E5B35" w:rsidRDefault="008E5B35" w:rsidP="00943E69">
            <w:pPr>
              <w:spacing w:after="0" w:line="240" w:lineRule="auto"/>
              <w:jc w:val="center"/>
              <w:rPr>
                <w:rFonts w:ascii="Arial" w:eastAsia="Times New Roman" w:hAnsi="Arial" w:cs="Arial"/>
                <w:kern w:val="0"/>
                <w:sz w:val="20"/>
                <w:szCs w:val="20"/>
                <w:lang w:eastAsia="en-IN"/>
                <w14:ligatures w14:val="none"/>
              </w:rPr>
            </w:pPr>
            <w:r>
              <w:rPr>
                <w:rFonts w:ascii="Arial" w:eastAsia="Times New Roman" w:hAnsi="Arial" w:cs="Arial"/>
                <w:kern w:val="0"/>
                <w:sz w:val="20"/>
                <w:szCs w:val="20"/>
                <w:lang w:eastAsia="en-IN"/>
                <w14:ligatures w14:val="none"/>
              </w:rPr>
              <w:t>Job</w:t>
            </w:r>
          </w:p>
          <w:p w14:paraId="7C7FB1DE" w14:textId="77777777" w:rsidR="008E5B35" w:rsidRPr="00F259E7" w:rsidRDefault="008E5B35" w:rsidP="00943E69">
            <w:pPr>
              <w:spacing w:after="0" w:line="240" w:lineRule="auto"/>
              <w:jc w:val="center"/>
              <w:rPr>
                <w:rFonts w:ascii="Arial" w:eastAsia="Times New Roman" w:hAnsi="Arial" w:cs="Arial"/>
                <w:kern w:val="0"/>
                <w:sz w:val="20"/>
                <w:szCs w:val="20"/>
                <w:lang w:eastAsia="en-IN"/>
                <w14:ligatures w14:val="none"/>
              </w:rPr>
            </w:pPr>
          </w:p>
        </w:tc>
        <w:tc>
          <w:tcPr>
            <w:tcW w:w="1985" w:type="dxa"/>
            <w:tcBorders>
              <w:top w:val="nil"/>
              <w:left w:val="nil"/>
              <w:bottom w:val="nil"/>
              <w:right w:val="single" w:sz="4" w:space="0" w:color="auto"/>
            </w:tcBorders>
            <w:shd w:val="clear" w:color="auto" w:fill="auto"/>
            <w:noWrap/>
            <w:vAlign w:val="center"/>
            <w:hideMark/>
          </w:tcPr>
          <w:p w14:paraId="49D79958" w14:textId="77777777" w:rsidR="008E5B35" w:rsidRPr="00F259E7" w:rsidRDefault="008E5B35" w:rsidP="00943E69">
            <w:pPr>
              <w:spacing w:after="0" w:line="240" w:lineRule="auto"/>
              <w:jc w:val="center"/>
              <w:rPr>
                <w:rFonts w:ascii="Arial" w:eastAsia="Times New Roman" w:hAnsi="Arial" w:cs="Arial"/>
                <w:kern w:val="0"/>
                <w:sz w:val="20"/>
                <w:szCs w:val="20"/>
                <w:lang w:eastAsia="en-IN"/>
                <w14:ligatures w14:val="none"/>
              </w:rPr>
            </w:pPr>
            <w:r>
              <w:rPr>
                <w:rFonts w:ascii="Arial" w:eastAsia="Times New Roman" w:hAnsi="Arial" w:cs="Arial"/>
                <w:kern w:val="0"/>
                <w:sz w:val="20"/>
                <w:szCs w:val="20"/>
                <w:lang w:eastAsia="en-IN"/>
                <w14:ligatures w14:val="none"/>
              </w:rPr>
              <w:t>1</w:t>
            </w:r>
          </w:p>
        </w:tc>
      </w:tr>
      <w:tr w:rsidR="008E5B35" w:rsidRPr="00F259E7" w14:paraId="3EF9F630" w14:textId="77777777" w:rsidTr="008E5B35">
        <w:trPr>
          <w:trHeight w:val="255"/>
        </w:trPr>
        <w:tc>
          <w:tcPr>
            <w:tcW w:w="870" w:type="dxa"/>
            <w:tcBorders>
              <w:top w:val="nil"/>
              <w:left w:val="single" w:sz="4" w:space="0" w:color="auto"/>
              <w:bottom w:val="single" w:sz="4" w:space="0" w:color="auto"/>
              <w:right w:val="single" w:sz="4" w:space="0" w:color="auto"/>
            </w:tcBorders>
            <w:shd w:val="clear" w:color="auto" w:fill="auto"/>
            <w:noWrap/>
            <w:vAlign w:val="center"/>
          </w:tcPr>
          <w:p w14:paraId="57674884" w14:textId="77777777" w:rsidR="008E5B35" w:rsidRPr="00F259E7" w:rsidRDefault="008E5B35" w:rsidP="00943E69">
            <w:pPr>
              <w:spacing w:after="0" w:line="240" w:lineRule="auto"/>
              <w:jc w:val="center"/>
              <w:rPr>
                <w:rFonts w:ascii="Arial" w:eastAsia="Times New Roman" w:hAnsi="Arial" w:cs="Arial"/>
                <w:kern w:val="0"/>
                <w:sz w:val="20"/>
                <w:szCs w:val="20"/>
                <w:lang w:eastAsia="en-IN"/>
                <w14:ligatures w14:val="none"/>
              </w:rPr>
            </w:pPr>
          </w:p>
        </w:tc>
        <w:tc>
          <w:tcPr>
            <w:tcW w:w="6076" w:type="dxa"/>
            <w:tcBorders>
              <w:top w:val="nil"/>
              <w:left w:val="nil"/>
              <w:bottom w:val="single" w:sz="4" w:space="0" w:color="auto"/>
              <w:right w:val="single" w:sz="4" w:space="0" w:color="auto"/>
            </w:tcBorders>
            <w:shd w:val="clear" w:color="auto" w:fill="auto"/>
            <w:vAlign w:val="center"/>
          </w:tcPr>
          <w:p w14:paraId="3055E19F" w14:textId="77777777" w:rsidR="008E5B35" w:rsidRPr="00F66F80" w:rsidRDefault="008E5B35" w:rsidP="00943E69">
            <w:pPr>
              <w:spacing w:after="0" w:line="240" w:lineRule="auto"/>
              <w:jc w:val="both"/>
              <w:rPr>
                <w:rFonts w:ascii="Arial" w:eastAsia="Times New Roman" w:hAnsi="Arial" w:cs="Arial"/>
                <w:kern w:val="0"/>
                <w:sz w:val="20"/>
                <w:szCs w:val="20"/>
                <w:lang w:eastAsia="en-IN"/>
                <w14:ligatures w14:val="none"/>
              </w:rPr>
            </w:pPr>
          </w:p>
        </w:tc>
        <w:tc>
          <w:tcPr>
            <w:tcW w:w="709" w:type="dxa"/>
            <w:tcBorders>
              <w:top w:val="nil"/>
              <w:left w:val="nil"/>
              <w:bottom w:val="single" w:sz="4" w:space="0" w:color="auto"/>
              <w:right w:val="single" w:sz="4" w:space="0" w:color="auto"/>
            </w:tcBorders>
            <w:shd w:val="clear" w:color="auto" w:fill="auto"/>
            <w:noWrap/>
            <w:vAlign w:val="center"/>
          </w:tcPr>
          <w:p w14:paraId="69BD594A" w14:textId="77777777" w:rsidR="008E5B35" w:rsidRDefault="008E5B35" w:rsidP="00943E69">
            <w:pPr>
              <w:spacing w:after="0" w:line="240" w:lineRule="auto"/>
              <w:jc w:val="center"/>
              <w:rPr>
                <w:rFonts w:ascii="Arial" w:eastAsia="Times New Roman" w:hAnsi="Arial" w:cs="Arial"/>
                <w:kern w:val="0"/>
                <w:sz w:val="20"/>
                <w:szCs w:val="20"/>
                <w:lang w:eastAsia="en-IN"/>
                <w14:ligatures w14:val="none"/>
              </w:rPr>
            </w:pPr>
          </w:p>
        </w:tc>
        <w:tc>
          <w:tcPr>
            <w:tcW w:w="1985" w:type="dxa"/>
            <w:tcBorders>
              <w:top w:val="nil"/>
              <w:left w:val="nil"/>
              <w:bottom w:val="single" w:sz="4" w:space="0" w:color="auto"/>
              <w:right w:val="single" w:sz="4" w:space="0" w:color="auto"/>
            </w:tcBorders>
            <w:shd w:val="clear" w:color="auto" w:fill="auto"/>
            <w:noWrap/>
            <w:vAlign w:val="center"/>
          </w:tcPr>
          <w:p w14:paraId="2017657E" w14:textId="77777777" w:rsidR="008E5B35" w:rsidRDefault="008E5B35" w:rsidP="00943E69">
            <w:pPr>
              <w:spacing w:after="0" w:line="240" w:lineRule="auto"/>
              <w:jc w:val="center"/>
              <w:rPr>
                <w:rFonts w:ascii="Arial" w:eastAsia="Times New Roman" w:hAnsi="Arial" w:cs="Arial"/>
                <w:kern w:val="0"/>
                <w:sz w:val="20"/>
                <w:szCs w:val="20"/>
                <w:lang w:eastAsia="en-IN"/>
                <w14:ligatures w14:val="none"/>
              </w:rPr>
            </w:pPr>
          </w:p>
        </w:tc>
      </w:tr>
      <w:tr w:rsidR="008E5B35" w:rsidRPr="00F259E7" w14:paraId="328D3986" w14:textId="77777777" w:rsidTr="008E5B35">
        <w:trPr>
          <w:trHeight w:val="255"/>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665E31" w14:textId="77777777" w:rsidR="008E5B35" w:rsidRPr="00F259E7" w:rsidRDefault="008E5B35" w:rsidP="00943E69">
            <w:pPr>
              <w:spacing w:after="0" w:line="240" w:lineRule="auto"/>
              <w:jc w:val="center"/>
              <w:rPr>
                <w:rFonts w:ascii="Arial" w:eastAsia="Times New Roman" w:hAnsi="Arial" w:cs="Arial"/>
                <w:kern w:val="0"/>
                <w:sz w:val="20"/>
                <w:szCs w:val="20"/>
                <w:lang w:eastAsia="en-IN"/>
                <w14:ligatures w14:val="none"/>
              </w:rPr>
            </w:pPr>
          </w:p>
        </w:tc>
        <w:tc>
          <w:tcPr>
            <w:tcW w:w="6076" w:type="dxa"/>
            <w:tcBorders>
              <w:top w:val="single" w:sz="4" w:space="0" w:color="auto"/>
              <w:left w:val="nil"/>
              <w:bottom w:val="single" w:sz="4" w:space="0" w:color="auto"/>
              <w:right w:val="single" w:sz="4" w:space="0" w:color="auto"/>
            </w:tcBorders>
            <w:shd w:val="clear" w:color="auto" w:fill="auto"/>
            <w:vAlign w:val="center"/>
          </w:tcPr>
          <w:p w14:paraId="70382D9A" w14:textId="2A97E587" w:rsidR="008E5B35" w:rsidRPr="00BA7E0C" w:rsidRDefault="008E5B35" w:rsidP="00943E69">
            <w:pPr>
              <w:spacing w:after="0" w:line="240" w:lineRule="auto"/>
              <w:jc w:val="right"/>
              <w:rPr>
                <w:rFonts w:ascii="Arial" w:eastAsia="Times New Roman" w:hAnsi="Arial" w:cs="Arial"/>
                <w:b/>
                <w:bCs/>
                <w:kern w:val="0"/>
                <w:sz w:val="20"/>
                <w:szCs w:val="20"/>
                <w:lang w:eastAsia="en-IN"/>
                <w14:ligatures w14:val="none"/>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63A68CD" w14:textId="77777777" w:rsidR="008E5B35" w:rsidRDefault="008E5B35" w:rsidP="00943E69">
            <w:pPr>
              <w:spacing w:after="0" w:line="240" w:lineRule="auto"/>
              <w:jc w:val="center"/>
              <w:rPr>
                <w:rFonts w:ascii="Arial" w:eastAsia="Times New Roman" w:hAnsi="Arial" w:cs="Arial"/>
                <w:kern w:val="0"/>
                <w:sz w:val="20"/>
                <w:szCs w:val="20"/>
                <w:lang w:eastAsia="en-IN"/>
                <w14:ligatures w14:val="none"/>
              </w:rPr>
            </w:pP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79D3640D" w14:textId="77777777" w:rsidR="008E5B35" w:rsidRDefault="008E5B35" w:rsidP="00943E69">
            <w:pPr>
              <w:spacing w:after="0" w:line="240" w:lineRule="auto"/>
              <w:jc w:val="center"/>
              <w:rPr>
                <w:rFonts w:ascii="Arial" w:eastAsia="Times New Roman" w:hAnsi="Arial" w:cs="Arial"/>
                <w:kern w:val="0"/>
                <w:sz w:val="20"/>
                <w:szCs w:val="20"/>
                <w:lang w:eastAsia="en-IN"/>
                <w14:ligatures w14:val="none"/>
              </w:rPr>
            </w:pPr>
          </w:p>
        </w:tc>
      </w:tr>
    </w:tbl>
    <w:p w14:paraId="65E8EE54" w14:textId="323FF940" w:rsidR="005844CC" w:rsidRDefault="005844CC">
      <w:pP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br w:type="page"/>
      </w:r>
    </w:p>
    <w:p w14:paraId="5B49C844" w14:textId="77777777" w:rsidR="00B60EA8" w:rsidRDefault="00B60EA8" w:rsidP="00B60EA8">
      <w:pPr>
        <w:ind w:left="7484"/>
        <w:jc w:val="center"/>
        <w:rPr>
          <w:rFonts w:ascii="Times New Roman" w:eastAsia="Times New Roman" w:hAnsi="Times New Roman" w:cs="Times New Roman"/>
          <w:b/>
          <w:snapToGrid w:val="0"/>
          <w:kern w:val="0"/>
          <w:sz w:val="32"/>
          <w:szCs w:val="32"/>
          <w:lang w:val="en-US"/>
          <w14:ligatures w14:val="none"/>
        </w:rPr>
      </w:pPr>
    </w:p>
    <w:p w14:paraId="1123809D" w14:textId="3633379A" w:rsidR="00C834EF" w:rsidRPr="00E23B60" w:rsidRDefault="00E23B60" w:rsidP="00B60EA8">
      <w:pPr>
        <w:ind w:left="7484"/>
        <w:jc w:val="cente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t>Annexure-1</w:t>
      </w:r>
    </w:p>
    <w:p w14:paraId="048F6AE2" w14:textId="2DCF6ED6" w:rsidR="00C834EF"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E23B60">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Default="00E23B60" w:rsidP="00E23B60">
      <w:pPr>
        <w:pStyle w:val="ListParagraph"/>
        <w:numPr>
          <w:ilvl w:val="0"/>
          <w:numId w:val="4"/>
        </w:numPr>
        <w:ind w:left="284"/>
        <w:rPr>
          <w:rFonts w:ascii="Times New Roman" w:eastAsia="Times New Roman" w:hAnsi="Times New Roman" w:cs="Times New Roman"/>
          <w:bCs/>
          <w:snapToGrid w:val="0"/>
          <w:kern w:val="0"/>
          <w:sz w:val="24"/>
          <w:szCs w:val="24"/>
          <w:lang w:val="en-US"/>
          <w14:ligatures w14:val="none"/>
        </w:rPr>
      </w:pPr>
      <w:r w:rsidRPr="00E23B60">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Default="00E23B60" w:rsidP="00E23B60">
      <w:pPr>
        <w:pStyle w:val="ListParagraph"/>
        <w:numPr>
          <w:ilvl w:val="0"/>
          <w:numId w:val="4"/>
        </w:numPr>
        <w:ind w:left="284" w:hanging="426"/>
        <w:jc w:val="both"/>
        <w:rPr>
          <w:rFonts w:ascii="Times New Roman" w:eastAsia="Times New Roman" w:hAnsi="Times New Roman" w:cs="Times New Roman"/>
          <w:bCs/>
          <w:snapToGrid w:val="0"/>
          <w:kern w:val="0"/>
          <w:sz w:val="24"/>
          <w:szCs w:val="24"/>
          <w:lang w:val="en-US"/>
          <w14:ligatures w14:val="none"/>
        </w:rPr>
      </w:pPr>
      <w:r w:rsidRPr="00E23B60">
        <w:rPr>
          <w:rFonts w:ascii="Times New Roman" w:eastAsia="Times New Roman" w:hAnsi="Times New Roman" w:cs="Times New Roman"/>
          <w:bCs/>
          <w:snapToGrid w:val="0"/>
          <w:kern w:val="0"/>
          <w:sz w:val="24"/>
          <w:szCs w:val="24"/>
          <w:lang w:val="en-US"/>
          <w14:ligatures w14:val="none"/>
        </w:rPr>
        <w:t xml:space="preserve">The undersigned also hereby certifies that neither our firms </w:t>
      </w:r>
      <w:r>
        <w:rPr>
          <w:rFonts w:ascii="Times New Roman" w:eastAsia="Times New Roman" w:hAnsi="Times New Roman" w:cs="Times New Roman"/>
          <w:bCs/>
          <w:snapToGrid w:val="0"/>
          <w:kern w:val="0"/>
          <w:sz w:val="24"/>
          <w:szCs w:val="24"/>
          <w:lang w:val="en-US"/>
          <w14:ligatures w14:val="none"/>
        </w:rPr>
        <w:t>M/s</w:t>
      </w:r>
      <w:r w:rsidRPr="00E23B60">
        <w:rPr>
          <w:rFonts w:ascii="Times New Roman" w:eastAsia="Times New Roman" w:hAnsi="Times New Roman" w:cs="Times New Roman"/>
          <w:bCs/>
          <w:snapToGrid w:val="0"/>
          <w:kern w:val="0"/>
          <w:sz w:val="24"/>
          <w:szCs w:val="24"/>
          <w:lang w:val="en-US"/>
          <w14:ligatures w14:val="none"/>
        </w:rPr>
        <w:t xml:space="preserve">___________________ have abandoned any work in </w:t>
      </w:r>
      <w:r>
        <w:rPr>
          <w:rFonts w:ascii="Times New Roman" w:eastAsia="Times New Roman" w:hAnsi="Times New Roman" w:cs="Times New Roman"/>
          <w:bCs/>
          <w:snapToGrid w:val="0"/>
          <w:kern w:val="0"/>
          <w:sz w:val="24"/>
          <w:szCs w:val="24"/>
          <w:lang w:val="en-US"/>
          <w14:ligatures w14:val="none"/>
        </w:rPr>
        <w:t xml:space="preserve">previous projects </w:t>
      </w:r>
      <w:r w:rsidRPr="00E23B60">
        <w:rPr>
          <w:rFonts w:ascii="Times New Roman" w:eastAsia="Times New Roman" w:hAnsi="Times New Roman" w:cs="Times New Roman"/>
          <w:bCs/>
          <w:snapToGrid w:val="0"/>
          <w:kern w:val="0"/>
          <w:sz w:val="24"/>
          <w:szCs w:val="24"/>
          <w:lang w:val="en-US"/>
          <w14:ligatures w14:val="none"/>
        </w:rPr>
        <w:t>or in any other Department nor any contract awarded to us for such works have been rescinded, during last five years prior to the date of this bid.</w:t>
      </w:r>
    </w:p>
    <w:p w14:paraId="69DFF899" w14:textId="77777777" w:rsidR="00B60EA8" w:rsidRPr="00B60EA8"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037FEE2F" w:rsidR="00B60EA8" w:rsidRDefault="00B60EA8" w:rsidP="00B60EA8">
      <w:pPr>
        <w:pStyle w:val="ListParagraph"/>
        <w:numPr>
          <w:ilvl w:val="0"/>
          <w:numId w:val="4"/>
        </w:numPr>
        <w:ind w:left="284" w:hanging="426"/>
        <w:jc w:val="both"/>
        <w:rPr>
          <w:rFonts w:ascii="Times New Roman" w:eastAsia="Times New Roman" w:hAnsi="Times New Roman" w:cs="Times New Roman"/>
          <w:bCs/>
          <w:snapToGrid w:val="0"/>
          <w:kern w:val="0"/>
          <w:sz w:val="24"/>
          <w:szCs w:val="24"/>
          <w:lang w:val="en-US"/>
          <w14:ligatures w14:val="none"/>
        </w:rPr>
      </w:pPr>
      <w:r w:rsidRPr="00B60EA8">
        <w:rPr>
          <w:rFonts w:ascii="Times New Roman" w:eastAsia="Times New Roman" w:hAnsi="Times New Roman" w:cs="Times New Roman"/>
          <w:bCs/>
          <w:snapToGrid w:val="0"/>
          <w:kern w:val="0"/>
          <w:sz w:val="24"/>
          <w:szCs w:val="24"/>
          <w:lang w:val="en-US"/>
          <w14:ligatures w14:val="none"/>
        </w:rPr>
        <w:t xml:space="preserve">The undersigned understand and agrees that further qualifying information may be requested and agrees to furnish any such information at the request of </w:t>
      </w:r>
      <w:r w:rsidR="00171027" w:rsidRPr="00171027">
        <w:rPr>
          <w:rFonts w:ascii="Times New Roman" w:hAnsi="Times New Roman" w:cs="Times New Roman"/>
          <w:sz w:val="24"/>
          <w:szCs w:val="24"/>
        </w:rPr>
        <w:t xml:space="preserve"> </w:t>
      </w:r>
      <w:r w:rsidR="00171027" w:rsidRPr="00201A63">
        <w:rPr>
          <w:rFonts w:ascii="Times New Roman" w:hAnsi="Times New Roman" w:cs="Times New Roman"/>
          <w:sz w:val="24"/>
          <w:szCs w:val="24"/>
        </w:rPr>
        <w:t>M/s</w:t>
      </w:r>
      <w:r w:rsidR="00171027">
        <w:rPr>
          <w:rFonts w:ascii="Times New Roman" w:hAnsi="Times New Roman" w:cs="Times New Roman"/>
          <w:sz w:val="24"/>
          <w:szCs w:val="24"/>
        </w:rPr>
        <w:t xml:space="preserve"> </w:t>
      </w:r>
      <w:r w:rsidR="00171027" w:rsidRPr="0028217F">
        <w:rPr>
          <w:rFonts w:ascii="Times New Roman" w:hAnsi="Times New Roman" w:cs="Times New Roman"/>
          <w:sz w:val="24"/>
          <w:szCs w:val="24"/>
        </w:rPr>
        <w:t>Laxmi N</w:t>
      </w:r>
      <w:r w:rsidR="00171027">
        <w:rPr>
          <w:rFonts w:ascii="Times New Roman" w:hAnsi="Times New Roman" w:cs="Times New Roman"/>
          <w:sz w:val="24"/>
          <w:szCs w:val="24"/>
        </w:rPr>
        <w:t>iwas</w:t>
      </w:r>
      <w:r w:rsidR="00171027" w:rsidRPr="0028217F">
        <w:rPr>
          <w:rFonts w:ascii="Times New Roman" w:hAnsi="Times New Roman" w:cs="Times New Roman"/>
          <w:sz w:val="24"/>
          <w:szCs w:val="24"/>
        </w:rPr>
        <w:t xml:space="preserve"> Mittal Institute of Information Technology</w:t>
      </w:r>
      <w:r w:rsidR="00171027" w:rsidRPr="00201A63">
        <w:rPr>
          <w:rFonts w:ascii="Times New Roman" w:hAnsi="Times New Roman" w:cs="Times New Roman"/>
          <w:sz w:val="24"/>
          <w:szCs w:val="24"/>
        </w:rPr>
        <w:t xml:space="preserve"> </w:t>
      </w:r>
      <w:r w:rsidR="00171027">
        <w:rPr>
          <w:rFonts w:ascii="Times New Roman" w:hAnsi="Times New Roman" w:cs="Times New Roman"/>
          <w:sz w:val="24"/>
          <w:szCs w:val="24"/>
        </w:rPr>
        <w:t xml:space="preserve">   </w:t>
      </w:r>
      <w:r w:rsidRPr="00B60EA8">
        <w:rPr>
          <w:rFonts w:ascii="Times New Roman" w:eastAsia="Times New Roman" w:hAnsi="Times New Roman" w:cs="Times New Roman"/>
          <w:bCs/>
          <w:snapToGrid w:val="0"/>
          <w:kern w:val="0"/>
          <w:sz w:val="24"/>
          <w:szCs w:val="24"/>
          <w:lang w:val="en-US"/>
          <w14:ligatures w14:val="none"/>
        </w:rPr>
        <w:t xml:space="preserve"> </w:t>
      </w:r>
      <w:r>
        <w:rPr>
          <w:rFonts w:ascii="Times New Roman" w:eastAsia="Times New Roman" w:hAnsi="Times New Roman" w:cs="Times New Roman"/>
          <w:bCs/>
          <w:snapToGrid w:val="0"/>
          <w:kern w:val="0"/>
          <w:sz w:val="24"/>
          <w:szCs w:val="24"/>
          <w:lang w:val="en-US"/>
          <w14:ligatures w14:val="none"/>
        </w:rPr>
        <w:t>LNMIIT, Jaipur</w:t>
      </w:r>
      <w:r w:rsidRPr="00B60EA8">
        <w:rPr>
          <w:rFonts w:ascii="Times New Roman" w:eastAsia="Times New Roman" w:hAnsi="Times New Roman" w:cs="Times New Roman"/>
          <w:bCs/>
          <w:snapToGrid w:val="0"/>
          <w:kern w:val="0"/>
          <w:sz w:val="24"/>
          <w:szCs w:val="24"/>
          <w:lang w:val="en-US"/>
          <w14:ligatures w14:val="none"/>
        </w:rPr>
        <w:t>.</w:t>
      </w:r>
    </w:p>
    <w:p w14:paraId="37400619" w14:textId="77777777" w:rsidR="00B60EA8" w:rsidRPr="00B60EA8"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w:t>
      </w:r>
    </w:p>
    <w:p w14:paraId="639559F1" w14:textId="09208B40" w:rsidR="00B60EA8" w:rsidRDefault="00B60EA8" w:rsidP="00B60EA8">
      <w:pPr>
        <w:ind w:left="2160"/>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Default="00B60EA8" w:rsidP="00B60EA8">
      <w:pPr>
        <w:ind w:left="2160"/>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w:t>
      </w:r>
    </w:p>
    <w:p w14:paraId="7D77F24C" w14:textId="1E1F777A" w:rsidR="00B60EA8" w:rsidRDefault="00B60EA8" w:rsidP="00B60EA8">
      <w:pPr>
        <w:ind w:left="2160"/>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Default="00B60EA8" w:rsidP="00B60EA8">
      <w:pPr>
        <w:ind w:left="2160"/>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w:t>
      </w:r>
    </w:p>
    <w:p w14:paraId="74B20B86" w14:textId="673F6757" w:rsidR="00B60EA8" w:rsidRDefault="00B60EA8" w:rsidP="00B60EA8">
      <w:pPr>
        <w:ind w:left="2160"/>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(Name of Firm )</w:t>
      </w:r>
    </w:p>
    <w:p w14:paraId="5D78179A" w14:textId="77777777" w:rsidR="00B60EA8" w:rsidRPr="00B60EA8"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E23B60"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E23B60"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E5BE7EB"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56DD2545"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7CEBAE7D"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lastRenderedPageBreak/>
        <w:t xml:space="preserve"> </w:t>
      </w:r>
    </w:p>
    <w:p w14:paraId="13AC71D0"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07116877" w14:textId="7CED6D97" w:rsidR="00C834EF"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On non-judicial stamp paper of minimum Rs. 100/-)</w:t>
      </w:r>
    </w:p>
    <w:p w14:paraId="508585E6" w14:textId="77777777" w:rsidR="00197088" w:rsidRPr="00197088"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D92104"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D92104">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Pr>
          <w:rFonts w:ascii="Times New Roman" w:eastAsia="Times New Roman" w:hAnsi="Times New Roman" w:cs="Times New Roman"/>
          <w:b/>
          <w:snapToGrid w:val="0"/>
          <w:kern w:val="0"/>
          <w:sz w:val="28"/>
          <w:szCs w:val="28"/>
          <w:lang w:val="en-US"/>
          <w14:ligatures w14:val="none"/>
        </w:rPr>
        <w:t xml:space="preserve">                     </w:t>
      </w:r>
      <w:r w:rsidRPr="00D92104">
        <w:rPr>
          <w:rFonts w:ascii="Times New Roman" w:eastAsia="Times New Roman" w:hAnsi="Times New Roman" w:cs="Times New Roman"/>
          <w:b/>
          <w:snapToGrid w:val="0"/>
          <w:kern w:val="0"/>
          <w:sz w:val="28"/>
          <w:szCs w:val="28"/>
          <w:lang w:val="en-US"/>
          <w14:ligatures w14:val="none"/>
        </w:rPr>
        <w:t>Performance Guarantee /</w:t>
      </w:r>
      <w:r w:rsidR="00D92104">
        <w:rPr>
          <w:rFonts w:ascii="Times New Roman" w:eastAsia="Times New Roman" w:hAnsi="Times New Roman" w:cs="Times New Roman"/>
          <w:b/>
          <w:snapToGrid w:val="0"/>
          <w:kern w:val="0"/>
          <w:sz w:val="28"/>
          <w:szCs w:val="28"/>
          <w:lang w:val="en-US"/>
          <w14:ligatures w14:val="none"/>
        </w:rPr>
        <w:t xml:space="preserve"> </w:t>
      </w:r>
      <w:r w:rsidRPr="00D92104">
        <w:rPr>
          <w:rFonts w:ascii="Times New Roman" w:eastAsia="Times New Roman" w:hAnsi="Times New Roman" w:cs="Times New Roman"/>
          <w:b/>
          <w:snapToGrid w:val="0"/>
          <w:kern w:val="0"/>
          <w:sz w:val="28"/>
          <w:szCs w:val="28"/>
          <w:lang w:val="en-US"/>
          <w14:ligatures w14:val="none"/>
        </w:rPr>
        <w:t>Security Deposit</w:t>
      </w:r>
    </w:p>
    <w:p w14:paraId="0996423A" w14:textId="77777777" w:rsidR="00197088" w:rsidRPr="00D92104"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p>
    <w:p w14:paraId="4099A72A" w14:textId="77777777" w:rsidR="00197088" w:rsidRPr="00197088" w:rsidRDefault="00197088" w:rsidP="00197088">
      <w:pPr>
        <w:rPr>
          <w:rFonts w:ascii="Times New Roman" w:hAnsi="Times New Roman" w:cs="Times New Roman"/>
          <w:sz w:val="24"/>
          <w:szCs w:val="24"/>
        </w:rPr>
      </w:pPr>
      <w:r w:rsidRPr="00197088">
        <w:rPr>
          <w:rFonts w:ascii="Times New Roman" w:hAnsi="Times New Roman" w:cs="Times New Roman"/>
          <w:sz w:val="24"/>
          <w:szCs w:val="24"/>
        </w:rPr>
        <w:t>To</w:t>
      </w:r>
    </w:p>
    <w:p w14:paraId="0AC57D02" w14:textId="77777777" w:rsidR="00197088" w:rsidRPr="00197088" w:rsidRDefault="00197088" w:rsidP="00197088">
      <w:pPr>
        <w:spacing w:after="0"/>
        <w:jc w:val="both"/>
        <w:rPr>
          <w:rFonts w:ascii="Times New Roman" w:hAnsi="Times New Roman" w:cs="Times New Roman"/>
          <w:sz w:val="24"/>
          <w:szCs w:val="24"/>
        </w:rPr>
      </w:pPr>
      <w:r w:rsidRPr="00197088">
        <w:rPr>
          <w:rFonts w:ascii="Times New Roman" w:hAnsi="Times New Roman" w:cs="Times New Roman"/>
          <w:sz w:val="24"/>
          <w:szCs w:val="24"/>
        </w:rPr>
        <w:t>M/s LNM Institute of Information Technology,</w:t>
      </w:r>
    </w:p>
    <w:p w14:paraId="55596455" w14:textId="77777777" w:rsidR="00197088" w:rsidRPr="00197088" w:rsidRDefault="00197088" w:rsidP="00197088">
      <w:pPr>
        <w:spacing w:after="0"/>
        <w:jc w:val="both"/>
        <w:rPr>
          <w:rFonts w:ascii="Times New Roman" w:hAnsi="Times New Roman" w:cs="Times New Roman"/>
          <w:sz w:val="24"/>
          <w:szCs w:val="24"/>
        </w:rPr>
      </w:pPr>
      <w:r w:rsidRPr="00197088">
        <w:rPr>
          <w:rFonts w:ascii="Times New Roman" w:hAnsi="Times New Roman" w:cs="Times New Roman"/>
          <w:sz w:val="24"/>
          <w:szCs w:val="24"/>
        </w:rPr>
        <w:t>Gram: Rupa ki Nangal,</w:t>
      </w:r>
    </w:p>
    <w:p w14:paraId="616AE9F8" w14:textId="77777777" w:rsidR="00197088" w:rsidRPr="00197088" w:rsidRDefault="00197088" w:rsidP="00197088">
      <w:pPr>
        <w:spacing w:after="0"/>
        <w:jc w:val="both"/>
        <w:rPr>
          <w:rFonts w:ascii="Times New Roman" w:hAnsi="Times New Roman" w:cs="Times New Roman"/>
          <w:sz w:val="24"/>
          <w:szCs w:val="24"/>
        </w:rPr>
      </w:pPr>
      <w:r w:rsidRPr="00197088">
        <w:rPr>
          <w:rFonts w:ascii="Times New Roman" w:hAnsi="Times New Roman" w:cs="Times New Roman"/>
          <w:sz w:val="24"/>
          <w:szCs w:val="24"/>
        </w:rPr>
        <w:t>Post: Sumel</w:t>
      </w:r>
    </w:p>
    <w:p w14:paraId="5D9EA7CF" w14:textId="77777777" w:rsidR="00197088" w:rsidRPr="00197088" w:rsidRDefault="00197088" w:rsidP="00197088">
      <w:pPr>
        <w:spacing w:after="0"/>
        <w:jc w:val="both"/>
        <w:rPr>
          <w:rFonts w:ascii="Times New Roman" w:hAnsi="Times New Roman" w:cs="Times New Roman"/>
          <w:sz w:val="24"/>
          <w:szCs w:val="24"/>
        </w:rPr>
      </w:pPr>
      <w:r w:rsidRPr="00197088">
        <w:rPr>
          <w:rFonts w:ascii="Times New Roman" w:hAnsi="Times New Roman" w:cs="Times New Roman"/>
          <w:sz w:val="24"/>
          <w:szCs w:val="24"/>
        </w:rPr>
        <w:t>Jaipur-302031</w:t>
      </w:r>
    </w:p>
    <w:p w14:paraId="2A988C70" w14:textId="77777777" w:rsidR="00197088" w:rsidRPr="00197088" w:rsidRDefault="00197088" w:rsidP="00197088">
      <w:pPr>
        <w:spacing w:after="0"/>
        <w:rPr>
          <w:rFonts w:ascii="Times New Roman" w:hAnsi="Times New Roman" w:cs="Times New Roman"/>
          <w:sz w:val="24"/>
          <w:szCs w:val="24"/>
        </w:rPr>
      </w:pPr>
      <w:r w:rsidRPr="00197088">
        <w:rPr>
          <w:rFonts w:ascii="Times New Roman" w:hAnsi="Times New Roman" w:cs="Times New Roman"/>
          <w:sz w:val="24"/>
          <w:szCs w:val="24"/>
        </w:rPr>
        <w:t>Rajasthan.</w:t>
      </w:r>
    </w:p>
    <w:p w14:paraId="055BD2F5" w14:textId="77777777" w:rsidR="00201A63" w:rsidRDefault="00201A63" w:rsidP="00197088">
      <w:pPr>
        <w:jc w:val="both"/>
        <w:rPr>
          <w:rFonts w:ascii="Times New Roman" w:hAnsi="Times New Roman" w:cs="Times New Roman"/>
          <w:sz w:val="24"/>
          <w:szCs w:val="24"/>
        </w:rPr>
      </w:pPr>
    </w:p>
    <w:p w14:paraId="1DFEAE42" w14:textId="1DF62B04" w:rsidR="00201A63" w:rsidRPr="00201A63" w:rsidRDefault="00197088" w:rsidP="00201A63">
      <w:pPr>
        <w:pStyle w:val="ListParagraph"/>
        <w:numPr>
          <w:ilvl w:val="0"/>
          <w:numId w:val="10"/>
        </w:numPr>
        <w:ind w:left="0" w:hanging="284"/>
        <w:jc w:val="both"/>
        <w:rPr>
          <w:rFonts w:ascii="Times New Roman" w:hAnsi="Times New Roman" w:cs="Times New Roman"/>
          <w:sz w:val="24"/>
          <w:szCs w:val="24"/>
        </w:rPr>
      </w:pPr>
      <w:r w:rsidRPr="00201A63">
        <w:rPr>
          <w:rFonts w:ascii="Times New Roman" w:hAnsi="Times New Roman" w:cs="Times New Roman"/>
          <w:caps/>
          <w:sz w:val="24"/>
          <w:szCs w:val="24"/>
        </w:rPr>
        <w:t xml:space="preserve">In </w:t>
      </w:r>
      <w:r w:rsidR="0028217F">
        <w:rPr>
          <w:rFonts w:ascii="Times New Roman" w:hAnsi="Times New Roman" w:cs="Times New Roman"/>
          <w:caps/>
          <w:sz w:val="24"/>
          <w:szCs w:val="24"/>
        </w:rPr>
        <w:t xml:space="preserve"> </w:t>
      </w:r>
      <w:r w:rsidRPr="00201A63">
        <w:rPr>
          <w:rFonts w:ascii="Times New Roman" w:hAnsi="Times New Roman" w:cs="Times New Roman"/>
          <w:caps/>
          <w:sz w:val="24"/>
          <w:szCs w:val="24"/>
        </w:rPr>
        <w:t xml:space="preserve">consideration of </w:t>
      </w:r>
      <w:r w:rsidRPr="00201A63">
        <w:rPr>
          <w:rFonts w:ascii="Times New Roman" w:hAnsi="Times New Roman" w:cs="Times New Roman"/>
          <w:sz w:val="24"/>
          <w:szCs w:val="24"/>
        </w:rPr>
        <w:t>M/s</w:t>
      </w:r>
      <w:r w:rsidR="0028217F">
        <w:rPr>
          <w:rFonts w:ascii="Times New Roman" w:hAnsi="Times New Roman" w:cs="Times New Roman"/>
          <w:sz w:val="24"/>
          <w:szCs w:val="24"/>
        </w:rPr>
        <w:t xml:space="preserve"> </w:t>
      </w:r>
      <w:r w:rsidR="0028217F" w:rsidRPr="0028217F">
        <w:rPr>
          <w:rFonts w:ascii="Times New Roman" w:hAnsi="Times New Roman" w:cs="Times New Roman"/>
          <w:sz w:val="24"/>
          <w:szCs w:val="24"/>
        </w:rPr>
        <w:t>Laxmi N</w:t>
      </w:r>
      <w:r w:rsidR="00244674">
        <w:rPr>
          <w:rFonts w:ascii="Times New Roman" w:hAnsi="Times New Roman" w:cs="Times New Roman"/>
          <w:sz w:val="24"/>
          <w:szCs w:val="24"/>
        </w:rPr>
        <w:t>iwas</w:t>
      </w:r>
      <w:r w:rsidR="0028217F" w:rsidRPr="0028217F">
        <w:rPr>
          <w:rFonts w:ascii="Times New Roman" w:hAnsi="Times New Roman" w:cs="Times New Roman"/>
          <w:sz w:val="24"/>
          <w:szCs w:val="24"/>
        </w:rPr>
        <w:t xml:space="preserve"> Mittal Institute of Information Technology</w:t>
      </w:r>
      <w:r w:rsidRPr="00201A63">
        <w:rPr>
          <w:rFonts w:ascii="Times New Roman" w:hAnsi="Times New Roman" w:cs="Times New Roman"/>
          <w:sz w:val="24"/>
          <w:szCs w:val="24"/>
        </w:rPr>
        <w:t xml:space="preserve"> </w:t>
      </w:r>
      <w:r w:rsidR="0028217F">
        <w:rPr>
          <w:rFonts w:ascii="Times New Roman" w:hAnsi="Times New Roman" w:cs="Times New Roman"/>
          <w:sz w:val="24"/>
          <w:szCs w:val="24"/>
        </w:rPr>
        <w:t xml:space="preserve">   ( </w:t>
      </w:r>
      <w:r w:rsidRPr="00201A63">
        <w:rPr>
          <w:rFonts w:ascii="Times New Roman" w:hAnsi="Times New Roman" w:cs="Times New Roman"/>
          <w:sz w:val="24"/>
          <w:szCs w:val="24"/>
        </w:rPr>
        <w:t xml:space="preserve">LNMIIT </w:t>
      </w:r>
      <w:r w:rsidR="0028217F">
        <w:rPr>
          <w:rFonts w:ascii="Times New Roman" w:hAnsi="Times New Roman" w:cs="Times New Roman"/>
          <w:sz w:val="24"/>
          <w:szCs w:val="24"/>
        </w:rPr>
        <w:t>)</w:t>
      </w:r>
      <w:r w:rsidRPr="00201A63">
        <w:rPr>
          <w:rFonts w:ascii="Times New Roman" w:hAnsi="Times New Roman" w:cs="Times New Roman"/>
          <w:sz w:val="24"/>
          <w:szCs w:val="24"/>
        </w:rPr>
        <w:t xml:space="preserve">– jointly established in 2002 by the state government of Rajasthan and the Lakshmi &amp; Usha Mittal foundation, having its registered office at Gram: Rupa Ki Nangal, Post Sumel, Via </w:t>
      </w:r>
      <w:proofErr w:type="spellStart"/>
      <w:r w:rsidRPr="00201A63">
        <w:rPr>
          <w:rFonts w:ascii="Times New Roman" w:hAnsi="Times New Roman" w:cs="Times New Roman"/>
          <w:sz w:val="24"/>
          <w:szCs w:val="24"/>
        </w:rPr>
        <w:t>Jamdoli</w:t>
      </w:r>
      <w:proofErr w:type="spellEnd"/>
      <w:r w:rsidRPr="00201A63">
        <w:rPr>
          <w:rFonts w:ascii="Times New Roman" w:hAnsi="Times New Roman" w:cs="Times New Roman"/>
          <w:sz w:val="24"/>
          <w:szCs w:val="24"/>
        </w:rPr>
        <w:t>, Jaipur, Rajasthan ( India ) – 302031  (hereinafter called “the Company” (which expression shall include its successor in business and assignees) hav</w:t>
      </w:r>
      <w:r w:rsidR="00201A63" w:rsidRPr="00201A63">
        <w:rPr>
          <w:rFonts w:ascii="Times New Roman" w:hAnsi="Times New Roman" w:cs="Times New Roman"/>
          <w:sz w:val="24"/>
          <w:szCs w:val="24"/>
        </w:rPr>
        <w:t xml:space="preserve">e agreed to accept irrevocable bank guarantee of Rs……………………….( rupees………………….only ) valid </w:t>
      </w:r>
      <w:proofErr w:type="spellStart"/>
      <w:r w:rsidR="00201A63" w:rsidRPr="00201A63">
        <w:rPr>
          <w:rFonts w:ascii="Times New Roman" w:hAnsi="Times New Roman" w:cs="Times New Roman"/>
          <w:sz w:val="24"/>
          <w:szCs w:val="24"/>
        </w:rPr>
        <w:t>upto</w:t>
      </w:r>
      <w:proofErr w:type="spellEnd"/>
      <w:r w:rsidR="00201A63" w:rsidRPr="00201A63">
        <w:rPr>
          <w:rFonts w:ascii="Times New Roman" w:hAnsi="Times New Roman" w:cs="Times New Roman"/>
          <w:sz w:val="24"/>
          <w:szCs w:val="24"/>
        </w:rPr>
        <w:t xml:space="preserve">……… (date) as </w:t>
      </w:r>
      <w:r w:rsidR="00201A63" w:rsidRPr="00201A63">
        <w:rPr>
          <w:rFonts w:ascii="Times New Roman" w:hAnsi="Times New Roman" w:cs="Times New Roman"/>
          <w:b/>
          <w:bCs/>
          <w:sz w:val="24"/>
          <w:szCs w:val="24"/>
        </w:rPr>
        <w:t>Earnest Money Deposit</w:t>
      </w:r>
      <w:r w:rsidR="00201A63" w:rsidRPr="00201A63">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Default="00201A63" w:rsidP="00197088">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OR</w:t>
      </w:r>
    </w:p>
    <w:p w14:paraId="7A6E0481" w14:textId="212CBFE4" w:rsidR="00201A63" w:rsidRDefault="00201A63" w:rsidP="00201A63">
      <w:pPr>
        <w:jc w:val="both"/>
        <w:rPr>
          <w:rFonts w:ascii="Times New Roman" w:hAnsi="Times New Roman" w:cs="Times New Roman"/>
          <w:sz w:val="24"/>
          <w:szCs w:val="24"/>
        </w:rPr>
      </w:pPr>
      <w:r w:rsidRPr="00197088">
        <w:rPr>
          <w:rFonts w:ascii="Times New Roman" w:hAnsi="Times New Roman" w:cs="Times New Roman"/>
          <w:caps/>
          <w:sz w:val="24"/>
          <w:szCs w:val="24"/>
        </w:rPr>
        <w:t xml:space="preserve">In consideration of </w:t>
      </w:r>
      <w:r w:rsidRPr="00197088">
        <w:rPr>
          <w:rFonts w:ascii="Times New Roman" w:hAnsi="Times New Roman" w:cs="Times New Roman"/>
          <w:sz w:val="24"/>
          <w:szCs w:val="24"/>
        </w:rPr>
        <w:t>M/s</w:t>
      </w:r>
      <w:r w:rsidR="0028217F" w:rsidRPr="0028217F">
        <w:rPr>
          <w:rFonts w:ascii="Times New Roman" w:hAnsi="Times New Roman" w:cs="Times New Roman"/>
          <w:sz w:val="24"/>
          <w:szCs w:val="24"/>
        </w:rPr>
        <w:t xml:space="preserve"> Laxmi N</w:t>
      </w:r>
      <w:r w:rsidR="00653F46">
        <w:rPr>
          <w:rFonts w:ascii="Times New Roman" w:hAnsi="Times New Roman" w:cs="Times New Roman"/>
          <w:sz w:val="24"/>
          <w:szCs w:val="24"/>
        </w:rPr>
        <w:t xml:space="preserve">iwas </w:t>
      </w:r>
      <w:r w:rsidR="0028217F" w:rsidRPr="0028217F">
        <w:rPr>
          <w:rFonts w:ascii="Times New Roman" w:hAnsi="Times New Roman" w:cs="Times New Roman"/>
          <w:sz w:val="24"/>
          <w:szCs w:val="24"/>
        </w:rPr>
        <w:t>Mittal Institute of Information Technology</w:t>
      </w:r>
      <w:r w:rsidRPr="00197088">
        <w:rPr>
          <w:rFonts w:ascii="Times New Roman" w:hAnsi="Times New Roman" w:cs="Times New Roman"/>
          <w:sz w:val="24"/>
          <w:szCs w:val="24"/>
        </w:rPr>
        <w:t xml:space="preserve"> </w:t>
      </w:r>
      <w:r w:rsidR="0028217F">
        <w:rPr>
          <w:rFonts w:ascii="Times New Roman" w:hAnsi="Times New Roman" w:cs="Times New Roman"/>
          <w:sz w:val="24"/>
          <w:szCs w:val="24"/>
        </w:rPr>
        <w:t xml:space="preserve">( </w:t>
      </w:r>
      <w:r w:rsidRPr="00197088">
        <w:rPr>
          <w:rFonts w:ascii="Times New Roman" w:hAnsi="Times New Roman" w:cs="Times New Roman"/>
          <w:sz w:val="24"/>
          <w:szCs w:val="24"/>
        </w:rPr>
        <w:t>LNMIIT</w:t>
      </w:r>
      <w:r w:rsidR="0028217F">
        <w:rPr>
          <w:rFonts w:ascii="Times New Roman" w:hAnsi="Times New Roman" w:cs="Times New Roman"/>
          <w:sz w:val="24"/>
          <w:szCs w:val="24"/>
        </w:rPr>
        <w:t xml:space="preserve"> )</w:t>
      </w:r>
      <w:r w:rsidRPr="00197088">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w:t>
      </w:r>
      <w:proofErr w:type="spellStart"/>
      <w:r w:rsidRPr="00197088">
        <w:rPr>
          <w:rFonts w:ascii="Times New Roman" w:hAnsi="Times New Roman" w:cs="Times New Roman"/>
          <w:sz w:val="24"/>
          <w:szCs w:val="24"/>
        </w:rPr>
        <w:t>Jamdoli</w:t>
      </w:r>
      <w:proofErr w:type="spellEnd"/>
      <w:r w:rsidRPr="00197088">
        <w:rPr>
          <w:rFonts w:ascii="Times New Roman" w:hAnsi="Times New Roman" w:cs="Times New Roman"/>
          <w:sz w:val="24"/>
          <w:szCs w:val="24"/>
        </w:rPr>
        <w:t>, Jaipur, Rajasthan ( India ) – 302031  (hereinafter called “the Company” (which expression shall include its successor in business and assignees) hav</w:t>
      </w:r>
      <w:r>
        <w:rPr>
          <w:rFonts w:ascii="Times New Roman" w:hAnsi="Times New Roman" w:cs="Times New Roman"/>
          <w:sz w:val="24"/>
          <w:szCs w:val="24"/>
        </w:rPr>
        <w:t xml:space="preserve">e agreed to accept irrevocable bank guarantee of Rs……………………….( rupees………………….only ) valid </w:t>
      </w:r>
      <w:proofErr w:type="spellStart"/>
      <w:r>
        <w:rPr>
          <w:rFonts w:ascii="Times New Roman" w:hAnsi="Times New Roman" w:cs="Times New Roman"/>
          <w:sz w:val="24"/>
          <w:szCs w:val="24"/>
        </w:rPr>
        <w:t>upto</w:t>
      </w:r>
      <w:proofErr w:type="spellEnd"/>
      <w:r>
        <w:rPr>
          <w:rFonts w:ascii="Times New Roman" w:hAnsi="Times New Roman" w:cs="Times New Roman"/>
          <w:sz w:val="24"/>
          <w:szCs w:val="24"/>
        </w:rPr>
        <w:t xml:space="preserve">……… (date) as </w:t>
      </w:r>
      <w:r w:rsidRPr="00201A63">
        <w:rPr>
          <w:rFonts w:ascii="Times New Roman" w:hAnsi="Times New Roman" w:cs="Times New Roman"/>
          <w:b/>
          <w:bCs/>
          <w:sz w:val="24"/>
          <w:szCs w:val="24"/>
        </w:rPr>
        <w:t>Performance Guarantee/Security Deposit</w:t>
      </w:r>
      <w:r>
        <w:rPr>
          <w:rFonts w:ascii="Times New Roman" w:hAnsi="Times New Roman" w:cs="Times New Roman"/>
          <w:b/>
          <w:bCs/>
          <w:sz w:val="24"/>
          <w:szCs w:val="24"/>
        </w:rPr>
        <w:t>/Mobilisation Advance</w:t>
      </w:r>
      <w:r>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Default="00201A63" w:rsidP="00AA31DD">
      <w:pPr>
        <w:pStyle w:val="ListParagraph"/>
        <w:numPr>
          <w:ilvl w:val="0"/>
          <w:numId w:val="10"/>
        </w:numPr>
        <w:ind w:left="0" w:hanging="284"/>
        <w:jc w:val="both"/>
        <w:rPr>
          <w:rFonts w:ascii="Times New Roman" w:hAnsi="Times New Roman" w:cs="Times New Roman"/>
          <w:sz w:val="24"/>
          <w:szCs w:val="24"/>
        </w:rPr>
      </w:pPr>
      <w:r w:rsidRPr="00201A63">
        <w:rPr>
          <w:rFonts w:ascii="Times New Roman" w:hAnsi="Times New Roman" w:cs="Times New Roman"/>
          <w:sz w:val="24"/>
          <w:szCs w:val="24"/>
        </w:rPr>
        <w:t xml:space="preserve">We, ................ (Indicate the name of the bank) ..........................., (herein after referred to as “the Bank”), hereby undertake to pay to the </w:t>
      </w:r>
      <w:r w:rsidR="00AA31DD">
        <w:rPr>
          <w:rFonts w:ascii="Times New Roman" w:hAnsi="Times New Roman" w:cs="Times New Roman"/>
          <w:sz w:val="24"/>
          <w:szCs w:val="24"/>
        </w:rPr>
        <w:t>COMPANY</w:t>
      </w:r>
      <w:r w:rsidRPr="00201A63">
        <w:rPr>
          <w:rFonts w:ascii="Times New Roman" w:hAnsi="Times New Roman" w:cs="Times New Roman"/>
          <w:sz w:val="24"/>
          <w:szCs w:val="24"/>
        </w:rPr>
        <w:t xml:space="preserve"> an amount not exceeding Rs ................................ (Rupees.............................................. only) on demand by the </w:t>
      </w:r>
      <w:r w:rsidR="00AA31DD">
        <w:rPr>
          <w:rFonts w:ascii="Times New Roman" w:hAnsi="Times New Roman" w:cs="Times New Roman"/>
          <w:sz w:val="24"/>
          <w:szCs w:val="24"/>
        </w:rPr>
        <w:t>COMPANY</w:t>
      </w:r>
      <w:r w:rsidRPr="00201A63">
        <w:rPr>
          <w:rFonts w:ascii="Times New Roman" w:hAnsi="Times New Roman" w:cs="Times New Roman"/>
          <w:sz w:val="24"/>
          <w:szCs w:val="24"/>
        </w:rPr>
        <w:t xml:space="preserve"> within 10 days of the demand.  </w:t>
      </w:r>
    </w:p>
    <w:p w14:paraId="1D07D367" w14:textId="77777777" w:rsidR="00AA31DD" w:rsidRDefault="00AA31DD" w:rsidP="00AA31DD">
      <w:pPr>
        <w:pStyle w:val="ListParagraph"/>
        <w:ind w:left="0"/>
        <w:jc w:val="both"/>
        <w:rPr>
          <w:rFonts w:ascii="Times New Roman" w:hAnsi="Times New Roman" w:cs="Times New Roman"/>
          <w:sz w:val="24"/>
          <w:szCs w:val="24"/>
        </w:rPr>
      </w:pPr>
    </w:p>
    <w:p w14:paraId="3D21B6A0" w14:textId="4667B028" w:rsidR="00AA31DD" w:rsidRDefault="00AA31DD" w:rsidP="00AA31DD">
      <w:pPr>
        <w:pStyle w:val="ListParagraph"/>
        <w:numPr>
          <w:ilvl w:val="0"/>
          <w:numId w:val="10"/>
        </w:numPr>
        <w:ind w:left="0" w:hanging="284"/>
        <w:jc w:val="both"/>
        <w:rPr>
          <w:rFonts w:ascii="Times New Roman" w:hAnsi="Times New Roman" w:cs="Times New Roman"/>
          <w:sz w:val="24"/>
          <w:szCs w:val="24"/>
        </w:rPr>
      </w:pPr>
      <w:r w:rsidRPr="00AA31DD">
        <w:rPr>
          <w:rFonts w:ascii="Times New Roman" w:hAnsi="Times New Roman" w:cs="Times New Roman"/>
          <w:sz w:val="24"/>
          <w:szCs w:val="24"/>
        </w:rPr>
        <w:t xml:space="preserve">We, ......................... (Indicate the name of the Bank) ................, do here by undertake to pay the amount due and payable under this guarantee without any demur, merely on a demand from the </w:t>
      </w:r>
      <w:r w:rsidRPr="00AA31DD">
        <w:rPr>
          <w:rFonts w:ascii="Times New Roman" w:hAnsi="Times New Roman" w:cs="Times New Roman"/>
          <w:sz w:val="24"/>
          <w:szCs w:val="24"/>
        </w:rPr>
        <w:lastRenderedPageBreak/>
        <w:t>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AA31DD" w:rsidRDefault="00AA31DD" w:rsidP="00AA31DD">
      <w:pPr>
        <w:pStyle w:val="ListParagraph"/>
        <w:rPr>
          <w:rFonts w:ascii="Times New Roman" w:hAnsi="Times New Roman" w:cs="Times New Roman"/>
          <w:sz w:val="24"/>
          <w:szCs w:val="24"/>
        </w:rPr>
      </w:pPr>
    </w:p>
    <w:p w14:paraId="4A1F3697" w14:textId="0D45FE24" w:rsidR="00AA31DD" w:rsidRDefault="00AA31DD" w:rsidP="00AA31DD">
      <w:pPr>
        <w:pStyle w:val="ListParagraph"/>
        <w:numPr>
          <w:ilvl w:val="0"/>
          <w:numId w:val="10"/>
        </w:numPr>
        <w:ind w:left="0" w:hanging="284"/>
        <w:jc w:val="both"/>
        <w:rPr>
          <w:rFonts w:ascii="Times New Roman" w:hAnsi="Times New Roman" w:cs="Times New Roman"/>
          <w:sz w:val="24"/>
          <w:szCs w:val="24"/>
        </w:rPr>
      </w:pPr>
      <w:r w:rsidRPr="00AA31DD">
        <w:rPr>
          <w:rFonts w:ascii="Times New Roman" w:hAnsi="Times New Roman" w:cs="Times New Roman"/>
          <w:sz w:val="24"/>
          <w:szCs w:val="24"/>
        </w:rPr>
        <w:t xml:space="preserve">We, .......................................(indicate the name of the Bank) ..................., further undertake to pay the </w:t>
      </w:r>
      <w:r>
        <w:rPr>
          <w:rFonts w:ascii="Times New Roman" w:hAnsi="Times New Roman" w:cs="Times New Roman"/>
          <w:sz w:val="24"/>
          <w:szCs w:val="24"/>
        </w:rPr>
        <w:t xml:space="preserve">Company </w:t>
      </w:r>
      <w:r w:rsidRPr="00AA31DD">
        <w:rPr>
          <w:rFonts w:ascii="Times New Roman" w:hAnsi="Times New Roman" w:cs="Times New Roman"/>
          <w:sz w:val="24"/>
          <w:szCs w:val="24"/>
        </w:rPr>
        <w:t xml:space="preserve">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AA31DD" w:rsidRDefault="00AA31DD" w:rsidP="00AA31DD">
      <w:pPr>
        <w:pStyle w:val="ListParagraph"/>
        <w:rPr>
          <w:rFonts w:ascii="Times New Roman" w:hAnsi="Times New Roman" w:cs="Times New Roman"/>
          <w:sz w:val="24"/>
          <w:szCs w:val="24"/>
        </w:rPr>
      </w:pPr>
    </w:p>
    <w:p w14:paraId="3445C64A" w14:textId="5E2D087B" w:rsidR="00AA31DD" w:rsidRDefault="00AA31DD" w:rsidP="00AA31DD">
      <w:pPr>
        <w:pStyle w:val="ListParagraph"/>
        <w:numPr>
          <w:ilvl w:val="0"/>
          <w:numId w:val="10"/>
        </w:numPr>
        <w:ind w:left="0" w:hanging="284"/>
        <w:jc w:val="both"/>
        <w:rPr>
          <w:rFonts w:ascii="Times New Roman" w:hAnsi="Times New Roman" w:cs="Times New Roman"/>
          <w:sz w:val="24"/>
          <w:szCs w:val="24"/>
        </w:rPr>
      </w:pPr>
      <w:r w:rsidRPr="00AA31DD">
        <w:rPr>
          <w:rFonts w:ascii="Times New Roman" w:hAnsi="Times New Roman" w:cs="Times New Roman"/>
          <w:sz w:val="24"/>
          <w:szCs w:val="24"/>
        </w:rPr>
        <w:t xml:space="preserve">We, ....................................(indicate the name of the Bank..............................., further agree that the </w:t>
      </w:r>
      <w:r>
        <w:rPr>
          <w:rFonts w:ascii="Times New Roman" w:hAnsi="Times New Roman" w:cs="Times New Roman"/>
          <w:sz w:val="24"/>
          <w:szCs w:val="24"/>
        </w:rPr>
        <w:t>Company</w:t>
      </w:r>
      <w:r w:rsidRPr="00AA31DD">
        <w:rPr>
          <w:rFonts w:ascii="Times New Roman" w:hAnsi="Times New Roman" w:cs="Times New Roman"/>
          <w:sz w:val="24"/>
          <w:szCs w:val="24"/>
        </w:rPr>
        <w:t xml:space="preserve">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w:t>
      </w:r>
      <w:r>
        <w:rPr>
          <w:rFonts w:ascii="Times New Roman" w:hAnsi="Times New Roman" w:cs="Times New Roman"/>
          <w:sz w:val="24"/>
          <w:szCs w:val="24"/>
        </w:rPr>
        <w:t>Company</w:t>
      </w:r>
      <w:r w:rsidRPr="00AA31DD">
        <w:rPr>
          <w:rFonts w:ascii="Times New Roman" w:hAnsi="Times New Roman" w:cs="Times New Roman"/>
          <w:sz w:val="24"/>
          <w:szCs w:val="24"/>
        </w:rPr>
        <w:t xml:space="preserve">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w:t>
      </w:r>
      <w:r>
        <w:rPr>
          <w:rFonts w:ascii="Times New Roman" w:hAnsi="Times New Roman" w:cs="Times New Roman"/>
          <w:sz w:val="24"/>
          <w:szCs w:val="24"/>
        </w:rPr>
        <w:t>Company</w:t>
      </w:r>
      <w:r w:rsidRPr="00AA31DD">
        <w:rPr>
          <w:rFonts w:ascii="Times New Roman" w:hAnsi="Times New Roman" w:cs="Times New Roman"/>
          <w:sz w:val="24"/>
          <w:szCs w:val="24"/>
        </w:rPr>
        <w:t xml:space="preserve"> or any indulgence by the </w:t>
      </w:r>
      <w:r>
        <w:rPr>
          <w:rFonts w:ascii="Times New Roman" w:hAnsi="Times New Roman" w:cs="Times New Roman"/>
          <w:sz w:val="24"/>
          <w:szCs w:val="24"/>
        </w:rPr>
        <w:t>Company</w:t>
      </w:r>
      <w:r w:rsidRPr="00AA31DD">
        <w:rPr>
          <w:rFonts w:ascii="Times New Roman" w:hAnsi="Times New Roman" w:cs="Times New Roman"/>
          <w:sz w:val="24"/>
          <w:szCs w:val="24"/>
        </w:rPr>
        <w:t xml:space="preserve"> to the said Contractor or by any such matter or thing whatsoever which under the law relating to sureties would, but for this provision, have effect of so relieving us</w:t>
      </w:r>
      <w:r>
        <w:rPr>
          <w:rFonts w:ascii="Times New Roman" w:hAnsi="Times New Roman" w:cs="Times New Roman"/>
          <w:sz w:val="24"/>
          <w:szCs w:val="24"/>
        </w:rPr>
        <w:t>.</w:t>
      </w:r>
    </w:p>
    <w:p w14:paraId="0524C747" w14:textId="77777777" w:rsidR="00AA31DD" w:rsidRPr="00AA31DD" w:rsidRDefault="00AA31DD" w:rsidP="00AA31DD">
      <w:pPr>
        <w:pStyle w:val="ListParagraph"/>
        <w:rPr>
          <w:rFonts w:ascii="Times New Roman" w:hAnsi="Times New Roman" w:cs="Times New Roman"/>
          <w:sz w:val="24"/>
          <w:szCs w:val="24"/>
        </w:rPr>
      </w:pPr>
    </w:p>
    <w:p w14:paraId="2F4F963F" w14:textId="77777777" w:rsidR="00AA31DD" w:rsidRDefault="00AA31DD" w:rsidP="00AA31DD">
      <w:pPr>
        <w:pStyle w:val="ListParagraph"/>
        <w:numPr>
          <w:ilvl w:val="0"/>
          <w:numId w:val="10"/>
        </w:numPr>
        <w:ind w:left="0" w:hanging="284"/>
        <w:jc w:val="both"/>
        <w:rPr>
          <w:rFonts w:ascii="Times New Roman" w:hAnsi="Times New Roman" w:cs="Times New Roman"/>
          <w:sz w:val="24"/>
          <w:szCs w:val="24"/>
        </w:rPr>
      </w:pPr>
      <w:r w:rsidRPr="00AA31DD">
        <w:rPr>
          <w:rFonts w:ascii="Times New Roman" w:hAnsi="Times New Roman" w:cs="Times New Roman"/>
          <w:sz w:val="24"/>
          <w:szCs w:val="24"/>
        </w:rPr>
        <w:t xml:space="preserve">We, ...................(indicate the name of the Bank) ........................................................ further agree that the </w:t>
      </w:r>
      <w:r>
        <w:rPr>
          <w:rFonts w:ascii="Times New Roman" w:hAnsi="Times New Roman" w:cs="Times New Roman"/>
          <w:sz w:val="24"/>
          <w:szCs w:val="24"/>
        </w:rPr>
        <w:t>Company</w:t>
      </w:r>
      <w:r w:rsidRPr="00AA31DD">
        <w:rPr>
          <w:rFonts w:ascii="Times New Roman" w:hAnsi="Times New Roman" w:cs="Times New Roman"/>
          <w:sz w:val="24"/>
          <w:szCs w:val="24"/>
        </w:rPr>
        <w:t xml:space="preserve"> at its option shall be entitled to enforce this guarantee against the Bank as a principal debtor at the first instance without proceeding against the Contractor and notwithstanding any security or other guarantee the </w:t>
      </w:r>
      <w:r>
        <w:rPr>
          <w:rFonts w:ascii="Times New Roman" w:hAnsi="Times New Roman" w:cs="Times New Roman"/>
          <w:sz w:val="24"/>
          <w:szCs w:val="24"/>
        </w:rPr>
        <w:t>Company</w:t>
      </w:r>
      <w:r w:rsidRPr="00AA31DD">
        <w:rPr>
          <w:rFonts w:ascii="Times New Roman" w:hAnsi="Times New Roman" w:cs="Times New Roman"/>
          <w:sz w:val="24"/>
          <w:szCs w:val="24"/>
        </w:rPr>
        <w:t xml:space="preserve"> may have in relation to the Contractor's liabilities. </w:t>
      </w:r>
    </w:p>
    <w:p w14:paraId="1B43AAAF" w14:textId="77777777" w:rsidR="00AA31DD" w:rsidRPr="00AA31DD" w:rsidRDefault="00AA31DD" w:rsidP="00AA31DD">
      <w:pPr>
        <w:pStyle w:val="ListParagraph"/>
        <w:rPr>
          <w:rFonts w:ascii="Times New Roman" w:hAnsi="Times New Roman" w:cs="Times New Roman"/>
          <w:sz w:val="24"/>
          <w:szCs w:val="24"/>
        </w:rPr>
      </w:pPr>
    </w:p>
    <w:p w14:paraId="42EFD0A9" w14:textId="3D52CE54" w:rsidR="00AA31DD" w:rsidRDefault="00AA31DD" w:rsidP="00AA31DD">
      <w:pPr>
        <w:pStyle w:val="ListParagraph"/>
        <w:numPr>
          <w:ilvl w:val="0"/>
          <w:numId w:val="10"/>
        </w:numPr>
        <w:ind w:left="0" w:hanging="284"/>
        <w:jc w:val="both"/>
        <w:rPr>
          <w:rFonts w:ascii="Times New Roman" w:hAnsi="Times New Roman" w:cs="Times New Roman"/>
          <w:sz w:val="24"/>
          <w:szCs w:val="24"/>
        </w:rPr>
      </w:pPr>
      <w:r w:rsidRPr="00AA31DD">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AA31DD" w:rsidRDefault="00AA31DD" w:rsidP="00AA31DD">
      <w:pPr>
        <w:pStyle w:val="ListParagraph"/>
        <w:rPr>
          <w:rFonts w:ascii="Times New Roman" w:hAnsi="Times New Roman" w:cs="Times New Roman"/>
          <w:sz w:val="24"/>
          <w:szCs w:val="24"/>
        </w:rPr>
      </w:pPr>
    </w:p>
    <w:p w14:paraId="726371FC" w14:textId="30164517" w:rsidR="00AA31DD" w:rsidRDefault="00AA31DD" w:rsidP="00AA31DD">
      <w:pPr>
        <w:pStyle w:val="ListParagraph"/>
        <w:numPr>
          <w:ilvl w:val="0"/>
          <w:numId w:val="10"/>
        </w:numPr>
        <w:ind w:left="0" w:hanging="284"/>
        <w:jc w:val="both"/>
        <w:rPr>
          <w:rFonts w:ascii="Times New Roman" w:hAnsi="Times New Roman" w:cs="Times New Roman"/>
          <w:sz w:val="24"/>
          <w:szCs w:val="24"/>
        </w:rPr>
      </w:pPr>
      <w:r w:rsidRPr="00AA31DD">
        <w:rPr>
          <w:rFonts w:ascii="Times New Roman" w:hAnsi="Times New Roman" w:cs="Times New Roman"/>
          <w:sz w:val="24"/>
          <w:szCs w:val="24"/>
        </w:rPr>
        <w:t xml:space="preserve">We, .......................................(Indicate the name of the Bank) ...................undertake not to revoke this guarantee except with the consent of the </w:t>
      </w:r>
      <w:r>
        <w:rPr>
          <w:rFonts w:ascii="Times New Roman" w:hAnsi="Times New Roman" w:cs="Times New Roman"/>
          <w:sz w:val="24"/>
          <w:szCs w:val="24"/>
        </w:rPr>
        <w:t>Company</w:t>
      </w:r>
      <w:r w:rsidRPr="00AA31DD">
        <w:rPr>
          <w:rFonts w:ascii="Times New Roman" w:hAnsi="Times New Roman" w:cs="Times New Roman"/>
          <w:sz w:val="24"/>
          <w:szCs w:val="24"/>
        </w:rPr>
        <w:t xml:space="preserve"> in writing.</w:t>
      </w:r>
    </w:p>
    <w:p w14:paraId="178DBCD6" w14:textId="77777777" w:rsidR="00AA31DD" w:rsidRPr="00AA31DD" w:rsidRDefault="00AA31DD" w:rsidP="00AA31DD">
      <w:pPr>
        <w:pStyle w:val="ListParagraph"/>
        <w:rPr>
          <w:rFonts w:ascii="Times New Roman" w:hAnsi="Times New Roman" w:cs="Times New Roman"/>
          <w:sz w:val="24"/>
          <w:szCs w:val="24"/>
        </w:rPr>
      </w:pPr>
    </w:p>
    <w:p w14:paraId="04038EE6" w14:textId="15085BB5" w:rsidR="00AA31DD" w:rsidRDefault="00AA31DD" w:rsidP="00AA31DD">
      <w:pPr>
        <w:pStyle w:val="ListParagraph"/>
        <w:numPr>
          <w:ilvl w:val="0"/>
          <w:numId w:val="10"/>
        </w:numPr>
        <w:ind w:left="0" w:hanging="284"/>
        <w:jc w:val="both"/>
        <w:rPr>
          <w:rFonts w:ascii="Times New Roman" w:hAnsi="Times New Roman" w:cs="Times New Roman"/>
          <w:sz w:val="24"/>
          <w:szCs w:val="24"/>
        </w:rPr>
      </w:pPr>
      <w:r w:rsidRPr="00AA31DD">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AA31DD" w:rsidRDefault="00AA31DD" w:rsidP="00AA31DD">
      <w:pPr>
        <w:pStyle w:val="ListParagraph"/>
        <w:rPr>
          <w:rFonts w:ascii="Times New Roman" w:hAnsi="Times New Roman" w:cs="Times New Roman"/>
          <w:sz w:val="24"/>
          <w:szCs w:val="24"/>
        </w:rPr>
      </w:pPr>
    </w:p>
    <w:p w14:paraId="10CA3999" w14:textId="5B861299" w:rsidR="00AA31DD" w:rsidRPr="00AA31DD" w:rsidRDefault="00AA31DD" w:rsidP="00AA31DD">
      <w:pPr>
        <w:pStyle w:val="ListParagraph"/>
        <w:ind w:left="0"/>
        <w:jc w:val="both"/>
        <w:rPr>
          <w:rFonts w:ascii="Times New Roman" w:hAnsi="Times New Roman" w:cs="Times New Roman"/>
          <w:sz w:val="24"/>
          <w:szCs w:val="24"/>
        </w:rPr>
      </w:pPr>
      <w:r>
        <w:rPr>
          <w:rFonts w:ascii="Times New Roman" w:hAnsi="Times New Roman" w:cs="Times New Roman"/>
          <w:sz w:val="24"/>
          <w:szCs w:val="24"/>
        </w:rPr>
        <w:t>Date :…………….</w:t>
      </w:r>
    </w:p>
    <w:p w14:paraId="2A9A8A41" w14:textId="77777777" w:rsidR="00AA31DD" w:rsidRDefault="00AA31DD" w:rsidP="00197088">
      <w:pPr>
        <w:jc w:val="both"/>
        <w:rPr>
          <w:rFonts w:ascii="Times New Roman" w:hAnsi="Times New Roman" w:cs="Times New Roman"/>
          <w:sz w:val="24"/>
          <w:szCs w:val="24"/>
        </w:rPr>
      </w:pPr>
    </w:p>
    <w:p w14:paraId="5DB56A47" w14:textId="77777777" w:rsidR="00406CA0" w:rsidRDefault="00406CA0" w:rsidP="00197088">
      <w:pPr>
        <w:jc w:val="both"/>
        <w:rPr>
          <w:rFonts w:ascii="Times New Roman" w:hAnsi="Times New Roman" w:cs="Times New Roman"/>
          <w:b/>
          <w:bCs/>
          <w:sz w:val="24"/>
          <w:szCs w:val="24"/>
        </w:rPr>
      </w:pPr>
    </w:p>
    <w:p w14:paraId="43F90FEC" w14:textId="0CA9808D" w:rsidR="00AA31DD" w:rsidRPr="00AA31DD" w:rsidRDefault="00AA31DD" w:rsidP="00197088">
      <w:pPr>
        <w:jc w:val="both"/>
        <w:rPr>
          <w:rFonts w:ascii="Times New Roman" w:hAnsi="Times New Roman" w:cs="Times New Roman"/>
          <w:b/>
          <w:bCs/>
          <w:sz w:val="24"/>
          <w:szCs w:val="24"/>
        </w:rPr>
      </w:pPr>
      <w:r w:rsidRPr="00AA31DD">
        <w:rPr>
          <w:rFonts w:ascii="Times New Roman" w:hAnsi="Times New Roman" w:cs="Times New Roman"/>
          <w:b/>
          <w:bCs/>
          <w:sz w:val="24"/>
          <w:szCs w:val="24"/>
        </w:rPr>
        <w:t>Witnesses:</w:t>
      </w:r>
    </w:p>
    <w:p w14:paraId="356F97A3" w14:textId="10BDBB16" w:rsidR="00AA31DD" w:rsidRDefault="00AA31DD" w:rsidP="00AA31DD">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Signature……….</w:t>
      </w:r>
    </w:p>
    <w:p w14:paraId="106CD9A0" w14:textId="5243F0BC" w:rsidR="00AA31DD" w:rsidRDefault="00AA31DD" w:rsidP="00AA31DD">
      <w:pPr>
        <w:pStyle w:val="ListParagraph"/>
        <w:jc w:val="both"/>
        <w:rPr>
          <w:rFonts w:ascii="Times New Roman" w:hAnsi="Times New Roman" w:cs="Times New Roman"/>
          <w:sz w:val="24"/>
          <w:szCs w:val="24"/>
        </w:rPr>
      </w:pPr>
      <w:r>
        <w:rPr>
          <w:rFonts w:ascii="Times New Roman" w:hAnsi="Times New Roman" w:cs="Times New Roman"/>
          <w:sz w:val="24"/>
          <w:szCs w:val="24"/>
        </w:rPr>
        <w:t>Name and Address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Authorised signatory</w:t>
      </w:r>
      <w:r>
        <w:rPr>
          <w:rFonts w:ascii="Times New Roman" w:hAnsi="Times New Roman" w:cs="Times New Roman"/>
          <w:sz w:val="24"/>
          <w:szCs w:val="24"/>
        </w:rPr>
        <w:tab/>
      </w:r>
    </w:p>
    <w:p w14:paraId="65ECC5C6" w14:textId="77777777" w:rsidR="00AA31DD" w:rsidRDefault="00AA31DD" w:rsidP="00AA31DD">
      <w:pPr>
        <w:pStyle w:val="ListParagraph"/>
        <w:jc w:val="both"/>
        <w:rPr>
          <w:rFonts w:ascii="Times New Roman" w:hAnsi="Times New Roman" w:cs="Times New Roman"/>
          <w:sz w:val="24"/>
          <w:szCs w:val="24"/>
        </w:rPr>
      </w:pPr>
    </w:p>
    <w:p w14:paraId="61D47252" w14:textId="16174DF8" w:rsidR="00AA31DD" w:rsidRDefault="00AA31DD" w:rsidP="00AA31DD">
      <w:pPr>
        <w:pStyle w:val="ListParagraph"/>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Name ……….</w:t>
      </w:r>
    </w:p>
    <w:p w14:paraId="088054EE" w14:textId="77777777" w:rsidR="00406CA0" w:rsidRDefault="00406CA0" w:rsidP="00AA31DD">
      <w:pPr>
        <w:pStyle w:val="ListParagraph"/>
        <w:jc w:val="both"/>
        <w:rPr>
          <w:rFonts w:ascii="Times New Roman" w:hAnsi="Times New Roman" w:cs="Times New Roman"/>
          <w:sz w:val="24"/>
          <w:szCs w:val="24"/>
        </w:rPr>
      </w:pPr>
    </w:p>
    <w:p w14:paraId="5469914E" w14:textId="25ED3006" w:rsidR="00AA31DD" w:rsidRDefault="00AA31DD" w:rsidP="00AA31DD">
      <w:pPr>
        <w:pStyle w:val="ListParagraph"/>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Designation……..</w:t>
      </w:r>
    </w:p>
    <w:p w14:paraId="4344C41B" w14:textId="77777777" w:rsidR="00406CA0" w:rsidRDefault="00406CA0" w:rsidP="00AA31DD">
      <w:pPr>
        <w:pStyle w:val="ListParagraph"/>
        <w:jc w:val="both"/>
        <w:rPr>
          <w:rFonts w:ascii="Times New Roman" w:hAnsi="Times New Roman" w:cs="Times New Roman"/>
          <w:sz w:val="24"/>
          <w:szCs w:val="24"/>
        </w:rPr>
      </w:pPr>
    </w:p>
    <w:p w14:paraId="06088C1A" w14:textId="3648BE00" w:rsidR="00AA31DD" w:rsidRDefault="00AA31DD" w:rsidP="00AA31DD">
      <w:pPr>
        <w:pStyle w:val="ListParagraph"/>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Staff code No…….</w:t>
      </w:r>
    </w:p>
    <w:p w14:paraId="43B0EA36" w14:textId="77777777" w:rsidR="00406CA0" w:rsidRDefault="00406CA0" w:rsidP="00AA31DD">
      <w:pPr>
        <w:pStyle w:val="ListParagraph"/>
        <w:jc w:val="both"/>
        <w:rPr>
          <w:rFonts w:ascii="Times New Roman" w:hAnsi="Times New Roman" w:cs="Times New Roman"/>
          <w:sz w:val="24"/>
          <w:szCs w:val="24"/>
        </w:rPr>
      </w:pPr>
    </w:p>
    <w:p w14:paraId="1E33CC79" w14:textId="60EA935D" w:rsidR="00AA31DD" w:rsidRDefault="00AA31DD" w:rsidP="00AA31DD">
      <w:pPr>
        <w:pStyle w:val="ListParagraph"/>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Bank seal………..</w:t>
      </w:r>
    </w:p>
    <w:p w14:paraId="239D4998" w14:textId="77777777" w:rsidR="00AA31DD" w:rsidRDefault="00AA31DD" w:rsidP="00AA31DD">
      <w:pPr>
        <w:jc w:val="both"/>
        <w:rPr>
          <w:rFonts w:ascii="Times New Roman" w:hAnsi="Times New Roman" w:cs="Times New Roman"/>
          <w:sz w:val="24"/>
          <w:szCs w:val="24"/>
        </w:rPr>
      </w:pPr>
    </w:p>
    <w:p w14:paraId="446FF8F6" w14:textId="44D900B1" w:rsidR="00AA31DD" w:rsidRDefault="00AA31DD" w:rsidP="00AA31DD">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Signature……….</w:t>
      </w:r>
    </w:p>
    <w:p w14:paraId="113DF691" w14:textId="2A172CA2" w:rsidR="00AA31DD" w:rsidRDefault="00AA31DD" w:rsidP="00AA31DD">
      <w:pPr>
        <w:pStyle w:val="ListParagraph"/>
        <w:jc w:val="both"/>
        <w:rPr>
          <w:rFonts w:ascii="Times New Roman" w:hAnsi="Times New Roman" w:cs="Times New Roman"/>
          <w:sz w:val="24"/>
          <w:szCs w:val="24"/>
        </w:rPr>
      </w:pPr>
      <w:r>
        <w:rPr>
          <w:rFonts w:ascii="Times New Roman" w:hAnsi="Times New Roman" w:cs="Times New Roman"/>
          <w:sz w:val="24"/>
          <w:szCs w:val="24"/>
        </w:rPr>
        <w:t>Name and Address</w:t>
      </w:r>
    </w:p>
    <w:p w14:paraId="644996C5" w14:textId="77777777" w:rsidR="00406CA0" w:rsidRDefault="00406CA0" w:rsidP="00AA31DD">
      <w:pPr>
        <w:pStyle w:val="ListParagraph"/>
        <w:jc w:val="both"/>
        <w:rPr>
          <w:rFonts w:ascii="Times New Roman" w:hAnsi="Times New Roman" w:cs="Times New Roman"/>
          <w:sz w:val="24"/>
          <w:szCs w:val="24"/>
        </w:rPr>
      </w:pPr>
    </w:p>
    <w:p w14:paraId="4477F2E5" w14:textId="77777777" w:rsidR="00406CA0" w:rsidRDefault="00406CA0" w:rsidP="00AA31DD">
      <w:pPr>
        <w:pStyle w:val="ListParagraph"/>
        <w:jc w:val="both"/>
        <w:rPr>
          <w:rFonts w:ascii="Times New Roman" w:hAnsi="Times New Roman" w:cs="Times New Roman"/>
          <w:sz w:val="24"/>
          <w:szCs w:val="24"/>
        </w:rPr>
      </w:pPr>
    </w:p>
    <w:p w14:paraId="589AAEE3" w14:textId="77777777" w:rsidR="00406CA0" w:rsidRDefault="00406CA0" w:rsidP="00AA31DD">
      <w:pPr>
        <w:pStyle w:val="ListParagraph"/>
        <w:jc w:val="both"/>
        <w:rPr>
          <w:rFonts w:ascii="Times New Roman" w:hAnsi="Times New Roman" w:cs="Times New Roman"/>
          <w:sz w:val="24"/>
          <w:szCs w:val="24"/>
        </w:rPr>
      </w:pPr>
    </w:p>
    <w:p w14:paraId="0A235629" w14:textId="3AC9458F" w:rsidR="00406CA0" w:rsidRDefault="00406CA0" w:rsidP="00406CA0">
      <w:pPr>
        <w:pStyle w:val="ListParagraph"/>
        <w:numPr>
          <w:ilvl w:val="0"/>
          <w:numId w:val="12"/>
        </w:numPr>
        <w:rPr>
          <w:rFonts w:ascii="Times New Roman" w:hAnsi="Times New Roman" w:cs="Times New Roman"/>
          <w:sz w:val="24"/>
          <w:szCs w:val="24"/>
        </w:rPr>
      </w:pPr>
      <w:r w:rsidRPr="00406CA0">
        <w:rPr>
          <w:rFonts w:ascii="Times New Roman" w:hAnsi="Times New Roman" w:cs="Times New Roman"/>
          <w:sz w:val="24"/>
          <w:szCs w:val="24"/>
        </w:rPr>
        <w:t>Date to be worked out on the basis of validity period of 90 days where only financial bids are invited and 180 days for two/three bid system from the date of submission of tender.</w:t>
      </w:r>
    </w:p>
    <w:p w14:paraId="3F5832E4" w14:textId="77777777" w:rsidR="00406CA0" w:rsidRDefault="00406CA0" w:rsidP="00406CA0">
      <w:pPr>
        <w:pStyle w:val="ListParagraph"/>
        <w:rPr>
          <w:rFonts w:ascii="Times New Roman" w:hAnsi="Times New Roman" w:cs="Times New Roman"/>
          <w:sz w:val="24"/>
          <w:szCs w:val="24"/>
        </w:rPr>
      </w:pPr>
    </w:p>
    <w:p w14:paraId="49754F50" w14:textId="091F442A" w:rsidR="00406CA0" w:rsidRPr="00406CA0" w:rsidRDefault="00406CA0" w:rsidP="00406CA0">
      <w:pPr>
        <w:pStyle w:val="ListParagraph"/>
        <w:numPr>
          <w:ilvl w:val="0"/>
          <w:numId w:val="12"/>
        </w:numPr>
        <w:rPr>
          <w:rFonts w:ascii="Times New Roman" w:hAnsi="Times New Roman" w:cs="Times New Roman"/>
          <w:sz w:val="24"/>
          <w:szCs w:val="24"/>
        </w:rPr>
      </w:pPr>
      <w:r w:rsidRPr="00406CA0">
        <w:rPr>
          <w:rFonts w:ascii="Times New Roman" w:hAnsi="Times New Roman" w:cs="Times New Roman"/>
          <w:sz w:val="24"/>
          <w:szCs w:val="24"/>
        </w:rPr>
        <w:t>In paragraph 1, strike out the portion not applicable. Bank Guarantee will be made either for earnest money or for performance guarantee/security deposit/mobilization advance, as the case may be.</w:t>
      </w:r>
    </w:p>
    <w:p w14:paraId="00D264C4" w14:textId="418469C6" w:rsidR="00197088" w:rsidRPr="00197088" w:rsidRDefault="00197088" w:rsidP="00406CA0">
      <w:pPr>
        <w:rPr>
          <w:rFonts w:ascii="Times New Roman" w:hAnsi="Times New Roman" w:cs="Times New Roman"/>
          <w:sz w:val="24"/>
          <w:szCs w:val="24"/>
        </w:rPr>
      </w:pPr>
      <w:r w:rsidRPr="00197088">
        <w:rPr>
          <w:rFonts w:ascii="Times New Roman" w:hAnsi="Times New Roman" w:cs="Times New Roman"/>
          <w:sz w:val="24"/>
          <w:szCs w:val="24"/>
        </w:rPr>
        <w:tab/>
      </w:r>
      <w:r w:rsidRPr="00197088">
        <w:rPr>
          <w:rFonts w:ascii="Times New Roman" w:hAnsi="Times New Roman" w:cs="Times New Roman"/>
          <w:sz w:val="24"/>
          <w:szCs w:val="24"/>
        </w:rPr>
        <w:tab/>
      </w:r>
      <w:r w:rsidRPr="00197088">
        <w:rPr>
          <w:rFonts w:ascii="Times New Roman" w:hAnsi="Times New Roman" w:cs="Times New Roman"/>
          <w:sz w:val="24"/>
          <w:szCs w:val="24"/>
        </w:rPr>
        <w:tab/>
      </w:r>
      <w:r w:rsidRPr="00197088">
        <w:rPr>
          <w:rFonts w:ascii="Times New Roman" w:hAnsi="Times New Roman" w:cs="Times New Roman"/>
          <w:sz w:val="24"/>
          <w:szCs w:val="24"/>
        </w:rPr>
        <w:tab/>
      </w:r>
      <w:r w:rsidRPr="00197088">
        <w:rPr>
          <w:rFonts w:ascii="Times New Roman" w:hAnsi="Times New Roman" w:cs="Times New Roman"/>
          <w:sz w:val="24"/>
          <w:szCs w:val="24"/>
        </w:rPr>
        <w:tab/>
      </w:r>
      <w:r w:rsidRPr="00197088">
        <w:rPr>
          <w:rFonts w:ascii="Times New Roman" w:hAnsi="Times New Roman" w:cs="Times New Roman"/>
          <w:sz w:val="24"/>
          <w:szCs w:val="24"/>
        </w:rPr>
        <w:tab/>
      </w:r>
    </w:p>
    <w:p w14:paraId="50900842" w14:textId="39E6F75C" w:rsidR="00F259E7" w:rsidRDefault="00F259E7">
      <w:pP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br w:type="page"/>
      </w:r>
    </w:p>
    <w:p w14:paraId="30F84C70" w14:textId="77777777" w:rsidR="005844CC" w:rsidRDefault="005844CC" w:rsidP="005844CC">
      <w:pPr>
        <w:spacing w:after="0"/>
        <w:ind w:firstLine="284"/>
        <w:jc w:val="center"/>
        <w:rPr>
          <w:rFonts w:ascii="Times New Roman" w:eastAsia="Times New Roman" w:hAnsi="Times New Roman" w:cs="Times New Roman"/>
          <w:b/>
          <w:snapToGrid w:val="0"/>
          <w:kern w:val="0"/>
          <w:sz w:val="56"/>
          <w:szCs w:val="56"/>
          <w:lang w:val="en-US"/>
          <w14:ligatures w14:val="none"/>
        </w:rPr>
      </w:pPr>
    </w:p>
    <w:p w14:paraId="61959931" w14:textId="6B4E2BEE" w:rsidR="00F259E7" w:rsidRDefault="005844CC" w:rsidP="005844CC">
      <w:pPr>
        <w:spacing w:after="0"/>
        <w:ind w:firstLine="284"/>
        <w:jc w:val="center"/>
        <w:rPr>
          <w:rFonts w:ascii="Times New Roman" w:eastAsia="Times New Roman" w:hAnsi="Times New Roman" w:cs="Times New Roman"/>
          <w:b/>
          <w:snapToGrid w:val="0"/>
          <w:kern w:val="0"/>
          <w:sz w:val="56"/>
          <w:szCs w:val="56"/>
          <w:lang w:val="en-US"/>
          <w14:ligatures w14:val="none"/>
        </w:rPr>
      </w:pPr>
      <w:r w:rsidRPr="005844CC">
        <w:rPr>
          <w:rFonts w:ascii="Times New Roman" w:eastAsia="Times New Roman" w:hAnsi="Times New Roman" w:cs="Times New Roman"/>
          <w:b/>
          <w:snapToGrid w:val="0"/>
          <w:kern w:val="0"/>
          <w:sz w:val="56"/>
          <w:szCs w:val="56"/>
          <w:lang w:val="en-US"/>
          <w14:ligatures w14:val="none"/>
        </w:rPr>
        <w:t>Price Bid</w:t>
      </w:r>
    </w:p>
    <w:p w14:paraId="2A5D747C" w14:textId="0B458096" w:rsidR="004001B5" w:rsidRDefault="00BD7560" w:rsidP="005844CC">
      <w:pPr>
        <w:spacing w:after="0"/>
        <w:ind w:firstLine="284"/>
        <w:jc w:val="center"/>
        <w:rPr>
          <w:rFonts w:ascii="Times New Roman" w:eastAsia="Times New Roman" w:hAnsi="Times New Roman" w:cs="Times New Roman"/>
          <w:b/>
          <w:snapToGrid w:val="0"/>
          <w:kern w:val="0"/>
          <w:sz w:val="28"/>
          <w:szCs w:val="28"/>
          <w:lang w:val="en-US"/>
          <w14:ligatures w14:val="none"/>
        </w:rPr>
      </w:pPr>
      <w:r w:rsidRPr="005844CC">
        <w:rPr>
          <w:rFonts w:ascii="Times New Roman" w:eastAsia="Times New Roman" w:hAnsi="Times New Roman" w:cs="Times New Roman"/>
          <w:b/>
          <w:snapToGrid w:val="0"/>
          <w:kern w:val="0"/>
          <w:sz w:val="28"/>
          <w:szCs w:val="28"/>
          <w:lang w:val="en-US"/>
          <w14:ligatures w14:val="none"/>
        </w:rPr>
        <w:t>(To</w:t>
      </w:r>
      <w:r w:rsidR="005844CC" w:rsidRPr="005844CC">
        <w:rPr>
          <w:rFonts w:ascii="Times New Roman" w:eastAsia="Times New Roman" w:hAnsi="Times New Roman" w:cs="Times New Roman"/>
          <w:b/>
          <w:snapToGrid w:val="0"/>
          <w:kern w:val="0"/>
          <w:sz w:val="28"/>
          <w:szCs w:val="28"/>
          <w:lang w:val="en-US"/>
          <w14:ligatures w14:val="none"/>
        </w:rPr>
        <w:t xml:space="preserve"> be submitted </w:t>
      </w:r>
      <w:r w:rsidR="004001B5" w:rsidRPr="005844CC">
        <w:rPr>
          <w:rFonts w:ascii="Times New Roman" w:eastAsia="Times New Roman" w:hAnsi="Times New Roman" w:cs="Times New Roman"/>
          <w:b/>
          <w:snapToGrid w:val="0"/>
          <w:kern w:val="0"/>
          <w:sz w:val="28"/>
          <w:szCs w:val="28"/>
          <w:lang w:val="en-US"/>
          <w14:ligatures w14:val="none"/>
        </w:rPr>
        <w:t>separately</w:t>
      </w:r>
      <w:r w:rsidR="006336BA">
        <w:rPr>
          <w:rFonts w:ascii="Times New Roman" w:eastAsia="Times New Roman" w:hAnsi="Times New Roman" w:cs="Times New Roman"/>
          <w:b/>
          <w:snapToGrid w:val="0"/>
          <w:kern w:val="0"/>
          <w:sz w:val="28"/>
          <w:szCs w:val="28"/>
          <w:lang w:val="en-US"/>
          <w14:ligatures w14:val="none"/>
        </w:rPr>
        <w:t xml:space="preserve"> in a sealed envelope </w:t>
      </w:r>
      <w:r w:rsidR="004001B5" w:rsidRPr="005844CC">
        <w:rPr>
          <w:rFonts w:ascii="Times New Roman" w:eastAsia="Times New Roman" w:hAnsi="Times New Roman" w:cs="Times New Roman"/>
          <w:b/>
          <w:snapToGrid w:val="0"/>
          <w:kern w:val="0"/>
          <w:sz w:val="28"/>
          <w:szCs w:val="28"/>
          <w:lang w:val="en-US"/>
          <w14:ligatures w14:val="none"/>
        </w:rPr>
        <w:t>)</w:t>
      </w:r>
    </w:p>
    <w:p w14:paraId="6D11AA39" w14:textId="77777777" w:rsidR="004001B5" w:rsidRPr="00766D2A" w:rsidRDefault="004001B5" w:rsidP="005844CC">
      <w:pPr>
        <w:spacing w:after="0"/>
        <w:ind w:firstLine="284"/>
        <w:jc w:val="center"/>
        <w:rPr>
          <w:rFonts w:ascii="Times New Roman" w:eastAsia="Times New Roman" w:hAnsi="Times New Roman" w:cs="Times New Roman"/>
          <w:b/>
          <w:snapToGrid w:val="0"/>
          <w:kern w:val="0"/>
          <w:sz w:val="28"/>
          <w:szCs w:val="28"/>
          <w:lang w:val="en-US"/>
          <w14:ligatures w14:val="none"/>
        </w:rPr>
      </w:pPr>
    </w:p>
    <w:p w14:paraId="1BDEB642" w14:textId="77777777" w:rsidR="004001B5" w:rsidRPr="00766D2A" w:rsidRDefault="004001B5" w:rsidP="004001B5">
      <w:pPr>
        <w:jc w:val="both"/>
        <w:rPr>
          <w:rFonts w:ascii="Times New Roman" w:hAnsi="Times New Roman" w:cs="Times New Roman"/>
          <w:sz w:val="32"/>
          <w:szCs w:val="32"/>
        </w:rPr>
      </w:pPr>
      <w:r w:rsidRPr="00766D2A">
        <w:rPr>
          <w:rFonts w:ascii="Times New Roman" w:hAnsi="Times New Roman" w:cs="Times New Roman"/>
          <w:b/>
          <w:bCs/>
          <w:sz w:val="32"/>
          <w:szCs w:val="32"/>
        </w:rPr>
        <w:t>Name of the Project</w:t>
      </w:r>
      <w:r w:rsidRPr="00766D2A">
        <w:rPr>
          <w:rFonts w:ascii="Times New Roman" w:hAnsi="Times New Roman" w:cs="Times New Roman"/>
          <w:sz w:val="32"/>
          <w:szCs w:val="32"/>
        </w:rPr>
        <w:t xml:space="preserve">: Construction of </w:t>
      </w:r>
      <w:r w:rsidRPr="00766D2A">
        <w:rPr>
          <w:rFonts w:ascii="Times New Roman" w:hAnsi="Times New Roman" w:cs="Times New Roman"/>
          <w:b/>
          <w:bCs/>
          <w:sz w:val="32"/>
          <w:szCs w:val="32"/>
          <w:u w:val="single"/>
        </w:rPr>
        <w:t>LNMIIT International Centre for Artificial intelligence (LICAI)</w:t>
      </w:r>
      <w:r w:rsidRPr="00766D2A">
        <w:rPr>
          <w:rFonts w:ascii="Times New Roman" w:hAnsi="Times New Roman" w:cs="Times New Roman"/>
          <w:sz w:val="32"/>
          <w:szCs w:val="32"/>
        </w:rPr>
        <w:t xml:space="preserve"> (G+5) at Jaipur.</w:t>
      </w:r>
    </w:p>
    <w:p w14:paraId="4A02D54C" w14:textId="406BD9F3" w:rsidR="004001B5" w:rsidRPr="00766D2A" w:rsidRDefault="004001B5" w:rsidP="004001B5">
      <w:pPr>
        <w:jc w:val="both"/>
        <w:rPr>
          <w:rFonts w:ascii="Times New Roman" w:hAnsi="Times New Roman" w:cs="Times New Roman"/>
          <w:sz w:val="32"/>
          <w:szCs w:val="32"/>
        </w:rPr>
      </w:pPr>
      <w:r w:rsidRPr="00766D2A">
        <w:rPr>
          <w:rFonts w:ascii="Times New Roman" w:hAnsi="Times New Roman" w:cs="Times New Roman"/>
          <w:b/>
          <w:bCs/>
          <w:sz w:val="32"/>
          <w:szCs w:val="32"/>
        </w:rPr>
        <w:t>Sub Head:</w:t>
      </w:r>
      <w:r w:rsidRPr="00766D2A">
        <w:rPr>
          <w:rFonts w:ascii="Times New Roman" w:hAnsi="Times New Roman" w:cs="Times New Roman"/>
          <w:sz w:val="32"/>
          <w:szCs w:val="32"/>
        </w:rPr>
        <w:t xml:space="preserve"> Supply Installation, Testing and </w:t>
      </w:r>
      <w:r w:rsidR="00933BDD">
        <w:rPr>
          <w:rFonts w:ascii="Times New Roman" w:hAnsi="Times New Roman" w:cs="Times New Roman"/>
          <w:sz w:val="32"/>
          <w:szCs w:val="32"/>
        </w:rPr>
        <w:t>C</w:t>
      </w:r>
      <w:r w:rsidRPr="00766D2A">
        <w:rPr>
          <w:rFonts w:ascii="Times New Roman" w:hAnsi="Times New Roman" w:cs="Times New Roman"/>
          <w:sz w:val="32"/>
          <w:szCs w:val="32"/>
        </w:rPr>
        <w:t xml:space="preserve">ommissioning of Lift works. </w:t>
      </w:r>
    </w:p>
    <w:p w14:paraId="10E3EBDD" w14:textId="77777777" w:rsidR="004001B5" w:rsidRPr="00766D2A" w:rsidRDefault="004001B5" w:rsidP="004001B5">
      <w:pPr>
        <w:jc w:val="both"/>
        <w:rPr>
          <w:rFonts w:ascii="Times New Roman" w:hAnsi="Times New Roman" w:cs="Times New Roman"/>
          <w:sz w:val="32"/>
          <w:szCs w:val="32"/>
        </w:rPr>
      </w:pPr>
    </w:p>
    <w:tbl>
      <w:tblPr>
        <w:tblStyle w:val="TableGrid"/>
        <w:tblW w:w="9776" w:type="dxa"/>
        <w:tblLook w:val="04A0" w:firstRow="1" w:lastRow="0" w:firstColumn="1" w:lastColumn="0" w:noHBand="0" w:noVBand="1"/>
      </w:tblPr>
      <w:tblGrid>
        <w:gridCol w:w="844"/>
        <w:gridCol w:w="4609"/>
        <w:gridCol w:w="1063"/>
        <w:gridCol w:w="1554"/>
        <w:gridCol w:w="1706"/>
      </w:tblGrid>
      <w:tr w:rsidR="0028217F" w14:paraId="15796B51" w14:textId="69A2E5DB" w:rsidTr="0028217F">
        <w:trPr>
          <w:trHeight w:val="628"/>
        </w:trPr>
        <w:tc>
          <w:tcPr>
            <w:tcW w:w="844" w:type="dxa"/>
          </w:tcPr>
          <w:p w14:paraId="2C474B5F" w14:textId="218B3601" w:rsidR="0028217F" w:rsidRPr="004001B5" w:rsidRDefault="0028217F" w:rsidP="005844CC">
            <w:pPr>
              <w:jc w:val="center"/>
              <w:rPr>
                <w:rFonts w:ascii="Times New Roman" w:eastAsia="Times New Roman" w:hAnsi="Times New Roman" w:cs="Times New Roman"/>
                <w:b/>
                <w:snapToGrid w:val="0"/>
                <w:kern w:val="0"/>
                <w:sz w:val="32"/>
                <w:szCs w:val="32"/>
                <w:lang w:val="en-US"/>
                <w14:ligatures w14:val="none"/>
              </w:rPr>
            </w:pPr>
            <w:r w:rsidRPr="004001B5">
              <w:rPr>
                <w:rFonts w:ascii="Times New Roman" w:eastAsia="Times New Roman" w:hAnsi="Times New Roman" w:cs="Times New Roman"/>
                <w:b/>
                <w:snapToGrid w:val="0"/>
                <w:kern w:val="0"/>
                <w:sz w:val="32"/>
                <w:szCs w:val="32"/>
                <w:lang w:val="en-US"/>
                <w14:ligatures w14:val="none"/>
              </w:rPr>
              <w:t xml:space="preserve">Sno. </w:t>
            </w:r>
          </w:p>
        </w:tc>
        <w:tc>
          <w:tcPr>
            <w:tcW w:w="4609" w:type="dxa"/>
          </w:tcPr>
          <w:p w14:paraId="4623471D" w14:textId="0A9FC3EA" w:rsidR="0028217F" w:rsidRPr="004001B5" w:rsidRDefault="0028217F" w:rsidP="005844CC">
            <w:pPr>
              <w:jc w:val="center"/>
              <w:rPr>
                <w:rFonts w:ascii="Times New Roman" w:eastAsia="Times New Roman" w:hAnsi="Times New Roman" w:cs="Times New Roman"/>
                <w:b/>
                <w:snapToGrid w:val="0"/>
                <w:kern w:val="0"/>
                <w:sz w:val="32"/>
                <w:szCs w:val="32"/>
                <w:lang w:val="en-US"/>
                <w14:ligatures w14:val="none"/>
              </w:rPr>
            </w:pPr>
            <w:r w:rsidRPr="004001B5">
              <w:rPr>
                <w:rFonts w:ascii="Times New Roman" w:eastAsia="Times New Roman" w:hAnsi="Times New Roman" w:cs="Times New Roman"/>
                <w:b/>
                <w:snapToGrid w:val="0"/>
                <w:kern w:val="0"/>
                <w:sz w:val="32"/>
                <w:szCs w:val="32"/>
                <w:lang w:val="en-US"/>
                <w14:ligatures w14:val="none"/>
              </w:rPr>
              <w:t>Description</w:t>
            </w:r>
          </w:p>
        </w:tc>
        <w:tc>
          <w:tcPr>
            <w:tcW w:w="1063" w:type="dxa"/>
          </w:tcPr>
          <w:p w14:paraId="526C07F0" w14:textId="03BD4A3C" w:rsidR="0028217F" w:rsidRPr="004001B5" w:rsidRDefault="0028217F" w:rsidP="005844CC">
            <w:pPr>
              <w:jc w:val="cente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t>Qty</w:t>
            </w:r>
          </w:p>
        </w:tc>
        <w:tc>
          <w:tcPr>
            <w:tcW w:w="1554" w:type="dxa"/>
          </w:tcPr>
          <w:p w14:paraId="2958ED55" w14:textId="2BE53C8A" w:rsidR="0028217F" w:rsidRPr="004001B5" w:rsidRDefault="0028217F" w:rsidP="005844CC">
            <w:pPr>
              <w:jc w:val="cente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t>Rate</w:t>
            </w:r>
          </w:p>
        </w:tc>
        <w:tc>
          <w:tcPr>
            <w:tcW w:w="1706" w:type="dxa"/>
          </w:tcPr>
          <w:p w14:paraId="5395A97F" w14:textId="29B202E4" w:rsidR="0028217F" w:rsidRPr="004001B5" w:rsidRDefault="0028217F" w:rsidP="005844CC">
            <w:pPr>
              <w:jc w:val="cente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t>Amount</w:t>
            </w:r>
          </w:p>
        </w:tc>
      </w:tr>
      <w:tr w:rsidR="0028217F" w14:paraId="0D291635" w14:textId="2F946240" w:rsidTr="0028217F">
        <w:trPr>
          <w:trHeight w:val="628"/>
        </w:trPr>
        <w:tc>
          <w:tcPr>
            <w:tcW w:w="844" w:type="dxa"/>
          </w:tcPr>
          <w:p w14:paraId="1519E297" w14:textId="384B2A92" w:rsidR="0028217F" w:rsidRDefault="0028217F" w:rsidP="005844CC">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A.</w:t>
            </w:r>
          </w:p>
        </w:tc>
        <w:tc>
          <w:tcPr>
            <w:tcW w:w="4609" w:type="dxa"/>
          </w:tcPr>
          <w:p w14:paraId="1D166664" w14:textId="7DA43F15" w:rsidR="0028217F" w:rsidRDefault="0028217F" w:rsidP="00C8655E">
            <w:pP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Lift 1 &amp; 2 </w:t>
            </w:r>
            <w:r w:rsidRPr="00BD7560">
              <w:rPr>
                <w:rFonts w:ascii="Times New Roman" w:eastAsia="Times New Roman" w:hAnsi="Times New Roman" w:cs="Times New Roman"/>
                <w:bCs/>
                <w:snapToGrid w:val="0"/>
                <w:kern w:val="0"/>
                <w:sz w:val="24"/>
                <w:szCs w:val="24"/>
                <w:lang w:val="en-US"/>
                <w14:ligatures w14:val="none"/>
              </w:rPr>
              <w:t xml:space="preserve">as described in the schedule of quantities at serial no. </w:t>
            </w:r>
            <w:r w:rsidRPr="00C8655E">
              <w:rPr>
                <w:rFonts w:ascii="Times New Roman" w:eastAsia="Times New Roman" w:hAnsi="Times New Roman" w:cs="Times New Roman"/>
                <w:b/>
                <w:snapToGrid w:val="0"/>
                <w:kern w:val="0"/>
                <w:sz w:val="24"/>
                <w:szCs w:val="24"/>
                <w:lang w:val="en-US"/>
                <w14:ligatures w14:val="none"/>
              </w:rPr>
              <w:t>A</w:t>
            </w:r>
            <w:r w:rsidR="006336BA">
              <w:rPr>
                <w:rFonts w:ascii="Times New Roman" w:eastAsia="Times New Roman" w:hAnsi="Times New Roman" w:cs="Times New Roman"/>
                <w:b/>
                <w:snapToGrid w:val="0"/>
                <w:kern w:val="0"/>
                <w:sz w:val="24"/>
                <w:szCs w:val="24"/>
                <w:lang w:val="en-US"/>
                <w14:ligatures w14:val="none"/>
              </w:rPr>
              <w:t xml:space="preserve"> </w:t>
            </w:r>
            <w:r>
              <w:rPr>
                <w:rFonts w:ascii="Times New Roman" w:eastAsia="Times New Roman" w:hAnsi="Times New Roman" w:cs="Times New Roman"/>
                <w:b/>
                <w:snapToGrid w:val="0"/>
                <w:kern w:val="0"/>
                <w:sz w:val="24"/>
                <w:szCs w:val="24"/>
                <w:lang w:val="en-US"/>
                <w14:ligatures w14:val="none"/>
              </w:rPr>
              <w:t>(</w:t>
            </w:r>
            <w:r w:rsidR="006336BA">
              <w:rPr>
                <w:rFonts w:ascii="Times New Roman" w:eastAsia="Times New Roman" w:hAnsi="Times New Roman" w:cs="Times New Roman"/>
                <w:b/>
                <w:snapToGrid w:val="0"/>
                <w:kern w:val="0"/>
                <w:sz w:val="24"/>
                <w:szCs w:val="24"/>
                <w:lang w:val="en-US"/>
                <w14:ligatures w14:val="none"/>
              </w:rPr>
              <w:t>MRL,</w:t>
            </w:r>
            <w:r>
              <w:rPr>
                <w:rFonts w:ascii="Times New Roman" w:eastAsia="Times New Roman" w:hAnsi="Times New Roman" w:cs="Times New Roman"/>
                <w:b/>
                <w:snapToGrid w:val="0"/>
                <w:kern w:val="0"/>
                <w:sz w:val="24"/>
                <w:szCs w:val="24"/>
                <w:lang w:val="en-US"/>
                <w14:ligatures w14:val="none"/>
              </w:rPr>
              <w:t>20 Pax</w:t>
            </w:r>
            <w:r w:rsidR="006336BA">
              <w:rPr>
                <w:rFonts w:ascii="Times New Roman" w:eastAsia="Times New Roman" w:hAnsi="Times New Roman" w:cs="Times New Roman"/>
                <w:b/>
                <w:snapToGrid w:val="0"/>
                <w:kern w:val="0"/>
                <w:sz w:val="24"/>
                <w:szCs w:val="24"/>
                <w:lang w:val="en-US"/>
                <w14:ligatures w14:val="none"/>
              </w:rPr>
              <w:t>, Travel</w:t>
            </w:r>
            <w:r w:rsidR="00933BDD">
              <w:rPr>
                <w:rFonts w:ascii="Times New Roman" w:eastAsia="Times New Roman" w:hAnsi="Times New Roman" w:cs="Times New Roman"/>
                <w:b/>
                <w:snapToGrid w:val="0"/>
                <w:kern w:val="0"/>
                <w:sz w:val="24"/>
                <w:szCs w:val="24"/>
                <w:lang w:val="en-US"/>
                <w14:ligatures w14:val="none"/>
              </w:rPr>
              <w:t xml:space="preserve"> H</w:t>
            </w:r>
            <w:r w:rsidR="006336BA">
              <w:rPr>
                <w:rFonts w:ascii="Times New Roman" w:eastAsia="Times New Roman" w:hAnsi="Times New Roman" w:cs="Times New Roman"/>
                <w:b/>
                <w:snapToGrid w:val="0"/>
                <w:kern w:val="0"/>
                <w:sz w:val="24"/>
                <w:szCs w:val="24"/>
                <w:lang w:val="en-US"/>
                <w14:ligatures w14:val="none"/>
              </w:rPr>
              <w:t xml:space="preserve">ight 23.5 </w:t>
            </w:r>
            <w:proofErr w:type="spellStart"/>
            <w:r w:rsidR="006336BA">
              <w:rPr>
                <w:rFonts w:ascii="Times New Roman" w:eastAsia="Times New Roman" w:hAnsi="Times New Roman" w:cs="Times New Roman"/>
                <w:b/>
                <w:snapToGrid w:val="0"/>
                <w:kern w:val="0"/>
                <w:sz w:val="24"/>
                <w:szCs w:val="24"/>
                <w:lang w:val="en-US"/>
                <w14:ligatures w14:val="none"/>
              </w:rPr>
              <w:t>Mtr</w:t>
            </w:r>
            <w:proofErr w:type="spellEnd"/>
            <w:r w:rsidR="006336BA">
              <w:rPr>
                <w:rFonts w:ascii="Times New Roman" w:eastAsia="Times New Roman" w:hAnsi="Times New Roman" w:cs="Times New Roman"/>
                <w:b/>
                <w:snapToGrid w:val="0"/>
                <w:kern w:val="0"/>
                <w:sz w:val="24"/>
                <w:szCs w:val="24"/>
                <w:lang w:val="en-US"/>
                <w14:ligatures w14:val="none"/>
              </w:rPr>
              <w:t>. Ap</w:t>
            </w:r>
            <w:r w:rsidR="008C3A19">
              <w:rPr>
                <w:rFonts w:ascii="Times New Roman" w:eastAsia="Times New Roman" w:hAnsi="Times New Roman" w:cs="Times New Roman"/>
                <w:b/>
                <w:snapToGrid w:val="0"/>
                <w:kern w:val="0"/>
                <w:sz w:val="24"/>
                <w:szCs w:val="24"/>
                <w:lang w:val="en-US"/>
                <w14:ligatures w14:val="none"/>
              </w:rPr>
              <w:t>p</w:t>
            </w:r>
            <w:r w:rsidR="006336BA">
              <w:rPr>
                <w:rFonts w:ascii="Times New Roman" w:eastAsia="Times New Roman" w:hAnsi="Times New Roman" w:cs="Times New Roman"/>
                <w:b/>
                <w:snapToGrid w:val="0"/>
                <w:kern w:val="0"/>
                <w:sz w:val="24"/>
                <w:szCs w:val="24"/>
                <w:lang w:val="en-US"/>
                <w14:ligatures w14:val="none"/>
              </w:rPr>
              <w:t>rox</w:t>
            </w:r>
            <w:r>
              <w:rPr>
                <w:rFonts w:ascii="Times New Roman" w:eastAsia="Times New Roman" w:hAnsi="Times New Roman" w:cs="Times New Roman"/>
                <w:b/>
                <w:snapToGrid w:val="0"/>
                <w:kern w:val="0"/>
                <w:sz w:val="24"/>
                <w:szCs w:val="24"/>
                <w:lang w:val="en-US"/>
                <w14:ligatures w14:val="none"/>
              </w:rPr>
              <w:t>)</w:t>
            </w:r>
          </w:p>
        </w:tc>
        <w:tc>
          <w:tcPr>
            <w:tcW w:w="1063" w:type="dxa"/>
          </w:tcPr>
          <w:p w14:paraId="7F62D241" w14:textId="2D25B467" w:rsidR="0028217F" w:rsidRDefault="0028217F" w:rsidP="00933BDD">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2</w:t>
            </w:r>
          </w:p>
        </w:tc>
        <w:tc>
          <w:tcPr>
            <w:tcW w:w="1554" w:type="dxa"/>
          </w:tcPr>
          <w:p w14:paraId="6A8A076A" w14:textId="77777777" w:rsidR="0028217F" w:rsidRDefault="0028217F" w:rsidP="005844CC">
            <w:pPr>
              <w:jc w:val="center"/>
              <w:rPr>
                <w:rFonts w:ascii="Times New Roman" w:eastAsia="Times New Roman" w:hAnsi="Times New Roman" w:cs="Times New Roman"/>
                <w:b/>
                <w:snapToGrid w:val="0"/>
                <w:kern w:val="0"/>
                <w:sz w:val="24"/>
                <w:szCs w:val="24"/>
                <w:lang w:val="en-US"/>
                <w14:ligatures w14:val="none"/>
              </w:rPr>
            </w:pPr>
          </w:p>
        </w:tc>
        <w:tc>
          <w:tcPr>
            <w:tcW w:w="1706" w:type="dxa"/>
          </w:tcPr>
          <w:p w14:paraId="4C4B695D" w14:textId="77777777" w:rsidR="0028217F" w:rsidRDefault="0028217F" w:rsidP="005844CC">
            <w:pPr>
              <w:jc w:val="center"/>
              <w:rPr>
                <w:rFonts w:ascii="Times New Roman" w:eastAsia="Times New Roman" w:hAnsi="Times New Roman" w:cs="Times New Roman"/>
                <w:b/>
                <w:snapToGrid w:val="0"/>
                <w:kern w:val="0"/>
                <w:sz w:val="24"/>
                <w:szCs w:val="24"/>
                <w:lang w:val="en-US"/>
                <w14:ligatures w14:val="none"/>
              </w:rPr>
            </w:pPr>
          </w:p>
        </w:tc>
      </w:tr>
      <w:tr w:rsidR="0028217F" w14:paraId="70FDC0A1" w14:textId="0415F84B" w:rsidTr="0028217F">
        <w:trPr>
          <w:trHeight w:val="592"/>
        </w:trPr>
        <w:tc>
          <w:tcPr>
            <w:tcW w:w="844" w:type="dxa"/>
          </w:tcPr>
          <w:p w14:paraId="6E16AFD4" w14:textId="21FE7CFC" w:rsidR="0028217F" w:rsidRDefault="0028217F" w:rsidP="004001B5">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B.</w:t>
            </w:r>
          </w:p>
        </w:tc>
        <w:tc>
          <w:tcPr>
            <w:tcW w:w="4609" w:type="dxa"/>
          </w:tcPr>
          <w:p w14:paraId="77645B10" w14:textId="17492BB2" w:rsidR="0028217F" w:rsidRDefault="0028217F" w:rsidP="005844CC">
            <w:pP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Lift 8 &amp; 9 </w:t>
            </w:r>
            <w:r w:rsidRPr="00BD7560">
              <w:rPr>
                <w:rFonts w:ascii="Times New Roman" w:eastAsia="Times New Roman" w:hAnsi="Times New Roman" w:cs="Times New Roman"/>
                <w:bCs/>
                <w:snapToGrid w:val="0"/>
                <w:kern w:val="0"/>
                <w:sz w:val="24"/>
                <w:szCs w:val="24"/>
                <w:lang w:val="en-US"/>
                <w14:ligatures w14:val="none"/>
              </w:rPr>
              <w:t xml:space="preserve">as described in the schedule of quantities at serial no. </w:t>
            </w:r>
            <w:r>
              <w:rPr>
                <w:rFonts w:ascii="Times New Roman" w:eastAsia="Times New Roman" w:hAnsi="Times New Roman" w:cs="Times New Roman"/>
                <w:b/>
                <w:snapToGrid w:val="0"/>
                <w:kern w:val="0"/>
                <w:sz w:val="24"/>
                <w:szCs w:val="24"/>
                <w:lang w:val="en-US"/>
                <w14:ligatures w14:val="none"/>
              </w:rPr>
              <w:t xml:space="preserve">B </w:t>
            </w:r>
            <w:r w:rsidR="006336BA">
              <w:rPr>
                <w:rFonts w:ascii="Times New Roman" w:eastAsia="Times New Roman" w:hAnsi="Times New Roman" w:cs="Times New Roman"/>
                <w:b/>
                <w:snapToGrid w:val="0"/>
                <w:kern w:val="0"/>
                <w:sz w:val="24"/>
                <w:szCs w:val="24"/>
                <w:lang w:val="en-US"/>
                <w14:ligatures w14:val="none"/>
              </w:rPr>
              <w:t xml:space="preserve">(MRL,20 Pax, Travel Hight 23.5 </w:t>
            </w:r>
            <w:proofErr w:type="spellStart"/>
            <w:r w:rsidR="006336BA">
              <w:rPr>
                <w:rFonts w:ascii="Times New Roman" w:eastAsia="Times New Roman" w:hAnsi="Times New Roman" w:cs="Times New Roman"/>
                <w:b/>
                <w:snapToGrid w:val="0"/>
                <w:kern w:val="0"/>
                <w:sz w:val="24"/>
                <w:szCs w:val="24"/>
                <w:lang w:val="en-US"/>
                <w14:ligatures w14:val="none"/>
              </w:rPr>
              <w:t>Mtr</w:t>
            </w:r>
            <w:proofErr w:type="spellEnd"/>
            <w:r w:rsidR="006336BA">
              <w:rPr>
                <w:rFonts w:ascii="Times New Roman" w:eastAsia="Times New Roman" w:hAnsi="Times New Roman" w:cs="Times New Roman"/>
                <w:b/>
                <w:snapToGrid w:val="0"/>
                <w:kern w:val="0"/>
                <w:sz w:val="24"/>
                <w:szCs w:val="24"/>
                <w:lang w:val="en-US"/>
                <w14:ligatures w14:val="none"/>
              </w:rPr>
              <w:t xml:space="preserve">. Approx.) </w:t>
            </w:r>
          </w:p>
        </w:tc>
        <w:tc>
          <w:tcPr>
            <w:tcW w:w="1063" w:type="dxa"/>
          </w:tcPr>
          <w:p w14:paraId="6006692D" w14:textId="1A86A983" w:rsidR="0028217F" w:rsidRDefault="0028217F" w:rsidP="00933BDD">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2</w:t>
            </w:r>
          </w:p>
        </w:tc>
        <w:tc>
          <w:tcPr>
            <w:tcW w:w="1554" w:type="dxa"/>
          </w:tcPr>
          <w:p w14:paraId="59E3111D" w14:textId="77777777" w:rsidR="0028217F" w:rsidRDefault="0028217F" w:rsidP="005844CC">
            <w:pPr>
              <w:rPr>
                <w:rFonts w:ascii="Times New Roman" w:eastAsia="Times New Roman" w:hAnsi="Times New Roman" w:cs="Times New Roman"/>
                <w:b/>
                <w:snapToGrid w:val="0"/>
                <w:kern w:val="0"/>
                <w:sz w:val="24"/>
                <w:szCs w:val="24"/>
                <w:lang w:val="en-US"/>
                <w14:ligatures w14:val="none"/>
              </w:rPr>
            </w:pPr>
          </w:p>
        </w:tc>
        <w:tc>
          <w:tcPr>
            <w:tcW w:w="1706" w:type="dxa"/>
          </w:tcPr>
          <w:p w14:paraId="77146464" w14:textId="77777777" w:rsidR="0028217F" w:rsidRDefault="0028217F" w:rsidP="005844CC">
            <w:pPr>
              <w:rPr>
                <w:rFonts w:ascii="Times New Roman" w:eastAsia="Times New Roman" w:hAnsi="Times New Roman" w:cs="Times New Roman"/>
                <w:b/>
                <w:snapToGrid w:val="0"/>
                <w:kern w:val="0"/>
                <w:sz w:val="24"/>
                <w:szCs w:val="24"/>
                <w:lang w:val="en-US"/>
                <w14:ligatures w14:val="none"/>
              </w:rPr>
            </w:pPr>
          </w:p>
        </w:tc>
      </w:tr>
      <w:tr w:rsidR="0028217F" w14:paraId="6580C5DB" w14:textId="645C4EE1" w:rsidTr="0028217F">
        <w:trPr>
          <w:trHeight w:val="628"/>
        </w:trPr>
        <w:tc>
          <w:tcPr>
            <w:tcW w:w="844" w:type="dxa"/>
          </w:tcPr>
          <w:p w14:paraId="51D3E629" w14:textId="155915F3" w:rsidR="0028217F" w:rsidRDefault="0028217F" w:rsidP="004001B5">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p>
        </w:tc>
        <w:tc>
          <w:tcPr>
            <w:tcW w:w="4609" w:type="dxa"/>
          </w:tcPr>
          <w:p w14:paraId="49318E88" w14:textId="5A94304D" w:rsidR="0028217F" w:rsidRDefault="0028217F" w:rsidP="005844CC">
            <w:pP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Lift 5, 6 &amp; 7 </w:t>
            </w:r>
            <w:r w:rsidRPr="00BD7560">
              <w:rPr>
                <w:rFonts w:ascii="Times New Roman" w:eastAsia="Times New Roman" w:hAnsi="Times New Roman" w:cs="Times New Roman"/>
                <w:bCs/>
                <w:snapToGrid w:val="0"/>
                <w:kern w:val="0"/>
                <w:sz w:val="24"/>
                <w:szCs w:val="24"/>
                <w:lang w:val="en-US"/>
                <w14:ligatures w14:val="none"/>
              </w:rPr>
              <w:t xml:space="preserve">as described in the schedule of quantities at serial no. </w:t>
            </w:r>
            <w:r w:rsidRPr="00C8655E">
              <w:rPr>
                <w:rFonts w:ascii="Times New Roman" w:eastAsia="Times New Roman" w:hAnsi="Times New Roman" w:cs="Times New Roman"/>
                <w:b/>
                <w:snapToGrid w:val="0"/>
                <w:kern w:val="0"/>
                <w:sz w:val="24"/>
                <w:szCs w:val="24"/>
                <w:lang w:val="en-US"/>
                <w14:ligatures w14:val="none"/>
              </w:rPr>
              <w:t>C</w:t>
            </w:r>
            <w:r w:rsidR="006336BA">
              <w:rPr>
                <w:rFonts w:ascii="Times New Roman" w:eastAsia="Times New Roman" w:hAnsi="Times New Roman" w:cs="Times New Roman"/>
                <w:b/>
                <w:snapToGrid w:val="0"/>
                <w:kern w:val="0"/>
                <w:sz w:val="24"/>
                <w:szCs w:val="24"/>
                <w:lang w:val="en-US"/>
                <w14:ligatures w14:val="none"/>
              </w:rPr>
              <w:t xml:space="preserve"> </w:t>
            </w:r>
            <w:r w:rsidR="003E7B13">
              <w:rPr>
                <w:rFonts w:ascii="Times New Roman" w:eastAsia="Times New Roman" w:hAnsi="Times New Roman" w:cs="Times New Roman"/>
                <w:b/>
                <w:snapToGrid w:val="0"/>
                <w:kern w:val="0"/>
                <w:sz w:val="24"/>
                <w:szCs w:val="24"/>
                <w:lang w:val="en-US"/>
                <w14:ligatures w14:val="none"/>
              </w:rPr>
              <w:t>(MRL</w:t>
            </w:r>
            <w:r w:rsidR="006336BA">
              <w:rPr>
                <w:rFonts w:ascii="Times New Roman" w:eastAsia="Times New Roman" w:hAnsi="Times New Roman" w:cs="Times New Roman"/>
                <w:b/>
                <w:snapToGrid w:val="0"/>
                <w:kern w:val="0"/>
                <w:sz w:val="24"/>
                <w:szCs w:val="24"/>
                <w:lang w:val="en-US"/>
                <w14:ligatures w14:val="none"/>
              </w:rPr>
              <w:t xml:space="preserve">,20 Pax, </w:t>
            </w:r>
            <w:r w:rsidR="00933BDD">
              <w:rPr>
                <w:rFonts w:ascii="Times New Roman" w:eastAsia="Times New Roman" w:hAnsi="Times New Roman" w:cs="Times New Roman"/>
                <w:b/>
                <w:snapToGrid w:val="0"/>
                <w:kern w:val="0"/>
                <w:sz w:val="24"/>
                <w:szCs w:val="24"/>
                <w:lang w:val="en-US"/>
                <w14:ligatures w14:val="none"/>
              </w:rPr>
              <w:t>Travel Hight</w:t>
            </w:r>
            <w:r w:rsidR="006336BA">
              <w:rPr>
                <w:rFonts w:ascii="Times New Roman" w:eastAsia="Times New Roman" w:hAnsi="Times New Roman" w:cs="Times New Roman"/>
                <w:b/>
                <w:snapToGrid w:val="0"/>
                <w:kern w:val="0"/>
                <w:sz w:val="24"/>
                <w:szCs w:val="24"/>
                <w:lang w:val="en-US"/>
                <w14:ligatures w14:val="none"/>
              </w:rPr>
              <w:t xml:space="preserve"> 23.5 </w:t>
            </w:r>
            <w:proofErr w:type="spellStart"/>
            <w:r w:rsidR="006336BA">
              <w:rPr>
                <w:rFonts w:ascii="Times New Roman" w:eastAsia="Times New Roman" w:hAnsi="Times New Roman" w:cs="Times New Roman"/>
                <w:b/>
                <w:snapToGrid w:val="0"/>
                <w:kern w:val="0"/>
                <w:sz w:val="24"/>
                <w:szCs w:val="24"/>
                <w:lang w:val="en-US"/>
                <w14:ligatures w14:val="none"/>
              </w:rPr>
              <w:t>Mtr</w:t>
            </w:r>
            <w:proofErr w:type="spellEnd"/>
            <w:r w:rsidR="006336BA">
              <w:rPr>
                <w:rFonts w:ascii="Times New Roman" w:eastAsia="Times New Roman" w:hAnsi="Times New Roman" w:cs="Times New Roman"/>
                <w:b/>
                <w:snapToGrid w:val="0"/>
                <w:kern w:val="0"/>
                <w:sz w:val="24"/>
                <w:szCs w:val="24"/>
                <w:lang w:val="en-US"/>
                <w14:ligatures w14:val="none"/>
              </w:rPr>
              <w:t xml:space="preserve">. </w:t>
            </w:r>
            <w:r w:rsidR="00933BDD">
              <w:rPr>
                <w:rFonts w:ascii="Times New Roman" w:eastAsia="Times New Roman" w:hAnsi="Times New Roman" w:cs="Times New Roman"/>
                <w:b/>
                <w:snapToGrid w:val="0"/>
                <w:kern w:val="0"/>
                <w:sz w:val="24"/>
                <w:szCs w:val="24"/>
                <w:lang w:val="en-US"/>
                <w14:ligatures w14:val="none"/>
              </w:rPr>
              <w:t>Approx.</w:t>
            </w:r>
            <w:r w:rsidR="006336BA">
              <w:rPr>
                <w:rFonts w:ascii="Times New Roman" w:eastAsia="Times New Roman" w:hAnsi="Times New Roman" w:cs="Times New Roman"/>
                <w:b/>
                <w:snapToGrid w:val="0"/>
                <w:kern w:val="0"/>
                <w:sz w:val="24"/>
                <w:szCs w:val="24"/>
                <w:lang w:val="en-US"/>
                <w14:ligatures w14:val="none"/>
              </w:rPr>
              <w:t>)</w:t>
            </w:r>
          </w:p>
        </w:tc>
        <w:tc>
          <w:tcPr>
            <w:tcW w:w="1063" w:type="dxa"/>
          </w:tcPr>
          <w:p w14:paraId="0D35D6DE" w14:textId="3B21D51E" w:rsidR="0028217F" w:rsidRDefault="0028217F" w:rsidP="00933BDD">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3</w:t>
            </w:r>
          </w:p>
        </w:tc>
        <w:tc>
          <w:tcPr>
            <w:tcW w:w="1554" w:type="dxa"/>
          </w:tcPr>
          <w:p w14:paraId="444B0600" w14:textId="77777777" w:rsidR="0028217F" w:rsidRDefault="0028217F" w:rsidP="005844CC">
            <w:pPr>
              <w:rPr>
                <w:rFonts w:ascii="Times New Roman" w:eastAsia="Times New Roman" w:hAnsi="Times New Roman" w:cs="Times New Roman"/>
                <w:b/>
                <w:snapToGrid w:val="0"/>
                <w:kern w:val="0"/>
                <w:sz w:val="24"/>
                <w:szCs w:val="24"/>
                <w:lang w:val="en-US"/>
                <w14:ligatures w14:val="none"/>
              </w:rPr>
            </w:pPr>
          </w:p>
        </w:tc>
        <w:tc>
          <w:tcPr>
            <w:tcW w:w="1706" w:type="dxa"/>
          </w:tcPr>
          <w:p w14:paraId="0D31F5EF" w14:textId="77777777" w:rsidR="0028217F" w:rsidRDefault="0028217F" w:rsidP="005844CC">
            <w:pPr>
              <w:rPr>
                <w:rFonts w:ascii="Times New Roman" w:eastAsia="Times New Roman" w:hAnsi="Times New Roman" w:cs="Times New Roman"/>
                <w:b/>
                <w:snapToGrid w:val="0"/>
                <w:kern w:val="0"/>
                <w:sz w:val="24"/>
                <w:szCs w:val="24"/>
                <w:lang w:val="en-US"/>
                <w14:ligatures w14:val="none"/>
              </w:rPr>
            </w:pPr>
          </w:p>
        </w:tc>
      </w:tr>
      <w:tr w:rsidR="0028217F" w14:paraId="0BA08A51" w14:textId="50B493AF" w:rsidTr="0028217F">
        <w:trPr>
          <w:trHeight w:val="775"/>
        </w:trPr>
        <w:tc>
          <w:tcPr>
            <w:tcW w:w="844" w:type="dxa"/>
          </w:tcPr>
          <w:p w14:paraId="18336024" w14:textId="7CE953EE" w:rsidR="0028217F" w:rsidRDefault="0028217F" w:rsidP="004001B5">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D.</w:t>
            </w:r>
          </w:p>
        </w:tc>
        <w:tc>
          <w:tcPr>
            <w:tcW w:w="4609" w:type="dxa"/>
          </w:tcPr>
          <w:p w14:paraId="05FC090B" w14:textId="58EF17AB" w:rsidR="0028217F" w:rsidRDefault="0028217F" w:rsidP="005844CC">
            <w:pP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Lift 3, 4 &amp; 10 </w:t>
            </w:r>
            <w:r w:rsidRPr="00BD7560">
              <w:rPr>
                <w:rFonts w:ascii="Times New Roman" w:eastAsia="Times New Roman" w:hAnsi="Times New Roman" w:cs="Times New Roman"/>
                <w:bCs/>
                <w:snapToGrid w:val="0"/>
                <w:kern w:val="0"/>
                <w:sz w:val="24"/>
                <w:szCs w:val="24"/>
                <w:lang w:val="en-US"/>
                <w14:ligatures w14:val="none"/>
              </w:rPr>
              <w:t xml:space="preserve">as described in the schedule of quantities at serial no. </w:t>
            </w:r>
            <w:r w:rsidRPr="00C8655E">
              <w:rPr>
                <w:rFonts w:ascii="Times New Roman" w:eastAsia="Times New Roman" w:hAnsi="Times New Roman" w:cs="Times New Roman"/>
                <w:b/>
                <w:snapToGrid w:val="0"/>
                <w:kern w:val="0"/>
                <w:sz w:val="24"/>
                <w:szCs w:val="24"/>
                <w:lang w:val="en-US"/>
                <w14:ligatures w14:val="none"/>
              </w:rPr>
              <w:t>D</w:t>
            </w:r>
            <w:r w:rsidR="00933BDD">
              <w:rPr>
                <w:rFonts w:ascii="Times New Roman" w:eastAsia="Times New Roman" w:hAnsi="Times New Roman" w:cs="Times New Roman"/>
                <w:b/>
                <w:snapToGrid w:val="0"/>
                <w:kern w:val="0"/>
                <w:sz w:val="24"/>
                <w:szCs w:val="24"/>
                <w:lang w:val="en-US"/>
                <w14:ligatures w14:val="none"/>
              </w:rPr>
              <w:t xml:space="preserve"> </w:t>
            </w:r>
            <w:r w:rsidR="003E7B13">
              <w:rPr>
                <w:rFonts w:ascii="Times New Roman" w:eastAsia="Times New Roman" w:hAnsi="Times New Roman" w:cs="Times New Roman"/>
                <w:b/>
                <w:snapToGrid w:val="0"/>
                <w:kern w:val="0"/>
                <w:sz w:val="24"/>
                <w:szCs w:val="24"/>
                <w:lang w:val="en-US"/>
                <w14:ligatures w14:val="none"/>
              </w:rPr>
              <w:t>(MRL</w:t>
            </w:r>
            <w:r w:rsidR="006336BA">
              <w:rPr>
                <w:rFonts w:ascii="Times New Roman" w:eastAsia="Times New Roman" w:hAnsi="Times New Roman" w:cs="Times New Roman"/>
                <w:b/>
                <w:snapToGrid w:val="0"/>
                <w:kern w:val="0"/>
                <w:sz w:val="24"/>
                <w:szCs w:val="24"/>
                <w:lang w:val="en-US"/>
                <w14:ligatures w14:val="none"/>
              </w:rPr>
              <w:t>,</w:t>
            </w:r>
            <w:r w:rsidR="003E7B13">
              <w:rPr>
                <w:rFonts w:ascii="Times New Roman" w:eastAsia="Times New Roman" w:hAnsi="Times New Roman" w:cs="Times New Roman"/>
                <w:b/>
                <w:snapToGrid w:val="0"/>
                <w:kern w:val="0"/>
                <w:sz w:val="24"/>
                <w:szCs w:val="24"/>
                <w:lang w:val="en-US"/>
                <w14:ligatures w14:val="none"/>
              </w:rPr>
              <w:t xml:space="preserve"> </w:t>
            </w:r>
            <w:r w:rsidR="006336BA">
              <w:rPr>
                <w:rFonts w:ascii="Times New Roman" w:eastAsia="Times New Roman" w:hAnsi="Times New Roman" w:cs="Times New Roman"/>
                <w:b/>
                <w:snapToGrid w:val="0"/>
                <w:kern w:val="0"/>
                <w:sz w:val="24"/>
                <w:szCs w:val="24"/>
                <w:lang w:val="en-US"/>
                <w14:ligatures w14:val="none"/>
              </w:rPr>
              <w:t xml:space="preserve">20 Pax, </w:t>
            </w:r>
            <w:r w:rsidR="00933BDD">
              <w:rPr>
                <w:rFonts w:ascii="Times New Roman" w:eastAsia="Times New Roman" w:hAnsi="Times New Roman" w:cs="Times New Roman"/>
                <w:b/>
                <w:snapToGrid w:val="0"/>
                <w:kern w:val="0"/>
                <w:sz w:val="24"/>
                <w:szCs w:val="24"/>
                <w:lang w:val="en-US"/>
                <w14:ligatures w14:val="none"/>
              </w:rPr>
              <w:t>Travel Hight</w:t>
            </w:r>
            <w:r w:rsidR="006336BA">
              <w:rPr>
                <w:rFonts w:ascii="Times New Roman" w:eastAsia="Times New Roman" w:hAnsi="Times New Roman" w:cs="Times New Roman"/>
                <w:b/>
                <w:snapToGrid w:val="0"/>
                <w:kern w:val="0"/>
                <w:sz w:val="24"/>
                <w:szCs w:val="24"/>
                <w:lang w:val="en-US"/>
                <w14:ligatures w14:val="none"/>
              </w:rPr>
              <w:t xml:space="preserve"> 23.5 </w:t>
            </w:r>
            <w:proofErr w:type="spellStart"/>
            <w:r w:rsidR="006336BA">
              <w:rPr>
                <w:rFonts w:ascii="Times New Roman" w:eastAsia="Times New Roman" w:hAnsi="Times New Roman" w:cs="Times New Roman"/>
                <w:b/>
                <w:snapToGrid w:val="0"/>
                <w:kern w:val="0"/>
                <w:sz w:val="24"/>
                <w:szCs w:val="24"/>
                <w:lang w:val="en-US"/>
                <w14:ligatures w14:val="none"/>
              </w:rPr>
              <w:t>Mtr</w:t>
            </w:r>
            <w:proofErr w:type="spellEnd"/>
            <w:r w:rsidR="006336BA">
              <w:rPr>
                <w:rFonts w:ascii="Times New Roman" w:eastAsia="Times New Roman" w:hAnsi="Times New Roman" w:cs="Times New Roman"/>
                <w:b/>
                <w:snapToGrid w:val="0"/>
                <w:kern w:val="0"/>
                <w:sz w:val="24"/>
                <w:szCs w:val="24"/>
                <w:lang w:val="en-US"/>
                <w14:ligatures w14:val="none"/>
              </w:rPr>
              <w:t xml:space="preserve">. </w:t>
            </w:r>
            <w:r w:rsidR="00933BDD">
              <w:rPr>
                <w:rFonts w:ascii="Times New Roman" w:eastAsia="Times New Roman" w:hAnsi="Times New Roman" w:cs="Times New Roman"/>
                <w:b/>
                <w:snapToGrid w:val="0"/>
                <w:kern w:val="0"/>
                <w:sz w:val="24"/>
                <w:szCs w:val="24"/>
                <w:lang w:val="en-US"/>
                <w14:ligatures w14:val="none"/>
              </w:rPr>
              <w:t>Approx.</w:t>
            </w:r>
            <w:r w:rsidR="006336BA">
              <w:rPr>
                <w:rFonts w:ascii="Times New Roman" w:eastAsia="Times New Roman" w:hAnsi="Times New Roman" w:cs="Times New Roman"/>
                <w:b/>
                <w:snapToGrid w:val="0"/>
                <w:kern w:val="0"/>
                <w:sz w:val="24"/>
                <w:szCs w:val="24"/>
                <w:lang w:val="en-US"/>
                <w14:ligatures w14:val="none"/>
              </w:rPr>
              <w:t xml:space="preserve">) </w:t>
            </w:r>
          </w:p>
        </w:tc>
        <w:tc>
          <w:tcPr>
            <w:tcW w:w="1063" w:type="dxa"/>
          </w:tcPr>
          <w:p w14:paraId="30F394CF" w14:textId="2D282E22" w:rsidR="0028217F" w:rsidRDefault="006336BA" w:rsidP="00933BDD">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3</w:t>
            </w:r>
          </w:p>
        </w:tc>
        <w:tc>
          <w:tcPr>
            <w:tcW w:w="1554" w:type="dxa"/>
          </w:tcPr>
          <w:p w14:paraId="3A9293D1" w14:textId="77777777" w:rsidR="0028217F" w:rsidRDefault="0028217F" w:rsidP="005844CC">
            <w:pPr>
              <w:rPr>
                <w:rFonts w:ascii="Times New Roman" w:eastAsia="Times New Roman" w:hAnsi="Times New Roman" w:cs="Times New Roman"/>
                <w:b/>
                <w:snapToGrid w:val="0"/>
                <w:kern w:val="0"/>
                <w:sz w:val="24"/>
                <w:szCs w:val="24"/>
                <w:lang w:val="en-US"/>
                <w14:ligatures w14:val="none"/>
              </w:rPr>
            </w:pPr>
          </w:p>
        </w:tc>
        <w:tc>
          <w:tcPr>
            <w:tcW w:w="1706" w:type="dxa"/>
          </w:tcPr>
          <w:p w14:paraId="243D7A57" w14:textId="77777777" w:rsidR="0028217F" w:rsidRDefault="0028217F" w:rsidP="005844CC">
            <w:pPr>
              <w:rPr>
                <w:rFonts w:ascii="Times New Roman" w:eastAsia="Times New Roman" w:hAnsi="Times New Roman" w:cs="Times New Roman"/>
                <w:b/>
                <w:snapToGrid w:val="0"/>
                <w:kern w:val="0"/>
                <w:sz w:val="24"/>
                <w:szCs w:val="24"/>
                <w:lang w:val="en-US"/>
                <w14:ligatures w14:val="none"/>
              </w:rPr>
            </w:pPr>
          </w:p>
        </w:tc>
      </w:tr>
      <w:tr w:rsidR="0028217F" w14:paraId="4D2BBA67" w14:textId="658B2509" w:rsidTr="0028217F">
        <w:trPr>
          <w:trHeight w:val="854"/>
        </w:trPr>
        <w:tc>
          <w:tcPr>
            <w:tcW w:w="844" w:type="dxa"/>
          </w:tcPr>
          <w:p w14:paraId="2DCE985E" w14:textId="78EDA877" w:rsidR="0028217F" w:rsidRDefault="0028217F" w:rsidP="004001B5">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E.</w:t>
            </w:r>
          </w:p>
        </w:tc>
        <w:tc>
          <w:tcPr>
            <w:tcW w:w="4609" w:type="dxa"/>
          </w:tcPr>
          <w:p w14:paraId="69B819AD" w14:textId="6CA8E6B1" w:rsidR="0028217F" w:rsidRDefault="0028217F" w:rsidP="005844CC">
            <w:pPr>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 xml:space="preserve">Auditorium Lift </w:t>
            </w:r>
            <w:r w:rsidRPr="00A73B39">
              <w:rPr>
                <w:rFonts w:ascii="Times New Roman" w:eastAsia="Times New Roman" w:hAnsi="Times New Roman" w:cs="Times New Roman"/>
                <w:bCs/>
                <w:snapToGrid w:val="0"/>
                <w:kern w:val="0"/>
                <w:sz w:val="24"/>
                <w:szCs w:val="24"/>
                <w:lang w:val="en-US"/>
                <w14:ligatures w14:val="none"/>
              </w:rPr>
              <w:t xml:space="preserve">as described in the schedule of quantities at serial no. </w:t>
            </w:r>
            <w:r w:rsidRPr="00A73B39">
              <w:rPr>
                <w:rFonts w:ascii="Times New Roman" w:eastAsia="Times New Roman" w:hAnsi="Times New Roman" w:cs="Times New Roman"/>
                <w:b/>
                <w:snapToGrid w:val="0"/>
                <w:kern w:val="0"/>
                <w:sz w:val="24"/>
                <w:szCs w:val="24"/>
                <w:lang w:val="en-US"/>
                <w14:ligatures w14:val="none"/>
              </w:rPr>
              <w:t>E</w:t>
            </w:r>
            <w:r w:rsidR="006336BA" w:rsidRPr="00A73B39">
              <w:rPr>
                <w:rFonts w:ascii="Times New Roman" w:eastAsia="Times New Roman" w:hAnsi="Times New Roman" w:cs="Times New Roman"/>
                <w:b/>
                <w:snapToGrid w:val="0"/>
                <w:kern w:val="0"/>
                <w:sz w:val="24"/>
                <w:szCs w:val="24"/>
                <w:lang w:val="en-US"/>
                <w14:ligatures w14:val="none"/>
              </w:rPr>
              <w:t xml:space="preserve"> </w:t>
            </w:r>
            <w:r w:rsidR="00933BDD" w:rsidRPr="00A73B39">
              <w:rPr>
                <w:rFonts w:ascii="Times New Roman" w:eastAsia="Times New Roman" w:hAnsi="Times New Roman" w:cs="Times New Roman"/>
                <w:b/>
                <w:snapToGrid w:val="0"/>
                <w:kern w:val="0"/>
                <w:sz w:val="24"/>
                <w:szCs w:val="24"/>
                <w:lang w:val="en-US"/>
                <w14:ligatures w14:val="none"/>
              </w:rPr>
              <w:t>(</w:t>
            </w:r>
            <w:r w:rsidR="006336BA" w:rsidRPr="00A73B39">
              <w:rPr>
                <w:rFonts w:ascii="Times New Roman" w:eastAsia="Times New Roman" w:hAnsi="Times New Roman" w:cs="Times New Roman"/>
                <w:b/>
                <w:snapToGrid w:val="0"/>
                <w:kern w:val="0"/>
                <w:sz w:val="24"/>
                <w:szCs w:val="24"/>
                <w:lang w:val="en-US"/>
                <w14:ligatures w14:val="none"/>
              </w:rPr>
              <w:t xml:space="preserve">MRL,20 Pax, </w:t>
            </w:r>
            <w:r w:rsidR="00933BDD" w:rsidRPr="00A73B39">
              <w:rPr>
                <w:rFonts w:ascii="Times New Roman" w:eastAsia="Times New Roman" w:hAnsi="Times New Roman" w:cs="Times New Roman"/>
                <w:b/>
                <w:snapToGrid w:val="0"/>
                <w:kern w:val="0"/>
                <w:sz w:val="24"/>
                <w:szCs w:val="24"/>
                <w:lang w:val="en-US"/>
                <w14:ligatures w14:val="none"/>
              </w:rPr>
              <w:t>Travel Hight</w:t>
            </w:r>
            <w:r w:rsidR="006336BA" w:rsidRPr="00A73B39">
              <w:rPr>
                <w:rFonts w:ascii="Times New Roman" w:eastAsia="Times New Roman" w:hAnsi="Times New Roman" w:cs="Times New Roman"/>
                <w:b/>
                <w:snapToGrid w:val="0"/>
                <w:kern w:val="0"/>
                <w:sz w:val="24"/>
                <w:szCs w:val="24"/>
                <w:lang w:val="en-US"/>
                <w14:ligatures w14:val="none"/>
              </w:rPr>
              <w:t xml:space="preserve"> 10 </w:t>
            </w:r>
            <w:proofErr w:type="spellStart"/>
            <w:r w:rsidR="006336BA" w:rsidRPr="00A73B39">
              <w:rPr>
                <w:rFonts w:ascii="Times New Roman" w:eastAsia="Times New Roman" w:hAnsi="Times New Roman" w:cs="Times New Roman"/>
                <w:b/>
                <w:snapToGrid w:val="0"/>
                <w:kern w:val="0"/>
                <w:sz w:val="24"/>
                <w:szCs w:val="24"/>
                <w:lang w:val="en-US"/>
                <w14:ligatures w14:val="none"/>
              </w:rPr>
              <w:t>Mtr</w:t>
            </w:r>
            <w:proofErr w:type="spellEnd"/>
            <w:r w:rsidR="006336BA" w:rsidRPr="00A73B39">
              <w:rPr>
                <w:rFonts w:ascii="Times New Roman" w:eastAsia="Times New Roman" w:hAnsi="Times New Roman" w:cs="Times New Roman"/>
                <w:b/>
                <w:snapToGrid w:val="0"/>
                <w:kern w:val="0"/>
                <w:sz w:val="24"/>
                <w:szCs w:val="24"/>
                <w:lang w:val="en-US"/>
                <w14:ligatures w14:val="none"/>
              </w:rPr>
              <w:t xml:space="preserve">. </w:t>
            </w:r>
            <w:r w:rsidR="00933BDD" w:rsidRPr="00A73B39">
              <w:rPr>
                <w:rFonts w:ascii="Times New Roman" w:eastAsia="Times New Roman" w:hAnsi="Times New Roman" w:cs="Times New Roman"/>
                <w:b/>
                <w:snapToGrid w:val="0"/>
                <w:kern w:val="0"/>
                <w:sz w:val="24"/>
                <w:szCs w:val="24"/>
                <w:lang w:val="en-US"/>
                <w14:ligatures w14:val="none"/>
              </w:rPr>
              <w:t>Approx.</w:t>
            </w:r>
            <w:r w:rsidR="006336BA" w:rsidRPr="00A73B39">
              <w:rPr>
                <w:rFonts w:ascii="Times New Roman" w:eastAsia="Times New Roman" w:hAnsi="Times New Roman" w:cs="Times New Roman"/>
                <w:b/>
                <w:snapToGrid w:val="0"/>
                <w:kern w:val="0"/>
                <w:sz w:val="24"/>
                <w:szCs w:val="24"/>
                <w:lang w:val="en-US"/>
                <w14:ligatures w14:val="none"/>
              </w:rPr>
              <w:t>)</w:t>
            </w:r>
            <w:r w:rsidRPr="00A73B39">
              <w:rPr>
                <w:rFonts w:ascii="Times New Roman" w:eastAsia="Times New Roman" w:hAnsi="Times New Roman" w:cs="Times New Roman"/>
                <w:b/>
                <w:snapToGrid w:val="0"/>
                <w:kern w:val="0"/>
                <w:sz w:val="24"/>
                <w:szCs w:val="24"/>
                <w:lang w:val="en-US"/>
                <w14:ligatures w14:val="none"/>
              </w:rPr>
              <w:t xml:space="preserve"> </w:t>
            </w:r>
          </w:p>
        </w:tc>
        <w:tc>
          <w:tcPr>
            <w:tcW w:w="1063" w:type="dxa"/>
          </w:tcPr>
          <w:p w14:paraId="56BDDF48" w14:textId="797E9E99" w:rsidR="0028217F" w:rsidRDefault="006336BA" w:rsidP="00933BDD">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1</w:t>
            </w:r>
          </w:p>
        </w:tc>
        <w:tc>
          <w:tcPr>
            <w:tcW w:w="1554" w:type="dxa"/>
          </w:tcPr>
          <w:p w14:paraId="2618A469" w14:textId="77777777" w:rsidR="0028217F" w:rsidRDefault="0028217F" w:rsidP="005844CC">
            <w:pPr>
              <w:rPr>
                <w:rFonts w:ascii="Times New Roman" w:eastAsia="Times New Roman" w:hAnsi="Times New Roman" w:cs="Times New Roman"/>
                <w:b/>
                <w:snapToGrid w:val="0"/>
                <w:kern w:val="0"/>
                <w:sz w:val="24"/>
                <w:szCs w:val="24"/>
                <w:lang w:val="en-US"/>
                <w14:ligatures w14:val="none"/>
              </w:rPr>
            </w:pPr>
          </w:p>
        </w:tc>
        <w:tc>
          <w:tcPr>
            <w:tcW w:w="1706" w:type="dxa"/>
          </w:tcPr>
          <w:p w14:paraId="1A681754" w14:textId="77777777" w:rsidR="0028217F" w:rsidRDefault="0028217F" w:rsidP="005844CC">
            <w:pPr>
              <w:rPr>
                <w:rFonts w:ascii="Times New Roman" w:eastAsia="Times New Roman" w:hAnsi="Times New Roman" w:cs="Times New Roman"/>
                <w:b/>
                <w:snapToGrid w:val="0"/>
                <w:kern w:val="0"/>
                <w:sz w:val="24"/>
                <w:szCs w:val="24"/>
                <w:lang w:val="en-US"/>
                <w14:ligatures w14:val="none"/>
              </w:rPr>
            </w:pPr>
          </w:p>
        </w:tc>
      </w:tr>
      <w:tr w:rsidR="0028217F" w:rsidRPr="005844CC" w14:paraId="6E698468" w14:textId="2653BA6C" w:rsidTr="0028217F">
        <w:trPr>
          <w:trHeight w:val="1247"/>
        </w:trPr>
        <w:tc>
          <w:tcPr>
            <w:tcW w:w="844" w:type="dxa"/>
          </w:tcPr>
          <w:p w14:paraId="2D422274" w14:textId="47B2671B" w:rsidR="0028217F" w:rsidRPr="005844CC" w:rsidRDefault="0028217F" w:rsidP="004001B5">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F.</w:t>
            </w:r>
          </w:p>
        </w:tc>
        <w:tc>
          <w:tcPr>
            <w:tcW w:w="4609" w:type="dxa"/>
          </w:tcPr>
          <w:p w14:paraId="5D3083D8" w14:textId="121DB72E" w:rsidR="0028217F" w:rsidRPr="005844CC" w:rsidRDefault="0028217F" w:rsidP="005844CC">
            <w:pPr>
              <w:jc w:val="both"/>
              <w:rPr>
                <w:rFonts w:ascii="Times New Roman" w:eastAsia="Times New Roman" w:hAnsi="Times New Roman" w:cs="Times New Roman"/>
                <w:b/>
                <w:snapToGrid w:val="0"/>
                <w:kern w:val="0"/>
                <w:sz w:val="24"/>
                <w:szCs w:val="24"/>
                <w:lang w:val="en-US"/>
                <w14:ligatures w14:val="none"/>
              </w:rPr>
            </w:pPr>
            <w:r w:rsidRPr="005844CC">
              <w:rPr>
                <w:rFonts w:ascii="Times New Roman" w:eastAsia="Times New Roman" w:hAnsi="Times New Roman" w:cs="Times New Roman"/>
                <w:kern w:val="0"/>
                <w:sz w:val="24"/>
                <w:szCs w:val="24"/>
                <w:lang w:eastAsia="en-IN"/>
                <w14:ligatures w14:val="none"/>
              </w:rPr>
              <w:t xml:space="preserve">Comprehensive Maintenance for a period of next </w:t>
            </w:r>
            <w:r w:rsidRPr="005844CC">
              <w:rPr>
                <w:rFonts w:ascii="Times New Roman" w:eastAsia="Times New Roman" w:hAnsi="Times New Roman" w:cs="Times New Roman"/>
                <w:b/>
                <w:bCs/>
                <w:kern w:val="0"/>
                <w:sz w:val="24"/>
                <w:szCs w:val="24"/>
                <w:lang w:eastAsia="en-IN"/>
                <w14:ligatures w14:val="none"/>
              </w:rPr>
              <w:t>five years (05)</w:t>
            </w:r>
            <w:r w:rsidRPr="005844CC">
              <w:rPr>
                <w:rFonts w:ascii="Times New Roman" w:eastAsia="Times New Roman" w:hAnsi="Times New Roman" w:cs="Times New Roman"/>
                <w:kern w:val="0"/>
                <w:sz w:val="24"/>
                <w:szCs w:val="24"/>
                <w:lang w:eastAsia="en-IN"/>
                <w14:ligatures w14:val="none"/>
              </w:rPr>
              <w:t xml:space="preserve"> after the completion of Defects Liability period of one year for serial no. </w:t>
            </w:r>
            <w:r w:rsidRPr="005844CC">
              <w:rPr>
                <w:rFonts w:ascii="Times New Roman" w:eastAsia="Times New Roman" w:hAnsi="Times New Roman" w:cs="Times New Roman"/>
                <w:b/>
                <w:bCs/>
                <w:kern w:val="0"/>
                <w:sz w:val="24"/>
                <w:szCs w:val="24"/>
                <w:lang w:eastAsia="en-IN"/>
                <w14:ligatures w14:val="none"/>
              </w:rPr>
              <w:t xml:space="preserve">A </w:t>
            </w:r>
            <w:proofErr w:type="spellStart"/>
            <w:r w:rsidRPr="005844CC">
              <w:rPr>
                <w:rFonts w:ascii="Times New Roman" w:eastAsia="Times New Roman" w:hAnsi="Times New Roman" w:cs="Times New Roman"/>
                <w:b/>
                <w:bCs/>
                <w:kern w:val="0"/>
                <w:sz w:val="24"/>
                <w:szCs w:val="24"/>
                <w:lang w:eastAsia="en-IN"/>
                <w14:ligatures w14:val="none"/>
              </w:rPr>
              <w:t>to</w:t>
            </w:r>
            <w:proofErr w:type="spellEnd"/>
            <w:r w:rsidRPr="005844CC">
              <w:rPr>
                <w:rFonts w:ascii="Times New Roman" w:eastAsia="Times New Roman" w:hAnsi="Times New Roman" w:cs="Times New Roman"/>
                <w:b/>
                <w:bCs/>
                <w:kern w:val="0"/>
                <w:sz w:val="24"/>
                <w:szCs w:val="24"/>
                <w:lang w:eastAsia="en-IN"/>
                <w14:ligatures w14:val="none"/>
              </w:rPr>
              <w:t xml:space="preserve"> </w:t>
            </w:r>
            <w:r w:rsidR="006336BA">
              <w:rPr>
                <w:rFonts w:ascii="Times New Roman" w:eastAsia="Times New Roman" w:hAnsi="Times New Roman" w:cs="Times New Roman"/>
                <w:b/>
                <w:bCs/>
                <w:kern w:val="0"/>
                <w:sz w:val="24"/>
                <w:szCs w:val="24"/>
                <w:lang w:eastAsia="en-IN"/>
                <w14:ligatures w14:val="none"/>
              </w:rPr>
              <w:t>D</w:t>
            </w:r>
            <w:r>
              <w:rPr>
                <w:rFonts w:ascii="Times New Roman" w:eastAsia="Times New Roman" w:hAnsi="Times New Roman" w:cs="Times New Roman"/>
                <w:b/>
                <w:bCs/>
                <w:kern w:val="0"/>
                <w:sz w:val="24"/>
                <w:szCs w:val="24"/>
                <w:lang w:eastAsia="en-IN"/>
                <w14:ligatures w14:val="none"/>
              </w:rPr>
              <w:t xml:space="preserve"> of the schedule of quantities. </w:t>
            </w:r>
          </w:p>
        </w:tc>
        <w:tc>
          <w:tcPr>
            <w:tcW w:w="1063" w:type="dxa"/>
          </w:tcPr>
          <w:p w14:paraId="293EEF27" w14:textId="3B17AC08" w:rsidR="0028217F" w:rsidRPr="005844CC" w:rsidRDefault="006336BA" w:rsidP="00933BDD">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10</w:t>
            </w:r>
          </w:p>
        </w:tc>
        <w:tc>
          <w:tcPr>
            <w:tcW w:w="1554" w:type="dxa"/>
          </w:tcPr>
          <w:p w14:paraId="752390F5" w14:textId="77777777" w:rsidR="0028217F" w:rsidRPr="005844CC" w:rsidRDefault="0028217F" w:rsidP="005844CC">
            <w:pPr>
              <w:jc w:val="both"/>
              <w:rPr>
                <w:rFonts w:ascii="Times New Roman" w:eastAsia="Times New Roman" w:hAnsi="Times New Roman" w:cs="Times New Roman"/>
                <w:b/>
                <w:snapToGrid w:val="0"/>
                <w:kern w:val="0"/>
                <w:sz w:val="24"/>
                <w:szCs w:val="24"/>
                <w:lang w:val="en-US"/>
                <w14:ligatures w14:val="none"/>
              </w:rPr>
            </w:pPr>
          </w:p>
        </w:tc>
        <w:tc>
          <w:tcPr>
            <w:tcW w:w="1706" w:type="dxa"/>
          </w:tcPr>
          <w:p w14:paraId="707CEB08" w14:textId="77777777" w:rsidR="0028217F" w:rsidRPr="005844CC" w:rsidRDefault="0028217F" w:rsidP="005844CC">
            <w:pPr>
              <w:jc w:val="both"/>
              <w:rPr>
                <w:rFonts w:ascii="Times New Roman" w:eastAsia="Times New Roman" w:hAnsi="Times New Roman" w:cs="Times New Roman"/>
                <w:b/>
                <w:snapToGrid w:val="0"/>
                <w:kern w:val="0"/>
                <w:sz w:val="24"/>
                <w:szCs w:val="24"/>
                <w:lang w:val="en-US"/>
                <w14:ligatures w14:val="none"/>
              </w:rPr>
            </w:pPr>
          </w:p>
        </w:tc>
      </w:tr>
      <w:tr w:rsidR="0028217F" w:rsidRPr="005844CC" w14:paraId="493DA49B" w14:textId="03517EA2" w:rsidTr="0028217F">
        <w:trPr>
          <w:trHeight w:val="628"/>
        </w:trPr>
        <w:tc>
          <w:tcPr>
            <w:tcW w:w="844" w:type="dxa"/>
          </w:tcPr>
          <w:p w14:paraId="744AD110" w14:textId="57AD80CB" w:rsidR="0028217F" w:rsidRDefault="006336BA" w:rsidP="004001B5">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G</w:t>
            </w:r>
          </w:p>
        </w:tc>
        <w:tc>
          <w:tcPr>
            <w:tcW w:w="4609" w:type="dxa"/>
          </w:tcPr>
          <w:p w14:paraId="10A6FAEF" w14:textId="60F89276" w:rsidR="0028217F" w:rsidRDefault="006336BA" w:rsidP="006336BA">
            <w:pPr>
              <w:rPr>
                <w:rFonts w:ascii="Times New Roman" w:eastAsia="Times New Roman" w:hAnsi="Times New Roman" w:cs="Times New Roman"/>
                <w:b/>
                <w:bCs/>
                <w:kern w:val="0"/>
                <w:sz w:val="24"/>
                <w:szCs w:val="24"/>
                <w:lang w:eastAsia="en-IN"/>
                <w14:ligatures w14:val="none"/>
              </w:rPr>
            </w:pPr>
            <w:r w:rsidRPr="005844CC">
              <w:rPr>
                <w:rFonts w:ascii="Times New Roman" w:eastAsia="Times New Roman" w:hAnsi="Times New Roman" w:cs="Times New Roman"/>
                <w:kern w:val="0"/>
                <w:sz w:val="24"/>
                <w:szCs w:val="24"/>
                <w:lang w:eastAsia="en-IN"/>
                <w14:ligatures w14:val="none"/>
              </w:rPr>
              <w:t xml:space="preserve">Comprehensive Maintenance for a period of next </w:t>
            </w:r>
            <w:r w:rsidRPr="005844CC">
              <w:rPr>
                <w:rFonts w:ascii="Times New Roman" w:eastAsia="Times New Roman" w:hAnsi="Times New Roman" w:cs="Times New Roman"/>
                <w:b/>
                <w:bCs/>
                <w:kern w:val="0"/>
                <w:sz w:val="24"/>
                <w:szCs w:val="24"/>
                <w:lang w:eastAsia="en-IN"/>
                <w14:ligatures w14:val="none"/>
              </w:rPr>
              <w:t>five years (05)</w:t>
            </w:r>
            <w:r w:rsidRPr="005844CC">
              <w:rPr>
                <w:rFonts w:ascii="Times New Roman" w:eastAsia="Times New Roman" w:hAnsi="Times New Roman" w:cs="Times New Roman"/>
                <w:kern w:val="0"/>
                <w:sz w:val="24"/>
                <w:szCs w:val="24"/>
                <w:lang w:eastAsia="en-IN"/>
                <w14:ligatures w14:val="none"/>
              </w:rPr>
              <w:t xml:space="preserve"> after the completion of Defects Liability period of one year for serial no. </w:t>
            </w:r>
            <w:r w:rsidRPr="006336BA">
              <w:rPr>
                <w:rFonts w:ascii="Times New Roman" w:eastAsia="Times New Roman" w:hAnsi="Times New Roman" w:cs="Times New Roman"/>
                <w:b/>
                <w:bCs/>
                <w:kern w:val="0"/>
                <w:sz w:val="24"/>
                <w:szCs w:val="24"/>
                <w:lang w:eastAsia="en-IN"/>
                <w14:ligatures w14:val="none"/>
              </w:rPr>
              <w:t>F</w:t>
            </w:r>
            <w:r>
              <w:rPr>
                <w:rFonts w:ascii="Times New Roman" w:eastAsia="Times New Roman" w:hAnsi="Times New Roman" w:cs="Times New Roman"/>
                <w:b/>
                <w:bCs/>
                <w:kern w:val="0"/>
                <w:sz w:val="24"/>
                <w:szCs w:val="24"/>
                <w:lang w:eastAsia="en-IN"/>
                <w14:ligatures w14:val="none"/>
              </w:rPr>
              <w:t xml:space="preserve"> of the schedule of quantities</w:t>
            </w:r>
          </w:p>
          <w:p w14:paraId="75435615" w14:textId="0462A701" w:rsidR="0028217F" w:rsidRPr="004001B5" w:rsidRDefault="0028217F" w:rsidP="004001B5">
            <w:pPr>
              <w:jc w:val="right"/>
              <w:rPr>
                <w:rFonts w:ascii="Times New Roman" w:eastAsia="Times New Roman" w:hAnsi="Times New Roman" w:cs="Times New Roman"/>
                <w:b/>
                <w:bCs/>
                <w:kern w:val="0"/>
                <w:sz w:val="24"/>
                <w:szCs w:val="24"/>
                <w:lang w:eastAsia="en-IN"/>
                <w14:ligatures w14:val="none"/>
              </w:rPr>
            </w:pPr>
          </w:p>
        </w:tc>
        <w:tc>
          <w:tcPr>
            <w:tcW w:w="1063" w:type="dxa"/>
          </w:tcPr>
          <w:p w14:paraId="334A6CD3" w14:textId="162F8FB7" w:rsidR="0028217F" w:rsidRPr="005844CC" w:rsidRDefault="006336BA" w:rsidP="00933BDD">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1</w:t>
            </w:r>
          </w:p>
        </w:tc>
        <w:tc>
          <w:tcPr>
            <w:tcW w:w="1554" w:type="dxa"/>
          </w:tcPr>
          <w:p w14:paraId="6873AF8B" w14:textId="77777777" w:rsidR="0028217F" w:rsidRPr="005844CC" w:rsidRDefault="0028217F" w:rsidP="005844CC">
            <w:pPr>
              <w:jc w:val="both"/>
              <w:rPr>
                <w:rFonts w:ascii="Times New Roman" w:eastAsia="Times New Roman" w:hAnsi="Times New Roman" w:cs="Times New Roman"/>
                <w:b/>
                <w:snapToGrid w:val="0"/>
                <w:kern w:val="0"/>
                <w:sz w:val="24"/>
                <w:szCs w:val="24"/>
                <w:lang w:val="en-US"/>
                <w14:ligatures w14:val="none"/>
              </w:rPr>
            </w:pPr>
          </w:p>
        </w:tc>
        <w:tc>
          <w:tcPr>
            <w:tcW w:w="1706" w:type="dxa"/>
          </w:tcPr>
          <w:p w14:paraId="39224529" w14:textId="77777777" w:rsidR="0028217F" w:rsidRPr="005844CC" w:rsidRDefault="0028217F" w:rsidP="005844CC">
            <w:pPr>
              <w:jc w:val="both"/>
              <w:rPr>
                <w:rFonts w:ascii="Times New Roman" w:eastAsia="Times New Roman" w:hAnsi="Times New Roman" w:cs="Times New Roman"/>
                <w:b/>
                <w:snapToGrid w:val="0"/>
                <w:kern w:val="0"/>
                <w:sz w:val="24"/>
                <w:szCs w:val="24"/>
                <w:lang w:val="en-US"/>
                <w14:ligatures w14:val="none"/>
              </w:rPr>
            </w:pPr>
          </w:p>
        </w:tc>
      </w:tr>
      <w:tr w:rsidR="006336BA" w:rsidRPr="005844CC" w14:paraId="0F2BFABF" w14:textId="77777777" w:rsidTr="0028217F">
        <w:trPr>
          <w:trHeight w:val="628"/>
        </w:trPr>
        <w:tc>
          <w:tcPr>
            <w:tcW w:w="844" w:type="dxa"/>
          </w:tcPr>
          <w:p w14:paraId="2B8880F7" w14:textId="77777777" w:rsidR="006336BA" w:rsidRDefault="006336BA" w:rsidP="004001B5">
            <w:pPr>
              <w:jc w:val="center"/>
              <w:rPr>
                <w:rFonts w:ascii="Times New Roman" w:eastAsia="Times New Roman" w:hAnsi="Times New Roman" w:cs="Times New Roman"/>
                <w:b/>
                <w:snapToGrid w:val="0"/>
                <w:kern w:val="0"/>
                <w:sz w:val="24"/>
                <w:szCs w:val="24"/>
                <w:lang w:val="en-US"/>
                <w14:ligatures w14:val="none"/>
              </w:rPr>
            </w:pPr>
          </w:p>
        </w:tc>
        <w:tc>
          <w:tcPr>
            <w:tcW w:w="4609" w:type="dxa"/>
          </w:tcPr>
          <w:p w14:paraId="2EC857A7" w14:textId="06698B76" w:rsidR="006336BA" w:rsidRDefault="006336BA" w:rsidP="004001B5">
            <w:pPr>
              <w:jc w:val="right"/>
              <w:rPr>
                <w:rFonts w:ascii="Times New Roman" w:eastAsia="Times New Roman" w:hAnsi="Times New Roman" w:cs="Times New Roman"/>
                <w:b/>
                <w:bCs/>
                <w:kern w:val="0"/>
                <w:sz w:val="24"/>
                <w:szCs w:val="24"/>
                <w:lang w:eastAsia="en-IN"/>
                <w14:ligatures w14:val="none"/>
              </w:rPr>
            </w:pPr>
            <w:r w:rsidRPr="004001B5">
              <w:rPr>
                <w:rFonts w:ascii="Times New Roman" w:eastAsia="Times New Roman" w:hAnsi="Times New Roman" w:cs="Times New Roman"/>
                <w:b/>
                <w:bCs/>
                <w:kern w:val="0"/>
                <w:sz w:val="24"/>
                <w:szCs w:val="24"/>
                <w:lang w:eastAsia="en-IN"/>
                <w14:ligatures w14:val="none"/>
              </w:rPr>
              <w:t>Total in Figures</w:t>
            </w:r>
          </w:p>
        </w:tc>
        <w:tc>
          <w:tcPr>
            <w:tcW w:w="1063" w:type="dxa"/>
          </w:tcPr>
          <w:p w14:paraId="56D765ED" w14:textId="77777777" w:rsidR="006336BA" w:rsidRPr="005844CC" w:rsidRDefault="006336BA" w:rsidP="005844CC">
            <w:pPr>
              <w:jc w:val="both"/>
              <w:rPr>
                <w:rFonts w:ascii="Times New Roman" w:eastAsia="Times New Roman" w:hAnsi="Times New Roman" w:cs="Times New Roman"/>
                <w:b/>
                <w:snapToGrid w:val="0"/>
                <w:kern w:val="0"/>
                <w:sz w:val="24"/>
                <w:szCs w:val="24"/>
                <w:lang w:val="en-US"/>
                <w14:ligatures w14:val="none"/>
              </w:rPr>
            </w:pPr>
          </w:p>
        </w:tc>
        <w:tc>
          <w:tcPr>
            <w:tcW w:w="1554" w:type="dxa"/>
          </w:tcPr>
          <w:p w14:paraId="206E2126" w14:textId="77777777" w:rsidR="006336BA" w:rsidRPr="005844CC" w:rsidRDefault="006336BA" w:rsidP="005844CC">
            <w:pPr>
              <w:jc w:val="both"/>
              <w:rPr>
                <w:rFonts w:ascii="Times New Roman" w:eastAsia="Times New Roman" w:hAnsi="Times New Roman" w:cs="Times New Roman"/>
                <w:b/>
                <w:snapToGrid w:val="0"/>
                <w:kern w:val="0"/>
                <w:sz w:val="24"/>
                <w:szCs w:val="24"/>
                <w:lang w:val="en-US"/>
                <w14:ligatures w14:val="none"/>
              </w:rPr>
            </w:pPr>
          </w:p>
        </w:tc>
        <w:tc>
          <w:tcPr>
            <w:tcW w:w="1706" w:type="dxa"/>
          </w:tcPr>
          <w:p w14:paraId="3BFA5F6F" w14:textId="77777777" w:rsidR="006336BA" w:rsidRPr="005844CC" w:rsidRDefault="006336BA" w:rsidP="005844CC">
            <w:pPr>
              <w:jc w:val="both"/>
              <w:rPr>
                <w:rFonts w:ascii="Times New Roman" w:eastAsia="Times New Roman" w:hAnsi="Times New Roman" w:cs="Times New Roman"/>
                <w:b/>
                <w:snapToGrid w:val="0"/>
                <w:kern w:val="0"/>
                <w:sz w:val="24"/>
                <w:szCs w:val="24"/>
                <w:lang w:val="en-US"/>
                <w14:ligatures w14:val="none"/>
              </w:rPr>
            </w:pPr>
          </w:p>
        </w:tc>
      </w:tr>
      <w:tr w:rsidR="00933BDD" w:rsidRPr="005844CC" w14:paraId="784764AB" w14:textId="72C40252" w:rsidTr="005277BC">
        <w:trPr>
          <w:trHeight w:val="628"/>
        </w:trPr>
        <w:tc>
          <w:tcPr>
            <w:tcW w:w="844" w:type="dxa"/>
          </w:tcPr>
          <w:p w14:paraId="0529E6E8" w14:textId="77777777" w:rsidR="00933BDD" w:rsidRDefault="00933BDD" w:rsidP="004001B5">
            <w:pPr>
              <w:jc w:val="center"/>
              <w:rPr>
                <w:rFonts w:ascii="Times New Roman" w:eastAsia="Times New Roman" w:hAnsi="Times New Roman" w:cs="Times New Roman"/>
                <w:b/>
                <w:snapToGrid w:val="0"/>
                <w:kern w:val="0"/>
                <w:sz w:val="24"/>
                <w:szCs w:val="24"/>
                <w:lang w:val="en-US"/>
                <w14:ligatures w14:val="none"/>
              </w:rPr>
            </w:pPr>
          </w:p>
        </w:tc>
        <w:tc>
          <w:tcPr>
            <w:tcW w:w="8932" w:type="dxa"/>
            <w:gridSpan w:val="4"/>
          </w:tcPr>
          <w:p w14:paraId="26647536" w14:textId="77777777" w:rsidR="00933BDD" w:rsidRDefault="00933BDD" w:rsidP="005844CC">
            <w:pPr>
              <w:jc w:val="both"/>
              <w:rPr>
                <w:rFonts w:ascii="Times New Roman" w:eastAsia="Times New Roman" w:hAnsi="Times New Roman" w:cs="Times New Roman"/>
                <w:b/>
                <w:bCs/>
                <w:kern w:val="0"/>
                <w:sz w:val="24"/>
                <w:szCs w:val="24"/>
                <w:lang w:eastAsia="en-IN"/>
                <w14:ligatures w14:val="none"/>
              </w:rPr>
            </w:pPr>
            <w:r>
              <w:rPr>
                <w:rFonts w:ascii="Times New Roman" w:eastAsia="Times New Roman" w:hAnsi="Times New Roman" w:cs="Times New Roman"/>
                <w:b/>
                <w:bCs/>
                <w:kern w:val="0"/>
                <w:sz w:val="24"/>
                <w:szCs w:val="24"/>
                <w:lang w:eastAsia="en-IN"/>
                <w14:ligatures w14:val="none"/>
              </w:rPr>
              <w:t>In Words :</w:t>
            </w:r>
          </w:p>
          <w:p w14:paraId="76F1705B" w14:textId="77777777" w:rsidR="00933BDD" w:rsidRDefault="00933BDD" w:rsidP="005844CC">
            <w:pPr>
              <w:jc w:val="both"/>
              <w:rPr>
                <w:rFonts w:ascii="Times New Roman" w:eastAsia="Times New Roman" w:hAnsi="Times New Roman" w:cs="Times New Roman"/>
                <w:b/>
                <w:snapToGrid w:val="0"/>
                <w:kern w:val="0"/>
                <w:sz w:val="24"/>
                <w:szCs w:val="24"/>
                <w:lang w:val="en-US"/>
                <w14:ligatures w14:val="none"/>
              </w:rPr>
            </w:pPr>
          </w:p>
          <w:p w14:paraId="277047CC" w14:textId="77777777" w:rsidR="00933BDD" w:rsidRDefault="00933BDD" w:rsidP="005844CC">
            <w:pPr>
              <w:jc w:val="both"/>
              <w:rPr>
                <w:rFonts w:ascii="Times New Roman" w:eastAsia="Times New Roman" w:hAnsi="Times New Roman" w:cs="Times New Roman"/>
                <w:b/>
                <w:snapToGrid w:val="0"/>
                <w:kern w:val="0"/>
                <w:sz w:val="24"/>
                <w:szCs w:val="24"/>
                <w:lang w:val="en-US"/>
                <w14:ligatures w14:val="none"/>
              </w:rPr>
            </w:pPr>
          </w:p>
          <w:p w14:paraId="7F6AA920" w14:textId="77777777" w:rsidR="00933BDD" w:rsidRDefault="00933BDD" w:rsidP="005844CC">
            <w:pPr>
              <w:jc w:val="both"/>
              <w:rPr>
                <w:rFonts w:ascii="Times New Roman" w:eastAsia="Times New Roman" w:hAnsi="Times New Roman" w:cs="Times New Roman"/>
                <w:b/>
                <w:bCs/>
                <w:kern w:val="0"/>
                <w:sz w:val="24"/>
                <w:szCs w:val="24"/>
                <w:lang w:eastAsia="en-IN"/>
                <w14:ligatures w14:val="none"/>
              </w:rPr>
            </w:pPr>
          </w:p>
        </w:tc>
      </w:tr>
    </w:tbl>
    <w:p w14:paraId="373E1FA3" w14:textId="77777777" w:rsidR="005844CC" w:rsidRDefault="005844CC" w:rsidP="005844CC">
      <w:pPr>
        <w:spacing w:after="0"/>
        <w:ind w:firstLine="284"/>
        <w:jc w:val="both"/>
        <w:rPr>
          <w:rFonts w:ascii="Times New Roman" w:eastAsia="Times New Roman" w:hAnsi="Times New Roman" w:cs="Times New Roman"/>
          <w:b/>
          <w:snapToGrid w:val="0"/>
          <w:kern w:val="0"/>
          <w:sz w:val="24"/>
          <w:szCs w:val="24"/>
          <w:lang w:val="en-US"/>
          <w14:ligatures w14:val="none"/>
        </w:rPr>
      </w:pPr>
    </w:p>
    <w:p w14:paraId="05E512E5" w14:textId="77777777" w:rsidR="00A73B39" w:rsidRDefault="00A73B39" w:rsidP="005844CC">
      <w:pPr>
        <w:spacing w:after="0"/>
        <w:ind w:firstLine="284"/>
        <w:jc w:val="both"/>
        <w:rPr>
          <w:rFonts w:ascii="Times New Roman" w:eastAsia="Times New Roman" w:hAnsi="Times New Roman" w:cs="Times New Roman"/>
          <w:b/>
          <w:snapToGrid w:val="0"/>
          <w:kern w:val="0"/>
          <w:sz w:val="24"/>
          <w:szCs w:val="24"/>
          <w:lang w:val="en-US"/>
          <w14:ligatures w14:val="none"/>
        </w:rPr>
      </w:pPr>
    </w:p>
    <w:p w14:paraId="2A7CDCDD" w14:textId="77777777" w:rsidR="00A73B39" w:rsidRDefault="00A73B39" w:rsidP="00A73B39">
      <w:pPr>
        <w:spacing w:after="0"/>
        <w:ind w:firstLine="284"/>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 xml:space="preserve">Date: - </w:t>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p>
    <w:p w14:paraId="50035ED2" w14:textId="583CAB1A" w:rsidR="00A73B39" w:rsidRPr="00A73B39" w:rsidRDefault="00A73B39" w:rsidP="00A73B39">
      <w:pPr>
        <w:spacing w:after="0"/>
        <w:ind w:left="5040" w:firstLine="720"/>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Seal &amp; Signature.</w:t>
      </w:r>
    </w:p>
    <w:p w14:paraId="78381D44" w14:textId="77777777" w:rsidR="00A73B39" w:rsidRDefault="00A73B39" w:rsidP="00A73B39">
      <w:pPr>
        <w:spacing w:after="0"/>
        <w:ind w:firstLine="284"/>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p>
    <w:p w14:paraId="55652B5C" w14:textId="77777777" w:rsidR="00A73B39" w:rsidRDefault="00A73B39" w:rsidP="00A73B39">
      <w:pPr>
        <w:spacing w:after="0"/>
        <w:ind w:firstLine="284"/>
        <w:jc w:val="both"/>
        <w:rPr>
          <w:rFonts w:ascii="Times New Roman" w:eastAsia="Times New Roman" w:hAnsi="Times New Roman" w:cs="Times New Roman"/>
          <w:b/>
          <w:snapToGrid w:val="0"/>
          <w:kern w:val="0"/>
          <w:sz w:val="24"/>
          <w:szCs w:val="24"/>
          <w:lang w:val="en-US"/>
          <w14:ligatures w14:val="none"/>
        </w:rPr>
      </w:pPr>
    </w:p>
    <w:p w14:paraId="2C59774E" w14:textId="1BC7A72D" w:rsidR="00A73B39" w:rsidRPr="00A73B39" w:rsidRDefault="00A73B39" w:rsidP="00A73B39">
      <w:pPr>
        <w:spacing w:after="0"/>
        <w:ind w:left="5040" w:firstLine="720"/>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Name: -</w:t>
      </w:r>
    </w:p>
    <w:p w14:paraId="3A493455" w14:textId="77777777" w:rsidR="00A73B39" w:rsidRDefault="00A73B39" w:rsidP="00A73B39">
      <w:pPr>
        <w:spacing w:after="0"/>
        <w:ind w:firstLine="284"/>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p>
    <w:p w14:paraId="583CF18B" w14:textId="77777777" w:rsidR="00A73B39" w:rsidRDefault="00A73B39" w:rsidP="00A73B39">
      <w:pPr>
        <w:spacing w:after="0"/>
        <w:ind w:firstLine="284"/>
        <w:jc w:val="both"/>
        <w:rPr>
          <w:rFonts w:ascii="Times New Roman" w:eastAsia="Times New Roman" w:hAnsi="Times New Roman" w:cs="Times New Roman"/>
          <w:b/>
          <w:snapToGrid w:val="0"/>
          <w:kern w:val="0"/>
          <w:sz w:val="24"/>
          <w:szCs w:val="24"/>
          <w:lang w:val="en-US"/>
          <w14:ligatures w14:val="none"/>
        </w:rPr>
      </w:pPr>
    </w:p>
    <w:p w14:paraId="7F42BD14" w14:textId="350B4C32" w:rsidR="00A73B39" w:rsidRPr="00A73B39" w:rsidRDefault="00A73B39" w:rsidP="00A73B39">
      <w:pPr>
        <w:spacing w:after="0"/>
        <w:ind w:left="5040" w:firstLine="720"/>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Designation: -</w:t>
      </w:r>
    </w:p>
    <w:p w14:paraId="7BB511E6" w14:textId="77777777" w:rsidR="00A73B39" w:rsidRDefault="00A73B39" w:rsidP="00A73B39">
      <w:pPr>
        <w:spacing w:after="0"/>
        <w:ind w:firstLine="284"/>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Place: -</w:t>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p>
    <w:p w14:paraId="04A9D993" w14:textId="77777777" w:rsidR="00A73B39" w:rsidRDefault="00A73B39" w:rsidP="00A73B39">
      <w:pPr>
        <w:spacing w:after="0"/>
        <w:ind w:left="2160" w:firstLine="720"/>
        <w:jc w:val="both"/>
        <w:rPr>
          <w:rFonts w:ascii="Times New Roman" w:eastAsia="Times New Roman" w:hAnsi="Times New Roman" w:cs="Times New Roman"/>
          <w:b/>
          <w:snapToGrid w:val="0"/>
          <w:kern w:val="0"/>
          <w:sz w:val="24"/>
          <w:szCs w:val="24"/>
          <w:lang w:val="en-US"/>
          <w14:ligatures w14:val="none"/>
        </w:rPr>
      </w:pPr>
    </w:p>
    <w:p w14:paraId="3E5CAEFD" w14:textId="6C7CA3EE" w:rsidR="00A73B39" w:rsidRPr="00A73B39" w:rsidRDefault="00A73B39" w:rsidP="00A73B39">
      <w:pPr>
        <w:spacing w:after="0"/>
        <w:ind w:left="5040" w:firstLine="720"/>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Mobile No.:-</w:t>
      </w:r>
    </w:p>
    <w:p w14:paraId="23A1A02A" w14:textId="77777777" w:rsidR="00A73B39" w:rsidRPr="005844CC" w:rsidRDefault="00A73B39" w:rsidP="005844CC">
      <w:pPr>
        <w:spacing w:after="0"/>
        <w:ind w:firstLine="284"/>
        <w:jc w:val="both"/>
        <w:rPr>
          <w:rFonts w:ascii="Times New Roman" w:eastAsia="Times New Roman" w:hAnsi="Times New Roman" w:cs="Times New Roman"/>
          <w:b/>
          <w:snapToGrid w:val="0"/>
          <w:kern w:val="0"/>
          <w:sz w:val="24"/>
          <w:szCs w:val="24"/>
          <w:lang w:val="en-US"/>
          <w14:ligatures w14:val="none"/>
        </w:rPr>
      </w:pPr>
    </w:p>
    <w:sectPr w:rsidR="00A73B39" w:rsidRPr="005844CC" w:rsidSect="00192DD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3D2E9" w14:textId="77777777" w:rsidR="0085098C" w:rsidRDefault="0085098C" w:rsidP="001F4311">
      <w:pPr>
        <w:spacing w:after="0" w:line="240" w:lineRule="auto"/>
      </w:pPr>
      <w:r>
        <w:separator/>
      </w:r>
    </w:p>
  </w:endnote>
  <w:endnote w:type="continuationSeparator" w:id="0">
    <w:p w14:paraId="33EA28B1" w14:textId="77777777" w:rsidR="0085098C" w:rsidRDefault="0085098C"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1F4311" w:rsidRDefault="001F43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1F4311" w:rsidRDefault="001F4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6A14E" w14:textId="77777777" w:rsidR="0085098C" w:rsidRDefault="0085098C" w:rsidP="001F4311">
      <w:pPr>
        <w:spacing w:after="0" w:line="240" w:lineRule="auto"/>
      </w:pPr>
      <w:r>
        <w:separator/>
      </w:r>
    </w:p>
  </w:footnote>
  <w:footnote w:type="continuationSeparator" w:id="0">
    <w:p w14:paraId="3A962447" w14:textId="77777777" w:rsidR="0085098C" w:rsidRDefault="0085098C"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670E3"/>
    <w:multiLevelType w:val="singleLevel"/>
    <w:tmpl w:val="E5B010D4"/>
    <w:lvl w:ilvl="0">
      <w:start w:val="2"/>
      <w:numFmt w:val="decimal"/>
      <w:lvlText w:val="%1."/>
      <w:lvlJc w:val="left"/>
      <w:pPr>
        <w:tabs>
          <w:tab w:val="num" w:pos="720"/>
        </w:tabs>
        <w:ind w:left="720" w:hanging="720"/>
      </w:pPr>
      <w:rPr>
        <w:rFonts w:hint="default"/>
      </w:rPr>
    </w:lvl>
  </w:abstractNum>
  <w:abstractNum w:abstractNumId="1" w15:restartNumberingAfterBreak="0">
    <w:nsid w:val="1F0D703B"/>
    <w:multiLevelType w:val="singleLevel"/>
    <w:tmpl w:val="CDE8B3FA"/>
    <w:lvl w:ilvl="0">
      <w:start w:val="1"/>
      <w:numFmt w:val="lowerLetter"/>
      <w:lvlText w:val="%1)"/>
      <w:lvlJc w:val="left"/>
      <w:pPr>
        <w:tabs>
          <w:tab w:val="num" w:pos="720"/>
        </w:tabs>
        <w:ind w:left="720" w:hanging="720"/>
      </w:pPr>
      <w:rPr>
        <w:rFonts w:hint="default"/>
      </w:rPr>
    </w:lvl>
  </w:abstractNum>
  <w:abstractNum w:abstractNumId="2" w15:restartNumberingAfterBreak="0">
    <w:nsid w:val="20841901"/>
    <w:multiLevelType w:val="hybridMultilevel"/>
    <w:tmpl w:val="35A0A2C6"/>
    <w:lvl w:ilvl="0" w:tplc="2FB0C5B6">
      <w:start w:val="1"/>
      <w:numFmt w:val="decimal"/>
      <w:lvlText w:val="%1)"/>
      <w:lvlJc w:val="left"/>
      <w:pPr>
        <w:ind w:left="720"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A4C6E71"/>
    <w:multiLevelType w:val="hybridMultilevel"/>
    <w:tmpl w:val="EE0601C0"/>
    <w:lvl w:ilvl="0" w:tplc="FCAA8A6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CD111F2"/>
    <w:multiLevelType w:val="hybridMultilevel"/>
    <w:tmpl w:val="D340BAD0"/>
    <w:lvl w:ilvl="0" w:tplc="4404BB34">
      <w:start w:val="1"/>
      <w:numFmt w:val="lowerRoman"/>
      <w:lvlText w:val="(%1)"/>
      <w:lvlJc w:val="left"/>
      <w:pPr>
        <w:tabs>
          <w:tab w:val="num" w:pos="1755"/>
        </w:tabs>
        <w:ind w:left="1755" w:hanging="1035"/>
      </w:pPr>
      <w:rPr>
        <w:rFonts w:hint="default"/>
      </w:rPr>
    </w:lvl>
    <w:lvl w:ilvl="1" w:tplc="55201606">
      <w:start w:val="1"/>
      <w:numFmt w:val="upperLetter"/>
      <w:lvlText w:val="%2."/>
      <w:lvlJc w:val="left"/>
      <w:pPr>
        <w:tabs>
          <w:tab w:val="num" w:pos="2175"/>
        </w:tabs>
        <w:ind w:left="2175" w:hanging="735"/>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8" w15:restartNumberingAfterBreak="0">
    <w:nsid w:val="63964351"/>
    <w:multiLevelType w:val="hybridMultilevel"/>
    <w:tmpl w:val="E1E0EA38"/>
    <w:lvl w:ilvl="0" w:tplc="E77E78DA">
      <w:start w:val="1"/>
      <w:numFmt w:val="decimal"/>
      <w:lvlText w:val="%1)"/>
      <w:lvlJc w:val="left"/>
      <w:pPr>
        <w:ind w:left="36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8C90626"/>
    <w:multiLevelType w:val="singleLevel"/>
    <w:tmpl w:val="FC362FD6"/>
    <w:lvl w:ilvl="0">
      <w:start w:val="2"/>
      <w:numFmt w:val="lowerLetter"/>
      <w:lvlText w:val="%1)"/>
      <w:lvlJc w:val="left"/>
      <w:pPr>
        <w:tabs>
          <w:tab w:val="num" w:pos="1440"/>
        </w:tabs>
        <w:ind w:left="1440" w:hanging="720"/>
      </w:pPr>
      <w:rPr>
        <w:rFonts w:hint="default"/>
      </w:rPr>
    </w:lvl>
  </w:abstractNum>
  <w:abstractNum w:abstractNumId="12" w15:restartNumberingAfterBreak="0">
    <w:nsid w:val="79C000AA"/>
    <w:multiLevelType w:val="singleLevel"/>
    <w:tmpl w:val="4B86BA08"/>
    <w:lvl w:ilvl="0">
      <w:start w:val="1"/>
      <w:numFmt w:val="lowerRoman"/>
      <w:lvlText w:val="%1)"/>
      <w:lvlJc w:val="left"/>
      <w:pPr>
        <w:tabs>
          <w:tab w:val="num" w:pos="2160"/>
        </w:tabs>
        <w:ind w:left="2160" w:hanging="720"/>
      </w:pPr>
      <w:rPr>
        <w:rFonts w:hint="default"/>
      </w:rPr>
    </w:lvl>
  </w:abstractNum>
  <w:num w:numId="1" w16cid:durableId="683702637">
    <w:abstractNumId w:val="11"/>
  </w:num>
  <w:num w:numId="2" w16cid:durableId="462230520">
    <w:abstractNumId w:val="12"/>
  </w:num>
  <w:num w:numId="3" w16cid:durableId="1854686584">
    <w:abstractNumId w:val="10"/>
  </w:num>
  <w:num w:numId="4" w16cid:durableId="776025574">
    <w:abstractNumId w:val="7"/>
  </w:num>
  <w:num w:numId="5" w16cid:durableId="507788101">
    <w:abstractNumId w:val="5"/>
  </w:num>
  <w:num w:numId="6" w16cid:durableId="365982562">
    <w:abstractNumId w:val="8"/>
  </w:num>
  <w:num w:numId="7" w16cid:durableId="1225142062">
    <w:abstractNumId w:val="1"/>
  </w:num>
  <w:num w:numId="8" w16cid:durableId="1127049227">
    <w:abstractNumId w:val="0"/>
  </w:num>
  <w:num w:numId="9" w16cid:durableId="713847267">
    <w:abstractNumId w:val="6"/>
  </w:num>
  <w:num w:numId="10" w16cid:durableId="1490319637">
    <w:abstractNumId w:val="4"/>
  </w:num>
  <w:num w:numId="11" w16cid:durableId="182518692">
    <w:abstractNumId w:val="3"/>
  </w:num>
  <w:num w:numId="12" w16cid:durableId="1811364571">
    <w:abstractNumId w:val="9"/>
  </w:num>
  <w:num w:numId="13" w16cid:durableId="777215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22739"/>
    <w:rsid w:val="00025255"/>
    <w:rsid w:val="00053E9A"/>
    <w:rsid w:val="000632A0"/>
    <w:rsid w:val="00095930"/>
    <w:rsid w:val="000A4850"/>
    <w:rsid w:val="000D6AA6"/>
    <w:rsid w:val="000E7F63"/>
    <w:rsid w:val="000F1F1B"/>
    <w:rsid w:val="00101C96"/>
    <w:rsid w:val="00110331"/>
    <w:rsid w:val="001232B9"/>
    <w:rsid w:val="00161F1A"/>
    <w:rsid w:val="00171027"/>
    <w:rsid w:val="00172D63"/>
    <w:rsid w:val="00192DDE"/>
    <w:rsid w:val="00193E72"/>
    <w:rsid w:val="0019567A"/>
    <w:rsid w:val="00197088"/>
    <w:rsid w:val="001B32AE"/>
    <w:rsid w:val="001E329E"/>
    <w:rsid w:val="001F23F4"/>
    <w:rsid w:val="001F2932"/>
    <w:rsid w:val="001F4311"/>
    <w:rsid w:val="001F4F8E"/>
    <w:rsid w:val="002015CA"/>
    <w:rsid w:val="00201A63"/>
    <w:rsid w:val="00206A23"/>
    <w:rsid w:val="00227CE4"/>
    <w:rsid w:val="0023466D"/>
    <w:rsid w:val="002347E2"/>
    <w:rsid w:val="00244674"/>
    <w:rsid w:val="00252052"/>
    <w:rsid w:val="0027523A"/>
    <w:rsid w:val="0027742D"/>
    <w:rsid w:val="0028217F"/>
    <w:rsid w:val="00282A81"/>
    <w:rsid w:val="00291F31"/>
    <w:rsid w:val="002977F9"/>
    <w:rsid w:val="002D5CFB"/>
    <w:rsid w:val="002D66C1"/>
    <w:rsid w:val="002E1536"/>
    <w:rsid w:val="0030403C"/>
    <w:rsid w:val="00352B15"/>
    <w:rsid w:val="00385DA8"/>
    <w:rsid w:val="003E7B13"/>
    <w:rsid w:val="003F1791"/>
    <w:rsid w:val="003F5B3A"/>
    <w:rsid w:val="004001B5"/>
    <w:rsid w:val="00406CA0"/>
    <w:rsid w:val="004365C4"/>
    <w:rsid w:val="00452EC2"/>
    <w:rsid w:val="004542C1"/>
    <w:rsid w:val="00457482"/>
    <w:rsid w:val="00462D29"/>
    <w:rsid w:val="00467F6D"/>
    <w:rsid w:val="004908B5"/>
    <w:rsid w:val="004C0F26"/>
    <w:rsid w:val="004C6136"/>
    <w:rsid w:val="004D10B4"/>
    <w:rsid w:val="004E1603"/>
    <w:rsid w:val="005043CC"/>
    <w:rsid w:val="005142F0"/>
    <w:rsid w:val="00515AE9"/>
    <w:rsid w:val="005323C7"/>
    <w:rsid w:val="005346EB"/>
    <w:rsid w:val="005458DB"/>
    <w:rsid w:val="005568D3"/>
    <w:rsid w:val="0056612D"/>
    <w:rsid w:val="005771B7"/>
    <w:rsid w:val="005844CC"/>
    <w:rsid w:val="0058652D"/>
    <w:rsid w:val="005901DA"/>
    <w:rsid w:val="00593E18"/>
    <w:rsid w:val="005A17AE"/>
    <w:rsid w:val="005B10D5"/>
    <w:rsid w:val="005B5618"/>
    <w:rsid w:val="005C2356"/>
    <w:rsid w:val="005E3AAA"/>
    <w:rsid w:val="00633461"/>
    <w:rsid w:val="006336BA"/>
    <w:rsid w:val="00641FCF"/>
    <w:rsid w:val="00643AE1"/>
    <w:rsid w:val="00645F4B"/>
    <w:rsid w:val="00653F46"/>
    <w:rsid w:val="00664816"/>
    <w:rsid w:val="00666C90"/>
    <w:rsid w:val="00666CC9"/>
    <w:rsid w:val="00672E0C"/>
    <w:rsid w:val="006739CB"/>
    <w:rsid w:val="00680E97"/>
    <w:rsid w:val="00684D1E"/>
    <w:rsid w:val="00693B88"/>
    <w:rsid w:val="006A783D"/>
    <w:rsid w:val="006E0DA7"/>
    <w:rsid w:val="007132F7"/>
    <w:rsid w:val="00722169"/>
    <w:rsid w:val="00766D2A"/>
    <w:rsid w:val="00780B2F"/>
    <w:rsid w:val="00784176"/>
    <w:rsid w:val="007A547A"/>
    <w:rsid w:val="007C6684"/>
    <w:rsid w:val="008024E4"/>
    <w:rsid w:val="00802D7B"/>
    <w:rsid w:val="0080674A"/>
    <w:rsid w:val="008218B6"/>
    <w:rsid w:val="008441CA"/>
    <w:rsid w:val="008447C2"/>
    <w:rsid w:val="0085098C"/>
    <w:rsid w:val="00854418"/>
    <w:rsid w:val="0087331E"/>
    <w:rsid w:val="00894F0E"/>
    <w:rsid w:val="008B37C8"/>
    <w:rsid w:val="008B6CFF"/>
    <w:rsid w:val="008C32A8"/>
    <w:rsid w:val="008C3A19"/>
    <w:rsid w:val="008C67CD"/>
    <w:rsid w:val="008D4CA7"/>
    <w:rsid w:val="008D79B8"/>
    <w:rsid w:val="008E5B35"/>
    <w:rsid w:val="008F0019"/>
    <w:rsid w:val="008F1880"/>
    <w:rsid w:val="008F3944"/>
    <w:rsid w:val="009069F3"/>
    <w:rsid w:val="00933BDD"/>
    <w:rsid w:val="009709D2"/>
    <w:rsid w:val="00982369"/>
    <w:rsid w:val="009827CA"/>
    <w:rsid w:val="00984A73"/>
    <w:rsid w:val="00992E68"/>
    <w:rsid w:val="0099797F"/>
    <w:rsid w:val="009A5358"/>
    <w:rsid w:val="009C120B"/>
    <w:rsid w:val="009C265B"/>
    <w:rsid w:val="009C5485"/>
    <w:rsid w:val="009D44A2"/>
    <w:rsid w:val="009F6B18"/>
    <w:rsid w:val="00A1710C"/>
    <w:rsid w:val="00A2184E"/>
    <w:rsid w:val="00A337E7"/>
    <w:rsid w:val="00A61B8B"/>
    <w:rsid w:val="00A72582"/>
    <w:rsid w:val="00A73B39"/>
    <w:rsid w:val="00A73FD0"/>
    <w:rsid w:val="00A84B4B"/>
    <w:rsid w:val="00A90313"/>
    <w:rsid w:val="00A91289"/>
    <w:rsid w:val="00AA31DD"/>
    <w:rsid w:val="00AB29C9"/>
    <w:rsid w:val="00AC429E"/>
    <w:rsid w:val="00AF2F56"/>
    <w:rsid w:val="00AF438C"/>
    <w:rsid w:val="00B01AFD"/>
    <w:rsid w:val="00B14974"/>
    <w:rsid w:val="00B22047"/>
    <w:rsid w:val="00B276D0"/>
    <w:rsid w:val="00B353B9"/>
    <w:rsid w:val="00B415D8"/>
    <w:rsid w:val="00B60EA8"/>
    <w:rsid w:val="00B703B2"/>
    <w:rsid w:val="00B73BF9"/>
    <w:rsid w:val="00B7502B"/>
    <w:rsid w:val="00B85313"/>
    <w:rsid w:val="00B929D0"/>
    <w:rsid w:val="00BA7E0C"/>
    <w:rsid w:val="00BC4F2F"/>
    <w:rsid w:val="00BC6157"/>
    <w:rsid w:val="00BD3B20"/>
    <w:rsid w:val="00BD7560"/>
    <w:rsid w:val="00BE518F"/>
    <w:rsid w:val="00BE6894"/>
    <w:rsid w:val="00BF50E2"/>
    <w:rsid w:val="00C04898"/>
    <w:rsid w:val="00C05A8D"/>
    <w:rsid w:val="00C35838"/>
    <w:rsid w:val="00C44B51"/>
    <w:rsid w:val="00C82D23"/>
    <w:rsid w:val="00C834EF"/>
    <w:rsid w:val="00C8655E"/>
    <w:rsid w:val="00C951BC"/>
    <w:rsid w:val="00CC5795"/>
    <w:rsid w:val="00CD074C"/>
    <w:rsid w:val="00CD2B9D"/>
    <w:rsid w:val="00CE1B16"/>
    <w:rsid w:val="00CE6FBD"/>
    <w:rsid w:val="00D1032E"/>
    <w:rsid w:val="00D17DE3"/>
    <w:rsid w:val="00D2403A"/>
    <w:rsid w:val="00D433C4"/>
    <w:rsid w:val="00D45B94"/>
    <w:rsid w:val="00D746E8"/>
    <w:rsid w:val="00D81D28"/>
    <w:rsid w:val="00D82C86"/>
    <w:rsid w:val="00D91706"/>
    <w:rsid w:val="00D92104"/>
    <w:rsid w:val="00DE0D80"/>
    <w:rsid w:val="00E03914"/>
    <w:rsid w:val="00E057E1"/>
    <w:rsid w:val="00E11166"/>
    <w:rsid w:val="00E12EE5"/>
    <w:rsid w:val="00E22AC8"/>
    <w:rsid w:val="00E23B60"/>
    <w:rsid w:val="00E25BB7"/>
    <w:rsid w:val="00E81A91"/>
    <w:rsid w:val="00E97F1B"/>
    <w:rsid w:val="00EA012F"/>
    <w:rsid w:val="00EA77E5"/>
    <w:rsid w:val="00EE595A"/>
    <w:rsid w:val="00F124E6"/>
    <w:rsid w:val="00F24483"/>
    <w:rsid w:val="00F259E7"/>
    <w:rsid w:val="00F26C9C"/>
    <w:rsid w:val="00F3524B"/>
    <w:rsid w:val="00F37BDC"/>
    <w:rsid w:val="00F434B3"/>
    <w:rsid w:val="00F43657"/>
    <w:rsid w:val="00F66F80"/>
    <w:rsid w:val="00F87F81"/>
    <w:rsid w:val="00FC4B55"/>
    <w:rsid w:val="00FD59D6"/>
    <w:rsid w:val="00FF5D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BD3B2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D3B20"/>
    <w:rPr>
      <w:sz w:val="16"/>
      <w:szCs w:val="16"/>
    </w:rPr>
  </w:style>
  <w:style w:type="paragraph" w:styleId="BodyText2">
    <w:name w:val="Body Text 2"/>
    <w:basedOn w:val="Normal"/>
    <w:link w:val="BodyText2Char"/>
    <w:uiPriority w:val="99"/>
    <w:semiHidden/>
    <w:unhideWhenUsed/>
    <w:rsid w:val="00982369"/>
    <w:pPr>
      <w:spacing w:after="120" w:line="480" w:lineRule="auto"/>
    </w:pPr>
  </w:style>
  <w:style w:type="character" w:customStyle="1" w:styleId="BodyText2Char">
    <w:name w:val="Body Text 2 Char"/>
    <w:basedOn w:val="DefaultParagraphFont"/>
    <w:link w:val="BodyText2"/>
    <w:uiPriority w:val="99"/>
    <w:semiHidden/>
    <w:rsid w:val="00982369"/>
  </w:style>
  <w:style w:type="character" w:styleId="UnresolvedMention">
    <w:name w:val="Unresolved Mention"/>
    <w:basedOn w:val="DefaultParagraphFont"/>
    <w:uiPriority w:val="99"/>
    <w:semiHidden/>
    <w:unhideWhenUsed/>
    <w:rsid w:val="00C048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658587">
      <w:bodyDiv w:val="1"/>
      <w:marLeft w:val="0"/>
      <w:marRight w:val="0"/>
      <w:marTop w:val="0"/>
      <w:marBottom w:val="0"/>
      <w:divBdr>
        <w:top w:val="none" w:sz="0" w:space="0" w:color="auto"/>
        <w:left w:val="none" w:sz="0" w:space="0" w:color="auto"/>
        <w:bottom w:val="none" w:sz="0" w:space="0" w:color="auto"/>
        <w:right w:val="none" w:sz="0" w:space="0" w:color="auto"/>
      </w:divBdr>
    </w:div>
    <w:div w:id="891619579">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o@lnmiit.ac.i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60</Pages>
  <Words>14737</Words>
  <Characters>84006</Characters>
  <Application>Microsoft Office Word</Application>
  <DocSecurity>0</DocSecurity>
  <Lines>700</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Saroj Kumar  Dash</cp:lastModifiedBy>
  <cp:revision>18</cp:revision>
  <dcterms:created xsi:type="dcterms:W3CDTF">2025-02-12T11:09:00Z</dcterms:created>
  <dcterms:modified xsi:type="dcterms:W3CDTF">2025-02-20T15:04:00Z</dcterms:modified>
</cp:coreProperties>
</file>