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4DAAA" w14:textId="4FC4C9D9" w:rsidR="001B32AE" w:rsidRPr="00505F79" w:rsidRDefault="00AF3552" w:rsidP="001B32AE">
      <w:pPr>
        <w:pStyle w:val="Header"/>
        <w:jc w:val="center"/>
        <w:rPr>
          <w:rFonts w:ascii="Times New Roman" w:hAnsi="Times New Roman" w:cs="Times New Roman"/>
          <w:b/>
          <w:bCs/>
          <w:sz w:val="40"/>
          <w:szCs w:val="40"/>
        </w:rPr>
      </w:pPr>
      <w:r>
        <w:rPr>
          <w:rFonts w:ascii="Times New Roman" w:hAnsi="Times New Roman" w:cs="Times New Roman"/>
          <w:b/>
          <w:bCs/>
          <w:sz w:val="40"/>
          <w:szCs w:val="40"/>
        </w:rPr>
        <w:t>TH</w:t>
      </w:r>
      <w:r w:rsidR="001B32AE" w:rsidRPr="00505F79">
        <w:rPr>
          <w:rFonts w:ascii="Times New Roman" w:hAnsi="Times New Roman" w:cs="Times New Roman"/>
          <w:b/>
          <w:bCs/>
          <w:sz w:val="40"/>
          <w:szCs w:val="40"/>
        </w:rPr>
        <w:t xml:space="preserve">E PROPOSED CONSTRUCTION </w:t>
      </w:r>
    </w:p>
    <w:p w14:paraId="3E15A5D1" w14:textId="77777777" w:rsidR="001B32AE" w:rsidRPr="00505F79" w:rsidRDefault="001B32AE" w:rsidP="001B32AE">
      <w:pPr>
        <w:pStyle w:val="Header"/>
        <w:jc w:val="center"/>
        <w:rPr>
          <w:rFonts w:ascii="Times New Roman" w:hAnsi="Times New Roman" w:cs="Times New Roman"/>
          <w:b/>
          <w:bCs/>
          <w:sz w:val="40"/>
          <w:szCs w:val="40"/>
        </w:rPr>
      </w:pPr>
      <w:r w:rsidRPr="00505F79">
        <w:rPr>
          <w:rFonts w:ascii="Times New Roman" w:hAnsi="Times New Roman" w:cs="Times New Roman"/>
          <w:b/>
          <w:bCs/>
          <w:sz w:val="40"/>
          <w:szCs w:val="40"/>
        </w:rPr>
        <w:t xml:space="preserve">OF </w:t>
      </w:r>
    </w:p>
    <w:p w14:paraId="5F8718A4" w14:textId="77777777" w:rsidR="001B32AE" w:rsidRPr="00505F79" w:rsidRDefault="001B32AE" w:rsidP="001B32AE">
      <w:pPr>
        <w:pStyle w:val="Header"/>
        <w:jc w:val="center"/>
        <w:rPr>
          <w:rFonts w:ascii="Times New Roman" w:hAnsi="Times New Roman" w:cs="Times New Roman"/>
          <w:b/>
          <w:bCs/>
          <w:sz w:val="40"/>
          <w:szCs w:val="40"/>
        </w:rPr>
      </w:pPr>
      <w:r w:rsidRPr="00505F79">
        <w:rPr>
          <w:rFonts w:ascii="Times New Roman" w:hAnsi="Times New Roman" w:cs="Times New Roman"/>
          <w:b/>
          <w:bCs/>
          <w:sz w:val="40"/>
          <w:szCs w:val="40"/>
        </w:rPr>
        <w:t>LNMIIT INTERNATIONAL CENTRE FOR ARTIFICIAL INTELLIGENCE</w:t>
      </w:r>
    </w:p>
    <w:p w14:paraId="17648EC1" w14:textId="77777777" w:rsidR="001B32AE" w:rsidRPr="00505F79" w:rsidRDefault="001B32AE" w:rsidP="001B32AE">
      <w:pPr>
        <w:pStyle w:val="Header"/>
        <w:jc w:val="center"/>
        <w:rPr>
          <w:rFonts w:ascii="Times New Roman" w:hAnsi="Times New Roman" w:cs="Times New Roman"/>
          <w:b/>
          <w:bCs/>
          <w:sz w:val="40"/>
          <w:szCs w:val="40"/>
        </w:rPr>
      </w:pPr>
    </w:p>
    <w:p w14:paraId="4B61B21A" w14:textId="52F246C1" w:rsidR="001B32AE" w:rsidRPr="00505F79" w:rsidRDefault="001B32AE" w:rsidP="001B32AE">
      <w:pPr>
        <w:pStyle w:val="Header"/>
        <w:jc w:val="center"/>
      </w:pPr>
      <w:r w:rsidRPr="00505F79">
        <w:rPr>
          <w:noProof/>
        </w:rPr>
        <w:drawing>
          <wp:anchor distT="0" distB="0" distL="114300" distR="114300" simplePos="0" relativeHeight="251659264" behindDoc="1" locked="0" layoutInCell="1" allowOverlap="1" wp14:anchorId="22E14135" wp14:editId="1F76F09B">
            <wp:simplePos x="0" y="0"/>
            <wp:positionH relativeFrom="column">
              <wp:posOffset>0</wp:posOffset>
            </wp:positionH>
            <wp:positionV relativeFrom="paragraph">
              <wp:posOffset>285115</wp:posOffset>
            </wp:positionV>
            <wp:extent cx="5943600" cy="3714750"/>
            <wp:effectExtent l="0" t="0" r="0" b="0"/>
            <wp:wrapTight wrapText="bothSides">
              <wp:wrapPolygon edited="0">
                <wp:start x="0" y="0"/>
                <wp:lineTo x="0" y="21489"/>
                <wp:lineTo x="21531" y="21489"/>
                <wp:lineTo x="21531" y="0"/>
                <wp:lineTo x="0" y="0"/>
              </wp:wrapPolygon>
            </wp:wrapTight>
            <wp:docPr id="577160651" name="Picture 1" descr="A building with a triangular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60651" name="Picture 1" descr="A building with a triangular roof&#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714750"/>
                    </a:xfrm>
                    <a:prstGeom prst="rect">
                      <a:avLst/>
                    </a:prstGeom>
                    <a:noFill/>
                    <a:ln>
                      <a:noFill/>
                    </a:ln>
                  </pic:spPr>
                </pic:pic>
              </a:graphicData>
            </a:graphic>
          </wp:anchor>
        </w:drawing>
      </w:r>
    </w:p>
    <w:p w14:paraId="0B527670" w14:textId="77777777" w:rsidR="001B32AE" w:rsidRPr="00505F79" w:rsidRDefault="001B32AE"/>
    <w:p w14:paraId="5075C1BD" w14:textId="77777777" w:rsidR="001B32AE" w:rsidRPr="00505F79" w:rsidRDefault="001B32AE" w:rsidP="001B32AE">
      <w:pPr>
        <w:jc w:val="center"/>
        <w:rPr>
          <w:rFonts w:ascii="Times New Roman" w:hAnsi="Times New Roman" w:cs="Times New Roman"/>
          <w:b/>
          <w:bCs/>
          <w:sz w:val="52"/>
          <w:szCs w:val="52"/>
        </w:rPr>
      </w:pPr>
      <w:r w:rsidRPr="00505F79">
        <w:rPr>
          <w:rFonts w:ascii="Times New Roman" w:hAnsi="Times New Roman" w:cs="Times New Roman"/>
          <w:b/>
          <w:bCs/>
          <w:sz w:val="52"/>
          <w:szCs w:val="52"/>
        </w:rPr>
        <w:t>TENDER DOCUMENT</w:t>
      </w:r>
    </w:p>
    <w:p w14:paraId="1F4338B8" w14:textId="6289A527" w:rsidR="00C82D23" w:rsidRPr="00505F79" w:rsidRDefault="00C82D23" w:rsidP="001B32AE">
      <w:pPr>
        <w:jc w:val="center"/>
        <w:rPr>
          <w:rFonts w:ascii="Times New Roman" w:hAnsi="Times New Roman" w:cs="Times New Roman"/>
          <w:b/>
          <w:bCs/>
          <w:sz w:val="52"/>
          <w:szCs w:val="52"/>
        </w:rPr>
      </w:pPr>
      <w:r w:rsidRPr="00505F79">
        <w:rPr>
          <w:rFonts w:ascii="Times New Roman" w:hAnsi="Times New Roman" w:cs="Times New Roman"/>
          <w:b/>
          <w:bCs/>
          <w:sz w:val="52"/>
          <w:szCs w:val="52"/>
        </w:rPr>
        <w:t xml:space="preserve">FOR </w:t>
      </w:r>
    </w:p>
    <w:p w14:paraId="540C9D03" w14:textId="065DEA9E" w:rsidR="00C82D23" w:rsidRPr="00505F79" w:rsidRDefault="00505F79" w:rsidP="00EE595A">
      <w:pPr>
        <w:ind w:firstLine="720"/>
        <w:jc w:val="center"/>
        <w:rPr>
          <w:rFonts w:ascii="Times New Roman" w:hAnsi="Times New Roman" w:cs="Times New Roman"/>
          <w:b/>
          <w:bCs/>
          <w:sz w:val="52"/>
          <w:szCs w:val="52"/>
          <w:u w:val="single"/>
        </w:rPr>
      </w:pPr>
      <w:r w:rsidRPr="00505F79">
        <w:rPr>
          <w:rFonts w:ascii="Times New Roman" w:hAnsi="Times New Roman" w:cs="Times New Roman"/>
          <w:b/>
          <w:bCs/>
          <w:sz w:val="52"/>
          <w:szCs w:val="52"/>
          <w:u w:val="single"/>
        </w:rPr>
        <w:t>HAVC CHILLER</w:t>
      </w:r>
      <w:r w:rsidR="00C82D23" w:rsidRPr="00505F79">
        <w:rPr>
          <w:rFonts w:ascii="Times New Roman" w:hAnsi="Times New Roman" w:cs="Times New Roman"/>
          <w:b/>
          <w:bCs/>
          <w:sz w:val="52"/>
          <w:szCs w:val="52"/>
          <w:u w:val="single"/>
        </w:rPr>
        <w:t xml:space="preserve"> WORKS</w:t>
      </w:r>
    </w:p>
    <w:p w14:paraId="78711C17" w14:textId="77777777" w:rsidR="008F3944" w:rsidRPr="00505F79" w:rsidRDefault="008F3944" w:rsidP="001B32AE">
      <w:pPr>
        <w:spacing w:after="0"/>
        <w:ind w:hanging="426"/>
        <w:jc w:val="center"/>
        <w:rPr>
          <w:rFonts w:ascii="Times New Roman" w:hAnsi="Times New Roman" w:cs="Times New Roman"/>
          <w:b/>
          <w:bCs/>
          <w:sz w:val="32"/>
          <w:szCs w:val="32"/>
        </w:rPr>
      </w:pPr>
    </w:p>
    <w:p w14:paraId="171B73CC" w14:textId="22C847A4" w:rsidR="001B32AE" w:rsidRPr="00505F79" w:rsidRDefault="001B32AE" w:rsidP="001B32AE">
      <w:pPr>
        <w:spacing w:after="0"/>
        <w:ind w:hanging="426"/>
        <w:jc w:val="center"/>
        <w:rPr>
          <w:rFonts w:ascii="Times New Roman" w:hAnsi="Times New Roman" w:cs="Times New Roman"/>
          <w:b/>
          <w:bCs/>
          <w:sz w:val="40"/>
          <w:szCs w:val="40"/>
        </w:rPr>
      </w:pPr>
      <w:r w:rsidRPr="00505F79">
        <w:rPr>
          <w:rFonts w:ascii="Times New Roman" w:hAnsi="Times New Roman" w:cs="Times New Roman"/>
          <w:b/>
          <w:bCs/>
          <w:sz w:val="32"/>
          <w:szCs w:val="32"/>
        </w:rPr>
        <w:t>THE LNM INSTITUTE OF INFORMATION TECHNOLOGY</w:t>
      </w:r>
      <w:r w:rsidRPr="00505F79">
        <w:rPr>
          <w:rFonts w:ascii="Times New Roman" w:hAnsi="Times New Roman" w:cs="Times New Roman"/>
          <w:b/>
          <w:bCs/>
          <w:sz w:val="40"/>
          <w:szCs w:val="40"/>
        </w:rPr>
        <w:t>,</w:t>
      </w:r>
    </w:p>
    <w:p w14:paraId="25D3FA80" w14:textId="66471048" w:rsidR="001B32AE" w:rsidRPr="00505F79" w:rsidRDefault="001B32AE" w:rsidP="00C82D23">
      <w:pPr>
        <w:spacing w:after="0"/>
        <w:ind w:hanging="426"/>
        <w:jc w:val="center"/>
        <w:rPr>
          <w:rFonts w:ascii="Times New Roman" w:hAnsi="Times New Roman" w:cs="Times New Roman"/>
          <w:b/>
          <w:bCs/>
          <w:sz w:val="32"/>
          <w:szCs w:val="32"/>
        </w:rPr>
      </w:pPr>
      <w:r w:rsidRPr="00505F79">
        <w:rPr>
          <w:rFonts w:ascii="Times New Roman" w:hAnsi="Times New Roman" w:cs="Times New Roman"/>
          <w:b/>
          <w:bCs/>
          <w:sz w:val="40"/>
          <w:szCs w:val="40"/>
        </w:rPr>
        <w:t xml:space="preserve"> </w:t>
      </w:r>
      <w:r w:rsidRPr="00505F79">
        <w:rPr>
          <w:rFonts w:ascii="Times New Roman" w:hAnsi="Times New Roman" w:cs="Times New Roman"/>
          <w:b/>
          <w:bCs/>
          <w:sz w:val="32"/>
          <w:szCs w:val="32"/>
        </w:rPr>
        <w:t>RUPA KI NANGAL, VIA JAMDOLI, JAIPUR, RAJASTHAN</w:t>
      </w:r>
      <w:r w:rsidR="00D1032E" w:rsidRPr="00505F79">
        <w:rPr>
          <w:rFonts w:ascii="Times New Roman" w:hAnsi="Times New Roman" w:cs="Times New Roman"/>
          <w:b/>
          <w:bCs/>
          <w:sz w:val="32"/>
          <w:szCs w:val="32"/>
        </w:rPr>
        <w:t>.</w:t>
      </w:r>
    </w:p>
    <w:p w14:paraId="0EB23984" w14:textId="25E1927D" w:rsidR="00F259E7" w:rsidRPr="00505F79" w:rsidRDefault="00F259E7" w:rsidP="001F4311">
      <w:pPr>
        <w:jc w:val="center"/>
        <w:rPr>
          <w:rFonts w:ascii="Times New Roman" w:hAnsi="Times New Roman"/>
          <w:b/>
          <w:color w:val="FF0000"/>
          <w:sz w:val="24"/>
          <w:szCs w:val="24"/>
        </w:rPr>
      </w:pPr>
    </w:p>
    <w:p w14:paraId="565A5C8C" w14:textId="77777777" w:rsidR="00F259E7" w:rsidRPr="00505F79" w:rsidRDefault="00F259E7" w:rsidP="001F4311">
      <w:pPr>
        <w:jc w:val="center"/>
        <w:rPr>
          <w:rFonts w:ascii="Times New Roman" w:hAnsi="Times New Roman"/>
          <w:b/>
          <w:color w:val="FF0000"/>
          <w:sz w:val="24"/>
          <w:szCs w:val="24"/>
        </w:rPr>
      </w:pPr>
    </w:p>
    <w:p w14:paraId="24F58B9D" w14:textId="77777777" w:rsidR="00F259E7" w:rsidRPr="00505F79" w:rsidRDefault="00F259E7" w:rsidP="001F4311">
      <w:pPr>
        <w:jc w:val="center"/>
        <w:rPr>
          <w:rFonts w:ascii="Times New Roman" w:hAnsi="Times New Roman"/>
          <w:b/>
          <w:color w:val="FF0000"/>
          <w:sz w:val="24"/>
          <w:szCs w:val="24"/>
        </w:rPr>
      </w:pPr>
    </w:p>
    <w:p w14:paraId="5A291E6F" w14:textId="77777777" w:rsidR="00F259E7" w:rsidRPr="00505F79" w:rsidRDefault="00F259E7" w:rsidP="001F4311">
      <w:pPr>
        <w:jc w:val="center"/>
        <w:rPr>
          <w:rFonts w:ascii="Times New Roman" w:hAnsi="Times New Roman"/>
          <w:b/>
          <w:color w:val="FF0000"/>
          <w:sz w:val="24"/>
          <w:szCs w:val="24"/>
        </w:rPr>
      </w:pPr>
    </w:p>
    <w:p w14:paraId="7023BB9E" w14:textId="77777777" w:rsidR="00F259E7" w:rsidRPr="00505F79" w:rsidRDefault="00F259E7" w:rsidP="001F4311">
      <w:pPr>
        <w:jc w:val="center"/>
        <w:rPr>
          <w:rFonts w:ascii="Times New Roman" w:hAnsi="Times New Roman"/>
          <w:b/>
          <w:color w:val="FF0000"/>
          <w:sz w:val="24"/>
          <w:szCs w:val="24"/>
        </w:rPr>
      </w:pPr>
    </w:p>
    <w:p w14:paraId="3ABD502C" w14:textId="66554422" w:rsidR="001F4311" w:rsidRPr="00FB5BE6" w:rsidRDefault="001F4311" w:rsidP="001F4311">
      <w:pPr>
        <w:jc w:val="center"/>
        <w:rPr>
          <w:rFonts w:ascii="Times New Roman" w:hAnsi="Times New Roman"/>
          <w:b/>
          <w:sz w:val="44"/>
          <w:szCs w:val="44"/>
        </w:rPr>
      </w:pPr>
      <w:r w:rsidRPr="00FB5BE6">
        <w:rPr>
          <w:rFonts w:ascii="Times New Roman" w:hAnsi="Times New Roman"/>
          <w:b/>
          <w:sz w:val="44"/>
          <w:szCs w:val="44"/>
        </w:rPr>
        <w:t>Index</w:t>
      </w:r>
    </w:p>
    <w:p w14:paraId="6637EF97" w14:textId="77777777" w:rsidR="001F4311" w:rsidRPr="00FB5BE6"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FB5BE6" w14:paraId="02E56E8F" w14:textId="77777777" w:rsidTr="001F4311">
        <w:trPr>
          <w:trHeight w:val="442"/>
        </w:trPr>
        <w:tc>
          <w:tcPr>
            <w:tcW w:w="1000" w:type="dxa"/>
          </w:tcPr>
          <w:p w14:paraId="746B9E4E" w14:textId="5C9E03CC"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Sno.</w:t>
            </w:r>
          </w:p>
        </w:tc>
        <w:tc>
          <w:tcPr>
            <w:tcW w:w="6173" w:type="dxa"/>
          </w:tcPr>
          <w:p w14:paraId="5FA4FF9C" w14:textId="4940D738"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Description</w:t>
            </w:r>
          </w:p>
        </w:tc>
        <w:tc>
          <w:tcPr>
            <w:tcW w:w="2296" w:type="dxa"/>
          </w:tcPr>
          <w:p w14:paraId="57EEE574" w14:textId="22DC142F"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Page No.</w:t>
            </w:r>
          </w:p>
        </w:tc>
      </w:tr>
      <w:tr w:rsidR="00FB5BE6" w:rsidRPr="00FB5BE6" w14:paraId="7FFF67A8" w14:textId="77777777" w:rsidTr="001F4311">
        <w:trPr>
          <w:trHeight w:val="442"/>
        </w:trPr>
        <w:tc>
          <w:tcPr>
            <w:tcW w:w="1000" w:type="dxa"/>
          </w:tcPr>
          <w:p w14:paraId="36CF0824" w14:textId="04B26D6F"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p>
        </w:tc>
        <w:tc>
          <w:tcPr>
            <w:tcW w:w="6173" w:type="dxa"/>
          </w:tcPr>
          <w:p w14:paraId="3F781CA8" w14:textId="78234CE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Notice Inviting Tender</w:t>
            </w:r>
          </w:p>
        </w:tc>
        <w:tc>
          <w:tcPr>
            <w:tcW w:w="2296" w:type="dxa"/>
          </w:tcPr>
          <w:p w14:paraId="7DF01FC3" w14:textId="48210771"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3</w:t>
            </w:r>
          </w:p>
        </w:tc>
      </w:tr>
      <w:tr w:rsidR="003C7B16" w:rsidRPr="00FB5BE6" w14:paraId="033015AE" w14:textId="77777777" w:rsidTr="001F4311">
        <w:trPr>
          <w:trHeight w:val="442"/>
        </w:trPr>
        <w:tc>
          <w:tcPr>
            <w:tcW w:w="1000" w:type="dxa"/>
          </w:tcPr>
          <w:p w14:paraId="4824864D" w14:textId="3F05DA8D" w:rsidR="003C7B16"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2.</w:t>
            </w:r>
          </w:p>
        </w:tc>
        <w:tc>
          <w:tcPr>
            <w:tcW w:w="6173" w:type="dxa"/>
          </w:tcPr>
          <w:p w14:paraId="3C411855" w14:textId="18171C72" w:rsidR="003C7B16" w:rsidRPr="00FB5BE6" w:rsidRDefault="003C7B16" w:rsidP="001F4311">
            <w:pPr>
              <w:rPr>
                <w:rFonts w:ascii="Times New Roman" w:hAnsi="Times New Roman"/>
                <w:bCs/>
                <w:sz w:val="24"/>
                <w:szCs w:val="24"/>
              </w:rPr>
            </w:pPr>
            <w:r w:rsidRPr="00FB5BE6">
              <w:rPr>
                <w:rFonts w:ascii="Times New Roman" w:hAnsi="Times New Roman"/>
                <w:bCs/>
                <w:sz w:val="24"/>
                <w:szCs w:val="24"/>
              </w:rPr>
              <w:t>Instructions to bidders</w:t>
            </w:r>
          </w:p>
        </w:tc>
        <w:tc>
          <w:tcPr>
            <w:tcW w:w="2296" w:type="dxa"/>
          </w:tcPr>
          <w:p w14:paraId="284F3EFC" w14:textId="4EBC4DC6" w:rsidR="003C7B16"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4</w:t>
            </w:r>
          </w:p>
        </w:tc>
      </w:tr>
      <w:tr w:rsidR="00FB5BE6" w:rsidRPr="00FB5BE6" w14:paraId="605EE667" w14:textId="77777777" w:rsidTr="001F4311">
        <w:trPr>
          <w:trHeight w:val="442"/>
        </w:trPr>
        <w:tc>
          <w:tcPr>
            <w:tcW w:w="1000" w:type="dxa"/>
          </w:tcPr>
          <w:p w14:paraId="0438A6EC" w14:textId="75788D61"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3</w:t>
            </w:r>
            <w:r w:rsidR="001F4311" w:rsidRPr="00FB5BE6">
              <w:rPr>
                <w:rFonts w:ascii="Times New Roman" w:hAnsi="Times New Roman"/>
                <w:b/>
                <w:sz w:val="24"/>
                <w:szCs w:val="24"/>
              </w:rPr>
              <w:t>.</w:t>
            </w:r>
          </w:p>
        </w:tc>
        <w:tc>
          <w:tcPr>
            <w:tcW w:w="6173" w:type="dxa"/>
          </w:tcPr>
          <w:p w14:paraId="0C686E33" w14:textId="11F03B56"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Eligibility Criteria</w:t>
            </w:r>
          </w:p>
        </w:tc>
        <w:tc>
          <w:tcPr>
            <w:tcW w:w="2296" w:type="dxa"/>
          </w:tcPr>
          <w:p w14:paraId="1D58526D" w14:textId="6C6F8183" w:rsidR="001F4311" w:rsidRPr="00FB5BE6" w:rsidRDefault="00185888" w:rsidP="001F4311">
            <w:pPr>
              <w:jc w:val="center"/>
              <w:rPr>
                <w:rFonts w:ascii="Times New Roman" w:hAnsi="Times New Roman"/>
                <w:b/>
                <w:sz w:val="24"/>
                <w:szCs w:val="24"/>
              </w:rPr>
            </w:pPr>
            <w:r>
              <w:rPr>
                <w:rFonts w:ascii="Times New Roman" w:hAnsi="Times New Roman"/>
                <w:b/>
                <w:sz w:val="24"/>
                <w:szCs w:val="24"/>
              </w:rPr>
              <w:t>6</w:t>
            </w:r>
          </w:p>
        </w:tc>
      </w:tr>
      <w:tr w:rsidR="00FB5BE6" w:rsidRPr="00FB5BE6" w14:paraId="56A4538F" w14:textId="77777777" w:rsidTr="001F4311">
        <w:trPr>
          <w:trHeight w:val="442"/>
        </w:trPr>
        <w:tc>
          <w:tcPr>
            <w:tcW w:w="1000" w:type="dxa"/>
          </w:tcPr>
          <w:p w14:paraId="33B9F036" w14:textId="75D021DA"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4</w:t>
            </w:r>
            <w:r w:rsidR="001F4311" w:rsidRPr="00FB5BE6">
              <w:rPr>
                <w:rFonts w:ascii="Times New Roman" w:hAnsi="Times New Roman"/>
                <w:b/>
                <w:sz w:val="24"/>
                <w:szCs w:val="24"/>
              </w:rPr>
              <w:t>.</w:t>
            </w:r>
          </w:p>
        </w:tc>
        <w:tc>
          <w:tcPr>
            <w:tcW w:w="6173" w:type="dxa"/>
          </w:tcPr>
          <w:p w14:paraId="7F410594" w14:textId="0994C1DD"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Scope of work</w:t>
            </w:r>
          </w:p>
        </w:tc>
        <w:tc>
          <w:tcPr>
            <w:tcW w:w="2296" w:type="dxa"/>
          </w:tcPr>
          <w:p w14:paraId="7C800748" w14:textId="75A0A800" w:rsidR="001F4311"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8</w:t>
            </w:r>
          </w:p>
        </w:tc>
      </w:tr>
      <w:tr w:rsidR="00FB5BE6" w:rsidRPr="00FB5BE6" w14:paraId="5893E1E5" w14:textId="77777777" w:rsidTr="001F4311">
        <w:trPr>
          <w:trHeight w:val="442"/>
        </w:trPr>
        <w:tc>
          <w:tcPr>
            <w:tcW w:w="1000" w:type="dxa"/>
          </w:tcPr>
          <w:p w14:paraId="79267F45" w14:textId="07A01C77"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5</w:t>
            </w:r>
            <w:r w:rsidR="001F4311" w:rsidRPr="00FB5BE6">
              <w:rPr>
                <w:rFonts w:ascii="Times New Roman" w:hAnsi="Times New Roman"/>
                <w:b/>
                <w:sz w:val="24"/>
                <w:szCs w:val="24"/>
              </w:rPr>
              <w:t>.</w:t>
            </w:r>
          </w:p>
        </w:tc>
        <w:tc>
          <w:tcPr>
            <w:tcW w:w="6173" w:type="dxa"/>
          </w:tcPr>
          <w:p w14:paraId="54ED709A" w14:textId="7EDCF2F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General Terms of Conditions</w:t>
            </w:r>
          </w:p>
        </w:tc>
        <w:tc>
          <w:tcPr>
            <w:tcW w:w="2296" w:type="dxa"/>
          </w:tcPr>
          <w:p w14:paraId="3405AB92" w14:textId="11DD218C"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11</w:t>
            </w:r>
          </w:p>
        </w:tc>
      </w:tr>
      <w:tr w:rsidR="00FB5BE6" w:rsidRPr="00FB5BE6" w14:paraId="7E32F90E" w14:textId="77777777" w:rsidTr="001F4311">
        <w:trPr>
          <w:trHeight w:val="442"/>
        </w:trPr>
        <w:tc>
          <w:tcPr>
            <w:tcW w:w="1000" w:type="dxa"/>
          </w:tcPr>
          <w:p w14:paraId="6CE9DD4B" w14:textId="6F7BC10D"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7</w:t>
            </w:r>
            <w:r w:rsidR="001F4311" w:rsidRPr="00FB5BE6">
              <w:rPr>
                <w:rFonts w:ascii="Times New Roman" w:hAnsi="Times New Roman"/>
                <w:b/>
                <w:sz w:val="24"/>
                <w:szCs w:val="24"/>
              </w:rPr>
              <w:t>.</w:t>
            </w:r>
          </w:p>
        </w:tc>
        <w:tc>
          <w:tcPr>
            <w:tcW w:w="6173" w:type="dxa"/>
          </w:tcPr>
          <w:p w14:paraId="62DB6FD1" w14:textId="6D6ECD06"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 xml:space="preserve">Technical Specifications for </w:t>
            </w:r>
            <w:r w:rsidR="00FB5BE6" w:rsidRPr="00FB5BE6">
              <w:rPr>
                <w:rFonts w:ascii="Times New Roman" w:hAnsi="Times New Roman"/>
                <w:bCs/>
                <w:sz w:val="24"/>
                <w:szCs w:val="24"/>
              </w:rPr>
              <w:t>Chillers</w:t>
            </w:r>
          </w:p>
        </w:tc>
        <w:tc>
          <w:tcPr>
            <w:tcW w:w="2296" w:type="dxa"/>
          </w:tcPr>
          <w:p w14:paraId="175DA295" w14:textId="2B2D6DBF"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r w:rsidR="00FB5BE6" w:rsidRPr="00FB5BE6">
              <w:rPr>
                <w:rFonts w:ascii="Times New Roman" w:hAnsi="Times New Roman"/>
                <w:b/>
                <w:sz w:val="24"/>
                <w:szCs w:val="24"/>
              </w:rPr>
              <w:t>5</w:t>
            </w:r>
          </w:p>
        </w:tc>
      </w:tr>
      <w:tr w:rsidR="00FB5BE6" w:rsidRPr="00FB5BE6" w14:paraId="327197A1" w14:textId="77777777" w:rsidTr="001F4311">
        <w:trPr>
          <w:trHeight w:val="442"/>
        </w:trPr>
        <w:tc>
          <w:tcPr>
            <w:tcW w:w="1000" w:type="dxa"/>
          </w:tcPr>
          <w:p w14:paraId="04898081" w14:textId="09210C3B"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8</w:t>
            </w:r>
            <w:r w:rsidR="001F4311" w:rsidRPr="00FB5BE6">
              <w:rPr>
                <w:rFonts w:ascii="Times New Roman" w:hAnsi="Times New Roman"/>
                <w:b/>
                <w:sz w:val="24"/>
                <w:szCs w:val="24"/>
              </w:rPr>
              <w:t>.</w:t>
            </w:r>
          </w:p>
        </w:tc>
        <w:tc>
          <w:tcPr>
            <w:tcW w:w="6173" w:type="dxa"/>
          </w:tcPr>
          <w:p w14:paraId="2A13966D" w14:textId="2E93CBCE"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List of Approved makes</w:t>
            </w:r>
          </w:p>
        </w:tc>
        <w:tc>
          <w:tcPr>
            <w:tcW w:w="2296" w:type="dxa"/>
          </w:tcPr>
          <w:p w14:paraId="4C7EAAF7" w14:textId="197FA965" w:rsidR="001F4311"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28</w:t>
            </w:r>
          </w:p>
        </w:tc>
      </w:tr>
      <w:tr w:rsidR="001F1B08" w:rsidRPr="00FB5BE6" w14:paraId="68A04F6B" w14:textId="77777777" w:rsidTr="001F4311">
        <w:trPr>
          <w:trHeight w:val="442"/>
        </w:trPr>
        <w:tc>
          <w:tcPr>
            <w:tcW w:w="1000" w:type="dxa"/>
          </w:tcPr>
          <w:p w14:paraId="26477326" w14:textId="05ABA38C" w:rsidR="001F1B08" w:rsidRPr="00FB5BE6" w:rsidRDefault="001F1B08" w:rsidP="001F4311">
            <w:pPr>
              <w:jc w:val="center"/>
              <w:rPr>
                <w:rFonts w:ascii="Times New Roman" w:hAnsi="Times New Roman"/>
                <w:b/>
                <w:sz w:val="24"/>
                <w:szCs w:val="24"/>
              </w:rPr>
            </w:pPr>
            <w:r>
              <w:rPr>
                <w:rFonts w:ascii="Times New Roman" w:hAnsi="Times New Roman"/>
                <w:b/>
                <w:sz w:val="24"/>
                <w:szCs w:val="24"/>
              </w:rPr>
              <w:t>9.</w:t>
            </w:r>
          </w:p>
        </w:tc>
        <w:tc>
          <w:tcPr>
            <w:tcW w:w="6173" w:type="dxa"/>
          </w:tcPr>
          <w:p w14:paraId="1E19490E" w14:textId="59EC2DB8" w:rsidR="001F1B08" w:rsidRPr="00FB5BE6" w:rsidRDefault="001F1B08" w:rsidP="00F259E7">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4B14662B" w14:textId="45106CC7" w:rsidR="001F1B08" w:rsidRPr="00FB5BE6" w:rsidRDefault="00BF07C3" w:rsidP="001F4311">
            <w:pPr>
              <w:jc w:val="center"/>
              <w:rPr>
                <w:rFonts w:ascii="Times New Roman" w:hAnsi="Times New Roman"/>
                <w:b/>
                <w:sz w:val="24"/>
                <w:szCs w:val="24"/>
              </w:rPr>
            </w:pPr>
            <w:r>
              <w:rPr>
                <w:rFonts w:ascii="Times New Roman" w:hAnsi="Times New Roman"/>
                <w:b/>
                <w:sz w:val="24"/>
                <w:szCs w:val="24"/>
              </w:rPr>
              <w:t>29</w:t>
            </w:r>
          </w:p>
        </w:tc>
      </w:tr>
      <w:tr w:rsidR="00FB5BE6" w:rsidRPr="00FB5BE6" w14:paraId="4B503DAE" w14:textId="77777777" w:rsidTr="001F4311">
        <w:trPr>
          <w:trHeight w:val="442"/>
        </w:trPr>
        <w:tc>
          <w:tcPr>
            <w:tcW w:w="1000" w:type="dxa"/>
          </w:tcPr>
          <w:p w14:paraId="465E82EE" w14:textId="4D42E4C9" w:rsidR="001F4311" w:rsidRPr="00FB5BE6" w:rsidRDefault="001F1B08" w:rsidP="001F4311">
            <w:pPr>
              <w:jc w:val="center"/>
              <w:rPr>
                <w:rFonts w:ascii="Times New Roman" w:hAnsi="Times New Roman"/>
                <w:b/>
                <w:sz w:val="24"/>
                <w:szCs w:val="24"/>
              </w:rPr>
            </w:pPr>
            <w:r>
              <w:rPr>
                <w:rFonts w:ascii="Times New Roman" w:hAnsi="Times New Roman"/>
                <w:b/>
                <w:sz w:val="24"/>
                <w:szCs w:val="24"/>
              </w:rPr>
              <w:t>10.</w:t>
            </w:r>
          </w:p>
        </w:tc>
        <w:tc>
          <w:tcPr>
            <w:tcW w:w="6173" w:type="dxa"/>
          </w:tcPr>
          <w:p w14:paraId="32D1C857" w14:textId="347D8A79"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Affidavit</w:t>
            </w:r>
          </w:p>
        </w:tc>
        <w:tc>
          <w:tcPr>
            <w:tcW w:w="2296" w:type="dxa"/>
          </w:tcPr>
          <w:p w14:paraId="34FF9051" w14:textId="43E7C7AE" w:rsidR="001F4311" w:rsidRPr="00FB5BE6" w:rsidRDefault="00BF07C3" w:rsidP="001F4311">
            <w:pPr>
              <w:jc w:val="center"/>
              <w:rPr>
                <w:rFonts w:ascii="Times New Roman" w:hAnsi="Times New Roman"/>
                <w:b/>
                <w:sz w:val="24"/>
                <w:szCs w:val="24"/>
              </w:rPr>
            </w:pPr>
            <w:r>
              <w:rPr>
                <w:rFonts w:ascii="Times New Roman" w:hAnsi="Times New Roman"/>
                <w:b/>
                <w:sz w:val="24"/>
                <w:szCs w:val="24"/>
              </w:rPr>
              <w:t>34</w:t>
            </w:r>
          </w:p>
        </w:tc>
      </w:tr>
      <w:tr w:rsidR="00FB5BE6" w:rsidRPr="00FB5BE6" w14:paraId="58A1FFFA" w14:textId="77777777" w:rsidTr="001F4311">
        <w:trPr>
          <w:trHeight w:val="442"/>
        </w:trPr>
        <w:tc>
          <w:tcPr>
            <w:tcW w:w="1000" w:type="dxa"/>
          </w:tcPr>
          <w:p w14:paraId="33CAC277" w14:textId="5844CAF0"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1</w:t>
            </w:r>
            <w:r w:rsidR="001F1B08">
              <w:rPr>
                <w:rFonts w:ascii="Times New Roman" w:hAnsi="Times New Roman"/>
                <w:b/>
                <w:sz w:val="24"/>
                <w:szCs w:val="24"/>
              </w:rPr>
              <w:t>1.</w:t>
            </w:r>
          </w:p>
        </w:tc>
        <w:tc>
          <w:tcPr>
            <w:tcW w:w="6173" w:type="dxa"/>
          </w:tcPr>
          <w:p w14:paraId="0493106C" w14:textId="1F9A6D2C"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Proforma EMD/Performance bank guarantee/Security deposit</w:t>
            </w:r>
          </w:p>
        </w:tc>
        <w:tc>
          <w:tcPr>
            <w:tcW w:w="2296" w:type="dxa"/>
          </w:tcPr>
          <w:p w14:paraId="18E9B3C3" w14:textId="4D79AA43" w:rsidR="001F4311" w:rsidRPr="00FB5BE6" w:rsidRDefault="00BF07C3" w:rsidP="001F4311">
            <w:pPr>
              <w:jc w:val="center"/>
              <w:rPr>
                <w:rFonts w:ascii="Times New Roman" w:hAnsi="Times New Roman"/>
                <w:b/>
                <w:sz w:val="24"/>
                <w:szCs w:val="24"/>
              </w:rPr>
            </w:pPr>
            <w:r>
              <w:rPr>
                <w:rFonts w:ascii="Times New Roman" w:hAnsi="Times New Roman"/>
                <w:b/>
                <w:sz w:val="24"/>
                <w:szCs w:val="24"/>
              </w:rPr>
              <w:t>35</w:t>
            </w:r>
          </w:p>
        </w:tc>
      </w:tr>
      <w:tr w:rsidR="00505F79" w:rsidRPr="00505F79" w14:paraId="142C3F5E" w14:textId="77777777" w:rsidTr="001F4311">
        <w:trPr>
          <w:trHeight w:val="442"/>
        </w:trPr>
        <w:tc>
          <w:tcPr>
            <w:tcW w:w="1000" w:type="dxa"/>
          </w:tcPr>
          <w:p w14:paraId="79CD2451" w14:textId="52E8959D" w:rsidR="00F259E7" w:rsidRPr="004F6848" w:rsidRDefault="003C7B16" w:rsidP="001F4311">
            <w:pPr>
              <w:jc w:val="center"/>
              <w:rPr>
                <w:rFonts w:ascii="Times New Roman" w:hAnsi="Times New Roman"/>
                <w:b/>
                <w:sz w:val="24"/>
                <w:szCs w:val="24"/>
              </w:rPr>
            </w:pPr>
            <w:r w:rsidRPr="004F6848">
              <w:rPr>
                <w:rFonts w:ascii="Times New Roman" w:hAnsi="Times New Roman"/>
                <w:b/>
                <w:sz w:val="24"/>
                <w:szCs w:val="24"/>
              </w:rPr>
              <w:t>1</w:t>
            </w:r>
            <w:r w:rsidR="001F1B08">
              <w:rPr>
                <w:rFonts w:ascii="Times New Roman" w:hAnsi="Times New Roman"/>
                <w:b/>
                <w:sz w:val="24"/>
                <w:szCs w:val="24"/>
              </w:rPr>
              <w:t>2.</w:t>
            </w:r>
          </w:p>
        </w:tc>
        <w:tc>
          <w:tcPr>
            <w:tcW w:w="6173" w:type="dxa"/>
          </w:tcPr>
          <w:p w14:paraId="4DF7244C" w14:textId="1451E9E2" w:rsidR="00F259E7" w:rsidRPr="004F6848" w:rsidRDefault="004F6848" w:rsidP="00F259E7">
            <w:pPr>
              <w:rPr>
                <w:rFonts w:ascii="Times New Roman" w:hAnsi="Times New Roman"/>
                <w:bCs/>
                <w:sz w:val="24"/>
                <w:szCs w:val="24"/>
              </w:rPr>
            </w:pPr>
            <w:r w:rsidRPr="004F6848">
              <w:rPr>
                <w:rFonts w:ascii="Times New Roman" w:hAnsi="Times New Roman"/>
                <w:bCs/>
                <w:sz w:val="24"/>
                <w:szCs w:val="24"/>
              </w:rPr>
              <w:t>Price bid</w:t>
            </w:r>
          </w:p>
        </w:tc>
        <w:tc>
          <w:tcPr>
            <w:tcW w:w="2296" w:type="dxa"/>
          </w:tcPr>
          <w:p w14:paraId="1D384E9B" w14:textId="6C1577AD" w:rsidR="00F259E7" w:rsidRPr="004F6848" w:rsidRDefault="004F6848" w:rsidP="001F4311">
            <w:pPr>
              <w:jc w:val="center"/>
              <w:rPr>
                <w:rFonts w:ascii="Times New Roman" w:hAnsi="Times New Roman"/>
                <w:b/>
                <w:sz w:val="24"/>
                <w:szCs w:val="24"/>
              </w:rPr>
            </w:pPr>
            <w:r w:rsidRPr="004F6848">
              <w:rPr>
                <w:rFonts w:ascii="Times New Roman" w:hAnsi="Times New Roman"/>
                <w:b/>
                <w:sz w:val="24"/>
                <w:szCs w:val="24"/>
              </w:rPr>
              <w:t>3</w:t>
            </w:r>
            <w:r w:rsidR="00BF07C3">
              <w:rPr>
                <w:rFonts w:ascii="Times New Roman" w:hAnsi="Times New Roman"/>
                <w:b/>
                <w:sz w:val="24"/>
                <w:szCs w:val="24"/>
              </w:rPr>
              <w:t>8</w:t>
            </w:r>
            <w:r w:rsidR="00C267EC">
              <w:rPr>
                <w:rFonts w:ascii="Times New Roman" w:hAnsi="Times New Roman"/>
                <w:b/>
                <w:sz w:val="24"/>
                <w:szCs w:val="24"/>
              </w:rPr>
              <w:t xml:space="preserve"> &amp; 39</w:t>
            </w:r>
          </w:p>
        </w:tc>
      </w:tr>
    </w:tbl>
    <w:p w14:paraId="26B24F8B" w14:textId="74DC1923" w:rsidR="000F1F1B" w:rsidRPr="009B2D3D" w:rsidRDefault="001F4311" w:rsidP="001F4311">
      <w:pPr>
        <w:jc w:val="center"/>
        <w:rPr>
          <w:rFonts w:ascii="Times New Roman" w:hAnsi="Times New Roman" w:cs="Times New Roman"/>
          <w:b/>
          <w:bCs/>
          <w:sz w:val="40"/>
          <w:szCs w:val="40"/>
        </w:rPr>
      </w:pPr>
      <w:r w:rsidRPr="009B2D3D">
        <w:rPr>
          <w:rFonts w:ascii="Times New Roman" w:hAnsi="Times New Roman"/>
          <w:b/>
          <w:sz w:val="24"/>
          <w:szCs w:val="24"/>
        </w:rPr>
        <w:br w:type="page"/>
      </w:r>
      <w:r w:rsidR="000F1F1B" w:rsidRPr="009B2D3D">
        <w:rPr>
          <w:rFonts w:ascii="Times New Roman" w:hAnsi="Times New Roman" w:cs="Times New Roman"/>
          <w:b/>
          <w:bCs/>
          <w:sz w:val="40"/>
          <w:szCs w:val="40"/>
        </w:rPr>
        <w:lastRenderedPageBreak/>
        <w:t>Notice Inviting Bid</w:t>
      </w:r>
    </w:p>
    <w:p w14:paraId="21A25007" w14:textId="77777777" w:rsidR="000F1F1B" w:rsidRPr="009B2D3D" w:rsidRDefault="000F1F1B" w:rsidP="000F1F1B">
      <w:pPr>
        <w:jc w:val="center"/>
        <w:rPr>
          <w:rFonts w:ascii="Times New Roman" w:hAnsi="Times New Roman" w:cs="Times New Roman"/>
          <w:b/>
          <w:bCs/>
          <w:sz w:val="32"/>
          <w:szCs w:val="32"/>
        </w:rPr>
      </w:pPr>
      <w:r w:rsidRPr="009B2D3D">
        <w:rPr>
          <w:rFonts w:ascii="Times New Roman" w:hAnsi="Times New Roman" w:cs="Times New Roman"/>
          <w:b/>
          <w:bCs/>
          <w:sz w:val="32"/>
          <w:szCs w:val="32"/>
        </w:rPr>
        <w:t>(Competitive bidding)</w:t>
      </w:r>
    </w:p>
    <w:p w14:paraId="6BCFEAA7" w14:textId="6E025248" w:rsidR="000F1F1B" w:rsidRPr="009B2D3D" w:rsidRDefault="000F1F1B" w:rsidP="000F1F1B">
      <w:pPr>
        <w:jc w:val="both"/>
        <w:rPr>
          <w:rFonts w:ascii="Times New Roman" w:hAnsi="Times New Roman" w:cs="Times New Roman"/>
          <w:b/>
          <w:bCs/>
          <w:sz w:val="32"/>
          <w:szCs w:val="32"/>
        </w:rPr>
      </w:pPr>
      <w:r w:rsidRPr="009B2D3D">
        <w:rPr>
          <w:rFonts w:ascii="Times New Roman" w:hAnsi="Times New Roman" w:cs="Times New Roman"/>
          <w:sz w:val="32"/>
          <w:szCs w:val="32"/>
        </w:rPr>
        <w:t>NIT no.:</w:t>
      </w:r>
      <w:r w:rsidRPr="009B2D3D">
        <w:rPr>
          <w:rFonts w:ascii="Times New Roman" w:hAnsi="Times New Roman" w:cs="Times New Roman"/>
          <w:b/>
          <w:bCs/>
          <w:sz w:val="32"/>
          <w:szCs w:val="32"/>
        </w:rPr>
        <w:t xml:space="preserve"> LICAI/NIT/00</w:t>
      </w:r>
      <w:r w:rsidR="00031008">
        <w:rPr>
          <w:rFonts w:ascii="Times New Roman" w:hAnsi="Times New Roman" w:cs="Times New Roman"/>
          <w:b/>
          <w:bCs/>
          <w:sz w:val="32"/>
          <w:szCs w:val="32"/>
        </w:rPr>
        <w:t>4</w:t>
      </w:r>
    </w:p>
    <w:p w14:paraId="2269F398" w14:textId="680B0CEB" w:rsidR="000F1F1B" w:rsidRPr="009B2D3D" w:rsidRDefault="000F1F1B" w:rsidP="000F1F1B">
      <w:pPr>
        <w:jc w:val="both"/>
        <w:rPr>
          <w:rFonts w:ascii="Times New Roman" w:hAnsi="Times New Roman" w:cs="Times New Roman"/>
          <w:sz w:val="32"/>
          <w:szCs w:val="32"/>
        </w:rPr>
      </w:pPr>
      <w:r w:rsidRPr="009B2D3D">
        <w:rPr>
          <w:rFonts w:ascii="Times New Roman" w:hAnsi="Times New Roman" w:cs="Times New Roman"/>
          <w:sz w:val="32"/>
          <w:szCs w:val="32"/>
        </w:rPr>
        <w:t xml:space="preserve">The Director on behalf of </w:t>
      </w:r>
      <w:r w:rsidRPr="009B2D3D">
        <w:rPr>
          <w:rFonts w:ascii="Times New Roman" w:hAnsi="Times New Roman" w:cs="Times New Roman"/>
          <w:b/>
          <w:sz w:val="32"/>
          <w:szCs w:val="32"/>
        </w:rPr>
        <w:t xml:space="preserve">THE LNM INSTITUTE OF INFORMATION TECHNOLOGY, JAIPUR (“LNMIIT”) </w:t>
      </w:r>
      <w:r w:rsidRPr="009B2D3D">
        <w:rPr>
          <w:rFonts w:ascii="Times New Roman" w:hAnsi="Times New Roman" w:cs="Times New Roman"/>
          <w:sz w:val="32"/>
          <w:szCs w:val="32"/>
        </w:rPr>
        <w:t xml:space="preserve">having its office at </w:t>
      </w:r>
      <w:r w:rsidRPr="009B2D3D">
        <w:rPr>
          <w:rFonts w:ascii="Times New Roman" w:hAnsi="Times New Roman" w:cs="Times New Roman"/>
          <w:b/>
          <w:sz w:val="32"/>
          <w:szCs w:val="32"/>
        </w:rPr>
        <w:t xml:space="preserve">Rupa ki Nangal, Via Jamdoli, Jaipur </w:t>
      </w:r>
      <w:r w:rsidRPr="009B2D3D">
        <w:rPr>
          <w:rFonts w:ascii="Times New Roman" w:hAnsi="Times New Roman" w:cs="Times New Roman"/>
          <w:sz w:val="32"/>
          <w:szCs w:val="32"/>
        </w:rPr>
        <w:t xml:space="preserve">invites </w:t>
      </w:r>
      <w:r w:rsidR="00C64D1B" w:rsidRPr="00B533D3">
        <w:rPr>
          <w:rFonts w:ascii="Times New Roman" w:hAnsi="Times New Roman" w:cs="Times New Roman"/>
          <w:sz w:val="32"/>
          <w:szCs w:val="32"/>
        </w:rPr>
        <w:t>Item rate tender from Eligible firms/agencies for the following works</w:t>
      </w:r>
      <w:r w:rsidR="00C64D1B">
        <w:rPr>
          <w:rFonts w:ascii="Times New Roman" w:hAnsi="Times New Roman" w:cs="Times New Roman"/>
          <w:sz w:val="32"/>
          <w:szCs w:val="32"/>
        </w:rPr>
        <w:t xml:space="preserve"> thru online/hard copy submission under </w:t>
      </w:r>
      <w:r w:rsidR="00C64D1B" w:rsidRPr="006A0CD0">
        <w:rPr>
          <w:rFonts w:ascii="Times New Roman" w:hAnsi="Times New Roman" w:cs="Times New Roman"/>
          <w:b/>
          <w:bCs/>
          <w:sz w:val="32"/>
          <w:szCs w:val="32"/>
        </w:rPr>
        <w:t>two bid</w:t>
      </w:r>
      <w:r w:rsidR="00C64D1B">
        <w:rPr>
          <w:rFonts w:ascii="Times New Roman" w:hAnsi="Times New Roman" w:cs="Times New Roman"/>
          <w:sz w:val="32"/>
          <w:szCs w:val="32"/>
        </w:rPr>
        <w:t xml:space="preserve"> system</w:t>
      </w:r>
      <w:r w:rsidRPr="009B2D3D">
        <w:rPr>
          <w:rFonts w:ascii="Times New Roman" w:hAnsi="Times New Roman" w:cs="Times New Roman"/>
          <w:sz w:val="32"/>
          <w:szCs w:val="32"/>
        </w:rPr>
        <w:t>:</w:t>
      </w:r>
    </w:p>
    <w:p w14:paraId="528F60B9" w14:textId="77777777" w:rsidR="00F3524B" w:rsidRPr="009B2D3D" w:rsidRDefault="000F1F1B" w:rsidP="000F1F1B">
      <w:pPr>
        <w:jc w:val="both"/>
        <w:rPr>
          <w:rFonts w:ascii="Times New Roman" w:hAnsi="Times New Roman" w:cs="Times New Roman"/>
          <w:sz w:val="32"/>
          <w:szCs w:val="32"/>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 xml:space="preserve">: </w:t>
      </w:r>
      <w:bookmarkStart w:id="0" w:name="_Hlk167982557"/>
      <w:r w:rsidRPr="009B2D3D">
        <w:rPr>
          <w:rFonts w:ascii="Times New Roman" w:hAnsi="Times New Roman" w:cs="Times New Roman"/>
          <w:sz w:val="32"/>
          <w:szCs w:val="32"/>
        </w:rPr>
        <w:t xml:space="preserve">Construction of </w:t>
      </w:r>
      <w:r w:rsidRPr="009B2D3D">
        <w:rPr>
          <w:rFonts w:ascii="Times New Roman" w:hAnsi="Times New Roman" w:cs="Times New Roman"/>
          <w:b/>
          <w:bCs/>
          <w:sz w:val="32"/>
          <w:szCs w:val="32"/>
          <w:u w:val="single"/>
        </w:rPr>
        <w:t>LNMIIT International Centre for Artificial intelligence (LICAI)</w:t>
      </w:r>
      <w:r w:rsidRPr="009B2D3D">
        <w:rPr>
          <w:rFonts w:ascii="Times New Roman" w:hAnsi="Times New Roman" w:cs="Times New Roman"/>
          <w:sz w:val="32"/>
          <w:szCs w:val="32"/>
        </w:rPr>
        <w:t xml:space="preserve"> (G+5) at Jaipur</w:t>
      </w:r>
      <w:r w:rsidR="00F3524B" w:rsidRPr="009B2D3D">
        <w:rPr>
          <w:rFonts w:ascii="Times New Roman" w:hAnsi="Times New Roman" w:cs="Times New Roman"/>
          <w:sz w:val="32"/>
          <w:szCs w:val="32"/>
        </w:rPr>
        <w:t>.</w:t>
      </w:r>
    </w:p>
    <w:p w14:paraId="55B2C97C" w14:textId="1597C17C" w:rsidR="000F1F1B" w:rsidRPr="009B2D3D" w:rsidRDefault="00F3524B" w:rsidP="000F1F1B">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B2D3D">
        <w:rPr>
          <w:rFonts w:ascii="Times New Roman" w:hAnsi="Times New Roman" w:cs="Times New Roman"/>
          <w:sz w:val="32"/>
          <w:szCs w:val="32"/>
        </w:rPr>
        <w:t xml:space="preserve"> </w:t>
      </w:r>
      <w:r w:rsidRPr="009B2D3D">
        <w:rPr>
          <w:rFonts w:ascii="Times New Roman" w:hAnsi="Times New Roman" w:cs="Times New Roman"/>
          <w:b/>
          <w:bCs/>
          <w:sz w:val="32"/>
          <w:szCs w:val="32"/>
        </w:rPr>
        <w:t xml:space="preserve">Supply Installation, Testing and commissioning of </w:t>
      </w:r>
      <w:r w:rsidR="009B2D3D" w:rsidRPr="009B2D3D">
        <w:rPr>
          <w:rFonts w:ascii="Times New Roman" w:hAnsi="Times New Roman" w:cs="Times New Roman"/>
          <w:b/>
          <w:bCs/>
          <w:sz w:val="32"/>
          <w:szCs w:val="32"/>
        </w:rPr>
        <w:t>Chiller</w:t>
      </w:r>
      <w:r w:rsidRPr="009B2D3D">
        <w:rPr>
          <w:rFonts w:ascii="Times New Roman" w:hAnsi="Times New Roman" w:cs="Times New Roman"/>
          <w:b/>
          <w:bCs/>
          <w:sz w:val="32"/>
          <w:szCs w:val="32"/>
        </w:rPr>
        <w:t xml:space="preserve"> works</w:t>
      </w:r>
      <w:r w:rsidRPr="009B2D3D">
        <w:rPr>
          <w:rFonts w:ascii="Times New Roman" w:hAnsi="Times New Roman" w:cs="Times New Roman"/>
          <w:sz w:val="32"/>
          <w:szCs w:val="32"/>
        </w:rPr>
        <w:t>.</w:t>
      </w:r>
      <w:r w:rsidR="000F1F1B" w:rsidRPr="009B2D3D">
        <w:rPr>
          <w:rFonts w:ascii="Times New Roman" w:hAnsi="Times New Roman" w:cs="Times New Roman"/>
          <w:sz w:val="32"/>
          <w:szCs w:val="32"/>
        </w:rPr>
        <w:t xml:space="preserve"> </w:t>
      </w:r>
    </w:p>
    <w:bookmarkEnd w:id="0"/>
    <w:p w14:paraId="46E88DE3" w14:textId="77777777" w:rsidR="000F1F1B" w:rsidRPr="009B2D3D" w:rsidRDefault="000F1F1B" w:rsidP="000F1F1B">
      <w:pPr>
        <w:jc w:val="both"/>
        <w:rPr>
          <w:rFonts w:ascii="Times New Roman" w:hAnsi="Times New Roman" w:cs="Times New Roman"/>
          <w:sz w:val="4"/>
          <w:szCs w:val="4"/>
        </w:rPr>
      </w:pPr>
    </w:p>
    <w:p w14:paraId="62981042" w14:textId="77777777" w:rsidR="000F1F1B" w:rsidRPr="009B2D3D" w:rsidRDefault="000F1F1B" w:rsidP="000F1F1B">
      <w:pPr>
        <w:spacing w:after="0" w:line="276" w:lineRule="auto"/>
        <w:jc w:val="both"/>
        <w:rPr>
          <w:rFonts w:ascii="Times New Roman" w:hAnsi="Times New Roman" w:cs="Times New Roman"/>
          <w:sz w:val="32"/>
          <w:szCs w:val="32"/>
        </w:rPr>
      </w:pPr>
      <w:r w:rsidRPr="009B2D3D">
        <w:rPr>
          <w:rFonts w:ascii="Times New Roman" w:hAnsi="Times New Roman" w:cs="Times New Roman"/>
          <w:b/>
          <w:bCs/>
          <w:sz w:val="32"/>
          <w:szCs w:val="32"/>
        </w:rPr>
        <w:t>Detail of the Tender bid</w:t>
      </w:r>
      <w:r w:rsidRPr="009B2D3D">
        <w:rPr>
          <w:rFonts w:ascii="Times New Roman" w:hAnsi="Times New Roman" w:cs="Times New Roman"/>
          <w:sz w:val="32"/>
          <w:szCs w:val="32"/>
        </w:rPr>
        <w:t>:</w:t>
      </w:r>
    </w:p>
    <w:p w14:paraId="7EB4A929" w14:textId="593342DF"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Earnest Money: </w:t>
      </w:r>
      <w:r w:rsidR="00B01AFD" w:rsidRPr="009B2D3D">
        <w:rPr>
          <w:rFonts w:ascii="Times New Roman" w:hAnsi="Times New Roman" w:cs="Times New Roman"/>
          <w:b/>
          <w:bCs/>
          <w:sz w:val="32"/>
          <w:szCs w:val="32"/>
        </w:rPr>
        <w:t>Rs</w:t>
      </w:r>
      <w:r w:rsidR="00B01AFD" w:rsidRPr="00AB3D82">
        <w:rPr>
          <w:rFonts w:ascii="Times New Roman" w:hAnsi="Times New Roman" w:cs="Times New Roman"/>
          <w:b/>
          <w:bCs/>
          <w:sz w:val="32"/>
          <w:szCs w:val="32"/>
        </w:rPr>
        <w:t>.</w:t>
      </w:r>
      <w:r w:rsidR="00AB3D82" w:rsidRPr="00AB3D82">
        <w:rPr>
          <w:rFonts w:ascii="Times New Roman" w:hAnsi="Times New Roman" w:cs="Times New Roman"/>
          <w:b/>
          <w:bCs/>
          <w:sz w:val="32"/>
          <w:szCs w:val="32"/>
        </w:rPr>
        <w:t>5,00,</w:t>
      </w:r>
      <w:r w:rsidR="00B01AFD" w:rsidRPr="009B2D3D">
        <w:rPr>
          <w:rFonts w:ascii="Times New Roman" w:hAnsi="Times New Roman" w:cs="Times New Roman"/>
          <w:b/>
          <w:bCs/>
          <w:sz w:val="32"/>
          <w:szCs w:val="32"/>
        </w:rPr>
        <w:t>000.00</w:t>
      </w:r>
    </w:p>
    <w:p w14:paraId="73CA8D64" w14:textId="1208B5F9"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Period of Completion: </w:t>
      </w:r>
      <w:r w:rsidR="0071086E">
        <w:rPr>
          <w:rFonts w:ascii="Times New Roman" w:hAnsi="Times New Roman" w:cs="Times New Roman"/>
          <w:b/>
          <w:bCs/>
          <w:sz w:val="32"/>
          <w:szCs w:val="32"/>
        </w:rPr>
        <w:t>6</w:t>
      </w:r>
      <w:r w:rsidRPr="009B2D3D">
        <w:rPr>
          <w:rFonts w:ascii="Times New Roman" w:hAnsi="Times New Roman" w:cs="Times New Roman"/>
          <w:b/>
          <w:bCs/>
          <w:sz w:val="32"/>
          <w:szCs w:val="32"/>
        </w:rPr>
        <w:t xml:space="preserve"> Months.</w:t>
      </w:r>
    </w:p>
    <w:p w14:paraId="3C9F2D24" w14:textId="3CBA6333" w:rsidR="000F1F1B" w:rsidRPr="009B2D3D" w:rsidRDefault="00B01AFD"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Mobilization</w:t>
      </w:r>
      <w:r w:rsidR="000F1F1B" w:rsidRPr="009B2D3D">
        <w:rPr>
          <w:rFonts w:ascii="Times New Roman" w:hAnsi="Times New Roman" w:cs="Times New Roman"/>
          <w:sz w:val="32"/>
          <w:szCs w:val="32"/>
        </w:rPr>
        <w:t xml:space="preserve"> time -</w:t>
      </w:r>
      <w:r w:rsidR="000F1F1B" w:rsidRPr="009B2D3D">
        <w:rPr>
          <w:rFonts w:ascii="Times New Roman" w:hAnsi="Times New Roman" w:cs="Times New Roman"/>
          <w:b/>
          <w:bCs/>
          <w:sz w:val="32"/>
          <w:szCs w:val="32"/>
        </w:rPr>
        <w:t xml:space="preserve"> </w:t>
      </w:r>
      <w:r w:rsidRPr="009B2D3D">
        <w:rPr>
          <w:rFonts w:ascii="Times New Roman" w:hAnsi="Times New Roman" w:cs="Times New Roman"/>
          <w:b/>
          <w:bCs/>
          <w:sz w:val="32"/>
          <w:szCs w:val="32"/>
        </w:rPr>
        <w:t>Nil</w:t>
      </w:r>
    </w:p>
    <w:p w14:paraId="419382A3" w14:textId="112E9602" w:rsidR="000F1F1B" w:rsidRPr="002D0872" w:rsidRDefault="000F1F1B" w:rsidP="000F1F1B">
      <w:pPr>
        <w:spacing w:after="0" w:line="276" w:lineRule="auto"/>
        <w:rPr>
          <w:rFonts w:ascii="Times New Roman" w:hAnsi="Times New Roman" w:cs="Times New Roman"/>
          <w:sz w:val="32"/>
          <w:szCs w:val="32"/>
        </w:rPr>
      </w:pPr>
      <w:r w:rsidRPr="009B2D3D">
        <w:rPr>
          <w:rFonts w:ascii="Times New Roman" w:hAnsi="Times New Roman" w:cs="Times New Roman"/>
          <w:sz w:val="32"/>
          <w:szCs w:val="32"/>
        </w:rPr>
        <w:t>Date of Issue of Bid</w:t>
      </w:r>
      <w:r w:rsidRPr="002D0872">
        <w:rPr>
          <w:rFonts w:ascii="Times New Roman" w:hAnsi="Times New Roman" w:cs="Times New Roman"/>
          <w:b/>
          <w:bCs/>
          <w:sz w:val="32"/>
          <w:szCs w:val="32"/>
        </w:rPr>
        <w:t xml:space="preserve">: </w:t>
      </w:r>
      <w:r w:rsidR="00802CC8" w:rsidRPr="002D0872">
        <w:rPr>
          <w:rFonts w:ascii="Times New Roman" w:hAnsi="Times New Roman" w:cs="Times New Roman"/>
          <w:b/>
          <w:bCs/>
          <w:sz w:val="32"/>
          <w:szCs w:val="32"/>
        </w:rPr>
        <w:t>24</w:t>
      </w:r>
      <w:r w:rsidRPr="002D0872">
        <w:rPr>
          <w:rFonts w:ascii="Times New Roman" w:hAnsi="Times New Roman" w:cs="Times New Roman"/>
          <w:b/>
          <w:bCs/>
          <w:sz w:val="32"/>
          <w:szCs w:val="32"/>
        </w:rPr>
        <w:t>.0</w:t>
      </w:r>
      <w:r w:rsidR="00852B86" w:rsidRPr="002D0872">
        <w:rPr>
          <w:rFonts w:ascii="Times New Roman" w:hAnsi="Times New Roman" w:cs="Times New Roman"/>
          <w:b/>
          <w:bCs/>
          <w:sz w:val="32"/>
          <w:szCs w:val="32"/>
        </w:rPr>
        <w:t>2</w:t>
      </w:r>
      <w:r w:rsidRPr="002D0872">
        <w:rPr>
          <w:rFonts w:ascii="Times New Roman" w:hAnsi="Times New Roman" w:cs="Times New Roman"/>
          <w:b/>
          <w:bCs/>
          <w:sz w:val="32"/>
          <w:szCs w:val="32"/>
        </w:rPr>
        <w:t>.202</w:t>
      </w:r>
      <w:r w:rsidR="00F43657" w:rsidRPr="002D0872">
        <w:rPr>
          <w:rFonts w:ascii="Times New Roman" w:hAnsi="Times New Roman" w:cs="Times New Roman"/>
          <w:b/>
          <w:bCs/>
          <w:sz w:val="32"/>
          <w:szCs w:val="32"/>
        </w:rPr>
        <w:t>5</w:t>
      </w:r>
    </w:p>
    <w:p w14:paraId="530788C5" w14:textId="789B0129" w:rsidR="000F1F1B" w:rsidRPr="002D0872" w:rsidRDefault="000F1F1B" w:rsidP="000F1F1B">
      <w:pPr>
        <w:spacing w:after="0" w:line="276" w:lineRule="auto"/>
        <w:rPr>
          <w:rFonts w:ascii="Times New Roman" w:hAnsi="Times New Roman" w:cs="Times New Roman"/>
          <w:b/>
          <w:bCs/>
          <w:sz w:val="32"/>
          <w:szCs w:val="32"/>
        </w:rPr>
      </w:pPr>
      <w:r w:rsidRPr="002D0872">
        <w:rPr>
          <w:rFonts w:ascii="Times New Roman" w:hAnsi="Times New Roman" w:cs="Times New Roman"/>
          <w:sz w:val="32"/>
          <w:szCs w:val="32"/>
        </w:rPr>
        <w:t>Date &amp; Time of Pre-</w:t>
      </w:r>
      <w:r w:rsidRPr="002D0872">
        <w:rPr>
          <w:rFonts w:ascii="Times New Roman" w:hAnsi="Times New Roman" w:cs="Times New Roman"/>
          <w:b/>
          <w:bCs/>
          <w:sz w:val="32"/>
          <w:szCs w:val="32"/>
        </w:rPr>
        <w:t xml:space="preserve">Bid Meeting: </w:t>
      </w:r>
      <w:r w:rsidR="00802CC8" w:rsidRPr="002D0872">
        <w:rPr>
          <w:rFonts w:ascii="Times New Roman" w:hAnsi="Times New Roman" w:cs="Times New Roman"/>
          <w:b/>
          <w:bCs/>
          <w:sz w:val="32"/>
          <w:szCs w:val="32"/>
        </w:rPr>
        <w:t>1430hrs 11.03.2025</w:t>
      </w:r>
    </w:p>
    <w:p w14:paraId="6316DA6F" w14:textId="3264E913" w:rsidR="000F1F1B" w:rsidRPr="002D0872" w:rsidRDefault="000F1F1B" w:rsidP="000F1F1B">
      <w:pPr>
        <w:spacing w:after="0" w:line="276" w:lineRule="auto"/>
        <w:rPr>
          <w:rFonts w:ascii="Times New Roman" w:hAnsi="Times New Roman" w:cs="Times New Roman"/>
          <w:sz w:val="32"/>
          <w:szCs w:val="32"/>
        </w:rPr>
      </w:pPr>
      <w:r w:rsidRPr="002D0872">
        <w:rPr>
          <w:rFonts w:ascii="Times New Roman" w:hAnsi="Times New Roman" w:cs="Times New Roman"/>
          <w:sz w:val="32"/>
          <w:szCs w:val="32"/>
        </w:rPr>
        <w:t xml:space="preserve">Last date &amp; time of submission of bid document: </w:t>
      </w:r>
      <w:r w:rsidR="00802CC8" w:rsidRPr="002D0872">
        <w:rPr>
          <w:rFonts w:ascii="Times New Roman" w:hAnsi="Times New Roman" w:cs="Times New Roman"/>
          <w:b/>
          <w:bCs/>
          <w:sz w:val="32"/>
          <w:szCs w:val="32"/>
        </w:rPr>
        <w:t>24</w:t>
      </w:r>
      <w:r w:rsidRPr="002D0872">
        <w:rPr>
          <w:rFonts w:ascii="Times New Roman" w:hAnsi="Times New Roman" w:cs="Times New Roman"/>
          <w:b/>
          <w:bCs/>
          <w:sz w:val="32"/>
          <w:szCs w:val="32"/>
        </w:rPr>
        <w:t>.0</w:t>
      </w:r>
      <w:r w:rsidR="00852B86" w:rsidRPr="002D0872">
        <w:rPr>
          <w:rFonts w:ascii="Times New Roman" w:hAnsi="Times New Roman" w:cs="Times New Roman"/>
          <w:b/>
          <w:bCs/>
          <w:sz w:val="32"/>
          <w:szCs w:val="32"/>
        </w:rPr>
        <w:t>3</w:t>
      </w:r>
      <w:r w:rsidRPr="002D0872">
        <w:rPr>
          <w:rFonts w:ascii="Times New Roman" w:hAnsi="Times New Roman" w:cs="Times New Roman"/>
          <w:b/>
          <w:bCs/>
          <w:sz w:val="32"/>
          <w:szCs w:val="32"/>
        </w:rPr>
        <w:t>.202</w:t>
      </w:r>
      <w:r w:rsidR="00F43657" w:rsidRPr="002D0872">
        <w:rPr>
          <w:rFonts w:ascii="Times New Roman" w:hAnsi="Times New Roman" w:cs="Times New Roman"/>
          <w:b/>
          <w:bCs/>
          <w:sz w:val="32"/>
          <w:szCs w:val="32"/>
        </w:rPr>
        <w:t>5</w:t>
      </w:r>
    </w:p>
    <w:p w14:paraId="7EC6D19A" w14:textId="6C5B067D" w:rsidR="000F1F1B" w:rsidRPr="009B2D3D" w:rsidRDefault="000F1F1B" w:rsidP="000F1F1B">
      <w:pPr>
        <w:spacing w:after="0" w:line="276" w:lineRule="auto"/>
        <w:rPr>
          <w:rFonts w:ascii="Times New Roman" w:hAnsi="Times New Roman" w:cs="Times New Roman"/>
          <w:sz w:val="32"/>
          <w:szCs w:val="32"/>
        </w:rPr>
      </w:pPr>
      <w:r w:rsidRPr="002D0872">
        <w:rPr>
          <w:rFonts w:ascii="Times New Roman" w:hAnsi="Times New Roman" w:cs="Times New Roman"/>
          <w:sz w:val="32"/>
          <w:szCs w:val="32"/>
        </w:rPr>
        <w:t xml:space="preserve">Name: </w:t>
      </w:r>
      <w:r w:rsidR="00062BDD" w:rsidRPr="002D0872">
        <w:rPr>
          <w:rFonts w:ascii="Times New Roman" w:hAnsi="Times New Roman" w:cs="Times New Roman"/>
          <w:sz w:val="32"/>
          <w:szCs w:val="32"/>
        </w:rPr>
        <w:t>GP. Capt. Pushpendra Singh</w:t>
      </w:r>
      <w:r w:rsidRPr="002D0872">
        <w:rPr>
          <w:rFonts w:ascii="Times New Roman" w:hAnsi="Times New Roman" w:cs="Times New Roman"/>
          <w:sz w:val="32"/>
          <w:szCs w:val="32"/>
        </w:rPr>
        <w:t xml:space="preserve"> (</w:t>
      </w:r>
      <w:r w:rsidR="00062BDD" w:rsidRPr="002D0872">
        <w:rPr>
          <w:rFonts w:ascii="Times New Roman" w:hAnsi="Times New Roman" w:cs="Times New Roman"/>
          <w:sz w:val="32"/>
          <w:szCs w:val="32"/>
        </w:rPr>
        <w:t xml:space="preserve">Chief </w:t>
      </w:r>
      <w:r w:rsidR="00EF08AF" w:rsidRPr="002D0872">
        <w:rPr>
          <w:rFonts w:ascii="Times New Roman" w:hAnsi="Times New Roman" w:cs="Times New Roman"/>
          <w:sz w:val="32"/>
          <w:szCs w:val="32"/>
        </w:rPr>
        <w:t>Administrative Officer</w:t>
      </w:r>
      <w:r w:rsidRPr="009B2D3D">
        <w:rPr>
          <w:rFonts w:ascii="Times New Roman" w:hAnsi="Times New Roman" w:cs="Times New Roman"/>
          <w:sz w:val="32"/>
          <w:szCs w:val="32"/>
        </w:rPr>
        <w:t>)</w:t>
      </w:r>
    </w:p>
    <w:p w14:paraId="2C63F5C3" w14:textId="77777777" w:rsidR="000F1F1B" w:rsidRPr="009B2D3D" w:rsidRDefault="000F1F1B" w:rsidP="000F1F1B">
      <w:pPr>
        <w:spacing w:after="0" w:line="276" w:lineRule="auto"/>
        <w:rPr>
          <w:rFonts w:ascii="Times New Roman" w:hAnsi="Times New Roman" w:cs="Times New Roman"/>
          <w:sz w:val="32"/>
          <w:szCs w:val="32"/>
        </w:rPr>
      </w:pPr>
      <w:r w:rsidRPr="009B2D3D">
        <w:rPr>
          <w:rFonts w:ascii="Times New Roman" w:hAnsi="Times New Roman" w:cs="Times New Roman"/>
          <w:sz w:val="32"/>
          <w:szCs w:val="32"/>
        </w:rPr>
        <w:t>Phone No.: 0141-3526101</w:t>
      </w:r>
    </w:p>
    <w:p w14:paraId="11D7F436" w14:textId="56921471" w:rsidR="000F1F1B" w:rsidRPr="009B2D3D" w:rsidRDefault="000F1F1B" w:rsidP="000F1F1B">
      <w:pPr>
        <w:spacing w:after="0"/>
        <w:rPr>
          <w:rFonts w:ascii="Times New Roman" w:hAnsi="Times New Roman" w:cs="Times New Roman"/>
          <w:sz w:val="32"/>
          <w:szCs w:val="32"/>
        </w:rPr>
      </w:pPr>
      <w:r w:rsidRPr="009B2D3D">
        <w:rPr>
          <w:rFonts w:ascii="Times New Roman" w:hAnsi="Times New Roman" w:cs="Times New Roman"/>
          <w:sz w:val="32"/>
          <w:szCs w:val="32"/>
        </w:rPr>
        <w:t xml:space="preserve">Email id: </w:t>
      </w:r>
      <w:hyperlink r:id="rId8" w:history="1">
        <w:r w:rsidR="00062BDD" w:rsidRPr="00C20807">
          <w:rPr>
            <w:rStyle w:val="Hyperlink"/>
            <w:rFonts w:ascii="Times New Roman" w:hAnsi="Times New Roman" w:cs="Times New Roman"/>
            <w:sz w:val="32"/>
            <w:szCs w:val="32"/>
          </w:rPr>
          <w:t>cao@lnmiit.ac.in</w:t>
        </w:r>
      </w:hyperlink>
    </w:p>
    <w:p w14:paraId="24C08234" w14:textId="77777777" w:rsidR="000F1F1B" w:rsidRPr="009B2D3D" w:rsidRDefault="000F1F1B" w:rsidP="000F1F1B">
      <w:pPr>
        <w:spacing w:after="0"/>
        <w:rPr>
          <w:rFonts w:ascii="Times New Roman" w:hAnsi="Times New Roman" w:cs="Times New Roman"/>
          <w:sz w:val="32"/>
          <w:szCs w:val="32"/>
        </w:rPr>
      </w:pPr>
    </w:p>
    <w:p w14:paraId="4FA78288" w14:textId="77777777" w:rsidR="00F43657" w:rsidRPr="009B2D3D" w:rsidRDefault="000F1F1B" w:rsidP="000F1F1B">
      <w:pPr>
        <w:spacing w:after="0"/>
        <w:rPr>
          <w:rFonts w:ascii="Times New Roman" w:hAnsi="Times New Roman" w:cs="Times New Roman"/>
          <w:b/>
          <w:bCs/>
          <w:sz w:val="32"/>
          <w:szCs w:val="32"/>
        </w:rPr>
      </w:pPr>
      <w:r w:rsidRPr="009B2D3D">
        <w:rPr>
          <w:rFonts w:ascii="Times New Roman" w:hAnsi="Times New Roman" w:cs="Times New Roman"/>
          <w:sz w:val="32"/>
          <w:szCs w:val="32"/>
        </w:rPr>
        <w:tab/>
        <w:t xml:space="preserve">       </w:t>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p>
    <w:p w14:paraId="16EB74C3" w14:textId="77777777" w:rsidR="00F43657" w:rsidRPr="009B2D3D" w:rsidRDefault="00F43657" w:rsidP="000F1F1B">
      <w:pPr>
        <w:spacing w:after="0"/>
        <w:rPr>
          <w:rFonts w:ascii="Times New Roman" w:hAnsi="Times New Roman" w:cs="Times New Roman"/>
          <w:b/>
          <w:bCs/>
          <w:sz w:val="32"/>
          <w:szCs w:val="32"/>
        </w:rPr>
      </w:pPr>
    </w:p>
    <w:p w14:paraId="084FBC6B" w14:textId="68476B47" w:rsidR="000F1F1B" w:rsidRPr="009B2D3D" w:rsidRDefault="000F1F1B" w:rsidP="00F43657">
      <w:pPr>
        <w:spacing w:after="0"/>
        <w:ind w:left="7200" w:firstLine="720"/>
        <w:rPr>
          <w:rFonts w:ascii="Times New Roman" w:hAnsi="Times New Roman" w:cs="Times New Roman"/>
          <w:b/>
          <w:bCs/>
          <w:sz w:val="32"/>
          <w:szCs w:val="32"/>
        </w:rPr>
      </w:pPr>
      <w:r w:rsidRPr="009B2D3D">
        <w:rPr>
          <w:rFonts w:ascii="Times New Roman" w:hAnsi="Times New Roman" w:cs="Times New Roman"/>
          <w:b/>
          <w:bCs/>
          <w:sz w:val="32"/>
          <w:szCs w:val="32"/>
        </w:rPr>
        <w:t>Director</w:t>
      </w:r>
    </w:p>
    <w:p w14:paraId="75FBF8D5" w14:textId="6C7742B2" w:rsidR="00F43657" w:rsidRPr="009B2D3D" w:rsidRDefault="000F1F1B" w:rsidP="000F1F1B">
      <w:pPr>
        <w:spacing w:after="0"/>
        <w:rPr>
          <w:rFonts w:ascii="Times New Roman" w:hAnsi="Times New Roman" w:cs="Times New Roman"/>
          <w:b/>
          <w:bCs/>
          <w:sz w:val="32"/>
          <w:szCs w:val="32"/>
        </w:rPr>
      </w:pP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Pr="009B2D3D">
        <w:rPr>
          <w:rFonts w:ascii="Times New Roman" w:hAnsi="Times New Roman" w:cs="Times New Roman"/>
          <w:b/>
          <w:bCs/>
          <w:sz w:val="32"/>
          <w:szCs w:val="32"/>
        </w:rPr>
        <w:t>LNMIIT</w:t>
      </w:r>
    </w:p>
    <w:p w14:paraId="6EF0BF2F" w14:textId="77777777" w:rsidR="00F43657" w:rsidRPr="009B2D3D" w:rsidRDefault="00F43657">
      <w:pPr>
        <w:rPr>
          <w:rFonts w:ascii="Times New Roman" w:hAnsi="Times New Roman" w:cs="Times New Roman"/>
          <w:b/>
          <w:bCs/>
          <w:sz w:val="32"/>
          <w:szCs w:val="32"/>
        </w:rPr>
      </w:pPr>
      <w:r w:rsidRPr="009B2D3D">
        <w:rPr>
          <w:rFonts w:ascii="Times New Roman" w:hAnsi="Times New Roman" w:cs="Times New Roman"/>
          <w:b/>
          <w:bCs/>
          <w:sz w:val="32"/>
          <w:szCs w:val="32"/>
        </w:rPr>
        <w:br w:type="page"/>
      </w:r>
    </w:p>
    <w:p w14:paraId="43A12EC6" w14:textId="122B7F31" w:rsidR="00C41097" w:rsidRDefault="00C41097" w:rsidP="00C41097">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Instructions for the Bidder</w:t>
      </w:r>
    </w:p>
    <w:p w14:paraId="1C9E1337" w14:textId="77777777" w:rsidR="00C64D1B" w:rsidRDefault="00C41097" w:rsidP="00C41097">
      <w:pPr>
        <w:pStyle w:val="BodyTextIndent3"/>
        <w:numPr>
          <w:ilvl w:val="0"/>
          <w:numId w:val="22"/>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5 years, </w:t>
      </w:r>
      <w:r>
        <w:rPr>
          <w:rFonts w:ascii="Times New Roman" w:hAnsi="Times New Roman" w:cs="Times New Roman"/>
          <w:sz w:val="24"/>
          <w:szCs w:val="24"/>
        </w:rPr>
        <w:t>General terms &amp; conditions, General technical conditions, technical specifications, List of approved makes, Affidavit, Proforma for Bank guarantee, Price bid &amp; Drawings</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orm the TENDER DOCUMENTS.</w:t>
      </w:r>
    </w:p>
    <w:p w14:paraId="2560D332" w14:textId="77777777" w:rsidR="00C64D1B" w:rsidRPr="00B271D0" w:rsidRDefault="00C64D1B" w:rsidP="00C64D1B">
      <w:pPr>
        <w:pStyle w:val="BodyTextIndent3"/>
        <w:numPr>
          <w:ilvl w:val="0"/>
          <w:numId w:val="22"/>
        </w:numPr>
        <w:jc w:val="both"/>
        <w:rPr>
          <w:rFonts w:ascii="Times New Roman" w:hAnsi="Times New Roman" w:cs="Times New Roman"/>
          <w:sz w:val="24"/>
          <w:szCs w:val="24"/>
        </w:rPr>
      </w:pPr>
      <w:r w:rsidRPr="00B271D0">
        <w:rPr>
          <w:rFonts w:ascii="Times New Roman" w:hAnsi="Times New Roman" w:cs="Times New Roman"/>
          <w:sz w:val="24"/>
          <w:szCs w:val="24"/>
        </w:rPr>
        <w:t>The bid document shall be submitted in two envelopes consisting of the following:</w:t>
      </w:r>
    </w:p>
    <w:p w14:paraId="0E92F9D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1</w:t>
      </w:r>
      <w:r w:rsidRPr="00B271D0">
        <w:rPr>
          <w:rFonts w:ascii="Times New Roman" w:hAnsi="Times New Roman" w:cs="Times New Roman"/>
          <w:sz w:val="24"/>
          <w:szCs w:val="24"/>
        </w:rPr>
        <w:t>: Bid document duly signed and stamped by the authorised signatory along with the EMD as specified.</w:t>
      </w:r>
    </w:p>
    <w:p w14:paraId="378743F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:2</w:t>
      </w:r>
      <w:r w:rsidRPr="00B271D0">
        <w:rPr>
          <w:rFonts w:ascii="Times New Roman" w:hAnsi="Times New Roman" w:cs="Times New Roman"/>
          <w:sz w:val="24"/>
          <w:szCs w:val="24"/>
        </w:rPr>
        <w:t>: Price Bid.</w:t>
      </w:r>
    </w:p>
    <w:p w14:paraId="5B46F734" w14:textId="77777777" w:rsidR="00C64D1B" w:rsidRPr="00B271D0" w:rsidRDefault="00C64D1B" w:rsidP="00C64D1B">
      <w:pPr>
        <w:pStyle w:val="BodyTextIndent3"/>
        <w:spacing w:after="0"/>
        <w:ind w:left="720"/>
        <w:jc w:val="both"/>
        <w:rPr>
          <w:rFonts w:ascii="Times New Roman" w:hAnsi="Times New Roman" w:cs="Times New Roman"/>
          <w:sz w:val="24"/>
          <w:szCs w:val="24"/>
        </w:rPr>
      </w:pPr>
    </w:p>
    <w:p w14:paraId="4C8660A1" w14:textId="77777777" w:rsidR="00C64D1B" w:rsidRPr="00B271D0" w:rsidRDefault="00C64D1B" w:rsidP="00C64D1B">
      <w:pPr>
        <w:pStyle w:val="BodyTextIndent3"/>
        <w:ind w:left="720"/>
        <w:jc w:val="both"/>
        <w:rPr>
          <w:rFonts w:ascii="Times New Roman" w:hAnsi="Times New Roman" w:cs="Times New Roman"/>
          <w:sz w:val="24"/>
          <w:szCs w:val="24"/>
        </w:rPr>
      </w:pPr>
      <w:r w:rsidRPr="00B271D0">
        <w:rPr>
          <w:rFonts w:ascii="Times New Roman" w:hAnsi="Times New Roman" w:cs="Times New Roman"/>
          <w:sz w:val="24"/>
          <w:szCs w:val="24"/>
        </w:rPr>
        <w:t>Price bid envelope i.e envelope 2 will be opened only of those bidders who successfully meet the eligibility criteria.</w:t>
      </w:r>
    </w:p>
    <w:p w14:paraId="33C9A725" w14:textId="77777777" w:rsidR="00C41097" w:rsidRDefault="00C41097" w:rsidP="00C41097">
      <w:pPr>
        <w:pStyle w:val="ListParagraph"/>
        <w:numPr>
          <w:ilvl w:val="0"/>
          <w:numId w:val="22"/>
        </w:numPr>
        <w:tabs>
          <w:tab w:val="left" w:pos="0"/>
        </w:tabs>
        <w:jc w:val="both"/>
        <w:rPr>
          <w:rFonts w:ascii="Times New Roman" w:hAnsi="Times New Roman"/>
          <w:sz w:val="24"/>
          <w:szCs w:val="24"/>
        </w:rPr>
      </w:pPr>
      <w:r w:rsidRPr="00982369">
        <w:rPr>
          <w:rFonts w:ascii="Times New Roman" w:hAnsi="Times New Roman"/>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982369" w:rsidRDefault="00C41097" w:rsidP="00C41097">
      <w:pPr>
        <w:pStyle w:val="ListParagraph"/>
        <w:tabs>
          <w:tab w:val="left" w:pos="0"/>
        </w:tabs>
        <w:jc w:val="both"/>
        <w:rPr>
          <w:rFonts w:ascii="Times New Roman" w:hAnsi="Times New Roman"/>
          <w:sz w:val="10"/>
          <w:szCs w:val="10"/>
        </w:rPr>
      </w:pPr>
    </w:p>
    <w:p w14:paraId="4CE51D07" w14:textId="77777777" w:rsidR="00C41097" w:rsidRDefault="00C41097" w:rsidP="00C41097">
      <w:pPr>
        <w:pStyle w:val="ListParagraph"/>
        <w:numPr>
          <w:ilvl w:val="0"/>
          <w:numId w:val="22"/>
        </w:numPr>
        <w:spacing w:line="276" w:lineRule="auto"/>
        <w:jc w:val="both"/>
        <w:rPr>
          <w:rFonts w:ascii="Times New Roman" w:hAnsi="Times New Roman"/>
          <w:sz w:val="24"/>
          <w:szCs w:val="24"/>
        </w:rPr>
      </w:pPr>
      <w:r w:rsidRPr="00982369">
        <w:rPr>
          <w:rFonts w:ascii="Times New Roman" w:hAnsi="Times New Roman"/>
          <w:sz w:val="24"/>
          <w:szCs w:val="24"/>
        </w:rPr>
        <w:t>The Contractor should certify that he has studied the Work at site and acquainted himself with the position regarding construction, materials &amp; labour required for the work.</w:t>
      </w:r>
    </w:p>
    <w:p w14:paraId="0C9779F3" w14:textId="77777777" w:rsidR="00C41097" w:rsidRDefault="00C41097" w:rsidP="00C41097">
      <w:pPr>
        <w:pStyle w:val="BodyText2"/>
        <w:numPr>
          <w:ilvl w:val="0"/>
          <w:numId w:val="22"/>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LNMIIT-Project Manager of LNMIIT, Jaipur (project.manager@lnmiit.ac.in)</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Default="00C41097" w:rsidP="00C41097">
      <w:pPr>
        <w:pStyle w:val="ListParagraph"/>
        <w:numPr>
          <w:ilvl w:val="0"/>
          <w:numId w:val="22"/>
        </w:numPr>
        <w:jc w:val="both"/>
        <w:rPr>
          <w:rFonts w:ascii="Times New Roman" w:hAnsi="Times New Roman" w:cs="Times New Roman"/>
          <w:sz w:val="24"/>
          <w:szCs w:val="24"/>
        </w:rPr>
      </w:pPr>
      <w:r w:rsidRPr="00F37BDC">
        <w:rPr>
          <w:rFonts w:ascii="Times New Roman" w:hAnsi="Times New Roman" w:cs="Times New Roman"/>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F37BDC" w:rsidRDefault="00C41097" w:rsidP="00C41097">
      <w:pPr>
        <w:pStyle w:val="ListParagraph"/>
        <w:jc w:val="both"/>
        <w:rPr>
          <w:rFonts w:ascii="Times New Roman" w:hAnsi="Times New Roman" w:cs="Times New Roman"/>
          <w:sz w:val="12"/>
          <w:szCs w:val="12"/>
        </w:rPr>
      </w:pPr>
    </w:p>
    <w:p w14:paraId="1AF5251B" w14:textId="5CB38956" w:rsidR="00C41097" w:rsidRDefault="00C41097" w:rsidP="00C41097">
      <w:pPr>
        <w:pStyle w:val="ListParagraph"/>
        <w:numPr>
          <w:ilvl w:val="0"/>
          <w:numId w:val="22"/>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AF5C2A">
        <w:rPr>
          <w:rFonts w:ascii="Times New Roman" w:hAnsi="Times New Roman" w:cs="Times New Roman"/>
          <w:sz w:val="24"/>
          <w:szCs w:val="24"/>
        </w:rPr>
        <w:t>6</w:t>
      </w:r>
      <w:r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499D4ABC" w14:textId="77777777" w:rsidR="00C41097" w:rsidRPr="00F37BDC" w:rsidRDefault="00C41097" w:rsidP="00C41097">
      <w:pPr>
        <w:pStyle w:val="ListParagraph"/>
        <w:rPr>
          <w:rFonts w:ascii="Times New Roman" w:hAnsi="Times New Roman" w:cs="Times New Roman"/>
          <w:sz w:val="12"/>
          <w:szCs w:val="12"/>
        </w:rPr>
      </w:pPr>
    </w:p>
    <w:p w14:paraId="3248E48A" w14:textId="77777777" w:rsidR="00C41097" w:rsidRDefault="00C41097" w:rsidP="00C41097">
      <w:pPr>
        <w:pStyle w:val="ListParagraph"/>
        <w:numPr>
          <w:ilvl w:val="0"/>
          <w:numId w:val="22"/>
        </w:numPr>
        <w:jc w:val="both"/>
        <w:rPr>
          <w:rFonts w:ascii="Times New Roman" w:hAnsi="Times New Roman" w:cs="Times New Roman"/>
          <w:sz w:val="24"/>
          <w:szCs w:val="24"/>
        </w:rPr>
      </w:pPr>
      <w:r w:rsidRPr="00F37BDC">
        <w:rPr>
          <w:rFonts w:ascii="Times New Roman" w:hAnsi="Times New Roman" w:cs="Times New Roman"/>
          <w:sz w:val="24"/>
          <w:szCs w:val="24"/>
        </w:rPr>
        <w:t>The successful TENDERER shall be intimated about the Award of Work and the Earnest Money Deposits of other TENDERERS shall be returned without any interest on the amount deposited.</w:t>
      </w:r>
    </w:p>
    <w:p w14:paraId="31745E98" w14:textId="77777777" w:rsidR="00C41097" w:rsidRPr="00F37BDC" w:rsidRDefault="00C41097" w:rsidP="00C41097">
      <w:pPr>
        <w:pStyle w:val="ListParagraph"/>
        <w:rPr>
          <w:rFonts w:ascii="Times New Roman" w:hAnsi="Times New Roman" w:cs="Times New Roman"/>
          <w:sz w:val="24"/>
          <w:szCs w:val="24"/>
        </w:rPr>
      </w:pPr>
    </w:p>
    <w:p w14:paraId="585DCC9A" w14:textId="77777777" w:rsidR="00C41097" w:rsidRDefault="00C41097" w:rsidP="00C41097">
      <w:pPr>
        <w:pStyle w:val="ListParagraph"/>
        <w:numPr>
          <w:ilvl w:val="0"/>
          <w:numId w:val="22"/>
        </w:numPr>
        <w:jc w:val="both"/>
        <w:rPr>
          <w:rFonts w:ascii="Times New Roman" w:hAnsi="Times New Roman" w:cs="Times New Roman"/>
          <w:sz w:val="24"/>
          <w:szCs w:val="24"/>
        </w:rPr>
      </w:pPr>
      <w:r w:rsidRPr="00F37BDC">
        <w:rPr>
          <w:rFonts w:ascii="Times New Roman" w:hAnsi="Times New Roman" w:cs="Times New Roman"/>
          <w:sz w:val="24"/>
          <w:szCs w:val="24"/>
        </w:rPr>
        <w:t xml:space="preserve">The </w:t>
      </w:r>
      <w:r>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217F128E" w14:textId="77777777" w:rsidR="00C41097" w:rsidRPr="00F37BDC" w:rsidRDefault="00C41097" w:rsidP="00C41097">
      <w:pPr>
        <w:pStyle w:val="ListParagraph"/>
        <w:rPr>
          <w:rFonts w:ascii="Times New Roman" w:hAnsi="Times New Roman" w:cs="Times New Roman"/>
          <w:sz w:val="24"/>
          <w:szCs w:val="24"/>
        </w:rPr>
      </w:pPr>
    </w:p>
    <w:p w14:paraId="22F78690" w14:textId="77777777" w:rsidR="00C41097" w:rsidRDefault="00C41097" w:rsidP="00C41097">
      <w:pPr>
        <w:pStyle w:val="ListParagraph"/>
        <w:numPr>
          <w:ilvl w:val="0"/>
          <w:numId w:val="22"/>
        </w:numPr>
        <w:jc w:val="both"/>
        <w:rPr>
          <w:rFonts w:ascii="Times New Roman" w:hAnsi="Times New Roman" w:cs="Times New Roman"/>
          <w:sz w:val="24"/>
          <w:szCs w:val="24"/>
        </w:rPr>
      </w:pPr>
      <w:r w:rsidRPr="00F37BDC">
        <w:rPr>
          <w:rFonts w:ascii="Times New Roman" w:hAnsi="Times New Roman" w:cs="Times New Roman"/>
          <w:sz w:val="24"/>
          <w:szCs w:val="24"/>
        </w:rPr>
        <w:lastRenderedPageBreak/>
        <w:t>TENDER not accompanied by the requisite EARNEST MONEY DEPOSIT in the specified form or accompanied with the conditional offer are liable to be summarily rejected</w:t>
      </w:r>
      <w:r>
        <w:rPr>
          <w:rFonts w:ascii="Times New Roman" w:hAnsi="Times New Roman" w:cs="Times New Roman"/>
          <w:sz w:val="24"/>
          <w:szCs w:val="24"/>
        </w:rPr>
        <w:t>.</w:t>
      </w:r>
    </w:p>
    <w:p w14:paraId="0CF205E7" w14:textId="77777777" w:rsidR="00C41097" w:rsidRPr="00457482" w:rsidRDefault="00C41097" w:rsidP="00C41097">
      <w:pPr>
        <w:pStyle w:val="ListParagraph"/>
        <w:rPr>
          <w:rFonts w:ascii="Times New Roman" w:hAnsi="Times New Roman" w:cs="Times New Roman"/>
          <w:sz w:val="12"/>
          <w:szCs w:val="12"/>
        </w:rPr>
      </w:pPr>
    </w:p>
    <w:p w14:paraId="3BD91C40" w14:textId="77777777" w:rsidR="00C41097" w:rsidRPr="00AC429E" w:rsidRDefault="00C41097" w:rsidP="00C41097">
      <w:pPr>
        <w:pStyle w:val="ListParagraph"/>
        <w:numPr>
          <w:ilvl w:val="0"/>
          <w:numId w:val="22"/>
        </w:numPr>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 ascertain that he complies with all the specifications and terms and conditions mentioned in the Bid</w:t>
      </w:r>
      <w:r>
        <w:rPr>
          <w:rFonts w:ascii="Times New Roman" w:eastAsia="Times New Roman" w:hAnsi="Times New Roman" w:cs="Times New Roman"/>
          <w:bCs/>
          <w:snapToGrid w:val="0"/>
          <w:kern w:val="0"/>
          <w:sz w:val="24"/>
          <w:szCs w:val="24"/>
          <w:lang w:val="en-US"/>
          <w14:ligatures w14:val="none"/>
        </w:rPr>
        <w:t>.</w:t>
      </w:r>
    </w:p>
    <w:p w14:paraId="131D98F9" w14:textId="77777777" w:rsidR="00C41097" w:rsidRPr="00AC429E" w:rsidRDefault="00C41097" w:rsidP="00C41097">
      <w:pPr>
        <w:pStyle w:val="ListParagraph"/>
        <w:rPr>
          <w:rFonts w:ascii="Times New Roman" w:hAnsi="Times New Roman" w:cs="Times New Roman"/>
          <w:sz w:val="24"/>
          <w:szCs w:val="24"/>
        </w:rPr>
      </w:pPr>
    </w:p>
    <w:p w14:paraId="71823423" w14:textId="549F3428" w:rsidR="00C41097" w:rsidRDefault="00C41097" w:rsidP="00C41097">
      <w:pPr>
        <w:pStyle w:val="ListParagraph"/>
        <w:numPr>
          <w:ilvl w:val="0"/>
          <w:numId w:val="22"/>
        </w:numPr>
        <w:jc w:val="both"/>
        <w:rPr>
          <w:rFonts w:ascii="Times New Roman" w:hAnsi="Times New Roman" w:cs="Times New Roman"/>
          <w:sz w:val="24"/>
          <w:szCs w:val="24"/>
        </w:rPr>
      </w:pPr>
      <w:r>
        <w:rPr>
          <w:rFonts w:ascii="Times New Roman" w:hAnsi="Times New Roman" w:cs="Times New Roman"/>
          <w:sz w:val="24"/>
          <w:szCs w:val="24"/>
        </w:rPr>
        <w:t>Earnest money deposit will be paid online or thru Demand draft</w:t>
      </w:r>
      <w:r w:rsidR="00AF5C2A">
        <w:rPr>
          <w:rFonts w:ascii="Times New Roman" w:hAnsi="Times New Roman" w:cs="Times New Roman"/>
          <w:sz w:val="24"/>
          <w:szCs w:val="24"/>
        </w:rPr>
        <w:t xml:space="preserve">  or by online bank transfer</w:t>
      </w:r>
      <w:r>
        <w:rPr>
          <w:rFonts w:ascii="Times New Roman" w:hAnsi="Times New Roman" w:cs="Times New Roman"/>
          <w:sz w:val="24"/>
          <w:szCs w:val="24"/>
        </w:rPr>
        <w:t xml:space="preserve"> to the following bank account:</w:t>
      </w:r>
    </w:p>
    <w:p w14:paraId="2B171EF3" w14:textId="77777777" w:rsidR="00C41097" w:rsidRPr="0019567A" w:rsidRDefault="00C41097" w:rsidP="00C41097">
      <w:pPr>
        <w:pStyle w:val="ListParagraph"/>
        <w:rPr>
          <w:rFonts w:ascii="Times New Roman" w:hAnsi="Times New Roman" w:cs="Times New Roman"/>
          <w:sz w:val="24"/>
          <w:szCs w:val="24"/>
        </w:rPr>
      </w:pPr>
    </w:p>
    <w:p w14:paraId="310B0A0C"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                                          Account Name         : “ The LNM Institute of Information Technology”</w:t>
      </w:r>
    </w:p>
    <w:p w14:paraId="0F8D49ED"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Account No.     :       001201038168</w:t>
      </w:r>
    </w:p>
    <w:p w14:paraId="3A59BB3A"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Bank                    :       ICICI Bank Ltd.</w:t>
      </w:r>
    </w:p>
    <w:p w14:paraId="1F706768"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Pr>
          <w:rFonts w:ascii="Times New Roman" w:hAnsi="Times New Roman" w:cs="Times New Roman"/>
          <w:sz w:val="24"/>
          <w:szCs w:val="24"/>
        </w:rPr>
        <w:t xml:space="preserve">        </w:t>
      </w:r>
      <w:r w:rsidRPr="0019567A">
        <w:rPr>
          <w:rFonts w:ascii="Times New Roman" w:hAnsi="Times New Roman" w:cs="Times New Roman"/>
          <w:sz w:val="24"/>
          <w:szCs w:val="24"/>
        </w:rPr>
        <w:t xml:space="preserve">Branch         : </w:t>
      </w:r>
      <w:r>
        <w:rPr>
          <w:rFonts w:ascii="Times New Roman" w:hAnsi="Times New Roman" w:cs="Times New Roman"/>
          <w:sz w:val="24"/>
          <w:szCs w:val="24"/>
        </w:rPr>
        <w:t xml:space="preserve">    </w:t>
      </w:r>
      <w:r w:rsidRPr="0019567A">
        <w:rPr>
          <w:rFonts w:ascii="Times New Roman" w:hAnsi="Times New Roman" w:cs="Times New Roman"/>
          <w:sz w:val="24"/>
          <w:szCs w:val="24"/>
        </w:rPr>
        <w:t>C-Scheme, Jaipur</w:t>
      </w:r>
    </w:p>
    <w:p w14:paraId="363BB143"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IFSC Code     :       ICIC0000012</w:t>
      </w:r>
    </w:p>
    <w:p w14:paraId="2B0C1ED3" w14:textId="77777777" w:rsidR="00C41097"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Account type    :       Saving account</w:t>
      </w:r>
    </w:p>
    <w:p w14:paraId="0B074312" w14:textId="77777777" w:rsidR="00C41097" w:rsidRDefault="00C41097" w:rsidP="00C41097">
      <w:pPr>
        <w:tabs>
          <w:tab w:val="left" w:pos="720"/>
        </w:tabs>
        <w:spacing w:after="0"/>
        <w:ind w:left="709" w:hanging="799"/>
        <w:jc w:val="center"/>
        <w:rPr>
          <w:rFonts w:ascii="Times New Roman" w:hAnsi="Times New Roman" w:cs="Times New Roman"/>
          <w:sz w:val="24"/>
          <w:szCs w:val="24"/>
        </w:rPr>
      </w:pPr>
    </w:p>
    <w:p w14:paraId="30A4C8C8" w14:textId="71BCD40A" w:rsidR="00C41097" w:rsidRDefault="00C41097" w:rsidP="00C41097">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 finance officer on the email: </w:t>
      </w:r>
      <w:r w:rsidR="00AF5C2A">
        <w:rPr>
          <w:rFonts w:ascii="Times New Roman" w:hAnsi="Times New Roman" w:cs="Times New Roman"/>
          <w:b/>
          <w:bCs/>
          <w:i/>
          <w:iCs/>
          <w:sz w:val="24"/>
          <w:szCs w:val="24"/>
          <w:u w:val="single"/>
        </w:rPr>
        <w:t>cfo</w:t>
      </w:r>
      <w:r w:rsidRPr="005458DB">
        <w:rPr>
          <w:rFonts w:ascii="Times New Roman" w:hAnsi="Times New Roman" w:cs="Times New Roman"/>
          <w:b/>
          <w:bCs/>
          <w:i/>
          <w:iCs/>
          <w:sz w:val="24"/>
          <w:szCs w:val="24"/>
          <w:u w:val="single"/>
        </w:rPr>
        <w:t>@lnmiit.ac.in</w:t>
      </w:r>
      <w:r w:rsidRPr="005458DB">
        <w:rPr>
          <w:rFonts w:ascii="Times New Roman" w:hAnsi="Times New Roman" w:cs="Times New Roman"/>
          <w:b/>
          <w:bCs/>
          <w:sz w:val="24"/>
          <w:szCs w:val="24"/>
        </w:rPr>
        <w:t>.</w:t>
      </w:r>
    </w:p>
    <w:p w14:paraId="3CB75FD2" w14:textId="77777777" w:rsidR="00C41097" w:rsidRPr="005458DB" w:rsidRDefault="00C41097" w:rsidP="00C41097">
      <w:pPr>
        <w:tabs>
          <w:tab w:val="left" w:pos="720"/>
        </w:tabs>
        <w:spacing w:after="0"/>
        <w:ind w:left="709" w:hanging="799"/>
        <w:jc w:val="both"/>
        <w:rPr>
          <w:rFonts w:ascii="Times New Roman" w:hAnsi="Times New Roman" w:cs="Times New Roman"/>
          <w:sz w:val="24"/>
          <w:szCs w:val="24"/>
        </w:rPr>
      </w:pPr>
    </w:p>
    <w:p w14:paraId="61E3D9D9" w14:textId="77777777" w:rsidR="00C41097" w:rsidRPr="0019567A" w:rsidRDefault="00C41097" w:rsidP="00C41097">
      <w:pPr>
        <w:pStyle w:val="ListParagraph"/>
        <w:numPr>
          <w:ilvl w:val="0"/>
          <w:numId w:val="22"/>
        </w:numPr>
        <w:tabs>
          <w:tab w:val="left" w:pos="720"/>
        </w:tabs>
        <w:spacing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7D293C82" w14:textId="77777777" w:rsidR="00C41097" w:rsidRPr="0019567A" w:rsidRDefault="00C41097" w:rsidP="00C41097">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2034FE6" w14:textId="77777777" w:rsidR="00C41097" w:rsidRDefault="00C41097" w:rsidP="00C41097">
      <w:pPr>
        <w:pStyle w:val="ListParagraph"/>
        <w:spacing w:line="276"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Pr>
          <w:rFonts w:ascii="Times New Roman" w:hAnsi="Times New Roman" w:cs="Times New Roman"/>
          <w:sz w:val="24"/>
          <w:szCs w:val="24"/>
        </w:rPr>
        <w:t xml:space="preserve">Bidder </w:t>
      </w:r>
      <w:r w:rsidRPr="0019567A">
        <w:rPr>
          <w:rFonts w:ascii="Times New Roman" w:hAnsi="Times New Roman" w:cs="Times New Roman"/>
          <w:sz w:val="24"/>
          <w:szCs w:val="24"/>
        </w:rPr>
        <w:t>for all persons employed by him working on the Site including monitoring to ensure implementation etc., employed directly by the Owner.</w:t>
      </w:r>
    </w:p>
    <w:p w14:paraId="441CEA05" w14:textId="77777777" w:rsidR="00C41097" w:rsidRDefault="00C41097" w:rsidP="00C41097">
      <w:pPr>
        <w:pStyle w:val="ListParagraph"/>
        <w:spacing w:line="276" w:lineRule="auto"/>
        <w:jc w:val="both"/>
        <w:rPr>
          <w:rFonts w:ascii="Times New Roman" w:hAnsi="Times New Roman" w:cs="Times New Roman"/>
          <w:sz w:val="24"/>
          <w:szCs w:val="24"/>
        </w:rPr>
      </w:pPr>
    </w:p>
    <w:p w14:paraId="244A95E3" w14:textId="77777777" w:rsidR="00C41097" w:rsidRPr="00802D7B" w:rsidRDefault="00C41097" w:rsidP="00C41097">
      <w:pPr>
        <w:pStyle w:val="ListParagraph"/>
        <w:numPr>
          <w:ilvl w:val="0"/>
          <w:numId w:val="22"/>
        </w:numPr>
        <w:tabs>
          <w:tab w:val="left" w:pos="720"/>
        </w:tabs>
        <w:spacing w:line="276" w:lineRule="auto"/>
        <w:jc w:val="both"/>
        <w:rPr>
          <w:rFonts w:ascii="Times New Roman" w:hAnsi="Times New Roman" w:cs="Times New Roman"/>
          <w:sz w:val="12"/>
          <w:szCs w:val="12"/>
        </w:rPr>
      </w:pPr>
      <w:r w:rsidRPr="00802D7B">
        <w:rPr>
          <w:rFonts w:ascii="Times New Roman" w:hAnsi="Times New Roman" w:cs="Times New Roman"/>
          <w:sz w:val="24"/>
          <w:szCs w:val="24"/>
        </w:rPr>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5C64F7A9" w14:textId="77777777" w:rsidR="00C41097" w:rsidRDefault="00C41097" w:rsidP="00C41097">
      <w:pPr>
        <w:pStyle w:val="ListParagraph"/>
        <w:spacing w:line="276"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287DF233" w14:textId="77777777" w:rsidR="00C41097" w:rsidRDefault="00C41097" w:rsidP="00C41097">
      <w:pPr>
        <w:pStyle w:val="ListParagraph"/>
        <w:spacing w:line="276" w:lineRule="auto"/>
        <w:jc w:val="both"/>
        <w:rPr>
          <w:rFonts w:ascii="Times New Roman" w:hAnsi="Times New Roman" w:cs="Times New Roman"/>
          <w:sz w:val="24"/>
          <w:szCs w:val="24"/>
        </w:rPr>
      </w:pPr>
    </w:p>
    <w:p w14:paraId="02C16646" w14:textId="77777777" w:rsidR="00C41097" w:rsidRDefault="00C41097" w:rsidP="00C41097">
      <w:pPr>
        <w:pStyle w:val="ListParagraph"/>
        <w:spacing w:line="276" w:lineRule="auto"/>
        <w:jc w:val="both"/>
        <w:rPr>
          <w:rFonts w:ascii="Times New Roman" w:hAnsi="Times New Roman" w:cs="Times New Roman"/>
          <w:sz w:val="24"/>
          <w:szCs w:val="24"/>
        </w:rPr>
      </w:pPr>
    </w:p>
    <w:p w14:paraId="507D337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 xml:space="preserve">Place :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6E2B4FBD" w14:textId="77777777" w:rsidR="00C41097" w:rsidRDefault="00C41097" w:rsidP="00C41097">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0E9F06C4" w14:textId="77777777" w:rsidR="00C41097" w:rsidRDefault="00C41097" w:rsidP="00C41097">
      <w:pPr>
        <w:pStyle w:val="ListParagraph"/>
        <w:spacing w:line="276" w:lineRule="auto"/>
        <w:jc w:val="both"/>
        <w:rPr>
          <w:rFonts w:ascii="Times New Roman" w:hAnsi="Times New Roman" w:cs="Times New Roman"/>
          <w:sz w:val="24"/>
          <w:szCs w:val="24"/>
        </w:rPr>
      </w:pPr>
    </w:p>
    <w:p w14:paraId="05D33F7C" w14:textId="77777777" w:rsidR="00C41097" w:rsidRDefault="00C41097" w:rsidP="00C41097">
      <w:pPr>
        <w:pStyle w:val="ListParagraph"/>
        <w:spacing w:line="276" w:lineRule="auto"/>
        <w:jc w:val="both"/>
        <w:rPr>
          <w:rFonts w:ascii="Times New Roman" w:hAnsi="Times New Roman" w:cs="Times New Roman"/>
          <w:sz w:val="24"/>
          <w:szCs w:val="24"/>
        </w:rPr>
      </w:pPr>
    </w:p>
    <w:p w14:paraId="143726F4" w14:textId="77777777" w:rsidR="00C41097" w:rsidRDefault="00C41097" w:rsidP="00C41097">
      <w:pPr>
        <w:pStyle w:val="ListParagraph"/>
        <w:spacing w:line="276" w:lineRule="auto"/>
        <w:jc w:val="both"/>
        <w:rPr>
          <w:rFonts w:ascii="Times New Roman" w:hAnsi="Times New Roman" w:cs="Times New Roman"/>
          <w:sz w:val="24"/>
          <w:szCs w:val="24"/>
        </w:rPr>
      </w:pPr>
    </w:p>
    <w:p w14:paraId="22DE2D3E" w14:textId="77777777" w:rsidR="00C41097" w:rsidRDefault="00C41097" w:rsidP="00C41097">
      <w:pPr>
        <w:pStyle w:val="ListParagraph"/>
        <w:spacing w:line="276" w:lineRule="auto"/>
        <w:jc w:val="both"/>
        <w:rPr>
          <w:rFonts w:ascii="Times New Roman" w:hAnsi="Times New Roman" w:cs="Times New Roman"/>
          <w:sz w:val="24"/>
          <w:szCs w:val="24"/>
        </w:rPr>
      </w:pPr>
    </w:p>
    <w:p w14:paraId="407A6BC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3384A8DA"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034E6F97"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p>
    <w:p w14:paraId="4CD4B8D5" w14:textId="06EDD27D" w:rsidR="00641FCF" w:rsidRPr="000B57C1" w:rsidRDefault="00641FCF" w:rsidP="00053E9A">
      <w:pPr>
        <w:jc w:val="both"/>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lastRenderedPageBreak/>
        <w:t>Part-1</w:t>
      </w:r>
    </w:p>
    <w:p w14:paraId="041C3D11" w14:textId="6CB098E9" w:rsidR="000F1F1B" w:rsidRPr="000B57C1" w:rsidRDefault="003F5B3A" w:rsidP="00D240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Eligibility Criteria for the OEM (</w:t>
      </w:r>
      <w:r w:rsidR="000B57C1" w:rsidRPr="000B57C1">
        <w:rPr>
          <w:rFonts w:ascii="Times New Roman" w:eastAsia="Times New Roman" w:hAnsi="Times New Roman" w:cs="Times New Roman"/>
          <w:b/>
          <w:snapToGrid w:val="0"/>
          <w:kern w:val="0"/>
          <w:sz w:val="28"/>
          <w:szCs w:val="28"/>
          <w:lang w:val="en-US"/>
          <w14:ligatures w14:val="none"/>
        </w:rPr>
        <w:t>Chiller</w:t>
      </w:r>
      <w:r w:rsidRPr="000B57C1">
        <w:rPr>
          <w:rFonts w:ascii="Times New Roman" w:eastAsia="Times New Roman" w:hAnsi="Times New Roman" w:cs="Times New Roman"/>
          <w:b/>
          <w:snapToGrid w:val="0"/>
          <w:kern w:val="0"/>
          <w:sz w:val="28"/>
          <w:szCs w:val="28"/>
          <w:lang w:val="en-US"/>
          <w14:ligatures w14:val="none"/>
        </w:rPr>
        <w:t xml:space="preserve"> Manufacturer)</w:t>
      </w:r>
    </w:p>
    <w:tbl>
      <w:tblPr>
        <w:tblStyle w:val="TableGrid"/>
        <w:tblW w:w="0" w:type="auto"/>
        <w:tblLook w:val="04A0" w:firstRow="1" w:lastRow="0" w:firstColumn="1" w:lastColumn="0" w:noHBand="0" w:noVBand="1"/>
      </w:tblPr>
      <w:tblGrid>
        <w:gridCol w:w="988"/>
        <w:gridCol w:w="3118"/>
        <w:gridCol w:w="5244"/>
      </w:tblGrid>
      <w:tr w:rsidR="00505F79" w:rsidRPr="00505F79" w14:paraId="556B56F4" w14:textId="77777777" w:rsidTr="003F5B3A">
        <w:tc>
          <w:tcPr>
            <w:tcW w:w="988" w:type="dxa"/>
          </w:tcPr>
          <w:p w14:paraId="603A14EA" w14:textId="29FF3129"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Sno.</w:t>
            </w:r>
          </w:p>
        </w:tc>
        <w:tc>
          <w:tcPr>
            <w:tcW w:w="3118" w:type="dxa"/>
          </w:tcPr>
          <w:p w14:paraId="2F414C85" w14:textId="39D1B8FB"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Parameter</w:t>
            </w:r>
          </w:p>
        </w:tc>
        <w:tc>
          <w:tcPr>
            <w:tcW w:w="5244" w:type="dxa"/>
          </w:tcPr>
          <w:p w14:paraId="7721594A" w14:textId="4A10515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Documents to be submitted by Bidder</w:t>
            </w:r>
          </w:p>
        </w:tc>
      </w:tr>
      <w:tr w:rsidR="00505F79" w:rsidRPr="00505F79" w14:paraId="696378CD" w14:textId="77777777" w:rsidTr="003F5B3A">
        <w:tc>
          <w:tcPr>
            <w:tcW w:w="988" w:type="dxa"/>
          </w:tcPr>
          <w:p w14:paraId="11F3BE36" w14:textId="71563C56"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1</w:t>
            </w:r>
          </w:p>
        </w:tc>
        <w:tc>
          <w:tcPr>
            <w:tcW w:w="3118" w:type="dxa"/>
          </w:tcPr>
          <w:p w14:paraId="18BEA983" w14:textId="77777777"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Earnest Money Deposit:</w:t>
            </w:r>
          </w:p>
          <w:p w14:paraId="04692EE2" w14:textId="604AC0D9" w:rsidR="003F5B3A" w:rsidRPr="000B57C1" w:rsidRDefault="003F5B3A" w:rsidP="006E0DA7">
            <w:pPr>
              <w:rPr>
                <w:rFonts w:ascii="Times New Roman" w:eastAsia="Times New Roman" w:hAnsi="Times New Roman" w:cs="Times New Roman"/>
                <w:b/>
                <w:snapToGrid w:val="0"/>
                <w:kern w:val="0"/>
                <w:sz w:val="24"/>
                <w:szCs w:val="24"/>
                <w:lang w:val="en-US"/>
                <w14:ligatures w14:val="none"/>
              </w:rPr>
            </w:pPr>
          </w:p>
          <w:p w14:paraId="4ED4E2DA" w14:textId="145593F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p>
        </w:tc>
        <w:tc>
          <w:tcPr>
            <w:tcW w:w="5244" w:type="dxa"/>
          </w:tcPr>
          <w:p w14:paraId="4E26F46A" w14:textId="6270DB29" w:rsidR="003F5B3A" w:rsidRPr="000B57C1" w:rsidRDefault="003F5B3A" w:rsidP="003F5B3A">
            <w:pPr>
              <w:jc w:val="both"/>
              <w:rPr>
                <w:rFonts w:ascii="Times New Roman" w:eastAsia="Times New Roman" w:hAnsi="Times New Roman" w:cs="Times New Roman"/>
                <w:bCs/>
                <w:snapToGrid w:val="0"/>
                <w:kern w:val="0"/>
                <w:sz w:val="24"/>
                <w:szCs w:val="24"/>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bidder should submit and EMD of </w:t>
            </w:r>
            <w:r w:rsidRPr="000B57C1">
              <w:rPr>
                <w:rFonts w:ascii="Times New Roman" w:eastAsia="Times New Roman" w:hAnsi="Times New Roman" w:cs="Times New Roman"/>
                <w:b/>
                <w:snapToGrid w:val="0"/>
                <w:kern w:val="0"/>
                <w:sz w:val="24"/>
                <w:szCs w:val="24"/>
                <w:lang w:val="en-US"/>
                <w14:ligatures w14:val="none"/>
              </w:rPr>
              <w:t xml:space="preserve">Rs. </w:t>
            </w:r>
            <w:r w:rsidR="00553103">
              <w:rPr>
                <w:rFonts w:ascii="Times New Roman" w:eastAsia="Times New Roman" w:hAnsi="Times New Roman" w:cs="Times New Roman"/>
                <w:b/>
                <w:snapToGrid w:val="0"/>
                <w:kern w:val="0"/>
                <w:sz w:val="24"/>
                <w:szCs w:val="24"/>
                <w:lang w:val="en-US"/>
                <w14:ligatures w14:val="none"/>
              </w:rPr>
              <w:t>5</w:t>
            </w:r>
            <w:r w:rsidRPr="000B57C1">
              <w:rPr>
                <w:rFonts w:ascii="Times New Roman" w:eastAsia="Times New Roman" w:hAnsi="Times New Roman" w:cs="Times New Roman"/>
                <w:b/>
                <w:snapToGrid w:val="0"/>
                <w:kern w:val="0"/>
                <w:sz w:val="24"/>
                <w:szCs w:val="24"/>
                <w:lang w:val="en-US"/>
                <w14:ligatures w14:val="none"/>
              </w:rPr>
              <w:t>,</w:t>
            </w:r>
            <w:r w:rsidR="00553103">
              <w:rPr>
                <w:rFonts w:ascii="Times New Roman" w:eastAsia="Times New Roman" w:hAnsi="Times New Roman" w:cs="Times New Roman"/>
                <w:b/>
                <w:snapToGrid w:val="0"/>
                <w:kern w:val="0"/>
                <w:sz w:val="24"/>
                <w:szCs w:val="24"/>
                <w:lang w:val="en-US"/>
                <w14:ligatures w14:val="none"/>
              </w:rPr>
              <w:t>0</w:t>
            </w:r>
            <w:r w:rsidRPr="000B57C1">
              <w:rPr>
                <w:rFonts w:ascii="Times New Roman" w:eastAsia="Times New Roman" w:hAnsi="Times New Roman" w:cs="Times New Roman"/>
                <w:b/>
                <w:snapToGrid w:val="0"/>
                <w:kern w:val="0"/>
                <w:sz w:val="24"/>
                <w:szCs w:val="24"/>
                <w:lang w:val="en-US"/>
                <w14:ligatures w14:val="none"/>
              </w:rPr>
              <w:t>0,000/-</w:t>
            </w:r>
            <w:r w:rsidR="00AF438C" w:rsidRPr="000B57C1">
              <w:rPr>
                <w:rFonts w:ascii="Times New Roman" w:eastAsia="Times New Roman" w:hAnsi="Times New Roman" w:cs="Times New Roman"/>
                <w:bCs/>
                <w:snapToGrid w:val="0"/>
                <w:kern w:val="0"/>
                <w:sz w:val="24"/>
                <w:szCs w:val="24"/>
                <w:lang w:val="en-US"/>
                <w14:ligatures w14:val="none"/>
              </w:rPr>
              <w:t xml:space="preserve"> </w:t>
            </w:r>
            <w:r w:rsidRPr="000B57C1">
              <w:rPr>
                <w:rFonts w:ascii="Times New Roman" w:eastAsia="Times New Roman" w:hAnsi="Times New Roman" w:cs="Times New Roman"/>
                <w:bCs/>
                <w:snapToGrid w:val="0"/>
                <w:kern w:val="0"/>
                <w:sz w:val="24"/>
                <w:szCs w:val="24"/>
                <w:lang w:val="en-US"/>
                <w14:ligatures w14:val="none"/>
              </w:rPr>
              <w:t>(</w:t>
            </w:r>
            <w:r w:rsidR="000B57C1" w:rsidRPr="000B57C1">
              <w:rPr>
                <w:rFonts w:ascii="Times New Roman" w:eastAsia="Times New Roman" w:hAnsi="Times New Roman" w:cs="Times New Roman"/>
                <w:bCs/>
                <w:snapToGrid w:val="0"/>
                <w:kern w:val="0"/>
                <w:sz w:val="24"/>
                <w:szCs w:val="24"/>
                <w:lang w:val="en-US"/>
                <w14:ligatures w14:val="none"/>
              </w:rPr>
              <w:t>Fi</w:t>
            </w:r>
            <w:r w:rsidR="00553103">
              <w:rPr>
                <w:rFonts w:ascii="Times New Roman" w:eastAsia="Times New Roman" w:hAnsi="Times New Roman" w:cs="Times New Roman"/>
                <w:bCs/>
                <w:snapToGrid w:val="0"/>
                <w:kern w:val="0"/>
                <w:sz w:val="24"/>
                <w:szCs w:val="24"/>
                <w:lang w:val="en-US"/>
                <w14:ligatures w14:val="none"/>
              </w:rPr>
              <w:t>ve lacs</w:t>
            </w:r>
            <w:r w:rsidRPr="000B57C1">
              <w:rPr>
                <w:rFonts w:ascii="Times New Roman" w:eastAsia="Times New Roman" w:hAnsi="Times New Roman" w:cs="Times New Roman"/>
                <w:bCs/>
                <w:snapToGrid w:val="0"/>
                <w:kern w:val="0"/>
                <w:sz w:val="24"/>
                <w:szCs w:val="24"/>
                <w:lang w:val="en-US"/>
                <w14:ligatures w14:val="none"/>
              </w:rPr>
              <w:t xml:space="preserve"> only</w:t>
            </w:r>
            <w:r w:rsidR="00E81A91" w:rsidRPr="000B57C1">
              <w:rPr>
                <w:rFonts w:ascii="Times New Roman" w:eastAsia="Times New Roman" w:hAnsi="Times New Roman" w:cs="Times New Roman"/>
                <w:bCs/>
                <w:snapToGrid w:val="0"/>
                <w:kern w:val="0"/>
                <w:sz w:val="24"/>
                <w:szCs w:val="24"/>
                <w:lang w:val="en-US"/>
                <w14:ligatures w14:val="none"/>
              </w:rPr>
              <w:t>)</w:t>
            </w:r>
          </w:p>
          <w:p w14:paraId="580F98BD" w14:textId="45CC8514" w:rsidR="003F5B3A" w:rsidRPr="000B57C1" w:rsidRDefault="003F5B3A" w:rsidP="003F5B3A">
            <w:pPr>
              <w:jc w:val="both"/>
              <w:rPr>
                <w:rFonts w:ascii="Times New Roman" w:eastAsia="Times New Roman" w:hAnsi="Times New Roman" w:cs="Times New Roman"/>
                <w:b/>
                <w:snapToGrid w:val="0"/>
                <w:kern w:val="0"/>
                <w:sz w:val="24"/>
                <w:szCs w:val="24"/>
                <w:lang w:val="en-US"/>
                <w14:ligatures w14:val="none"/>
              </w:rPr>
            </w:pPr>
          </w:p>
        </w:tc>
      </w:tr>
      <w:tr w:rsidR="00505F79" w:rsidRPr="00505F79" w14:paraId="3B76A607" w14:textId="77777777" w:rsidTr="003F5B3A">
        <w:tc>
          <w:tcPr>
            <w:tcW w:w="988" w:type="dxa"/>
          </w:tcPr>
          <w:p w14:paraId="5F6ED326" w14:textId="343412FB" w:rsidR="003F5B3A" w:rsidRPr="005D7144" w:rsidRDefault="00AF5C2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2</w:t>
            </w:r>
            <w:r w:rsidR="00022739"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13CFC6E4" w14:textId="404CCB39" w:rsidR="003F5B3A" w:rsidRPr="000B57C1" w:rsidRDefault="00022739" w:rsidP="00022739">
            <w:pPr>
              <w:jc w:val="both"/>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OEM/</w:t>
            </w:r>
            <w:r w:rsidR="000B57C1" w:rsidRPr="000B57C1">
              <w:rPr>
                <w:rFonts w:ascii="Times New Roman" w:eastAsia="Times New Roman" w:hAnsi="Times New Roman" w:cs="Times New Roman"/>
                <w:b/>
                <w:snapToGrid w:val="0"/>
                <w:kern w:val="0"/>
                <w:sz w:val="28"/>
                <w:szCs w:val="28"/>
                <w:lang w:val="en-US"/>
                <w14:ligatures w14:val="none"/>
              </w:rPr>
              <w:t>Chiller</w:t>
            </w:r>
            <w:r w:rsidRPr="000B57C1">
              <w:rPr>
                <w:rFonts w:ascii="Times New Roman" w:eastAsia="Times New Roman" w:hAnsi="Times New Roman" w:cs="Times New Roman"/>
                <w:b/>
                <w:snapToGrid w:val="0"/>
                <w:kern w:val="0"/>
                <w:sz w:val="28"/>
                <w:szCs w:val="28"/>
                <w:lang w:val="en-US"/>
                <w14:ligatures w14:val="none"/>
              </w:rPr>
              <w:t xml:space="preserve"> Manufacturer Turnover</w:t>
            </w:r>
          </w:p>
          <w:p w14:paraId="39A742AE" w14:textId="3C1E599A" w:rsidR="00022739" w:rsidRPr="000B57C1" w:rsidRDefault="00022739" w:rsidP="00022739">
            <w:pPr>
              <w:jc w:val="both"/>
              <w:rPr>
                <w:rFonts w:ascii="Times New Roman" w:eastAsia="Times New Roman" w:hAnsi="Times New Roman" w:cs="Times New Roman"/>
                <w:b/>
                <w:snapToGrid w:val="0"/>
                <w:kern w:val="0"/>
                <w:sz w:val="28"/>
                <w:szCs w:val="28"/>
                <w:lang w:val="en-US"/>
                <w14:ligatures w14:val="none"/>
              </w:rPr>
            </w:pPr>
          </w:p>
        </w:tc>
        <w:tc>
          <w:tcPr>
            <w:tcW w:w="5244" w:type="dxa"/>
          </w:tcPr>
          <w:p w14:paraId="60B5D9F0" w14:textId="57630494" w:rsidR="003F5B3A" w:rsidRPr="000B57C1" w:rsidRDefault="00022739" w:rsidP="00F43F0E">
            <w:pP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w:t>
            </w:r>
            <w:r w:rsidR="00FD59D6" w:rsidRPr="000B57C1">
              <w:rPr>
                <w:rFonts w:ascii="Times New Roman" w:eastAsia="Times New Roman" w:hAnsi="Times New Roman" w:cs="Times New Roman"/>
                <w:bCs/>
                <w:snapToGrid w:val="0"/>
                <w:kern w:val="0"/>
                <w:sz w:val="24"/>
                <w:szCs w:val="24"/>
                <w:lang w:val="en-US"/>
                <w14:ligatures w14:val="none"/>
              </w:rPr>
              <w:t>OEM</w:t>
            </w:r>
            <w:r w:rsidRPr="000B57C1">
              <w:rPr>
                <w:rFonts w:ascii="Times New Roman" w:eastAsia="Times New Roman" w:hAnsi="Times New Roman" w:cs="Times New Roman"/>
                <w:bCs/>
                <w:snapToGrid w:val="0"/>
                <w:kern w:val="0"/>
                <w:sz w:val="24"/>
                <w:szCs w:val="24"/>
                <w:lang w:val="en-US"/>
                <w14:ligatures w14:val="none"/>
              </w:rPr>
              <w:t xml:space="preserve"> should submit the CA Certified turnover document for the Financial Turnover of Bidder for last three Financial Years i.e FY 2021-22, 2022-23, </w:t>
            </w:r>
            <w:r w:rsidR="00F43F0E">
              <w:rPr>
                <w:rFonts w:ascii="Times New Roman" w:eastAsia="Times New Roman" w:hAnsi="Times New Roman" w:cs="Times New Roman"/>
                <w:bCs/>
                <w:snapToGrid w:val="0"/>
                <w:kern w:val="0"/>
                <w:sz w:val="24"/>
                <w:szCs w:val="24"/>
                <w:lang w:val="en-US"/>
                <w14:ligatures w14:val="none"/>
              </w:rPr>
              <w:t xml:space="preserve"> and </w:t>
            </w:r>
            <w:r w:rsidRPr="000B57C1">
              <w:rPr>
                <w:rFonts w:ascii="Times New Roman" w:eastAsia="Times New Roman" w:hAnsi="Times New Roman" w:cs="Times New Roman"/>
                <w:bCs/>
                <w:snapToGrid w:val="0"/>
                <w:kern w:val="0"/>
                <w:sz w:val="24"/>
                <w:szCs w:val="24"/>
                <w:lang w:val="en-US"/>
                <w14:ligatures w14:val="none"/>
              </w:rPr>
              <w:t>2023-24</w:t>
            </w:r>
            <w:r w:rsidR="00F43F0E">
              <w:rPr>
                <w:rFonts w:ascii="Times New Roman" w:eastAsia="Times New Roman" w:hAnsi="Times New Roman" w:cs="Times New Roman"/>
                <w:bCs/>
                <w:snapToGrid w:val="0"/>
                <w:kern w:val="0"/>
                <w:sz w:val="24"/>
                <w:szCs w:val="24"/>
                <w:lang w:val="en-US"/>
                <w14:ligatures w14:val="none"/>
              </w:rPr>
              <w:t xml:space="preserve"> .</w:t>
            </w:r>
          </w:p>
        </w:tc>
      </w:tr>
      <w:tr w:rsidR="00505F79" w:rsidRPr="00505F79" w14:paraId="555EAB69" w14:textId="77777777" w:rsidTr="003F5B3A">
        <w:tc>
          <w:tcPr>
            <w:tcW w:w="988" w:type="dxa"/>
          </w:tcPr>
          <w:p w14:paraId="51CC2C37" w14:textId="757EB90C"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3</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20C9135F" w14:textId="7EFF9C75" w:rsidR="003F5B3A" w:rsidRPr="005D7144" w:rsidRDefault="00053E9A" w:rsidP="00053E9A">
            <w:pP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 xml:space="preserve">OEM </w:t>
            </w:r>
            <w:r w:rsidRPr="005D7144">
              <w:rPr>
                <w:rFonts w:ascii="Times New Roman" w:eastAsia="Times New Roman" w:hAnsi="Times New Roman" w:cs="Times New Roman"/>
                <w:bCs/>
                <w:snapToGrid w:val="0"/>
                <w:kern w:val="0"/>
                <w:sz w:val="28"/>
                <w:szCs w:val="28"/>
                <w:lang w:val="en-US"/>
                <w14:ligatures w14:val="none"/>
              </w:rPr>
              <w:t>Authorized Certificate</w:t>
            </w:r>
          </w:p>
        </w:tc>
        <w:tc>
          <w:tcPr>
            <w:tcW w:w="5244" w:type="dxa"/>
          </w:tcPr>
          <w:p w14:paraId="5CF8F1BC" w14:textId="3DF89C70" w:rsidR="003F5B3A" w:rsidRPr="000B57C1" w:rsidRDefault="00F43F0E" w:rsidP="00053E9A">
            <w:pPr>
              <w:jc w:val="both"/>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Cs/>
                <w:snapToGrid w:val="0"/>
                <w:kern w:val="0"/>
                <w:sz w:val="24"/>
                <w:szCs w:val="24"/>
                <w:lang w:val="en-US"/>
                <w14:ligatures w14:val="none"/>
              </w:rPr>
              <w:t xml:space="preserve">The </w:t>
            </w:r>
            <w:r w:rsidR="00053E9A" w:rsidRPr="000B57C1">
              <w:rPr>
                <w:rFonts w:ascii="Times New Roman" w:eastAsia="Times New Roman" w:hAnsi="Times New Roman" w:cs="Times New Roman"/>
                <w:bCs/>
                <w:snapToGrid w:val="0"/>
                <w:kern w:val="0"/>
                <w:sz w:val="24"/>
                <w:szCs w:val="24"/>
                <w:lang w:val="en-US"/>
                <w14:ligatures w14:val="none"/>
              </w:rPr>
              <w:t>OEM,  shall submit an undertaking whereby the bidder declares itself is OEM on his letterhead duly signed and stamped</w:t>
            </w:r>
          </w:p>
        </w:tc>
      </w:tr>
      <w:tr w:rsidR="00505F79" w:rsidRPr="00505F79" w14:paraId="012E16D5" w14:textId="77777777" w:rsidTr="003F5B3A">
        <w:tc>
          <w:tcPr>
            <w:tcW w:w="988" w:type="dxa"/>
          </w:tcPr>
          <w:p w14:paraId="2BE2CD7D" w14:textId="709A765F"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4</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36F1EEEE" w14:textId="6A82A687" w:rsidR="003F5B3A" w:rsidRPr="005D7144" w:rsidRDefault="00227CE4" w:rsidP="00227CE4">
            <w:pP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Experience criteria &amp; Past performance for the bidder</w:t>
            </w:r>
          </w:p>
        </w:tc>
        <w:tc>
          <w:tcPr>
            <w:tcW w:w="5244" w:type="dxa"/>
          </w:tcPr>
          <w:p w14:paraId="78835652" w14:textId="78534DD2" w:rsidR="003F5B3A" w:rsidRPr="005D7144" w:rsidRDefault="004365C4"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 xml:space="preserve">To qualify, each bidder should have supplied /executed similar category product/work i.e SITC of the </w:t>
            </w:r>
            <w:r w:rsidR="000B57C1" w:rsidRPr="005D7144">
              <w:rPr>
                <w:rFonts w:ascii="Times New Roman" w:eastAsia="Times New Roman" w:hAnsi="Times New Roman" w:cs="Times New Roman"/>
                <w:bCs/>
                <w:snapToGrid w:val="0"/>
                <w:kern w:val="0"/>
                <w:sz w:val="24"/>
                <w:szCs w:val="24"/>
                <w:lang w:val="en-US"/>
                <w14:ligatures w14:val="none"/>
              </w:rPr>
              <w:t>Chiller</w:t>
            </w:r>
            <w:r w:rsidRPr="005D7144">
              <w:rPr>
                <w:rFonts w:ascii="Times New Roman" w:eastAsia="Times New Roman" w:hAnsi="Times New Roman" w:cs="Times New Roman"/>
                <w:bCs/>
                <w:snapToGrid w:val="0"/>
                <w:kern w:val="0"/>
                <w:sz w:val="24"/>
                <w:szCs w:val="24"/>
                <w:lang w:val="en-US"/>
                <w14:ligatures w14:val="none"/>
              </w:rPr>
              <w:t xml:space="preserve"> in any Govt. Department/PSU/ Public Listed Company in last five years with:</w:t>
            </w:r>
          </w:p>
          <w:p w14:paraId="284B2C3C" w14:textId="77777777" w:rsidR="004365C4" w:rsidRPr="00293DCC" w:rsidRDefault="004365C4" w:rsidP="004365C4">
            <w:pPr>
              <w:rPr>
                <w:rFonts w:ascii="Times New Roman" w:eastAsia="Times New Roman" w:hAnsi="Times New Roman" w:cs="Times New Roman"/>
                <w:bCs/>
                <w:snapToGrid w:val="0"/>
                <w:kern w:val="0"/>
                <w:sz w:val="12"/>
                <w:szCs w:val="12"/>
                <w:lang w:val="en-US"/>
                <w14:ligatures w14:val="none"/>
              </w:rPr>
            </w:pPr>
          </w:p>
          <w:p w14:paraId="23246C8F" w14:textId="7E169709" w:rsidR="004365C4" w:rsidRPr="005D7144" w:rsidRDefault="004365C4"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One work</w:t>
            </w:r>
            <w:r w:rsidR="001F4F8E" w:rsidRPr="005D7144">
              <w:rPr>
                <w:rFonts w:ascii="Times New Roman" w:eastAsia="Times New Roman" w:hAnsi="Times New Roman" w:cs="Times New Roman"/>
                <w:bCs/>
                <w:snapToGrid w:val="0"/>
                <w:kern w:val="0"/>
                <w:sz w:val="24"/>
                <w:szCs w:val="24"/>
                <w:lang w:val="en-US"/>
                <w14:ligatures w14:val="none"/>
              </w:rPr>
              <w:t xml:space="preserve">s of minimum value of </w:t>
            </w:r>
            <w:r w:rsidR="001F4F8E" w:rsidRPr="005D7144">
              <w:rPr>
                <w:rFonts w:ascii="Times New Roman" w:eastAsia="Times New Roman" w:hAnsi="Times New Roman" w:cs="Times New Roman"/>
                <w:b/>
                <w:snapToGrid w:val="0"/>
                <w:kern w:val="0"/>
                <w:sz w:val="24"/>
                <w:szCs w:val="24"/>
                <w:lang w:val="en-US"/>
                <w14:ligatures w14:val="none"/>
              </w:rPr>
              <w:t xml:space="preserve">Rs. </w:t>
            </w:r>
            <w:r w:rsidR="00F43F0E">
              <w:rPr>
                <w:rFonts w:ascii="Times New Roman" w:eastAsia="Times New Roman" w:hAnsi="Times New Roman" w:cs="Times New Roman"/>
                <w:b/>
                <w:snapToGrid w:val="0"/>
                <w:kern w:val="0"/>
                <w:sz w:val="24"/>
                <w:szCs w:val="24"/>
                <w:lang w:val="en-US"/>
                <w14:ligatures w14:val="none"/>
              </w:rPr>
              <w:t>6</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00</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1F4F8E" w:rsidRPr="005D7144">
              <w:rPr>
                <w:rFonts w:ascii="Times New Roman" w:eastAsia="Times New Roman" w:hAnsi="Times New Roman" w:cs="Times New Roman"/>
                <w:b/>
                <w:snapToGrid w:val="0"/>
                <w:kern w:val="0"/>
                <w:sz w:val="24"/>
                <w:szCs w:val="24"/>
                <w:lang w:val="en-US"/>
                <w14:ligatures w14:val="none"/>
              </w:rPr>
              <w:t>0,000/-</w:t>
            </w:r>
          </w:p>
          <w:p w14:paraId="65DA45F1" w14:textId="5B8BA30D"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50C30D1" w14:textId="16F58B1D" w:rsidR="001F4F8E" w:rsidRPr="005D7144" w:rsidRDefault="001F4F8E"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 xml:space="preserve">Two works of minimum value of </w:t>
            </w:r>
            <w:r w:rsidRPr="005D7144">
              <w:rPr>
                <w:rFonts w:ascii="Times New Roman" w:eastAsia="Times New Roman" w:hAnsi="Times New Roman" w:cs="Times New Roman"/>
                <w:b/>
                <w:snapToGrid w:val="0"/>
                <w:kern w:val="0"/>
                <w:sz w:val="24"/>
                <w:szCs w:val="24"/>
                <w:lang w:val="en-US"/>
                <w14:ligatures w14:val="none"/>
              </w:rPr>
              <w:t xml:space="preserve">Rs. </w:t>
            </w:r>
            <w:r w:rsidR="005D7144" w:rsidRPr="005D7144">
              <w:rPr>
                <w:rFonts w:ascii="Times New Roman" w:eastAsia="Times New Roman" w:hAnsi="Times New Roman" w:cs="Times New Roman"/>
                <w:b/>
                <w:snapToGrid w:val="0"/>
                <w:kern w:val="0"/>
                <w:sz w:val="24"/>
                <w:szCs w:val="24"/>
                <w:lang w:val="en-US"/>
                <w14:ligatures w14:val="none"/>
              </w:rPr>
              <w:t>3</w:t>
            </w:r>
            <w:r w:rsidRPr="005D7144">
              <w:rPr>
                <w:rFonts w:ascii="Times New Roman" w:eastAsia="Times New Roman" w:hAnsi="Times New Roman" w:cs="Times New Roman"/>
                <w:b/>
                <w:snapToGrid w:val="0"/>
                <w:kern w:val="0"/>
                <w:sz w:val="24"/>
                <w:szCs w:val="24"/>
                <w:lang w:val="en-US"/>
                <w14:ligatures w14:val="none"/>
              </w:rPr>
              <w:t>,</w:t>
            </w:r>
            <w:r w:rsidR="005D7144" w:rsidRPr="005D7144">
              <w:rPr>
                <w:rFonts w:ascii="Times New Roman" w:eastAsia="Times New Roman" w:hAnsi="Times New Roman" w:cs="Times New Roman"/>
                <w:b/>
                <w:snapToGrid w:val="0"/>
                <w:kern w:val="0"/>
                <w:sz w:val="24"/>
                <w:szCs w:val="24"/>
                <w:lang w:val="en-US"/>
                <w14:ligatures w14:val="none"/>
              </w:rPr>
              <w:t>0</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0,000/-</w:t>
            </w:r>
          </w:p>
          <w:p w14:paraId="2AFCD1FC" w14:textId="550CEFF9"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49AED9A" w14:textId="1E348ACB"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Three works of minimum value of Rs.</w:t>
            </w:r>
            <w:r w:rsidRPr="005D7144">
              <w:rPr>
                <w:rFonts w:ascii="Times New Roman" w:eastAsia="Times New Roman" w:hAnsi="Times New Roman" w:cs="Times New Roman"/>
                <w:b/>
                <w:snapToGrid w:val="0"/>
                <w:kern w:val="0"/>
                <w:sz w:val="24"/>
                <w:szCs w:val="24"/>
                <w:lang w:val="en-US"/>
                <w14:ligatures w14:val="none"/>
              </w:rPr>
              <w:t xml:space="preserve"> </w:t>
            </w:r>
            <w:r w:rsidR="005D7144" w:rsidRPr="005D7144">
              <w:rPr>
                <w:rFonts w:ascii="Times New Roman" w:eastAsia="Times New Roman" w:hAnsi="Times New Roman" w:cs="Times New Roman"/>
                <w:b/>
                <w:snapToGrid w:val="0"/>
                <w:kern w:val="0"/>
                <w:sz w:val="24"/>
                <w:szCs w:val="24"/>
                <w:lang w:val="en-US"/>
                <w14:ligatures w14:val="none"/>
              </w:rPr>
              <w:t>2</w:t>
            </w:r>
            <w:r w:rsidR="00A337E7" w:rsidRPr="005D7144">
              <w:rPr>
                <w:rFonts w:ascii="Times New Roman" w:eastAsia="Times New Roman" w:hAnsi="Times New Roman" w:cs="Times New Roman"/>
                <w:b/>
                <w:snapToGrid w:val="0"/>
                <w:kern w:val="0"/>
                <w:sz w:val="24"/>
                <w:szCs w:val="24"/>
                <w:lang w:val="en-US"/>
                <w14:ligatures w14:val="none"/>
              </w:rPr>
              <w:t>,</w:t>
            </w:r>
            <w:r w:rsidR="005D7144" w:rsidRPr="005D7144">
              <w:rPr>
                <w:rFonts w:ascii="Times New Roman" w:eastAsia="Times New Roman" w:hAnsi="Times New Roman" w:cs="Times New Roman"/>
                <w:b/>
                <w:snapToGrid w:val="0"/>
                <w:kern w:val="0"/>
                <w:sz w:val="24"/>
                <w:szCs w:val="24"/>
                <w:lang w:val="en-US"/>
                <w14:ligatures w14:val="none"/>
              </w:rPr>
              <w:t>0</w:t>
            </w:r>
            <w:r w:rsidR="00F43F0E">
              <w:rPr>
                <w:rFonts w:ascii="Times New Roman" w:eastAsia="Times New Roman" w:hAnsi="Times New Roman" w:cs="Times New Roman"/>
                <w:b/>
                <w:snapToGrid w:val="0"/>
                <w:kern w:val="0"/>
                <w:sz w:val="24"/>
                <w:szCs w:val="24"/>
                <w:lang w:val="en-US"/>
                <w14:ligatures w14:val="none"/>
              </w:rPr>
              <w:t>0</w:t>
            </w:r>
            <w:r w:rsidR="00A337E7"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A337E7" w:rsidRPr="005D7144">
              <w:rPr>
                <w:rFonts w:ascii="Times New Roman" w:eastAsia="Times New Roman" w:hAnsi="Times New Roman" w:cs="Times New Roman"/>
                <w:b/>
                <w:snapToGrid w:val="0"/>
                <w:kern w:val="0"/>
                <w:sz w:val="24"/>
                <w:szCs w:val="24"/>
                <w:lang w:val="en-US"/>
                <w14:ligatures w14:val="none"/>
              </w:rPr>
              <w:t>0,000/-</w:t>
            </w:r>
          </w:p>
          <w:p w14:paraId="71CF844C" w14:textId="77777777" w:rsidR="004365C4" w:rsidRPr="00293DCC" w:rsidRDefault="004365C4" w:rsidP="004365C4">
            <w:pPr>
              <w:rPr>
                <w:rFonts w:ascii="Times New Roman" w:eastAsia="Times New Roman" w:hAnsi="Times New Roman" w:cs="Times New Roman"/>
                <w:bCs/>
                <w:snapToGrid w:val="0"/>
                <w:kern w:val="0"/>
                <w:sz w:val="10"/>
                <w:szCs w:val="10"/>
                <w:lang w:val="en-US"/>
                <w14:ligatures w14:val="none"/>
              </w:rPr>
            </w:pPr>
          </w:p>
          <w:p w14:paraId="1B45591B" w14:textId="12A8FAAB" w:rsidR="004365C4" w:rsidRPr="005D7144" w:rsidRDefault="00A337E7" w:rsidP="00A337E7">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Requirements: - Completion certificates mentioning order number and order value issued by the relevant competent Authority</w:t>
            </w:r>
          </w:p>
          <w:p w14:paraId="7A67F4FA" w14:textId="66E4DD58" w:rsidR="004365C4" w:rsidRPr="00686438" w:rsidRDefault="004365C4" w:rsidP="004365C4">
            <w:pPr>
              <w:rPr>
                <w:rFonts w:ascii="Times New Roman" w:eastAsia="Times New Roman" w:hAnsi="Times New Roman" w:cs="Times New Roman"/>
                <w:bCs/>
                <w:snapToGrid w:val="0"/>
                <w:kern w:val="0"/>
                <w:sz w:val="14"/>
                <w:szCs w:val="14"/>
                <w:lang w:val="en-US"/>
                <w14:ligatures w14:val="none"/>
              </w:rPr>
            </w:pPr>
          </w:p>
        </w:tc>
      </w:tr>
      <w:tr w:rsidR="00505F79" w:rsidRPr="00505F79" w14:paraId="7B09E6DD" w14:textId="77777777" w:rsidTr="003F5B3A">
        <w:tc>
          <w:tcPr>
            <w:tcW w:w="988" w:type="dxa"/>
          </w:tcPr>
          <w:p w14:paraId="4D549F2E" w14:textId="75F1312D" w:rsidR="003F5B3A" w:rsidRPr="00F83B53"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5</w:t>
            </w:r>
            <w:r w:rsidR="00A337E7" w:rsidRPr="00F83B53">
              <w:rPr>
                <w:rFonts w:ascii="Times New Roman" w:eastAsia="Times New Roman" w:hAnsi="Times New Roman" w:cs="Times New Roman"/>
                <w:b/>
                <w:snapToGrid w:val="0"/>
                <w:kern w:val="0"/>
                <w:sz w:val="28"/>
                <w:szCs w:val="28"/>
                <w:lang w:val="en-US"/>
                <w14:ligatures w14:val="none"/>
              </w:rPr>
              <w:t>.</w:t>
            </w:r>
          </w:p>
        </w:tc>
        <w:tc>
          <w:tcPr>
            <w:tcW w:w="3118" w:type="dxa"/>
          </w:tcPr>
          <w:p w14:paraId="714BF3A8" w14:textId="77777777" w:rsidR="006739CB"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t xml:space="preserve">Experience Criteria &amp; </w:t>
            </w:r>
          </w:p>
          <w:p w14:paraId="5E788AFE" w14:textId="029501EE" w:rsidR="003F5B3A"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t>Past Performance for the OEM/</w:t>
            </w:r>
            <w:r w:rsidR="00F83B53" w:rsidRPr="00F83B53">
              <w:rPr>
                <w:rFonts w:ascii="Times New Roman" w:eastAsia="Times New Roman" w:hAnsi="Times New Roman" w:cs="Times New Roman"/>
                <w:b/>
                <w:snapToGrid w:val="0"/>
                <w:kern w:val="0"/>
                <w:sz w:val="24"/>
                <w:szCs w:val="24"/>
                <w:lang w:val="en-US"/>
                <w14:ligatures w14:val="none"/>
              </w:rPr>
              <w:t>Chiller</w:t>
            </w:r>
            <w:r w:rsidRPr="00F83B53">
              <w:rPr>
                <w:rFonts w:ascii="Times New Roman" w:eastAsia="Times New Roman" w:hAnsi="Times New Roman" w:cs="Times New Roman"/>
                <w:b/>
                <w:snapToGrid w:val="0"/>
                <w:kern w:val="0"/>
                <w:sz w:val="24"/>
                <w:szCs w:val="24"/>
                <w:lang w:val="en-US"/>
                <w14:ligatures w14:val="none"/>
              </w:rPr>
              <w:t xml:space="preserve"> Manufacturer</w:t>
            </w:r>
          </w:p>
          <w:p w14:paraId="31C4E1F2" w14:textId="77777777"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p w14:paraId="426B88E5" w14:textId="740EA77B"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tc>
        <w:tc>
          <w:tcPr>
            <w:tcW w:w="5244" w:type="dxa"/>
          </w:tcPr>
          <w:p w14:paraId="326F8339" w14:textId="68C2368E" w:rsidR="003F5B3A" w:rsidRPr="00F83B53" w:rsidRDefault="006739CB" w:rsidP="006739CB">
            <w:pPr>
              <w:jc w:val="both"/>
              <w:rPr>
                <w:rFonts w:ascii="Times New Roman" w:eastAsia="Times New Roman" w:hAnsi="Times New Roman" w:cs="Times New Roman"/>
                <w:bCs/>
                <w:snapToGrid w:val="0"/>
                <w:kern w:val="0"/>
                <w:sz w:val="28"/>
                <w:szCs w:val="28"/>
                <w:lang w:val="en-US"/>
                <w14:ligatures w14:val="none"/>
              </w:rPr>
            </w:pPr>
            <w:r w:rsidRPr="00F83B53">
              <w:rPr>
                <w:rFonts w:ascii="Times New Roman" w:eastAsia="Times New Roman" w:hAnsi="Times New Roman" w:cs="Times New Roman"/>
                <w:bCs/>
                <w:snapToGrid w:val="0"/>
                <w:kern w:val="0"/>
                <w:sz w:val="24"/>
                <w:szCs w:val="24"/>
                <w:lang w:val="en-US"/>
                <w14:ligatures w14:val="none"/>
              </w:rPr>
              <w:t xml:space="preserve">The OEM shall have manufacturing experience of </w:t>
            </w:r>
            <w:r w:rsidR="0071086E">
              <w:rPr>
                <w:rFonts w:ascii="Times New Roman" w:eastAsia="Times New Roman" w:hAnsi="Times New Roman" w:cs="Times New Roman"/>
                <w:bCs/>
                <w:snapToGrid w:val="0"/>
                <w:kern w:val="0"/>
                <w:sz w:val="24"/>
                <w:szCs w:val="24"/>
                <w:lang w:val="en-US"/>
                <w14:ligatures w14:val="none"/>
              </w:rPr>
              <w:t xml:space="preserve">Chillers </w:t>
            </w:r>
            <w:r w:rsidRPr="00F83B53">
              <w:rPr>
                <w:rFonts w:ascii="Times New Roman" w:eastAsia="Times New Roman" w:hAnsi="Times New Roman" w:cs="Times New Roman"/>
                <w:bCs/>
                <w:snapToGrid w:val="0"/>
                <w:kern w:val="0"/>
                <w:sz w:val="24"/>
                <w:szCs w:val="24"/>
                <w:lang w:val="en-US"/>
                <w14:ligatures w14:val="none"/>
              </w:rPr>
              <w:t xml:space="preserve">for </w:t>
            </w:r>
            <w:r w:rsidR="00277BFB" w:rsidRPr="00F83B53">
              <w:rPr>
                <w:rFonts w:ascii="Times New Roman" w:eastAsia="Times New Roman" w:hAnsi="Times New Roman" w:cs="Times New Roman"/>
                <w:bCs/>
                <w:snapToGrid w:val="0"/>
                <w:kern w:val="0"/>
                <w:sz w:val="24"/>
                <w:szCs w:val="24"/>
                <w:lang w:val="en-US"/>
                <w14:ligatures w14:val="none"/>
              </w:rPr>
              <w:t>a minimum of</w:t>
            </w:r>
            <w:r w:rsidRPr="00F83B53">
              <w:rPr>
                <w:rFonts w:ascii="Times New Roman" w:eastAsia="Times New Roman" w:hAnsi="Times New Roman" w:cs="Times New Roman"/>
                <w:bCs/>
                <w:snapToGrid w:val="0"/>
                <w:kern w:val="0"/>
                <w:sz w:val="24"/>
                <w:szCs w:val="24"/>
                <w:lang w:val="en-US"/>
                <w14:ligatures w14:val="none"/>
              </w:rPr>
              <w:t xml:space="preserve"> 15 years. The Bidder should submit valid documentary evidence in support of</w:t>
            </w:r>
            <w:r w:rsidR="00F43F0E">
              <w:rPr>
                <w:rFonts w:ascii="Times New Roman" w:eastAsia="Times New Roman" w:hAnsi="Times New Roman" w:cs="Times New Roman"/>
                <w:bCs/>
                <w:snapToGrid w:val="0"/>
                <w:kern w:val="0"/>
                <w:sz w:val="24"/>
                <w:szCs w:val="24"/>
                <w:lang w:val="en-US"/>
                <w14:ligatures w14:val="none"/>
              </w:rPr>
              <w:t xml:space="preserve"> the </w:t>
            </w:r>
            <w:r w:rsidRPr="00F83B53">
              <w:rPr>
                <w:rFonts w:ascii="Times New Roman" w:eastAsia="Times New Roman" w:hAnsi="Times New Roman" w:cs="Times New Roman"/>
                <w:bCs/>
                <w:snapToGrid w:val="0"/>
                <w:kern w:val="0"/>
                <w:sz w:val="24"/>
                <w:szCs w:val="24"/>
                <w:lang w:val="en-US"/>
                <w14:ligatures w14:val="none"/>
              </w:rPr>
              <w:t>same.</w:t>
            </w:r>
          </w:p>
        </w:tc>
      </w:tr>
      <w:tr w:rsidR="00505F79" w:rsidRPr="00505F79" w14:paraId="19ECA722" w14:textId="77777777" w:rsidTr="003F5B3A">
        <w:tc>
          <w:tcPr>
            <w:tcW w:w="988" w:type="dxa"/>
          </w:tcPr>
          <w:p w14:paraId="062A8E52" w14:textId="1AE8E825" w:rsidR="00B14974" w:rsidRPr="00505F79" w:rsidRDefault="00F43F0E" w:rsidP="003F5B3A">
            <w:pPr>
              <w:jc w:val="center"/>
              <w:rPr>
                <w:rFonts w:ascii="Times New Roman" w:eastAsia="Times New Roman" w:hAnsi="Times New Roman" w:cs="Times New Roman"/>
                <w:b/>
                <w:snapToGrid w:val="0"/>
                <w:color w:val="FF000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6</w:t>
            </w:r>
            <w:r w:rsidR="00B14974" w:rsidRPr="00020460">
              <w:rPr>
                <w:rFonts w:ascii="Times New Roman" w:eastAsia="Times New Roman" w:hAnsi="Times New Roman" w:cs="Times New Roman"/>
                <w:b/>
                <w:snapToGrid w:val="0"/>
                <w:kern w:val="0"/>
                <w:sz w:val="28"/>
                <w:szCs w:val="28"/>
                <w:lang w:val="en-US"/>
                <w14:ligatures w14:val="none"/>
              </w:rPr>
              <w:t>.</w:t>
            </w:r>
          </w:p>
        </w:tc>
        <w:tc>
          <w:tcPr>
            <w:tcW w:w="3118" w:type="dxa"/>
          </w:tcPr>
          <w:p w14:paraId="338D880B" w14:textId="77777777"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 xml:space="preserve">Necessary Qualifying </w:t>
            </w:r>
          </w:p>
          <w:p w14:paraId="57A8D973" w14:textId="6F94B61C"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Criteria for OEM/</w:t>
            </w:r>
            <w:r w:rsidR="00F83B53" w:rsidRPr="005E6A3C">
              <w:rPr>
                <w:rFonts w:ascii="Times New Roman" w:eastAsia="Times New Roman" w:hAnsi="Times New Roman" w:cs="Times New Roman"/>
                <w:b/>
                <w:snapToGrid w:val="0"/>
                <w:kern w:val="0"/>
                <w:sz w:val="24"/>
                <w:szCs w:val="24"/>
                <w:lang w:val="en-US"/>
                <w14:ligatures w14:val="none"/>
              </w:rPr>
              <w:t>Chiller</w:t>
            </w:r>
            <w:r w:rsidRPr="005E6A3C">
              <w:rPr>
                <w:rFonts w:ascii="Times New Roman" w:eastAsia="Times New Roman" w:hAnsi="Times New Roman" w:cs="Times New Roman"/>
                <w:b/>
                <w:snapToGrid w:val="0"/>
                <w:kern w:val="0"/>
                <w:sz w:val="24"/>
                <w:szCs w:val="24"/>
                <w:lang w:val="en-US"/>
                <w14:ligatures w14:val="none"/>
              </w:rPr>
              <w:t xml:space="preserve"> </w:t>
            </w:r>
          </w:p>
          <w:p w14:paraId="29A28448" w14:textId="03AAE740"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Manufacturer</w:t>
            </w:r>
          </w:p>
        </w:tc>
        <w:tc>
          <w:tcPr>
            <w:tcW w:w="5244" w:type="dxa"/>
          </w:tcPr>
          <w:p w14:paraId="5D173CE3" w14:textId="1EEB1FC3"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To qualify, the OEM/ </w:t>
            </w:r>
            <w:r w:rsidR="00F83B53" w:rsidRPr="005E6A3C">
              <w:rPr>
                <w:rFonts w:ascii="Times New Roman" w:eastAsia="Times New Roman" w:hAnsi="Times New Roman" w:cs="Times New Roman"/>
                <w:bCs/>
                <w:snapToGrid w:val="0"/>
                <w:kern w:val="0"/>
                <w:sz w:val="24"/>
                <w:szCs w:val="24"/>
                <w:lang w:val="en-US"/>
                <w14:ligatures w14:val="none"/>
              </w:rPr>
              <w:t>Chiller</w:t>
            </w:r>
            <w:r w:rsidRPr="005E6A3C">
              <w:rPr>
                <w:rFonts w:ascii="Times New Roman" w:eastAsia="Times New Roman" w:hAnsi="Times New Roman" w:cs="Times New Roman"/>
                <w:bCs/>
                <w:snapToGrid w:val="0"/>
                <w:kern w:val="0"/>
                <w:sz w:val="24"/>
                <w:szCs w:val="24"/>
                <w:lang w:val="en-US"/>
                <w14:ligatures w14:val="none"/>
              </w:rPr>
              <w:t xml:space="preserve"> Manufacturer should comply to following conditions:</w:t>
            </w:r>
          </w:p>
          <w:p w14:paraId="763ADA5D" w14:textId="77777777"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p>
          <w:p w14:paraId="5ECDE229" w14:textId="619CFC16"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1) Manufacturing and Testing Facility, R&amp;D Centre and dedicated training </w:t>
            </w:r>
            <w:r w:rsidR="001E329E" w:rsidRPr="005E6A3C">
              <w:rPr>
                <w:rFonts w:ascii="Times New Roman" w:eastAsia="Times New Roman" w:hAnsi="Times New Roman" w:cs="Times New Roman"/>
                <w:bCs/>
                <w:snapToGrid w:val="0"/>
                <w:kern w:val="0"/>
                <w:sz w:val="24"/>
                <w:szCs w:val="24"/>
                <w:lang w:val="en-US"/>
                <w14:ligatures w14:val="none"/>
              </w:rPr>
              <w:t>centre</w:t>
            </w:r>
            <w:r w:rsidRPr="005E6A3C">
              <w:rPr>
                <w:rFonts w:ascii="Times New Roman" w:eastAsia="Times New Roman" w:hAnsi="Times New Roman" w:cs="Times New Roman"/>
                <w:bCs/>
                <w:snapToGrid w:val="0"/>
                <w:kern w:val="0"/>
                <w:sz w:val="24"/>
                <w:szCs w:val="24"/>
                <w:lang w:val="en-US"/>
                <w14:ligatures w14:val="none"/>
              </w:rPr>
              <w:t xml:space="preserve"> to train its personnel in India. </w:t>
            </w:r>
          </w:p>
          <w:p w14:paraId="5DED6EB3" w14:textId="4FADF4AA"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2) Domestic Production capacity of the factory in India shall not be less than </w:t>
            </w:r>
            <w:r w:rsidR="00277BFB">
              <w:rPr>
                <w:rFonts w:ascii="Times New Roman" w:eastAsia="Times New Roman" w:hAnsi="Times New Roman" w:cs="Times New Roman"/>
                <w:bCs/>
                <w:snapToGrid w:val="0"/>
                <w:kern w:val="0"/>
                <w:sz w:val="24"/>
                <w:szCs w:val="24"/>
                <w:lang w:val="en-US"/>
                <w14:ligatures w14:val="none"/>
              </w:rPr>
              <w:t>5</w:t>
            </w:r>
            <w:r w:rsidRPr="005E6A3C">
              <w:rPr>
                <w:rFonts w:ascii="Times New Roman" w:eastAsia="Times New Roman" w:hAnsi="Times New Roman" w:cs="Times New Roman"/>
                <w:bCs/>
                <w:snapToGrid w:val="0"/>
                <w:kern w:val="0"/>
                <w:sz w:val="24"/>
                <w:szCs w:val="24"/>
                <w:lang w:val="en-US"/>
                <w14:ligatures w14:val="none"/>
              </w:rPr>
              <w:t xml:space="preserve">00 </w:t>
            </w:r>
            <w:r w:rsidR="005E6A3C" w:rsidRPr="005E6A3C">
              <w:rPr>
                <w:rFonts w:ascii="Times New Roman" w:eastAsia="Times New Roman" w:hAnsi="Times New Roman" w:cs="Times New Roman"/>
                <w:bCs/>
                <w:snapToGrid w:val="0"/>
                <w:kern w:val="0"/>
                <w:sz w:val="24"/>
                <w:szCs w:val="24"/>
                <w:lang w:val="en-US"/>
                <w14:ligatures w14:val="none"/>
              </w:rPr>
              <w:t>Chillers</w:t>
            </w:r>
            <w:r w:rsidRPr="005E6A3C">
              <w:rPr>
                <w:rFonts w:ascii="Times New Roman" w:eastAsia="Times New Roman" w:hAnsi="Times New Roman" w:cs="Times New Roman"/>
                <w:bCs/>
                <w:snapToGrid w:val="0"/>
                <w:kern w:val="0"/>
                <w:sz w:val="24"/>
                <w:szCs w:val="24"/>
                <w:lang w:val="en-US"/>
                <w14:ligatures w14:val="none"/>
              </w:rPr>
              <w:t xml:space="preserve"> per an</w:t>
            </w:r>
            <w:r w:rsidR="00277BFB">
              <w:rPr>
                <w:rFonts w:ascii="Times New Roman" w:eastAsia="Times New Roman" w:hAnsi="Times New Roman" w:cs="Times New Roman"/>
                <w:bCs/>
                <w:snapToGrid w:val="0"/>
                <w:kern w:val="0"/>
                <w:sz w:val="24"/>
                <w:szCs w:val="24"/>
                <w:lang w:val="en-US"/>
                <w14:ligatures w14:val="none"/>
              </w:rPr>
              <w:t>num.</w:t>
            </w:r>
          </w:p>
          <w:p w14:paraId="4C3589E0" w14:textId="2CBCF469" w:rsidR="00B14974" w:rsidRPr="005E6A3C" w:rsidRDefault="00277BFB" w:rsidP="00B14974">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w:t>
            </w:r>
            <w:r w:rsidR="00B14974" w:rsidRPr="005E6A3C">
              <w:rPr>
                <w:rFonts w:ascii="Times New Roman" w:eastAsia="Times New Roman" w:hAnsi="Times New Roman" w:cs="Times New Roman"/>
                <w:bCs/>
                <w:snapToGrid w:val="0"/>
                <w:kern w:val="0"/>
                <w:sz w:val="24"/>
                <w:szCs w:val="24"/>
                <w:lang w:val="en-US"/>
                <w14:ligatures w14:val="none"/>
              </w:rPr>
              <w:t xml:space="preserve">) The </w:t>
            </w:r>
            <w:r w:rsidR="005E6A3C" w:rsidRPr="005E6A3C">
              <w:rPr>
                <w:rFonts w:ascii="Times New Roman" w:eastAsia="Times New Roman" w:hAnsi="Times New Roman" w:cs="Times New Roman"/>
                <w:bCs/>
                <w:snapToGrid w:val="0"/>
                <w:kern w:val="0"/>
                <w:sz w:val="24"/>
                <w:szCs w:val="24"/>
                <w:lang w:val="en-US"/>
                <w14:ligatures w14:val="none"/>
              </w:rPr>
              <w:t xml:space="preserve">Chiller </w:t>
            </w:r>
            <w:r w:rsidR="0084090C" w:rsidRPr="005E6A3C">
              <w:rPr>
                <w:rFonts w:ascii="Times New Roman" w:eastAsia="Times New Roman" w:hAnsi="Times New Roman" w:cs="Times New Roman"/>
                <w:bCs/>
                <w:snapToGrid w:val="0"/>
                <w:kern w:val="0"/>
                <w:sz w:val="24"/>
                <w:szCs w:val="24"/>
                <w:lang w:val="en-US"/>
                <w14:ligatures w14:val="none"/>
              </w:rPr>
              <w:t>manufacturer</w:t>
            </w:r>
            <w:r w:rsidR="00B14974" w:rsidRPr="005E6A3C">
              <w:rPr>
                <w:rFonts w:ascii="Times New Roman" w:eastAsia="Times New Roman" w:hAnsi="Times New Roman" w:cs="Times New Roman"/>
                <w:bCs/>
                <w:snapToGrid w:val="0"/>
                <w:kern w:val="0"/>
                <w:sz w:val="24"/>
                <w:szCs w:val="24"/>
                <w:lang w:val="en-US"/>
                <w14:ligatures w14:val="none"/>
              </w:rPr>
              <w:t xml:space="preserve"> shall furnish an undertaking regarding availability of spares for entire life of the </w:t>
            </w:r>
            <w:r>
              <w:rPr>
                <w:rFonts w:ascii="Times New Roman" w:eastAsia="Times New Roman" w:hAnsi="Times New Roman" w:cs="Times New Roman"/>
                <w:bCs/>
                <w:snapToGrid w:val="0"/>
                <w:kern w:val="0"/>
                <w:sz w:val="24"/>
                <w:szCs w:val="24"/>
                <w:lang w:val="en-US"/>
                <w14:ligatures w14:val="none"/>
              </w:rPr>
              <w:t xml:space="preserve">chillers </w:t>
            </w:r>
            <w:r w:rsidR="00B14974" w:rsidRPr="005E6A3C">
              <w:rPr>
                <w:rFonts w:ascii="Times New Roman" w:eastAsia="Times New Roman" w:hAnsi="Times New Roman" w:cs="Times New Roman"/>
                <w:bCs/>
                <w:snapToGrid w:val="0"/>
                <w:kern w:val="0"/>
                <w:sz w:val="24"/>
                <w:szCs w:val="24"/>
                <w:lang w:val="en-US"/>
                <w14:ligatures w14:val="none"/>
              </w:rPr>
              <w:t xml:space="preserve">i.e 15 to 20 years </w:t>
            </w:r>
          </w:p>
          <w:p w14:paraId="3CF727D3" w14:textId="2A6E380A" w:rsidR="00B14974" w:rsidRPr="005E6A3C" w:rsidRDefault="00277BFB" w:rsidP="00B14974">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lastRenderedPageBreak/>
              <w:t>4</w:t>
            </w:r>
            <w:r w:rsidR="00B14974" w:rsidRPr="005E6A3C">
              <w:rPr>
                <w:rFonts w:ascii="Times New Roman" w:eastAsia="Times New Roman" w:hAnsi="Times New Roman" w:cs="Times New Roman"/>
                <w:bCs/>
                <w:snapToGrid w:val="0"/>
                <w:kern w:val="0"/>
                <w:sz w:val="24"/>
                <w:szCs w:val="24"/>
                <w:lang w:val="en-US"/>
                <w14:ligatures w14:val="none"/>
              </w:rPr>
              <w:t xml:space="preserve">) The </w:t>
            </w:r>
            <w:r w:rsidR="005E6A3C" w:rsidRPr="005E6A3C">
              <w:rPr>
                <w:rFonts w:ascii="Times New Roman" w:eastAsia="Times New Roman" w:hAnsi="Times New Roman" w:cs="Times New Roman"/>
                <w:bCs/>
                <w:snapToGrid w:val="0"/>
                <w:kern w:val="0"/>
                <w:sz w:val="24"/>
                <w:szCs w:val="24"/>
                <w:lang w:val="en-US"/>
                <w14:ligatures w14:val="none"/>
              </w:rPr>
              <w:t>Chiller</w:t>
            </w:r>
            <w:r w:rsidR="00B14974" w:rsidRPr="005E6A3C">
              <w:rPr>
                <w:rFonts w:ascii="Times New Roman" w:eastAsia="Times New Roman" w:hAnsi="Times New Roman" w:cs="Times New Roman"/>
                <w:bCs/>
                <w:snapToGrid w:val="0"/>
                <w:kern w:val="0"/>
                <w:sz w:val="24"/>
                <w:szCs w:val="24"/>
                <w:lang w:val="en-US"/>
                <w14:ligatures w14:val="none"/>
              </w:rPr>
              <w:t xml:space="preserve"> manufacturer shall furnish an undertaking </w:t>
            </w:r>
            <w:r w:rsidR="0080674A" w:rsidRPr="005E6A3C">
              <w:rPr>
                <w:rFonts w:ascii="Times New Roman" w:eastAsia="Times New Roman" w:hAnsi="Times New Roman" w:cs="Times New Roman"/>
                <w:bCs/>
                <w:snapToGrid w:val="0"/>
                <w:kern w:val="0"/>
                <w:sz w:val="24"/>
                <w:szCs w:val="24"/>
                <w:lang w:val="en-US"/>
                <w14:ligatures w14:val="none"/>
              </w:rPr>
              <w:t>that:</w:t>
            </w:r>
            <w:r w:rsidR="00B14974" w:rsidRPr="005E6A3C">
              <w:rPr>
                <w:rFonts w:ascii="Times New Roman" w:eastAsia="Times New Roman" w:hAnsi="Times New Roman" w:cs="Times New Roman"/>
                <w:bCs/>
                <w:snapToGrid w:val="0"/>
                <w:kern w:val="0"/>
                <w:sz w:val="24"/>
                <w:szCs w:val="24"/>
                <w:lang w:val="en-US"/>
                <w14:ligatures w14:val="none"/>
              </w:rPr>
              <w:t xml:space="preserve"> </w:t>
            </w:r>
          </w:p>
          <w:p w14:paraId="7FBCAF4D" w14:textId="47518D3E"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a) </w:t>
            </w:r>
            <w:r w:rsidR="005E6A3C" w:rsidRPr="005E6A3C">
              <w:rPr>
                <w:rFonts w:ascii="Times New Roman" w:eastAsia="Times New Roman" w:hAnsi="Times New Roman" w:cs="Times New Roman"/>
                <w:bCs/>
                <w:snapToGrid w:val="0"/>
                <w:kern w:val="0"/>
                <w:sz w:val="24"/>
                <w:szCs w:val="24"/>
                <w:lang w:val="en-US"/>
                <w14:ligatures w14:val="none"/>
              </w:rPr>
              <w:t>Chiller</w:t>
            </w:r>
            <w:r w:rsidRPr="005E6A3C">
              <w:rPr>
                <w:rFonts w:ascii="Times New Roman" w:eastAsia="Times New Roman" w:hAnsi="Times New Roman" w:cs="Times New Roman"/>
                <w:bCs/>
                <w:snapToGrid w:val="0"/>
                <w:kern w:val="0"/>
                <w:sz w:val="24"/>
                <w:szCs w:val="24"/>
                <w:lang w:val="en-US"/>
                <w14:ligatures w14:val="none"/>
              </w:rPr>
              <w:t xml:space="preserve"> tests and safety features confirms to relevant updated Indian standards </w:t>
            </w:r>
          </w:p>
          <w:p w14:paraId="049E0E0B" w14:textId="77777777"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b) Quality standards shall confirm to IS/ISO—</w:t>
            </w:r>
          </w:p>
          <w:p w14:paraId="3E8D7338" w14:textId="77777777"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9001:2015 </w:t>
            </w:r>
          </w:p>
          <w:p w14:paraId="6EAC9690" w14:textId="03543B59" w:rsidR="00B14974" w:rsidRPr="005E6A3C" w:rsidRDefault="00277BFB" w:rsidP="00B14974">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r w:rsidR="00B14974" w:rsidRPr="005E6A3C">
              <w:rPr>
                <w:rFonts w:ascii="Times New Roman" w:eastAsia="Times New Roman" w:hAnsi="Times New Roman" w:cs="Times New Roman"/>
                <w:bCs/>
                <w:snapToGrid w:val="0"/>
                <w:kern w:val="0"/>
                <w:sz w:val="24"/>
                <w:szCs w:val="24"/>
                <w:lang w:val="en-US"/>
                <w14:ligatures w14:val="none"/>
              </w:rPr>
              <w:t xml:space="preserve">) Details of Tollfree Number, Emai-Id for lodging </w:t>
            </w:r>
          </w:p>
          <w:p w14:paraId="02FAA658" w14:textId="6E190FE4"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complaints shall be provided.</w:t>
            </w:r>
          </w:p>
          <w:p w14:paraId="5AB9833D" w14:textId="0F948ABA"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p>
        </w:tc>
      </w:tr>
      <w:tr w:rsidR="00505F79" w:rsidRPr="00505F79" w14:paraId="6B8339C3" w14:textId="77777777" w:rsidTr="003F5B3A">
        <w:tc>
          <w:tcPr>
            <w:tcW w:w="988" w:type="dxa"/>
          </w:tcPr>
          <w:p w14:paraId="09F70CE9" w14:textId="5A37ECDD"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7</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65B6FE8A" w14:textId="7676A1BC"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GST number</w:t>
            </w:r>
          </w:p>
        </w:tc>
        <w:tc>
          <w:tcPr>
            <w:tcW w:w="5244" w:type="dxa"/>
          </w:tcPr>
          <w:p w14:paraId="384FE14E" w14:textId="40D87847"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GST number detail mandatorily</w:t>
            </w:r>
          </w:p>
        </w:tc>
      </w:tr>
      <w:tr w:rsidR="00505F79" w:rsidRPr="00505F79" w14:paraId="329A5EB5" w14:textId="77777777" w:rsidTr="003F5B3A">
        <w:tc>
          <w:tcPr>
            <w:tcW w:w="988" w:type="dxa"/>
          </w:tcPr>
          <w:p w14:paraId="08CD396D" w14:textId="7FBEEC8B"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8</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4420CD35" w14:textId="1DE6EC56"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PAN Card</w:t>
            </w:r>
          </w:p>
        </w:tc>
        <w:tc>
          <w:tcPr>
            <w:tcW w:w="5244" w:type="dxa"/>
          </w:tcPr>
          <w:p w14:paraId="396D5673" w14:textId="52C03A2E"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PAN card detail mandatorily</w:t>
            </w:r>
          </w:p>
        </w:tc>
      </w:tr>
      <w:tr w:rsidR="00505F79" w:rsidRPr="00505F79" w14:paraId="78E0737D" w14:textId="77777777" w:rsidTr="002D66C1">
        <w:trPr>
          <w:trHeight w:val="1278"/>
        </w:trPr>
        <w:tc>
          <w:tcPr>
            <w:tcW w:w="988" w:type="dxa"/>
          </w:tcPr>
          <w:p w14:paraId="3D3069B1" w14:textId="52F87EBC" w:rsidR="00385DA8" w:rsidRPr="0084090C" w:rsidRDefault="00385DA8"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0</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055377E2" w14:textId="26DEE987" w:rsidR="00385DA8" w:rsidRPr="0084090C" w:rsidRDefault="00385DA8"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BOQ Compliance</w:t>
            </w:r>
          </w:p>
        </w:tc>
        <w:tc>
          <w:tcPr>
            <w:tcW w:w="5244" w:type="dxa"/>
          </w:tcPr>
          <w:p w14:paraId="6E2ABEA3" w14:textId="3094CF4A" w:rsidR="00385DA8"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stamp and sign the document in order to ascertain that he complies all the specifications and terms and conditions mentioned in the Bid</w:t>
            </w:r>
          </w:p>
        </w:tc>
      </w:tr>
      <w:tr w:rsidR="00505F79" w:rsidRPr="00505F79" w14:paraId="379AFE6A" w14:textId="77777777" w:rsidTr="002D66C1">
        <w:trPr>
          <w:trHeight w:val="740"/>
        </w:trPr>
        <w:tc>
          <w:tcPr>
            <w:tcW w:w="988" w:type="dxa"/>
          </w:tcPr>
          <w:p w14:paraId="242BFFFC" w14:textId="2BE44D8D"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1</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7C0BDBF" w14:textId="77777777"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 xml:space="preserve">Location of the nearest </w:t>
            </w:r>
          </w:p>
          <w:p w14:paraId="47083D17" w14:textId="183C3389"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Service Centre</w:t>
            </w:r>
          </w:p>
        </w:tc>
        <w:tc>
          <w:tcPr>
            <w:tcW w:w="5244" w:type="dxa"/>
          </w:tcPr>
          <w:p w14:paraId="221C6D54" w14:textId="2134AF3A"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 xml:space="preserve">The Bidder has to provide the Address of the Service </w:t>
            </w:r>
            <w:r w:rsidR="002C429F">
              <w:rPr>
                <w:rFonts w:ascii="Times New Roman" w:eastAsia="Times New Roman" w:hAnsi="Times New Roman" w:cs="Times New Roman"/>
                <w:bCs/>
                <w:snapToGrid w:val="0"/>
                <w:kern w:val="0"/>
                <w:sz w:val="24"/>
                <w:szCs w:val="24"/>
                <w:lang w:val="en-US"/>
                <w14:ligatures w14:val="none"/>
              </w:rPr>
              <w:t>Office</w:t>
            </w:r>
            <w:r w:rsidRPr="0084090C">
              <w:rPr>
                <w:rFonts w:ascii="Times New Roman" w:eastAsia="Times New Roman" w:hAnsi="Times New Roman" w:cs="Times New Roman"/>
                <w:bCs/>
                <w:snapToGrid w:val="0"/>
                <w:kern w:val="0"/>
                <w:sz w:val="24"/>
                <w:szCs w:val="24"/>
                <w:lang w:val="en-US"/>
                <w14:ligatures w14:val="none"/>
              </w:rPr>
              <w:t xml:space="preserve"> along with Contact Number</w:t>
            </w:r>
          </w:p>
        </w:tc>
      </w:tr>
      <w:tr w:rsidR="00505F79" w:rsidRPr="00505F79" w14:paraId="331A6819" w14:textId="77777777" w:rsidTr="002D66C1">
        <w:trPr>
          <w:trHeight w:val="734"/>
        </w:trPr>
        <w:tc>
          <w:tcPr>
            <w:tcW w:w="988" w:type="dxa"/>
          </w:tcPr>
          <w:p w14:paraId="7FCFBB1D" w14:textId="7780BE75"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2</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F4A49E9" w14:textId="7D45FC26"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ISO 9001:2015 Certificate</w:t>
            </w:r>
          </w:p>
        </w:tc>
        <w:tc>
          <w:tcPr>
            <w:tcW w:w="5244" w:type="dxa"/>
          </w:tcPr>
          <w:p w14:paraId="40024B95" w14:textId="4BD7BAE7"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valid ISO 9001:2015 Certificate of the Bidder/OEM</w:t>
            </w:r>
          </w:p>
        </w:tc>
      </w:tr>
      <w:tr w:rsidR="00A2184E" w:rsidRPr="00505F79" w14:paraId="029BBFC8" w14:textId="77777777" w:rsidTr="002D66C1">
        <w:trPr>
          <w:trHeight w:val="884"/>
        </w:trPr>
        <w:tc>
          <w:tcPr>
            <w:tcW w:w="988" w:type="dxa"/>
          </w:tcPr>
          <w:p w14:paraId="6DABDC10" w14:textId="5E4F5F10" w:rsidR="00A2184E" w:rsidRPr="0084090C" w:rsidRDefault="00A2184E"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3</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752636D0" w14:textId="0178BA11" w:rsidR="00A2184E" w:rsidRPr="0084090C" w:rsidRDefault="00A2184E"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Affidavit as per Annexure-1</w:t>
            </w:r>
          </w:p>
        </w:tc>
        <w:tc>
          <w:tcPr>
            <w:tcW w:w="5244" w:type="dxa"/>
          </w:tcPr>
          <w:p w14:paraId="5611C412" w14:textId="3A047D28" w:rsidR="00A2184E" w:rsidRPr="0084090C" w:rsidRDefault="00A2184E"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Affidavit as per Annexure-1</w:t>
            </w:r>
          </w:p>
        </w:tc>
      </w:tr>
    </w:tbl>
    <w:p w14:paraId="4B2CE1D2" w14:textId="77777777" w:rsidR="005142F0" w:rsidRPr="00505F79" w:rsidRDefault="005142F0" w:rsidP="00641FCF">
      <w:pPr>
        <w:rPr>
          <w:rFonts w:ascii="Times New Roman" w:eastAsia="Times New Roman" w:hAnsi="Times New Roman" w:cs="Times New Roman"/>
          <w:b/>
          <w:snapToGrid w:val="0"/>
          <w:color w:val="FF0000"/>
          <w:kern w:val="0"/>
          <w:sz w:val="28"/>
          <w:szCs w:val="28"/>
          <w:lang w:val="en-US"/>
          <w14:ligatures w14:val="none"/>
        </w:rPr>
      </w:pPr>
    </w:p>
    <w:p w14:paraId="68450556" w14:textId="0A67EF99" w:rsidR="003F5B3A" w:rsidRPr="003E0778" w:rsidRDefault="00D2403A" w:rsidP="00641FCF">
      <w:pPr>
        <w:rPr>
          <w:rFonts w:ascii="Times New Roman" w:eastAsia="Times New Roman" w:hAnsi="Times New Roman" w:cs="Times New Roman"/>
          <w:b/>
          <w:snapToGrid w:val="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br w:type="page"/>
      </w:r>
      <w:r w:rsidR="00641FCF" w:rsidRPr="003E0778">
        <w:rPr>
          <w:rFonts w:ascii="Times New Roman" w:eastAsia="Times New Roman" w:hAnsi="Times New Roman" w:cs="Times New Roman"/>
          <w:b/>
          <w:snapToGrid w:val="0"/>
          <w:kern w:val="0"/>
          <w:sz w:val="28"/>
          <w:szCs w:val="28"/>
          <w:lang w:val="en-US"/>
          <w14:ligatures w14:val="none"/>
        </w:rPr>
        <w:lastRenderedPageBreak/>
        <w:t>Part-2</w:t>
      </w:r>
    </w:p>
    <w:p w14:paraId="0DE33847" w14:textId="4198C4DE" w:rsidR="00645F4B" w:rsidRPr="003E0778" w:rsidRDefault="00645F4B" w:rsidP="00D2403A">
      <w:pPr>
        <w:jc w:val="center"/>
        <w:rPr>
          <w:rFonts w:ascii="Times New Roman" w:eastAsia="Times New Roman" w:hAnsi="Times New Roman" w:cs="Times New Roman"/>
          <w:b/>
          <w:snapToGrid w:val="0"/>
          <w:kern w:val="0"/>
          <w:sz w:val="32"/>
          <w:szCs w:val="32"/>
          <w:lang w:val="en-US"/>
          <w14:ligatures w14:val="none"/>
        </w:rPr>
      </w:pPr>
      <w:r w:rsidRPr="003E0778">
        <w:rPr>
          <w:rFonts w:ascii="Times New Roman" w:eastAsia="Times New Roman" w:hAnsi="Times New Roman" w:cs="Times New Roman"/>
          <w:b/>
          <w:snapToGrid w:val="0"/>
          <w:kern w:val="0"/>
          <w:sz w:val="32"/>
          <w:szCs w:val="32"/>
          <w:lang w:val="en-US"/>
          <w14:ligatures w14:val="none"/>
        </w:rPr>
        <w:t>Scope of Work:</w:t>
      </w:r>
    </w:p>
    <w:p w14:paraId="1AA78CAC" w14:textId="0420B5DE" w:rsidR="00645F4B" w:rsidRPr="00031008" w:rsidRDefault="001522DF"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031008">
        <w:rPr>
          <w:rFonts w:ascii="Times New Roman" w:eastAsia="Times New Roman" w:hAnsi="Times New Roman" w:cs="Times New Roman"/>
          <w:bCs/>
          <w:snapToGrid w:val="0"/>
          <w:kern w:val="0"/>
          <w:sz w:val="24"/>
          <w:szCs w:val="24"/>
          <w:lang w:val="en-US"/>
          <w14:ligatures w14:val="none"/>
        </w:rPr>
        <w:t xml:space="preserve">This work covers supplying &amp; testing as may be necessary before dispatch, delivery at site, Unloading </w:t>
      </w:r>
      <w:r w:rsidR="00B370FF">
        <w:rPr>
          <w:rFonts w:ascii="Times New Roman" w:eastAsia="Times New Roman" w:hAnsi="Times New Roman" w:cs="Times New Roman"/>
          <w:bCs/>
          <w:snapToGrid w:val="0"/>
          <w:kern w:val="0"/>
          <w:sz w:val="24"/>
          <w:szCs w:val="24"/>
          <w:lang w:val="en-US"/>
          <w14:ligatures w14:val="none"/>
        </w:rPr>
        <w:t xml:space="preserve"> </w:t>
      </w:r>
      <w:r w:rsidRPr="00031008">
        <w:rPr>
          <w:rFonts w:ascii="Times New Roman" w:eastAsia="Times New Roman" w:hAnsi="Times New Roman" w:cs="Times New Roman"/>
          <w:bCs/>
          <w:snapToGrid w:val="0"/>
          <w:kern w:val="0"/>
          <w:sz w:val="24"/>
          <w:szCs w:val="24"/>
          <w:lang w:val="en-US"/>
          <w14:ligatures w14:val="none"/>
        </w:rPr>
        <w:t xml:space="preserve">all preparatory work assembly and installation, </w:t>
      </w:r>
      <w:r w:rsidR="00B370FF">
        <w:rPr>
          <w:rFonts w:ascii="Times New Roman" w:eastAsia="Times New Roman" w:hAnsi="Times New Roman" w:cs="Times New Roman"/>
          <w:bCs/>
          <w:snapToGrid w:val="0"/>
          <w:kern w:val="0"/>
          <w:sz w:val="24"/>
          <w:szCs w:val="24"/>
          <w:lang w:val="en-US"/>
          <w14:ligatures w14:val="none"/>
        </w:rPr>
        <w:t>Testing and C</w:t>
      </w:r>
      <w:r w:rsidRPr="00031008">
        <w:rPr>
          <w:rFonts w:ascii="Times New Roman" w:eastAsia="Times New Roman" w:hAnsi="Times New Roman" w:cs="Times New Roman"/>
          <w:bCs/>
          <w:snapToGrid w:val="0"/>
          <w:kern w:val="0"/>
          <w:sz w:val="24"/>
          <w:szCs w:val="24"/>
          <w:lang w:val="en-US"/>
          <w14:ligatures w14:val="none"/>
        </w:rPr>
        <w:t xml:space="preserve">ommissioning putting into operation </w:t>
      </w:r>
      <w:r w:rsidR="00F43F0E" w:rsidRPr="00031008">
        <w:rPr>
          <w:rFonts w:ascii="Times New Roman" w:eastAsia="Times New Roman" w:hAnsi="Times New Roman" w:cs="Times New Roman"/>
          <w:bCs/>
          <w:snapToGrid w:val="0"/>
          <w:kern w:val="0"/>
          <w:sz w:val="24"/>
          <w:szCs w:val="24"/>
          <w:lang w:val="en-US"/>
          <w14:ligatures w14:val="none"/>
        </w:rPr>
        <w:t>of HVAC</w:t>
      </w:r>
      <w:r w:rsidR="003E0778" w:rsidRPr="00031008">
        <w:rPr>
          <w:rFonts w:ascii="Times New Roman" w:eastAsia="Times New Roman" w:hAnsi="Times New Roman" w:cs="Times New Roman"/>
          <w:bCs/>
          <w:snapToGrid w:val="0"/>
          <w:kern w:val="0"/>
          <w:sz w:val="24"/>
          <w:szCs w:val="24"/>
          <w:lang w:val="en-US"/>
          <w14:ligatures w14:val="none"/>
        </w:rPr>
        <w:t xml:space="preserve"> works</w:t>
      </w:r>
      <w:r w:rsidR="00AE13BF" w:rsidRPr="00031008">
        <w:rPr>
          <w:rFonts w:ascii="Times New Roman" w:eastAsia="Times New Roman" w:hAnsi="Times New Roman" w:cs="Times New Roman"/>
          <w:bCs/>
          <w:snapToGrid w:val="0"/>
          <w:kern w:val="0"/>
          <w:sz w:val="24"/>
          <w:szCs w:val="24"/>
          <w:lang w:val="en-US"/>
          <w14:ligatures w14:val="none"/>
        </w:rPr>
        <w:t xml:space="preserve"> </w:t>
      </w:r>
      <w:bookmarkStart w:id="1" w:name="_Hlk188017433"/>
      <w:r w:rsidR="00AE13BF" w:rsidRPr="00031008">
        <w:rPr>
          <w:rFonts w:ascii="Times New Roman" w:eastAsia="Times New Roman" w:hAnsi="Times New Roman" w:cs="Times New Roman"/>
          <w:bCs/>
          <w:snapToGrid w:val="0"/>
          <w:kern w:val="0"/>
          <w:sz w:val="24"/>
          <w:szCs w:val="24"/>
          <w:lang w:val="en-US"/>
          <w14:ligatures w14:val="none"/>
        </w:rPr>
        <w:t xml:space="preserve">including comprehensive maintenance for </w:t>
      </w:r>
      <w:r w:rsidR="00AE13BF" w:rsidRPr="00031008">
        <w:rPr>
          <w:rFonts w:ascii="Times New Roman" w:eastAsia="Times New Roman" w:hAnsi="Times New Roman" w:cs="Times New Roman"/>
          <w:b/>
          <w:snapToGrid w:val="0"/>
          <w:kern w:val="0"/>
          <w:sz w:val="24"/>
          <w:szCs w:val="24"/>
          <w:lang w:val="en-US"/>
          <w14:ligatures w14:val="none"/>
        </w:rPr>
        <w:t>5 years</w:t>
      </w:r>
      <w:r w:rsidR="00AE13BF" w:rsidRPr="00031008">
        <w:rPr>
          <w:rFonts w:ascii="Times New Roman" w:eastAsia="Times New Roman" w:hAnsi="Times New Roman" w:cs="Times New Roman"/>
          <w:bCs/>
          <w:snapToGrid w:val="0"/>
          <w:kern w:val="0"/>
          <w:sz w:val="24"/>
          <w:szCs w:val="24"/>
          <w:lang w:val="en-US"/>
          <w14:ligatures w14:val="none"/>
        </w:rPr>
        <w:t xml:space="preserve"> </w:t>
      </w:r>
      <w:r w:rsidR="003C575B" w:rsidRPr="00031008">
        <w:rPr>
          <w:rFonts w:ascii="Times New Roman" w:eastAsia="Times New Roman" w:hAnsi="Times New Roman" w:cs="Times New Roman"/>
          <w:bCs/>
          <w:snapToGrid w:val="0"/>
          <w:kern w:val="0"/>
          <w:sz w:val="24"/>
          <w:szCs w:val="24"/>
          <w:lang w:val="en-US"/>
          <w14:ligatures w14:val="none"/>
        </w:rPr>
        <w:t xml:space="preserve">after success full completion of  </w:t>
      </w:r>
      <w:r w:rsidR="00AE13BF" w:rsidRPr="00031008">
        <w:rPr>
          <w:rFonts w:ascii="Times New Roman" w:eastAsia="Times New Roman" w:hAnsi="Times New Roman" w:cs="Times New Roman"/>
          <w:bCs/>
          <w:snapToGrid w:val="0"/>
          <w:kern w:val="0"/>
          <w:sz w:val="24"/>
          <w:szCs w:val="24"/>
          <w:lang w:val="en-US"/>
          <w14:ligatures w14:val="none"/>
        </w:rPr>
        <w:t>defects liability period</w:t>
      </w:r>
      <w:bookmarkEnd w:id="1"/>
      <w:r w:rsidR="00AE13BF" w:rsidRPr="00031008">
        <w:rPr>
          <w:rFonts w:ascii="Times New Roman" w:eastAsia="Times New Roman" w:hAnsi="Times New Roman" w:cs="Times New Roman"/>
          <w:bCs/>
          <w:snapToGrid w:val="0"/>
          <w:kern w:val="0"/>
          <w:sz w:val="24"/>
          <w:szCs w:val="24"/>
          <w:lang w:val="en-US"/>
          <w14:ligatures w14:val="none"/>
        </w:rPr>
        <w:t>.</w:t>
      </w:r>
    </w:p>
    <w:p w14:paraId="4594074D" w14:textId="2B4FF532" w:rsidR="00645F4B" w:rsidRPr="009A7BF5" w:rsidRDefault="00645F4B" w:rsidP="00645F4B">
      <w:pPr>
        <w:pStyle w:val="ListParagraph"/>
        <w:numPr>
          <w:ilvl w:val="0"/>
          <w:numId w:val="3"/>
        </w:numPr>
        <w:jc w:val="both"/>
        <w:rPr>
          <w:rFonts w:ascii="Times New Roman" w:eastAsia="Times New Roman" w:hAnsi="Times New Roman" w:cs="Times New Roman"/>
          <w:b/>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 xml:space="preserve">Location: The work shall be carried out in the Building of </w:t>
      </w:r>
      <w:r w:rsidRPr="009A7BF5">
        <w:rPr>
          <w:rFonts w:ascii="Times New Roman" w:hAnsi="Times New Roman" w:cs="Times New Roman"/>
          <w:b/>
          <w:sz w:val="24"/>
          <w:szCs w:val="24"/>
          <w:u w:val="single"/>
        </w:rPr>
        <w:t>LNMIIT International Centre for Artificial intelligence (LICAI)</w:t>
      </w:r>
      <w:r w:rsidRPr="009A7BF5">
        <w:rPr>
          <w:rFonts w:ascii="Times New Roman" w:hAnsi="Times New Roman" w:cs="Times New Roman"/>
          <w:b/>
          <w:sz w:val="24"/>
          <w:szCs w:val="24"/>
        </w:rPr>
        <w:t xml:space="preserve"> (G+5) at Jaipur</w:t>
      </w:r>
      <w:r w:rsidRPr="009A7BF5">
        <w:rPr>
          <w:rFonts w:ascii="Times New Roman" w:eastAsia="Times New Roman" w:hAnsi="Times New Roman" w:cs="Times New Roman"/>
          <w:b/>
          <w:snapToGrid w:val="0"/>
          <w:kern w:val="0"/>
          <w:sz w:val="24"/>
          <w:szCs w:val="24"/>
          <w:lang w:val="en-US"/>
          <w14:ligatures w14:val="none"/>
        </w:rPr>
        <w:t xml:space="preserve"> </w:t>
      </w:r>
    </w:p>
    <w:p w14:paraId="25E92674" w14:textId="4EAE785D" w:rsidR="00645F4B" w:rsidRPr="009A7BF5"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 xml:space="preserve">The work shall be executed as per CPWD General Specifications for </w:t>
      </w:r>
      <w:r w:rsidR="009A7BF5" w:rsidRPr="009A7BF5">
        <w:rPr>
          <w:rFonts w:ascii="Times New Roman" w:eastAsia="Times New Roman" w:hAnsi="Times New Roman" w:cs="Times New Roman"/>
          <w:bCs/>
          <w:snapToGrid w:val="0"/>
          <w:kern w:val="0"/>
          <w:sz w:val="24"/>
          <w:szCs w:val="24"/>
          <w:lang w:val="en-US"/>
          <w14:ligatures w14:val="none"/>
        </w:rPr>
        <w:t>HVAC</w:t>
      </w:r>
      <w:r w:rsidRPr="009A7BF5">
        <w:rPr>
          <w:rFonts w:ascii="Times New Roman" w:eastAsia="Times New Roman" w:hAnsi="Times New Roman" w:cs="Times New Roman"/>
          <w:bCs/>
          <w:snapToGrid w:val="0"/>
          <w:kern w:val="0"/>
          <w:sz w:val="24"/>
          <w:szCs w:val="24"/>
          <w:lang w:val="en-US"/>
          <w14:ligatures w14:val="none"/>
        </w:rPr>
        <w:t xml:space="preserve"> Works 20</w:t>
      </w:r>
      <w:r w:rsidR="009A7BF5" w:rsidRPr="009A7BF5">
        <w:rPr>
          <w:rFonts w:ascii="Times New Roman" w:eastAsia="Times New Roman" w:hAnsi="Times New Roman" w:cs="Times New Roman"/>
          <w:bCs/>
          <w:snapToGrid w:val="0"/>
          <w:kern w:val="0"/>
          <w:sz w:val="24"/>
          <w:szCs w:val="24"/>
          <w:lang w:val="en-US"/>
          <w14:ligatures w14:val="none"/>
        </w:rPr>
        <w:t>24</w:t>
      </w:r>
      <w:r w:rsidRPr="009A7BF5">
        <w:rPr>
          <w:rFonts w:ascii="Times New Roman" w:eastAsia="Times New Roman" w:hAnsi="Times New Roman" w:cs="Times New Roman"/>
          <w:bCs/>
          <w:snapToGrid w:val="0"/>
          <w:kern w:val="0"/>
          <w:sz w:val="24"/>
          <w:szCs w:val="24"/>
          <w:lang w:val="en-US"/>
          <w14:ligatures w14:val="none"/>
        </w:rPr>
        <w:t xml:space="preserve">, as amended </w:t>
      </w:r>
      <w:r w:rsidR="003C575B" w:rsidRPr="009A7BF5">
        <w:rPr>
          <w:rFonts w:ascii="Times New Roman" w:eastAsia="Times New Roman" w:hAnsi="Times New Roman" w:cs="Times New Roman"/>
          <w:bCs/>
          <w:snapToGrid w:val="0"/>
          <w:kern w:val="0"/>
          <w:sz w:val="24"/>
          <w:szCs w:val="24"/>
          <w:lang w:val="en-US"/>
          <w14:ligatures w14:val="none"/>
        </w:rPr>
        <w:t>up to</w:t>
      </w:r>
      <w:r w:rsidRPr="009A7BF5">
        <w:rPr>
          <w:rFonts w:ascii="Times New Roman" w:eastAsia="Times New Roman" w:hAnsi="Times New Roman" w:cs="Times New Roman"/>
          <w:bCs/>
          <w:snapToGrid w:val="0"/>
          <w:kern w:val="0"/>
          <w:sz w:val="24"/>
          <w:szCs w:val="24"/>
          <w:lang w:val="en-US"/>
          <w14:ligatures w14:val="none"/>
        </w:rPr>
        <w:t xml:space="preserve"> date, relevant I.E. Rules, BIS/IEC and as per directions of Project manager. These additional specifications/ conditions are to be read in conjunction with above and in case of variations; specifications given in these additional conditions shall apply. However, nothing extra shall be paid on account of these additional specifications and conditions, as the same are to be read along with the schedule of quantities for the work. </w:t>
      </w:r>
    </w:p>
    <w:p w14:paraId="2E4F536A" w14:textId="1E5D027E" w:rsidR="00645F4B" w:rsidRPr="004F5124" w:rsidRDefault="00645F4B" w:rsidP="00645F4B">
      <w:pPr>
        <w:pStyle w:val="ListParagraph"/>
        <w:numPr>
          <w:ilvl w:val="0"/>
          <w:numId w:val="3"/>
        </w:numPr>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4F5124"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whether or not those have been mentioned in details in the tender document in connection with this contract. </w:t>
      </w:r>
    </w:p>
    <w:p w14:paraId="11A72AD6" w14:textId="0D55BD4D" w:rsidR="00645F4B" w:rsidRPr="004F5124"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All debris/Malba resulting due to work shall be removed on daily basis and completion of the work shall only be accepted after the site has been cleaned of all malba.In case contractor fails to comply the same shall be got removed by the other agency at the payment shall be recovered from the bill of the contractor. </w:t>
      </w:r>
    </w:p>
    <w:p w14:paraId="693C9C8E" w14:textId="0168634B" w:rsidR="00645F4B" w:rsidRPr="004F5124"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Minor building works necessary for installation of equipment’s, making of opening in walls or in floor and restoring to their original conditions, finish and necessary grouting etc. as required. </w:t>
      </w:r>
    </w:p>
    <w:p w14:paraId="785DE2F1" w14:textId="024E50DF" w:rsidR="00645F4B" w:rsidRPr="004F5124"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contractor shall be bound to execute such additional items </w:t>
      </w:r>
      <w:r w:rsidR="00ED1FB9">
        <w:rPr>
          <w:rFonts w:ascii="Times New Roman" w:eastAsia="Times New Roman" w:hAnsi="Times New Roman" w:cs="Times New Roman"/>
          <w:bCs/>
          <w:snapToGrid w:val="0"/>
          <w:kern w:val="0"/>
          <w:sz w:val="24"/>
          <w:szCs w:val="24"/>
          <w:lang w:val="en-US"/>
          <w14:ligatures w14:val="none"/>
        </w:rPr>
        <w:t xml:space="preserve">for S.I.T.C </w:t>
      </w:r>
      <w:r w:rsidRPr="004F5124">
        <w:rPr>
          <w:rFonts w:ascii="Times New Roman" w:eastAsia="Times New Roman" w:hAnsi="Times New Roman" w:cs="Times New Roman"/>
          <w:bCs/>
          <w:snapToGrid w:val="0"/>
          <w:kern w:val="0"/>
          <w:sz w:val="24"/>
          <w:szCs w:val="24"/>
          <w:lang w:val="en-US"/>
          <w14:ligatures w14:val="none"/>
        </w:rPr>
        <w:t>n be termed as logical</w:t>
      </w:r>
      <w:r w:rsidRPr="004F5124">
        <w:rPr>
          <w:rFonts w:ascii="Times New Roman" w:eastAsia="Times New Roman" w:hAnsi="Times New Roman" w:cs="Times New Roman"/>
          <w:b/>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essential and necessary (even though not listed in schedule of work) for the effective execution of the work in totality. </w:t>
      </w:r>
    </w:p>
    <w:p w14:paraId="20AEF8D3" w14:textId="77777777" w:rsidR="00686438" w:rsidRPr="00031008" w:rsidRDefault="00686438" w:rsidP="00686438">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bookmarkStart w:id="2" w:name="_Hlk188015441"/>
      <w:r w:rsidRPr="00031008">
        <w:rPr>
          <w:rFonts w:ascii="Times New Roman" w:eastAsia="Times New Roman" w:hAnsi="Times New Roman" w:cs="Times New Roman"/>
          <w:bCs/>
          <w:snapToGrid w:val="0"/>
          <w:kern w:val="0"/>
          <w:sz w:val="24"/>
          <w:szCs w:val="24"/>
          <w:lang w:val="en-US"/>
          <w14:ligatures w14:val="none"/>
        </w:rPr>
        <w:t xml:space="preserve">Maintenance (routine and preventive) DLP for one year from date of completion and handing over to department/Client. </w:t>
      </w:r>
      <w:bookmarkEnd w:id="2"/>
    </w:p>
    <w:p w14:paraId="24960D1A" w14:textId="3753E0C0" w:rsidR="00645F4B" w:rsidRPr="004D0A52" w:rsidRDefault="00645F4B" w:rsidP="00C834EF">
      <w:pPr>
        <w:pStyle w:val="ListParagraph"/>
        <w:numPr>
          <w:ilvl w:val="0"/>
          <w:numId w:val="3"/>
        </w:numPr>
        <w:ind w:left="851" w:hanging="491"/>
        <w:jc w:val="both"/>
        <w:rPr>
          <w:rFonts w:ascii="Times New Roman" w:eastAsia="Times New Roman" w:hAnsi="Times New Roman" w:cs="Times New Roman"/>
          <w:bCs/>
          <w:snapToGrid w:val="0"/>
          <w:kern w:val="0"/>
          <w:sz w:val="24"/>
          <w:szCs w:val="24"/>
          <w:lang w:val="en-US"/>
          <w14:ligatures w14:val="none"/>
        </w:rPr>
      </w:pPr>
      <w:r w:rsidRPr="00867E41">
        <w:rPr>
          <w:rFonts w:ascii="Times New Roman" w:eastAsia="Times New Roman" w:hAnsi="Times New Roman" w:cs="Times New Roman"/>
          <w:b/>
          <w:snapToGrid w:val="0"/>
          <w:kern w:val="0"/>
          <w:sz w:val="24"/>
          <w:szCs w:val="24"/>
          <w:lang w:val="en-US"/>
          <w14:ligatures w14:val="none"/>
        </w:rPr>
        <w:t xml:space="preserve">Inspection and </w:t>
      </w:r>
      <w:r w:rsidR="00C834EF" w:rsidRPr="00867E41">
        <w:rPr>
          <w:rFonts w:ascii="Times New Roman" w:eastAsia="Times New Roman" w:hAnsi="Times New Roman" w:cs="Times New Roman"/>
          <w:b/>
          <w:snapToGrid w:val="0"/>
          <w:kern w:val="0"/>
          <w:sz w:val="24"/>
          <w:szCs w:val="24"/>
          <w:lang w:val="en-US"/>
          <w14:ligatures w14:val="none"/>
        </w:rPr>
        <w:t>testing</w:t>
      </w:r>
      <w:r w:rsidR="00C834EF" w:rsidRPr="00867E41">
        <w:rPr>
          <w:rFonts w:ascii="Times New Roman" w:eastAsia="Times New Roman" w:hAnsi="Times New Roman" w:cs="Times New Roman"/>
          <w:bCs/>
          <w:snapToGrid w:val="0"/>
          <w:kern w:val="0"/>
          <w:sz w:val="24"/>
          <w:szCs w:val="24"/>
          <w:lang w:val="en-US"/>
          <w14:ligatures w14:val="none"/>
        </w:rPr>
        <w:t>: All</w:t>
      </w:r>
      <w:r w:rsidRPr="00867E41">
        <w:rPr>
          <w:rFonts w:ascii="Times New Roman" w:eastAsia="Times New Roman" w:hAnsi="Times New Roman" w:cs="Times New Roman"/>
          <w:bCs/>
          <w:snapToGrid w:val="0"/>
          <w:kern w:val="0"/>
          <w:sz w:val="24"/>
          <w:szCs w:val="24"/>
          <w:lang w:val="en-US"/>
          <w14:ligatures w14:val="none"/>
        </w:rPr>
        <w:t xml:space="preserve"> routine tests confirming to </w:t>
      </w:r>
      <w:r w:rsidR="00274C89" w:rsidRPr="00867E41">
        <w:rPr>
          <w:rFonts w:ascii="Times New Roman" w:eastAsia="Times New Roman" w:hAnsi="Times New Roman" w:cs="Times New Roman"/>
          <w:bCs/>
          <w:snapToGrid w:val="0"/>
          <w:kern w:val="0"/>
          <w:sz w:val="24"/>
          <w:szCs w:val="24"/>
          <w:lang w:val="en-US"/>
          <w14:ligatures w14:val="none"/>
        </w:rPr>
        <w:t>be relevant</w:t>
      </w:r>
      <w:r w:rsidRPr="00867E41">
        <w:rPr>
          <w:rFonts w:ascii="Times New Roman" w:eastAsia="Times New Roman" w:hAnsi="Times New Roman" w:cs="Times New Roman"/>
          <w:bCs/>
          <w:snapToGrid w:val="0"/>
          <w:kern w:val="0"/>
          <w:sz w:val="24"/>
          <w:szCs w:val="24"/>
          <w:lang w:val="en-US"/>
          <w14:ligatures w14:val="none"/>
        </w:rPr>
        <w:t xml:space="preserve"> </w:t>
      </w:r>
      <w:r w:rsidR="004F5124" w:rsidRPr="00867E41">
        <w:rPr>
          <w:rFonts w:ascii="Times New Roman" w:eastAsia="Times New Roman" w:hAnsi="Times New Roman" w:cs="Times New Roman"/>
          <w:bCs/>
          <w:snapToGrid w:val="0"/>
          <w:kern w:val="0"/>
          <w:sz w:val="24"/>
          <w:szCs w:val="24"/>
          <w:lang w:val="en-US"/>
          <w14:ligatures w14:val="none"/>
        </w:rPr>
        <w:t xml:space="preserve">shall </w:t>
      </w:r>
      <w:r w:rsidR="00C834EF" w:rsidRPr="00867E41">
        <w:rPr>
          <w:rFonts w:ascii="Times New Roman" w:eastAsia="Times New Roman" w:hAnsi="Times New Roman" w:cs="Times New Roman"/>
          <w:bCs/>
          <w:snapToGrid w:val="0"/>
          <w:kern w:val="0"/>
          <w:sz w:val="24"/>
          <w:szCs w:val="24"/>
          <w:lang w:val="en-US"/>
          <w14:ligatures w14:val="none"/>
        </w:rPr>
        <w:t>be</w:t>
      </w:r>
      <w:r w:rsidRPr="00867E41">
        <w:rPr>
          <w:rFonts w:ascii="Times New Roman" w:eastAsia="Times New Roman" w:hAnsi="Times New Roman" w:cs="Times New Roman"/>
          <w:bCs/>
          <w:snapToGrid w:val="0"/>
          <w:kern w:val="0"/>
          <w:sz w:val="24"/>
          <w:szCs w:val="24"/>
          <w:lang w:val="en-US"/>
          <w14:ligatures w14:val="none"/>
        </w:rPr>
        <w:t xml:space="preserve"> carried out and the test reports shall be submitted to </w:t>
      </w:r>
      <w:r w:rsidR="00274C89" w:rsidRPr="00867E41">
        <w:rPr>
          <w:rFonts w:ascii="Times New Roman" w:eastAsia="Times New Roman" w:hAnsi="Times New Roman" w:cs="Times New Roman"/>
          <w:bCs/>
          <w:snapToGrid w:val="0"/>
          <w:kern w:val="0"/>
          <w:sz w:val="24"/>
          <w:szCs w:val="24"/>
          <w:lang w:val="en-US"/>
          <w14:ligatures w14:val="none"/>
        </w:rPr>
        <w:t>the Project</w:t>
      </w:r>
      <w:r w:rsidR="00C834EF" w:rsidRPr="00867E41">
        <w:rPr>
          <w:rFonts w:ascii="Times New Roman" w:eastAsia="Times New Roman" w:hAnsi="Times New Roman" w:cs="Times New Roman"/>
          <w:bCs/>
          <w:snapToGrid w:val="0"/>
          <w:kern w:val="0"/>
          <w:sz w:val="24"/>
          <w:szCs w:val="24"/>
          <w:lang w:val="en-US"/>
          <w14:ligatures w14:val="none"/>
        </w:rPr>
        <w:t xml:space="preserve"> Manager. The</w:t>
      </w:r>
      <w:r w:rsidRPr="00867E41">
        <w:rPr>
          <w:rFonts w:ascii="Times New Roman" w:eastAsia="Times New Roman" w:hAnsi="Times New Roman" w:cs="Times New Roman"/>
          <w:bCs/>
          <w:snapToGrid w:val="0"/>
          <w:kern w:val="0"/>
          <w:sz w:val="24"/>
          <w:szCs w:val="24"/>
          <w:lang w:val="en-US"/>
          <w14:ligatures w14:val="none"/>
        </w:rPr>
        <w:t xml:space="preserve"> copies of all documents of routine and type test certificates of the equipment, carried out at the manufacturer’s premises shall be furnished to the </w:t>
      </w:r>
      <w:r w:rsidR="005142F0" w:rsidRPr="00867E41">
        <w:rPr>
          <w:rFonts w:ascii="Times New Roman" w:eastAsia="Times New Roman" w:hAnsi="Times New Roman" w:cs="Times New Roman"/>
          <w:bCs/>
          <w:snapToGrid w:val="0"/>
          <w:kern w:val="0"/>
          <w:sz w:val="24"/>
          <w:szCs w:val="24"/>
          <w:lang w:val="en-US"/>
          <w14:ligatures w14:val="none"/>
        </w:rPr>
        <w:t>Project Manager</w:t>
      </w:r>
      <w:r w:rsidRPr="00867E41">
        <w:rPr>
          <w:rFonts w:ascii="Times New Roman" w:eastAsia="Times New Roman" w:hAnsi="Times New Roman" w:cs="Times New Roman"/>
          <w:bCs/>
          <w:snapToGrid w:val="0"/>
          <w:kern w:val="0"/>
          <w:sz w:val="24"/>
          <w:szCs w:val="24"/>
          <w:lang w:val="en-US"/>
          <w14:ligatures w14:val="none"/>
        </w:rPr>
        <w:t xml:space="preserve"> and consignee at the time of delivery </w:t>
      </w:r>
      <w:r w:rsidRPr="004D0A52">
        <w:rPr>
          <w:rFonts w:ascii="Times New Roman" w:eastAsia="Times New Roman" w:hAnsi="Times New Roman" w:cs="Times New Roman"/>
          <w:bCs/>
          <w:snapToGrid w:val="0"/>
          <w:kern w:val="0"/>
          <w:sz w:val="24"/>
          <w:szCs w:val="24"/>
          <w:lang w:val="en-US"/>
          <w14:ligatures w14:val="none"/>
        </w:rPr>
        <w:t xml:space="preserve">of material at site. After completion of the work in all </w:t>
      </w:r>
      <w:r w:rsidR="004D0A52" w:rsidRPr="004D0A52">
        <w:rPr>
          <w:rFonts w:ascii="Times New Roman" w:eastAsia="Times New Roman" w:hAnsi="Times New Roman" w:cs="Times New Roman"/>
          <w:bCs/>
          <w:snapToGrid w:val="0"/>
          <w:kern w:val="0"/>
          <w:sz w:val="24"/>
          <w:szCs w:val="24"/>
          <w:lang w:val="en-US"/>
          <w14:ligatures w14:val="none"/>
        </w:rPr>
        <w:t>respects</w:t>
      </w:r>
      <w:r w:rsidRPr="004D0A52">
        <w:rPr>
          <w:rFonts w:ascii="Times New Roman" w:eastAsia="Times New Roman" w:hAnsi="Times New Roman" w:cs="Times New Roman"/>
          <w:bCs/>
          <w:snapToGrid w:val="0"/>
          <w:kern w:val="0"/>
          <w:sz w:val="24"/>
          <w:szCs w:val="24"/>
          <w:lang w:val="en-US"/>
          <w14:ligatures w14:val="none"/>
        </w:rPr>
        <w:t xml:space="preserve"> the contractor shall offer the installation for testing and operation. </w:t>
      </w:r>
    </w:p>
    <w:p w14:paraId="031ED385" w14:textId="77777777" w:rsidR="00D2403A" w:rsidRPr="004D0A52" w:rsidRDefault="00D2403A" w:rsidP="00D2403A">
      <w:pPr>
        <w:pStyle w:val="ListParagraph"/>
        <w:ind w:left="851"/>
        <w:jc w:val="both"/>
        <w:rPr>
          <w:rFonts w:ascii="Times New Roman" w:eastAsia="Times New Roman" w:hAnsi="Times New Roman" w:cs="Times New Roman"/>
          <w:bCs/>
          <w:snapToGrid w:val="0"/>
          <w:kern w:val="0"/>
          <w:sz w:val="24"/>
          <w:szCs w:val="24"/>
          <w:lang w:val="en-US"/>
          <w14:ligatures w14:val="none"/>
        </w:rPr>
      </w:pPr>
    </w:p>
    <w:p w14:paraId="262F1BCF" w14:textId="499F2D40" w:rsidR="00645F4B" w:rsidRPr="004D0A52" w:rsidRDefault="00645F4B" w:rsidP="00867E41">
      <w:pPr>
        <w:pStyle w:val="ListParagraph"/>
        <w:ind w:hanging="436"/>
        <w:jc w:val="both"/>
        <w:rPr>
          <w:rFonts w:ascii="Times New Roman" w:eastAsia="Times New Roman" w:hAnsi="Times New Roman" w:cs="Times New Roman"/>
          <w:b/>
          <w:snapToGrid w:val="0"/>
          <w:kern w:val="0"/>
          <w:sz w:val="24"/>
          <w:szCs w:val="24"/>
          <w:lang w:val="en-US"/>
          <w14:ligatures w14:val="none"/>
        </w:rPr>
      </w:pPr>
      <w:r w:rsidRPr="004D0A52">
        <w:rPr>
          <w:rFonts w:ascii="Times New Roman" w:eastAsia="Times New Roman" w:hAnsi="Times New Roman" w:cs="Times New Roman"/>
          <w:b/>
          <w:snapToGrid w:val="0"/>
          <w:kern w:val="0"/>
          <w:sz w:val="24"/>
          <w:szCs w:val="24"/>
          <w:lang w:val="en-US"/>
          <w14:ligatures w14:val="none"/>
        </w:rPr>
        <w:t xml:space="preserve">12) COMPLIANCE WITH REGULATIONS AND INDIAN </w:t>
      </w:r>
      <w:r w:rsidR="00C834EF" w:rsidRPr="004D0A52">
        <w:rPr>
          <w:rFonts w:ascii="Times New Roman" w:eastAsia="Times New Roman" w:hAnsi="Times New Roman" w:cs="Times New Roman"/>
          <w:b/>
          <w:snapToGrid w:val="0"/>
          <w:kern w:val="0"/>
          <w:sz w:val="24"/>
          <w:szCs w:val="24"/>
          <w:lang w:val="en-US"/>
          <w14:ligatures w14:val="none"/>
        </w:rPr>
        <w:t xml:space="preserve">STANDARDS: </w:t>
      </w:r>
      <w:r w:rsidR="00C834EF" w:rsidRPr="004D0A52">
        <w:rPr>
          <w:rFonts w:ascii="Times New Roman" w:eastAsia="Times New Roman" w:hAnsi="Times New Roman" w:cs="Times New Roman"/>
          <w:bCs/>
          <w:snapToGrid w:val="0"/>
          <w:kern w:val="0"/>
          <w:sz w:val="24"/>
          <w:szCs w:val="24"/>
          <w:lang w:val="en-US"/>
          <w14:ligatures w14:val="none"/>
        </w:rPr>
        <w:t>All</w:t>
      </w:r>
      <w:r w:rsidRPr="004D0A52">
        <w:rPr>
          <w:rFonts w:ascii="Times New Roman" w:eastAsia="Times New Roman" w:hAnsi="Times New Roman" w:cs="Times New Roman"/>
          <w:bCs/>
          <w:snapToGrid w:val="0"/>
          <w:kern w:val="0"/>
          <w:sz w:val="24"/>
          <w:szCs w:val="24"/>
          <w:lang w:val="en-US"/>
          <w14:ligatures w14:val="none"/>
        </w:rPr>
        <w:t xml:space="preserve"> works shall be carried out in accordance with relevant regulation both statutory and those specified by </w:t>
      </w:r>
      <w:r w:rsidR="00C834EF" w:rsidRPr="004D0A52">
        <w:rPr>
          <w:rFonts w:ascii="Times New Roman" w:eastAsia="Times New Roman" w:hAnsi="Times New Roman" w:cs="Times New Roman"/>
          <w:bCs/>
          <w:snapToGrid w:val="0"/>
          <w:kern w:val="0"/>
          <w:sz w:val="24"/>
          <w:szCs w:val="24"/>
          <w:lang w:val="en-US"/>
          <w14:ligatures w14:val="none"/>
        </w:rPr>
        <w:t>the Indian</w:t>
      </w:r>
      <w:r w:rsidRPr="004D0A52">
        <w:rPr>
          <w:rFonts w:ascii="Times New Roman" w:eastAsia="Times New Roman" w:hAnsi="Times New Roman" w:cs="Times New Roman"/>
          <w:bCs/>
          <w:snapToGrid w:val="0"/>
          <w:kern w:val="0"/>
          <w:sz w:val="24"/>
          <w:szCs w:val="24"/>
          <w:lang w:val="en-US"/>
          <w14:ligatures w14:val="none"/>
        </w:rPr>
        <w:t xml:space="preserve"> Standards related to the works covered by this specification. In particular, the equipment and installation will comply with the </w:t>
      </w:r>
      <w:r w:rsidR="00C834EF" w:rsidRPr="004D0A52">
        <w:rPr>
          <w:rFonts w:ascii="Times New Roman" w:eastAsia="Times New Roman" w:hAnsi="Times New Roman" w:cs="Times New Roman"/>
          <w:bCs/>
          <w:snapToGrid w:val="0"/>
          <w:kern w:val="0"/>
          <w:sz w:val="24"/>
          <w:szCs w:val="24"/>
          <w:lang w:val="en-US"/>
          <w14:ligatures w14:val="none"/>
        </w:rPr>
        <w:t>following</w:t>
      </w:r>
      <w:r w:rsidR="00C834EF" w:rsidRPr="004D0A52">
        <w:rPr>
          <w:rFonts w:ascii="Times New Roman" w:eastAsia="Times New Roman" w:hAnsi="Times New Roman" w:cs="Times New Roman"/>
          <w:b/>
          <w:snapToGrid w:val="0"/>
          <w:kern w:val="0"/>
          <w:sz w:val="24"/>
          <w:szCs w:val="24"/>
          <w:lang w:val="en-US"/>
          <w14:ligatures w14:val="none"/>
        </w:rPr>
        <w:t>:</w:t>
      </w:r>
      <w:r w:rsidRPr="004D0A52">
        <w:rPr>
          <w:rFonts w:ascii="Times New Roman" w:eastAsia="Times New Roman" w:hAnsi="Times New Roman" w:cs="Times New Roman"/>
          <w:b/>
          <w:snapToGrid w:val="0"/>
          <w:kern w:val="0"/>
          <w:sz w:val="24"/>
          <w:szCs w:val="24"/>
          <w:lang w:val="en-US"/>
          <w14:ligatures w14:val="none"/>
        </w:rPr>
        <w:t xml:space="preserve"> </w:t>
      </w:r>
    </w:p>
    <w:p w14:paraId="784A9815" w14:textId="77777777" w:rsidR="00645F4B" w:rsidRPr="004D0A52"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
          <w:snapToGrid w:val="0"/>
          <w:kern w:val="0"/>
          <w:sz w:val="24"/>
          <w:szCs w:val="24"/>
          <w:lang w:val="en-US"/>
          <w14:ligatures w14:val="none"/>
        </w:rPr>
        <w:t xml:space="preserve">(i) </w:t>
      </w:r>
      <w:r w:rsidRPr="004D0A52">
        <w:rPr>
          <w:rFonts w:ascii="Times New Roman" w:eastAsia="Times New Roman" w:hAnsi="Times New Roman" w:cs="Times New Roman"/>
          <w:bCs/>
          <w:snapToGrid w:val="0"/>
          <w:kern w:val="0"/>
          <w:sz w:val="24"/>
          <w:szCs w:val="24"/>
          <w:lang w:val="en-US"/>
          <w14:ligatures w14:val="none"/>
        </w:rPr>
        <w:t xml:space="preserve">Factories Act. </w:t>
      </w:r>
    </w:p>
    <w:p w14:paraId="60B94D32" w14:textId="77777777" w:rsidR="00645F4B" w:rsidRPr="004D0A52"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Cs/>
          <w:snapToGrid w:val="0"/>
          <w:kern w:val="0"/>
          <w:sz w:val="24"/>
          <w:szCs w:val="24"/>
          <w:lang w:val="en-US"/>
          <w14:ligatures w14:val="none"/>
        </w:rPr>
        <w:t xml:space="preserve">(ii) Indian Electricity Rules. </w:t>
      </w:r>
    </w:p>
    <w:p w14:paraId="3FD362D6" w14:textId="77777777" w:rsidR="00645F4B" w:rsidRPr="004D0A52"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Cs/>
          <w:snapToGrid w:val="0"/>
          <w:kern w:val="0"/>
          <w:sz w:val="24"/>
          <w:szCs w:val="24"/>
          <w:lang w:val="en-US"/>
          <w14:ligatures w14:val="none"/>
        </w:rPr>
        <w:t xml:space="preserve">(iii) B.I.S. &amp; other standards as applicable. </w:t>
      </w:r>
    </w:p>
    <w:p w14:paraId="2B838642" w14:textId="77777777" w:rsidR="00645F4B" w:rsidRPr="004D0A52"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Cs/>
          <w:snapToGrid w:val="0"/>
          <w:kern w:val="0"/>
          <w:sz w:val="24"/>
          <w:szCs w:val="24"/>
          <w:lang w:val="en-US"/>
          <w14:ligatures w14:val="none"/>
        </w:rPr>
        <w:t xml:space="preserve">(iv) Workmen’s compensation Act. </w:t>
      </w:r>
    </w:p>
    <w:p w14:paraId="2BF5CD35" w14:textId="10E10C9F" w:rsidR="00452EFC" w:rsidRPr="004D0A52" w:rsidRDefault="00452EFC">
      <w:pPr>
        <w:rPr>
          <w:rFonts w:ascii="Times New Roman" w:eastAsia="Times New Roman" w:hAnsi="Times New Roman" w:cs="Times New Roman"/>
          <w:b/>
          <w:snapToGrid w:val="0"/>
          <w:kern w:val="0"/>
          <w:sz w:val="24"/>
          <w:szCs w:val="24"/>
          <w:lang w:val="en-US"/>
          <w14:ligatures w14:val="none"/>
        </w:rPr>
      </w:pPr>
      <w:r w:rsidRPr="004D0A52">
        <w:rPr>
          <w:rFonts w:ascii="Times New Roman" w:eastAsia="Times New Roman" w:hAnsi="Times New Roman" w:cs="Times New Roman"/>
          <w:b/>
          <w:snapToGrid w:val="0"/>
          <w:kern w:val="0"/>
          <w:sz w:val="24"/>
          <w:szCs w:val="24"/>
          <w:lang w:val="en-US"/>
          <w14:ligatures w14:val="none"/>
        </w:rPr>
        <w:br w:type="page"/>
      </w:r>
    </w:p>
    <w:p w14:paraId="42544022" w14:textId="77777777" w:rsidR="00686438" w:rsidRPr="00690F56" w:rsidRDefault="00C834EF" w:rsidP="00686438">
      <w:pPr>
        <w:ind w:left="1439" w:hanging="1155"/>
        <w:jc w:val="center"/>
        <w:rPr>
          <w:rFonts w:ascii="Times New Roman" w:eastAsia="Times New Roman" w:hAnsi="Times New Roman" w:cs="Times New Roman"/>
          <w:b/>
          <w:snapToGrid w:val="0"/>
          <w:kern w:val="0"/>
          <w:sz w:val="28"/>
          <w:szCs w:val="28"/>
          <w:lang w:val="en-US"/>
          <w14:ligatures w14:val="none"/>
        </w:rPr>
      </w:pPr>
      <w:r w:rsidRPr="004C0A82">
        <w:rPr>
          <w:rFonts w:ascii="Times New Roman" w:eastAsia="Times New Roman" w:hAnsi="Times New Roman" w:cs="Times New Roman"/>
          <w:b/>
          <w:snapToGrid w:val="0"/>
          <w:kern w:val="0"/>
          <w:sz w:val="28"/>
          <w:szCs w:val="28"/>
          <w:lang w:val="en-US"/>
          <w14:ligatures w14:val="none"/>
        </w:rPr>
        <w:lastRenderedPageBreak/>
        <w:t>Part-3</w:t>
      </w:r>
      <w:r w:rsidR="00686438">
        <w:rPr>
          <w:rFonts w:ascii="Times New Roman" w:eastAsia="Times New Roman" w:hAnsi="Times New Roman" w:cs="Times New Roman"/>
          <w:b/>
          <w:snapToGrid w:val="0"/>
          <w:kern w:val="0"/>
          <w:sz w:val="28"/>
          <w:szCs w:val="28"/>
          <w:lang w:val="en-US"/>
          <w14:ligatures w14:val="none"/>
        </w:rPr>
        <w:tab/>
      </w:r>
      <w:bookmarkStart w:id="3" w:name="_Hlk188015562"/>
      <w:r w:rsidR="00686438" w:rsidRPr="00690F56">
        <w:rPr>
          <w:rFonts w:ascii="Times New Roman" w:eastAsia="Times New Roman" w:hAnsi="Times New Roman" w:cs="Times New Roman"/>
          <w:b/>
          <w:snapToGrid w:val="0"/>
          <w:kern w:val="0"/>
          <w:sz w:val="28"/>
          <w:szCs w:val="28"/>
          <w:lang w:val="en-US"/>
          <w14:ligatures w14:val="none"/>
        </w:rPr>
        <w:t>Terms &amp; Conditions for comprehensive warranty/defects liability period of one year and comprehensive maintenance for 5 years.</w:t>
      </w:r>
      <w:bookmarkEnd w:id="3"/>
    </w:p>
    <w:p w14:paraId="5D491F84" w14:textId="35D42E34" w:rsidR="00C834EF" w:rsidRPr="004C0A82"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F0392F">
        <w:rPr>
          <w:rFonts w:ascii="Times New Roman" w:eastAsia="Times New Roman" w:hAnsi="Times New Roman" w:cs="Times New Roman"/>
          <w:b/>
          <w:snapToGrid w:val="0"/>
          <w:kern w:val="0"/>
          <w:sz w:val="24"/>
          <w:szCs w:val="24"/>
          <w:lang w:val="en-US"/>
          <w14:ligatures w14:val="none"/>
        </w:rPr>
        <w:t xml:space="preserve">1) </w:t>
      </w:r>
      <w:r w:rsidRPr="00F0392F">
        <w:rPr>
          <w:rFonts w:ascii="Times New Roman" w:eastAsia="Times New Roman" w:hAnsi="Times New Roman" w:cs="Times New Roman"/>
          <w:bCs/>
          <w:snapToGrid w:val="0"/>
          <w:kern w:val="0"/>
          <w:sz w:val="24"/>
          <w:szCs w:val="24"/>
          <w:lang w:val="en-US"/>
          <w14:ligatures w14:val="none"/>
        </w:rPr>
        <w:t xml:space="preserve">The Contractor shall </w:t>
      </w:r>
      <w:r w:rsidR="00F0392F" w:rsidRPr="00F0392F">
        <w:rPr>
          <w:rFonts w:ascii="Times New Roman" w:eastAsia="Times New Roman" w:hAnsi="Times New Roman" w:cs="Times New Roman"/>
          <w:bCs/>
          <w:snapToGrid w:val="0"/>
          <w:kern w:val="0"/>
          <w:sz w:val="24"/>
          <w:szCs w:val="24"/>
          <w:lang w:val="en-US"/>
          <w14:ligatures w14:val="none"/>
        </w:rPr>
        <w:t>assign a representative who will periodically visit the site once a month</w:t>
      </w:r>
      <w:r w:rsidRPr="00F0392F">
        <w:rPr>
          <w:rFonts w:ascii="Times New Roman" w:eastAsia="Times New Roman" w:hAnsi="Times New Roman" w:cs="Times New Roman"/>
          <w:bCs/>
          <w:snapToGrid w:val="0"/>
          <w:kern w:val="0"/>
          <w:sz w:val="24"/>
          <w:szCs w:val="24"/>
          <w:lang w:val="en-US"/>
          <w14:ligatures w14:val="none"/>
        </w:rPr>
        <w:t>, lubricate and adjust the equipment and generally carry out planned maintenance in a systematic and controlled manner</w:t>
      </w:r>
      <w:r w:rsidR="00F0392F" w:rsidRPr="00F0392F">
        <w:rPr>
          <w:rFonts w:ascii="Times New Roman" w:eastAsia="Times New Roman" w:hAnsi="Times New Roman" w:cs="Times New Roman"/>
          <w:bCs/>
          <w:snapToGrid w:val="0"/>
          <w:kern w:val="0"/>
          <w:sz w:val="24"/>
          <w:szCs w:val="24"/>
          <w:lang w:val="en-US"/>
          <w14:ligatures w14:val="none"/>
        </w:rPr>
        <w:t xml:space="preserve"> and will be available for consultation in any matter relating to the maintenance of the Chillers</w:t>
      </w:r>
      <w:r w:rsidRPr="00F0392F">
        <w:rPr>
          <w:rFonts w:ascii="Times New Roman" w:eastAsia="Times New Roman" w:hAnsi="Times New Roman" w:cs="Times New Roman"/>
          <w:bCs/>
          <w:snapToGrid w:val="0"/>
          <w:kern w:val="0"/>
          <w:sz w:val="24"/>
          <w:szCs w:val="24"/>
          <w:lang w:val="en-US"/>
          <w14:ligatures w14:val="none"/>
        </w:rPr>
        <w:t xml:space="preserve">. </w:t>
      </w:r>
    </w:p>
    <w:p w14:paraId="2C994A7E" w14:textId="512944BC" w:rsidR="00C834EF" w:rsidRPr="004C0A82"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4C0A82">
        <w:rPr>
          <w:rFonts w:ascii="Times New Roman" w:eastAsia="Times New Roman" w:hAnsi="Times New Roman" w:cs="Times New Roman"/>
          <w:b/>
          <w:snapToGrid w:val="0"/>
          <w:kern w:val="0"/>
          <w:sz w:val="24"/>
          <w:szCs w:val="24"/>
          <w:lang w:val="en-US"/>
          <w14:ligatures w14:val="none"/>
        </w:rPr>
        <w:t xml:space="preserve">2) </w:t>
      </w:r>
      <w:r w:rsidRPr="004C0A82">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in the following clause which are found to be defective. </w:t>
      </w:r>
    </w:p>
    <w:p w14:paraId="6DF7DD1A" w14:textId="7E2C709E"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4</w:t>
      </w:r>
      <w:r w:rsidR="00C834EF" w:rsidRPr="001B2FAC">
        <w:rPr>
          <w:rFonts w:ascii="Times New Roman" w:eastAsia="Times New Roman" w:hAnsi="Times New Roman" w:cs="Times New Roman"/>
          <w:b/>
          <w:snapToGrid w:val="0"/>
          <w:kern w:val="0"/>
          <w:sz w:val="24"/>
          <w:szCs w:val="24"/>
          <w:lang w:val="en-US"/>
          <w14:ligatures w14:val="none"/>
        </w:rPr>
        <w:t>)</w:t>
      </w:r>
      <w:r w:rsidR="00C834EF" w:rsidRPr="001B2FAC">
        <w:rPr>
          <w:rFonts w:ascii="Times New Roman" w:eastAsia="Times New Roman" w:hAnsi="Times New Roman" w:cs="Times New Roman"/>
          <w:bCs/>
          <w:snapToGrid w:val="0"/>
          <w:kern w:val="0"/>
          <w:sz w:val="24"/>
          <w:szCs w:val="24"/>
          <w:lang w:val="en-US"/>
          <w14:ligatures w14:val="none"/>
        </w:rPr>
        <w:t xml:space="preserve"> The work shall be carried out as </w:t>
      </w:r>
      <w:r w:rsidR="00F0392F">
        <w:rPr>
          <w:rFonts w:ascii="Times New Roman" w:eastAsia="Times New Roman" w:hAnsi="Times New Roman" w:cs="Times New Roman"/>
          <w:bCs/>
          <w:snapToGrid w:val="0"/>
          <w:kern w:val="0"/>
          <w:sz w:val="24"/>
          <w:szCs w:val="24"/>
          <w:lang w:val="en-US"/>
          <w14:ligatures w14:val="none"/>
        </w:rPr>
        <w:t xml:space="preserve">per technical </w:t>
      </w:r>
      <w:r w:rsidR="00C834EF" w:rsidRPr="001B2FAC">
        <w:rPr>
          <w:rFonts w:ascii="Times New Roman" w:eastAsia="Times New Roman" w:hAnsi="Times New Roman" w:cs="Times New Roman"/>
          <w:bCs/>
          <w:snapToGrid w:val="0"/>
          <w:kern w:val="0"/>
          <w:sz w:val="24"/>
          <w:szCs w:val="24"/>
          <w:lang w:val="en-US"/>
          <w14:ligatures w14:val="none"/>
        </w:rPr>
        <w:t>Specifications</w:t>
      </w:r>
      <w:r w:rsidR="00F0392F">
        <w:rPr>
          <w:rFonts w:ascii="Times New Roman" w:eastAsia="Times New Roman" w:hAnsi="Times New Roman" w:cs="Times New Roman"/>
          <w:bCs/>
          <w:snapToGrid w:val="0"/>
          <w:kern w:val="0"/>
          <w:sz w:val="24"/>
          <w:szCs w:val="24"/>
          <w:lang w:val="en-US"/>
          <w14:ligatures w14:val="none"/>
        </w:rPr>
        <w:t xml:space="preserve"> and schedule of quantities specified in this document</w:t>
      </w:r>
      <w:r w:rsidR="00C834EF" w:rsidRPr="005178C0">
        <w:rPr>
          <w:rFonts w:ascii="Times New Roman" w:eastAsia="Times New Roman" w:hAnsi="Times New Roman" w:cs="Times New Roman"/>
          <w:bCs/>
          <w:snapToGrid w:val="0"/>
          <w:kern w:val="0"/>
          <w:sz w:val="24"/>
          <w:szCs w:val="24"/>
          <w:lang w:val="en-US"/>
          <w14:ligatures w14:val="none"/>
        </w:rPr>
        <w:t xml:space="preserve"> the entire satisfaction of the </w:t>
      </w:r>
      <w:r w:rsidR="005142F0" w:rsidRPr="005178C0">
        <w:rPr>
          <w:rFonts w:ascii="Times New Roman" w:eastAsia="Times New Roman" w:hAnsi="Times New Roman" w:cs="Times New Roman"/>
          <w:bCs/>
          <w:snapToGrid w:val="0"/>
          <w:kern w:val="0"/>
          <w:sz w:val="24"/>
          <w:szCs w:val="24"/>
          <w:lang w:val="en-US"/>
          <w14:ligatures w14:val="none"/>
        </w:rPr>
        <w:t>Project manager</w:t>
      </w:r>
      <w:r w:rsidR="00C834EF" w:rsidRPr="005178C0">
        <w:rPr>
          <w:rFonts w:ascii="Times New Roman" w:eastAsia="Times New Roman" w:hAnsi="Times New Roman" w:cs="Times New Roman"/>
          <w:bCs/>
          <w:snapToGrid w:val="0"/>
          <w:kern w:val="0"/>
          <w:sz w:val="24"/>
          <w:szCs w:val="24"/>
          <w:lang w:val="en-US"/>
          <w14:ligatures w14:val="none"/>
        </w:rPr>
        <w:t xml:space="preserve">. </w:t>
      </w:r>
    </w:p>
    <w:p w14:paraId="2AD2EAA4" w14:textId="0A2098AA"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The tendered rates shall be deemed to </w:t>
      </w:r>
      <w:r w:rsidR="001F23F4" w:rsidRPr="005178C0">
        <w:rPr>
          <w:rFonts w:ascii="Times New Roman" w:eastAsia="Times New Roman" w:hAnsi="Times New Roman" w:cs="Times New Roman"/>
          <w:bCs/>
          <w:snapToGrid w:val="0"/>
          <w:kern w:val="0"/>
          <w:sz w:val="24"/>
          <w:szCs w:val="24"/>
          <w:lang w:val="en-US"/>
          <w14:ligatures w14:val="none"/>
        </w:rPr>
        <w:t>include</w:t>
      </w:r>
      <w:r w:rsidR="00C834EF" w:rsidRPr="005178C0">
        <w:rPr>
          <w:rFonts w:ascii="Times New Roman" w:eastAsia="Times New Roman" w:hAnsi="Times New Roman" w:cs="Times New Roman"/>
          <w:bCs/>
          <w:snapToGrid w:val="0"/>
          <w:kern w:val="0"/>
          <w:sz w:val="24"/>
          <w:szCs w:val="24"/>
          <w:lang w:val="en-US"/>
          <w14:ligatures w14:val="none"/>
        </w:rPr>
        <w:t xml:space="preserve"> all services covered under this contract and no extra payment will be made on this account. </w:t>
      </w:r>
    </w:p>
    <w:p w14:paraId="78805544" w14:textId="019E0377"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Any </w:t>
      </w:r>
      <w:r w:rsidR="001F23F4" w:rsidRPr="005178C0">
        <w:rPr>
          <w:rFonts w:ascii="Times New Roman" w:eastAsia="Times New Roman" w:hAnsi="Times New Roman" w:cs="Times New Roman"/>
          <w:bCs/>
          <w:snapToGrid w:val="0"/>
          <w:kern w:val="0"/>
          <w:sz w:val="24"/>
          <w:szCs w:val="24"/>
          <w:lang w:val="en-US"/>
          <w14:ligatures w14:val="none"/>
        </w:rPr>
        <w:t>accident that</w:t>
      </w:r>
      <w:r w:rsidR="00C834EF" w:rsidRPr="005178C0">
        <w:rPr>
          <w:rFonts w:ascii="Times New Roman" w:eastAsia="Times New Roman" w:hAnsi="Times New Roman" w:cs="Times New Roman"/>
          <w:bCs/>
          <w:snapToGrid w:val="0"/>
          <w:kern w:val="0"/>
          <w:sz w:val="24"/>
          <w:szCs w:val="24"/>
          <w:lang w:val="en-US"/>
          <w14:ligatures w14:val="none"/>
        </w:rPr>
        <w:t xml:space="preserve"> occurred due to negligence will be the entire responsibility of the contractor. </w:t>
      </w:r>
    </w:p>
    <w:p w14:paraId="521B778E" w14:textId="38C56262" w:rsidR="00F8209D" w:rsidRDefault="00882916" w:rsidP="00F8209D">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7</w:t>
      </w:r>
      <w:r w:rsidR="00C834EF" w:rsidRPr="005178C0">
        <w:rPr>
          <w:rFonts w:ascii="Times New Roman" w:eastAsia="Times New Roman" w:hAnsi="Times New Roman" w:cs="Times New Roman"/>
          <w:b/>
          <w:snapToGrid w:val="0"/>
          <w:kern w:val="0"/>
          <w:sz w:val="24"/>
          <w:szCs w:val="24"/>
          <w:lang w:val="en-US"/>
          <w14:ligatures w14:val="none"/>
        </w:rPr>
        <w:t xml:space="preserve">) </w:t>
      </w:r>
      <w:r w:rsidR="00C834EF" w:rsidRPr="005178C0">
        <w:rPr>
          <w:rFonts w:ascii="Times New Roman" w:eastAsia="Times New Roman" w:hAnsi="Times New Roman" w:cs="Times New Roman"/>
          <w:bCs/>
          <w:snapToGrid w:val="0"/>
          <w:kern w:val="0"/>
          <w:sz w:val="24"/>
          <w:szCs w:val="24"/>
          <w:lang w:val="en-US"/>
          <w14:ligatures w14:val="none"/>
        </w:rPr>
        <w:t xml:space="preserve">The time allotted for attending the complaints </w:t>
      </w:r>
      <w:r w:rsidR="00C834EF" w:rsidRPr="00D06DBB">
        <w:rPr>
          <w:rFonts w:ascii="Times New Roman" w:eastAsia="Times New Roman" w:hAnsi="Times New Roman" w:cs="Times New Roman"/>
          <w:bCs/>
          <w:snapToGrid w:val="0"/>
          <w:kern w:val="0"/>
          <w:sz w:val="24"/>
          <w:szCs w:val="24"/>
          <w:lang w:val="en-US"/>
          <w14:ligatures w14:val="none"/>
        </w:rPr>
        <w:t xml:space="preserve">is </w:t>
      </w:r>
      <w:r w:rsidR="006D5D95">
        <w:rPr>
          <w:rFonts w:ascii="Times New Roman" w:eastAsia="Times New Roman" w:hAnsi="Times New Roman" w:cs="Times New Roman"/>
          <w:bCs/>
          <w:snapToGrid w:val="0"/>
          <w:kern w:val="0"/>
          <w:sz w:val="24"/>
          <w:szCs w:val="24"/>
          <w:lang w:val="en-US"/>
          <w14:ligatures w14:val="none"/>
        </w:rPr>
        <w:t>36</w:t>
      </w:r>
      <w:r w:rsidR="00C834EF" w:rsidRPr="00D06DBB">
        <w:rPr>
          <w:rFonts w:ascii="Times New Roman" w:eastAsia="Times New Roman" w:hAnsi="Times New Roman" w:cs="Times New Roman"/>
          <w:bCs/>
          <w:snapToGrid w:val="0"/>
          <w:kern w:val="0"/>
          <w:sz w:val="24"/>
          <w:szCs w:val="24"/>
          <w:lang w:val="en-US"/>
          <w14:ligatures w14:val="none"/>
        </w:rPr>
        <w:t xml:space="preserve"> Hours </w:t>
      </w:r>
      <w:r w:rsidR="00C834EF" w:rsidRPr="005178C0">
        <w:rPr>
          <w:rFonts w:ascii="Times New Roman" w:eastAsia="Times New Roman" w:hAnsi="Times New Roman" w:cs="Times New Roman"/>
          <w:bCs/>
          <w:snapToGrid w:val="0"/>
          <w:kern w:val="0"/>
          <w:sz w:val="24"/>
          <w:szCs w:val="24"/>
          <w:lang w:val="en-US"/>
          <w14:ligatures w14:val="none"/>
        </w:rPr>
        <w:t xml:space="preserve">and if the </w:t>
      </w:r>
      <w:r w:rsidR="001F23F4" w:rsidRPr="005178C0">
        <w:rPr>
          <w:rFonts w:ascii="Times New Roman" w:eastAsia="Times New Roman" w:hAnsi="Times New Roman" w:cs="Times New Roman"/>
          <w:bCs/>
          <w:snapToGrid w:val="0"/>
          <w:kern w:val="0"/>
          <w:sz w:val="24"/>
          <w:szCs w:val="24"/>
          <w:lang w:val="en-US"/>
          <w14:ligatures w14:val="none"/>
        </w:rPr>
        <w:t>complaints</w:t>
      </w:r>
      <w:r w:rsidR="00C834EF" w:rsidRPr="005178C0">
        <w:rPr>
          <w:rFonts w:ascii="Times New Roman" w:eastAsia="Times New Roman" w:hAnsi="Times New Roman" w:cs="Times New Roman"/>
          <w:bCs/>
          <w:snapToGrid w:val="0"/>
          <w:kern w:val="0"/>
          <w:sz w:val="24"/>
          <w:szCs w:val="24"/>
          <w:lang w:val="en-US"/>
          <w14:ligatures w14:val="none"/>
        </w:rPr>
        <w:t xml:space="preserve"> are not done within </w:t>
      </w:r>
      <w:r w:rsidR="002D512E">
        <w:rPr>
          <w:rFonts w:ascii="Times New Roman" w:eastAsia="Times New Roman" w:hAnsi="Times New Roman" w:cs="Times New Roman"/>
          <w:bCs/>
          <w:snapToGrid w:val="0"/>
          <w:kern w:val="0"/>
          <w:sz w:val="24"/>
          <w:szCs w:val="24"/>
          <w:lang w:val="en-US"/>
          <w14:ligatures w14:val="none"/>
        </w:rPr>
        <w:t>36</w:t>
      </w:r>
      <w:r w:rsidR="00C834EF" w:rsidRPr="005178C0">
        <w:rPr>
          <w:rFonts w:ascii="Times New Roman" w:eastAsia="Times New Roman" w:hAnsi="Times New Roman" w:cs="Times New Roman"/>
          <w:bCs/>
          <w:snapToGrid w:val="0"/>
          <w:kern w:val="0"/>
          <w:sz w:val="24"/>
          <w:szCs w:val="24"/>
          <w:lang w:val="en-US"/>
          <w14:ligatures w14:val="none"/>
        </w:rPr>
        <w:t xml:space="preserve"> hours of the registration, a recovery @ Rs. 500/- per day shall be made against the contractor</w:t>
      </w:r>
      <w:r w:rsidR="00C834EF" w:rsidRPr="005178C0">
        <w:rPr>
          <w:rFonts w:ascii="Times New Roman" w:eastAsia="Times New Roman" w:hAnsi="Times New Roman" w:cs="Times New Roman"/>
          <w:b/>
          <w:snapToGrid w:val="0"/>
          <w:kern w:val="0"/>
          <w:sz w:val="24"/>
          <w:szCs w:val="24"/>
          <w:lang w:val="en-US"/>
          <w14:ligatures w14:val="none"/>
        </w:rPr>
        <w:t xml:space="preserve">. </w:t>
      </w:r>
    </w:p>
    <w:p w14:paraId="1A270F96" w14:textId="1D220D03" w:rsidR="00F8209D" w:rsidRDefault="00F8209D" w:rsidP="00F8209D">
      <w:pPr>
        <w:ind w:firstLine="284"/>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8</w:t>
      </w:r>
      <w:r w:rsidRPr="004D0A52">
        <w:rPr>
          <w:rFonts w:ascii="Times New Roman" w:eastAsia="Times New Roman" w:hAnsi="Times New Roman" w:cs="Times New Roman"/>
          <w:b/>
          <w:snapToGrid w:val="0"/>
          <w:kern w:val="0"/>
          <w:sz w:val="24"/>
          <w:szCs w:val="24"/>
          <w:lang w:val="en-US"/>
          <w14:ligatures w14:val="none"/>
        </w:rPr>
        <w:t>) Maintenance:</w:t>
      </w:r>
    </w:p>
    <w:p w14:paraId="20E55FBE" w14:textId="023EF18F" w:rsidR="007118B8" w:rsidRDefault="007118B8" w:rsidP="007118B8">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a. </w:t>
      </w:r>
      <w:r w:rsidRPr="004D0A52">
        <w:rPr>
          <w:rFonts w:ascii="Times New Roman" w:eastAsia="Times New Roman" w:hAnsi="Times New Roman" w:cs="Times New Roman"/>
          <w:bCs/>
          <w:snapToGrid w:val="0"/>
          <w:kern w:val="0"/>
          <w:sz w:val="24"/>
          <w:szCs w:val="24"/>
          <w:lang w:val="en-US"/>
          <w14:ligatures w14:val="none"/>
        </w:rPr>
        <w:t xml:space="preserve">The comprehensive maintenance, routine as well as preventive maintenance for </w:t>
      </w:r>
      <w:r w:rsidRPr="00C5673A">
        <w:rPr>
          <w:rFonts w:ascii="Times New Roman" w:eastAsia="Times New Roman" w:hAnsi="Times New Roman" w:cs="Times New Roman"/>
          <w:b/>
          <w:snapToGrid w:val="0"/>
          <w:kern w:val="0"/>
          <w:sz w:val="24"/>
          <w:szCs w:val="24"/>
          <w:lang w:val="en-US"/>
          <w14:ligatures w14:val="none"/>
        </w:rPr>
        <w:t>05 year</w:t>
      </w:r>
      <w:r w:rsidRPr="004D0A52">
        <w:rPr>
          <w:rFonts w:ascii="Times New Roman" w:eastAsia="Times New Roman" w:hAnsi="Times New Roman" w:cs="Times New Roman"/>
          <w:bCs/>
          <w:snapToGrid w:val="0"/>
          <w:kern w:val="0"/>
          <w:sz w:val="24"/>
          <w:szCs w:val="24"/>
          <w:lang w:val="en-US"/>
          <w14:ligatures w14:val="none"/>
        </w:rPr>
        <w:t xml:space="preserve"> from the date of </w:t>
      </w:r>
      <w:r w:rsidR="003C575B">
        <w:rPr>
          <w:rFonts w:ascii="Times New Roman" w:eastAsia="Times New Roman" w:hAnsi="Times New Roman" w:cs="Times New Roman"/>
          <w:bCs/>
          <w:snapToGrid w:val="0"/>
          <w:kern w:val="0"/>
          <w:sz w:val="24"/>
          <w:szCs w:val="24"/>
          <w:lang w:val="en-US"/>
          <w14:ligatures w14:val="none"/>
        </w:rPr>
        <w:t xml:space="preserve">completion of DLP </w:t>
      </w:r>
      <w:r w:rsidRPr="004D0A52">
        <w:rPr>
          <w:rFonts w:ascii="Times New Roman" w:eastAsia="Times New Roman" w:hAnsi="Times New Roman" w:cs="Times New Roman"/>
          <w:bCs/>
          <w:snapToGrid w:val="0"/>
          <w:kern w:val="0"/>
          <w:sz w:val="24"/>
          <w:szCs w:val="24"/>
          <w:lang w:val="en-US"/>
          <w14:ligatures w14:val="none"/>
        </w:rPr>
        <w:t>shall be carried out and the record of the same shall have to be maintained</w:t>
      </w:r>
      <w:r>
        <w:rPr>
          <w:rFonts w:ascii="Times New Roman" w:eastAsia="Times New Roman" w:hAnsi="Times New Roman" w:cs="Times New Roman"/>
          <w:bCs/>
          <w:snapToGrid w:val="0"/>
          <w:kern w:val="0"/>
          <w:sz w:val="24"/>
          <w:szCs w:val="24"/>
          <w:lang w:val="en-US"/>
          <w14:ligatures w14:val="none"/>
        </w:rPr>
        <w:t xml:space="preserve"> by OEM/Authorized service provider.</w:t>
      </w:r>
    </w:p>
    <w:p w14:paraId="678DBBF1" w14:textId="2FD8CFD6" w:rsidR="00F8209D" w:rsidRPr="004D0A52" w:rsidRDefault="007118B8" w:rsidP="00F8209D">
      <w:pPr>
        <w:ind w:left="709"/>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b. </w:t>
      </w:r>
      <w:r w:rsidR="00F8209D" w:rsidRPr="004D0A52">
        <w:rPr>
          <w:rFonts w:ascii="Times New Roman" w:eastAsia="Times New Roman" w:hAnsi="Times New Roman" w:cs="Times New Roman"/>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4D0A52">
        <w:rPr>
          <w:rFonts w:ascii="Times New Roman" w:eastAsia="Times New Roman" w:hAnsi="Times New Roman" w:cs="Times New Roman"/>
          <w:b/>
          <w:snapToGrid w:val="0"/>
          <w:kern w:val="0"/>
          <w:sz w:val="24"/>
          <w:szCs w:val="24"/>
          <w:lang w:val="en-US"/>
          <w14:ligatures w14:val="none"/>
        </w:rPr>
        <w:t xml:space="preserve">. </w:t>
      </w:r>
    </w:p>
    <w:p w14:paraId="37EBF03B" w14:textId="77777777" w:rsidR="00F8209D" w:rsidRDefault="00F8209D" w:rsidP="00F8209D">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c.</w:t>
      </w:r>
      <w:r>
        <w:rPr>
          <w:rFonts w:ascii="Times New Roman" w:eastAsia="Times New Roman" w:hAnsi="Times New Roman" w:cs="Times New Roman"/>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716BE970" w14:textId="074F33F1" w:rsidR="00F8209D" w:rsidRDefault="00F8209D" w:rsidP="00F8209D">
      <w:pPr>
        <w:ind w:left="719"/>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i) </w:t>
      </w:r>
      <w:r w:rsidRPr="00C5673A">
        <w:rPr>
          <w:rFonts w:ascii="Times New Roman" w:eastAsia="Times New Roman" w:hAnsi="Times New Roman" w:cs="Times New Roman"/>
          <w:b/>
          <w:snapToGrid w:val="0"/>
          <w:kern w:val="0"/>
          <w:sz w:val="24"/>
          <w:szCs w:val="24"/>
          <w:lang w:val="en-US"/>
          <w14:ligatures w14:val="none"/>
        </w:rPr>
        <w:t>Training</w:t>
      </w:r>
      <w:r>
        <w:rPr>
          <w:rFonts w:ascii="Times New Roman" w:eastAsia="Times New Roman" w:hAnsi="Times New Roman" w:cs="Times New Roman"/>
          <w:bCs/>
          <w:snapToGrid w:val="0"/>
          <w:kern w:val="0"/>
          <w:sz w:val="24"/>
          <w:szCs w:val="24"/>
          <w:lang w:val="en-US"/>
          <w14:ligatures w14:val="none"/>
        </w:rPr>
        <w:t xml:space="preserve">: </w:t>
      </w:r>
      <w:r w:rsidRPr="004D0A52">
        <w:rPr>
          <w:rFonts w:ascii="Times New Roman" w:eastAsia="Times New Roman" w:hAnsi="Times New Roman" w:cs="Times New Roman"/>
          <w:bCs/>
          <w:snapToGrid w:val="0"/>
          <w:kern w:val="0"/>
          <w:sz w:val="24"/>
          <w:szCs w:val="24"/>
          <w:lang w:val="en-US"/>
          <w14:ligatures w14:val="none"/>
        </w:rPr>
        <w:t xml:space="preserve">The scope of the work includes on job technical training </w:t>
      </w:r>
      <w:r w:rsidR="005404E4">
        <w:rPr>
          <w:rFonts w:ascii="Times New Roman" w:eastAsia="Times New Roman" w:hAnsi="Times New Roman" w:cs="Times New Roman"/>
          <w:bCs/>
          <w:snapToGrid w:val="0"/>
          <w:kern w:val="0"/>
          <w:sz w:val="24"/>
          <w:szCs w:val="24"/>
          <w:lang w:val="en-US"/>
          <w14:ligatures w14:val="none"/>
        </w:rPr>
        <w:t xml:space="preserve">of LNMIIT  staff </w:t>
      </w:r>
      <w:r w:rsidRPr="004D0A52">
        <w:rPr>
          <w:rFonts w:ascii="Times New Roman" w:eastAsia="Times New Roman" w:hAnsi="Times New Roman" w:cs="Times New Roman"/>
          <w:bCs/>
          <w:snapToGrid w:val="0"/>
          <w:kern w:val="0"/>
          <w:sz w:val="24"/>
          <w:szCs w:val="24"/>
          <w:lang w:val="en-US"/>
          <w14:ligatures w14:val="none"/>
        </w:rPr>
        <w:t>at site. Nothing extra shall be payable on this account.</w:t>
      </w:r>
    </w:p>
    <w:p w14:paraId="6E0E30FD" w14:textId="308003D9" w:rsidR="00F8209D" w:rsidRPr="004D0A52" w:rsidRDefault="00F8209D" w:rsidP="00F8209D">
      <w:pPr>
        <w:ind w:left="719"/>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ii) </w:t>
      </w:r>
      <w:r w:rsidRPr="00C5673A">
        <w:rPr>
          <w:rFonts w:ascii="Times New Roman" w:eastAsia="Times New Roman" w:hAnsi="Times New Roman" w:cs="Times New Roman"/>
          <w:bCs/>
          <w:snapToGrid w:val="0"/>
          <w:kern w:val="0"/>
          <w:sz w:val="24"/>
          <w:szCs w:val="24"/>
          <w:lang w:val="en-US"/>
          <w14:ligatures w14:val="none"/>
        </w:rPr>
        <w:t xml:space="preserve">In addition to the operation of </w:t>
      </w:r>
      <w:r>
        <w:rPr>
          <w:rFonts w:ascii="Times New Roman" w:eastAsia="Times New Roman" w:hAnsi="Times New Roman" w:cs="Times New Roman"/>
          <w:bCs/>
          <w:snapToGrid w:val="0"/>
          <w:kern w:val="0"/>
          <w:sz w:val="24"/>
          <w:szCs w:val="24"/>
          <w:lang w:val="en-US"/>
          <w14:ligatures w14:val="none"/>
        </w:rPr>
        <w:t>chillers</w:t>
      </w:r>
      <w:r w:rsidRPr="00C5673A">
        <w:rPr>
          <w:rFonts w:ascii="Times New Roman" w:eastAsia="Times New Roman" w:hAnsi="Times New Roman" w:cs="Times New Roman"/>
          <w:bCs/>
          <w:snapToGrid w:val="0"/>
          <w:kern w:val="0"/>
          <w:sz w:val="24"/>
          <w:szCs w:val="24"/>
          <w:lang w:val="en-US"/>
          <w14:ligatures w14:val="none"/>
        </w:rPr>
        <w:t xml:space="preserve"> / replacement of equipment’s, components and associated items is included in the scope of work of this contract </w:t>
      </w:r>
    </w:p>
    <w:p w14:paraId="505AB96F" w14:textId="3A206723" w:rsidR="00D7574F" w:rsidRDefault="00D7574F">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0380EBBA" w14:textId="32BB23D7" w:rsidR="00C834EF" w:rsidRPr="007B0831" w:rsidRDefault="00784176" w:rsidP="00C834EF">
      <w:pPr>
        <w:ind w:left="284"/>
        <w:jc w:val="both"/>
        <w:rPr>
          <w:rFonts w:ascii="Times New Roman" w:eastAsia="Times New Roman" w:hAnsi="Times New Roman" w:cs="Times New Roman"/>
          <w:b/>
          <w:snapToGrid w:val="0"/>
          <w:kern w:val="0"/>
          <w:sz w:val="28"/>
          <w:szCs w:val="28"/>
          <w:lang w:val="en-US"/>
          <w14:ligatures w14:val="none"/>
        </w:rPr>
      </w:pPr>
      <w:r w:rsidRPr="007B0831">
        <w:rPr>
          <w:rFonts w:ascii="Times New Roman" w:eastAsia="Times New Roman" w:hAnsi="Times New Roman" w:cs="Times New Roman"/>
          <w:b/>
          <w:snapToGrid w:val="0"/>
          <w:kern w:val="0"/>
          <w:sz w:val="28"/>
          <w:szCs w:val="28"/>
          <w:lang w:val="en-US"/>
          <w14:ligatures w14:val="none"/>
        </w:rPr>
        <w:lastRenderedPageBreak/>
        <w:t>Part-4</w:t>
      </w:r>
    </w:p>
    <w:p w14:paraId="7288C853" w14:textId="387FC783" w:rsidR="00784176" w:rsidRPr="007B0831" w:rsidRDefault="00784176" w:rsidP="00D2403A">
      <w:pPr>
        <w:ind w:left="284"/>
        <w:jc w:val="center"/>
        <w:rPr>
          <w:rFonts w:ascii="Times New Roman" w:eastAsia="Times New Roman" w:hAnsi="Times New Roman" w:cs="Times New Roman"/>
          <w:b/>
          <w:snapToGrid w:val="0"/>
          <w:kern w:val="0"/>
          <w:sz w:val="32"/>
          <w:szCs w:val="32"/>
          <w:lang w:val="en-US"/>
          <w14:ligatures w14:val="none"/>
        </w:rPr>
      </w:pPr>
      <w:r w:rsidRPr="007B0831">
        <w:rPr>
          <w:rFonts w:ascii="Times New Roman" w:eastAsia="Times New Roman" w:hAnsi="Times New Roman" w:cs="Times New Roman"/>
          <w:b/>
          <w:snapToGrid w:val="0"/>
          <w:kern w:val="0"/>
          <w:sz w:val="32"/>
          <w:szCs w:val="32"/>
          <w:lang w:val="en-US"/>
          <w14:ligatures w14:val="none"/>
        </w:rPr>
        <w:t>General Terms &amp; Conditions</w:t>
      </w:r>
    </w:p>
    <w:p w14:paraId="111E5786" w14:textId="20F184C9" w:rsidR="00784176" w:rsidRPr="007B0831"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
          <w:snapToGrid w:val="0"/>
          <w:kern w:val="0"/>
          <w:sz w:val="24"/>
          <w:szCs w:val="24"/>
          <w:lang w:val="en-US"/>
          <w14:ligatures w14:val="none"/>
        </w:rPr>
        <w:t xml:space="preserve">1)  </w:t>
      </w:r>
      <w:r w:rsidRPr="007B0831">
        <w:rPr>
          <w:rFonts w:ascii="Times New Roman" w:eastAsia="Times New Roman" w:hAnsi="Times New Roman" w:cs="Times New Roman"/>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7B0831"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3) The </w:t>
      </w:r>
      <w:r w:rsidR="0099797F" w:rsidRPr="007B0831">
        <w:rPr>
          <w:rFonts w:ascii="Times New Roman" w:eastAsia="Times New Roman" w:hAnsi="Times New Roman" w:cs="Times New Roman"/>
          <w:bCs/>
          <w:snapToGrid w:val="0"/>
          <w:kern w:val="0"/>
          <w:sz w:val="24"/>
          <w:szCs w:val="24"/>
          <w:lang w:val="en-US"/>
          <w14:ligatures w14:val="none"/>
        </w:rPr>
        <w:t>LNMIIT-Jaipur</w:t>
      </w:r>
      <w:r w:rsidRPr="007B0831">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acquainting himself regarding site details etc. prior to quoting the tender. </w:t>
      </w:r>
    </w:p>
    <w:p w14:paraId="4E3BD259" w14:textId="20DC5F32"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5) The time allowed for carrying out the work will be </w:t>
      </w:r>
      <w:r w:rsidR="0099797F" w:rsidRPr="009A0C6C">
        <w:rPr>
          <w:rFonts w:ascii="Times New Roman" w:eastAsia="Times New Roman" w:hAnsi="Times New Roman" w:cs="Times New Roman"/>
          <w:b/>
          <w:snapToGrid w:val="0"/>
          <w:kern w:val="0"/>
          <w:sz w:val="24"/>
          <w:szCs w:val="24"/>
          <w:lang w:val="en-US"/>
          <w14:ligatures w14:val="none"/>
        </w:rPr>
        <w:t>1</w:t>
      </w:r>
      <w:r w:rsidR="00082623">
        <w:rPr>
          <w:rFonts w:ascii="Times New Roman" w:eastAsia="Times New Roman" w:hAnsi="Times New Roman" w:cs="Times New Roman"/>
          <w:b/>
          <w:snapToGrid w:val="0"/>
          <w:kern w:val="0"/>
          <w:sz w:val="24"/>
          <w:szCs w:val="24"/>
          <w:lang w:val="en-US"/>
          <w14:ligatures w14:val="none"/>
        </w:rPr>
        <w:t>8</w:t>
      </w:r>
      <w:r w:rsidR="0099797F" w:rsidRPr="009A0C6C">
        <w:rPr>
          <w:rFonts w:ascii="Times New Roman" w:eastAsia="Times New Roman" w:hAnsi="Times New Roman" w:cs="Times New Roman"/>
          <w:b/>
          <w:snapToGrid w:val="0"/>
          <w:kern w:val="0"/>
          <w:sz w:val="24"/>
          <w:szCs w:val="24"/>
          <w:lang w:val="en-US"/>
          <w14:ligatures w14:val="none"/>
        </w:rPr>
        <w:t>0</w:t>
      </w:r>
      <w:r w:rsidRPr="009A0C6C">
        <w:rPr>
          <w:rFonts w:ascii="Times New Roman" w:eastAsia="Times New Roman" w:hAnsi="Times New Roman" w:cs="Times New Roman"/>
          <w:b/>
          <w:snapToGrid w:val="0"/>
          <w:kern w:val="0"/>
          <w:sz w:val="24"/>
          <w:szCs w:val="24"/>
          <w:lang w:val="en-US"/>
          <w14:ligatures w14:val="none"/>
        </w:rPr>
        <w:t xml:space="preserve"> days</w:t>
      </w:r>
      <w:r w:rsidRPr="009A0C6C">
        <w:rPr>
          <w:rFonts w:ascii="Times New Roman" w:eastAsia="Times New Roman" w:hAnsi="Times New Roman" w:cs="Times New Roman"/>
          <w:bCs/>
          <w:snapToGrid w:val="0"/>
          <w:kern w:val="0"/>
          <w:sz w:val="24"/>
          <w:szCs w:val="24"/>
          <w:lang w:val="en-US"/>
          <w14:ligatures w14:val="none"/>
        </w:rPr>
        <w:t xml:space="preserve"> from the date of the contract order. If the Bidder fails to complete the work within </w:t>
      </w:r>
      <w:r w:rsidR="0099797F" w:rsidRPr="009A0C6C">
        <w:rPr>
          <w:rFonts w:ascii="Times New Roman" w:eastAsia="Times New Roman" w:hAnsi="Times New Roman" w:cs="Times New Roman"/>
          <w:bCs/>
          <w:snapToGrid w:val="0"/>
          <w:kern w:val="0"/>
          <w:sz w:val="24"/>
          <w:szCs w:val="24"/>
          <w:lang w:val="en-US"/>
          <w14:ligatures w14:val="none"/>
        </w:rPr>
        <w:t>180</w:t>
      </w:r>
      <w:r w:rsidRPr="009A0C6C">
        <w:rPr>
          <w:rFonts w:ascii="Times New Roman" w:eastAsia="Times New Roman" w:hAnsi="Times New Roman" w:cs="Times New Roman"/>
          <w:bCs/>
          <w:snapToGrid w:val="0"/>
          <w:kern w:val="0"/>
          <w:sz w:val="24"/>
          <w:szCs w:val="24"/>
          <w:lang w:val="en-US"/>
          <w14:ligatures w14:val="none"/>
        </w:rPr>
        <w:t xml:space="preserve"> days from the date of contract order and the reason for delay is not found reasonable by the </w:t>
      </w:r>
      <w:r w:rsidR="0099797F" w:rsidRPr="009A0C6C">
        <w:rPr>
          <w:rFonts w:ascii="Times New Roman" w:eastAsia="Times New Roman" w:hAnsi="Times New Roman" w:cs="Times New Roman"/>
          <w:bCs/>
          <w:snapToGrid w:val="0"/>
          <w:kern w:val="0"/>
          <w:sz w:val="24"/>
          <w:szCs w:val="24"/>
          <w:lang w:val="en-US"/>
          <w14:ligatures w14:val="none"/>
        </w:rPr>
        <w:t>Project Manager, LNMIIT</w:t>
      </w:r>
      <w:r w:rsidRPr="009A0C6C">
        <w:rPr>
          <w:rFonts w:ascii="Times New Roman" w:eastAsia="Times New Roman" w:hAnsi="Times New Roman" w:cs="Times New Roman"/>
          <w:bCs/>
          <w:snapToGrid w:val="0"/>
          <w:kern w:val="0"/>
          <w:sz w:val="24"/>
          <w:szCs w:val="24"/>
          <w:lang w:val="en-US"/>
          <w14:ligatures w14:val="none"/>
        </w:rPr>
        <w:t xml:space="preserve">, he will be charged with @ Rs </w:t>
      </w:r>
      <w:r w:rsidR="007D68C7">
        <w:rPr>
          <w:rFonts w:ascii="Times New Roman" w:eastAsia="Times New Roman" w:hAnsi="Times New Roman" w:cs="Times New Roman"/>
          <w:bCs/>
          <w:snapToGrid w:val="0"/>
          <w:kern w:val="0"/>
          <w:sz w:val="24"/>
          <w:szCs w:val="24"/>
          <w:lang w:val="en-US"/>
          <w14:ligatures w14:val="none"/>
        </w:rPr>
        <w:t>5</w:t>
      </w:r>
      <w:r w:rsidRPr="009A0C6C">
        <w:rPr>
          <w:rFonts w:ascii="Times New Roman" w:eastAsia="Times New Roman" w:hAnsi="Times New Roman" w:cs="Times New Roman"/>
          <w:bCs/>
          <w:snapToGrid w:val="0"/>
          <w:kern w:val="0"/>
          <w:sz w:val="24"/>
          <w:szCs w:val="24"/>
          <w:lang w:val="en-US"/>
          <w14:ligatures w14:val="none"/>
        </w:rPr>
        <w:t xml:space="preserve">000/- per week. No fine will be imposed if the reason for </w:t>
      </w:r>
      <w:r w:rsidR="0099797F" w:rsidRPr="009A0C6C">
        <w:rPr>
          <w:rFonts w:ascii="Times New Roman" w:eastAsia="Times New Roman" w:hAnsi="Times New Roman" w:cs="Times New Roman"/>
          <w:bCs/>
          <w:snapToGrid w:val="0"/>
          <w:kern w:val="0"/>
          <w:sz w:val="24"/>
          <w:szCs w:val="24"/>
          <w:lang w:val="en-US"/>
          <w14:ligatures w14:val="none"/>
        </w:rPr>
        <w:t>the delay</w:t>
      </w:r>
      <w:r w:rsidRPr="009A0C6C">
        <w:rPr>
          <w:rFonts w:ascii="Times New Roman" w:eastAsia="Times New Roman" w:hAnsi="Times New Roman" w:cs="Times New Roman"/>
          <w:bCs/>
          <w:snapToGrid w:val="0"/>
          <w:kern w:val="0"/>
          <w:sz w:val="24"/>
          <w:szCs w:val="24"/>
          <w:lang w:val="en-US"/>
          <w14:ligatures w14:val="none"/>
        </w:rPr>
        <w:t xml:space="preserve"> is found reasonable by the </w:t>
      </w:r>
      <w:r w:rsidR="0099797F" w:rsidRPr="009A0C6C">
        <w:rPr>
          <w:rFonts w:ascii="Times New Roman" w:eastAsia="Times New Roman" w:hAnsi="Times New Roman" w:cs="Times New Roman"/>
          <w:bCs/>
          <w:snapToGrid w:val="0"/>
          <w:kern w:val="0"/>
          <w:sz w:val="24"/>
          <w:szCs w:val="24"/>
          <w:lang w:val="en-US"/>
          <w14:ligatures w14:val="none"/>
        </w:rPr>
        <w:t>Project Manager</w:t>
      </w:r>
      <w:r w:rsidRPr="009A0C6C">
        <w:rPr>
          <w:rFonts w:ascii="Times New Roman" w:eastAsia="Times New Roman" w:hAnsi="Times New Roman" w:cs="Times New Roman"/>
          <w:bCs/>
          <w:snapToGrid w:val="0"/>
          <w:kern w:val="0"/>
          <w:sz w:val="24"/>
          <w:szCs w:val="24"/>
          <w:lang w:val="en-US"/>
          <w14:ligatures w14:val="none"/>
        </w:rPr>
        <w:t xml:space="preserve">. </w:t>
      </w:r>
    </w:p>
    <w:p w14:paraId="1F16ECB6" w14:textId="77777777" w:rsidR="00E57A27"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6) </w:t>
      </w:r>
      <w:r w:rsidRPr="009A0C6C">
        <w:rPr>
          <w:rFonts w:ascii="Times New Roman" w:eastAsia="Times New Roman" w:hAnsi="Times New Roman" w:cs="Times New Roman"/>
          <w:b/>
          <w:snapToGrid w:val="0"/>
          <w:kern w:val="0"/>
          <w:sz w:val="24"/>
          <w:szCs w:val="24"/>
          <w:lang w:val="en-US"/>
          <w14:ligatures w14:val="none"/>
        </w:rPr>
        <w:t>Payment Terms</w:t>
      </w:r>
      <w:r w:rsidRPr="009A0C6C">
        <w:rPr>
          <w:rFonts w:ascii="Times New Roman" w:eastAsia="Times New Roman" w:hAnsi="Times New Roman" w:cs="Times New Roman"/>
          <w:bCs/>
          <w:snapToGrid w:val="0"/>
          <w:kern w:val="0"/>
          <w:sz w:val="24"/>
          <w:szCs w:val="24"/>
          <w:lang w:val="en-US"/>
          <w14:ligatures w14:val="none"/>
        </w:rPr>
        <w:t>:</w:t>
      </w:r>
    </w:p>
    <w:p w14:paraId="1CFCAD4B" w14:textId="7312F6F2" w:rsidR="00E57A27" w:rsidRPr="00D513DF" w:rsidRDefault="00E57A27"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a) </w:t>
      </w:r>
      <w:r w:rsidRPr="009D15C7">
        <w:rPr>
          <w:rFonts w:ascii="Times New Roman" w:eastAsia="Times New Roman" w:hAnsi="Times New Roman" w:cs="Times New Roman"/>
          <w:b/>
          <w:snapToGrid w:val="0"/>
          <w:kern w:val="0"/>
          <w:sz w:val="24"/>
          <w:szCs w:val="24"/>
          <w:lang w:val="en-US"/>
          <w14:ligatures w14:val="none"/>
        </w:rPr>
        <w:t xml:space="preserve">Serial no. </w:t>
      </w:r>
      <w:r>
        <w:rPr>
          <w:rFonts w:ascii="Times New Roman" w:eastAsia="Times New Roman" w:hAnsi="Times New Roman" w:cs="Times New Roman"/>
          <w:b/>
          <w:snapToGrid w:val="0"/>
          <w:kern w:val="0"/>
          <w:sz w:val="24"/>
          <w:szCs w:val="24"/>
          <w:lang w:val="en-US"/>
          <w14:ligatures w14:val="none"/>
        </w:rPr>
        <w:t>“ 1 to 3 ”</w:t>
      </w:r>
      <w:r w:rsidRPr="009D15C7">
        <w:rPr>
          <w:rFonts w:ascii="Times New Roman" w:eastAsia="Times New Roman" w:hAnsi="Times New Roman" w:cs="Times New Roman"/>
          <w:b/>
          <w:snapToGrid w:val="0"/>
          <w:kern w:val="0"/>
          <w:sz w:val="24"/>
          <w:szCs w:val="24"/>
          <w:lang w:val="en-US"/>
          <w14:ligatures w14:val="none"/>
        </w:rPr>
        <w:t xml:space="preserve"> of the Price bid</w:t>
      </w:r>
      <w:r>
        <w:rPr>
          <w:rFonts w:ascii="Times New Roman" w:eastAsia="Times New Roman" w:hAnsi="Times New Roman" w:cs="Times New Roman"/>
          <w:b/>
          <w:snapToGrid w:val="0"/>
          <w:kern w:val="0"/>
          <w:sz w:val="24"/>
          <w:szCs w:val="24"/>
          <w:lang w:val="en-US"/>
          <w14:ligatures w14:val="none"/>
        </w:rPr>
        <w:t xml:space="preserve"> :</w:t>
      </w:r>
      <w:r w:rsidR="00D513DF">
        <w:rPr>
          <w:rFonts w:ascii="Times New Roman" w:eastAsia="Times New Roman" w:hAnsi="Times New Roman" w:cs="Times New Roman"/>
          <w:b/>
          <w:snapToGrid w:val="0"/>
          <w:kern w:val="0"/>
          <w:sz w:val="24"/>
          <w:szCs w:val="24"/>
          <w:lang w:val="en-US"/>
          <w14:ligatures w14:val="none"/>
        </w:rPr>
        <w:t xml:space="preserve"> </w:t>
      </w:r>
      <w:r w:rsidR="00B87DAD">
        <w:rPr>
          <w:rFonts w:ascii="Times New Roman" w:eastAsia="Times New Roman" w:hAnsi="Times New Roman" w:cs="Times New Roman"/>
          <w:bCs/>
          <w:snapToGrid w:val="0"/>
          <w:kern w:val="0"/>
          <w:sz w:val="24"/>
          <w:szCs w:val="24"/>
          <w:lang w:val="en-US"/>
          <w14:ligatures w14:val="none"/>
        </w:rPr>
        <w:t>1</w:t>
      </w:r>
      <w:r w:rsidR="00D513DF" w:rsidRPr="00D513DF">
        <w:rPr>
          <w:rFonts w:ascii="Times New Roman" w:eastAsia="Times New Roman" w:hAnsi="Times New Roman" w:cs="Times New Roman"/>
          <w:bCs/>
          <w:snapToGrid w:val="0"/>
          <w:kern w:val="0"/>
          <w:sz w:val="24"/>
          <w:szCs w:val="24"/>
          <w:lang w:val="en-US"/>
          <w14:ligatures w14:val="none"/>
        </w:rPr>
        <w:t xml:space="preserve">0% </w:t>
      </w:r>
      <w:r w:rsidR="00D513DF">
        <w:rPr>
          <w:rFonts w:ascii="Times New Roman" w:eastAsia="Times New Roman" w:hAnsi="Times New Roman" w:cs="Times New Roman"/>
          <w:bCs/>
          <w:snapToGrid w:val="0"/>
          <w:kern w:val="0"/>
          <w:sz w:val="24"/>
          <w:szCs w:val="24"/>
          <w:lang w:val="en-US"/>
          <w14:ligatures w14:val="none"/>
        </w:rPr>
        <w:t xml:space="preserve">of the quoted cost </w:t>
      </w:r>
      <w:r w:rsidR="00D513DF" w:rsidRPr="00D513DF">
        <w:rPr>
          <w:rFonts w:ascii="Times New Roman" w:eastAsia="Times New Roman" w:hAnsi="Times New Roman" w:cs="Times New Roman"/>
          <w:bCs/>
          <w:snapToGrid w:val="0"/>
          <w:kern w:val="0"/>
          <w:sz w:val="24"/>
          <w:szCs w:val="24"/>
          <w:lang w:val="en-US"/>
          <w14:ligatures w14:val="none"/>
        </w:rPr>
        <w:t>after the award of the work</w:t>
      </w:r>
      <w:r w:rsidR="00D513DF">
        <w:rPr>
          <w:rFonts w:ascii="Times New Roman" w:eastAsia="Times New Roman" w:hAnsi="Times New Roman" w:cs="Times New Roman"/>
          <w:bCs/>
          <w:snapToGrid w:val="0"/>
          <w:kern w:val="0"/>
          <w:sz w:val="24"/>
          <w:szCs w:val="24"/>
          <w:lang w:val="en-US"/>
          <w14:ligatures w14:val="none"/>
        </w:rPr>
        <w:t xml:space="preserve"> as advance</w:t>
      </w:r>
      <w:r w:rsidR="00D513DF">
        <w:rPr>
          <w:rFonts w:ascii="Times New Roman" w:eastAsia="Times New Roman" w:hAnsi="Times New Roman" w:cs="Times New Roman"/>
          <w:b/>
          <w:snapToGrid w:val="0"/>
          <w:kern w:val="0"/>
          <w:sz w:val="24"/>
          <w:szCs w:val="24"/>
          <w:lang w:val="en-US"/>
          <w14:ligatures w14:val="none"/>
        </w:rPr>
        <w:t>,</w:t>
      </w:r>
      <w:r w:rsidR="00784176" w:rsidRPr="009A0C6C">
        <w:rPr>
          <w:rFonts w:ascii="Times New Roman" w:eastAsia="Times New Roman" w:hAnsi="Times New Roman" w:cs="Times New Roman"/>
          <w:bCs/>
          <w:snapToGrid w:val="0"/>
          <w:kern w:val="0"/>
          <w:sz w:val="24"/>
          <w:szCs w:val="24"/>
          <w:lang w:val="en-US"/>
          <w14:ligatures w14:val="none"/>
        </w:rPr>
        <w:t xml:space="preserve"> </w:t>
      </w:r>
      <w:r w:rsidR="00031008">
        <w:rPr>
          <w:rFonts w:ascii="Times New Roman" w:eastAsia="Times New Roman" w:hAnsi="Times New Roman" w:cs="Times New Roman"/>
          <w:bCs/>
          <w:snapToGrid w:val="0"/>
          <w:kern w:val="0"/>
          <w:sz w:val="24"/>
          <w:szCs w:val="24"/>
          <w:lang w:val="en-US"/>
          <w14:ligatures w14:val="none"/>
        </w:rPr>
        <w:t>6</w:t>
      </w:r>
      <w:r w:rsidR="00C839F6">
        <w:rPr>
          <w:rFonts w:ascii="Times New Roman" w:eastAsia="Times New Roman" w:hAnsi="Times New Roman" w:cs="Times New Roman"/>
          <w:bCs/>
          <w:snapToGrid w:val="0"/>
          <w:kern w:val="0"/>
          <w:sz w:val="24"/>
          <w:szCs w:val="24"/>
          <w:lang w:val="en-US"/>
          <w14:ligatures w14:val="none"/>
        </w:rPr>
        <w:t>5</w:t>
      </w:r>
      <w:r w:rsidR="0062353F" w:rsidRPr="00D513DF">
        <w:rPr>
          <w:rFonts w:ascii="Times New Roman" w:eastAsia="Times New Roman" w:hAnsi="Times New Roman" w:cs="Times New Roman"/>
          <w:bCs/>
          <w:snapToGrid w:val="0"/>
          <w:kern w:val="0"/>
          <w:sz w:val="24"/>
          <w:szCs w:val="24"/>
          <w:lang w:val="en-US"/>
          <w14:ligatures w14:val="none"/>
        </w:rPr>
        <w:t xml:space="preserve">% of the quoted cost will be paid to the </w:t>
      </w:r>
      <w:r w:rsidR="00D513DF" w:rsidRPr="00D513DF">
        <w:rPr>
          <w:rFonts w:ascii="Times New Roman" w:eastAsia="Times New Roman" w:hAnsi="Times New Roman" w:cs="Times New Roman"/>
          <w:bCs/>
          <w:snapToGrid w:val="0"/>
          <w:kern w:val="0"/>
          <w:sz w:val="24"/>
          <w:szCs w:val="24"/>
          <w:lang w:val="en-US"/>
          <w14:ligatures w14:val="none"/>
        </w:rPr>
        <w:t>b</w:t>
      </w:r>
      <w:r w:rsidR="0062353F" w:rsidRPr="00D513DF">
        <w:rPr>
          <w:rFonts w:ascii="Times New Roman" w:eastAsia="Times New Roman" w:hAnsi="Times New Roman" w:cs="Times New Roman"/>
          <w:bCs/>
          <w:snapToGrid w:val="0"/>
          <w:kern w:val="0"/>
          <w:sz w:val="24"/>
          <w:szCs w:val="24"/>
          <w:lang w:val="en-US"/>
          <w14:ligatures w14:val="none"/>
        </w:rPr>
        <w:t xml:space="preserve">idder </w:t>
      </w:r>
      <w:r w:rsidR="00001422" w:rsidRPr="00D513DF">
        <w:rPr>
          <w:rFonts w:ascii="Times New Roman" w:eastAsia="Times New Roman" w:hAnsi="Times New Roman" w:cs="Times New Roman"/>
          <w:bCs/>
          <w:snapToGrid w:val="0"/>
          <w:kern w:val="0"/>
          <w:sz w:val="24"/>
          <w:szCs w:val="24"/>
          <w:lang w:val="en-US"/>
          <w14:ligatures w14:val="none"/>
        </w:rPr>
        <w:t xml:space="preserve">after  successful </w:t>
      </w:r>
      <w:r w:rsidR="00031008">
        <w:rPr>
          <w:rFonts w:ascii="Times New Roman" w:eastAsia="Times New Roman" w:hAnsi="Times New Roman" w:cs="Times New Roman"/>
          <w:bCs/>
          <w:snapToGrid w:val="0"/>
          <w:kern w:val="0"/>
          <w:sz w:val="24"/>
          <w:szCs w:val="24"/>
          <w:lang w:val="en-US"/>
          <w14:ligatures w14:val="none"/>
        </w:rPr>
        <w:t xml:space="preserve">delivery at site  and </w:t>
      </w:r>
      <w:r w:rsidR="00C839F6">
        <w:rPr>
          <w:rFonts w:ascii="Times New Roman" w:eastAsia="Times New Roman" w:hAnsi="Times New Roman" w:cs="Times New Roman"/>
          <w:bCs/>
          <w:snapToGrid w:val="0"/>
          <w:kern w:val="0"/>
          <w:sz w:val="24"/>
          <w:szCs w:val="24"/>
          <w:lang w:val="en-US"/>
          <w14:ligatures w14:val="none"/>
        </w:rPr>
        <w:t xml:space="preserve">.The </w:t>
      </w:r>
      <w:r w:rsidR="00B87DAD">
        <w:rPr>
          <w:rFonts w:ascii="Times New Roman" w:eastAsia="Times New Roman" w:hAnsi="Times New Roman" w:cs="Times New Roman"/>
          <w:bCs/>
          <w:snapToGrid w:val="0"/>
          <w:kern w:val="0"/>
          <w:sz w:val="24"/>
          <w:szCs w:val="24"/>
          <w:lang w:val="en-US"/>
          <w14:ligatures w14:val="none"/>
        </w:rPr>
        <w:t>2</w:t>
      </w:r>
      <w:r w:rsidR="00031008">
        <w:rPr>
          <w:rFonts w:ascii="Times New Roman" w:eastAsia="Times New Roman" w:hAnsi="Times New Roman" w:cs="Times New Roman"/>
          <w:bCs/>
          <w:snapToGrid w:val="0"/>
          <w:kern w:val="0"/>
          <w:sz w:val="24"/>
          <w:szCs w:val="24"/>
          <w:lang w:val="en-US"/>
          <w14:ligatures w14:val="none"/>
        </w:rPr>
        <w:t>0</w:t>
      </w:r>
      <w:r w:rsidR="0062353F" w:rsidRPr="00D513DF">
        <w:rPr>
          <w:rFonts w:ascii="Times New Roman" w:eastAsia="Times New Roman" w:hAnsi="Times New Roman" w:cs="Times New Roman"/>
          <w:bCs/>
          <w:snapToGrid w:val="0"/>
          <w:kern w:val="0"/>
          <w:sz w:val="24"/>
          <w:szCs w:val="24"/>
          <w:lang w:val="en-US"/>
          <w14:ligatures w14:val="none"/>
        </w:rPr>
        <w:t>%</w:t>
      </w:r>
      <w:r w:rsidR="00C839F6">
        <w:rPr>
          <w:rFonts w:ascii="Times New Roman" w:eastAsia="Times New Roman" w:hAnsi="Times New Roman" w:cs="Times New Roman"/>
          <w:bCs/>
          <w:snapToGrid w:val="0"/>
          <w:kern w:val="0"/>
          <w:sz w:val="24"/>
          <w:szCs w:val="24"/>
          <w:lang w:val="en-US"/>
          <w14:ligatures w14:val="none"/>
        </w:rPr>
        <w:t xml:space="preserve"> of serial no </w:t>
      </w:r>
      <w:r w:rsidR="00C839F6" w:rsidRPr="00C839F6">
        <w:rPr>
          <w:rFonts w:ascii="Times New Roman" w:eastAsia="Times New Roman" w:hAnsi="Times New Roman" w:cs="Times New Roman"/>
          <w:b/>
          <w:snapToGrid w:val="0"/>
          <w:kern w:val="0"/>
          <w:sz w:val="24"/>
          <w:szCs w:val="24"/>
          <w:lang w:val="en-US"/>
          <w14:ligatures w14:val="none"/>
        </w:rPr>
        <w:t>“1 to 3”</w:t>
      </w:r>
      <w:r w:rsidR="00C839F6">
        <w:rPr>
          <w:rFonts w:ascii="Times New Roman" w:eastAsia="Times New Roman" w:hAnsi="Times New Roman" w:cs="Times New Roman"/>
          <w:b/>
          <w:snapToGrid w:val="0"/>
          <w:kern w:val="0"/>
          <w:sz w:val="24"/>
          <w:szCs w:val="24"/>
          <w:lang w:val="en-US"/>
          <w14:ligatures w14:val="none"/>
        </w:rPr>
        <w:t xml:space="preserve"> and 95 % of serial no “4”</w:t>
      </w:r>
      <w:r w:rsidR="0062353F" w:rsidRPr="00D513DF">
        <w:rPr>
          <w:rFonts w:ascii="Times New Roman" w:eastAsia="Times New Roman" w:hAnsi="Times New Roman" w:cs="Times New Roman"/>
          <w:bCs/>
          <w:snapToGrid w:val="0"/>
          <w:kern w:val="0"/>
          <w:sz w:val="24"/>
          <w:szCs w:val="24"/>
          <w:lang w:val="en-US"/>
          <w14:ligatures w14:val="none"/>
        </w:rPr>
        <w:t xml:space="preserve"> of the quoted cost will </w:t>
      </w:r>
      <w:r w:rsidR="00D513DF" w:rsidRPr="00D513DF">
        <w:rPr>
          <w:rFonts w:ascii="Times New Roman" w:eastAsia="Times New Roman" w:hAnsi="Times New Roman" w:cs="Times New Roman"/>
          <w:bCs/>
          <w:snapToGrid w:val="0"/>
          <w:kern w:val="0"/>
          <w:sz w:val="24"/>
          <w:szCs w:val="24"/>
          <w:lang w:val="en-US"/>
          <w14:ligatures w14:val="none"/>
        </w:rPr>
        <w:t>be paid</w:t>
      </w:r>
      <w:r w:rsidR="0062353F" w:rsidRPr="00D513DF">
        <w:rPr>
          <w:rFonts w:ascii="Times New Roman" w:eastAsia="Times New Roman" w:hAnsi="Times New Roman" w:cs="Times New Roman"/>
          <w:bCs/>
          <w:snapToGrid w:val="0"/>
          <w:kern w:val="0"/>
          <w:sz w:val="24"/>
          <w:szCs w:val="24"/>
          <w:lang w:val="en-US"/>
          <w14:ligatures w14:val="none"/>
        </w:rPr>
        <w:t xml:space="preserve"> after successful </w:t>
      </w:r>
      <w:r w:rsidR="00C839F6">
        <w:rPr>
          <w:rFonts w:ascii="Times New Roman" w:eastAsia="Times New Roman" w:hAnsi="Times New Roman" w:cs="Times New Roman"/>
          <w:bCs/>
          <w:snapToGrid w:val="0"/>
          <w:kern w:val="0"/>
          <w:sz w:val="24"/>
          <w:szCs w:val="24"/>
          <w:lang w:val="en-US"/>
          <w14:ligatures w14:val="none"/>
        </w:rPr>
        <w:t xml:space="preserve">Installation </w:t>
      </w:r>
      <w:r w:rsidR="0062353F" w:rsidRPr="00D513DF">
        <w:rPr>
          <w:rFonts w:ascii="Times New Roman" w:eastAsia="Times New Roman" w:hAnsi="Times New Roman" w:cs="Times New Roman"/>
          <w:bCs/>
          <w:snapToGrid w:val="0"/>
          <w:kern w:val="0"/>
          <w:sz w:val="24"/>
          <w:szCs w:val="24"/>
          <w:lang w:val="en-US"/>
          <w14:ligatures w14:val="none"/>
        </w:rPr>
        <w:t>testing,</w:t>
      </w:r>
      <w:r w:rsidR="00C839F6">
        <w:rPr>
          <w:rFonts w:ascii="Times New Roman" w:eastAsia="Times New Roman" w:hAnsi="Times New Roman" w:cs="Times New Roman"/>
          <w:bCs/>
          <w:snapToGrid w:val="0"/>
          <w:kern w:val="0"/>
          <w:sz w:val="24"/>
          <w:szCs w:val="24"/>
          <w:lang w:val="en-US"/>
          <w14:ligatures w14:val="none"/>
        </w:rPr>
        <w:t xml:space="preserve"> and </w:t>
      </w:r>
      <w:r w:rsidR="000A1BC6" w:rsidRPr="00D513DF">
        <w:rPr>
          <w:rFonts w:ascii="Times New Roman" w:eastAsia="Times New Roman" w:hAnsi="Times New Roman" w:cs="Times New Roman"/>
          <w:bCs/>
          <w:snapToGrid w:val="0"/>
          <w:kern w:val="0"/>
          <w:sz w:val="24"/>
          <w:szCs w:val="24"/>
          <w:lang w:val="en-US"/>
          <w14:ligatures w14:val="none"/>
        </w:rPr>
        <w:t xml:space="preserve"> commissioning</w:t>
      </w:r>
      <w:r w:rsidR="00C839F6">
        <w:rPr>
          <w:rFonts w:ascii="Times New Roman" w:eastAsia="Times New Roman" w:hAnsi="Times New Roman" w:cs="Times New Roman"/>
          <w:bCs/>
          <w:snapToGrid w:val="0"/>
          <w:kern w:val="0"/>
          <w:sz w:val="24"/>
          <w:szCs w:val="24"/>
          <w:lang w:val="en-US"/>
          <w14:ligatures w14:val="none"/>
        </w:rPr>
        <w:t xml:space="preserve"> .</w:t>
      </w:r>
      <w:r w:rsidR="00042480">
        <w:rPr>
          <w:rFonts w:ascii="Times New Roman" w:eastAsia="Times New Roman" w:hAnsi="Times New Roman" w:cs="Times New Roman"/>
          <w:bCs/>
          <w:snapToGrid w:val="0"/>
          <w:kern w:val="0"/>
          <w:sz w:val="24"/>
          <w:szCs w:val="24"/>
          <w:lang w:val="en-US"/>
          <w14:ligatures w14:val="none"/>
        </w:rPr>
        <w:t xml:space="preserve">The </w:t>
      </w:r>
      <w:r w:rsidR="00042480" w:rsidRPr="00D513DF">
        <w:rPr>
          <w:rFonts w:ascii="Times New Roman" w:eastAsia="Times New Roman" w:hAnsi="Times New Roman" w:cs="Times New Roman"/>
          <w:bCs/>
          <w:snapToGrid w:val="0"/>
          <w:kern w:val="0"/>
          <w:sz w:val="24"/>
          <w:szCs w:val="24"/>
          <w:lang w:val="en-US"/>
          <w14:ligatures w14:val="none"/>
        </w:rPr>
        <w:t>remaining</w:t>
      </w:r>
      <w:r w:rsidR="00042480">
        <w:rPr>
          <w:rFonts w:ascii="Times New Roman" w:eastAsia="Times New Roman" w:hAnsi="Times New Roman" w:cs="Times New Roman"/>
          <w:bCs/>
          <w:snapToGrid w:val="0"/>
          <w:kern w:val="0"/>
          <w:sz w:val="24"/>
          <w:szCs w:val="24"/>
          <w:lang w:val="en-US"/>
          <w14:ligatures w14:val="none"/>
        </w:rPr>
        <w:t xml:space="preserve"> 5</w:t>
      </w:r>
      <w:r w:rsidR="00042480" w:rsidRPr="00D513DF">
        <w:rPr>
          <w:rFonts w:ascii="Times New Roman" w:eastAsia="Times New Roman" w:hAnsi="Times New Roman" w:cs="Times New Roman"/>
          <w:bCs/>
          <w:snapToGrid w:val="0"/>
          <w:kern w:val="0"/>
          <w:sz w:val="24"/>
          <w:szCs w:val="24"/>
          <w:lang w:val="en-US"/>
          <w14:ligatures w14:val="none"/>
        </w:rPr>
        <w:t xml:space="preserve">% of </w:t>
      </w:r>
      <w:r w:rsidR="00C839F6">
        <w:rPr>
          <w:rFonts w:ascii="Times New Roman" w:eastAsia="Times New Roman" w:hAnsi="Times New Roman" w:cs="Times New Roman"/>
          <w:bCs/>
          <w:snapToGrid w:val="0"/>
          <w:kern w:val="0"/>
          <w:sz w:val="24"/>
          <w:szCs w:val="24"/>
          <w:lang w:val="en-US"/>
          <w14:ligatures w14:val="none"/>
        </w:rPr>
        <w:t xml:space="preserve">Serial </w:t>
      </w:r>
      <w:r w:rsidR="00C839F6" w:rsidRPr="00C839F6">
        <w:rPr>
          <w:rFonts w:ascii="Times New Roman" w:eastAsia="Times New Roman" w:hAnsi="Times New Roman" w:cs="Times New Roman"/>
          <w:bCs/>
          <w:snapToGrid w:val="0"/>
          <w:kern w:val="0"/>
          <w:sz w:val="24"/>
          <w:szCs w:val="24"/>
          <w:lang w:val="en-US"/>
          <w14:ligatures w14:val="none"/>
        </w:rPr>
        <w:t xml:space="preserve">no “1 to 4” </w:t>
      </w:r>
      <w:r w:rsidR="00042480" w:rsidRPr="00D513DF">
        <w:rPr>
          <w:rFonts w:ascii="Times New Roman" w:eastAsia="Times New Roman" w:hAnsi="Times New Roman" w:cs="Times New Roman"/>
          <w:bCs/>
          <w:snapToGrid w:val="0"/>
          <w:kern w:val="0"/>
          <w:sz w:val="24"/>
          <w:szCs w:val="24"/>
          <w:lang w:val="en-US"/>
          <w14:ligatures w14:val="none"/>
        </w:rPr>
        <w:t>the quoted cost will be paid after successful</w:t>
      </w:r>
      <w:r w:rsidR="00042480">
        <w:rPr>
          <w:rFonts w:ascii="Times New Roman" w:eastAsia="Times New Roman" w:hAnsi="Times New Roman" w:cs="Times New Roman"/>
          <w:bCs/>
          <w:snapToGrid w:val="0"/>
          <w:kern w:val="0"/>
          <w:sz w:val="24"/>
          <w:szCs w:val="24"/>
          <w:lang w:val="en-US"/>
          <w14:ligatures w14:val="none"/>
        </w:rPr>
        <w:t xml:space="preserve"> DLP Period</w:t>
      </w:r>
      <w:r w:rsidR="00C839F6">
        <w:rPr>
          <w:rFonts w:ascii="Times New Roman" w:eastAsia="Times New Roman" w:hAnsi="Times New Roman" w:cs="Times New Roman"/>
          <w:bCs/>
          <w:snapToGrid w:val="0"/>
          <w:kern w:val="0"/>
          <w:sz w:val="24"/>
          <w:szCs w:val="24"/>
          <w:lang w:val="en-US"/>
          <w14:ligatures w14:val="none"/>
        </w:rPr>
        <w:t xml:space="preserve"> .</w:t>
      </w:r>
    </w:p>
    <w:p w14:paraId="551C3F45" w14:textId="6A9FED98" w:rsidR="00784176" w:rsidRDefault="00E57A27" w:rsidP="00784176">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b) </w:t>
      </w:r>
      <w:r w:rsidR="0062353F" w:rsidRPr="0086566D">
        <w:rPr>
          <w:rFonts w:ascii="Times New Roman" w:eastAsia="Times New Roman" w:hAnsi="Times New Roman" w:cs="Times New Roman"/>
          <w:bCs/>
          <w:snapToGrid w:val="0"/>
          <w:kern w:val="0"/>
          <w:sz w:val="24"/>
          <w:szCs w:val="24"/>
          <w:lang w:val="en-US"/>
          <w14:ligatures w14:val="none"/>
        </w:rPr>
        <w:t xml:space="preserve"> </w:t>
      </w:r>
      <w:r w:rsidRPr="0058652D">
        <w:rPr>
          <w:rFonts w:ascii="Times New Roman" w:eastAsia="Times New Roman" w:hAnsi="Times New Roman" w:cs="Times New Roman"/>
          <w:b/>
          <w:snapToGrid w:val="0"/>
          <w:kern w:val="0"/>
          <w:sz w:val="24"/>
          <w:szCs w:val="24"/>
          <w:lang w:val="en-US"/>
          <w14:ligatures w14:val="none"/>
        </w:rPr>
        <w:t xml:space="preserve">Serial No. </w:t>
      </w:r>
      <w:r>
        <w:rPr>
          <w:rFonts w:ascii="Times New Roman" w:eastAsia="Times New Roman" w:hAnsi="Times New Roman" w:cs="Times New Roman"/>
          <w:b/>
          <w:snapToGrid w:val="0"/>
          <w:kern w:val="0"/>
          <w:sz w:val="24"/>
          <w:szCs w:val="24"/>
          <w:lang w:val="en-US"/>
          <w14:ligatures w14:val="none"/>
        </w:rPr>
        <w:t>“</w:t>
      </w:r>
      <w:r w:rsidR="006E59B1">
        <w:rPr>
          <w:rFonts w:ascii="Times New Roman" w:eastAsia="Times New Roman" w:hAnsi="Times New Roman" w:cs="Times New Roman"/>
          <w:b/>
          <w:snapToGrid w:val="0"/>
          <w:kern w:val="0"/>
          <w:sz w:val="24"/>
          <w:szCs w:val="24"/>
          <w:lang w:val="en-US"/>
          <w14:ligatures w14:val="none"/>
        </w:rPr>
        <w:t>5</w:t>
      </w:r>
      <w:r>
        <w:rPr>
          <w:rFonts w:ascii="Times New Roman" w:eastAsia="Times New Roman" w:hAnsi="Times New Roman" w:cs="Times New Roman"/>
          <w:b/>
          <w:snapToGrid w:val="0"/>
          <w:kern w:val="0"/>
          <w:sz w:val="24"/>
          <w:szCs w:val="24"/>
          <w:lang w:val="en-US"/>
          <w14:ligatures w14:val="none"/>
        </w:rPr>
        <w:t>”</w:t>
      </w:r>
      <w:r w:rsidRPr="0058652D">
        <w:rPr>
          <w:rFonts w:ascii="Times New Roman" w:eastAsia="Times New Roman" w:hAnsi="Times New Roman" w:cs="Times New Roman"/>
          <w:b/>
          <w:snapToGrid w:val="0"/>
          <w:kern w:val="0"/>
          <w:sz w:val="24"/>
          <w:szCs w:val="24"/>
          <w:lang w:val="en-US"/>
          <w14:ligatures w14:val="none"/>
        </w:rPr>
        <w:t xml:space="preserve"> of the </w:t>
      </w:r>
      <w:r>
        <w:rPr>
          <w:rFonts w:ascii="Times New Roman" w:eastAsia="Times New Roman" w:hAnsi="Times New Roman" w:cs="Times New Roman"/>
          <w:b/>
          <w:snapToGrid w:val="0"/>
          <w:kern w:val="0"/>
          <w:sz w:val="24"/>
          <w:szCs w:val="24"/>
          <w:lang w:val="en-US"/>
          <w14:ligatures w14:val="none"/>
        </w:rPr>
        <w:t xml:space="preserve">Price </w:t>
      </w:r>
      <w:r w:rsidR="00481BCD">
        <w:rPr>
          <w:rFonts w:ascii="Times New Roman" w:eastAsia="Times New Roman" w:hAnsi="Times New Roman" w:cs="Times New Roman"/>
          <w:b/>
          <w:snapToGrid w:val="0"/>
          <w:kern w:val="0"/>
          <w:sz w:val="24"/>
          <w:szCs w:val="24"/>
          <w:lang w:val="en-US"/>
          <w14:ligatures w14:val="none"/>
        </w:rPr>
        <w:t>bid:</w:t>
      </w:r>
      <w:r>
        <w:rPr>
          <w:rFonts w:ascii="Times New Roman" w:eastAsia="Times New Roman" w:hAnsi="Times New Roman" w:cs="Times New Roman"/>
          <w:b/>
          <w:snapToGrid w:val="0"/>
          <w:kern w:val="0"/>
          <w:sz w:val="24"/>
          <w:szCs w:val="24"/>
          <w:lang w:val="en-US"/>
          <w14:ligatures w14:val="none"/>
        </w:rPr>
        <w:t xml:space="preserve"> Payment to the bidder for this stage </w:t>
      </w:r>
      <w:r w:rsidR="00481BCD">
        <w:rPr>
          <w:rFonts w:ascii="Times New Roman" w:eastAsia="Times New Roman" w:hAnsi="Times New Roman" w:cs="Times New Roman"/>
          <w:b/>
          <w:snapToGrid w:val="0"/>
          <w:kern w:val="0"/>
          <w:sz w:val="24"/>
          <w:szCs w:val="24"/>
          <w:lang w:val="en-US"/>
          <w14:ligatures w14:val="none"/>
        </w:rPr>
        <w:t xml:space="preserve">shall </w:t>
      </w:r>
      <w:r>
        <w:rPr>
          <w:rFonts w:ascii="Times New Roman" w:eastAsia="Times New Roman" w:hAnsi="Times New Roman" w:cs="Times New Roman"/>
          <w:b/>
          <w:snapToGrid w:val="0"/>
          <w:kern w:val="0"/>
          <w:sz w:val="24"/>
          <w:szCs w:val="24"/>
          <w:lang w:val="en-US"/>
          <w14:ligatures w14:val="none"/>
        </w:rPr>
        <w:t>be as follows:</w:t>
      </w:r>
    </w:p>
    <w:tbl>
      <w:tblPr>
        <w:tblStyle w:val="TableGrid"/>
        <w:tblW w:w="0" w:type="auto"/>
        <w:tblInd w:w="567" w:type="dxa"/>
        <w:tblLook w:val="04A0" w:firstRow="1" w:lastRow="0" w:firstColumn="1" w:lastColumn="0" w:noHBand="0" w:noVBand="1"/>
      </w:tblPr>
      <w:tblGrid>
        <w:gridCol w:w="846"/>
        <w:gridCol w:w="3118"/>
        <w:gridCol w:w="1985"/>
      </w:tblGrid>
      <w:tr w:rsidR="00E57A27" w14:paraId="6FE07E76" w14:textId="77777777" w:rsidTr="00E57A27">
        <w:tc>
          <w:tcPr>
            <w:tcW w:w="846" w:type="dxa"/>
          </w:tcPr>
          <w:p w14:paraId="19B8E8A1" w14:textId="7EBC3AA0" w:rsidR="00E57A27" w:rsidRPr="00E57A27" w:rsidRDefault="00E57A27" w:rsidP="00784176">
            <w:pPr>
              <w:jc w:val="both"/>
              <w:rPr>
                <w:rFonts w:ascii="Times New Roman" w:eastAsia="Times New Roman" w:hAnsi="Times New Roman" w:cs="Times New Roman"/>
                <w:b/>
                <w:snapToGrid w:val="0"/>
                <w:kern w:val="0"/>
                <w:sz w:val="24"/>
                <w:szCs w:val="24"/>
                <w:lang w:val="en-US"/>
                <w14:ligatures w14:val="none"/>
              </w:rPr>
            </w:pPr>
            <w:r w:rsidRPr="00E57A27">
              <w:rPr>
                <w:rFonts w:ascii="Times New Roman" w:eastAsia="Times New Roman" w:hAnsi="Times New Roman" w:cs="Times New Roman"/>
                <w:b/>
                <w:snapToGrid w:val="0"/>
                <w:kern w:val="0"/>
                <w:sz w:val="24"/>
                <w:szCs w:val="24"/>
                <w:lang w:val="en-US"/>
                <w14:ligatures w14:val="none"/>
              </w:rPr>
              <w:t>Sno.</w:t>
            </w:r>
          </w:p>
        </w:tc>
        <w:tc>
          <w:tcPr>
            <w:tcW w:w="3118" w:type="dxa"/>
          </w:tcPr>
          <w:p w14:paraId="65C1379C" w14:textId="67CE88B9" w:rsidR="00E57A27" w:rsidRPr="00E57A27" w:rsidRDefault="00E57A27" w:rsidP="00E57A27">
            <w:pPr>
              <w:jc w:val="center"/>
              <w:rPr>
                <w:rFonts w:ascii="Times New Roman" w:eastAsia="Times New Roman" w:hAnsi="Times New Roman" w:cs="Times New Roman"/>
                <w:b/>
                <w:snapToGrid w:val="0"/>
                <w:kern w:val="0"/>
                <w:sz w:val="24"/>
                <w:szCs w:val="24"/>
                <w:lang w:val="en-US"/>
                <w14:ligatures w14:val="none"/>
              </w:rPr>
            </w:pPr>
            <w:r w:rsidRPr="00E57A27">
              <w:rPr>
                <w:rFonts w:ascii="Times New Roman" w:eastAsia="Times New Roman" w:hAnsi="Times New Roman" w:cs="Times New Roman"/>
                <w:b/>
                <w:snapToGrid w:val="0"/>
                <w:kern w:val="0"/>
                <w:sz w:val="24"/>
                <w:szCs w:val="24"/>
                <w:lang w:val="en-US"/>
                <w14:ligatures w14:val="none"/>
              </w:rPr>
              <w:t>Payment schedule</w:t>
            </w:r>
          </w:p>
        </w:tc>
        <w:tc>
          <w:tcPr>
            <w:tcW w:w="1985" w:type="dxa"/>
          </w:tcPr>
          <w:p w14:paraId="407F54AE" w14:textId="3D7CDB86" w:rsidR="00E57A27" w:rsidRPr="00E57A27" w:rsidRDefault="00E57A27" w:rsidP="00784176">
            <w:pPr>
              <w:jc w:val="both"/>
              <w:rPr>
                <w:rFonts w:ascii="Times New Roman" w:eastAsia="Times New Roman" w:hAnsi="Times New Roman" w:cs="Times New Roman"/>
                <w:b/>
                <w:snapToGrid w:val="0"/>
                <w:kern w:val="0"/>
                <w:sz w:val="24"/>
                <w:szCs w:val="24"/>
                <w:lang w:val="en-US"/>
                <w14:ligatures w14:val="none"/>
              </w:rPr>
            </w:pPr>
            <w:r w:rsidRPr="00E57A27">
              <w:rPr>
                <w:rFonts w:ascii="Times New Roman" w:eastAsia="Times New Roman" w:hAnsi="Times New Roman" w:cs="Times New Roman"/>
                <w:b/>
                <w:snapToGrid w:val="0"/>
                <w:kern w:val="0"/>
                <w:sz w:val="24"/>
                <w:szCs w:val="24"/>
                <w:lang w:val="en-US"/>
                <w14:ligatures w14:val="none"/>
              </w:rPr>
              <w:t xml:space="preserve">    %</w:t>
            </w:r>
            <w:r>
              <w:rPr>
                <w:rFonts w:ascii="Times New Roman" w:eastAsia="Times New Roman" w:hAnsi="Times New Roman" w:cs="Times New Roman"/>
                <w:b/>
                <w:snapToGrid w:val="0"/>
                <w:kern w:val="0"/>
                <w:sz w:val="24"/>
                <w:szCs w:val="24"/>
                <w:lang w:val="en-US"/>
                <w14:ligatures w14:val="none"/>
              </w:rPr>
              <w:t xml:space="preserve"> </w:t>
            </w:r>
            <w:r w:rsidR="00481BCD">
              <w:rPr>
                <w:rFonts w:ascii="Times New Roman" w:eastAsia="Times New Roman" w:hAnsi="Times New Roman" w:cs="Times New Roman"/>
                <w:b/>
                <w:snapToGrid w:val="0"/>
                <w:kern w:val="0"/>
                <w:sz w:val="24"/>
                <w:szCs w:val="24"/>
                <w:lang w:val="en-US"/>
                <w14:ligatures w14:val="none"/>
              </w:rPr>
              <w:t>(Percent</w:t>
            </w:r>
            <w:r>
              <w:rPr>
                <w:rFonts w:ascii="Times New Roman" w:eastAsia="Times New Roman" w:hAnsi="Times New Roman" w:cs="Times New Roman"/>
                <w:b/>
                <w:snapToGrid w:val="0"/>
                <w:kern w:val="0"/>
                <w:sz w:val="24"/>
                <w:szCs w:val="24"/>
                <w:lang w:val="en-US"/>
                <w14:ligatures w14:val="none"/>
              </w:rPr>
              <w:t>)</w:t>
            </w:r>
          </w:p>
        </w:tc>
      </w:tr>
      <w:tr w:rsidR="00E57A27" w14:paraId="34E9D641" w14:textId="77777777" w:rsidTr="00E57A27">
        <w:tc>
          <w:tcPr>
            <w:tcW w:w="846" w:type="dxa"/>
          </w:tcPr>
          <w:p w14:paraId="12605A40" w14:textId="1621FCD2" w:rsidR="00E57A27" w:rsidRDefault="00E57A27" w:rsidP="00784176">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w:t>
            </w:r>
          </w:p>
        </w:tc>
        <w:tc>
          <w:tcPr>
            <w:tcW w:w="3118" w:type="dxa"/>
          </w:tcPr>
          <w:p w14:paraId="1572F396" w14:textId="4538D959" w:rsidR="00E57A27" w:rsidRDefault="00E57A27" w:rsidP="00E57A27">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w:t>
            </w:r>
            <w:r w:rsidRPr="00E57A27">
              <w:rPr>
                <w:rFonts w:ascii="Times New Roman" w:eastAsia="Times New Roman" w:hAnsi="Times New Roman" w:cs="Times New Roman"/>
                <w:bCs/>
                <w:snapToGrid w:val="0"/>
                <w:kern w:val="0"/>
                <w:sz w:val="24"/>
                <w:szCs w:val="24"/>
                <w:vertAlign w:val="superscript"/>
                <w:lang w:val="en-US"/>
                <w14:ligatures w14:val="none"/>
              </w:rPr>
              <w:t>st</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75F78D04" w14:textId="3AE6C7F6" w:rsidR="00E57A27" w:rsidRDefault="00E57A27" w:rsidP="00E57A27">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10.0</w:t>
            </w:r>
          </w:p>
        </w:tc>
      </w:tr>
      <w:tr w:rsidR="00E57A27" w14:paraId="116F93C6" w14:textId="77777777" w:rsidTr="00E57A27">
        <w:tc>
          <w:tcPr>
            <w:tcW w:w="846" w:type="dxa"/>
          </w:tcPr>
          <w:p w14:paraId="09CD4293" w14:textId="30ECBEF6" w:rsidR="00E57A27" w:rsidRDefault="00E57A27" w:rsidP="00784176">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w:t>
            </w:r>
          </w:p>
        </w:tc>
        <w:tc>
          <w:tcPr>
            <w:tcW w:w="3118" w:type="dxa"/>
          </w:tcPr>
          <w:p w14:paraId="227FB568" w14:textId="758E8ABA" w:rsidR="00E57A27" w:rsidRDefault="00E57A27" w:rsidP="00E57A27">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w:t>
            </w:r>
            <w:r w:rsidRPr="00E57A27">
              <w:rPr>
                <w:rFonts w:ascii="Times New Roman" w:eastAsia="Times New Roman" w:hAnsi="Times New Roman" w:cs="Times New Roman"/>
                <w:bCs/>
                <w:snapToGrid w:val="0"/>
                <w:kern w:val="0"/>
                <w:sz w:val="24"/>
                <w:szCs w:val="24"/>
                <w:vertAlign w:val="superscript"/>
                <w:lang w:val="en-US"/>
                <w14:ligatures w14:val="none"/>
              </w:rPr>
              <w:t>nd</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185F0C82" w14:textId="1FA9814B" w:rsidR="00E57A27" w:rsidRDefault="00E57A27" w:rsidP="00E57A27">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15.0</w:t>
            </w:r>
          </w:p>
        </w:tc>
      </w:tr>
      <w:tr w:rsidR="00E57A27" w14:paraId="6FB8CEE9" w14:textId="77777777" w:rsidTr="00E57A27">
        <w:tc>
          <w:tcPr>
            <w:tcW w:w="846" w:type="dxa"/>
          </w:tcPr>
          <w:p w14:paraId="0084BD6B" w14:textId="05669F77" w:rsidR="00E57A27" w:rsidRDefault="00E57A27" w:rsidP="00784176">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w:t>
            </w:r>
          </w:p>
        </w:tc>
        <w:tc>
          <w:tcPr>
            <w:tcW w:w="3118" w:type="dxa"/>
          </w:tcPr>
          <w:p w14:paraId="7F6364F8" w14:textId="28212851" w:rsidR="00E57A27" w:rsidRDefault="00E57A27" w:rsidP="00E57A27">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w:t>
            </w:r>
            <w:r w:rsidRPr="00E57A27">
              <w:rPr>
                <w:rFonts w:ascii="Times New Roman" w:eastAsia="Times New Roman" w:hAnsi="Times New Roman" w:cs="Times New Roman"/>
                <w:bCs/>
                <w:snapToGrid w:val="0"/>
                <w:kern w:val="0"/>
                <w:sz w:val="24"/>
                <w:szCs w:val="24"/>
                <w:vertAlign w:val="superscript"/>
                <w:lang w:val="en-US"/>
                <w14:ligatures w14:val="none"/>
              </w:rPr>
              <w:t>rd</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232579A7" w14:textId="2C443EF6" w:rsidR="00E57A27" w:rsidRDefault="00E57A27" w:rsidP="00E57A27">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20.0</w:t>
            </w:r>
          </w:p>
        </w:tc>
      </w:tr>
      <w:tr w:rsidR="00E57A27" w14:paraId="13802536" w14:textId="77777777" w:rsidTr="00E57A27">
        <w:tc>
          <w:tcPr>
            <w:tcW w:w="846" w:type="dxa"/>
          </w:tcPr>
          <w:p w14:paraId="72A4FB9E" w14:textId="77BA65E0" w:rsidR="00E57A27" w:rsidRDefault="00E57A27" w:rsidP="00784176">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4</w:t>
            </w:r>
          </w:p>
        </w:tc>
        <w:tc>
          <w:tcPr>
            <w:tcW w:w="3118" w:type="dxa"/>
          </w:tcPr>
          <w:p w14:paraId="3E55C021" w14:textId="7AD25CE2" w:rsidR="00E57A27" w:rsidRDefault="00E57A27" w:rsidP="00E57A27">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4</w:t>
            </w:r>
            <w:r w:rsidRPr="00E57A27">
              <w:rPr>
                <w:rFonts w:ascii="Times New Roman" w:eastAsia="Times New Roman" w:hAnsi="Times New Roman" w:cs="Times New Roman"/>
                <w:bCs/>
                <w:snapToGrid w:val="0"/>
                <w:kern w:val="0"/>
                <w:sz w:val="24"/>
                <w:szCs w:val="24"/>
                <w:vertAlign w:val="superscript"/>
                <w:lang w:val="en-US"/>
                <w14:ligatures w14:val="none"/>
              </w:rPr>
              <w:t>th</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7AB882D5" w14:textId="64ACC5AA" w:rsidR="00E57A27" w:rsidRDefault="00E57A27" w:rsidP="00E57A27">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25.0</w:t>
            </w:r>
          </w:p>
        </w:tc>
      </w:tr>
      <w:tr w:rsidR="00E57A27" w14:paraId="256A3D32" w14:textId="77777777" w:rsidTr="00E57A27">
        <w:tc>
          <w:tcPr>
            <w:tcW w:w="846" w:type="dxa"/>
          </w:tcPr>
          <w:p w14:paraId="75A65BE6" w14:textId="44E343DA" w:rsidR="00E57A27" w:rsidRDefault="00E57A27" w:rsidP="00784176">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p>
        </w:tc>
        <w:tc>
          <w:tcPr>
            <w:tcW w:w="3118" w:type="dxa"/>
          </w:tcPr>
          <w:p w14:paraId="0A208C28" w14:textId="73A41A65" w:rsidR="00E57A27" w:rsidRDefault="00E57A27" w:rsidP="00E57A27">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r w:rsidRPr="00E57A27">
              <w:rPr>
                <w:rFonts w:ascii="Times New Roman" w:eastAsia="Times New Roman" w:hAnsi="Times New Roman" w:cs="Times New Roman"/>
                <w:bCs/>
                <w:snapToGrid w:val="0"/>
                <w:kern w:val="0"/>
                <w:sz w:val="24"/>
                <w:szCs w:val="24"/>
                <w:vertAlign w:val="superscript"/>
                <w:lang w:val="en-US"/>
                <w14:ligatures w14:val="none"/>
              </w:rPr>
              <w:t>th</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1DAD88EA" w14:textId="5B2F5EA9" w:rsidR="00E57A27" w:rsidRDefault="00E57A27" w:rsidP="00E57A27">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30.0</w:t>
            </w:r>
          </w:p>
        </w:tc>
      </w:tr>
    </w:tbl>
    <w:p w14:paraId="5E425CA3" w14:textId="77777777" w:rsidR="00E57A27" w:rsidRDefault="00E57A27" w:rsidP="00784176">
      <w:pPr>
        <w:ind w:left="567" w:hanging="283"/>
        <w:jc w:val="both"/>
        <w:rPr>
          <w:rFonts w:ascii="Times New Roman" w:eastAsia="Times New Roman" w:hAnsi="Times New Roman" w:cs="Times New Roman"/>
          <w:bCs/>
          <w:snapToGrid w:val="0"/>
          <w:kern w:val="0"/>
          <w:sz w:val="24"/>
          <w:szCs w:val="24"/>
          <w:lang w:val="en-US"/>
          <w14:ligatures w14:val="none"/>
        </w:rPr>
      </w:pPr>
    </w:p>
    <w:p w14:paraId="7A2E44FA" w14:textId="0AE3BFD1"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9A0C6C">
        <w:rPr>
          <w:rFonts w:ascii="Times New Roman" w:eastAsia="Times New Roman" w:hAnsi="Times New Roman" w:cs="Times New Roman"/>
          <w:bCs/>
          <w:snapToGrid w:val="0"/>
          <w:kern w:val="0"/>
          <w:sz w:val="24"/>
          <w:szCs w:val="24"/>
          <w:lang w:val="en-US"/>
          <w14:ligatures w14:val="none"/>
        </w:rPr>
        <w:t>The bidder</w:t>
      </w:r>
      <w:r w:rsidRPr="009A0C6C">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w:t>
      </w:r>
      <w:r w:rsidRPr="009A0C6C">
        <w:rPr>
          <w:rFonts w:ascii="Times New Roman" w:eastAsia="Times New Roman" w:hAnsi="Times New Roman" w:cs="Times New Roman"/>
          <w:bCs/>
          <w:snapToGrid w:val="0"/>
          <w:kern w:val="0"/>
          <w:sz w:val="24"/>
          <w:szCs w:val="24"/>
          <w:lang w:val="en-US"/>
          <w14:ligatures w14:val="none"/>
        </w:rPr>
        <w:lastRenderedPageBreak/>
        <w:t xml:space="preserve">it or not and no extra charge consequent on any misunderstanding or otherwise shall be allowed. The bidders shall be responsible for arranging and maintaining at his own cost all. </w:t>
      </w:r>
    </w:p>
    <w:p w14:paraId="59A817DB" w14:textId="666CEDC2"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9A0C6C">
        <w:rPr>
          <w:rFonts w:ascii="Times New Roman" w:eastAsia="Times New Roman" w:hAnsi="Times New Roman" w:cs="Times New Roman"/>
          <w:bCs/>
          <w:snapToGrid w:val="0"/>
          <w:kern w:val="0"/>
          <w:sz w:val="24"/>
          <w:szCs w:val="24"/>
          <w:lang w:val="en-US"/>
          <w14:ligatures w14:val="none"/>
        </w:rPr>
        <w:t>Director-LNMIIT</w:t>
      </w:r>
      <w:r w:rsidRPr="009A0C6C">
        <w:rPr>
          <w:rFonts w:ascii="Times New Roman" w:eastAsia="Times New Roman" w:hAnsi="Times New Roman" w:cs="Times New Roman"/>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221B0E55" w14:textId="77777777" w:rsidR="004F6848"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9</w:t>
      </w:r>
      <w:r w:rsidRPr="00485A99">
        <w:rPr>
          <w:rFonts w:ascii="Times New Roman" w:eastAsia="Times New Roman" w:hAnsi="Times New Roman" w:cs="Times New Roman"/>
          <w:b/>
          <w:snapToGrid w:val="0"/>
          <w:kern w:val="0"/>
          <w:sz w:val="24"/>
          <w:szCs w:val="24"/>
          <w:lang w:val="en-US"/>
          <w14:ligatures w14:val="none"/>
        </w:rPr>
        <w:t>) Performance Guarantee:</w:t>
      </w:r>
      <w:r w:rsidRPr="00485A99">
        <w:rPr>
          <w:rFonts w:ascii="Times New Roman" w:eastAsia="Times New Roman" w:hAnsi="Times New Roman" w:cs="Times New Roman"/>
          <w:bCs/>
          <w:snapToGrid w:val="0"/>
          <w:kern w:val="0"/>
          <w:sz w:val="24"/>
          <w:szCs w:val="24"/>
          <w:lang w:val="en-US"/>
          <w14:ligatures w14:val="none"/>
        </w:rPr>
        <w:t xml:space="preserve"> </w:t>
      </w:r>
    </w:p>
    <w:p w14:paraId="7CF638BA" w14:textId="2D482901" w:rsidR="00784176" w:rsidRDefault="004F6848"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a) </w:t>
      </w:r>
      <w:r w:rsidR="00784176" w:rsidRPr="00485A99">
        <w:rPr>
          <w:rFonts w:ascii="Times New Roman" w:eastAsia="Times New Roman" w:hAnsi="Times New Roman" w:cs="Times New Roman"/>
          <w:bCs/>
          <w:snapToGrid w:val="0"/>
          <w:kern w:val="0"/>
          <w:sz w:val="24"/>
          <w:szCs w:val="24"/>
          <w:lang w:val="en-US"/>
          <w14:ligatures w14:val="none"/>
        </w:rPr>
        <w:t xml:space="preserve">The contractor whose bid is </w:t>
      </w:r>
      <w:r w:rsidR="00593E18" w:rsidRPr="00485A99">
        <w:rPr>
          <w:rFonts w:ascii="Times New Roman" w:eastAsia="Times New Roman" w:hAnsi="Times New Roman" w:cs="Times New Roman"/>
          <w:bCs/>
          <w:snapToGrid w:val="0"/>
          <w:kern w:val="0"/>
          <w:sz w:val="24"/>
          <w:szCs w:val="24"/>
          <w:lang w:val="en-US"/>
          <w14:ligatures w14:val="none"/>
        </w:rPr>
        <w:t>accepted</w:t>
      </w:r>
      <w:r w:rsidR="00784176" w:rsidRPr="00485A99">
        <w:rPr>
          <w:rFonts w:ascii="Times New Roman" w:eastAsia="Times New Roman" w:hAnsi="Times New Roman" w:cs="Times New Roman"/>
          <w:bCs/>
          <w:snapToGrid w:val="0"/>
          <w:kern w:val="0"/>
          <w:sz w:val="24"/>
          <w:szCs w:val="24"/>
          <w:lang w:val="en-US"/>
          <w14:ligatures w14:val="none"/>
        </w:rPr>
        <w:t xml:space="preserve"> will be required to furnish </w:t>
      </w:r>
      <w:r w:rsidR="0099797F" w:rsidRPr="00485A99">
        <w:rPr>
          <w:rFonts w:ascii="Times New Roman" w:eastAsia="Times New Roman" w:hAnsi="Times New Roman" w:cs="Times New Roman"/>
          <w:bCs/>
          <w:snapToGrid w:val="0"/>
          <w:kern w:val="0"/>
          <w:sz w:val="24"/>
          <w:szCs w:val="24"/>
          <w:lang w:val="en-US"/>
          <w14:ligatures w14:val="none"/>
        </w:rPr>
        <w:t>a performance</w:t>
      </w:r>
      <w:r w:rsidR="00784176" w:rsidRPr="00485A99">
        <w:rPr>
          <w:rFonts w:ascii="Times New Roman" w:eastAsia="Times New Roman" w:hAnsi="Times New Roman" w:cs="Times New Roman"/>
          <w:bCs/>
          <w:snapToGrid w:val="0"/>
          <w:kern w:val="0"/>
          <w:sz w:val="24"/>
          <w:szCs w:val="24"/>
          <w:lang w:val="en-US"/>
          <w14:ligatures w14:val="none"/>
        </w:rPr>
        <w:t xml:space="preserve"> guarantee of </w:t>
      </w:r>
      <w:r w:rsidR="00784176" w:rsidRPr="00485A99">
        <w:rPr>
          <w:rFonts w:ascii="Times New Roman" w:eastAsia="Times New Roman" w:hAnsi="Times New Roman" w:cs="Times New Roman"/>
          <w:b/>
          <w:snapToGrid w:val="0"/>
          <w:kern w:val="0"/>
          <w:sz w:val="24"/>
          <w:szCs w:val="24"/>
          <w:lang w:val="en-US"/>
          <w14:ligatures w14:val="none"/>
        </w:rPr>
        <w:t>5% (Five Percent)</w:t>
      </w:r>
      <w:r w:rsidR="00784176" w:rsidRPr="00485A99">
        <w:rPr>
          <w:rFonts w:ascii="Times New Roman" w:eastAsia="Times New Roman" w:hAnsi="Times New Roman" w:cs="Times New Roman"/>
          <w:bCs/>
          <w:snapToGrid w:val="0"/>
          <w:kern w:val="0"/>
          <w:sz w:val="24"/>
          <w:szCs w:val="24"/>
          <w:lang w:val="en-US"/>
          <w14:ligatures w14:val="none"/>
        </w:rPr>
        <w:t xml:space="preserve"> </w:t>
      </w:r>
      <w:bookmarkStart w:id="4" w:name="_Hlk188015948"/>
      <w:r w:rsidRPr="009D15C7">
        <w:rPr>
          <w:rFonts w:ascii="Times New Roman" w:eastAsia="Times New Roman" w:hAnsi="Times New Roman" w:cs="Times New Roman"/>
          <w:b/>
          <w:snapToGrid w:val="0"/>
          <w:kern w:val="0"/>
          <w:sz w:val="24"/>
          <w:szCs w:val="24"/>
          <w:lang w:val="en-US"/>
          <w14:ligatures w14:val="none"/>
        </w:rPr>
        <w:t xml:space="preserve">(Serial no. </w:t>
      </w:r>
      <w:r w:rsidR="00FF0EC5">
        <w:rPr>
          <w:rFonts w:ascii="Times New Roman" w:eastAsia="Times New Roman" w:hAnsi="Times New Roman" w:cs="Times New Roman"/>
          <w:b/>
          <w:snapToGrid w:val="0"/>
          <w:kern w:val="0"/>
          <w:sz w:val="24"/>
          <w:szCs w:val="24"/>
          <w:lang w:val="en-US"/>
          <w14:ligatures w14:val="none"/>
        </w:rPr>
        <w:t>“1</w:t>
      </w:r>
      <w:r>
        <w:rPr>
          <w:rFonts w:ascii="Times New Roman" w:eastAsia="Times New Roman" w:hAnsi="Times New Roman" w:cs="Times New Roman"/>
          <w:b/>
          <w:snapToGrid w:val="0"/>
          <w:kern w:val="0"/>
          <w:sz w:val="24"/>
          <w:szCs w:val="24"/>
          <w:lang w:val="en-US"/>
          <w14:ligatures w14:val="none"/>
        </w:rPr>
        <w:t xml:space="preserve"> to </w:t>
      </w:r>
      <w:r w:rsidR="00F979EB">
        <w:rPr>
          <w:rFonts w:ascii="Times New Roman" w:eastAsia="Times New Roman" w:hAnsi="Times New Roman" w:cs="Times New Roman"/>
          <w:b/>
          <w:snapToGrid w:val="0"/>
          <w:kern w:val="0"/>
          <w:sz w:val="24"/>
          <w:szCs w:val="24"/>
          <w:lang w:val="en-US"/>
          <w14:ligatures w14:val="none"/>
        </w:rPr>
        <w:t>4</w:t>
      </w:r>
      <w:r>
        <w:rPr>
          <w:rFonts w:ascii="Times New Roman" w:eastAsia="Times New Roman" w:hAnsi="Times New Roman" w:cs="Times New Roman"/>
          <w:b/>
          <w:snapToGrid w:val="0"/>
          <w:kern w:val="0"/>
          <w:sz w:val="24"/>
          <w:szCs w:val="24"/>
          <w:lang w:val="en-US"/>
          <w14:ligatures w14:val="none"/>
        </w:rPr>
        <w:t xml:space="preserve"> ”</w:t>
      </w:r>
      <w:r w:rsidRPr="009D15C7">
        <w:rPr>
          <w:rFonts w:ascii="Times New Roman" w:eastAsia="Times New Roman" w:hAnsi="Times New Roman" w:cs="Times New Roman"/>
          <w:b/>
          <w:snapToGrid w:val="0"/>
          <w:kern w:val="0"/>
          <w:sz w:val="24"/>
          <w:szCs w:val="24"/>
          <w:lang w:val="en-US"/>
          <w14:ligatures w14:val="none"/>
        </w:rPr>
        <w:t xml:space="preserve"> of the Price </w:t>
      </w:r>
      <w:r w:rsidR="00C12AA1" w:rsidRPr="009D15C7">
        <w:rPr>
          <w:rFonts w:ascii="Times New Roman" w:eastAsia="Times New Roman" w:hAnsi="Times New Roman" w:cs="Times New Roman"/>
          <w:b/>
          <w:snapToGrid w:val="0"/>
          <w:kern w:val="0"/>
          <w:sz w:val="24"/>
          <w:szCs w:val="24"/>
          <w:lang w:val="en-US"/>
          <w14:ligatures w14:val="none"/>
        </w:rPr>
        <w:t>bid)</w:t>
      </w:r>
      <w:r w:rsidRPr="009D15C7">
        <w:rPr>
          <w:rFonts w:ascii="Times New Roman" w:eastAsia="Times New Roman" w:hAnsi="Times New Roman" w:cs="Times New Roman"/>
          <w:b/>
          <w:snapToGrid w:val="0"/>
          <w:kern w:val="0"/>
          <w:sz w:val="24"/>
          <w:szCs w:val="24"/>
          <w:lang w:val="en-US"/>
          <w14:ligatures w14:val="none"/>
        </w:rPr>
        <w:t xml:space="preserve"> </w:t>
      </w:r>
      <w:bookmarkEnd w:id="4"/>
      <w:r w:rsidR="00784176" w:rsidRPr="00485A99">
        <w:rPr>
          <w:rFonts w:ascii="Times New Roman" w:eastAsia="Times New Roman" w:hAnsi="Times New Roman" w:cs="Times New Roman"/>
          <w:bCs/>
          <w:snapToGrid w:val="0"/>
          <w:kern w:val="0"/>
          <w:sz w:val="24"/>
          <w:szCs w:val="24"/>
          <w:lang w:val="en-US"/>
          <w14:ligatures w14:val="none"/>
        </w:rPr>
        <w:t xml:space="preserve">of the bid amount valid </w:t>
      </w:r>
      <w:r w:rsidR="00E92E6C">
        <w:rPr>
          <w:rFonts w:ascii="Times New Roman" w:eastAsia="Times New Roman" w:hAnsi="Times New Roman" w:cs="Times New Roman"/>
          <w:bCs/>
          <w:snapToGrid w:val="0"/>
          <w:kern w:val="0"/>
          <w:sz w:val="24"/>
          <w:szCs w:val="24"/>
          <w:lang w:val="en-US"/>
          <w14:ligatures w14:val="none"/>
        </w:rPr>
        <w:t>till the successful completion and handing over of complete work ,</w:t>
      </w:r>
      <w:r w:rsidR="00784176" w:rsidRPr="00485A99">
        <w:rPr>
          <w:rFonts w:ascii="Times New Roman" w:eastAsia="Times New Roman" w:hAnsi="Times New Roman" w:cs="Times New Roman"/>
          <w:bCs/>
          <w:snapToGrid w:val="0"/>
          <w:kern w:val="0"/>
          <w:sz w:val="24"/>
          <w:szCs w:val="24"/>
          <w:lang w:val="en-US"/>
          <w14:ligatures w14:val="none"/>
        </w:rPr>
        <w:t xml:space="preserve"> order within 20 days of the issuing of contract </w:t>
      </w:r>
      <w:r w:rsidR="00B22047" w:rsidRPr="00485A99">
        <w:rPr>
          <w:rFonts w:ascii="Times New Roman" w:eastAsia="Times New Roman" w:hAnsi="Times New Roman" w:cs="Times New Roman"/>
          <w:bCs/>
          <w:snapToGrid w:val="0"/>
          <w:kern w:val="0"/>
          <w:sz w:val="24"/>
          <w:szCs w:val="24"/>
          <w:lang w:val="en-US"/>
          <w14:ligatures w14:val="none"/>
        </w:rPr>
        <w:t>order.</w:t>
      </w:r>
      <w:r w:rsidR="00784176" w:rsidRPr="00485A99">
        <w:rPr>
          <w:rFonts w:ascii="Times New Roman" w:eastAsia="Times New Roman" w:hAnsi="Times New Roman" w:cs="Times New Roman"/>
          <w:bCs/>
          <w:snapToGrid w:val="0"/>
          <w:kern w:val="0"/>
          <w:sz w:val="24"/>
          <w:szCs w:val="24"/>
          <w:lang w:val="en-US"/>
          <w14:ligatures w14:val="none"/>
        </w:rPr>
        <w:t xml:space="preserve"> This guarantee shall be in the prescribed form mentioned in </w:t>
      </w:r>
      <w:r w:rsidR="00593E18" w:rsidRPr="00485A99">
        <w:rPr>
          <w:rFonts w:ascii="Times New Roman" w:eastAsia="Times New Roman" w:hAnsi="Times New Roman" w:cs="Times New Roman"/>
          <w:bCs/>
          <w:snapToGrid w:val="0"/>
          <w:kern w:val="0"/>
          <w:sz w:val="24"/>
          <w:szCs w:val="24"/>
          <w:lang w:val="en-US"/>
          <w14:ligatures w14:val="none"/>
        </w:rPr>
        <w:t>the Bid</w:t>
      </w:r>
      <w:r w:rsidR="00784176" w:rsidRPr="00485A99">
        <w:rPr>
          <w:rFonts w:ascii="Times New Roman" w:eastAsia="Times New Roman" w:hAnsi="Times New Roman" w:cs="Times New Roman"/>
          <w:bCs/>
          <w:snapToGrid w:val="0"/>
          <w:kern w:val="0"/>
          <w:sz w:val="24"/>
          <w:szCs w:val="24"/>
          <w:lang w:val="en-US"/>
          <w14:ligatures w14:val="none"/>
        </w:rPr>
        <w:t xml:space="preserve"> document. The performance Guarantee shall be released</w:t>
      </w:r>
      <w:r w:rsidR="00593E18" w:rsidRPr="00485A99">
        <w:rPr>
          <w:rFonts w:ascii="Times New Roman" w:eastAsia="Times New Roman" w:hAnsi="Times New Roman" w:cs="Times New Roman"/>
          <w:bCs/>
          <w:snapToGrid w:val="0"/>
          <w:kern w:val="0"/>
          <w:sz w:val="24"/>
          <w:szCs w:val="24"/>
          <w:lang w:val="en-US"/>
          <w14:ligatures w14:val="none"/>
        </w:rPr>
        <w:t xml:space="preserve"> </w:t>
      </w:r>
      <w:r w:rsidR="00784176" w:rsidRPr="00485A99">
        <w:rPr>
          <w:rFonts w:ascii="Times New Roman" w:eastAsia="Times New Roman" w:hAnsi="Times New Roman" w:cs="Times New Roman"/>
          <w:bCs/>
          <w:snapToGrid w:val="0"/>
          <w:kern w:val="0"/>
          <w:sz w:val="24"/>
          <w:szCs w:val="24"/>
          <w:lang w:val="en-US"/>
          <w14:ligatures w14:val="none"/>
        </w:rPr>
        <w:t xml:space="preserve">after </w:t>
      </w:r>
      <w:r w:rsidR="00E92E6C">
        <w:rPr>
          <w:rFonts w:ascii="Times New Roman" w:eastAsia="Times New Roman" w:hAnsi="Times New Roman" w:cs="Times New Roman"/>
          <w:bCs/>
          <w:snapToGrid w:val="0"/>
          <w:kern w:val="0"/>
          <w:sz w:val="24"/>
          <w:szCs w:val="24"/>
          <w:lang w:val="en-US"/>
          <w14:ligatures w14:val="none"/>
        </w:rPr>
        <w:t xml:space="preserve">30 days of </w:t>
      </w:r>
      <w:r w:rsidR="00FF0EC5">
        <w:rPr>
          <w:rFonts w:ascii="Times New Roman" w:eastAsia="Times New Roman" w:hAnsi="Times New Roman" w:cs="Times New Roman"/>
          <w:bCs/>
          <w:snapToGrid w:val="0"/>
          <w:kern w:val="0"/>
          <w:sz w:val="24"/>
          <w:szCs w:val="24"/>
          <w:lang w:val="en-US"/>
          <w14:ligatures w14:val="none"/>
        </w:rPr>
        <w:t xml:space="preserve">successful completion </w:t>
      </w:r>
      <w:r w:rsidR="00E92E6C">
        <w:rPr>
          <w:rFonts w:ascii="Times New Roman" w:eastAsia="Times New Roman" w:hAnsi="Times New Roman" w:cs="Times New Roman"/>
          <w:bCs/>
          <w:snapToGrid w:val="0"/>
          <w:kern w:val="0"/>
          <w:sz w:val="24"/>
          <w:szCs w:val="24"/>
          <w:lang w:val="en-US"/>
          <w14:ligatures w14:val="none"/>
        </w:rPr>
        <w:t>handing over of complete work .</w:t>
      </w:r>
      <w:r w:rsidR="00784176" w:rsidRPr="00485A99">
        <w:rPr>
          <w:rFonts w:ascii="Times New Roman" w:eastAsia="Times New Roman" w:hAnsi="Times New Roman" w:cs="Times New Roman"/>
          <w:bCs/>
          <w:snapToGrid w:val="0"/>
          <w:kern w:val="0"/>
          <w:sz w:val="24"/>
          <w:szCs w:val="24"/>
          <w:lang w:val="en-US"/>
          <w14:ligatures w14:val="none"/>
        </w:rPr>
        <w:t xml:space="preserve"> </w:t>
      </w:r>
    </w:p>
    <w:p w14:paraId="40F90DDA" w14:textId="62777451" w:rsidR="00C12AA1" w:rsidRDefault="004F6848"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b) </w:t>
      </w:r>
      <w:r w:rsidR="00C12AA1">
        <w:rPr>
          <w:rFonts w:ascii="Times New Roman" w:eastAsia="Times New Roman" w:hAnsi="Times New Roman" w:cs="Times New Roman"/>
          <w:bCs/>
          <w:snapToGrid w:val="0"/>
          <w:kern w:val="0"/>
          <w:sz w:val="24"/>
          <w:szCs w:val="24"/>
          <w:lang w:val="en-US"/>
          <w14:ligatures w14:val="none"/>
        </w:rPr>
        <w:t xml:space="preserve">In addition to the above the successful bidder should furnish a performance guarantee of </w:t>
      </w:r>
      <w:r w:rsidR="00C12AA1" w:rsidRPr="00B353B9">
        <w:rPr>
          <w:rFonts w:ascii="Times New Roman" w:eastAsia="Times New Roman" w:hAnsi="Times New Roman" w:cs="Times New Roman"/>
          <w:b/>
          <w:snapToGrid w:val="0"/>
          <w:kern w:val="0"/>
          <w:sz w:val="24"/>
          <w:szCs w:val="24"/>
          <w:lang w:val="en-US"/>
          <w14:ligatures w14:val="none"/>
        </w:rPr>
        <w:t>5%</w:t>
      </w:r>
      <w:r w:rsidR="00C12AA1">
        <w:rPr>
          <w:rFonts w:ascii="Times New Roman" w:eastAsia="Times New Roman" w:hAnsi="Times New Roman" w:cs="Times New Roman"/>
          <w:bCs/>
          <w:snapToGrid w:val="0"/>
          <w:kern w:val="0"/>
          <w:sz w:val="24"/>
          <w:szCs w:val="24"/>
          <w:lang w:val="en-US"/>
          <w14:ligatures w14:val="none"/>
        </w:rPr>
        <w:t xml:space="preserve"> </w:t>
      </w:r>
      <w:r w:rsidR="00C12AA1" w:rsidRPr="00B353B9">
        <w:rPr>
          <w:rFonts w:ascii="Times New Roman" w:eastAsia="Times New Roman" w:hAnsi="Times New Roman" w:cs="Times New Roman"/>
          <w:b/>
          <w:snapToGrid w:val="0"/>
          <w:kern w:val="0"/>
          <w:sz w:val="24"/>
          <w:szCs w:val="24"/>
          <w:lang w:val="en-US"/>
          <w14:ligatures w14:val="none"/>
        </w:rPr>
        <w:t>(Five percent)</w:t>
      </w:r>
      <w:r w:rsidR="00C12AA1">
        <w:rPr>
          <w:rFonts w:ascii="Times New Roman" w:eastAsia="Times New Roman" w:hAnsi="Times New Roman" w:cs="Times New Roman"/>
          <w:bCs/>
          <w:snapToGrid w:val="0"/>
          <w:kern w:val="0"/>
          <w:sz w:val="24"/>
          <w:szCs w:val="24"/>
          <w:lang w:val="en-US"/>
          <w14:ligatures w14:val="none"/>
        </w:rPr>
        <w:t xml:space="preserve"> of bid amount </w:t>
      </w:r>
      <w:r w:rsidR="00C12AA1" w:rsidRPr="0058652D">
        <w:rPr>
          <w:rFonts w:ascii="Times New Roman" w:eastAsia="Times New Roman" w:hAnsi="Times New Roman" w:cs="Times New Roman"/>
          <w:b/>
          <w:snapToGrid w:val="0"/>
          <w:kern w:val="0"/>
          <w:sz w:val="24"/>
          <w:szCs w:val="24"/>
          <w:lang w:val="en-US"/>
          <w14:ligatures w14:val="none"/>
        </w:rPr>
        <w:t xml:space="preserve">(Serial No. </w:t>
      </w:r>
      <w:r w:rsidR="00C12AA1">
        <w:rPr>
          <w:rFonts w:ascii="Times New Roman" w:eastAsia="Times New Roman" w:hAnsi="Times New Roman" w:cs="Times New Roman"/>
          <w:b/>
          <w:snapToGrid w:val="0"/>
          <w:kern w:val="0"/>
          <w:sz w:val="24"/>
          <w:szCs w:val="24"/>
          <w:lang w:val="en-US"/>
          <w14:ligatures w14:val="none"/>
        </w:rPr>
        <w:t>“</w:t>
      </w:r>
      <w:r w:rsidR="00FF0EC5">
        <w:rPr>
          <w:rFonts w:ascii="Times New Roman" w:eastAsia="Times New Roman" w:hAnsi="Times New Roman" w:cs="Times New Roman"/>
          <w:b/>
          <w:snapToGrid w:val="0"/>
          <w:kern w:val="0"/>
          <w:sz w:val="24"/>
          <w:szCs w:val="24"/>
          <w:lang w:val="en-US"/>
          <w14:ligatures w14:val="none"/>
        </w:rPr>
        <w:t>5</w:t>
      </w:r>
      <w:r w:rsidR="00C12AA1">
        <w:rPr>
          <w:rFonts w:ascii="Times New Roman" w:eastAsia="Times New Roman" w:hAnsi="Times New Roman" w:cs="Times New Roman"/>
          <w:b/>
          <w:snapToGrid w:val="0"/>
          <w:kern w:val="0"/>
          <w:sz w:val="24"/>
          <w:szCs w:val="24"/>
          <w:lang w:val="en-US"/>
          <w14:ligatures w14:val="none"/>
        </w:rPr>
        <w:t>”</w:t>
      </w:r>
      <w:r w:rsidR="00C12AA1" w:rsidRPr="0058652D">
        <w:rPr>
          <w:rFonts w:ascii="Times New Roman" w:eastAsia="Times New Roman" w:hAnsi="Times New Roman" w:cs="Times New Roman"/>
          <w:b/>
          <w:snapToGrid w:val="0"/>
          <w:kern w:val="0"/>
          <w:sz w:val="24"/>
          <w:szCs w:val="24"/>
          <w:lang w:val="en-US"/>
          <w14:ligatures w14:val="none"/>
        </w:rPr>
        <w:t xml:space="preserve"> of the </w:t>
      </w:r>
      <w:r w:rsidR="00C12AA1">
        <w:rPr>
          <w:rFonts w:ascii="Times New Roman" w:eastAsia="Times New Roman" w:hAnsi="Times New Roman" w:cs="Times New Roman"/>
          <w:b/>
          <w:snapToGrid w:val="0"/>
          <w:kern w:val="0"/>
          <w:sz w:val="24"/>
          <w:szCs w:val="24"/>
          <w:lang w:val="en-US"/>
          <w14:ligatures w14:val="none"/>
        </w:rPr>
        <w:t xml:space="preserve">Price bid ) </w:t>
      </w:r>
      <w:r w:rsidR="00C12AA1" w:rsidRPr="0058652D">
        <w:rPr>
          <w:rFonts w:ascii="Times New Roman" w:eastAsia="Times New Roman" w:hAnsi="Times New Roman" w:cs="Times New Roman"/>
          <w:bCs/>
          <w:snapToGrid w:val="0"/>
          <w:kern w:val="0"/>
          <w:sz w:val="24"/>
          <w:szCs w:val="24"/>
          <w:lang w:val="en-US"/>
          <w14:ligatures w14:val="none"/>
        </w:rPr>
        <w:t>prior to the commencement of the comprehensive maintenance period of 5 years</w:t>
      </w:r>
      <w:r w:rsidR="00C12AA1">
        <w:rPr>
          <w:rFonts w:ascii="Times New Roman" w:eastAsia="Times New Roman" w:hAnsi="Times New Roman" w:cs="Times New Roman"/>
          <w:bCs/>
          <w:snapToGrid w:val="0"/>
          <w:kern w:val="0"/>
          <w:sz w:val="24"/>
          <w:szCs w:val="24"/>
          <w:lang w:val="en-US"/>
          <w14:ligatures w14:val="none"/>
        </w:rPr>
        <w:t xml:space="preserve"> valid for </w:t>
      </w:r>
      <w:r w:rsidR="00C12AA1" w:rsidRPr="009D15C7">
        <w:rPr>
          <w:rFonts w:ascii="Times New Roman" w:eastAsia="Times New Roman" w:hAnsi="Times New Roman" w:cs="Times New Roman"/>
          <w:b/>
          <w:snapToGrid w:val="0"/>
          <w:kern w:val="0"/>
          <w:sz w:val="24"/>
          <w:szCs w:val="24"/>
          <w:lang w:val="en-US"/>
          <w14:ligatures w14:val="none"/>
        </w:rPr>
        <w:t>66</w:t>
      </w:r>
      <w:r w:rsidR="00C12AA1">
        <w:rPr>
          <w:rFonts w:ascii="Times New Roman" w:eastAsia="Times New Roman" w:hAnsi="Times New Roman" w:cs="Times New Roman"/>
          <w:bCs/>
          <w:snapToGrid w:val="0"/>
          <w:kern w:val="0"/>
          <w:sz w:val="24"/>
          <w:szCs w:val="24"/>
          <w:lang w:val="en-US"/>
          <w14:ligatures w14:val="none"/>
        </w:rPr>
        <w:t xml:space="preserve"> months.</w:t>
      </w:r>
      <w:r w:rsidR="00C12AA1" w:rsidRPr="00515AE9">
        <w:rPr>
          <w:rFonts w:ascii="Times New Roman" w:eastAsia="Times New Roman" w:hAnsi="Times New Roman" w:cs="Times New Roman"/>
          <w:bCs/>
          <w:snapToGrid w:val="0"/>
          <w:kern w:val="0"/>
          <w:sz w:val="24"/>
          <w:szCs w:val="24"/>
          <w:lang w:val="en-US"/>
          <w14:ligatures w14:val="none"/>
        </w:rPr>
        <w:t xml:space="preserve"> This comprehensive maintenance period will begin after the successful handover of the work.</w:t>
      </w:r>
    </w:p>
    <w:p w14:paraId="2D954CDF" w14:textId="51C3CBE0" w:rsidR="00C12AA1"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r w:rsidRPr="00784176">
        <w:rPr>
          <w:rFonts w:ascii="Times New Roman" w:eastAsia="Times New Roman" w:hAnsi="Times New Roman" w:cs="Times New Roman"/>
          <w:bCs/>
          <w:snapToGrid w:val="0"/>
          <w:kern w:val="0"/>
          <w:sz w:val="24"/>
          <w:szCs w:val="24"/>
          <w:lang w:val="en-US"/>
          <w14:ligatures w14:val="none"/>
        </w:rPr>
        <w:t xml:space="preserve">The performance Guarantee </w:t>
      </w:r>
      <w:r>
        <w:rPr>
          <w:rFonts w:ascii="Times New Roman" w:eastAsia="Times New Roman" w:hAnsi="Times New Roman" w:cs="Times New Roman"/>
          <w:bCs/>
          <w:snapToGrid w:val="0"/>
          <w:kern w:val="0"/>
          <w:sz w:val="24"/>
          <w:szCs w:val="24"/>
          <w:lang w:val="en-US"/>
          <w14:ligatures w14:val="none"/>
        </w:rPr>
        <w:t xml:space="preserve">in respect to </w:t>
      </w:r>
      <w:r w:rsidR="00FF0EC5">
        <w:rPr>
          <w:rFonts w:ascii="Times New Roman" w:eastAsia="Times New Roman" w:hAnsi="Times New Roman" w:cs="Times New Roman"/>
          <w:bCs/>
          <w:snapToGrid w:val="0"/>
          <w:kern w:val="0"/>
          <w:sz w:val="24"/>
          <w:szCs w:val="24"/>
          <w:lang w:val="en-US"/>
          <w14:ligatures w14:val="none"/>
        </w:rPr>
        <w:t xml:space="preserve">comprehensive maintenance </w:t>
      </w:r>
      <w:r>
        <w:rPr>
          <w:rFonts w:ascii="Times New Roman" w:eastAsia="Times New Roman" w:hAnsi="Times New Roman" w:cs="Times New Roman"/>
          <w:bCs/>
          <w:snapToGrid w:val="0"/>
          <w:kern w:val="0"/>
          <w:sz w:val="24"/>
          <w:szCs w:val="24"/>
          <w:lang w:val="en-US"/>
          <w14:ligatures w14:val="none"/>
        </w:rPr>
        <w:t xml:space="preserve"> will </w:t>
      </w:r>
      <w:r w:rsidRPr="00784176">
        <w:rPr>
          <w:rFonts w:ascii="Times New Roman" w:eastAsia="Times New Roman" w:hAnsi="Times New Roman" w:cs="Times New Roman"/>
          <w:bCs/>
          <w:snapToGrid w:val="0"/>
          <w:kern w:val="0"/>
          <w:sz w:val="24"/>
          <w:szCs w:val="24"/>
          <w:lang w:val="en-US"/>
          <w14:ligatures w14:val="none"/>
        </w:rPr>
        <w:t>be released</w:t>
      </w:r>
      <w:r>
        <w:rPr>
          <w:rFonts w:ascii="Times New Roman" w:eastAsia="Times New Roman" w:hAnsi="Times New Roman" w:cs="Times New Roman"/>
          <w:bCs/>
          <w:snapToGrid w:val="0"/>
          <w:kern w:val="0"/>
          <w:sz w:val="24"/>
          <w:szCs w:val="24"/>
          <w:lang w:val="en-US"/>
          <w14:ligatures w14:val="none"/>
        </w:rPr>
        <w:t xml:space="preserve"> after 45 days from the completion of the </w:t>
      </w:r>
      <w:r w:rsidR="00FF0EC5">
        <w:rPr>
          <w:rFonts w:ascii="Times New Roman" w:eastAsia="Times New Roman" w:hAnsi="Times New Roman" w:cs="Times New Roman"/>
          <w:bCs/>
          <w:snapToGrid w:val="0"/>
          <w:kern w:val="0"/>
          <w:sz w:val="24"/>
          <w:szCs w:val="24"/>
          <w:lang w:val="en-US"/>
          <w14:ligatures w14:val="none"/>
        </w:rPr>
        <w:t xml:space="preserve">Completion of </w:t>
      </w:r>
      <w:r>
        <w:rPr>
          <w:rFonts w:ascii="Times New Roman" w:eastAsia="Times New Roman" w:hAnsi="Times New Roman" w:cs="Times New Roman"/>
          <w:bCs/>
          <w:snapToGrid w:val="0"/>
          <w:kern w:val="0"/>
          <w:sz w:val="24"/>
          <w:szCs w:val="24"/>
          <w:lang w:val="en-US"/>
          <w14:ligatures w14:val="none"/>
        </w:rPr>
        <w:t xml:space="preserve"> </w:t>
      </w:r>
      <w:r w:rsidR="00FF0EC5">
        <w:rPr>
          <w:rFonts w:ascii="Times New Roman" w:eastAsia="Times New Roman" w:hAnsi="Times New Roman" w:cs="Times New Roman"/>
          <w:bCs/>
          <w:snapToGrid w:val="0"/>
          <w:kern w:val="0"/>
          <w:sz w:val="24"/>
          <w:szCs w:val="24"/>
          <w:lang w:val="en-US"/>
          <w14:ligatures w14:val="none"/>
        </w:rPr>
        <w:t xml:space="preserve">comprehensive maintenance  </w:t>
      </w:r>
      <w:r>
        <w:rPr>
          <w:rFonts w:ascii="Times New Roman" w:eastAsia="Times New Roman" w:hAnsi="Times New Roman" w:cs="Times New Roman"/>
          <w:bCs/>
          <w:snapToGrid w:val="0"/>
          <w:kern w:val="0"/>
          <w:sz w:val="24"/>
          <w:szCs w:val="24"/>
          <w:lang w:val="en-US"/>
          <w14:ligatures w14:val="none"/>
        </w:rPr>
        <w:t>Period.</w:t>
      </w:r>
      <w:r w:rsidRPr="00784176">
        <w:rPr>
          <w:rFonts w:ascii="Times New Roman" w:eastAsia="Times New Roman" w:hAnsi="Times New Roman" w:cs="Times New Roman"/>
          <w:bCs/>
          <w:snapToGrid w:val="0"/>
          <w:kern w:val="0"/>
          <w:sz w:val="24"/>
          <w:szCs w:val="24"/>
          <w:lang w:val="en-US"/>
          <w14:ligatures w14:val="none"/>
        </w:rPr>
        <w:t xml:space="preserve"> </w:t>
      </w:r>
    </w:p>
    <w:p w14:paraId="77CC4DB1" w14:textId="35851620" w:rsidR="00B22047" w:rsidRPr="00485A99" w:rsidRDefault="00B22047" w:rsidP="00B22047">
      <w:pPr>
        <w:ind w:left="567"/>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case, the Bidder fails to deposit the said Performance Guarantee within the period as </w:t>
      </w:r>
      <w:r w:rsidR="00666CC9" w:rsidRPr="00485A99">
        <w:rPr>
          <w:rFonts w:ascii="Times New Roman" w:eastAsia="Times New Roman" w:hAnsi="Times New Roman" w:cs="Times New Roman"/>
          <w:bCs/>
          <w:snapToGrid w:val="0"/>
          <w:kern w:val="0"/>
          <w:sz w:val="24"/>
          <w:szCs w:val="24"/>
          <w:lang w:val="en-US"/>
          <w14:ligatures w14:val="none"/>
        </w:rPr>
        <w:t>mentioned above</w:t>
      </w:r>
      <w:r w:rsidRPr="00485A99">
        <w:rPr>
          <w:rFonts w:ascii="Times New Roman" w:eastAsia="Times New Roman" w:hAnsi="Times New Roman" w:cs="Times New Roman"/>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0111AD4" w:rsidR="00C12AA1" w:rsidRPr="00B533D3" w:rsidRDefault="00784176" w:rsidP="00C12AA1">
      <w:pPr>
        <w:ind w:left="567" w:hanging="425"/>
        <w:jc w:val="both"/>
        <w:rPr>
          <w:rFonts w:ascii="Times New Roman" w:eastAsia="Times New Roman" w:hAnsi="Times New Roman" w:cs="Times New Roman"/>
          <w:b/>
          <w:snapToGrid w:val="0"/>
          <w:color w:val="FF000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10) Rates: The rates quoted by the tenderer, shall be firm and inclusive of all taxes (including works GST, labour cess), duties, levies, octrori etc. and all charges for packing forwarding, insurance, freight and delivery, installation, testing, commissioning etc. </w:t>
      </w:r>
      <w:r w:rsidR="0035197A" w:rsidRPr="000F52CC">
        <w:rPr>
          <w:rFonts w:ascii="Times New Roman" w:eastAsia="Times New Roman" w:hAnsi="Times New Roman" w:cs="Times New Roman"/>
          <w:b/>
          <w:snapToGrid w:val="0"/>
          <w:kern w:val="0"/>
          <w:sz w:val="24"/>
          <w:szCs w:val="24"/>
          <w:lang w:val="en-US"/>
          <w14:ligatures w14:val="none"/>
        </w:rPr>
        <w:t>and clearance required if any</w:t>
      </w:r>
      <w:r w:rsidR="0035197A">
        <w:rPr>
          <w:rFonts w:ascii="Times New Roman" w:eastAsia="Times New Roman" w:hAnsi="Times New Roman" w:cs="Times New Roman"/>
          <w:b/>
          <w:snapToGrid w:val="0"/>
          <w:kern w:val="0"/>
          <w:sz w:val="24"/>
          <w:szCs w:val="24"/>
          <w:lang w:val="en-US"/>
          <w14:ligatures w14:val="none"/>
        </w:rPr>
        <w:t>.</w:t>
      </w:r>
    </w:p>
    <w:p w14:paraId="178B5136" w14:textId="33CE7E03"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11) </w:t>
      </w:r>
      <w:r w:rsidRPr="005460A8">
        <w:rPr>
          <w:rFonts w:ascii="Times New Roman" w:eastAsia="Times New Roman" w:hAnsi="Times New Roman" w:cs="Times New Roman"/>
          <w:bCs/>
          <w:snapToGrid w:val="0"/>
          <w:kern w:val="0"/>
          <w:sz w:val="24"/>
          <w:szCs w:val="24"/>
          <w:lang w:val="en-US"/>
          <w14:ligatures w14:val="none"/>
        </w:rPr>
        <w:t xml:space="preserve">The Contractor has to carry out comprehensive, routine and preventive maintenance as per manufacturer’s standard for a period of </w:t>
      </w:r>
      <w:r w:rsidR="00690F56" w:rsidRPr="005460A8">
        <w:rPr>
          <w:rFonts w:ascii="Times New Roman" w:eastAsia="Times New Roman" w:hAnsi="Times New Roman" w:cs="Times New Roman"/>
          <w:bCs/>
          <w:snapToGrid w:val="0"/>
          <w:kern w:val="0"/>
          <w:sz w:val="24"/>
          <w:szCs w:val="24"/>
          <w:lang w:val="en-US"/>
          <w14:ligatures w14:val="none"/>
        </w:rPr>
        <w:t xml:space="preserve">minimum </w:t>
      </w:r>
      <w:r w:rsidR="00DA5139" w:rsidRPr="005460A8">
        <w:rPr>
          <w:rFonts w:ascii="Times New Roman" w:eastAsia="Times New Roman" w:hAnsi="Times New Roman" w:cs="Times New Roman"/>
          <w:b/>
          <w:snapToGrid w:val="0"/>
          <w:kern w:val="0"/>
          <w:sz w:val="24"/>
          <w:szCs w:val="24"/>
          <w:lang w:val="en-US"/>
          <w14:ligatures w14:val="none"/>
        </w:rPr>
        <w:t>12</w:t>
      </w:r>
      <w:r w:rsidRPr="005460A8">
        <w:rPr>
          <w:rFonts w:ascii="Times New Roman" w:eastAsia="Times New Roman" w:hAnsi="Times New Roman" w:cs="Times New Roman"/>
          <w:b/>
          <w:snapToGrid w:val="0"/>
          <w:kern w:val="0"/>
          <w:sz w:val="24"/>
          <w:szCs w:val="24"/>
          <w:lang w:val="en-US"/>
          <w14:ligatures w14:val="none"/>
        </w:rPr>
        <w:t xml:space="preserve"> months</w:t>
      </w:r>
      <w:r w:rsidRPr="005460A8">
        <w:rPr>
          <w:rFonts w:ascii="Times New Roman" w:eastAsia="Times New Roman" w:hAnsi="Times New Roman" w:cs="Times New Roman"/>
          <w:bCs/>
          <w:snapToGrid w:val="0"/>
          <w:kern w:val="0"/>
          <w:sz w:val="24"/>
          <w:szCs w:val="24"/>
          <w:lang w:val="en-US"/>
          <w14:ligatures w14:val="none"/>
        </w:rPr>
        <w:t xml:space="preserve"> from the date of handing over. Nothing extra shall be paid on this account. </w:t>
      </w:r>
    </w:p>
    <w:p w14:paraId="391997B5" w14:textId="1AC0E2FC"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5460A8">
        <w:rPr>
          <w:rFonts w:ascii="Times New Roman" w:eastAsia="Times New Roman" w:hAnsi="Times New Roman" w:cs="Times New Roman"/>
          <w:b/>
          <w:snapToGrid w:val="0"/>
          <w:kern w:val="0"/>
          <w:sz w:val="24"/>
          <w:szCs w:val="24"/>
          <w:lang w:val="en-US"/>
          <w14:ligatures w14:val="none"/>
        </w:rPr>
        <w:t xml:space="preserve">12) </w:t>
      </w:r>
      <w:r w:rsidR="00721D2D" w:rsidRPr="005460A8">
        <w:rPr>
          <w:rFonts w:ascii="Times New Roman" w:eastAsia="Times New Roman" w:hAnsi="Times New Roman" w:cs="Times New Roman"/>
          <w:b/>
          <w:snapToGrid w:val="0"/>
          <w:kern w:val="0"/>
          <w:sz w:val="24"/>
          <w:szCs w:val="24"/>
          <w:lang w:val="en-US"/>
          <w14:ligatures w14:val="none"/>
        </w:rPr>
        <w:t>WA</w:t>
      </w:r>
      <w:r w:rsidRPr="005460A8">
        <w:rPr>
          <w:rFonts w:ascii="Times New Roman" w:eastAsia="Times New Roman" w:hAnsi="Times New Roman" w:cs="Times New Roman"/>
          <w:b/>
          <w:snapToGrid w:val="0"/>
          <w:kern w:val="0"/>
          <w:sz w:val="24"/>
          <w:szCs w:val="24"/>
          <w:lang w:val="en-US"/>
          <w14:ligatures w14:val="none"/>
        </w:rPr>
        <w:t>RANTEE</w:t>
      </w:r>
      <w:r w:rsidRPr="005460A8">
        <w:rPr>
          <w:rFonts w:ascii="Times New Roman" w:eastAsia="Times New Roman" w:hAnsi="Times New Roman" w:cs="Times New Roman"/>
          <w:bCs/>
          <w:snapToGrid w:val="0"/>
          <w:kern w:val="0"/>
          <w:sz w:val="24"/>
          <w:szCs w:val="24"/>
          <w:lang w:val="en-US"/>
          <w14:ligatures w14:val="none"/>
        </w:rPr>
        <w:t xml:space="preserve">: All equipment’s shall be guaranteed for a </w:t>
      </w:r>
      <w:r w:rsidR="005B06C7">
        <w:rPr>
          <w:rFonts w:ascii="Times New Roman" w:eastAsia="Times New Roman" w:hAnsi="Times New Roman" w:cs="Times New Roman"/>
          <w:bCs/>
          <w:snapToGrid w:val="0"/>
          <w:kern w:val="0"/>
          <w:sz w:val="24"/>
          <w:szCs w:val="24"/>
          <w:lang w:val="en-US"/>
          <w14:ligatures w14:val="none"/>
        </w:rPr>
        <w:t xml:space="preserve">minimum </w:t>
      </w:r>
      <w:r w:rsidRPr="005460A8">
        <w:rPr>
          <w:rFonts w:ascii="Times New Roman" w:eastAsia="Times New Roman" w:hAnsi="Times New Roman" w:cs="Times New Roman"/>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workmanship or material. The equipment or components, or any part </w:t>
      </w:r>
      <w:r w:rsidR="00E22AC8" w:rsidRPr="005460A8">
        <w:rPr>
          <w:rFonts w:ascii="Times New Roman" w:eastAsia="Times New Roman" w:hAnsi="Times New Roman" w:cs="Times New Roman"/>
          <w:bCs/>
          <w:snapToGrid w:val="0"/>
          <w:kern w:val="0"/>
          <w:sz w:val="24"/>
          <w:szCs w:val="24"/>
          <w:lang w:val="en-US"/>
          <w14:ligatures w14:val="none"/>
        </w:rPr>
        <w:t>thereof,</w:t>
      </w:r>
      <w:r w:rsidRPr="005460A8">
        <w:rPr>
          <w:rFonts w:ascii="Times New Roman" w:eastAsia="Times New Roman" w:hAnsi="Times New Roman" w:cs="Times New Roman"/>
          <w:bCs/>
          <w:snapToGrid w:val="0"/>
          <w:kern w:val="0"/>
          <w:sz w:val="24"/>
          <w:szCs w:val="24"/>
          <w:lang w:val="en-US"/>
          <w14:ligatures w14:val="none"/>
        </w:rPr>
        <w:t xml:space="preserve"> found defective during </w:t>
      </w:r>
      <w:r w:rsidR="00F02AF8" w:rsidRPr="005460A8">
        <w:rPr>
          <w:rFonts w:ascii="Times New Roman" w:eastAsia="Times New Roman" w:hAnsi="Times New Roman" w:cs="Times New Roman"/>
          <w:bCs/>
          <w:snapToGrid w:val="0"/>
          <w:kern w:val="0"/>
          <w:sz w:val="24"/>
          <w:szCs w:val="24"/>
          <w:lang w:val="en-US"/>
          <w14:ligatures w14:val="none"/>
        </w:rPr>
        <w:t>the guarantee</w:t>
      </w:r>
      <w:r w:rsidRPr="005460A8">
        <w:rPr>
          <w:rFonts w:ascii="Times New Roman" w:eastAsia="Times New Roman" w:hAnsi="Times New Roman" w:cs="Times New Roman"/>
          <w:bCs/>
          <w:snapToGrid w:val="0"/>
          <w:kern w:val="0"/>
          <w:sz w:val="24"/>
          <w:szCs w:val="24"/>
          <w:lang w:val="en-US"/>
          <w14:ligatures w14:val="none"/>
        </w:rPr>
        <w:t xml:space="preserve"> period </w:t>
      </w:r>
      <w:r w:rsidRPr="005460A8">
        <w:rPr>
          <w:rFonts w:ascii="Times New Roman" w:eastAsia="Times New Roman" w:hAnsi="Times New Roman" w:cs="Times New Roman"/>
          <w:bCs/>
          <w:snapToGrid w:val="0"/>
          <w:kern w:val="0"/>
          <w:sz w:val="24"/>
          <w:szCs w:val="24"/>
          <w:lang w:val="en-US"/>
          <w14:ligatures w14:val="none"/>
        </w:rPr>
        <w:lastRenderedPageBreak/>
        <w:t xml:space="preserve">shall be forthwith repaired or replaced free of cost, to the satisfaction of the </w:t>
      </w:r>
      <w:r w:rsidR="00E22AC8" w:rsidRPr="005460A8">
        <w:rPr>
          <w:rFonts w:ascii="Times New Roman" w:eastAsia="Times New Roman" w:hAnsi="Times New Roman" w:cs="Times New Roman"/>
          <w:bCs/>
          <w:snapToGrid w:val="0"/>
          <w:kern w:val="0"/>
          <w:sz w:val="24"/>
          <w:szCs w:val="24"/>
          <w:lang w:val="en-US"/>
          <w14:ligatures w14:val="none"/>
        </w:rPr>
        <w:t>Project Manager</w:t>
      </w:r>
      <w:r w:rsidRPr="005460A8">
        <w:rPr>
          <w:rFonts w:ascii="Times New Roman" w:eastAsia="Times New Roman" w:hAnsi="Times New Roman" w:cs="Times New Roman"/>
          <w:bCs/>
          <w:snapToGrid w:val="0"/>
          <w:kern w:val="0"/>
          <w:sz w:val="24"/>
          <w:szCs w:val="24"/>
          <w:lang w:val="en-US"/>
          <w14:ligatures w14:val="none"/>
        </w:rPr>
        <w:t xml:space="preserve">. In case it is felt by the department that undue delay is being caused by the contractor in doing this, the same will be got done by the department at the risk and cost of the contractor. The decision of the </w:t>
      </w:r>
      <w:r w:rsidR="00252052" w:rsidRPr="005460A8">
        <w:rPr>
          <w:rFonts w:ascii="Times New Roman" w:eastAsia="Times New Roman" w:hAnsi="Times New Roman" w:cs="Times New Roman"/>
          <w:bCs/>
          <w:snapToGrid w:val="0"/>
          <w:kern w:val="0"/>
          <w:sz w:val="24"/>
          <w:szCs w:val="24"/>
          <w:lang w:val="en-US"/>
          <w14:ligatures w14:val="none"/>
        </w:rPr>
        <w:t>Project manager</w:t>
      </w:r>
      <w:r w:rsidRPr="005460A8">
        <w:rPr>
          <w:rFonts w:ascii="Times New Roman" w:eastAsia="Times New Roman" w:hAnsi="Times New Roman" w:cs="Times New Roman"/>
          <w:bCs/>
          <w:snapToGrid w:val="0"/>
          <w:kern w:val="0"/>
          <w:sz w:val="24"/>
          <w:szCs w:val="24"/>
          <w:lang w:val="en-US"/>
          <w14:ligatures w14:val="none"/>
        </w:rPr>
        <w:t xml:space="preserve"> in this regard shall be final &amp; binding on the contractor. </w:t>
      </w:r>
    </w:p>
    <w:p w14:paraId="56DEDBA6" w14:textId="3983BC49" w:rsidR="00784176" w:rsidRPr="00601C02"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13) </w:t>
      </w:r>
      <w:r w:rsidRPr="003630C0">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equipment’s regarding installation, adjustments, operation and maintenance i/c preventive maintenance and troubleshooting together with all the relevant data sheets, spare parts, catalogue and workshop procedure for </w:t>
      </w:r>
      <w:r w:rsidRPr="00601C02">
        <w:rPr>
          <w:rFonts w:ascii="Times New Roman" w:eastAsia="Times New Roman" w:hAnsi="Times New Roman" w:cs="Times New Roman"/>
          <w:bCs/>
          <w:snapToGrid w:val="0"/>
          <w:kern w:val="0"/>
          <w:sz w:val="24"/>
          <w:szCs w:val="24"/>
          <w:lang w:val="en-US"/>
          <w14:ligatures w14:val="none"/>
        </w:rPr>
        <w:t xml:space="preserve">repairs, assembly and adjustments etc all in triplicate. </w:t>
      </w:r>
    </w:p>
    <w:p w14:paraId="3619BEF0" w14:textId="15522D9C" w:rsidR="00784176" w:rsidRPr="00485A99" w:rsidRDefault="00784176" w:rsidP="00784176">
      <w:pPr>
        <w:ind w:left="709" w:hanging="567"/>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14)   Dispute Resolution</w:t>
      </w:r>
      <w:r w:rsidRPr="00601C02">
        <w:rPr>
          <w:rFonts w:ascii="Times New Roman" w:eastAsia="Times New Roman" w:hAnsi="Times New Roman" w:cs="Times New Roman"/>
          <w:bCs/>
          <w:snapToGrid w:val="0"/>
          <w:kern w:val="0"/>
          <w:sz w:val="24"/>
          <w:szCs w:val="24"/>
          <w:lang w:val="en-US"/>
          <w14:ligatures w14:val="none"/>
        </w:rPr>
        <w:t xml:space="preserve">: If any dispute with regard to the terms of this Contract shall be handled </w:t>
      </w:r>
      <w:r w:rsidRPr="00485A99">
        <w:rPr>
          <w:rFonts w:ascii="Times New Roman" w:eastAsia="Times New Roman" w:hAnsi="Times New Roman" w:cs="Times New Roman"/>
          <w:bCs/>
          <w:snapToGrid w:val="0"/>
          <w:kern w:val="0"/>
          <w:sz w:val="24"/>
          <w:szCs w:val="24"/>
          <w:lang w:val="en-US"/>
          <w14:ligatures w14:val="none"/>
        </w:rPr>
        <w:t xml:space="preserve">through Arbitration, as per the following terms, between them: </w:t>
      </w:r>
    </w:p>
    <w:p w14:paraId="56E546BE" w14:textId="779C7EA9"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 </w:t>
      </w:r>
      <w:r w:rsidRPr="00601C02">
        <w:rPr>
          <w:rFonts w:ascii="Times New Roman" w:eastAsia="Times New Roman" w:hAnsi="Times New Roman" w:cs="Times New Roman"/>
          <w:b/>
          <w:snapToGrid w:val="0"/>
          <w:kern w:val="0"/>
          <w:sz w:val="24"/>
          <w:szCs w:val="24"/>
          <w:lang w:val="en-US"/>
          <w14:ligatures w14:val="none"/>
        </w:rPr>
        <w:t>THAT</w:t>
      </w:r>
      <w:r w:rsidRPr="00601C02">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below; </w:t>
      </w:r>
    </w:p>
    <w:p w14:paraId="27813E97" w14:textId="655C2D51"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(II) AND THAT</w:t>
      </w:r>
      <w:r w:rsidRPr="00601C02">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Contract; </w:t>
      </w:r>
    </w:p>
    <w:p w14:paraId="56215F05" w14:textId="42C1CC46"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(III) </w:t>
      </w:r>
      <w:r w:rsidRPr="00601C02">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sidRPr="00601C02">
        <w:rPr>
          <w:rFonts w:ascii="Times New Roman" w:eastAsia="Times New Roman" w:hAnsi="Times New Roman" w:cs="Times New Roman"/>
          <w:bCs/>
          <w:snapToGrid w:val="0"/>
          <w:kern w:val="0"/>
          <w:sz w:val="24"/>
          <w:szCs w:val="24"/>
          <w:lang w:val="en-US"/>
          <w14:ligatures w14:val="none"/>
        </w:rPr>
        <w:t xml:space="preserve">ipur, </w:t>
      </w:r>
      <w:r w:rsidR="00485A99" w:rsidRPr="00601C02">
        <w:rPr>
          <w:rFonts w:ascii="Times New Roman" w:eastAsia="Times New Roman" w:hAnsi="Times New Roman" w:cs="Times New Roman"/>
          <w:bCs/>
          <w:snapToGrid w:val="0"/>
          <w:kern w:val="0"/>
          <w:sz w:val="24"/>
          <w:szCs w:val="24"/>
          <w:lang w:val="en-US"/>
          <w14:ligatures w14:val="none"/>
        </w:rPr>
        <w:t>Rajasthan.</w:t>
      </w:r>
      <w:r w:rsidRPr="00601C02">
        <w:rPr>
          <w:rFonts w:ascii="Times New Roman" w:eastAsia="Times New Roman" w:hAnsi="Times New Roman" w:cs="Times New Roman"/>
          <w:bCs/>
          <w:snapToGrid w:val="0"/>
          <w:kern w:val="0"/>
          <w:sz w:val="24"/>
          <w:szCs w:val="24"/>
          <w:lang w:val="en-US"/>
          <w14:ligatures w14:val="none"/>
        </w:rPr>
        <w:t xml:space="preserve"> </w:t>
      </w:r>
    </w:p>
    <w:p w14:paraId="18232AB5" w14:textId="77777777"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(IV) </w:t>
      </w:r>
      <w:r w:rsidRPr="00601C02">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w:t>
      </w:r>
    </w:p>
    <w:p w14:paraId="216C0AE2" w14:textId="7B76951A"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resolution, the </w:t>
      </w:r>
      <w:r w:rsidR="00252052" w:rsidRPr="00601C02">
        <w:rPr>
          <w:rFonts w:ascii="Times New Roman" w:eastAsia="Times New Roman" w:hAnsi="Times New Roman" w:cs="Times New Roman"/>
          <w:bCs/>
          <w:snapToGrid w:val="0"/>
          <w:kern w:val="0"/>
          <w:sz w:val="24"/>
          <w:szCs w:val="24"/>
          <w:lang w:val="en-US"/>
          <w14:ligatures w14:val="none"/>
        </w:rPr>
        <w:t>Director, LNMIIT</w:t>
      </w:r>
      <w:r w:rsidRPr="00601C02">
        <w:rPr>
          <w:rFonts w:ascii="Times New Roman" w:eastAsia="Times New Roman" w:hAnsi="Times New Roman" w:cs="Times New Roman"/>
          <w:bCs/>
          <w:snapToGrid w:val="0"/>
          <w:kern w:val="0"/>
          <w:sz w:val="24"/>
          <w:szCs w:val="24"/>
          <w:lang w:val="en-US"/>
          <w14:ligatures w14:val="none"/>
        </w:rPr>
        <w:t xml:space="preserve"> shall be the authority to appoint the Sole </w:t>
      </w:r>
      <w:r w:rsidR="00485A99" w:rsidRPr="00601C02">
        <w:rPr>
          <w:rFonts w:ascii="Times New Roman" w:eastAsia="Times New Roman" w:hAnsi="Times New Roman" w:cs="Times New Roman"/>
          <w:bCs/>
          <w:snapToGrid w:val="0"/>
          <w:kern w:val="0"/>
          <w:sz w:val="24"/>
          <w:szCs w:val="24"/>
          <w:lang w:val="en-US"/>
          <w14:ligatures w14:val="none"/>
        </w:rPr>
        <w:t>Arbitrator,</w:t>
      </w:r>
      <w:r w:rsidRPr="00601C02">
        <w:rPr>
          <w:rFonts w:ascii="Times New Roman" w:eastAsia="Times New Roman" w:hAnsi="Times New Roman" w:cs="Times New Roman"/>
          <w:bCs/>
          <w:snapToGrid w:val="0"/>
          <w:kern w:val="0"/>
          <w:sz w:val="24"/>
          <w:szCs w:val="24"/>
          <w:lang w:val="en-US"/>
          <w14:ligatures w14:val="none"/>
        </w:rPr>
        <w:t xml:space="preserve"> and such appointment shall be binding on both the parties: </w:t>
      </w:r>
    </w:p>
    <w:p w14:paraId="62598A14" w14:textId="19A005BF" w:rsidR="00784176" w:rsidRPr="00601C02" w:rsidRDefault="00784176" w:rsidP="00252052">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Provided that before </w:t>
      </w:r>
      <w:r w:rsidR="008C67CD" w:rsidRPr="00601C02">
        <w:rPr>
          <w:rFonts w:ascii="Times New Roman" w:eastAsia="Times New Roman" w:hAnsi="Times New Roman" w:cs="Times New Roman"/>
          <w:bCs/>
          <w:snapToGrid w:val="0"/>
          <w:kern w:val="0"/>
          <w:sz w:val="24"/>
          <w:szCs w:val="24"/>
          <w:lang w:val="en-US"/>
          <w14:ligatures w14:val="none"/>
        </w:rPr>
        <w:t>approaching</w:t>
      </w:r>
      <w:r w:rsidRPr="00601C02">
        <w:rPr>
          <w:rFonts w:ascii="Times New Roman" w:eastAsia="Times New Roman" w:hAnsi="Times New Roman" w:cs="Times New Roman"/>
          <w:bCs/>
          <w:snapToGrid w:val="0"/>
          <w:kern w:val="0"/>
          <w:sz w:val="24"/>
          <w:szCs w:val="24"/>
          <w:lang w:val="en-US"/>
          <w14:ligatures w14:val="none"/>
        </w:rPr>
        <w:t xml:space="preserve"> </w:t>
      </w:r>
      <w:r w:rsidR="00252052" w:rsidRPr="00601C02">
        <w:rPr>
          <w:rFonts w:ascii="Times New Roman" w:eastAsia="Times New Roman" w:hAnsi="Times New Roman" w:cs="Times New Roman"/>
          <w:bCs/>
          <w:snapToGrid w:val="0"/>
          <w:kern w:val="0"/>
          <w:sz w:val="24"/>
          <w:szCs w:val="24"/>
          <w:lang w:val="en-US"/>
          <w14:ligatures w14:val="none"/>
        </w:rPr>
        <w:t xml:space="preserve">Director-LNMIIT </w:t>
      </w:r>
      <w:r w:rsidRPr="00601C02">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a time period of 3 months, through mutual conciliation/ negotiations. The sole arbitrator shall not be an employee of any of the party to this tender. </w:t>
      </w:r>
    </w:p>
    <w:p w14:paraId="18E7EFA2" w14:textId="40AB3D0E"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 AND THAT </w:t>
      </w:r>
      <w:r w:rsidRPr="00601C02">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601C02">
        <w:rPr>
          <w:rFonts w:ascii="Times New Roman" w:eastAsia="Times New Roman" w:hAnsi="Times New Roman" w:cs="Times New Roman"/>
          <w:bCs/>
          <w:snapToGrid w:val="0"/>
          <w:kern w:val="0"/>
          <w:sz w:val="24"/>
          <w:szCs w:val="24"/>
          <w:lang w:val="en-US"/>
          <w14:ligatures w14:val="none"/>
        </w:rPr>
        <w:t>parties.</w:t>
      </w:r>
      <w:r w:rsidRPr="00601C02">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(VI) AND THAT, </w:t>
      </w:r>
      <w:r w:rsidRPr="00601C02">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601C02">
        <w:rPr>
          <w:rFonts w:ascii="Times New Roman" w:eastAsia="Times New Roman" w:hAnsi="Times New Roman" w:cs="Times New Roman"/>
          <w:bCs/>
          <w:snapToGrid w:val="0"/>
          <w:kern w:val="0"/>
          <w:sz w:val="24"/>
          <w:szCs w:val="24"/>
          <w:lang w:val="en-US"/>
          <w14:ligatures w14:val="none"/>
        </w:rPr>
        <w:t>proceedings.</w:t>
      </w:r>
      <w:r w:rsidRPr="00601C02">
        <w:rPr>
          <w:rFonts w:ascii="Times New Roman" w:eastAsia="Times New Roman" w:hAnsi="Times New Roman" w:cs="Times New Roman"/>
          <w:bCs/>
          <w:snapToGrid w:val="0"/>
          <w:kern w:val="0"/>
          <w:sz w:val="24"/>
          <w:szCs w:val="24"/>
          <w:lang w:val="en-US"/>
          <w14:ligatures w14:val="none"/>
        </w:rPr>
        <w:t xml:space="preserve"> </w:t>
      </w:r>
    </w:p>
    <w:p w14:paraId="289B598F" w14:textId="521F7444"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 AND THAT, </w:t>
      </w:r>
      <w:r w:rsidRPr="00485A99">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And, it is further agreed that the parties should cooperate in completing the arbitration process and the broader dispute </w:t>
      </w:r>
      <w:r w:rsidRPr="00485A99">
        <w:rPr>
          <w:rFonts w:ascii="Times New Roman" w:eastAsia="Times New Roman" w:hAnsi="Times New Roman" w:cs="Times New Roman"/>
          <w:bCs/>
          <w:snapToGrid w:val="0"/>
          <w:kern w:val="0"/>
          <w:sz w:val="24"/>
          <w:szCs w:val="24"/>
          <w:lang w:val="en-US"/>
          <w14:ligatures w14:val="none"/>
        </w:rPr>
        <w:lastRenderedPageBreak/>
        <w:t>resolution within 6 months or at most with an extension, on mutual consent, of another 6 months</w:t>
      </w:r>
      <w:r w:rsidR="00485A99" w:rsidRPr="00485A99">
        <w:rPr>
          <w:rFonts w:ascii="Times New Roman" w:eastAsia="Times New Roman" w:hAnsi="Times New Roman" w:cs="Times New Roman"/>
          <w:bCs/>
          <w:snapToGrid w:val="0"/>
          <w:kern w:val="0"/>
          <w:sz w:val="24"/>
          <w:szCs w:val="24"/>
          <w:lang w:val="en-US"/>
          <w14:ligatures w14:val="none"/>
        </w:rPr>
        <w:t>.</w:t>
      </w:r>
    </w:p>
    <w:p w14:paraId="4948620E" w14:textId="609BDECE"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(VIII) </w:t>
      </w:r>
      <w:r w:rsidRPr="00485A99">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(IX) </w:t>
      </w:r>
      <w:r w:rsidRPr="00485A99">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r w:rsidR="008C67CD" w:rsidRPr="00485A99">
        <w:rPr>
          <w:rFonts w:ascii="Times New Roman" w:eastAsia="Times New Roman" w:hAnsi="Times New Roman" w:cs="Times New Roman"/>
          <w:bCs/>
          <w:snapToGrid w:val="0"/>
          <w:kern w:val="0"/>
          <w:sz w:val="24"/>
          <w:szCs w:val="24"/>
          <w:lang w:val="en-US"/>
          <w14:ligatures w14:val="none"/>
        </w:rPr>
        <w:t xml:space="preserve">Jaipur , Rajasthan </w:t>
      </w:r>
      <w:r w:rsidRPr="00485A99">
        <w:rPr>
          <w:rFonts w:ascii="Times New Roman" w:eastAsia="Times New Roman" w:hAnsi="Times New Roman" w:cs="Times New Roman"/>
          <w:bCs/>
          <w:snapToGrid w:val="0"/>
          <w:kern w:val="0"/>
          <w:sz w:val="24"/>
          <w:szCs w:val="24"/>
          <w:lang w:val="en-US"/>
          <w14:ligatures w14:val="none"/>
        </w:rPr>
        <w:t xml:space="preserve">shall deal with the matter. </w:t>
      </w:r>
    </w:p>
    <w:p w14:paraId="1BBCCE3F" w14:textId="77777777" w:rsidR="009F6B18" w:rsidRPr="00485A99" w:rsidRDefault="009F6B18">
      <w:pPr>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br w:type="page"/>
      </w:r>
    </w:p>
    <w:p w14:paraId="6AB589ED" w14:textId="525339A8" w:rsidR="00C834EF" w:rsidRDefault="00EA77E5" w:rsidP="003030EE">
      <w:pPr>
        <w:jc w:val="center"/>
        <w:rPr>
          <w:rFonts w:ascii="Times New Roman" w:hAnsi="Times New Roman" w:cs="Times New Roman"/>
          <w:b/>
          <w:bCs/>
          <w:sz w:val="32"/>
          <w:szCs w:val="32"/>
          <w:lang w:val="en-US"/>
        </w:rPr>
      </w:pPr>
      <w:r w:rsidRPr="003030EE">
        <w:rPr>
          <w:rFonts w:ascii="Times New Roman" w:hAnsi="Times New Roman" w:cs="Times New Roman"/>
          <w:b/>
          <w:bCs/>
          <w:sz w:val="32"/>
          <w:szCs w:val="32"/>
          <w:lang w:val="en-US"/>
        </w:rPr>
        <w:lastRenderedPageBreak/>
        <w:t xml:space="preserve">TECHNICAL SPECIFICATIONS </w:t>
      </w:r>
      <w:r w:rsidR="003030EE" w:rsidRPr="003030EE">
        <w:rPr>
          <w:rFonts w:ascii="Times New Roman" w:hAnsi="Times New Roman" w:cs="Times New Roman"/>
          <w:b/>
          <w:bCs/>
          <w:sz w:val="32"/>
          <w:szCs w:val="32"/>
          <w:lang w:val="en-US"/>
        </w:rPr>
        <w:t>–</w:t>
      </w:r>
      <w:r w:rsidRPr="003030EE">
        <w:rPr>
          <w:rFonts w:ascii="Times New Roman" w:hAnsi="Times New Roman" w:cs="Times New Roman"/>
          <w:b/>
          <w:bCs/>
          <w:sz w:val="32"/>
          <w:szCs w:val="32"/>
          <w:lang w:val="en-US"/>
        </w:rPr>
        <w:t xml:space="preserve"> </w:t>
      </w:r>
      <w:r w:rsidR="003030EE" w:rsidRPr="003030EE">
        <w:rPr>
          <w:rFonts w:ascii="Times New Roman" w:hAnsi="Times New Roman" w:cs="Times New Roman"/>
          <w:b/>
          <w:bCs/>
          <w:sz w:val="32"/>
          <w:szCs w:val="32"/>
          <w:lang w:val="en-US"/>
        </w:rPr>
        <w:t>HVAC WORKS</w:t>
      </w:r>
    </w:p>
    <w:p w14:paraId="341A88FF" w14:textId="48B78982" w:rsidR="00262315" w:rsidRDefault="00262315" w:rsidP="00262315">
      <w:pPr>
        <w:widowControl w:val="0"/>
        <w:tabs>
          <w:tab w:val="left" w:pos="3705"/>
        </w:tabs>
        <w:spacing w:after="0" w:line="360" w:lineRule="auto"/>
        <w:rPr>
          <w:rFonts w:ascii="Arial" w:eastAsia="Arial" w:hAnsi="Arial" w:cs="Arial"/>
        </w:rPr>
      </w:pPr>
    </w:p>
    <w:p w14:paraId="79065CC0" w14:textId="77777777" w:rsidR="00262315" w:rsidRDefault="00262315" w:rsidP="00262315">
      <w:pPr>
        <w:spacing w:after="0" w:line="240" w:lineRule="auto"/>
        <w:jc w:val="center"/>
        <w:rPr>
          <w:rFonts w:ascii="Arial" w:eastAsia="Arial" w:hAnsi="Arial" w:cs="Arial"/>
          <w:b/>
          <w:u w:val="single"/>
        </w:rPr>
      </w:pPr>
      <w:r>
        <w:rPr>
          <w:rFonts w:ascii="Arial" w:eastAsia="Arial" w:hAnsi="Arial" w:cs="Arial"/>
          <w:b/>
          <w:u w:val="single"/>
        </w:rPr>
        <w:t>AIR COOLED SCREW TYPE CHILLING MACHINE</w:t>
      </w:r>
    </w:p>
    <w:p w14:paraId="042121D9" w14:textId="77777777" w:rsidR="00262315" w:rsidRDefault="00262315" w:rsidP="00262315">
      <w:pPr>
        <w:spacing w:after="0" w:line="360" w:lineRule="auto"/>
        <w:jc w:val="both"/>
        <w:rPr>
          <w:rFonts w:ascii="Arial" w:eastAsia="Arial" w:hAnsi="Arial" w:cs="Arial"/>
          <w:b/>
          <w:u w:val="single"/>
        </w:rPr>
      </w:pPr>
    </w:p>
    <w:p w14:paraId="061C2B1F" w14:textId="77777777" w:rsidR="00262315" w:rsidRDefault="00262315" w:rsidP="00262315">
      <w:pPr>
        <w:numPr>
          <w:ilvl w:val="0"/>
          <w:numId w:val="13"/>
        </w:numPr>
        <w:spacing w:after="0" w:line="240" w:lineRule="auto"/>
        <w:ind w:left="426" w:hanging="426"/>
        <w:jc w:val="both"/>
        <w:rPr>
          <w:rFonts w:ascii="Arial" w:eastAsia="Arial" w:hAnsi="Arial" w:cs="Arial"/>
          <w:b/>
        </w:rPr>
      </w:pPr>
      <w:r>
        <w:rPr>
          <w:rFonts w:ascii="Arial" w:eastAsia="Arial" w:hAnsi="Arial" w:cs="Arial"/>
          <w:b/>
        </w:rPr>
        <w:t>SCOPE</w:t>
      </w:r>
    </w:p>
    <w:p w14:paraId="01AEFAF7" w14:textId="77777777" w:rsidR="00262315" w:rsidRDefault="00262315" w:rsidP="00262315">
      <w:pPr>
        <w:spacing w:after="0" w:line="240" w:lineRule="auto"/>
        <w:jc w:val="both"/>
        <w:rPr>
          <w:rFonts w:ascii="Arial" w:eastAsia="Arial" w:hAnsi="Arial" w:cs="Arial"/>
          <w:b/>
        </w:rPr>
      </w:pPr>
    </w:p>
    <w:p w14:paraId="30DE79C6" w14:textId="77777777" w:rsidR="00262315" w:rsidRDefault="00262315" w:rsidP="00262315">
      <w:pPr>
        <w:spacing w:after="0" w:line="240" w:lineRule="auto"/>
        <w:ind w:left="426"/>
        <w:jc w:val="both"/>
        <w:rPr>
          <w:rFonts w:ascii="Arial" w:eastAsia="Arial" w:hAnsi="Arial" w:cs="Arial"/>
        </w:rPr>
      </w:pPr>
      <w:r>
        <w:rPr>
          <w:rFonts w:ascii="Arial" w:eastAsia="Arial" w:hAnsi="Arial" w:cs="Arial"/>
        </w:rPr>
        <w:t>The scope of this section comprises design, manufacturing, supply, installation, testing and commissioning of Air-cooled Screw water chilling machines with VFD conforming to these specifications and in accordance with the requirement of the drawings and shall be suitable for BMS connectivity.</w:t>
      </w:r>
    </w:p>
    <w:p w14:paraId="61F26291" w14:textId="77777777" w:rsidR="00262315" w:rsidRDefault="00262315" w:rsidP="00262315">
      <w:pPr>
        <w:spacing w:after="0" w:line="240" w:lineRule="auto"/>
        <w:ind w:left="426"/>
        <w:jc w:val="both"/>
        <w:rPr>
          <w:rFonts w:ascii="Arial" w:eastAsia="Arial" w:hAnsi="Arial" w:cs="Arial"/>
        </w:rPr>
      </w:pPr>
    </w:p>
    <w:p w14:paraId="2ABC4A04" w14:textId="4C90D3F3" w:rsidR="00262315" w:rsidRDefault="00262315" w:rsidP="00262315">
      <w:pPr>
        <w:spacing w:after="0" w:line="240" w:lineRule="auto"/>
        <w:ind w:left="426"/>
        <w:jc w:val="both"/>
        <w:rPr>
          <w:rFonts w:ascii="Arial" w:eastAsia="Arial" w:hAnsi="Arial" w:cs="Arial"/>
        </w:rPr>
      </w:pPr>
      <w:r>
        <w:rPr>
          <w:rFonts w:ascii="Arial" w:eastAsia="Arial" w:hAnsi="Arial" w:cs="Arial"/>
          <w:b/>
        </w:rPr>
        <w:t xml:space="preserve">QUALITY </w:t>
      </w:r>
      <w:r w:rsidR="007D7971">
        <w:rPr>
          <w:rFonts w:ascii="Arial" w:eastAsia="Arial" w:hAnsi="Arial" w:cs="Arial"/>
          <w:b/>
        </w:rPr>
        <w:t>ASSURANCE:</w:t>
      </w:r>
      <w:r>
        <w:rPr>
          <w:rFonts w:ascii="Arial" w:eastAsia="Arial" w:hAnsi="Arial" w:cs="Arial"/>
        </w:rPr>
        <w:t xml:space="preserve"> </w:t>
      </w:r>
    </w:p>
    <w:p w14:paraId="1470402A" w14:textId="77777777" w:rsidR="00262315" w:rsidRDefault="00262315" w:rsidP="00262315">
      <w:pPr>
        <w:spacing w:after="0" w:line="240" w:lineRule="auto"/>
        <w:ind w:left="426"/>
        <w:jc w:val="both"/>
        <w:rPr>
          <w:rFonts w:ascii="Arial" w:eastAsia="Arial" w:hAnsi="Arial" w:cs="Arial"/>
        </w:rPr>
      </w:pPr>
    </w:p>
    <w:p w14:paraId="315A5464" w14:textId="40DF62D7" w:rsidR="00262315" w:rsidRDefault="00262315" w:rsidP="00262315">
      <w:pPr>
        <w:spacing w:after="0" w:line="240" w:lineRule="auto"/>
        <w:ind w:left="426"/>
        <w:jc w:val="both"/>
        <w:rPr>
          <w:rFonts w:ascii="Arial" w:eastAsia="Arial" w:hAnsi="Arial" w:cs="Arial"/>
        </w:rPr>
      </w:pPr>
      <w:r>
        <w:rPr>
          <w:rFonts w:ascii="Arial" w:eastAsia="Arial" w:hAnsi="Arial" w:cs="Arial"/>
        </w:rPr>
        <w:t xml:space="preserve">Products shall be Designed, Tested, Rated and Certified in accordance with, and </w:t>
      </w:r>
      <w:r w:rsidR="007D7971">
        <w:rPr>
          <w:rFonts w:ascii="Arial" w:eastAsia="Arial" w:hAnsi="Arial" w:cs="Arial"/>
        </w:rPr>
        <w:t>installed</w:t>
      </w:r>
      <w:r>
        <w:rPr>
          <w:rFonts w:ascii="Arial" w:eastAsia="Arial" w:hAnsi="Arial" w:cs="Arial"/>
        </w:rPr>
        <w:t xml:space="preserve"> in compliance with applicable sections of the following Standards and Codes:</w:t>
      </w:r>
    </w:p>
    <w:p w14:paraId="71643E97" w14:textId="77777777" w:rsidR="00262315" w:rsidRDefault="00262315" w:rsidP="00262315">
      <w:pPr>
        <w:spacing w:after="0" w:line="240" w:lineRule="auto"/>
        <w:ind w:left="426"/>
        <w:jc w:val="both"/>
        <w:rPr>
          <w:rFonts w:ascii="Arial" w:eastAsia="Arial" w:hAnsi="Arial" w:cs="Arial"/>
        </w:rPr>
      </w:pPr>
    </w:p>
    <w:p w14:paraId="2DC224E3" w14:textId="77777777" w:rsidR="00262315" w:rsidRDefault="00262315" w:rsidP="00262315">
      <w:pPr>
        <w:ind w:left="810" w:hanging="360"/>
        <w:jc w:val="both"/>
        <w:rPr>
          <w:rFonts w:ascii="Arial" w:eastAsia="Arial" w:hAnsi="Arial" w:cs="Arial"/>
          <w:color w:val="000000"/>
        </w:rPr>
      </w:pPr>
      <w:r>
        <w:rPr>
          <w:rFonts w:ascii="Arial" w:eastAsia="Arial" w:hAnsi="Arial" w:cs="Arial"/>
          <w:color w:val="000000"/>
        </w:rPr>
        <w:t xml:space="preserve">i. </w:t>
      </w:r>
      <w:r>
        <w:rPr>
          <w:rFonts w:ascii="Arial" w:eastAsia="Arial" w:hAnsi="Arial" w:cs="Arial"/>
          <w:color w:val="000000"/>
        </w:rPr>
        <w:tab/>
        <w:t xml:space="preserve">AHRI 550/590 – Water Chilling Packages </w:t>
      </w:r>
      <w:r>
        <w:rPr>
          <w:rFonts w:ascii="Arial" w:eastAsia="Arial" w:hAnsi="Arial" w:cs="Arial"/>
        </w:rPr>
        <w:t>U</w:t>
      </w:r>
      <w:r>
        <w:rPr>
          <w:rFonts w:ascii="Arial" w:eastAsia="Arial" w:hAnsi="Arial" w:cs="Arial"/>
          <w:color w:val="000000"/>
        </w:rPr>
        <w:t>sing the Vapor Compression Cycle</w:t>
      </w:r>
    </w:p>
    <w:p w14:paraId="0C0DE006" w14:textId="77777777" w:rsidR="00262315" w:rsidRDefault="00262315" w:rsidP="00262315">
      <w:pPr>
        <w:ind w:left="810" w:hanging="360"/>
        <w:jc w:val="both"/>
        <w:rPr>
          <w:rFonts w:ascii="Arial" w:eastAsia="Arial" w:hAnsi="Arial" w:cs="Arial"/>
          <w:color w:val="000000"/>
        </w:rPr>
      </w:pPr>
      <w:r>
        <w:rPr>
          <w:rFonts w:ascii="Arial" w:eastAsia="Arial" w:hAnsi="Arial" w:cs="Arial"/>
          <w:color w:val="000000"/>
        </w:rPr>
        <w:t xml:space="preserve">ii. </w:t>
      </w:r>
      <w:r>
        <w:rPr>
          <w:rFonts w:ascii="Arial" w:eastAsia="Arial" w:hAnsi="Arial" w:cs="Arial"/>
          <w:color w:val="000000"/>
        </w:rPr>
        <w:tab/>
        <w:t>AHRI 370 – Sound Rating of Large Outdoor Refrigerating and Air-Conditioning Equipment</w:t>
      </w:r>
    </w:p>
    <w:p w14:paraId="0B580B91" w14:textId="77777777" w:rsidR="00262315" w:rsidRDefault="00262315" w:rsidP="00262315">
      <w:pPr>
        <w:ind w:left="810" w:hanging="360"/>
        <w:jc w:val="both"/>
        <w:rPr>
          <w:rFonts w:ascii="Arial" w:eastAsia="Arial" w:hAnsi="Arial" w:cs="Arial"/>
          <w:color w:val="000000"/>
        </w:rPr>
      </w:pPr>
      <w:r>
        <w:rPr>
          <w:rFonts w:ascii="Arial" w:eastAsia="Arial" w:hAnsi="Arial" w:cs="Arial"/>
          <w:color w:val="000000"/>
        </w:rPr>
        <w:t>iii.</w:t>
      </w:r>
      <w:r>
        <w:rPr>
          <w:rFonts w:ascii="Arial" w:eastAsia="Arial" w:hAnsi="Arial" w:cs="Arial"/>
          <w:color w:val="000000"/>
        </w:rPr>
        <w:tab/>
        <w:t>ANSI/ASHRAE 15 – Safety Code for Mechanical Refrigeration</w:t>
      </w:r>
    </w:p>
    <w:p w14:paraId="4BC074CB" w14:textId="77777777" w:rsidR="00262315" w:rsidRDefault="00262315" w:rsidP="00262315">
      <w:pPr>
        <w:ind w:left="810" w:hanging="360"/>
        <w:jc w:val="both"/>
        <w:rPr>
          <w:rFonts w:ascii="Arial" w:eastAsia="Arial" w:hAnsi="Arial" w:cs="Arial"/>
          <w:color w:val="000000"/>
        </w:rPr>
      </w:pPr>
      <w:r>
        <w:rPr>
          <w:rFonts w:ascii="Arial" w:eastAsia="Arial" w:hAnsi="Arial" w:cs="Arial"/>
          <w:color w:val="000000"/>
        </w:rPr>
        <w:t xml:space="preserve">iv. </w:t>
      </w:r>
      <w:r>
        <w:rPr>
          <w:rFonts w:ascii="Arial" w:eastAsia="Arial" w:hAnsi="Arial" w:cs="Arial"/>
          <w:color w:val="000000"/>
        </w:rPr>
        <w:tab/>
        <w:t>ANSI/ASHRAE 34 – Number Designation and Safety Classification of Refrigerants</w:t>
      </w:r>
    </w:p>
    <w:p w14:paraId="314D75A6" w14:textId="77777777" w:rsidR="00262315" w:rsidRDefault="00262315" w:rsidP="00262315">
      <w:pPr>
        <w:ind w:left="810" w:hanging="360"/>
        <w:jc w:val="both"/>
        <w:rPr>
          <w:rFonts w:ascii="Arial" w:eastAsia="Arial" w:hAnsi="Arial" w:cs="Arial"/>
          <w:color w:val="000000"/>
        </w:rPr>
      </w:pPr>
      <w:r>
        <w:rPr>
          <w:rFonts w:ascii="Arial" w:eastAsia="Arial" w:hAnsi="Arial" w:cs="Arial"/>
          <w:color w:val="000000"/>
        </w:rPr>
        <w:t xml:space="preserve">v. </w:t>
      </w:r>
      <w:r>
        <w:rPr>
          <w:rFonts w:ascii="Arial" w:eastAsia="Arial" w:hAnsi="Arial" w:cs="Arial"/>
          <w:color w:val="000000"/>
        </w:rPr>
        <w:tab/>
        <w:t>ASHRAE 90.1 – Energy Standard for Buildings Except Low-Rise Residential Buildings</w:t>
      </w:r>
    </w:p>
    <w:p w14:paraId="03A73C59" w14:textId="77777777" w:rsidR="00262315" w:rsidRDefault="00262315" w:rsidP="00262315">
      <w:pPr>
        <w:ind w:left="810" w:hanging="360"/>
        <w:jc w:val="both"/>
        <w:rPr>
          <w:rFonts w:ascii="Arial" w:eastAsia="Arial" w:hAnsi="Arial" w:cs="Arial"/>
          <w:color w:val="000000"/>
        </w:rPr>
      </w:pPr>
      <w:r>
        <w:rPr>
          <w:rFonts w:ascii="Arial" w:eastAsia="Arial" w:hAnsi="Arial" w:cs="Arial"/>
          <w:color w:val="000000"/>
        </w:rPr>
        <w:t xml:space="preserve">vi. </w:t>
      </w:r>
      <w:r>
        <w:rPr>
          <w:rFonts w:ascii="Arial" w:eastAsia="Arial" w:hAnsi="Arial" w:cs="Arial"/>
          <w:color w:val="000000"/>
        </w:rPr>
        <w:tab/>
        <w:t xml:space="preserve">ANSI/NFPA 70 – National Electrical Code (N.E.C.)   </w:t>
      </w:r>
    </w:p>
    <w:p w14:paraId="41C2CA0B" w14:textId="23CE74D9" w:rsidR="00262315" w:rsidRDefault="00262315" w:rsidP="00262315">
      <w:pPr>
        <w:spacing w:after="0"/>
        <w:ind w:left="450"/>
        <w:jc w:val="both"/>
        <w:rPr>
          <w:rFonts w:ascii="Arial" w:eastAsia="Arial" w:hAnsi="Arial" w:cs="Arial"/>
          <w:b/>
          <w:color w:val="000000"/>
        </w:rPr>
      </w:pPr>
      <w:r>
        <w:rPr>
          <w:rFonts w:ascii="Arial" w:eastAsia="Arial" w:hAnsi="Arial" w:cs="Arial"/>
          <w:b/>
          <w:color w:val="000000"/>
        </w:rPr>
        <w:t xml:space="preserve">All above codes shall be </w:t>
      </w:r>
      <w:r w:rsidR="007D7971">
        <w:rPr>
          <w:rFonts w:ascii="Arial" w:eastAsia="Arial" w:hAnsi="Arial" w:cs="Arial"/>
          <w:b/>
          <w:color w:val="000000"/>
        </w:rPr>
        <w:t>amended</w:t>
      </w:r>
      <w:r>
        <w:rPr>
          <w:rFonts w:ascii="Arial" w:eastAsia="Arial" w:hAnsi="Arial" w:cs="Arial"/>
          <w:b/>
          <w:color w:val="000000"/>
        </w:rPr>
        <w:t xml:space="preserve"> upto date version.  </w:t>
      </w:r>
    </w:p>
    <w:p w14:paraId="68CDEC2C" w14:textId="77777777" w:rsidR="00262315" w:rsidRDefault="00262315" w:rsidP="00262315">
      <w:pPr>
        <w:spacing w:after="0" w:line="240" w:lineRule="auto"/>
        <w:ind w:left="426"/>
        <w:jc w:val="both"/>
        <w:rPr>
          <w:rFonts w:ascii="Arial" w:eastAsia="Arial" w:hAnsi="Arial" w:cs="Arial"/>
        </w:rPr>
      </w:pPr>
    </w:p>
    <w:p w14:paraId="3EEA4E91" w14:textId="77777777" w:rsidR="00262315" w:rsidRDefault="00262315" w:rsidP="00262315">
      <w:pPr>
        <w:numPr>
          <w:ilvl w:val="0"/>
          <w:numId w:val="13"/>
        </w:numPr>
        <w:spacing w:after="0" w:line="240" w:lineRule="auto"/>
        <w:ind w:left="426" w:hanging="426"/>
        <w:jc w:val="both"/>
        <w:rPr>
          <w:rFonts w:ascii="Arial" w:eastAsia="Arial" w:hAnsi="Arial" w:cs="Arial"/>
          <w:b/>
        </w:rPr>
      </w:pPr>
      <w:r>
        <w:rPr>
          <w:rFonts w:ascii="Arial" w:eastAsia="Arial" w:hAnsi="Arial" w:cs="Arial"/>
          <w:b/>
        </w:rPr>
        <w:t>SCREW CHILLERS</w:t>
      </w:r>
    </w:p>
    <w:p w14:paraId="3DD4F0CF" w14:textId="77777777" w:rsidR="00262315" w:rsidRDefault="00262315" w:rsidP="00262315">
      <w:pPr>
        <w:spacing w:after="0" w:line="240" w:lineRule="auto"/>
        <w:ind w:left="900"/>
        <w:jc w:val="both"/>
        <w:rPr>
          <w:rFonts w:ascii="Arial" w:eastAsia="Arial" w:hAnsi="Arial" w:cs="Arial"/>
        </w:rPr>
      </w:pPr>
    </w:p>
    <w:p w14:paraId="2D2710C3" w14:textId="77777777" w:rsidR="00262315" w:rsidRDefault="00262315" w:rsidP="00262315">
      <w:pPr>
        <w:spacing w:after="0" w:line="240" w:lineRule="auto"/>
        <w:ind w:left="426"/>
        <w:jc w:val="both"/>
        <w:rPr>
          <w:rFonts w:ascii="Arial" w:eastAsia="Arial" w:hAnsi="Arial" w:cs="Arial"/>
        </w:rPr>
      </w:pPr>
      <w:r>
        <w:rPr>
          <w:rFonts w:ascii="Arial" w:eastAsia="Arial" w:hAnsi="Arial" w:cs="Arial"/>
        </w:rPr>
        <w:t>Description: Supply, Install, and Commission factory assembled, charged, and operational run tested air-cooled Twin rotor screw compressor chiller as specified herein and shown on the Drawings. Chiller shall include, but is not limited to: a complete system with multiple independent refrigerant circuits, semi hermetic screw compressors, shell and tube type or DX evaporator, air-cooled condenser, R134a refrigerant, lubrication system, interconnecting wiring, safety and operating controls including capacity controller, control center, motor starting components, and special features as specified herein or required for safe, automatic operation.</w:t>
      </w:r>
    </w:p>
    <w:p w14:paraId="4EBAE154" w14:textId="77777777" w:rsidR="00262315" w:rsidRDefault="00262315" w:rsidP="00262315">
      <w:pPr>
        <w:spacing w:after="0" w:line="240" w:lineRule="auto"/>
        <w:ind w:left="426"/>
        <w:jc w:val="both"/>
        <w:rPr>
          <w:rFonts w:ascii="Arial" w:eastAsia="Arial" w:hAnsi="Arial" w:cs="Arial"/>
        </w:rPr>
      </w:pPr>
    </w:p>
    <w:p w14:paraId="72634135" w14:textId="77777777" w:rsidR="00262315" w:rsidRDefault="00262315" w:rsidP="00262315">
      <w:pPr>
        <w:ind w:left="1440" w:right="-117" w:hanging="990"/>
        <w:rPr>
          <w:rFonts w:ascii="Arial" w:eastAsia="Arial" w:hAnsi="Arial" w:cs="Arial"/>
        </w:rPr>
      </w:pPr>
      <w:r>
        <w:rPr>
          <w:rFonts w:ascii="Arial" w:eastAsia="Arial" w:hAnsi="Arial" w:cs="Arial"/>
        </w:rPr>
        <w:t>Operating Characteristics:</w:t>
      </w:r>
    </w:p>
    <w:p w14:paraId="64C98B75" w14:textId="77777777" w:rsidR="00262315" w:rsidRDefault="00262315" w:rsidP="00262315">
      <w:pPr>
        <w:ind w:left="900" w:right="-117" w:hanging="450"/>
        <w:jc w:val="both"/>
        <w:rPr>
          <w:rFonts w:ascii="Arial" w:eastAsia="Arial" w:hAnsi="Arial" w:cs="Arial"/>
        </w:rPr>
      </w:pPr>
      <w:r>
        <w:rPr>
          <w:rFonts w:ascii="Arial" w:eastAsia="Arial" w:hAnsi="Arial" w:cs="Arial"/>
        </w:rPr>
        <w:t>1.</w:t>
      </w:r>
      <w:r>
        <w:rPr>
          <w:rFonts w:ascii="Arial" w:eastAsia="Arial" w:hAnsi="Arial" w:cs="Arial"/>
        </w:rPr>
        <w:tab/>
        <w:t>Provide low and high ambient temperature control options as required to ensure unit is capable of operation from 19.4°F to 131°F (-7°C to 55°C) ambient temperature.</w:t>
      </w:r>
    </w:p>
    <w:p w14:paraId="22F7F56D" w14:textId="77777777" w:rsidR="00262315" w:rsidRDefault="00262315" w:rsidP="00262315">
      <w:pPr>
        <w:spacing w:after="0"/>
        <w:ind w:left="900" w:right="-117" w:hanging="450"/>
        <w:jc w:val="both"/>
        <w:rPr>
          <w:rFonts w:ascii="Arial" w:eastAsia="Arial" w:hAnsi="Arial" w:cs="Arial"/>
        </w:rPr>
      </w:pPr>
      <w:r>
        <w:rPr>
          <w:rFonts w:ascii="Arial" w:eastAsia="Arial" w:hAnsi="Arial" w:cs="Arial"/>
        </w:rPr>
        <w:t>2.</w:t>
      </w:r>
      <w:r>
        <w:rPr>
          <w:rFonts w:ascii="Arial" w:eastAsia="Arial" w:hAnsi="Arial" w:cs="Arial"/>
        </w:rPr>
        <w:tab/>
        <w:t xml:space="preserve">Provide capacity control system capable of reducing unit capacity to 15% of full load for multi compressor units. Compressor shall start in unloaded condition. </w:t>
      </w:r>
    </w:p>
    <w:p w14:paraId="1D8F1BFC" w14:textId="77777777" w:rsidR="00262315" w:rsidRDefault="00262315" w:rsidP="00262315">
      <w:pPr>
        <w:spacing w:after="0" w:line="240" w:lineRule="auto"/>
        <w:ind w:left="426"/>
        <w:jc w:val="both"/>
        <w:rPr>
          <w:rFonts w:ascii="Arial" w:eastAsia="Arial" w:hAnsi="Arial" w:cs="Arial"/>
        </w:rPr>
      </w:pPr>
    </w:p>
    <w:p w14:paraId="16314DAB" w14:textId="77777777" w:rsidR="00262315" w:rsidRDefault="00262315" w:rsidP="00262315">
      <w:pPr>
        <w:numPr>
          <w:ilvl w:val="0"/>
          <w:numId w:val="13"/>
        </w:numPr>
        <w:spacing w:after="0" w:line="240" w:lineRule="auto"/>
        <w:ind w:left="426" w:hanging="426"/>
        <w:jc w:val="both"/>
        <w:rPr>
          <w:rFonts w:ascii="Arial" w:eastAsia="Arial" w:hAnsi="Arial" w:cs="Arial"/>
          <w:b/>
        </w:rPr>
      </w:pPr>
      <w:r>
        <w:rPr>
          <w:rFonts w:ascii="Arial" w:eastAsia="Arial" w:hAnsi="Arial" w:cs="Arial"/>
          <w:b/>
        </w:rPr>
        <w:lastRenderedPageBreak/>
        <w:t>COMPRESSOR</w:t>
      </w:r>
    </w:p>
    <w:p w14:paraId="7C7D58A8" w14:textId="77777777" w:rsidR="00262315" w:rsidRDefault="00262315" w:rsidP="00262315">
      <w:pPr>
        <w:spacing w:after="0" w:line="240" w:lineRule="auto"/>
        <w:ind w:left="720"/>
        <w:jc w:val="both"/>
        <w:rPr>
          <w:rFonts w:ascii="Arial" w:eastAsia="Arial" w:hAnsi="Arial" w:cs="Arial"/>
          <w:b/>
        </w:rPr>
      </w:pPr>
    </w:p>
    <w:p w14:paraId="6FBF266E" w14:textId="77777777" w:rsidR="00262315" w:rsidRDefault="00262315" w:rsidP="00262315">
      <w:pPr>
        <w:spacing w:line="240" w:lineRule="auto"/>
        <w:ind w:left="426"/>
        <w:jc w:val="both"/>
        <w:rPr>
          <w:rFonts w:ascii="Arial" w:eastAsia="Arial" w:hAnsi="Arial" w:cs="Arial"/>
        </w:rPr>
      </w:pPr>
      <w:r>
        <w:rPr>
          <w:rFonts w:ascii="Arial" w:eastAsia="Arial" w:hAnsi="Arial" w:cs="Arial"/>
        </w:rPr>
        <w:t>Compressors: Shall be direct drive, semi hermetic, Twin rotary screw type, including muffler, temperature actuated ‘off-cycle’ heater, rain-tight terminal box, discharge shut-off service valve, and precision machined housing. Design working pressure of entire compressor, suction to discharge, shall be 350 psig (24 bar) or higher. Both / all compressors must be provided with refrigerant cooled VFD.</w:t>
      </w:r>
    </w:p>
    <w:p w14:paraId="13323E7A" w14:textId="77777777" w:rsidR="00262315" w:rsidRDefault="00262315" w:rsidP="00262315">
      <w:pPr>
        <w:spacing w:line="240" w:lineRule="auto"/>
        <w:ind w:left="426"/>
        <w:jc w:val="both"/>
        <w:rPr>
          <w:rFonts w:ascii="Arial" w:eastAsia="Arial" w:hAnsi="Arial" w:cs="Arial"/>
        </w:rPr>
      </w:pPr>
      <w:r>
        <w:rPr>
          <w:rFonts w:ascii="Arial" w:eastAsia="Arial" w:hAnsi="Arial" w:cs="Arial"/>
        </w:rPr>
        <w:t>Compressor Motors: Refrigerant suction-gas cooled accessible hermetic compressor motor, with inherent internal thermal overload protection and external current overload on all three phases.</w:t>
      </w:r>
    </w:p>
    <w:p w14:paraId="0993932F" w14:textId="77777777" w:rsidR="00262315" w:rsidRDefault="00262315" w:rsidP="00262315">
      <w:pPr>
        <w:spacing w:line="240" w:lineRule="auto"/>
        <w:ind w:left="426"/>
        <w:jc w:val="both"/>
        <w:rPr>
          <w:rFonts w:ascii="Arial" w:eastAsia="Arial" w:hAnsi="Arial" w:cs="Arial"/>
          <w:highlight w:val="yellow"/>
        </w:rPr>
      </w:pPr>
      <w:r>
        <w:rPr>
          <w:rFonts w:ascii="Arial" w:eastAsia="Arial" w:hAnsi="Arial" w:cs="Arial"/>
        </w:rPr>
        <w:t>Capacity Control: VFD must be employed to reduced speed on lower loads. Compressors shall start at minimum load. Provide Microprocessor control to command compressor capacity to balance compressor capacity with cooling load.</w:t>
      </w:r>
    </w:p>
    <w:p w14:paraId="7D8222C6" w14:textId="77777777" w:rsidR="00262315" w:rsidRDefault="00262315" w:rsidP="00262315">
      <w:pPr>
        <w:spacing w:after="0" w:line="240" w:lineRule="auto"/>
        <w:ind w:left="426"/>
        <w:jc w:val="both"/>
        <w:rPr>
          <w:rFonts w:ascii="Arial" w:eastAsia="Arial" w:hAnsi="Arial" w:cs="Arial"/>
          <w:b/>
        </w:rPr>
      </w:pPr>
      <w:r>
        <w:rPr>
          <w:rFonts w:ascii="Arial" w:eastAsia="Arial" w:hAnsi="Arial" w:cs="Arial"/>
          <w:b/>
        </w:rPr>
        <w:t>The compressor shall be same make of the chiller OEM or chiller OEM with 3</w:t>
      </w:r>
      <w:r>
        <w:rPr>
          <w:rFonts w:ascii="Arial" w:eastAsia="Arial" w:hAnsi="Arial" w:cs="Arial"/>
          <w:b/>
          <w:vertAlign w:val="superscript"/>
        </w:rPr>
        <w:t>rd</w:t>
      </w:r>
      <w:r>
        <w:rPr>
          <w:rFonts w:ascii="Arial" w:eastAsia="Arial" w:hAnsi="Arial" w:cs="Arial"/>
          <w:b/>
        </w:rPr>
        <w:t xml:space="preserve"> party compressors, sourcing should not be from China. Outsourced compressors from China shall not be acceptable.</w:t>
      </w:r>
    </w:p>
    <w:p w14:paraId="047D08AF" w14:textId="77777777" w:rsidR="00262315" w:rsidRDefault="00262315" w:rsidP="00262315">
      <w:pPr>
        <w:spacing w:after="0" w:line="240" w:lineRule="auto"/>
        <w:jc w:val="both"/>
        <w:rPr>
          <w:rFonts w:ascii="Arial" w:eastAsia="Arial" w:hAnsi="Arial" w:cs="Arial"/>
        </w:rPr>
      </w:pPr>
      <w:r>
        <w:rPr>
          <w:rFonts w:ascii="Arial" w:eastAsia="Arial" w:hAnsi="Arial" w:cs="Arial"/>
        </w:rPr>
        <w:t xml:space="preserve"> </w:t>
      </w:r>
    </w:p>
    <w:p w14:paraId="4BC2D3B3" w14:textId="77777777" w:rsidR="00262315" w:rsidRDefault="00262315" w:rsidP="00262315">
      <w:pPr>
        <w:numPr>
          <w:ilvl w:val="0"/>
          <w:numId w:val="13"/>
        </w:numPr>
        <w:spacing w:after="0" w:line="240" w:lineRule="auto"/>
        <w:ind w:left="426" w:hanging="426"/>
        <w:jc w:val="both"/>
        <w:rPr>
          <w:rFonts w:ascii="Arial" w:eastAsia="Arial" w:hAnsi="Arial" w:cs="Arial"/>
          <w:b/>
        </w:rPr>
      </w:pPr>
      <w:r>
        <w:rPr>
          <w:rFonts w:ascii="Arial" w:eastAsia="Arial" w:hAnsi="Arial" w:cs="Arial"/>
          <w:b/>
        </w:rPr>
        <w:t>MOTOR DRIVE</w:t>
      </w:r>
    </w:p>
    <w:p w14:paraId="0C4067BA" w14:textId="77777777" w:rsidR="00262315" w:rsidRDefault="00262315" w:rsidP="00262315">
      <w:pPr>
        <w:spacing w:after="0" w:line="240" w:lineRule="auto"/>
        <w:ind w:left="720"/>
        <w:jc w:val="both"/>
        <w:rPr>
          <w:rFonts w:ascii="Arial" w:eastAsia="Arial" w:hAnsi="Arial" w:cs="Arial"/>
          <w:b/>
        </w:rPr>
      </w:pPr>
    </w:p>
    <w:p w14:paraId="1DD7FB0D" w14:textId="77777777" w:rsidR="00262315" w:rsidRDefault="00262315" w:rsidP="00262315">
      <w:pPr>
        <w:spacing w:line="240" w:lineRule="auto"/>
        <w:ind w:left="426"/>
        <w:jc w:val="both"/>
        <w:rPr>
          <w:rFonts w:ascii="Arial" w:eastAsia="Arial" w:hAnsi="Arial" w:cs="Arial"/>
        </w:rPr>
      </w:pPr>
      <w:r>
        <w:rPr>
          <w:rFonts w:ascii="Arial" w:eastAsia="Arial" w:hAnsi="Arial" w:cs="Arial"/>
        </w:rPr>
        <w:t>The motor drive shall be VFD driven 2-pole, continuous duty, squirrel cage induction type, and shall be in the hermetic/ semi-hermetic enclosure. Motor operating full load current at design conditions shall be within about 90% of the motor plate full load amperes.</w:t>
      </w:r>
    </w:p>
    <w:p w14:paraId="01C6E935" w14:textId="77777777" w:rsidR="00262315" w:rsidRDefault="00262315" w:rsidP="00262315">
      <w:pPr>
        <w:numPr>
          <w:ilvl w:val="0"/>
          <w:numId w:val="13"/>
        </w:numPr>
        <w:spacing w:after="0" w:line="240" w:lineRule="auto"/>
        <w:ind w:left="426" w:hanging="426"/>
        <w:jc w:val="both"/>
        <w:rPr>
          <w:rFonts w:ascii="Arial" w:eastAsia="Arial" w:hAnsi="Arial" w:cs="Arial"/>
          <w:b/>
        </w:rPr>
      </w:pPr>
      <w:r>
        <w:rPr>
          <w:rFonts w:ascii="Arial" w:eastAsia="Arial" w:hAnsi="Arial" w:cs="Arial"/>
          <w:b/>
        </w:rPr>
        <w:t>LUBRICATION SYSTEM</w:t>
      </w:r>
    </w:p>
    <w:p w14:paraId="46ED54AB" w14:textId="77777777" w:rsidR="00262315" w:rsidRDefault="00262315" w:rsidP="00262315">
      <w:pPr>
        <w:spacing w:after="0" w:line="240" w:lineRule="auto"/>
        <w:ind w:left="720"/>
        <w:jc w:val="both"/>
        <w:rPr>
          <w:rFonts w:ascii="Arial" w:eastAsia="Arial" w:hAnsi="Arial" w:cs="Arial"/>
          <w:b/>
        </w:rPr>
      </w:pPr>
    </w:p>
    <w:p w14:paraId="19D609BB" w14:textId="77777777" w:rsidR="00262315" w:rsidRDefault="00262315" w:rsidP="00262315">
      <w:pPr>
        <w:spacing w:line="240" w:lineRule="auto"/>
        <w:ind w:left="426"/>
        <w:jc w:val="both"/>
        <w:rPr>
          <w:rFonts w:ascii="Arial" w:eastAsia="Arial" w:hAnsi="Arial" w:cs="Arial"/>
        </w:rPr>
      </w:pPr>
      <w:r>
        <w:rPr>
          <w:rFonts w:ascii="Arial" w:eastAsia="Arial" w:hAnsi="Arial" w:cs="Arial"/>
        </w:rPr>
        <w:t>An adequate supply of oil shall be available to the compressor at all times. During the startup and coast down, this shall be achieved by the oil reservoirs in the compressor, or by prelube oil pump operation. During operation, oil shall be delivered by positive system pressure differential of full-time operation of an oil pump. An oil reservoir shall be located in the compressor to lubricate bearings in case of the power failure.</w:t>
      </w:r>
    </w:p>
    <w:p w14:paraId="433FFABD" w14:textId="6FA4C451" w:rsidR="00262315" w:rsidRDefault="00262315" w:rsidP="00262315">
      <w:pPr>
        <w:tabs>
          <w:tab w:val="left" w:pos="10065"/>
          <w:tab w:val="left" w:pos="10348"/>
        </w:tabs>
        <w:spacing w:after="0" w:line="240" w:lineRule="auto"/>
        <w:ind w:left="426"/>
        <w:jc w:val="both"/>
        <w:rPr>
          <w:rFonts w:ascii="Arial" w:eastAsia="Arial" w:hAnsi="Arial" w:cs="Arial"/>
        </w:rPr>
      </w:pPr>
      <w:r>
        <w:rPr>
          <w:rFonts w:ascii="Arial" w:eastAsia="Arial" w:hAnsi="Arial" w:cs="Arial"/>
        </w:rPr>
        <w:t xml:space="preserve">A temperature actuated immersion oil heater shall be provided to effectively remove refrigerant from the oil. An external, replaceable-cartridge, oil filter shall be provided, along with manual isolation stop valves for ease of servicing. An oil ejector shall be provided to automatically remove oil which may have migrated to the </w:t>
      </w:r>
      <w:r w:rsidR="006267EF">
        <w:rPr>
          <w:rFonts w:ascii="Arial" w:eastAsia="Arial" w:hAnsi="Arial" w:cs="Arial"/>
        </w:rPr>
        <w:t>evaporator and</w:t>
      </w:r>
      <w:r>
        <w:rPr>
          <w:rFonts w:ascii="Arial" w:eastAsia="Arial" w:hAnsi="Arial" w:cs="Arial"/>
        </w:rPr>
        <w:t xml:space="preserve"> return it to compressor. The oil separator shall be of a horizontal design with no moving parts, and shall provide effective oil separation before the refrigerant enters the heat exchangers. A refrigerant-cooled oil cooler shall be provided to allow operation of the chiller over the full range of operating conditions.</w:t>
      </w:r>
    </w:p>
    <w:p w14:paraId="0882FA28" w14:textId="77777777" w:rsidR="00262315" w:rsidRDefault="00262315" w:rsidP="00262315">
      <w:pPr>
        <w:spacing w:after="0" w:line="240" w:lineRule="auto"/>
        <w:ind w:left="720"/>
        <w:jc w:val="both"/>
        <w:rPr>
          <w:rFonts w:ascii="Arial" w:eastAsia="Arial" w:hAnsi="Arial" w:cs="Arial"/>
        </w:rPr>
      </w:pPr>
    </w:p>
    <w:p w14:paraId="23C38DAD" w14:textId="77777777" w:rsidR="00262315" w:rsidRDefault="00262315" w:rsidP="00262315">
      <w:pPr>
        <w:numPr>
          <w:ilvl w:val="0"/>
          <w:numId w:val="13"/>
        </w:numPr>
        <w:spacing w:after="0" w:line="240" w:lineRule="auto"/>
        <w:ind w:left="450" w:hanging="450"/>
        <w:jc w:val="both"/>
        <w:rPr>
          <w:rFonts w:ascii="Arial" w:eastAsia="Arial" w:hAnsi="Arial" w:cs="Arial"/>
          <w:b/>
        </w:rPr>
      </w:pPr>
      <w:r>
        <w:rPr>
          <w:rFonts w:ascii="Arial" w:eastAsia="Arial" w:hAnsi="Arial" w:cs="Arial"/>
          <w:b/>
        </w:rPr>
        <w:t>EVAPORATOR</w:t>
      </w:r>
    </w:p>
    <w:p w14:paraId="201EE1B8" w14:textId="77777777" w:rsidR="00262315" w:rsidRDefault="00262315" w:rsidP="00262315">
      <w:pPr>
        <w:spacing w:after="0" w:line="240" w:lineRule="auto"/>
        <w:ind w:left="540"/>
        <w:jc w:val="both"/>
        <w:rPr>
          <w:rFonts w:ascii="Arial" w:eastAsia="Arial" w:hAnsi="Arial" w:cs="Arial"/>
          <w:b/>
        </w:rPr>
      </w:pPr>
    </w:p>
    <w:p w14:paraId="5BC60857" w14:textId="77777777" w:rsidR="00262315" w:rsidRDefault="00262315" w:rsidP="00262315">
      <w:pPr>
        <w:spacing w:line="240" w:lineRule="auto"/>
        <w:ind w:left="426"/>
        <w:jc w:val="both"/>
        <w:rPr>
          <w:rFonts w:ascii="Arial" w:eastAsia="Arial" w:hAnsi="Arial" w:cs="Arial"/>
        </w:rPr>
      </w:pPr>
      <w:r>
        <w:rPr>
          <w:rFonts w:ascii="Arial" w:eastAsia="Arial" w:hAnsi="Arial" w:cs="Arial"/>
        </w:rPr>
        <w:t xml:space="preserve">Evaporator shall be of DX / shell and tube flooded type designed for suitable working pressure on the refrigerant side and shall be tested and stamped as per ASME / GB or in accordance with PED. Shell shall be fabricated from rolled carbon steel with fission welded seams; have carbon steel tube sheets, drilled and reamed to accommodate the tubes; and intermediate tube supports spaced no more than four feet apart. The refrigerant side shall be designed &amp; tested in accordance with the applicable codes. Tubes shall be high efficiency, internally and externally enhanced type having plain copper lands at all intermediate tube supports to provide maximum tube wall thickness at the support area. Each tube shall be roller expanded </w:t>
      </w:r>
      <w:r>
        <w:rPr>
          <w:rFonts w:ascii="Arial" w:eastAsia="Arial" w:hAnsi="Arial" w:cs="Arial"/>
        </w:rPr>
        <w:lastRenderedPageBreak/>
        <w:t>into the tube sheets providing a leak proof seal and be individually replaceable. Water velocity shall not exceed 12 FPS.</w:t>
      </w:r>
    </w:p>
    <w:p w14:paraId="573AC9CC" w14:textId="77777777" w:rsidR="00262315" w:rsidRDefault="00262315" w:rsidP="00262315">
      <w:pPr>
        <w:spacing w:line="240" w:lineRule="auto"/>
        <w:ind w:left="426"/>
        <w:jc w:val="both"/>
        <w:rPr>
          <w:rFonts w:ascii="Arial" w:eastAsia="Arial" w:hAnsi="Arial" w:cs="Arial"/>
        </w:rPr>
      </w:pPr>
      <w:r>
        <w:rPr>
          <w:rFonts w:ascii="Arial" w:eastAsia="Arial" w:hAnsi="Arial" w:cs="Arial"/>
        </w:rPr>
        <w:t xml:space="preserve">Vent and drain connections with plugs shall be provided on each water box. </w:t>
      </w:r>
    </w:p>
    <w:p w14:paraId="055C68EF" w14:textId="77777777" w:rsidR="00262315" w:rsidRDefault="00262315" w:rsidP="00262315">
      <w:pPr>
        <w:spacing w:after="0" w:line="240" w:lineRule="auto"/>
        <w:ind w:left="426"/>
        <w:jc w:val="both"/>
        <w:rPr>
          <w:rFonts w:ascii="Arial" w:eastAsia="Arial" w:hAnsi="Arial" w:cs="Arial"/>
        </w:rPr>
      </w:pPr>
      <w:r>
        <w:rPr>
          <w:rFonts w:ascii="Arial" w:eastAsia="Arial" w:hAnsi="Arial" w:cs="Arial"/>
        </w:rPr>
        <w:t>All water pass arrangements shall be available in either flat-faced flange or marine configuration with grooved connections (150 psig waterside). The insulation of evaporators shall be as per manufacturer’s standard and should be factory insulated only.</w:t>
      </w:r>
    </w:p>
    <w:p w14:paraId="453259C9" w14:textId="77777777" w:rsidR="00262315" w:rsidRDefault="00262315" w:rsidP="00262315">
      <w:pPr>
        <w:spacing w:after="0" w:line="240" w:lineRule="auto"/>
        <w:ind w:left="426"/>
        <w:jc w:val="both"/>
        <w:rPr>
          <w:rFonts w:ascii="Arial" w:eastAsia="Arial" w:hAnsi="Arial" w:cs="Arial"/>
        </w:rPr>
      </w:pPr>
    </w:p>
    <w:p w14:paraId="37AB605E" w14:textId="77777777" w:rsidR="00262315" w:rsidRDefault="00262315" w:rsidP="00262315">
      <w:pPr>
        <w:numPr>
          <w:ilvl w:val="0"/>
          <w:numId w:val="13"/>
        </w:numPr>
        <w:spacing w:after="0" w:line="240" w:lineRule="auto"/>
        <w:ind w:left="426" w:hanging="426"/>
        <w:jc w:val="both"/>
        <w:rPr>
          <w:rFonts w:ascii="Arial" w:eastAsia="Arial" w:hAnsi="Arial" w:cs="Arial"/>
          <w:b/>
        </w:rPr>
      </w:pPr>
      <w:r>
        <w:rPr>
          <w:rFonts w:ascii="Arial" w:eastAsia="Arial" w:hAnsi="Arial" w:cs="Arial"/>
          <w:b/>
        </w:rPr>
        <w:t>CONDENSER</w:t>
      </w:r>
    </w:p>
    <w:p w14:paraId="449CC2A6" w14:textId="77777777" w:rsidR="00262315" w:rsidRDefault="00262315" w:rsidP="00262315">
      <w:pPr>
        <w:spacing w:after="0" w:line="240" w:lineRule="auto"/>
        <w:ind w:left="426"/>
        <w:jc w:val="both"/>
        <w:rPr>
          <w:rFonts w:ascii="Arial" w:eastAsia="Arial" w:hAnsi="Arial" w:cs="Arial"/>
        </w:rPr>
      </w:pPr>
    </w:p>
    <w:p w14:paraId="4CE4459A" w14:textId="77777777" w:rsidR="00262315" w:rsidRDefault="00262315" w:rsidP="00262315">
      <w:pPr>
        <w:spacing w:after="0" w:line="240" w:lineRule="auto"/>
        <w:ind w:left="426"/>
        <w:jc w:val="both"/>
        <w:rPr>
          <w:rFonts w:ascii="Arial" w:eastAsia="Arial" w:hAnsi="Arial" w:cs="Arial"/>
        </w:rPr>
      </w:pPr>
      <w:r>
        <w:rPr>
          <w:rFonts w:ascii="Arial" w:eastAsia="Arial" w:hAnsi="Arial" w:cs="Arial"/>
        </w:rPr>
        <w:t>The condenser coils with integrated sub cooling to ensure optimum air distribution. The coils shall be of copper tubes and shall be equipped with aluminum fins mechanically expanded on to internally finned copper tubes. Coils must be offered with post anti-corrosive coating meeting ASTM B117 – 10,000 Hours SWAAT Hours. Coating shall be done at works.</w:t>
      </w:r>
    </w:p>
    <w:p w14:paraId="6C4F02FA" w14:textId="77777777" w:rsidR="00262315" w:rsidRDefault="00262315" w:rsidP="00262315">
      <w:pPr>
        <w:spacing w:after="0" w:line="240" w:lineRule="auto"/>
        <w:ind w:left="426"/>
        <w:jc w:val="both"/>
        <w:rPr>
          <w:rFonts w:ascii="Arial" w:eastAsia="Arial" w:hAnsi="Arial" w:cs="Arial"/>
        </w:rPr>
      </w:pPr>
    </w:p>
    <w:p w14:paraId="2E322F73" w14:textId="77777777" w:rsidR="00262315" w:rsidRDefault="00262315" w:rsidP="00262315">
      <w:pPr>
        <w:numPr>
          <w:ilvl w:val="0"/>
          <w:numId w:val="13"/>
        </w:numPr>
        <w:spacing w:after="0" w:line="240" w:lineRule="auto"/>
        <w:ind w:left="426" w:hanging="426"/>
        <w:jc w:val="both"/>
        <w:rPr>
          <w:rFonts w:ascii="Arial" w:eastAsia="Arial" w:hAnsi="Arial" w:cs="Arial"/>
          <w:b/>
        </w:rPr>
      </w:pPr>
      <w:r>
        <w:rPr>
          <w:rFonts w:ascii="Arial" w:eastAsia="Arial" w:hAnsi="Arial" w:cs="Arial"/>
          <w:b/>
        </w:rPr>
        <w:t>FANS</w:t>
      </w:r>
    </w:p>
    <w:p w14:paraId="565327B7" w14:textId="77777777" w:rsidR="00262315" w:rsidRDefault="00262315" w:rsidP="00262315">
      <w:pPr>
        <w:spacing w:after="0" w:line="240" w:lineRule="auto"/>
        <w:jc w:val="both"/>
        <w:rPr>
          <w:rFonts w:ascii="Arial" w:eastAsia="Arial" w:hAnsi="Arial" w:cs="Arial"/>
          <w:b/>
        </w:rPr>
      </w:pPr>
    </w:p>
    <w:p w14:paraId="4F27889F" w14:textId="77777777" w:rsidR="00262315" w:rsidRDefault="00262315" w:rsidP="00262315">
      <w:pPr>
        <w:spacing w:line="240" w:lineRule="auto"/>
        <w:ind w:left="426"/>
        <w:jc w:val="both"/>
        <w:rPr>
          <w:rFonts w:ascii="Arial" w:eastAsia="Arial" w:hAnsi="Arial" w:cs="Arial"/>
        </w:rPr>
      </w:pPr>
      <w:r>
        <w:rPr>
          <w:rFonts w:ascii="Arial" w:eastAsia="Arial" w:hAnsi="Arial" w:cs="Arial"/>
        </w:rPr>
        <w:t>The low noise direct drive fans shall be equipped with an impeller with aerodynamic blades and a rotating shroud to ensure optimal leak-tightness between the blades and the fan mouth. The impeller shall be a one-piece type and made of a corrosion-resistant composite material or as per OEM Standard, and statically and dynamically balanced. The air shall be discharged vertically upwards. The fans shall be protected by polyethylene-coated steel wire grilles.</w:t>
      </w:r>
    </w:p>
    <w:p w14:paraId="3AB1203E" w14:textId="77777777" w:rsidR="00262315" w:rsidRDefault="00262315" w:rsidP="00262315">
      <w:pPr>
        <w:spacing w:after="0" w:line="240" w:lineRule="auto"/>
        <w:ind w:left="426"/>
        <w:jc w:val="both"/>
        <w:rPr>
          <w:rFonts w:ascii="Arial" w:eastAsia="Arial" w:hAnsi="Arial" w:cs="Arial"/>
          <w:b/>
        </w:rPr>
      </w:pPr>
      <w:r>
        <w:rPr>
          <w:rFonts w:ascii="Arial" w:eastAsia="Arial" w:hAnsi="Arial" w:cs="Arial"/>
        </w:rPr>
        <w:t xml:space="preserve">The three-phase electric motors shall have isolation class F and a minimum efficiency of 80%. They shall have individual overload protection via a disconnect switch. </w:t>
      </w:r>
      <w:r>
        <w:rPr>
          <w:rFonts w:ascii="Arial" w:eastAsia="Arial" w:hAnsi="Arial" w:cs="Arial"/>
          <w:b/>
        </w:rPr>
        <w:t>All condenser fans shall be EC Fans.</w:t>
      </w:r>
    </w:p>
    <w:p w14:paraId="382EB441" w14:textId="77777777" w:rsidR="00262315" w:rsidRDefault="00262315" w:rsidP="00262315">
      <w:pPr>
        <w:spacing w:after="0" w:line="240" w:lineRule="auto"/>
        <w:ind w:left="426"/>
        <w:jc w:val="both"/>
        <w:rPr>
          <w:rFonts w:ascii="Arial" w:eastAsia="Arial" w:hAnsi="Arial" w:cs="Arial"/>
        </w:rPr>
      </w:pPr>
    </w:p>
    <w:p w14:paraId="72C5F142" w14:textId="77777777" w:rsidR="00262315" w:rsidRDefault="00262315" w:rsidP="00262315">
      <w:pPr>
        <w:numPr>
          <w:ilvl w:val="0"/>
          <w:numId w:val="13"/>
        </w:numPr>
        <w:spacing w:after="0" w:line="240" w:lineRule="auto"/>
        <w:ind w:left="426" w:hanging="426"/>
        <w:jc w:val="both"/>
        <w:rPr>
          <w:rFonts w:ascii="Arial" w:eastAsia="Arial" w:hAnsi="Arial" w:cs="Arial"/>
          <w:b/>
        </w:rPr>
      </w:pPr>
      <w:r>
        <w:rPr>
          <w:rFonts w:ascii="Arial" w:eastAsia="Arial" w:hAnsi="Arial" w:cs="Arial"/>
          <w:b/>
        </w:rPr>
        <w:t>REFRIGERANT SYSTEM</w:t>
      </w:r>
    </w:p>
    <w:p w14:paraId="2EC57467" w14:textId="77777777" w:rsidR="00262315" w:rsidRDefault="00262315" w:rsidP="00262315">
      <w:pPr>
        <w:spacing w:after="0" w:line="240" w:lineRule="auto"/>
        <w:ind w:left="720"/>
        <w:jc w:val="both"/>
        <w:rPr>
          <w:rFonts w:ascii="Arial" w:eastAsia="Arial" w:hAnsi="Arial" w:cs="Arial"/>
          <w:b/>
        </w:rPr>
      </w:pPr>
    </w:p>
    <w:p w14:paraId="680F5DF8" w14:textId="77777777" w:rsidR="00262315" w:rsidRDefault="00262315" w:rsidP="00262315">
      <w:pPr>
        <w:spacing w:after="0" w:line="240" w:lineRule="auto"/>
        <w:ind w:left="426"/>
        <w:jc w:val="both"/>
        <w:rPr>
          <w:rFonts w:ascii="Arial" w:eastAsia="Arial" w:hAnsi="Arial" w:cs="Arial"/>
        </w:rPr>
      </w:pPr>
      <w:r>
        <w:rPr>
          <w:rFonts w:ascii="Arial" w:eastAsia="Arial" w:hAnsi="Arial" w:cs="Arial"/>
        </w:rPr>
        <w:t>Refrigerant: R-134a. Equipment supplied shall comply with IGBC / GRIHA / LEED Energy &amp; Atmosphere Credit 4, Enhanced Refrigerant Management.</w:t>
      </w:r>
    </w:p>
    <w:p w14:paraId="3094E908" w14:textId="77777777" w:rsidR="00262315" w:rsidRDefault="00262315" w:rsidP="00262315">
      <w:pPr>
        <w:spacing w:after="0" w:line="240" w:lineRule="auto"/>
        <w:ind w:left="426"/>
        <w:jc w:val="both"/>
        <w:rPr>
          <w:rFonts w:ascii="Arial" w:eastAsia="Arial" w:hAnsi="Arial" w:cs="Arial"/>
        </w:rPr>
      </w:pPr>
    </w:p>
    <w:p w14:paraId="5BBCADFF" w14:textId="77777777" w:rsidR="00262315" w:rsidRDefault="00262315" w:rsidP="00262315">
      <w:pPr>
        <w:spacing w:after="0" w:line="240" w:lineRule="auto"/>
        <w:ind w:left="426"/>
        <w:jc w:val="both"/>
        <w:rPr>
          <w:rFonts w:ascii="Arial" w:eastAsia="Arial" w:hAnsi="Arial" w:cs="Arial"/>
        </w:rPr>
      </w:pPr>
      <w:bookmarkStart w:id="5" w:name="_gjdgxs" w:colFirst="0" w:colLast="0"/>
      <w:bookmarkEnd w:id="5"/>
      <w:r>
        <w:rPr>
          <w:rFonts w:ascii="Arial" w:eastAsia="Arial" w:hAnsi="Arial" w:cs="Arial"/>
        </w:rPr>
        <w:t>Each independent refrigerant circuit shall incorporate all components necessary for the designed operation including: oil separator, liquid line shut-off valve with charging port, high &amp; low side pressure relief devices, economizer, removable core filter-drier, sight glass with moisture indicator, electronic expansion device and complete operating charge of both refrigerant R134a and compressor oil.</w:t>
      </w:r>
    </w:p>
    <w:p w14:paraId="706C0486" w14:textId="77777777" w:rsidR="00262315" w:rsidRDefault="00262315" w:rsidP="00262315">
      <w:pPr>
        <w:spacing w:after="0" w:line="240" w:lineRule="auto"/>
        <w:ind w:left="426"/>
        <w:jc w:val="both"/>
        <w:rPr>
          <w:rFonts w:ascii="Arial" w:eastAsia="Arial" w:hAnsi="Arial" w:cs="Arial"/>
        </w:rPr>
      </w:pPr>
    </w:p>
    <w:p w14:paraId="7AF6704D" w14:textId="77777777" w:rsidR="00262315" w:rsidRDefault="00262315" w:rsidP="00262315">
      <w:pPr>
        <w:spacing w:after="0" w:line="240" w:lineRule="auto"/>
        <w:ind w:left="426"/>
        <w:jc w:val="both"/>
        <w:rPr>
          <w:rFonts w:ascii="Arial" w:eastAsia="Arial" w:hAnsi="Arial" w:cs="Arial"/>
        </w:rPr>
      </w:pPr>
      <w:r>
        <w:rPr>
          <w:rFonts w:ascii="Arial" w:eastAsia="Arial" w:hAnsi="Arial" w:cs="Arial"/>
        </w:rPr>
        <w:t>Discharge lines shall be provided with manual compressor shut-off service isolation valves.</w:t>
      </w:r>
    </w:p>
    <w:p w14:paraId="5B3F4244" w14:textId="77777777" w:rsidR="00262315" w:rsidRDefault="00262315" w:rsidP="00262315">
      <w:pPr>
        <w:spacing w:after="0" w:line="240" w:lineRule="auto"/>
        <w:ind w:left="426"/>
        <w:jc w:val="both"/>
        <w:rPr>
          <w:rFonts w:ascii="Arial" w:eastAsia="Arial" w:hAnsi="Arial" w:cs="Arial"/>
        </w:rPr>
      </w:pPr>
    </w:p>
    <w:p w14:paraId="24DE1421" w14:textId="77777777" w:rsidR="00262315" w:rsidRDefault="00262315" w:rsidP="00262315">
      <w:pPr>
        <w:spacing w:after="0" w:line="240" w:lineRule="auto"/>
        <w:ind w:left="426"/>
        <w:jc w:val="both"/>
        <w:rPr>
          <w:rFonts w:ascii="Arial" w:eastAsia="Arial" w:hAnsi="Arial" w:cs="Arial"/>
        </w:rPr>
      </w:pPr>
      <w:r>
        <w:rPr>
          <w:rFonts w:ascii="Arial" w:eastAsia="Arial" w:hAnsi="Arial" w:cs="Arial"/>
        </w:rPr>
        <w:t>The water chilling unit should be fully factory charged with refrigerant and oil and spare refrigerant &amp; oil must be sent along with the machine for topping up of gas and oil as may be required.</w:t>
      </w:r>
    </w:p>
    <w:p w14:paraId="76B6FF44" w14:textId="77777777" w:rsidR="00262315" w:rsidRDefault="00262315" w:rsidP="00262315">
      <w:pPr>
        <w:spacing w:after="0" w:line="240" w:lineRule="auto"/>
        <w:ind w:left="426"/>
        <w:jc w:val="both"/>
        <w:rPr>
          <w:rFonts w:ascii="Arial" w:eastAsia="Arial" w:hAnsi="Arial" w:cs="Arial"/>
        </w:rPr>
      </w:pPr>
    </w:p>
    <w:p w14:paraId="656BC644" w14:textId="77777777" w:rsidR="00262315" w:rsidRDefault="00262315" w:rsidP="00262315">
      <w:pPr>
        <w:numPr>
          <w:ilvl w:val="0"/>
          <w:numId w:val="13"/>
        </w:numPr>
        <w:spacing w:after="0" w:line="240" w:lineRule="auto"/>
        <w:ind w:left="426" w:hanging="426"/>
        <w:jc w:val="both"/>
        <w:rPr>
          <w:rFonts w:ascii="Arial" w:eastAsia="Arial" w:hAnsi="Arial" w:cs="Arial"/>
          <w:b/>
        </w:rPr>
      </w:pPr>
      <w:r>
        <w:rPr>
          <w:rFonts w:ascii="Arial" w:eastAsia="Arial" w:hAnsi="Arial" w:cs="Arial"/>
          <w:b/>
        </w:rPr>
        <w:t>MICRO-PROCESSOR CONTROL CENTER</w:t>
      </w:r>
    </w:p>
    <w:p w14:paraId="72A21490" w14:textId="77777777" w:rsidR="00262315" w:rsidRDefault="00262315" w:rsidP="00262315">
      <w:pPr>
        <w:spacing w:after="0" w:line="240" w:lineRule="auto"/>
        <w:ind w:left="720"/>
        <w:jc w:val="both"/>
        <w:rPr>
          <w:rFonts w:ascii="Arial" w:eastAsia="Arial" w:hAnsi="Arial" w:cs="Arial"/>
          <w:b/>
        </w:rPr>
      </w:pPr>
    </w:p>
    <w:p w14:paraId="4EFBCDCD" w14:textId="77777777" w:rsidR="00262315" w:rsidRDefault="00262315" w:rsidP="00262315">
      <w:pPr>
        <w:spacing w:line="240" w:lineRule="auto"/>
        <w:ind w:left="426"/>
        <w:jc w:val="both"/>
        <w:rPr>
          <w:rFonts w:ascii="Arial" w:eastAsia="Arial" w:hAnsi="Arial" w:cs="Arial"/>
        </w:rPr>
      </w:pPr>
      <w:r>
        <w:rPr>
          <w:rFonts w:ascii="Arial" w:eastAsia="Arial" w:hAnsi="Arial" w:cs="Arial"/>
        </w:rPr>
        <w:t>The chiller shall be equipped with microprocessor control panel of IP54/ IP 55 rating compatible with CMS system, regulating all unit operating and safety parameters in order to optimize energy efficiency and minimize the possibility of the refrigerant circuit shutting down due to a fault. The control system shall ensure the following functions:</w:t>
      </w:r>
    </w:p>
    <w:p w14:paraId="2D13041F" w14:textId="77777777" w:rsidR="00262315" w:rsidRDefault="00262315" w:rsidP="00262315">
      <w:pPr>
        <w:numPr>
          <w:ilvl w:val="1"/>
          <w:numId w:val="13"/>
        </w:numPr>
        <w:spacing w:after="0" w:line="240" w:lineRule="auto"/>
        <w:ind w:left="720" w:hanging="284"/>
        <w:jc w:val="both"/>
        <w:rPr>
          <w:rFonts w:ascii="Arial" w:eastAsia="Arial" w:hAnsi="Arial" w:cs="Arial"/>
        </w:rPr>
      </w:pPr>
      <w:r>
        <w:rPr>
          <w:rFonts w:ascii="Arial" w:eastAsia="Arial" w:hAnsi="Arial" w:cs="Arial"/>
        </w:rPr>
        <w:lastRenderedPageBreak/>
        <w:t>Entering and leaving water temperature control by PID loop with equalization of the compressor operating times and number of compressor start-ups.</w:t>
      </w:r>
    </w:p>
    <w:p w14:paraId="4D91DA26" w14:textId="77777777" w:rsidR="00262315" w:rsidRDefault="00262315" w:rsidP="00262315">
      <w:pPr>
        <w:spacing w:after="0" w:line="240" w:lineRule="auto"/>
        <w:ind w:left="720"/>
        <w:jc w:val="both"/>
        <w:rPr>
          <w:rFonts w:ascii="Arial" w:eastAsia="Arial" w:hAnsi="Arial" w:cs="Arial"/>
        </w:rPr>
      </w:pPr>
    </w:p>
    <w:p w14:paraId="6F6AC92E" w14:textId="77777777" w:rsidR="00262315" w:rsidRDefault="00262315" w:rsidP="00262315">
      <w:pPr>
        <w:numPr>
          <w:ilvl w:val="1"/>
          <w:numId w:val="13"/>
        </w:numPr>
        <w:spacing w:after="0" w:line="240" w:lineRule="auto"/>
        <w:ind w:left="720" w:hanging="284"/>
        <w:jc w:val="both"/>
        <w:rPr>
          <w:rFonts w:ascii="Arial" w:eastAsia="Arial" w:hAnsi="Arial" w:cs="Arial"/>
        </w:rPr>
      </w:pPr>
      <w:r>
        <w:rPr>
          <w:rFonts w:ascii="Arial" w:eastAsia="Arial" w:hAnsi="Arial" w:cs="Arial"/>
        </w:rPr>
        <w:t xml:space="preserve">Protection against excessive compressor cycling by auto adaptive control algorithm acting on the leaving water setpoint dead band. </w:t>
      </w:r>
    </w:p>
    <w:p w14:paraId="6EB4E0B2" w14:textId="77777777" w:rsidR="00262315" w:rsidRDefault="00262315" w:rsidP="00262315">
      <w:pPr>
        <w:spacing w:after="0" w:line="240" w:lineRule="auto"/>
        <w:ind w:left="720"/>
        <w:jc w:val="both"/>
        <w:rPr>
          <w:rFonts w:ascii="Arial" w:eastAsia="Arial" w:hAnsi="Arial" w:cs="Arial"/>
          <w:sz w:val="20"/>
          <w:szCs w:val="20"/>
        </w:rPr>
      </w:pPr>
    </w:p>
    <w:p w14:paraId="2C1CF797" w14:textId="77777777" w:rsidR="00262315" w:rsidRDefault="00262315" w:rsidP="00262315">
      <w:pPr>
        <w:numPr>
          <w:ilvl w:val="1"/>
          <w:numId w:val="13"/>
        </w:numPr>
        <w:spacing w:after="0" w:line="240" w:lineRule="auto"/>
        <w:ind w:left="720" w:hanging="284"/>
        <w:jc w:val="both"/>
        <w:rPr>
          <w:rFonts w:ascii="Arial" w:eastAsia="Arial" w:hAnsi="Arial" w:cs="Arial"/>
        </w:rPr>
      </w:pPr>
      <w:r>
        <w:rPr>
          <w:rFonts w:ascii="Arial" w:eastAsia="Arial" w:hAnsi="Arial" w:cs="Arial"/>
        </w:rPr>
        <w:t>Optimization of the condensing pressure with a floating setpoint based on the outside temperature and the thermal load in order to limit power consumption.</w:t>
      </w:r>
    </w:p>
    <w:p w14:paraId="6E53171F" w14:textId="77777777" w:rsidR="00262315" w:rsidRDefault="00262315" w:rsidP="00262315">
      <w:pPr>
        <w:spacing w:after="0" w:line="240" w:lineRule="auto"/>
        <w:ind w:left="720"/>
        <w:jc w:val="both"/>
        <w:rPr>
          <w:rFonts w:ascii="Arial" w:eastAsia="Arial" w:hAnsi="Arial" w:cs="Arial"/>
          <w:sz w:val="20"/>
          <w:szCs w:val="20"/>
        </w:rPr>
      </w:pPr>
    </w:p>
    <w:p w14:paraId="04AAF41B" w14:textId="77777777" w:rsidR="00262315" w:rsidRDefault="00262315" w:rsidP="00262315">
      <w:pPr>
        <w:numPr>
          <w:ilvl w:val="1"/>
          <w:numId w:val="13"/>
        </w:numPr>
        <w:spacing w:after="0" w:line="240" w:lineRule="auto"/>
        <w:ind w:left="720" w:hanging="284"/>
        <w:jc w:val="both"/>
        <w:rPr>
          <w:rFonts w:ascii="Arial" w:eastAsia="Arial" w:hAnsi="Arial" w:cs="Arial"/>
        </w:rPr>
      </w:pPr>
      <w:r>
        <w:rPr>
          <w:rFonts w:ascii="Arial" w:eastAsia="Arial" w:hAnsi="Arial" w:cs="Arial"/>
        </w:rPr>
        <w:t>Dynamic evaporator superheat control via the electronic expansion valve (EXV) in order to maximize the use of the evaporator capacity, whilst protecting the compressors against migration of liquid refrigerant.</w:t>
      </w:r>
    </w:p>
    <w:p w14:paraId="2D635C64" w14:textId="77777777" w:rsidR="00262315" w:rsidRDefault="00262315" w:rsidP="00262315">
      <w:pPr>
        <w:spacing w:after="0" w:line="240" w:lineRule="auto"/>
        <w:ind w:left="720"/>
        <w:jc w:val="both"/>
        <w:rPr>
          <w:rFonts w:ascii="Arial" w:eastAsia="Arial" w:hAnsi="Arial" w:cs="Arial"/>
          <w:sz w:val="20"/>
          <w:szCs w:val="20"/>
        </w:rPr>
      </w:pPr>
    </w:p>
    <w:p w14:paraId="57DC4517" w14:textId="77777777" w:rsidR="00262315" w:rsidRDefault="00262315" w:rsidP="00262315">
      <w:pPr>
        <w:spacing w:after="0" w:line="240" w:lineRule="auto"/>
        <w:ind w:left="900"/>
        <w:jc w:val="both"/>
      </w:pPr>
      <w:r>
        <w:rPr>
          <w:rFonts w:ascii="Arial" w:eastAsia="Arial" w:hAnsi="Arial" w:cs="Arial"/>
        </w:rPr>
        <w:t>Periodic fan start up when the unit is shut down in order to prolong the operating life of the fans.</w:t>
      </w:r>
    </w:p>
    <w:p w14:paraId="38535840" w14:textId="77777777" w:rsidR="00262315" w:rsidRDefault="00262315" w:rsidP="00262315">
      <w:pPr>
        <w:spacing w:after="0" w:line="240" w:lineRule="auto"/>
        <w:jc w:val="both"/>
        <w:rPr>
          <w:rFonts w:ascii="Arial" w:eastAsia="Arial" w:hAnsi="Arial" w:cs="Arial"/>
        </w:rPr>
      </w:pPr>
    </w:p>
    <w:p w14:paraId="706D615E" w14:textId="77777777" w:rsidR="00262315" w:rsidRDefault="00262315" w:rsidP="00262315">
      <w:pPr>
        <w:numPr>
          <w:ilvl w:val="0"/>
          <w:numId w:val="13"/>
        </w:numPr>
        <w:spacing w:after="0" w:line="240" w:lineRule="auto"/>
        <w:ind w:left="426" w:hanging="426"/>
        <w:jc w:val="both"/>
        <w:rPr>
          <w:rFonts w:ascii="Arial" w:eastAsia="Arial" w:hAnsi="Arial" w:cs="Arial"/>
          <w:b/>
        </w:rPr>
      </w:pPr>
      <w:r>
        <w:rPr>
          <w:rFonts w:ascii="Arial" w:eastAsia="Arial" w:hAnsi="Arial" w:cs="Arial"/>
          <w:b/>
        </w:rPr>
        <w:t>STARTUP AND OPERATOR TRAINING</w:t>
      </w:r>
    </w:p>
    <w:p w14:paraId="2F3D5659" w14:textId="77777777" w:rsidR="00262315" w:rsidRDefault="00262315" w:rsidP="00262315">
      <w:pPr>
        <w:spacing w:after="0" w:line="240" w:lineRule="auto"/>
        <w:ind w:left="900"/>
        <w:jc w:val="both"/>
        <w:rPr>
          <w:rFonts w:ascii="Arial" w:eastAsia="Arial" w:hAnsi="Arial" w:cs="Arial"/>
          <w:b/>
        </w:rPr>
      </w:pPr>
    </w:p>
    <w:p w14:paraId="5F267044" w14:textId="77777777" w:rsidR="00262315" w:rsidRDefault="00262315" w:rsidP="00262315">
      <w:pPr>
        <w:spacing w:after="0" w:line="240" w:lineRule="auto"/>
        <w:ind w:left="450"/>
        <w:jc w:val="both"/>
        <w:rPr>
          <w:rFonts w:ascii="Arial" w:eastAsia="Arial" w:hAnsi="Arial" w:cs="Arial"/>
        </w:rPr>
      </w:pPr>
      <w:r>
        <w:rPr>
          <w:rFonts w:ascii="Arial" w:eastAsia="Arial" w:hAnsi="Arial" w:cs="Arial"/>
        </w:rPr>
        <w:t xml:space="preserve">The services of a factory trained, field service representative shall be provided to supervise the initial startup and conduct concurrent operator instruction/ training to the designated maintenance personnel. </w:t>
      </w:r>
    </w:p>
    <w:p w14:paraId="60ADDC09" w14:textId="77777777" w:rsidR="00262315" w:rsidRDefault="00262315" w:rsidP="00262315">
      <w:pPr>
        <w:spacing w:after="0" w:line="240" w:lineRule="auto"/>
        <w:ind w:left="450"/>
        <w:jc w:val="both"/>
        <w:rPr>
          <w:rFonts w:ascii="Arial" w:eastAsia="Arial" w:hAnsi="Arial" w:cs="Arial"/>
        </w:rPr>
      </w:pPr>
    </w:p>
    <w:p w14:paraId="08DF1E5D" w14:textId="77777777" w:rsidR="00262315" w:rsidRDefault="00262315" w:rsidP="00262315">
      <w:pPr>
        <w:numPr>
          <w:ilvl w:val="0"/>
          <w:numId w:val="13"/>
        </w:numPr>
        <w:spacing w:after="0" w:line="240" w:lineRule="auto"/>
        <w:ind w:left="426" w:hanging="426"/>
        <w:jc w:val="both"/>
        <w:rPr>
          <w:rFonts w:ascii="Arial" w:eastAsia="Arial" w:hAnsi="Arial" w:cs="Arial"/>
          <w:b/>
        </w:rPr>
      </w:pPr>
      <w:r>
        <w:rPr>
          <w:rFonts w:ascii="Arial" w:eastAsia="Arial" w:hAnsi="Arial" w:cs="Arial"/>
          <w:b/>
        </w:rPr>
        <w:t>FACTORY INSULATION</w:t>
      </w:r>
    </w:p>
    <w:p w14:paraId="729C8822" w14:textId="77777777" w:rsidR="00262315" w:rsidRDefault="00262315" w:rsidP="00262315">
      <w:pPr>
        <w:spacing w:after="0" w:line="240" w:lineRule="auto"/>
        <w:ind w:left="720"/>
        <w:jc w:val="both"/>
        <w:rPr>
          <w:rFonts w:ascii="Arial" w:eastAsia="Arial" w:hAnsi="Arial" w:cs="Arial"/>
          <w:b/>
        </w:rPr>
      </w:pPr>
    </w:p>
    <w:p w14:paraId="7A1F82F3" w14:textId="77777777" w:rsidR="00262315" w:rsidRDefault="00262315" w:rsidP="00262315">
      <w:pPr>
        <w:spacing w:after="0" w:line="240" w:lineRule="auto"/>
        <w:ind w:left="426"/>
        <w:jc w:val="both"/>
        <w:rPr>
          <w:rFonts w:ascii="Arial" w:eastAsia="Arial" w:hAnsi="Arial" w:cs="Arial"/>
        </w:rPr>
      </w:pPr>
      <w:r>
        <w:rPr>
          <w:rFonts w:ascii="Arial" w:eastAsia="Arial" w:hAnsi="Arial" w:cs="Arial"/>
        </w:rPr>
        <w:t>Factory-applied, anti-sweat, insulation shall be provided to the cooler shell, flow chamber, tube sheets, and suction connection and to auxiliary tubing. The entire shell shall be aluminum cladded.</w:t>
      </w:r>
    </w:p>
    <w:p w14:paraId="25EF9532" w14:textId="77777777" w:rsidR="00262315" w:rsidRDefault="00262315" w:rsidP="00262315">
      <w:pPr>
        <w:spacing w:after="0"/>
        <w:ind w:left="426"/>
        <w:jc w:val="both"/>
        <w:rPr>
          <w:rFonts w:ascii="Arial" w:eastAsia="Arial" w:hAnsi="Arial" w:cs="Arial"/>
        </w:rPr>
      </w:pPr>
    </w:p>
    <w:p w14:paraId="733B6ECF" w14:textId="77777777" w:rsidR="00262315" w:rsidRDefault="00262315" w:rsidP="00262315">
      <w:pPr>
        <w:numPr>
          <w:ilvl w:val="0"/>
          <w:numId w:val="13"/>
        </w:numPr>
        <w:spacing w:after="0" w:line="240" w:lineRule="auto"/>
        <w:ind w:left="426" w:hanging="426"/>
        <w:jc w:val="both"/>
        <w:rPr>
          <w:rFonts w:ascii="Arial" w:eastAsia="Arial" w:hAnsi="Arial" w:cs="Arial"/>
          <w:b/>
        </w:rPr>
      </w:pPr>
      <w:r>
        <w:rPr>
          <w:rFonts w:ascii="Arial" w:eastAsia="Arial" w:hAnsi="Arial" w:cs="Arial"/>
          <w:b/>
        </w:rPr>
        <w:t>FACTORY TESTING</w:t>
      </w:r>
    </w:p>
    <w:p w14:paraId="4A16FEA0" w14:textId="77777777" w:rsidR="00262315" w:rsidRDefault="00262315" w:rsidP="00262315">
      <w:pPr>
        <w:spacing w:after="0" w:line="240" w:lineRule="auto"/>
        <w:ind w:left="900"/>
        <w:jc w:val="both"/>
        <w:rPr>
          <w:rFonts w:ascii="Arial" w:eastAsia="Arial" w:hAnsi="Arial" w:cs="Arial"/>
        </w:rPr>
      </w:pPr>
    </w:p>
    <w:p w14:paraId="6F330AAD" w14:textId="77777777" w:rsidR="00262315" w:rsidRDefault="00262315" w:rsidP="00262315">
      <w:pPr>
        <w:spacing w:after="0" w:line="240" w:lineRule="auto"/>
        <w:ind w:left="450" w:hanging="540"/>
        <w:jc w:val="both"/>
        <w:rPr>
          <w:rFonts w:ascii="Arial" w:eastAsia="Arial" w:hAnsi="Arial" w:cs="Arial"/>
        </w:rPr>
      </w:pPr>
      <w:r>
        <w:rPr>
          <w:rFonts w:ascii="Arial" w:eastAsia="Arial" w:hAnsi="Arial" w:cs="Arial"/>
          <w:b/>
        </w:rPr>
        <w:t>13.1</w:t>
      </w:r>
      <w:r>
        <w:rPr>
          <w:rFonts w:ascii="Arial" w:eastAsia="Arial" w:hAnsi="Arial" w:cs="Arial"/>
          <w:b/>
        </w:rPr>
        <w:tab/>
        <w:t>Witness of run test at factory (For AHRI / Eurovent Chillers)</w:t>
      </w:r>
    </w:p>
    <w:p w14:paraId="142D84CA" w14:textId="77777777" w:rsidR="00262315" w:rsidRDefault="00262315" w:rsidP="00262315">
      <w:pPr>
        <w:spacing w:after="0" w:line="240" w:lineRule="auto"/>
        <w:ind w:left="450"/>
        <w:jc w:val="both"/>
        <w:rPr>
          <w:rFonts w:ascii="Arial" w:eastAsia="Arial" w:hAnsi="Arial" w:cs="Arial"/>
        </w:rPr>
      </w:pPr>
    </w:p>
    <w:p w14:paraId="314BE943" w14:textId="77777777" w:rsidR="00262315" w:rsidRDefault="00262315" w:rsidP="00262315">
      <w:pPr>
        <w:spacing w:after="0" w:line="240" w:lineRule="auto"/>
        <w:ind w:left="450"/>
        <w:jc w:val="both"/>
        <w:rPr>
          <w:rFonts w:ascii="Arial" w:eastAsia="Arial" w:hAnsi="Arial" w:cs="Arial"/>
        </w:rPr>
      </w:pPr>
      <w:r>
        <w:rPr>
          <w:rFonts w:ascii="Arial" w:eastAsia="Arial" w:hAnsi="Arial" w:cs="Arial"/>
        </w:rPr>
        <w:t>Run test for establishing functional operation of 1 # chiller at full load shall be witnessed by client / consultant. Contractor must include cost of travel, boarding and lodging also accordingly.</w:t>
      </w:r>
    </w:p>
    <w:p w14:paraId="48408BCD" w14:textId="77777777" w:rsidR="00262315" w:rsidRDefault="00262315" w:rsidP="00262315">
      <w:pPr>
        <w:spacing w:after="0" w:line="240" w:lineRule="auto"/>
        <w:ind w:left="450"/>
        <w:jc w:val="both"/>
        <w:rPr>
          <w:rFonts w:ascii="Arial" w:eastAsia="Arial" w:hAnsi="Arial" w:cs="Arial"/>
        </w:rPr>
      </w:pPr>
    </w:p>
    <w:p w14:paraId="6F4016DB" w14:textId="77777777" w:rsidR="00262315" w:rsidRDefault="00262315" w:rsidP="00262315">
      <w:pPr>
        <w:spacing w:after="0" w:line="240" w:lineRule="auto"/>
        <w:ind w:left="450" w:hanging="540"/>
        <w:jc w:val="both"/>
        <w:rPr>
          <w:rFonts w:ascii="Arial" w:eastAsia="Arial" w:hAnsi="Arial" w:cs="Arial"/>
          <w:b/>
        </w:rPr>
      </w:pPr>
      <w:r>
        <w:rPr>
          <w:rFonts w:ascii="Arial" w:eastAsia="Arial" w:hAnsi="Arial" w:cs="Arial"/>
          <w:b/>
        </w:rPr>
        <w:t>13.2</w:t>
      </w:r>
      <w:r>
        <w:rPr>
          <w:rFonts w:ascii="Arial" w:eastAsia="Arial" w:hAnsi="Arial" w:cs="Arial"/>
          <w:b/>
        </w:rPr>
        <w:tab/>
        <w:t xml:space="preserve">Witness of performance test at factory </w:t>
      </w:r>
    </w:p>
    <w:p w14:paraId="08B9B22B" w14:textId="77777777" w:rsidR="00262315" w:rsidRDefault="00262315" w:rsidP="00262315">
      <w:pPr>
        <w:spacing w:after="0" w:line="240" w:lineRule="auto"/>
        <w:ind w:left="450"/>
        <w:jc w:val="both"/>
        <w:rPr>
          <w:rFonts w:ascii="Arial" w:eastAsia="Arial" w:hAnsi="Arial" w:cs="Arial"/>
        </w:rPr>
      </w:pPr>
    </w:p>
    <w:p w14:paraId="56F4D098" w14:textId="77777777" w:rsidR="00262315" w:rsidRDefault="00262315" w:rsidP="00262315">
      <w:pPr>
        <w:spacing w:after="0"/>
        <w:ind w:left="426"/>
        <w:jc w:val="both"/>
        <w:rPr>
          <w:rFonts w:ascii="Arial" w:eastAsia="Arial" w:hAnsi="Arial" w:cs="Arial"/>
        </w:rPr>
      </w:pPr>
      <w:r>
        <w:rPr>
          <w:rFonts w:ascii="Arial" w:eastAsia="Arial" w:hAnsi="Arial" w:cs="Arial"/>
        </w:rPr>
        <w:t xml:space="preserve">Performance test for any 1# Chiller (Randomly selected) at duty conditions - 100%, 75%, 50%, 25% to </w:t>
      </w:r>
      <w:r>
        <w:rPr>
          <w:rFonts w:ascii="Arial" w:eastAsia="Arial" w:hAnsi="Arial" w:cs="Arial"/>
          <w:b/>
        </w:rPr>
        <w:t>establish NPLV</w:t>
      </w:r>
      <w:r>
        <w:rPr>
          <w:rFonts w:ascii="Arial" w:eastAsia="Arial" w:hAnsi="Arial" w:cs="Arial"/>
        </w:rPr>
        <w:t xml:space="preserve">, </w:t>
      </w:r>
      <w:r w:rsidRPr="008B7FE6">
        <w:rPr>
          <w:rFonts w:ascii="Arial" w:hAnsi="Arial" w:cs="Arial"/>
        </w:rPr>
        <w:t xml:space="preserve">100% at AHRI conditions to </w:t>
      </w:r>
      <w:r w:rsidRPr="008B7FE6">
        <w:rPr>
          <w:rFonts w:ascii="Arial" w:hAnsi="Arial" w:cs="Arial"/>
          <w:b/>
          <w:bCs/>
        </w:rPr>
        <w:t>establishing COP</w:t>
      </w:r>
      <w:r w:rsidRPr="008B7FE6">
        <w:rPr>
          <w:rFonts w:ascii="Arial" w:hAnsi="Arial" w:cs="Arial"/>
        </w:rPr>
        <w:t xml:space="preserve"> of 1 # chiller at </w:t>
      </w:r>
      <w:r w:rsidRPr="008B7FE6">
        <w:rPr>
          <w:rFonts w:ascii="Arial" w:hAnsi="Arial" w:cs="Arial"/>
          <w:b/>
          <w:bCs/>
        </w:rPr>
        <w:t>full load</w:t>
      </w:r>
      <w:r>
        <w:rPr>
          <w:rFonts w:ascii="Arial" w:hAnsi="Arial" w:cs="Arial"/>
        </w:rPr>
        <w:t>,</w:t>
      </w:r>
      <w:r w:rsidRPr="008B7FE6">
        <w:rPr>
          <w:rFonts w:ascii="Arial" w:hAnsi="Arial" w:cs="Arial"/>
        </w:rPr>
        <w:t xml:space="preserve"> </w:t>
      </w:r>
      <w:r w:rsidRPr="002A4FAE">
        <w:rPr>
          <w:rFonts w:ascii="Arial" w:eastAsia="Arial" w:hAnsi="Arial" w:cs="Arial"/>
          <w:b/>
          <w:bCs/>
        </w:rPr>
        <w:t>and at duty conditions with 55 deg. C Ambient (with deration)</w:t>
      </w:r>
      <w:r>
        <w:rPr>
          <w:rFonts w:ascii="Arial" w:eastAsia="Arial" w:hAnsi="Arial" w:cs="Arial"/>
        </w:rPr>
        <w:t xml:space="preserve"> and shall be witnessed by client / consultant. Contractor must include cost of travel, boarding and lodging also accordingly. Test must be performed at </w:t>
      </w:r>
      <w:r>
        <w:rPr>
          <w:rFonts w:ascii="Arial" w:eastAsia="Arial" w:hAnsi="Arial" w:cs="Arial"/>
          <w:b/>
        </w:rPr>
        <w:t xml:space="preserve">AHRI Certified Test lab </w:t>
      </w:r>
      <w:r>
        <w:rPr>
          <w:rFonts w:ascii="Arial" w:eastAsia="Arial" w:hAnsi="Arial" w:cs="Arial"/>
        </w:rPr>
        <w:t>in manufacturer’s works and chiller result must fall with in tolerance range of AHRI – 550 / 590.</w:t>
      </w:r>
    </w:p>
    <w:p w14:paraId="08F3412C" w14:textId="77777777" w:rsidR="00262315" w:rsidRDefault="00262315" w:rsidP="00262315">
      <w:pPr>
        <w:spacing w:after="0" w:line="240" w:lineRule="auto"/>
        <w:ind w:left="426"/>
        <w:jc w:val="both"/>
        <w:rPr>
          <w:rFonts w:ascii="Arial" w:eastAsia="Arial" w:hAnsi="Arial" w:cs="Arial"/>
        </w:rPr>
      </w:pPr>
    </w:p>
    <w:p w14:paraId="7717E250" w14:textId="77777777" w:rsidR="00262315" w:rsidRDefault="00262315" w:rsidP="00262315">
      <w:pPr>
        <w:spacing w:after="0" w:line="240" w:lineRule="auto"/>
        <w:ind w:left="426"/>
        <w:jc w:val="both"/>
        <w:rPr>
          <w:rFonts w:ascii="Arial" w:eastAsia="Arial" w:hAnsi="Arial" w:cs="Arial"/>
        </w:rPr>
      </w:pPr>
      <w:r>
        <w:rPr>
          <w:rFonts w:ascii="Arial" w:eastAsia="Arial" w:hAnsi="Arial" w:cs="Arial"/>
        </w:rPr>
        <w:t xml:space="preserve">Necessary computer selection with Model /catalogues to be submitted with quote for evaluation. </w:t>
      </w:r>
    </w:p>
    <w:p w14:paraId="55CCC936" w14:textId="77777777" w:rsidR="00DA5139" w:rsidRDefault="00DA5139" w:rsidP="00262315">
      <w:pPr>
        <w:spacing w:after="0" w:line="240" w:lineRule="auto"/>
        <w:ind w:left="426"/>
        <w:jc w:val="both"/>
        <w:rPr>
          <w:rFonts w:ascii="Arial" w:eastAsia="Arial" w:hAnsi="Arial" w:cs="Arial"/>
        </w:rPr>
      </w:pPr>
    </w:p>
    <w:p w14:paraId="1584877D" w14:textId="77777777" w:rsidR="00DA5139" w:rsidRDefault="00DA5139" w:rsidP="00262315">
      <w:pPr>
        <w:spacing w:after="0" w:line="240" w:lineRule="auto"/>
        <w:ind w:left="426"/>
        <w:jc w:val="both"/>
        <w:rPr>
          <w:rFonts w:ascii="Arial" w:eastAsia="Arial" w:hAnsi="Arial" w:cs="Arial"/>
        </w:rPr>
      </w:pPr>
    </w:p>
    <w:p w14:paraId="6A521324" w14:textId="77777777" w:rsidR="00262315" w:rsidRDefault="00262315" w:rsidP="00262315">
      <w:pPr>
        <w:keepNext/>
        <w:tabs>
          <w:tab w:val="left" w:pos="576"/>
        </w:tabs>
        <w:spacing w:after="0" w:line="240" w:lineRule="auto"/>
        <w:ind w:left="720" w:hanging="720"/>
        <w:jc w:val="center"/>
        <w:rPr>
          <w:rFonts w:ascii="Times New Roman" w:eastAsia="Times New Roman" w:hAnsi="Times New Roman" w:cs="Times New Roman"/>
        </w:rPr>
      </w:pPr>
    </w:p>
    <w:tbl>
      <w:tblPr>
        <w:tblW w:w="92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0"/>
        <w:gridCol w:w="4320"/>
        <w:gridCol w:w="4045"/>
      </w:tblGrid>
      <w:tr w:rsidR="00262315" w14:paraId="6A114547" w14:textId="77777777" w:rsidTr="00F37364">
        <w:trPr>
          <w:trHeight w:val="342"/>
          <w:jc w:val="center"/>
        </w:trPr>
        <w:tc>
          <w:tcPr>
            <w:tcW w:w="9265" w:type="dxa"/>
            <w:gridSpan w:val="3"/>
            <w:tcBorders>
              <w:top w:val="single" w:sz="4" w:space="0" w:color="000000"/>
              <w:left w:val="single" w:sz="4" w:space="0" w:color="000000"/>
              <w:bottom w:val="single" w:sz="4" w:space="0" w:color="000000"/>
              <w:right w:val="single" w:sz="4" w:space="0" w:color="000000"/>
            </w:tcBorders>
          </w:tcPr>
          <w:p w14:paraId="69B5447C" w14:textId="77777777" w:rsidR="00262315" w:rsidRDefault="00262315" w:rsidP="00F37364">
            <w:pPr>
              <w:tabs>
                <w:tab w:val="left" w:pos="851"/>
              </w:tabs>
              <w:spacing w:after="0" w:line="240" w:lineRule="auto"/>
              <w:ind w:left="567"/>
              <w:jc w:val="center"/>
              <w:rPr>
                <w:rFonts w:ascii="Times New Roman" w:eastAsia="Times New Roman" w:hAnsi="Times New Roman" w:cs="Times New Roman"/>
                <w:b/>
              </w:rPr>
            </w:pPr>
            <w:r>
              <w:rPr>
                <w:rFonts w:ascii="Times New Roman" w:eastAsia="Times New Roman" w:hAnsi="Times New Roman" w:cs="Times New Roman"/>
                <w:b/>
              </w:rPr>
              <w:t>TITLE  AIR COOLED  CHILLER PACKAGE – DATA SHEET A</w:t>
            </w:r>
          </w:p>
        </w:tc>
      </w:tr>
      <w:tr w:rsidR="00262315" w14:paraId="159D4578" w14:textId="77777777" w:rsidTr="00F37364">
        <w:trPr>
          <w:trHeight w:val="260"/>
          <w:jc w:val="center"/>
        </w:trPr>
        <w:tc>
          <w:tcPr>
            <w:tcW w:w="900" w:type="dxa"/>
            <w:tcBorders>
              <w:top w:val="single" w:sz="4" w:space="0" w:color="000000"/>
              <w:left w:val="single" w:sz="4" w:space="0" w:color="000000"/>
              <w:bottom w:val="single" w:sz="4" w:space="0" w:color="000000"/>
              <w:right w:val="single" w:sz="4" w:space="0" w:color="000000"/>
            </w:tcBorders>
          </w:tcPr>
          <w:p w14:paraId="339B94C7" w14:textId="77777777" w:rsidR="00262315" w:rsidRDefault="00262315"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S.No.      </w:t>
            </w:r>
          </w:p>
        </w:tc>
        <w:tc>
          <w:tcPr>
            <w:tcW w:w="4320" w:type="dxa"/>
            <w:tcBorders>
              <w:top w:val="single" w:sz="4" w:space="0" w:color="000000"/>
              <w:left w:val="single" w:sz="4" w:space="0" w:color="000000"/>
              <w:bottom w:val="single" w:sz="4" w:space="0" w:color="000000"/>
              <w:right w:val="single" w:sz="4" w:space="0" w:color="000000"/>
            </w:tcBorders>
          </w:tcPr>
          <w:p w14:paraId="72A763EA" w14:textId="77777777" w:rsidR="00262315" w:rsidRDefault="00262315"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Description</w:t>
            </w:r>
          </w:p>
        </w:tc>
        <w:tc>
          <w:tcPr>
            <w:tcW w:w="4045" w:type="dxa"/>
            <w:tcBorders>
              <w:top w:val="single" w:sz="4" w:space="0" w:color="000000"/>
              <w:left w:val="single" w:sz="4" w:space="0" w:color="000000"/>
              <w:bottom w:val="single" w:sz="4" w:space="0" w:color="000000"/>
              <w:right w:val="single" w:sz="4" w:space="0" w:color="000000"/>
            </w:tcBorders>
          </w:tcPr>
          <w:p w14:paraId="1AB10F1B" w14:textId="77777777" w:rsidR="00262315" w:rsidRDefault="00262315" w:rsidP="00F37364">
            <w:pPr>
              <w:tabs>
                <w:tab w:val="left" w:pos="851"/>
              </w:tabs>
              <w:spacing w:after="0" w:line="240" w:lineRule="auto"/>
              <w:rPr>
                <w:rFonts w:ascii="Times New Roman" w:eastAsia="Times New Roman" w:hAnsi="Times New Roman" w:cs="Times New Roman"/>
                <w:b/>
              </w:rPr>
            </w:pPr>
            <w:r>
              <w:rPr>
                <w:rFonts w:ascii="Times New Roman" w:eastAsia="Times New Roman" w:hAnsi="Times New Roman" w:cs="Times New Roman"/>
                <w:b/>
              </w:rPr>
              <w:t>Requirement</w:t>
            </w:r>
          </w:p>
        </w:tc>
      </w:tr>
      <w:tr w:rsidR="00262315" w14:paraId="6B5D19C2" w14:textId="77777777" w:rsidTr="00F37364">
        <w:trPr>
          <w:trHeight w:val="325"/>
          <w:jc w:val="center"/>
        </w:trPr>
        <w:tc>
          <w:tcPr>
            <w:tcW w:w="900" w:type="dxa"/>
            <w:tcBorders>
              <w:top w:val="single" w:sz="4" w:space="0" w:color="000000"/>
              <w:left w:val="single" w:sz="4" w:space="0" w:color="000000"/>
              <w:bottom w:val="single" w:sz="4" w:space="0" w:color="000000"/>
              <w:right w:val="single" w:sz="4" w:space="0" w:color="000000"/>
            </w:tcBorders>
          </w:tcPr>
          <w:p w14:paraId="4D7ECB15" w14:textId="77777777" w:rsidR="00262315" w:rsidRDefault="00262315" w:rsidP="00262315">
            <w:pPr>
              <w:numPr>
                <w:ilvl w:val="0"/>
                <w:numId w:val="18"/>
              </w:numPr>
              <w:tabs>
                <w:tab w:val="left" w:pos="690"/>
                <w:tab w:val="left" w:pos="851"/>
              </w:tabs>
              <w:spacing w:after="0" w:line="240" w:lineRule="auto"/>
              <w:jc w:val="center"/>
              <w:rPr>
                <w:rFonts w:ascii="Times New Roman" w:eastAsia="Times New Roman" w:hAnsi="Times New Roman" w:cs="Times New Roman"/>
              </w:rPr>
            </w:pPr>
          </w:p>
        </w:tc>
        <w:tc>
          <w:tcPr>
            <w:tcW w:w="4320" w:type="dxa"/>
            <w:tcBorders>
              <w:top w:val="single" w:sz="4" w:space="0" w:color="000000"/>
              <w:left w:val="single" w:sz="4" w:space="0" w:color="000000"/>
              <w:bottom w:val="single" w:sz="4" w:space="0" w:color="000000"/>
              <w:right w:val="single" w:sz="4" w:space="0" w:color="000000"/>
            </w:tcBorders>
          </w:tcPr>
          <w:p w14:paraId="1441D13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Number Required</w:t>
            </w:r>
            <w:r>
              <w:rPr>
                <w:rFonts w:ascii="Times New Roman" w:eastAsia="Times New Roman" w:hAnsi="Times New Roman" w:cs="Times New Roman"/>
              </w:rPr>
              <w:tab/>
            </w:r>
          </w:p>
        </w:tc>
        <w:tc>
          <w:tcPr>
            <w:tcW w:w="4045" w:type="dxa"/>
            <w:tcBorders>
              <w:top w:val="single" w:sz="4" w:space="0" w:color="000000"/>
              <w:left w:val="single" w:sz="4" w:space="0" w:color="000000"/>
              <w:bottom w:val="single" w:sz="4" w:space="0" w:color="000000"/>
              <w:right w:val="single" w:sz="4" w:space="0" w:color="000000"/>
            </w:tcBorders>
          </w:tcPr>
          <w:p w14:paraId="3C0372EF"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3 Nos. (3W+0S)</w:t>
            </w:r>
          </w:p>
        </w:tc>
      </w:tr>
      <w:tr w:rsidR="00262315" w14:paraId="342B7C3B" w14:textId="77777777" w:rsidTr="00F37364">
        <w:trPr>
          <w:trHeight w:val="260"/>
          <w:jc w:val="center"/>
        </w:trPr>
        <w:tc>
          <w:tcPr>
            <w:tcW w:w="900" w:type="dxa"/>
            <w:tcBorders>
              <w:top w:val="single" w:sz="4" w:space="0" w:color="000000"/>
              <w:left w:val="single" w:sz="4" w:space="0" w:color="000000"/>
              <w:bottom w:val="single" w:sz="4" w:space="0" w:color="000000"/>
              <w:right w:val="single" w:sz="4" w:space="0" w:color="000000"/>
            </w:tcBorders>
          </w:tcPr>
          <w:p w14:paraId="6DB206A2" w14:textId="77777777" w:rsidR="00262315" w:rsidRDefault="00262315" w:rsidP="00262315">
            <w:pPr>
              <w:numPr>
                <w:ilvl w:val="0"/>
                <w:numId w:val="18"/>
              </w:numPr>
              <w:tabs>
                <w:tab w:val="left" w:pos="690"/>
                <w:tab w:val="left" w:pos="851"/>
              </w:tabs>
              <w:spacing w:after="0" w:line="240" w:lineRule="auto"/>
              <w:jc w:val="center"/>
              <w:rPr>
                <w:rFonts w:ascii="Times New Roman" w:eastAsia="Times New Roman" w:hAnsi="Times New Roman" w:cs="Times New Roman"/>
              </w:rPr>
            </w:pPr>
          </w:p>
        </w:tc>
        <w:tc>
          <w:tcPr>
            <w:tcW w:w="4320" w:type="dxa"/>
            <w:tcBorders>
              <w:top w:val="single" w:sz="4" w:space="0" w:color="000000"/>
              <w:left w:val="single" w:sz="4" w:space="0" w:color="000000"/>
              <w:bottom w:val="single" w:sz="4" w:space="0" w:color="000000"/>
              <w:right w:val="single" w:sz="4" w:space="0" w:color="000000"/>
            </w:tcBorders>
          </w:tcPr>
          <w:p w14:paraId="61B56910"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Location</w:t>
            </w:r>
            <w:r>
              <w:rPr>
                <w:rFonts w:ascii="Times New Roman" w:eastAsia="Times New Roman" w:hAnsi="Times New Roman" w:cs="Times New Roman"/>
              </w:rPr>
              <w:tab/>
            </w:r>
          </w:p>
        </w:tc>
        <w:tc>
          <w:tcPr>
            <w:tcW w:w="4045" w:type="dxa"/>
            <w:tcBorders>
              <w:top w:val="single" w:sz="4" w:space="0" w:color="000000"/>
              <w:left w:val="single" w:sz="4" w:space="0" w:color="000000"/>
              <w:bottom w:val="single" w:sz="4" w:space="0" w:color="000000"/>
              <w:right w:val="single" w:sz="4" w:space="0" w:color="000000"/>
            </w:tcBorders>
          </w:tcPr>
          <w:p w14:paraId="078C8087"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As per drawing</w:t>
            </w:r>
          </w:p>
        </w:tc>
      </w:tr>
      <w:tr w:rsidR="00262315" w14:paraId="795B17CE" w14:textId="77777777" w:rsidTr="00F37364">
        <w:trPr>
          <w:trHeight w:val="170"/>
          <w:jc w:val="center"/>
        </w:trPr>
        <w:tc>
          <w:tcPr>
            <w:tcW w:w="900" w:type="dxa"/>
            <w:tcBorders>
              <w:top w:val="single" w:sz="4" w:space="0" w:color="000000"/>
              <w:left w:val="single" w:sz="4" w:space="0" w:color="000000"/>
              <w:bottom w:val="single" w:sz="4" w:space="0" w:color="000000"/>
              <w:right w:val="single" w:sz="4" w:space="0" w:color="000000"/>
            </w:tcBorders>
          </w:tcPr>
          <w:p w14:paraId="0349BE53" w14:textId="77777777" w:rsidR="00262315" w:rsidRDefault="00262315" w:rsidP="00262315">
            <w:pPr>
              <w:numPr>
                <w:ilvl w:val="0"/>
                <w:numId w:val="18"/>
              </w:numPr>
              <w:tabs>
                <w:tab w:val="left" w:pos="690"/>
                <w:tab w:val="left" w:pos="851"/>
              </w:tabs>
              <w:spacing w:after="0" w:line="240" w:lineRule="auto"/>
              <w:jc w:val="center"/>
              <w:rPr>
                <w:rFonts w:ascii="Times New Roman" w:eastAsia="Times New Roman" w:hAnsi="Times New Roman" w:cs="Times New Roman"/>
              </w:rPr>
            </w:pPr>
          </w:p>
        </w:tc>
        <w:tc>
          <w:tcPr>
            <w:tcW w:w="4320" w:type="dxa"/>
            <w:tcBorders>
              <w:top w:val="single" w:sz="4" w:space="0" w:color="000000"/>
              <w:left w:val="single" w:sz="4" w:space="0" w:color="000000"/>
              <w:bottom w:val="single" w:sz="4" w:space="0" w:color="000000"/>
              <w:right w:val="single" w:sz="4" w:space="0" w:color="000000"/>
            </w:tcBorders>
          </w:tcPr>
          <w:p w14:paraId="3F17364B"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Duty:- Continuous </w:t>
            </w:r>
          </w:p>
        </w:tc>
        <w:tc>
          <w:tcPr>
            <w:tcW w:w="4045" w:type="dxa"/>
            <w:tcBorders>
              <w:top w:val="single" w:sz="4" w:space="0" w:color="000000"/>
              <w:left w:val="single" w:sz="4" w:space="0" w:color="000000"/>
              <w:bottom w:val="single" w:sz="4" w:space="0" w:color="000000"/>
              <w:right w:val="single" w:sz="4" w:space="0" w:color="000000"/>
            </w:tcBorders>
          </w:tcPr>
          <w:p w14:paraId="788AA14E"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(24 hrs/day) (Approximate)</w:t>
            </w:r>
          </w:p>
        </w:tc>
      </w:tr>
      <w:tr w:rsidR="00262315" w14:paraId="38B5C373" w14:textId="77777777" w:rsidTr="00F37364">
        <w:trPr>
          <w:trHeight w:val="549"/>
          <w:jc w:val="center"/>
        </w:trPr>
        <w:tc>
          <w:tcPr>
            <w:tcW w:w="900" w:type="dxa"/>
            <w:tcBorders>
              <w:top w:val="single" w:sz="4" w:space="0" w:color="000000"/>
              <w:left w:val="single" w:sz="4" w:space="0" w:color="000000"/>
              <w:bottom w:val="single" w:sz="4" w:space="0" w:color="000000"/>
              <w:right w:val="single" w:sz="4" w:space="0" w:color="000000"/>
            </w:tcBorders>
          </w:tcPr>
          <w:p w14:paraId="36AD3E63" w14:textId="77777777" w:rsidR="00262315" w:rsidRDefault="00262315" w:rsidP="00262315">
            <w:pPr>
              <w:numPr>
                <w:ilvl w:val="0"/>
                <w:numId w:val="18"/>
              </w:numPr>
              <w:tabs>
                <w:tab w:val="left" w:pos="690"/>
                <w:tab w:val="left" w:pos="851"/>
              </w:tabs>
              <w:spacing w:after="0" w:line="240" w:lineRule="auto"/>
              <w:jc w:val="center"/>
              <w:rPr>
                <w:rFonts w:ascii="Times New Roman" w:eastAsia="Times New Roman" w:hAnsi="Times New Roman" w:cs="Times New Roman"/>
              </w:rPr>
            </w:pPr>
          </w:p>
        </w:tc>
        <w:tc>
          <w:tcPr>
            <w:tcW w:w="4320" w:type="dxa"/>
            <w:tcBorders>
              <w:top w:val="single" w:sz="4" w:space="0" w:color="000000"/>
              <w:left w:val="single" w:sz="4" w:space="0" w:color="000000"/>
              <w:bottom w:val="single" w:sz="4" w:space="0" w:color="000000"/>
              <w:right w:val="single" w:sz="4" w:space="0" w:color="000000"/>
            </w:tcBorders>
          </w:tcPr>
          <w:p w14:paraId="2F3F1BE1"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Capacity required at specified design conditions per chilling package</w:t>
            </w:r>
          </w:p>
        </w:tc>
        <w:tc>
          <w:tcPr>
            <w:tcW w:w="4045" w:type="dxa"/>
            <w:tcBorders>
              <w:top w:val="single" w:sz="4" w:space="0" w:color="000000"/>
              <w:left w:val="single" w:sz="4" w:space="0" w:color="000000"/>
              <w:bottom w:val="single" w:sz="4" w:space="0" w:color="000000"/>
              <w:right w:val="single" w:sz="4" w:space="0" w:color="000000"/>
            </w:tcBorders>
          </w:tcPr>
          <w:p w14:paraId="231D5E42"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300 TR each (actual)</w:t>
            </w:r>
          </w:p>
        </w:tc>
      </w:tr>
      <w:tr w:rsidR="00262315" w14:paraId="66B0F3EB" w14:textId="77777777" w:rsidTr="00F37364">
        <w:trPr>
          <w:trHeight w:val="278"/>
          <w:jc w:val="center"/>
        </w:trPr>
        <w:tc>
          <w:tcPr>
            <w:tcW w:w="900" w:type="dxa"/>
            <w:tcBorders>
              <w:top w:val="single" w:sz="4" w:space="0" w:color="000000"/>
              <w:left w:val="single" w:sz="4" w:space="0" w:color="000000"/>
              <w:bottom w:val="single" w:sz="4" w:space="0" w:color="000000"/>
              <w:right w:val="single" w:sz="4" w:space="0" w:color="000000"/>
            </w:tcBorders>
          </w:tcPr>
          <w:p w14:paraId="3017D278" w14:textId="77777777" w:rsidR="00262315" w:rsidRDefault="00262315" w:rsidP="00262315">
            <w:pPr>
              <w:numPr>
                <w:ilvl w:val="0"/>
                <w:numId w:val="18"/>
              </w:numPr>
              <w:tabs>
                <w:tab w:val="left" w:pos="690"/>
                <w:tab w:val="left" w:pos="851"/>
              </w:tabs>
              <w:spacing w:after="0" w:line="240" w:lineRule="auto"/>
              <w:jc w:val="center"/>
              <w:rPr>
                <w:rFonts w:ascii="Times New Roman" w:eastAsia="Times New Roman" w:hAnsi="Times New Roman" w:cs="Times New Roman"/>
              </w:rPr>
            </w:pPr>
          </w:p>
        </w:tc>
        <w:tc>
          <w:tcPr>
            <w:tcW w:w="4320" w:type="dxa"/>
            <w:tcBorders>
              <w:top w:val="single" w:sz="4" w:space="0" w:color="000000"/>
              <w:left w:val="single" w:sz="4" w:space="0" w:color="000000"/>
              <w:bottom w:val="single" w:sz="4" w:space="0" w:color="000000"/>
              <w:right w:val="single" w:sz="4" w:space="0" w:color="000000"/>
            </w:tcBorders>
          </w:tcPr>
          <w:p w14:paraId="1CF2083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Refrigerant</w:t>
            </w:r>
            <w:r>
              <w:rPr>
                <w:rFonts w:ascii="Times New Roman" w:eastAsia="Times New Roman" w:hAnsi="Times New Roman" w:cs="Times New Roman"/>
              </w:rPr>
              <w:tab/>
            </w:r>
          </w:p>
        </w:tc>
        <w:tc>
          <w:tcPr>
            <w:tcW w:w="4045" w:type="dxa"/>
            <w:tcBorders>
              <w:top w:val="single" w:sz="4" w:space="0" w:color="000000"/>
              <w:left w:val="single" w:sz="4" w:space="0" w:color="000000"/>
              <w:bottom w:val="single" w:sz="4" w:space="0" w:color="000000"/>
              <w:right w:val="single" w:sz="4" w:space="0" w:color="000000"/>
            </w:tcBorders>
          </w:tcPr>
          <w:p w14:paraId="0C319F17"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R134a </w:t>
            </w:r>
          </w:p>
        </w:tc>
      </w:tr>
      <w:tr w:rsidR="00262315" w14:paraId="768C9A33" w14:textId="77777777" w:rsidTr="00F37364">
        <w:trPr>
          <w:trHeight w:val="202"/>
          <w:jc w:val="center"/>
        </w:trPr>
        <w:tc>
          <w:tcPr>
            <w:tcW w:w="900" w:type="dxa"/>
            <w:tcBorders>
              <w:top w:val="single" w:sz="4" w:space="0" w:color="000000"/>
              <w:left w:val="single" w:sz="4" w:space="0" w:color="000000"/>
              <w:bottom w:val="single" w:sz="4" w:space="0" w:color="000000"/>
              <w:right w:val="single" w:sz="4" w:space="0" w:color="000000"/>
            </w:tcBorders>
          </w:tcPr>
          <w:p w14:paraId="2D8A71E9" w14:textId="77777777" w:rsidR="00262315" w:rsidRDefault="00262315" w:rsidP="00262315">
            <w:pPr>
              <w:numPr>
                <w:ilvl w:val="0"/>
                <w:numId w:val="18"/>
              </w:numPr>
              <w:tabs>
                <w:tab w:val="left" w:pos="690"/>
                <w:tab w:val="left" w:pos="851"/>
              </w:tabs>
              <w:spacing w:after="0" w:line="240" w:lineRule="auto"/>
              <w:jc w:val="center"/>
              <w:rPr>
                <w:rFonts w:ascii="Times New Roman" w:eastAsia="Times New Roman" w:hAnsi="Times New Roman" w:cs="Times New Roman"/>
              </w:rPr>
            </w:pPr>
          </w:p>
        </w:tc>
        <w:tc>
          <w:tcPr>
            <w:tcW w:w="4320" w:type="dxa"/>
            <w:tcBorders>
              <w:top w:val="single" w:sz="4" w:space="0" w:color="000000"/>
              <w:left w:val="single" w:sz="4" w:space="0" w:color="000000"/>
              <w:bottom w:val="single" w:sz="4" w:space="0" w:color="000000"/>
              <w:right w:val="single" w:sz="4" w:space="0" w:color="000000"/>
            </w:tcBorders>
          </w:tcPr>
          <w:p w14:paraId="3340D4EE"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Maximum noise level at a distance of 1 meter / 10 meter</w:t>
            </w:r>
          </w:p>
        </w:tc>
        <w:tc>
          <w:tcPr>
            <w:tcW w:w="4045" w:type="dxa"/>
            <w:tcBorders>
              <w:top w:val="single" w:sz="4" w:space="0" w:color="000000"/>
              <w:left w:val="single" w:sz="4" w:space="0" w:color="000000"/>
              <w:bottom w:val="single" w:sz="4" w:space="0" w:color="000000"/>
              <w:right w:val="single" w:sz="4" w:space="0" w:color="000000"/>
            </w:tcBorders>
          </w:tcPr>
          <w:p w14:paraId="59358DC5"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84 dBA / 73 dBA</w:t>
            </w:r>
          </w:p>
        </w:tc>
      </w:tr>
      <w:tr w:rsidR="00262315" w14:paraId="770F983D" w14:textId="77777777" w:rsidTr="00F37364">
        <w:trPr>
          <w:trHeight w:val="440"/>
          <w:jc w:val="center"/>
        </w:trPr>
        <w:tc>
          <w:tcPr>
            <w:tcW w:w="900" w:type="dxa"/>
            <w:tcBorders>
              <w:top w:val="single" w:sz="4" w:space="0" w:color="000000"/>
              <w:left w:val="single" w:sz="4" w:space="0" w:color="000000"/>
              <w:bottom w:val="single" w:sz="4" w:space="0" w:color="000000"/>
              <w:right w:val="single" w:sz="4" w:space="0" w:color="000000"/>
            </w:tcBorders>
          </w:tcPr>
          <w:p w14:paraId="0B049C5A" w14:textId="77777777" w:rsidR="00262315" w:rsidRDefault="00262315" w:rsidP="00262315">
            <w:pPr>
              <w:numPr>
                <w:ilvl w:val="0"/>
                <w:numId w:val="18"/>
              </w:numPr>
              <w:tabs>
                <w:tab w:val="left" w:pos="690"/>
                <w:tab w:val="left" w:pos="851"/>
              </w:tabs>
              <w:spacing w:after="0" w:line="240" w:lineRule="auto"/>
              <w:jc w:val="center"/>
              <w:rPr>
                <w:rFonts w:ascii="Times New Roman" w:eastAsia="Times New Roman" w:hAnsi="Times New Roman" w:cs="Times New Roman"/>
              </w:rPr>
            </w:pPr>
          </w:p>
        </w:tc>
        <w:tc>
          <w:tcPr>
            <w:tcW w:w="4320" w:type="dxa"/>
            <w:tcBorders>
              <w:top w:val="single" w:sz="4" w:space="0" w:color="000000"/>
              <w:left w:val="single" w:sz="4" w:space="0" w:color="000000"/>
              <w:bottom w:val="single" w:sz="4" w:space="0" w:color="000000"/>
              <w:right w:val="single" w:sz="4" w:space="0" w:color="000000"/>
            </w:tcBorders>
          </w:tcPr>
          <w:p w14:paraId="4AEEEC0E"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Compressor – type </w:t>
            </w:r>
          </w:p>
        </w:tc>
        <w:tc>
          <w:tcPr>
            <w:tcW w:w="4045" w:type="dxa"/>
            <w:tcBorders>
              <w:top w:val="single" w:sz="4" w:space="0" w:color="000000"/>
              <w:left w:val="single" w:sz="4" w:space="0" w:color="000000"/>
              <w:bottom w:val="single" w:sz="4" w:space="0" w:color="000000"/>
              <w:right w:val="single" w:sz="4" w:space="0" w:color="000000"/>
            </w:tcBorders>
          </w:tcPr>
          <w:p w14:paraId="4AE2BA3D"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Multiple Semi-hermetic screw compressor with independent circuit.</w:t>
            </w:r>
          </w:p>
        </w:tc>
      </w:tr>
      <w:tr w:rsidR="00262315" w14:paraId="70156949" w14:textId="77777777" w:rsidTr="00F37364">
        <w:trPr>
          <w:trHeight w:val="296"/>
          <w:jc w:val="center"/>
        </w:trPr>
        <w:tc>
          <w:tcPr>
            <w:tcW w:w="900" w:type="dxa"/>
            <w:tcBorders>
              <w:top w:val="single" w:sz="4" w:space="0" w:color="000000"/>
              <w:left w:val="single" w:sz="4" w:space="0" w:color="000000"/>
              <w:bottom w:val="single" w:sz="4" w:space="0" w:color="000000"/>
              <w:right w:val="single" w:sz="4" w:space="0" w:color="000000"/>
            </w:tcBorders>
          </w:tcPr>
          <w:p w14:paraId="2C505373" w14:textId="77777777" w:rsidR="00262315" w:rsidRDefault="00262315" w:rsidP="00262315">
            <w:pPr>
              <w:numPr>
                <w:ilvl w:val="0"/>
                <w:numId w:val="18"/>
              </w:numPr>
              <w:tabs>
                <w:tab w:val="left" w:pos="690"/>
                <w:tab w:val="left" w:pos="851"/>
              </w:tabs>
              <w:spacing w:after="0" w:line="240" w:lineRule="auto"/>
              <w:jc w:val="center"/>
              <w:rPr>
                <w:rFonts w:ascii="Times New Roman" w:eastAsia="Times New Roman" w:hAnsi="Times New Roman" w:cs="Times New Roman"/>
              </w:rPr>
            </w:pPr>
          </w:p>
        </w:tc>
        <w:tc>
          <w:tcPr>
            <w:tcW w:w="4320" w:type="dxa"/>
            <w:tcBorders>
              <w:top w:val="single" w:sz="4" w:space="0" w:color="000000"/>
              <w:left w:val="single" w:sz="4" w:space="0" w:color="000000"/>
              <w:bottom w:val="single" w:sz="4" w:space="0" w:color="000000"/>
              <w:right w:val="single" w:sz="4" w:space="0" w:color="000000"/>
            </w:tcBorders>
          </w:tcPr>
          <w:p w14:paraId="209E1CD9" w14:textId="77777777" w:rsidR="00262315" w:rsidRDefault="00262315" w:rsidP="00F37364">
            <w:pPr>
              <w:tabs>
                <w:tab w:val="left" w:pos="-18"/>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Capacity control</w:t>
            </w:r>
            <w:r>
              <w:rPr>
                <w:rFonts w:ascii="Times New Roman" w:eastAsia="Times New Roman" w:hAnsi="Times New Roman" w:cs="Times New Roman"/>
              </w:rPr>
              <w:tab/>
            </w:r>
          </w:p>
        </w:tc>
        <w:tc>
          <w:tcPr>
            <w:tcW w:w="4045" w:type="dxa"/>
            <w:tcBorders>
              <w:top w:val="single" w:sz="4" w:space="0" w:color="000000"/>
              <w:left w:val="single" w:sz="4" w:space="0" w:color="000000"/>
              <w:bottom w:val="single" w:sz="4" w:space="0" w:color="000000"/>
              <w:right w:val="single" w:sz="4" w:space="0" w:color="000000"/>
            </w:tcBorders>
          </w:tcPr>
          <w:p w14:paraId="6CC581E7"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Automatic (100% - 15%)</w:t>
            </w:r>
          </w:p>
        </w:tc>
      </w:tr>
      <w:tr w:rsidR="00262315" w14:paraId="69D1D7C7" w14:textId="77777777" w:rsidTr="00F37364">
        <w:trPr>
          <w:trHeight w:val="368"/>
          <w:jc w:val="center"/>
        </w:trPr>
        <w:tc>
          <w:tcPr>
            <w:tcW w:w="900" w:type="dxa"/>
            <w:tcBorders>
              <w:top w:val="single" w:sz="4" w:space="0" w:color="000000"/>
              <w:left w:val="single" w:sz="4" w:space="0" w:color="000000"/>
              <w:bottom w:val="single" w:sz="4" w:space="0" w:color="000000"/>
              <w:right w:val="single" w:sz="4" w:space="0" w:color="000000"/>
            </w:tcBorders>
          </w:tcPr>
          <w:p w14:paraId="007504CB" w14:textId="77777777" w:rsidR="00262315" w:rsidRDefault="00262315" w:rsidP="00262315">
            <w:pPr>
              <w:numPr>
                <w:ilvl w:val="0"/>
                <w:numId w:val="18"/>
              </w:numPr>
              <w:tabs>
                <w:tab w:val="left" w:pos="690"/>
                <w:tab w:val="left" w:pos="851"/>
              </w:tabs>
              <w:spacing w:after="0" w:line="240" w:lineRule="auto"/>
              <w:jc w:val="center"/>
              <w:rPr>
                <w:rFonts w:ascii="Times New Roman" w:eastAsia="Times New Roman" w:hAnsi="Times New Roman" w:cs="Times New Roman"/>
                <w:b/>
              </w:rPr>
            </w:pPr>
          </w:p>
        </w:tc>
        <w:tc>
          <w:tcPr>
            <w:tcW w:w="4320" w:type="dxa"/>
            <w:tcBorders>
              <w:top w:val="single" w:sz="4" w:space="0" w:color="000000"/>
              <w:left w:val="single" w:sz="4" w:space="0" w:color="000000"/>
              <w:bottom w:val="single" w:sz="4" w:space="0" w:color="000000"/>
              <w:right w:val="single" w:sz="4" w:space="0" w:color="000000"/>
            </w:tcBorders>
          </w:tcPr>
          <w:p w14:paraId="2445892F" w14:textId="77777777" w:rsidR="00262315" w:rsidRDefault="00262315"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EVAPORATOR</w:t>
            </w:r>
          </w:p>
        </w:tc>
        <w:tc>
          <w:tcPr>
            <w:tcW w:w="4045" w:type="dxa"/>
            <w:tcBorders>
              <w:top w:val="single" w:sz="4" w:space="0" w:color="000000"/>
              <w:left w:val="single" w:sz="4" w:space="0" w:color="000000"/>
              <w:bottom w:val="single" w:sz="4" w:space="0" w:color="000000"/>
              <w:right w:val="single" w:sz="4" w:space="0" w:color="000000"/>
            </w:tcBorders>
          </w:tcPr>
          <w:p w14:paraId="1AAC94B6" w14:textId="77777777" w:rsidR="00262315" w:rsidRDefault="00262315" w:rsidP="00F37364">
            <w:pPr>
              <w:tabs>
                <w:tab w:val="left" w:pos="851"/>
              </w:tabs>
              <w:spacing w:after="0" w:line="240" w:lineRule="auto"/>
              <w:rPr>
                <w:rFonts w:ascii="Times New Roman" w:eastAsia="Times New Roman" w:hAnsi="Times New Roman" w:cs="Times New Roman"/>
                <w:b/>
              </w:rPr>
            </w:pPr>
          </w:p>
        </w:tc>
      </w:tr>
      <w:tr w:rsidR="00262315" w14:paraId="7C4B124F" w14:textId="77777777" w:rsidTr="00F37364">
        <w:trPr>
          <w:trHeight w:val="269"/>
          <w:jc w:val="center"/>
        </w:trPr>
        <w:tc>
          <w:tcPr>
            <w:tcW w:w="900" w:type="dxa"/>
            <w:tcBorders>
              <w:top w:val="single" w:sz="4" w:space="0" w:color="000000"/>
              <w:left w:val="single" w:sz="4" w:space="0" w:color="000000"/>
              <w:bottom w:val="single" w:sz="4" w:space="0" w:color="000000"/>
              <w:right w:val="single" w:sz="4" w:space="0" w:color="000000"/>
            </w:tcBorders>
          </w:tcPr>
          <w:p w14:paraId="324FE4B1" w14:textId="77777777" w:rsidR="00262315" w:rsidRDefault="00262315" w:rsidP="00F37364">
            <w:pPr>
              <w:tabs>
                <w:tab w:val="left" w:pos="85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9.1</w:t>
            </w:r>
          </w:p>
        </w:tc>
        <w:tc>
          <w:tcPr>
            <w:tcW w:w="4320" w:type="dxa"/>
            <w:tcBorders>
              <w:top w:val="single" w:sz="4" w:space="0" w:color="000000"/>
              <w:left w:val="single" w:sz="4" w:space="0" w:color="000000"/>
              <w:bottom w:val="single" w:sz="4" w:space="0" w:color="000000"/>
              <w:right w:val="single" w:sz="4" w:space="0" w:color="000000"/>
            </w:tcBorders>
          </w:tcPr>
          <w:p w14:paraId="3E0531F8"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Type </w:t>
            </w:r>
            <w:r>
              <w:rPr>
                <w:rFonts w:ascii="Times New Roman" w:eastAsia="Times New Roman" w:hAnsi="Times New Roman" w:cs="Times New Roman"/>
              </w:rPr>
              <w:tab/>
            </w:r>
          </w:p>
        </w:tc>
        <w:tc>
          <w:tcPr>
            <w:tcW w:w="4045" w:type="dxa"/>
            <w:tcBorders>
              <w:top w:val="single" w:sz="4" w:space="0" w:color="000000"/>
              <w:left w:val="single" w:sz="4" w:space="0" w:color="000000"/>
              <w:bottom w:val="single" w:sz="4" w:space="0" w:color="000000"/>
              <w:right w:val="single" w:sz="4" w:space="0" w:color="000000"/>
            </w:tcBorders>
          </w:tcPr>
          <w:p w14:paraId="685ABE80"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Shell and tube (DX / Flooded)</w:t>
            </w:r>
          </w:p>
        </w:tc>
      </w:tr>
      <w:tr w:rsidR="00262315" w14:paraId="3853052C" w14:textId="77777777" w:rsidTr="00F37364">
        <w:trPr>
          <w:trHeight w:val="251"/>
          <w:jc w:val="center"/>
        </w:trPr>
        <w:tc>
          <w:tcPr>
            <w:tcW w:w="900" w:type="dxa"/>
            <w:tcBorders>
              <w:top w:val="single" w:sz="4" w:space="0" w:color="000000"/>
              <w:left w:val="single" w:sz="4" w:space="0" w:color="000000"/>
              <w:bottom w:val="single" w:sz="4" w:space="0" w:color="000000"/>
              <w:right w:val="single" w:sz="4" w:space="0" w:color="000000"/>
            </w:tcBorders>
          </w:tcPr>
          <w:p w14:paraId="670A4A6C" w14:textId="77777777" w:rsidR="00262315" w:rsidRDefault="00262315" w:rsidP="00F37364">
            <w:pPr>
              <w:tabs>
                <w:tab w:val="left" w:pos="85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9.2</w:t>
            </w:r>
          </w:p>
        </w:tc>
        <w:tc>
          <w:tcPr>
            <w:tcW w:w="4320" w:type="dxa"/>
            <w:tcBorders>
              <w:top w:val="single" w:sz="4" w:space="0" w:color="000000"/>
              <w:left w:val="single" w:sz="4" w:space="0" w:color="000000"/>
              <w:bottom w:val="single" w:sz="4" w:space="0" w:color="000000"/>
              <w:right w:val="single" w:sz="4" w:space="0" w:color="000000"/>
            </w:tcBorders>
          </w:tcPr>
          <w:p w14:paraId="10D5F67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Liquid to be cooled</w:t>
            </w:r>
            <w:r>
              <w:rPr>
                <w:rFonts w:ascii="Times New Roman" w:eastAsia="Times New Roman" w:hAnsi="Times New Roman" w:cs="Times New Roman"/>
              </w:rPr>
              <w:tab/>
            </w:r>
          </w:p>
        </w:tc>
        <w:tc>
          <w:tcPr>
            <w:tcW w:w="4045" w:type="dxa"/>
            <w:tcBorders>
              <w:top w:val="single" w:sz="4" w:space="0" w:color="000000"/>
              <w:left w:val="single" w:sz="4" w:space="0" w:color="000000"/>
              <w:bottom w:val="single" w:sz="4" w:space="0" w:color="000000"/>
              <w:right w:val="single" w:sz="4" w:space="0" w:color="000000"/>
            </w:tcBorders>
          </w:tcPr>
          <w:p w14:paraId="7B5CF5EA"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Water</w:t>
            </w:r>
          </w:p>
        </w:tc>
      </w:tr>
      <w:tr w:rsidR="00262315" w14:paraId="7C33D4C7" w14:textId="77777777" w:rsidTr="00F37364">
        <w:trPr>
          <w:trHeight w:val="260"/>
          <w:jc w:val="center"/>
        </w:trPr>
        <w:tc>
          <w:tcPr>
            <w:tcW w:w="900" w:type="dxa"/>
            <w:tcBorders>
              <w:top w:val="single" w:sz="4" w:space="0" w:color="000000"/>
              <w:left w:val="single" w:sz="4" w:space="0" w:color="000000"/>
              <w:bottom w:val="single" w:sz="4" w:space="0" w:color="000000"/>
              <w:right w:val="single" w:sz="4" w:space="0" w:color="000000"/>
            </w:tcBorders>
          </w:tcPr>
          <w:p w14:paraId="63FA49DD" w14:textId="77777777" w:rsidR="00262315" w:rsidRDefault="00262315" w:rsidP="00F37364">
            <w:pPr>
              <w:tabs>
                <w:tab w:val="left" w:pos="85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9.3</w:t>
            </w:r>
          </w:p>
        </w:tc>
        <w:tc>
          <w:tcPr>
            <w:tcW w:w="4320" w:type="dxa"/>
            <w:tcBorders>
              <w:top w:val="single" w:sz="4" w:space="0" w:color="000000"/>
              <w:left w:val="single" w:sz="4" w:space="0" w:color="000000"/>
              <w:bottom w:val="single" w:sz="4" w:space="0" w:color="000000"/>
              <w:right w:val="single" w:sz="4" w:space="0" w:color="000000"/>
            </w:tcBorders>
          </w:tcPr>
          <w:p w14:paraId="13F09E2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Chilled water quality</w:t>
            </w:r>
            <w:r>
              <w:rPr>
                <w:rFonts w:ascii="Times New Roman" w:eastAsia="Times New Roman" w:hAnsi="Times New Roman" w:cs="Times New Roman"/>
              </w:rPr>
              <w:tab/>
            </w:r>
          </w:p>
        </w:tc>
        <w:tc>
          <w:tcPr>
            <w:tcW w:w="4045" w:type="dxa"/>
            <w:tcBorders>
              <w:top w:val="single" w:sz="4" w:space="0" w:color="000000"/>
              <w:left w:val="single" w:sz="4" w:space="0" w:color="000000"/>
              <w:bottom w:val="single" w:sz="4" w:space="0" w:color="000000"/>
              <w:right w:val="single" w:sz="4" w:space="0" w:color="000000"/>
            </w:tcBorders>
          </w:tcPr>
          <w:p w14:paraId="10F0AD44"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Potable water</w:t>
            </w:r>
          </w:p>
        </w:tc>
      </w:tr>
      <w:tr w:rsidR="00262315" w14:paraId="7AA18E3F" w14:textId="77777777" w:rsidTr="00F37364">
        <w:trPr>
          <w:trHeight w:val="350"/>
          <w:jc w:val="center"/>
        </w:trPr>
        <w:tc>
          <w:tcPr>
            <w:tcW w:w="900" w:type="dxa"/>
            <w:tcBorders>
              <w:top w:val="single" w:sz="4" w:space="0" w:color="000000"/>
              <w:left w:val="single" w:sz="4" w:space="0" w:color="000000"/>
              <w:bottom w:val="single" w:sz="4" w:space="0" w:color="000000"/>
              <w:right w:val="single" w:sz="4" w:space="0" w:color="000000"/>
            </w:tcBorders>
          </w:tcPr>
          <w:p w14:paraId="6B76D6A5" w14:textId="77777777" w:rsidR="00262315" w:rsidRDefault="00262315" w:rsidP="00F37364">
            <w:pPr>
              <w:tabs>
                <w:tab w:val="left" w:pos="85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9.4</w:t>
            </w:r>
          </w:p>
        </w:tc>
        <w:tc>
          <w:tcPr>
            <w:tcW w:w="4320" w:type="dxa"/>
            <w:tcBorders>
              <w:top w:val="single" w:sz="4" w:space="0" w:color="000000"/>
              <w:left w:val="single" w:sz="4" w:space="0" w:color="000000"/>
              <w:bottom w:val="single" w:sz="4" w:space="0" w:color="000000"/>
              <w:right w:val="single" w:sz="4" w:space="0" w:color="000000"/>
            </w:tcBorders>
          </w:tcPr>
          <w:p w14:paraId="491557A0"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Chilled water inlet temperature</w:t>
            </w:r>
            <w:r>
              <w:rPr>
                <w:rFonts w:ascii="Times New Roman" w:eastAsia="Times New Roman" w:hAnsi="Times New Roman" w:cs="Times New Roman"/>
              </w:rPr>
              <w:tab/>
            </w:r>
          </w:p>
        </w:tc>
        <w:tc>
          <w:tcPr>
            <w:tcW w:w="4045" w:type="dxa"/>
            <w:tcBorders>
              <w:top w:val="single" w:sz="4" w:space="0" w:color="000000"/>
              <w:left w:val="single" w:sz="4" w:space="0" w:color="000000"/>
              <w:bottom w:val="single" w:sz="4" w:space="0" w:color="000000"/>
              <w:right w:val="single" w:sz="4" w:space="0" w:color="000000"/>
            </w:tcBorders>
          </w:tcPr>
          <w:p w14:paraId="52CF6D51" w14:textId="77777777" w:rsidR="00262315" w:rsidRDefault="00262315" w:rsidP="00F37364">
            <w:pPr>
              <w:tabs>
                <w:tab w:val="left" w:pos="3211"/>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54 Deg. F </w:t>
            </w:r>
          </w:p>
        </w:tc>
      </w:tr>
      <w:tr w:rsidR="00262315" w14:paraId="3541BD9F" w14:textId="77777777" w:rsidTr="00F37364">
        <w:trPr>
          <w:trHeight w:val="260"/>
          <w:jc w:val="center"/>
        </w:trPr>
        <w:tc>
          <w:tcPr>
            <w:tcW w:w="900" w:type="dxa"/>
            <w:tcBorders>
              <w:top w:val="single" w:sz="4" w:space="0" w:color="000000"/>
              <w:left w:val="single" w:sz="4" w:space="0" w:color="000000"/>
              <w:bottom w:val="single" w:sz="4" w:space="0" w:color="000000"/>
              <w:right w:val="single" w:sz="4" w:space="0" w:color="000000"/>
            </w:tcBorders>
          </w:tcPr>
          <w:p w14:paraId="22DAEE37" w14:textId="77777777" w:rsidR="00262315" w:rsidRDefault="00262315" w:rsidP="00F37364">
            <w:pPr>
              <w:tabs>
                <w:tab w:val="left" w:pos="85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9.5</w:t>
            </w:r>
          </w:p>
        </w:tc>
        <w:tc>
          <w:tcPr>
            <w:tcW w:w="4320" w:type="dxa"/>
            <w:tcBorders>
              <w:top w:val="single" w:sz="4" w:space="0" w:color="000000"/>
              <w:left w:val="single" w:sz="4" w:space="0" w:color="000000"/>
              <w:bottom w:val="single" w:sz="4" w:space="0" w:color="000000"/>
              <w:right w:val="single" w:sz="4" w:space="0" w:color="000000"/>
            </w:tcBorders>
          </w:tcPr>
          <w:p w14:paraId="43F17A0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Chilled water outlet temperature</w:t>
            </w:r>
            <w:r>
              <w:rPr>
                <w:rFonts w:ascii="Times New Roman" w:eastAsia="Times New Roman" w:hAnsi="Times New Roman" w:cs="Times New Roman"/>
              </w:rPr>
              <w:tab/>
            </w:r>
          </w:p>
        </w:tc>
        <w:tc>
          <w:tcPr>
            <w:tcW w:w="4045" w:type="dxa"/>
            <w:tcBorders>
              <w:top w:val="single" w:sz="4" w:space="0" w:color="000000"/>
              <w:left w:val="single" w:sz="4" w:space="0" w:color="000000"/>
              <w:bottom w:val="single" w:sz="4" w:space="0" w:color="000000"/>
              <w:right w:val="single" w:sz="4" w:space="0" w:color="000000"/>
            </w:tcBorders>
          </w:tcPr>
          <w:p w14:paraId="21E3A51B"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44 Deg. F</w:t>
            </w:r>
          </w:p>
        </w:tc>
      </w:tr>
      <w:tr w:rsidR="00262315" w14:paraId="2A5858FA" w14:textId="77777777" w:rsidTr="00F37364">
        <w:trPr>
          <w:trHeight w:val="342"/>
          <w:jc w:val="center"/>
        </w:trPr>
        <w:tc>
          <w:tcPr>
            <w:tcW w:w="900" w:type="dxa"/>
            <w:tcBorders>
              <w:top w:val="single" w:sz="4" w:space="0" w:color="000000"/>
              <w:left w:val="single" w:sz="4" w:space="0" w:color="000000"/>
              <w:bottom w:val="single" w:sz="4" w:space="0" w:color="000000"/>
              <w:right w:val="single" w:sz="4" w:space="0" w:color="000000"/>
            </w:tcBorders>
          </w:tcPr>
          <w:p w14:paraId="36145B2C" w14:textId="77777777" w:rsidR="00262315" w:rsidRDefault="00262315" w:rsidP="00F37364">
            <w:pPr>
              <w:tabs>
                <w:tab w:val="left" w:pos="85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9.6</w:t>
            </w:r>
          </w:p>
        </w:tc>
        <w:tc>
          <w:tcPr>
            <w:tcW w:w="4320" w:type="dxa"/>
            <w:tcBorders>
              <w:top w:val="single" w:sz="4" w:space="0" w:color="000000"/>
              <w:left w:val="single" w:sz="4" w:space="0" w:color="000000"/>
              <w:bottom w:val="single" w:sz="4" w:space="0" w:color="000000"/>
              <w:right w:val="single" w:sz="4" w:space="0" w:color="000000"/>
            </w:tcBorders>
          </w:tcPr>
          <w:p w14:paraId="45FA7BB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Min. chilled water flow per chilling package</w:t>
            </w:r>
          </w:p>
        </w:tc>
        <w:tc>
          <w:tcPr>
            <w:tcW w:w="4045" w:type="dxa"/>
            <w:tcBorders>
              <w:top w:val="single" w:sz="4" w:space="0" w:color="000000"/>
              <w:left w:val="single" w:sz="4" w:space="0" w:color="000000"/>
              <w:bottom w:val="single" w:sz="4" w:space="0" w:color="000000"/>
              <w:right w:val="single" w:sz="4" w:space="0" w:color="000000"/>
            </w:tcBorders>
          </w:tcPr>
          <w:p w14:paraId="3569791F"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@2.4 USGPM /TR</w:t>
            </w:r>
          </w:p>
        </w:tc>
      </w:tr>
      <w:tr w:rsidR="00262315" w14:paraId="6A110259" w14:textId="77777777" w:rsidTr="00F37364">
        <w:trPr>
          <w:trHeight w:val="260"/>
          <w:jc w:val="center"/>
        </w:trPr>
        <w:tc>
          <w:tcPr>
            <w:tcW w:w="900" w:type="dxa"/>
            <w:tcBorders>
              <w:top w:val="single" w:sz="4" w:space="0" w:color="000000"/>
              <w:left w:val="single" w:sz="4" w:space="0" w:color="000000"/>
              <w:bottom w:val="single" w:sz="4" w:space="0" w:color="000000"/>
              <w:right w:val="single" w:sz="4" w:space="0" w:color="000000"/>
            </w:tcBorders>
          </w:tcPr>
          <w:p w14:paraId="1A5A49F0" w14:textId="77777777" w:rsidR="00262315" w:rsidRDefault="00262315" w:rsidP="00F37364">
            <w:pPr>
              <w:tabs>
                <w:tab w:val="left" w:pos="85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9.7</w:t>
            </w:r>
          </w:p>
        </w:tc>
        <w:tc>
          <w:tcPr>
            <w:tcW w:w="4320" w:type="dxa"/>
            <w:tcBorders>
              <w:top w:val="single" w:sz="4" w:space="0" w:color="000000"/>
              <w:left w:val="single" w:sz="4" w:space="0" w:color="000000"/>
              <w:bottom w:val="single" w:sz="4" w:space="0" w:color="000000"/>
              <w:right w:val="single" w:sz="4" w:space="0" w:color="000000"/>
            </w:tcBorders>
          </w:tcPr>
          <w:p w14:paraId="14D32AD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Fouling factor-water side (FPS units)</w:t>
            </w:r>
            <w:r>
              <w:rPr>
                <w:rFonts w:ascii="Times New Roman" w:eastAsia="Times New Roman" w:hAnsi="Times New Roman" w:cs="Times New Roman"/>
              </w:rPr>
              <w:tab/>
            </w:r>
          </w:p>
        </w:tc>
        <w:tc>
          <w:tcPr>
            <w:tcW w:w="4045" w:type="dxa"/>
            <w:tcBorders>
              <w:top w:val="single" w:sz="4" w:space="0" w:color="000000"/>
              <w:left w:val="single" w:sz="4" w:space="0" w:color="000000"/>
              <w:bottom w:val="single" w:sz="4" w:space="0" w:color="000000"/>
              <w:right w:val="single" w:sz="4" w:space="0" w:color="000000"/>
            </w:tcBorders>
          </w:tcPr>
          <w:p w14:paraId="042066B6"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0.0005</w:t>
            </w:r>
          </w:p>
        </w:tc>
      </w:tr>
      <w:tr w:rsidR="00262315" w14:paraId="414EC5F6" w14:textId="77777777" w:rsidTr="00F37364">
        <w:trPr>
          <w:trHeight w:val="98"/>
          <w:jc w:val="center"/>
        </w:trPr>
        <w:tc>
          <w:tcPr>
            <w:tcW w:w="900" w:type="dxa"/>
            <w:tcBorders>
              <w:top w:val="single" w:sz="4" w:space="0" w:color="000000"/>
              <w:left w:val="single" w:sz="4" w:space="0" w:color="000000"/>
              <w:bottom w:val="single" w:sz="4" w:space="0" w:color="000000"/>
              <w:right w:val="single" w:sz="4" w:space="0" w:color="000000"/>
            </w:tcBorders>
          </w:tcPr>
          <w:p w14:paraId="2993ECF2" w14:textId="77777777" w:rsidR="00262315" w:rsidRDefault="00262315" w:rsidP="00F37364">
            <w:pPr>
              <w:tabs>
                <w:tab w:val="left" w:pos="85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9.8</w:t>
            </w:r>
          </w:p>
        </w:tc>
        <w:tc>
          <w:tcPr>
            <w:tcW w:w="4320" w:type="dxa"/>
            <w:tcBorders>
              <w:top w:val="single" w:sz="4" w:space="0" w:color="000000"/>
              <w:left w:val="single" w:sz="4" w:space="0" w:color="000000"/>
              <w:bottom w:val="single" w:sz="4" w:space="0" w:color="000000"/>
              <w:right w:val="single" w:sz="4" w:space="0" w:color="000000"/>
            </w:tcBorders>
          </w:tcPr>
          <w:p w14:paraId="2AF5C6DF" w14:textId="77777777" w:rsidR="00262315" w:rsidRDefault="00262315" w:rsidP="00F3736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rPr>
              <w:t xml:space="preserve">Max Chiller pressure drop </w:t>
            </w:r>
            <w:r>
              <w:rPr>
                <w:rFonts w:ascii="Times New Roman" w:eastAsia="Times New Roman" w:hAnsi="Times New Roman" w:cs="Times New Roman"/>
                <w:sz w:val="24"/>
                <w:szCs w:val="24"/>
              </w:rPr>
              <w:tab/>
            </w:r>
          </w:p>
        </w:tc>
        <w:tc>
          <w:tcPr>
            <w:tcW w:w="4045" w:type="dxa"/>
            <w:tcBorders>
              <w:top w:val="single" w:sz="4" w:space="0" w:color="000000"/>
              <w:left w:val="single" w:sz="4" w:space="0" w:color="000000"/>
              <w:bottom w:val="single" w:sz="4" w:space="0" w:color="000000"/>
              <w:right w:val="single" w:sz="4" w:space="0" w:color="000000"/>
            </w:tcBorders>
          </w:tcPr>
          <w:p w14:paraId="31DB3360"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3 m of water-head</w:t>
            </w:r>
          </w:p>
        </w:tc>
      </w:tr>
      <w:tr w:rsidR="00262315" w14:paraId="6399F52B" w14:textId="77777777" w:rsidTr="00F37364">
        <w:trPr>
          <w:trHeight w:val="98"/>
          <w:jc w:val="center"/>
        </w:trPr>
        <w:tc>
          <w:tcPr>
            <w:tcW w:w="900" w:type="dxa"/>
            <w:tcBorders>
              <w:top w:val="single" w:sz="4" w:space="0" w:color="000000"/>
              <w:left w:val="single" w:sz="4" w:space="0" w:color="000000"/>
              <w:bottom w:val="single" w:sz="4" w:space="0" w:color="000000"/>
              <w:right w:val="single" w:sz="4" w:space="0" w:color="000000"/>
            </w:tcBorders>
          </w:tcPr>
          <w:p w14:paraId="060D5147" w14:textId="77777777" w:rsidR="00262315" w:rsidRDefault="00262315" w:rsidP="00262315">
            <w:pPr>
              <w:numPr>
                <w:ilvl w:val="0"/>
                <w:numId w:val="18"/>
              </w:numPr>
              <w:tabs>
                <w:tab w:val="left" w:pos="851"/>
              </w:tabs>
              <w:spacing w:after="0" w:line="240" w:lineRule="auto"/>
              <w:jc w:val="both"/>
              <w:rPr>
                <w:rFonts w:ascii="Times New Roman" w:eastAsia="Times New Roman" w:hAnsi="Times New Roman" w:cs="Times New Roman"/>
                <w:b/>
              </w:rPr>
            </w:pPr>
          </w:p>
        </w:tc>
        <w:tc>
          <w:tcPr>
            <w:tcW w:w="4320" w:type="dxa"/>
            <w:tcBorders>
              <w:top w:val="single" w:sz="4" w:space="0" w:color="000000"/>
              <w:left w:val="single" w:sz="4" w:space="0" w:color="000000"/>
              <w:bottom w:val="single" w:sz="4" w:space="0" w:color="000000"/>
              <w:right w:val="single" w:sz="4" w:space="0" w:color="000000"/>
            </w:tcBorders>
          </w:tcPr>
          <w:p w14:paraId="47F3BB47" w14:textId="77777777" w:rsidR="00262315" w:rsidRDefault="00262315"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CONDENSER</w:t>
            </w:r>
          </w:p>
        </w:tc>
        <w:tc>
          <w:tcPr>
            <w:tcW w:w="4045" w:type="dxa"/>
            <w:tcBorders>
              <w:top w:val="single" w:sz="4" w:space="0" w:color="000000"/>
              <w:left w:val="single" w:sz="4" w:space="0" w:color="000000"/>
              <w:bottom w:val="single" w:sz="4" w:space="0" w:color="000000"/>
              <w:right w:val="single" w:sz="4" w:space="0" w:color="000000"/>
            </w:tcBorders>
          </w:tcPr>
          <w:p w14:paraId="6C646C41" w14:textId="77777777" w:rsidR="00262315" w:rsidRDefault="00262315" w:rsidP="00F37364">
            <w:pPr>
              <w:tabs>
                <w:tab w:val="left" w:pos="851"/>
              </w:tabs>
              <w:spacing w:after="0" w:line="240" w:lineRule="auto"/>
              <w:rPr>
                <w:rFonts w:ascii="Times New Roman" w:eastAsia="Times New Roman" w:hAnsi="Times New Roman" w:cs="Times New Roman"/>
                <w:b/>
              </w:rPr>
            </w:pPr>
          </w:p>
        </w:tc>
      </w:tr>
      <w:tr w:rsidR="00262315" w14:paraId="078480BB" w14:textId="77777777" w:rsidTr="00F37364">
        <w:trPr>
          <w:trHeight w:val="188"/>
          <w:jc w:val="center"/>
        </w:trPr>
        <w:tc>
          <w:tcPr>
            <w:tcW w:w="900" w:type="dxa"/>
            <w:tcBorders>
              <w:top w:val="single" w:sz="4" w:space="0" w:color="000000"/>
              <w:left w:val="single" w:sz="4" w:space="0" w:color="000000"/>
              <w:bottom w:val="single" w:sz="4" w:space="0" w:color="000000"/>
              <w:right w:val="single" w:sz="4" w:space="0" w:color="000000"/>
            </w:tcBorders>
          </w:tcPr>
          <w:p w14:paraId="245F60B1" w14:textId="77777777" w:rsidR="00262315" w:rsidRDefault="00262315" w:rsidP="00F37364">
            <w:pPr>
              <w:tabs>
                <w:tab w:val="left" w:pos="851"/>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10.1</w:t>
            </w:r>
          </w:p>
        </w:tc>
        <w:tc>
          <w:tcPr>
            <w:tcW w:w="4320" w:type="dxa"/>
            <w:tcBorders>
              <w:top w:val="single" w:sz="4" w:space="0" w:color="000000"/>
              <w:left w:val="single" w:sz="4" w:space="0" w:color="000000"/>
              <w:bottom w:val="single" w:sz="4" w:space="0" w:color="000000"/>
              <w:right w:val="single" w:sz="4" w:space="0" w:color="000000"/>
            </w:tcBorders>
          </w:tcPr>
          <w:p w14:paraId="7A0D399E" w14:textId="77777777" w:rsidR="00262315" w:rsidRDefault="00262315" w:rsidP="00F37364">
            <w:pPr>
              <w:spacing w:after="0" w:line="240" w:lineRule="auto"/>
              <w:rPr>
                <w:rFonts w:ascii="Times New Roman" w:eastAsia="Times New Roman" w:hAnsi="Times New Roman" w:cs="Times New Roman"/>
              </w:rPr>
            </w:pPr>
            <w:r>
              <w:rPr>
                <w:rFonts w:ascii="Times New Roman" w:eastAsia="Times New Roman" w:hAnsi="Times New Roman" w:cs="Times New Roman"/>
              </w:rPr>
              <w:t>Design OA Temperature</w:t>
            </w:r>
          </w:p>
        </w:tc>
        <w:tc>
          <w:tcPr>
            <w:tcW w:w="4045" w:type="dxa"/>
            <w:tcBorders>
              <w:top w:val="single" w:sz="4" w:space="0" w:color="000000"/>
              <w:left w:val="single" w:sz="4" w:space="0" w:color="000000"/>
              <w:bottom w:val="single" w:sz="4" w:space="0" w:color="000000"/>
              <w:right w:val="single" w:sz="4" w:space="0" w:color="000000"/>
            </w:tcBorders>
          </w:tcPr>
          <w:p w14:paraId="68686200" w14:textId="77777777" w:rsidR="00262315" w:rsidRDefault="00262315" w:rsidP="00F37364">
            <w:pPr>
              <w:spacing w:after="0" w:line="240" w:lineRule="auto"/>
              <w:rPr>
                <w:rFonts w:ascii="Times New Roman" w:eastAsia="Times New Roman" w:hAnsi="Times New Roman" w:cs="Times New Roman"/>
              </w:rPr>
            </w:pPr>
            <w:r>
              <w:rPr>
                <w:rFonts w:ascii="Times New Roman" w:eastAsia="Times New Roman" w:hAnsi="Times New Roman" w:cs="Times New Roman"/>
              </w:rPr>
              <w:t>110 Deg. F</w:t>
            </w:r>
          </w:p>
        </w:tc>
      </w:tr>
      <w:tr w:rsidR="00262315" w14:paraId="10832129" w14:textId="77777777" w:rsidTr="00F37364">
        <w:trPr>
          <w:trHeight w:val="98"/>
          <w:jc w:val="center"/>
        </w:trPr>
        <w:tc>
          <w:tcPr>
            <w:tcW w:w="900" w:type="dxa"/>
            <w:tcBorders>
              <w:top w:val="single" w:sz="4" w:space="0" w:color="000000"/>
              <w:left w:val="single" w:sz="4" w:space="0" w:color="000000"/>
              <w:bottom w:val="single" w:sz="4" w:space="0" w:color="000000"/>
              <w:right w:val="single" w:sz="4" w:space="0" w:color="000000"/>
            </w:tcBorders>
          </w:tcPr>
          <w:p w14:paraId="014B3A8A" w14:textId="77777777" w:rsidR="00262315" w:rsidRDefault="00262315" w:rsidP="00262315">
            <w:pPr>
              <w:numPr>
                <w:ilvl w:val="0"/>
                <w:numId w:val="18"/>
              </w:numPr>
              <w:tabs>
                <w:tab w:val="left" w:pos="851"/>
              </w:tabs>
              <w:spacing w:after="0" w:line="240" w:lineRule="auto"/>
              <w:jc w:val="both"/>
              <w:rPr>
                <w:rFonts w:ascii="Times New Roman" w:eastAsia="Times New Roman" w:hAnsi="Times New Roman" w:cs="Times New Roman"/>
              </w:rPr>
            </w:pPr>
          </w:p>
        </w:tc>
        <w:tc>
          <w:tcPr>
            <w:tcW w:w="4320" w:type="dxa"/>
            <w:tcBorders>
              <w:top w:val="single" w:sz="4" w:space="0" w:color="000000"/>
              <w:left w:val="single" w:sz="4" w:space="0" w:color="000000"/>
              <w:bottom w:val="single" w:sz="4" w:space="0" w:color="000000"/>
              <w:right w:val="single" w:sz="4" w:space="0" w:color="000000"/>
            </w:tcBorders>
          </w:tcPr>
          <w:p w14:paraId="3E1160E0"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Motor</w:t>
            </w:r>
          </w:p>
        </w:tc>
        <w:tc>
          <w:tcPr>
            <w:tcW w:w="4045" w:type="dxa"/>
            <w:tcBorders>
              <w:top w:val="single" w:sz="4" w:space="0" w:color="000000"/>
              <w:left w:val="single" w:sz="4" w:space="0" w:color="000000"/>
              <w:bottom w:val="single" w:sz="4" w:space="0" w:color="000000"/>
              <w:right w:val="single" w:sz="4" w:space="0" w:color="000000"/>
            </w:tcBorders>
          </w:tcPr>
          <w:p w14:paraId="3BBE59AD"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415V+/-10%, 3 phase, 50 Hz</w:t>
            </w:r>
          </w:p>
        </w:tc>
      </w:tr>
      <w:tr w:rsidR="00262315" w14:paraId="0D5F2353" w14:textId="77777777" w:rsidTr="00F37364">
        <w:trPr>
          <w:trHeight w:val="215"/>
          <w:jc w:val="center"/>
        </w:trPr>
        <w:tc>
          <w:tcPr>
            <w:tcW w:w="900" w:type="dxa"/>
            <w:tcBorders>
              <w:top w:val="single" w:sz="4" w:space="0" w:color="000000"/>
              <w:left w:val="single" w:sz="4" w:space="0" w:color="000000"/>
              <w:bottom w:val="single" w:sz="4" w:space="0" w:color="000000"/>
              <w:right w:val="single" w:sz="4" w:space="0" w:color="000000"/>
            </w:tcBorders>
          </w:tcPr>
          <w:p w14:paraId="119BD72C" w14:textId="77777777" w:rsidR="00262315" w:rsidRDefault="00262315" w:rsidP="00262315">
            <w:pPr>
              <w:numPr>
                <w:ilvl w:val="0"/>
                <w:numId w:val="18"/>
              </w:numPr>
              <w:tabs>
                <w:tab w:val="left" w:pos="851"/>
              </w:tabs>
              <w:spacing w:after="0" w:line="240" w:lineRule="auto"/>
              <w:jc w:val="both"/>
              <w:rPr>
                <w:rFonts w:ascii="Times New Roman" w:eastAsia="Times New Roman" w:hAnsi="Times New Roman" w:cs="Times New Roman"/>
              </w:rPr>
            </w:pPr>
          </w:p>
        </w:tc>
        <w:tc>
          <w:tcPr>
            <w:tcW w:w="4320" w:type="dxa"/>
            <w:tcBorders>
              <w:top w:val="single" w:sz="4" w:space="0" w:color="000000"/>
              <w:left w:val="single" w:sz="4" w:space="0" w:color="000000"/>
              <w:bottom w:val="single" w:sz="4" w:space="0" w:color="000000"/>
              <w:right w:val="single" w:sz="4" w:space="0" w:color="000000"/>
            </w:tcBorders>
          </w:tcPr>
          <w:p w14:paraId="229A6C1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Type of starter</w:t>
            </w:r>
          </w:p>
        </w:tc>
        <w:tc>
          <w:tcPr>
            <w:tcW w:w="4045" w:type="dxa"/>
            <w:tcBorders>
              <w:top w:val="single" w:sz="4" w:space="0" w:color="000000"/>
              <w:left w:val="single" w:sz="4" w:space="0" w:color="000000"/>
              <w:bottom w:val="single" w:sz="4" w:space="0" w:color="000000"/>
              <w:right w:val="single" w:sz="4" w:space="0" w:color="000000"/>
            </w:tcBorders>
          </w:tcPr>
          <w:p w14:paraId="193124D8"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Refrigerant Cooled VFD</w:t>
            </w:r>
          </w:p>
        </w:tc>
      </w:tr>
      <w:tr w:rsidR="00262315" w14:paraId="5289355A" w14:textId="77777777" w:rsidTr="00F37364">
        <w:trPr>
          <w:trHeight w:val="215"/>
          <w:jc w:val="center"/>
        </w:trPr>
        <w:tc>
          <w:tcPr>
            <w:tcW w:w="900" w:type="dxa"/>
            <w:tcBorders>
              <w:top w:val="single" w:sz="4" w:space="0" w:color="000000"/>
              <w:left w:val="single" w:sz="4" w:space="0" w:color="000000"/>
              <w:bottom w:val="single" w:sz="4" w:space="0" w:color="000000"/>
              <w:right w:val="single" w:sz="4" w:space="0" w:color="000000"/>
            </w:tcBorders>
          </w:tcPr>
          <w:p w14:paraId="15DAEB1D" w14:textId="77777777" w:rsidR="00262315" w:rsidRDefault="00262315" w:rsidP="00F37364">
            <w:pPr>
              <w:tabs>
                <w:tab w:val="left" w:pos="851"/>
              </w:tabs>
              <w:spacing w:after="0" w:line="240" w:lineRule="auto"/>
              <w:ind w:left="216"/>
              <w:jc w:val="both"/>
              <w:rPr>
                <w:rFonts w:ascii="Times New Roman" w:eastAsia="Times New Roman" w:hAnsi="Times New Roman" w:cs="Times New Roman"/>
              </w:rPr>
            </w:pPr>
            <w:r>
              <w:rPr>
                <w:rFonts w:ascii="Times New Roman" w:eastAsia="Times New Roman" w:hAnsi="Times New Roman" w:cs="Times New Roman"/>
              </w:rPr>
              <w:t>13.</w:t>
            </w:r>
          </w:p>
        </w:tc>
        <w:tc>
          <w:tcPr>
            <w:tcW w:w="4320" w:type="dxa"/>
            <w:tcBorders>
              <w:top w:val="single" w:sz="4" w:space="0" w:color="000000"/>
              <w:left w:val="single" w:sz="4" w:space="0" w:color="000000"/>
              <w:bottom w:val="single" w:sz="4" w:space="0" w:color="000000"/>
              <w:right w:val="single" w:sz="4" w:space="0" w:color="000000"/>
            </w:tcBorders>
          </w:tcPr>
          <w:p w14:paraId="0A7A87B6" w14:textId="77777777" w:rsidR="00262315" w:rsidRDefault="00262315" w:rsidP="00F37364">
            <w:pPr>
              <w:spacing w:after="0" w:line="240" w:lineRule="auto"/>
              <w:rPr>
                <w:rFonts w:ascii="Times New Roman" w:eastAsia="Times New Roman" w:hAnsi="Times New Roman" w:cs="Times New Roman"/>
              </w:rPr>
            </w:pPr>
            <w:r>
              <w:rPr>
                <w:rFonts w:ascii="Times New Roman" w:eastAsia="Times New Roman" w:hAnsi="Times New Roman" w:cs="Times New Roman"/>
              </w:rPr>
              <w:t>COP at AHRI Conditions</w:t>
            </w:r>
          </w:p>
        </w:tc>
        <w:tc>
          <w:tcPr>
            <w:tcW w:w="4045" w:type="dxa"/>
            <w:tcBorders>
              <w:top w:val="single" w:sz="4" w:space="0" w:color="000000"/>
              <w:left w:val="single" w:sz="4" w:space="0" w:color="000000"/>
              <w:bottom w:val="single" w:sz="4" w:space="0" w:color="000000"/>
              <w:right w:val="single" w:sz="4" w:space="0" w:color="000000"/>
            </w:tcBorders>
          </w:tcPr>
          <w:p w14:paraId="19B5123C" w14:textId="77777777" w:rsidR="00262315" w:rsidRDefault="00262315" w:rsidP="00F37364">
            <w:pPr>
              <w:spacing w:after="0" w:line="240" w:lineRule="auto"/>
              <w:rPr>
                <w:rFonts w:ascii="Times New Roman" w:eastAsia="Times New Roman" w:hAnsi="Times New Roman" w:cs="Times New Roman"/>
              </w:rPr>
            </w:pPr>
            <w:r>
              <w:rPr>
                <w:rFonts w:ascii="Times New Roman" w:eastAsia="Times New Roman" w:hAnsi="Times New Roman" w:cs="Times New Roman"/>
              </w:rPr>
              <w:t>3.4 kW/kW</w:t>
            </w:r>
          </w:p>
        </w:tc>
      </w:tr>
      <w:tr w:rsidR="00262315" w14:paraId="495A2670" w14:textId="77777777" w:rsidTr="00F37364">
        <w:trPr>
          <w:trHeight w:val="215"/>
          <w:jc w:val="center"/>
        </w:trPr>
        <w:tc>
          <w:tcPr>
            <w:tcW w:w="900" w:type="dxa"/>
            <w:tcBorders>
              <w:top w:val="single" w:sz="4" w:space="0" w:color="000000"/>
              <w:left w:val="single" w:sz="4" w:space="0" w:color="000000"/>
              <w:bottom w:val="single" w:sz="4" w:space="0" w:color="000000"/>
              <w:right w:val="single" w:sz="4" w:space="0" w:color="000000"/>
            </w:tcBorders>
          </w:tcPr>
          <w:p w14:paraId="74D0A851" w14:textId="77777777" w:rsidR="00262315" w:rsidRDefault="00262315" w:rsidP="00F37364">
            <w:pPr>
              <w:tabs>
                <w:tab w:val="left" w:pos="851"/>
              </w:tabs>
              <w:spacing w:after="0" w:line="240" w:lineRule="auto"/>
              <w:ind w:left="216"/>
              <w:jc w:val="both"/>
              <w:rPr>
                <w:rFonts w:ascii="Times New Roman" w:eastAsia="Times New Roman" w:hAnsi="Times New Roman" w:cs="Times New Roman"/>
              </w:rPr>
            </w:pPr>
            <w:r>
              <w:rPr>
                <w:rFonts w:ascii="Times New Roman" w:eastAsia="Times New Roman" w:hAnsi="Times New Roman" w:cs="Times New Roman"/>
              </w:rPr>
              <w:t>14.</w:t>
            </w:r>
          </w:p>
        </w:tc>
        <w:tc>
          <w:tcPr>
            <w:tcW w:w="4320" w:type="dxa"/>
            <w:tcBorders>
              <w:top w:val="single" w:sz="4" w:space="0" w:color="000000"/>
              <w:left w:val="single" w:sz="4" w:space="0" w:color="000000"/>
              <w:bottom w:val="single" w:sz="4" w:space="0" w:color="000000"/>
              <w:right w:val="single" w:sz="4" w:space="0" w:color="000000"/>
            </w:tcBorders>
          </w:tcPr>
          <w:p w14:paraId="03D6177A" w14:textId="77777777" w:rsidR="00262315" w:rsidRDefault="00262315" w:rsidP="00F373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rPr>
              <w:t xml:space="preserve">Minimum IPLV </w:t>
            </w:r>
          </w:p>
        </w:tc>
        <w:tc>
          <w:tcPr>
            <w:tcW w:w="4045" w:type="dxa"/>
            <w:tcBorders>
              <w:top w:val="single" w:sz="4" w:space="0" w:color="000000"/>
              <w:left w:val="single" w:sz="4" w:space="0" w:color="000000"/>
              <w:bottom w:val="single" w:sz="4" w:space="0" w:color="000000"/>
              <w:right w:val="single" w:sz="4" w:space="0" w:color="000000"/>
            </w:tcBorders>
          </w:tcPr>
          <w:p w14:paraId="474F5419" w14:textId="77777777" w:rsidR="00262315" w:rsidRDefault="00262315" w:rsidP="00F37364">
            <w:pPr>
              <w:spacing w:after="0" w:line="240" w:lineRule="auto"/>
              <w:rPr>
                <w:rFonts w:ascii="Times New Roman" w:eastAsia="Times New Roman" w:hAnsi="Times New Roman" w:cs="Times New Roman"/>
              </w:rPr>
            </w:pPr>
            <w:r>
              <w:rPr>
                <w:rFonts w:ascii="Times New Roman" w:eastAsia="Times New Roman" w:hAnsi="Times New Roman" w:cs="Times New Roman"/>
              </w:rPr>
              <w:t>6.1 kW/kW</w:t>
            </w:r>
          </w:p>
        </w:tc>
      </w:tr>
      <w:tr w:rsidR="00262315" w14:paraId="41D3B73B" w14:textId="77777777" w:rsidTr="00F37364">
        <w:trPr>
          <w:trHeight w:val="215"/>
          <w:jc w:val="center"/>
        </w:trPr>
        <w:tc>
          <w:tcPr>
            <w:tcW w:w="900" w:type="dxa"/>
            <w:tcBorders>
              <w:top w:val="single" w:sz="4" w:space="0" w:color="000000"/>
              <w:left w:val="single" w:sz="4" w:space="0" w:color="000000"/>
              <w:bottom w:val="single" w:sz="4" w:space="0" w:color="000000"/>
              <w:right w:val="single" w:sz="4" w:space="0" w:color="000000"/>
            </w:tcBorders>
          </w:tcPr>
          <w:p w14:paraId="22816AFC" w14:textId="77777777" w:rsidR="00262315" w:rsidRDefault="00262315" w:rsidP="00F37364">
            <w:pPr>
              <w:tabs>
                <w:tab w:val="left" w:pos="851"/>
              </w:tabs>
              <w:spacing w:after="0" w:line="240" w:lineRule="auto"/>
              <w:ind w:left="216"/>
              <w:jc w:val="both"/>
              <w:rPr>
                <w:rFonts w:ascii="Times New Roman" w:eastAsia="Times New Roman" w:hAnsi="Times New Roman" w:cs="Times New Roman"/>
              </w:rPr>
            </w:pPr>
            <w:r>
              <w:rPr>
                <w:rFonts w:ascii="Times New Roman" w:eastAsia="Times New Roman" w:hAnsi="Times New Roman" w:cs="Times New Roman"/>
              </w:rPr>
              <w:t>15.</w:t>
            </w:r>
          </w:p>
        </w:tc>
        <w:tc>
          <w:tcPr>
            <w:tcW w:w="4320" w:type="dxa"/>
            <w:tcBorders>
              <w:top w:val="single" w:sz="4" w:space="0" w:color="000000"/>
              <w:left w:val="single" w:sz="4" w:space="0" w:color="000000"/>
              <w:bottom w:val="single" w:sz="4" w:space="0" w:color="000000"/>
              <w:right w:val="single" w:sz="4" w:space="0" w:color="000000"/>
            </w:tcBorders>
          </w:tcPr>
          <w:p w14:paraId="59F20649" w14:textId="77777777" w:rsidR="00262315" w:rsidRDefault="00262315" w:rsidP="00F37364">
            <w:pPr>
              <w:spacing w:after="0" w:line="240" w:lineRule="auto"/>
              <w:rPr>
                <w:rFonts w:ascii="Times New Roman" w:eastAsia="Times New Roman" w:hAnsi="Times New Roman" w:cs="Times New Roman"/>
              </w:rPr>
            </w:pPr>
            <w:r>
              <w:rPr>
                <w:rFonts w:ascii="Times New Roman" w:eastAsia="Times New Roman" w:hAnsi="Times New Roman" w:cs="Times New Roman"/>
              </w:rPr>
              <w:t>IKW/TR at 100% Load on tender conditions</w:t>
            </w:r>
          </w:p>
        </w:tc>
        <w:tc>
          <w:tcPr>
            <w:tcW w:w="4045" w:type="dxa"/>
            <w:tcBorders>
              <w:top w:val="single" w:sz="4" w:space="0" w:color="000000"/>
              <w:left w:val="single" w:sz="4" w:space="0" w:color="000000"/>
              <w:bottom w:val="single" w:sz="4" w:space="0" w:color="000000"/>
              <w:right w:val="single" w:sz="4" w:space="0" w:color="000000"/>
            </w:tcBorders>
          </w:tcPr>
          <w:p w14:paraId="34E7F5F6" w14:textId="77777777" w:rsidR="00262315" w:rsidRDefault="00262315" w:rsidP="00F37364">
            <w:pPr>
              <w:spacing w:after="0" w:line="240" w:lineRule="auto"/>
              <w:rPr>
                <w:rFonts w:ascii="Times New Roman" w:eastAsia="Times New Roman" w:hAnsi="Times New Roman" w:cs="Times New Roman"/>
              </w:rPr>
            </w:pPr>
            <w:r>
              <w:rPr>
                <w:rFonts w:ascii="Times New Roman" w:eastAsia="Times New Roman" w:hAnsi="Times New Roman" w:cs="Times New Roman"/>
              </w:rPr>
              <w:t>1.4 (max.) including condenser fans</w:t>
            </w:r>
          </w:p>
        </w:tc>
      </w:tr>
      <w:tr w:rsidR="00262315" w14:paraId="5040152B" w14:textId="77777777" w:rsidTr="00F37364">
        <w:trPr>
          <w:trHeight w:val="70"/>
          <w:jc w:val="center"/>
        </w:trPr>
        <w:tc>
          <w:tcPr>
            <w:tcW w:w="900" w:type="dxa"/>
            <w:tcBorders>
              <w:top w:val="single" w:sz="4" w:space="0" w:color="000000"/>
              <w:left w:val="single" w:sz="4" w:space="0" w:color="000000"/>
              <w:bottom w:val="single" w:sz="4" w:space="0" w:color="000000"/>
              <w:right w:val="single" w:sz="4" w:space="0" w:color="000000"/>
            </w:tcBorders>
          </w:tcPr>
          <w:p w14:paraId="72293C9B" w14:textId="77777777" w:rsidR="00262315" w:rsidRDefault="00262315" w:rsidP="00F37364">
            <w:pPr>
              <w:tabs>
                <w:tab w:val="left" w:pos="851"/>
              </w:tabs>
              <w:spacing w:after="0" w:line="240" w:lineRule="auto"/>
              <w:ind w:left="216"/>
              <w:jc w:val="both"/>
              <w:rPr>
                <w:rFonts w:ascii="Times New Roman" w:eastAsia="Times New Roman" w:hAnsi="Times New Roman" w:cs="Times New Roman"/>
              </w:rPr>
            </w:pPr>
            <w:r>
              <w:rPr>
                <w:rFonts w:ascii="Times New Roman" w:eastAsia="Times New Roman" w:hAnsi="Times New Roman" w:cs="Times New Roman"/>
              </w:rPr>
              <w:t>16.</w:t>
            </w:r>
          </w:p>
        </w:tc>
        <w:tc>
          <w:tcPr>
            <w:tcW w:w="4320" w:type="dxa"/>
            <w:tcBorders>
              <w:top w:val="single" w:sz="4" w:space="0" w:color="000000"/>
              <w:left w:val="single" w:sz="4" w:space="0" w:color="000000"/>
              <w:bottom w:val="single" w:sz="4" w:space="0" w:color="000000"/>
              <w:right w:val="single" w:sz="4" w:space="0" w:color="000000"/>
            </w:tcBorders>
          </w:tcPr>
          <w:p w14:paraId="3306EEE9" w14:textId="77777777" w:rsidR="00262315" w:rsidRDefault="00262315" w:rsidP="00F37364">
            <w:pPr>
              <w:spacing w:after="0" w:line="240" w:lineRule="auto"/>
              <w:rPr>
                <w:rFonts w:ascii="Times New Roman" w:eastAsia="Times New Roman" w:hAnsi="Times New Roman" w:cs="Times New Roman"/>
              </w:rPr>
            </w:pPr>
            <w:r>
              <w:rPr>
                <w:rFonts w:ascii="Times New Roman" w:eastAsia="Times New Roman" w:hAnsi="Times New Roman" w:cs="Times New Roman"/>
              </w:rPr>
              <w:t>Maximum NPLV at site condition (IkW/TR)</w:t>
            </w:r>
          </w:p>
        </w:tc>
        <w:tc>
          <w:tcPr>
            <w:tcW w:w="4045" w:type="dxa"/>
            <w:tcBorders>
              <w:top w:val="single" w:sz="4" w:space="0" w:color="000000"/>
              <w:left w:val="single" w:sz="4" w:space="0" w:color="000000"/>
              <w:bottom w:val="single" w:sz="4" w:space="0" w:color="000000"/>
              <w:right w:val="single" w:sz="4" w:space="0" w:color="000000"/>
            </w:tcBorders>
          </w:tcPr>
          <w:p w14:paraId="2C082A00" w14:textId="77777777" w:rsidR="00262315" w:rsidRDefault="00262315" w:rsidP="00F37364">
            <w:pPr>
              <w:spacing w:after="0" w:line="240" w:lineRule="auto"/>
              <w:rPr>
                <w:rFonts w:ascii="Times New Roman" w:eastAsia="Times New Roman" w:hAnsi="Times New Roman" w:cs="Times New Roman"/>
              </w:rPr>
            </w:pPr>
            <w:r>
              <w:rPr>
                <w:rFonts w:ascii="Times New Roman" w:eastAsia="Times New Roman" w:hAnsi="Times New Roman" w:cs="Times New Roman"/>
              </w:rPr>
              <w:t>0.69 kW/TR</w:t>
            </w:r>
          </w:p>
        </w:tc>
      </w:tr>
    </w:tbl>
    <w:p w14:paraId="4579044A" w14:textId="77777777" w:rsidR="00262315" w:rsidRDefault="00262315" w:rsidP="00262315">
      <w:pPr>
        <w:spacing w:after="0" w:line="240" w:lineRule="auto"/>
        <w:rPr>
          <w:rFonts w:ascii="Times New Roman" w:eastAsia="Times New Roman" w:hAnsi="Times New Roman" w:cs="Times New Roman"/>
        </w:rPr>
      </w:pPr>
    </w:p>
    <w:p w14:paraId="4EA6536A" w14:textId="77777777" w:rsidR="00262315" w:rsidRDefault="00262315" w:rsidP="00262315">
      <w:pPr>
        <w:spacing w:after="0" w:line="240" w:lineRule="auto"/>
        <w:rPr>
          <w:rFonts w:ascii="Times New Roman" w:eastAsia="Times New Roman" w:hAnsi="Times New Roman" w:cs="Times New Roman"/>
        </w:rPr>
      </w:pPr>
    </w:p>
    <w:tbl>
      <w:tblPr>
        <w:tblW w:w="92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3"/>
        <w:gridCol w:w="640"/>
        <w:gridCol w:w="5240"/>
        <w:gridCol w:w="2718"/>
      </w:tblGrid>
      <w:tr w:rsidR="00262315" w14:paraId="14BC5C61" w14:textId="77777777" w:rsidTr="00F37364">
        <w:trPr>
          <w:trHeight w:val="284"/>
          <w:jc w:val="center"/>
        </w:trPr>
        <w:tc>
          <w:tcPr>
            <w:tcW w:w="6543" w:type="dxa"/>
            <w:gridSpan w:val="3"/>
            <w:tcBorders>
              <w:top w:val="single" w:sz="4" w:space="0" w:color="000000"/>
              <w:left w:val="single" w:sz="4" w:space="0" w:color="000000"/>
              <w:bottom w:val="single" w:sz="4" w:space="0" w:color="000000"/>
              <w:right w:val="single" w:sz="4" w:space="0" w:color="000000"/>
            </w:tcBorders>
          </w:tcPr>
          <w:p w14:paraId="5DDADCC0" w14:textId="77777777" w:rsidR="00262315" w:rsidRDefault="00262315"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CHILLER PACKAGE - DETAILS TO BE FURNISHED BY TENDERER ALONG WITH OFFER </w:t>
            </w:r>
          </w:p>
        </w:tc>
        <w:tc>
          <w:tcPr>
            <w:tcW w:w="2718" w:type="dxa"/>
            <w:tcBorders>
              <w:top w:val="single" w:sz="4" w:space="0" w:color="000000"/>
              <w:left w:val="single" w:sz="4" w:space="0" w:color="000000"/>
              <w:bottom w:val="single" w:sz="4" w:space="0" w:color="000000"/>
              <w:right w:val="single" w:sz="4" w:space="0" w:color="000000"/>
            </w:tcBorders>
          </w:tcPr>
          <w:p w14:paraId="3053AA63" w14:textId="77777777" w:rsidR="00262315" w:rsidRDefault="00262315"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DATA SHEET B</w:t>
            </w:r>
          </w:p>
        </w:tc>
      </w:tr>
      <w:tr w:rsidR="00262315" w14:paraId="392F993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930A27F" w14:textId="77777777" w:rsidR="00262315" w:rsidRDefault="00262315"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S.No</w:t>
            </w:r>
          </w:p>
        </w:tc>
        <w:tc>
          <w:tcPr>
            <w:tcW w:w="640" w:type="dxa"/>
            <w:tcBorders>
              <w:top w:val="single" w:sz="4" w:space="0" w:color="000000"/>
              <w:left w:val="single" w:sz="4" w:space="0" w:color="000000"/>
              <w:bottom w:val="single" w:sz="4" w:space="0" w:color="000000"/>
              <w:right w:val="single" w:sz="4" w:space="0" w:color="000000"/>
            </w:tcBorders>
          </w:tcPr>
          <w:p w14:paraId="79D6B0E2" w14:textId="77777777" w:rsidR="00262315" w:rsidRDefault="00262315" w:rsidP="00F37364">
            <w:pPr>
              <w:tabs>
                <w:tab w:val="left" w:pos="851"/>
              </w:tabs>
              <w:spacing w:after="0" w:line="240" w:lineRule="auto"/>
              <w:jc w:val="both"/>
              <w:rPr>
                <w:rFonts w:ascii="Times New Roman" w:eastAsia="Times New Roman" w:hAnsi="Times New Roman" w:cs="Times New Roman"/>
                <w:b/>
              </w:rPr>
            </w:pPr>
          </w:p>
        </w:tc>
        <w:tc>
          <w:tcPr>
            <w:tcW w:w="5240" w:type="dxa"/>
            <w:tcBorders>
              <w:top w:val="single" w:sz="4" w:space="0" w:color="000000"/>
              <w:left w:val="single" w:sz="4" w:space="0" w:color="000000"/>
              <w:bottom w:val="single" w:sz="4" w:space="0" w:color="000000"/>
              <w:right w:val="single" w:sz="4" w:space="0" w:color="000000"/>
            </w:tcBorders>
          </w:tcPr>
          <w:p w14:paraId="3C4CCAA2" w14:textId="77777777" w:rsidR="00262315" w:rsidRDefault="00262315"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Description</w:t>
            </w:r>
          </w:p>
        </w:tc>
        <w:tc>
          <w:tcPr>
            <w:tcW w:w="2718" w:type="dxa"/>
            <w:tcBorders>
              <w:top w:val="single" w:sz="4" w:space="0" w:color="000000"/>
              <w:left w:val="single" w:sz="4" w:space="0" w:color="000000"/>
              <w:bottom w:val="single" w:sz="4" w:space="0" w:color="000000"/>
              <w:right w:val="single" w:sz="4" w:space="0" w:color="000000"/>
            </w:tcBorders>
          </w:tcPr>
          <w:p w14:paraId="69067E7E" w14:textId="77777777" w:rsidR="00262315" w:rsidRDefault="00262315" w:rsidP="00F37364">
            <w:pPr>
              <w:tabs>
                <w:tab w:val="left" w:pos="851"/>
              </w:tabs>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Tenderer to Furnish</w:t>
            </w:r>
          </w:p>
        </w:tc>
      </w:tr>
      <w:tr w:rsidR="00262315" w14:paraId="3D1092E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215ACF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1.0</w:t>
            </w:r>
          </w:p>
        </w:tc>
        <w:tc>
          <w:tcPr>
            <w:tcW w:w="640" w:type="dxa"/>
            <w:tcBorders>
              <w:top w:val="single" w:sz="4" w:space="0" w:color="000000"/>
              <w:left w:val="single" w:sz="4" w:space="0" w:color="000000"/>
              <w:bottom w:val="single" w:sz="4" w:space="0" w:color="000000"/>
              <w:right w:val="single" w:sz="4" w:space="0" w:color="000000"/>
            </w:tcBorders>
          </w:tcPr>
          <w:p w14:paraId="449985B4"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50AB1B8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Air Cooled  Chilling Unit</w:t>
            </w:r>
          </w:p>
        </w:tc>
        <w:tc>
          <w:tcPr>
            <w:tcW w:w="2718" w:type="dxa"/>
            <w:tcBorders>
              <w:top w:val="single" w:sz="4" w:space="0" w:color="000000"/>
              <w:left w:val="single" w:sz="4" w:space="0" w:color="000000"/>
              <w:bottom w:val="single" w:sz="4" w:space="0" w:color="000000"/>
              <w:right w:val="single" w:sz="4" w:space="0" w:color="000000"/>
            </w:tcBorders>
          </w:tcPr>
          <w:p w14:paraId="4F4C4C1B"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558E002A"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FDFB13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39F091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072B827B"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General Data</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2B397018"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702B0155"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3A934F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4D626656"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1.1</w:t>
            </w:r>
          </w:p>
        </w:tc>
        <w:tc>
          <w:tcPr>
            <w:tcW w:w="5240" w:type="dxa"/>
            <w:tcBorders>
              <w:top w:val="single" w:sz="4" w:space="0" w:color="000000"/>
              <w:left w:val="single" w:sz="4" w:space="0" w:color="000000"/>
              <w:bottom w:val="single" w:sz="4" w:space="0" w:color="000000"/>
              <w:right w:val="single" w:sz="4" w:space="0" w:color="000000"/>
            </w:tcBorders>
          </w:tcPr>
          <w:p w14:paraId="52FCD35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Number of chillers</w:t>
            </w:r>
          </w:p>
        </w:tc>
        <w:tc>
          <w:tcPr>
            <w:tcW w:w="2718" w:type="dxa"/>
            <w:tcBorders>
              <w:top w:val="single" w:sz="4" w:space="0" w:color="000000"/>
              <w:left w:val="single" w:sz="4" w:space="0" w:color="000000"/>
              <w:bottom w:val="single" w:sz="4" w:space="0" w:color="000000"/>
              <w:right w:val="single" w:sz="4" w:space="0" w:color="000000"/>
            </w:tcBorders>
          </w:tcPr>
          <w:p w14:paraId="4843E813"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5A2D3F13"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CDF115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4A8189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1.2</w:t>
            </w:r>
          </w:p>
        </w:tc>
        <w:tc>
          <w:tcPr>
            <w:tcW w:w="5240" w:type="dxa"/>
            <w:tcBorders>
              <w:top w:val="single" w:sz="4" w:space="0" w:color="000000"/>
              <w:left w:val="single" w:sz="4" w:space="0" w:color="000000"/>
              <w:bottom w:val="single" w:sz="4" w:space="0" w:color="000000"/>
              <w:right w:val="single" w:sz="4" w:space="0" w:color="000000"/>
            </w:tcBorders>
          </w:tcPr>
          <w:p w14:paraId="4FC3E2E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Location</w:t>
            </w:r>
          </w:p>
        </w:tc>
        <w:tc>
          <w:tcPr>
            <w:tcW w:w="2718" w:type="dxa"/>
            <w:tcBorders>
              <w:top w:val="single" w:sz="4" w:space="0" w:color="000000"/>
              <w:left w:val="single" w:sz="4" w:space="0" w:color="000000"/>
              <w:bottom w:val="single" w:sz="4" w:space="0" w:color="000000"/>
              <w:right w:val="single" w:sz="4" w:space="0" w:color="000000"/>
            </w:tcBorders>
          </w:tcPr>
          <w:p w14:paraId="28E45212"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0779C0C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4D9A122"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C07580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1.3</w:t>
            </w:r>
          </w:p>
        </w:tc>
        <w:tc>
          <w:tcPr>
            <w:tcW w:w="5240" w:type="dxa"/>
            <w:tcBorders>
              <w:top w:val="single" w:sz="4" w:space="0" w:color="000000"/>
              <w:left w:val="single" w:sz="4" w:space="0" w:color="000000"/>
              <w:bottom w:val="single" w:sz="4" w:space="0" w:color="000000"/>
              <w:right w:val="single" w:sz="4" w:space="0" w:color="000000"/>
            </w:tcBorders>
          </w:tcPr>
          <w:p w14:paraId="40C9446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Make and country of origin</w:t>
            </w:r>
          </w:p>
        </w:tc>
        <w:tc>
          <w:tcPr>
            <w:tcW w:w="2718" w:type="dxa"/>
            <w:tcBorders>
              <w:top w:val="single" w:sz="4" w:space="0" w:color="000000"/>
              <w:left w:val="single" w:sz="4" w:space="0" w:color="000000"/>
              <w:bottom w:val="single" w:sz="4" w:space="0" w:color="000000"/>
              <w:right w:val="single" w:sz="4" w:space="0" w:color="000000"/>
            </w:tcBorders>
          </w:tcPr>
          <w:p w14:paraId="04533736"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E856AD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4E54192"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4A116F7B"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1.4</w:t>
            </w:r>
          </w:p>
        </w:tc>
        <w:tc>
          <w:tcPr>
            <w:tcW w:w="5240" w:type="dxa"/>
            <w:tcBorders>
              <w:top w:val="single" w:sz="4" w:space="0" w:color="000000"/>
              <w:left w:val="single" w:sz="4" w:space="0" w:color="000000"/>
              <w:bottom w:val="single" w:sz="4" w:space="0" w:color="000000"/>
              <w:right w:val="single" w:sz="4" w:space="0" w:color="000000"/>
            </w:tcBorders>
          </w:tcPr>
          <w:p w14:paraId="19EE9BA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Model number and year of introduction model from same factory</w:t>
            </w:r>
          </w:p>
        </w:tc>
        <w:tc>
          <w:tcPr>
            <w:tcW w:w="2718" w:type="dxa"/>
            <w:tcBorders>
              <w:top w:val="single" w:sz="4" w:space="0" w:color="000000"/>
              <w:left w:val="single" w:sz="4" w:space="0" w:color="000000"/>
              <w:bottom w:val="single" w:sz="4" w:space="0" w:color="000000"/>
              <w:right w:val="single" w:sz="4" w:space="0" w:color="000000"/>
            </w:tcBorders>
          </w:tcPr>
          <w:p w14:paraId="71D6F517"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72417A9C"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F6195B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DB8BFB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1.5</w:t>
            </w:r>
          </w:p>
        </w:tc>
        <w:tc>
          <w:tcPr>
            <w:tcW w:w="5240" w:type="dxa"/>
            <w:tcBorders>
              <w:top w:val="single" w:sz="4" w:space="0" w:color="000000"/>
              <w:left w:val="single" w:sz="4" w:space="0" w:color="000000"/>
              <w:bottom w:val="single" w:sz="4" w:space="0" w:color="000000"/>
              <w:right w:val="single" w:sz="4" w:space="0" w:color="000000"/>
            </w:tcBorders>
          </w:tcPr>
          <w:p w14:paraId="539F47C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Detailed list of installations of that model in India from same factory</w:t>
            </w:r>
          </w:p>
        </w:tc>
        <w:tc>
          <w:tcPr>
            <w:tcW w:w="2718" w:type="dxa"/>
            <w:tcBorders>
              <w:top w:val="single" w:sz="4" w:space="0" w:color="000000"/>
              <w:left w:val="single" w:sz="4" w:space="0" w:color="000000"/>
              <w:bottom w:val="single" w:sz="4" w:space="0" w:color="000000"/>
              <w:right w:val="single" w:sz="4" w:space="0" w:color="000000"/>
            </w:tcBorders>
          </w:tcPr>
          <w:p w14:paraId="2090E8D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B2E456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509B23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2.0</w:t>
            </w:r>
          </w:p>
        </w:tc>
        <w:tc>
          <w:tcPr>
            <w:tcW w:w="640" w:type="dxa"/>
            <w:tcBorders>
              <w:top w:val="single" w:sz="4" w:space="0" w:color="000000"/>
              <w:left w:val="single" w:sz="4" w:space="0" w:color="000000"/>
              <w:bottom w:val="single" w:sz="4" w:space="0" w:color="000000"/>
              <w:right w:val="single" w:sz="4" w:space="0" w:color="000000"/>
            </w:tcBorders>
          </w:tcPr>
          <w:p w14:paraId="70062E5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382D657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Operating Parameters</w:t>
            </w:r>
          </w:p>
        </w:tc>
        <w:tc>
          <w:tcPr>
            <w:tcW w:w="2718" w:type="dxa"/>
            <w:tcBorders>
              <w:top w:val="single" w:sz="4" w:space="0" w:color="000000"/>
              <w:left w:val="single" w:sz="4" w:space="0" w:color="000000"/>
              <w:bottom w:val="single" w:sz="4" w:space="0" w:color="000000"/>
              <w:right w:val="single" w:sz="4" w:space="0" w:color="000000"/>
            </w:tcBorders>
          </w:tcPr>
          <w:p w14:paraId="409ABC1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1D8C7AF"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092936B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D25E4F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2.1</w:t>
            </w:r>
          </w:p>
        </w:tc>
        <w:tc>
          <w:tcPr>
            <w:tcW w:w="5240" w:type="dxa"/>
            <w:tcBorders>
              <w:top w:val="single" w:sz="4" w:space="0" w:color="000000"/>
              <w:left w:val="single" w:sz="4" w:space="0" w:color="000000"/>
              <w:bottom w:val="single" w:sz="4" w:space="0" w:color="000000"/>
              <w:right w:val="single" w:sz="4" w:space="0" w:color="000000"/>
            </w:tcBorders>
          </w:tcPr>
          <w:p w14:paraId="01CD1486"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Minimum refrigeration capacity                  (TR)</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33990EC7"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72643D8"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471317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458327C6"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2.2</w:t>
            </w:r>
          </w:p>
        </w:tc>
        <w:tc>
          <w:tcPr>
            <w:tcW w:w="5240" w:type="dxa"/>
            <w:tcBorders>
              <w:top w:val="single" w:sz="4" w:space="0" w:color="000000"/>
              <w:left w:val="single" w:sz="4" w:space="0" w:color="000000"/>
              <w:bottom w:val="single" w:sz="4" w:space="0" w:color="000000"/>
              <w:right w:val="single" w:sz="4" w:space="0" w:color="000000"/>
            </w:tcBorders>
          </w:tcPr>
          <w:p w14:paraId="5399C1B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Minimum chilled water flow rate                (USGPM)</w:t>
            </w:r>
          </w:p>
        </w:tc>
        <w:tc>
          <w:tcPr>
            <w:tcW w:w="2718" w:type="dxa"/>
            <w:tcBorders>
              <w:top w:val="single" w:sz="4" w:space="0" w:color="000000"/>
              <w:left w:val="single" w:sz="4" w:space="0" w:color="000000"/>
              <w:bottom w:val="single" w:sz="4" w:space="0" w:color="000000"/>
              <w:right w:val="single" w:sz="4" w:space="0" w:color="000000"/>
            </w:tcBorders>
          </w:tcPr>
          <w:p w14:paraId="4CA8EA0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66F2130"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205654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40B03E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2.3</w:t>
            </w:r>
          </w:p>
        </w:tc>
        <w:tc>
          <w:tcPr>
            <w:tcW w:w="5240" w:type="dxa"/>
            <w:tcBorders>
              <w:top w:val="single" w:sz="4" w:space="0" w:color="000000"/>
              <w:left w:val="single" w:sz="4" w:space="0" w:color="000000"/>
              <w:bottom w:val="single" w:sz="4" w:space="0" w:color="000000"/>
              <w:right w:val="single" w:sz="4" w:space="0" w:color="000000"/>
            </w:tcBorders>
          </w:tcPr>
          <w:p w14:paraId="35A2583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Maximum chiller pressure drop         (Feet of water)</w:t>
            </w:r>
          </w:p>
        </w:tc>
        <w:tc>
          <w:tcPr>
            <w:tcW w:w="2718" w:type="dxa"/>
            <w:tcBorders>
              <w:top w:val="single" w:sz="4" w:space="0" w:color="000000"/>
              <w:left w:val="single" w:sz="4" w:space="0" w:color="000000"/>
              <w:bottom w:val="single" w:sz="4" w:space="0" w:color="000000"/>
              <w:right w:val="single" w:sz="4" w:space="0" w:color="000000"/>
            </w:tcBorders>
          </w:tcPr>
          <w:p w14:paraId="301FFE64"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010E6AA" w14:textId="77777777" w:rsidTr="00F37364">
        <w:trPr>
          <w:trHeight w:val="279"/>
          <w:jc w:val="center"/>
        </w:trPr>
        <w:tc>
          <w:tcPr>
            <w:tcW w:w="663" w:type="dxa"/>
            <w:tcBorders>
              <w:top w:val="single" w:sz="4" w:space="0" w:color="000000"/>
              <w:left w:val="single" w:sz="4" w:space="0" w:color="000000"/>
              <w:bottom w:val="single" w:sz="4" w:space="0" w:color="000000"/>
              <w:right w:val="single" w:sz="4" w:space="0" w:color="000000"/>
            </w:tcBorders>
          </w:tcPr>
          <w:p w14:paraId="005906A2"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260204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2.4</w:t>
            </w:r>
          </w:p>
        </w:tc>
        <w:tc>
          <w:tcPr>
            <w:tcW w:w="5240" w:type="dxa"/>
            <w:tcBorders>
              <w:top w:val="single" w:sz="4" w:space="0" w:color="000000"/>
              <w:left w:val="single" w:sz="4" w:space="0" w:color="000000"/>
              <w:bottom w:val="single" w:sz="4" w:space="0" w:color="000000"/>
              <w:right w:val="single" w:sz="4" w:space="0" w:color="000000"/>
            </w:tcBorders>
          </w:tcPr>
          <w:p w14:paraId="6CC45E06"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Entering chilled water temperature              (deg F)</w:t>
            </w:r>
          </w:p>
        </w:tc>
        <w:tc>
          <w:tcPr>
            <w:tcW w:w="2718" w:type="dxa"/>
            <w:tcBorders>
              <w:top w:val="single" w:sz="4" w:space="0" w:color="000000"/>
              <w:left w:val="single" w:sz="4" w:space="0" w:color="000000"/>
              <w:bottom w:val="single" w:sz="4" w:space="0" w:color="000000"/>
              <w:right w:val="single" w:sz="4" w:space="0" w:color="000000"/>
            </w:tcBorders>
          </w:tcPr>
          <w:p w14:paraId="445806FD"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7A055DC6"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236DB790"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4327E4C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2.5</w:t>
            </w:r>
          </w:p>
        </w:tc>
        <w:tc>
          <w:tcPr>
            <w:tcW w:w="5240" w:type="dxa"/>
            <w:tcBorders>
              <w:top w:val="single" w:sz="4" w:space="0" w:color="000000"/>
              <w:left w:val="single" w:sz="4" w:space="0" w:color="000000"/>
              <w:bottom w:val="single" w:sz="4" w:space="0" w:color="000000"/>
              <w:right w:val="single" w:sz="4" w:space="0" w:color="000000"/>
            </w:tcBorders>
          </w:tcPr>
          <w:p w14:paraId="6C81A3F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Leaving chilled water temperature               (deg F)</w:t>
            </w:r>
          </w:p>
        </w:tc>
        <w:tc>
          <w:tcPr>
            <w:tcW w:w="2718" w:type="dxa"/>
            <w:tcBorders>
              <w:top w:val="single" w:sz="4" w:space="0" w:color="000000"/>
              <w:left w:val="single" w:sz="4" w:space="0" w:color="000000"/>
              <w:bottom w:val="single" w:sz="4" w:space="0" w:color="000000"/>
              <w:right w:val="single" w:sz="4" w:space="0" w:color="000000"/>
            </w:tcBorders>
          </w:tcPr>
          <w:p w14:paraId="447C924D"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EF13068"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AEB71E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57DD09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2.6</w:t>
            </w:r>
          </w:p>
        </w:tc>
        <w:tc>
          <w:tcPr>
            <w:tcW w:w="5240" w:type="dxa"/>
            <w:tcBorders>
              <w:top w:val="single" w:sz="4" w:space="0" w:color="000000"/>
              <w:left w:val="single" w:sz="4" w:space="0" w:color="000000"/>
              <w:bottom w:val="single" w:sz="4" w:space="0" w:color="000000"/>
              <w:right w:val="single" w:sz="4" w:space="0" w:color="000000"/>
            </w:tcBorders>
          </w:tcPr>
          <w:p w14:paraId="76B7D54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Evaporating temperature                              (deg F)</w:t>
            </w:r>
          </w:p>
        </w:tc>
        <w:tc>
          <w:tcPr>
            <w:tcW w:w="2718" w:type="dxa"/>
            <w:tcBorders>
              <w:top w:val="single" w:sz="4" w:space="0" w:color="000000"/>
              <w:left w:val="single" w:sz="4" w:space="0" w:color="000000"/>
              <w:bottom w:val="single" w:sz="4" w:space="0" w:color="000000"/>
              <w:right w:val="single" w:sz="4" w:space="0" w:color="000000"/>
            </w:tcBorders>
          </w:tcPr>
          <w:p w14:paraId="057D9CB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D3D210C"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5DAD42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709DC38"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2.7</w:t>
            </w:r>
          </w:p>
        </w:tc>
        <w:tc>
          <w:tcPr>
            <w:tcW w:w="5240" w:type="dxa"/>
            <w:tcBorders>
              <w:top w:val="single" w:sz="4" w:space="0" w:color="000000"/>
              <w:left w:val="single" w:sz="4" w:space="0" w:color="000000"/>
              <w:bottom w:val="single" w:sz="4" w:space="0" w:color="000000"/>
              <w:right w:val="single" w:sz="4" w:space="0" w:color="000000"/>
            </w:tcBorders>
          </w:tcPr>
          <w:p w14:paraId="50523A7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Fouling factor for chiller</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7D98E2A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B09B785"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D29C2A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261DF6F6"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2.8</w:t>
            </w:r>
          </w:p>
        </w:tc>
        <w:tc>
          <w:tcPr>
            <w:tcW w:w="5240" w:type="dxa"/>
            <w:tcBorders>
              <w:top w:val="single" w:sz="4" w:space="0" w:color="000000"/>
              <w:left w:val="single" w:sz="4" w:space="0" w:color="000000"/>
              <w:bottom w:val="single" w:sz="4" w:space="0" w:color="000000"/>
              <w:right w:val="single" w:sz="4" w:space="0" w:color="000000"/>
            </w:tcBorders>
          </w:tcPr>
          <w:p w14:paraId="6697F0D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KW/TR at full load conditions</w:t>
            </w:r>
          </w:p>
        </w:tc>
        <w:tc>
          <w:tcPr>
            <w:tcW w:w="2718" w:type="dxa"/>
            <w:tcBorders>
              <w:top w:val="single" w:sz="4" w:space="0" w:color="000000"/>
              <w:left w:val="single" w:sz="4" w:space="0" w:color="000000"/>
              <w:bottom w:val="single" w:sz="4" w:space="0" w:color="000000"/>
              <w:right w:val="single" w:sz="4" w:space="0" w:color="000000"/>
            </w:tcBorders>
          </w:tcPr>
          <w:p w14:paraId="6E0042A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5C2AA0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ED21B4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3D6DEC0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2.9</w:t>
            </w:r>
          </w:p>
        </w:tc>
        <w:tc>
          <w:tcPr>
            <w:tcW w:w="5240" w:type="dxa"/>
            <w:tcBorders>
              <w:top w:val="single" w:sz="4" w:space="0" w:color="000000"/>
              <w:left w:val="single" w:sz="4" w:space="0" w:color="000000"/>
              <w:bottom w:val="single" w:sz="4" w:space="0" w:color="000000"/>
              <w:right w:val="single" w:sz="4" w:space="0" w:color="000000"/>
            </w:tcBorders>
          </w:tcPr>
          <w:p w14:paraId="3D03C17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OA Temperature         (deg F)</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54211F82"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769BF249"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80276C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3.0</w:t>
            </w:r>
          </w:p>
        </w:tc>
        <w:tc>
          <w:tcPr>
            <w:tcW w:w="640" w:type="dxa"/>
            <w:tcBorders>
              <w:top w:val="single" w:sz="4" w:space="0" w:color="000000"/>
              <w:left w:val="single" w:sz="4" w:space="0" w:color="000000"/>
              <w:bottom w:val="single" w:sz="4" w:space="0" w:color="000000"/>
              <w:right w:val="single" w:sz="4" w:space="0" w:color="000000"/>
            </w:tcBorders>
          </w:tcPr>
          <w:p w14:paraId="4194C4F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0355AC9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Compressor</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08CB3424"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4538E7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7AAD6F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006036B"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3.1</w:t>
            </w:r>
          </w:p>
        </w:tc>
        <w:tc>
          <w:tcPr>
            <w:tcW w:w="5240" w:type="dxa"/>
            <w:tcBorders>
              <w:top w:val="single" w:sz="4" w:space="0" w:color="000000"/>
              <w:left w:val="single" w:sz="4" w:space="0" w:color="000000"/>
              <w:bottom w:val="single" w:sz="4" w:space="0" w:color="000000"/>
              <w:right w:val="single" w:sz="4" w:space="0" w:color="000000"/>
            </w:tcBorders>
          </w:tcPr>
          <w:p w14:paraId="11BE0E78"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Manufacturer</w:t>
            </w:r>
          </w:p>
        </w:tc>
        <w:tc>
          <w:tcPr>
            <w:tcW w:w="2718" w:type="dxa"/>
            <w:tcBorders>
              <w:top w:val="single" w:sz="4" w:space="0" w:color="000000"/>
              <w:left w:val="single" w:sz="4" w:space="0" w:color="000000"/>
              <w:bottom w:val="single" w:sz="4" w:space="0" w:color="000000"/>
              <w:right w:val="single" w:sz="4" w:space="0" w:color="000000"/>
            </w:tcBorders>
          </w:tcPr>
          <w:p w14:paraId="433DC8F7"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78AEF09"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048E145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9AE6F7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3.2</w:t>
            </w:r>
          </w:p>
        </w:tc>
        <w:tc>
          <w:tcPr>
            <w:tcW w:w="5240" w:type="dxa"/>
            <w:tcBorders>
              <w:top w:val="single" w:sz="4" w:space="0" w:color="000000"/>
              <w:left w:val="single" w:sz="4" w:space="0" w:color="000000"/>
              <w:bottom w:val="single" w:sz="4" w:space="0" w:color="000000"/>
              <w:right w:val="single" w:sz="4" w:space="0" w:color="000000"/>
            </w:tcBorders>
          </w:tcPr>
          <w:p w14:paraId="13F82F9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Model</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334635C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042C93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80105E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A4B923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3.3</w:t>
            </w:r>
          </w:p>
        </w:tc>
        <w:tc>
          <w:tcPr>
            <w:tcW w:w="5240" w:type="dxa"/>
            <w:tcBorders>
              <w:top w:val="single" w:sz="4" w:space="0" w:color="000000"/>
              <w:left w:val="single" w:sz="4" w:space="0" w:color="000000"/>
              <w:bottom w:val="single" w:sz="4" w:space="0" w:color="000000"/>
              <w:right w:val="single" w:sz="4" w:space="0" w:color="000000"/>
            </w:tcBorders>
          </w:tcPr>
          <w:p w14:paraId="4035C730"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Type of compressor</w:t>
            </w:r>
          </w:p>
        </w:tc>
        <w:tc>
          <w:tcPr>
            <w:tcW w:w="2718" w:type="dxa"/>
            <w:tcBorders>
              <w:top w:val="single" w:sz="4" w:space="0" w:color="000000"/>
              <w:left w:val="single" w:sz="4" w:space="0" w:color="000000"/>
              <w:bottom w:val="single" w:sz="4" w:space="0" w:color="000000"/>
              <w:right w:val="single" w:sz="4" w:space="0" w:color="000000"/>
            </w:tcBorders>
          </w:tcPr>
          <w:p w14:paraId="6A2749B0"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5DB561B"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D2D37F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6AC9C0E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3.4</w:t>
            </w:r>
          </w:p>
        </w:tc>
        <w:tc>
          <w:tcPr>
            <w:tcW w:w="5240" w:type="dxa"/>
            <w:tcBorders>
              <w:top w:val="single" w:sz="4" w:space="0" w:color="000000"/>
              <w:left w:val="single" w:sz="4" w:space="0" w:color="000000"/>
              <w:bottom w:val="single" w:sz="4" w:space="0" w:color="000000"/>
              <w:right w:val="single" w:sz="4" w:space="0" w:color="000000"/>
            </w:tcBorders>
          </w:tcPr>
          <w:p w14:paraId="58FB080E"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Speed                                                          (operating)</w:t>
            </w:r>
          </w:p>
        </w:tc>
        <w:tc>
          <w:tcPr>
            <w:tcW w:w="2718" w:type="dxa"/>
            <w:tcBorders>
              <w:top w:val="single" w:sz="4" w:space="0" w:color="000000"/>
              <w:left w:val="single" w:sz="4" w:space="0" w:color="000000"/>
              <w:bottom w:val="single" w:sz="4" w:space="0" w:color="000000"/>
              <w:right w:val="single" w:sz="4" w:space="0" w:color="000000"/>
            </w:tcBorders>
          </w:tcPr>
          <w:p w14:paraId="3170F7B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9FD149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A833FF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839F81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3.5</w:t>
            </w:r>
          </w:p>
        </w:tc>
        <w:tc>
          <w:tcPr>
            <w:tcW w:w="5240" w:type="dxa"/>
            <w:tcBorders>
              <w:top w:val="single" w:sz="4" w:space="0" w:color="000000"/>
              <w:left w:val="single" w:sz="4" w:space="0" w:color="000000"/>
              <w:bottom w:val="single" w:sz="4" w:space="0" w:color="000000"/>
              <w:right w:val="single" w:sz="4" w:space="0" w:color="000000"/>
            </w:tcBorders>
          </w:tcPr>
          <w:p w14:paraId="62EF72E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Speed                                                          (maximum)</w:t>
            </w:r>
          </w:p>
        </w:tc>
        <w:tc>
          <w:tcPr>
            <w:tcW w:w="2718" w:type="dxa"/>
            <w:tcBorders>
              <w:top w:val="single" w:sz="4" w:space="0" w:color="000000"/>
              <w:left w:val="single" w:sz="4" w:space="0" w:color="000000"/>
              <w:bottom w:val="single" w:sz="4" w:space="0" w:color="000000"/>
              <w:right w:val="single" w:sz="4" w:space="0" w:color="000000"/>
            </w:tcBorders>
          </w:tcPr>
          <w:p w14:paraId="17170A9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593F89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2D0B1236"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CC66E0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3.6</w:t>
            </w:r>
          </w:p>
        </w:tc>
        <w:tc>
          <w:tcPr>
            <w:tcW w:w="5240" w:type="dxa"/>
            <w:tcBorders>
              <w:top w:val="single" w:sz="4" w:space="0" w:color="000000"/>
              <w:left w:val="single" w:sz="4" w:space="0" w:color="000000"/>
              <w:bottom w:val="single" w:sz="4" w:space="0" w:color="000000"/>
              <w:right w:val="single" w:sz="4" w:space="0" w:color="000000"/>
            </w:tcBorders>
          </w:tcPr>
          <w:p w14:paraId="0378805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Refrigerant used</w:t>
            </w:r>
          </w:p>
        </w:tc>
        <w:tc>
          <w:tcPr>
            <w:tcW w:w="2718" w:type="dxa"/>
            <w:tcBorders>
              <w:top w:val="single" w:sz="4" w:space="0" w:color="000000"/>
              <w:left w:val="single" w:sz="4" w:space="0" w:color="000000"/>
              <w:bottom w:val="single" w:sz="4" w:space="0" w:color="000000"/>
              <w:right w:val="single" w:sz="4" w:space="0" w:color="000000"/>
            </w:tcBorders>
          </w:tcPr>
          <w:p w14:paraId="40DFD24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7B07DD15"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8B4952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4.0</w:t>
            </w:r>
          </w:p>
        </w:tc>
        <w:tc>
          <w:tcPr>
            <w:tcW w:w="640" w:type="dxa"/>
            <w:tcBorders>
              <w:top w:val="single" w:sz="4" w:space="0" w:color="000000"/>
              <w:left w:val="single" w:sz="4" w:space="0" w:color="000000"/>
              <w:bottom w:val="single" w:sz="4" w:space="0" w:color="000000"/>
              <w:right w:val="single" w:sz="4" w:space="0" w:color="000000"/>
            </w:tcBorders>
          </w:tcPr>
          <w:p w14:paraId="42CB641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0FCACB1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Evaporator</w:t>
            </w:r>
          </w:p>
        </w:tc>
        <w:tc>
          <w:tcPr>
            <w:tcW w:w="2718" w:type="dxa"/>
            <w:tcBorders>
              <w:top w:val="single" w:sz="4" w:space="0" w:color="000000"/>
              <w:left w:val="single" w:sz="4" w:space="0" w:color="000000"/>
              <w:bottom w:val="single" w:sz="4" w:space="0" w:color="000000"/>
              <w:right w:val="single" w:sz="4" w:space="0" w:color="000000"/>
            </w:tcBorders>
          </w:tcPr>
          <w:p w14:paraId="71DE5FA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D223FAA"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7B96BF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F70780B"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4.1</w:t>
            </w:r>
          </w:p>
        </w:tc>
        <w:tc>
          <w:tcPr>
            <w:tcW w:w="5240" w:type="dxa"/>
            <w:tcBorders>
              <w:top w:val="single" w:sz="4" w:space="0" w:color="000000"/>
              <w:left w:val="single" w:sz="4" w:space="0" w:color="000000"/>
              <w:bottom w:val="single" w:sz="4" w:space="0" w:color="000000"/>
              <w:right w:val="single" w:sz="4" w:space="0" w:color="000000"/>
            </w:tcBorders>
          </w:tcPr>
          <w:p w14:paraId="38B9FB3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Manufacturer</w:t>
            </w:r>
          </w:p>
        </w:tc>
        <w:tc>
          <w:tcPr>
            <w:tcW w:w="2718" w:type="dxa"/>
            <w:tcBorders>
              <w:top w:val="single" w:sz="4" w:space="0" w:color="000000"/>
              <w:left w:val="single" w:sz="4" w:space="0" w:color="000000"/>
              <w:bottom w:val="single" w:sz="4" w:space="0" w:color="000000"/>
              <w:right w:val="single" w:sz="4" w:space="0" w:color="000000"/>
            </w:tcBorders>
          </w:tcPr>
          <w:p w14:paraId="51E72FD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E2B2356"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5F1355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61977F7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4.2</w:t>
            </w:r>
          </w:p>
        </w:tc>
        <w:tc>
          <w:tcPr>
            <w:tcW w:w="5240" w:type="dxa"/>
            <w:tcBorders>
              <w:top w:val="single" w:sz="4" w:space="0" w:color="000000"/>
              <w:left w:val="single" w:sz="4" w:space="0" w:color="000000"/>
              <w:bottom w:val="single" w:sz="4" w:space="0" w:color="000000"/>
              <w:right w:val="single" w:sz="4" w:space="0" w:color="000000"/>
            </w:tcBorders>
          </w:tcPr>
          <w:p w14:paraId="0C0157D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Model                                                           (No)</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2A94812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80B414E"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7F76B3D"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69D9EA8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4.3</w:t>
            </w:r>
          </w:p>
        </w:tc>
        <w:tc>
          <w:tcPr>
            <w:tcW w:w="5240" w:type="dxa"/>
            <w:tcBorders>
              <w:top w:val="single" w:sz="4" w:space="0" w:color="000000"/>
              <w:left w:val="single" w:sz="4" w:space="0" w:color="000000"/>
              <w:bottom w:val="single" w:sz="4" w:space="0" w:color="000000"/>
              <w:right w:val="single" w:sz="4" w:space="0" w:color="000000"/>
            </w:tcBorders>
          </w:tcPr>
          <w:p w14:paraId="6808634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Shell dia.                                                      (mm)</w:t>
            </w:r>
          </w:p>
        </w:tc>
        <w:tc>
          <w:tcPr>
            <w:tcW w:w="2718" w:type="dxa"/>
            <w:tcBorders>
              <w:top w:val="single" w:sz="4" w:space="0" w:color="000000"/>
              <w:left w:val="single" w:sz="4" w:space="0" w:color="000000"/>
              <w:bottom w:val="single" w:sz="4" w:space="0" w:color="000000"/>
              <w:right w:val="single" w:sz="4" w:space="0" w:color="000000"/>
            </w:tcBorders>
          </w:tcPr>
          <w:p w14:paraId="24D4F016"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4A7B320"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02D5017D"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40A6DC12"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4.4</w:t>
            </w:r>
          </w:p>
        </w:tc>
        <w:tc>
          <w:tcPr>
            <w:tcW w:w="5240" w:type="dxa"/>
            <w:tcBorders>
              <w:top w:val="single" w:sz="4" w:space="0" w:color="000000"/>
              <w:left w:val="single" w:sz="4" w:space="0" w:color="000000"/>
              <w:bottom w:val="single" w:sz="4" w:space="0" w:color="000000"/>
              <w:right w:val="single" w:sz="4" w:space="0" w:color="000000"/>
            </w:tcBorders>
          </w:tcPr>
          <w:p w14:paraId="5C55793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Tube length                                                  (m)</w:t>
            </w:r>
          </w:p>
        </w:tc>
        <w:tc>
          <w:tcPr>
            <w:tcW w:w="2718" w:type="dxa"/>
            <w:tcBorders>
              <w:top w:val="single" w:sz="4" w:space="0" w:color="000000"/>
              <w:left w:val="single" w:sz="4" w:space="0" w:color="000000"/>
              <w:bottom w:val="single" w:sz="4" w:space="0" w:color="000000"/>
              <w:right w:val="single" w:sz="4" w:space="0" w:color="000000"/>
            </w:tcBorders>
          </w:tcPr>
          <w:p w14:paraId="5617A87D"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A27D9EF"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08FCC2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7980C32"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4.5</w:t>
            </w:r>
          </w:p>
        </w:tc>
        <w:tc>
          <w:tcPr>
            <w:tcW w:w="5240" w:type="dxa"/>
            <w:tcBorders>
              <w:top w:val="single" w:sz="4" w:space="0" w:color="000000"/>
              <w:left w:val="single" w:sz="4" w:space="0" w:color="000000"/>
              <w:bottom w:val="single" w:sz="4" w:space="0" w:color="000000"/>
              <w:right w:val="single" w:sz="4" w:space="0" w:color="000000"/>
            </w:tcBorders>
          </w:tcPr>
          <w:p w14:paraId="1F18C90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No of tubes                                                   (No.)</w:t>
            </w:r>
          </w:p>
        </w:tc>
        <w:tc>
          <w:tcPr>
            <w:tcW w:w="2718" w:type="dxa"/>
            <w:tcBorders>
              <w:top w:val="single" w:sz="4" w:space="0" w:color="000000"/>
              <w:left w:val="single" w:sz="4" w:space="0" w:color="000000"/>
              <w:bottom w:val="single" w:sz="4" w:space="0" w:color="000000"/>
              <w:right w:val="single" w:sz="4" w:space="0" w:color="000000"/>
            </w:tcBorders>
          </w:tcPr>
          <w:p w14:paraId="14E617B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4380FE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5E0909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318113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4.6</w:t>
            </w:r>
          </w:p>
        </w:tc>
        <w:tc>
          <w:tcPr>
            <w:tcW w:w="5240" w:type="dxa"/>
            <w:tcBorders>
              <w:top w:val="single" w:sz="4" w:space="0" w:color="000000"/>
              <w:left w:val="single" w:sz="4" w:space="0" w:color="000000"/>
              <w:bottom w:val="single" w:sz="4" w:space="0" w:color="000000"/>
              <w:right w:val="single" w:sz="4" w:space="0" w:color="000000"/>
            </w:tcBorders>
          </w:tcPr>
          <w:p w14:paraId="5D58C6A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Material of tubes                                          (Name)</w:t>
            </w:r>
          </w:p>
        </w:tc>
        <w:tc>
          <w:tcPr>
            <w:tcW w:w="2718" w:type="dxa"/>
            <w:tcBorders>
              <w:top w:val="single" w:sz="4" w:space="0" w:color="000000"/>
              <w:left w:val="single" w:sz="4" w:space="0" w:color="000000"/>
              <w:bottom w:val="single" w:sz="4" w:space="0" w:color="000000"/>
              <w:right w:val="single" w:sz="4" w:space="0" w:color="000000"/>
            </w:tcBorders>
          </w:tcPr>
          <w:p w14:paraId="31C957B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6621E20"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5C60E3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A1D42C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4.7</w:t>
            </w:r>
          </w:p>
        </w:tc>
        <w:tc>
          <w:tcPr>
            <w:tcW w:w="5240" w:type="dxa"/>
            <w:tcBorders>
              <w:top w:val="single" w:sz="4" w:space="0" w:color="000000"/>
              <w:left w:val="single" w:sz="4" w:space="0" w:color="000000"/>
              <w:bottom w:val="single" w:sz="4" w:space="0" w:color="000000"/>
              <w:right w:val="single" w:sz="4" w:space="0" w:color="000000"/>
            </w:tcBorders>
          </w:tcPr>
          <w:p w14:paraId="2F96C4F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Dia. of tubes                                                 (mm)</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460F5CA6"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79A47A44"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0D2A98F4"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363A8EA0"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4.8</w:t>
            </w:r>
          </w:p>
        </w:tc>
        <w:tc>
          <w:tcPr>
            <w:tcW w:w="5240" w:type="dxa"/>
            <w:tcBorders>
              <w:top w:val="single" w:sz="4" w:space="0" w:color="000000"/>
              <w:left w:val="single" w:sz="4" w:space="0" w:color="000000"/>
              <w:bottom w:val="single" w:sz="4" w:space="0" w:color="000000"/>
              <w:right w:val="single" w:sz="4" w:space="0" w:color="000000"/>
            </w:tcBorders>
          </w:tcPr>
          <w:p w14:paraId="7F7E5CA0"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No of integral fins / cm                                (No.)</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2DB4516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2347BC3"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5F3815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9B572D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4.9</w:t>
            </w:r>
          </w:p>
        </w:tc>
        <w:tc>
          <w:tcPr>
            <w:tcW w:w="5240" w:type="dxa"/>
            <w:tcBorders>
              <w:top w:val="single" w:sz="4" w:space="0" w:color="000000"/>
              <w:left w:val="single" w:sz="4" w:space="0" w:color="000000"/>
              <w:bottom w:val="single" w:sz="4" w:space="0" w:color="000000"/>
              <w:right w:val="single" w:sz="4" w:space="0" w:color="000000"/>
            </w:tcBorders>
          </w:tcPr>
          <w:p w14:paraId="2102AD12"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No of refrigerant circuits                             (No.)</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7EB649A7"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1690591"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227CB77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2598137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4.10</w:t>
            </w:r>
          </w:p>
        </w:tc>
        <w:tc>
          <w:tcPr>
            <w:tcW w:w="5240" w:type="dxa"/>
            <w:tcBorders>
              <w:top w:val="single" w:sz="4" w:space="0" w:color="000000"/>
              <w:left w:val="single" w:sz="4" w:space="0" w:color="000000"/>
              <w:bottom w:val="single" w:sz="4" w:space="0" w:color="000000"/>
              <w:right w:val="single" w:sz="4" w:space="0" w:color="000000"/>
            </w:tcBorders>
          </w:tcPr>
          <w:p w14:paraId="562FD35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No of water passes                                       (No.)</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03CC586D"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E3D95FB"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5077FD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5.0</w:t>
            </w:r>
          </w:p>
        </w:tc>
        <w:tc>
          <w:tcPr>
            <w:tcW w:w="640" w:type="dxa"/>
            <w:tcBorders>
              <w:top w:val="single" w:sz="4" w:space="0" w:color="000000"/>
              <w:left w:val="single" w:sz="4" w:space="0" w:color="000000"/>
              <w:bottom w:val="single" w:sz="4" w:space="0" w:color="000000"/>
              <w:right w:val="single" w:sz="4" w:space="0" w:color="000000"/>
            </w:tcBorders>
          </w:tcPr>
          <w:p w14:paraId="4BBF3D3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029CE52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Compressor Motor</w:t>
            </w:r>
          </w:p>
        </w:tc>
        <w:tc>
          <w:tcPr>
            <w:tcW w:w="2718" w:type="dxa"/>
            <w:tcBorders>
              <w:top w:val="single" w:sz="4" w:space="0" w:color="000000"/>
              <w:left w:val="single" w:sz="4" w:space="0" w:color="000000"/>
              <w:bottom w:val="single" w:sz="4" w:space="0" w:color="000000"/>
              <w:right w:val="single" w:sz="4" w:space="0" w:color="000000"/>
            </w:tcBorders>
          </w:tcPr>
          <w:p w14:paraId="580F4E5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633512C"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BAFB35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E8120A6"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5.1</w:t>
            </w:r>
          </w:p>
        </w:tc>
        <w:tc>
          <w:tcPr>
            <w:tcW w:w="5240" w:type="dxa"/>
            <w:tcBorders>
              <w:top w:val="single" w:sz="4" w:space="0" w:color="000000"/>
              <w:left w:val="single" w:sz="4" w:space="0" w:color="000000"/>
              <w:bottom w:val="single" w:sz="4" w:space="0" w:color="000000"/>
              <w:right w:val="single" w:sz="4" w:space="0" w:color="000000"/>
            </w:tcBorders>
          </w:tcPr>
          <w:p w14:paraId="5ACE51C0"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Manufacturer</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38231D9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3535621"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9BDCF9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31D2909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5.2</w:t>
            </w:r>
          </w:p>
        </w:tc>
        <w:tc>
          <w:tcPr>
            <w:tcW w:w="5240" w:type="dxa"/>
            <w:tcBorders>
              <w:top w:val="single" w:sz="4" w:space="0" w:color="000000"/>
              <w:left w:val="single" w:sz="4" w:space="0" w:color="000000"/>
              <w:bottom w:val="single" w:sz="4" w:space="0" w:color="000000"/>
              <w:right w:val="single" w:sz="4" w:space="0" w:color="000000"/>
            </w:tcBorders>
          </w:tcPr>
          <w:p w14:paraId="76014FB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Type </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2B5CD490"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18D939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F1C043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0DA456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5.3</w:t>
            </w:r>
          </w:p>
        </w:tc>
        <w:tc>
          <w:tcPr>
            <w:tcW w:w="5240" w:type="dxa"/>
            <w:tcBorders>
              <w:top w:val="single" w:sz="4" w:space="0" w:color="000000"/>
              <w:left w:val="single" w:sz="4" w:space="0" w:color="000000"/>
              <w:bottom w:val="single" w:sz="4" w:space="0" w:color="000000"/>
              <w:right w:val="single" w:sz="4" w:space="0" w:color="000000"/>
            </w:tcBorders>
          </w:tcPr>
          <w:p w14:paraId="50A4C28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Motor Voltage</w:t>
            </w:r>
          </w:p>
        </w:tc>
        <w:tc>
          <w:tcPr>
            <w:tcW w:w="2718" w:type="dxa"/>
            <w:tcBorders>
              <w:top w:val="single" w:sz="4" w:space="0" w:color="000000"/>
              <w:left w:val="single" w:sz="4" w:space="0" w:color="000000"/>
              <w:bottom w:val="single" w:sz="4" w:space="0" w:color="000000"/>
              <w:right w:val="single" w:sz="4" w:space="0" w:color="000000"/>
            </w:tcBorders>
          </w:tcPr>
          <w:p w14:paraId="5BC78D8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5C0801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F62F07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1B13BA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5.4</w:t>
            </w:r>
          </w:p>
        </w:tc>
        <w:tc>
          <w:tcPr>
            <w:tcW w:w="5240" w:type="dxa"/>
            <w:tcBorders>
              <w:top w:val="single" w:sz="4" w:space="0" w:color="000000"/>
              <w:left w:val="single" w:sz="4" w:space="0" w:color="000000"/>
              <w:bottom w:val="single" w:sz="4" w:space="0" w:color="000000"/>
              <w:right w:val="single" w:sz="4" w:space="0" w:color="000000"/>
            </w:tcBorders>
          </w:tcPr>
          <w:p w14:paraId="5749ADA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Rated output</w:t>
            </w:r>
          </w:p>
        </w:tc>
        <w:tc>
          <w:tcPr>
            <w:tcW w:w="2718" w:type="dxa"/>
            <w:tcBorders>
              <w:top w:val="single" w:sz="4" w:space="0" w:color="000000"/>
              <w:left w:val="single" w:sz="4" w:space="0" w:color="000000"/>
              <w:bottom w:val="single" w:sz="4" w:space="0" w:color="000000"/>
              <w:right w:val="single" w:sz="4" w:space="0" w:color="000000"/>
            </w:tcBorders>
          </w:tcPr>
          <w:p w14:paraId="4098173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04EC73E"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4FFA32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3E2358C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5.5</w:t>
            </w:r>
          </w:p>
        </w:tc>
        <w:tc>
          <w:tcPr>
            <w:tcW w:w="5240" w:type="dxa"/>
            <w:tcBorders>
              <w:top w:val="single" w:sz="4" w:space="0" w:color="000000"/>
              <w:left w:val="single" w:sz="4" w:space="0" w:color="000000"/>
              <w:bottom w:val="single" w:sz="4" w:space="0" w:color="000000"/>
              <w:right w:val="single" w:sz="4" w:space="0" w:color="000000"/>
            </w:tcBorders>
          </w:tcPr>
          <w:p w14:paraId="6D12827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Power characteristics</w:t>
            </w:r>
          </w:p>
        </w:tc>
        <w:tc>
          <w:tcPr>
            <w:tcW w:w="2718" w:type="dxa"/>
            <w:tcBorders>
              <w:top w:val="single" w:sz="4" w:space="0" w:color="000000"/>
              <w:left w:val="single" w:sz="4" w:space="0" w:color="000000"/>
              <w:bottom w:val="single" w:sz="4" w:space="0" w:color="000000"/>
              <w:right w:val="single" w:sz="4" w:space="0" w:color="000000"/>
            </w:tcBorders>
          </w:tcPr>
          <w:p w14:paraId="7A231E4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2BD635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93E69D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4A6E5E0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5.6</w:t>
            </w:r>
          </w:p>
        </w:tc>
        <w:tc>
          <w:tcPr>
            <w:tcW w:w="5240" w:type="dxa"/>
            <w:tcBorders>
              <w:top w:val="single" w:sz="4" w:space="0" w:color="000000"/>
              <w:left w:val="single" w:sz="4" w:space="0" w:color="000000"/>
              <w:bottom w:val="single" w:sz="4" w:space="0" w:color="000000"/>
              <w:right w:val="single" w:sz="4" w:space="0" w:color="000000"/>
            </w:tcBorders>
          </w:tcPr>
          <w:p w14:paraId="071A09F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No of Motors</w:t>
            </w:r>
          </w:p>
        </w:tc>
        <w:tc>
          <w:tcPr>
            <w:tcW w:w="2718" w:type="dxa"/>
            <w:tcBorders>
              <w:top w:val="single" w:sz="4" w:space="0" w:color="000000"/>
              <w:left w:val="single" w:sz="4" w:space="0" w:color="000000"/>
              <w:bottom w:val="single" w:sz="4" w:space="0" w:color="000000"/>
              <w:right w:val="single" w:sz="4" w:space="0" w:color="000000"/>
            </w:tcBorders>
          </w:tcPr>
          <w:p w14:paraId="0CFDE16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860D9CE"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698030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6.0</w:t>
            </w:r>
          </w:p>
        </w:tc>
        <w:tc>
          <w:tcPr>
            <w:tcW w:w="640" w:type="dxa"/>
            <w:tcBorders>
              <w:top w:val="single" w:sz="4" w:space="0" w:color="000000"/>
              <w:left w:val="single" w:sz="4" w:space="0" w:color="000000"/>
              <w:bottom w:val="single" w:sz="4" w:space="0" w:color="000000"/>
              <w:right w:val="single" w:sz="4" w:space="0" w:color="000000"/>
            </w:tcBorders>
          </w:tcPr>
          <w:p w14:paraId="00B8ECE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51651DB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Starter for Compressor Motor</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2F32512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2E08365"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6907EF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206490D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6.1</w:t>
            </w:r>
          </w:p>
        </w:tc>
        <w:tc>
          <w:tcPr>
            <w:tcW w:w="5240" w:type="dxa"/>
            <w:tcBorders>
              <w:top w:val="single" w:sz="4" w:space="0" w:color="000000"/>
              <w:left w:val="single" w:sz="4" w:space="0" w:color="000000"/>
              <w:bottom w:val="single" w:sz="4" w:space="0" w:color="000000"/>
              <w:right w:val="single" w:sz="4" w:space="0" w:color="000000"/>
            </w:tcBorders>
          </w:tcPr>
          <w:p w14:paraId="4D16704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Manufacturer</w:t>
            </w:r>
          </w:p>
        </w:tc>
        <w:tc>
          <w:tcPr>
            <w:tcW w:w="2718" w:type="dxa"/>
            <w:tcBorders>
              <w:top w:val="single" w:sz="4" w:space="0" w:color="000000"/>
              <w:left w:val="single" w:sz="4" w:space="0" w:color="000000"/>
              <w:bottom w:val="single" w:sz="4" w:space="0" w:color="000000"/>
              <w:right w:val="single" w:sz="4" w:space="0" w:color="000000"/>
            </w:tcBorders>
          </w:tcPr>
          <w:p w14:paraId="70DE7FF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C7BBE0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A1D90F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B4FDE7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6.2</w:t>
            </w:r>
          </w:p>
        </w:tc>
        <w:tc>
          <w:tcPr>
            <w:tcW w:w="5240" w:type="dxa"/>
            <w:tcBorders>
              <w:top w:val="single" w:sz="4" w:space="0" w:color="000000"/>
              <w:left w:val="single" w:sz="4" w:space="0" w:color="000000"/>
              <w:bottom w:val="single" w:sz="4" w:space="0" w:color="000000"/>
              <w:right w:val="single" w:sz="4" w:space="0" w:color="000000"/>
            </w:tcBorders>
          </w:tcPr>
          <w:p w14:paraId="4216BA5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Type of starter </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7CF8B66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B7774C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236F12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7.0</w:t>
            </w:r>
          </w:p>
        </w:tc>
        <w:tc>
          <w:tcPr>
            <w:tcW w:w="640" w:type="dxa"/>
            <w:tcBorders>
              <w:top w:val="single" w:sz="4" w:space="0" w:color="000000"/>
              <w:left w:val="single" w:sz="4" w:space="0" w:color="000000"/>
              <w:bottom w:val="single" w:sz="4" w:space="0" w:color="000000"/>
              <w:right w:val="single" w:sz="4" w:space="0" w:color="000000"/>
            </w:tcBorders>
          </w:tcPr>
          <w:p w14:paraId="70CD7B4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15FFD33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Miscellaneous Details</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1256152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EAA7904"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00C6F14D"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6B23BAA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7.1</w:t>
            </w:r>
          </w:p>
        </w:tc>
        <w:tc>
          <w:tcPr>
            <w:tcW w:w="5240" w:type="dxa"/>
            <w:tcBorders>
              <w:top w:val="single" w:sz="4" w:space="0" w:color="000000"/>
              <w:left w:val="single" w:sz="4" w:space="0" w:color="000000"/>
              <w:bottom w:val="single" w:sz="4" w:space="0" w:color="000000"/>
              <w:right w:val="single" w:sz="4" w:space="0" w:color="000000"/>
            </w:tcBorders>
          </w:tcPr>
          <w:p w14:paraId="54BBEAB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Type of capacity control</w:t>
            </w:r>
          </w:p>
        </w:tc>
        <w:tc>
          <w:tcPr>
            <w:tcW w:w="2718" w:type="dxa"/>
            <w:tcBorders>
              <w:top w:val="single" w:sz="4" w:space="0" w:color="000000"/>
              <w:left w:val="single" w:sz="4" w:space="0" w:color="000000"/>
              <w:bottom w:val="single" w:sz="4" w:space="0" w:color="000000"/>
              <w:right w:val="single" w:sz="4" w:space="0" w:color="000000"/>
            </w:tcBorders>
          </w:tcPr>
          <w:p w14:paraId="48292CD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45AA1F4B"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CF175C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6403FB6"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7.2</w:t>
            </w:r>
          </w:p>
        </w:tc>
        <w:tc>
          <w:tcPr>
            <w:tcW w:w="5240" w:type="dxa"/>
            <w:tcBorders>
              <w:top w:val="single" w:sz="4" w:space="0" w:color="000000"/>
              <w:left w:val="single" w:sz="4" w:space="0" w:color="000000"/>
              <w:bottom w:val="single" w:sz="4" w:space="0" w:color="000000"/>
              <w:right w:val="single" w:sz="4" w:space="0" w:color="000000"/>
            </w:tcBorders>
          </w:tcPr>
          <w:p w14:paraId="19D922F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Noise level of chiller (in dBA) at 1 m distance</w:t>
            </w:r>
          </w:p>
        </w:tc>
        <w:tc>
          <w:tcPr>
            <w:tcW w:w="2718" w:type="dxa"/>
            <w:tcBorders>
              <w:top w:val="single" w:sz="4" w:space="0" w:color="000000"/>
              <w:left w:val="single" w:sz="4" w:space="0" w:color="000000"/>
              <w:bottom w:val="single" w:sz="4" w:space="0" w:color="000000"/>
              <w:right w:val="single" w:sz="4" w:space="0" w:color="000000"/>
            </w:tcBorders>
          </w:tcPr>
          <w:p w14:paraId="3A1EAB9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178D4D9"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2A7F4CC0"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0B026AE"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7.3</w:t>
            </w:r>
          </w:p>
        </w:tc>
        <w:tc>
          <w:tcPr>
            <w:tcW w:w="5240" w:type="dxa"/>
            <w:tcBorders>
              <w:top w:val="single" w:sz="4" w:space="0" w:color="000000"/>
              <w:left w:val="single" w:sz="4" w:space="0" w:color="000000"/>
              <w:bottom w:val="single" w:sz="4" w:space="0" w:color="000000"/>
              <w:right w:val="single" w:sz="4" w:space="0" w:color="000000"/>
            </w:tcBorders>
          </w:tcPr>
          <w:p w14:paraId="30C8E59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Equipments size (LXBXH)</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261D6A04"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D7CF4F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238A67E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FC1691B"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7.4</w:t>
            </w:r>
          </w:p>
        </w:tc>
        <w:tc>
          <w:tcPr>
            <w:tcW w:w="5240" w:type="dxa"/>
            <w:tcBorders>
              <w:top w:val="single" w:sz="4" w:space="0" w:color="000000"/>
              <w:left w:val="single" w:sz="4" w:space="0" w:color="000000"/>
              <w:bottom w:val="single" w:sz="4" w:space="0" w:color="000000"/>
              <w:right w:val="single" w:sz="4" w:space="0" w:color="000000"/>
            </w:tcBorders>
          </w:tcPr>
          <w:p w14:paraId="09E9F64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Equipments operating weight (kg) / pounds</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6F997727"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3F81D68"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DCDE9C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F8DD5CE"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7.5</w:t>
            </w:r>
          </w:p>
        </w:tc>
        <w:tc>
          <w:tcPr>
            <w:tcW w:w="5240" w:type="dxa"/>
            <w:tcBorders>
              <w:top w:val="single" w:sz="4" w:space="0" w:color="000000"/>
              <w:left w:val="single" w:sz="4" w:space="0" w:color="000000"/>
              <w:bottom w:val="single" w:sz="4" w:space="0" w:color="000000"/>
              <w:right w:val="single" w:sz="4" w:space="0" w:color="000000"/>
            </w:tcBorders>
          </w:tcPr>
          <w:p w14:paraId="4F4FEBF8"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Full refrigerant charge quantity</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481C626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4394A094"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08CC84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8.0</w:t>
            </w:r>
          </w:p>
        </w:tc>
        <w:tc>
          <w:tcPr>
            <w:tcW w:w="640" w:type="dxa"/>
            <w:tcBorders>
              <w:top w:val="single" w:sz="4" w:space="0" w:color="000000"/>
              <w:left w:val="single" w:sz="4" w:space="0" w:color="000000"/>
              <w:bottom w:val="single" w:sz="4" w:space="0" w:color="000000"/>
              <w:right w:val="single" w:sz="4" w:space="0" w:color="000000"/>
            </w:tcBorders>
          </w:tcPr>
          <w:p w14:paraId="13ECB0D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7A49593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Documents to be furnished with bid.</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6AF13BE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9E40DF4"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7E1317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534A5E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8.1</w:t>
            </w:r>
          </w:p>
        </w:tc>
        <w:tc>
          <w:tcPr>
            <w:tcW w:w="5240" w:type="dxa"/>
            <w:tcBorders>
              <w:top w:val="single" w:sz="4" w:space="0" w:color="000000"/>
              <w:left w:val="single" w:sz="4" w:space="0" w:color="000000"/>
              <w:bottom w:val="single" w:sz="4" w:space="0" w:color="000000"/>
              <w:right w:val="single" w:sz="4" w:space="0" w:color="000000"/>
            </w:tcBorders>
          </w:tcPr>
          <w:p w14:paraId="5FCDAE24" w14:textId="77777777"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Computerized printout (certified) from chiller manufacturer indicating power consumption in IKW/TR at full load and various part load conditions as per AHRI format</w:t>
            </w:r>
          </w:p>
        </w:tc>
        <w:tc>
          <w:tcPr>
            <w:tcW w:w="2718" w:type="dxa"/>
            <w:tcBorders>
              <w:top w:val="single" w:sz="4" w:space="0" w:color="000000"/>
              <w:left w:val="single" w:sz="4" w:space="0" w:color="000000"/>
              <w:bottom w:val="single" w:sz="4" w:space="0" w:color="000000"/>
              <w:right w:val="single" w:sz="4" w:space="0" w:color="000000"/>
            </w:tcBorders>
          </w:tcPr>
          <w:p w14:paraId="709E7464"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571F97C"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0CF7F33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F3ACAA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8.2</w:t>
            </w:r>
          </w:p>
        </w:tc>
        <w:tc>
          <w:tcPr>
            <w:tcW w:w="5240" w:type="dxa"/>
            <w:tcBorders>
              <w:top w:val="single" w:sz="4" w:space="0" w:color="000000"/>
              <w:left w:val="single" w:sz="4" w:space="0" w:color="000000"/>
              <w:bottom w:val="single" w:sz="4" w:space="0" w:color="000000"/>
              <w:right w:val="single" w:sz="4" w:space="0" w:color="000000"/>
            </w:tcBorders>
          </w:tcPr>
          <w:p w14:paraId="2D7CD5D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Catalogues furnishing detailed technical data for compressor, evaporator, condenser, microprocessor or micro-computer control panel etc.</w:t>
            </w:r>
          </w:p>
        </w:tc>
        <w:tc>
          <w:tcPr>
            <w:tcW w:w="2718" w:type="dxa"/>
            <w:tcBorders>
              <w:top w:val="single" w:sz="4" w:space="0" w:color="000000"/>
              <w:left w:val="single" w:sz="4" w:space="0" w:color="000000"/>
              <w:bottom w:val="single" w:sz="4" w:space="0" w:color="000000"/>
              <w:right w:val="single" w:sz="4" w:space="0" w:color="000000"/>
            </w:tcBorders>
          </w:tcPr>
          <w:p w14:paraId="2925426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bl>
    <w:p w14:paraId="507CD221" w14:textId="77777777" w:rsidR="00262315" w:rsidRDefault="00262315" w:rsidP="00262315"/>
    <w:p w14:paraId="5F960BC9" w14:textId="77777777" w:rsidR="00262315" w:rsidRDefault="00262315" w:rsidP="00262315">
      <w:pPr>
        <w:widowControl w:val="0"/>
        <w:spacing w:before="11" w:after="0" w:line="240" w:lineRule="auto"/>
        <w:jc w:val="center"/>
        <w:rPr>
          <w:rFonts w:ascii="Times New Roman" w:eastAsia="Times New Roman" w:hAnsi="Times New Roman" w:cs="Times New Roman"/>
        </w:rPr>
      </w:pPr>
      <w:r>
        <w:rPr>
          <w:rFonts w:ascii="Times New Roman" w:eastAsia="Times New Roman" w:hAnsi="Times New Roman" w:cs="Times New Roman"/>
        </w:rPr>
        <w:t>********</w:t>
      </w:r>
    </w:p>
    <w:p w14:paraId="1A4F0905" w14:textId="77777777" w:rsidR="00262315" w:rsidRDefault="00262315" w:rsidP="00262315">
      <w:pPr>
        <w:widowControl w:val="0"/>
        <w:spacing w:before="11" w:after="0" w:line="360" w:lineRule="auto"/>
        <w:jc w:val="center"/>
        <w:rPr>
          <w:rFonts w:ascii="Times New Roman" w:eastAsia="Times New Roman" w:hAnsi="Times New Roman" w:cs="Times New Roman"/>
        </w:rPr>
      </w:pPr>
    </w:p>
    <w:p w14:paraId="6519C6FA" w14:textId="77777777" w:rsidR="00262315" w:rsidRDefault="00262315" w:rsidP="00262315">
      <w:pPr>
        <w:spacing w:after="0"/>
        <w:ind w:right="-540"/>
        <w:jc w:val="center"/>
        <w:rPr>
          <w:rFonts w:ascii="Arial" w:eastAsia="Arial" w:hAnsi="Arial" w:cs="Arial"/>
          <w:b/>
          <w:u w:val="single"/>
        </w:rPr>
      </w:pPr>
      <w:r>
        <w:rPr>
          <w:rFonts w:ascii="Arial" w:eastAsia="Arial" w:hAnsi="Arial" w:cs="Arial"/>
          <w:b/>
          <w:u w:val="single"/>
        </w:rPr>
        <w:t>INTELLIGENT ADIABATIC COOLING SYSTEM FOR CHILLER</w:t>
      </w:r>
    </w:p>
    <w:p w14:paraId="28F34D92" w14:textId="77777777" w:rsidR="00262315" w:rsidRPr="004448AE" w:rsidRDefault="00262315" w:rsidP="00262315">
      <w:pPr>
        <w:spacing w:after="0"/>
        <w:ind w:right="-540"/>
        <w:jc w:val="center"/>
        <w:rPr>
          <w:rFonts w:ascii="Arial" w:eastAsia="Arial" w:hAnsi="Arial" w:cs="Arial"/>
          <w:bCs/>
          <w:u w:val="single"/>
        </w:rPr>
      </w:pPr>
      <w:r w:rsidRPr="004448AE">
        <w:rPr>
          <w:rFonts w:ascii="Arial" w:eastAsia="Arial" w:hAnsi="Arial" w:cs="Arial"/>
          <w:bCs/>
          <w:u w:val="single"/>
        </w:rPr>
        <w:t>(To be Supplied by Chiller OEM)</w:t>
      </w:r>
    </w:p>
    <w:p w14:paraId="18F3B155" w14:textId="77777777" w:rsidR="00262315" w:rsidRDefault="00262315" w:rsidP="00262315">
      <w:pPr>
        <w:spacing w:after="0"/>
        <w:rPr>
          <w:b/>
        </w:rPr>
      </w:pPr>
    </w:p>
    <w:p w14:paraId="57E6D4CE" w14:textId="77777777" w:rsidR="00262315" w:rsidRDefault="00262315" w:rsidP="00262315">
      <w:pPr>
        <w:spacing w:after="300"/>
        <w:ind w:left="720"/>
        <w:jc w:val="both"/>
        <w:rPr>
          <w:rFonts w:ascii="Arial" w:eastAsia="Arial" w:hAnsi="Arial" w:cs="Arial"/>
          <w:color w:val="000000"/>
        </w:rPr>
      </w:pPr>
      <w:r>
        <w:rPr>
          <w:rFonts w:ascii="Arial" w:eastAsia="Arial" w:hAnsi="Arial" w:cs="Arial"/>
          <w:color w:val="000000"/>
        </w:rPr>
        <w:t>Supply, installation, testing and commissioning of Intelligent Adiabatic Cooling System as per following specifications:</w:t>
      </w:r>
    </w:p>
    <w:p w14:paraId="4D7ED540" w14:textId="77777777" w:rsidR="00262315" w:rsidRDefault="00262315" w:rsidP="00262315">
      <w:pPr>
        <w:numPr>
          <w:ilvl w:val="3"/>
          <w:numId w:val="19"/>
        </w:numPr>
        <w:pBdr>
          <w:top w:val="nil"/>
          <w:left w:val="nil"/>
          <w:bottom w:val="nil"/>
          <w:right w:val="nil"/>
          <w:between w:val="nil"/>
        </w:pBdr>
        <w:spacing w:after="240" w:line="240" w:lineRule="auto"/>
        <w:ind w:left="720" w:hanging="720"/>
        <w:rPr>
          <w:rFonts w:ascii="Arial" w:eastAsia="Arial" w:hAnsi="Arial" w:cs="Arial"/>
          <w:color w:val="000000"/>
        </w:rPr>
      </w:pPr>
      <w:r>
        <w:rPr>
          <w:rFonts w:ascii="Arial" w:eastAsia="Arial" w:hAnsi="Arial" w:cs="Arial"/>
          <w:b/>
          <w:color w:val="000000"/>
        </w:rPr>
        <w:t xml:space="preserve">Skid with Pumps &amp; Valves: </w:t>
      </w:r>
    </w:p>
    <w:p w14:paraId="15C7E01A" w14:textId="77777777" w:rsidR="00262315" w:rsidRDefault="00262315" w:rsidP="00262315">
      <w:pPr>
        <w:spacing w:after="300"/>
        <w:ind w:left="720"/>
        <w:jc w:val="both"/>
        <w:rPr>
          <w:rFonts w:ascii="Arial" w:eastAsia="Arial" w:hAnsi="Arial" w:cs="Arial"/>
          <w:color w:val="000000"/>
        </w:rPr>
      </w:pPr>
      <w:r>
        <w:rPr>
          <w:rFonts w:ascii="Arial" w:eastAsia="Arial" w:hAnsi="Arial" w:cs="Arial"/>
          <w:color w:val="000000"/>
        </w:rPr>
        <w:t>The Skid should have pipe and necessary fittings to connect the 5 Level of Water Treatment &amp; Purification System i.e. Side Screen Filer with Automatic Backwash Control Technology (Optional, if required), Bio Filter, Water Filter, Inline Scale Preventer Device &amp; Water Sterilizer inbuilt in the system to ensure mist nozzle does not get choked. The valves used shall be of actuator/solenoid type with minimum IP54 protection &amp; NEMA –II protection. The valve should be suitable to work in high humid environment up to 95% (Non-condensing) RH. All fasteners shall be of high-tension grade 9.8, 10.9, 12.9. Pumps shall be imputed to boost water upto 150 Bars. The proposed system should be manufactured and complied with ISO 14001:2015, ISO 9001:2015. The system must be IS/ CE + RoHS compliant and in accordance with UL standards.</w:t>
      </w:r>
    </w:p>
    <w:p w14:paraId="2FED15D8" w14:textId="77777777" w:rsidR="00262315" w:rsidRDefault="00262315" w:rsidP="00262315">
      <w:pPr>
        <w:numPr>
          <w:ilvl w:val="3"/>
          <w:numId w:val="19"/>
        </w:numPr>
        <w:pBdr>
          <w:top w:val="nil"/>
          <w:left w:val="nil"/>
          <w:bottom w:val="nil"/>
          <w:right w:val="nil"/>
          <w:between w:val="nil"/>
        </w:pBdr>
        <w:spacing w:after="240" w:line="240" w:lineRule="auto"/>
        <w:ind w:left="720" w:hanging="720"/>
        <w:rPr>
          <w:rFonts w:ascii="Arial" w:eastAsia="Arial" w:hAnsi="Arial" w:cs="Arial"/>
          <w:b/>
          <w:color w:val="000000"/>
        </w:rPr>
      </w:pPr>
      <w:r>
        <w:rPr>
          <w:rFonts w:ascii="Arial" w:eastAsia="Arial" w:hAnsi="Arial" w:cs="Arial"/>
          <w:b/>
          <w:color w:val="000000"/>
        </w:rPr>
        <w:t xml:space="preserve">Control Panel: </w:t>
      </w:r>
    </w:p>
    <w:p w14:paraId="356BD57D" w14:textId="77777777" w:rsidR="00262315" w:rsidRDefault="00262315" w:rsidP="00262315">
      <w:pPr>
        <w:spacing w:after="300"/>
        <w:ind w:left="720"/>
        <w:jc w:val="both"/>
        <w:rPr>
          <w:rFonts w:ascii="Arial" w:eastAsia="Arial" w:hAnsi="Arial" w:cs="Arial"/>
          <w:color w:val="000000"/>
        </w:rPr>
      </w:pPr>
      <w:r>
        <w:rPr>
          <w:rFonts w:ascii="Arial" w:eastAsia="Arial" w:hAnsi="Arial" w:cs="Arial"/>
          <w:color w:val="000000"/>
        </w:rPr>
        <w:t>The Control Panel of IP65 rating should be PLC based with LCD Display</w:t>
      </w:r>
      <w:r>
        <w:rPr>
          <w:rFonts w:ascii="Arial" w:eastAsia="Arial" w:hAnsi="Arial" w:cs="Arial"/>
        </w:rPr>
        <w:t xml:space="preserve"> and communication between all the panels, CPM should be TCP/IP / Modbus as per BMS requirement.</w:t>
      </w:r>
      <w:r>
        <w:rPr>
          <w:rFonts w:ascii="Arial" w:eastAsia="Arial" w:hAnsi="Arial" w:cs="Arial"/>
          <w:color w:val="000000"/>
        </w:rPr>
        <w:t xml:space="preserve"> The touch display should show circuit wise running along with pump running and off condition. The alarms and faults shall be indicated on the screen in case of any issue in operation. Display must be 7” Touch type, graphical presentation, and with multi-level security passwords with defined functional authorities. The Controller shall have Adaptive Algorithm Control Logic for Multimode operation by sensing Ambient Temperatures &amp; RH. The Display shall have Service/Preventive Maintenance Alerts. The System shall Controls Water Supply and Reduces the water wastage. The water consumption should not be more than 1.4 L/TRH.</w:t>
      </w:r>
    </w:p>
    <w:p w14:paraId="04E9E3F8" w14:textId="77777777" w:rsidR="00262315" w:rsidRDefault="00262315" w:rsidP="00262315">
      <w:pPr>
        <w:numPr>
          <w:ilvl w:val="3"/>
          <w:numId w:val="19"/>
        </w:numPr>
        <w:pBdr>
          <w:top w:val="nil"/>
          <w:left w:val="nil"/>
          <w:bottom w:val="nil"/>
          <w:right w:val="nil"/>
          <w:between w:val="nil"/>
        </w:pBdr>
        <w:spacing w:after="240" w:line="240" w:lineRule="auto"/>
        <w:ind w:left="720" w:hanging="720"/>
        <w:rPr>
          <w:rFonts w:ascii="Arial" w:eastAsia="Arial" w:hAnsi="Arial" w:cs="Arial"/>
          <w:b/>
          <w:color w:val="000000"/>
        </w:rPr>
      </w:pPr>
      <w:r>
        <w:rPr>
          <w:rFonts w:ascii="Arial" w:eastAsia="Arial" w:hAnsi="Arial" w:cs="Arial"/>
          <w:b/>
          <w:color w:val="000000"/>
        </w:rPr>
        <w:t xml:space="preserve">Air Screen Filter: </w:t>
      </w:r>
    </w:p>
    <w:p w14:paraId="1BDB667B" w14:textId="77777777" w:rsidR="00262315" w:rsidRDefault="00262315" w:rsidP="00262315">
      <w:pPr>
        <w:spacing w:after="300"/>
        <w:ind w:left="720"/>
        <w:jc w:val="both"/>
        <w:rPr>
          <w:rFonts w:ascii="Arial" w:eastAsia="Arial" w:hAnsi="Arial" w:cs="Arial"/>
          <w:color w:val="000000"/>
        </w:rPr>
      </w:pPr>
      <w:r>
        <w:rPr>
          <w:rFonts w:ascii="Arial" w:eastAsia="Arial" w:hAnsi="Arial" w:cs="Arial"/>
          <w:color w:val="000000"/>
        </w:rPr>
        <w:t xml:space="preserve">Chiller protection is one of the most important elements. Air Screen Filter should provide full condenser protection from lime scale (calcium and mineral deposit) formation, rust and direct sunlight. It also protects cooling equipment condensers and compressors from </w:t>
      </w:r>
      <w:r>
        <w:rPr>
          <w:rFonts w:ascii="Arial" w:eastAsia="Arial" w:hAnsi="Arial" w:cs="Arial"/>
          <w:color w:val="000000"/>
        </w:rPr>
        <w:lastRenderedPageBreak/>
        <w:t>overheating. It also enables the operation of cooling equipment in extreme environments, where ambient air temperatures reach as high as 54ºC. It should not have pressure drop more than 20 Pa max.</w:t>
      </w:r>
    </w:p>
    <w:p w14:paraId="4AF737CD" w14:textId="77777777" w:rsidR="00262315" w:rsidRDefault="00262315" w:rsidP="00262315">
      <w:pPr>
        <w:numPr>
          <w:ilvl w:val="3"/>
          <w:numId w:val="19"/>
        </w:numPr>
        <w:pBdr>
          <w:top w:val="nil"/>
          <w:left w:val="nil"/>
          <w:bottom w:val="nil"/>
          <w:right w:val="nil"/>
          <w:between w:val="nil"/>
        </w:pBdr>
        <w:spacing w:after="240" w:line="240" w:lineRule="auto"/>
        <w:ind w:left="720" w:hanging="720"/>
        <w:rPr>
          <w:rFonts w:ascii="Arial" w:eastAsia="Arial" w:hAnsi="Arial" w:cs="Arial"/>
          <w:b/>
          <w:color w:val="000000"/>
        </w:rPr>
      </w:pPr>
      <w:r>
        <w:rPr>
          <w:rFonts w:ascii="Arial" w:eastAsia="Arial" w:hAnsi="Arial" w:cs="Arial"/>
          <w:b/>
          <w:color w:val="000000"/>
        </w:rPr>
        <w:t xml:space="preserve">Panel &amp; Nozzle: </w:t>
      </w:r>
    </w:p>
    <w:p w14:paraId="09249961" w14:textId="77777777" w:rsidR="00262315" w:rsidRDefault="00262315" w:rsidP="00262315">
      <w:pPr>
        <w:ind w:left="720"/>
        <w:jc w:val="both"/>
        <w:rPr>
          <w:rFonts w:ascii="Arial" w:eastAsia="Arial" w:hAnsi="Arial" w:cs="Arial"/>
          <w:color w:val="000000"/>
        </w:rPr>
      </w:pPr>
      <w:r>
        <w:rPr>
          <w:rFonts w:ascii="Arial" w:eastAsia="Arial" w:hAnsi="Arial" w:cs="Arial"/>
          <w:color w:val="000000"/>
        </w:rPr>
        <w:t>Panels with misting nozzles shall be mounted externally in front of a condenser. Micro nozzles should create a mist wall. The mist should be sprayed in front of the condenser, the mist should come into contact with hot air and shall evaporate instantly. Water that has not instantly evaporated should settle on the air screen filter and should continue to evaporate. When the water evaporates, the temperature of the condenser intake air is should be lowered as per the system design. The cooled air should then be fed into the condenser.</w:t>
      </w:r>
    </w:p>
    <w:p w14:paraId="5C1CD2E9" w14:textId="77777777" w:rsidR="00262315" w:rsidRDefault="00262315" w:rsidP="00262315">
      <w:pPr>
        <w:widowControl w:val="0"/>
        <w:spacing w:before="11" w:after="0" w:line="240" w:lineRule="auto"/>
        <w:jc w:val="center"/>
        <w:rPr>
          <w:rFonts w:ascii="Times New Roman" w:eastAsia="Times New Roman" w:hAnsi="Times New Roman" w:cs="Times New Roman"/>
        </w:rPr>
      </w:pPr>
      <w:r>
        <w:rPr>
          <w:rFonts w:ascii="Times New Roman" w:eastAsia="Times New Roman" w:hAnsi="Times New Roman" w:cs="Times New Roman"/>
        </w:rPr>
        <w:t>********</w:t>
      </w:r>
    </w:p>
    <w:p w14:paraId="58D42915" w14:textId="77777777" w:rsidR="00262315" w:rsidRDefault="00262315" w:rsidP="00262315">
      <w:pPr>
        <w:spacing w:line="360" w:lineRule="auto"/>
        <w:rPr>
          <w:b/>
        </w:rPr>
      </w:pPr>
    </w:p>
    <w:p w14:paraId="5E38EECE" w14:textId="77777777" w:rsidR="00262315" w:rsidRDefault="00262315" w:rsidP="00262315">
      <w:pPr>
        <w:pStyle w:val="Heading2"/>
        <w:rPr>
          <w:rFonts w:ascii="Arial" w:eastAsia="Arial" w:hAnsi="Arial" w:cs="Arial"/>
          <w:b/>
          <w:u w:val="single"/>
        </w:rPr>
      </w:pPr>
      <w:r>
        <w:rPr>
          <w:rFonts w:ascii="Arial" w:eastAsia="Arial" w:hAnsi="Arial" w:cs="Arial"/>
          <w:b/>
          <w:u w:val="single"/>
        </w:rPr>
        <w:t>CHILLER PLANT MANAGER</w:t>
      </w:r>
    </w:p>
    <w:p w14:paraId="492E4F6B" w14:textId="77777777" w:rsidR="00262315" w:rsidRDefault="00262315" w:rsidP="00262315">
      <w:pPr>
        <w:widowControl w:val="0"/>
        <w:spacing w:before="11" w:after="0" w:line="240" w:lineRule="auto"/>
        <w:jc w:val="center"/>
        <w:rPr>
          <w:rFonts w:ascii="Times New Roman" w:eastAsia="Times New Roman" w:hAnsi="Times New Roman" w:cs="Times New Roman"/>
        </w:rPr>
      </w:pPr>
    </w:p>
    <w:p w14:paraId="10A99C02" w14:textId="77777777" w:rsidR="00262315" w:rsidRDefault="00262315" w:rsidP="00262315">
      <w:pPr>
        <w:spacing w:after="300"/>
        <w:ind w:left="720"/>
        <w:jc w:val="both"/>
        <w:rPr>
          <w:rFonts w:ascii="Arial" w:eastAsia="Arial" w:hAnsi="Arial" w:cs="Arial"/>
          <w:color w:val="000000"/>
        </w:rPr>
      </w:pPr>
      <w:r>
        <w:rPr>
          <w:rFonts w:ascii="Arial" w:eastAsia="Arial" w:hAnsi="Arial" w:cs="Arial"/>
          <w:color w:val="000000"/>
        </w:rPr>
        <w:t>Supply, installation, testing and commissioning of Chiller Plant Manager as per following specifications:</w:t>
      </w:r>
    </w:p>
    <w:p w14:paraId="55D2ADED" w14:textId="77777777" w:rsidR="00262315" w:rsidRDefault="00262315" w:rsidP="00262315">
      <w:pPr>
        <w:numPr>
          <w:ilvl w:val="0"/>
          <w:numId w:val="20"/>
        </w:numPr>
        <w:pBdr>
          <w:top w:val="nil"/>
          <w:left w:val="nil"/>
          <w:bottom w:val="nil"/>
          <w:right w:val="nil"/>
          <w:between w:val="nil"/>
        </w:pBdr>
        <w:spacing w:after="240" w:line="240" w:lineRule="auto"/>
        <w:ind w:left="720" w:hanging="720"/>
        <w:rPr>
          <w:rFonts w:ascii="Arial" w:eastAsia="Arial" w:hAnsi="Arial" w:cs="Arial"/>
          <w:b/>
          <w:color w:val="000000"/>
        </w:rPr>
      </w:pPr>
      <w:r>
        <w:rPr>
          <w:rFonts w:ascii="Arial" w:eastAsia="Arial" w:hAnsi="Arial" w:cs="Arial"/>
          <w:b/>
          <w:color w:val="000000"/>
        </w:rPr>
        <w:t xml:space="preserve">General: </w:t>
      </w:r>
    </w:p>
    <w:p w14:paraId="0E673597" w14:textId="77777777" w:rsidR="00262315" w:rsidRDefault="00262315" w:rsidP="00262315">
      <w:pPr>
        <w:widowControl w:val="0"/>
        <w:numPr>
          <w:ilvl w:val="0"/>
          <w:numId w:val="21"/>
        </w:numPr>
        <w:pBdr>
          <w:top w:val="nil"/>
          <w:left w:val="nil"/>
          <w:bottom w:val="nil"/>
          <w:right w:val="nil"/>
          <w:between w:val="nil"/>
        </w:pBdr>
        <w:spacing w:line="240" w:lineRule="auto"/>
        <w:ind w:left="1080" w:right="-14"/>
        <w:jc w:val="both"/>
        <w:rPr>
          <w:rFonts w:ascii="Arial" w:eastAsia="Arial" w:hAnsi="Arial" w:cs="Arial"/>
          <w:color w:val="000000"/>
        </w:rPr>
      </w:pPr>
      <w:r>
        <w:rPr>
          <w:rFonts w:ascii="Arial" w:eastAsia="Arial" w:hAnsi="Arial" w:cs="Arial"/>
          <w:color w:val="000000"/>
        </w:rPr>
        <w:t>The Chiller plant manager shall be as indicated in IO Summary and as described in the specifications.</w:t>
      </w:r>
    </w:p>
    <w:p w14:paraId="287FA930" w14:textId="77777777" w:rsidR="00262315" w:rsidRDefault="00262315" w:rsidP="00262315">
      <w:pPr>
        <w:widowControl w:val="0"/>
        <w:numPr>
          <w:ilvl w:val="0"/>
          <w:numId w:val="21"/>
        </w:numPr>
        <w:pBdr>
          <w:top w:val="nil"/>
          <w:left w:val="nil"/>
          <w:bottom w:val="nil"/>
          <w:right w:val="nil"/>
          <w:between w:val="nil"/>
        </w:pBdr>
        <w:spacing w:line="240" w:lineRule="auto"/>
        <w:ind w:left="1080" w:right="-14"/>
        <w:jc w:val="both"/>
        <w:rPr>
          <w:rFonts w:ascii="Arial" w:eastAsia="Arial" w:hAnsi="Arial" w:cs="Arial"/>
          <w:color w:val="000000"/>
        </w:rPr>
      </w:pPr>
      <w:r>
        <w:rPr>
          <w:rFonts w:ascii="Arial" w:eastAsia="Arial" w:hAnsi="Arial" w:cs="Arial"/>
          <w:color w:val="000000"/>
        </w:rPr>
        <w:t>Programmable logic controller shall be used to provide the functions necessary for control of mechanical systems on this project with the help of HMI.</w:t>
      </w:r>
    </w:p>
    <w:p w14:paraId="448A6D48" w14:textId="77777777" w:rsidR="00262315" w:rsidRDefault="00262315" w:rsidP="00262315">
      <w:pPr>
        <w:widowControl w:val="0"/>
        <w:numPr>
          <w:ilvl w:val="0"/>
          <w:numId w:val="21"/>
        </w:numPr>
        <w:pBdr>
          <w:top w:val="nil"/>
          <w:left w:val="nil"/>
          <w:bottom w:val="nil"/>
          <w:right w:val="nil"/>
          <w:between w:val="nil"/>
        </w:pBdr>
        <w:spacing w:line="240" w:lineRule="auto"/>
        <w:ind w:left="1080" w:right="-14"/>
        <w:jc w:val="both"/>
        <w:rPr>
          <w:rFonts w:ascii="Arial" w:eastAsia="Arial" w:hAnsi="Arial" w:cs="Arial"/>
          <w:color w:val="000000"/>
        </w:rPr>
      </w:pPr>
      <w:r>
        <w:rPr>
          <w:rFonts w:ascii="Arial" w:eastAsia="Arial" w:hAnsi="Arial" w:cs="Arial"/>
          <w:color w:val="000000"/>
        </w:rPr>
        <w:t xml:space="preserve">The control system shall accommodate simultaneous multiple user operation. Access to the control system data should be limited only by operator password. Multiple users shall have access to all valid system data. An operator shall be able to log on to any work-station on the control system and have access to all appropriate data. </w:t>
      </w:r>
    </w:p>
    <w:p w14:paraId="0D8F2AA4" w14:textId="77777777" w:rsidR="00262315" w:rsidRDefault="00262315" w:rsidP="00262315">
      <w:pPr>
        <w:widowControl w:val="0"/>
        <w:numPr>
          <w:ilvl w:val="0"/>
          <w:numId w:val="21"/>
        </w:numPr>
        <w:pBdr>
          <w:top w:val="nil"/>
          <w:left w:val="nil"/>
          <w:bottom w:val="nil"/>
          <w:right w:val="nil"/>
          <w:between w:val="nil"/>
        </w:pBdr>
        <w:spacing w:line="240" w:lineRule="auto"/>
        <w:ind w:left="1080" w:right="-15"/>
        <w:jc w:val="both"/>
        <w:rPr>
          <w:rFonts w:ascii="Arial" w:eastAsia="Arial" w:hAnsi="Arial" w:cs="Arial"/>
          <w:color w:val="000000"/>
        </w:rPr>
      </w:pPr>
      <w:r>
        <w:rPr>
          <w:rFonts w:ascii="Arial" w:eastAsia="Arial" w:hAnsi="Arial" w:cs="Arial"/>
          <w:color w:val="000000"/>
        </w:rPr>
        <w:t>The control system shall be designed such that each mechanical system will be able to operate understand-alone control. As such, in the event of a network communication failure, or the loss of any other controller, the control system shall continue to independently operate under control.</w:t>
      </w:r>
    </w:p>
    <w:p w14:paraId="486393FE" w14:textId="77777777" w:rsidR="00262315" w:rsidRDefault="00262315" w:rsidP="00262315">
      <w:pPr>
        <w:widowControl w:val="0"/>
        <w:numPr>
          <w:ilvl w:val="0"/>
          <w:numId w:val="21"/>
        </w:numPr>
        <w:pBdr>
          <w:top w:val="nil"/>
          <w:left w:val="nil"/>
          <w:bottom w:val="nil"/>
          <w:right w:val="nil"/>
          <w:between w:val="nil"/>
        </w:pBdr>
        <w:spacing w:line="240" w:lineRule="auto"/>
        <w:ind w:left="1080" w:right="-15"/>
        <w:jc w:val="both"/>
        <w:rPr>
          <w:rFonts w:ascii="Arial" w:eastAsia="Arial" w:hAnsi="Arial" w:cs="Arial"/>
          <w:color w:val="000000"/>
        </w:rPr>
      </w:pPr>
      <w:r>
        <w:rPr>
          <w:rFonts w:ascii="Arial" w:eastAsia="Arial" w:hAnsi="Arial" w:cs="Arial"/>
          <w:color w:val="000000"/>
        </w:rPr>
        <w:t>Communication between the control panels and all work-stations shall be over a high speed TCP/IP</w:t>
      </w:r>
      <w:r>
        <w:rPr>
          <w:rFonts w:ascii="Arial" w:eastAsia="Arial" w:hAnsi="Arial" w:cs="Arial"/>
        </w:rPr>
        <w:t xml:space="preserve"> /Modbus as BMS requirements </w:t>
      </w:r>
      <w:r>
        <w:rPr>
          <w:rFonts w:ascii="Arial" w:eastAsia="Arial" w:hAnsi="Arial" w:cs="Arial"/>
          <w:color w:val="000000"/>
        </w:rPr>
        <w:t>network. All nodes on this network shall be peers. The operator shall not have to know the panel identifier or location to view or control an object. Application Specific Controllers shall be constantly scanned by the network controllers to update point information and alarm information.</w:t>
      </w:r>
    </w:p>
    <w:p w14:paraId="2F315CE1" w14:textId="77777777" w:rsidR="00262315" w:rsidRDefault="00262315" w:rsidP="00262315">
      <w:pPr>
        <w:widowControl w:val="0"/>
        <w:numPr>
          <w:ilvl w:val="0"/>
          <w:numId w:val="21"/>
        </w:numPr>
        <w:pBdr>
          <w:top w:val="nil"/>
          <w:left w:val="nil"/>
          <w:bottom w:val="nil"/>
          <w:right w:val="nil"/>
          <w:between w:val="nil"/>
        </w:pBdr>
        <w:spacing w:line="240" w:lineRule="auto"/>
        <w:ind w:left="1080" w:right="-15"/>
        <w:jc w:val="both"/>
        <w:rPr>
          <w:rFonts w:ascii="Arial" w:eastAsia="Arial" w:hAnsi="Arial" w:cs="Arial"/>
          <w:color w:val="000000"/>
        </w:rPr>
      </w:pPr>
      <w:r>
        <w:rPr>
          <w:rFonts w:ascii="Arial" w:eastAsia="Arial" w:hAnsi="Arial" w:cs="Arial"/>
          <w:color w:val="000000"/>
        </w:rPr>
        <w:t>The equipment to be monitored and controlled include the following:</w:t>
      </w:r>
    </w:p>
    <w:p w14:paraId="13C4E2E8" w14:textId="77777777" w:rsidR="00262315" w:rsidRDefault="00262315" w:rsidP="00262315">
      <w:pPr>
        <w:widowControl w:val="0"/>
        <w:numPr>
          <w:ilvl w:val="0"/>
          <w:numId w:val="14"/>
        </w:numPr>
        <w:pBdr>
          <w:top w:val="nil"/>
          <w:left w:val="nil"/>
          <w:bottom w:val="nil"/>
          <w:right w:val="nil"/>
          <w:between w:val="nil"/>
        </w:pBdr>
        <w:spacing w:line="240" w:lineRule="auto"/>
        <w:ind w:left="1440" w:right="-15"/>
        <w:jc w:val="both"/>
        <w:rPr>
          <w:rFonts w:ascii="Arial" w:eastAsia="Arial" w:hAnsi="Arial" w:cs="Arial"/>
          <w:color w:val="000000"/>
        </w:rPr>
      </w:pPr>
      <w:r>
        <w:rPr>
          <w:rFonts w:ascii="Arial" w:eastAsia="Arial" w:hAnsi="Arial" w:cs="Arial"/>
          <w:color w:val="000000"/>
        </w:rPr>
        <w:t>Control of Chillers with Primary flow pumps, Secondary Pumps, Motorized Butterfly Valves, hot water generators, intelligent adiabatic cooling system for chillers,</w:t>
      </w:r>
      <w:r>
        <w:rPr>
          <w:rFonts w:ascii="Times New Roman" w:eastAsia="Times New Roman" w:hAnsi="Times New Roman" w:cs="Times New Roman"/>
          <w:color w:val="000000"/>
          <w:sz w:val="20"/>
          <w:szCs w:val="20"/>
        </w:rPr>
        <w:t xml:space="preserve"> </w:t>
      </w:r>
      <w:r>
        <w:rPr>
          <w:rFonts w:ascii="Arial" w:eastAsia="Arial" w:hAnsi="Arial" w:cs="Arial"/>
          <w:color w:val="000000"/>
        </w:rPr>
        <w:t>control panel for pressurizing pumps of closed expansion tanks,</w:t>
      </w:r>
      <w:r>
        <w:rPr>
          <w:rFonts w:ascii="Times New Roman" w:eastAsia="Times New Roman" w:hAnsi="Times New Roman" w:cs="Times New Roman"/>
          <w:color w:val="000000"/>
          <w:sz w:val="20"/>
          <w:szCs w:val="20"/>
        </w:rPr>
        <w:t xml:space="preserve"> </w:t>
      </w:r>
      <w:r>
        <w:rPr>
          <w:rFonts w:ascii="Arial" w:eastAsia="Arial" w:hAnsi="Arial" w:cs="Arial"/>
          <w:color w:val="000000"/>
        </w:rPr>
        <w:t xml:space="preserve">high/low water </w:t>
      </w:r>
      <w:r>
        <w:rPr>
          <w:rFonts w:ascii="Arial" w:eastAsia="Arial" w:hAnsi="Arial" w:cs="Arial"/>
          <w:color w:val="000000"/>
        </w:rPr>
        <w:lastRenderedPageBreak/>
        <w:t>level monitoring of soft water overhead tank for adiabatic cooling system &amp; all field devices etc.</w:t>
      </w:r>
    </w:p>
    <w:p w14:paraId="0341967B" w14:textId="77777777" w:rsidR="00262315" w:rsidRDefault="00262315" w:rsidP="00262315">
      <w:pPr>
        <w:widowControl w:val="0"/>
        <w:numPr>
          <w:ilvl w:val="0"/>
          <w:numId w:val="14"/>
        </w:numPr>
        <w:pBdr>
          <w:top w:val="nil"/>
          <w:left w:val="nil"/>
          <w:bottom w:val="nil"/>
          <w:right w:val="nil"/>
          <w:between w:val="nil"/>
        </w:pBdr>
        <w:spacing w:line="240" w:lineRule="auto"/>
        <w:ind w:left="1440" w:right="-15"/>
        <w:jc w:val="both"/>
        <w:rPr>
          <w:rFonts w:ascii="Arial" w:eastAsia="Arial" w:hAnsi="Arial" w:cs="Arial"/>
          <w:color w:val="000000"/>
        </w:rPr>
      </w:pPr>
      <w:r>
        <w:rPr>
          <w:rFonts w:ascii="Arial" w:eastAsia="Arial" w:hAnsi="Arial" w:cs="Arial"/>
          <w:color w:val="000000"/>
        </w:rPr>
        <w:t>Measurement and monitoring of the chilled water temperatures and flows.</w:t>
      </w:r>
    </w:p>
    <w:p w14:paraId="0636A901" w14:textId="77777777" w:rsidR="00262315" w:rsidRDefault="00262315" w:rsidP="00262315">
      <w:pPr>
        <w:widowControl w:val="0"/>
        <w:numPr>
          <w:ilvl w:val="0"/>
          <w:numId w:val="14"/>
        </w:numPr>
        <w:pBdr>
          <w:top w:val="nil"/>
          <w:left w:val="nil"/>
          <w:bottom w:val="nil"/>
          <w:right w:val="nil"/>
          <w:between w:val="nil"/>
        </w:pBdr>
        <w:spacing w:line="240" w:lineRule="auto"/>
        <w:ind w:left="1440" w:right="-15"/>
        <w:jc w:val="both"/>
        <w:rPr>
          <w:rFonts w:ascii="Arial" w:eastAsia="Arial" w:hAnsi="Arial" w:cs="Arial"/>
          <w:color w:val="000000"/>
        </w:rPr>
      </w:pPr>
      <w:r>
        <w:rPr>
          <w:rFonts w:ascii="Arial" w:eastAsia="Arial" w:hAnsi="Arial" w:cs="Arial"/>
          <w:color w:val="000000"/>
        </w:rPr>
        <w:t>IKW/TR measurement of overall plant.</w:t>
      </w:r>
    </w:p>
    <w:p w14:paraId="79FE474E" w14:textId="77777777" w:rsidR="00262315" w:rsidRDefault="00262315" w:rsidP="00262315">
      <w:pPr>
        <w:widowControl w:val="0"/>
        <w:numPr>
          <w:ilvl w:val="0"/>
          <w:numId w:val="14"/>
        </w:numPr>
        <w:pBdr>
          <w:top w:val="nil"/>
          <w:left w:val="nil"/>
          <w:bottom w:val="nil"/>
          <w:right w:val="nil"/>
          <w:between w:val="nil"/>
        </w:pBdr>
        <w:spacing w:line="240" w:lineRule="auto"/>
        <w:ind w:left="1440" w:right="-15"/>
        <w:jc w:val="both"/>
        <w:rPr>
          <w:rFonts w:ascii="Arial" w:eastAsia="Arial" w:hAnsi="Arial" w:cs="Arial"/>
          <w:color w:val="000000"/>
        </w:rPr>
      </w:pPr>
      <w:r>
        <w:rPr>
          <w:rFonts w:ascii="Arial" w:eastAsia="Arial" w:hAnsi="Arial" w:cs="Arial"/>
          <w:color w:val="000000"/>
        </w:rPr>
        <w:t>Energy metering integrations.</w:t>
      </w:r>
    </w:p>
    <w:p w14:paraId="2B027829" w14:textId="77777777" w:rsidR="00262315" w:rsidRDefault="00262315" w:rsidP="00262315">
      <w:pPr>
        <w:widowControl w:val="0"/>
        <w:numPr>
          <w:ilvl w:val="0"/>
          <w:numId w:val="14"/>
        </w:numPr>
        <w:pBdr>
          <w:top w:val="nil"/>
          <w:left w:val="nil"/>
          <w:bottom w:val="nil"/>
          <w:right w:val="nil"/>
          <w:between w:val="nil"/>
        </w:pBdr>
        <w:spacing w:line="240" w:lineRule="auto"/>
        <w:ind w:left="1440" w:right="-15"/>
        <w:jc w:val="both"/>
        <w:rPr>
          <w:rFonts w:ascii="Arial" w:eastAsia="Arial" w:hAnsi="Arial" w:cs="Arial"/>
          <w:color w:val="000000"/>
        </w:rPr>
      </w:pPr>
      <w:r>
        <w:rPr>
          <w:rFonts w:ascii="Arial" w:eastAsia="Arial" w:hAnsi="Arial" w:cs="Arial"/>
          <w:color w:val="000000"/>
        </w:rPr>
        <w:t>Sequencing the Chiller and pumps based on ambient temperature, instantaneous load with best efficiency point of each equipment controlled by equipment.</w:t>
      </w:r>
    </w:p>
    <w:p w14:paraId="18C878C4" w14:textId="77777777" w:rsidR="00262315" w:rsidRDefault="00262315" w:rsidP="00262315">
      <w:pPr>
        <w:numPr>
          <w:ilvl w:val="0"/>
          <w:numId w:val="20"/>
        </w:numPr>
        <w:pBdr>
          <w:top w:val="nil"/>
          <w:left w:val="nil"/>
          <w:bottom w:val="nil"/>
          <w:right w:val="nil"/>
          <w:between w:val="nil"/>
        </w:pBdr>
        <w:spacing w:after="240" w:line="240" w:lineRule="auto"/>
        <w:ind w:left="720" w:hanging="720"/>
        <w:rPr>
          <w:rFonts w:ascii="Arial" w:eastAsia="Arial" w:hAnsi="Arial" w:cs="Arial"/>
          <w:b/>
          <w:color w:val="000000"/>
        </w:rPr>
      </w:pPr>
      <w:r>
        <w:rPr>
          <w:rFonts w:ascii="Arial" w:eastAsia="Arial" w:hAnsi="Arial" w:cs="Arial"/>
          <w:b/>
          <w:color w:val="000000"/>
        </w:rPr>
        <w:t xml:space="preserve">System Architecture: </w:t>
      </w:r>
    </w:p>
    <w:p w14:paraId="5DCDAFB3" w14:textId="77777777" w:rsidR="00262315" w:rsidRDefault="00262315" w:rsidP="00262315">
      <w:pPr>
        <w:widowControl w:val="0"/>
        <w:pBdr>
          <w:top w:val="nil"/>
          <w:left w:val="nil"/>
          <w:bottom w:val="nil"/>
          <w:right w:val="nil"/>
          <w:between w:val="nil"/>
        </w:pBdr>
        <w:spacing w:line="240" w:lineRule="auto"/>
        <w:ind w:left="720" w:right="-15"/>
        <w:jc w:val="both"/>
        <w:rPr>
          <w:rFonts w:ascii="Arial" w:eastAsia="Arial" w:hAnsi="Arial" w:cs="Arial"/>
          <w:color w:val="000000"/>
        </w:rPr>
      </w:pPr>
      <w:r>
        <w:rPr>
          <w:rFonts w:ascii="Arial" w:eastAsia="Arial" w:hAnsi="Arial" w:cs="Arial"/>
          <w:color w:val="000000"/>
        </w:rPr>
        <w:t>The system architecture shall be as follows:</w:t>
      </w:r>
    </w:p>
    <w:p w14:paraId="36DA3E38" w14:textId="77777777" w:rsidR="00262315" w:rsidRDefault="00262315" w:rsidP="00262315">
      <w:pPr>
        <w:widowControl w:val="0"/>
        <w:pBdr>
          <w:top w:val="nil"/>
          <w:left w:val="nil"/>
          <w:bottom w:val="nil"/>
          <w:right w:val="nil"/>
          <w:between w:val="nil"/>
        </w:pBdr>
        <w:spacing w:line="240" w:lineRule="auto"/>
        <w:ind w:left="720" w:right="-15"/>
        <w:jc w:val="both"/>
        <w:rPr>
          <w:rFonts w:ascii="Arial" w:eastAsia="Arial" w:hAnsi="Arial" w:cs="Arial"/>
          <w:color w:val="000000"/>
        </w:rPr>
      </w:pPr>
      <w:r>
        <w:rPr>
          <w:rFonts w:ascii="Arial" w:eastAsia="Arial" w:hAnsi="Arial" w:cs="Arial"/>
          <w:color w:val="000000"/>
        </w:rPr>
        <w:t>The Chiller plant manager (CPM) shall use an open architecture and fully support a multivendor environment. To accomplish this effectively, the CPM shall support open communication protocol standards and integrate a wide variety of third-party devices and applications. The CPM should have the ability to communicate with BMS with open protocol</w:t>
      </w:r>
    </w:p>
    <w:p w14:paraId="6D91BC2A" w14:textId="77777777" w:rsidR="00262315" w:rsidRDefault="00262315" w:rsidP="00262315">
      <w:pPr>
        <w:widowControl w:val="0"/>
        <w:pBdr>
          <w:top w:val="nil"/>
          <w:left w:val="nil"/>
          <w:bottom w:val="nil"/>
          <w:right w:val="nil"/>
          <w:between w:val="nil"/>
        </w:pBdr>
        <w:spacing w:after="0" w:line="240" w:lineRule="auto"/>
        <w:ind w:left="720" w:right="-15"/>
        <w:jc w:val="both"/>
        <w:rPr>
          <w:rFonts w:ascii="Arial" w:eastAsia="Arial" w:hAnsi="Arial" w:cs="Arial"/>
          <w:color w:val="000000"/>
        </w:rPr>
      </w:pPr>
    </w:p>
    <w:p w14:paraId="0AEC7E96" w14:textId="77777777" w:rsidR="00262315" w:rsidRDefault="00262315" w:rsidP="00262315">
      <w:pPr>
        <w:numPr>
          <w:ilvl w:val="0"/>
          <w:numId w:val="20"/>
        </w:numPr>
        <w:pBdr>
          <w:top w:val="nil"/>
          <w:left w:val="nil"/>
          <w:bottom w:val="nil"/>
          <w:right w:val="nil"/>
          <w:between w:val="nil"/>
        </w:pBdr>
        <w:spacing w:after="240" w:line="240" w:lineRule="auto"/>
        <w:ind w:left="720" w:hanging="720"/>
        <w:rPr>
          <w:rFonts w:ascii="Arial" w:eastAsia="Arial" w:hAnsi="Arial" w:cs="Arial"/>
          <w:b/>
          <w:color w:val="000000"/>
        </w:rPr>
      </w:pPr>
      <w:r>
        <w:rPr>
          <w:rFonts w:ascii="Arial" w:eastAsia="Arial" w:hAnsi="Arial" w:cs="Arial"/>
          <w:b/>
          <w:color w:val="000000"/>
        </w:rPr>
        <w:t xml:space="preserve">Programmable logic controller (CONTROLLERS): </w:t>
      </w:r>
    </w:p>
    <w:p w14:paraId="2DC1068D" w14:textId="77777777" w:rsidR="00262315" w:rsidRDefault="00262315" w:rsidP="00262315">
      <w:pPr>
        <w:widowControl w:val="0"/>
        <w:pBdr>
          <w:top w:val="nil"/>
          <w:left w:val="nil"/>
          <w:bottom w:val="nil"/>
          <w:right w:val="nil"/>
          <w:between w:val="nil"/>
        </w:pBdr>
        <w:spacing w:line="240" w:lineRule="auto"/>
        <w:ind w:left="720" w:right="-15"/>
        <w:jc w:val="both"/>
        <w:rPr>
          <w:rFonts w:ascii="Arial" w:eastAsia="Arial" w:hAnsi="Arial" w:cs="Arial"/>
          <w:color w:val="000000"/>
        </w:rPr>
      </w:pPr>
      <w:r>
        <w:rPr>
          <w:rFonts w:ascii="Arial" w:eastAsia="Arial" w:hAnsi="Arial" w:cs="Arial"/>
          <w:color w:val="000000"/>
        </w:rPr>
        <w:t>Controller shall be CE, UL/cUL (Open Protocols) in line with following:</w:t>
      </w:r>
    </w:p>
    <w:p w14:paraId="612522B1" w14:textId="77777777" w:rsidR="00262315" w:rsidRDefault="00262315" w:rsidP="00262315">
      <w:pPr>
        <w:widowControl w:val="0"/>
        <w:numPr>
          <w:ilvl w:val="3"/>
          <w:numId w:val="15"/>
        </w:numPr>
        <w:pBdr>
          <w:top w:val="nil"/>
          <w:left w:val="nil"/>
          <w:bottom w:val="nil"/>
          <w:right w:val="nil"/>
          <w:between w:val="nil"/>
        </w:pBdr>
        <w:spacing w:line="240" w:lineRule="auto"/>
        <w:ind w:left="1080" w:right="-15"/>
        <w:jc w:val="both"/>
        <w:rPr>
          <w:rFonts w:ascii="Arial" w:eastAsia="Arial" w:hAnsi="Arial" w:cs="Arial"/>
          <w:color w:val="000000"/>
        </w:rPr>
      </w:pPr>
      <w:r>
        <w:rPr>
          <w:rFonts w:ascii="Arial" w:eastAsia="Arial" w:hAnsi="Arial" w:cs="Arial"/>
          <w:color w:val="000000"/>
        </w:rPr>
        <w:t xml:space="preserve">Controllers (PLC) shall be UL certified </w:t>
      </w:r>
    </w:p>
    <w:p w14:paraId="68B0C77A" w14:textId="77777777" w:rsidR="00262315" w:rsidRDefault="00262315" w:rsidP="00262315">
      <w:pPr>
        <w:widowControl w:val="0"/>
        <w:numPr>
          <w:ilvl w:val="3"/>
          <w:numId w:val="15"/>
        </w:numPr>
        <w:pBdr>
          <w:top w:val="nil"/>
          <w:left w:val="nil"/>
          <w:bottom w:val="nil"/>
          <w:right w:val="nil"/>
          <w:between w:val="nil"/>
        </w:pBdr>
        <w:spacing w:line="240" w:lineRule="auto"/>
        <w:ind w:left="1080" w:right="-15"/>
        <w:jc w:val="both"/>
        <w:rPr>
          <w:rFonts w:ascii="Arial" w:eastAsia="Arial" w:hAnsi="Arial" w:cs="Arial"/>
          <w:color w:val="000000"/>
        </w:rPr>
      </w:pPr>
      <w:r>
        <w:rPr>
          <w:rFonts w:ascii="Arial" w:eastAsia="Arial" w:hAnsi="Arial" w:cs="Arial"/>
          <w:color w:val="000000"/>
        </w:rPr>
        <w:t>All PLCs shall have built in Memory to save Logics &amp; graphics</w:t>
      </w:r>
    </w:p>
    <w:p w14:paraId="60E171BA" w14:textId="77777777" w:rsidR="00262315" w:rsidRDefault="00262315" w:rsidP="00262315">
      <w:pPr>
        <w:widowControl w:val="0"/>
        <w:numPr>
          <w:ilvl w:val="3"/>
          <w:numId w:val="15"/>
        </w:numPr>
        <w:pBdr>
          <w:top w:val="nil"/>
          <w:left w:val="nil"/>
          <w:bottom w:val="nil"/>
          <w:right w:val="nil"/>
          <w:between w:val="nil"/>
        </w:pBdr>
        <w:spacing w:line="240" w:lineRule="auto"/>
        <w:ind w:left="1080" w:right="-15"/>
        <w:jc w:val="both"/>
        <w:rPr>
          <w:rFonts w:ascii="Arial" w:eastAsia="Arial" w:hAnsi="Arial" w:cs="Arial"/>
          <w:color w:val="000000"/>
        </w:rPr>
      </w:pPr>
      <w:r>
        <w:rPr>
          <w:rFonts w:ascii="Arial" w:eastAsia="Arial" w:hAnsi="Arial" w:cs="Arial"/>
          <w:color w:val="000000"/>
        </w:rPr>
        <w:t>Control networks shall provide “Peer-to-Peer,” communications.</w:t>
      </w:r>
    </w:p>
    <w:p w14:paraId="43D4E7AD" w14:textId="77777777" w:rsidR="00262315" w:rsidRDefault="00262315" w:rsidP="00262315">
      <w:pPr>
        <w:widowControl w:val="0"/>
        <w:numPr>
          <w:ilvl w:val="3"/>
          <w:numId w:val="15"/>
        </w:numPr>
        <w:pBdr>
          <w:top w:val="nil"/>
          <w:left w:val="nil"/>
          <w:bottom w:val="nil"/>
          <w:right w:val="nil"/>
          <w:between w:val="nil"/>
        </w:pBdr>
        <w:spacing w:line="240" w:lineRule="auto"/>
        <w:ind w:left="1080" w:right="-15"/>
        <w:jc w:val="both"/>
        <w:rPr>
          <w:rFonts w:ascii="Arial" w:eastAsia="Arial" w:hAnsi="Arial" w:cs="Arial"/>
          <w:color w:val="000000"/>
        </w:rPr>
      </w:pPr>
      <w:r>
        <w:rPr>
          <w:rFonts w:ascii="Arial" w:eastAsia="Arial" w:hAnsi="Arial" w:cs="Arial"/>
          <w:color w:val="000000"/>
        </w:rPr>
        <w:t>Network engine processor should be of 32bit configuration</w:t>
      </w:r>
    </w:p>
    <w:p w14:paraId="59C8C265" w14:textId="77777777" w:rsidR="00262315" w:rsidRDefault="00262315" w:rsidP="00262315">
      <w:pPr>
        <w:widowControl w:val="0"/>
        <w:pBdr>
          <w:top w:val="nil"/>
          <w:left w:val="nil"/>
          <w:bottom w:val="nil"/>
          <w:right w:val="nil"/>
          <w:between w:val="nil"/>
        </w:pBdr>
        <w:spacing w:after="0" w:line="240" w:lineRule="auto"/>
        <w:ind w:left="1080" w:right="-15"/>
        <w:jc w:val="both"/>
        <w:rPr>
          <w:rFonts w:ascii="Arial" w:eastAsia="Arial" w:hAnsi="Arial" w:cs="Arial"/>
          <w:color w:val="000000"/>
        </w:rPr>
      </w:pPr>
    </w:p>
    <w:p w14:paraId="05D681C6" w14:textId="77777777" w:rsidR="00262315" w:rsidRDefault="00262315" w:rsidP="00262315">
      <w:pPr>
        <w:numPr>
          <w:ilvl w:val="0"/>
          <w:numId w:val="20"/>
        </w:numPr>
        <w:pBdr>
          <w:top w:val="nil"/>
          <w:left w:val="nil"/>
          <w:bottom w:val="nil"/>
          <w:right w:val="nil"/>
          <w:between w:val="nil"/>
        </w:pBdr>
        <w:spacing w:after="240" w:line="240" w:lineRule="auto"/>
        <w:ind w:left="720" w:hanging="720"/>
        <w:rPr>
          <w:rFonts w:ascii="Arial" w:eastAsia="Arial" w:hAnsi="Arial" w:cs="Arial"/>
          <w:b/>
          <w:color w:val="000000"/>
        </w:rPr>
      </w:pPr>
      <w:r>
        <w:rPr>
          <w:rFonts w:ascii="Arial" w:eastAsia="Arial" w:hAnsi="Arial" w:cs="Arial"/>
          <w:b/>
          <w:color w:val="000000"/>
        </w:rPr>
        <w:t xml:space="preserve">PLC Field Equipment Controller(s) and Input/ Output Module(s): </w:t>
      </w:r>
    </w:p>
    <w:p w14:paraId="113D3DAF" w14:textId="77777777" w:rsidR="00262315" w:rsidRDefault="00262315" w:rsidP="00262315">
      <w:pPr>
        <w:widowControl w:val="0"/>
        <w:numPr>
          <w:ilvl w:val="0"/>
          <w:numId w:val="16"/>
        </w:numPr>
        <w:pBdr>
          <w:top w:val="nil"/>
          <w:left w:val="nil"/>
          <w:bottom w:val="nil"/>
          <w:right w:val="nil"/>
          <w:between w:val="nil"/>
        </w:pBdr>
        <w:spacing w:line="240" w:lineRule="auto"/>
        <w:ind w:left="1080" w:right="-15"/>
        <w:jc w:val="both"/>
        <w:rPr>
          <w:rFonts w:ascii="Arial" w:eastAsia="Arial" w:hAnsi="Arial" w:cs="Arial"/>
          <w:color w:val="000000"/>
        </w:rPr>
      </w:pPr>
      <w:r>
        <w:rPr>
          <w:rFonts w:ascii="Arial" w:eastAsia="Arial" w:hAnsi="Arial" w:cs="Arial"/>
          <w:color w:val="000000"/>
        </w:rPr>
        <w:t>General Purpose PLC controllers shall be minimum32 bit microprocessor based with FLASH base of operating system.</w:t>
      </w:r>
    </w:p>
    <w:p w14:paraId="75741140" w14:textId="77777777" w:rsidR="00262315" w:rsidRDefault="00262315" w:rsidP="00262315">
      <w:pPr>
        <w:widowControl w:val="0"/>
        <w:numPr>
          <w:ilvl w:val="0"/>
          <w:numId w:val="16"/>
        </w:numPr>
        <w:pBdr>
          <w:top w:val="nil"/>
          <w:left w:val="nil"/>
          <w:bottom w:val="nil"/>
          <w:right w:val="nil"/>
          <w:between w:val="nil"/>
        </w:pBdr>
        <w:spacing w:line="240" w:lineRule="auto"/>
        <w:ind w:left="1080" w:right="-15"/>
        <w:jc w:val="both"/>
        <w:rPr>
          <w:rFonts w:ascii="Arial" w:eastAsia="Arial" w:hAnsi="Arial" w:cs="Arial"/>
          <w:color w:val="000000"/>
        </w:rPr>
      </w:pPr>
      <w:r>
        <w:rPr>
          <w:rFonts w:ascii="Arial" w:eastAsia="Arial" w:hAnsi="Arial" w:cs="Arial"/>
          <w:color w:val="000000"/>
        </w:rPr>
        <w:t>The devices shall be programmable and capable of extensive measuring, control and monitoring functions.</w:t>
      </w:r>
    </w:p>
    <w:p w14:paraId="00C6CAAD" w14:textId="77777777" w:rsidR="00262315" w:rsidRDefault="00262315" w:rsidP="00262315">
      <w:pPr>
        <w:widowControl w:val="0"/>
        <w:numPr>
          <w:ilvl w:val="0"/>
          <w:numId w:val="16"/>
        </w:numPr>
        <w:pBdr>
          <w:top w:val="nil"/>
          <w:left w:val="nil"/>
          <w:bottom w:val="nil"/>
          <w:right w:val="nil"/>
          <w:between w:val="nil"/>
        </w:pBdr>
        <w:spacing w:line="240" w:lineRule="auto"/>
        <w:ind w:left="1080" w:right="-15"/>
        <w:jc w:val="both"/>
        <w:rPr>
          <w:rFonts w:ascii="Arial" w:eastAsia="Arial" w:hAnsi="Arial" w:cs="Arial"/>
          <w:color w:val="000000"/>
        </w:rPr>
      </w:pPr>
      <w:r>
        <w:rPr>
          <w:rFonts w:ascii="Arial" w:eastAsia="Arial" w:hAnsi="Arial" w:cs="Arial"/>
          <w:color w:val="000000"/>
        </w:rPr>
        <w:t>All PLCs shall support modular architecture with the following:</w:t>
      </w:r>
    </w:p>
    <w:p w14:paraId="6559FD3A" w14:textId="77777777" w:rsidR="00262315" w:rsidRDefault="00262315" w:rsidP="00262315">
      <w:pPr>
        <w:widowControl w:val="0"/>
        <w:numPr>
          <w:ilvl w:val="0"/>
          <w:numId w:val="17"/>
        </w:numPr>
        <w:pBdr>
          <w:top w:val="nil"/>
          <w:left w:val="nil"/>
          <w:bottom w:val="nil"/>
          <w:right w:val="nil"/>
          <w:between w:val="nil"/>
        </w:pBdr>
        <w:spacing w:after="0" w:line="276" w:lineRule="auto"/>
        <w:ind w:left="1440" w:right="-15"/>
        <w:jc w:val="both"/>
        <w:rPr>
          <w:rFonts w:ascii="Arial" w:eastAsia="Arial" w:hAnsi="Arial" w:cs="Arial"/>
          <w:color w:val="000000"/>
        </w:rPr>
      </w:pPr>
      <w:r>
        <w:rPr>
          <w:rFonts w:ascii="Arial" w:eastAsia="Arial" w:hAnsi="Arial" w:cs="Arial"/>
          <w:color w:val="000000"/>
        </w:rPr>
        <w:t>A CPU with Power Supply Module</w:t>
      </w:r>
    </w:p>
    <w:p w14:paraId="4854849F" w14:textId="77777777" w:rsidR="00262315" w:rsidRDefault="00262315" w:rsidP="00262315">
      <w:pPr>
        <w:widowControl w:val="0"/>
        <w:numPr>
          <w:ilvl w:val="0"/>
          <w:numId w:val="17"/>
        </w:numPr>
        <w:pBdr>
          <w:top w:val="nil"/>
          <w:left w:val="nil"/>
          <w:bottom w:val="nil"/>
          <w:right w:val="nil"/>
          <w:between w:val="nil"/>
        </w:pBdr>
        <w:spacing w:line="240" w:lineRule="auto"/>
        <w:ind w:left="1440" w:right="-15"/>
        <w:jc w:val="both"/>
        <w:rPr>
          <w:rFonts w:ascii="Arial" w:eastAsia="Arial" w:hAnsi="Arial" w:cs="Arial"/>
          <w:color w:val="000000"/>
        </w:rPr>
      </w:pPr>
      <w:r>
        <w:rPr>
          <w:rFonts w:ascii="Arial" w:eastAsia="Arial" w:hAnsi="Arial" w:cs="Arial"/>
          <w:color w:val="000000"/>
        </w:rPr>
        <w:t>Distributed I/O modules to accommodate Input/ Output points.</w:t>
      </w:r>
    </w:p>
    <w:p w14:paraId="6D7091F0" w14:textId="77777777" w:rsidR="00262315" w:rsidRDefault="00262315" w:rsidP="00262315">
      <w:pPr>
        <w:widowControl w:val="0"/>
        <w:numPr>
          <w:ilvl w:val="0"/>
          <w:numId w:val="16"/>
        </w:numPr>
        <w:pBdr>
          <w:top w:val="nil"/>
          <w:left w:val="nil"/>
          <w:bottom w:val="nil"/>
          <w:right w:val="nil"/>
          <w:between w:val="nil"/>
        </w:pBdr>
        <w:spacing w:line="240" w:lineRule="auto"/>
        <w:ind w:left="1080" w:right="-15"/>
        <w:jc w:val="both"/>
        <w:rPr>
          <w:rFonts w:ascii="Arial" w:eastAsia="Arial" w:hAnsi="Arial" w:cs="Arial"/>
          <w:color w:val="000000"/>
        </w:rPr>
      </w:pPr>
      <w:r>
        <w:rPr>
          <w:rFonts w:ascii="Arial" w:eastAsia="Arial" w:hAnsi="Arial" w:cs="Arial"/>
          <w:color w:val="000000"/>
        </w:rPr>
        <w:t>Energy management programs such as optimum start /stop, load reset, duty cycling, night purge, distributed demand control and others must be resident on PLC.</w:t>
      </w:r>
    </w:p>
    <w:p w14:paraId="129B9DA6" w14:textId="77777777" w:rsidR="00262315" w:rsidRDefault="00262315" w:rsidP="00262315">
      <w:pPr>
        <w:widowControl w:val="0"/>
        <w:numPr>
          <w:ilvl w:val="0"/>
          <w:numId w:val="16"/>
        </w:numPr>
        <w:pBdr>
          <w:top w:val="nil"/>
          <w:left w:val="nil"/>
          <w:bottom w:val="nil"/>
          <w:right w:val="nil"/>
          <w:between w:val="nil"/>
        </w:pBdr>
        <w:spacing w:line="240" w:lineRule="auto"/>
        <w:ind w:left="1080" w:right="-15"/>
        <w:jc w:val="both"/>
        <w:rPr>
          <w:rFonts w:ascii="Arial" w:eastAsia="Arial" w:hAnsi="Arial" w:cs="Arial"/>
          <w:color w:val="000000"/>
        </w:rPr>
      </w:pPr>
      <w:r>
        <w:rPr>
          <w:rFonts w:ascii="Arial" w:eastAsia="Arial" w:hAnsi="Arial" w:cs="Arial"/>
          <w:color w:val="000000"/>
        </w:rPr>
        <w:t xml:space="preserve">As a backup, PLC’s shall store PLC programs and data files on non-volatile EEPROM or flash memory to allow simple and reliable additions and changes. </w:t>
      </w:r>
    </w:p>
    <w:p w14:paraId="76FBADB6" w14:textId="77777777" w:rsidR="00262315" w:rsidRDefault="00262315" w:rsidP="00262315">
      <w:pPr>
        <w:widowControl w:val="0"/>
        <w:numPr>
          <w:ilvl w:val="0"/>
          <w:numId w:val="16"/>
        </w:numPr>
        <w:pBdr>
          <w:top w:val="nil"/>
          <w:left w:val="nil"/>
          <w:bottom w:val="nil"/>
          <w:right w:val="nil"/>
          <w:between w:val="nil"/>
        </w:pBdr>
        <w:spacing w:line="240" w:lineRule="auto"/>
        <w:ind w:left="1080" w:right="-15"/>
        <w:jc w:val="both"/>
        <w:rPr>
          <w:rFonts w:ascii="Arial" w:eastAsia="Arial" w:hAnsi="Arial" w:cs="Arial"/>
          <w:color w:val="000000"/>
        </w:rPr>
      </w:pPr>
      <w:r>
        <w:rPr>
          <w:rFonts w:ascii="Arial" w:eastAsia="Arial" w:hAnsi="Arial" w:cs="Arial"/>
          <w:color w:val="000000"/>
        </w:rPr>
        <w:t xml:space="preserve">CPM Panel should have HMI for control and monitoring the overall plant and should be IP54 /IP55 </w:t>
      </w:r>
      <w:r>
        <w:rPr>
          <w:rFonts w:ascii="Arial" w:eastAsia="Arial" w:hAnsi="Arial" w:cs="Arial"/>
        </w:rPr>
        <w:t>rating</w:t>
      </w:r>
      <w:r>
        <w:rPr>
          <w:rFonts w:ascii="Arial" w:eastAsia="Arial" w:hAnsi="Arial" w:cs="Arial"/>
          <w:color w:val="000000"/>
        </w:rPr>
        <w:t>.</w:t>
      </w:r>
    </w:p>
    <w:p w14:paraId="3044191A" w14:textId="77777777" w:rsidR="00262315" w:rsidRDefault="00262315" w:rsidP="00262315">
      <w:pPr>
        <w:widowControl w:val="0"/>
        <w:numPr>
          <w:ilvl w:val="0"/>
          <w:numId w:val="16"/>
        </w:numPr>
        <w:pBdr>
          <w:top w:val="nil"/>
          <w:left w:val="nil"/>
          <w:bottom w:val="nil"/>
          <w:right w:val="nil"/>
          <w:between w:val="nil"/>
        </w:pBdr>
        <w:spacing w:line="240" w:lineRule="auto"/>
        <w:ind w:left="1080" w:right="-15"/>
        <w:jc w:val="both"/>
        <w:rPr>
          <w:rFonts w:ascii="Arial" w:eastAsia="Arial" w:hAnsi="Arial" w:cs="Arial"/>
          <w:color w:val="000000"/>
        </w:rPr>
      </w:pPr>
      <w:r>
        <w:rPr>
          <w:rFonts w:ascii="Arial" w:eastAsia="Arial" w:hAnsi="Arial" w:cs="Arial"/>
          <w:color w:val="000000"/>
        </w:rPr>
        <w:lastRenderedPageBreak/>
        <w:t>PLC shall support PRAC and PID logic</w:t>
      </w:r>
    </w:p>
    <w:p w14:paraId="3F83C932" w14:textId="77777777" w:rsidR="00262315" w:rsidRDefault="00262315" w:rsidP="00262315">
      <w:pPr>
        <w:widowControl w:val="0"/>
        <w:pBdr>
          <w:top w:val="nil"/>
          <w:left w:val="nil"/>
          <w:bottom w:val="nil"/>
          <w:right w:val="nil"/>
          <w:between w:val="nil"/>
        </w:pBdr>
        <w:spacing w:after="0" w:line="240" w:lineRule="auto"/>
        <w:ind w:left="1080" w:right="-15"/>
        <w:jc w:val="both"/>
        <w:rPr>
          <w:rFonts w:ascii="Arial" w:eastAsia="Arial" w:hAnsi="Arial" w:cs="Arial"/>
          <w:color w:val="000000"/>
        </w:rPr>
      </w:pPr>
    </w:p>
    <w:p w14:paraId="3DCA5955" w14:textId="77777777" w:rsidR="00262315" w:rsidRDefault="00262315" w:rsidP="00262315">
      <w:pPr>
        <w:numPr>
          <w:ilvl w:val="0"/>
          <w:numId w:val="20"/>
        </w:numPr>
        <w:pBdr>
          <w:top w:val="nil"/>
          <w:left w:val="nil"/>
          <w:bottom w:val="nil"/>
          <w:right w:val="nil"/>
          <w:between w:val="nil"/>
        </w:pBdr>
        <w:spacing w:after="240" w:line="240" w:lineRule="auto"/>
        <w:ind w:left="720" w:hanging="720"/>
        <w:rPr>
          <w:rFonts w:ascii="Arial" w:eastAsia="Arial" w:hAnsi="Arial" w:cs="Arial"/>
          <w:b/>
          <w:color w:val="000000"/>
        </w:rPr>
      </w:pPr>
      <w:bookmarkStart w:id="6" w:name="_30j0zll" w:colFirst="0" w:colLast="0"/>
      <w:bookmarkEnd w:id="6"/>
      <w:r>
        <w:rPr>
          <w:rFonts w:ascii="Arial" w:eastAsia="Arial" w:hAnsi="Arial" w:cs="Arial"/>
          <w:b/>
          <w:color w:val="000000"/>
        </w:rPr>
        <w:t>FIELD DEVICES / SENSORS, CABLES, CABLE CONDUITS ETC.</w:t>
      </w:r>
    </w:p>
    <w:p w14:paraId="16D1E760" w14:textId="77777777" w:rsidR="00262315" w:rsidRDefault="00262315" w:rsidP="00262315">
      <w:pPr>
        <w:spacing w:after="120" w:line="240" w:lineRule="auto"/>
        <w:ind w:left="720" w:right="-15"/>
        <w:jc w:val="both"/>
        <w:rPr>
          <w:rFonts w:ascii="Arial" w:eastAsia="Arial" w:hAnsi="Arial" w:cs="Arial"/>
        </w:rPr>
      </w:pPr>
      <w:r>
        <w:rPr>
          <w:rFonts w:ascii="Arial" w:eastAsia="Arial" w:hAnsi="Arial" w:cs="Arial"/>
        </w:rPr>
        <w:t>Field devices / sensors, cables, cable conduits etc. shall be as per chiller plant manager OEM standard.</w:t>
      </w:r>
    </w:p>
    <w:p w14:paraId="0DA60B05" w14:textId="77777777" w:rsidR="00262315" w:rsidRDefault="00262315" w:rsidP="00262315">
      <w:pPr>
        <w:widowControl w:val="0"/>
        <w:pBdr>
          <w:top w:val="nil"/>
          <w:left w:val="nil"/>
          <w:bottom w:val="nil"/>
          <w:right w:val="nil"/>
          <w:between w:val="nil"/>
        </w:pBdr>
        <w:spacing w:after="0" w:line="240" w:lineRule="auto"/>
        <w:ind w:left="720" w:right="-15"/>
        <w:jc w:val="both"/>
        <w:rPr>
          <w:rFonts w:ascii="Arial" w:eastAsia="Arial" w:hAnsi="Arial" w:cs="Arial"/>
          <w:color w:val="000000"/>
        </w:rPr>
      </w:pPr>
    </w:p>
    <w:p w14:paraId="36017AAF" w14:textId="77777777" w:rsidR="00262315" w:rsidRDefault="00262315" w:rsidP="00262315">
      <w:pPr>
        <w:numPr>
          <w:ilvl w:val="0"/>
          <w:numId w:val="20"/>
        </w:numPr>
        <w:pBdr>
          <w:top w:val="nil"/>
          <w:left w:val="nil"/>
          <w:bottom w:val="nil"/>
          <w:right w:val="nil"/>
          <w:between w:val="nil"/>
        </w:pBdr>
        <w:spacing w:after="240" w:line="240" w:lineRule="auto"/>
        <w:ind w:left="720" w:hanging="720"/>
        <w:rPr>
          <w:rFonts w:ascii="Arial" w:eastAsia="Arial" w:hAnsi="Arial" w:cs="Arial"/>
          <w:b/>
          <w:color w:val="000000"/>
        </w:rPr>
      </w:pPr>
      <w:r>
        <w:rPr>
          <w:rFonts w:ascii="Arial" w:eastAsia="Arial" w:hAnsi="Arial" w:cs="Arial"/>
          <w:b/>
          <w:color w:val="000000"/>
        </w:rPr>
        <w:t>IO SUMMARY FOR CHILLER PLANT MANAGER</w:t>
      </w:r>
    </w:p>
    <w:p w14:paraId="71CC6A6E" w14:textId="77777777" w:rsidR="00262315" w:rsidRDefault="00262315" w:rsidP="00262315">
      <w:pPr>
        <w:widowControl w:val="0"/>
        <w:ind w:left="720" w:right="-15"/>
        <w:jc w:val="both"/>
        <w:rPr>
          <w:rFonts w:ascii="Arial" w:eastAsia="Arial" w:hAnsi="Arial" w:cs="Arial"/>
          <w:color w:val="000000"/>
        </w:rPr>
      </w:pPr>
      <w:r>
        <w:rPr>
          <w:rFonts w:ascii="Arial" w:eastAsia="Arial" w:hAnsi="Arial" w:cs="Arial"/>
          <w:color w:val="000000"/>
        </w:rPr>
        <w:t>Below given IO summary is indicative and minimum. However, chiller OEM shall provide actual IO summary as per above requirements and as required for compete system.</w:t>
      </w:r>
    </w:p>
    <w:p w14:paraId="4A1BFC84" w14:textId="77777777" w:rsidR="00262315" w:rsidRDefault="00262315" w:rsidP="00262315">
      <w:pPr>
        <w:widowControl w:val="0"/>
        <w:spacing w:after="0"/>
        <w:ind w:left="720" w:right="-15"/>
        <w:jc w:val="both"/>
        <w:rPr>
          <w:rFonts w:ascii="Arial" w:eastAsia="Arial" w:hAnsi="Arial" w:cs="Arial"/>
          <w:color w:val="000000"/>
        </w:rPr>
      </w:pPr>
    </w:p>
    <w:tbl>
      <w:tblPr>
        <w:tblW w:w="9240" w:type="dxa"/>
        <w:tblInd w:w="421" w:type="dxa"/>
        <w:tblLayout w:type="fixed"/>
        <w:tblLook w:val="0000" w:firstRow="0" w:lastRow="0" w:firstColumn="0" w:lastColumn="0" w:noHBand="0" w:noVBand="0"/>
      </w:tblPr>
      <w:tblGrid>
        <w:gridCol w:w="850"/>
        <w:gridCol w:w="2977"/>
        <w:gridCol w:w="425"/>
        <w:gridCol w:w="567"/>
        <w:gridCol w:w="709"/>
        <w:gridCol w:w="567"/>
        <w:gridCol w:w="850"/>
        <w:gridCol w:w="709"/>
        <w:gridCol w:w="1586"/>
      </w:tblGrid>
      <w:tr w:rsidR="00262315" w14:paraId="29BFE421" w14:textId="77777777" w:rsidTr="00262315">
        <w:trPr>
          <w:trHeight w:val="389"/>
        </w:trPr>
        <w:tc>
          <w:tcPr>
            <w:tcW w:w="9240" w:type="dxa"/>
            <w:gridSpan w:val="9"/>
            <w:tcBorders>
              <w:top w:val="single" w:sz="4" w:space="0" w:color="000000"/>
              <w:left w:val="single" w:sz="4" w:space="0" w:color="000000"/>
              <w:bottom w:val="single" w:sz="4" w:space="0" w:color="000000"/>
              <w:right w:val="single" w:sz="4" w:space="0" w:color="000000"/>
            </w:tcBorders>
          </w:tcPr>
          <w:p w14:paraId="2EB325DA" w14:textId="77777777" w:rsidR="00262315" w:rsidRDefault="00262315" w:rsidP="00F37364">
            <w:pPr>
              <w:widowControl w:val="0"/>
              <w:ind w:right="-20" w:hanging="10"/>
              <w:jc w:val="center"/>
              <w:rPr>
                <w:rFonts w:ascii="Arial" w:eastAsia="Arial" w:hAnsi="Arial" w:cs="Arial"/>
              </w:rPr>
            </w:pPr>
            <w:r>
              <w:rPr>
                <w:rFonts w:ascii="Arial" w:eastAsia="Arial" w:hAnsi="Arial" w:cs="Arial"/>
                <w:b/>
              </w:rPr>
              <w:t>DATA POINT SUMMARY FOR CHILLER PLANT MANAGER</w:t>
            </w:r>
          </w:p>
        </w:tc>
      </w:tr>
      <w:tr w:rsidR="00262315" w14:paraId="202B8313" w14:textId="77777777" w:rsidTr="00262315">
        <w:trPr>
          <w:trHeight w:val="416"/>
        </w:trPr>
        <w:tc>
          <w:tcPr>
            <w:tcW w:w="9240" w:type="dxa"/>
            <w:gridSpan w:val="9"/>
            <w:tcBorders>
              <w:top w:val="single" w:sz="4" w:space="0" w:color="000000"/>
              <w:left w:val="single" w:sz="4" w:space="0" w:color="000000"/>
              <w:bottom w:val="single" w:sz="4" w:space="0" w:color="000000"/>
              <w:right w:val="single" w:sz="4" w:space="0" w:color="000000"/>
            </w:tcBorders>
          </w:tcPr>
          <w:p w14:paraId="419F87DA" w14:textId="77777777" w:rsidR="00262315" w:rsidRDefault="00262315" w:rsidP="00F37364">
            <w:pPr>
              <w:widowControl w:val="0"/>
              <w:ind w:hanging="10"/>
              <w:jc w:val="center"/>
              <w:rPr>
                <w:rFonts w:ascii="Arial" w:eastAsia="Arial" w:hAnsi="Arial" w:cs="Arial"/>
                <w:b/>
              </w:rPr>
            </w:pPr>
            <w:r>
              <w:rPr>
                <w:rFonts w:ascii="Arial" w:eastAsia="Arial" w:hAnsi="Arial" w:cs="Arial"/>
                <w:b/>
              </w:rPr>
              <w:t>(IO Points as required)</w:t>
            </w:r>
          </w:p>
        </w:tc>
      </w:tr>
      <w:tr w:rsidR="00262315" w14:paraId="2ADDE973" w14:textId="77777777" w:rsidTr="00262315">
        <w:trPr>
          <w:trHeight w:val="524"/>
        </w:trPr>
        <w:tc>
          <w:tcPr>
            <w:tcW w:w="850" w:type="dxa"/>
            <w:vMerge w:val="restart"/>
            <w:tcBorders>
              <w:top w:val="single" w:sz="4" w:space="0" w:color="000000"/>
              <w:left w:val="single" w:sz="4" w:space="0" w:color="000000"/>
              <w:bottom w:val="single" w:sz="4" w:space="0" w:color="000000"/>
              <w:right w:val="single" w:sz="4" w:space="0" w:color="000000"/>
            </w:tcBorders>
          </w:tcPr>
          <w:p w14:paraId="40503151" w14:textId="77777777" w:rsidR="00262315" w:rsidRDefault="00262315" w:rsidP="00F37364">
            <w:pPr>
              <w:widowControl w:val="0"/>
              <w:spacing w:after="0"/>
              <w:ind w:left="126" w:right="-20"/>
              <w:rPr>
                <w:rFonts w:ascii="Arial" w:eastAsia="Arial" w:hAnsi="Arial" w:cs="Arial"/>
                <w:sz w:val="20"/>
                <w:szCs w:val="20"/>
              </w:rPr>
            </w:pPr>
            <w:r>
              <w:rPr>
                <w:rFonts w:ascii="Arial" w:eastAsia="Arial" w:hAnsi="Arial" w:cs="Arial"/>
                <w:b/>
                <w:sz w:val="20"/>
                <w:szCs w:val="20"/>
              </w:rPr>
              <w:t>Sr.</w:t>
            </w:r>
          </w:p>
          <w:p w14:paraId="5F80B9DB" w14:textId="77777777" w:rsidR="00262315" w:rsidRDefault="00262315" w:rsidP="00F37364">
            <w:pPr>
              <w:widowControl w:val="0"/>
              <w:spacing w:after="0"/>
              <w:ind w:left="126" w:right="-20"/>
              <w:rPr>
                <w:rFonts w:ascii="Arial" w:eastAsia="Arial" w:hAnsi="Arial" w:cs="Arial"/>
                <w:sz w:val="20"/>
                <w:szCs w:val="20"/>
              </w:rPr>
            </w:pPr>
            <w:r>
              <w:rPr>
                <w:rFonts w:ascii="Arial" w:eastAsia="Arial" w:hAnsi="Arial" w:cs="Arial"/>
                <w:b/>
                <w:sz w:val="20"/>
                <w:szCs w:val="20"/>
              </w:rPr>
              <w:t>No</w:t>
            </w:r>
          </w:p>
        </w:tc>
        <w:tc>
          <w:tcPr>
            <w:tcW w:w="2977" w:type="dxa"/>
            <w:vMerge w:val="restart"/>
            <w:tcBorders>
              <w:top w:val="single" w:sz="4" w:space="0" w:color="000000"/>
              <w:left w:val="single" w:sz="4" w:space="0" w:color="000000"/>
              <w:bottom w:val="single" w:sz="4" w:space="0" w:color="000000"/>
              <w:right w:val="single" w:sz="4" w:space="0" w:color="000000"/>
            </w:tcBorders>
          </w:tcPr>
          <w:p w14:paraId="6866E0B2" w14:textId="77777777" w:rsidR="00262315" w:rsidRDefault="00262315" w:rsidP="00F37364">
            <w:pPr>
              <w:widowControl w:val="0"/>
              <w:spacing w:after="0"/>
              <w:ind w:left="1041" w:right="-20"/>
              <w:rPr>
                <w:rFonts w:ascii="Arial" w:eastAsia="Arial" w:hAnsi="Arial" w:cs="Arial"/>
                <w:sz w:val="20"/>
                <w:szCs w:val="20"/>
              </w:rPr>
            </w:pPr>
            <w:r>
              <w:rPr>
                <w:rFonts w:ascii="Arial" w:eastAsia="Arial" w:hAnsi="Arial" w:cs="Arial"/>
                <w:b/>
                <w:sz w:val="20"/>
                <w:szCs w:val="20"/>
              </w:rPr>
              <w:t>Description</w:t>
            </w:r>
          </w:p>
        </w:tc>
        <w:tc>
          <w:tcPr>
            <w:tcW w:w="425" w:type="dxa"/>
            <w:vMerge w:val="restart"/>
            <w:tcBorders>
              <w:top w:val="single" w:sz="4" w:space="0" w:color="000000"/>
              <w:left w:val="single" w:sz="4" w:space="0" w:color="000000"/>
              <w:bottom w:val="single" w:sz="4" w:space="0" w:color="000000"/>
              <w:right w:val="single" w:sz="4" w:space="0" w:color="000000"/>
            </w:tcBorders>
          </w:tcPr>
          <w:p w14:paraId="4DC6FA35" w14:textId="77777777" w:rsidR="00262315" w:rsidRDefault="00262315" w:rsidP="00F37364">
            <w:pPr>
              <w:widowControl w:val="0"/>
              <w:spacing w:after="0"/>
              <w:ind w:left="225" w:right="-20"/>
              <w:rPr>
                <w:rFonts w:ascii="Arial" w:eastAsia="Arial" w:hAnsi="Arial" w:cs="Arial"/>
                <w:sz w:val="20"/>
                <w:szCs w:val="20"/>
              </w:rPr>
            </w:pPr>
            <w:r>
              <w:rPr>
                <w:rFonts w:ascii="Arial" w:eastAsia="Arial" w:hAnsi="Arial" w:cs="Arial"/>
                <w:b/>
                <w:sz w:val="20"/>
                <w:szCs w:val="20"/>
              </w:rPr>
              <w:t>Qty</w:t>
            </w:r>
          </w:p>
        </w:tc>
        <w:tc>
          <w:tcPr>
            <w:tcW w:w="3402" w:type="dxa"/>
            <w:gridSpan w:val="5"/>
            <w:tcBorders>
              <w:top w:val="single" w:sz="4" w:space="0" w:color="000000"/>
              <w:left w:val="single" w:sz="4" w:space="0" w:color="000000"/>
              <w:bottom w:val="single" w:sz="4" w:space="0" w:color="000000"/>
              <w:right w:val="single" w:sz="4" w:space="0" w:color="000000"/>
            </w:tcBorders>
          </w:tcPr>
          <w:p w14:paraId="6579B285" w14:textId="77777777" w:rsidR="00262315" w:rsidRDefault="00262315" w:rsidP="00F37364">
            <w:pPr>
              <w:widowControl w:val="0"/>
              <w:spacing w:after="0"/>
              <w:ind w:left="739" w:right="-20"/>
              <w:rPr>
                <w:rFonts w:ascii="Arial" w:eastAsia="Arial" w:hAnsi="Arial" w:cs="Arial"/>
                <w:sz w:val="20"/>
                <w:szCs w:val="20"/>
              </w:rPr>
            </w:pPr>
            <w:r>
              <w:rPr>
                <w:rFonts w:ascii="Arial" w:eastAsia="Arial" w:hAnsi="Arial" w:cs="Arial"/>
                <w:b/>
                <w:sz w:val="20"/>
                <w:szCs w:val="20"/>
              </w:rPr>
              <w:t>Total Points</w:t>
            </w:r>
          </w:p>
        </w:tc>
        <w:tc>
          <w:tcPr>
            <w:tcW w:w="1586" w:type="dxa"/>
            <w:tcBorders>
              <w:top w:val="single" w:sz="4" w:space="0" w:color="000000"/>
              <w:left w:val="single" w:sz="4" w:space="0" w:color="000000"/>
              <w:bottom w:val="single" w:sz="4" w:space="0" w:color="000000"/>
              <w:right w:val="single" w:sz="4" w:space="0" w:color="000000"/>
            </w:tcBorders>
          </w:tcPr>
          <w:p w14:paraId="08C28E68" w14:textId="77777777" w:rsidR="00262315" w:rsidRDefault="00262315" w:rsidP="00F37364">
            <w:pPr>
              <w:widowControl w:val="0"/>
              <w:spacing w:after="0"/>
              <w:ind w:left="549" w:right="-20"/>
              <w:rPr>
                <w:rFonts w:ascii="Arial" w:eastAsia="Arial" w:hAnsi="Arial" w:cs="Arial"/>
                <w:sz w:val="20"/>
                <w:szCs w:val="20"/>
              </w:rPr>
            </w:pPr>
            <w:r>
              <w:rPr>
                <w:rFonts w:ascii="Arial" w:eastAsia="Arial" w:hAnsi="Arial" w:cs="Arial"/>
                <w:b/>
                <w:sz w:val="20"/>
                <w:szCs w:val="20"/>
              </w:rPr>
              <w:t>Required signal</w:t>
            </w:r>
          </w:p>
        </w:tc>
      </w:tr>
      <w:tr w:rsidR="00262315" w14:paraId="20531BF2" w14:textId="77777777" w:rsidTr="00262315">
        <w:trPr>
          <w:trHeight w:val="324"/>
        </w:trPr>
        <w:tc>
          <w:tcPr>
            <w:tcW w:w="850" w:type="dxa"/>
            <w:vMerge/>
            <w:tcBorders>
              <w:top w:val="single" w:sz="4" w:space="0" w:color="000000"/>
              <w:left w:val="single" w:sz="4" w:space="0" w:color="000000"/>
              <w:bottom w:val="single" w:sz="4" w:space="0" w:color="000000"/>
              <w:right w:val="single" w:sz="4" w:space="0" w:color="000000"/>
            </w:tcBorders>
          </w:tcPr>
          <w:p w14:paraId="1E51A710" w14:textId="77777777" w:rsidR="00262315" w:rsidRDefault="00262315" w:rsidP="00F37364">
            <w:pPr>
              <w:widowControl w:val="0"/>
              <w:pBdr>
                <w:top w:val="nil"/>
                <w:left w:val="nil"/>
                <w:bottom w:val="nil"/>
                <w:right w:val="nil"/>
                <w:between w:val="nil"/>
              </w:pBdr>
              <w:spacing w:after="0"/>
              <w:rPr>
                <w:rFonts w:ascii="Arial" w:eastAsia="Arial" w:hAnsi="Arial" w:cs="Arial"/>
                <w:sz w:val="20"/>
                <w:szCs w:val="20"/>
              </w:rPr>
            </w:pPr>
          </w:p>
        </w:tc>
        <w:tc>
          <w:tcPr>
            <w:tcW w:w="2977" w:type="dxa"/>
            <w:vMerge/>
            <w:tcBorders>
              <w:top w:val="single" w:sz="4" w:space="0" w:color="000000"/>
              <w:left w:val="single" w:sz="4" w:space="0" w:color="000000"/>
              <w:bottom w:val="single" w:sz="4" w:space="0" w:color="000000"/>
              <w:right w:val="single" w:sz="4" w:space="0" w:color="000000"/>
            </w:tcBorders>
          </w:tcPr>
          <w:p w14:paraId="3D82D2D3" w14:textId="77777777" w:rsidR="00262315" w:rsidRDefault="00262315" w:rsidP="00F37364">
            <w:pPr>
              <w:widowControl w:val="0"/>
              <w:pBdr>
                <w:top w:val="nil"/>
                <w:left w:val="nil"/>
                <w:bottom w:val="nil"/>
                <w:right w:val="nil"/>
                <w:between w:val="nil"/>
              </w:pBdr>
              <w:spacing w:after="0"/>
              <w:rPr>
                <w:rFonts w:ascii="Arial" w:eastAsia="Arial" w:hAnsi="Arial" w:cs="Arial"/>
                <w:sz w:val="20"/>
                <w:szCs w:val="20"/>
              </w:rPr>
            </w:pPr>
          </w:p>
        </w:tc>
        <w:tc>
          <w:tcPr>
            <w:tcW w:w="425" w:type="dxa"/>
            <w:vMerge/>
            <w:tcBorders>
              <w:top w:val="single" w:sz="4" w:space="0" w:color="000000"/>
              <w:left w:val="single" w:sz="4" w:space="0" w:color="000000"/>
              <w:bottom w:val="single" w:sz="4" w:space="0" w:color="000000"/>
              <w:right w:val="single" w:sz="4" w:space="0" w:color="000000"/>
            </w:tcBorders>
          </w:tcPr>
          <w:p w14:paraId="5EDEC377" w14:textId="77777777" w:rsidR="00262315" w:rsidRDefault="00262315" w:rsidP="00F37364">
            <w:pPr>
              <w:widowControl w:val="0"/>
              <w:pBdr>
                <w:top w:val="nil"/>
                <w:left w:val="nil"/>
                <w:bottom w:val="nil"/>
                <w:right w:val="nil"/>
                <w:between w:val="nil"/>
              </w:pBdr>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2FD8BC4" w14:textId="77777777" w:rsidR="00262315" w:rsidRDefault="00262315" w:rsidP="00F37364">
            <w:pPr>
              <w:widowControl w:val="0"/>
              <w:ind w:left="119" w:right="-20"/>
              <w:rPr>
                <w:rFonts w:ascii="Arial" w:eastAsia="Arial" w:hAnsi="Arial" w:cs="Arial"/>
                <w:sz w:val="20"/>
                <w:szCs w:val="20"/>
              </w:rPr>
            </w:pPr>
            <w:r>
              <w:rPr>
                <w:rFonts w:ascii="Arial" w:eastAsia="Arial" w:hAnsi="Arial" w:cs="Arial"/>
                <w:b/>
                <w:sz w:val="20"/>
                <w:szCs w:val="20"/>
              </w:rPr>
              <w:t>DI</w:t>
            </w:r>
          </w:p>
        </w:tc>
        <w:tc>
          <w:tcPr>
            <w:tcW w:w="709" w:type="dxa"/>
            <w:tcBorders>
              <w:top w:val="single" w:sz="4" w:space="0" w:color="000000"/>
              <w:left w:val="single" w:sz="4" w:space="0" w:color="000000"/>
              <w:bottom w:val="single" w:sz="4" w:space="0" w:color="000000"/>
              <w:right w:val="single" w:sz="4" w:space="0" w:color="000000"/>
            </w:tcBorders>
          </w:tcPr>
          <w:p w14:paraId="73E7A861" w14:textId="77777777" w:rsidR="00262315" w:rsidRDefault="00262315" w:rsidP="00F37364">
            <w:pPr>
              <w:widowControl w:val="0"/>
              <w:ind w:left="129" w:right="-20"/>
              <w:rPr>
                <w:rFonts w:ascii="Arial" w:eastAsia="Arial" w:hAnsi="Arial" w:cs="Arial"/>
                <w:sz w:val="20"/>
                <w:szCs w:val="20"/>
              </w:rPr>
            </w:pPr>
            <w:r>
              <w:rPr>
                <w:rFonts w:ascii="Arial" w:eastAsia="Arial" w:hAnsi="Arial" w:cs="Arial"/>
                <w:b/>
                <w:sz w:val="20"/>
                <w:szCs w:val="20"/>
              </w:rPr>
              <w:t>DO</w:t>
            </w:r>
          </w:p>
        </w:tc>
        <w:tc>
          <w:tcPr>
            <w:tcW w:w="567" w:type="dxa"/>
            <w:tcBorders>
              <w:top w:val="single" w:sz="4" w:space="0" w:color="000000"/>
              <w:left w:val="single" w:sz="4" w:space="0" w:color="000000"/>
              <w:bottom w:val="single" w:sz="4" w:space="0" w:color="000000"/>
              <w:right w:val="single" w:sz="4" w:space="0" w:color="000000"/>
            </w:tcBorders>
          </w:tcPr>
          <w:p w14:paraId="19338AB3" w14:textId="77777777" w:rsidR="00262315" w:rsidRDefault="00262315" w:rsidP="00F37364">
            <w:pPr>
              <w:widowControl w:val="0"/>
              <w:ind w:left="119" w:right="-20"/>
              <w:rPr>
                <w:rFonts w:ascii="Arial" w:eastAsia="Arial" w:hAnsi="Arial" w:cs="Arial"/>
                <w:sz w:val="20"/>
                <w:szCs w:val="20"/>
              </w:rPr>
            </w:pPr>
            <w:r>
              <w:rPr>
                <w:rFonts w:ascii="Arial" w:eastAsia="Arial" w:hAnsi="Arial" w:cs="Arial"/>
                <w:b/>
                <w:sz w:val="20"/>
                <w:szCs w:val="20"/>
              </w:rPr>
              <w:t>AI</w:t>
            </w:r>
          </w:p>
        </w:tc>
        <w:tc>
          <w:tcPr>
            <w:tcW w:w="850" w:type="dxa"/>
            <w:tcBorders>
              <w:top w:val="single" w:sz="4" w:space="0" w:color="000000"/>
              <w:left w:val="single" w:sz="4" w:space="0" w:color="000000"/>
              <w:bottom w:val="single" w:sz="4" w:space="0" w:color="000000"/>
              <w:right w:val="single" w:sz="4" w:space="0" w:color="000000"/>
            </w:tcBorders>
          </w:tcPr>
          <w:p w14:paraId="695CB96F" w14:textId="77777777" w:rsidR="00262315" w:rsidRDefault="00262315" w:rsidP="00F37364">
            <w:pPr>
              <w:widowControl w:val="0"/>
              <w:ind w:left="129" w:right="-20"/>
              <w:rPr>
                <w:rFonts w:ascii="Arial" w:eastAsia="Arial" w:hAnsi="Arial" w:cs="Arial"/>
                <w:sz w:val="20"/>
                <w:szCs w:val="20"/>
              </w:rPr>
            </w:pPr>
            <w:r>
              <w:rPr>
                <w:rFonts w:ascii="Arial" w:eastAsia="Arial" w:hAnsi="Arial" w:cs="Arial"/>
                <w:b/>
                <w:sz w:val="20"/>
                <w:szCs w:val="20"/>
              </w:rPr>
              <w:t>AO</w:t>
            </w:r>
          </w:p>
        </w:tc>
        <w:tc>
          <w:tcPr>
            <w:tcW w:w="709" w:type="dxa"/>
            <w:tcBorders>
              <w:top w:val="single" w:sz="4" w:space="0" w:color="000000"/>
              <w:left w:val="single" w:sz="4" w:space="0" w:color="000000"/>
              <w:bottom w:val="single" w:sz="4" w:space="0" w:color="000000"/>
              <w:right w:val="single" w:sz="4" w:space="0" w:color="000000"/>
            </w:tcBorders>
          </w:tcPr>
          <w:p w14:paraId="2542D14F" w14:textId="77777777" w:rsidR="00262315" w:rsidRDefault="00262315" w:rsidP="00F37364">
            <w:pPr>
              <w:widowControl w:val="0"/>
              <w:ind w:left="131" w:right="-20"/>
              <w:rPr>
                <w:rFonts w:ascii="Arial" w:eastAsia="Arial" w:hAnsi="Arial" w:cs="Arial"/>
                <w:sz w:val="20"/>
                <w:szCs w:val="20"/>
              </w:rPr>
            </w:pPr>
            <w:r>
              <w:rPr>
                <w:rFonts w:ascii="Arial" w:eastAsia="Arial" w:hAnsi="Arial" w:cs="Arial"/>
                <w:b/>
                <w:sz w:val="20"/>
                <w:szCs w:val="20"/>
              </w:rPr>
              <w:t>SW</w:t>
            </w:r>
          </w:p>
        </w:tc>
        <w:tc>
          <w:tcPr>
            <w:tcW w:w="1586" w:type="dxa"/>
            <w:tcBorders>
              <w:top w:val="single" w:sz="4" w:space="0" w:color="000000"/>
              <w:left w:val="single" w:sz="4" w:space="0" w:color="000000"/>
              <w:bottom w:val="single" w:sz="4" w:space="0" w:color="000000"/>
              <w:right w:val="single" w:sz="4" w:space="0" w:color="000000"/>
            </w:tcBorders>
          </w:tcPr>
          <w:p w14:paraId="0F649274" w14:textId="77777777" w:rsidR="00262315" w:rsidRDefault="00262315" w:rsidP="00F37364">
            <w:pPr>
              <w:widowControl w:val="0"/>
              <w:rPr>
                <w:rFonts w:ascii="Arial" w:eastAsia="Arial" w:hAnsi="Arial" w:cs="Arial"/>
                <w:sz w:val="20"/>
                <w:szCs w:val="20"/>
              </w:rPr>
            </w:pPr>
          </w:p>
        </w:tc>
      </w:tr>
      <w:tr w:rsidR="00262315" w14:paraId="3CBA3357" w14:textId="77777777" w:rsidTr="00262315">
        <w:trPr>
          <w:trHeight w:val="470"/>
        </w:trPr>
        <w:tc>
          <w:tcPr>
            <w:tcW w:w="850" w:type="dxa"/>
            <w:tcBorders>
              <w:top w:val="single" w:sz="4" w:space="0" w:color="000000"/>
              <w:left w:val="single" w:sz="4" w:space="0" w:color="000000"/>
              <w:bottom w:val="single" w:sz="4" w:space="0" w:color="000000"/>
              <w:right w:val="single" w:sz="4" w:space="0" w:color="000000"/>
            </w:tcBorders>
          </w:tcPr>
          <w:p w14:paraId="2F63E869" w14:textId="77777777" w:rsidR="00262315" w:rsidRDefault="00262315" w:rsidP="00F37364">
            <w:pPr>
              <w:widowControl w:val="0"/>
              <w:ind w:left="151" w:right="134"/>
              <w:jc w:val="center"/>
              <w:rPr>
                <w:rFonts w:ascii="Arial" w:eastAsia="Arial" w:hAnsi="Arial" w:cs="Arial"/>
                <w:sz w:val="20"/>
                <w:szCs w:val="20"/>
              </w:rPr>
            </w:pPr>
            <w:r>
              <w:rPr>
                <w:rFonts w:ascii="Arial" w:eastAsia="Arial" w:hAnsi="Arial" w:cs="Arial"/>
                <w:b/>
                <w:sz w:val="20"/>
                <w:szCs w:val="20"/>
              </w:rPr>
              <w:t>A</w:t>
            </w:r>
          </w:p>
        </w:tc>
        <w:tc>
          <w:tcPr>
            <w:tcW w:w="2977" w:type="dxa"/>
            <w:tcBorders>
              <w:top w:val="single" w:sz="4" w:space="0" w:color="000000"/>
              <w:left w:val="single" w:sz="4" w:space="0" w:color="000000"/>
              <w:bottom w:val="single" w:sz="4" w:space="0" w:color="000000"/>
              <w:right w:val="single" w:sz="4" w:space="0" w:color="000000"/>
            </w:tcBorders>
          </w:tcPr>
          <w:p w14:paraId="26D7C14A" w14:textId="77777777" w:rsidR="00262315" w:rsidRDefault="00262315" w:rsidP="00F37364">
            <w:pPr>
              <w:widowControl w:val="0"/>
              <w:ind w:left="102" w:right="-20"/>
              <w:rPr>
                <w:rFonts w:ascii="Arial" w:eastAsia="Arial" w:hAnsi="Arial" w:cs="Arial"/>
                <w:sz w:val="20"/>
                <w:szCs w:val="20"/>
              </w:rPr>
            </w:pPr>
            <w:r>
              <w:rPr>
                <w:rFonts w:ascii="Arial" w:eastAsia="Arial" w:hAnsi="Arial" w:cs="Arial"/>
                <w:b/>
                <w:sz w:val="20"/>
                <w:szCs w:val="20"/>
              </w:rPr>
              <w:t>Chiller Plant (Air Cooled)</w:t>
            </w:r>
          </w:p>
        </w:tc>
        <w:tc>
          <w:tcPr>
            <w:tcW w:w="425" w:type="dxa"/>
            <w:tcBorders>
              <w:top w:val="single" w:sz="4" w:space="0" w:color="000000"/>
              <w:left w:val="single" w:sz="4" w:space="0" w:color="000000"/>
              <w:bottom w:val="single" w:sz="4" w:space="0" w:color="000000"/>
              <w:right w:val="single" w:sz="4" w:space="0" w:color="000000"/>
            </w:tcBorders>
          </w:tcPr>
          <w:p w14:paraId="3E1EEFC0" w14:textId="77777777" w:rsidR="00262315" w:rsidRDefault="00262315" w:rsidP="00F37364">
            <w:pPr>
              <w:widowControl w:val="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43E0779C" w14:textId="77777777" w:rsidR="00262315" w:rsidRDefault="00262315" w:rsidP="00F37364">
            <w:pPr>
              <w:widowControl w:val="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155973DE" w14:textId="77777777" w:rsidR="00262315" w:rsidRDefault="00262315" w:rsidP="00F37364">
            <w:pPr>
              <w:widowControl w:val="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3BEB71C" w14:textId="77777777" w:rsidR="00262315" w:rsidRDefault="00262315" w:rsidP="00F37364">
            <w:pPr>
              <w:widowControl w:val="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66836E22" w14:textId="77777777" w:rsidR="00262315" w:rsidRDefault="00262315" w:rsidP="00F37364">
            <w:pPr>
              <w:widowControl w:val="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B24FAB2" w14:textId="77777777" w:rsidR="00262315" w:rsidRDefault="00262315" w:rsidP="00F37364">
            <w:pPr>
              <w:widowControl w:val="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34B27188" w14:textId="77777777" w:rsidR="00262315" w:rsidRDefault="00262315" w:rsidP="00F37364">
            <w:pPr>
              <w:widowControl w:val="0"/>
              <w:rPr>
                <w:rFonts w:ascii="Arial" w:eastAsia="Arial" w:hAnsi="Arial" w:cs="Arial"/>
                <w:sz w:val="20"/>
                <w:szCs w:val="20"/>
              </w:rPr>
            </w:pPr>
          </w:p>
        </w:tc>
      </w:tr>
      <w:tr w:rsidR="00262315" w14:paraId="242511BE"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4E506EA4"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1</w:t>
            </w:r>
          </w:p>
        </w:tc>
        <w:tc>
          <w:tcPr>
            <w:tcW w:w="2977" w:type="dxa"/>
            <w:tcBorders>
              <w:top w:val="single" w:sz="4" w:space="0" w:color="000000"/>
              <w:left w:val="single" w:sz="4" w:space="0" w:color="000000"/>
              <w:bottom w:val="single" w:sz="4" w:space="0" w:color="000000"/>
              <w:right w:val="single" w:sz="4" w:space="0" w:color="000000"/>
            </w:tcBorders>
          </w:tcPr>
          <w:p w14:paraId="7EB161D7" w14:textId="77777777" w:rsidR="00262315" w:rsidRDefault="00262315" w:rsidP="00F37364">
            <w:pPr>
              <w:widowControl w:val="0"/>
              <w:spacing w:after="0"/>
              <w:ind w:left="102" w:right="180"/>
              <w:rPr>
                <w:rFonts w:ascii="Arial" w:eastAsia="Arial" w:hAnsi="Arial" w:cs="Arial"/>
                <w:sz w:val="20"/>
                <w:szCs w:val="20"/>
              </w:rPr>
            </w:pPr>
            <w:r>
              <w:rPr>
                <w:rFonts w:ascii="Arial" w:eastAsia="Arial" w:hAnsi="Arial" w:cs="Arial"/>
                <w:sz w:val="20"/>
                <w:szCs w:val="20"/>
              </w:rPr>
              <w:t>Chiller On/Off command</w:t>
            </w:r>
          </w:p>
        </w:tc>
        <w:tc>
          <w:tcPr>
            <w:tcW w:w="425" w:type="dxa"/>
            <w:tcBorders>
              <w:top w:val="single" w:sz="4" w:space="0" w:color="000000"/>
              <w:left w:val="single" w:sz="4" w:space="0" w:color="000000"/>
              <w:bottom w:val="single" w:sz="4" w:space="0" w:color="000000"/>
              <w:right w:val="single" w:sz="4" w:space="0" w:color="000000"/>
            </w:tcBorders>
          </w:tcPr>
          <w:p w14:paraId="76037441"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D8FEB41"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15411061"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C1E2523"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2B83AFFE"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6037BE9"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7EB59546" w14:textId="77777777" w:rsidR="00262315" w:rsidRDefault="00262315" w:rsidP="00F37364">
            <w:pPr>
              <w:widowControl w:val="0"/>
              <w:spacing w:after="0"/>
              <w:ind w:left="30" w:right="-20"/>
              <w:jc w:val="center"/>
              <w:rPr>
                <w:rFonts w:ascii="Arial" w:eastAsia="Arial" w:hAnsi="Arial" w:cs="Arial"/>
                <w:sz w:val="18"/>
                <w:szCs w:val="18"/>
              </w:rPr>
            </w:pPr>
            <w:r>
              <w:rPr>
                <w:rFonts w:ascii="Arial" w:eastAsia="Arial" w:hAnsi="Arial" w:cs="Arial"/>
                <w:sz w:val="18"/>
                <w:szCs w:val="18"/>
              </w:rPr>
              <w:t>Software Integration signal</w:t>
            </w:r>
          </w:p>
          <w:p w14:paraId="172C938C" w14:textId="77777777" w:rsidR="00262315" w:rsidRDefault="00262315" w:rsidP="00F37364">
            <w:pPr>
              <w:widowControl w:val="0"/>
              <w:spacing w:after="0"/>
              <w:ind w:left="30" w:right="-20"/>
              <w:jc w:val="center"/>
              <w:rPr>
                <w:rFonts w:ascii="Arial" w:eastAsia="Arial" w:hAnsi="Arial" w:cs="Arial"/>
                <w:sz w:val="18"/>
                <w:szCs w:val="18"/>
              </w:rPr>
            </w:pPr>
          </w:p>
        </w:tc>
      </w:tr>
      <w:tr w:rsidR="00262315" w14:paraId="216B432D"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3D265C1F"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2</w:t>
            </w:r>
          </w:p>
        </w:tc>
        <w:tc>
          <w:tcPr>
            <w:tcW w:w="2977" w:type="dxa"/>
            <w:tcBorders>
              <w:top w:val="single" w:sz="4" w:space="0" w:color="000000"/>
              <w:left w:val="single" w:sz="4" w:space="0" w:color="000000"/>
              <w:bottom w:val="single" w:sz="4" w:space="0" w:color="000000"/>
              <w:right w:val="single" w:sz="4" w:space="0" w:color="000000"/>
            </w:tcBorders>
          </w:tcPr>
          <w:p w14:paraId="03A8F0A6" w14:textId="77777777" w:rsidR="00262315" w:rsidRDefault="00262315" w:rsidP="00F37364">
            <w:pPr>
              <w:widowControl w:val="0"/>
              <w:spacing w:after="0"/>
              <w:ind w:left="102" w:right="180"/>
              <w:rPr>
                <w:rFonts w:ascii="Arial" w:eastAsia="Arial" w:hAnsi="Arial" w:cs="Arial"/>
                <w:sz w:val="20"/>
                <w:szCs w:val="20"/>
              </w:rPr>
            </w:pPr>
            <w:r>
              <w:rPr>
                <w:rFonts w:ascii="Arial" w:eastAsia="Arial" w:hAnsi="Arial" w:cs="Arial"/>
                <w:sz w:val="20"/>
                <w:szCs w:val="20"/>
              </w:rPr>
              <w:t>Chiller Run status</w:t>
            </w:r>
          </w:p>
        </w:tc>
        <w:tc>
          <w:tcPr>
            <w:tcW w:w="425" w:type="dxa"/>
            <w:tcBorders>
              <w:top w:val="single" w:sz="4" w:space="0" w:color="000000"/>
              <w:left w:val="single" w:sz="4" w:space="0" w:color="000000"/>
              <w:bottom w:val="single" w:sz="4" w:space="0" w:color="000000"/>
              <w:right w:val="single" w:sz="4" w:space="0" w:color="000000"/>
            </w:tcBorders>
          </w:tcPr>
          <w:p w14:paraId="0324CC8D"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35C7F233"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2A3521D"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E920D3B"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24128373"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549A5A5"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2564A719" w14:textId="77777777" w:rsidR="00262315" w:rsidRDefault="00262315" w:rsidP="00F37364">
            <w:pPr>
              <w:widowControl w:val="0"/>
              <w:spacing w:after="0"/>
              <w:ind w:left="30" w:right="-20"/>
              <w:jc w:val="center"/>
              <w:rPr>
                <w:rFonts w:ascii="Arial" w:eastAsia="Arial" w:hAnsi="Arial" w:cs="Arial"/>
                <w:sz w:val="18"/>
                <w:szCs w:val="18"/>
              </w:rPr>
            </w:pPr>
            <w:r>
              <w:rPr>
                <w:rFonts w:ascii="Arial" w:eastAsia="Arial" w:hAnsi="Arial" w:cs="Arial"/>
                <w:sz w:val="18"/>
                <w:szCs w:val="18"/>
              </w:rPr>
              <w:t>Software Integration signal</w:t>
            </w:r>
          </w:p>
        </w:tc>
      </w:tr>
      <w:tr w:rsidR="00262315" w14:paraId="6339B092"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2AFCC7B3"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3</w:t>
            </w:r>
          </w:p>
        </w:tc>
        <w:tc>
          <w:tcPr>
            <w:tcW w:w="2977" w:type="dxa"/>
            <w:tcBorders>
              <w:top w:val="single" w:sz="4" w:space="0" w:color="000000"/>
              <w:left w:val="single" w:sz="4" w:space="0" w:color="000000"/>
              <w:bottom w:val="single" w:sz="4" w:space="0" w:color="000000"/>
              <w:right w:val="single" w:sz="4" w:space="0" w:color="000000"/>
            </w:tcBorders>
          </w:tcPr>
          <w:p w14:paraId="3E85FA44" w14:textId="77777777" w:rsidR="00262315" w:rsidRDefault="00262315" w:rsidP="00F37364">
            <w:pPr>
              <w:widowControl w:val="0"/>
              <w:spacing w:after="0"/>
              <w:ind w:left="102"/>
              <w:rPr>
                <w:rFonts w:ascii="Arial" w:eastAsia="Arial" w:hAnsi="Arial" w:cs="Arial"/>
                <w:sz w:val="20"/>
                <w:szCs w:val="20"/>
              </w:rPr>
            </w:pPr>
            <w:r>
              <w:rPr>
                <w:rFonts w:ascii="Arial" w:eastAsia="Arial" w:hAnsi="Arial" w:cs="Arial"/>
                <w:sz w:val="20"/>
                <w:szCs w:val="20"/>
              </w:rPr>
              <w:t>Chiller Fault/Alarm status</w:t>
            </w:r>
          </w:p>
        </w:tc>
        <w:tc>
          <w:tcPr>
            <w:tcW w:w="425" w:type="dxa"/>
            <w:tcBorders>
              <w:top w:val="single" w:sz="4" w:space="0" w:color="000000"/>
              <w:left w:val="single" w:sz="4" w:space="0" w:color="000000"/>
              <w:bottom w:val="single" w:sz="4" w:space="0" w:color="000000"/>
              <w:right w:val="single" w:sz="4" w:space="0" w:color="000000"/>
            </w:tcBorders>
          </w:tcPr>
          <w:p w14:paraId="34DECD2F"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2724CAE"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5F4896C"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148E8C0"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0515D28A"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313AA1DE"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3160A228" w14:textId="77777777" w:rsidR="00262315" w:rsidRDefault="00262315" w:rsidP="00F37364">
            <w:pPr>
              <w:widowControl w:val="0"/>
              <w:spacing w:after="0"/>
              <w:ind w:left="30" w:right="-20"/>
              <w:jc w:val="center"/>
              <w:rPr>
                <w:rFonts w:ascii="Arial" w:eastAsia="Arial" w:hAnsi="Arial" w:cs="Arial"/>
                <w:sz w:val="18"/>
                <w:szCs w:val="18"/>
              </w:rPr>
            </w:pPr>
            <w:r>
              <w:rPr>
                <w:rFonts w:ascii="Arial" w:eastAsia="Arial" w:hAnsi="Arial" w:cs="Arial"/>
                <w:sz w:val="18"/>
                <w:szCs w:val="18"/>
              </w:rPr>
              <w:t>Software Integration signal</w:t>
            </w:r>
          </w:p>
        </w:tc>
      </w:tr>
      <w:tr w:rsidR="00262315" w14:paraId="6B178F02"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3737BB4A"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4</w:t>
            </w:r>
          </w:p>
        </w:tc>
        <w:tc>
          <w:tcPr>
            <w:tcW w:w="2977" w:type="dxa"/>
            <w:tcBorders>
              <w:top w:val="single" w:sz="4" w:space="0" w:color="000000"/>
              <w:left w:val="single" w:sz="4" w:space="0" w:color="000000"/>
              <w:bottom w:val="single" w:sz="4" w:space="0" w:color="000000"/>
              <w:right w:val="single" w:sz="4" w:space="0" w:color="000000"/>
            </w:tcBorders>
          </w:tcPr>
          <w:p w14:paraId="7018CF16" w14:textId="77777777" w:rsidR="00262315" w:rsidRDefault="00262315" w:rsidP="00F37364">
            <w:pPr>
              <w:widowControl w:val="0"/>
              <w:spacing w:after="0"/>
              <w:ind w:left="102" w:right="180"/>
              <w:rPr>
                <w:rFonts w:ascii="Arial" w:eastAsia="Arial" w:hAnsi="Arial" w:cs="Arial"/>
                <w:sz w:val="20"/>
                <w:szCs w:val="20"/>
              </w:rPr>
            </w:pPr>
            <w:r>
              <w:rPr>
                <w:rFonts w:ascii="Arial" w:eastAsia="Arial" w:hAnsi="Arial" w:cs="Arial"/>
                <w:sz w:val="20"/>
                <w:szCs w:val="20"/>
              </w:rPr>
              <w:t>Chiller CHW Temp Reset Set point</w:t>
            </w:r>
          </w:p>
        </w:tc>
        <w:tc>
          <w:tcPr>
            <w:tcW w:w="425" w:type="dxa"/>
            <w:tcBorders>
              <w:top w:val="single" w:sz="4" w:space="0" w:color="000000"/>
              <w:left w:val="single" w:sz="4" w:space="0" w:color="000000"/>
              <w:bottom w:val="single" w:sz="4" w:space="0" w:color="000000"/>
              <w:right w:val="single" w:sz="4" w:space="0" w:color="000000"/>
            </w:tcBorders>
          </w:tcPr>
          <w:p w14:paraId="02CD6A98"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D7EF667"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2ABF9534"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2CBB6D2"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2C316258"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D968B74"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1370D7E8" w14:textId="77777777" w:rsidR="00262315" w:rsidRDefault="00262315" w:rsidP="00F37364">
            <w:pPr>
              <w:widowControl w:val="0"/>
              <w:spacing w:after="0"/>
              <w:ind w:left="30" w:right="-20"/>
              <w:jc w:val="center"/>
              <w:rPr>
                <w:rFonts w:ascii="Arial" w:eastAsia="Arial" w:hAnsi="Arial" w:cs="Arial"/>
                <w:sz w:val="18"/>
                <w:szCs w:val="18"/>
              </w:rPr>
            </w:pPr>
            <w:r>
              <w:rPr>
                <w:rFonts w:ascii="Arial" w:eastAsia="Arial" w:hAnsi="Arial" w:cs="Arial"/>
                <w:sz w:val="18"/>
                <w:szCs w:val="18"/>
              </w:rPr>
              <w:t>Software Integration signal</w:t>
            </w:r>
          </w:p>
        </w:tc>
      </w:tr>
      <w:tr w:rsidR="00262315" w14:paraId="6CA7AF84"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01D6349E"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5</w:t>
            </w:r>
          </w:p>
        </w:tc>
        <w:tc>
          <w:tcPr>
            <w:tcW w:w="2977" w:type="dxa"/>
            <w:tcBorders>
              <w:top w:val="single" w:sz="4" w:space="0" w:color="000000"/>
              <w:left w:val="single" w:sz="4" w:space="0" w:color="000000"/>
              <w:bottom w:val="single" w:sz="4" w:space="0" w:color="000000"/>
              <w:right w:val="single" w:sz="4" w:space="0" w:color="000000"/>
            </w:tcBorders>
          </w:tcPr>
          <w:p w14:paraId="11AD52AA" w14:textId="77777777" w:rsidR="00262315" w:rsidRDefault="00262315" w:rsidP="00F37364">
            <w:pPr>
              <w:widowControl w:val="0"/>
              <w:spacing w:after="0"/>
              <w:ind w:left="102" w:right="180"/>
              <w:rPr>
                <w:rFonts w:ascii="Arial" w:eastAsia="Arial" w:hAnsi="Arial" w:cs="Arial"/>
                <w:sz w:val="20"/>
                <w:szCs w:val="20"/>
              </w:rPr>
            </w:pPr>
            <w:r>
              <w:rPr>
                <w:rFonts w:ascii="Arial" w:eastAsia="Arial" w:hAnsi="Arial" w:cs="Arial"/>
                <w:sz w:val="20"/>
                <w:szCs w:val="20"/>
              </w:rPr>
              <w:t>Chiller Current Limit Setpoint</w:t>
            </w:r>
          </w:p>
        </w:tc>
        <w:tc>
          <w:tcPr>
            <w:tcW w:w="425" w:type="dxa"/>
            <w:tcBorders>
              <w:top w:val="single" w:sz="4" w:space="0" w:color="000000"/>
              <w:left w:val="single" w:sz="4" w:space="0" w:color="000000"/>
              <w:bottom w:val="single" w:sz="4" w:space="0" w:color="000000"/>
              <w:right w:val="single" w:sz="4" w:space="0" w:color="000000"/>
            </w:tcBorders>
          </w:tcPr>
          <w:p w14:paraId="4148FF41"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87533A3"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334AB195"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38B71E7"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279D7D6A"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FE124D2"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5B4E79E8" w14:textId="77777777" w:rsidR="00262315" w:rsidRDefault="00262315" w:rsidP="00F37364">
            <w:pPr>
              <w:widowControl w:val="0"/>
              <w:spacing w:after="0"/>
              <w:ind w:left="30" w:right="-20"/>
              <w:jc w:val="center"/>
              <w:rPr>
                <w:rFonts w:ascii="Arial" w:eastAsia="Arial" w:hAnsi="Arial" w:cs="Arial"/>
                <w:sz w:val="18"/>
                <w:szCs w:val="18"/>
              </w:rPr>
            </w:pPr>
            <w:r>
              <w:rPr>
                <w:rFonts w:ascii="Arial" w:eastAsia="Arial" w:hAnsi="Arial" w:cs="Arial"/>
                <w:sz w:val="18"/>
                <w:szCs w:val="18"/>
              </w:rPr>
              <w:t>Software Integration signal</w:t>
            </w:r>
          </w:p>
        </w:tc>
      </w:tr>
      <w:tr w:rsidR="00262315" w14:paraId="4E60965F"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78054CEA"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6</w:t>
            </w:r>
          </w:p>
        </w:tc>
        <w:tc>
          <w:tcPr>
            <w:tcW w:w="2977" w:type="dxa"/>
            <w:tcBorders>
              <w:top w:val="single" w:sz="4" w:space="0" w:color="000000"/>
              <w:left w:val="single" w:sz="4" w:space="0" w:color="000000"/>
              <w:bottom w:val="single" w:sz="4" w:space="0" w:color="000000"/>
              <w:right w:val="single" w:sz="4" w:space="0" w:color="000000"/>
            </w:tcBorders>
          </w:tcPr>
          <w:p w14:paraId="7E64B7D9" w14:textId="77777777" w:rsidR="00262315" w:rsidRDefault="00262315" w:rsidP="00F37364">
            <w:pPr>
              <w:widowControl w:val="0"/>
              <w:spacing w:after="0"/>
              <w:ind w:left="102"/>
              <w:rPr>
                <w:rFonts w:ascii="Arial" w:eastAsia="Arial" w:hAnsi="Arial" w:cs="Arial"/>
                <w:sz w:val="20"/>
                <w:szCs w:val="20"/>
              </w:rPr>
            </w:pPr>
            <w:r>
              <w:rPr>
                <w:rFonts w:ascii="Arial" w:eastAsia="Arial" w:hAnsi="Arial" w:cs="Arial"/>
                <w:sz w:val="20"/>
                <w:szCs w:val="20"/>
              </w:rPr>
              <w:t>Chiller</w:t>
            </w:r>
            <w:r>
              <w:rPr>
                <w:rFonts w:ascii="Arial" w:eastAsia="Arial" w:hAnsi="Arial" w:cs="Arial"/>
                <w:sz w:val="20"/>
                <w:szCs w:val="20"/>
              </w:rPr>
              <w:tab/>
              <w:t>inlet isolation valve Open/Close command</w:t>
            </w:r>
          </w:p>
        </w:tc>
        <w:tc>
          <w:tcPr>
            <w:tcW w:w="425" w:type="dxa"/>
            <w:tcBorders>
              <w:top w:val="single" w:sz="4" w:space="0" w:color="000000"/>
              <w:left w:val="single" w:sz="4" w:space="0" w:color="000000"/>
              <w:bottom w:val="single" w:sz="4" w:space="0" w:color="000000"/>
              <w:right w:val="single" w:sz="4" w:space="0" w:color="000000"/>
            </w:tcBorders>
          </w:tcPr>
          <w:p w14:paraId="78EDEFFF"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B1D06B1"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396944A"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42C38225"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6164A62C"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6D47D2ED"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7773D258"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NO/NC Relay Command</w:t>
            </w:r>
          </w:p>
          <w:p w14:paraId="31596ABD" w14:textId="77777777" w:rsidR="00262315" w:rsidRDefault="00262315" w:rsidP="00F37364">
            <w:pPr>
              <w:widowControl w:val="0"/>
              <w:spacing w:before="1" w:after="0"/>
              <w:ind w:left="30" w:right="152"/>
              <w:jc w:val="center"/>
              <w:rPr>
                <w:rFonts w:ascii="Arial" w:eastAsia="Arial" w:hAnsi="Arial" w:cs="Arial"/>
                <w:sz w:val="18"/>
                <w:szCs w:val="18"/>
              </w:rPr>
            </w:pPr>
            <w:r>
              <w:rPr>
                <w:rFonts w:ascii="Arial" w:eastAsia="Arial" w:hAnsi="Arial" w:cs="Arial"/>
                <w:sz w:val="18"/>
                <w:szCs w:val="18"/>
              </w:rPr>
              <w:t>to Valve</w:t>
            </w:r>
          </w:p>
        </w:tc>
      </w:tr>
      <w:tr w:rsidR="00262315" w14:paraId="18AA794E" w14:textId="77777777" w:rsidTr="00262315">
        <w:trPr>
          <w:trHeight w:val="722"/>
        </w:trPr>
        <w:tc>
          <w:tcPr>
            <w:tcW w:w="850" w:type="dxa"/>
            <w:tcBorders>
              <w:top w:val="single" w:sz="4" w:space="0" w:color="000000"/>
              <w:left w:val="single" w:sz="4" w:space="0" w:color="000000"/>
              <w:bottom w:val="single" w:sz="4" w:space="0" w:color="000000"/>
              <w:right w:val="single" w:sz="4" w:space="0" w:color="000000"/>
            </w:tcBorders>
          </w:tcPr>
          <w:p w14:paraId="6A759FD0"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7</w:t>
            </w:r>
          </w:p>
        </w:tc>
        <w:tc>
          <w:tcPr>
            <w:tcW w:w="2977" w:type="dxa"/>
            <w:tcBorders>
              <w:top w:val="single" w:sz="4" w:space="0" w:color="000000"/>
              <w:left w:val="single" w:sz="4" w:space="0" w:color="000000"/>
              <w:bottom w:val="single" w:sz="4" w:space="0" w:color="000000"/>
              <w:right w:val="single" w:sz="4" w:space="0" w:color="000000"/>
            </w:tcBorders>
          </w:tcPr>
          <w:p w14:paraId="3D80DE95" w14:textId="77777777" w:rsidR="00262315" w:rsidRDefault="00262315" w:rsidP="00F37364">
            <w:pPr>
              <w:widowControl w:val="0"/>
              <w:spacing w:after="0"/>
              <w:ind w:left="102"/>
              <w:rPr>
                <w:rFonts w:ascii="Arial" w:eastAsia="Arial" w:hAnsi="Arial" w:cs="Arial"/>
                <w:sz w:val="20"/>
                <w:szCs w:val="20"/>
              </w:rPr>
            </w:pPr>
            <w:r>
              <w:rPr>
                <w:rFonts w:ascii="Arial" w:eastAsia="Arial" w:hAnsi="Arial" w:cs="Arial"/>
                <w:sz w:val="20"/>
                <w:szCs w:val="20"/>
              </w:rPr>
              <w:t>Chiller</w:t>
            </w:r>
            <w:r>
              <w:rPr>
                <w:rFonts w:ascii="Arial" w:eastAsia="Arial" w:hAnsi="Arial" w:cs="Arial"/>
                <w:sz w:val="20"/>
                <w:szCs w:val="20"/>
              </w:rPr>
              <w:tab/>
              <w:t>inlet isolation valve Open/Close status</w:t>
            </w:r>
          </w:p>
        </w:tc>
        <w:tc>
          <w:tcPr>
            <w:tcW w:w="425" w:type="dxa"/>
            <w:tcBorders>
              <w:top w:val="single" w:sz="4" w:space="0" w:color="000000"/>
              <w:left w:val="single" w:sz="4" w:space="0" w:color="000000"/>
              <w:bottom w:val="single" w:sz="4" w:space="0" w:color="000000"/>
              <w:right w:val="single" w:sz="4" w:space="0" w:color="000000"/>
            </w:tcBorders>
          </w:tcPr>
          <w:p w14:paraId="13E7C2D0"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3D296062"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76359A1"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39726103"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74007CBD"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1BE57E5"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0E3EC223"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NO/NC Potential free contact from Valve</w:t>
            </w:r>
          </w:p>
        </w:tc>
      </w:tr>
      <w:tr w:rsidR="00262315" w14:paraId="3DB4700D"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5EFC6ED7" w14:textId="77777777" w:rsidR="00262315" w:rsidRDefault="00262315" w:rsidP="00F37364">
            <w:pPr>
              <w:widowControl w:val="0"/>
              <w:spacing w:after="0"/>
              <w:ind w:right="-20"/>
              <w:jc w:val="center"/>
              <w:rPr>
                <w:rFonts w:ascii="Arial" w:eastAsia="Arial" w:hAnsi="Arial" w:cs="Arial"/>
                <w:sz w:val="20"/>
                <w:szCs w:val="20"/>
              </w:rPr>
            </w:pPr>
            <w:r>
              <w:rPr>
                <w:rFonts w:ascii="Arial" w:eastAsia="Arial" w:hAnsi="Arial" w:cs="Arial"/>
                <w:sz w:val="20"/>
                <w:szCs w:val="20"/>
              </w:rPr>
              <w:t>8</w:t>
            </w:r>
          </w:p>
        </w:tc>
        <w:tc>
          <w:tcPr>
            <w:tcW w:w="2977" w:type="dxa"/>
            <w:tcBorders>
              <w:top w:val="single" w:sz="4" w:space="0" w:color="000000"/>
              <w:left w:val="single" w:sz="4" w:space="0" w:color="000000"/>
              <w:bottom w:val="single" w:sz="4" w:space="0" w:color="000000"/>
              <w:right w:val="single" w:sz="4" w:space="0" w:color="000000"/>
            </w:tcBorders>
          </w:tcPr>
          <w:p w14:paraId="15350F37" w14:textId="77777777" w:rsidR="00262315" w:rsidRDefault="00262315" w:rsidP="00F37364">
            <w:pPr>
              <w:widowControl w:val="0"/>
              <w:spacing w:after="0"/>
              <w:ind w:left="102" w:right="180"/>
              <w:rPr>
                <w:rFonts w:ascii="Arial" w:eastAsia="Arial" w:hAnsi="Arial" w:cs="Arial"/>
                <w:sz w:val="20"/>
                <w:szCs w:val="20"/>
              </w:rPr>
            </w:pPr>
            <w:r>
              <w:rPr>
                <w:rFonts w:ascii="Arial" w:eastAsia="Arial" w:hAnsi="Arial" w:cs="Arial"/>
                <w:sz w:val="20"/>
                <w:szCs w:val="20"/>
              </w:rPr>
              <w:t>Common CHW supply header temperature</w:t>
            </w:r>
          </w:p>
        </w:tc>
        <w:tc>
          <w:tcPr>
            <w:tcW w:w="425" w:type="dxa"/>
            <w:tcBorders>
              <w:top w:val="single" w:sz="4" w:space="0" w:color="000000"/>
              <w:left w:val="single" w:sz="4" w:space="0" w:color="000000"/>
              <w:bottom w:val="single" w:sz="4" w:space="0" w:color="000000"/>
              <w:right w:val="single" w:sz="4" w:space="0" w:color="000000"/>
            </w:tcBorders>
          </w:tcPr>
          <w:p w14:paraId="2F95740B"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3919347"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2CBD6FF"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103C40F"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388561F8"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00C3DEF"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20B0E7AC"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TE-632AM-1+WZ 1000-5</w:t>
            </w:r>
          </w:p>
        </w:tc>
      </w:tr>
      <w:tr w:rsidR="00262315" w14:paraId="5D35AACB"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4E3B6FE6" w14:textId="77777777" w:rsidR="00262315" w:rsidRDefault="00262315" w:rsidP="00F37364">
            <w:pPr>
              <w:widowControl w:val="0"/>
              <w:spacing w:after="0"/>
              <w:ind w:right="-20"/>
              <w:jc w:val="center"/>
              <w:rPr>
                <w:rFonts w:ascii="Arial" w:eastAsia="Arial" w:hAnsi="Arial" w:cs="Arial"/>
                <w:sz w:val="20"/>
                <w:szCs w:val="20"/>
              </w:rPr>
            </w:pPr>
            <w:r>
              <w:rPr>
                <w:rFonts w:ascii="Arial" w:eastAsia="Arial" w:hAnsi="Arial" w:cs="Arial"/>
                <w:sz w:val="20"/>
                <w:szCs w:val="20"/>
              </w:rPr>
              <w:t>9</w:t>
            </w:r>
          </w:p>
        </w:tc>
        <w:tc>
          <w:tcPr>
            <w:tcW w:w="2977" w:type="dxa"/>
            <w:tcBorders>
              <w:top w:val="single" w:sz="4" w:space="0" w:color="000000"/>
              <w:left w:val="single" w:sz="4" w:space="0" w:color="000000"/>
              <w:bottom w:val="single" w:sz="4" w:space="0" w:color="000000"/>
              <w:right w:val="single" w:sz="4" w:space="0" w:color="000000"/>
            </w:tcBorders>
          </w:tcPr>
          <w:p w14:paraId="5940A7D7" w14:textId="77777777" w:rsidR="00262315" w:rsidRDefault="00262315" w:rsidP="00F37364">
            <w:pPr>
              <w:widowControl w:val="0"/>
              <w:spacing w:after="0"/>
              <w:ind w:left="102" w:right="180"/>
              <w:rPr>
                <w:rFonts w:ascii="Arial" w:eastAsia="Arial" w:hAnsi="Arial" w:cs="Arial"/>
                <w:sz w:val="20"/>
                <w:szCs w:val="20"/>
              </w:rPr>
            </w:pPr>
            <w:r>
              <w:rPr>
                <w:rFonts w:ascii="Arial" w:eastAsia="Arial" w:hAnsi="Arial" w:cs="Arial"/>
                <w:sz w:val="20"/>
                <w:szCs w:val="20"/>
              </w:rPr>
              <w:t>Common   CHW   return   header temperature</w:t>
            </w:r>
          </w:p>
        </w:tc>
        <w:tc>
          <w:tcPr>
            <w:tcW w:w="425" w:type="dxa"/>
            <w:tcBorders>
              <w:top w:val="single" w:sz="4" w:space="0" w:color="000000"/>
              <w:left w:val="single" w:sz="4" w:space="0" w:color="000000"/>
              <w:bottom w:val="single" w:sz="4" w:space="0" w:color="000000"/>
              <w:right w:val="single" w:sz="4" w:space="0" w:color="000000"/>
            </w:tcBorders>
          </w:tcPr>
          <w:p w14:paraId="2073C26B"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3F63826"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67D4C2E6"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845DB20"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5AF45834"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6AE8AD36"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7B49E727"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TE-632AM-1+WZ 1000-5</w:t>
            </w:r>
          </w:p>
        </w:tc>
      </w:tr>
      <w:tr w:rsidR="00262315" w14:paraId="27A6017E"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6EE60FAD" w14:textId="77777777" w:rsidR="00262315" w:rsidRDefault="00262315" w:rsidP="00F37364">
            <w:pPr>
              <w:widowControl w:val="0"/>
              <w:spacing w:after="0"/>
              <w:ind w:right="-20"/>
              <w:jc w:val="center"/>
              <w:rPr>
                <w:rFonts w:ascii="Arial" w:eastAsia="Arial" w:hAnsi="Arial" w:cs="Arial"/>
                <w:sz w:val="20"/>
                <w:szCs w:val="20"/>
              </w:rPr>
            </w:pPr>
            <w:r>
              <w:rPr>
                <w:rFonts w:ascii="Arial" w:eastAsia="Arial" w:hAnsi="Arial" w:cs="Arial"/>
                <w:sz w:val="20"/>
                <w:szCs w:val="20"/>
              </w:rPr>
              <w:t>10</w:t>
            </w:r>
          </w:p>
        </w:tc>
        <w:tc>
          <w:tcPr>
            <w:tcW w:w="2977" w:type="dxa"/>
            <w:tcBorders>
              <w:top w:val="single" w:sz="4" w:space="0" w:color="000000"/>
              <w:left w:val="single" w:sz="4" w:space="0" w:color="000000"/>
              <w:bottom w:val="single" w:sz="4" w:space="0" w:color="000000"/>
              <w:right w:val="single" w:sz="4" w:space="0" w:color="000000"/>
            </w:tcBorders>
          </w:tcPr>
          <w:p w14:paraId="0AF44933" w14:textId="77777777" w:rsidR="00262315" w:rsidRDefault="00262315" w:rsidP="00F37364">
            <w:pPr>
              <w:widowControl w:val="0"/>
              <w:spacing w:after="0"/>
              <w:ind w:left="102" w:right="180"/>
              <w:rPr>
                <w:rFonts w:ascii="Arial" w:eastAsia="Arial" w:hAnsi="Arial" w:cs="Arial"/>
                <w:sz w:val="20"/>
                <w:szCs w:val="20"/>
              </w:rPr>
            </w:pPr>
            <w:r>
              <w:rPr>
                <w:rFonts w:ascii="Arial" w:eastAsia="Arial" w:hAnsi="Arial" w:cs="Arial"/>
                <w:sz w:val="20"/>
                <w:szCs w:val="20"/>
              </w:rPr>
              <w:t>Flow transmitter</w:t>
            </w:r>
          </w:p>
        </w:tc>
        <w:tc>
          <w:tcPr>
            <w:tcW w:w="425" w:type="dxa"/>
            <w:tcBorders>
              <w:top w:val="single" w:sz="4" w:space="0" w:color="000000"/>
              <w:left w:val="single" w:sz="4" w:space="0" w:color="000000"/>
              <w:bottom w:val="single" w:sz="4" w:space="0" w:color="000000"/>
              <w:right w:val="single" w:sz="4" w:space="0" w:color="000000"/>
            </w:tcBorders>
          </w:tcPr>
          <w:p w14:paraId="58A8EBFD"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372272B"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2D5589CB"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4593FD2C"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59646550"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B8F9037"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4D9C8C3C"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0-10 VDC or 4-20mA from</w:t>
            </w:r>
          </w:p>
          <w:p w14:paraId="09BCB630"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Flow Meter</w:t>
            </w:r>
          </w:p>
        </w:tc>
      </w:tr>
      <w:tr w:rsidR="00262315" w14:paraId="34B448F8" w14:textId="77777777" w:rsidTr="00262315">
        <w:trPr>
          <w:trHeight w:val="587"/>
        </w:trPr>
        <w:tc>
          <w:tcPr>
            <w:tcW w:w="850" w:type="dxa"/>
            <w:tcBorders>
              <w:top w:val="single" w:sz="4" w:space="0" w:color="000000"/>
              <w:left w:val="single" w:sz="4" w:space="0" w:color="000000"/>
              <w:bottom w:val="single" w:sz="4" w:space="0" w:color="000000"/>
              <w:right w:val="single" w:sz="4" w:space="0" w:color="000000"/>
            </w:tcBorders>
          </w:tcPr>
          <w:p w14:paraId="2693FF24" w14:textId="77777777" w:rsidR="00262315" w:rsidRDefault="00262315" w:rsidP="00F37364">
            <w:pPr>
              <w:widowControl w:val="0"/>
              <w:spacing w:after="0"/>
              <w:ind w:right="-20"/>
              <w:jc w:val="center"/>
              <w:rPr>
                <w:rFonts w:ascii="Arial" w:eastAsia="Arial" w:hAnsi="Arial" w:cs="Arial"/>
                <w:sz w:val="20"/>
                <w:szCs w:val="20"/>
              </w:rPr>
            </w:pPr>
            <w:r>
              <w:rPr>
                <w:rFonts w:ascii="Arial" w:eastAsia="Arial" w:hAnsi="Arial" w:cs="Arial"/>
                <w:sz w:val="20"/>
                <w:szCs w:val="20"/>
              </w:rPr>
              <w:lastRenderedPageBreak/>
              <w:t>11</w:t>
            </w:r>
          </w:p>
        </w:tc>
        <w:tc>
          <w:tcPr>
            <w:tcW w:w="2977" w:type="dxa"/>
            <w:tcBorders>
              <w:top w:val="single" w:sz="4" w:space="0" w:color="000000"/>
              <w:left w:val="single" w:sz="4" w:space="0" w:color="000000"/>
              <w:bottom w:val="single" w:sz="4" w:space="0" w:color="000000"/>
              <w:right w:val="single" w:sz="4" w:space="0" w:color="000000"/>
            </w:tcBorders>
          </w:tcPr>
          <w:p w14:paraId="16AFBCAE" w14:textId="77777777" w:rsidR="00262315" w:rsidRDefault="00262315" w:rsidP="00F37364">
            <w:pPr>
              <w:widowControl w:val="0"/>
              <w:tabs>
                <w:tab w:val="left" w:pos="1540"/>
                <w:tab w:val="left" w:pos="2420"/>
              </w:tabs>
              <w:spacing w:before="4" w:after="0"/>
              <w:ind w:left="102" w:right="180"/>
              <w:rPr>
                <w:rFonts w:ascii="Arial" w:eastAsia="Arial" w:hAnsi="Arial" w:cs="Arial"/>
                <w:sz w:val="20"/>
                <w:szCs w:val="20"/>
              </w:rPr>
            </w:pPr>
            <w:r>
              <w:rPr>
                <w:rFonts w:ascii="Arial" w:eastAsia="Arial" w:hAnsi="Arial" w:cs="Arial"/>
                <w:sz w:val="20"/>
                <w:szCs w:val="20"/>
              </w:rPr>
              <w:t>Supply/return header Bypass valve cmd</w:t>
            </w:r>
          </w:p>
        </w:tc>
        <w:tc>
          <w:tcPr>
            <w:tcW w:w="425" w:type="dxa"/>
            <w:tcBorders>
              <w:top w:val="single" w:sz="4" w:space="0" w:color="000000"/>
              <w:left w:val="single" w:sz="4" w:space="0" w:color="000000"/>
              <w:bottom w:val="single" w:sz="4" w:space="0" w:color="000000"/>
              <w:right w:val="single" w:sz="4" w:space="0" w:color="000000"/>
            </w:tcBorders>
          </w:tcPr>
          <w:p w14:paraId="6EE62651"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E58D9BB"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1A5886B"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466F2E2A"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324ACB11"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A5D06E4"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5DDE501D" w14:textId="77777777" w:rsidR="00262315" w:rsidRDefault="00262315" w:rsidP="00F37364">
            <w:pPr>
              <w:widowControl w:val="0"/>
              <w:spacing w:after="0"/>
              <w:ind w:left="30" w:right="1"/>
              <w:jc w:val="center"/>
              <w:rPr>
                <w:rFonts w:ascii="Arial" w:eastAsia="Arial" w:hAnsi="Arial" w:cs="Arial"/>
                <w:sz w:val="18"/>
                <w:szCs w:val="18"/>
              </w:rPr>
            </w:pPr>
            <w:r>
              <w:rPr>
                <w:rFonts w:ascii="Arial" w:eastAsia="Arial" w:hAnsi="Arial" w:cs="Arial"/>
                <w:sz w:val="18"/>
                <w:szCs w:val="18"/>
              </w:rPr>
              <w:t>NO/NC Relay Command to Valve</w:t>
            </w:r>
          </w:p>
        </w:tc>
      </w:tr>
      <w:tr w:rsidR="00262315" w14:paraId="1E0604F6"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0360232C" w14:textId="77777777" w:rsidR="00262315" w:rsidRDefault="00262315" w:rsidP="00F37364">
            <w:pPr>
              <w:widowControl w:val="0"/>
              <w:spacing w:after="0"/>
              <w:ind w:right="-20"/>
              <w:jc w:val="center"/>
              <w:rPr>
                <w:rFonts w:ascii="Arial" w:eastAsia="Arial" w:hAnsi="Arial" w:cs="Arial"/>
                <w:sz w:val="20"/>
                <w:szCs w:val="20"/>
              </w:rPr>
            </w:pPr>
            <w:r>
              <w:rPr>
                <w:rFonts w:ascii="Arial" w:eastAsia="Arial" w:hAnsi="Arial" w:cs="Arial"/>
                <w:sz w:val="20"/>
                <w:szCs w:val="20"/>
              </w:rPr>
              <w:t>12</w:t>
            </w:r>
          </w:p>
        </w:tc>
        <w:tc>
          <w:tcPr>
            <w:tcW w:w="2977" w:type="dxa"/>
            <w:tcBorders>
              <w:top w:val="single" w:sz="4" w:space="0" w:color="000000"/>
              <w:left w:val="single" w:sz="4" w:space="0" w:color="000000"/>
              <w:bottom w:val="single" w:sz="4" w:space="0" w:color="000000"/>
              <w:right w:val="single" w:sz="4" w:space="0" w:color="000000"/>
            </w:tcBorders>
          </w:tcPr>
          <w:p w14:paraId="1A31F0A1" w14:textId="77777777" w:rsidR="00262315" w:rsidRDefault="00262315" w:rsidP="00F37364">
            <w:pPr>
              <w:widowControl w:val="0"/>
              <w:spacing w:after="0"/>
              <w:ind w:left="102" w:right="180"/>
              <w:rPr>
                <w:rFonts w:ascii="Arial" w:eastAsia="Arial" w:hAnsi="Arial" w:cs="Arial"/>
                <w:sz w:val="20"/>
                <w:szCs w:val="20"/>
              </w:rPr>
            </w:pPr>
            <w:r>
              <w:rPr>
                <w:rFonts w:ascii="Arial" w:eastAsia="Arial" w:hAnsi="Arial" w:cs="Arial"/>
                <w:sz w:val="20"/>
                <w:szCs w:val="20"/>
              </w:rPr>
              <w:t>Diff. pressure</w:t>
            </w:r>
          </w:p>
        </w:tc>
        <w:tc>
          <w:tcPr>
            <w:tcW w:w="425" w:type="dxa"/>
            <w:tcBorders>
              <w:top w:val="single" w:sz="4" w:space="0" w:color="000000"/>
              <w:left w:val="single" w:sz="4" w:space="0" w:color="000000"/>
              <w:bottom w:val="single" w:sz="4" w:space="0" w:color="000000"/>
              <w:right w:val="single" w:sz="4" w:space="0" w:color="000000"/>
            </w:tcBorders>
          </w:tcPr>
          <w:p w14:paraId="08E91953"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17D278B"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6962E7A5"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25D915E"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2A9E7042"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1B4554CB"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4DD2A7CB"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0-10VDC from Pressure</w:t>
            </w:r>
          </w:p>
          <w:p w14:paraId="257BEB7E"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sensor(P499VAP-105K)</w:t>
            </w:r>
          </w:p>
        </w:tc>
      </w:tr>
      <w:tr w:rsidR="00262315" w14:paraId="449EF450"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67F91014" w14:textId="77777777" w:rsidR="00262315" w:rsidRDefault="00262315" w:rsidP="00F37364">
            <w:pPr>
              <w:widowControl w:val="0"/>
              <w:spacing w:after="0"/>
              <w:ind w:right="-20"/>
              <w:jc w:val="center"/>
              <w:rPr>
                <w:rFonts w:ascii="Arial" w:eastAsia="Arial" w:hAnsi="Arial" w:cs="Arial"/>
                <w:sz w:val="20"/>
                <w:szCs w:val="20"/>
              </w:rPr>
            </w:pPr>
            <w:r>
              <w:rPr>
                <w:rFonts w:ascii="Arial" w:eastAsia="Arial" w:hAnsi="Arial" w:cs="Arial"/>
                <w:sz w:val="20"/>
                <w:szCs w:val="20"/>
              </w:rPr>
              <w:t>13</w:t>
            </w:r>
          </w:p>
        </w:tc>
        <w:tc>
          <w:tcPr>
            <w:tcW w:w="2977" w:type="dxa"/>
            <w:tcBorders>
              <w:top w:val="single" w:sz="4" w:space="0" w:color="000000"/>
              <w:left w:val="single" w:sz="4" w:space="0" w:color="000000"/>
              <w:bottom w:val="single" w:sz="4" w:space="0" w:color="000000"/>
              <w:right w:val="single" w:sz="4" w:space="0" w:color="000000"/>
            </w:tcBorders>
          </w:tcPr>
          <w:p w14:paraId="58EAD0BE" w14:textId="77777777" w:rsidR="00262315" w:rsidRDefault="00262315" w:rsidP="00F37364">
            <w:pPr>
              <w:widowControl w:val="0"/>
              <w:spacing w:after="0"/>
              <w:ind w:left="102" w:right="180"/>
              <w:jc w:val="both"/>
              <w:rPr>
                <w:rFonts w:ascii="Arial" w:eastAsia="Arial" w:hAnsi="Arial" w:cs="Arial"/>
                <w:sz w:val="20"/>
                <w:szCs w:val="20"/>
              </w:rPr>
            </w:pPr>
            <w:r>
              <w:rPr>
                <w:rFonts w:ascii="Arial" w:eastAsia="Arial" w:hAnsi="Arial" w:cs="Arial"/>
                <w:sz w:val="20"/>
                <w:szCs w:val="20"/>
              </w:rPr>
              <w:t>Outside Air Temp/Humidity</w:t>
            </w:r>
          </w:p>
        </w:tc>
        <w:tc>
          <w:tcPr>
            <w:tcW w:w="425" w:type="dxa"/>
            <w:tcBorders>
              <w:top w:val="single" w:sz="4" w:space="0" w:color="000000"/>
              <w:left w:val="single" w:sz="4" w:space="0" w:color="000000"/>
              <w:bottom w:val="single" w:sz="4" w:space="0" w:color="000000"/>
              <w:right w:val="single" w:sz="4" w:space="0" w:color="000000"/>
            </w:tcBorders>
          </w:tcPr>
          <w:p w14:paraId="4356DE11"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692123B"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CD25C64"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D2F4505"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69777860"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2751F77C"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0E900626"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0-10VDC from RH cum</w:t>
            </w:r>
          </w:p>
          <w:p w14:paraId="464898D3"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temp sensor(HE-67N3-</w:t>
            </w:r>
          </w:p>
          <w:p w14:paraId="6A1BB941"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0N0BT)</w:t>
            </w:r>
          </w:p>
        </w:tc>
      </w:tr>
      <w:tr w:rsidR="00262315" w14:paraId="12ADE86C" w14:textId="77777777" w:rsidTr="00262315">
        <w:trPr>
          <w:trHeight w:val="324"/>
        </w:trPr>
        <w:tc>
          <w:tcPr>
            <w:tcW w:w="850" w:type="dxa"/>
            <w:tcBorders>
              <w:top w:val="single" w:sz="4" w:space="0" w:color="000000"/>
              <w:left w:val="single" w:sz="4" w:space="0" w:color="000000"/>
              <w:bottom w:val="single" w:sz="4" w:space="0" w:color="000000"/>
              <w:right w:val="single" w:sz="4" w:space="0" w:color="000000"/>
            </w:tcBorders>
          </w:tcPr>
          <w:p w14:paraId="210F8B03"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b/>
                <w:sz w:val="20"/>
                <w:szCs w:val="20"/>
              </w:rPr>
              <w:t>#</w:t>
            </w:r>
          </w:p>
        </w:tc>
        <w:tc>
          <w:tcPr>
            <w:tcW w:w="2977" w:type="dxa"/>
            <w:tcBorders>
              <w:top w:val="single" w:sz="4" w:space="0" w:color="000000"/>
              <w:left w:val="single" w:sz="4" w:space="0" w:color="000000"/>
              <w:bottom w:val="single" w:sz="4" w:space="0" w:color="000000"/>
              <w:right w:val="single" w:sz="4" w:space="0" w:color="000000"/>
            </w:tcBorders>
          </w:tcPr>
          <w:p w14:paraId="6C54C5C8"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b/>
                <w:sz w:val="20"/>
                <w:szCs w:val="20"/>
              </w:rPr>
              <w:t>Total points for Chiller Plant</w:t>
            </w:r>
          </w:p>
        </w:tc>
        <w:tc>
          <w:tcPr>
            <w:tcW w:w="425" w:type="dxa"/>
            <w:tcBorders>
              <w:top w:val="single" w:sz="4" w:space="0" w:color="000000"/>
              <w:left w:val="single" w:sz="4" w:space="0" w:color="000000"/>
              <w:bottom w:val="single" w:sz="4" w:space="0" w:color="000000"/>
              <w:right w:val="single" w:sz="4" w:space="0" w:color="000000"/>
            </w:tcBorders>
          </w:tcPr>
          <w:p w14:paraId="0B3485BE"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8FB75B4"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61DF769F"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4D691E5"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46A7D9C1"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3059999B"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786696A3" w14:textId="77777777" w:rsidR="00262315" w:rsidRDefault="00262315" w:rsidP="00F37364">
            <w:pPr>
              <w:widowControl w:val="0"/>
              <w:spacing w:after="0"/>
              <w:rPr>
                <w:rFonts w:ascii="Arial" w:eastAsia="Arial" w:hAnsi="Arial" w:cs="Arial"/>
                <w:sz w:val="20"/>
                <w:szCs w:val="20"/>
              </w:rPr>
            </w:pPr>
          </w:p>
        </w:tc>
      </w:tr>
      <w:tr w:rsidR="00262315" w14:paraId="47FAFA1A" w14:textId="77777777" w:rsidTr="00262315">
        <w:trPr>
          <w:trHeight w:val="470"/>
        </w:trPr>
        <w:tc>
          <w:tcPr>
            <w:tcW w:w="850" w:type="dxa"/>
            <w:tcBorders>
              <w:top w:val="single" w:sz="4" w:space="0" w:color="000000"/>
              <w:left w:val="single" w:sz="4" w:space="0" w:color="000000"/>
              <w:bottom w:val="single" w:sz="4" w:space="0" w:color="000000"/>
              <w:right w:val="single" w:sz="4" w:space="0" w:color="000000"/>
            </w:tcBorders>
          </w:tcPr>
          <w:p w14:paraId="34BA3ECB"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b/>
                <w:sz w:val="20"/>
                <w:szCs w:val="20"/>
              </w:rPr>
              <w:t>B</w:t>
            </w:r>
          </w:p>
        </w:tc>
        <w:tc>
          <w:tcPr>
            <w:tcW w:w="2977" w:type="dxa"/>
            <w:tcBorders>
              <w:top w:val="single" w:sz="4" w:space="0" w:color="000000"/>
              <w:left w:val="single" w:sz="4" w:space="0" w:color="000000"/>
              <w:bottom w:val="single" w:sz="4" w:space="0" w:color="000000"/>
              <w:right w:val="single" w:sz="4" w:space="0" w:color="000000"/>
            </w:tcBorders>
          </w:tcPr>
          <w:p w14:paraId="6807B721"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b/>
                <w:sz w:val="20"/>
                <w:szCs w:val="20"/>
              </w:rPr>
              <w:t>Electric Hot Water Generator</w:t>
            </w:r>
          </w:p>
        </w:tc>
        <w:tc>
          <w:tcPr>
            <w:tcW w:w="425" w:type="dxa"/>
            <w:tcBorders>
              <w:top w:val="single" w:sz="4" w:space="0" w:color="000000"/>
              <w:left w:val="single" w:sz="4" w:space="0" w:color="000000"/>
              <w:bottom w:val="single" w:sz="4" w:space="0" w:color="000000"/>
              <w:right w:val="single" w:sz="4" w:space="0" w:color="000000"/>
            </w:tcBorders>
          </w:tcPr>
          <w:p w14:paraId="0B094E79" w14:textId="77777777" w:rsidR="00262315" w:rsidRPr="00262315" w:rsidRDefault="00262315" w:rsidP="00F37364">
            <w:pPr>
              <w:widowControl w:val="0"/>
              <w:spacing w:after="0"/>
              <w:rPr>
                <w:rFonts w:ascii="Arial" w:eastAsia="Arial" w:hAnsi="Arial" w:cs="Arial"/>
                <w:sz w:val="18"/>
                <w:szCs w:val="18"/>
              </w:rPr>
            </w:pPr>
          </w:p>
        </w:tc>
        <w:tc>
          <w:tcPr>
            <w:tcW w:w="567" w:type="dxa"/>
            <w:tcBorders>
              <w:top w:val="single" w:sz="4" w:space="0" w:color="000000"/>
              <w:left w:val="single" w:sz="4" w:space="0" w:color="000000"/>
              <w:bottom w:val="single" w:sz="4" w:space="0" w:color="000000"/>
              <w:right w:val="single" w:sz="4" w:space="0" w:color="000000"/>
            </w:tcBorders>
          </w:tcPr>
          <w:p w14:paraId="7F14377E" w14:textId="77777777" w:rsidR="00262315" w:rsidRPr="00262315" w:rsidRDefault="00262315" w:rsidP="00F37364">
            <w:pPr>
              <w:widowControl w:val="0"/>
              <w:spacing w:after="0"/>
              <w:ind w:left="119" w:right="-20"/>
              <w:rPr>
                <w:rFonts w:ascii="Arial" w:eastAsia="Arial" w:hAnsi="Arial" w:cs="Arial"/>
                <w:sz w:val="18"/>
                <w:szCs w:val="18"/>
              </w:rPr>
            </w:pPr>
            <w:r w:rsidRPr="00262315">
              <w:rPr>
                <w:rFonts w:ascii="Arial" w:eastAsia="Arial" w:hAnsi="Arial" w:cs="Arial"/>
                <w:b/>
                <w:sz w:val="18"/>
                <w:szCs w:val="18"/>
              </w:rPr>
              <w:t>DI</w:t>
            </w:r>
          </w:p>
        </w:tc>
        <w:tc>
          <w:tcPr>
            <w:tcW w:w="709" w:type="dxa"/>
            <w:tcBorders>
              <w:top w:val="single" w:sz="4" w:space="0" w:color="000000"/>
              <w:left w:val="single" w:sz="4" w:space="0" w:color="000000"/>
              <w:bottom w:val="single" w:sz="4" w:space="0" w:color="000000"/>
              <w:right w:val="single" w:sz="4" w:space="0" w:color="000000"/>
            </w:tcBorders>
          </w:tcPr>
          <w:p w14:paraId="45A1DE2D" w14:textId="77777777" w:rsidR="00262315" w:rsidRPr="00262315" w:rsidRDefault="00262315" w:rsidP="00F37364">
            <w:pPr>
              <w:widowControl w:val="0"/>
              <w:spacing w:after="0"/>
              <w:ind w:left="129" w:right="-20"/>
              <w:rPr>
                <w:rFonts w:ascii="Arial" w:eastAsia="Arial" w:hAnsi="Arial" w:cs="Arial"/>
                <w:sz w:val="18"/>
                <w:szCs w:val="18"/>
              </w:rPr>
            </w:pPr>
            <w:r w:rsidRPr="00262315">
              <w:rPr>
                <w:rFonts w:ascii="Arial" w:eastAsia="Arial" w:hAnsi="Arial" w:cs="Arial"/>
                <w:b/>
                <w:sz w:val="18"/>
                <w:szCs w:val="18"/>
              </w:rPr>
              <w:t>DO</w:t>
            </w:r>
          </w:p>
        </w:tc>
        <w:tc>
          <w:tcPr>
            <w:tcW w:w="567" w:type="dxa"/>
            <w:tcBorders>
              <w:top w:val="single" w:sz="4" w:space="0" w:color="000000"/>
              <w:left w:val="single" w:sz="4" w:space="0" w:color="000000"/>
              <w:bottom w:val="single" w:sz="4" w:space="0" w:color="000000"/>
              <w:right w:val="single" w:sz="4" w:space="0" w:color="000000"/>
            </w:tcBorders>
          </w:tcPr>
          <w:p w14:paraId="6DD5327F" w14:textId="77777777" w:rsidR="00262315" w:rsidRPr="00262315" w:rsidRDefault="00262315" w:rsidP="00F37364">
            <w:pPr>
              <w:widowControl w:val="0"/>
              <w:spacing w:after="0"/>
              <w:ind w:left="119" w:right="-20"/>
              <w:rPr>
                <w:rFonts w:ascii="Arial" w:eastAsia="Arial" w:hAnsi="Arial" w:cs="Arial"/>
                <w:sz w:val="18"/>
                <w:szCs w:val="18"/>
              </w:rPr>
            </w:pPr>
            <w:r w:rsidRPr="00262315">
              <w:rPr>
                <w:rFonts w:ascii="Arial" w:eastAsia="Arial" w:hAnsi="Arial" w:cs="Arial"/>
                <w:b/>
                <w:sz w:val="18"/>
                <w:szCs w:val="18"/>
              </w:rPr>
              <w:t>AI</w:t>
            </w:r>
          </w:p>
        </w:tc>
        <w:tc>
          <w:tcPr>
            <w:tcW w:w="850" w:type="dxa"/>
            <w:tcBorders>
              <w:top w:val="single" w:sz="4" w:space="0" w:color="000000"/>
              <w:left w:val="single" w:sz="4" w:space="0" w:color="000000"/>
              <w:bottom w:val="single" w:sz="4" w:space="0" w:color="000000"/>
              <w:right w:val="single" w:sz="4" w:space="0" w:color="000000"/>
            </w:tcBorders>
          </w:tcPr>
          <w:p w14:paraId="26FF1D49" w14:textId="77777777" w:rsidR="00262315" w:rsidRPr="00262315" w:rsidRDefault="00262315" w:rsidP="00F37364">
            <w:pPr>
              <w:widowControl w:val="0"/>
              <w:spacing w:after="0"/>
              <w:ind w:left="129" w:right="-20"/>
              <w:rPr>
                <w:rFonts w:ascii="Arial" w:eastAsia="Arial" w:hAnsi="Arial" w:cs="Arial"/>
                <w:sz w:val="18"/>
                <w:szCs w:val="18"/>
              </w:rPr>
            </w:pPr>
            <w:r w:rsidRPr="00262315">
              <w:rPr>
                <w:rFonts w:ascii="Arial" w:eastAsia="Arial" w:hAnsi="Arial" w:cs="Arial"/>
                <w:b/>
                <w:sz w:val="18"/>
                <w:szCs w:val="18"/>
              </w:rPr>
              <w:t>AO</w:t>
            </w:r>
          </w:p>
        </w:tc>
        <w:tc>
          <w:tcPr>
            <w:tcW w:w="709" w:type="dxa"/>
            <w:tcBorders>
              <w:top w:val="single" w:sz="4" w:space="0" w:color="000000"/>
              <w:left w:val="single" w:sz="4" w:space="0" w:color="000000"/>
              <w:bottom w:val="single" w:sz="4" w:space="0" w:color="000000"/>
              <w:right w:val="single" w:sz="4" w:space="0" w:color="000000"/>
            </w:tcBorders>
          </w:tcPr>
          <w:p w14:paraId="241349C5" w14:textId="77777777" w:rsidR="00262315" w:rsidRPr="00262315" w:rsidRDefault="00262315" w:rsidP="00F37364">
            <w:pPr>
              <w:widowControl w:val="0"/>
              <w:spacing w:after="0"/>
              <w:ind w:left="131" w:right="-20"/>
              <w:rPr>
                <w:rFonts w:ascii="Arial" w:eastAsia="Arial" w:hAnsi="Arial" w:cs="Arial"/>
                <w:sz w:val="18"/>
                <w:szCs w:val="18"/>
              </w:rPr>
            </w:pPr>
            <w:r w:rsidRPr="00262315">
              <w:rPr>
                <w:rFonts w:ascii="Arial" w:eastAsia="Arial" w:hAnsi="Arial" w:cs="Arial"/>
                <w:b/>
                <w:sz w:val="18"/>
                <w:szCs w:val="18"/>
              </w:rPr>
              <w:t>SW</w:t>
            </w:r>
          </w:p>
        </w:tc>
        <w:tc>
          <w:tcPr>
            <w:tcW w:w="1586" w:type="dxa"/>
            <w:tcBorders>
              <w:top w:val="single" w:sz="4" w:space="0" w:color="000000"/>
              <w:left w:val="single" w:sz="4" w:space="0" w:color="000000"/>
              <w:bottom w:val="single" w:sz="4" w:space="0" w:color="000000"/>
              <w:right w:val="single" w:sz="4" w:space="0" w:color="000000"/>
            </w:tcBorders>
          </w:tcPr>
          <w:p w14:paraId="1301D2A7" w14:textId="77777777" w:rsidR="00262315" w:rsidRDefault="00262315" w:rsidP="00F37364">
            <w:pPr>
              <w:widowControl w:val="0"/>
              <w:spacing w:after="0"/>
              <w:rPr>
                <w:rFonts w:ascii="Arial" w:eastAsia="Arial" w:hAnsi="Arial" w:cs="Arial"/>
                <w:sz w:val="20"/>
                <w:szCs w:val="20"/>
              </w:rPr>
            </w:pPr>
          </w:p>
        </w:tc>
      </w:tr>
      <w:tr w:rsidR="00262315" w14:paraId="2C21CCFA" w14:textId="77777777" w:rsidTr="00262315">
        <w:trPr>
          <w:trHeight w:val="470"/>
        </w:trPr>
        <w:tc>
          <w:tcPr>
            <w:tcW w:w="850" w:type="dxa"/>
            <w:tcBorders>
              <w:top w:val="single" w:sz="4" w:space="0" w:color="000000"/>
              <w:left w:val="single" w:sz="4" w:space="0" w:color="000000"/>
              <w:bottom w:val="single" w:sz="4" w:space="0" w:color="000000"/>
              <w:right w:val="single" w:sz="4" w:space="0" w:color="000000"/>
            </w:tcBorders>
          </w:tcPr>
          <w:p w14:paraId="0259A272"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1</w:t>
            </w:r>
          </w:p>
        </w:tc>
        <w:tc>
          <w:tcPr>
            <w:tcW w:w="2977" w:type="dxa"/>
            <w:tcBorders>
              <w:top w:val="single" w:sz="4" w:space="0" w:color="000000"/>
              <w:left w:val="single" w:sz="4" w:space="0" w:color="000000"/>
              <w:bottom w:val="single" w:sz="4" w:space="0" w:color="000000"/>
              <w:right w:val="single" w:sz="4" w:space="0" w:color="000000"/>
            </w:tcBorders>
          </w:tcPr>
          <w:p w14:paraId="43B9B193"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HWG On/Off command</w:t>
            </w:r>
          </w:p>
        </w:tc>
        <w:tc>
          <w:tcPr>
            <w:tcW w:w="425" w:type="dxa"/>
            <w:tcBorders>
              <w:top w:val="single" w:sz="4" w:space="0" w:color="000000"/>
              <w:left w:val="single" w:sz="4" w:space="0" w:color="000000"/>
              <w:bottom w:val="single" w:sz="4" w:space="0" w:color="000000"/>
              <w:right w:val="single" w:sz="4" w:space="0" w:color="000000"/>
            </w:tcBorders>
          </w:tcPr>
          <w:p w14:paraId="45DE3D28"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9DCEF76"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2BDB6A18"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B81E7AC"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61A179DD"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ACCFEF6"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755DD784"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Software Integration signal</w:t>
            </w:r>
          </w:p>
        </w:tc>
      </w:tr>
      <w:tr w:rsidR="00262315" w14:paraId="6FFDF14E" w14:textId="77777777" w:rsidTr="00262315">
        <w:trPr>
          <w:trHeight w:val="470"/>
        </w:trPr>
        <w:tc>
          <w:tcPr>
            <w:tcW w:w="850" w:type="dxa"/>
            <w:tcBorders>
              <w:top w:val="single" w:sz="4" w:space="0" w:color="000000"/>
              <w:left w:val="single" w:sz="4" w:space="0" w:color="000000"/>
              <w:bottom w:val="single" w:sz="4" w:space="0" w:color="000000"/>
              <w:right w:val="single" w:sz="4" w:space="0" w:color="000000"/>
            </w:tcBorders>
          </w:tcPr>
          <w:p w14:paraId="27C16D8F"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2</w:t>
            </w:r>
          </w:p>
        </w:tc>
        <w:tc>
          <w:tcPr>
            <w:tcW w:w="2977" w:type="dxa"/>
            <w:tcBorders>
              <w:top w:val="single" w:sz="4" w:space="0" w:color="000000"/>
              <w:left w:val="single" w:sz="4" w:space="0" w:color="000000"/>
              <w:bottom w:val="single" w:sz="4" w:space="0" w:color="000000"/>
              <w:right w:val="single" w:sz="4" w:space="0" w:color="000000"/>
            </w:tcBorders>
          </w:tcPr>
          <w:p w14:paraId="4294DF84"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HWG Run status</w:t>
            </w:r>
          </w:p>
        </w:tc>
        <w:tc>
          <w:tcPr>
            <w:tcW w:w="425" w:type="dxa"/>
            <w:tcBorders>
              <w:top w:val="single" w:sz="4" w:space="0" w:color="000000"/>
              <w:left w:val="single" w:sz="4" w:space="0" w:color="000000"/>
              <w:bottom w:val="single" w:sz="4" w:space="0" w:color="000000"/>
              <w:right w:val="single" w:sz="4" w:space="0" w:color="000000"/>
            </w:tcBorders>
          </w:tcPr>
          <w:p w14:paraId="644F9940"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CB72555"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9201C18"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FE2CC56"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1AC5F6C1"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37981917"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61074C10"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Software Integration signal</w:t>
            </w:r>
          </w:p>
        </w:tc>
      </w:tr>
      <w:tr w:rsidR="00262315" w14:paraId="449A7AB7" w14:textId="77777777" w:rsidTr="00262315">
        <w:trPr>
          <w:trHeight w:val="470"/>
        </w:trPr>
        <w:tc>
          <w:tcPr>
            <w:tcW w:w="850" w:type="dxa"/>
            <w:tcBorders>
              <w:top w:val="single" w:sz="4" w:space="0" w:color="000000"/>
              <w:left w:val="single" w:sz="4" w:space="0" w:color="000000"/>
              <w:bottom w:val="single" w:sz="4" w:space="0" w:color="000000"/>
              <w:right w:val="single" w:sz="4" w:space="0" w:color="000000"/>
            </w:tcBorders>
          </w:tcPr>
          <w:p w14:paraId="7C1F21F6"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3</w:t>
            </w:r>
          </w:p>
        </w:tc>
        <w:tc>
          <w:tcPr>
            <w:tcW w:w="2977" w:type="dxa"/>
            <w:tcBorders>
              <w:top w:val="single" w:sz="4" w:space="0" w:color="000000"/>
              <w:left w:val="single" w:sz="4" w:space="0" w:color="000000"/>
              <w:bottom w:val="single" w:sz="4" w:space="0" w:color="000000"/>
              <w:right w:val="single" w:sz="4" w:space="0" w:color="000000"/>
            </w:tcBorders>
          </w:tcPr>
          <w:p w14:paraId="5166D879"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HWG Fault/Alarm status</w:t>
            </w:r>
          </w:p>
        </w:tc>
        <w:tc>
          <w:tcPr>
            <w:tcW w:w="425" w:type="dxa"/>
            <w:tcBorders>
              <w:top w:val="single" w:sz="4" w:space="0" w:color="000000"/>
              <w:left w:val="single" w:sz="4" w:space="0" w:color="000000"/>
              <w:bottom w:val="single" w:sz="4" w:space="0" w:color="000000"/>
              <w:right w:val="single" w:sz="4" w:space="0" w:color="000000"/>
            </w:tcBorders>
          </w:tcPr>
          <w:p w14:paraId="718B6867"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C313E71"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83534D0"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C37FF82"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5B51DFF0"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6F08DF7D"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4272AE6E"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Software Integration signal</w:t>
            </w:r>
          </w:p>
        </w:tc>
      </w:tr>
      <w:tr w:rsidR="00262315" w14:paraId="75269FE5" w14:textId="77777777" w:rsidTr="00262315">
        <w:trPr>
          <w:trHeight w:val="470"/>
        </w:trPr>
        <w:tc>
          <w:tcPr>
            <w:tcW w:w="850" w:type="dxa"/>
            <w:tcBorders>
              <w:top w:val="single" w:sz="4" w:space="0" w:color="000000"/>
              <w:left w:val="single" w:sz="4" w:space="0" w:color="000000"/>
              <w:bottom w:val="single" w:sz="4" w:space="0" w:color="000000"/>
              <w:right w:val="single" w:sz="4" w:space="0" w:color="000000"/>
            </w:tcBorders>
          </w:tcPr>
          <w:p w14:paraId="7562A6A1"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4</w:t>
            </w:r>
          </w:p>
        </w:tc>
        <w:tc>
          <w:tcPr>
            <w:tcW w:w="2977" w:type="dxa"/>
            <w:tcBorders>
              <w:top w:val="single" w:sz="4" w:space="0" w:color="000000"/>
              <w:left w:val="single" w:sz="4" w:space="0" w:color="000000"/>
              <w:bottom w:val="single" w:sz="4" w:space="0" w:color="000000"/>
              <w:right w:val="single" w:sz="4" w:space="0" w:color="000000"/>
            </w:tcBorders>
          </w:tcPr>
          <w:p w14:paraId="649F5AC2"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HWG HW Temperature Reset</w:t>
            </w:r>
          </w:p>
          <w:p w14:paraId="5069B073"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Set point</w:t>
            </w:r>
          </w:p>
        </w:tc>
        <w:tc>
          <w:tcPr>
            <w:tcW w:w="425" w:type="dxa"/>
            <w:tcBorders>
              <w:top w:val="single" w:sz="4" w:space="0" w:color="000000"/>
              <w:left w:val="single" w:sz="4" w:space="0" w:color="000000"/>
              <w:bottom w:val="single" w:sz="4" w:space="0" w:color="000000"/>
              <w:right w:val="single" w:sz="4" w:space="0" w:color="000000"/>
            </w:tcBorders>
          </w:tcPr>
          <w:p w14:paraId="01A2FBCE"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4A2C103"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2D36C41"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3ECC897"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7DD80D90"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648D3CCE"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19628F78"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Software Integration signal</w:t>
            </w:r>
          </w:p>
        </w:tc>
      </w:tr>
      <w:tr w:rsidR="00262315" w14:paraId="62D05993" w14:textId="77777777" w:rsidTr="00262315">
        <w:trPr>
          <w:trHeight w:val="470"/>
        </w:trPr>
        <w:tc>
          <w:tcPr>
            <w:tcW w:w="850" w:type="dxa"/>
            <w:tcBorders>
              <w:top w:val="single" w:sz="4" w:space="0" w:color="000000"/>
              <w:left w:val="single" w:sz="4" w:space="0" w:color="000000"/>
              <w:bottom w:val="single" w:sz="4" w:space="0" w:color="000000"/>
              <w:right w:val="single" w:sz="4" w:space="0" w:color="000000"/>
            </w:tcBorders>
          </w:tcPr>
          <w:p w14:paraId="65D101F6"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5</w:t>
            </w:r>
          </w:p>
        </w:tc>
        <w:tc>
          <w:tcPr>
            <w:tcW w:w="2977" w:type="dxa"/>
            <w:tcBorders>
              <w:top w:val="single" w:sz="4" w:space="0" w:color="000000"/>
              <w:left w:val="single" w:sz="4" w:space="0" w:color="000000"/>
              <w:bottom w:val="single" w:sz="4" w:space="0" w:color="000000"/>
              <w:right w:val="single" w:sz="4" w:space="0" w:color="000000"/>
            </w:tcBorders>
          </w:tcPr>
          <w:p w14:paraId="1E451841"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HWG Current Limit Setpoint</w:t>
            </w:r>
          </w:p>
        </w:tc>
        <w:tc>
          <w:tcPr>
            <w:tcW w:w="425" w:type="dxa"/>
            <w:tcBorders>
              <w:top w:val="single" w:sz="4" w:space="0" w:color="000000"/>
              <w:left w:val="single" w:sz="4" w:space="0" w:color="000000"/>
              <w:bottom w:val="single" w:sz="4" w:space="0" w:color="000000"/>
              <w:right w:val="single" w:sz="4" w:space="0" w:color="000000"/>
            </w:tcBorders>
          </w:tcPr>
          <w:p w14:paraId="5BC03FF1"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961E194"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3B17F396"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0E88F0C"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14C472C3"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4F736D8B"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1A3E4B02"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Software Integration signal</w:t>
            </w:r>
          </w:p>
        </w:tc>
      </w:tr>
      <w:tr w:rsidR="00262315" w14:paraId="0DE7C992" w14:textId="77777777" w:rsidTr="00262315">
        <w:trPr>
          <w:trHeight w:val="470"/>
        </w:trPr>
        <w:tc>
          <w:tcPr>
            <w:tcW w:w="850" w:type="dxa"/>
            <w:tcBorders>
              <w:top w:val="single" w:sz="4" w:space="0" w:color="000000"/>
              <w:left w:val="single" w:sz="4" w:space="0" w:color="000000"/>
              <w:bottom w:val="single" w:sz="4" w:space="0" w:color="000000"/>
              <w:right w:val="single" w:sz="4" w:space="0" w:color="000000"/>
            </w:tcBorders>
          </w:tcPr>
          <w:p w14:paraId="6E09520A"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6</w:t>
            </w:r>
          </w:p>
        </w:tc>
        <w:tc>
          <w:tcPr>
            <w:tcW w:w="2977" w:type="dxa"/>
            <w:tcBorders>
              <w:top w:val="single" w:sz="4" w:space="0" w:color="000000"/>
              <w:left w:val="single" w:sz="4" w:space="0" w:color="000000"/>
              <w:bottom w:val="single" w:sz="4" w:space="0" w:color="000000"/>
              <w:right w:val="single" w:sz="4" w:space="0" w:color="000000"/>
            </w:tcBorders>
          </w:tcPr>
          <w:p w14:paraId="769D2A36" w14:textId="77777777" w:rsidR="00262315" w:rsidRDefault="00262315" w:rsidP="00F37364">
            <w:pPr>
              <w:widowControl w:val="0"/>
              <w:tabs>
                <w:tab w:val="left" w:pos="940"/>
                <w:tab w:val="left" w:pos="1580"/>
                <w:tab w:val="left" w:pos="2600"/>
              </w:tabs>
              <w:spacing w:after="0"/>
              <w:ind w:left="102" w:right="-20"/>
              <w:rPr>
                <w:rFonts w:ascii="Arial" w:eastAsia="Arial" w:hAnsi="Arial" w:cs="Arial"/>
                <w:sz w:val="20"/>
                <w:szCs w:val="20"/>
              </w:rPr>
            </w:pPr>
            <w:r>
              <w:rPr>
                <w:rFonts w:ascii="Arial" w:eastAsia="Arial" w:hAnsi="Arial" w:cs="Arial"/>
                <w:sz w:val="20"/>
                <w:szCs w:val="20"/>
              </w:rPr>
              <w:t>HWG inlet isolation valve</w:t>
            </w:r>
          </w:p>
          <w:p w14:paraId="06695F11" w14:textId="77777777" w:rsidR="00262315" w:rsidRDefault="00262315" w:rsidP="00F37364">
            <w:pPr>
              <w:widowControl w:val="0"/>
              <w:spacing w:before="1" w:after="0"/>
              <w:ind w:left="102" w:right="-20"/>
              <w:rPr>
                <w:rFonts w:ascii="Arial" w:eastAsia="Arial" w:hAnsi="Arial" w:cs="Arial"/>
                <w:sz w:val="20"/>
                <w:szCs w:val="20"/>
              </w:rPr>
            </w:pPr>
            <w:r>
              <w:rPr>
                <w:rFonts w:ascii="Arial" w:eastAsia="Arial" w:hAnsi="Arial" w:cs="Arial"/>
                <w:sz w:val="20"/>
                <w:szCs w:val="20"/>
              </w:rPr>
              <w:t>Open/Close command</w:t>
            </w:r>
          </w:p>
        </w:tc>
        <w:tc>
          <w:tcPr>
            <w:tcW w:w="425" w:type="dxa"/>
            <w:tcBorders>
              <w:top w:val="single" w:sz="4" w:space="0" w:color="000000"/>
              <w:left w:val="single" w:sz="4" w:space="0" w:color="000000"/>
              <w:bottom w:val="single" w:sz="4" w:space="0" w:color="000000"/>
              <w:right w:val="single" w:sz="4" w:space="0" w:color="000000"/>
            </w:tcBorders>
          </w:tcPr>
          <w:p w14:paraId="1370D5FC"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ACDF0F9"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9A264C8"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6015540"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5C30572F"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458D853C"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613D1C7F"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NO/NC Relay Command</w:t>
            </w:r>
          </w:p>
          <w:p w14:paraId="007B1BD7" w14:textId="77777777" w:rsidR="00262315" w:rsidRDefault="00262315" w:rsidP="00F37364">
            <w:pPr>
              <w:widowControl w:val="0"/>
              <w:spacing w:before="1" w:after="0"/>
              <w:ind w:left="30" w:right="152"/>
              <w:jc w:val="center"/>
              <w:rPr>
                <w:rFonts w:ascii="Arial" w:eastAsia="Arial" w:hAnsi="Arial" w:cs="Arial"/>
                <w:sz w:val="18"/>
                <w:szCs w:val="18"/>
              </w:rPr>
            </w:pPr>
            <w:r>
              <w:rPr>
                <w:rFonts w:ascii="Arial" w:eastAsia="Arial" w:hAnsi="Arial" w:cs="Arial"/>
                <w:sz w:val="18"/>
                <w:szCs w:val="18"/>
              </w:rPr>
              <w:t>to Valve</w:t>
            </w:r>
          </w:p>
        </w:tc>
      </w:tr>
      <w:tr w:rsidR="00262315" w14:paraId="58C64CB2" w14:textId="77777777" w:rsidTr="00262315">
        <w:trPr>
          <w:trHeight w:val="470"/>
        </w:trPr>
        <w:tc>
          <w:tcPr>
            <w:tcW w:w="850" w:type="dxa"/>
            <w:tcBorders>
              <w:top w:val="single" w:sz="4" w:space="0" w:color="000000"/>
              <w:left w:val="single" w:sz="4" w:space="0" w:color="000000"/>
              <w:bottom w:val="single" w:sz="4" w:space="0" w:color="000000"/>
              <w:right w:val="single" w:sz="4" w:space="0" w:color="000000"/>
            </w:tcBorders>
          </w:tcPr>
          <w:p w14:paraId="102C9DF1"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7</w:t>
            </w:r>
          </w:p>
        </w:tc>
        <w:tc>
          <w:tcPr>
            <w:tcW w:w="2977" w:type="dxa"/>
            <w:tcBorders>
              <w:top w:val="single" w:sz="4" w:space="0" w:color="000000"/>
              <w:left w:val="single" w:sz="4" w:space="0" w:color="000000"/>
              <w:bottom w:val="single" w:sz="4" w:space="0" w:color="000000"/>
              <w:right w:val="single" w:sz="4" w:space="0" w:color="000000"/>
            </w:tcBorders>
          </w:tcPr>
          <w:p w14:paraId="1AB3D280" w14:textId="77777777" w:rsidR="00262315" w:rsidRDefault="00262315" w:rsidP="00F37364">
            <w:pPr>
              <w:widowControl w:val="0"/>
              <w:tabs>
                <w:tab w:val="left" w:pos="940"/>
                <w:tab w:val="left" w:pos="1580"/>
                <w:tab w:val="left" w:pos="2600"/>
              </w:tabs>
              <w:spacing w:after="0"/>
              <w:ind w:left="102" w:right="-20"/>
              <w:rPr>
                <w:rFonts w:ascii="Arial" w:eastAsia="Arial" w:hAnsi="Arial" w:cs="Arial"/>
                <w:sz w:val="20"/>
                <w:szCs w:val="20"/>
              </w:rPr>
            </w:pPr>
            <w:r>
              <w:rPr>
                <w:rFonts w:ascii="Arial" w:eastAsia="Arial" w:hAnsi="Arial" w:cs="Arial"/>
                <w:sz w:val="20"/>
                <w:szCs w:val="20"/>
              </w:rPr>
              <w:t>HWG  inlet  isolation valve</w:t>
            </w:r>
          </w:p>
          <w:p w14:paraId="7F9F2D35"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Open/Close status</w:t>
            </w:r>
          </w:p>
        </w:tc>
        <w:tc>
          <w:tcPr>
            <w:tcW w:w="425" w:type="dxa"/>
            <w:tcBorders>
              <w:top w:val="single" w:sz="4" w:space="0" w:color="000000"/>
              <w:left w:val="single" w:sz="4" w:space="0" w:color="000000"/>
              <w:bottom w:val="single" w:sz="4" w:space="0" w:color="000000"/>
              <w:right w:val="single" w:sz="4" w:space="0" w:color="000000"/>
            </w:tcBorders>
          </w:tcPr>
          <w:p w14:paraId="1896555C"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A557978"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1C21E2A3"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B004C39"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35790BB6"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FC31942"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7AACF880"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NO/NC Potential free contact from Valve</w:t>
            </w:r>
          </w:p>
        </w:tc>
      </w:tr>
      <w:tr w:rsidR="00262315" w14:paraId="348FE9C1" w14:textId="77777777" w:rsidTr="00262315">
        <w:trPr>
          <w:trHeight w:val="470"/>
        </w:trPr>
        <w:tc>
          <w:tcPr>
            <w:tcW w:w="850" w:type="dxa"/>
            <w:tcBorders>
              <w:top w:val="single" w:sz="4" w:space="0" w:color="000000"/>
              <w:left w:val="single" w:sz="4" w:space="0" w:color="000000"/>
              <w:bottom w:val="single" w:sz="4" w:space="0" w:color="000000"/>
              <w:right w:val="single" w:sz="4" w:space="0" w:color="000000"/>
            </w:tcBorders>
          </w:tcPr>
          <w:p w14:paraId="4A792ECA"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8</w:t>
            </w:r>
          </w:p>
        </w:tc>
        <w:tc>
          <w:tcPr>
            <w:tcW w:w="2977" w:type="dxa"/>
            <w:tcBorders>
              <w:top w:val="single" w:sz="4" w:space="0" w:color="000000"/>
              <w:left w:val="single" w:sz="4" w:space="0" w:color="000000"/>
              <w:bottom w:val="single" w:sz="4" w:space="0" w:color="000000"/>
              <w:right w:val="single" w:sz="4" w:space="0" w:color="000000"/>
            </w:tcBorders>
          </w:tcPr>
          <w:p w14:paraId="2604EB54"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Common HW supply header</w:t>
            </w:r>
          </w:p>
          <w:p w14:paraId="25C4B73B"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temperature</w:t>
            </w:r>
          </w:p>
        </w:tc>
        <w:tc>
          <w:tcPr>
            <w:tcW w:w="425" w:type="dxa"/>
            <w:tcBorders>
              <w:top w:val="single" w:sz="4" w:space="0" w:color="000000"/>
              <w:left w:val="single" w:sz="4" w:space="0" w:color="000000"/>
              <w:bottom w:val="single" w:sz="4" w:space="0" w:color="000000"/>
              <w:right w:val="single" w:sz="4" w:space="0" w:color="000000"/>
            </w:tcBorders>
          </w:tcPr>
          <w:p w14:paraId="06B61161"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1C55988"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B087F16"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000502C"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57109860"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32B28666"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05DAC3A3"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TE-632AM-1+WZ 1000-5</w:t>
            </w:r>
          </w:p>
        </w:tc>
      </w:tr>
      <w:tr w:rsidR="00262315" w14:paraId="14E7F54B" w14:textId="77777777" w:rsidTr="00262315">
        <w:trPr>
          <w:trHeight w:val="470"/>
        </w:trPr>
        <w:tc>
          <w:tcPr>
            <w:tcW w:w="850" w:type="dxa"/>
            <w:tcBorders>
              <w:top w:val="single" w:sz="4" w:space="0" w:color="000000"/>
              <w:left w:val="single" w:sz="4" w:space="0" w:color="000000"/>
              <w:bottom w:val="single" w:sz="4" w:space="0" w:color="000000"/>
              <w:right w:val="single" w:sz="4" w:space="0" w:color="000000"/>
            </w:tcBorders>
          </w:tcPr>
          <w:p w14:paraId="10076B08"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9</w:t>
            </w:r>
          </w:p>
        </w:tc>
        <w:tc>
          <w:tcPr>
            <w:tcW w:w="2977" w:type="dxa"/>
            <w:tcBorders>
              <w:top w:val="single" w:sz="4" w:space="0" w:color="000000"/>
              <w:left w:val="single" w:sz="4" w:space="0" w:color="000000"/>
              <w:bottom w:val="single" w:sz="4" w:space="0" w:color="000000"/>
              <w:right w:val="single" w:sz="4" w:space="0" w:color="000000"/>
            </w:tcBorders>
          </w:tcPr>
          <w:p w14:paraId="07A1C430"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Common HW  return header</w:t>
            </w:r>
          </w:p>
          <w:p w14:paraId="63F01457"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temperature</w:t>
            </w:r>
          </w:p>
        </w:tc>
        <w:tc>
          <w:tcPr>
            <w:tcW w:w="425" w:type="dxa"/>
            <w:tcBorders>
              <w:top w:val="single" w:sz="4" w:space="0" w:color="000000"/>
              <w:left w:val="single" w:sz="4" w:space="0" w:color="000000"/>
              <w:bottom w:val="single" w:sz="4" w:space="0" w:color="000000"/>
              <w:right w:val="single" w:sz="4" w:space="0" w:color="000000"/>
            </w:tcBorders>
          </w:tcPr>
          <w:p w14:paraId="0C494292"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18BA344"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15036BCE"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3F4B7A4E"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4D9FCC37"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66A3792"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33E28A7F"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TE-632AM-1+WZ 1000-5</w:t>
            </w:r>
          </w:p>
        </w:tc>
      </w:tr>
      <w:tr w:rsidR="00262315" w14:paraId="7E54D273" w14:textId="77777777" w:rsidTr="00262315">
        <w:trPr>
          <w:trHeight w:val="470"/>
        </w:trPr>
        <w:tc>
          <w:tcPr>
            <w:tcW w:w="850" w:type="dxa"/>
            <w:tcBorders>
              <w:top w:val="single" w:sz="4" w:space="0" w:color="000000"/>
              <w:left w:val="single" w:sz="4" w:space="0" w:color="000000"/>
              <w:bottom w:val="single" w:sz="4" w:space="0" w:color="000000"/>
              <w:right w:val="single" w:sz="4" w:space="0" w:color="000000"/>
            </w:tcBorders>
          </w:tcPr>
          <w:p w14:paraId="21B9F8D8" w14:textId="77777777" w:rsidR="00262315" w:rsidRDefault="00262315" w:rsidP="00F37364">
            <w:pPr>
              <w:widowControl w:val="0"/>
              <w:spacing w:after="0"/>
              <w:ind w:right="-20"/>
              <w:jc w:val="center"/>
              <w:rPr>
                <w:rFonts w:ascii="Arial" w:eastAsia="Arial" w:hAnsi="Arial" w:cs="Arial"/>
                <w:sz w:val="20"/>
                <w:szCs w:val="20"/>
              </w:rPr>
            </w:pPr>
            <w:r>
              <w:rPr>
                <w:rFonts w:ascii="Arial" w:eastAsia="Arial" w:hAnsi="Arial" w:cs="Arial"/>
                <w:sz w:val="20"/>
                <w:szCs w:val="20"/>
              </w:rPr>
              <w:t>10</w:t>
            </w:r>
          </w:p>
        </w:tc>
        <w:tc>
          <w:tcPr>
            <w:tcW w:w="2977" w:type="dxa"/>
            <w:tcBorders>
              <w:top w:val="single" w:sz="4" w:space="0" w:color="000000"/>
              <w:left w:val="single" w:sz="4" w:space="0" w:color="000000"/>
              <w:bottom w:val="single" w:sz="4" w:space="0" w:color="000000"/>
              <w:right w:val="single" w:sz="4" w:space="0" w:color="000000"/>
            </w:tcBorders>
          </w:tcPr>
          <w:p w14:paraId="768C2B97"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Flow transmitter</w:t>
            </w:r>
          </w:p>
        </w:tc>
        <w:tc>
          <w:tcPr>
            <w:tcW w:w="425" w:type="dxa"/>
            <w:tcBorders>
              <w:top w:val="single" w:sz="4" w:space="0" w:color="000000"/>
              <w:left w:val="single" w:sz="4" w:space="0" w:color="000000"/>
              <w:bottom w:val="single" w:sz="4" w:space="0" w:color="000000"/>
              <w:right w:val="single" w:sz="4" w:space="0" w:color="000000"/>
            </w:tcBorders>
          </w:tcPr>
          <w:p w14:paraId="7A7137BD"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4743F79"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AB401DC"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46B84D42"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2778ABE1"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B66947A"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095AFFF0"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0-10 VDC or 4-20mA from</w:t>
            </w:r>
          </w:p>
          <w:p w14:paraId="03195815"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Flow Meter</w:t>
            </w:r>
          </w:p>
        </w:tc>
      </w:tr>
      <w:tr w:rsidR="00262315" w14:paraId="2430B18B" w14:textId="77777777" w:rsidTr="00262315">
        <w:trPr>
          <w:trHeight w:val="470"/>
        </w:trPr>
        <w:tc>
          <w:tcPr>
            <w:tcW w:w="850" w:type="dxa"/>
            <w:tcBorders>
              <w:top w:val="single" w:sz="4" w:space="0" w:color="000000"/>
              <w:left w:val="single" w:sz="4" w:space="0" w:color="000000"/>
              <w:bottom w:val="single" w:sz="4" w:space="0" w:color="000000"/>
              <w:right w:val="single" w:sz="4" w:space="0" w:color="000000"/>
            </w:tcBorders>
          </w:tcPr>
          <w:p w14:paraId="171A8828" w14:textId="77777777" w:rsidR="00262315" w:rsidRDefault="00262315" w:rsidP="00F37364">
            <w:pPr>
              <w:widowControl w:val="0"/>
              <w:spacing w:after="0"/>
              <w:ind w:right="-14"/>
              <w:jc w:val="center"/>
              <w:rPr>
                <w:rFonts w:ascii="Arial" w:eastAsia="Arial" w:hAnsi="Arial" w:cs="Arial"/>
                <w:sz w:val="20"/>
                <w:szCs w:val="20"/>
              </w:rPr>
            </w:pPr>
            <w:r>
              <w:rPr>
                <w:rFonts w:ascii="Arial" w:eastAsia="Arial" w:hAnsi="Arial" w:cs="Arial"/>
                <w:sz w:val="20"/>
                <w:szCs w:val="20"/>
              </w:rPr>
              <w:t>11</w:t>
            </w:r>
          </w:p>
        </w:tc>
        <w:tc>
          <w:tcPr>
            <w:tcW w:w="2977" w:type="dxa"/>
            <w:tcBorders>
              <w:top w:val="single" w:sz="4" w:space="0" w:color="000000"/>
              <w:left w:val="single" w:sz="4" w:space="0" w:color="000000"/>
              <w:bottom w:val="single" w:sz="4" w:space="0" w:color="000000"/>
              <w:right w:val="single" w:sz="4" w:space="0" w:color="000000"/>
            </w:tcBorders>
          </w:tcPr>
          <w:p w14:paraId="6FE6332E"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Diff. pressure</w:t>
            </w:r>
          </w:p>
        </w:tc>
        <w:tc>
          <w:tcPr>
            <w:tcW w:w="425" w:type="dxa"/>
            <w:tcBorders>
              <w:top w:val="single" w:sz="4" w:space="0" w:color="000000"/>
              <w:left w:val="single" w:sz="4" w:space="0" w:color="000000"/>
              <w:bottom w:val="single" w:sz="4" w:space="0" w:color="000000"/>
              <w:right w:val="single" w:sz="4" w:space="0" w:color="000000"/>
            </w:tcBorders>
          </w:tcPr>
          <w:p w14:paraId="6D4664F1"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409B6DDB"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25D25196"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090B7F8"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1AEE5BB8"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45416547"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78D740E9"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0-10VDC from Pressure</w:t>
            </w:r>
          </w:p>
          <w:p w14:paraId="74E22EF7" w14:textId="77777777" w:rsidR="00262315" w:rsidRDefault="00262315" w:rsidP="00F37364">
            <w:pPr>
              <w:widowControl w:val="0"/>
              <w:spacing w:after="0"/>
              <w:ind w:left="30" w:right="152"/>
              <w:jc w:val="center"/>
              <w:rPr>
                <w:rFonts w:ascii="Arial" w:eastAsia="Arial" w:hAnsi="Arial" w:cs="Arial"/>
                <w:sz w:val="18"/>
                <w:szCs w:val="18"/>
              </w:rPr>
            </w:pPr>
            <w:r>
              <w:rPr>
                <w:rFonts w:ascii="Arial" w:eastAsia="Arial" w:hAnsi="Arial" w:cs="Arial"/>
                <w:sz w:val="18"/>
                <w:szCs w:val="18"/>
              </w:rPr>
              <w:t>sensor(P499VAP-105K)</w:t>
            </w:r>
          </w:p>
        </w:tc>
      </w:tr>
      <w:tr w:rsidR="00262315" w14:paraId="4371DFB9" w14:textId="77777777" w:rsidTr="00262315">
        <w:trPr>
          <w:trHeight w:val="587"/>
        </w:trPr>
        <w:tc>
          <w:tcPr>
            <w:tcW w:w="850" w:type="dxa"/>
            <w:tcBorders>
              <w:top w:val="single" w:sz="4" w:space="0" w:color="000000"/>
              <w:left w:val="single" w:sz="4" w:space="0" w:color="000000"/>
              <w:bottom w:val="single" w:sz="4" w:space="0" w:color="000000"/>
              <w:right w:val="single" w:sz="4" w:space="0" w:color="000000"/>
            </w:tcBorders>
          </w:tcPr>
          <w:p w14:paraId="7B17E60D"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b/>
                <w:sz w:val="20"/>
                <w:szCs w:val="20"/>
              </w:rPr>
              <w:t>#</w:t>
            </w:r>
          </w:p>
        </w:tc>
        <w:tc>
          <w:tcPr>
            <w:tcW w:w="2977" w:type="dxa"/>
            <w:tcBorders>
              <w:top w:val="single" w:sz="4" w:space="0" w:color="000000"/>
              <w:left w:val="single" w:sz="4" w:space="0" w:color="000000"/>
              <w:bottom w:val="single" w:sz="4" w:space="0" w:color="000000"/>
              <w:right w:val="single" w:sz="4" w:space="0" w:color="000000"/>
            </w:tcBorders>
          </w:tcPr>
          <w:p w14:paraId="5EE188A4"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b/>
                <w:sz w:val="20"/>
                <w:szCs w:val="20"/>
              </w:rPr>
              <w:t>Total points for Hot Water Generator</w:t>
            </w:r>
          </w:p>
        </w:tc>
        <w:tc>
          <w:tcPr>
            <w:tcW w:w="425" w:type="dxa"/>
            <w:tcBorders>
              <w:top w:val="single" w:sz="4" w:space="0" w:color="000000"/>
              <w:left w:val="single" w:sz="4" w:space="0" w:color="000000"/>
              <w:bottom w:val="single" w:sz="4" w:space="0" w:color="000000"/>
              <w:right w:val="single" w:sz="4" w:space="0" w:color="000000"/>
            </w:tcBorders>
          </w:tcPr>
          <w:p w14:paraId="0D43E89A"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13F1A71"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6CE600E5"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4EBD3299"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4B4B020E"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179AB133"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248CAA66" w14:textId="77777777" w:rsidR="00262315" w:rsidRDefault="00262315" w:rsidP="00F37364">
            <w:pPr>
              <w:widowControl w:val="0"/>
              <w:spacing w:after="0"/>
              <w:rPr>
                <w:rFonts w:ascii="Arial" w:eastAsia="Arial" w:hAnsi="Arial" w:cs="Arial"/>
                <w:sz w:val="20"/>
                <w:szCs w:val="20"/>
              </w:rPr>
            </w:pPr>
          </w:p>
        </w:tc>
      </w:tr>
      <w:tr w:rsidR="00262315" w14:paraId="46A2FDC2" w14:textId="77777777" w:rsidTr="00262315">
        <w:trPr>
          <w:trHeight w:val="722"/>
        </w:trPr>
        <w:tc>
          <w:tcPr>
            <w:tcW w:w="850" w:type="dxa"/>
            <w:tcBorders>
              <w:top w:val="single" w:sz="4" w:space="0" w:color="000000"/>
              <w:left w:val="single" w:sz="4" w:space="0" w:color="000000"/>
              <w:bottom w:val="single" w:sz="4" w:space="0" w:color="000000"/>
              <w:right w:val="single" w:sz="4" w:space="0" w:color="000000"/>
            </w:tcBorders>
          </w:tcPr>
          <w:p w14:paraId="02A09FCA"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b/>
                <w:sz w:val="20"/>
                <w:szCs w:val="20"/>
              </w:rPr>
              <w:t>C</w:t>
            </w:r>
          </w:p>
        </w:tc>
        <w:tc>
          <w:tcPr>
            <w:tcW w:w="2977" w:type="dxa"/>
            <w:tcBorders>
              <w:top w:val="single" w:sz="4" w:space="0" w:color="000000"/>
              <w:left w:val="single" w:sz="4" w:space="0" w:color="000000"/>
              <w:bottom w:val="single" w:sz="4" w:space="0" w:color="000000"/>
              <w:right w:val="single" w:sz="4" w:space="0" w:color="000000"/>
            </w:tcBorders>
          </w:tcPr>
          <w:p w14:paraId="671ECB37"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b/>
                <w:sz w:val="20"/>
                <w:szCs w:val="20"/>
              </w:rPr>
              <w:t>Chilled Water Pumps - Primary &amp; Secondary (CHWP)</w:t>
            </w:r>
          </w:p>
        </w:tc>
        <w:tc>
          <w:tcPr>
            <w:tcW w:w="425" w:type="dxa"/>
            <w:tcBorders>
              <w:top w:val="single" w:sz="4" w:space="0" w:color="000000"/>
              <w:left w:val="single" w:sz="4" w:space="0" w:color="000000"/>
              <w:bottom w:val="single" w:sz="4" w:space="0" w:color="000000"/>
              <w:right w:val="single" w:sz="4" w:space="0" w:color="000000"/>
            </w:tcBorders>
          </w:tcPr>
          <w:p w14:paraId="2366FE16"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412E5B33" w14:textId="77777777" w:rsidR="00262315" w:rsidRDefault="00262315" w:rsidP="00F37364">
            <w:pPr>
              <w:widowControl w:val="0"/>
              <w:spacing w:after="0"/>
              <w:ind w:left="119" w:right="-20"/>
              <w:rPr>
                <w:rFonts w:ascii="Arial" w:eastAsia="Arial" w:hAnsi="Arial" w:cs="Arial"/>
                <w:sz w:val="20"/>
                <w:szCs w:val="20"/>
              </w:rPr>
            </w:pPr>
            <w:r>
              <w:rPr>
                <w:rFonts w:ascii="Arial" w:eastAsia="Arial" w:hAnsi="Arial" w:cs="Arial"/>
                <w:b/>
                <w:sz w:val="20"/>
                <w:szCs w:val="20"/>
              </w:rPr>
              <w:t>DI</w:t>
            </w:r>
          </w:p>
        </w:tc>
        <w:tc>
          <w:tcPr>
            <w:tcW w:w="709" w:type="dxa"/>
            <w:tcBorders>
              <w:top w:val="single" w:sz="4" w:space="0" w:color="000000"/>
              <w:left w:val="single" w:sz="4" w:space="0" w:color="000000"/>
              <w:bottom w:val="single" w:sz="4" w:space="0" w:color="000000"/>
              <w:right w:val="single" w:sz="4" w:space="0" w:color="000000"/>
            </w:tcBorders>
          </w:tcPr>
          <w:p w14:paraId="2A6D78C3" w14:textId="77777777" w:rsidR="00262315" w:rsidRDefault="00262315" w:rsidP="00F37364">
            <w:pPr>
              <w:widowControl w:val="0"/>
              <w:spacing w:after="0"/>
              <w:ind w:left="129" w:right="-20"/>
              <w:rPr>
                <w:rFonts w:ascii="Arial" w:eastAsia="Arial" w:hAnsi="Arial" w:cs="Arial"/>
                <w:sz w:val="20"/>
                <w:szCs w:val="20"/>
              </w:rPr>
            </w:pPr>
            <w:r>
              <w:rPr>
                <w:rFonts w:ascii="Arial" w:eastAsia="Arial" w:hAnsi="Arial" w:cs="Arial"/>
                <w:b/>
                <w:sz w:val="20"/>
                <w:szCs w:val="20"/>
              </w:rPr>
              <w:t>DO</w:t>
            </w:r>
          </w:p>
        </w:tc>
        <w:tc>
          <w:tcPr>
            <w:tcW w:w="567" w:type="dxa"/>
            <w:tcBorders>
              <w:top w:val="single" w:sz="4" w:space="0" w:color="000000"/>
              <w:left w:val="single" w:sz="4" w:space="0" w:color="000000"/>
              <w:bottom w:val="single" w:sz="4" w:space="0" w:color="000000"/>
              <w:right w:val="single" w:sz="4" w:space="0" w:color="000000"/>
            </w:tcBorders>
          </w:tcPr>
          <w:p w14:paraId="44BEA463" w14:textId="77777777" w:rsidR="00262315" w:rsidRDefault="00262315" w:rsidP="00F37364">
            <w:pPr>
              <w:widowControl w:val="0"/>
              <w:spacing w:after="0"/>
              <w:ind w:left="119" w:right="-20"/>
              <w:rPr>
                <w:rFonts w:ascii="Arial" w:eastAsia="Arial" w:hAnsi="Arial" w:cs="Arial"/>
                <w:sz w:val="20"/>
                <w:szCs w:val="20"/>
              </w:rPr>
            </w:pPr>
            <w:r>
              <w:rPr>
                <w:rFonts w:ascii="Arial" w:eastAsia="Arial" w:hAnsi="Arial" w:cs="Arial"/>
                <w:b/>
                <w:sz w:val="20"/>
                <w:szCs w:val="20"/>
              </w:rPr>
              <w:t>AI</w:t>
            </w:r>
          </w:p>
        </w:tc>
        <w:tc>
          <w:tcPr>
            <w:tcW w:w="850" w:type="dxa"/>
            <w:tcBorders>
              <w:top w:val="single" w:sz="4" w:space="0" w:color="000000"/>
              <w:left w:val="single" w:sz="4" w:space="0" w:color="000000"/>
              <w:bottom w:val="single" w:sz="4" w:space="0" w:color="000000"/>
              <w:right w:val="single" w:sz="4" w:space="0" w:color="000000"/>
            </w:tcBorders>
          </w:tcPr>
          <w:p w14:paraId="60B531BF" w14:textId="77777777" w:rsidR="00262315" w:rsidRDefault="00262315" w:rsidP="00F37364">
            <w:pPr>
              <w:widowControl w:val="0"/>
              <w:spacing w:after="0"/>
              <w:ind w:left="129" w:right="-20"/>
              <w:rPr>
                <w:rFonts w:ascii="Arial" w:eastAsia="Arial" w:hAnsi="Arial" w:cs="Arial"/>
                <w:sz w:val="20"/>
                <w:szCs w:val="20"/>
              </w:rPr>
            </w:pPr>
            <w:r>
              <w:rPr>
                <w:rFonts w:ascii="Arial" w:eastAsia="Arial" w:hAnsi="Arial" w:cs="Arial"/>
                <w:b/>
                <w:sz w:val="20"/>
                <w:szCs w:val="20"/>
              </w:rPr>
              <w:t>AO</w:t>
            </w:r>
          </w:p>
        </w:tc>
        <w:tc>
          <w:tcPr>
            <w:tcW w:w="709" w:type="dxa"/>
            <w:tcBorders>
              <w:top w:val="single" w:sz="4" w:space="0" w:color="000000"/>
              <w:left w:val="single" w:sz="4" w:space="0" w:color="000000"/>
              <w:bottom w:val="single" w:sz="4" w:space="0" w:color="000000"/>
              <w:right w:val="single" w:sz="4" w:space="0" w:color="000000"/>
            </w:tcBorders>
          </w:tcPr>
          <w:p w14:paraId="224246AD" w14:textId="77777777" w:rsidR="00262315" w:rsidRDefault="00262315" w:rsidP="00F37364">
            <w:pPr>
              <w:widowControl w:val="0"/>
              <w:spacing w:after="0"/>
              <w:ind w:left="131" w:right="-20"/>
              <w:rPr>
                <w:rFonts w:ascii="Arial" w:eastAsia="Arial" w:hAnsi="Arial" w:cs="Arial"/>
                <w:sz w:val="20"/>
                <w:szCs w:val="20"/>
              </w:rPr>
            </w:pPr>
            <w:r>
              <w:rPr>
                <w:rFonts w:ascii="Arial" w:eastAsia="Arial" w:hAnsi="Arial" w:cs="Arial"/>
                <w:b/>
                <w:sz w:val="20"/>
                <w:szCs w:val="20"/>
              </w:rPr>
              <w:t>SW</w:t>
            </w:r>
          </w:p>
        </w:tc>
        <w:tc>
          <w:tcPr>
            <w:tcW w:w="1586" w:type="dxa"/>
            <w:tcBorders>
              <w:top w:val="single" w:sz="4" w:space="0" w:color="000000"/>
              <w:left w:val="single" w:sz="4" w:space="0" w:color="000000"/>
              <w:bottom w:val="single" w:sz="4" w:space="0" w:color="000000"/>
              <w:right w:val="single" w:sz="4" w:space="0" w:color="000000"/>
            </w:tcBorders>
          </w:tcPr>
          <w:p w14:paraId="639E2FF7" w14:textId="77777777" w:rsidR="00262315" w:rsidRDefault="00262315" w:rsidP="00F37364">
            <w:pPr>
              <w:widowControl w:val="0"/>
              <w:spacing w:after="0"/>
              <w:rPr>
                <w:rFonts w:ascii="Arial" w:eastAsia="Arial" w:hAnsi="Arial" w:cs="Arial"/>
                <w:sz w:val="20"/>
                <w:szCs w:val="20"/>
              </w:rPr>
            </w:pPr>
          </w:p>
        </w:tc>
      </w:tr>
      <w:tr w:rsidR="00262315" w14:paraId="79804217"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75EDCBF2"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lastRenderedPageBreak/>
              <w:t>1</w:t>
            </w:r>
          </w:p>
        </w:tc>
        <w:tc>
          <w:tcPr>
            <w:tcW w:w="2977" w:type="dxa"/>
            <w:tcBorders>
              <w:top w:val="single" w:sz="4" w:space="0" w:color="000000"/>
              <w:left w:val="single" w:sz="4" w:space="0" w:color="000000"/>
              <w:bottom w:val="single" w:sz="4" w:space="0" w:color="000000"/>
              <w:right w:val="single" w:sz="4" w:space="0" w:color="000000"/>
            </w:tcBorders>
          </w:tcPr>
          <w:p w14:paraId="3EB60644"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Pump Auto/Manual status</w:t>
            </w:r>
          </w:p>
        </w:tc>
        <w:tc>
          <w:tcPr>
            <w:tcW w:w="425" w:type="dxa"/>
            <w:tcBorders>
              <w:top w:val="single" w:sz="4" w:space="0" w:color="000000"/>
              <w:left w:val="single" w:sz="4" w:space="0" w:color="000000"/>
              <w:bottom w:val="single" w:sz="4" w:space="0" w:color="000000"/>
              <w:right w:val="single" w:sz="4" w:space="0" w:color="000000"/>
            </w:tcBorders>
          </w:tcPr>
          <w:p w14:paraId="681B2236"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3FC64B4"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34B04D98"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A9D91F7"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39F59117"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1CCBE976"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55C81FFE" w14:textId="77777777" w:rsidR="00262315" w:rsidRDefault="00262315" w:rsidP="00F37364">
            <w:pPr>
              <w:widowControl w:val="0"/>
              <w:spacing w:after="0"/>
              <w:ind w:left="30" w:right="152"/>
              <w:jc w:val="center"/>
              <w:rPr>
                <w:rFonts w:ascii="Arial" w:eastAsia="Arial" w:hAnsi="Arial" w:cs="Arial"/>
                <w:sz w:val="18"/>
                <w:szCs w:val="18"/>
              </w:rPr>
            </w:pPr>
          </w:p>
        </w:tc>
      </w:tr>
      <w:tr w:rsidR="00262315" w14:paraId="3A89BAF4"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48745EFF"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2</w:t>
            </w:r>
          </w:p>
        </w:tc>
        <w:tc>
          <w:tcPr>
            <w:tcW w:w="2977" w:type="dxa"/>
            <w:tcBorders>
              <w:top w:val="single" w:sz="4" w:space="0" w:color="000000"/>
              <w:left w:val="single" w:sz="4" w:space="0" w:color="000000"/>
              <w:bottom w:val="single" w:sz="4" w:space="0" w:color="000000"/>
              <w:right w:val="single" w:sz="4" w:space="0" w:color="000000"/>
            </w:tcBorders>
          </w:tcPr>
          <w:p w14:paraId="336D332E"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Pump On/Off command</w:t>
            </w:r>
          </w:p>
        </w:tc>
        <w:tc>
          <w:tcPr>
            <w:tcW w:w="425" w:type="dxa"/>
            <w:tcBorders>
              <w:top w:val="single" w:sz="4" w:space="0" w:color="000000"/>
              <w:left w:val="single" w:sz="4" w:space="0" w:color="000000"/>
              <w:bottom w:val="single" w:sz="4" w:space="0" w:color="000000"/>
              <w:right w:val="single" w:sz="4" w:space="0" w:color="000000"/>
            </w:tcBorders>
          </w:tcPr>
          <w:p w14:paraId="7F513DAE"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AB83179"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374ED323"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606B9EF"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2B17E5F5"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4EDDC391"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2CA46A2B" w14:textId="77777777" w:rsidR="00262315" w:rsidRDefault="00262315" w:rsidP="00F37364">
            <w:pPr>
              <w:widowControl w:val="0"/>
              <w:spacing w:after="0"/>
              <w:ind w:left="30" w:right="152"/>
              <w:jc w:val="center"/>
              <w:rPr>
                <w:rFonts w:ascii="Arial" w:eastAsia="Arial" w:hAnsi="Arial" w:cs="Arial"/>
                <w:sz w:val="18"/>
                <w:szCs w:val="18"/>
              </w:rPr>
            </w:pPr>
          </w:p>
        </w:tc>
      </w:tr>
      <w:tr w:rsidR="00262315" w14:paraId="39558916"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50D5F97B"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3</w:t>
            </w:r>
          </w:p>
        </w:tc>
        <w:tc>
          <w:tcPr>
            <w:tcW w:w="2977" w:type="dxa"/>
            <w:tcBorders>
              <w:top w:val="single" w:sz="4" w:space="0" w:color="000000"/>
              <w:left w:val="single" w:sz="4" w:space="0" w:color="000000"/>
              <w:bottom w:val="single" w:sz="4" w:space="0" w:color="000000"/>
              <w:right w:val="single" w:sz="4" w:space="0" w:color="000000"/>
            </w:tcBorders>
          </w:tcPr>
          <w:p w14:paraId="3BD0D187"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Pump run status</w:t>
            </w:r>
          </w:p>
        </w:tc>
        <w:tc>
          <w:tcPr>
            <w:tcW w:w="425" w:type="dxa"/>
            <w:tcBorders>
              <w:top w:val="single" w:sz="4" w:space="0" w:color="000000"/>
              <w:left w:val="single" w:sz="4" w:space="0" w:color="000000"/>
              <w:bottom w:val="single" w:sz="4" w:space="0" w:color="000000"/>
              <w:right w:val="single" w:sz="4" w:space="0" w:color="000000"/>
            </w:tcBorders>
          </w:tcPr>
          <w:p w14:paraId="55030CD2"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10FB9E4"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35B455C"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F8092B1"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628879F3"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28BB3D77"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3231BE12" w14:textId="77777777" w:rsidR="00262315" w:rsidRDefault="00262315" w:rsidP="00F37364">
            <w:pPr>
              <w:widowControl w:val="0"/>
              <w:spacing w:after="0"/>
              <w:ind w:left="30" w:right="152"/>
              <w:jc w:val="center"/>
              <w:rPr>
                <w:rFonts w:ascii="Arial" w:eastAsia="Arial" w:hAnsi="Arial" w:cs="Arial"/>
                <w:sz w:val="18"/>
                <w:szCs w:val="18"/>
              </w:rPr>
            </w:pPr>
          </w:p>
        </w:tc>
      </w:tr>
      <w:tr w:rsidR="00262315" w14:paraId="5E674ADC"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2178F4F3"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4</w:t>
            </w:r>
          </w:p>
        </w:tc>
        <w:tc>
          <w:tcPr>
            <w:tcW w:w="2977" w:type="dxa"/>
            <w:tcBorders>
              <w:top w:val="single" w:sz="4" w:space="0" w:color="000000"/>
              <w:left w:val="single" w:sz="4" w:space="0" w:color="000000"/>
              <w:bottom w:val="single" w:sz="4" w:space="0" w:color="000000"/>
              <w:right w:val="single" w:sz="4" w:space="0" w:color="000000"/>
            </w:tcBorders>
          </w:tcPr>
          <w:p w14:paraId="3859CD98"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Pump trip status</w:t>
            </w:r>
          </w:p>
        </w:tc>
        <w:tc>
          <w:tcPr>
            <w:tcW w:w="425" w:type="dxa"/>
            <w:tcBorders>
              <w:top w:val="single" w:sz="4" w:space="0" w:color="000000"/>
              <w:left w:val="single" w:sz="4" w:space="0" w:color="000000"/>
              <w:bottom w:val="single" w:sz="4" w:space="0" w:color="000000"/>
              <w:right w:val="single" w:sz="4" w:space="0" w:color="000000"/>
            </w:tcBorders>
          </w:tcPr>
          <w:p w14:paraId="68310659"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3BCD8522"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6794C68"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6751092"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54095BE6"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6175C80"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49445B17" w14:textId="77777777" w:rsidR="00262315" w:rsidRDefault="00262315" w:rsidP="00F37364">
            <w:pPr>
              <w:widowControl w:val="0"/>
              <w:spacing w:after="0"/>
              <w:ind w:left="30" w:right="152"/>
              <w:jc w:val="center"/>
              <w:rPr>
                <w:rFonts w:ascii="Arial" w:eastAsia="Arial" w:hAnsi="Arial" w:cs="Arial"/>
                <w:sz w:val="18"/>
                <w:szCs w:val="18"/>
              </w:rPr>
            </w:pPr>
          </w:p>
        </w:tc>
      </w:tr>
      <w:tr w:rsidR="00262315" w14:paraId="328E5D02"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3BAFBB08"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5</w:t>
            </w:r>
          </w:p>
        </w:tc>
        <w:tc>
          <w:tcPr>
            <w:tcW w:w="2977" w:type="dxa"/>
            <w:tcBorders>
              <w:top w:val="single" w:sz="4" w:space="0" w:color="000000"/>
              <w:left w:val="single" w:sz="4" w:space="0" w:color="000000"/>
              <w:bottom w:val="single" w:sz="4" w:space="0" w:color="000000"/>
              <w:right w:val="single" w:sz="4" w:space="0" w:color="000000"/>
            </w:tcBorders>
          </w:tcPr>
          <w:p w14:paraId="5FA6E4F7"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Pump VFD control</w:t>
            </w:r>
          </w:p>
        </w:tc>
        <w:tc>
          <w:tcPr>
            <w:tcW w:w="425" w:type="dxa"/>
            <w:tcBorders>
              <w:top w:val="single" w:sz="4" w:space="0" w:color="000000"/>
              <w:left w:val="single" w:sz="4" w:space="0" w:color="000000"/>
              <w:bottom w:val="single" w:sz="4" w:space="0" w:color="000000"/>
              <w:right w:val="single" w:sz="4" w:space="0" w:color="000000"/>
            </w:tcBorders>
          </w:tcPr>
          <w:p w14:paraId="20AAC760"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2AF7A14"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30EB20B1"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4751EE75"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2D35D546"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5439EF2"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0E356C74" w14:textId="77777777" w:rsidR="00262315" w:rsidRDefault="00262315" w:rsidP="00F37364">
            <w:pPr>
              <w:widowControl w:val="0"/>
              <w:spacing w:after="0"/>
              <w:ind w:left="30" w:right="152"/>
              <w:jc w:val="center"/>
              <w:rPr>
                <w:rFonts w:ascii="Arial" w:eastAsia="Arial" w:hAnsi="Arial" w:cs="Arial"/>
                <w:sz w:val="18"/>
                <w:szCs w:val="18"/>
              </w:rPr>
            </w:pPr>
          </w:p>
        </w:tc>
      </w:tr>
      <w:tr w:rsidR="00262315" w14:paraId="6C0A464F"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1A92D86A" w14:textId="77777777" w:rsidR="00262315" w:rsidRDefault="00262315" w:rsidP="00F37364">
            <w:pPr>
              <w:widowControl w:val="0"/>
              <w:spacing w:after="0"/>
              <w:ind w:left="169" w:right="150"/>
              <w:jc w:val="center"/>
              <w:rPr>
                <w:rFonts w:ascii="Arial" w:eastAsia="Arial" w:hAnsi="Arial" w:cs="Arial"/>
                <w:sz w:val="20"/>
                <w:szCs w:val="20"/>
              </w:rPr>
            </w:pPr>
            <w:r>
              <w:rPr>
                <w:rFonts w:ascii="Arial" w:eastAsia="Arial" w:hAnsi="Arial" w:cs="Arial"/>
                <w:sz w:val="20"/>
                <w:szCs w:val="20"/>
              </w:rPr>
              <w:t>6</w:t>
            </w:r>
          </w:p>
        </w:tc>
        <w:tc>
          <w:tcPr>
            <w:tcW w:w="2977" w:type="dxa"/>
            <w:tcBorders>
              <w:top w:val="single" w:sz="4" w:space="0" w:color="000000"/>
              <w:left w:val="single" w:sz="4" w:space="0" w:color="000000"/>
              <w:bottom w:val="single" w:sz="4" w:space="0" w:color="000000"/>
              <w:right w:val="single" w:sz="4" w:space="0" w:color="000000"/>
            </w:tcBorders>
          </w:tcPr>
          <w:p w14:paraId="0E852750"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Pump VFD feedback</w:t>
            </w:r>
          </w:p>
        </w:tc>
        <w:tc>
          <w:tcPr>
            <w:tcW w:w="425" w:type="dxa"/>
            <w:tcBorders>
              <w:top w:val="single" w:sz="4" w:space="0" w:color="000000"/>
              <w:left w:val="single" w:sz="4" w:space="0" w:color="000000"/>
              <w:bottom w:val="single" w:sz="4" w:space="0" w:color="000000"/>
              <w:right w:val="single" w:sz="4" w:space="0" w:color="000000"/>
            </w:tcBorders>
          </w:tcPr>
          <w:p w14:paraId="2541E282"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B9B62C6"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4329460F"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171784E" w14:textId="77777777" w:rsidR="00262315" w:rsidRDefault="00262315" w:rsidP="00F37364">
            <w:pPr>
              <w:widowControl w:val="0"/>
              <w:spacing w:after="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19210D6C" w14:textId="77777777" w:rsidR="00262315" w:rsidRDefault="00262315" w:rsidP="00F37364">
            <w:pPr>
              <w:widowControl w:val="0"/>
              <w:spacing w:after="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240CADD8" w14:textId="77777777" w:rsidR="00262315" w:rsidRDefault="00262315" w:rsidP="00F37364">
            <w:pPr>
              <w:widowControl w:val="0"/>
              <w:spacing w:after="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1576077F" w14:textId="77777777" w:rsidR="00262315" w:rsidRDefault="00262315" w:rsidP="00F37364">
            <w:pPr>
              <w:widowControl w:val="0"/>
              <w:spacing w:after="0"/>
              <w:ind w:left="30" w:right="152"/>
              <w:jc w:val="center"/>
              <w:rPr>
                <w:rFonts w:ascii="Arial" w:eastAsia="Arial" w:hAnsi="Arial" w:cs="Arial"/>
                <w:sz w:val="18"/>
                <w:szCs w:val="18"/>
              </w:rPr>
            </w:pPr>
          </w:p>
        </w:tc>
      </w:tr>
      <w:tr w:rsidR="00262315" w14:paraId="35974315" w14:textId="77777777" w:rsidTr="00262315">
        <w:trPr>
          <w:trHeight w:val="596"/>
        </w:trPr>
        <w:tc>
          <w:tcPr>
            <w:tcW w:w="850" w:type="dxa"/>
            <w:tcBorders>
              <w:top w:val="single" w:sz="4" w:space="0" w:color="000000"/>
              <w:left w:val="single" w:sz="4" w:space="0" w:color="000000"/>
              <w:bottom w:val="single" w:sz="4" w:space="0" w:color="000000"/>
              <w:right w:val="single" w:sz="4" w:space="0" w:color="000000"/>
            </w:tcBorders>
          </w:tcPr>
          <w:p w14:paraId="61384739" w14:textId="77777777" w:rsidR="00262315" w:rsidRDefault="00262315" w:rsidP="00F37364">
            <w:pPr>
              <w:widowControl w:val="0"/>
              <w:ind w:left="169" w:right="150"/>
              <w:jc w:val="center"/>
              <w:rPr>
                <w:rFonts w:ascii="Arial" w:eastAsia="Arial" w:hAnsi="Arial" w:cs="Arial"/>
                <w:sz w:val="20"/>
                <w:szCs w:val="20"/>
              </w:rPr>
            </w:pPr>
            <w:r>
              <w:rPr>
                <w:rFonts w:ascii="Arial" w:eastAsia="Arial" w:hAnsi="Arial" w:cs="Arial"/>
                <w:b/>
                <w:sz w:val="20"/>
                <w:szCs w:val="20"/>
              </w:rPr>
              <w:t>#</w:t>
            </w:r>
          </w:p>
        </w:tc>
        <w:tc>
          <w:tcPr>
            <w:tcW w:w="2977" w:type="dxa"/>
            <w:tcBorders>
              <w:top w:val="single" w:sz="4" w:space="0" w:color="000000"/>
              <w:left w:val="single" w:sz="4" w:space="0" w:color="000000"/>
              <w:bottom w:val="single" w:sz="4" w:space="0" w:color="000000"/>
              <w:right w:val="single" w:sz="4" w:space="0" w:color="000000"/>
            </w:tcBorders>
          </w:tcPr>
          <w:p w14:paraId="47113FBB"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b/>
                <w:sz w:val="20"/>
                <w:szCs w:val="20"/>
              </w:rPr>
              <w:t>Total points for Chilled Water</w:t>
            </w:r>
          </w:p>
          <w:p w14:paraId="7BC6C398" w14:textId="77777777" w:rsidR="00262315" w:rsidRDefault="00262315" w:rsidP="00F37364">
            <w:pPr>
              <w:widowControl w:val="0"/>
              <w:ind w:left="102" w:right="-20"/>
              <w:rPr>
                <w:rFonts w:ascii="Arial" w:eastAsia="Arial" w:hAnsi="Arial" w:cs="Arial"/>
                <w:sz w:val="20"/>
                <w:szCs w:val="20"/>
              </w:rPr>
            </w:pPr>
            <w:r>
              <w:rPr>
                <w:rFonts w:ascii="Arial" w:eastAsia="Arial" w:hAnsi="Arial" w:cs="Arial"/>
                <w:b/>
                <w:sz w:val="20"/>
                <w:szCs w:val="20"/>
              </w:rPr>
              <w:t>Pumps</w:t>
            </w:r>
          </w:p>
        </w:tc>
        <w:tc>
          <w:tcPr>
            <w:tcW w:w="425" w:type="dxa"/>
            <w:tcBorders>
              <w:top w:val="single" w:sz="4" w:space="0" w:color="000000"/>
              <w:left w:val="single" w:sz="4" w:space="0" w:color="000000"/>
              <w:bottom w:val="single" w:sz="4" w:space="0" w:color="000000"/>
              <w:right w:val="single" w:sz="4" w:space="0" w:color="000000"/>
            </w:tcBorders>
          </w:tcPr>
          <w:p w14:paraId="134A962F" w14:textId="77777777" w:rsidR="00262315" w:rsidRDefault="00262315" w:rsidP="00F37364">
            <w:pPr>
              <w:widowControl w:val="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F703535" w14:textId="77777777" w:rsidR="00262315" w:rsidRDefault="00262315" w:rsidP="00F37364">
            <w:pPr>
              <w:widowControl w:val="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EB60B91" w14:textId="77777777" w:rsidR="00262315" w:rsidRDefault="00262315" w:rsidP="00F37364">
            <w:pPr>
              <w:widowControl w:val="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8E6A74C" w14:textId="77777777" w:rsidR="00262315" w:rsidRDefault="00262315" w:rsidP="00F37364">
            <w:pPr>
              <w:widowControl w:val="0"/>
              <w:rPr>
                <w:rFonts w:ascii="Arial" w:eastAsia="Arial" w:hAnsi="Arial" w:cs="Arial"/>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33ACDE8F" w14:textId="77777777" w:rsidR="00262315" w:rsidRDefault="00262315" w:rsidP="00F37364">
            <w:pPr>
              <w:widowControl w:val="0"/>
              <w:rPr>
                <w:rFonts w:ascii="Arial" w:eastAsia="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9E2E686" w14:textId="77777777" w:rsidR="00262315" w:rsidRDefault="00262315" w:rsidP="00F37364">
            <w:pPr>
              <w:widowControl w:val="0"/>
              <w:rPr>
                <w:rFonts w:ascii="Arial" w:eastAsia="Arial" w:hAnsi="Arial" w:cs="Arial"/>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60B25C99" w14:textId="77777777" w:rsidR="00262315" w:rsidRDefault="00262315" w:rsidP="00F37364">
            <w:pPr>
              <w:widowControl w:val="0"/>
              <w:rPr>
                <w:rFonts w:ascii="Arial" w:eastAsia="Arial" w:hAnsi="Arial" w:cs="Arial"/>
                <w:sz w:val="20"/>
                <w:szCs w:val="20"/>
              </w:rPr>
            </w:pPr>
          </w:p>
        </w:tc>
      </w:tr>
      <w:tr w:rsidR="00262315" w14:paraId="211B30D3" w14:textId="77777777" w:rsidTr="00262315">
        <w:trPr>
          <w:trHeight w:val="384"/>
        </w:trPr>
        <w:tc>
          <w:tcPr>
            <w:tcW w:w="850" w:type="dxa"/>
            <w:tcBorders>
              <w:top w:val="single" w:sz="4" w:space="0" w:color="000000"/>
              <w:left w:val="single" w:sz="4" w:space="0" w:color="000000"/>
              <w:bottom w:val="single" w:sz="4" w:space="0" w:color="000000"/>
              <w:right w:val="single" w:sz="4" w:space="0" w:color="000000"/>
            </w:tcBorders>
          </w:tcPr>
          <w:p w14:paraId="06F54CE2" w14:textId="77777777" w:rsidR="00262315" w:rsidRDefault="00262315" w:rsidP="00F37364">
            <w:pPr>
              <w:widowControl w:val="0"/>
              <w:ind w:left="151" w:right="134"/>
              <w:jc w:val="center"/>
              <w:rPr>
                <w:rFonts w:ascii="Arial" w:eastAsia="Arial" w:hAnsi="Arial" w:cs="Arial"/>
                <w:b/>
                <w:sz w:val="20"/>
                <w:szCs w:val="20"/>
              </w:rPr>
            </w:pPr>
            <w:r>
              <w:rPr>
                <w:rFonts w:ascii="Arial" w:eastAsia="Arial" w:hAnsi="Arial" w:cs="Arial"/>
                <w:b/>
                <w:sz w:val="20"/>
                <w:szCs w:val="20"/>
              </w:rPr>
              <w:t>D</w:t>
            </w:r>
          </w:p>
        </w:tc>
        <w:tc>
          <w:tcPr>
            <w:tcW w:w="2977" w:type="dxa"/>
            <w:tcBorders>
              <w:top w:val="single" w:sz="4" w:space="0" w:color="000000"/>
              <w:left w:val="single" w:sz="4" w:space="0" w:color="000000"/>
              <w:bottom w:val="single" w:sz="4" w:space="0" w:color="000000"/>
              <w:right w:val="single" w:sz="4" w:space="0" w:color="000000"/>
            </w:tcBorders>
          </w:tcPr>
          <w:p w14:paraId="0B931BD3" w14:textId="77777777" w:rsidR="00262315" w:rsidRDefault="00262315" w:rsidP="00F37364">
            <w:pPr>
              <w:widowControl w:val="0"/>
              <w:ind w:left="102" w:right="-20"/>
              <w:rPr>
                <w:rFonts w:ascii="Arial" w:eastAsia="Arial" w:hAnsi="Arial" w:cs="Arial"/>
                <w:b/>
                <w:sz w:val="20"/>
                <w:szCs w:val="20"/>
              </w:rPr>
            </w:pPr>
            <w:r>
              <w:rPr>
                <w:rFonts w:ascii="Arial" w:eastAsia="Arial" w:hAnsi="Arial" w:cs="Arial"/>
                <w:b/>
                <w:sz w:val="20"/>
                <w:szCs w:val="20"/>
              </w:rPr>
              <w:t>Hot Water Pumps (HWP)</w:t>
            </w:r>
          </w:p>
        </w:tc>
        <w:tc>
          <w:tcPr>
            <w:tcW w:w="425" w:type="dxa"/>
            <w:tcBorders>
              <w:top w:val="single" w:sz="4" w:space="0" w:color="000000"/>
              <w:left w:val="single" w:sz="4" w:space="0" w:color="000000"/>
              <w:bottom w:val="single" w:sz="4" w:space="0" w:color="000000"/>
              <w:right w:val="single" w:sz="4" w:space="0" w:color="000000"/>
            </w:tcBorders>
          </w:tcPr>
          <w:p w14:paraId="259F1717" w14:textId="77777777" w:rsidR="00262315" w:rsidRDefault="00262315" w:rsidP="00F37364">
            <w:pPr>
              <w:widowControl w:val="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34591FD" w14:textId="77777777" w:rsidR="00262315" w:rsidRDefault="00262315" w:rsidP="00F37364">
            <w:pPr>
              <w:widowControl w:val="0"/>
              <w:ind w:left="119" w:right="-20"/>
              <w:rPr>
                <w:rFonts w:ascii="Arial" w:eastAsia="Arial" w:hAnsi="Arial" w:cs="Arial"/>
                <w:b/>
                <w:sz w:val="20"/>
                <w:szCs w:val="20"/>
              </w:rPr>
            </w:pPr>
            <w:r>
              <w:rPr>
                <w:rFonts w:ascii="Arial" w:eastAsia="Arial" w:hAnsi="Arial" w:cs="Arial"/>
                <w:b/>
                <w:sz w:val="20"/>
                <w:szCs w:val="20"/>
              </w:rPr>
              <w:t>DI</w:t>
            </w:r>
          </w:p>
        </w:tc>
        <w:tc>
          <w:tcPr>
            <w:tcW w:w="709" w:type="dxa"/>
            <w:tcBorders>
              <w:top w:val="single" w:sz="4" w:space="0" w:color="000000"/>
              <w:left w:val="single" w:sz="4" w:space="0" w:color="000000"/>
              <w:bottom w:val="single" w:sz="4" w:space="0" w:color="000000"/>
              <w:right w:val="single" w:sz="4" w:space="0" w:color="000000"/>
            </w:tcBorders>
          </w:tcPr>
          <w:p w14:paraId="7EFE7F6E" w14:textId="77777777" w:rsidR="00262315" w:rsidRDefault="00262315" w:rsidP="00F37364">
            <w:pPr>
              <w:widowControl w:val="0"/>
              <w:ind w:left="129" w:right="-20"/>
              <w:rPr>
                <w:rFonts w:ascii="Arial" w:eastAsia="Arial" w:hAnsi="Arial" w:cs="Arial"/>
                <w:b/>
                <w:sz w:val="20"/>
                <w:szCs w:val="20"/>
              </w:rPr>
            </w:pPr>
            <w:r>
              <w:rPr>
                <w:rFonts w:ascii="Arial" w:eastAsia="Arial" w:hAnsi="Arial" w:cs="Arial"/>
                <w:b/>
                <w:sz w:val="20"/>
                <w:szCs w:val="20"/>
              </w:rPr>
              <w:t>DO</w:t>
            </w:r>
          </w:p>
        </w:tc>
        <w:tc>
          <w:tcPr>
            <w:tcW w:w="567" w:type="dxa"/>
            <w:tcBorders>
              <w:top w:val="single" w:sz="4" w:space="0" w:color="000000"/>
              <w:left w:val="single" w:sz="4" w:space="0" w:color="000000"/>
              <w:bottom w:val="single" w:sz="4" w:space="0" w:color="000000"/>
              <w:right w:val="single" w:sz="4" w:space="0" w:color="000000"/>
            </w:tcBorders>
          </w:tcPr>
          <w:p w14:paraId="046BAE14" w14:textId="77777777" w:rsidR="00262315" w:rsidRDefault="00262315" w:rsidP="00F37364">
            <w:pPr>
              <w:widowControl w:val="0"/>
              <w:ind w:left="119" w:right="-20"/>
              <w:rPr>
                <w:rFonts w:ascii="Arial" w:eastAsia="Arial" w:hAnsi="Arial" w:cs="Arial"/>
                <w:b/>
                <w:sz w:val="20"/>
                <w:szCs w:val="20"/>
              </w:rPr>
            </w:pPr>
            <w:r>
              <w:rPr>
                <w:rFonts w:ascii="Arial" w:eastAsia="Arial" w:hAnsi="Arial" w:cs="Arial"/>
                <w:b/>
                <w:sz w:val="20"/>
                <w:szCs w:val="20"/>
              </w:rPr>
              <w:t>AI</w:t>
            </w:r>
          </w:p>
        </w:tc>
        <w:tc>
          <w:tcPr>
            <w:tcW w:w="850" w:type="dxa"/>
            <w:tcBorders>
              <w:top w:val="single" w:sz="4" w:space="0" w:color="000000"/>
              <w:left w:val="single" w:sz="4" w:space="0" w:color="000000"/>
              <w:bottom w:val="single" w:sz="4" w:space="0" w:color="000000"/>
              <w:right w:val="single" w:sz="4" w:space="0" w:color="000000"/>
            </w:tcBorders>
          </w:tcPr>
          <w:p w14:paraId="3201E658" w14:textId="77777777" w:rsidR="00262315" w:rsidRDefault="00262315" w:rsidP="00F37364">
            <w:pPr>
              <w:widowControl w:val="0"/>
              <w:ind w:left="129" w:right="-20"/>
              <w:rPr>
                <w:rFonts w:ascii="Arial" w:eastAsia="Arial" w:hAnsi="Arial" w:cs="Arial"/>
                <w:b/>
                <w:sz w:val="20"/>
                <w:szCs w:val="20"/>
              </w:rPr>
            </w:pPr>
            <w:r>
              <w:rPr>
                <w:rFonts w:ascii="Arial" w:eastAsia="Arial" w:hAnsi="Arial" w:cs="Arial"/>
                <w:b/>
                <w:sz w:val="20"/>
                <w:szCs w:val="20"/>
              </w:rPr>
              <w:t>AO</w:t>
            </w:r>
          </w:p>
        </w:tc>
        <w:tc>
          <w:tcPr>
            <w:tcW w:w="709" w:type="dxa"/>
            <w:tcBorders>
              <w:top w:val="single" w:sz="4" w:space="0" w:color="000000"/>
              <w:left w:val="single" w:sz="4" w:space="0" w:color="000000"/>
              <w:bottom w:val="single" w:sz="4" w:space="0" w:color="000000"/>
              <w:right w:val="single" w:sz="4" w:space="0" w:color="000000"/>
            </w:tcBorders>
          </w:tcPr>
          <w:p w14:paraId="0DEE96D6" w14:textId="77777777" w:rsidR="00262315" w:rsidRDefault="00262315" w:rsidP="00F37364">
            <w:pPr>
              <w:widowControl w:val="0"/>
              <w:ind w:left="131" w:right="-20"/>
              <w:rPr>
                <w:rFonts w:ascii="Arial" w:eastAsia="Arial" w:hAnsi="Arial" w:cs="Arial"/>
                <w:b/>
                <w:sz w:val="20"/>
                <w:szCs w:val="20"/>
              </w:rPr>
            </w:pPr>
            <w:r>
              <w:rPr>
                <w:rFonts w:ascii="Arial" w:eastAsia="Arial" w:hAnsi="Arial" w:cs="Arial"/>
                <w:b/>
                <w:sz w:val="20"/>
                <w:szCs w:val="20"/>
              </w:rPr>
              <w:t>SW</w:t>
            </w:r>
          </w:p>
        </w:tc>
        <w:tc>
          <w:tcPr>
            <w:tcW w:w="1586" w:type="dxa"/>
            <w:tcBorders>
              <w:top w:val="single" w:sz="4" w:space="0" w:color="000000"/>
              <w:left w:val="single" w:sz="4" w:space="0" w:color="000000"/>
              <w:bottom w:val="single" w:sz="4" w:space="0" w:color="000000"/>
              <w:right w:val="single" w:sz="4" w:space="0" w:color="000000"/>
            </w:tcBorders>
          </w:tcPr>
          <w:p w14:paraId="151D538E" w14:textId="77777777" w:rsidR="00262315" w:rsidRDefault="00262315" w:rsidP="00F37364">
            <w:pPr>
              <w:widowControl w:val="0"/>
              <w:rPr>
                <w:rFonts w:ascii="Arial" w:eastAsia="Arial" w:hAnsi="Arial" w:cs="Arial"/>
                <w:sz w:val="20"/>
                <w:szCs w:val="20"/>
              </w:rPr>
            </w:pPr>
          </w:p>
        </w:tc>
      </w:tr>
      <w:tr w:rsidR="00262315" w14:paraId="0131B1C4"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2B2CD802"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1</w:t>
            </w:r>
          </w:p>
        </w:tc>
        <w:tc>
          <w:tcPr>
            <w:tcW w:w="2977" w:type="dxa"/>
            <w:tcBorders>
              <w:top w:val="single" w:sz="4" w:space="0" w:color="000000"/>
              <w:left w:val="single" w:sz="4" w:space="0" w:color="000000"/>
              <w:bottom w:val="single" w:sz="4" w:space="0" w:color="000000"/>
              <w:right w:val="single" w:sz="4" w:space="0" w:color="000000"/>
            </w:tcBorders>
          </w:tcPr>
          <w:p w14:paraId="726797E5"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Pump Auto/Manual status</w:t>
            </w:r>
          </w:p>
        </w:tc>
        <w:tc>
          <w:tcPr>
            <w:tcW w:w="425" w:type="dxa"/>
            <w:tcBorders>
              <w:top w:val="single" w:sz="4" w:space="0" w:color="000000"/>
              <w:left w:val="single" w:sz="4" w:space="0" w:color="000000"/>
              <w:bottom w:val="single" w:sz="4" w:space="0" w:color="000000"/>
              <w:right w:val="single" w:sz="4" w:space="0" w:color="000000"/>
            </w:tcBorders>
          </w:tcPr>
          <w:p w14:paraId="0B3B1DDC"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5F54986"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E129A41"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AB4A421"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4F094AC6"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32865E07"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67D2130C" w14:textId="77777777" w:rsidR="00262315" w:rsidRDefault="00262315" w:rsidP="00F37364">
            <w:pPr>
              <w:widowControl w:val="0"/>
              <w:spacing w:after="0"/>
              <w:ind w:left="30" w:right="152"/>
              <w:jc w:val="center"/>
              <w:rPr>
                <w:rFonts w:ascii="Arial" w:eastAsia="Arial" w:hAnsi="Arial" w:cs="Arial"/>
                <w:sz w:val="18"/>
                <w:szCs w:val="18"/>
              </w:rPr>
            </w:pPr>
          </w:p>
        </w:tc>
      </w:tr>
      <w:tr w:rsidR="00262315" w14:paraId="4485A210"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6A7D7016"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2</w:t>
            </w:r>
          </w:p>
        </w:tc>
        <w:tc>
          <w:tcPr>
            <w:tcW w:w="2977" w:type="dxa"/>
            <w:tcBorders>
              <w:top w:val="single" w:sz="4" w:space="0" w:color="000000"/>
              <w:left w:val="single" w:sz="4" w:space="0" w:color="000000"/>
              <w:bottom w:val="single" w:sz="4" w:space="0" w:color="000000"/>
              <w:right w:val="single" w:sz="4" w:space="0" w:color="000000"/>
            </w:tcBorders>
          </w:tcPr>
          <w:p w14:paraId="6941EB8F"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Pump On/Off command</w:t>
            </w:r>
          </w:p>
        </w:tc>
        <w:tc>
          <w:tcPr>
            <w:tcW w:w="425" w:type="dxa"/>
            <w:tcBorders>
              <w:top w:val="single" w:sz="4" w:space="0" w:color="000000"/>
              <w:left w:val="single" w:sz="4" w:space="0" w:color="000000"/>
              <w:bottom w:val="single" w:sz="4" w:space="0" w:color="000000"/>
              <w:right w:val="single" w:sz="4" w:space="0" w:color="000000"/>
            </w:tcBorders>
          </w:tcPr>
          <w:p w14:paraId="20F6C403"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35CA729E"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329BF4D6"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40C7CA0"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0E15D986"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746A385"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6BFC2E35" w14:textId="77777777" w:rsidR="00262315" w:rsidRDefault="00262315" w:rsidP="00F37364">
            <w:pPr>
              <w:widowControl w:val="0"/>
              <w:spacing w:after="0"/>
              <w:ind w:left="30" w:right="152"/>
              <w:jc w:val="center"/>
              <w:rPr>
                <w:rFonts w:ascii="Arial" w:eastAsia="Arial" w:hAnsi="Arial" w:cs="Arial"/>
                <w:sz w:val="18"/>
                <w:szCs w:val="18"/>
              </w:rPr>
            </w:pPr>
          </w:p>
        </w:tc>
      </w:tr>
      <w:tr w:rsidR="00262315" w14:paraId="034BCCDD"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55A70E90"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3</w:t>
            </w:r>
          </w:p>
        </w:tc>
        <w:tc>
          <w:tcPr>
            <w:tcW w:w="2977" w:type="dxa"/>
            <w:tcBorders>
              <w:top w:val="single" w:sz="4" w:space="0" w:color="000000"/>
              <w:left w:val="single" w:sz="4" w:space="0" w:color="000000"/>
              <w:bottom w:val="single" w:sz="4" w:space="0" w:color="000000"/>
              <w:right w:val="single" w:sz="4" w:space="0" w:color="000000"/>
            </w:tcBorders>
          </w:tcPr>
          <w:p w14:paraId="04E6807C"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Pump run status</w:t>
            </w:r>
          </w:p>
        </w:tc>
        <w:tc>
          <w:tcPr>
            <w:tcW w:w="425" w:type="dxa"/>
            <w:tcBorders>
              <w:top w:val="single" w:sz="4" w:space="0" w:color="000000"/>
              <w:left w:val="single" w:sz="4" w:space="0" w:color="000000"/>
              <w:bottom w:val="single" w:sz="4" w:space="0" w:color="000000"/>
              <w:right w:val="single" w:sz="4" w:space="0" w:color="000000"/>
            </w:tcBorders>
          </w:tcPr>
          <w:p w14:paraId="19DBC42E"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F01D5DB"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2475EE6E"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B48AA75"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0DC022B3"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1EFFD87D"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5820F45F" w14:textId="77777777" w:rsidR="00262315" w:rsidRDefault="00262315" w:rsidP="00F37364">
            <w:pPr>
              <w:widowControl w:val="0"/>
              <w:spacing w:after="0"/>
              <w:ind w:left="30" w:right="152"/>
              <w:jc w:val="center"/>
              <w:rPr>
                <w:rFonts w:ascii="Arial" w:eastAsia="Arial" w:hAnsi="Arial" w:cs="Arial"/>
                <w:sz w:val="18"/>
                <w:szCs w:val="18"/>
              </w:rPr>
            </w:pPr>
          </w:p>
        </w:tc>
      </w:tr>
      <w:tr w:rsidR="00262315" w14:paraId="6A604787"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0DFEE06D"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4</w:t>
            </w:r>
          </w:p>
        </w:tc>
        <w:tc>
          <w:tcPr>
            <w:tcW w:w="2977" w:type="dxa"/>
            <w:tcBorders>
              <w:top w:val="single" w:sz="4" w:space="0" w:color="000000"/>
              <w:left w:val="single" w:sz="4" w:space="0" w:color="000000"/>
              <w:bottom w:val="single" w:sz="4" w:space="0" w:color="000000"/>
              <w:right w:val="single" w:sz="4" w:space="0" w:color="000000"/>
            </w:tcBorders>
          </w:tcPr>
          <w:p w14:paraId="05F47A8A"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Pump trip status</w:t>
            </w:r>
          </w:p>
        </w:tc>
        <w:tc>
          <w:tcPr>
            <w:tcW w:w="425" w:type="dxa"/>
            <w:tcBorders>
              <w:top w:val="single" w:sz="4" w:space="0" w:color="000000"/>
              <w:left w:val="single" w:sz="4" w:space="0" w:color="000000"/>
              <w:bottom w:val="single" w:sz="4" w:space="0" w:color="000000"/>
              <w:right w:val="single" w:sz="4" w:space="0" w:color="000000"/>
            </w:tcBorders>
          </w:tcPr>
          <w:p w14:paraId="0F0DA873"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A03EC9E"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23991CA7"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43ECEF6F"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73AA5B13"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6974DB5D"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43107B8A" w14:textId="77777777" w:rsidR="00262315" w:rsidRDefault="00262315" w:rsidP="00F37364">
            <w:pPr>
              <w:widowControl w:val="0"/>
              <w:spacing w:after="0"/>
              <w:ind w:left="30" w:right="152"/>
              <w:jc w:val="center"/>
              <w:rPr>
                <w:rFonts w:ascii="Arial" w:eastAsia="Arial" w:hAnsi="Arial" w:cs="Arial"/>
                <w:sz w:val="18"/>
                <w:szCs w:val="18"/>
              </w:rPr>
            </w:pPr>
          </w:p>
        </w:tc>
      </w:tr>
      <w:tr w:rsidR="00262315" w14:paraId="478BA859"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0AA5038D"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5</w:t>
            </w:r>
          </w:p>
        </w:tc>
        <w:tc>
          <w:tcPr>
            <w:tcW w:w="2977" w:type="dxa"/>
            <w:tcBorders>
              <w:top w:val="single" w:sz="4" w:space="0" w:color="000000"/>
              <w:left w:val="single" w:sz="4" w:space="0" w:color="000000"/>
              <w:bottom w:val="single" w:sz="4" w:space="0" w:color="000000"/>
              <w:right w:val="single" w:sz="4" w:space="0" w:color="000000"/>
            </w:tcBorders>
          </w:tcPr>
          <w:p w14:paraId="7785F536"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Pump VFD control</w:t>
            </w:r>
          </w:p>
        </w:tc>
        <w:tc>
          <w:tcPr>
            <w:tcW w:w="425" w:type="dxa"/>
            <w:tcBorders>
              <w:top w:val="single" w:sz="4" w:space="0" w:color="000000"/>
              <w:left w:val="single" w:sz="4" w:space="0" w:color="000000"/>
              <w:bottom w:val="single" w:sz="4" w:space="0" w:color="000000"/>
              <w:right w:val="single" w:sz="4" w:space="0" w:color="000000"/>
            </w:tcBorders>
          </w:tcPr>
          <w:p w14:paraId="691D1346"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B794B9C"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175657B9"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6700296"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72201F0A"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553A7B6"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0555CC4F" w14:textId="77777777" w:rsidR="00262315" w:rsidRDefault="00262315" w:rsidP="00F37364">
            <w:pPr>
              <w:widowControl w:val="0"/>
              <w:spacing w:after="0"/>
              <w:ind w:left="30" w:right="152"/>
              <w:jc w:val="center"/>
              <w:rPr>
                <w:rFonts w:ascii="Arial" w:eastAsia="Arial" w:hAnsi="Arial" w:cs="Arial"/>
                <w:sz w:val="18"/>
                <w:szCs w:val="18"/>
              </w:rPr>
            </w:pPr>
          </w:p>
        </w:tc>
      </w:tr>
      <w:tr w:rsidR="00262315" w14:paraId="0544FFA1" w14:textId="77777777" w:rsidTr="00262315">
        <w:trPr>
          <w:trHeight w:val="504"/>
        </w:trPr>
        <w:tc>
          <w:tcPr>
            <w:tcW w:w="850" w:type="dxa"/>
            <w:tcBorders>
              <w:top w:val="single" w:sz="4" w:space="0" w:color="000000"/>
              <w:left w:val="single" w:sz="4" w:space="0" w:color="000000"/>
              <w:bottom w:val="single" w:sz="4" w:space="0" w:color="000000"/>
              <w:right w:val="single" w:sz="4" w:space="0" w:color="000000"/>
            </w:tcBorders>
          </w:tcPr>
          <w:p w14:paraId="53C63A45"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6</w:t>
            </w:r>
          </w:p>
        </w:tc>
        <w:tc>
          <w:tcPr>
            <w:tcW w:w="2977" w:type="dxa"/>
            <w:tcBorders>
              <w:top w:val="single" w:sz="4" w:space="0" w:color="000000"/>
              <w:left w:val="single" w:sz="4" w:space="0" w:color="000000"/>
              <w:bottom w:val="single" w:sz="4" w:space="0" w:color="000000"/>
              <w:right w:val="single" w:sz="4" w:space="0" w:color="000000"/>
            </w:tcBorders>
          </w:tcPr>
          <w:p w14:paraId="76B63E08"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Pump VFD feedback</w:t>
            </w:r>
          </w:p>
        </w:tc>
        <w:tc>
          <w:tcPr>
            <w:tcW w:w="425" w:type="dxa"/>
            <w:tcBorders>
              <w:top w:val="single" w:sz="4" w:space="0" w:color="000000"/>
              <w:left w:val="single" w:sz="4" w:space="0" w:color="000000"/>
              <w:bottom w:val="single" w:sz="4" w:space="0" w:color="000000"/>
              <w:right w:val="single" w:sz="4" w:space="0" w:color="000000"/>
            </w:tcBorders>
          </w:tcPr>
          <w:p w14:paraId="4876B85C"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D8B7A37"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3ADC4CD3"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307C0103"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203F9913"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42E01E3B"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2AF49D58" w14:textId="77777777" w:rsidR="00262315" w:rsidRDefault="00262315" w:rsidP="00F37364">
            <w:pPr>
              <w:widowControl w:val="0"/>
              <w:spacing w:after="0"/>
              <w:ind w:left="30" w:right="152"/>
              <w:jc w:val="center"/>
              <w:rPr>
                <w:rFonts w:ascii="Arial" w:eastAsia="Arial" w:hAnsi="Arial" w:cs="Arial"/>
                <w:sz w:val="18"/>
                <w:szCs w:val="18"/>
              </w:rPr>
            </w:pPr>
          </w:p>
        </w:tc>
      </w:tr>
      <w:tr w:rsidR="00262315" w14:paraId="420BA70C" w14:textId="77777777" w:rsidTr="00262315">
        <w:trPr>
          <w:trHeight w:val="492"/>
        </w:trPr>
        <w:tc>
          <w:tcPr>
            <w:tcW w:w="850" w:type="dxa"/>
            <w:tcBorders>
              <w:top w:val="single" w:sz="4" w:space="0" w:color="000000"/>
              <w:left w:val="single" w:sz="4" w:space="0" w:color="000000"/>
              <w:bottom w:val="single" w:sz="4" w:space="0" w:color="000000"/>
              <w:right w:val="single" w:sz="4" w:space="0" w:color="000000"/>
            </w:tcBorders>
          </w:tcPr>
          <w:p w14:paraId="430F81FB" w14:textId="77777777" w:rsidR="00262315" w:rsidRDefault="00262315" w:rsidP="00F37364">
            <w:pPr>
              <w:widowControl w:val="0"/>
              <w:ind w:left="151" w:right="134"/>
              <w:jc w:val="center"/>
              <w:rPr>
                <w:rFonts w:ascii="Arial" w:eastAsia="Arial" w:hAnsi="Arial" w:cs="Arial"/>
                <w:b/>
                <w:sz w:val="20"/>
                <w:szCs w:val="20"/>
              </w:rPr>
            </w:pPr>
            <w:r>
              <w:rPr>
                <w:rFonts w:ascii="Arial" w:eastAsia="Arial" w:hAnsi="Arial" w:cs="Arial"/>
                <w:b/>
                <w:sz w:val="20"/>
                <w:szCs w:val="20"/>
              </w:rPr>
              <w:t>#</w:t>
            </w:r>
          </w:p>
        </w:tc>
        <w:tc>
          <w:tcPr>
            <w:tcW w:w="2977" w:type="dxa"/>
            <w:tcBorders>
              <w:top w:val="single" w:sz="4" w:space="0" w:color="000000"/>
              <w:left w:val="single" w:sz="4" w:space="0" w:color="000000"/>
              <w:bottom w:val="single" w:sz="4" w:space="0" w:color="000000"/>
              <w:right w:val="single" w:sz="4" w:space="0" w:color="000000"/>
            </w:tcBorders>
          </w:tcPr>
          <w:p w14:paraId="44FA4064" w14:textId="77777777" w:rsidR="00262315" w:rsidRDefault="00262315" w:rsidP="00F37364">
            <w:pPr>
              <w:widowControl w:val="0"/>
              <w:spacing w:after="0"/>
              <w:ind w:left="102" w:right="-20"/>
              <w:rPr>
                <w:rFonts w:ascii="Arial" w:eastAsia="Arial" w:hAnsi="Arial" w:cs="Arial"/>
                <w:b/>
                <w:sz w:val="20"/>
                <w:szCs w:val="20"/>
              </w:rPr>
            </w:pPr>
            <w:r>
              <w:rPr>
                <w:rFonts w:ascii="Arial" w:eastAsia="Arial" w:hAnsi="Arial" w:cs="Arial"/>
                <w:b/>
                <w:sz w:val="20"/>
                <w:szCs w:val="20"/>
              </w:rPr>
              <w:t>Total points for Hot Water</w:t>
            </w:r>
          </w:p>
          <w:p w14:paraId="4F851DBC" w14:textId="77777777" w:rsidR="00262315" w:rsidRDefault="00262315" w:rsidP="00F37364">
            <w:pPr>
              <w:widowControl w:val="0"/>
              <w:ind w:left="102" w:right="-20"/>
              <w:rPr>
                <w:rFonts w:ascii="Arial" w:eastAsia="Arial" w:hAnsi="Arial" w:cs="Arial"/>
                <w:b/>
                <w:sz w:val="20"/>
                <w:szCs w:val="20"/>
              </w:rPr>
            </w:pPr>
            <w:r>
              <w:rPr>
                <w:rFonts w:ascii="Arial" w:eastAsia="Arial" w:hAnsi="Arial" w:cs="Arial"/>
                <w:b/>
                <w:sz w:val="20"/>
                <w:szCs w:val="20"/>
              </w:rPr>
              <w:t>Pumps</w:t>
            </w:r>
          </w:p>
        </w:tc>
        <w:tc>
          <w:tcPr>
            <w:tcW w:w="425" w:type="dxa"/>
            <w:tcBorders>
              <w:top w:val="single" w:sz="4" w:space="0" w:color="000000"/>
              <w:left w:val="single" w:sz="4" w:space="0" w:color="000000"/>
              <w:bottom w:val="single" w:sz="4" w:space="0" w:color="000000"/>
              <w:right w:val="single" w:sz="4" w:space="0" w:color="000000"/>
            </w:tcBorders>
          </w:tcPr>
          <w:p w14:paraId="40D2943B" w14:textId="77777777" w:rsidR="00262315" w:rsidRDefault="00262315" w:rsidP="00F37364">
            <w:pPr>
              <w:widowControl w:val="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98D7A97" w14:textId="77777777" w:rsidR="00262315" w:rsidRDefault="00262315" w:rsidP="00F37364">
            <w:pPr>
              <w:widowControl w:val="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3A4E6EB" w14:textId="77777777" w:rsidR="00262315" w:rsidRDefault="00262315" w:rsidP="00F37364">
            <w:pPr>
              <w:widowControl w:val="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83BAD13" w14:textId="77777777" w:rsidR="00262315" w:rsidRDefault="00262315" w:rsidP="00F37364">
            <w:pPr>
              <w:widowControl w:val="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446B745D" w14:textId="77777777" w:rsidR="00262315" w:rsidRDefault="00262315" w:rsidP="00F37364">
            <w:pPr>
              <w:widowControl w:val="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695BF20B" w14:textId="77777777" w:rsidR="00262315" w:rsidRDefault="00262315" w:rsidP="00F37364">
            <w:pPr>
              <w:widowControl w:val="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07617D2C" w14:textId="77777777" w:rsidR="00262315" w:rsidRDefault="00262315" w:rsidP="00F37364">
            <w:pPr>
              <w:widowControl w:val="0"/>
              <w:rPr>
                <w:rFonts w:ascii="Arial" w:eastAsia="Arial" w:hAnsi="Arial" w:cs="Arial"/>
                <w:sz w:val="20"/>
                <w:szCs w:val="20"/>
              </w:rPr>
            </w:pPr>
          </w:p>
        </w:tc>
      </w:tr>
      <w:tr w:rsidR="00262315" w14:paraId="2D85EC82" w14:textId="77777777" w:rsidTr="00262315">
        <w:trPr>
          <w:trHeight w:val="324"/>
        </w:trPr>
        <w:tc>
          <w:tcPr>
            <w:tcW w:w="850" w:type="dxa"/>
            <w:tcBorders>
              <w:top w:val="single" w:sz="4" w:space="0" w:color="000000"/>
              <w:left w:val="single" w:sz="4" w:space="0" w:color="000000"/>
              <w:bottom w:val="single" w:sz="4" w:space="0" w:color="000000"/>
              <w:right w:val="single" w:sz="4" w:space="0" w:color="000000"/>
            </w:tcBorders>
          </w:tcPr>
          <w:p w14:paraId="54145BB0" w14:textId="77777777" w:rsidR="00262315" w:rsidRDefault="00262315" w:rsidP="00F37364">
            <w:pPr>
              <w:widowControl w:val="0"/>
              <w:ind w:left="151" w:right="134"/>
              <w:jc w:val="center"/>
              <w:rPr>
                <w:rFonts w:ascii="Arial" w:eastAsia="Arial" w:hAnsi="Arial" w:cs="Arial"/>
                <w:b/>
                <w:sz w:val="20"/>
                <w:szCs w:val="20"/>
              </w:rPr>
            </w:pPr>
            <w:r>
              <w:rPr>
                <w:rFonts w:ascii="Arial" w:eastAsia="Arial" w:hAnsi="Arial" w:cs="Arial"/>
                <w:b/>
                <w:sz w:val="20"/>
                <w:szCs w:val="20"/>
              </w:rPr>
              <w:t>E</w:t>
            </w:r>
          </w:p>
        </w:tc>
        <w:tc>
          <w:tcPr>
            <w:tcW w:w="2977" w:type="dxa"/>
            <w:tcBorders>
              <w:top w:val="single" w:sz="4" w:space="0" w:color="000000"/>
              <w:left w:val="single" w:sz="4" w:space="0" w:color="000000"/>
              <w:bottom w:val="single" w:sz="4" w:space="0" w:color="000000"/>
              <w:right w:val="single" w:sz="4" w:space="0" w:color="000000"/>
            </w:tcBorders>
          </w:tcPr>
          <w:p w14:paraId="2C0E5118" w14:textId="77777777" w:rsidR="00262315" w:rsidRDefault="00262315" w:rsidP="00F37364">
            <w:pPr>
              <w:widowControl w:val="0"/>
              <w:ind w:left="102" w:right="-20"/>
              <w:rPr>
                <w:rFonts w:ascii="Arial" w:eastAsia="Arial" w:hAnsi="Arial" w:cs="Arial"/>
                <w:b/>
                <w:sz w:val="20"/>
                <w:szCs w:val="20"/>
              </w:rPr>
            </w:pPr>
            <w:r>
              <w:rPr>
                <w:rFonts w:ascii="Arial" w:eastAsia="Arial" w:hAnsi="Arial" w:cs="Arial"/>
                <w:b/>
                <w:sz w:val="20"/>
                <w:szCs w:val="20"/>
              </w:rPr>
              <w:t>Chiller Diagnostic Points</w:t>
            </w:r>
          </w:p>
        </w:tc>
        <w:tc>
          <w:tcPr>
            <w:tcW w:w="425" w:type="dxa"/>
            <w:tcBorders>
              <w:top w:val="single" w:sz="4" w:space="0" w:color="000000"/>
              <w:left w:val="single" w:sz="4" w:space="0" w:color="000000"/>
              <w:bottom w:val="single" w:sz="4" w:space="0" w:color="000000"/>
              <w:right w:val="single" w:sz="4" w:space="0" w:color="000000"/>
            </w:tcBorders>
          </w:tcPr>
          <w:p w14:paraId="3C49DD9C" w14:textId="77777777" w:rsidR="00262315" w:rsidRDefault="00262315" w:rsidP="00F37364">
            <w:pPr>
              <w:widowControl w:val="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8C785FB" w14:textId="77777777" w:rsidR="00262315" w:rsidRDefault="00262315" w:rsidP="00F37364">
            <w:pPr>
              <w:widowControl w:val="0"/>
              <w:ind w:left="119" w:right="-20"/>
              <w:rPr>
                <w:rFonts w:ascii="Arial" w:eastAsia="Arial" w:hAnsi="Arial" w:cs="Arial"/>
                <w:b/>
                <w:sz w:val="20"/>
                <w:szCs w:val="20"/>
              </w:rPr>
            </w:pPr>
            <w:r>
              <w:rPr>
                <w:rFonts w:ascii="Arial" w:eastAsia="Arial" w:hAnsi="Arial" w:cs="Arial"/>
                <w:b/>
                <w:sz w:val="20"/>
                <w:szCs w:val="20"/>
              </w:rPr>
              <w:t>DI</w:t>
            </w:r>
          </w:p>
        </w:tc>
        <w:tc>
          <w:tcPr>
            <w:tcW w:w="709" w:type="dxa"/>
            <w:tcBorders>
              <w:top w:val="single" w:sz="4" w:space="0" w:color="000000"/>
              <w:left w:val="single" w:sz="4" w:space="0" w:color="000000"/>
              <w:bottom w:val="single" w:sz="4" w:space="0" w:color="000000"/>
              <w:right w:val="single" w:sz="4" w:space="0" w:color="000000"/>
            </w:tcBorders>
          </w:tcPr>
          <w:p w14:paraId="196BE5FF" w14:textId="77777777" w:rsidR="00262315" w:rsidRDefault="00262315" w:rsidP="00F37364">
            <w:pPr>
              <w:widowControl w:val="0"/>
              <w:ind w:left="129" w:right="-20"/>
              <w:rPr>
                <w:rFonts w:ascii="Arial" w:eastAsia="Arial" w:hAnsi="Arial" w:cs="Arial"/>
                <w:b/>
                <w:sz w:val="20"/>
                <w:szCs w:val="20"/>
              </w:rPr>
            </w:pPr>
            <w:r>
              <w:rPr>
                <w:rFonts w:ascii="Arial" w:eastAsia="Arial" w:hAnsi="Arial" w:cs="Arial"/>
                <w:b/>
                <w:sz w:val="20"/>
                <w:szCs w:val="20"/>
              </w:rPr>
              <w:t>DO</w:t>
            </w:r>
          </w:p>
        </w:tc>
        <w:tc>
          <w:tcPr>
            <w:tcW w:w="567" w:type="dxa"/>
            <w:tcBorders>
              <w:top w:val="single" w:sz="4" w:space="0" w:color="000000"/>
              <w:left w:val="single" w:sz="4" w:space="0" w:color="000000"/>
              <w:bottom w:val="single" w:sz="4" w:space="0" w:color="000000"/>
              <w:right w:val="single" w:sz="4" w:space="0" w:color="000000"/>
            </w:tcBorders>
          </w:tcPr>
          <w:p w14:paraId="5B632C32" w14:textId="77777777" w:rsidR="00262315" w:rsidRDefault="00262315" w:rsidP="00F37364">
            <w:pPr>
              <w:widowControl w:val="0"/>
              <w:ind w:left="119" w:right="-20"/>
              <w:rPr>
                <w:rFonts w:ascii="Arial" w:eastAsia="Arial" w:hAnsi="Arial" w:cs="Arial"/>
                <w:b/>
                <w:sz w:val="20"/>
                <w:szCs w:val="20"/>
              </w:rPr>
            </w:pPr>
            <w:r>
              <w:rPr>
                <w:rFonts w:ascii="Arial" w:eastAsia="Arial" w:hAnsi="Arial" w:cs="Arial"/>
                <w:b/>
                <w:sz w:val="20"/>
                <w:szCs w:val="20"/>
              </w:rPr>
              <w:t>AI</w:t>
            </w:r>
          </w:p>
        </w:tc>
        <w:tc>
          <w:tcPr>
            <w:tcW w:w="850" w:type="dxa"/>
            <w:tcBorders>
              <w:top w:val="single" w:sz="4" w:space="0" w:color="000000"/>
              <w:left w:val="single" w:sz="4" w:space="0" w:color="000000"/>
              <w:bottom w:val="single" w:sz="4" w:space="0" w:color="000000"/>
              <w:right w:val="single" w:sz="4" w:space="0" w:color="000000"/>
            </w:tcBorders>
          </w:tcPr>
          <w:p w14:paraId="06A35BB9" w14:textId="77777777" w:rsidR="00262315" w:rsidRDefault="00262315" w:rsidP="00F37364">
            <w:pPr>
              <w:widowControl w:val="0"/>
              <w:ind w:left="129" w:right="-20"/>
              <w:rPr>
                <w:rFonts w:ascii="Arial" w:eastAsia="Arial" w:hAnsi="Arial" w:cs="Arial"/>
                <w:b/>
                <w:sz w:val="20"/>
                <w:szCs w:val="20"/>
              </w:rPr>
            </w:pPr>
            <w:r>
              <w:rPr>
                <w:rFonts w:ascii="Arial" w:eastAsia="Arial" w:hAnsi="Arial" w:cs="Arial"/>
                <w:b/>
                <w:sz w:val="20"/>
                <w:szCs w:val="20"/>
              </w:rPr>
              <w:t>AO</w:t>
            </w:r>
          </w:p>
        </w:tc>
        <w:tc>
          <w:tcPr>
            <w:tcW w:w="709" w:type="dxa"/>
            <w:tcBorders>
              <w:top w:val="single" w:sz="4" w:space="0" w:color="000000"/>
              <w:left w:val="single" w:sz="4" w:space="0" w:color="000000"/>
              <w:bottom w:val="single" w:sz="4" w:space="0" w:color="000000"/>
              <w:right w:val="single" w:sz="4" w:space="0" w:color="000000"/>
            </w:tcBorders>
          </w:tcPr>
          <w:p w14:paraId="44028EB7" w14:textId="77777777" w:rsidR="00262315" w:rsidRDefault="00262315" w:rsidP="00F37364">
            <w:pPr>
              <w:widowControl w:val="0"/>
              <w:ind w:left="131" w:right="-20"/>
              <w:rPr>
                <w:rFonts w:ascii="Arial" w:eastAsia="Arial" w:hAnsi="Arial" w:cs="Arial"/>
                <w:b/>
                <w:sz w:val="20"/>
                <w:szCs w:val="20"/>
              </w:rPr>
            </w:pPr>
            <w:r>
              <w:rPr>
                <w:rFonts w:ascii="Arial" w:eastAsia="Arial" w:hAnsi="Arial" w:cs="Arial"/>
                <w:b/>
                <w:sz w:val="20"/>
                <w:szCs w:val="20"/>
              </w:rPr>
              <w:t>SW</w:t>
            </w:r>
          </w:p>
        </w:tc>
        <w:tc>
          <w:tcPr>
            <w:tcW w:w="1586" w:type="dxa"/>
            <w:tcBorders>
              <w:top w:val="single" w:sz="4" w:space="0" w:color="000000"/>
              <w:left w:val="single" w:sz="4" w:space="0" w:color="000000"/>
              <w:bottom w:val="single" w:sz="4" w:space="0" w:color="000000"/>
              <w:right w:val="single" w:sz="4" w:space="0" w:color="000000"/>
            </w:tcBorders>
          </w:tcPr>
          <w:p w14:paraId="3129D966" w14:textId="77777777" w:rsidR="00262315" w:rsidRDefault="00262315" w:rsidP="00F37364">
            <w:pPr>
              <w:widowControl w:val="0"/>
              <w:rPr>
                <w:rFonts w:ascii="Arial" w:eastAsia="Arial" w:hAnsi="Arial" w:cs="Arial"/>
                <w:sz w:val="20"/>
                <w:szCs w:val="20"/>
              </w:rPr>
            </w:pPr>
          </w:p>
        </w:tc>
      </w:tr>
      <w:tr w:rsidR="00262315" w14:paraId="17C5C0BD" w14:textId="77777777" w:rsidTr="00262315">
        <w:trPr>
          <w:trHeight w:val="360"/>
        </w:trPr>
        <w:tc>
          <w:tcPr>
            <w:tcW w:w="850" w:type="dxa"/>
            <w:tcBorders>
              <w:top w:val="single" w:sz="4" w:space="0" w:color="000000"/>
              <w:left w:val="single" w:sz="4" w:space="0" w:color="000000"/>
              <w:bottom w:val="single" w:sz="4" w:space="0" w:color="000000"/>
              <w:right w:val="single" w:sz="4" w:space="0" w:color="000000"/>
            </w:tcBorders>
          </w:tcPr>
          <w:p w14:paraId="05CEF186"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1</w:t>
            </w:r>
          </w:p>
        </w:tc>
        <w:tc>
          <w:tcPr>
            <w:tcW w:w="2977" w:type="dxa"/>
            <w:tcBorders>
              <w:top w:val="single" w:sz="4" w:space="0" w:color="000000"/>
              <w:left w:val="single" w:sz="4" w:space="0" w:color="000000"/>
              <w:bottom w:val="single" w:sz="4" w:space="0" w:color="000000"/>
              <w:right w:val="single" w:sz="4" w:space="0" w:color="000000"/>
            </w:tcBorders>
          </w:tcPr>
          <w:p w14:paraId="6F14614B"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Leaving chilled liquid - setpoint</w:t>
            </w:r>
          </w:p>
        </w:tc>
        <w:tc>
          <w:tcPr>
            <w:tcW w:w="425" w:type="dxa"/>
            <w:tcBorders>
              <w:top w:val="single" w:sz="4" w:space="0" w:color="000000"/>
              <w:left w:val="single" w:sz="4" w:space="0" w:color="000000"/>
              <w:bottom w:val="single" w:sz="4" w:space="0" w:color="000000"/>
              <w:right w:val="single" w:sz="4" w:space="0" w:color="000000"/>
            </w:tcBorders>
          </w:tcPr>
          <w:p w14:paraId="7BE55C40"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910F392"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A5CE64F"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8FC1601"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69E4EBC5"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E35C261"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3F6EC699" w14:textId="77777777" w:rsidR="00262315" w:rsidRDefault="00262315" w:rsidP="00F37364">
            <w:pPr>
              <w:widowControl w:val="0"/>
              <w:spacing w:after="0"/>
              <w:rPr>
                <w:rFonts w:ascii="Arial" w:eastAsia="Arial" w:hAnsi="Arial" w:cs="Arial"/>
                <w:sz w:val="20"/>
                <w:szCs w:val="20"/>
              </w:rPr>
            </w:pPr>
          </w:p>
        </w:tc>
      </w:tr>
      <w:tr w:rsidR="00262315" w14:paraId="4E1CE996" w14:textId="77777777" w:rsidTr="00262315">
        <w:trPr>
          <w:trHeight w:val="360"/>
        </w:trPr>
        <w:tc>
          <w:tcPr>
            <w:tcW w:w="850" w:type="dxa"/>
            <w:tcBorders>
              <w:top w:val="single" w:sz="4" w:space="0" w:color="000000"/>
              <w:left w:val="single" w:sz="4" w:space="0" w:color="000000"/>
              <w:bottom w:val="single" w:sz="4" w:space="0" w:color="000000"/>
              <w:right w:val="single" w:sz="4" w:space="0" w:color="000000"/>
            </w:tcBorders>
          </w:tcPr>
          <w:p w14:paraId="187FCE61"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2</w:t>
            </w:r>
          </w:p>
        </w:tc>
        <w:tc>
          <w:tcPr>
            <w:tcW w:w="2977" w:type="dxa"/>
            <w:tcBorders>
              <w:top w:val="single" w:sz="4" w:space="0" w:color="000000"/>
              <w:left w:val="single" w:sz="4" w:space="0" w:color="000000"/>
              <w:bottom w:val="single" w:sz="4" w:space="0" w:color="000000"/>
              <w:right w:val="single" w:sz="4" w:space="0" w:color="000000"/>
            </w:tcBorders>
          </w:tcPr>
          <w:p w14:paraId="7A1D3028"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Motor current limit -setpoint</w:t>
            </w:r>
          </w:p>
        </w:tc>
        <w:tc>
          <w:tcPr>
            <w:tcW w:w="425" w:type="dxa"/>
            <w:tcBorders>
              <w:top w:val="single" w:sz="4" w:space="0" w:color="000000"/>
              <w:left w:val="single" w:sz="4" w:space="0" w:color="000000"/>
              <w:bottom w:val="single" w:sz="4" w:space="0" w:color="000000"/>
              <w:right w:val="single" w:sz="4" w:space="0" w:color="000000"/>
            </w:tcBorders>
          </w:tcPr>
          <w:p w14:paraId="4CCD7554"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11AE8AB"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05C90BD"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A294101"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1BAFBE5C"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4026884B"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214779EB" w14:textId="77777777" w:rsidR="00262315" w:rsidRDefault="00262315" w:rsidP="00F37364">
            <w:pPr>
              <w:widowControl w:val="0"/>
              <w:spacing w:after="0"/>
              <w:rPr>
                <w:rFonts w:ascii="Arial" w:eastAsia="Arial" w:hAnsi="Arial" w:cs="Arial"/>
                <w:sz w:val="20"/>
                <w:szCs w:val="20"/>
              </w:rPr>
            </w:pPr>
          </w:p>
        </w:tc>
      </w:tr>
      <w:tr w:rsidR="00262315" w14:paraId="588B8E67" w14:textId="77777777" w:rsidTr="00262315">
        <w:trPr>
          <w:trHeight w:val="360"/>
        </w:trPr>
        <w:tc>
          <w:tcPr>
            <w:tcW w:w="850" w:type="dxa"/>
            <w:tcBorders>
              <w:top w:val="single" w:sz="4" w:space="0" w:color="000000"/>
              <w:left w:val="single" w:sz="4" w:space="0" w:color="000000"/>
              <w:bottom w:val="single" w:sz="4" w:space="0" w:color="000000"/>
              <w:right w:val="single" w:sz="4" w:space="0" w:color="000000"/>
            </w:tcBorders>
          </w:tcPr>
          <w:p w14:paraId="463A08B1"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3</w:t>
            </w:r>
          </w:p>
        </w:tc>
        <w:tc>
          <w:tcPr>
            <w:tcW w:w="2977" w:type="dxa"/>
            <w:tcBorders>
              <w:top w:val="single" w:sz="4" w:space="0" w:color="000000"/>
              <w:left w:val="single" w:sz="4" w:space="0" w:color="000000"/>
              <w:bottom w:val="single" w:sz="4" w:space="0" w:color="000000"/>
              <w:right w:val="single" w:sz="4" w:space="0" w:color="000000"/>
            </w:tcBorders>
          </w:tcPr>
          <w:p w14:paraId="3B6C490A"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Leaving chilled  liquid</w:t>
            </w:r>
            <w:r>
              <w:rPr>
                <w:rFonts w:ascii="Arial" w:eastAsia="Arial" w:hAnsi="Arial" w:cs="Arial"/>
                <w:sz w:val="20"/>
                <w:szCs w:val="20"/>
              </w:rPr>
              <w:tab/>
              <w:t>-</w:t>
            </w:r>
          </w:p>
          <w:p w14:paraId="443ADD33"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temperature</w:t>
            </w:r>
          </w:p>
        </w:tc>
        <w:tc>
          <w:tcPr>
            <w:tcW w:w="425" w:type="dxa"/>
            <w:tcBorders>
              <w:top w:val="single" w:sz="4" w:space="0" w:color="000000"/>
              <w:left w:val="single" w:sz="4" w:space="0" w:color="000000"/>
              <w:bottom w:val="single" w:sz="4" w:space="0" w:color="000000"/>
              <w:right w:val="single" w:sz="4" w:space="0" w:color="000000"/>
            </w:tcBorders>
          </w:tcPr>
          <w:p w14:paraId="2144BBD4"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4E686BC"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ACBC883"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6D85135"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63B055C3"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ED70F40"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1B70FC4B" w14:textId="77777777" w:rsidR="00262315" w:rsidRDefault="00262315" w:rsidP="00F37364">
            <w:pPr>
              <w:widowControl w:val="0"/>
              <w:spacing w:after="0"/>
              <w:rPr>
                <w:rFonts w:ascii="Arial" w:eastAsia="Arial" w:hAnsi="Arial" w:cs="Arial"/>
                <w:sz w:val="20"/>
                <w:szCs w:val="20"/>
              </w:rPr>
            </w:pPr>
          </w:p>
        </w:tc>
      </w:tr>
      <w:tr w:rsidR="00262315" w14:paraId="59C124AB" w14:textId="77777777" w:rsidTr="00262315">
        <w:trPr>
          <w:trHeight w:val="360"/>
        </w:trPr>
        <w:tc>
          <w:tcPr>
            <w:tcW w:w="850" w:type="dxa"/>
            <w:tcBorders>
              <w:top w:val="single" w:sz="4" w:space="0" w:color="000000"/>
              <w:left w:val="single" w:sz="4" w:space="0" w:color="000000"/>
              <w:bottom w:val="single" w:sz="4" w:space="0" w:color="000000"/>
              <w:right w:val="single" w:sz="4" w:space="0" w:color="000000"/>
            </w:tcBorders>
          </w:tcPr>
          <w:p w14:paraId="7CE2F85B"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4</w:t>
            </w:r>
          </w:p>
        </w:tc>
        <w:tc>
          <w:tcPr>
            <w:tcW w:w="2977" w:type="dxa"/>
            <w:tcBorders>
              <w:top w:val="single" w:sz="4" w:space="0" w:color="000000"/>
              <w:left w:val="single" w:sz="4" w:space="0" w:color="000000"/>
              <w:bottom w:val="single" w:sz="4" w:space="0" w:color="000000"/>
              <w:right w:val="single" w:sz="4" w:space="0" w:color="000000"/>
            </w:tcBorders>
          </w:tcPr>
          <w:p w14:paraId="2A5EAD53"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Entering chilled liquid</w:t>
            </w:r>
            <w:r>
              <w:rPr>
                <w:rFonts w:ascii="Arial" w:eastAsia="Arial" w:hAnsi="Arial" w:cs="Arial"/>
                <w:sz w:val="20"/>
                <w:szCs w:val="20"/>
              </w:rPr>
              <w:tab/>
              <w:t>-</w:t>
            </w:r>
          </w:p>
          <w:p w14:paraId="0D2C2325"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temperature</w:t>
            </w:r>
          </w:p>
        </w:tc>
        <w:tc>
          <w:tcPr>
            <w:tcW w:w="425" w:type="dxa"/>
            <w:tcBorders>
              <w:top w:val="single" w:sz="4" w:space="0" w:color="000000"/>
              <w:left w:val="single" w:sz="4" w:space="0" w:color="000000"/>
              <w:bottom w:val="single" w:sz="4" w:space="0" w:color="000000"/>
              <w:right w:val="single" w:sz="4" w:space="0" w:color="000000"/>
            </w:tcBorders>
          </w:tcPr>
          <w:p w14:paraId="714CFBAF"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31606016"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952FB0A"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F75A0AC"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3EA1D1DB"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60FCA38F"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571B9F75" w14:textId="77777777" w:rsidR="00262315" w:rsidRDefault="00262315" w:rsidP="00F37364">
            <w:pPr>
              <w:widowControl w:val="0"/>
              <w:spacing w:after="0"/>
              <w:rPr>
                <w:rFonts w:ascii="Arial" w:eastAsia="Arial" w:hAnsi="Arial" w:cs="Arial"/>
                <w:sz w:val="20"/>
                <w:szCs w:val="20"/>
              </w:rPr>
            </w:pPr>
          </w:p>
        </w:tc>
      </w:tr>
      <w:tr w:rsidR="00262315" w14:paraId="40AD2A72" w14:textId="77777777" w:rsidTr="00262315">
        <w:trPr>
          <w:trHeight w:val="360"/>
        </w:trPr>
        <w:tc>
          <w:tcPr>
            <w:tcW w:w="850" w:type="dxa"/>
            <w:tcBorders>
              <w:top w:val="single" w:sz="4" w:space="0" w:color="000000"/>
              <w:left w:val="single" w:sz="4" w:space="0" w:color="000000"/>
              <w:bottom w:val="single" w:sz="4" w:space="0" w:color="000000"/>
              <w:right w:val="single" w:sz="4" w:space="0" w:color="000000"/>
            </w:tcBorders>
          </w:tcPr>
          <w:p w14:paraId="61A893CE"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5</w:t>
            </w:r>
          </w:p>
        </w:tc>
        <w:tc>
          <w:tcPr>
            <w:tcW w:w="2977" w:type="dxa"/>
            <w:tcBorders>
              <w:top w:val="single" w:sz="4" w:space="0" w:color="000000"/>
              <w:left w:val="single" w:sz="4" w:space="0" w:color="000000"/>
              <w:bottom w:val="single" w:sz="4" w:space="0" w:color="000000"/>
              <w:right w:val="single" w:sz="4" w:space="0" w:color="000000"/>
            </w:tcBorders>
          </w:tcPr>
          <w:p w14:paraId="1B3B1DF4"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Evaporator pressure</w:t>
            </w:r>
          </w:p>
        </w:tc>
        <w:tc>
          <w:tcPr>
            <w:tcW w:w="425" w:type="dxa"/>
            <w:tcBorders>
              <w:top w:val="single" w:sz="4" w:space="0" w:color="000000"/>
              <w:left w:val="single" w:sz="4" w:space="0" w:color="000000"/>
              <w:bottom w:val="single" w:sz="4" w:space="0" w:color="000000"/>
              <w:right w:val="single" w:sz="4" w:space="0" w:color="000000"/>
            </w:tcBorders>
          </w:tcPr>
          <w:p w14:paraId="45F8E47E"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862A138"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ACFCD50"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1046C87"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71C43142"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EA2B65A"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133A5A76" w14:textId="77777777" w:rsidR="00262315" w:rsidRDefault="00262315" w:rsidP="00F37364">
            <w:pPr>
              <w:widowControl w:val="0"/>
              <w:spacing w:after="0"/>
              <w:rPr>
                <w:rFonts w:ascii="Arial" w:eastAsia="Arial" w:hAnsi="Arial" w:cs="Arial"/>
                <w:sz w:val="20"/>
                <w:szCs w:val="20"/>
              </w:rPr>
            </w:pPr>
          </w:p>
        </w:tc>
      </w:tr>
      <w:tr w:rsidR="00262315" w14:paraId="4C8A523A" w14:textId="77777777" w:rsidTr="00262315">
        <w:trPr>
          <w:trHeight w:val="360"/>
        </w:trPr>
        <w:tc>
          <w:tcPr>
            <w:tcW w:w="850" w:type="dxa"/>
            <w:tcBorders>
              <w:top w:val="single" w:sz="4" w:space="0" w:color="000000"/>
              <w:left w:val="single" w:sz="4" w:space="0" w:color="000000"/>
              <w:bottom w:val="single" w:sz="4" w:space="0" w:color="000000"/>
              <w:right w:val="single" w:sz="4" w:space="0" w:color="000000"/>
            </w:tcBorders>
          </w:tcPr>
          <w:p w14:paraId="4E423F7D"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6</w:t>
            </w:r>
          </w:p>
        </w:tc>
        <w:tc>
          <w:tcPr>
            <w:tcW w:w="2977" w:type="dxa"/>
            <w:tcBorders>
              <w:top w:val="single" w:sz="4" w:space="0" w:color="000000"/>
              <w:left w:val="single" w:sz="4" w:space="0" w:color="000000"/>
              <w:bottom w:val="single" w:sz="4" w:space="0" w:color="000000"/>
              <w:right w:val="single" w:sz="4" w:space="0" w:color="000000"/>
            </w:tcBorders>
          </w:tcPr>
          <w:p w14:paraId="5E8A83B6"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Condenser pressure</w:t>
            </w:r>
          </w:p>
        </w:tc>
        <w:tc>
          <w:tcPr>
            <w:tcW w:w="425" w:type="dxa"/>
            <w:tcBorders>
              <w:top w:val="single" w:sz="4" w:space="0" w:color="000000"/>
              <w:left w:val="single" w:sz="4" w:space="0" w:color="000000"/>
              <w:bottom w:val="single" w:sz="4" w:space="0" w:color="000000"/>
              <w:right w:val="single" w:sz="4" w:space="0" w:color="000000"/>
            </w:tcBorders>
          </w:tcPr>
          <w:p w14:paraId="02EBCD24"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B298066"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22F83DF"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3E30969"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57ECBD50"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30277A6F"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7590BC07" w14:textId="77777777" w:rsidR="00262315" w:rsidRDefault="00262315" w:rsidP="00F37364">
            <w:pPr>
              <w:widowControl w:val="0"/>
              <w:spacing w:after="0"/>
              <w:rPr>
                <w:rFonts w:ascii="Arial" w:eastAsia="Arial" w:hAnsi="Arial" w:cs="Arial"/>
                <w:sz w:val="20"/>
                <w:szCs w:val="20"/>
              </w:rPr>
            </w:pPr>
          </w:p>
        </w:tc>
      </w:tr>
      <w:tr w:rsidR="00262315" w14:paraId="11B3187E" w14:textId="77777777" w:rsidTr="00262315">
        <w:trPr>
          <w:trHeight w:val="360"/>
        </w:trPr>
        <w:tc>
          <w:tcPr>
            <w:tcW w:w="850" w:type="dxa"/>
            <w:tcBorders>
              <w:top w:val="single" w:sz="4" w:space="0" w:color="000000"/>
              <w:left w:val="single" w:sz="4" w:space="0" w:color="000000"/>
              <w:bottom w:val="single" w:sz="4" w:space="0" w:color="000000"/>
              <w:right w:val="single" w:sz="4" w:space="0" w:color="000000"/>
            </w:tcBorders>
          </w:tcPr>
          <w:p w14:paraId="7181544F"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7</w:t>
            </w:r>
          </w:p>
        </w:tc>
        <w:tc>
          <w:tcPr>
            <w:tcW w:w="2977" w:type="dxa"/>
            <w:tcBorders>
              <w:top w:val="single" w:sz="4" w:space="0" w:color="000000"/>
              <w:left w:val="single" w:sz="4" w:space="0" w:color="000000"/>
              <w:bottom w:val="single" w:sz="4" w:space="0" w:color="000000"/>
              <w:right w:val="single" w:sz="4" w:space="0" w:color="000000"/>
            </w:tcBorders>
          </w:tcPr>
          <w:p w14:paraId="098C415B"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Discharge pressure</w:t>
            </w:r>
          </w:p>
        </w:tc>
        <w:tc>
          <w:tcPr>
            <w:tcW w:w="425" w:type="dxa"/>
            <w:tcBorders>
              <w:top w:val="single" w:sz="4" w:space="0" w:color="000000"/>
              <w:left w:val="single" w:sz="4" w:space="0" w:color="000000"/>
              <w:bottom w:val="single" w:sz="4" w:space="0" w:color="000000"/>
              <w:right w:val="single" w:sz="4" w:space="0" w:color="000000"/>
            </w:tcBorders>
          </w:tcPr>
          <w:p w14:paraId="64B3EDD6"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5B82A45"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653A78BF"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F3735DE"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541A5080"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108F29F3"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5F4914E2" w14:textId="77777777" w:rsidR="00262315" w:rsidRDefault="00262315" w:rsidP="00F37364">
            <w:pPr>
              <w:widowControl w:val="0"/>
              <w:spacing w:after="0"/>
              <w:rPr>
                <w:rFonts w:ascii="Arial" w:eastAsia="Arial" w:hAnsi="Arial" w:cs="Arial"/>
                <w:sz w:val="20"/>
                <w:szCs w:val="20"/>
              </w:rPr>
            </w:pPr>
          </w:p>
        </w:tc>
      </w:tr>
      <w:tr w:rsidR="00262315" w14:paraId="2E3A0946" w14:textId="77777777" w:rsidTr="00262315">
        <w:trPr>
          <w:trHeight w:val="288"/>
        </w:trPr>
        <w:tc>
          <w:tcPr>
            <w:tcW w:w="850" w:type="dxa"/>
            <w:tcBorders>
              <w:top w:val="single" w:sz="4" w:space="0" w:color="000000"/>
              <w:left w:val="single" w:sz="4" w:space="0" w:color="000000"/>
              <w:bottom w:val="single" w:sz="4" w:space="0" w:color="000000"/>
              <w:right w:val="single" w:sz="4" w:space="0" w:color="000000"/>
            </w:tcBorders>
          </w:tcPr>
          <w:p w14:paraId="1EBF4CF4"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8</w:t>
            </w:r>
          </w:p>
        </w:tc>
        <w:tc>
          <w:tcPr>
            <w:tcW w:w="2977" w:type="dxa"/>
            <w:tcBorders>
              <w:top w:val="single" w:sz="4" w:space="0" w:color="000000"/>
              <w:left w:val="single" w:sz="4" w:space="0" w:color="000000"/>
              <w:bottom w:val="single" w:sz="4" w:space="0" w:color="000000"/>
              <w:right w:val="single" w:sz="4" w:space="0" w:color="000000"/>
            </w:tcBorders>
          </w:tcPr>
          <w:p w14:paraId="2BF7E271"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Operating hours</w:t>
            </w:r>
          </w:p>
        </w:tc>
        <w:tc>
          <w:tcPr>
            <w:tcW w:w="425" w:type="dxa"/>
            <w:tcBorders>
              <w:top w:val="single" w:sz="4" w:space="0" w:color="000000"/>
              <w:left w:val="single" w:sz="4" w:space="0" w:color="000000"/>
              <w:bottom w:val="single" w:sz="4" w:space="0" w:color="000000"/>
              <w:right w:val="single" w:sz="4" w:space="0" w:color="000000"/>
            </w:tcBorders>
          </w:tcPr>
          <w:p w14:paraId="5FB6CC8F"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2D27D0B"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6013C278"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1186DA1"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5132A9E1"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1FAC0843"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25C5BEEB" w14:textId="77777777" w:rsidR="00262315" w:rsidRDefault="00262315" w:rsidP="00F37364">
            <w:pPr>
              <w:widowControl w:val="0"/>
              <w:spacing w:after="0"/>
              <w:rPr>
                <w:rFonts w:ascii="Arial" w:eastAsia="Arial" w:hAnsi="Arial" w:cs="Arial"/>
                <w:sz w:val="20"/>
                <w:szCs w:val="20"/>
              </w:rPr>
            </w:pPr>
          </w:p>
        </w:tc>
      </w:tr>
      <w:tr w:rsidR="00262315" w14:paraId="5D4066D7" w14:textId="77777777" w:rsidTr="00262315">
        <w:trPr>
          <w:trHeight w:val="317"/>
        </w:trPr>
        <w:tc>
          <w:tcPr>
            <w:tcW w:w="850" w:type="dxa"/>
            <w:tcBorders>
              <w:top w:val="single" w:sz="4" w:space="0" w:color="000000"/>
              <w:left w:val="single" w:sz="4" w:space="0" w:color="000000"/>
              <w:bottom w:val="single" w:sz="4" w:space="0" w:color="000000"/>
              <w:right w:val="single" w:sz="4" w:space="0" w:color="000000"/>
            </w:tcBorders>
          </w:tcPr>
          <w:p w14:paraId="03829C59"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9</w:t>
            </w:r>
          </w:p>
        </w:tc>
        <w:tc>
          <w:tcPr>
            <w:tcW w:w="2977" w:type="dxa"/>
            <w:tcBorders>
              <w:top w:val="single" w:sz="4" w:space="0" w:color="000000"/>
              <w:left w:val="single" w:sz="4" w:space="0" w:color="000000"/>
              <w:bottom w:val="single" w:sz="4" w:space="0" w:color="000000"/>
              <w:right w:val="single" w:sz="4" w:space="0" w:color="000000"/>
            </w:tcBorders>
          </w:tcPr>
          <w:p w14:paraId="44B4B49C"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Operation code</w:t>
            </w:r>
          </w:p>
        </w:tc>
        <w:tc>
          <w:tcPr>
            <w:tcW w:w="425" w:type="dxa"/>
            <w:tcBorders>
              <w:top w:val="single" w:sz="4" w:space="0" w:color="000000"/>
              <w:left w:val="single" w:sz="4" w:space="0" w:color="000000"/>
              <w:bottom w:val="single" w:sz="4" w:space="0" w:color="000000"/>
              <w:right w:val="single" w:sz="4" w:space="0" w:color="000000"/>
            </w:tcBorders>
          </w:tcPr>
          <w:p w14:paraId="638199F0"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DFB8126"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34967D66"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C558FCB"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497A1B23"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6C6FF6FD"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1E63299E" w14:textId="77777777" w:rsidR="00262315" w:rsidRDefault="00262315" w:rsidP="00F37364">
            <w:pPr>
              <w:widowControl w:val="0"/>
              <w:spacing w:after="0"/>
              <w:rPr>
                <w:rFonts w:ascii="Arial" w:eastAsia="Arial" w:hAnsi="Arial" w:cs="Arial"/>
                <w:sz w:val="20"/>
                <w:szCs w:val="20"/>
              </w:rPr>
            </w:pPr>
          </w:p>
        </w:tc>
      </w:tr>
      <w:tr w:rsidR="00262315" w14:paraId="1B948E6B" w14:textId="77777777" w:rsidTr="00262315">
        <w:trPr>
          <w:trHeight w:val="317"/>
        </w:trPr>
        <w:tc>
          <w:tcPr>
            <w:tcW w:w="850" w:type="dxa"/>
            <w:tcBorders>
              <w:top w:val="single" w:sz="4" w:space="0" w:color="000000"/>
              <w:left w:val="single" w:sz="4" w:space="0" w:color="000000"/>
              <w:bottom w:val="single" w:sz="4" w:space="0" w:color="000000"/>
              <w:right w:val="single" w:sz="4" w:space="0" w:color="000000"/>
            </w:tcBorders>
          </w:tcPr>
          <w:p w14:paraId="0AB63B26"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10</w:t>
            </w:r>
          </w:p>
        </w:tc>
        <w:tc>
          <w:tcPr>
            <w:tcW w:w="2977" w:type="dxa"/>
            <w:tcBorders>
              <w:top w:val="single" w:sz="4" w:space="0" w:color="000000"/>
              <w:left w:val="single" w:sz="4" w:space="0" w:color="000000"/>
              <w:bottom w:val="single" w:sz="4" w:space="0" w:color="000000"/>
              <w:right w:val="single" w:sz="4" w:space="0" w:color="000000"/>
            </w:tcBorders>
          </w:tcPr>
          <w:p w14:paraId="0C07C9A5"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Evaporator – low pressure</w:t>
            </w:r>
          </w:p>
        </w:tc>
        <w:tc>
          <w:tcPr>
            <w:tcW w:w="425" w:type="dxa"/>
            <w:tcBorders>
              <w:top w:val="single" w:sz="4" w:space="0" w:color="000000"/>
              <w:left w:val="single" w:sz="4" w:space="0" w:color="000000"/>
              <w:bottom w:val="single" w:sz="4" w:space="0" w:color="000000"/>
              <w:right w:val="single" w:sz="4" w:space="0" w:color="000000"/>
            </w:tcBorders>
          </w:tcPr>
          <w:p w14:paraId="21CF7232"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E5CA4EF"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33302437"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8EA1F15"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28B73EF3"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18F6AD59"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4A64E43B" w14:textId="77777777" w:rsidR="00262315" w:rsidRDefault="00262315" w:rsidP="00F37364">
            <w:pPr>
              <w:widowControl w:val="0"/>
              <w:spacing w:after="0"/>
              <w:rPr>
                <w:rFonts w:ascii="Arial" w:eastAsia="Arial" w:hAnsi="Arial" w:cs="Arial"/>
                <w:sz w:val="20"/>
                <w:szCs w:val="20"/>
              </w:rPr>
            </w:pPr>
          </w:p>
        </w:tc>
      </w:tr>
      <w:tr w:rsidR="00262315" w14:paraId="7741519A" w14:textId="77777777" w:rsidTr="00262315">
        <w:trPr>
          <w:trHeight w:val="576"/>
        </w:trPr>
        <w:tc>
          <w:tcPr>
            <w:tcW w:w="850" w:type="dxa"/>
            <w:tcBorders>
              <w:top w:val="single" w:sz="4" w:space="0" w:color="000000"/>
              <w:left w:val="single" w:sz="4" w:space="0" w:color="000000"/>
              <w:bottom w:val="single" w:sz="4" w:space="0" w:color="000000"/>
              <w:right w:val="single" w:sz="4" w:space="0" w:color="000000"/>
            </w:tcBorders>
          </w:tcPr>
          <w:p w14:paraId="2D285053"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lastRenderedPageBreak/>
              <w:t>11</w:t>
            </w:r>
          </w:p>
        </w:tc>
        <w:tc>
          <w:tcPr>
            <w:tcW w:w="2977" w:type="dxa"/>
            <w:tcBorders>
              <w:top w:val="single" w:sz="4" w:space="0" w:color="000000"/>
              <w:left w:val="single" w:sz="4" w:space="0" w:color="000000"/>
              <w:bottom w:val="single" w:sz="4" w:space="0" w:color="000000"/>
              <w:right w:val="single" w:sz="4" w:space="0" w:color="000000"/>
            </w:tcBorders>
          </w:tcPr>
          <w:p w14:paraId="7E9E557E" w14:textId="77777777" w:rsidR="00262315" w:rsidRDefault="00262315" w:rsidP="00F37364">
            <w:pPr>
              <w:widowControl w:val="0"/>
              <w:spacing w:after="0"/>
              <w:ind w:left="102" w:right="41"/>
              <w:rPr>
                <w:rFonts w:ascii="Arial" w:eastAsia="Arial" w:hAnsi="Arial" w:cs="Arial"/>
                <w:sz w:val="20"/>
                <w:szCs w:val="20"/>
              </w:rPr>
            </w:pPr>
            <w:r>
              <w:rPr>
                <w:rFonts w:ascii="Arial" w:eastAsia="Arial" w:hAnsi="Arial" w:cs="Arial"/>
                <w:sz w:val="20"/>
                <w:szCs w:val="20"/>
              </w:rPr>
              <w:t>Evaporator – low-pressure – smart freeze</w:t>
            </w:r>
          </w:p>
        </w:tc>
        <w:tc>
          <w:tcPr>
            <w:tcW w:w="425" w:type="dxa"/>
            <w:tcBorders>
              <w:top w:val="single" w:sz="4" w:space="0" w:color="000000"/>
              <w:left w:val="single" w:sz="4" w:space="0" w:color="000000"/>
              <w:bottom w:val="single" w:sz="4" w:space="0" w:color="000000"/>
              <w:right w:val="single" w:sz="4" w:space="0" w:color="000000"/>
            </w:tcBorders>
          </w:tcPr>
          <w:p w14:paraId="1B42BEB5"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A9AEA03"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4106123"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36B52B6"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1750BF2D"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FC2D786"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40D2EFAB" w14:textId="77777777" w:rsidR="00262315" w:rsidRDefault="00262315" w:rsidP="00F37364">
            <w:pPr>
              <w:widowControl w:val="0"/>
              <w:spacing w:after="0"/>
              <w:rPr>
                <w:rFonts w:ascii="Arial" w:eastAsia="Arial" w:hAnsi="Arial" w:cs="Arial"/>
                <w:sz w:val="20"/>
                <w:szCs w:val="20"/>
              </w:rPr>
            </w:pPr>
          </w:p>
        </w:tc>
      </w:tr>
      <w:tr w:rsidR="00262315" w14:paraId="155F2F1A" w14:textId="77777777" w:rsidTr="00262315">
        <w:trPr>
          <w:trHeight w:val="576"/>
        </w:trPr>
        <w:tc>
          <w:tcPr>
            <w:tcW w:w="850" w:type="dxa"/>
            <w:tcBorders>
              <w:top w:val="single" w:sz="4" w:space="0" w:color="000000"/>
              <w:left w:val="single" w:sz="4" w:space="0" w:color="000000"/>
              <w:bottom w:val="single" w:sz="4" w:space="0" w:color="000000"/>
              <w:right w:val="single" w:sz="4" w:space="0" w:color="000000"/>
            </w:tcBorders>
          </w:tcPr>
          <w:p w14:paraId="1FE48306"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12</w:t>
            </w:r>
          </w:p>
        </w:tc>
        <w:tc>
          <w:tcPr>
            <w:tcW w:w="2977" w:type="dxa"/>
            <w:tcBorders>
              <w:top w:val="single" w:sz="4" w:space="0" w:color="000000"/>
              <w:left w:val="single" w:sz="4" w:space="0" w:color="000000"/>
              <w:bottom w:val="single" w:sz="4" w:space="0" w:color="000000"/>
              <w:right w:val="single" w:sz="4" w:space="0" w:color="000000"/>
            </w:tcBorders>
          </w:tcPr>
          <w:p w14:paraId="1C833D3F" w14:textId="77777777" w:rsidR="00262315" w:rsidRDefault="00262315" w:rsidP="00F37364">
            <w:pPr>
              <w:widowControl w:val="0"/>
              <w:spacing w:after="0"/>
              <w:ind w:left="102" w:right="41"/>
              <w:rPr>
                <w:rFonts w:ascii="Arial" w:eastAsia="Arial" w:hAnsi="Arial" w:cs="Arial"/>
                <w:sz w:val="20"/>
                <w:szCs w:val="20"/>
              </w:rPr>
            </w:pPr>
            <w:r>
              <w:rPr>
                <w:rFonts w:ascii="Arial" w:eastAsia="Arial" w:hAnsi="Arial" w:cs="Arial"/>
                <w:sz w:val="20"/>
                <w:szCs w:val="20"/>
              </w:rPr>
              <w:t>Evaporator – transducer or leaving liquid probe</w:t>
            </w:r>
          </w:p>
        </w:tc>
        <w:tc>
          <w:tcPr>
            <w:tcW w:w="425" w:type="dxa"/>
            <w:tcBorders>
              <w:top w:val="single" w:sz="4" w:space="0" w:color="000000"/>
              <w:left w:val="single" w:sz="4" w:space="0" w:color="000000"/>
              <w:bottom w:val="single" w:sz="4" w:space="0" w:color="000000"/>
              <w:right w:val="single" w:sz="4" w:space="0" w:color="000000"/>
            </w:tcBorders>
          </w:tcPr>
          <w:p w14:paraId="71D158F9"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74F466A"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74D1106"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3292D5B8"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461DB2B5"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7C5DB2CD"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31A155A3" w14:textId="77777777" w:rsidR="00262315" w:rsidRDefault="00262315" w:rsidP="00F37364">
            <w:pPr>
              <w:widowControl w:val="0"/>
              <w:spacing w:after="0"/>
              <w:rPr>
                <w:rFonts w:ascii="Arial" w:eastAsia="Arial" w:hAnsi="Arial" w:cs="Arial"/>
                <w:sz w:val="20"/>
                <w:szCs w:val="20"/>
              </w:rPr>
            </w:pPr>
          </w:p>
        </w:tc>
      </w:tr>
      <w:tr w:rsidR="00262315" w14:paraId="7EB6E3E3" w14:textId="77777777" w:rsidTr="00262315">
        <w:trPr>
          <w:trHeight w:val="317"/>
        </w:trPr>
        <w:tc>
          <w:tcPr>
            <w:tcW w:w="850" w:type="dxa"/>
            <w:tcBorders>
              <w:top w:val="single" w:sz="4" w:space="0" w:color="000000"/>
              <w:left w:val="single" w:sz="4" w:space="0" w:color="000000"/>
              <w:bottom w:val="single" w:sz="4" w:space="0" w:color="000000"/>
              <w:right w:val="single" w:sz="4" w:space="0" w:color="000000"/>
            </w:tcBorders>
          </w:tcPr>
          <w:p w14:paraId="7F9EA699"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13</w:t>
            </w:r>
          </w:p>
        </w:tc>
        <w:tc>
          <w:tcPr>
            <w:tcW w:w="2977" w:type="dxa"/>
            <w:tcBorders>
              <w:top w:val="single" w:sz="4" w:space="0" w:color="000000"/>
              <w:left w:val="single" w:sz="4" w:space="0" w:color="000000"/>
              <w:bottom w:val="single" w:sz="4" w:space="0" w:color="000000"/>
              <w:right w:val="single" w:sz="4" w:space="0" w:color="000000"/>
            </w:tcBorders>
          </w:tcPr>
          <w:p w14:paraId="046A3798"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Condenser – high pressure</w:t>
            </w:r>
          </w:p>
        </w:tc>
        <w:tc>
          <w:tcPr>
            <w:tcW w:w="425" w:type="dxa"/>
            <w:tcBorders>
              <w:top w:val="single" w:sz="4" w:space="0" w:color="000000"/>
              <w:left w:val="single" w:sz="4" w:space="0" w:color="000000"/>
              <w:bottom w:val="single" w:sz="4" w:space="0" w:color="000000"/>
              <w:right w:val="single" w:sz="4" w:space="0" w:color="000000"/>
            </w:tcBorders>
          </w:tcPr>
          <w:p w14:paraId="79E36701"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3F398B0"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3354D36"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3EDFF014"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3009F27A"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8A8098A"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3182B718" w14:textId="77777777" w:rsidR="00262315" w:rsidRDefault="00262315" w:rsidP="00F37364">
            <w:pPr>
              <w:widowControl w:val="0"/>
              <w:spacing w:after="0"/>
              <w:rPr>
                <w:rFonts w:ascii="Arial" w:eastAsia="Arial" w:hAnsi="Arial" w:cs="Arial"/>
                <w:sz w:val="20"/>
                <w:szCs w:val="20"/>
              </w:rPr>
            </w:pPr>
          </w:p>
        </w:tc>
      </w:tr>
      <w:tr w:rsidR="00262315" w14:paraId="74576890" w14:textId="77777777" w:rsidTr="00262315">
        <w:trPr>
          <w:trHeight w:val="576"/>
        </w:trPr>
        <w:tc>
          <w:tcPr>
            <w:tcW w:w="850" w:type="dxa"/>
            <w:tcBorders>
              <w:top w:val="single" w:sz="4" w:space="0" w:color="000000"/>
              <w:left w:val="single" w:sz="4" w:space="0" w:color="000000"/>
              <w:bottom w:val="single" w:sz="4" w:space="0" w:color="000000"/>
              <w:right w:val="single" w:sz="4" w:space="0" w:color="000000"/>
            </w:tcBorders>
          </w:tcPr>
          <w:p w14:paraId="4951894E"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14</w:t>
            </w:r>
          </w:p>
        </w:tc>
        <w:tc>
          <w:tcPr>
            <w:tcW w:w="2977" w:type="dxa"/>
            <w:tcBorders>
              <w:top w:val="single" w:sz="4" w:space="0" w:color="000000"/>
              <w:left w:val="single" w:sz="4" w:space="0" w:color="000000"/>
              <w:bottom w:val="single" w:sz="4" w:space="0" w:color="000000"/>
              <w:right w:val="single" w:sz="4" w:space="0" w:color="000000"/>
            </w:tcBorders>
          </w:tcPr>
          <w:p w14:paraId="580D4954"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Condenser – pressure</w:t>
            </w:r>
          </w:p>
          <w:p w14:paraId="10C30D1C"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transducer out of range</w:t>
            </w:r>
          </w:p>
        </w:tc>
        <w:tc>
          <w:tcPr>
            <w:tcW w:w="425" w:type="dxa"/>
            <w:tcBorders>
              <w:top w:val="single" w:sz="4" w:space="0" w:color="000000"/>
              <w:left w:val="single" w:sz="4" w:space="0" w:color="000000"/>
              <w:bottom w:val="single" w:sz="4" w:space="0" w:color="000000"/>
              <w:right w:val="single" w:sz="4" w:space="0" w:color="000000"/>
            </w:tcBorders>
          </w:tcPr>
          <w:p w14:paraId="25DAACBC"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1217FAA"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0D2B6EA8"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640EAF6"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1382C798"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1B2FDF19"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168E837F" w14:textId="77777777" w:rsidR="00262315" w:rsidRDefault="00262315" w:rsidP="00F37364">
            <w:pPr>
              <w:widowControl w:val="0"/>
              <w:spacing w:after="0"/>
              <w:rPr>
                <w:rFonts w:ascii="Arial" w:eastAsia="Arial" w:hAnsi="Arial" w:cs="Arial"/>
                <w:sz w:val="20"/>
                <w:szCs w:val="20"/>
              </w:rPr>
            </w:pPr>
          </w:p>
        </w:tc>
      </w:tr>
      <w:tr w:rsidR="00262315" w14:paraId="363BD8B3" w14:textId="77777777" w:rsidTr="00262315">
        <w:trPr>
          <w:trHeight w:val="317"/>
        </w:trPr>
        <w:tc>
          <w:tcPr>
            <w:tcW w:w="850" w:type="dxa"/>
            <w:tcBorders>
              <w:top w:val="single" w:sz="4" w:space="0" w:color="000000"/>
              <w:left w:val="single" w:sz="4" w:space="0" w:color="000000"/>
              <w:bottom w:val="single" w:sz="4" w:space="0" w:color="000000"/>
              <w:right w:val="single" w:sz="4" w:space="0" w:color="000000"/>
            </w:tcBorders>
          </w:tcPr>
          <w:p w14:paraId="58535CD0" w14:textId="77777777" w:rsidR="00262315"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15</w:t>
            </w:r>
          </w:p>
        </w:tc>
        <w:tc>
          <w:tcPr>
            <w:tcW w:w="2977" w:type="dxa"/>
            <w:tcBorders>
              <w:top w:val="single" w:sz="4" w:space="0" w:color="000000"/>
              <w:left w:val="single" w:sz="4" w:space="0" w:color="000000"/>
              <w:bottom w:val="single" w:sz="4" w:space="0" w:color="000000"/>
              <w:right w:val="single" w:sz="4" w:space="0" w:color="000000"/>
            </w:tcBorders>
          </w:tcPr>
          <w:p w14:paraId="111C8530" w14:textId="77777777" w:rsidR="00262315" w:rsidRDefault="00262315" w:rsidP="00F37364">
            <w:pPr>
              <w:widowControl w:val="0"/>
              <w:spacing w:after="0"/>
              <w:ind w:left="102" w:right="-20"/>
              <w:rPr>
                <w:rFonts w:ascii="Arial" w:eastAsia="Arial" w:hAnsi="Arial" w:cs="Arial"/>
                <w:sz w:val="20"/>
                <w:szCs w:val="20"/>
              </w:rPr>
            </w:pPr>
            <w:r>
              <w:rPr>
                <w:rFonts w:ascii="Arial" w:eastAsia="Arial" w:hAnsi="Arial" w:cs="Arial"/>
                <w:sz w:val="20"/>
                <w:szCs w:val="20"/>
              </w:rPr>
              <w:t>Discharge – low temperature</w:t>
            </w:r>
          </w:p>
        </w:tc>
        <w:tc>
          <w:tcPr>
            <w:tcW w:w="425" w:type="dxa"/>
            <w:tcBorders>
              <w:top w:val="single" w:sz="4" w:space="0" w:color="000000"/>
              <w:left w:val="single" w:sz="4" w:space="0" w:color="000000"/>
              <w:bottom w:val="single" w:sz="4" w:space="0" w:color="000000"/>
              <w:right w:val="single" w:sz="4" w:space="0" w:color="000000"/>
            </w:tcBorders>
          </w:tcPr>
          <w:p w14:paraId="0E2E2BF3" w14:textId="77777777" w:rsidR="00262315" w:rsidRDefault="00262315" w:rsidP="00F37364">
            <w:pPr>
              <w:widowControl w:val="0"/>
              <w:spacing w:after="0"/>
              <w:rPr>
                <w:rFonts w:ascii="Arial" w:eastAsia="Arial" w:hAnsi="Arial" w:cs="Arial"/>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1C58D4E2" w14:textId="77777777" w:rsidR="00262315" w:rsidRDefault="00262315" w:rsidP="00F37364">
            <w:pPr>
              <w:widowControl w:val="0"/>
              <w:spacing w:after="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16EBA025" w14:textId="77777777" w:rsidR="00262315" w:rsidRDefault="00262315" w:rsidP="00F37364">
            <w:pPr>
              <w:widowControl w:val="0"/>
              <w:spacing w:after="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686B6E33" w14:textId="77777777" w:rsidR="00262315" w:rsidRDefault="00262315" w:rsidP="00F37364">
            <w:pPr>
              <w:widowControl w:val="0"/>
              <w:spacing w:after="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7C6F94A8" w14:textId="77777777" w:rsidR="00262315" w:rsidRDefault="00262315" w:rsidP="00F37364">
            <w:pPr>
              <w:widowControl w:val="0"/>
              <w:spacing w:after="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FA6F414" w14:textId="77777777" w:rsidR="00262315" w:rsidRDefault="00262315" w:rsidP="00F37364">
            <w:pPr>
              <w:widowControl w:val="0"/>
              <w:spacing w:after="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22EE97A2" w14:textId="77777777" w:rsidR="00262315" w:rsidRDefault="00262315" w:rsidP="00F37364">
            <w:pPr>
              <w:widowControl w:val="0"/>
              <w:spacing w:after="0"/>
              <w:rPr>
                <w:rFonts w:ascii="Arial" w:eastAsia="Arial" w:hAnsi="Arial" w:cs="Arial"/>
                <w:sz w:val="20"/>
                <w:szCs w:val="20"/>
              </w:rPr>
            </w:pPr>
          </w:p>
        </w:tc>
      </w:tr>
      <w:tr w:rsidR="00262315" w14:paraId="6ED99574" w14:textId="77777777" w:rsidTr="00262315">
        <w:trPr>
          <w:trHeight w:val="324"/>
        </w:trPr>
        <w:tc>
          <w:tcPr>
            <w:tcW w:w="850" w:type="dxa"/>
            <w:tcBorders>
              <w:top w:val="single" w:sz="4" w:space="0" w:color="000000"/>
              <w:left w:val="single" w:sz="4" w:space="0" w:color="000000"/>
              <w:bottom w:val="single" w:sz="4" w:space="0" w:color="000000"/>
              <w:right w:val="single" w:sz="4" w:space="0" w:color="000000"/>
            </w:tcBorders>
          </w:tcPr>
          <w:p w14:paraId="30F5235E" w14:textId="77777777" w:rsidR="00262315" w:rsidRDefault="00262315" w:rsidP="00F37364">
            <w:pPr>
              <w:widowControl w:val="0"/>
              <w:ind w:left="151" w:right="134"/>
              <w:jc w:val="center"/>
              <w:rPr>
                <w:rFonts w:ascii="Arial" w:eastAsia="Arial" w:hAnsi="Arial" w:cs="Arial"/>
                <w:b/>
                <w:sz w:val="20"/>
                <w:szCs w:val="20"/>
              </w:rPr>
            </w:pPr>
          </w:p>
        </w:tc>
        <w:tc>
          <w:tcPr>
            <w:tcW w:w="2977" w:type="dxa"/>
            <w:tcBorders>
              <w:top w:val="single" w:sz="4" w:space="0" w:color="000000"/>
              <w:left w:val="single" w:sz="4" w:space="0" w:color="000000"/>
              <w:bottom w:val="single" w:sz="4" w:space="0" w:color="000000"/>
              <w:right w:val="single" w:sz="4" w:space="0" w:color="000000"/>
            </w:tcBorders>
          </w:tcPr>
          <w:p w14:paraId="475AACE8" w14:textId="77777777" w:rsidR="00262315" w:rsidRDefault="00262315" w:rsidP="00F37364">
            <w:pPr>
              <w:widowControl w:val="0"/>
              <w:ind w:left="102" w:right="-20"/>
              <w:rPr>
                <w:rFonts w:ascii="Arial" w:eastAsia="Arial" w:hAnsi="Arial" w:cs="Arial"/>
                <w:b/>
                <w:sz w:val="20"/>
                <w:szCs w:val="20"/>
              </w:rPr>
            </w:pPr>
            <w:r>
              <w:rPr>
                <w:rFonts w:ascii="Arial" w:eastAsia="Arial" w:hAnsi="Arial" w:cs="Arial"/>
                <w:b/>
                <w:sz w:val="20"/>
                <w:szCs w:val="20"/>
              </w:rPr>
              <w:t>Total diagnostic points</w:t>
            </w:r>
          </w:p>
        </w:tc>
        <w:tc>
          <w:tcPr>
            <w:tcW w:w="425" w:type="dxa"/>
            <w:tcBorders>
              <w:top w:val="single" w:sz="4" w:space="0" w:color="000000"/>
              <w:left w:val="single" w:sz="4" w:space="0" w:color="000000"/>
              <w:bottom w:val="single" w:sz="4" w:space="0" w:color="000000"/>
              <w:right w:val="single" w:sz="4" w:space="0" w:color="000000"/>
            </w:tcBorders>
          </w:tcPr>
          <w:p w14:paraId="7CA81F5D" w14:textId="77777777" w:rsidR="00262315" w:rsidRDefault="00262315" w:rsidP="00F37364">
            <w:pPr>
              <w:widowControl w:val="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58C81FE1" w14:textId="77777777" w:rsidR="00262315" w:rsidRDefault="00262315" w:rsidP="00F37364">
            <w:pPr>
              <w:widowControl w:val="0"/>
              <w:ind w:left="11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107BE690" w14:textId="77777777" w:rsidR="00262315" w:rsidRDefault="00262315" w:rsidP="00F37364">
            <w:pPr>
              <w:widowControl w:val="0"/>
              <w:ind w:left="12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7C48E465" w14:textId="77777777" w:rsidR="00262315" w:rsidRDefault="00262315" w:rsidP="00F37364">
            <w:pPr>
              <w:widowControl w:val="0"/>
              <w:ind w:left="11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136EFED7" w14:textId="77777777" w:rsidR="00262315" w:rsidRDefault="00262315" w:rsidP="00F37364">
            <w:pPr>
              <w:widowControl w:val="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2433333B" w14:textId="77777777" w:rsidR="00262315" w:rsidRDefault="00262315" w:rsidP="00F37364">
            <w:pPr>
              <w:widowControl w:val="0"/>
              <w:ind w:left="131" w:right="-20"/>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5B412FF4" w14:textId="77777777" w:rsidR="00262315" w:rsidRDefault="00262315" w:rsidP="00F37364">
            <w:pPr>
              <w:widowControl w:val="0"/>
              <w:rPr>
                <w:rFonts w:ascii="Arial" w:eastAsia="Arial" w:hAnsi="Arial" w:cs="Arial"/>
                <w:b/>
                <w:sz w:val="20"/>
                <w:szCs w:val="20"/>
              </w:rPr>
            </w:pPr>
          </w:p>
        </w:tc>
      </w:tr>
      <w:tr w:rsidR="00262315" w14:paraId="64E490D8" w14:textId="77777777" w:rsidTr="00262315">
        <w:trPr>
          <w:trHeight w:val="324"/>
        </w:trPr>
        <w:tc>
          <w:tcPr>
            <w:tcW w:w="850" w:type="dxa"/>
            <w:tcBorders>
              <w:top w:val="single" w:sz="4" w:space="0" w:color="000000"/>
              <w:left w:val="single" w:sz="4" w:space="0" w:color="000000"/>
              <w:bottom w:val="single" w:sz="4" w:space="0" w:color="000000"/>
              <w:right w:val="single" w:sz="4" w:space="0" w:color="000000"/>
            </w:tcBorders>
          </w:tcPr>
          <w:p w14:paraId="2C477FF9" w14:textId="77777777" w:rsidR="00262315" w:rsidRDefault="00262315" w:rsidP="00F37364">
            <w:pPr>
              <w:widowControl w:val="0"/>
              <w:ind w:left="151" w:right="134"/>
              <w:jc w:val="center"/>
              <w:rPr>
                <w:rFonts w:ascii="Arial" w:eastAsia="Arial" w:hAnsi="Arial" w:cs="Arial"/>
                <w:b/>
                <w:sz w:val="20"/>
                <w:szCs w:val="20"/>
              </w:rPr>
            </w:pPr>
            <w:r>
              <w:rPr>
                <w:rFonts w:ascii="Arial" w:eastAsia="Arial" w:hAnsi="Arial" w:cs="Arial"/>
                <w:b/>
                <w:sz w:val="20"/>
                <w:szCs w:val="20"/>
              </w:rPr>
              <w:t>F</w:t>
            </w:r>
          </w:p>
        </w:tc>
        <w:tc>
          <w:tcPr>
            <w:tcW w:w="2977" w:type="dxa"/>
            <w:tcBorders>
              <w:top w:val="single" w:sz="4" w:space="0" w:color="000000"/>
              <w:left w:val="single" w:sz="4" w:space="0" w:color="000000"/>
              <w:bottom w:val="single" w:sz="4" w:space="0" w:color="000000"/>
              <w:right w:val="single" w:sz="4" w:space="0" w:color="000000"/>
            </w:tcBorders>
          </w:tcPr>
          <w:p w14:paraId="4E053E9C" w14:textId="77777777" w:rsidR="00262315" w:rsidRDefault="00262315" w:rsidP="00F37364">
            <w:pPr>
              <w:widowControl w:val="0"/>
              <w:ind w:left="102" w:right="-20"/>
              <w:rPr>
                <w:rFonts w:ascii="Arial" w:eastAsia="Arial" w:hAnsi="Arial" w:cs="Arial"/>
                <w:b/>
                <w:sz w:val="20"/>
                <w:szCs w:val="20"/>
              </w:rPr>
            </w:pPr>
            <w:r w:rsidRPr="00B32B47">
              <w:rPr>
                <w:rFonts w:ascii="Arial" w:eastAsia="Arial" w:hAnsi="Arial" w:cs="Arial"/>
                <w:b/>
                <w:sz w:val="20"/>
                <w:szCs w:val="20"/>
              </w:rPr>
              <w:t>Intelligent Adiabatic Cooling System</w:t>
            </w:r>
          </w:p>
        </w:tc>
        <w:tc>
          <w:tcPr>
            <w:tcW w:w="425" w:type="dxa"/>
            <w:tcBorders>
              <w:top w:val="single" w:sz="4" w:space="0" w:color="000000"/>
              <w:left w:val="single" w:sz="4" w:space="0" w:color="000000"/>
              <w:bottom w:val="single" w:sz="4" w:space="0" w:color="000000"/>
              <w:right w:val="single" w:sz="4" w:space="0" w:color="000000"/>
            </w:tcBorders>
          </w:tcPr>
          <w:p w14:paraId="3A3FC7A1" w14:textId="77777777" w:rsidR="00262315" w:rsidRDefault="00262315" w:rsidP="00F37364">
            <w:pPr>
              <w:widowControl w:val="0"/>
              <w:ind w:right="-20"/>
              <w:jc w:val="center"/>
              <w:rPr>
                <w:rFonts w:ascii="Arial" w:eastAsia="Arial" w:hAnsi="Arial" w:cs="Arial"/>
                <w:b/>
                <w:sz w:val="20"/>
                <w:szCs w:val="20"/>
              </w:rPr>
            </w:pPr>
            <w:r>
              <w:rPr>
                <w:rFonts w:ascii="Arial" w:eastAsia="Arial" w:hAnsi="Arial" w:cs="Arial"/>
                <w:b/>
                <w:sz w:val="20"/>
                <w:szCs w:val="20"/>
              </w:rPr>
              <w:t>DI</w:t>
            </w:r>
          </w:p>
        </w:tc>
        <w:tc>
          <w:tcPr>
            <w:tcW w:w="567" w:type="dxa"/>
            <w:tcBorders>
              <w:top w:val="single" w:sz="4" w:space="0" w:color="000000"/>
              <w:left w:val="single" w:sz="4" w:space="0" w:color="000000"/>
              <w:bottom w:val="single" w:sz="4" w:space="0" w:color="000000"/>
              <w:right w:val="single" w:sz="4" w:space="0" w:color="000000"/>
            </w:tcBorders>
          </w:tcPr>
          <w:p w14:paraId="3BDA46FA" w14:textId="77777777" w:rsidR="00262315" w:rsidRDefault="00262315" w:rsidP="00F37364">
            <w:pPr>
              <w:widowControl w:val="0"/>
              <w:ind w:right="-20"/>
              <w:jc w:val="center"/>
              <w:rPr>
                <w:rFonts w:ascii="Arial" w:eastAsia="Arial" w:hAnsi="Arial" w:cs="Arial"/>
                <w:b/>
                <w:sz w:val="20"/>
                <w:szCs w:val="20"/>
              </w:rPr>
            </w:pPr>
            <w:r>
              <w:rPr>
                <w:rFonts w:ascii="Arial" w:eastAsia="Arial" w:hAnsi="Arial" w:cs="Arial"/>
                <w:b/>
                <w:sz w:val="20"/>
                <w:szCs w:val="20"/>
              </w:rPr>
              <w:t>DO</w:t>
            </w:r>
          </w:p>
        </w:tc>
        <w:tc>
          <w:tcPr>
            <w:tcW w:w="709" w:type="dxa"/>
            <w:tcBorders>
              <w:top w:val="single" w:sz="4" w:space="0" w:color="000000"/>
              <w:left w:val="single" w:sz="4" w:space="0" w:color="000000"/>
              <w:bottom w:val="single" w:sz="4" w:space="0" w:color="000000"/>
              <w:right w:val="single" w:sz="4" w:space="0" w:color="000000"/>
            </w:tcBorders>
          </w:tcPr>
          <w:p w14:paraId="3FE1B658" w14:textId="77777777" w:rsidR="00262315" w:rsidRDefault="00262315" w:rsidP="00F37364">
            <w:pPr>
              <w:widowControl w:val="0"/>
              <w:ind w:right="-20"/>
              <w:jc w:val="center"/>
              <w:rPr>
                <w:rFonts w:ascii="Arial" w:eastAsia="Arial" w:hAnsi="Arial" w:cs="Arial"/>
                <w:b/>
                <w:sz w:val="20"/>
                <w:szCs w:val="20"/>
              </w:rPr>
            </w:pPr>
            <w:r>
              <w:rPr>
                <w:rFonts w:ascii="Arial" w:eastAsia="Arial" w:hAnsi="Arial" w:cs="Arial"/>
                <w:b/>
                <w:sz w:val="20"/>
                <w:szCs w:val="20"/>
              </w:rPr>
              <w:t>AI</w:t>
            </w:r>
          </w:p>
        </w:tc>
        <w:tc>
          <w:tcPr>
            <w:tcW w:w="567" w:type="dxa"/>
            <w:tcBorders>
              <w:top w:val="single" w:sz="4" w:space="0" w:color="000000"/>
              <w:left w:val="single" w:sz="4" w:space="0" w:color="000000"/>
              <w:bottom w:val="single" w:sz="4" w:space="0" w:color="000000"/>
              <w:right w:val="single" w:sz="4" w:space="0" w:color="000000"/>
            </w:tcBorders>
          </w:tcPr>
          <w:p w14:paraId="511D196C" w14:textId="77777777" w:rsidR="00262315" w:rsidRDefault="00262315" w:rsidP="00F37364">
            <w:pPr>
              <w:widowControl w:val="0"/>
              <w:ind w:right="-20"/>
              <w:jc w:val="center"/>
              <w:rPr>
                <w:rFonts w:ascii="Arial" w:eastAsia="Arial" w:hAnsi="Arial" w:cs="Arial"/>
                <w:b/>
                <w:sz w:val="20"/>
                <w:szCs w:val="20"/>
              </w:rPr>
            </w:pPr>
            <w:r>
              <w:rPr>
                <w:rFonts w:ascii="Arial" w:eastAsia="Arial" w:hAnsi="Arial" w:cs="Arial"/>
                <w:b/>
                <w:sz w:val="20"/>
                <w:szCs w:val="20"/>
              </w:rPr>
              <w:t>AO</w:t>
            </w:r>
          </w:p>
        </w:tc>
        <w:tc>
          <w:tcPr>
            <w:tcW w:w="850" w:type="dxa"/>
            <w:tcBorders>
              <w:top w:val="single" w:sz="4" w:space="0" w:color="000000"/>
              <w:left w:val="single" w:sz="4" w:space="0" w:color="000000"/>
              <w:bottom w:val="single" w:sz="4" w:space="0" w:color="000000"/>
              <w:right w:val="single" w:sz="4" w:space="0" w:color="000000"/>
            </w:tcBorders>
          </w:tcPr>
          <w:p w14:paraId="64651AB3" w14:textId="77777777" w:rsidR="00262315" w:rsidRDefault="00262315" w:rsidP="00F37364">
            <w:pPr>
              <w:widowControl w:val="0"/>
              <w:ind w:right="-20"/>
              <w:jc w:val="center"/>
              <w:rPr>
                <w:rFonts w:ascii="Arial" w:eastAsia="Arial" w:hAnsi="Arial" w:cs="Arial"/>
                <w:b/>
                <w:sz w:val="20"/>
                <w:szCs w:val="20"/>
              </w:rPr>
            </w:pPr>
            <w:r>
              <w:rPr>
                <w:rFonts w:ascii="Arial" w:eastAsia="Arial" w:hAnsi="Arial" w:cs="Arial"/>
                <w:b/>
                <w:sz w:val="20"/>
                <w:szCs w:val="20"/>
              </w:rPr>
              <w:t>SW</w:t>
            </w:r>
          </w:p>
        </w:tc>
        <w:tc>
          <w:tcPr>
            <w:tcW w:w="709" w:type="dxa"/>
            <w:tcBorders>
              <w:top w:val="single" w:sz="4" w:space="0" w:color="000000"/>
              <w:left w:val="single" w:sz="4" w:space="0" w:color="000000"/>
              <w:bottom w:val="single" w:sz="4" w:space="0" w:color="000000"/>
              <w:right w:val="single" w:sz="4" w:space="0" w:color="000000"/>
            </w:tcBorders>
          </w:tcPr>
          <w:p w14:paraId="15BE3666" w14:textId="77777777" w:rsidR="00262315" w:rsidRDefault="00262315" w:rsidP="00F37364">
            <w:pPr>
              <w:widowControl w:val="0"/>
              <w:ind w:right="-20"/>
              <w:jc w:val="center"/>
              <w:rPr>
                <w:rFonts w:ascii="Arial" w:eastAsia="Arial" w:hAnsi="Arial" w:cs="Arial"/>
                <w:b/>
                <w:sz w:val="20"/>
                <w:szCs w:val="20"/>
              </w:rPr>
            </w:pPr>
            <w:r>
              <w:rPr>
                <w:rFonts w:ascii="Arial" w:eastAsia="Arial" w:hAnsi="Arial" w:cs="Arial"/>
                <w:b/>
                <w:sz w:val="20"/>
                <w:szCs w:val="20"/>
              </w:rPr>
              <w:t>DI</w:t>
            </w:r>
          </w:p>
        </w:tc>
        <w:tc>
          <w:tcPr>
            <w:tcW w:w="1586" w:type="dxa"/>
            <w:tcBorders>
              <w:top w:val="single" w:sz="4" w:space="0" w:color="000000"/>
              <w:left w:val="single" w:sz="4" w:space="0" w:color="000000"/>
              <w:bottom w:val="single" w:sz="4" w:space="0" w:color="000000"/>
              <w:right w:val="single" w:sz="4" w:space="0" w:color="000000"/>
            </w:tcBorders>
          </w:tcPr>
          <w:p w14:paraId="3D3993B6" w14:textId="77777777" w:rsidR="00262315" w:rsidRDefault="00262315" w:rsidP="00F37364">
            <w:pPr>
              <w:widowControl w:val="0"/>
              <w:rPr>
                <w:rFonts w:ascii="Arial" w:eastAsia="Arial" w:hAnsi="Arial" w:cs="Arial"/>
                <w:b/>
                <w:sz w:val="20"/>
                <w:szCs w:val="20"/>
              </w:rPr>
            </w:pPr>
          </w:p>
        </w:tc>
      </w:tr>
      <w:tr w:rsidR="00262315" w14:paraId="256B1923" w14:textId="77777777" w:rsidTr="00262315">
        <w:trPr>
          <w:trHeight w:val="324"/>
        </w:trPr>
        <w:tc>
          <w:tcPr>
            <w:tcW w:w="850" w:type="dxa"/>
            <w:tcBorders>
              <w:top w:val="single" w:sz="4" w:space="0" w:color="000000"/>
              <w:left w:val="single" w:sz="4" w:space="0" w:color="000000"/>
              <w:bottom w:val="single" w:sz="4" w:space="0" w:color="000000"/>
              <w:right w:val="single" w:sz="4" w:space="0" w:color="000000"/>
            </w:tcBorders>
          </w:tcPr>
          <w:p w14:paraId="2F95A59B" w14:textId="77777777" w:rsidR="00262315" w:rsidRPr="001F2F0C" w:rsidRDefault="00262315" w:rsidP="00F37364">
            <w:pPr>
              <w:widowControl w:val="0"/>
              <w:spacing w:after="0"/>
              <w:ind w:left="151" w:right="134"/>
              <w:jc w:val="center"/>
              <w:rPr>
                <w:rFonts w:ascii="Arial" w:eastAsia="Arial" w:hAnsi="Arial" w:cs="Arial"/>
                <w:sz w:val="20"/>
                <w:szCs w:val="20"/>
              </w:rPr>
            </w:pPr>
            <w:r>
              <w:rPr>
                <w:rFonts w:ascii="Arial" w:eastAsia="Arial" w:hAnsi="Arial" w:cs="Arial"/>
                <w:sz w:val="20"/>
                <w:szCs w:val="20"/>
              </w:rPr>
              <w:t>1</w:t>
            </w:r>
          </w:p>
        </w:tc>
        <w:tc>
          <w:tcPr>
            <w:tcW w:w="2977" w:type="dxa"/>
            <w:tcBorders>
              <w:top w:val="single" w:sz="4" w:space="0" w:color="000000"/>
              <w:left w:val="single" w:sz="4" w:space="0" w:color="000000"/>
              <w:bottom w:val="single" w:sz="4" w:space="0" w:color="000000"/>
              <w:right w:val="single" w:sz="4" w:space="0" w:color="000000"/>
            </w:tcBorders>
          </w:tcPr>
          <w:p w14:paraId="1AFEFDCF" w14:textId="77777777" w:rsidR="00262315" w:rsidRPr="001F2F0C" w:rsidRDefault="00262315" w:rsidP="00F37364">
            <w:pPr>
              <w:widowControl w:val="0"/>
              <w:spacing w:after="0"/>
              <w:ind w:left="102" w:right="-20"/>
              <w:rPr>
                <w:rFonts w:ascii="Arial" w:eastAsia="Arial" w:hAnsi="Arial" w:cs="Arial"/>
                <w:sz w:val="20"/>
                <w:szCs w:val="20"/>
              </w:rPr>
            </w:pPr>
            <w:r w:rsidRPr="001F2F0C">
              <w:rPr>
                <w:rFonts w:ascii="Arial" w:eastAsia="Arial" w:hAnsi="Arial" w:cs="Arial"/>
                <w:sz w:val="20"/>
                <w:szCs w:val="20"/>
              </w:rPr>
              <w:t>Integration for monitoring &amp; control of complete system</w:t>
            </w:r>
          </w:p>
        </w:tc>
        <w:tc>
          <w:tcPr>
            <w:tcW w:w="425" w:type="dxa"/>
            <w:tcBorders>
              <w:top w:val="single" w:sz="4" w:space="0" w:color="000000"/>
              <w:left w:val="single" w:sz="4" w:space="0" w:color="000000"/>
              <w:bottom w:val="single" w:sz="4" w:space="0" w:color="000000"/>
              <w:right w:val="single" w:sz="4" w:space="0" w:color="000000"/>
            </w:tcBorders>
          </w:tcPr>
          <w:p w14:paraId="435BA127" w14:textId="77777777" w:rsidR="00262315" w:rsidRDefault="00262315" w:rsidP="00F37364">
            <w:pPr>
              <w:widowControl w:val="0"/>
              <w:ind w:left="11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2D421C6D" w14:textId="77777777" w:rsidR="00262315" w:rsidRDefault="00262315" w:rsidP="00F37364">
            <w:pPr>
              <w:widowControl w:val="0"/>
              <w:ind w:left="129"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C495178" w14:textId="77777777" w:rsidR="00262315" w:rsidRDefault="00262315" w:rsidP="00F37364">
            <w:pPr>
              <w:widowControl w:val="0"/>
              <w:ind w:left="119" w:right="-20"/>
              <w:rPr>
                <w:rFonts w:ascii="Arial" w:eastAsia="Arial" w:hAnsi="Arial" w:cs="Arial"/>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14:paraId="03C75A90" w14:textId="77777777" w:rsidR="00262315" w:rsidRDefault="00262315" w:rsidP="00F37364">
            <w:pPr>
              <w:widowControl w:val="0"/>
              <w:ind w:left="129" w:right="-20"/>
              <w:rPr>
                <w:rFonts w:ascii="Arial" w:eastAsia="Arial" w:hAnsi="Arial" w:cs="Arial"/>
                <w:b/>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11EA045B" w14:textId="77777777" w:rsidR="00262315" w:rsidRDefault="00262315" w:rsidP="00F37364">
            <w:pPr>
              <w:widowControl w:val="0"/>
              <w:ind w:left="131" w:right="-20"/>
              <w:rPr>
                <w:rFonts w:ascii="Arial" w:eastAsia="Arial" w:hAnsi="Arial" w:cs="Arial"/>
                <w:b/>
                <w:sz w:val="20"/>
                <w:szCs w:val="20"/>
              </w:rPr>
            </w:pPr>
          </w:p>
        </w:tc>
        <w:tc>
          <w:tcPr>
            <w:tcW w:w="709" w:type="dxa"/>
            <w:tcBorders>
              <w:top w:val="single" w:sz="4" w:space="0" w:color="000000"/>
              <w:left w:val="single" w:sz="4" w:space="0" w:color="000000"/>
              <w:bottom w:val="single" w:sz="4" w:space="0" w:color="000000"/>
              <w:right w:val="single" w:sz="4" w:space="0" w:color="000000"/>
            </w:tcBorders>
          </w:tcPr>
          <w:p w14:paraId="59B5D9D2" w14:textId="77777777" w:rsidR="00262315" w:rsidRDefault="00262315" w:rsidP="00F37364">
            <w:pPr>
              <w:widowControl w:val="0"/>
              <w:ind w:left="119" w:right="-20"/>
              <w:jc w:val="center"/>
              <w:rPr>
                <w:rFonts w:ascii="Arial" w:eastAsia="Arial" w:hAnsi="Arial" w:cs="Arial"/>
                <w:b/>
                <w:sz w:val="20"/>
                <w:szCs w:val="20"/>
              </w:rPr>
            </w:pPr>
          </w:p>
        </w:tc>
        <w:tc>
          <w:tcPr>
            <w:tcW w:w="1586" w:type="dxa"/>
            <w:tcBorders>
              <w:top w:val="single" w:sz="4" w:space="0" w:color="000000"/>
              <w:left w:val="single" w:sz="4" w:space="0" w:color="000000"/>
              <w:bottom w:val="single" w:sz="4" w:space="0" w:color="000000"/>
              <w:right w:val="single" w:sz="4" w:space="0" w:color="000000"/>
            </w:tcBorders>
          </w:tcPr>
          <w:p w14:paraId="3072210F" w14:textId="77777777" w:rsidR="00262315" w:rsidRDefault="00262315" w:rsidP="00F37364">
            <w:pPr>
              <w:widowControl w:val="0"/>
              <w:jc w:val="center"/>
              <w:rPr>
                <w:rFonts w:ascii="Arial" w:eastAsia="Arial" w:hAnsi="Arial" w:cs="Arial"/>
                <w:b/>
                <w:sz w:val="20"/>
                <w:szCs w:val="20"/>
              </w:rPr>
            </w:pPr>
          </w:p>
        </w:tc>
      </w:tr>
    </w:tbl>
    <w:p w14:paraId="18B021A5" w14:textId="77777777" w:rsidR="00262315" w:rsidRDefault="00262315" w:rsidP="00262315">
      <w:pPr>
        <w:widowControl w:val="0"/>
        <w:spacing w:after="0"/>
        <w:ind w:left="720" w:right="-15"/>
        <w:jc w:val="both"/>
        <w:rPr>
          <w:rFonts w:ascii="Arial" w:eastAsia="Arial" w:hAnsi="Arial" w:cs="Arial"/>
          <w:color w:val="000000"/>
        </w:rPr>
      </w:pPr>
    </w:p>
    <w:p w14:paraId="380766D2" w14:textId="77777777" w:rsidR="00262315" w:rsidRDefault="00262315" w:rsidP="00262315">
      <w:pPr>
        <w:widowControl w:val="0"/>
        <w:ind w:left="720" w:right="-15"/>
        <w:jc w:val="both"/>
        <w:rPr>
          <w:rFonts w:ascii="Arial" w:eastAsia="Arial" w:hAnsi="Arial" w:cs="Arial"/>
          <w:color w:val="000000"/>
        </w:rPr>
      </w:pPr>
      <w:r>
        <w:rPr>
          <w:rFonts w:ascii="Arial" w:eastAsia="Arial" w:hAnsi="Arial" w:cs="Arial"/>
          <w:color w:val="000000"/>
        </w:rPr>
        <w:t>Note: Above functions are minimum &amp; tentative to be provided however, Chiller OEM has to consider any other points which are not indicated above but required for smooth and efficient operation of chiller plant.</w:t>
      </w:r>
    </w:p>
    <w:p w14:paraId="0F0062C1" w14:textId="77777777" w:rsidR="00262315" w:rsidRDefault="00262315" w:rsidP="00262315">
      <w:pPr>
        <w:widowControl w:val="0"/>
        <w:spacing w:before="11" w:after="0" w:line="240" w:lineRule="auto"/>
        <w:jc w:val="center"/>
        <w:rPr>
          <w:rFonts w:ascii="Times New Roman" w:eastAsia="Times New Roman" w:hAnsi="Times New Roman" w:cs="Times New Roman"/>
        </w:rPr>
      </w:pPr>
    </w:p>
    <w:p w14:paraId="1CD93F23" w14:textId="77777777" w:rsidR="00262315" w:rsidRDefault="00262315" w:rsidP="00262315">
      <w:pPr>
        <w:widowControl w:val="0"/>
        <w:spacing w:before="11" w:after="0" w:line="240" w:lineRule="auto"/>
        <w:jc w:val="center"/>
        <w:rPr>
          <w:rFonts w:ascii="Times New Roman" w:eastAsia="Times New Roman" w:hAnsi="Times New Roman" w:cs="Times New Roman"/>
        </w:rPr>
      </w:pPr>
      <w:r>
        <w:rPr>
          <w:rFonts w:ascii="Times New Roman" w:eastAsia="Times New Roman" w:hAnsi="Times New Roman" w:cs="Times New Roman"/>
        </w:rPr>
        <w:t>********</w:t>
      </w:r>
    </w:p>
    <w:p w14:paraId="7EA3304F" w14:textId="77777777" w:rsidR="00262315" w:rsidRPr="003030EE" w:rsidRDefault="00262315" w:rsidP="00262315">
      <w:pPr>
        <w:rPr>
          <w:rFonts w:ascii="Times New Roman" w:eastAsia="Times New Roman" w:hAnsi="Times New Roman" w:cs="Times New Roman"/>
          <w:b/>
          <w:snapToGrid w:val="0"/>
          <w:kern w:val="0"/>
          <w:sz w:val="28"/>
          <w:szCs w:val="28"/>
          <w:lang w:val="en-US"/>
          <w14:ligatures w14:val="none"/>
        </w:rPr>
      </w:pPr>
    </w:p>
    <w:p w14:paraId="51794973" w14:textId="77777777" w:rsidR="00C834EF" w:rsidRPr="00505F79"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t xml:space="preserve"> </w:t>
      </w:r>
    </w:p>
    <w:p w14:paraId="3503A063" w14:textId="77777777" w:rsidR="00C834EF" w:rsidRPr="00505F79"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p>
    <w:p w14:paraId="672CC71C" w14:textId="77777777" w:rsidR="00C834EF" w:rsidRPr="00505F79"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t xml:space="preserve"> </w:t>
      </w:r>
    </w:p>
    <w:p w14:paraId="3BDF7283" w14:textId="77777777" w:rsidR="00C834EF" w:rsidRPr="00505F79"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p>
    <w:p w14:paraId="0638D04E" w14:textId="77777777" w:rsidR="00C834EF" w:rsidRPr="00505F79"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t xml:space="preserve"> </w:t>
      </w:r>
    </w:p>
    <w:p w14:paraId="4C9BE31A" w14:textId="77777777" w:rsidR="00C834EF" w:rsidRPr="00505F79"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p>
    <w:p w14:paraId="13644114" w14:textId="77777777" w:rsidR="00C834EF" w:rsidRPr="00505F79"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t xml:space="preserve"> </w:t>
      </w:r>
    </w:p>
    <w:p w14:paraId="08214D92" w14:textId="77777777" w:rsidR="00C834EF" w:rsidRPr="00505F79"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p>
    <w:p w14:paraId="00A9A173" w14:textId="77777777" w:rsidR="00C834EF" w:rsidRPr="00505F79"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t xml:space="preserve"> </w:t>
      </w:r>
    </w:p>
    <w:p w14:paraId="06A3703A" w14:textId="77777777" w:rsidR="00C834EF" w:rsidRPr="00505F79"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p>
    <w:p w14:paraId="4715246F" w14:textId="77777777" w:rsidR="00C834EF"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t xml:space="preserve"> </w:t>
      </w:r>
    </w:p>
    <w:p w14:paraId="42C90FC0" w14:textId="77777777" w:rsidR="0073006E" w:rsidRPr="00505F79" w:rsidRDefault="0073006E" w:rsidP="00C834EF">
      <w:pPr>
        <w:ind w:left="284"/>
        <w:jc w:val="both"/>
        <w:rPr>
          <w:rFonts w:ascii="Times New Roman" w:eastAsia="Times New Roman" w:hAnsi="Times New Roman" w:cs="Times New Roman"/>
          <w:b/>
          <w:snapToGrid w:val="0"/>
          <w:color w:val="FF0000"/>
          <w:kern w:val="0"/>
          <w:sz w:val="28"/>
          <w:szCs w:val="28"/>
          <w:lang w:val="en-US"/>
          <w14:ligatures w14:val="none"/>
        </w:rPr>
      </w:pPr>
    </w:p>
    <w:p w14:paraId="09821E1C" w14:textId="77777777" w:rsidR="00B60EA8" w:rsidRPr="00505F79" w:rsidRDefault="00E23B60" w:rsidP="00E23B60">
      <w:pPr>
        <w:ind w:left="284"/>
        <w:jc w:val="center"/>
        <w:rPr>
          <w:rFonts w:ascii="Times New Roman" w:eastAsia="Times New Roman" w:hAnsi="Times New Roman" w:cs="Times New Roman"/>
          <w:b/>
          <w:snapToGrid w:val="0"/>
          <w:color w:val="FF0000"/>
          <w:kern w:val="0"/>
          <w:sz w:val="32"/>
          <w:szCs w:val="32"/>
          <w:lang w:val="en-US"/>
          <w14:ligatures w14:val="none"/>
        </w:rPr>
      </w:pP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834"/>
        <w:gridCol w:w="4962"/>
      </w:tblGrid>
      <w:tr w:rsidR="00691445" w:rsidRPr="00691445" w14:paraId="4EDACB6E" w14:textId="77777777" w:rsidTr="00F37364">
        <w:trPr>
          <w:trHeight w:val="279"/>
        </w:trPr>
        <w:tc>
          <w:tcPr>
            <w:tcW w:w="9606" w:type="dxa"/>
            <w:gridSpan w:val="3"/>
            <w:shd w:val="clear" w:color="auto" w:fill="auto"/>
            <w:noWrap/>
            <w:hideMark/>
          </w:tcPr>
          <w:p w14:paraId="28012450" w14:textId="2A3554EF" w:rsidR="00B60EA8" w:rsidRPr="00691445" w:rsidRDefault="00B60EA8" w:rsidP="00F37364">
            <w:pPr>
              <w:spacing w:after="0"/>
              <w:contextualSpacing/>
              <w:jc w:val="center"/>
              <w:rPr>
                <w:rFonts w:ascii="Times New Roman" w:hAnsi="Times New Roman" w:cs="Times New Roman"/>
                <w:b/>
                <w:bCs/>
                <w:sz w:val="24"/>
                <w:szCs w:val="24"/>
              </w:rPr>
            </w:pPr>
            <w:r w:rsidRPr="00691445">
              <w:rPr>
                <w:rFonts w:ascii="Times New Roman" w:eastAsia="Times New Roman" w:hAnsi="Times New Roman" w:cs="Times New Roman"/>
                <w:b/>
                <w:snapToGrid w:val="0"/>
                <w:kern w:val="0"/>
                <w:sz w:val="32"/>
                <w:szCs w:val="32"/>
                <w:lang w:val="en-US"/>
                <w14:ligatures w14:val="none"/>
              </w:rPr>
              <w:lastRenderedPageBreak/>
              <w:br w:type="page"/>
            </w:r>
            <w:r w:rsidRPr="00691445">
              <w:rPr>
                <w:rFonts w:ascii="Times New Roman" w:hAnsi="Times New Roman" w:cs="Times New Roman"/>
                <w:b/>
                <w:bCs/>
                <w:sz w:val="24"/>
                <w:szCs w:val="24"/>
              </w:rPr>
              <w:t>LIST OF APPROVED MAKES FOR</w:t>
            </w:r>
            <w:r w:rsidR="00691445" w:rsidRPr="00691445">
              <w:rPr>
                <w:rFonts w:ascii="Times New Roman" w:hAnsi="Times New Roman" w:cs="Times New Roman"/>
                <w:b/>
                <w:bCs/>
                <w:sz w:val="24"/>
                <w:szCs w:val="24"/>
              </w:rPr>
              <w:t xml:space="preserve"> CHILLER</w:t>
            </w:r>
            <w:r w:rsidRPr="00691445">
              <w:rPr>
                <w:rFonts w:ascii="Times New Roman" w:hAnsi="Times New Roman" w:cs="Times New Roman"/>
                <w:b/>
                <w:bCs/>
                <w:sz w:val="24"/>
                <w:szCs w:val="24"/>
              </w:rPr>
              <w:t xml:space="preserve"> WORKS</w:t>
            </w:r>
          </w:p>
        </w:tc>
      </w:tr>
      <w:tr w:rsidR="00505F79" w:rsidRPr="00505F79" w14:paraId="38F6CD2B" w14:textId="77777777" w:rsidTr="00F37364">
        <w:trPr>
          <w:trHeight w:val="279"/>
        </w:trPr>
        <w:tc>
          <w:tcPr>
            <w:tcW w:w="9606" w:type="dxa"/>
            <w:gridSpan w:val="3"/>
            <w:shd w:val="clear" w:color="auto" w:fill="auto"/>
            <w:noWrap/>
          </w:tcPr>
          <w:p w14:paraId="3ABB27E8" w14:textId="77777777" w:rsidR="00B60EA8" w:rsidRPr="00505F79" w:rsidRDefault="00B60EA8" w:rsidP="00F37364">
            <w:pPr>
              <w:spacing w:after="0"/>
              <w:contextualSpacing/>
              <w:jc w:val="center"/>
              <w:rPr>
                <w:rFonts w:ascii="Times New Roman" w:hAnsi="Times New Roman" w:cs="Times New Roman"/>
                <w:b/>
                <w:bCs/>
                <w:color w:val="FF0000"/>
                <w:sz w:val="24"/>
                <w:szCs w:val="24"/>
              </w:rPr>
            </w:pPr>
          </w:p>
        </w:tc>
      </w:tr>
      <w:tr w:rsidR="00505F79" w:rsidRPr="00505F79" w14:paraId="6E0A47CD" w14:textId="77777777" w:rsidTr="00F37364">
        <w:trPr>
          <w:trHeight w:val="300"/>
        </w:trPr>
        <w:tc>
          <w:tcPr>
            <w:tcW w:w="810" w:type="dxa"/>
            <w:shd w:val="clear" w:color="auto" w:fill="auto"/>
            <w:noWrap/>
            <w:hideMark/>
          </w:tcPr>
          <w:p w14:paraId="6F29B4F3" w14:textId="77777777" w:rsidR="00B60EA8" w:rsidRPr="00691445" w:rsidRDefault="00B60EA8" w:rsidP="00F37364">
            <w:pPr>
              <w:spacing w:after="0"/>
              <w:contextualSpacing/>
              <w:rPr>
                <w:rFonts w:ascii="Times New Roman" w:hAnsi="Times New Roman" w:cs="Times New Roman"/>
                <w:b/>
                <w:bCs/>
              </w:rPr>
            </w:pPr>
            <w:r w:rsidRPr="00691445">
              <w:rPr>
                <w:rFonts w:ascii="Times New Roman" w:hAnsi="Times New Roman" w:cs="Times New Roman"/>
                <w:b/>
                <w:bCs/>
              </w:rPr>
              <w:t>S.No.</w:t>
            </w:r>
          </w:p>
        </w:tc>
        <w:tc>
          <w:tcPr>
            <w:tcW w:w="3834" w:type="dxa"/>
            <w:shd w:val="clear" w:color="auto" w:fill="auto"/>
            <w:noWrap/>
            <w:hideMark/>
          </w:tcPr>
          <w:p w14:paraId="2E0FAF50" w14:textId="4908AF39" w:rsidR="00B60EA8" w:rsidRPr="00691445" w:rsidRDefault="00B60EA8" w:rsidP="00F37364">
            <w:pPr>
              <w:spacing w:after="0"/>
              <w:contextualSpacing/>
              <w:rPr>
                <w:rFonts w:ascii="Times New Roman" w:hAnsi="Times New Roman" w:cs="Times New Roman"/>
                <w:b/>
                <w:bCs/>
              </w:rPr>
            </w:pPr>
            <w:r w:rsidRPr="00691445">
              <w:rPr>
                <w:rFonts w:ascii="Times New Roman" w:hAnsi="Times New Roman" w:cs="Times New Roman"/>
                <w:b/>
                <w:bCs/>
              </w:rPr>
              <w:t>D</w:t>
            </w:r>
            <w:r w:rsidR="00691445" w:rsidRPr="00691445">
              <w:rPr>
                <w:rFonts w:ascii="Times New Roman" w:hAnsi="Times New Roman" w:cs="Times New Roman"/>
                <w:b/>
                <w:bCs/>
              </w:rPr>
              <w:t>ESCRIPTION</w:t>
            </w:r>
          </w:p>
        </w:tc>
        <w:tc>
          <w:tcPr>
            <w:tcW w:w="4962" w:type="dxa"/>
            <w:shd w:val="clear" w:color="auto" w:fill="auto"/>
            <w:noWrap/>
            <w:hideMark/>
          </w:tcPr>
          <w:p w14:paraId="2AC54C3B" w14:textId="03F1570D" w:rsidR="00B60EA8" w:rsidRPr="00691445" w:rsidRDefault="00691445" w:rsidP="00F37364">
            <w:pPr>
              <w:spacing w:after="0"/>
              <w:contextualSpacing/>
              <w:rPr>
                <w:rFonts w:ascii="Times New Roman" w:hAnsi="Times New Roman" w:cs="Times New Roman"/>
                <w:b/>
                <w:bCs/>
              </w:rPr>
            </w:pPr>
            <w:r w:rsidRPr="00691445">
              <w:rPr>
                <w:rFonts w:ascii="Arial" w:eastAsia="Times New Roman" w:hAnsi="Arial" w:cs="Arial"/>
                <w:b/>
                <w:bCs/>
              </w:rPr>
              <w:t>MANUFACTURER/ SUPPLIER/ MAKE</w:t>
            </w:r>
          </w:p>
        </w:tc>
      </w:tr>
      <w:tr w:rsidR="00691445" w:rsidRPr="00691445" w14:paraId="37181EA9" w14:textId="77777777" w:rsidTr="0073006E">
        <w:trPr>
          <w:trHeight w:val="911"/>
        </w:trPr>
        <w:tc>
          <w:tcPr>
            <w:tcW w:w="810" w:type="dxa"/>
            <w:shd w:val="clear" w:color="auto" w:fill="auto"/>
            <w:noWrap/>
          </w:tcPr>
          <w:p w14:paraId="215C0A10" w14:textId="77777777" w:rsidR="00691445" w:rsidRDefault="00691445" w:rsidP="00F37364">
            <w:pPr>
              <w:spacing w:after="0"/>
              <w:contextualSpacing/>
              <w:rPr>
                <w:rFonts w:ascii="Times New Roman" w:hAnsi="Times New Roman" w:cs="Times New Roman"/>
              </w:rPr>
            </w:pPr>
          </w:p>
          <w:p w14:paraId="775C22D7" w14:textId="4F2D8BE1" w:rsidR="00B60EA8" w:rsidRPr="00691445" w:rsidRDefault="00B60EA8" w:rsidP="00F37364">
            <w:pPr>
              <w:spacing w:after="0"/>
              <w:contextualSpacing/>
              <w:rPr>
                <w:rFonts w:ascii="Times New Roman" w:hAnsi="Times New Roman" w:cs="Times New Roman"/>
              </w:rPr>
            </w:pPr>
            <w:r w:rsidRPr="00691445">
              <w:rPr>
                <w:rFonts w:ascii="Times New Roman" w:hAnsi="Times New Roman" w:cs="Times New Roman"/>
              </w:rPr>
              <w:t>1</w:t>
            </w:r>
            <w:r w:rsidR="00691445">
              <w:rPr>
                <w:rFonts w:ascii="Times New Roman" w:hAnsi="Times New Roman" w:cs="Times New Roman"/>
              </w:rPr>
              <w:t>.</w:t>
            </w:r>
          </w:p>
        </w:tc>
        <w:tc>
          <w:tcPr>
            <w:tcW w:w="3834" w:type="dxa"/>
            <w:shd w:val="clear" w:color="auto" w:fill="auto"/>
            <w:noWrap/>
          </w:tcPr>
          <w:p w14:paraId="13C88891" w14:textId="77777777" w:rsidR="00691445" w:rsidRDefault="00691445" w:rsidP="00F37364">
            <w:pPr>
              <w:spacing w:after="0"/>
              <w:contextualSpacing/>
              <w:rPr>
                <w:rFonts w:ascii="Arial" w:eastAsia="Times New Roman" w:hAnsi="Arial" w:cs="Arial"/>
                <w:color w:val="000000"/>
              </w:rPr>
            </w:pPr>
          </w:p>
          <w:p w14:paraId="24B1802E" w14:textId="29574396" w:rsidR="00B60EA8" w:rsidRPr="00691445" w:rsidRDefault="00691445" w:rsidP="00F37364">
            <w:pPr>
              <w:spacing w:after="0"/>
              <w:contextualSpacing/>
              <w:rPr>
                <w:rFonts w:ascii="Times New Roman" w:hAnsi="Times New Roman" w:cs="Times New Roman"/>
              </w:rPr>
            </w:pPr>
            <w:r w:rsidRPr="00904BDC">
              <w:rPr>
                <w:rFonts w:ascii="Arial" w:eastAsia="Times New Roman" w:hAnsi="Arial" w:cs="Arial"/>
                <w:color w:val="000000"/>
              </w:rPr>
              <w:t>Air Cooled Chillers</w:t>
            </w:r>
          </w:p>
        </w:tc>
        <w:tc>
          <w:tcPr>
            <w:tcW w:w="4962" w:type="dxa"/>
            <w:shd w:val="clear" w:color="auto" w:fill="auto"/>
          </w:tcPr>
          <w:p w14:paraId="4C7B227F" w14:textId="77777777" w:rsidR="00691445" w:rsidRDefault="00691445" w:rsidP="00F37364">
            <w:pPr>
              <w:spacing w:after="0"/>
              <w:contextualSpacing/>
              <w:rPr>
                <w:rFonts w:ascii="Arial" w:eastAsia="Times New Roman" w:hAnsi="Arial" w:cs="Arial"/>
                <w:color w:val="000000"/>
              </w:rPr>
            </w:pPr>
          </w:p>
          <w:p w14:paraId="488F28AC" w14:textId="5C588F37" w:rsidR="00B60EA8" w:rsidRPr="00691445" w:rsidRDefault="00691445" w:rsidP="00F37364">
            <w:pPr>
              <w:spacing w:after="0"/>
              <w:contextualSpacing/>
              <w:rPr>
                <w:rFonts w:ascii="Times New Roman" w:hAnsi="Times New Roman" w:cs="Times New Roman"/>
                <w:b/>
                <w:bCs/>
              </w:rPr>
            </w:pPr>
            <w:r w:rsidRPr="00904BDC">
              <w:rPr>
                <w:rFonts w:ascii="Arial" w:eastAsia="Times New Roman" w:hAnsi="Arial" w:cs="Arial"/>
                <w:color w:val="000000"/>
              </w:rPr>
              <w:t>JCI-York / Trane / Climaveneta (Mitsubishi Electric) / Carrier</w:t>
            </w:r>
          </w:p>
        </w:tc>
      </w:tr>
      <w:tr w:rsidR="00691445" w:rsidRPr="00691445" w14:paraId="30141C97" w14:textId="77777777" w:rsidTr="0073006E">
        <w:trPr>
          <w:trHeight w:val="979"/>
        </w:trPr>
        <w:tc>
          <w:tcPr>
            <w:tcW w:w="810" w:type="dxa"/>
            <w:shd w:val="clear" w:color="auto" w:fill="auto"/>
            <w:noWrap/>
          </w:tcPr>
          <w:p w14:paraId="47D8D897" w14:textId="77777777" w:rsidR="00691445" w:rsidRDefault="00691445" w:rsidP="00F37364">
            <w:pPr>
              <w:spacing w:after="0"/>
              <w:contextualSpacing/>
              <w:rPr>
                <w:rFonts w:ascii="Times New Roman" w:hAnsi="Times New Roman" w:cs="Times New Roman"/>
              </w:rPr>
            </w:pPr>
          </w:p>
          <w:p w14:paraId="3F3BB273" w14:textId="62FABAB0" w:rsidR="00691445" w:rsidRPr="00691445" w:rsidRDefault="00691445" w:rsidP="00F37364">
            <w:pPr>
              <w:spacing w:after="0"/>
              <w:contextualSpacing/>
              <w:rPr>
                <w:rFonts w:ascii="Times New Roman" w:hAnsi="Times New Roman" w:cs="Times New Roman"/>
              </w:rPr>
            </w:pPr>
            <w:r>
              <w:rPr>
                <w:rFonts w:ascii="Times New Roman" w:hAnsi="Times New Roman" w:cs="Times New Roman"/>
              </w:rPr>
              <w:t>2.</w:t>
            </w:r>
          </w:p>
        </w:tc>
        <w:tc>
          <w:tcPr>
            <w:tcW w:w="3834" w:type="dxa"/>
            <w:shd w:val="clear" w:color="auto" w:fill="auto"/>
            <w:noWrap/>
          </w:tcPr>
          <w:p w14:paraId="0536FB67" w14:textId="77777777" w:rsidR="00691445" w:rsidRDefault="00691445" w:rsidP="00F37364">
            <w:pPr>
              <w:spacing w:after="0"/>
              <w:contextualSpacing/>
              <w:rPr>
                <w:rFonts w:ascii="Arial" w:eastAsia="Times New Roman" w:hAnsi="Arial" w:cs="Arial"/>
                <w:color w:val="000000"/>
              </w:rPr>
            </w:pPr>
          </w:p>
          <w:p w14:paraId="7039C8C1" w14:textId="118A6450" w:rsidR="00691445" w:rsidRPr="00691445" w:rsidRDefault="00691445" w:rsidP="00F37364">
            <w:pPr>
              <w:spacing w:after="0"/>
              <w:contextualSpacing/>
              <w:rPr>
                <w:rFonts w:ascii="Times New Roman" w:hAnsi="Times New Roman" w:cs="Times New Roman"/>
                <w:sz w:val="24"/>
                <w:szCs w:val="24"/>
              </w:rPr>
            </w:pPr>
            <w:r w:rsidRPr="00904BDC">
              <w:rPr>
                <w:rFonts w:ascii="Arial" w:eastAsia="Times New Roman" w:hAnsi="Arial" w:cs="Arial"/>
                <w:color w:val="000000"/>
              </w:rPr>
              <w:t>Chiller Plant Manager (CPM)</w:t>
            </w:r>
          </w:p>
        </w:tc>
        <w:tc>
          <w:tcPr>
            <w:tcW w:w="4962" w:type="dxa"/>
            <w:shd w:val="clear" w:color="auto" w:fill="auto"/>
          </w:tcPr>
          <w:p w14:paraId="33EC7ABF" w14:textId="77777777" w:rsidR="00691445" w:rsidRDefault="00691445" w:rsidP="00F37364">
            <w:pPr>
              <w:spacing w:after="0"/>
              <w:contextualSpacing/>
              <w:rPr>
                <w:rFonts w:ascii="Times New Roman" w:hAnsi="Times New Roman" w:cs="Times New Roman"/>
                <w:sz w:val="24"/>
                <w:szCs w:val="24"/>
              </w:rPr>
            </w:pPr>
          </w:p>
          <w:p w14:paraId="73D7924A" w14:textId="122DC7DB" w:rsidR="00691445" w:rsidRPr="00691445" w:rsidRDefault="00691445" w:rsidP="00F37364">
            <w:pPr>
              <w:spacing w:after="0"/>
              <w:contextualSpacing/>
              <w:rPr>
                <w:rFonts w:ascii="Times New Roman" w:hAnsi="Times New Roman" w:cs="Times New Roman"/>
                <w:sz w:val="24"/>
                <w:szCs w:val="24"/>
              </w:rPr>
            </w:pPr>
            <w:r w:rsidRPr="00904BDC">
              <w:rPr>
                <w:rFonts w:ascii="Arial" w:eastAsia="Times New Roman" w:hAnsi="Arial" w:cs="Arial"/>
                <w:color w:val="000000"/>
              </w:rPr>
              <w:t>Same Make as Chiller or Chiller manufacturers OEM</w:t>
            </w:r>
          </w:p>
        </w:tc>
      </w:tr>
      <w:tr w:rsidR="00691445" w:rsidRPr="00691445" w14:paraId="7634E6FA" w14:textId="77777777" w:rsidTr="0073006E">
        <w:trPr>
          <w:trHeight w:val="980"/>
        </w:trPr>
        <w:tc>
          <w:tcPr>
            <w:tcW w:w="810" w:type="dxa"/>
            <w:shd w:val="clear" w:color="auto" w:fill="auto"/>
            <w:noWrap/>
          </w:tcPr>
          <w:p w14:paraId="6300326C" w14:textId="77777777" w:rsidR="00691445" w:rsidRDefault="00691445" w:rsidP="00F37364">
            <w:pPr>
              <w:spacing w:after="0"/>
              <w:contextualSpacing/>
              <w:rPr>
                <w:rFonts w:ascii="Times New Roman" w:hAnsi="Times New Roman" w:cs="Times New Roman"/>
              </w:rPr>
            </w:pPr>
          </w:p>
          <w:p w14:paraId="2D6D01B9" w14:textId="64F9ECD9" w:rsidR="00691445" w:rsidRPr="00691445" w:rsidRDefault="00691445" w:rsidP="00F37364">
            <w:pPr>
              <w:spacing w:after="0"/>
              <w:contextualSpacing/>
              <w:rPr>
                <w:rFonts w:ascii="Times New Roman" w:hAnsi="Times New Roman" w:cs="Times New Roman"/>
              </w:rPr>
            </w:pPr>
            <w:r>
              <w:rPr>
                <w:rFonts w:ascii="Times New Roman" w:hAnsi="Times New Roman" w:cs="Times New Roman"/>
              </w:rPr>
              <w:t>3.</w:t>
            </w:r>
          </w:p>
        </w:tc>
        <w:tc>
          <w:tcPr>
            <w:tcW w:w="3834" w:type="dxa"/>
            <w:shd w:val="clear" w:color="auto" w:fill="auto"/>
            <w:noWrap/>
          </w:tcPr>
          <w:p w14:paraId="1905E0B6" w14:textId="77777777" w:rsidR="00691445" w:rsidRDefault="00691445" w:rsidP="00F37364">
            <w:pPr>
              <w:spacing w:after="0"/>
              <w:contextualSpacing/>
              <w:rPr>
                <w:rFonts w:ascii="Arial" w:eastAsia="Times New Roman" w:hAnsi="Arial" w:cs="Arial"/>
                <w:color w:val="000000"/>
              </w:rPr>
            </w:pPr>
          </w:p>
          <w:p w14:paraId="49E7E75B" w14:textId="2AA863B5" w:rsidR="00691445" w:rsidRPr="00691445" w:rsidRDefault="00691445" w:rsidP="00F37364">
            <w:pPr>
              <w:spacing w:after="0"/>
              <w:contextualSpacing/>
              <w:rPr>
                <w:rFonts w:ascii="Times New Roman" w:hAnsi="Times New Roman" w:cs="Times New Roman"/>
                <w:sz w:val="24"/>
                <w:szCs w:val="24"/>
              </w:rPr>
            </w:pPr>
            <w:r w:rsidRPr="00904BDC">
              <w:rPr>
                <w:rFonts w:ascii="Arial" w:eastAsia="Times New Roman" w:hAnsi="Arial" w:cs="Arial"/>
                <w:color w:val="000000"/>
              </w:rPr>
              <w:t>Intelligent Adiabatic Cooling System for Chillers</w:t>
            </w:r>
          </w:p>
        </w:tc>
        <w:tc>
          <w:tcPr>
            <w:tcW w:w="4962" w:type="dxa"/>
            <w:shd w:val="clear" w:color="auto" w:fill="auto"/>
          </w:tcPr>
          <w:p w14:paraId="5D394B1A" w14:textId="77777777" w:rsidR="00691445" w:rsidRDefault="00691445" w:rsidP="00F37364">
            <w:pPr>
              <w:spacing w:after="0"/>
              <w:contextualSpacing/>
              <w:rPr>
                <w:rFonts w:ascii="Times New Roman" w:hAnsi="Times New Roman" w:cs="Times New Roman"/>
                <w:sz w:val="24"/>
                <w:szCs w:val="24"/>
              </w:rPr>
            </w:pPr>
          </w:p>
          <w:p w14:paraId="60A35D08" w14:textId="7A031F79" w:rsidR="00691445" w:rsidRPr="00691445" w:rsidRDefault="00691445" w:rsidP="00F37364">
            <w:pPr>
              <w:spacing w:after="0"/>
              <w:contextualSpacing/>
              <w:rPr>
                <w:rFonts w:ascii="Times New Roman" w:hAnsi="Times New Roman" w:cs="Times New Roman"/>
                <w:sz w:val="24"/>
                <w:szCs w:val="24"/>
              </w:rPr>
            </w:pPr>
            <w:r w:rsidRPr="00904BDC">
              <w:rPr>
                <w:rFonts w:ascii="Arial" w:eastAsia="Times New Roman" w:hAnsi="Arial" w:cs="Arial"/>
                <w:color w:val="000000"/>
              </w:rPr>
              <w:t xml:space="preserve">Energeo / </w:t>
            </w:r>
            <w:r w:rsidRPr="009C7899">
              <w:rPr>
                <w:rFonts w:ascii="Arial" w:eastAsia="Times New Roman" w:hAnsi="Arial" w:cs="Arial"/>
                <w:color w:val="000000"/>
              </w:rPr>
              <w:t>Smart Cooling/ G</w:t>
            </w:r>
            <w:r>
              <w:rPr>
                <w:rFonts w:ascii="Arial" w:eastAsia="Times New Roman" w:hAnsi="Arial" w:cs="Arial"/>
                <w:color w:val="000000"/>
              </w:rPr>
              <w:t>ESS</w:t>
            </w:r>
            <w:r w:rsidRPr="009C7899">
              <w:rPr>
                <w:rFonts w:ascii="Arial" w:eastAsia="Times New Roman" w:hAnsi="Arial" w:cs="Arial"/>
                <w:color w:val="000000"/>
              </w:rPr>
              <w:t xml:space="preserve"> International F</w:t>
            </w:r>
            <w:r>
              <w:rPr>
                <w:rFonts w:ascii="Arial" w:eastAsia="Times New Roman" w:hAnsi="Arial" w:cs="Arial"/>
                <w:color w:val="000000"/>
              </w:rPr>
              <w:t>ZC</w:t>
            </w:r>
            <w:r w:rsidRPr="009C7899">
              <w:rPr>
                <w:rFonts w:ascii="Arial" w:eastAsia="Times New Roman" w:hAnsi="Arial" w:cs="Arial"/>
                <w:color w:val="000000"/>
              </w:rPr>
              <w:t xml:space="preserve"> L</w:t>
            </w:r>
            <w:r>
              <w:rPr>
                <w:rFonts w:ascii="Arial" w:eastAsia="Times New Roman" w:hAnsi="Arial" w:cs="Arial"/>
                <w:color w:val="000000"/>
              </w:rPr>
              <w:t>LC</w:t>
            </w:r>
          </w:p>
        </w:tc>
      </w:tr>
    </w:tbl>
    <w:p w14:paraId="59B66693" w14:textId="2501648C" w:rsidR="00B60EA8" w:rsidRPr="00691445" w:rsidRDefault="00B60EA8">
      <w:pPr>
        <w:rPr>
          <w:rFonts w:ascii="Times New Roman" w:eastAsia="Times New Roman" w:hAnsi="Times New Roman" w:cs="Times New Roman"/>
          <w:b/>
          <w:snapToGrid w:val="0"/>
          <w:kern w:val="0"/>
          <w:sz w:val="32"/>
          <w:szCs w:val="32"/>
          <w:lang w:val="en-US"/>
          <w14:ligatures w14:val="none"/>
        </w:rPr>
      </w:pPr>
    </w:p>
    <w:p w14:paraId="19E2ACC6" w14:textId="49A1AD71" w:rsidR="00B60EA8" w:rsidRPr="00691445" w:rsidRDefault="00B60EA8" w:rsidP="00B60EA8">
      <w:pPr>
        <w:jc w:val="both"/>
        <w:rPr>
          <w:rFonts w:ascii="Times New Roman" w:hAnsi="Times New Roman" w:cs="Times New Roman"/>
          <w:sz w:val="24"/>
          <w:szCs w:val="24"/>
        </w:rPr>
      </w:pPr>
      <w:r w:rsidRPr="00691445">
        <w:rPr>
          <w:rFonts w:ascii="Times New Roman" w:hAnsi="Times New Roman" w:cs="Times New Roman"/>
          <w:sz w:val="24"/>
          <w:szCs w:val="24"/>
        </w:rPr>
        <w:t xml:space="preserve">In case any of makes for any of the material is missed out in the above list for using at site then the contractor shall inform the </w:t>
      </w:r>
      <w:r w:rsidR="00A61B8B" w:rsidRPr="00691445">
        <w:rPr>
          <w:rFonts w:ascii="Times New Roman" w:hAnsi="Times New Roman" w:cs="Times New Roman"/>
          <w:sz w:val="24"/>
          <w:szCs w:val="24"/>
        </w:rPr>
        <w:t>Project Manager-LNMIIT</w:t>
      </w:r>
      <w:r w:rsidRPr="00691445">
        <w:rPr>
          <w:rFonts w:ascii="Times New Roman" w:hAnsi="Times New Roman" w:cs="Times New Roman"/>
          <w:sz w:val="24"/>
          <w:szCs w:val="24"/>
        </w:rPr>
        <w:t xml:space="preserve"> about the same and obtain the approval. Thereafter, he can proceed with the supply of the material.</w:t>
      </w:r>
    </w:p>
    <w:p w14:paraId="454124E0" w14:textId="280AF841" w:rsidR="00B60EA8" w:rsidRPr="00691445" w:rsidRDefault="00B60EA8">
      <w:pPr>
        <w:rPr>
          <w:rFonts w:ascii="Times New Roman" w:eastAsia="Times New Roman" w:hAnsi="Times New Roman" w:cs="Times New Roman"/>
          <w:b/>
          <w:snapToGrid w:val="0"/>
          <w:kern w:val="0"/>
          <w:sz w:val="32"/>
          <w:szCs w:val="32"/>
          <w:lang w:val="en-US"/>
          <w14:ligatures w14:val="none"/>
        </w:rPr>
      </w:pPr>
    </w:p>
    <w:p w14:paraId="5F074D74" w14:textId="77777777" w:rsidR="00B60EA8" w:rsidRPr="00691445" w:rsidRDefault="00B60EA8">
      <w:pPr>
        <w:rPr>
          <w:rFonts w:ascii="Times New Roman" w:eastAsia="Times New Roman" w:hAnsi="Times New Roman" w:cs="Times New Roman"/>
          <w:b/>
          <w:snapToGrid w:val="0"/>
          <w:kern w:val="0"/>
          <w:sz w:val="32"/>
          <w:szCs w:val="32"/>
          <w:lang w:val="en-US"/>
          <w14:ligatures w14:val="none"/>
        </w:rPr>
      </w:pPr>
      <w:r w:rsidRPr="00691445">
        <w:rPr>
          <w:rFonts w:ascii="Times New Roman" w:eastAsia="Times New Roman" w:hAnsi="Times New Roman" w:cs="Times New Roman"/>
          <w:b/>
          <w:snapToGrid w:val="0"/>
          <w:kern w:val="0"/>
          <w:sz w:val="32"/>
          <w:szCs w:val="32"/>
          <w:lang w:val="en-US"/>
          <w14:ligatures w14:val="none"/>
        </w:rPr>
        <w:br w:type="page"/>
      </w:r>
    </w:p>
    <w:p w14:paraId="60A695BC" w14:textId="77777777" w:rsidR="002C3A7B" w:rsidRDefault="002C3A7B" w:rsidP="002C3A7B">
      <w:pPr>
        <w:rPr>
          <w:rFonts w:ascii="Times New Roman" w:eastAsia="Times New Roman" w:hAnsi="Times New Roman" w:cs="Times New Roman"/>
          <w:b/>
          <w:snapToGrid w:val="0"/>
          <w:color w:val="FF0000"/>
          <w:kern w:val="0"/>
          <w:sz w:val="24"/>
          <w:szCs w:val="24"/>
          <w:lang w:val="en-US"/>
          <w14:ligatures w14:val="none"/>
        </w:rPr>
      </w:pPr>
    </w:p>
    <w:tbl>
      <w:tblPr>
        <w:tblW w:w="10207" w:type="dxa"/>
        <w:tblInd w:w="-431" w:type="dxa"/>
        <w:tblLook w:val="04A0" w:firstRow="1" w:lastRow="0" w:firstColumn="1" w:lastColumn="0" w:noHBand="0" w:noVBand="1"/>
      </w:tblPr>
      <w:tblGrid>
        <w:gridCol w:w="1170"/>
        <w:gridCol w:w="5928"/>
        <w:gridCol w:w="693"/>
        <w:gridCol w:w="641"/>
        <w:gridCol w:w="1126"/>
        <w:gridCol w:w="649"/>
      </w:tblGrid>
      <w:tr w:rsidR="002C3A7B" w:rsidRPr="00972042" w14:paraId="20B5BD71" w14:textId="77777777" w:rsidTr="002C3A7B">
        <w:trPr>
          <w:trHeight w:val="552"/>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hideMark/>
          </w:tcPr>
          <w:p w14:paraId="17833C87" w14:textId="77777777" w:rsidR="002C3A7B" w:rsidRPr="002C3A7B" w:rsidRDefault="002C3A7B" w:rsidP="00C44E41">
            <w:pPr>
              <w:spacing w:after="0" w:line="240" w:lineRule="auto"/>
              <w:jc w:val="center"/>
              <w:rPr>
                <w:rFonts w:ascii="Arial" w:eastAsia="Times New Roman" w:hAnsi="Arial" w:cs="Arial"/>
                <w:b/>
                <w:bCs/>
                <w:color w:val="000000"/>
                <w:kern w:val="0"/>
                <w:sz w:val="28"/>
                <w:szCs w:val="28"/>
                <w:lang w:eastAsia="en-IN"/>
                <w14:ligatures w14:val="none"/>
              </w:rPr>
            </w:pPr>
            <w:r w:rsidRPr="002C3A7B">
              <w:rPr>
                <w:rFonts w:ascii="Arial" w:eastAsia="Times New Roman" w:hAnsi="Arial" w:cs="Arial"/>
                <w:b/>
                <w:bCs/>
                <w:color w:val="000000"/>
                <w:kern w:val="0"/>
                <w:sz w:val="28"/>
                <w:szCs w:val="28"/>
                <w:lang w:eastAsia="en-IN"/>
                <w14:ligatures w14:val="none"/>
              </w:rPr>
              <w:t>SCHEDULE OF QUANTITIES FOR HVAC WORK</w:t>
            </w:r>
          </w:p>
        </w:tc>
      </w:tr>
      <w:tr w:rsidR="002C3A7B" w:rsidRPr="00972042" w14:paraId="78D7BF7B" w14:textId="77777777" w:rsidTr="002C3A7B">
        <w:trPr>
          <w:trHeight w:val="372"/>
        </w:trPr>
        <w:tc>
          <w:tcPr>
            <w:tcW w:w="1170" w:type="dxa"/>
            <w:tcBorders>
              <w:top w:val="nil"/>
              <w:left w:val="single" w:sz="4" w:space="0" w:color="auto"/>
              <w:bottom w:val="single" w:sz="4" w:space="0" w:color="auto"/>
              <w:right w:val="single" w:sz="4" w:space="0" w:color="auto"/>
            </w:tcBorders>
            <w:shd w:val="clear" w:color="000000" w:fill="D9D9D9"/>
            <w:hideMark/>
          </w:tcPr>
          <w:p w14:paraId="77316CF1" w14:textId="77777777" w:rsidR="002C3A7B" w:rsidRPr="002C3A7B" w:rsidRDefault="002C3A7B" w:rsidP="00C44E41">
            <w:pPr>
              <w:spacing w:after="0" w:line="240" w:lineRule="auto"/>
              <w:jc w:val="center"/>
              <w:rPr>
                <w:rFonts w:ascii="Arial" w:eastAsia="Times New Roman" w:hAnsi="Arial" w:cs="Arial"/>
                <w:b/>
                <w:bCs/>
                <w:color w:val="000000"/>
                <w:kern w:val="0"/>
                <w:sz w:val="20"/>
                <w:szCs w:val="20"/>
                <w:lang w:eastAsia="en-IN"/>
                <w14:ligatures w14:val="none"/>
              </w:rPr>
            </w:pPr>
            <w:r w:rsidRPr="002C3A7B">
              <w:rPr>
                <w:rFonts w:ascii="Arial" w:eastAsia="Times New Roman" w:hAnsi="Arial" w:cs="Arial"/>
                <w:b/>
                <w:bCs/>
                <w:color w:val="000000"/>
                <w:kern w:val="0"/>
                <w:sz w:val="20"/>
                <w:szCs w:val="20"/>
                <w:lang w:eastAsia="en-IN"/>
                <w14:ligatures w14:val="none"/>
              </w:rPr>
              <w:t>Item No.</w:t>
            </w:r>
          </w:p>
        </w:tc>
        <w:tc>
          <w:tcPr>
            <w:tcW w:w="5928" w:type="dxa"/>
            <w:tcBorders>
              <w:top w:val="nil"/>
              <w:left w:val="nil"/>
              <w:bottom w:val="single" w:sz="4" w:space="0" w:color="auto"/>
              <w:right w:val="single" w:sz="4" w:space="0" w:color="auto"/>
            </w:tcBorders>
            <w:shd w:val="clear" w:color="000000" w:fill="D9D9D9"/>
            <w:hideMark/>
          </w:tcPr>
          <w:p w14:paraId="3E2D5209" w14:textId="77777777" w:rsidR="002C3A7B" w:rsidRPr="002C3A7B" w:rsidRDefault="002C3A7B" w:rsidP="00C44E41">
            <w:pPr>
              <w:spacing w:after="0" w:line="240" w:lineRule="auto"/>
              <w:jc w:val="center"/>
              <w:rPr>
                <w:rFonts w:ascii="Arial" w:eastAsia="Times New Roman" w:hAnsi="Arial" w:cs="Arial"/>
                <w:b/>
                <w:bCs/>
                <w:color w:val="000000"/>
                <w:kern w:val="0"/>
                <w:sz w:val="20"/>
                <w:szCs w:val="20"/>
                <w:lang w:eastAsia="en-IN"/>
                <w14:ligatures w14:val="none"/>
              </w:rPr>
            </w:pPr>
            <w:r w:rsidRPr="002C3A7B">
              <w:rPr>
                <w:rFonts w:ascii="Arial" w:eastAsia="Times New Roman" w:hAnsi="Arial" w:cs="Arial"/>
                <w:b/>
                <w:bCs/>
                <w:color w:val="000000"/>
                <w:kern w:val="0"/>
                <w:sz w:val="20"/>
                <w:szCs w:val="20"/>
                <w:lang w:eastAsia="en-IN"/>
                <w14:ligatures w14:val="none"/>
              </w:rPr>
              <w:t>Description of Item</w:t>
            </w:r>
          </w:p>
        </w:tc>
        <w:tc>
          <w:tcPr>
            <w:tcW w:w="693" w:type="dxa"/>
            <w:tcBorders>
              <w:top w:val="nil"/>
              <w:left w:val="nil"/>
              <w:bottom w:val="single" w:sz="4" w:space="0" w:color="auto"/>
              <w:right w:val="single" w:sz="4" w:space="0" w:color="auto"/>
            </w:tcBorders>
            <w:shd w:val="clear" w:color="000000" w:fill="D9D9D9"/>
            <w:hideMark/>
          </w:tcPr>
          <w:p w14:paraId="6BB1001A" w14:textId="77777777" w:rsidR="002C3A7B" w:rsidRPr="002C3A7B" w:rsidRDefault="002C3A7B" w:rsidP="00C44E41">
            <w:pPr>
              <w:spacing w:after="0" w:line="240" w:lineRule="auto"/>
              <w:jc w:val="center"/>
              <w:rPr>
                <w:rFonts w:ascii="Arial" w:eastAsia="Times New Roman" w:hAnsi="Arial" w:cs="Arial"/>
                <w:b/>
                <w:bCs/>
                <w:color w:val="000000"/>
                <w:kern w:val="0"/>
                <w:sz w:val="20"/>
                <w:szCs w:val="20"/>
                <w:lang w:eastAsia="en-IN"/>
                <w14:ligatures w14:val="none"/>
              </w:rPr>
            </w:pPr>
            <w:r w:rsidRPr="002C3A7B">
              <w:rPr>
                <w:rFonts w:ascii="Arial" w:eastAsia="Times New Roman" w:hAnsi="Arial" w:cs="Arial"/>
                <w:b/>
                <w:bCs/>
                <w:color w:val="000000"/>
                <w:kern w:val="0"/>
                <w:sz w:val="20"/>
                <w:szCs w:val="20"/>
                <w:lang w:eastAsia="en-IN"/>
                <w14:ligatures w14:val="none"/>
              </w:rPr>
              <w:t>Unit.</w:t>
            </w:r>
          </w:p>
        </w:tc>
        <w:tc>
          <w:tcPr>
            <w:tcW w:w="2416" w:type="dxa"/>
            <w:gridSpan w:val="3"/>
            <w:tcBorders>
              <w:top w:val="nil"/>
              <w:left w:val="nil"/>
              <w:bottom w:val="single" w:sz="4" w:space="0" w:color="auto"/>
              <w:right w:val="single" w:sz="4" w:space="0" w:color="auto"/>
            </w:tcBorders>
            <w:shd w:val="clear" w:color="000000" w:fill="D9D9D9"/>
            <w:hideMark/>
          </w:tcPr>
          <w:p w14:paraId="28665501" w14:textId="2B31DA3E" w:rsidR="002C3A7B" w:rsidRPr="002C3A7B" w:rsidRDefault="002C3A7B" w:rsidP="00C44E41">
            <w:pPr>
              <w:spacing w:after="0" w:line="240" w:lineRule="auto"/>
              <w:jc w:val="center"/>
              <w:rPr>
                <w:rFonts w:ascii="Arial" w:eastAsia="Times New Roman" w:hAnsi="Arial" w:cs="Arial"/>
                <w:b/>
                <w:bCs/>
                <w:color w:val="000000"/>
                <w:kern w:val="0"/>
                <w:sz w:val="20"/>
                <w:szCs w:val="20"/>
                <w:lang w:eastAsia="en-IN"/>
                <w14:ligatures w14:val="none"/>
              </w:rPr>
            </w:pPr>
            <w:r w:rsidRPr="002C3A7B">
              <w:rPr>
                <w:rFonts w:ascii="Arial" w:eastAsia="Times New Roman" w:hAnsi="Arial" w:cs="Arial"/>
                <w:b/>
                <w:bCs/>
                <w:color w:val="000000"/>
                <w:kern w:val="0"/>
                <w:sz w:val="20"/>
                <w:szCs w:val="20"/>
                <w:lang w:eastAsia="en-IN"/>
                <w14:ligatures w14:val="none"/>
              </w:rPr>
              <w:t>Qty</w:t>
            </w:r>
          </w:p>
        </w:tc>
      </w:tr>
      <w:tr w:rsidR="002C3A7B" w:rsidRPr="00972042" w14:paraId="5E96BB46" w14:textId="77777777" w:rsidTr="002C3A7B">
        <w:trPr>
          <w:trHeight w:val="626"/>
        </w:trPr>
        <w:tc>
          <w:tcPr>
            <w:tcW w:w="1170" w:type="dxa"/>
            <w:tcBorders>
              <w:top w:val="nil"/>
              <w:left w:val="single" w:sz="4" w:space="0" w:color="auto"/>
              <w:bottom w:val="single" w:sz="4" w:space="0" w:color="auto"/>
              <w:right w:val="single" w:sz="4" w:space="0" w:color="auto"/>
            </w:tcBorders>
            <w:shd w:val="clear" w:color="auto" w:fill="auto"/>
            <w:hideMark/>
          </w:tcPr>
          <w:p w14:paraId="07D9D3C3" w14:textId="77777777" w:rsidR="002C3A7B" w:rsidRPr="00972042" w:rsidRDefault="002C3A7B" w:rsidP="00C44E41">
            <w:pPr>
              <w:spacing w:after="0" w:line="240" w:lineRule="auto"/>
              <w:jc w:val="center"/>
              <w:rPr>
                <w:rFonts w:ascii="Arial" w:eastAsia="Times New Roman" w:hAnsi="Arial" w:cs="Arial"/>
                <w:b/>
                <w:bCs/>
                <w:color w:val="000000"/>
                <w:kern w:val="0"/>
                <w:sz w:val="24"/>
                <w:szCs w:val="24"/>
                <w:lang w:eastAsia="en-IN"/>
                <w14:ligatures w14:val="none"/>
              </w:rPr>
            </w:pPr>
            <w:r w:rsidRPr="00972042">
              <w:rPr>
                <w:rFonts w:ascii="Arial" w:eastAsia="Times New Roman" w:hAnsi="Arial" w:cs="Arial"/>
                <w:b/>
                <w:bCs/>
                <w:color w:val="000000"/>
                <w:kern w:val="0"/>
                <w:sz w:val="24"/>
                <w:szCs w:val="24"/>
                <w:lang w:eastAsia="en-IN"/>
                <w14:ligatures w14:val="none"/>
              </w:rPr>
              <w:t>1.0</w:t>
            </w:r>
          </w:p>
        </w:tc>
        <w:tc>
          <w:tcPr>
            <w:tcW w:w="5928" w:type="dxa"/>
            <w:tcBorders>
              <w:top w:val="nil"/>
              <w:left w:val="nil"/>
              <w:bottom w:val="single" w:sz="4" w:space="0" w:color="auto"/>
              <w:right w:val="single" w:sz="4" w:space="0" w:color="auto"/>
            </w:tcBorders>
            <w:shd w:val="clear" w:color="auto" w:fill="auto"/>
            <w:hideMark/>
          </w:tcPr>
          <w:p w14:paraId="4A9D9FE7" w14:textId="77777777" w:rsidR="002C3A7B" w:rsidRPr="00972042" w:rsidRDefault="002C3A7B" w:rsidP="00C44E41">
            <w:pPr>
              <w:spacing w:after="0" w:line="240" w:lineRule="auto"/>
              <w:rPr>
                <w:rFonts w:ascii="Arial" w:eastAsia="Times New Roman" w:hAnsi="Arial" w:cs="Arial"/>
                <w:b/>
                <w:bCs/>
                <w:color w:val="000000"/>
                <w:kern w:val="0"/>
                <w:sz w:val="24"/>
                <w:szCs w:val="24"/>
                <w:lang w:eastAsia="en-IN"/>
                <w14:ligatures w14:val="none"/>
              </w:rPr>
            </w:pPr>
            <w:r w:rsidRPr="00972042">
              <w:rPr>
                <w:rFonts w:ascii="Arial" w:eastAsia="Times New Roman" w:hAnsi="Arial" w:cs="Arial"/>
                <w:b/>
                <w:bCs/>
                <w:color w:val="000000"/>
                <w:kern w:val="0"/>
                <w:sz w:val="24"/>
                <w:szCs w:val="24"/>
                <w:lang w:eastAsia="en-IN"/>
                <w14:ligatures w14:val="none"/>
              </w:rPr>
              <w:t>Air Cooled Screw Chillers with VFD (AHRI / Eurovent Certified):</w:t>
            </w:r>
          </w:p>
        </w:tc>
        <w:tc>
          <w:tcPr>
            <w:tcW w:w="693" w:type="dxa"/>
            <w:tcBorders>
              <w:top w:val="nil"/>
              <w:left w:val="nil"/>
              <w:bottom w:val="single" w:sz="4" w:space="0" w:color="auto"/>
              <w:right w:val="single" w:sz="4" w:space="0" w:color="auto"/>
            </w:tcBorders>
            <w:shd w:val="clear" w:color="auto" w:fill="auto"/>
            <w:vAlign w:val="center"/>
            <w:hideMark/>
          </w:tcPr>
          <w:p w14:paraId="1C0C4660" w14:textId="77777777" w:rsidR="002C3A7B" w:rsidRPr="00972042" w:rsidRDefault="002C3A7B" w:rsidP="00C44E41">
            <w:pPr>
              <w:spacing w:after="0" w:line="240" w:lineRule="auto"/>
              <w:jc w:val="center"/>
              <w:rPr>
                <w:rFonts w:ascii="Arial" w:eastAsia="Times New Roman" w:hAnsi="Arial" w:cs="Arial"/>
                <w:b/>
                <w:bCs/>
                <w:color w:val="000000"/>
                <w:kern w:val="0"/>
                <w:sz w:val="24"/>
                <w:szCs w:val="24"/>
                <w:lang w:eastAsia="en-IN"/>
                <w14:ligatures w14:val="none"/>
              </w:rPr>
            </w:pPr>
            <w:r w:rsidRPr="00972042">
              <w:rPr>
                <w:rFonts w:ascii="Arial" w:eastAsia="Times New Roman" w:hAnsi="Arial" w:cs="Arial"/>
                <w:b/>
                <w:bCs/>
                <w:color w:val="000000"/>
                <w:kern w:val="0"/>
                <w:sz w:val="24"/>
                <w:szCs w:val="24"/>
                <w:lang w:eastAsia="en-IN"/>
                <w14:ligatures w14:val="none"/>
              </w:rPr>
              <w:t> </w:t>
            </w:r>
          </w:p>
        </w:tc>
        <w:tc>
          <w:tcPr>
            <w:tcW w:w="2416" w:type="dxa"/>
            <w:gridSpan w:val="3"/>
            <w:tcBorders>
              <w:top w:val="nil"/>
              <w:left w:val="nil"/>
              <w:bottom w:val="single" w:sz="4" w:space="0" w:color="auto"/>
              <w:right w:val="single" w:sz="4" w:space="0" w:color="auto"/>
            </w:tcBorders>
            <w:shd w:val="clear" w:color="auto" w:fill="auto"/>
            <w:vAlign w:val="center"/>
            <w:hideMark/>
          </w:tcPr>
          <w:p w14:paraId="7F595D0C" w14:textId="77777777" w:rsidR="002C3A7B" w:rsidRPr="00972042" w:rsidRDefault="002C3A7B" w:rsidP="00C44E41">
            <w:pPr>
              <w:spacing w:after="0" w:line="240" w:lineRule="auto"/>
              <w:jc w:val="center"/>
              <w:rPr>
                <w:rFonts w:ascii="Arial" w:eastAsia="Times New Roman" w:hAnsi="Arial" w:cs="Arial"/>
                <w:color w:val="000000"/>
                <w:kern w:val="0"/>
                <w:sz w:val="24"/>
                <w:szCs w:val="24"/>
                <w:lang w:eastAsia="en-IN"/>
                <w14:ligatures w14:val="none"/>
              </w:rPr>
            </w:pPr>
            <w:r w:rsidRPr="00972042">
              <w:rPr>
                <w:rFonts w:ascii="Arial" w:eastAsia="Times New Roman" w:hAnsi="Arial" w:cs="Arial"/>
                <w:color w:val="000000"/>
                <w:kern w:val="0"/>
                <w:sz w:val="24"/>
                <w:szCs w:val="24"/>
                <w:lang w:eastAsia="en-IN"/>
                <w14:ligatures w14:val="none"/>
              </w:rPr>
              <w:t> </w:t>
            </w:r>
          </w:p>
          <w:p w14:paraId="34D04DDD" w14:textId="3647E643" w:rsidR="002C3A7B" w:rsidRPr="00972042" w:rsidRDefault="002C3A7B" w:rsidP="00C44E41">
            <w:pPr>
              <w:spacing w:after="0" w:line="240" w:lineRule="auto"/>
              <w:jc w:val="right"/>
              <w:rPr>
                <w:rFonts w:ascii="Arial" w:eastAsia="Times New Roman" w:hAnsi="Arial" w:cs="Arial"/>
                <w:color w:val="000000"/>
                <w:kern w:val="0"/>
                <w:sz w:val="24"/>
                <w:szCs w:val="24"/>
                <w:lang w:eastAsia="en-IN"/>
                <w14:ligatures w14:val="none"/>
              </w:rPr>
            </w:pPr>
            <w:r w:rsidRPr="00972042">
              <w:rPr>
                <w:rFonts w:ascii="Arial" w:eastAsia="Times New Roman" w:hAnsi="Arial" w:cs="Arial"/>
                <w:color w:val="000000"/>
                <w:kern w:val="0"/>
                <w:sz w:val="24"/>
                <w:szCs w:val="24"/>
                <w:lang w:eastAsia="en-IN"/>
                <w14:ligatures w14:val="none"/>
              </w:rPr>
              <w:t> </w:t>
            </w:r>
          </w:p>
          <w:p w14:paraId="756C80D1" w14:textId="5C975622" w:rsidR="002C3A7B" w:rsidRPr="00972042" w:rsidRDefault="002C3A7B" w:rsidP="00C44E41">
            <w:pPr>
              <w:spacing w:after="0" w:line="240" w:lineRule="auto"/>
              <w:jc w:val="right"/>
              <w:rPr>
                <w:rFonts w:ascii="Arial" w:eastAsia="Times New Roman" w:hAnsi="Arial" w:cs="Arial"/>
                <w:b/>
                <w:bCs/>
                <w:color w:val="000000"/>
                <w:kern w:val="0"/>
                <w:sz w:val="24"/>
                <w:szCs w:val="24"/>
                <w:lang w:eastAsia="en-IN"/>
                <w14:ligatures w14:val="none"/>
              </w:rPr>
            </w:pPr>
            <w:r w:rsidRPr="00972042">
              <w:rPr>
                <w:rFonts w:ascii="Arial" w:eastAsia="Times New Roman" w:hAnsi="Arial" w:cs="Arial"/>
                <w:b/>
                <w:bCs/>
                <w:color w:val="000000"/>
                <w:kern w:val="0"/>
                <w:sz w:val="24"/>
                <w:szCs w:val="24"/>
                <w:lang w:eastAsia="en-IN"/>
                <w14:ligatures w14:val="none"/>
              </w:rPr>
              <w:t> </w:t>
            </w:r>
          </w:p>
        </w:tc>
      </w:tr>
      <w:tr w:rsidR="002C3A7B" w:rsidRPr="00972042" w14:paraId="0C706415" w14:textId="77777777" w:rsidTr="002C3A7B">
        <w:trPr>
          <w:trHeight w:val="1581"/>
        </w:trPr>
        <w:tc>
          <w:tcPr>
            <w:tcW w:w="1170" w:type="dxa"/>
            <w:tcBorders>
              <w:top w:val="nil"/>
              <w:left w:val="single" w:sz="4" w:space="0" w:color="auto"/>
              <w:bottom w:val="single" w:sz="4" w:space="0" w:color="auto"/>
              <w:right w:val="single" w:sz="4" w:space="0" w:color="auto"/>
            </w:tcBorders>
            <w:shd w:val="clear" w:color="auto" w:fill="auto"/>
            <w:hideMark/>
          </w:tcPr>
          <w:p w14:paraId="579B5541"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hideMark/>
          </w:tcPr>
          <w:p w14:paraId="7D227CDF" w14:textId="677F279E"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b/>
                <w:bCs/>
                <w:kern w:val="0"/>
                <w:lang w:eastAsia="en-IN"/>
                <w14:ligatures w14:val="none"/>
              </w:rPr>
              <w:t xml:space="preserve">Supply, </w:t>
            </w:r>
            <w:r w:rsidR="00F43A43">
              <w:rPr>
                <w:rFonts w:ascii="Arial" w:eastAsia="Times New Roman" w:hAnsi="Arial" w:cs="Arial"/>
                <w:b/>
                <w:bCs/>
                <w:kern w:val="0"/>
                <w:lang w:eastAsia="en-IN"/>
                <w14:ligatures w14:val="none"/>
              </w:rPr>
              <w:t>Installation ,T</w:t>
            </w:r>
            <w:r w:rsidRPr="00972042">
              <w:rPr>
                <w:rFonts w:ascii="Arial" w:eastAsia="Times New Roman" w:hAnsi="Arial" w:cs="Arial"/>
                <w:b/>
                <w:bCs/>
                <w:kern w:val="0"/>
                <w:lang w:eastAsia="en-IN"/>
                <w14:ligatures w14:val="none"/>
              </w:rPr>
              <w:t xml:space="preserve">esting &amp; </w:t>
            </w:r>
            <w:r w:rsidR="002D0872">
              <w:rPr>
                <w:rFonts w:ascii="Arial" w:eastAsia="Times New Roman" w:hAnsi="Arial" w:cs="Arial"/>
                <w:b/>
                <w:bCs/>
                <w:kern w:val="0"/>
                <w:lang w:eastAsia="en-IN"/>
                <w14:ligatures w14:val="none"/>
              </w:rPr>
              <w:t>C</w:t>
            </w:r>
            <w:r w:rsidRPr="00972042">
              <w:rPr>
                <w:rFonts w:ascii="Arial" w:eastAsia="Times New Roman" w:hAnsi="Arial" w:cs="Arial"/>
                <w:b/>
                <w:bCs/>
                <w:kern w:val="0"/>
                <w:lang w:eastAsia="en-IN"/>
                <w14:ligatures w14:val="none"/>
              </w:rPr>
              <w:t>ommissioning</w:t>
            </w:r>
            <w:r w:rsidRPr="00972042">
              <w:rPr>
                <w:rFonts w:ascii="Arial" w:eastAsia="Times New Roman" w:hAnsi="Arial" w:cs="Arial"/>
                <w:kern w:val="0"/>
                <w:lang w:eastAsia="en-IN"/>
                <w14:ligatures w14:val="none"/>
              </w:rPr>
              <w:t xml:space="preserve"> of AHRI / Eurovent certified Air-cooled </w:t>
            </w:r>
            <w:r w:rsidR="00BF7688">
              <w:rPr>
                <w:rFonts w:ascii="Arial" w:eastAsia="Times New Roman" w:hAnsi="Arial" w:cs="Arial"/>
                <w:kern w:val="0"/>
                <w:lang w:eastAsia="en-IN"/>
                <w14:ligatures w14:val="none"/>
              </w:rPr>
              <w:t>A</w:t>
            </w:r>
            <w:r w:rsidR="00AF3552">
              <w:rPr>
                <w:rFonts w:ascii="Arial" w:eastAsia="Times New Roman" w:hAnsi="Arial" w:cs="Arial"/>
                <w:kern w:val="0"/>
                <w:lang w:eastAsia="en-IN"/>
                <w14:ligatures w14:val="none"/>
              </w:rPr>
              <w:t xml:space="preserve">ir Cooled Screw Chillers </w:t>
            </w:r>
            <w:r w:rsidRPr="00972042">
              <w:rPr>
                <w:rFonts w:ascii="Arial" w:eastAsia="Times New Roman" w:hAnsi="Arial" w:cs="Arial"/>
                <w:kern w:val="0"/>
                <w:lang w:eastAsia="en-IN"/>
                <w14:ligatures w14:val="none"/>
              </w:rPr>
              <w:t xml:space="preserve"> with VFD having actual capacity of 300 TR minimum at site operating condition given below, suitable for operation on refrigerant R-134a comprising of the following</w:t>
            </w:r>
            <w:r w:rsidR="00BF7688">
              <w:rPr>
                <w:rFonts w:ascii="Arial" w:eastAsia="Times New Roman" w:hAnsi="Arial" w:cs="Arial"/>
                <w:kern w:val="0"/>
                <w:lang w:eastAsia="en-IN"/>
                <w14:ligatures w14:val="none"/>
              </w:rPr>
              <w:t xml:space="preserve"> </w:t>
            </w:r>
            <w:r w:rsidRPr="00972042">
              <w:rPr>
                <w:rFonts w:ascii="Arial" w:eastAsia="Times New Roman" w:hAnsi="Arial" w:cs="Arial"/>
                <w:kern w:val="0"/>
                <w:lang w:eastAsia="en-IN"/>
                <w14:ligatures w14:val="none"/>
              </w:rPr>
              <w:t>complete as per specification &amp; as required.</w:t>
            </w:r>
          </w:p>
        </w:tc>
        <w:tc>
          <w:tcPr>
            <w:tcW w:w="693" w:type="dxa"/>
            <w:tcBorders>
              <w:top w:val="nil"/>
              <w:left w:val="nil"/>
              <w:bottom w:val="single" w:sz="4" w:space="0" w:color="auto"/>
              <w:right w:val="single" w:sz="4" w:space="0" w:color="auto"/>
            </w:tcBorders>
            <w:shd w:val="clear" w:color="auto" w:fill="auto"/>
            <w:vAlign w:val="center"/>
            <w:hideMark/>
          </w:tcPr>
          <w:p w14:paraId="2F1D642F"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tcBorders>
              <w:top w:val="nil"/>
              <w:left w:val="nil"/>
              <w:bottom w:val="single" w:sz="4" w:space="0" w:color="auto"/>
              <w:right w:val="single" w:sz="4" w:space="0" w:color="auto"/>
            </w:tcBorders>
            <w:shd w:val="clear" w:color="auto" w:fill="auto"/>
            <w:vAlign w:val="center"/>
            <w:hideMark/>
          </w:tcPr>
          <w:p w14:paraId="469CB72E"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32DCA116" w14:textId="551CA2C1"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45C75E10" w14:textId="09EBB71E"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r>
      <w:tr w:rsidR="002C3A7B" w:rsidRPr="00972042" w14:paraId="78BDDDB7" w14:textId="77777777" w:rsidTr="002C3A7B">
        <w:trPr>
          <w:trHeight w:val="2267"/>
        </w:trPr>
        <w:tc>
          <w:tcPr>
            <w:tcW w:w="1170" w:type="dxa"/>
            <w:tcBorders>
              <w:top w:val="nil"/>
              <w:left w:val="single" w:sz="4" w:space="0" w:color="auto"/>
              <w:bottom w:val="single" w:sz="4" w:space="0" w:color="auto"/>
              <w:right w:val="single" w:sz="4" w:space="0" w:color="auto"/>
            </w:tcBorders>
            <w:shd w:val="clear" w:color="auto" w:fill="auto"/>
            <w:hideMark/>
          </w:tcPr>
          <w:p w14:paraId="4EBC2C0E"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i)</w:t>
            </w:r>
          </w:p>
        </w:tc>
        <w:tc>
          <w:tcPr>
            <w:tcW w:w="5928" w:type="dxa"/>
            <w:tcBorders>
              <w:top w:val="nil"/>
              <w:left w:val="nil"/>
              <w:bottom w:val="single" w:sz="4" w:space="0" w:color="auto"/>
              <w:right w:val="single" w:sz="4" w:space="0" w:color="auto"/>
            </w:tcBorders>
            <w:shd w:val="clear" w:color="auto" w:fill="auto"/>
            <w:hideMark/>
          </w:tcPr>
          <w:p w14:paraId="23F2F84B"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Multiple semi-hermetic twin rotor Screw compressors with multi independent circuit, complete with automatic capacity control, safety switches, Differential Pressure feed lubrication system etc. as per specifications. The unit shall have capacity control system capable of reducing unit capacity to 15% of full load for multi compressor units. Compressor shall start in unloaded condition. All compressors are with individual refrigerant / liquid cooled VFD’s. Compressor should have independent circuit.</w:t>
            </w:r>
          </w:p>
        </w:tc>
        <w:tc>
          <w:tcPr>
            <w:tcW w:w="693" w:type="dxa"/>
            <w:tcBorders>
              <w:top w:val="nil"/>
              <w:left w:val="nil"/>
              <w:bottom w:val="single" w:sz="4" w:space="0" w:color="auto"/>
              <w:right w:val="single" w:sz="4" w:space="0" w:color="auto"/>
            </w:tcBorders>
            <w:shd w:val="clear" w:color="auto" w:fill="auto"/>
            <w:vAlign w:val="center"/>
            <w:hideMark/>
          </w:tcPr>
          <w:p w14:paraId="3B2C1B9B"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tcBorders>
              <w:top w:val="nil"/>
              <w:left w:val="nil"/>
              <w:bottom w:val="single" w:sz="4" w:space="0" w:color="auto"/>
              <w:right w:val="single" w:sz="4" w:space="0" w:color="auto"/>
            </w:tcBorders>
            <w:shd w:val="clear" w:color="auto" w:fill="auto"/>
            <w:vAlign w:val="center"/>
            <w:hideMark/>
          </w:tcPr>
          <w:p w14:paraId="3E36EA45"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6D20FE95" w14:textId="25D38235"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0073E251" w14:textId="67F996F4"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r>
      <w:tr w:rsidR="002C3A7B" w:rsidRPr="00972042" w14:paraId="4F338CA2" w14:textId="77777777" w:rsidTr="007072A8">
        <w:trPr>
          <w:trHeight w:val="566"/>
        </w:trPr>
        <w:tc>
          <w:tcPr>
            <w:tcW w:w="1170" w:type="dxa"/>
            <w:tcBorders>
              <w:top w:val="nil"/>
              <w:left w:val="single" w:sz="4" w:space="0" w:color="auto"/>
              <w:bottom w:val="single" w:sz="4" w:space="0" w:color="auto"/>
              <w:right w:val="single" w:sz="4" w:space="0" w:color="auto"/>
            </w:tcBorders>
            <w:shd w:val="clear" w:color="auto" w:fill="auto"/>
            <w:hideMark/>
          </w:tcPr>
          <w:p w14:paraId="26EFC0B3"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ii)</w:t>
            </w:r>
          </w:p>
        </w:tc>
        <w:tc>
          <w:tcPr>
            <w:tcW w:w="5928" w:type="dxa"/>
            <w:tcBorders>
              <w:top w:val="nil"/>
              <w:left w:val="nil"/>
              <w:bottom w:val="single" w:sz="4" w:space="0" w:color="auto"/>
              <w:right w:val="single" w:sz="4" w:space="0" w:color="auto"/>
            </w:tcBorders>
            <w:shd w:val="clear" w:color="auto" w:fill="auto"/>
            <w:hideMark/>
          </w:tcPr>
          <w:p w14:paraId="56C064C6"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Suitable capacity squirrel cage induction motor suitable for operation on 415+/-10% V, 50HZ, AC Supply.</w:t>
            </w:r>
          </w:p>
        </w:tc>
        <w:tc>
          <w:tcPr>
            <w:tcW w:w="693" w:type="dxa"/>
            <w:tcBorders>
              <w:top w:val="nil"/>
              <w:left w:val="nil"/>
              <w:bottom w:val="single" w:sz="4" w:space="0" w:color="auto"/>
              <w:right w:val="single" w:sz="4" w:space="0" w:color="auto"/>
            </w:tcBorders>
            <w:shd w:val="clear" w:color="auto" w:fill="auto"/>
            <w:vAlign w:val="center"/>
            <w:hideMark/>
          </w:tcPr>
          <w:p w14:paraId="2DE6E04A"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val="restart"/>
            <w:tcBorders>
              <w:top w:val="nil"/>
              <w:left w:val="nil"/>
              <w:right w:val="single" w:sz="4" w:space="0" w:color="auto"/>
            </w:tcBorders>
            <w:shd w:val="clear" w:color="auto" w:fill="auto"/>
            <w:vAlign w:val="center"/>
            <w:hideMark/>
          </w:tcPr>
          <w:p w14:paraId="61B8BEE9"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380FA448" w14:textId="4B1E3A8B"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21916073" w14:textId="612DE0A2"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0780D760"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74D33279"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6544396D"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055BF2FA"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33851545"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138DD79A"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4394F920"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452613B8"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6E1FA616" w14:textId="60CF648A"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r>
      <w:tr w:rsidR="002C3A7B" w:rsidRPr="00972042" w14:paraId="44D85EAE" w14:textId="77777777" w:rsidTr="007072A8">
        <w:trPr>
          <w:trHeight w:val="2267"/>
        </w:trPr>
        <w:tc>
          <w:tcPr>
            <w:tcW w:w="1170" w:type="dxa"/>
            <w:tcBorders>
              <w:top w:val="nil"/>
              <w:left w:val="single" w:sz="4" w:space="0" w:color="auto"/>
              <w:bottom w:val="single" w:sz="4" w:space="0" w:color="auto"/>
              <w:right w:val="single" w:sz="4" w:space="0" w:color="auto"/>
            </w:tcBorders>
            <w:shd w:val="clear" w:color="auto" w:fill="auto"/>
            <w:hideMark/>
          </w:tcPr>
          <w:p w14:paraId="07A6F966"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iii)</w:t>
            </w:r>
          </w:p>
        </w:tc>
        <w:tc>
          <w:tcPr>
            <w:tcW w:w="5928" w:type="dxa"/>
            <w:tcBorders>
              <w:top w:val="nil"/>
              <w:left w:val="nil"/>
              <w:bottom w:val="single" w:sz="4" w:space="0" w:color="auto"/>
              <w:right w:val="single" w:sz="4" w:space="0" w:color="auto"/>
            </w:tcBorders>
            <w:shd w:val="clear" w:color="auto" w:fill="auto"/>
            <w:hideMark/>
          </w:tcPr>
          <w:p w14:paraId="2BBA69AA"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xml:space="preserve">Variable Frequency Drive (IP54/55) shall be integral part of Chiller compressor, with inter-connection of power and control done at factory only, suitable for compressor motor, limiting Inrush current with the help of 6-pulse rectifier, in the input circuit and with power semiconductors (IGBT), overload protection, under voltage protection, protection against phase reversal and independent single phase preventors etc complete as required. VFD shall be seperate for each compressor. </w:t>
            </w:r>
          </w:p>
        </w:tc>
        <w:tc>
          <w:tcPr>
            <w:tcW w:w="693" w:type="dxa"/>
            <w:tcBorders>
              <w:top w:val="nil"/>
              <w:left w:val="nil"/>
              <w:bottom w:val="single" w:sz="4" w:space="0" w:color="auto"/>
              <w:right w:val="single" w:sz="4" w:space="0" w:color="auto"/>
            </w:tcBorders>
            <w:shd w:val="clear" w:color="auto" w:fill="auto"/>
            <w:vAlign w:val="center"/>
            <w:hideMark/>
          </w:tcPr>
          <w:p w14:paraId="29746DA9"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5440610F" w14:textId="0B218FAC"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182BBEDE" w14:textId="77777777" w:rsidTr="007072A8">
        <w:trPr>
          <w:trHeight w:val="850"/>
        </w:trPr>
        <w:tc>
          <w:tcPr>
            <w:tcW w:w="1170" w:type="dxa"/>
            <w:tcBorders>
              <w:top w:val="nil"/>
              <w:left w:val="single" w:sz="4" w:space="0" w:color="auto"/>
              <w:bottom w:val="single" w:sz="4" w:space="0" w:color="auto"/>
              <w:right w:val="single" w:sz="4" w:space="0" w:color="auto"/>
            </w:tcBorders>
            <w:shd w:val="clear" w:color="auto" w:fill="auto"/>
            <w:hideMark/>
          </w:tcPr>
          <w:p w14:paraId="3BB51812"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iv)</w:t>
            </w:r>
          </w:p>
        </w:tc>
        <w:tc>
          <w:tcPr>
            <w:tcW w:w="5928" w:type="dxa"/>
            <w:tcBorders>
              <w:top w:val="nil"/>
              <w:left w:val="nil"/>
              <w:bottom w:val="single" w:sz="4" w:space="0" w:color="auto"/>
              <w:right w:val="single" w:sz="4" w:space="0" w:color="auto"/>
            </w:tcBorders>
            <w:shd w:val="clear" w:color="auto" w:fill="auto"/>
            <w:hideMark/>
          </w:tcPr>
          <w:p w14:paraId="2D6942BB"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Evaporator shall be of DX / shell and tube flooded type designed for suitable working pressure on the refrigerant side, and shall be tested and stamped as per ASME / GB or inaccordance with PED.</w:t>
            </w:r>
          </w:p>
        </w:tc>
        <w:tc>
          <w:tcPr>
            <w:tcW w:w="693" w:type="dxa"/>
            <w:tcBorders>
              <w:top w:val="nil"/>
              <w:left w:val="nil"/>
              <w:bottom w:val="single" w:sz="4" w:space="0" w:color="auto"/>
              <w:right w:val="single" w:sz="4" w:space="0" w:color="auto"/>
            </w:tcBorders>
            <w:shd w:val="clear" w:color="auto" w:fill="auto"/>
            <w:vAlign w:val="center"/>
            <w:hideMark/>
          </w:tcPr>
          <w:p w14:paraId="3A31D1C2"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5095A6C5" w14:textId="74E4BF9E"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7D4CE22B" w14:textId="77777777" w:rsidTr="007072A8">
        <w:trPr>
          <w:trHeight w:val="2267"/>
        </w:trPr>
        <w:tc>
          <w:tcPr>
            <w:tcW w:w="1170" w:type="dxa"/>
            <w:tcBorders>
              <w:top w:val="nil"/>
              <w:left w:val="single" w:sz="4" w:space="0" w:color="auto"/>
              <w:bottom w:val="single" w:sz="4" w:space="0" w:color="auto"/>
              <w:right w:val="single" w:sz="4" w:space="0" w:color="auto"/>
            </w:tcBorders>
            <w:shd w:val="clear" w:color="auto" w:fill="auto"/>
            <w:hideMark/>
          </w:tcPr>
          <w:p w14:paraId="61460252"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v)</w:t>
            </w:r>
          </w:p>
        </w:tc>
        <w:tc>
          <w:tcPr>
            <w:tcW w:w="5928" w:type="dxa"/>
            <w:tcBorders>
              <w:top w:val="nil"/>
              <w:left w:val="nil"/>
              <w:bottom w:val="single" w:sz="4" w:space="0" w:color="auto"/>
              <w:right w:val="single" w:sz="4" w:space="0" w:color="auto"/>
            </w:tcBorders>
            <w:shd w:val="clear" w:color="auto" w:fill="auto"/>
            <w:hideMark/>
          </w:tcPr>
          <w:p w14:paraId="55D3DC0E"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The coils shall be of copper tubes and shall be equipped with aluminum fins mechanically expanded on to internally finned copper tubes. Chiller condenser shall be copper aluminium with anti-corrosive coating (goldfin / blygold polulal / nano coating) / MCHX coil with epoxy coating for reliability. The coatings provided shall meet the minimum 10,000 SWAAT hours as per ASTM B117. Condenser Coils must be provided with EC Fans for better part load efficiency.</w:t>
            </w:r>
          </w:p>
        </w:tc>
        <w:tc>
          <w:tcPr>
            <w:tcW w:w="693" w:type="dxa"/>
            <w:tcBorders>
              <w:top w:val="nil"/>
              <w:left w:val="nil"/>
              <w:bottom w:val="single" w:sz="4" w:space="0" w:color="auto"/>
              <w:right w:val="single" w:sz="4" w:space="0" w:color="auto"/>
            </w:tcBorders>
            <w:shd w:val="clear" w:color="auto" w:fill="auto"/>
            <w:vAlign w:val="center"/>
            <w:hideMark/>
          </w:tcPr>
          <w:p w14:paraId="3BADDDE0"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bottom w:val="single" w:sz="4" w:space="0" w:color="auto"/>
              <w:right w:val="single" w:sz="4" w:space="0" w:color="auto"/>
            </w:tcBorders>
            <w:shd w:val="clear" w:color="auto" w:fill="auto"/>
            <w:vAlign w:val="center"/>
            <w:hideMark/>
          </w:tcPr>
          <w:p w14:paraId="01E65B65" w14:textId="327332D0"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350CB932" w14:textId="77777777" w:rsidTr="00932F37">
        <w:trPr>
          <w:trHeight w:val="850"/>
        </w:trPr>
        <w:tc>
          <w:tcPr>
            <w:tcW w:w="1170" w:type="dxa"/>
            <w:tcBorders>
              <w:top w:val="single" w:sz="4" w:space="0" w:color="auto"/>
              <w:left w:val="single" w:sz="4" w:space="0" w:color="auto"/>
              <w:bottom w:val="single" w:sz="4" w:space="0" w:color="auto"/>
              <w:right w:val="single" w:sz="4" w:space="0" w:color="auto"/>
            </w:tcBorders>
            <w:shd w:val="clear" w:color="auto" w:fill="auto"/>
            <w:hideMark/>
          </w:tcPr>
          <w:p w14:paraId="098D7979"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lastRenderedPageBreak/>
              <w:t>vi)</w:t>
            </w:r>
          </w:p>
        </w:tc>
        <w:tc>
          <w:tcPr>
            <w:tcW w:w="5928" w:type="dxa"/>
            <w:tcBorders>
              <w:top w:val="single" w:sz="4" w:space="0" w:color="auto"/>
              <w:left w:val="nil"/>
              <w:bottom w:val="single" w:sz="4" w:space="0" w:color="auto"/>
              <w:right w:val="single" w:sz="4" w:space="0" w:color="auto"/>
            </w:tcBorders>
            <w:shd w:val="clear" w:color="auto" w:fill="auto"/>
            <w:hideMark/>
          </w:tcPr>
          <w:p w14:paraId="1379C617"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1 Set- Lubrication device, oil cooler, head tank, oil strainer, automatic pressure regulating  valve, oil heater, thermal switch etc. as per specifications.</w:t>
            </w:r>
          </w:p>
        </w:tc>
        <w:tc>
          <w:tcPr>
            <w:tcW w:w="693" w:type="dxa"/>
            <w:tcBorders>
              <w:top w:val="single" w:sz="4" w:space="0" w:color="auto"/>
              <w:left w:val="nil"/>
              <w:bottom w:val="single" w:sz="4" w:space="0" w:color="auto"/>
              <w:right w:val="single" w:sz="4" w:space="0" w:color="auto"/>
            </w:tcBorders>
            <w:shd w:val="clear" w:color="auto" w:fill="auto"/>
            <w:vAlign w:val="center"/>
            <w:hideMark/>
          </w:tcPr>
          <w:p w14:paraId="41B11D7F"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tcBorders>
              <w:top w:val="single" w:sz="4" w:space="0" w:color="auto"/>
              <w:left w:val="nil"/>
              <w:bottom w:val="single" w:sz="4" w:space="0" w:color="auto"/>
              <w:right w:val="single" w:sz="4" w:space="0" w:color="auto"/>
            </w:tcBorders>
            <w:shd w:val="clear" w:color="auto" w:fill="auto"/>
            <w:vAlign w:val="center"/>
            <w:hideMark/>
          </w:tcPr>
          <w:p w14:paraId="1B24F513"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718705FE" w14:textId="63FDD01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742470EA" w14:textId="1D0C0776"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r>
      <w:tr w:rsidR="002C3A7B" w:rsidRPr="00972042" w14:paraId="050E6A11" w14:textId="77777777" w:rsidTr="00DE3F11">
        <w:trPr>
          <w:trHeight w:val="3401"/>
        </w:trPr>
        <w:tc>
          <w:tcPr>
            <w:tcW w:w="1170" w:type="dxa"/>
            <w:tcBorders>
              <w:top w:val="nil"/>
              <w:left w:val="single" w:sz="4" w:space="0" w:color="auto"/>
              <w:bottom w:val="single" w:sz="4" w:space="0" w:color="auto"/>
              <w:right w:val="single" w:sz="4" w:space="0" w:color="auto"/>
            </w:tcBorders>
            <w:shd w:val="clear" w:color="auto" w:fill="auto"/>
            <w:hideMark/>
          </w:tcPr>
          <w:p w14:paraId="44297421"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vii)</w:t>
            </w:r>
          </w:p>
        </w:tc>
        <w:tc>
          <w:tcPr>
            <w:tcW w:w="5928" w:type="dxa"/>
            <w:tcBorders>
              <w:top w:val="nil"/>
              <w:left w:val="nil"/>
              <w:bottom w:val="single" w:sz="4" w:space="0" w:color="auto"/>
              <w:right w:val="single" w:sz="4" w:space="0" w:color="auto"/>
            </w:tcBorders>
            <w:shd w:val="clear" w:color="auto" w:fill="auto"/>
            <w:hideMark/>
          </w:tcPr>
          <w:p w14:paraId="0558DBFA"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Unit should capable of operation upto 55°C ambient temperature without tripping. Performane sheet shall be submitted to verify the same and also same shall be varified during FAT (Factory Acceptance Test). Any One chiller (Air cooled chiller) shall be tested at AHRI / Eurovent certified test bed at the manufacturer’s premises. The test methodology and allowed tolerances must be strictly in line with process defined in Actual, test carried out for capacity and power consumption at actual condition. Testing shall be done at 100%, 75%, 50% and 25% loads as per Actual conditions in presence of clients representative in addition to routine tests. Also, Chiller shall be tested at 55 degC ambient during FAT. All cost to be included as per specifications.</w:t>
            </w:r>
          </w:p>
        </w:tc>
        <w:tc>
          <w:tcPr>
            <w:tcW w:w="693" w:type="dxa"/>
            <w:tcBorders>
              <w:top w:val="nil"/>
              <w:left w:val="nil"/>
              <w:bottom w:val="single" w:sz="4" w:space="0" w:color="auto"/>
              <w:right w:val="single" w:sz="4" w:space="0" w:color="auto"/>
            </w:tcBorders>
            <w:shd w:val="clear" w:color="auto" w:fill="auto"/>
            <w:vAlign w:val="center"/>
            <w:hideMark/>
          </w:tcPr>
          <w:p w14:paraId="3CFBABF6"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val="restart"/>
            <w:tcBorders>
              <w:top w:val="nil"/>
              <w:left w:val="nil"/>
              <w:right w:val="single" w:sz="4" w:space="0" w:color="auto"/>
            </w:tcBorders>
            <w:shd w:val="clear" w:color="auto" w:fill="auto"/>
            <w:vAlign w:val="center"/>
            <w:hideMark/>
          </w:tcPr>
          <w:p w14:paraId="47A525CD"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5516B73B" w14:textId="63802F58"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5BC83789" w14:textId="2B0760BB"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25A7F35B"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372FA148"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394B1BFA"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117D10FA"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0601016B"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6FA01AFE"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6C387A28"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4DB34259"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710526DF"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6DB13158"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41BEF262"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5565655A"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2DEE200A"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234FDA27"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4970DEB0"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0A1BDB96"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69C3AE34"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12FF013F"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5BDF8721"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294FF480"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7B63A179"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38368A08"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1F5A1E1D"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5F4203C4"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0297701E"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06B4D052"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61A88DB7"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1A519198"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464B42E5"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50521A64"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78CB47F0"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2993CBAF"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25F9B80A"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78162BB3"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05976A97"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1CE0E060"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7A0C7B38"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4BE003F6"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2E6F75FE" w14:textId="6C04CE81"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r>
      <w:tr w:rsidR="002C3A7B" w:rsidRPr="00972042" w14:paraId="4FD174DC" w14:textId="77777777" w:rsidTr="00DE3F11">
        <w:trPr>
          <w:trHeight w:val="298"/>
        </w:trPr>
        <w:tc>
          <w:tcPr>
            <w:tcW w:w="1170" w:type="dxa"/>
            <w:tcBorders>
              <w:top w:val="nil"/>
              <w:left w:val="single" w:sz="4" w:space="0" w:color="auto"/>
              <w:bottom w:val="single" w:sz="4" w:space="0" w:color="auto"/>
              <w:right w:val="single" w:sz="4" w:space="0" w:color="auto"/>
            </w:tcBorders>
            <w:shd w:val="clear" w:color="auto" w:fill="auto"/>
            <w:hideMark/>
          </w:tcPr>
          <w:p w14:paraId="1507CB05"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viii)</w:t>
            </w:r>
          </w:p>
        </w:tc>
        <w:tc>
          <w:tcPr>
            <w:tcW w:w="5928" w:type="dxa"/>
            <w:tcBorders>
              <w:top w:val="nil"/>
              <w:left w:val="nil"/>
              <w:bottom w:val="single" w:sz="4" w:space="0" w:color="auto"/>
              <w:right w:val="single" w:sz="4" w:space="0" w:color="auto"/>
            </w:tcBorders>
            <w:shd w:val="clear" w:color="auto" w:fill="auto"/>
            <w:hideMark/>
          </w:tcPr>
          <w:p w14:paraId="6704452C"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Initial/first charge of refrigerant gas and compressor oil.</w:t>
            </w:r>
          </w:p>
        </w:tc>
        <w:tc>
          <w:tcPr>
            <w:tcW w:w="693" w:type="dxa"/>
            <w:tcBorders>
              <w:top w:val="nil"/>
              <w:left w:val="nil"/>
              <w:bottom w:val="single" w:sz="4" w:space="0" w:color="auto"/>
              <w:right w:val="single" w:sz="4" w:space="0" w:color="auto"/>
            </w:tcBorders>
            <w:shd w:val="clear" w:color="auto" w:fill="auto"/>
            <w:vAlign w:val="center"/>
            <w:hideMark/>
          </w:tcPr>
          <w:p w14:paraId="29DE9854"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68318BEA" w14:textId="4983AE72"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4D481EE7" w14:textId="77777777" w:rsidTr="00DE3F11">
        <w:trPr>
          <w:trHeight w:val="566"/>
        </w:trPr>
        <w:tc>
          <w:tcPr>
            <w:tcW w:w="1170" w:type="dxa"/>
            <w:tcBorders>
              <w:top w:val="nil"/>
              <w:left w:val="single" w:sz="4" w:space="0" w:color="auto"/>
              <w:bottom w:val="single" w:sz="4" w:space="0" w:color="auto"/>
              <w:right w:val="single" w:sz="4" w:space="0" w:color="auto"/>
            </w:tcBorders>
            <w:shd w:val="clear" w:color="auto" w:fill="auto"/>
            <w:hideMark/>
          </w:tcPr>
          <w:p w14:paraId="317D087F"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ix)</w:t>
            </w:r>
          </w:p>
        </w:tc>
        <w:tc>
          <w:tcPr>
            <w:tcW w:w="5928" w:type="dxa"/>
            <w:tcBorders>
              <w:top w:val="nil"/>
              <w:left w:val="nil"/>
              <w:bottom w:val="single" w:sz="4" w:space="0" w:color="auto"/>
              <w:right w:val="single" w:sz="4" w:space="0" w:color="auto"/>
            </w:tcBorders>
            <w:shd w:val="clear" w:color="auto" w:fill="auto"/>
            <w:hideMark/>
          </w:tcPr>
          <w:p w14:paraId="24BBAB2F"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1 Lot - Refrigerant piping fittings, valves &amp; accessories to interconnect compressor, condenser, chiller &amp; expansion valve.</w:t>
            </w:r>
          </w:p>
        </w:tc>
        <w:tc>
          <w:tcPr>
            <w:tcW w:w="693" w:type="dxa"/>
            <w:tcBorders>
              <w:top w:val="nil"/>
              <w:left w:val="nil"/>
              <w:bottom w:val="single" w:sz="4" w:space="0" w:color="auto"/>
              <w:right w:val="single" w:sz="4" w:space="0" w:color="auto"/>
            </w:tcBorders>
            <w:shd w:val="clear" w:color="auto" w:fill="auto"/>
            <w:vAlign w:val="center"/>
            <w:hideMark/>
          </w:tcPr>
          <w:p w14:paraId="4EA2E2A5"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33EE0525" w14:textId="0F6AFEB3"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2A82194E" w14:textId="77777777" w:rsidTr="00DE3F11">
        <w:trPr>
          <w:trHeight w:val="850"/>
        </w:trPr>
        <w:tc>
          <w:tcPr>
            <w:tcW w:w="1170" w:type="dxa"/>
            <w:tcBorders>
              <w:top w:val="nil"/>
              <w:left w:val="single" w:sz="4" w:space="0" w:color="auto"/>
              <w:bottom w:val="single" w:sz="4" w:space="0" w:color="auto"/>
              <w:right w:val="single" w:sz="4" w:space="0" w:color="auto"/>
            </w:tcBorders>
            <w:shd w:val="clear" w:color="auto" w:fill="auto"/>
            <w:hideMark/>
          </w:tcPr>
          <w:p w14:paraId="62D6622D"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x)</w:t>
            </w:r>
          </w:p>
        </w:tc>
        <w:tc>
          <w:tcPr>
            <w:tcW w:w="5928" w:type="dxa"/>
            <w:tcBorders>
              <w:top w:val="nil"/>
              <w:left w:val="nil"/>
              <w:bottom w:val="single" w:sz="4" w:space="0" w:color="auto"/>
              <w:right w:val="single" w:sz="4" w:space="0" w:color="auto"/>
            </w:tcBorders>
            <w:shd w:val="clear" w:color="auto" w:fill="auto"/>
            <w:hideMark/>
          </w:tcPr>
          <w:p w14:paraId="55814584"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1 Set - Advanced Microprocessor based control panel complete with accessories as per specifications &amp; shall be third party BMS compatable including all accessories, cards etc.</w:t>
            </w:r>
          </w:p>
        </w:tc>
        <w:tc>
          <w:tcPr>
            <w:tcW w:w="693" w:type="dxa"/>
            <w:tcBorders>
              <w:top w:val="nil"/>
              <w:left w:val="nil"/>
              <w:bottom w:val="single" w:sz="4" w:space="0" w:color="auto"/>
              <w:right w:val="single" w:sz="4" w:space="0" w:color="auto"/>
            </w:tcBorders>
            <w:shd w:val="clear" w:color="auto" w:fill="auto"/>
            <w:vAlign w:val="center"/>
            <w:hideMark/>
          </w:tcPr>
          <w:p w14:paraId="5B54CBBE"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7618A515" w14:textId="126736AE"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302D1258" w14:textId="77777777" w:rsidTr="00DE3F11">
        <w:trPr>
          <w:trHeight w:val="850"/>
        </w:trPr>
        <w:tc>
          <w:tcPr>
            <w:tcW w:w="1170" w:type="dxa"/>
            <w:tcBorders>
              <w:top w:val="nil"/>
              <w:left w:val="single" w:sz="4" w:space="0" w:color="auto"/>
              <w:bottom w:val="single" w:sz="4" w:space="0" w:color="auto"/>
              <w:right w:val="single" w:sz="4" w:space="0" w:color="auto"/>
            </w:tcBorders>
            <w:shd w:val="clear" w:color="auto" w:fill="auto"/>
            <w:hideMark/>
          </w:tcPr>
          <w:p w14:paraId="5C1196C8"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xi)</w:t>
            </w:r>
          </w:p>
        </w:tc>
        <w:tc>
          <w:tcPr>
            <w:tcW w:w="5928" w:type="dxa"/>
            <w:tcBorders>
              <w:top w:val="nil"/>
              <w:left w:val="nil"/>
              <w:bottom w:val="single" w:sz="4" w:space="0" w:color="auto"/>
              <w:right w:val="single" w:sz="4" w:space="0" w:color="auto"/>
            </w:tcBorders>
            <w:shd w:val="clear" w:color="auto" w:fill="auto"/>
            <w:hideMark/>
          </w:tcPr>
          <w:p w14:paraId="29D26181"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Lot - Refrigerant line accessories comprising of safety valves, angle valves, liquid line indications, liquid line isolation valve, movable diffuser, liquid level control etc.</w:t>
            </w:r>
          </w:p>
        </w:tc>
        <w:tc>
          <w:tcPr>
            <w:tcW w:w="693" w:type="dxa"/>
            <w:tcBorders>
              <w:top w:val="nil"/>
              <w:left w:val="nil"/>
              <w:bottom w:val="single" w:sz="4" w:space="0" w:color="auto"/>
              <w:right w:val="single" w:sz="4" w:space="0" w:color="auto"/>
            </w:tcBorders>
            <w:shd w:val="clear" w:color="auto" w:fill="auto"/>
            <w:vAlign w:val="center"/>
            <w:hideMark/>
          </w:tcPr>
          <w:p w14:paraId="06F36C75"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7B6A1824" w14:textId="09BD9CCE"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11D0EDB2" w14:textId="77777777" w:rsidTr="00DE3F11">
        <w:trPr>
          <w:trHeight w:val="566"/>
        </w:trPr>
        <w:tc>
          <w:tcPr>
            <w:tcW w:w="1170" w:type="dxa"/>
            <w:tcBorders>
              <w:top w:val="nil"/>
              <w:left w:val="single" w:sz="4" w:space="0" w:color="auto"/>
              <w:bottom w:val="single" w:sz="4" w:space="0" w:color="auto"/>
              <w:right w:val="single" w:sz="4" w:space="0" w:color="auto"/>
            </w:tcBorders>
            <w:shd w:val="clear" w:color="auto" w:fill="auto"/>
            <w:hideMark/>
          </w:tcPr>
          <w:p w14:paraId="4C2577C9"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xii)</w:t>
            </w:r>
          </w:p>
        </w:tc>
        <w:tc>
          <w:tcPr>
            <w:tcW w:w="5928" w:type="dxa"/>
            <w:tcBorders>
              <w:top w:val="nil"/>
              <w:left w:val="nil"/>
              <w:bottom w:val="single" w:sz="4" w:space="0" w:color="auto"/>
              <w:right w:val="single" w:sz="4" w:space="0" w:color="auto"/>
            </w:tcBorders>
            <w:shd w:val="clear" w:color="auto" w:fill="auto"/>
            <w:hideMark/>
          </w:tcPr>
          <w:p w14:paraId="54712E3D"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Lot- Suction line &amp; chiller insulation duly insulated at manufacturer works as required.</w:t>
            </w:r>
          </w:p>
        </w:tc>
        <w:tc>
          <w:tcPr>
            <w:tcW w:w="693" w:type="dxa"/>
            <w:tcBorders>
              <w:top w:val="nil"/>
              <w:left w:val="nil"/>
              <w:bottom w:val="single" w:sz="4" w:space="0" w:color="auto"/>
              <w:right w:val="single" w:sz="4" w:space="0" w:color="auto"/>
            </w:tcBorders>
            <w:shd w:val="clear" w:color="auto" w:fill="auto"/>
            <w:vAlign w:val="center"/>
            <w:hideMark/>
          </w:tcPr>
          <w:p w14:paraId="1507BA4C"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34FE10A2" w14:textId="280A8A0D"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41678600" w14:textId="77777777" w:rsidTr="00DE3F11">
        <w:trPr>
          <w:trHeight w:val="850"/>
        </w:trPr>
        <w:tc>
          <w:tcPr>
            <w:tcW w:w="1170" w:type="dxa"/>
            <w:tcBorders>
              <w:top w:val="nil"/>
              <w:left w:val="single" w:sz="4" w:space="0" w:color="auto"/>
              <w:bottom w:val="single" w:sz="4" w:space="0" w:color="auto"/>
              <w:right w:val="single" w:sz="4" w:space="0" w:color="auto"/>
            </w:tcBorders>
            <w:shd w:val="clear" w:color="auto" w:fill="auto"/>
            <w:hideMark/>
          </w:tcPr>
          <w:p w14:paraId="173B8D26"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xiii)</w:t>
            </w:r>
          </w:p>
        </w:tc>
        <w:tc>
          <w:tcPr>
            <w:tcW w:w="5928" w:type="dxa"/>
            <w:tcBorders>
              <w:top w:val="nil"/>
              <w:left w:val="nil"/>
              <w:bottom w:val="single" w:sz="4" w:space="0" w:color="auto"/>
              <w:right w:val="single" w:sz="4" w:space="0" w:color="auto"/>
            </w:tcBorders>
            <w:shd w:val="clear" w:color="auto" w:fill="auto"/>
            <w:hideMark/>
          </w:tcPr>
          <w:p w14:paraId="62A2A938"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Lot- Frame work for mounting the above condenser, chiller compressor and motor with base plate complete with antivibration springs.</w:t>
            </w:r>
          </w:p>
        </w:tc>
        <w:tc>
          <w:tcPr>
            <w:tcW w:w="693" w:type="dxa"/>
            <w:tcBorders>
              <w:top w:val="nil"/>
              <w:left w:val="nil"/>
              <w:bottom w:val="single" w:sz="4" w:space="0" w:color="auto"/>
              <w:right w:val="single" w:sz="4" w:space="0" w:color="auto"/>
            </w:tcBorders>
            <w:shd w:val="clear" w:color="auto" w:fill="auto"/>
            <w:vAlign w:val="center"/>
            <w:hideMark/>
          </w:tcPr>
          <w:p w14:paraId="1542AEF3"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0981535B" w14:textId="735E648D"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7E96151A" w14:textId="77777777" w:rsidTr="00DE3F11">
        <w:trPr>
          <w:trHeight w:val="566"/>
        </w:trPr>
        <w:tc>
          <w:tcPr>
            <w:tcW w:w="1170" w:type="dxa"/>
            <w:tcBorders>
              <w:top w:val="nil"/>
              <w:left w:val="single" w:sz="4" w:space="0" w:color="auto"/>
              <w:bottom w:val="single" w:sz="4" w:space="0" w:color="auto"/>
              <w:right w:val="single" w:sz="4" w:space="0" w:color="auto"/>
            </w:tcBorders>
            <w:shd w:val="clear" w:color="auto" w:fill="auto"/>
            <w:hideMark/>
          </w:tcPr>
          <w:p w14:paraId="3B8C93D4"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xiv)</w:t>
            </w:r>
          </w:p>
        </w:tc>
        <w:tc>
          <w:tcPr>
            <w:tcW w:w="5928" w:type="dxa"/>
            <w:tcBorders>
              <w:top w:val="nil"/>
              <w:left w:val="nil"/>
              <w:bottom w:val="single" w:sz="4" w:space="0" w:color="auto"/>
              <w:right w:val="single" w:sz="4" w:space="0" w:color="auto"/>
            </w:tcBorders>
            <w:shd w:val="clear" w:color="auto" w:fill="auto"/>
            <w:hideMark/>
          </w:tcPr>
          <w:p w14:paraId="1B100016"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Supervision during installation &amp; testing of chilling units by the HVAC contractor. Also, installation manual to be provided.</w:t>
            </w:r>
          </w:p>
        </w:tc>
        <w:tc>
          <w:tcPr>
            <w:tcW w:w="693" w:type="dxa"/>
            <w:tcBorders>
              <w:top w:val="nil"/>
              <w:left w:val="nil"/>
              <w:bottom w:val="single" w:sz="4" w:space="0" w:color="auto"/>
              <w:right w:val="single" w:sz="4" w:space="0" w:color="auto"/>
            </w:tcBorders>
            <w:shd w:val="clear" w:color="auto" w:fill="auto"/>
            <w:vAlign w:val="center"/>
            <w:hideMark/>
          </w:tcPr>
          <w:p w14:paraId="4FE01E30"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5D436C14" w14:textId="0CB59CD0"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7E0FC381" w14:textId="77777777" w:rsidTr="00DE3F11">
        <w:trPr>
          <w:trHeight w:val="1417"/>
        </w:trPr>
        <w:tc>
          <w:tcPr>
            <w:tcW w:w="1170" w:type="dxa"/>
            <w:tcBorders>
              <w:top w:val="nil"/>
              <w:left w:val="single" w:sz="4" w:space="0" w:color="auto"/>
              <w:bottom w:val="single" w:sz="4" w:space="0" w:color="auto"/>
              <w:right w:val="single" w:sz="4" w:space="0" w:color="auto"/>
            </w:tcBorders>
            <w:shd w:val="clear" w:color="auto" w:fill="auto"/>
            <w:hideMark/>
          </w:tcPr>
          <w:p w14:paraId="5EB47E7B"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xv)</w:t>
            </w:r>
          </w:p>
        </w:tc>
        <w:tc>
          <w:tcPr>
            <w:tcW w:w="5928" w:type="dxa"/>
            <w:tcBorders>
              <w:top w:val="nil"/>
              <w:left w:val="nil"/>
              <w:bottom w:val="single" w:sz="4" w:space="0" w:color="auto"/>
              <w:right w:val="single" w:sz="4" w:space="0" w:color="auto"/>
            </w:tcBorders>
            <w:shd w:val="clear" w:color="auto" w:fill="auto"/>
            <w:hideMark/>
          </w:tcPr>
          <w:p w14:paraId="4D650E39"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Provision of required GA drawings of chilling units with GA drawings of foundation and convey the requirement of necessary vibration isolation mountings for the chilling unit to HVAC contractor &amp; client. Provision of vibration isolators /isolation pads as required shall be in the scope of HVAC contractor.</w:t>
            </w:r>
          </w:p>
        </w:tc>
        <w:tc>
          <w:tcPr>
            <w:tcW w:w="693" w:type="dxa"/>
            <w:tcBorders>
              <w:top w:val="nil"/>
              <w:left w:val="nil"/>
              <w:bottom w:val="single" w:sz="4" w:space="0" w:color="auto"/>
              <w:right w:val="single" w:sz="4" w:space="0" w:color="auto"/>
            </w:tcBorders>
            <w:shd w:val="clear" w:color="auto" w:fill="auto"/>
            <w:vAlign w:val="center"/>
            <w:hideMark/>
          </w:tcPr>
          <w:p w14:paraId="38DF7CDF"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01E9B6A0" w14:textId="6AF98586"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7881B244" w14:textId="77777777" w:rsidTr="00DE3F11">
        <w:trPr>
          <w:trHeight w:val="298"/>
        </w:trPr>
        <w:tc>
          <w:tcPr>
            <w:tcW w:w="1170" w:type="dxa"/>
            <w:tcBorders>
              <w:top w:val="nil"/>
              <w:left w:val="single" w:sz="4" w:space="0" w:color="auto"/>
              <w:bottom w:val="single" w:sz="4" w:space="0" w:color="auto"/>
              <w:right w:val="single" w:sz="4" w:space="0" w:color="auto"/>
            </w:tcBorders>
            <w:shd w:val="clear" w:color="auto" w:fill="auto"/>
            <w:hideMark/>
          </w:tcPr>
          <w:p w14:paraId="3DCC3296"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vAlign w:val="center"/>
            <w:hideMark/>
          </w:tcPr>
          <w:p w14:paraId="5DBD85AC"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Chillers design parameters shall be as follows:</w:t>
            </w:r>
          </w:p>
        </w:tc>
        <w:tc>
          <w:tcPr>
            <w:tcW w:w="693" w:type="dxa"/>
            <w:tcBorders>
              <w:top w:val="nil"/>
              <w:left w:val="nil"/>
              <w:bottom w:val="single" w:sz="4" w:space="0" w:color="auto"/>
              <w:right w:val="single" w:sz="4" w:space="0" w:color="auto"/>
            </w:tcBorders>
            <w:shd w:val="clear" w:color="auto" w:fill="auto"/>
            <w:vAlign w:val="center"/>
            <w:hideMark/>
          </w:tcPr>
          <w:p w14:paraId="4ABE07E0"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5C8F1767" w14:textId="2DD6DE6A"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0E1C986D" w14:textId="77777777" w:rsidTr="00DE3F11">
        <w:trPr>
          <w:trHeight w:val="298"/>
        </w:trPr>
        <w:tc>
          <w:tcPr>
            <w:tcW w:w="1170" w:type="dxa"/>
            <w:tcBorders>
              <w:top w:val="nil"/>
              <w:left w:val="single" w:sz="4" w:space="0" w:color="auto"/>
              <w:bottom w:val="single" w:sz="4" w:space="0" w:color="auto"/>
              <w:right w:val="single" w:sz="4" w:space="0" w:color="auto"/>
            </w:tcBorders>
            <w:shd w:val="clear" w:color="auto" w:fill="auto"/>
            <w:hideMark/>
          </w:tcPr>
          <w:p w14:paraId="22A0D177"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vAlign w:val="center"/>
            <w:hideMark/>
          </w:tcPr>
          <w:p w14:paraId="0E909854"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Chiller Water IN   –   (6.7°C) 54 °F</w:t>
            </w:r>
          </w:p>
        </w:tc>
        <w:tc>
          <w:tcPr>
            <w:tcW w:w="693" w:type="dxa"/>
            <w:tcBorders>
              <w:top w:val="nil"/>
              <w:left w:val="nil"/>
              <w:bottom w:val="single" w:sz="4" w:space="0" w:color="auto"/>
              <w:right w:val="single" w:sz="4" w:space="0" w:color="auto"/>
            </w:tcBorders>
            <w:shd w:val="clear" w:color="auto" w:fill="auto"/>
            <w:vAlign w:val="center"/>
            <w:hideMark/>
          </w:tcPr>
          <w:p w14:paraId="5C3076AD"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2304E6F2" w14:textId="1DABBBB0"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05A24452" w14:textId="77777777" w:rsidTr="00DE3F11">
        <w:trPr>
          <w:trHeight w:val="298"/>
        </w:trPr>
        <w:tc>
          <w:tcPr>
            <w:tcW w:w="1170" w:type="dxa"/>
            <w:tcBorders>
              <w:top w:val="nil"/>
              <w:left w:val="single" w:sz="4" w:space="0" w:color="auto"/>
              <w:bottom w:val="single" w:sz="4" w:space="0" w:color="auto"/>
              <w:right w:val="single" w:sz="4" w:space="0" w:color="auto"/>
            </w:tcBorders>
            <w:shd w:val="clear" w:color="auto" w:fill="auto"/>
            <w:hideMark/>
          </w:tcPr>
          <w:p w14:paraId="7A103E26"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vAlign w:val="center"/>
            <w:hideMark/>
          </w:tcPr>
          <w:p w14:paraId="5C2D2C9E"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Chilled Water OUT   –   (12.2°C) 44 °F</w:t>
            </w:r>
          </w:p>
        </w:tc>
        <w:tc>
          <w:tcPr>
            <w:tcW w:w="693" w:type="dxa"/>
            <w:tcBorders>
              <w:top w:val="nil"/>
              <w:left w:val="nil"/>
              <w:bottom w:val="single" w:sz="4" w:space="0" w:color="auto"/>
              <w:right w:val="single" w:sz="4" w:space="0" w:color="auto"/>
            </w:tcBorders>
            <w:shd w:val="clear" w:color="auto" w:fill="auto"/>
            <w:vAlign w:val="center"/>
            <w:hideMark/>
          </w:tcPr>
          <w:p w14:paraId="4C158A21"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57D44685" w14:textId="7623490E"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458A8106" w14:textId="77777777" w:rsidTr="00DE3F11">
        <w:trPr>
          <w:trHeight w:val="298"/>
        </w:trPr>
        <w:tc>
          <w:tcPr>
            <w:tcW w:w="1170" w:type="dxa"/>
            <w:tcBorders>
              <w:top w:val="nil"/>
              <w:left w:val="single" w:sz="4" w:space="0" w:color="auto"/>
              <w:bottom w:val="single" w:sz="4" w:space="0" w:color="auto"/>
              <w:right w:val="single" w:sz="4" w:space="0" w:color="auto"/>
            </w:tcBorders>
            <w:shd w:val="clear" w:color="auto" w:fill="auto"/>
            <w:hideMark/>
          </w:tcPr>
          <w:p w14:paraId="3D23B5C3"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vAlign w:val="center"/>
            <w:hideMark/>
          </w:tcPr>
          <w:p w14:paraId="1E00C79E"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Fouling Factor   –   0.0005 FPS Unit</w:t>
            </w:r>
          </w:p>
        </w:tc>
        <w:tc>
          <w:tcPr>
            <w:tcW w:w="693" w:type="dxa"/>
            <w:tcBorders>
              <w:top w:val="nil"/>
              <w:left w:val="nil"/>
              <w:bottom w:val="single" w:sz="4" w:space="0" w:color="auto"/>
              <w:right w:val="single" w:sz="4" w:space="0" w:color="auto"/>
            </w:tcBorders>
            <w:shd w:val="clear" w:color="auto" w:fill="auto"/>
            <w:vAlign w:val="center"/>
            <w:hideMark/>
          </w:tcPr>
          <w:p w14:paraId="1EF6C0B5"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65C4AF6B" w14:textId="0491AC1B"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0FDDFEBA" w14:textId="77777777" w:rsidTr="00DE3F11">
        <w:trPr>
          <w:trHeight w:val="298"/>
        </w:trPr>
        <w:tc>
          <w:tcPr>
            <w:tcW w:w="1170" w:type="dxa"/>
            <w:tcBorders>
              <w:top w:val="nil"/>
              <w:left w:val="single" w:sz="4" w:space="0" w:color="auto"/>
              <w:bottom w:val="single" w:sz="4" w:space="0" w:color="auto"/>
              <w:right w:val="single" w:sz="4" w:space="0" w:color="auto"/>
            </w:tcBorders>
            <w:shd w:val="clear" w:color="auto" w:fill="auto"/>
            <w:hideMark/>
          </w:tcPr>
          <w:p w14:paraId="6D84A542"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vAlign w:val="center"/>
            <w:hideMark/>
          </w:tcPr>
          <w:p w14:paraId="14C4CC44"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Max Chiller pressure drop   –   3 m of water-head</w:t>
            </w:r>
          </w:p>
        </w:tc>
        <w:tc>
          <w:tcPr>
            <w:tcW w:w="693" w:type="dxa"/>
            <w:tcBorders>
              <w:top w:val="nil"/>
              <w:left w:val="nil"/>
              <w:bottom w:val="single" w:sz="4" w:space="0" w:color="auto"/>
              <w:right w:val="single" w:sz="4" w:space="0" w:color="auto"/>
            </w:tcBorders>
            <w:shd w:val="clear" w:color="auto" w:fill="auto"/>
            <w:vAlign w:val="center"/>
            <w:hideMark/>
          </w:tcPr>
          <w:p w14:paraId="5CDD06C5"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bottom w:val="single" w:sz="4" w:space="0" w:color="auto"/>
              <w:right w:val="single" w:sz="4" w:space="0" w:color="auto"/>
            </w:tcBorders>
            <w:shd w:val="clear" w:color="auto" w:fill="auto"/>
            <w:vAlign w:val="center"/>
            <w:hideMark/>
          </w:tcPr>
          <w:p w14:paraId="3EC7BE58" w14:textId="42F8E99F"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50D8C1F5" w14:textId="77777777" w:rsidTr="007576F2">
        <w:trPr>
          <w:trHeight w:val="298"/>
        </w:trPr>
        <w:tc>
          <w:tcPr>
            <w:tcW w:w="1170" w:type="dxa"/>
            <w:tcBorders>
              <w:top w:val="single" w:sz="4" w:space="0" w:color="auto"/>
              <w:left w:val="single" w:sz="4" w:space="0" w:color="auto"/>
              <w:bottom w:val="single" w:sz="4" w:space="0" w:color="auto"/>
              <w:right w:val="single" w:sz="4" w:space="0" w:color="auto"/>
            </w:tcBorders>
            <w:shd w:val="clear" w:color="auto" w:fill="auto"/>
            <w:hideMark/>
          </w:tcPr>
          <w:p w14:paraId="5281E75B"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lastRenderedPageBreak/>
              <w:t> </w:t>
            </w:r>
          </w:p>
        </w:tc>
        <w:tc>
          <w:tcPr>
            <w:tcW w:w="5928" w:type="dxa"/>
            <w:tcBorders>
              <w:top w:val="single" w:sz="4" w:space="0" w:color="auto"/>
              <w:left w:val="nil"/>
              <w:bottom w:val="single" w:sz="4" w:space="0" w:color="auto"/>
              <w:right w:val="single" w:sz="4" w:space="0" w:color="auto"/>
            </w:tcBorders>
            <w:shd w:val="clear" w:color="auto" w:fill="auto"/>
            <w:vAlign w:val="center"/>
            <w:hideMark/>
          </w:tcPr>
          <w:p w14:paraId="5C957A54"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Design Ambient Temperature  -  110 °F</w:t>
            </w:r>
          </w:p>
        </w:tc>
        <w:tc>
          <w:tcPr>
            <w:tcW w:w="693" w:type="dxa"/>
            <w:tcBorders>
              <w:top w:val="single" w:sz="4" w:space="0" w:color="auto"/>
              <w:left w:val="nil"/>
              <w:bottom w:val="single" w:sz="4" w:space="0" w:color="auto"/>
              <w:right w:val="single" w:sz="4" w:space="0" w:color="auto"/>
            </w:tcBorders>
            <w:shd w:val="clear" w:color="auto" w:fill="auto"/>
            <w:vAlign w:val="center"/>
            <w:hideMark/>
          </w:tcPr>
          <w:p w14:paraId="6D82D469"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val="restart"/>
            <w:tcBorders>
              <w:top w:val="single" w:sz="4" w:space="0" w:color="auto"/>
              <w:left w:val="nil"/>
              <w:right w:val="single" w:sz="4" w:space="0" w:color="auto"/>
            </w:tcBorders>
            <w:shd w:val="clear" w:color="auto" w:fill="auto"/>
            <w:vAlign w:val="center"/>
            <w:hideMark/>
          </w:tcPr>
          <w:p w14:paraId="19F16EFE"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4534FB9E" w14:textId="1CA5A681"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3E941B67" w14:textId="52EC102A"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5E3BCEBA"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3776A836"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5E1FF602"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0B2D9521"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6EBEC3C4"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2769198F"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06065766"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3C538C5E"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6C3CC158"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71D24CF2"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2BDEC30C"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1BED62D3"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7CF50CB8"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5FF5E767"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77BB3E4B"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6551C851" w14:textId="77777777" w:rsidR="002C3A7B" w:rsidRPr="00972042" w:rsidRDefault="002C3A7B" w:rsidP="00C44E41">
            <w:pPr>
              <w:spacing w:after="0" w:line="240" w:lineRule="auto"/>
              <w:jc w:val="center"/>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0D7EBC0C" w14:textId="77777777" w:rsidR="002C3A7B" w:rsidRPr="00972042" w:rsidRDefault="002C3A7B" w:rsidP="00C44E41">
            <w:pPr>
              <w:spacing w:after="0" w:line="240" w:lineRule="auto"/>
              <w:jc w:val="right"/>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p w14:paraId="5200CC0F" w14:textId="77777777"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p w14:paraId="316D801E" w14:textId="32F110AF" w:rsidR="002C3A7B" w:rsidRPr="00972042" w:rsidRDefault="002C3A7B" w:rsidP="00C44E41">
            <w:pPr>
              <w:spacing w:after="0" w:line="240" w:lineRule="auto"/>
              <w:jc w:val="right"/>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r>
      <w:tr w:rsidR="002C3A7B" w:rsidRPr="00972042" w14:paraId="677EEF49" w14:textId="77777777" w:rsidTr="007576F2">
        <w:trPr>
          <w:trHeight w:val="298"/>
        </w:trPr>
        <w:tc>
          <w:tcPr>
            <w:tcW w:w="1170" w:type="dxa"/>
            <w:tcBorders>
              <w:top w:val="nil"/>
              <w:left w:val="single" w:sz="4" w:space="0" w:color="auto"/>
              <w:bottom w:val="single" w:sz="4" w:space="0" w:color="auto"/>
              <w:right w:val="single" w:sz="4" w:space="0" w:color="auto"/>
            </w:tcBorders>
            <w:shd w:val="clear" w:color="auto" w:fill="auto"/>
            <w:hideMark/>
          </w:tcPr>
          <w:p w14:paraId="2695C3A6" w14:textId="77777777" w:rsidR="002C3A7B" w:rsidRPr="00972042" w:rsidRDefault="002C3A7B"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vAlign w:val="center"/>
            <w:hideMark/>
          </w:tcPr>
          <w:p w14:paraId="5A7F8381"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w:t>
            </w:r>
          </w:p>
        </w:tc>
        <w:tc>
          <w:tcPr>
            <w:tcW w:w="693" w:type="dxa"/>
            <w:tcBorders>
              <w:top w:val="nil"/>
              <w:left w:val="nil"/>
              <w:bottom w:val="single" w:sz="4" w:space="0" w:color="auto"/>
              <w:right w:val="single" w:sz="4" w:space="0" w:color="auto"/>
            </w:tcBorders>
            <w:shd w:val="clear" w:color="auto" w:fill="auto"/>
            <w:vAlign w:val="center"/>
            <w:hideMark/>
          </w:tcPr>
          <w:p w14:paraId="68E4E1A6"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4EA693BF" w14:textId="70711DE0"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54DC1D94" w14:textId="77777777" w:rsidTr="007576F2">
        <w:trPr>
          <w:trHeight w:val="298"/>
        </w:trPr>
        <w:tc>
          <w:tcPr>
            <w:tcW w:w="1170" w:type="dxa"/>
            <w:tcBorders>
              <w:top w:val="nil"/>
              <w:left w:val="single" w:sz="4" w:space="0" w:color="auto"/>
              <w:bottom w:val="single" w:sz="4" w:space="0" w:color="auto"/>
              <w:right w:val="single" w:sz="4" w:space="0" w:color="auto"/>
            </w:tcBorders>
            <w:shd w:val="clear" w:color="auto" w:fill="auto"/>
            <w:hideMark/>
          </w:tcPr>
          <w:p w14:paraId="0BAEA8C0" w14:textId="77777777" w:rsidR="002C3A7B" w:rsidRPr="00972042" w:rsidRDefault="002C3A7B"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vAlign w:val="center"/>
            <w:hideMark/>
          </w:tcPr>
          <w:p w14:paraId="468C9070"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Minimum COP at full load at AHRI Conditions - 3.4</w:t>
            </w:r>
          </w:p>
        </w:tc>
        <w:tc>
          <w:tcPr>
            <w:tcW w:w="693" w:type="dxa"/>
            <w:tcBorders>
              <w:top w:val="nil"/>
              <w:left w:val="nil"/>
              <w:bottom w:val="single" w:sz="4" w:space="0" w:color="auto"/>
              <w:right w:val="single" w:sz="4" w:space="0" w:color="auto"/>
            </w:tcBorders>
            <w:shd w:val="clear" w:color="auto" w:fill="auto"/>
            <w:vAlign w:val="center"/>
            <w:hideMark/>
          </w:tcPr>
          <w:p w14:paraId="198DE57E"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36D2ED08" w14:textId="2D763EDE"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43C4E6BC" w14:textId="77777777" w:rsidTr="007576F2">
        <w:trPr>
          <w:trHeight w:val="298"/>
        </w:trPr>
        <w:tc>
          <w:tcPr>
            <w:tcW w:w="1170" w:type="dxa"/>
            <w:tcBorders>
              <w:top w:val="nil"/>
              <w:left w:val="single" w:sz="4" w:space="0" w:color="auto"/>
              <w:bottom w:val="single" w:sz="4" w:space="0" w:color="auto"/>
              <w:right w:val="single" w:sz="4" w:space="0" w:color="auto"/>
            </w:tcBorders>
            <w:shd w:val="clear" w:color="auto" w:fill="auto"/>
            <w:hideMark/>
          </w:tcPr>
          <w:p w14:paraId="1B679028" w14:textId="77777777" w:rsidR="002C3A7B" w:rsidRPr="00972042" w:rsidRDefault="002C3A7B"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vAlign w:val="center"/>
            <w:hideMark/>
          </w:tcPr>
          <w:p w14:paraId="6F121CC1"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Minimum IPLV - 6.1</w:t>
            </w:r>
          </w:p>
        </w:tc>
        <w:tc>
          <w:tcPr>
            <w:tcW w:w="693" w:type="dxa"/>
            <w:tcBorders>
              <w:top w:val="nil"/>
              <w:left w:val="nil"/>
              <w:bottom w:val="single" w:sz="4" w:space="0" w:color="auto"/>
              <w:right w:val="single" w:sz="4" w:space="0" w:color="auto"/>
            </w:tcBorders>
            <w:shd w:val="clear" w:color="auto" w:fill="auto"/>
            <w:vAlign w:val="center"/>
            <w:hideMark/>
          </w:tcPr>
          <w:p w14:paraId="24E60A3B"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2AA980F4" w14:textId="3D7DFA3E"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7B874F94" w14:textId="77777777" w:rsidTr="007576F2">
        <w:trPr>
          <w:trHeight w:val="566"/>
        </w:trPr>
        <w:tc>
          <w:tcPr>
            <w:tcW w:w="1170" w:type="dxa"/>
            <w:tcBorders>
              <w:top w:val="nil"/>
              <w:left w:val="single" w:sz="4" w:space="0" w:color="auto"/>
              <w:bottom w:val="single" w:sz="4" w:space="0" w:color="auto"/>
              <w:right w:val="single" w:sz="4" w:space="0" w:color="auto"/>
            </w:tcBorders>
            <w:shd w:val="clear" w:color="auto" w:fill="auto"/>
            <w:hideMark/>
          </w:tcPr>
          <w:p w14:paraId="73D488D2" w14:textId="77777777" w:rsidR="002C3A7B" w:rsidRPr="00972042" w:rsidRDefault="002C3A7B"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vAlign w:val="center"/>
            <w:hideMark/>
          </w:tcPr>
          <w:p w14:paraId="3B91C7EA"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Maximum IkW/TR at full load &amp; design conditions - 1.4 (including condenser fans)</w:t>
            </w:r>
          </w:p>
        </w:tc>
        <w:tc>
          <w:tcPr>
            <w:tcW w:w="693" w:type="dxa"/>
            <w:tcBorders>
              <w:top w:val="nil"/>
              <w:left w:val="nil"/>
              <w:bottom w:val="single" w:sz="4" w:space="0" w:color="auto"/>
              <w:right w:val="single" w:sz="4" w:space="0" w:color="auto"/>
            </w:tcBorders>
            <w:shd w:val="clear" w:color="auto" w:fill="auto"/>
            <w:vAlign w:val="center"/>
            <w:hideMark/>
          </w:tcPr>
          <w:p w14:paraId="62AF3DF0"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17B7A6D1" w14:textId="2C6A82FC"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2DA2E6F5" w14:textId="77777777" w:rsidTr="007576F2">
        <w:trPr>
          <w:trHeight w:val="298"/>
        </w:trPr>
        <w:tc>
          <w:tcPr>
            <w:tcW w:w="1170" w:type="dxa"/>
            <w:tcBorders>
              <w:top w:val="nil"/>
              <w:left w:val="single" w:sz="4" w:space="0" w:color="auto"/>
              <w:bottom w:val="single" w:sz="4" w:space="0" w:color="auto"/>
              <w:right w:val="single" w:sz="4" w:space="0" w:color="auto"/>
            </w:tcBorders>
            <w:shd w:val="clear" w:color="auto" w:fill="auto"/>
            <w:hideMark/>
          </w:tcPr>
          <w:p w14:paraId="1104CEB0" w14:textId="77777777" w:rsidR="002C3A7B" w:rsidRPr="00972042" w:rsidRDefault="002C3A7B"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vAlign w:val="center"/>
            <w:hideMark/>
          </w:tcPr>
          <w:p w14:paraId="0079FB66"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Maximum NPLV at site condition (IkW/TR) - 0.69</w:t>
            </w:r>
          </w:p>
        </w:tc>
        <w:tc>
          <w:tcPr>
            <w:tcW w:w="693" w:type="dxa"/>
            <w:tcBorders>
              <w:top w:val="nil"/>
              <w:left w:val="nil"/>
              <w:bottom w:val="single" w:sz="4" w:space="0" w:color="auto"/>
              <w:right w:val="single" w:sz="4" w:space="0" w:color="auto"/>
            </w:tcBorders>
            <w:shd w:val="clear" w:color="auto" w:fill="auto"/>
            <w:vAlign w:val="center"/>
            <w:hideMark/>
          </w:tcPr>
          <w:p w14:paraId="62AE3A24"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1B873903" w14:textId="1465DEAA"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6CDC9B9C" w14:textId="77777777" w:rsidTr="007576F2">
        <w:trPr>
          <w:trHeight w:val="298"/>
        </w:trPr>
        <w:tc>
          <w:tcPr>
            <w:tcW w:w="1170" w:type="dxa"/>
            <w:tcBorders>
              <w:top w:val="nil"/>
              <w:left w:val="single" w:sz="4" w:space="0" w:color="auto"/>
              <w:bottom w:val="single" w:sz="4" w:space="0" w:color="auto"/>
              <w:right w:val="single" w:sz="4" w:space="0" w:color="auto"/>
            </w:tcBorders>
            <w:shd w:val="clear" w:color="auto" w:fill="auto"/>
            <w:hideMark/>
          </w:tcPr>
          <w:p w14:paraId="5D8307B0" w14:textId="77777777" w:rsidR="002C3A7B" w:rsidRPr="00972042" w:rsidRDefault="002C3A7B"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vAlign w:val="center"/>
            <w:hideMark/>
          </w:tcPr>
          <w:p w14:paraId="06CADE1B" w14:textId="77777777" w:rsidR="002C3A7B" w:rsidRPr="00972042" w:rsidRDefault="002C3A7B" w:rsidP="00C44E41">
            <w:pPr>
              <w:spacing w:after="0" w:line="240" w:lineRule="auto"/>
              <w:jc w:val="both"/>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Notes:</w:t>
            </w:r>
          </w:p>
        </w:tc>
        <w:tc>
          <w:tcPr>
            <w:tcW w:w="693" w:type="dxa"/>
            <w:tcBorders>
              <w:top w:val="nil"/>
              <w:left w:val="nil"/>
              <w:bottom w:val="single" w:sz="4" w:space="0" w:color="auto"/>
              <w:right w:val="single" w:sz="4" w:space="0" w:color="auto"/>
            </w:tcBorders>
            <w:shd w:val="clear" w:color="auto" w:fill="auto"/>
            <w:vAlign w:val="center"/>
            <w:hideMark/>
          </w:tcPr>
          <w:p w14:paraId="2FB76C41"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25C760E3" w14:textId="19BF28D8"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0118E049" w14:textId="77777777" w:rsidTr="007576F2">
        <w:trPr>
          <w:trHeight w:val="1984"/>
        </w:trPr>
        <w:tc>
          <w:tcPr>
            <w:tcW w:w="1170" w:type="dxa"/>
            <w:tcBorders>
              <w:top w:val="nil"/>
              <w:left w:val="single" w:sz="4" w:space="0" w:color="auto"/>
              <w:bottom w:val="single" w:sz="4" w:space="0" w:color="auto"/>
              <w:right w:val="single" w:sz="4" w:space="0" w:color="auto"/>
            </w:tcBorders>
            <w:shd w:val="clear" w:color="auto" w:fill="auto"/>
            <w:hideMark/>
          </w:tcPr>
          <w:p w14:paraId="664AA3E2" w14:textId="77777777" w:rsidR="002C3A7B" w:rsidRPr="00972042" w:rsidRDefault="002C3A7B"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hideMark/>
          </w:tcPr>
          <w:p w14:paraId="587E0AD0"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1) All the efficiencies mentioned above shall be inclusive of condenser fan consumption and coating, which shall be captured / mentioned in AHRI Certified Selection Sheet. Anything not mentioned on AHRI Certified Selection Sheet shall not be considered ligitimate. Also, all performance parameters like KW/TR, COP, IPLV &amp; NPLV etc shall be inclusive of all losses of VFDs.</w:t>
            </w:r>
          </w:p>
        </w:tc>
        <w:tc>
          <w:tcPr>
            <w:tcW w:w="693" w:type="dxa"/>
            <w:tcBorders>
              <w:top w:val="nil"/>
              <w:left w:val="nil"/>
              <w:bottom w:val="single" w:sz="4" w:space="0" w:color="auto"/>
              <w:right w:val="single" w:sz="4" w:space="0" w:color="auto"/>
            </w:tcBorders>
            <w:shd w:val="clear" w:color="auto" w:fill="auto"/>
            <w:vAlign w:val="center"/>
            <w:hideMark/>
          </w:tcPr>
          <w:p w14:paraId="7671B51C"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right w:val="single" w:sz="4" w:space="0" w:color="auto"/>
            </w:tcBorders>
            <w:shd w:val="clear" w:color="auto" w:fill="auto"/>
            <w:vAlign w:val="center"/>
            <w:hideMark/>
          </w:tcPr>
          <w:p w14:paraId="1AA32D98" w14:textId="78720191"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2C3A7B" w:rsidRPr="00972042" w14:paraId="6F61EF20" w14:textId="77777777" w:rsidTr="00465C77">
        <w:trPr>
          <w:trHeight w:val="1243"/>
        </w:trPr>
        <w:tc>
          <w:tcPr>
            <w:tcW w:w="1170" w:type="dxa"/>
            <w:tcBorders>
              <w:top w:val="nil"/>
              <w:left w:val="single" w:sz="4" w:space="0" w:color="auto"/>
              <w:bottom w:val="single" w:sz="4" w:space="0" w:color="auto"/>
              <w:right w:val="single" w:sz="4" w:space="0" w:color="auto"/>
            </w:tcBorders>
            <w:shd w:val="clear" w:color="auto" w:fill="auto"/>
            <w:hideMark/>
          </w:tcPr>
          <w:p w14:paraId="32610F9C" w14:textId="77777777" w:rsidR="002C3A7B" w:rsidRPr="00972042" w:rsidRDefault="002C3A7B"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hideMark/>
          </w:tcPr>
          <w:p w14:paraId="50A0AB43" w14:textId="77777777" w:rsidR="002C3A7B" w:rsidRPr="00972042" w:rsidRDefault="002C3A7B" w:rsidP="00C44E41">
            <w:pPr>
              <w:spacing w:after="0" w:line="240" w:lineRule="auto"/>
              <w:jc w:val="both"/>
              <w:rPr>
                <w:rFonts w:ascii="Arial" w:eastAsia="Times New Roman" w:hAnsi="Arial" w:cs="Arial"/>
                <w:kern w:val="0"/>
                <w:lang w:eastAsia="en-IN"/>
                <w14:ligatures w14:val="none"/>
              </w:rPr>
            </w:pPr>
            <w:r w:rsidRPr="00972042">
              <w:rPr>
                <w:rFonts w:ascii="Arial" w:eastAsia="Times New Roman" w:hAnsi="Arial" w:cs="Arial"/>
                <w:kern w:val="0"/>
                <w:lang w:eastAsia="en-IN"/>
                <w14:ligatures w14:val="none"/>
              </w:rPr>
              <w:t xml:space="preserve">2) The price quoted shall include pre shipping inspection / testing at the works of the manufacturer, Freight, Insurance, Port clearance, loading and transportation upto site, testing and commissioning as per specifications. </w:t>
            </w:r>
          </w:p>
        </w:tc>
        <w:tc>
          <w:tcPr>
            <w:tcW w:w="693" w:type="dxa"/>
            <w:tcBorders>
              <w:top w:val="nil"/>
              <w:left w:val="nil"/>
              <w:bottom w:val="single" w:sz="4" w:space="0" w:color="auto"/>
              <w:right w:val="single" w:sz="4" w:space="0" w:color="auto"/>
            </w:tcBorders>
            <w:shd w:val="clear" w:color="auto" w:fill="auto"/>
            <w:vAlign w:val="center"/>
            <w:hideMark/>
          </w:tcPr>
          <w:p w14:paraId="3ED71BA5" w14:textId="77777777" w:rsidR="002C3A7B" w:rsidRPr="00972042" w:rsidRDefault="002C3A7B" w:rsidP="00C44E41">
            <w:pPr>
              <w:spacing w:after="0" w:line="240" w:lineRule="auto"/>
              <w:jc w:val="center"/>
              <w:rPr>
                <w:rFonts w:ascii="Arial" w:eastAsia="Times New Roman" w:hAnsi="Arial" w:cs="Arial"/>
                <w:b/>
                <w:bCs/>
                <w:kern w:val="0"/>
                <w:lang w:eastAsia="en-IN"/>
                <w14:ligatures w14:val="none"/>
              </w:rPr>
            </w:pPr>
            <w:r w:rsidRPr="00972042">
              <w:rPr>
                <w:rFonts w:ascii="Arial" w:eastAsia="Times New Roman" w:hAnsi="Arial" w:cs="Arial"/>
                <w:b/>
                <w:bCs/>
                <w:kern w:val="0"/>
                <w:lang w:eastAsia="en-IN"/>
                <w14:ligatures w14:val="none"/>
              </w:rPr>
              <w:t> </w:t>
            </w:r>
          </w:p>
        </w:tc>
        <w:tc>
          <w:tcPr>
            <w:tcW w:w="2416" w:type="dxa"/>
            <w:gridSpan w:val="3"/>
            <w:vMerge/>
            <w:tcBorders>
              <w:left w:val="nil"/>
              <w:bottom w:val="single" w:sz="4" w:space="0" w:color="auto"/>
              <w:right w:val="single" w:sz="4" w:space="0" w:color="auto"/>
            </w:tcBorders>
            <w:shd w:val="clear" w:color="auto" w:fill="auto"/>
            <w:vAlign w:val="center"/>
            <w:hideMark/>
          </w:tcPr>
          <w:p w14:paraId="0F7750C3" w14:textId="5B09714C" w:rsidR="002C3A7B" w:rsidRPr="00972042" w:rsidRDefault="002C3A7B" w:rsidP="00C44E41">
            <w:pPr>
              <w:spacing w:after="0" w:line="240" w:lineRule="auto"/>
              <w:jc w:val="right"/>
              <w:rPr>
                <w:rFonts w:ascii="Arial" w:eastAsia="Times New Roman" w:hAnsi="Arial" w:cs="Arial"/>
                <w:b/>
                <w:bCs/>
                <w:kern w:val="0"/>
                <w:lang w:eastAsia="en-IN"/>
                <w14:ligatures w14:val="none"/>
              </w:rPr>
            </w:pPr>
          </w:p>
        </w:tc>
      </w:tr>
      <w:tr w:rsidR="00465C77" w:rsidRPr="00972042" w14:paraId="515C8265" w14:textId="77777777" w:rsidTr="000C0760">
        <w:trPr>
          <w:trHeight w:val="298"/>
        </w:trPr>
        <w:tc>
          <w:tcPr>
            <w:tcW w:w="1170" w:type="dxa"/>
            <w:tcBorders>
              <w:top w:val="nil"/>
              <w:left w:val="single" w:sz="4" w:space="0" w:color="auto"/>
              <w:bottom w:val="single" w:sz="4" w:space="0" w:color="auto"/>
              <w:right w:val="single" w:sz="4" w:space="0" w:color="auto"/>
            </w:tcBorders>
            <w:shd w:val="clear" w:color="auto" w:fill="auto"/>
            <w:hideMark/>
          </w:tcPr>
          <w:p w14:paraId="1B1F97DD" w14:textId="77777777" w:rsidR="00465C77" w:rsidRPr="00972042" w:rsidRDefault="00465C77"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hideMark/>
          </w:tcPr>
          <w:p w14:paraId="2611A8DE" w14:textId="77777777" w:rsidR="00465C77" w:rsidRPr="00972042" w:rsidRDefault="00465C77" w:rsidP="00C44E41">
            <w:pPr>
              <w:spacing w:after="0" w:line="240" w:lineRule="auto"/>
              <w:jc w:val="both"/>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xml:space="preserve">300 TR Air Cooled Screw Chillers as described above (3W+0S)               </w:t>
            </w:r>
          </w:p>
        </w:tc>
        <w:tc>
          <w:tcPr>
            <w:tcW w:w="693" w:type="dxa"/>
            <w:tcBorders>
              <w:top w:val="nil"/>
              <w:left w:val="nil"/>
              <w:bottom w:val="single" w:sz="4" w:space="0" w:color="auto"/>
              <w:right w:val="single" w:sz="4" w:space="0" w:color="auto"/>
            </w:tcBorders>
            <w:shd w:val="clear" w:color="auto" w:fill="auto"/>
            <w:vAlign w:val="center"/>
            <w:hideMark/>
          </w:tcPr>
          <w:p w14:paraId="0E880D3D" w14:textId="77777777" w:rsidR="00465C77" w:rsidRPr="00972042" w:rsidRDefault="00465C77"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Nos.</w:t>
            </w:r>
          </w:p>
        </w:tc>
        <w:tc>
          <w:tcPr>
            <w:tcW w:w="2416" w:type="dxa"/>
            <w:gridSpan w:val="3"/>
            <w:tcBorders>
              <w:top w:val="nil"/>
              <w:left w:val="nil"/>
              <w:bottom w:val="single" w:sz="4" w:space="0" w:color="auto"/>
              <w:right w:val="single" w:sz="4" w:space="0" w:color="auto"/>
            </w:tcBorders>
            <w:shd w:val="clear" w:color="auto" w:fill="auto"/>
            <w:vAlign w:val="center"/>
            <w:hideMark/>
          </w:tcPr>
          <w:p w14:paraId="3760E126" w14:textId="77777777" w:rsidR="00465C77" w:rsidRDefault="00465C77" w:rsidP="00465C77">
            <w:pPr>
              <w:spacing w:after="0" w:line="240" w:lineRule="auto"/>
              <w:jc w:val="center"/>
              <w:rPr>
                <w:rFonts w:ascii="Arial" w:eastAsia="Times New Roman" w:hAnsi="Arial" w:cs="Arial"/>
                <w:color w:val="000000"/>
                <w:kern w:val="0"/>
                <w:lang w:eastAsia="en-IN"/>
                <w14:ligatures w14:val="none"/>
              </w:rPr>
            </w:pPr>
          </w:p>
          <w:p w14:paraId="23E9F95C" w14:textId="236A12D3" w:rsidR="00465C77" w:rsidRPr="00465C77" w:rsidRDefault="00465C77" w:rsidP="00465C77">
            <w:pPr>
              <w:spacing w:after="0" w:line="240" w:lineRule="auto"/>
              <w:jc w:val="center"/>
              <w:rPr>
                <w:rFonts w:ascii="Arial" w:eastAsia="Times New Roman" w:hAnsi="Arial" w:cs="Arial"/>
                <w:b/>
                <w:bCs/>
                <w:color w:val="000000"/>
                <w:kern w:val="0"/>
                <w:lang w:eastAsia="en-IN"/>
                <w14:ligatures w14:val="none"/>
              </w:rPr>
            </w:pPr>
            <w:r w:rsidRPr="00465C77">
              <w:rPr>
                <w:rFonts w:ascii="Arial" w:eastAsia="Times New Roman" w:hAnsi="Arial" w:cs="Arial"/>
                <w:b/>
                <w:bCs/>
                <w:color w:val="000000"/>
                <w:kern w:val="0"/>
                <w:lang w:eastAsia="en-IN"/>
                <w14:ligatures w14:val="none"/>
              </w:rPr>
              <w:t>3</w:t>
            </w:r>
          </w:p>
          <w:p w14:paraId="4E733069" w14:textId="621013EA" w:rsidR="00465C77" w:rsidRPr="00972042" w:rsidRDefault="00465C77" w:rsidP="00465C77">
            <w:pPr>
              <w:spacing w:after="0" w:line="240" w:lineRule="auto"/>
              <w:jc w:val="center"/>
              <w:rPr>
                <w:rFonts w:ascii="Arial" w:eastAsia="Times New Roman" w:hAnsi="Arial" w:cs="Arial"/>
                <w:color w:val="000000"/>
                <w:kern w:val="0"/>
                <w:lang w:eastAsia="en-IN"/>
                <w14:ligatures w14:val="none"/>
              </w:rPr>
            </w:pPr>
          </w:p>
          <w:p w14:paraId="3A790FB6" w14:textId="1DD8DB84" w:rsidR="00465C77" w:rsidRPr="00972042" w:rsidRDefault="00465C77" w:rsidP="00465C77">
            <w:pPr>
              <w:spacing w:after="0" w:line="240" w:lineRule="auto"/>
              <w:jc w:val="center"/>
              <w:rPr>
                <w:rFonts w:ascii="Arial" w:eastAsia="Times New Roman" w:hAnsi="Arial" w:cs="Arial"/>
                <w:b/>
                <w:bCs/>
                <w:color w:val="000000"/>
                <w:kern w:val="0"/>
                <w:lang w:eastAsia="en-IN"/>
                <w14:ligatures w14:val="none"/>
              </w:rPr>
            </w:pPr>
          </w:p>
        </w:tc>
      </w:tr>
      <w:tr w:rsidR="002C3A7B" w:rsidRPr="00972042" w14:paraId="064C06CC" w14:textId="77777777" w:rsidTr="00465C77">
        <w:trPr>
          <w:trHeight w:val="298"/>
        </w:trPr>
        <w:tc>
          <w:tcPr>
            <w:tcW w:w="1170" w:type="dxa"/>
            <w:tcBorders>
              <w:top w:val="nil"/>
              <w:left w:val="single" w:sz="4" w:space="0" w:color="auto"/>
              <w:bottom w:val="single" w:sz="4" w:space="0" w:color="auto"/>
              <w:right w:val="single" w:sz="4" w:space="0" w:color="auto"/>
            </w:tcBorders>
            <w:shd w:val="clear" w:color="auto" w:fill="auto"/>
            <w:hideMark/>
          </w:tcPr>
          <w:p w14:paraId="65034F41" w14:textId="77777777" w:rsidR="002C3A7B" w:rsidRPr="00972042" w:rsidRDefault="002C3A7B"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tcPr>
          <w:p w14:paraId="4B046666" w14:textId="5062A435" w:rsidR="002C3A7B" w:rsidRPr="00972042" w:rsidRDefault="002C3A7B" w:rsidP="00C44E41">
            <w:pPr>
              <w:spacing w:after="0" w:line="240" w:lineRule="auto"/>
              <w:jc w:val="right"/>
              <w:rPr>
                <w:rFonts w:ascii="Arial" w:eastAsia="Times New Roman" w:hAnsi="Arial" w:cs="Arial"/>
                <w:b/>
                <w:bCs/>
                <w:color w:val="000000"/>
                <w:kern w:val="0"/>
                <w:lang w:eastAsia="en-IN"/>
                <w14:ligatures w14:val="none"/>
              </w:rPr>
            </w:pPr>
          </w:p>
        </w:tc>
        <w:tc>
          <w:tcPr>
            <w:tcW w:w="693" w:type="dxa"/>
            <w:tcBorders>
              <w:top w:val="nil"/>
              <w:left w:val="nil"/>
              <w:bottom w:val="single" w:sz="4" w:space="0" w:color="auto"/>
              <w:right w:val="single" w:sz="4" w:space="0" w:color="auto"/>
            </w:tcBorders>
            <w:shd w:val="clear" w:color="auto" w:fill="auto"/>
            <w:vAlign w:val="center"/>
          </w:tcPr>
          <w:p w14:paraId="02D94594" w14:textId="02534AA1" w:rsidR="002C3A7B" w:rsidRPr="00972042" w:rsidRDefault="002C3A7B" w:rsidP="00C44E41">
            <w:pPr>
              <w:spacing w:after="0" w:line="240" w:lineRule="auto"/>
              <w:jc w:val="center"/>
              <w:rPr>
                <w:rFonts w:ascii="Arial" w:eastAsia="Times New Roman" w:hAnsi="Arial" w:cs="Arial"/>
                <w:b/>
                <w:bCs/>
                <w:color w:val="000000"/>
                <w:kern w:val="0"/>
                <w:lang w:eastAsia="en-IN"/>
                <w14:ligatures w14:val="none"/>
              </w:rPr>
            </w:pPr>
          </w:p>
        </w:tc>
        <w:tc>
          <w:tcPr>
            <w:tcW w:w="641" w:type="dxa"/>
            <w:tcBorders>
              <w:top w:val="nil"/>
              <w:left w:val="nil"/>
              <w:bottom w:val="single" w:sz="4" w:space="0" w:color="auto"/>
              <w:right w:val="single" w:sz="4" w:space="0" w:color="auto"/>
            </w:tcBorders>
            <w:shd w:val="clear" w:color="auto" w:fill="auto"/>
            <w:vAlign w:val="center"/>
            <w:hideMark/>
          </w:tcPr>
          <w:p w14:paraId="644EEF2B"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tc>
        <w:tc>
          <w:tcPr>
            <w:tcW w:w="1126" w:type="dxa"/>
            <w:tcBorders>
              <w:top w:val="nil"/>
              <w:left w:val="nil"/>
              <w:bottom w:val="single" w:sz="4" w:space="0" w:color="auto"/>
              <w:right w:val="single" w:sz="4" w:space="0" w:color="auto"/>
            </w:tcBorders>
            <w:shd w:val="clear" w:color="auto" w:fill="auto"/>
            <w:vAlign w:val="center"/>
            <w:hideMark/>
          </w:tcPr>
          <w:p w14:paraId="433A2B80" w14:textId="77777777" w:rsidR="002C3A7B" w:rsidRPr="00972042" w:rsidRDefault="002C3A7B" w:rsidP="00C44E41">
            <w:pPr>
              <w:spacing w:after="0" w:line="240" w:lineRule="auto"/>
              <w:jc w:val="right"/>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tc>
        <w:tc>
          <w:tcPr>
            <w:tcW w:w="649" w:type="dxa"/>
            <w:tcBorders>
              <w:top w:val="nil"/>
              <w:left w:val="nil"/>
              <w:bottom w:val="single" w:sz="4" w:space="0" w:color="auto"/>
              <w:right w:val="single" w:sz="4" w:space="0" w:color="auto"/>
            </w:tcBorders>
            <w:shd w:val="clear" w:color="auto" w:fill="auto"/>
            <w:vAlign w:val="center"/>
            <w:hideMark/>
          </w:tcPr>
          <w:p w14:paraId="29A3A70A" w14:textId="77777777" w:rsidR="002C3A7B" w:rsidRPr="00972042" w:rsidRDefault="002C3A7B" w:rsidP="00C44E41">
            <w:pPr>
              <w:spacing w:after="0" w:line="240" w:lineRule="auto"/>
              <w:jc w:val="right"/>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r>
      <w:tr w:rsidR="002C3A7B" w:rsidRPr="00972042" w14:paraId="0B402327" w14:textId="77777777" w:rsidTr="002C3A7B">
        <w:trPr>
          <w:trHeight w:val="313"/>
        </w:trPr>
        <w:tc>
          <w:tcPr>
            <w:tcW w:w="1170" w:type="dxa"/>
            <w:tcBorders>
              <w:top w:val="nil"/>
              <w:left w:val="single" w:sz="4" w:space="0" w:color="auto"/>
              <w:bottom w:val="single" w:sz="4" w:space="0" w:color="auto"/>
              <w:right w:val="single" w:sz="4" w:space="0" w:color="auto"/>
            </w:tcBorders>
            <w:shd w:val="clear" w:color="auto" w:fill="auto"/>
            <w:hideMark/>
          </w:tcPr>
          <w:p w14:paraId="2DAD839F" w14:textId="77777777" w:rsidR="002C3A7B" w:rsidRPr="00972042" w:rsidRDefault="002C3A7B" w:rsidP="00C44E41">
            <w:pPr>
              <w:spacing w:after="0" w:line="240" w:lineRule="auto"/>
              <w:jc w:val="center"/>
              <w:rPr>
                <w:rFonts w:ascii="Arial" w:eastAsia="Times New Roman" w:hAnsi="Arial" w:cs="Arial"/>
                <w:b/>
                <w:bCs/>
                <w:color w:val="000000"/>
                <w:kern w:val="0"/>
                <w:sz w:val="24"/>
                <w:szCs w:val="24"/>
                <w:lang w:eastAsia="en-IN"/>
                <w14:ligatures w14:val="none"/>
              </w:rPr>
            </w:pPr>
            <w:r w:rsidRPr="00972042">
              <w:rPr>
                <w:rFonts w:ascii="Arial" w:eastAsia="Times New Roman" w:hAnsi="Arial" w:cs="Arial"/>
                <w:b/>
                <w:bCs/>
                <w:color w:val="000000"/>
                <w:kern w:val="0"/>
                <w:sz w:val="24"/>
                <w:szCs w:val="24"/>
                <w:lang w:eastAsia="en-IN"/>
                <w14:ligatures w14:val="none"/>
              </w:rPr>
              <w:t>2.0</w:t>
            </w:r>
          </w:p>
        </w:tc>
        <w:tc>
          <w:tcPr>
            <w:tcW w:w="5928" w:type="dxa"/>
            <w:tcBorders>
              <w:top w:val="nil"/>
              <w:left w:val="nil"/>
              <w:bottom w:val="single" w:sz="4" w:space="0" w:color="auto"/>
              <w:right w:val="single" w:sz="4" w:space="0" w:color="auto"/>
            </w:tcBorders>
            <w:shd w:val="clear" w:color="auto" w:fill="auto"/>
            <w:hideMark/>
          </w:tcPr>
          <w:p w14:paraId="749F377C" w14:textId="77777777" w:rsidR="002C3A7B" w:rsidRPr="00972042" w:rsidRDefault="002C3A7B" w:rsidP="00C44E41">
            <w:pPr>
              <w:spacing w:after="0" w:line="240" w:lineRule="auto"/>
              <w:jc w:val="both"/>
              <w:rPr>
                <w:rFonts w:ascii="Arial" w:eastAsia="Times New Roman" w:hAnsi="Arial" w:cs="Arial"/>
                <w:b/>
                <w:bCs/>
                <w:color w:val="000000"/>
                <w:kern w:val="0"/>
                <w:sz w:val="24"/>
                <w:szCs w:val="24"/>
                <w:lang w:eastAsia="en-IN"/>
                <w14:ligatures w14:val="none"/>
              </w:rPr>
            </w:pPr>
            <w:r w:rsidRPr="00972042">
              <w:rPr>
                <w:rFonts w:ascii="Arial" w:eastAsia="Times New Roman" w:hAnsi="Arial" w:cs="Arial"/>
                <w:b/>
                <w:bCs/>
                <w:color w:val="000000"/>
                <w:kern w:val="0"/>
                <w:sz w:val="24"/>
                <w:szCs w:val="24"/>
                <w:lang w:eastAsia="en-IN"/>
                <w14:ligatures w14:val="none"/>
              </w:rPr>
              <w:t>Intelligent Adiabatic Cooling System for Chillers:</w:t>
            </w:r>
          </w:p>
        </w:tc>
        <w:tc>
          <w:tcPr>
            <w:tcW w:w="693" w:type="dxa"/>
            <w:tcBorders>
              <w:top w:val="nil"/>
              <w:left w:val="nil"/>
              <w:bottom w:val="single" w:sz="4" w:space="0" w:color="auto"/>
              <w:right w:val="single" w:sz="4" w:space="0" w:color="auto"/>
            </w:tcBorders>
            <w:shd w:val="clear" w:color="auto" w:fill="auto"/>
            <w:vAlign w:val="center"/>
            <w:hideMark/>
          </w:tcPr>
          <w:p w14:paraId="1B209040" w14:textId="77777777" w:rsidR="002C3A7B" w:rsidRPr="00972042" w:rsidRDefault="002C3A7B" w:rsidP="00C44E41">
            <w:pPr>
              <w:spacing w:after="0" w:line="240" w:lineRule="auto"/>
              <w:jc w:val="center"/>
              <w:rPr>
                <w:rFonts w:ascii="Arial" w:eastAsia="Times New Roman" w:hAnsi="Arial" w:cs="Arial"/>
                <w:b/>
                <w:bCs/>
                <w:color w:val="000000"/>
                <w:kern w:val="0"/>
                <w:sz w:val="24"/>
                <w:szCs w:val="24"/>
                <w:lang w:eastAsia="en-IN"/>
                <w14:ligatures w14:val="none"/>
              </w:rPr>
            </w:pPr>
            <w:r w:rsidRPr="00972042">
              <w:rPr>
                <w:rFonts w:ascii="Arial" w:eastAsia="Times New Roman" w:hAnsi="Arial" w:cs="Arial"/>
                <w:b/>
                <w:bCs/>
                <w:color w:val="000000"/>
                <w:kern w:val="0"/>
                <w:sz w:val="24"/>
                <w:szCs w:val="24"/>
                <w:lang w:eastAsia="en-IN"/>
                <w14:ligatures w14:val="none"/>
              </w:rPr>
              <w:t> </w:t>
            </w:r>
          </w:p>
        </w:tc>
        <w:tc>
          <w:tcPr>
            <w:tcW w:w="641" w:type="dxa"/>
            <w:tcBorders>
              <w:top w:val="nil"/>
              <w:left w:val="nil"/>
              <w:bottom w:val="single" w:sz="4" w:space="0" w:color="auto"/>
              <w:right w:val="single" w:sz="4" w:space="0" w:color="auto"/>
            </w:tcBorders>
            <w:shd w:val="clear" w:color="auto" w:fill="auto"/>
            <w:vAlign w:val="center"/>
            <w:hideMark/>
          </w:tcPr>
          <w:p w14:paraId="4B4AB8FF" w14:textId="77777777" w:rsidR="002C3A7B" w:rsidRPr="00972042" w:rsidRDefault="002C3A7B" w:rsidP="00C44E41">
            <w:pPr>
              <w:spacing w:after="0" w:line="240" w:lineRule="auto"/>
              <w:jc w:val="center"/>
              <w:rPr>
                <w:rFonts w:ascii="Arial" w:eastAsia="Times New Roman" w:hAnsi="Arial" w:cs="Arial"/>
                <w:color w:val="000000"/>
                <w:kern w:val="0"/>
                <w:sz w:val="24"/>
                <w:szCs w:val="24"/>
                <w:lang w:eastAsia="en-IN"/>
                <w14:ligatures w14:val="none"/>
              </w:rPr>
            </w:pPr>
            <w:r w:rsidRPr="00972042">
              <w:rPr>
                <w:rFonts w:ascii="Arial" w:eastAsia="Times New Roman" w:hAnsi="Arial" w:cs="Arial"/>
                <w:color w:val="000000"/>
                <w:kern w:val="0"/>
                <w:sz w:val="24"/>
                <w:szCs w:val="24"/>
                <w:lang w:eastAsia="en-IN"/>
                <w14:ligatures w14:val="none"/>
              </w:rPr>
              <w:t> </w:t>
            </w:r>
          </w:p>
        </w:tc>
        <w:tc>
          <w:tcPr>
            <w:tcW w:w="1126" w:type="dxa"/>
            <w:tcBorders>
              <w:top w:val="nil"/>
              <w:left w:val="nil"/>
              <w:bottom w:val="single" w:sz="4" w:space="0" w:color="auto"/>
              <w:right w:val="single" w:sz="4" w:space="0" w:color="auto"/>
            </w:tcBorders>
            <w:shd w:val="clear" w:color="auto" w:fill="auto"/>
            <w:vAlign w:val="center"/>
            <w:hideMark/>
          </w:tcPr>
          <w:p w14:paraId="0CA7EEFF" w14:textId="77777777" w:rsidR="002C3A7B" w:rsidRPr="00972042" w:rsidRDefault="002C3A7B" w:rsidP="00C44E41">
            <w:pPr>
              <w:spacing w:after="0" w:line="240" w:lineRule="auto"/>
              <w:jc w:val="right"/>
              <w:rPr>
                <w:rFonts w:ascii="Arial" w:eastAsia="Times New Roman" w:hAnsi="Arial" w:cs="Arial"/>
                <w:color w:val="000000"/>
                <w:kern w:val="0"/>
                <w:sz w:val="24"/>
                <w:szCs w:val="24"/>
                <w:lang w:eastAsia="en-IN"/>
                <w14:ligatures w14:val="none"/>
              </w:rPr>
            </w:pPr>
            <w:r w:rsidRPr="00972042">
              <w:rPr>
                <w:rFonts w:ascii="Arial" w:eastAsia="Times New Roman" w:hAnsi="Arial" w:cs="Arial"/>
                <w:color w:val="000000"/>
                <w:kern w:val="0"/>
                <w:sz w:val="24"/>
                <w:szCs w:val="24"/>
                <w:lang w:eastAsia="en-IN"/>
                <w14:ligatures w14:val="none"/>
              </w:rPr>
              <w:t> </w:t>
            </w:r>
          </w:p>
        </w:tc>
        <w:tc>
          <w:tcPr>
            <w:tcW w:w="649" w:type="dxa"/>
            <w:tcBorders>
              <w:top w:val="nil"/>
              <w:left w:val="nil"/>
              <w:bottom w:val="single" w:sz="4" w:space="0" w:color="auto"/>
              <w:right w:val="single" w:sz="4" w:space="0" w:color="auto"/>
            </w:tcBorders>
            <w:shd w:val="clear" w:color="auto" w:fill="auto"/>
            <w:vAlign w:val="center"/>
            <w:hideMark/>
          </w:tcPr>
          <w:p w14:paraId="218876BE" w14:textId="77777777" w:rsidR="002C3A7B" w:rsidRPr="00972042" w:rsidRDefault="002C3A7B" w:rsidP="00C44E41">
            <w:pPr>
              <w:spacing w:after="0" w:line="240" w:lineRule="auto"/>
              <w:jc w:val="right"/>
              <w:rPr>
                <w:rFonts w:ascii="Arial" w:eastAsia="Times New Roman" w:hAnsi="Arial" w:cs="Arial"/>
                <w:b/>
                <w:bCs/>
                <w:color w:val="000000"/>
                <w:kern w:val="0"/>
                <w:sz w:val="24"/>
                <w:szCs w:val="24"/>
                <w:lang w:eastAsia="en-IN"/>
                <w14:ligatures w14:val="none"/>
              </w:rPr>
            </w:pPr>
          </w:p>
        </w:tc>
      </w:tr>
      <w:tr w:rsidR="00465C77" w:rsidRPr="00972042" w14:paraId="16EF78C6" w14:textId="77777777" w:rsidTr="00B135E1">
        <w:trPr>
          <w:trHeight w:val="7952"/>
        </w:trPr>
        <w:tc>
          <w:tcPr>
            <w:tcW w:w="1170" w:type="dxa"/>
            <w:tcBorders>
              <w:top w:val="single" w:sz="4" w:space="0" w:color="auto"/>
              <w:left w:val="single" w:sz="4" w:space="0" w:color="auto"/>
              <w:bottom w:val="single" w:sz="4" w:space="0" w:color="auto"/>
              <w:right w:val="single" w:sz="4" w:space="0" w:color="auto"/>
            </w:tcBorders>
            <w:shd w:val="clear" w:color="auto" w:fill="auto"/>
            <w:hideMark/>
          </w:tcPr>
          <w:p w14:paraId="369157A0" w14:textId="77777777" w:rsidR="00465C77" w:rsidRPr="00972042" w:rsidRDefault="00465C77"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lastRenderedPageBreak/>
              <w:t> </w:t>
            </w:r>
          </w:p>
        </w:tc>
        <w:tc>
          <w:tcPr>
            <w:tcW w:w="5928" w:type="dxa"/>
            <w:tcBorders>
              <w:top w:val="single" w:sz="4" w:space="0" w:color="auto"/>
              <w:left w:val="nil"/>
              <w:bottom w:val="single" w:sz="4" w:space="0" w:color="auto"/>
              <w:right w:val="single" w:sz="4" w:space="0" w:color="auto"/>
            </w:tcBorders>
            <w:shd w:val="clear" w:color="auto" w:fill="auto"/>
            <w:hideMark/>
          </w:tcPr>
          <w:p w14:paraId="00DB6168" w14:textId="77777777" w:rsidR="00465C77" w:rsidRPr="00972042" w:rsidRDefault="00465C77" w:rsidP="00C44E41">
            <w:pPr>
              <w:spacing w:after="0" w:line="240" w:lineRule="auto"/>
              <w:jc w:val="both"/>
              <w:rPr>
                <w:rFonts w:ascii="Arial" w:eastAsia="Times New Roman" w:hAnsi="Arial" w:cs="Arial"/>
                <w:color w:val="000000"/>
                <w:kern w:val="0"/>
                <w:lang w:eastAsia="en-IN"/>
                <w14:ligatures w14:val="none"/>
              </w:rPr>
            </w:pPr>
            <w:r w:rsidRPr="00972042">
              <w:rPr>
                <w:rFonts w:ascii="Arial" w:eastAsia="Times New Roman" w:hAnsi="Arial" w:cs="Arial"/>
                <w:b/>
                <w:bCs/>
                <w:color w:val="000000"/>
                <w:kern w:val="0"/>
                <w:lang w:eastAsia="en-IN"/>
                <w14:ligatures w14:val="none"/>
              </w:rPr>
              <w:t>SITC of Intelligent Adiabatic Cooling System:</w:t>
            </w:r>
            <w:r w:rsidRPr="00972042">
              <w:rPr>
                <w:rFonts w:ascii="Arial" w:eastAsia="Times New Roman" w:hAnsi="Arial" w:cs="Arial"/>
                <w:color w:val="000000"/>
                <w:kern w:val="0"/>
                <w:lang w:eastAsia="en-IN"/>
                <w14:ligatures w14:val="none"/>
              </w:rPr>
              <w:t xml:space="preserve"> The Skid should have pipe and necessary fittings to connect the adequate level of water treatment &amp; purification system (ie. side screen filer with backwash control (optional, if required), bio container, water filter, inline scale preventer device &amp; water sterilizer) &amp; valves inbuilt in the system to ensure mist nozzle does not get choked. The control panel should be PLC based with 7" LCD Display with graphical presentation. The touch display should show circuit wise running along with pump running and off condition. The alarms &amp; faults shall be indicated on the screen in case of any issue in operation. The PLC panel should be IOT Ready &amp; system manufacturer should have digital platform (App Based) for demonstration of key parameters of chiller efficiency for Future Scalability (optional, If required). The Controller shall have adaptive algorithm control logic for multimode operation by sensing ambient temperatures &amp; RH. The display shall have service / preventive maintenance alerts. The system shall controls water supply and reduces the water wastage. The water consumption should not be more than 1.4 L/TRH with maximum adiabatic efficiency (range 60-80%). Air screen filter/membrane should provide full condenser coil protection &amp; should not have pressure drop more than 5 to 20 Pa range max even in choked condition. Panels with misting nozzles shall be mounted externally in front of a condenser. Micro nozzles should create a mist wall. The mist should be sprayed in front of the condenser. Water that has not instantly evaporated should settle on the air screen filter and water should be recirculated back to the skid to reduce water wastage. The system shall be suitable for 300 TR chiller capacity.</w:t>
            </w:r>
          </w:p>
        </w:tc>
        <w:tc>
          <w:tcPr>
            <w:tcW w:w="693" w:type="dxa"/>
            <w:tcBorders>
              <w:top w:val="single" w:sz="4" w:space="0" w:color="auto"/>
              <w:left w:val="nil"/>
              <w:bottom w:val="single" w:sz="4" w:space="0" w:color="auto"/>
              <w:right w:val="single" w:sz="4" w:space="0" w:color="auto"/>
            </w:tcBorders>
            <w:shd w:val="clear" w:color="auto" w:fill="auto"/>
            <w:vAlign w:val="center"/>
            <w:hideMark/>
          </w:tcPr>
          <w:p w14:paraId="7B3482CF" w14:textId="77777777" w:rsidR="00465C77" w:rsidRPr="00972042" w:rsidRDefault="00465C77"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Nos.</w:t>
            </w:r>
          </w:p>
        </w:tc>
        <w:tc>
          <w:tcPr>
            <w:tcW w:w="2416" w:type="dxa"/>
            <w:gridSpan w:val="3"/>
            <w:tcBorders>
              <w:top w:val="single" w:sz="4" w:space="0" w:color="auto"/>
              <w:left w:val="nil"/>
              <w:bottom w:val="single" w:sz="4" w:space="0" w:color="auto"/>
              <w:right w:val="single" w:sz="4" w:space="0" w:color="auto"/>
            </w:tcBorders>
            <w:shd w:val="clear" w:color="auto" w:fill="auto"/>
            <w:vAlign w:val="center"/>
            <w:hideMark/>
          </w:tcPr>
          <w:p w14:paraId="1C278FB0" w14:textId="77777777" w:rsidR="00465C77" w:rsidRPr="00465C77" w:rsidRDefault="00465C77" w:rsidP="00C44E41">
            <w:pPr>
              <w:spacing w:after="0" w:line="240" w:lineRule="auto"/>
              <w:jc w:val="center"/>
              <w:rPr>
                <w:rFonts w:ascii="Arial" w:eastAsia="Times New Roman" w:hAnsi="Arial" w:cs="Arial"/>
                <w:b/>
                <w:bCs/>
                <w:color w:val="000000"/>
                <w:kern w:val="0"/>
                <w:lang w:eastAsia="en-IN"/>
                <w14:ligatures w14:val="none"/>
              </w:rPr>
            </w:pPr>
          </w:p>
          <w:p w14:paraId="12109B62" w14:textId="2225B899" w:rsidR="00465C77" w:rsidRPr="00465C77" w:rsidRDefault="00465C77" w:rsidP="00C44E41">
            <w:pPr>
              <w:spacing w:after="0" w:line="240" w:lineRule="auto"/>
              <w:jc w:val="center"/>
              <w:rPr>
                <w:rFonts w:ascii="Arial" w:eastAsia="Times New Roman" w:hAnsi="Arial" w:cs="Arial"/>
                <w:b/>
                <w:bCs/>
                <w:color w:val="000000"/>
                <w:kern w:val="0"/>
                <w:lang w:eastAsia="en-IN"/>
                <w14:ligatures w14:val="none"/>
              </w:rPr>
            </w:pPr>
            <w:r w:rsidRPr="00465C77">
              <w:rPr>
                <w:rFonts w:ascii="Arial" w:eastAsia="Times New Roman" w:hAnsi="Arial" w:cs="Arial"/>
                <w:b/>
                <w:bCs/>
                <w:color w:val="000000"/>
                <w:kern w:val="0"/>
                <w:lang w:eastAsia="en-IN"/>
                <w14:ligatures w14:val="none"/>
              </w:rPr>
              <w:t>3</w:t>
            </w:r>
          </w:p>
          <w:p w14:paraId="23F780BF" w14:textId="6912D209" w:rsidR="00465C77" w:rsidRPr="00972042" w:rsidRDefault="00465C77" w:rsidP="00C44E41">
            <w:pPr>
              <w:spacing w:after="0" w:line="240" w:lineRule="auto"/>
              <w:jc w:val="right"/>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p w14:paraId="7181ADA5" w14:textId="26BC618F" w:rsidR="00465C77" w:rsidRPr="00972042" w:rsidRDefault="00465C77" w:rsidP="00C44E41">
            <w:pPr>
              <w:spacing w:after="0" w:line="240" w:lineRule="auto"/>
              <w:jc w:val="right"/>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r>
      <w:tr w:rsidR="002C3A7B" w:rsidRPr="00972042" w14:paraId="7C485466" w14:textId="77777777" w:rsidTr="00465C77">
        <w:trPr>
          <w:trHeight w:val="298"/>
        </w:trPr>
        <w:tc>
          <w:tcPr>
            <w:tcW w:w="1170" w:type="dxa"/>
            <w:tcBorders>
              <w:top w:val="nil"/>
              <w:left w:val="single" w:sz="4" w:space="0" w:color="auto"/>
              <w:bottom w:val="single" w:sz="4" w:space="0" w:color="auto"/>
              <w:right w:val="single" w:sz="4" w:space="0" w:color="auto"/>
            </w:tcBorders>
            <w:shd w:val="clear" w:color="auto" w:fill="auto"/>
            <w:hideMark/>
          </w:tcPr>
          <w:p w14:paraId="7BF8F1B5" w14:textId="77777777" w:rsidR="002C3A7B" w:rsidRPr="00972042" w:rsidRDefault="002C3A7B"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tcPr>
          <w:p w14:paraId="185DAC49" w14:textId="497497A2" w:rsidR="002C3A7B" w:rsidRPr="00972042" w:rsidRDefault="002C3A7B" w:rsidP="00C44E41">
            <w:pPr>
              <w:spacing w:after="0" w:line="240" w:lineRule="auto"/>
              <w:jc w:val="right"/>
              <w:rPr>
                <w:rFonts w:ascii="Arial" w:eastAsia="Times New Roman" w:hAnsi="Arial" w:cs="Arial"/>
                <w:color w:val="000000"/>
                <w:kern w:val="0"/>
                <w:lang w:eastAsia="en-IN"/>
                <w14:ligatures w14:val="none"/>
              </w:rPr>
            </w:pPr>
          </w:p>
        </w:tc>
        <w:tc>
          <w:tcPr>
            <w:tcW w:w="693" w:type="dxa"/>
            <w:tcBorders>
              <w:top w:val="nil"/>
              <w:left w:val="nil"/>
              <w:bottom w:val="single" w:sz="4" w:space="0" w:color="auto"/>
              <w:right w:val="single" w:sz="4" w:space="0" w:color="auto"/>
            </w:tcBorders>
            <w:shd w:val="clear" w:color="auto" w:fill="auto"/>
            <w:vAlign w:val="center"/>
          </w:tcPr>
          <w:p w14:paraId="5CA725FD" w14:textId="34C01F11" w:rsidR="002C3A7B" w:rsidRPr="00972042" w:rsidRDefault="002C3A7B" w:rsidP="00C44E41">
            <w:pPr>
              <w:spacing w:after="0" w:line="240" w:lineRule="auto"/>
              <w:jc w:val="center"/>
              <w:rPr>
                <w:rFonts w:ascii="Arial" w:eastAsia="Times New Roman" w:hAnsi="Arial" w:cs="Arial"/>
                <w:b/>
                <w:bCs/>
                <w:color w:val="000000"/>
                <w:kern w:val="0"/>
                <w:lang w:eastAsia="en-IN"/>
                <w14:ligatures w14:val="none"/>
              </w:rPr>
            </w:pPr>
          </w:p>
        </w:tc>
        <w:tc>
          <w:tcPr>
            <w:tcW w:w="641" w:type="dxa"/>
            <w:tcBorders>
              <w:top w:val="nil"/>
              <w:left w:val="nil"/>
              <w:bottom w:val="single" w:sz="4" w:space="0" w:color="auto"/>
              <w:right w:val="single" w:sz="4" w:space="0" w:color="auto"/>
            </w:tcBorders>
            <w:shd w:val="clear" w:color="auto" w:fill="auto"/>
            <w:vAlign w:val="center"/>
            <w:hideMark/>
          </w:tcPr>
          <w:p w14:paraId="136940F7" w14:textId="77777777" w:rsidR="002C3A7B" w:rsidRPr="00972042" w:rsidRDefault="002C3A7B"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tc>
        <w:tc>
          <w:tcPr>
            <w:tcW w:w="1126" w:type="dxa"/>
            <w:tcBorders>
              <w:top w:val="nil"/>
              <w:left w:val="nil"/>
              <w:bottom w:val="single" w:sz="4" w:space="0" w:color="auto"/>
              <w:right w:val="single" w:sz="4" w:space="0" w:color="auto"/>
            </w:tcBorders>
            <w:shd w:val="clear" w:color="auto" w:fill="auto"/>
            <w:vAlign w:val="center"/>
            <w:hideMark/>
          </w:tcPr>
          <w:p w14:paraId="47EE0657" w14:textId="77777777" w:rsidR="002C3A7B" w:rsidRPr="00972042" w:rsidRDefault="002C3A7B" w:rsidP="00C44E41">
            <w:pPr>
              <w:spacing w:after="0" w:line="240" w:lineRule="auto"/>
              <w:jc w:val="right"/>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tc>
        <w:tc>
          <w:tcPr>
            <w:tcW w:w="649" w:type="dxa"/>
            <w:tcBorders>
              <w:top w:val="nil"/>
              <w:left w:val="nil"/>
              <w:bottom w:val="single" w:sz="4" w:space="0" w:color="auto"/>
              <w:right w:val="single" w:sz="4" w:space="0" w:color="auto"/>
            </w:tcBorders>
            <w:shd w:val="clear" w:color="auto" w:fill="auto"/>
            <w:vAlign w:val="center"/>
            <w:hideMark/>
          </w:tcPr>
          <w:p w14:paraId="117623CE" w14:textId="77777777" w:rsidR="002C3A7B" w:rsidRPr="00972042" w:rsidRDefault="002C3A7B" w:rsidP="00C44E41">
            <w:pPr>
              <w:spacing w:after="0" w:line="240" w:lineRule="auto"/>
              <w:jc w:val="right"/>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r>
      <w:tr w:rsidR="002C3A7B" w:rsidRPr="00972042" w14:paraId="4EFB36C5" w14:textId="77777777" w:rsidTr="002C3A7B">
        <w:trPr>
          <w:trHeight w:val="313"/>
        </w:trPr>
        <w:tc>
          <w:tcPr>
            <w:tcW w:w="1170" w:type="dxa"/>
            <w:tcBorders>
              <w:top w:val="nil"/>
              <w:left w:val="single" w:sz="4" w:space="0" w:color="auto"/>
              <w:bottom w:val="single" w:sz="4" w:space="0" w:color="auto"/>
              <w:right w:val="single" w:sz="4" w:space="0" w:color="auto"/>
            </w:tcBorders>
            <w:shd w:val="clear" w:color="auto" w:fill="auto"/>
            <w:hideMark/>
          </w:tcPr>
          <w:p w14:paraId="7DDAC097" w14:textId="77777777" w:rsidR="002C3A7B" w:rsidRPr="00972042" w:rsidRDefault="002C3A7B" w:rsidP="00C44E41">
            <w:pPr>
              <w:spacing w:after="0" w:line="240" w:lineRule="auto"/>
              <w:jc w:val="center"/>
              <w:rPr>
                <w:rFonts w:ascii="Arial" w:eastAsia="Times New Roman" w:hAnsi="Arial" w:cs="Arial"/>
                <w:b/>
                <w:bCs/>
                <w:color w:val="000000"/>
                <w:kern w:val="0"/>
                <w:sz w:val="24"/>
                <w:szCs w:val="24"/>
                <w:lang w:eastAsia="en-IN"/>
                <w14:ligatures w14:val="none"/>
              </w:rPr>
            </w:pPr>
            <w:r w:rsidRPr="00972042">
              <w:rPr>
                <w:rFonts w:ascii="Arial" w:eastAsia="Times New Roman" w:hAnsi="Arial" w:cs="Arial"/>
                <w:b/>
                <w:bCs/>
                <w:color w:val="000000"/>
                <w:kern w:val="0"/>
                <w:sz w:val="24"/>
                <w:szCs w:val="24"/>
                <w:lang w:eastAsia="en-IN"/>
                <w14:ligatures w14:val="none"/>
              </w:rPr>
              <w:t>3.0</w:t>
            </w:r>
          </w:p>
        </w:tc>
        <w:tc>
          <w:tcPr>
            <w:tcW w:w="5928" w:type="dxa"/>
            <w:tcBorders>
              <w:top w:val="nil"/>
              <w:left w:val="nil"/>
              <w:bottom w:val="single" w:sz="4" w:space="0" w:color="auto"/>
              <w:right w:val="single" w:sz="4" w:space="0" w:color="auto"/>
            </w:tcBorders>
            <w:shd w:val="clear" w:color="auto" w:fill="auto"/>
            <w:vAlign w:val="center"/>
            <w:hideMark/>
          </w:tcPr>
          <w:p w14:paraId="4C1B64A7" w14:textId="77777777" w:rsidR="002C3A7B" w:rsidRPr="00972042" w:rsidRDefault="002C3A7B" w:rsidP="00C44E41">
            <w:pPr>
              <w:spacing w:after="0" w:line="240" w:lineRule="auto"/>
              <w:jc w:val="both"/>
              <w:rPr>
                <w:rFonts w:ascii="Arial" w:eastAsia="Times New Roman" w:hAnsi="Arial" w:cs="Arial"/>
                <w:b/>
                <w:bCs/>
                <w:color w:val="000000"/>
                <w:kern w:val="0"/>
                <w:sz w:val="24"/>
                <w:szCs w:val="24"/>
                <w:lang w:eastAsia="en-IN"/>
                <w14:ligatures w14:val="none"/>
              </w:rPr>
            </w:pPr>
            <w:r w:rsidRPr="00972042">
              <w:rPr>
                <w:rFonts w:ascii="Arial" w:eastAsia="Times New Roman" w:hAnsi="Arial" w:cs="Arial"/>
                <w:b/>
                <w:bCs/>
                <w:color w:val="000000"/>
                <w:kern w:val="0"/>
                <w:sz w:val="24"/>
                <w:szCs w:val="24"/>
                <w:lang w:eastAsia="en-IN"/>
                <w14:ligatures w14:val="none"/>
              </w:rPr>
              <w:t>Chiller Plant Manager (CPM):</w:t>
            </w:r>
          </w:p>
        </w:tc>
        <w:tc>
          <w:tcPr>
            <w:tcW w:w="693" w:type="dxa"/>
            <w:tcBorders>
              <w:top w:val="nil"/>
              <w:left w:val="nil"/>
              <w:bottom w:val="single" w:sz="4" w:space="0" w:color="auto"/>
              <w:right w:val="single" w:sz="4" w:space="0" w:color="auto"/>
            </w:tcBorders>
            <w:shd w:val="clear" w:color="auto" w:fill="auto"/>
            <w:vAlign w:val="center"/>
            <w:hideMark/>
          </w:tcPr>
          <w:p w14:paraId="51F147FD" w14:textId="77777777" w:rsidR="002C3A7B" w:rsidRPr="00972042" w:rsidRDefault="002C3A7B" w:rsidP="00C44E41">
            <w:pPr>
              <w:spacing w:after="0" w:line="240" w:lineRule="auto"/>
              <w:jc w:val="center"/>
              <w:rPr>
                <w:rFonts w:ascii="Arial" w:eastAsia="Times New Roman" w:hAnsi="Arial" w:cs="Arial"/>
                <w:b/>
                <w:bCs/>
                <w:color w:val="000000"/>
                <w:kern w:val="0"/>
                <w:sz w:val="24"/>
                <w:szCs w:val="24"/>
                <w:lang w:eastAsia="en-IN"/>
                <w14:ligatures w14:val="none"/>
              </w:rPr>
            </w:pPr>
            <w:r w:rsidRPr="00972042">
              <w:rPr>
                <w:rFonts w:ascii="Arial" w:eastAsia="Times New Roman" w:hAnsi="Arial" w:cs="Arial"/>
                <w:b/>
                <w:bCs/>
                <w:color w:val="000000"/>
                <w:kern w:val="0"/>
                <w:sz w:val="24"/>
                <w:szCs w:val="24"/>
                <w:lang w:eastAsia="en-IN"/>
                <w14:ligatures w14:val="none"/>
              </w:rPr>
              <w:t> </w:t>
            </w:r>
          </w:p>
        </w:tc>
        <w:tc>
          <w:tcPr>
            <w:tcW w:w="641" w:type="dxa"/>
            <w:tcBorders>
              <w:top w:val="nil"/>
              <w:left w:val="nil"/>
              <w:bottom w:val="single" w:sz="4" w:space="0" w:color="auto"/>
              <w:right w:val="single" w:sz="4" w:space="0" w:color="auto"/>
            </w:tcBorders>
            <w:shd w:val="clear" w:color="auto" w:fill="auto"/>
            <w:vAlign w:val="center"/>
            <w:hideMark/>
          </w:tcPr>
          <w:p w14:paraId="30638F46" w14:textId="77777777" w:rsidR="002C3A7B" w:rsidRPr="00972042" w:rsidRDefault="002C3A7B" w:rsidP="00C44E41">
            <w:pPr>
              <w:spacing w:after="0" w:line="240" w:lineRule="auto"/>
              <w:jc w:val="center"/>
              <w:rPr>
                <w:rFonts w:ascii="Arial" w:eastAsia="Times New Roman" w:hAnsi="Arial" w:cs="Arial"/>
                <w:color w:val="000000"/>
                <w:kern w:val="0"/>
                <w:sz w:val="24"/>
                <w:szCs w:val="24"/>
                <w:lang w:eastAsia="en-IN"/>
                <w14:ligatures w14:val="none"/>
              </w:rPr>
            </w:pPr>
            <w:r w:rsidRPr="00972042">
              <w:rPr>
                <w:rFonts w:ascii="Arial" w:eastAsia="Times New Roman" w:hAnsi="Arial" w:cs="Arial"/>
                <w:color w:val="000000"/>
                <w:kern w:val="0"/>
                <w:sz w:val="24"/>
                <w:szCs w:val="24"/>
                <w:lang w:eastAsia="en-IN"/>
                <w14:ligatures w14:val="none"/>
              </w:rPr>
              <w:t> </w:t>
            </w:r>
          </w:p>
        </w:tc>
        <w:tc>
          <w:tcPr>
            <w:tcW w:w="1126" w:type="dxa"/>
            <w:tcBorders>
              <w:top w:val="nil"/>
              <w:left w:val="nil"/>
              <w:bottom w:val="single" w:sz="4" w:space="0" w:color="auto"/>
              <w:right w:val="single" w:sz="4" w:space="0" w:color="auto"/>
            </w:tcBorders>
            <w:shd w:val="clear" w:color="auto" w:fill="auto"/>
            <w:vAlign w:val="center"/>
            <w:hideMark/>
          </w:tcPr>
          <w:p w14:paraId="767C4C83" w14:textId="77777777" w:rsidR="002C3A7B" w:rsidRPr="00972042" w:rsidRDefault="002C3A7B" w:rsidP="00C44E41">
            <w:pPr>
              <w:spacing w:after="0" w:line="240" w:lineRule="auto"/>
              <w:jc w:val="right"/>
              <w:rPr>
                <w:rFonts w:ascii="Arial" w:eastAsia="Times New Roman" w:hAnsi="Arial" w:cs="Arial"/>
                <w:color w:val="000000"/>
                <w:kern w:val="0"/>
                <w:sz w:val="24"/>
                <w:szCs w:val="24"/>
                <w:lang w:eastAsia="en-IN"/>
                <w14:ligatures w14:val="none"/>
              </w:rPr>
            </w:pPr>
            <w:r w:rsidRPr="00972042">
              <w:rPr>
                <w:rFonts w:ascii="Arial" w:eastAsia="Times New Roman" w:hAnsi="Arial" w:cs="Arial"/>
                <w:color w:val="000000"/>
                <w:kern w:val="0"/>
                <w:sz w:val="24"/>
                <w:szCs w:val="24"/>
                <w:lang w:eastAsia="en-IN"/>
                <w14:ligatures w14:val="none"/>
              </w:rPr>
              <w:t> </w:t>
            </w:r>
          </w:p>
        </w:tc>
        <w:tc>
          <w:tcPr>
            <w:tcW w:w="649" w:type="dxa"/>
            <w:tcBorders>
              <w:top w:val="nil"/>
              <w:left w:val="nil"/>
              <w:bottom w:val="single" w:sz="4" w:space="0" w:color="auto"/>
              <w:right w:val="single" w:sz="4" w:space="0" w:color="auto"/>
            </w:tcBorders>
            <w:shd w:val="clear" w:color="auto" w:fill="auto"/>
            <w:vAlign w:val="center"/>
            <w:hideMark/>
          </w:tcPr>
          <w:p w14:paraId="199046DC" w14:textId="77777777" w:rsidR="002C3A7B" w:rsidRPr="00972042" w:rsidRDefault="002C3A7B" w:rsidP="00C44E41">
            <w:pPr>
              <w:spacing w:after="0" w:line="240" w:lineRule="auto"/>
              <w:jc w:val="right"/>
              <w:rPr>
                <w:rFonts w:ascii="Arial" w:eastAsia="Times New Roman" w:hAnsi="Arial" w:cs="Arial"/>
                <w:b/>
                <w:bCs/>
                <w:color w:val="000000"/>
                <w:kern w:val="0"/>
                <w:sz w:val="24"/>
                <w:szCs w:val="24"/>
                <w:lang w:eastAsia="en-IN"/>
                <w14:ligatures w14:val="none"/>
              </w:rPr>
            </w:pPr>
            <w:r w:rsidRPr="00972042">
              <w:rPr>
                <w:rFonts w:ascii="Arial" w:eastAsia="Times New Roman" w:hAnsi="Arial" w:cs="Arial"/>
                <w:b/>
                <w:bCs/>
                <w:color w:val="000000"/>
                <w:kern w:val="0"/>
                <w:sz w:val="24"/>
                <w:szCs w:val="24"/>
                <w:lang w:eastAsia="en-IN"/>
                <w14:ligatures w14:val="none"/>
              </w:rPr>
              <w:t> </w:t>
            </w:r>
          </w:p>
        </w:tc>
      </w:tr>
      <w:tr w:rsidR="00465C77" w:rsidRPr="00972042" w14:paraId="4A6086A1" w14:textId="77777777" w:rsidTr="00C65502">
        <w:trPr>
          <w:trHeight w:val="3133"/>
        </w:trPr>
        <w:tc>
          <w:tcPr>
            <w:tcW w:w="1170" w:type="dxa"/>
            <w:tcBorders>
              <w:top w:val="nil"/>
              <w:left w:val="single" w:sz="4" w:space="0" w:color="auto"/>
              <w:bottom w:val="single" w:sz="4" w:space="0" w:color="auto"/>
              <w:right w:val="single" w:sz="4" w:space="0" w:color="auto"/>
            </w:tcBorders>
            <w:shd w:val="clear" w:color="auto" w:fill="auto"/>
            <w:hideMark/>
          </w:tcPr>
          <w:p w14:paraId="1670FD09" w14:textId="77777777" w:rsidR="00465C77" w:rsidRPr="00972042" w:rsidRDefault="00465C77"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hideMark/>
          </w:tcPr>
          <w:p w14:paraId="07A7F11A" w14:textId="77777777" w:rsidR="00465C77" w:rsidRPr="00972042" w:rsidRDefault="00465C77" w:rsidP="00C44E41">
            <w:pPr>
              <w:spacing w:after="0" w:line="240" w:lineRule="auto"/>
              <w:jc w:val="both"/>
              <w:rPr>
                <w:rFonts w:ascii="Arial" w:eastAsia="Times New Roman" w:hAnsi="Arial" w:cs="Arial"/>
                <w:color w:val="000000"/>
                <w:kern w:val="0"/>
                <w:lang w:eastAsia="en-IN"/>
                <w14:ligatures w14:val="none"/>
              </w:rPr>
            </w:pPr>
            <w:r w:rsidRPr="00972042">
              <w:rPr>
                <w:rFonts w:ascii="Arial" w:eastAsia="Times New Roman" w:hAnsi="Arial" w:cs="Arial"/>
                <w:b/>
                <w:bCs/>
                <w:color w:val="000000"/>
                <w:kern w:val="0"/>
                <w:lang w:eastAsia="en-IN"/>
                <w14:ligatures w14:val="none"/>
              </w:rPr>
              <w:t xml:space="preserve">Supply, installation, testing and commissioning </w:t>
            </w:r>
            <w:r w:rsidRPr="00972042">
              <w:rPr>
                <w:rFonts w:ascii="Arial" w:eastAsia="Times New Roman" w:hAnsi="Arial" w:cs="Arial"/>
                <w:color w:val="000000"/>
                <w:kern w:val="0"/>
                <w:lang w:eastAsia="en-IN"/>
                <w14:ligatures w14:val="none"/>
              </w:rPr>
              <w:t xml:space="preserve">of AC Plant manager complete in all respect as required. Plant room manager shall be of same make as chillers. Plant Room Manager shall be suitable for sequencing &amp; remote monitoring, controlling of all equipments in AC plant room/high side. Selected controller shall have capacity to meet detailed IO summary mentioned under specifications. Supervisory controller for management level interface in MS Enclosure, SWG thickness, powder coated siemens grey for supervisory controller, IO Cards (with accessories like transformer, MCBs, internal wiring and relays with bases). </w:t>
            </w:r>
          </w:p>
        </w:tc>
        <w:tc>
          <w:tcPr>
            <w:tcW w:w="693" w:type="dxa"/>
            <w:tcBorders>
              <w:top w:val="nil"/>
              <w:left w:val="nil"/>
              <w:bottom w:val="single" w:sz="4" w:space="0" w:color="auto"/>
              <w:right w:val="single" w:sz="4" w:space="0" w:color="auto"/>
            </w:tcBorders>
            <w:shd w:val="clear" w:color="auto" w:fill="auto"/>
            <w:vAlign w:val="center"/>
            <w:hideMark/>
          </w:tcPr>
          <w:p w14:paraId="50D93A13" w14:textId="77777777" w:rsidR="00465C77" w:rsidRPr="00972042" w:rsidRDefault="00465C77"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2416" w:type="dxa"/>
            <w:gridSpan w:val="3"/>
            <w:vMerge w:val="restart"/>
            <w:tcBorders>
              <w:top w:val="nil"/>
              <w:left w:val="nil"/>
              <w:right w:val="single" w:sz="4" w:space="0" w:color="auto"/>
            </w:tcBorders>
            <w:shd w:val="clear" w:color="auto" w:fill="auto"/>
            <w:vAlign w:val="center"/>
            <w:hideMark/>
          </w:tcPr>
          <w:p w14:paraId="2FA85E7E" w14:textId="77777777" w:rsidR="00465C77" w:rsidRPr="00972042" w:rsidRDefault="00465C77"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p w14:paraId="0E91E8E4" w14:textId="0EA01DEA" w:rsidR="00465C77" w:rsidRPr="00972042" w:rsidRDefault="00465C77" w:rsidP="00C44E41">
            <w:pPr>
              <w:spacing w:after="0" w:line="240" w:lineRule="auto"/>
              <w:jc w:val="right"/>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p w14:paraId="0FF676D2" w14:textId="7D38FEBF" w:rsidR="00465C77" w:rsidRPr="00972042" w:rsidRDefault="00465C77" w:rsidP="00C44E41">
            <w:pPr>
              <w:spacing w:after="0" w:line="240" w:lineRule="auto"/>
              <w:jc w:val="right"/>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p w14:paraId="693DE25C" w14:textId="77777777" w:rsidR="00465C77" w:rsidRPr="00972042" w:rsidRDefault="00465C77"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p w14:paraId="0621D46B" w14:textId="77777777" w:rsidR="00465C77" w:rsidRPr="00972042" w:rsidRDefault="00465C77" w:rsidP="00C44E41">
            <w:pPr>
              <w:spacing w:after="0" w:line="240" w:lineRule="auto"/>
              <w:jc w:val="right"/>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p w14:paraId="58BF9FC1" w14:textId="5ADEBD0C" w:rsidR="00465C77" w:rsidRPr="00972042" w:rsidRDefault="00465C77" w:rsidP="00C44E41">
            <w:pPr>
              <w:spacing w:after="0" w:line="240" w:lineRule="auto"/>
              <w:jc w:val="right"/>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r>
      <w:tr w:rsidR="00465C77" w:rsidRPr="00972042" w14:paraId="427A738B" w14:textId="77777777" w:rsidTr="00C65502">
        <w:trPr>
          <w:trHeight w:val="850"/>
        </w:trPr>
        <w:tc>
          <w:tcPr>
            <w:tcW w:w="1170" w:type="dxa"/>
            <w:tcBorders>
              <w:top w:val="nil"/>
              <w:left w:val="single" w:sz="4" w:space="0" w:color="auto"/>
              <w:bottom w:val="single" w:sz="4" w:space="0" w:color="auto"/>
              <w:right w:val="single" w:sz="4" w:space="0" w:color="auto"/>
            </w:tcBorders>
            <w:shd w:val="clear" w:color="auto" w:fill="auto"/>
            <w:hideMark/>
          </w:tcPr>
          <w:p w14:paraId="7419AE52" w14:textId="77777777" w:rsidR="00465C77" w:rsidRPr="00972042" w:rsidRDefault="00465C77"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hideMark/>
          </w:tcPr>
          <w:p w14:paraId="184165D8" w14:textId="77777777" w:rsidR="00465C77" w:rsidRPr="00972042" w:rsidRDefault="00465C77" w:rsidP="00C44E41">
            <w:pPr>
              <w:spacing w:after="0" w:line="240" w:lineRule="auto"/>
              <w:jc w:val="both"/>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CPM must have software integration on chillers with 3rd party interface available on BACNET / MODBUS including cabling &amp; conduit work as required with card.</w:t>
            </w:r>
          </w:p>
        </w:tc>
        <w:tc>
          <w:tcPr>
            <w:tcW w:w="693" w:type="dxa"/>
            <w:tcBorders>
              <w:top w:val="nil"/>
              <w:left w:val="nil"/>
              <w:bottom w:val="single" w:sz="4" w:space="0" w:color="auto"/>
              <w:right w:val="single" w:sz="4" w:space="0" w:color="auto"/>
            </w:tcBorders>
            <w:shd w:val="clear" w:color="auto" w:fill="auto"/>
            <w:vAlign w:val="center"/>
            <w:hideMark/>
          </w:tcPr>
          <w:p w14:paraId="1FECD23B" w14:textId="77777777" w:rsidR="00465C77" w:rsidRPr="00972042" w:rsidRDefault="00465C77"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2416" w:type="dxa"/>
            <w:gridSpan w:val="3"/>
            <w:vMerge/>
            <w:tcBorders>
              <w:left w:val="nil"/>
              <w:bottom w:val="single" w:sz="4" w:space="0" w:color="auto"/>
              <w:right w:val="single" w:sz="4" w:space="0" w:color="auto"/>
            </w:tcBorders>
            <w:shd w:val="clear" w:color="auto" w:fill="auto"/>
            <w:vAlign w:val="center"/>
            <w:hideMark/>
          </w:tcPr>
          <w:p w14:paraId="146003B2" w14:textId="5D9749C8" w:rsidR="00465C77" w:rsidRPr="00972042" w:rsidRDefault="00465C77" w:rsidP="00C44E41">
            <w:pPr>
              <w:spacing w:after="0" w:line="240" w:lineRule="auto"/>
              <w:jc w:val="right"/>
              <w:rPr>
                <w:rFonts w:ascii="Arial" w:eastAsia="Times New Roman" w:hAnsi="Arial" w:cs="Arial"/>
                <w:b/>
                <w:bCs/>
                <w:color w:val="000000"/>
                <w:kern w:val="0"/>
                <w:lang w:eastAsia="en-IN"/>
                <w14:ligatures w14:val="none"/>
              </w:rPr>
            </w:pPr>
          </w:p>
        </w:tc>
      </w:tr>
      <w:tr w:rsidR="00465C77" w:rsidRPr="00972042" w14:paraId="62707A6B" w14:textId="77777777" w:rsidTr="004F5286">
        <w:trPr>
          <w:trHeight w:val="2267"/>
        </w:trPr>
        <w:tc>
          <w:tcPr>
            <w:tcW w:w="1170" w:type="dxa"/>
            <w:tcBorders>
              <w:top w:val="single" w:sz="4" w:space="0" w:color="auto"/>
              <w:left w:val="single" w:sz="4" w:space="0" w:color="auto"/>
              <w:bottom w:val="single" w:sz="4" w:space="0" w:color="auto"/>
              <w:right w:val="single" w:sz="4" w:space="0" w:color="auto"/>
            </w:tcBorders>
            <w:shd w:val="clear" w:color="auto" w:fill="auto"/>
            <w:hideMark/>
          </w:tcPr>
          <w:p w14:paraId="6EAF77F5" w14:textId="77777777" w:rsidR="00465C77" w:rsidRPr="00972042" w:rsidRDefault="00465C77"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lastRenderedPageBreak/>
              <w:t> </w:t>
            </w:r>
          </w:p>
        </w:tc>
        <w:tc>
          <w:tcPr>
            <w:tcW w:w="5928" w:type="dxa"/>
            <w:tcBorders>
              <w:top w:val="single" w:sz="4" w:space="0" w:color="auto"/>
              <w:left w:val="nil"/>
              <w:bottom w:val="single" w:sz="4" w:space="0" w:color="auto"/>
              <w:right w:val="single" w:sz="4" w:space="0" w:color="auto"/>
            </w:tcBorders>
            <w:shd w:val="clear" w:color="auto" w:fill="auto"/>
            <w:hideMark/>
          </w:tcPr>
          <w:p w14:paraId="5C99D163" w14:textId="77777777" w:rsidR="00465C77" w:rsidRPr="00972042" w:rsidRDefault="00465C77" w:rsidP="00C44E41">
            <w:pPr>
              <w:spacing w:after="0" w:line="240" w:lineRule="auto"/>
              <w:jc w:val="both"/>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Plant manager shall be capable to control:- 4x300TR Air-cooled screw chillers with VFD, 4Nos. Primary chilled water pumps, 4Nos. Variable speed secondary pumps, motorized valves, 3Nos. Primary hot water pumps, 2Nos. Electric hot water generators, intelligent adiabetic cooling systems for all chillers, 1 No. control panel for closed expansion tank pressurising pumps, high/low water level monitoring of soft water overhead tank for adiabatic cooling system &amp; all field devices etc.</w:t>
            </w:r>
          </w:p>
        </w:tc>
        <w:tc>
          <w:tcPr>
            <w:tcW w:w="693" w:type="dxa"/>
            <w:tcBorders>
              <w:top w:val="single" w:sz="4" w:space="0" w:color="auto"/>
              <w:left w:val="nil"/>
              <w:bottom w:val="single" w:sz="4" w:space="0" w:color="auto"/>
              <w:right w:val="single" w:sz="4" w:space="0" w:color="auto"/>
            </w:tcBorders>
            <w:shd w:val="clear" w:color="auto" w:fill="auto"/>
            <w:vAlign w:val="center"/>
            <w:hideMark/>
          </w:tcPr>
          <w:p w14:paraId="1402A5A6" w14:textId="77777777" w:rsidR="00465C77" w:rsidRPr="00972042" w:rsidRDefault="00465C77"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2416" w:type="dxa"/>
            <w:gridSpan w:val="3"/>
            <w:vMerge w:val="restart"/>
            <w:tcBorders>
              <w:top w:val="single" w:sz="4" w:space="0" w:color="auto"/>
              <w:left w:val="nil"/>
              <w:right w:val="single" w:sz="4" w:space="0" w:color="auto"/>
            </w:tcBorders>
            <w:shd w:val="clear" w:color="auto" w:fill="auto"/>
            <w:vAlign w:val="center"/>
            <w:hideMark/>
          </w:tcPr>
          <w:p w14:paraId="519DF807" w14:textId="77777777" w:rsidR="00465C77" w:rsidRPr="00972042" w:rsidRDefault="00465C77"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p w14:paraId="78462A97" w14:textId="36DCD9D8" w:rsidR="00465C77" w:rsidRPr="00972042" w:rsidRDefault="00465C77" w:rsidP="00C44E41">
            <w:pPr>
              <w:spacing w:after="0" w:line="240" w:lineRule="auto"/>
              <w:jc w:val="right"/>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p w14:paraId="7B10E9D0" w14:textId="52E6B8A3" w:rsidR="00465C77" w:rsidRPr="00972042" w:rsidRDefault="00465C77" w:rsidP="00C44E41">
            <w:pPr>
              <w:spacing w:after="0" w:line="240" w:lineRule="auto"/>
              <w:jc w:val="right"/>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p w14:paraId="3441061A" w14:textId="77777777" w:rsidR="00465C77" w:rsidRPr="00972042" w:rsidRDefault="00465C77"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p w14:paraId="3D93D9F4" w14:textId="77777777" w:rsidR="00465C77" w:rsidRPr="00972042" w:rsidRDefault="00465C77" w:rsidP="00C44E41">
            <w:pPr>
              <w:spacing w:after="0" w:line="240" w:lineRule="auto"/>
              <w:jc w:val="right"/>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p w14:paraId="2FB2338D" w14:textId="6C1D3C8E" w:rsidR="00465C77" w:rsidRPr="00972042" w:rsidRDefault="00465C77" w:rsidP="00C44E41">
            <w:pPr>
              <w:spacing w:after="0" w:line="240" w:lineRule="auto"/>
              <w:jc w:val="right"/>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r>
      <w:tr w:rsidR="00465C77" w:rsidRPr="00972042" w14:paraId="550EE290" w14:textId="77777777" w:rsidTr="004F5286">
        <w:trPr>
          <w:trHeight w:val="850"/>
        </w:trPr>
        <w:tc>
          <w:tcPr>
            <w:tcW w:w="1170" w:type="dxa"/>
            <w:tcBorders>
              <w:top w:val="nil"/>
              <w:left w:val="single" w:sz="4" w:space="0" w:color="auto"/>
              <w:bottom w:val="single" w:sz="4" w:space="0" w:color="auto"/>
              <w:right w:val="single" w:sz="4" w:space="0" w:color="auto"/>
            </w:tcBorders>
            <w:shd w:val="clear" w:color="auto" w:fill="auto"/>
            <w:hideMark/>
          </w:tcPr>
          <w:p w14:paraId="10153EAE" w14:textId="77777777" w:rsidR="00465C77" w:rsidRPr="00972042" w:rsidRDefault="00465C77"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hideMark/>
          </w:tcPr>
          <w:p w14:paraId="1A124A97" w14:textId="77777777" w:rsidR="00465C77" w:rsidRPr="00972042" w:rsidRDefault="00465C77" w:rsidP="00C44E41">
            <w:pPr>
              <w:spacing w:after="0" w:line="240" w:lineRule="auto"/>
              <w:jc w:val="both"/>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Price shall be inclusive of all hardwares, field devices including flow meters at each chiller and wherever required</w:t>
            </w:r>
            <w:r>
              <w:rPr>
                <w:rFonts w:ascii="Arial" w:eastAsia="Times New Roman" w:hAnsi="Arial" w:cs="Arial"/>
                <w:color w:val="000000"/>
                <w:kern w:val="0"/>
                <w:lang w:eastAsia="en-IN"/>
                <w14:ligatures w14:val="none"/>
              </w:rPr>
              <w:t xml:space="preserve">, </w:t>
            </w:r>
            <w:r w:rsidRPr="00A54E0B">
              <w:rPr>
                <w:rFonts w:ascii="Arial" w:eastAsia="Times New Roman" w:hAnsi="Arial" w:cs="Arial"/>
                <w:kern w:val="0"/>
                <w:lang w:eastAsia="en-IN"/>
                <w14:ligatures w14:val="none"/>
              </w:rPr>
              <w:t xml:space="preserve">cables, conduiting, cable trays </w:t>
            </w:r>
            <w:r w:rsidRPr="00972042">
              <w:rPr>
                <w:rFonts w:ascii="Arial" w:eastAsia="Times New Roman" w:hAnsi="Arial" w:cs="Arial"/>
                <w:color w:val="000000"/>
                <w:kern w:val="0"/>
                <w:lang w:eastAsia="en-IN"/>
                <w14:ligatures w14:val="none"/>
              </w:rPr>
              <w:t>and software as required.</w:t>
            </w:r>
          </w:p>
        </w:tc>
        <w:tc>
          <w:tcPr>
            <w:tcW w:w="693" w:type="dxa"/>
            <w:tcBorders>
              <w:top w:val="nil"/>
              <w:left w:val="nil"/>
              <w:bottom w:val="single" w:sz="4" w:space="0" w:color="auto"/>
              <w:right w:val="single" w:sz="4" w:space="0" w:color="auto"/>
            </w:tcBorders>
            <w:shd w:val="clear" w:color="auto" w:fill="auto"/>
            <w:vAlign w:val="center"/>
            <w:hideMark/>
          </w:tcPr>
          <w:p w14:paraId="4AC4513B" w14:textId="77777777" w:rsidR="00465C77" w:rsidRPr="00972042" w:rsidRDefault="00465C77"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2416" w:type="dxa"/>
            <w:gridSpan w:val="3"/>
            <w:vMerge/>
            <w:tcBorders>
              <w:left w:val="nil"/>
              <w:bottom w:val="single" w:sz="4" w:space="0" w:color="auto"/>
              <w:right w:val="single" w:sz="4" w:space="0" w:color="auto"/>
            </w:tcBorders>
            <w:shd w:val="clear" w:color="auto" w:fill="auto"/>
            <w:vAlign w:val="center"/>
            <w:hideMark/>
          </w:tcPr>
          <w:p w14:paraId="7A882C0D" w14:textId="3C82A56C" w:rsidR="00465C77" w:rsidRPr="00972042" w:rsidRDefault="00465C77" w:rsidP="00C44E41">
            <w:pPr>
              <w:spacing w:after="0" w:line="240" w:lineRule="auto"/>
              <w:jc w:val="right"/>
              <w:rPr>
                <w:rFonts w:ascii="Arial" w:eastAsia="Times New Roman" w:hAnsi="Arial" w:cs="Arial"/>
                <w:b/>
                <w:bCs/>
                <w:color w:val="000000"/>
                <w:kern w:val="0"/>
                <w:lang w:eastAsia="en-IN"/>
                <w14:ligatures w14:val="none"/>
              </w:rPr>
            </w:pPr>
          </w:p>
        </w:tc>
      </w:tr>
      <w:tr w:rsidR="00465C77" w:rsidRPr="00972042" w14:paraId="6206AFF0" w14:textId="77777777" w:rsidTr="00465C77">
        <w:trPr>
          <w:trHeight w:val="672"/>
        </w:trPr>
        <w:tc>
          <w:tcPr>
            <w:tcW w:w="1170" w:type="dxa"/>
            <w:tcBorders>
              <w:top w:val="nil"/>
              <w:left w:val="single" w:sz="4" w:space="0" w:color="auto"/>
              <w:bottom w:val="single" w:sz="4" w:space="0" w:color="auto"/>
              <w:right w:val="single" w:sz="4" w:space="0" w:color="auto"/>
            </w:tcBorders>
            <w:shd w:val="clear" w:color="auto" w:fill="auto"/>
            <w:hideMark/>
          </w:tcPr>
          <w:p w14:paraId="37168142" w14:textId="77777777" w:rsidR="00465C77" w:rsidRPr="00972042" w:rsidRDefault="00465C77"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c>
          <w:tcPr>
            <w:tcW w:w="5928" w:type="dxa"/>
            <w:tcBorders>
              <w:top w:val="nil"/>
              <w:left w:val="nil"/>
              <w:bottom w:val="single" w:sz="4" w:space="0" w:color="auto"/>
              <w:right w:val="single" w:sz="4" w:space="0" w:color="auto"/>
            </w:tcBorders>
            <w:shd w:val="clear" w:color="auto" w:fill="auto"/>
            <w:hideMark/>
          </w:tcPr>
          <w:p w14:paraId="75699DBC" w14:textId="77777777" w:rsidR="00465C77" w:rsidRPr="00972042" w:rsidRDefault="00465C77" w:rsidP="00C44E41">
            <w:pPr>
              <w:spacing w:after="0" w:line="240" w:lineRule="auto"/>
              <w:jc w:val="both"/>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Chiller Plant Manager as described above</w:t>
            </w:r>
          </w:p>
        </w:tc>
        <w:tc>
          <w:tcPr>
            <w:tcW w:w="693" w:type="dxa"/>
            <w:tcBorders>
              <w:top w:val="nil"/>
              <w:left w:val="nil"/>
              <w:bottom w:val="single" w:sz="4" w:space="0" w:color="auto"/>
              <w:right w:val="single" w:sz="4" w:space="0" w:color="auto"/>
            </w:tcBorders>
            <w:shd w:val="clear" w:color="auto" w:fill="auto"/>
            <w:vAlign w:val="center"/>
            <w:hideMark/>
          </w:tcPr>
          <w:p w14:paraId="6FD5308D" w14:textId="77777777" w:rsidR="00465C77" w:rsidRPr="00972042" w:rsidRDefault="00465C77" w:rsidP="00C44E41">
            <w:pPr>
              <w:spacing w:after="0" w:line="240" w:lineRule="auto"/>
              <w:jc w:val="center"/>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Set</w:t>
            </w:r>
          </w:p>
        </w:tc>
        <w:tc>
          <w:tcPr>
            <w:tcW w:w="2416" w:type="dxa"/>
            <w:gridSpan w:val="3"/>
            <w:tcBorders>
              <w:top w:val="nil"/>
              <w:left w:val="nil"/>
              <w:bottom w:val="single" w:sz="4" w:space="0" w:color="auto"/>
              <w:right w:val="single" w:sz="4" w:space="0" w:color="auto"/>
            </w:tcBorders>
            <w:shd w:val="clear" w:color="auto" w:fill="auto"/>
            <w:vAlign w:val="center"/>
            <w:hideMark/>
          </w:tcPr>
          <w:p w14:paraId="6D3F1E53" w14:textId="77777777" w:rsidR="00465C77" w:rsidRDefault="00465C77" w:rsidP="00C44E41">
            <w:pPr>
              <w:spacing w:after="0" w:line="240" w:lineRule="auto"/>
              <w:jc w:val="center"/>
              <w:rPr>
                <w:rFonts w:ascii="Arial" w:eastAsia="Times New Roman" w:hAnsi="Arial" w:cs="Arial"/>
                <w:color w:val="000000"/>
                <w:kern w:val="0"/>
                <w:lang w:eastAsia="en-IN"/>
                <w14:ligatures w14:val="none"/>
              </w:rPr>
            </w:pPr>
          </w:p>
          <w:p w14:paraId="35766BD8" w14:textId="1B141A3C" w:rsidR="00465C77" w:rsidRPr="00972042" w:rsidRDefault="00465C77" w:rsidP="00C44E41">
            <w:pPr>
              <w:spacing w:after="0" w:line="240" w:lineRule="auto"/>
              <w:jc w:val="center"/>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1</w:t>
            </w:r>
          </w:p>
          <w:p w14:paraId="55B036D1" w14:textId="6433E21D" w:rsidR="00465C77" w:rsidRPr="00972042" w:rsidRDefault="00465C77" w:rsidP="00C44E41">
            <w:pPr>
              <w:spacing w:after="0" w:line="240" w:lineRule="auto"/>
              <w:jc w:val="right"/>
              <w:rPr>
                <w:rFonts w:ascii="Arial" w:eastAsia="Times New Roman" w:hAnsi="Arial" w:cs="Arial"/>
                <w:color w:val="000000"/>
                <w:kern w:val="0"/>
                <w:lang w:eastAsia="en-IN"/>
                <w14:ligatures w14:val="none"/>
              </w:rPr>
            </w:pPr>
            <w:r w:rsidRPr="00972042">
              <w:rPr>
                <w:rFonts w:ascii="Arial" w:eastAsia="Times New Roman" w:hAnsi="Arial" w:cs="Arial"/>
                <w:color w:val="000000"/>
                <w:kern w:val="0"/>
                <w:lang w:eastAsia="en-IN"/>
                <w14:ligatures w14:val="none"/>
              </w:rPr>
              <w:t> </w:t>
            </w:r>
          </w:p>
          <w:p w14:paraId="443FE37B" w14:textId="08704268" w:rsidR="00465C77" w:rsidRPr="00972042" w:rsidRDefault="00465C77" w:rsidP="00C44E41">
            <w:pPr>
              <w:spacing w:after="0" w:line="240" w:lineRule="auto"/>
              <w:jc w:val="right"/>
              <w:rPr>
                <w:rFonts w:ascii="Arial" w:eastAsia="Times New Roman" w:hAnsi="Arial" w:cs="Arial"/>
                <w:b/>
                <w:bCs/>
                <w:color w:val="000000"/>
                <w:kern w:val="0"/>
                <w:lang w:eastAsia="en-IN"/>
                <w14:ligatures w14:val="none"/>
              </w:rPr>
            </w:pPr>
            <w:r w:rsidRPr="00972042">
              <w:rPr>
                <w:rFonts w:ascii="Arial" w:eastAsia="Times New Roman" w:hAnsi="Arial" w:cs="Arial"/>
                <w:b/>
                <w:bCs/>
                <w:color w:val="000000"/>
                <w:kern w:val="0"/>
                <w:lang w:eastAsia="en-IN"/>
                <w14:ligatures w14:val="none"/>
              </w:rPr>
              <w:t> </w:t>
            </w:r>
          </w:p>
        </w:tc>
      </w:tr>
      <w:tr w:rsidR="002C3A7B" w:rsidRPr="00972042" w14:paraId="27AD52AD" w14:textId="77777777" w:rsidTr="002C3A7B">
        <w:trPr>
          <w:trHeight w:val="253"/>
        </w:trPr>
        <w:tc>
          <w:tcPr>
            <w:tcW w:w="1170" w:type="dxa"/>
            <w:tcBorders>
              <w:top w:val="nil"/>
              <w:left w:val="nil"/>
              <w:bottom w:val="nil"/>
              <w:right w:val="nil"/>
            </w:tcBorders>
            <w:shd w:val="clear" w:color="auto" w:fill="auto"/>
            <w:vAlign w:val="center"/>
            <w:hideMark/>
          </w:tcPr>
          <w:p w14:paraId="4D4FA1B2" w14:textId="77777777" w:rsidR="002C3A7B" w:rsidRPr="00972042" w:rsidRDefault="002C3A7B" w:rsidP="00C44E41">
            <w:pPr>
              <w:spacing w:after="0" w:line="240" w:lineRule="auto"/>
              <w:jc w:val="right"/>
              <w:rPr>
                <w:rFonts w:ascii="Arial" w:eastAsia="Times New Roman" w:hAnsi="Arial" w:cs="Arial"/>
                <w:b/>
                <w:bCs/>
                <w:color w:val="000000"/>
                <w:kern w:val="0"/>
                <w:lang w:eastAsia="en-IN"/>
                <w14:ligatures w14:val="none"/>
              </w:rPr>
            </w:pPr>
          </w:p>
        </w:tc>
        <w:tc>
          <w:tcPr>
            <w:tcW w:w="5928" w:type="dxa"/>
            <w:tcBorders>
              <w:top w:val="nil"/>
              <w:left w:val="nil"/>
              <w:bottom w:val="nil"/>
              <w:right w:val="nil"/>
            </w:tcBorders>
            <w:shd w:val="clear" w:color="auto" w:fill="auto"/>
            <w:vAlign w:val="center"/>
            <w:hideMark/>
          </w:tcPr>
          <w:p w14:paraId="02FB0861" w14:textId="77777777" w:rsidR="002C3A7B" w:rsidRPr="00972042" w:rsidRDefault="002C3A7B" w:rsidP="00C44E41">
            <w:pPr>
              <w:spacing w:after="0" w:line="240" w:lineRule="auto"/>
              <w:jc w:val="center"/>
              <w:rPr>
                <w:rFonts w:ascii="Times New Roman" w:eastAsia="Times New Roman" w:hAnsi="Times New Roman" w:cs="Times New Roman"/>
                <w:kern w:val="0"/>
                <w:sz w:val="20"/>
                <w:szCs w:val="20"/>
                <w:lang w:eastAsia="en-IN"/>
                <w14:ligatures w14:val="none"/>
              </w:rPr>
            </w:pPr>
          </w:p>
        </w:tc>
        <w:tc>
          <w:tcPr>
            <w:tcW w:w="693" w:type="dxa"/>
            <w:tcBorders>
              <w:top w:val="nil"/>
              <w:left w:val="nil"/>
              <w:bottom w:val="nil"/>
              <w:right w:val="nil"/>
            </w:tcBorders>
            <w:shd w:val="clear" w:color="auto" w:fill="auto"/>
            <w:vAlign w:val="center"/>
            <w:hideMark/>
          </w:tcPr>
          <w:p w14:paraId="737D1520" w14:textId="77777777" w:rsidR="002C3A7B" w:rsidRPr="00972042" w:rsidRDefault="002C3A7B" w:rsidP="00C44E41">
            <w:pPr>
              <w:spacing w:after="0" w:line="240" w:lineRule="auto"/>
              <w:rPr>
                <w:rFonts w:ascii="Times New Roman" w:eastAsia="Times New Roman" w:hAnsi="Times New Roman" w:cs="Times New Roman"/>
                <w:kern w:val="0"/>
                <w:sz w:val="20"/>
                <w:szCs w:val="20"/>
                <w:lang w:eastAsia="en-IN"/>
                <w14:ligatures w14:val="none"/>
              </w:rPr>
            </w:pPr>
          </w:p>
        </w:tc>
        <w:tc>
          <w:tcPr>
            <w:tcW w:w="641" w:type="dxa"/>
            <w:tcBorders>
              <w:top w:val="nil"/>
              <w:left w:val="nil"/>
              <w:bottom w:val="nil"/>
              <w:right w:val="nil"/>
            </w:tcBorders>
            <w:shd w:val="clear" w:color="auto" w:fill="auto"/>
            <w:vAlign w:val="center"/>
            <w:hideMark/>
          </w:tcPr>
          <w:p w14:paraId="20A06D0F" w14:textId="77777777" w:rsidR="002C3A7B" w:rsidRPr="00972042" w:rsidRDefault="002C3A7B" w:rsidP="00C44E41">
            <w:pPr>
              <w:spacing w:after="0" w:line="240" w:lineRule="auto"/>
              <w:jc w:val="center"/>
              <w:rPr>
                <w:rFonts w:ascii="Times New Roman" w:eastAsia="Times New Roman" w:hAnsi="Times New Roman" w:cs="Times New Roman"/>
                <w:kern w:val="0"/>
                <w:sz w:val="20"/>
                <w:szCs w:val="20"/>
                <w:lang w:eastAsia="en-IN"/>
                <w14:ligatures w14:val="none"/>
              </w:rPr>
            </w:pPr>
          </w:p>
        </w:tc>
        <w:tc>
          <w:tcPr>
            <w:tcW w:w="1126" w:type="dxa"/>
            <w:tcBorders>
              <w:top w:val="nil"/>
              <w:left w:val="nil"/>
              <w:bottom w:val="nil"/>
              <w:right w:val="nil"/>
            </w:tcBorders>
            <w:shd w:val="clear" w:color="auto" w:fill="auto"/>
            <w:vAlign w:val="center"/>
            <w:hideMark/>
          </w:tcPr>
          <w:p w14:paraId="45848961" w14:textId="77777777" w:rsidR="002C3A7B" w:rsidRPr="00972042" w:rsidRDefault="002C3A7B" w:rsidP="00C44E41">
            <w:pPr>
              <w:spacing w:after="0" w:line="240" w:lineRule="auto"/>
              <w:jc w:val="center"/>
              <w:rPr>
                <w:rFonts w:ascii="Times New Roman" w:eastAsia="Times New Roman" w:hAnsi="Times New Roman" w:cs="Times New Roman"/>
                <w:kern w:val="0"/>
                <w:sz w:val="20"/>
                <w:szCs w:val="20"/>
                <w:lang w:eastAsia="en-IN"/>
                <w14:ligatures w14:val="none"/>
              </w:rPr>
            </w:pPr>
          </w:p>
        </w:tc>
        <w:tc>
          <w:tcPr>
            <w:tcW w:w="649" w:type="dxa"/>
            <w:tcBorders>
              <w:top w:val="nil"/>
              <w:left w:val="nil"/>
              <w:bottom w:val="nil"/>
              <w:right w:val="nil"/>
            </w:tcBorders>
            <w:shd w:val="clear" w:color="auto" w:fill="auto"/>
            <w:vAlign w:val="center"/>
            <w:hideMark/>
          </w:tcPr>
          <w:p w14:paraId="0897192C" w14:textId="77777777" w:rsidR="002C3A7B" w:rsidRPr="00972042" w:rsidRDefault="002C3A7B" w:rsidP="00C44E41">
            <w:pPr>
              <w:spacing w:after="0" w:line="240" w:lineRule="auto"/>
              <w:jc w:val="center"/>
              <w:rPr>
                <w:rFonts w:ascii="Times New Roman" w:eastAsia="Times New Roman" w:hAnsi="Times New Roman" w:cs="Times New Roman"/>
                <w:kern w:val="0"/>
                <w:sz w:val="20"/>
                <w:szCs w:val="20"/>
                <w:lang w:eastAsia="en-IN"/>
                <w14:ligatures w14:val="none"/>
              </w:rPr>
            </w:pPr>
          </w:p>
        </w:tc>
      </w:tr>
    </w:tbl>
    <w:p w14:paraId="3F497856" w14:textId="77777777" w:rsidR="002C3A7B" w:rsidRDefault="002C3A7B" w:rsidP="002C3A7B">
      <w:pPr>
        <w:spacing w:after="0"/>
        <w:ind w:left="-567"/>
        <w:rPr>
          <w:rFonts w:ascii="Times New Roman" w:eastAsia="Times New Roman" w:hAnsi="Times New Roman" w:cs="Times New Roman"/>
          <w:b/>
          <w:snapToGrid w:val="0"/>
          <w:color w:val="FF0000"/>
          <w:kern w:val="0"/>
          <w:sz w:val="24"/>
          <w:szCs w:val="24"/>
          <w:lang w:val="en-US"/>
          <w14:ligatures w14:val="none"/>
        </w:rPr>
      </w:pPr>
    </w:p>
    <w:p w14:paraId="009A4BA5" w14:textId="77777777" w:rsidR="002C3A7B" w:rsidRDefault="002C3A7B" w:rsidP="002C3A7B">
      <w:pPr>
        <w:rPr>
          <w:rFonts w:ascii="Times New Roman" w:eastAsia="Times New Roman" w:hAnsi="Times New Roman" w:cs="Times New Roman"/>
          <w:b/>
          <w:snapToGrid w:val="0"/>
          <w:color w:val="FF0000"/>
          <w:kern w:val="0"/>
          <w:sz w:val="24"/>
          <w:szCs w:val="24"/>
          <w:lang w:val="en-US"/>
          <w14:ligatures w14:val="none"/>
        </w:rPr>
      </w:pPr>
      <w:r>
        <w:rPr>
          <w:rFonts w:ascii="Times New Roman" w:eastAsia="Times New Roman" w:hAnsi="Times New Roman" w:cs="Times New Roman"/>
          <w:b/>
          <w:snapToGrid w:val="0"/>
          <w:color w:val="FF0000"/>
          <w:kern w:val="0"/>
          <w:sz w:val="24"/>
          <w:szCs w:val="24"/>
          <w:lang w:val="en-US"/>
          <w14:ligatures w14:val="none"/>
        </w:rPr>
        <w:br w:type="page"/>
      </w:r>
    </w:p>
    <w:p w14:paraId="1123809D" w14:textId="4A2E3D52" w:rsidR="00C834EF" w:rsidRPr="00691445" w:rsidRDefault="00E23B60" w:rsidP="008675AD">
      <w:pPr>
        <w:ind w:left="7200"/>
        <w:rPr>
          <w:rFonts w:ascii="Times New Roman" w:eastAsia="Times New Roman" w:hAnsi="Times New Roman" w:cs="Times New Roman"/>
          <w:b/>
          <w:snapToGrid w:val="0"/>
          <w:kern w:val="0"/>
          <w:sz w:val="32"/>
          <w:szCs w:val="32"/>
          <w:lang w:val="en-US"/>
          <w14:ligatures w14:val="none"/>
        </w:rPr>
      </w:pPr>
      <w:r w:rsidRPr="00691445">
        <w:rPr>
          <w:rFonts w:ascii="Times New Roman" w:eastAsia="Times New Roman" w:hAnsi="Times New Roman" w:cs="Times New Roman"/>
          <w:b/>
          <w:snapToGrid w:val="0"/>
          <w:kern w:val="0"/>
          <w:sz w:val="32"/>
          <w:szCs w:val="32"/>
          <w:lang w:val="en-US"/>
          <w14:ligatures w14:val="none"/>
        </w:rPr>
        <w:lastRenderedPageBreak/>
        <w:t>Annexure-1</w:t>
      </w:r>
    </w:p>
    <w:p w14:paraId="048F6AE2" w14:textId="2DCF6ED6" w:rsidR="00C834EF" w:rsidRPr="00691445"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691445">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Pr="00691445"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Pr="00691445" w:rsidRDefault="00E23B60" w:rsidP="00E23B60">
      <w:pPr>
        <w:pStyle w:val="ListParagraph"/>
        <w:numPr>
          <w:ilvl w:val="0"/>
          <w:numId w:val="4"/>
        </w:numPr>
        <w:ind w:left="284"/>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691445"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Pr="00691445" w:rsidRDefault="00E23B60" w:rsidP="00E23B60">
      <w:pPr>
        <w:pStyle w:val="ListParagraph"/>
        <w:numPr>
          <w:ilvl w:val="0"/>
          <w:numId w:val="4"/>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The undersigned also hereby certifies that neither our firms M/s___________________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0B5F1D01" w:rsidR="00B60EA8" w:rsidRPr="00691445" w:rsidRDefault="00B60EA8" w:rsidP="00B60EA8">
      <w:pPr>
        <w:pStyle w:val="ListParagraph"/>
        <w:numPr>
          <w:ilvl w:val="0"/>
          <w:numId w:val="4"/>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understand and agrees that further qualifying information may be requested and agrees to furnish any such information at the request of </w:t>
      </w:r>
      <w:r w:rsidR="008E6E75">
        <w:rPr>
          <w:rFonts w:ascii="Times New Roman" w:eastAsia="Times New Roman" w:hAnsi="Times New Roman" w:cs="Times New Roman"/>
          <w:bCs/>
          <w:snapToGrid w:val="0"/>
          <w:kern w:val="0"/>
          <w:sz w:val="24"/>
          <w:szCs w:val="24"/>
          <w:lang w:val="en-US"/>
          <w14:ligatures w14:val="none"/>
        </w:rPr>
        <w:t xml:space="preserve">M/s </w:t>
      </w:r>
      <w:r w:rsidR="008E6E75" w:rsidRPr="008E6E75">
        <w:rPr>
          <w:rFonts w:ascii="Times New Roman" w:eastAsia="Times New Roman" w:hAnsi="Times New Roman" w:cs="Times New Roman"/>
          <w:bCs/>
          <w:snapToGrid w:val="0"/>
          <w:kern w:val="0"/>
          <w:sz w:val="24"/>
          <w:szCs w:val="24"/>
          <w14:ligatures w14:val="none"/>
        </w:rPr>
        <w:t xml:space="preserve">Laxmi Niwas Mittal Institute of Information Technology </w:t>
      </w:r>
      <w:r w:rsidRPr="00691445">
        <w:rPr>
          <w:rFonts w:ascii="Times New Roman" w:eastAsia="Times New Roman" w:hAnsi="Times New Roman" w:cs="Times New Roman"/>
          <w:bCs/>
          <w:snapToGrid w:val="0"/>
          <w:kern w:val="0"/>
          <w:sz w:val="24"/>
          <w:szCs w:val="24"/>
          <w:lang w:val="en-US"/>
          <w14:ligatures w14:val="none"/>
        </w:rPr>
        <w:t>LNMIIT, Jaipur.</w:t>
      </w:r>
    </w:p>
    <w:p w14:paraId="3740061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Pr="00691445"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Pr="00691445"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639559F1" w14:textId="09208B40"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D77F24C" w14:textId="1E1F777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4B20B86" w14:textId="673F675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(Name of Firm )</w:t>
      </w:r>
    </w:p>
    <w:p w14:paraId="5D78179A" w14:textId="77777777" w:rsidR="00B60EA8" w:rsidRPr="00691445" w:rsidRDefault="00B60EA8" w:rsidP="00B60EA8">
      <w:pPr>
        <w:ind w:left="5040"/>
        <w:rPr>
          <w:rFonts w:ascii="Times New Roman" w:eastAsia="Times New Roman" w:hAnsi="Times New Roman" w:cs="Times New Roman"/>
          <w:bCs/>
          <w:snapToGrid w:val="0"/>
          <w:kern w:val="0"/>
          <w:sz w:val="24"/>
          <w:szCs w:val="24"/>
          <w:lang w:val="en-US"/>
          <w14:ligatures w14:val="none"/>
        </w:rPr>
      </w:pPr>
    </w:p>
    <w:p w14:paraId="0D04166E" w14:textId="74745DC9" w:rsidR="00C834EF" w:rsidRPr="00691445" w:rsidRDefault="00C834EF" w:rsidP="00E23B60">
      <w:pPr>
        <w:ind w:left="284"/>
        <w:jc w:val="center"/>
        <w:rPr>
          <w:rFonts w:ascii="Times New Roman" w:eastAsia="Times New Roman" w:hAnsi="Times New Roman" w:cs="Times New Roman"/>
          <w:b/>
          <w:snapToGrid w:val="0"/>
          <w:kern w:val="0"/>
          <w:sz w:val="40"/>
          <w:szCs w:val="40"/>
          <w:u w:val="single"/>
          <w:lang w:val="en-US"/>
          <w14:ligatures w14:val="none"/>
        </w:rPr>
      </w:pPr>
    </w:p>
    <w:p w14:paraId="70DD2185" w14:textId="77777777" w:rsidR="00C834EF" w:rsidRPr="00691445" w:rsidRDefault="00C834EF" w:rsidP="00E23B60">
      <w:pPr>
        <w:ind w:left="284"/>
        <w:jc w:val="center"/>
        <w:rPr>
          <w:rFonts w:ascii="Times New Roman" w:eastAsia="Times New Roman" w:hAnsi="Times New Roman" w:cs="Times New Roman"/>
          <w:b/>
          <w:snapToGrid w:val="0"/>
          <w:kern w:val="0"/>
          <w:sz w:val="32"/>
          <w:szCs w:val="32"/>
          <w:lang w:val="en-US"/>
          <w14:ligatures w14:val="none"/>
        </w:rPr>
      </w:pPr>
    </w:p>
    <w:p w14:paraId="6E5BE7EB"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 xml:space="preserve"> </w:t>
      </w:r>
    </w:p>
    <w:p w14:paraId="56DD2545"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7CEBAE7D"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 xml:space="preserve"> </w:t>
      </w:r>
    </w:p>
    <w:p w14:paraId="13AC71D0"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 xml:space="preserve"> </w:t>
      </w:r>
    </w:p>
    <w:p w14:paraId="07116877" w14:textId="7CED6D97" w:rsidR="00C834EF" w:rsidRPr="00691445"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lastRenderedPageBreak/>
        <w:t>On non-judicial stamp paper of minimum Rs. 100/-)</w:t>
      </w:r>
    </w:p>
    <w:p w14:paraId="508585E6" w14:textId="77777777" w:rsidR="00197088" w:rsidRPr="00691445"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691445"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Performance Guarantee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Security Deposit</w:t>
      </w:r>
    </w:p>
    <w:p w14:paraId="0996423A" w14:textId="77777777" w:rsidR="00197088" w:rsidRPr="00691445"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p>
    <w:p w14:paraId="4099A72A" w14:textId="77777777" w:rsidR="00197088" w:rsidRPr="00691445" w:rsidRDefault="00197088" w:rsidP="00197088">
      <w:pPr>
        <w:rPr>
          <w:rFonts w:ascii="Times New Roman" w:hAnsi="Times New Roman" w:cs="Times New Roman"/>
          <w:sz w:val="24"/>
          <w:szCs w:val="24"/>
        </w:rPr>
      </w:pPr>
      <w:r w:rsidRPr="00691445">
        <w:rPr>
          <w:rFonts w:ascii="Times New Roman" w:hAnsi="Times New Roman" w:cs="Times New Roman"/>
          <w:sz w:val="24"/>
          <w:szCs w:val="24"/>
        </w:rPr>
        <w:t>To</w:t>
      </w:r>
    </w:p>
    <w:p w14:paraId="0AC57D02"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M/s LNM Institute of Information Technology,</w:t>
      </w:r>
    </w:p>
    <w:p w14:paraId="55596455"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Gram: Rupa ki Nangal,</w:t>
      </w:r>
    </w:p>
    <w:p w14:paraId="616AE9F8"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Post: Sumel</w:t>
      </w:r>
    </w:p>
    <w:p w14:paraId="5D9EA7CF"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Jaipur-302031</w:t>
      </w:r>
    </w:p>
    <w:p w14:paraId="2A988C70" w14:textId="77777777" w:rsidR="00197088" w:rsidRPr="00691445" w:rsidRDefault="00197088" w:rsidP="00197088">
      <w:pPr>
        <w:spacing w:after="0"/>
        <w:rPr>
          <w:rFonts w:ascii="Times New Roman" w:hAnsi="Times New Roman" w:cs="Times New Roman"/>
          <w:sz w:val="24"/>
          <w:szCs w:val="24"/>
        </w:rPr>
      </w:pPr>
      <w:r w:rsidRPr="00691445">
        <w:rPr>
          <w:rFonts w:ascii="Times New Roman" w:hAnsi="Times New Roman" w:cs="Times New Roman"/>
          <w:sz w:val="24"/>
          <w:szCs w:val="24"/>
        </w:rPr>
        <w:t>Rajasthan.</w:t>
      </w:r>
    </w:p>
    <w:p w14:paraId="055BD2F5" w14:textId="77777777" w:rsidR="00201A63" w:rsidRPr="00691445" w:rsidRDefault="00201A63" w:rsidP="00197088">
      <w:pPr>
        <w:jc w:val="both"/>
        <w:rPr>
          <w:rFonts w:ascii="Times New Roman" w:hAnsi="Times New Roman" w:cs="Times New Roman"/>
          <w:sz w:val="24"/>
          <w:szCs w:val="24"/>
        </w:rPr>
      </w:pPr>
    </w:p>
    <w:p w14:paraId="1DFEAE42" w14:textId="4D08D482" w:rsidR="00201A63" w:rsidRPr="00691445" w:rsidRDefault="00197088" w:rsidP="00201A63">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Laxmi N</w:t>
      </w:r>
      <w:r w:rsidR="00F631B4">
        <w:rPr>
          <w:rFonts w:ascii="Times New Roman" w:hAnsi="Times New Roman" w:cs="Times New Roman"/>
          <w:sz w:val="24"/>
          <w:szCs w:val="24"/>
        </w:rPr>
        <w:t>iwas</w:t>
      </w:r>
      <w:r w:rsidR="001221D4" w:rsidRPr="0028217F">
        <w:rPr>
          <w:rFonts w:ascii="Times New Roman" w:hAnsi="Times New Roman" w:cs="Times New Roman"/>
          <w:sz w:val="24"/>
          <w:szCs w:val="24"/>
        </w:rPr>
        <w:t xml:space="preserve"> Mittal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691445">
        <w:rPr>
          <w:rFonts w:ascii="Times New Roman" w:hAnsi="Times New Roman" w:cs="Times New Roman"/>
          <w:sz w:val="24"/>
          <w:szCs w:val="24"/>
        </w:rPr>
        <w:t xml:space="preserve">e agreed to accept irrevocable bank guarantee of Rs……………………….( rupees………………….only ) valid upto……… (date) as </w:t>
      </w:r>
      <w:r w:rsidR="00201A63" w:rsidRPr="00691445">
        <w:rPr>
          <w:rFonts w:ascii="Times New Roman" w:hAnsi="Times New Roman" w:cs="Times New Roman"/>
          <w:b/>
          <w:bCs/>
          <w:sz w:val="24"/>
          <w:szCs w:val="24"/>
        </w:rPr>
        <w:t>Earnest Money Deposit</w:t>
      </w:r>
      <w:r w:rsidR="00201A63" w:rsidRPr="00691445">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Pr="00691445" w:rsidRDefault="00201A63" w:rsidP="00197088">
      <w:pPr>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OR</w:t>
      </w:r>
    </w:p>
    <w:p w14:paraId="7A6E0481" w14:textId="3BEEB98B" w:rsidR="00201A63" w:rsidRPr="00691445" w:rsidRDefault="00201A63" w:rsidP="00201A63">
      <w:pPr>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Laxmi N</w:t>
      </w:r>
      <w:r w:rsidR="00F631B4">
        <w:rPr>
          <w:rFonts w:ascii="Times New Roman" w:hAnsi="Times New Roman" w:cs="Times New Roman"/>
          <w:sz w:val="24"/>
          <w:szCs w:val="24"/>
        </w:rPr>
        <w:t>iwas</w:t>
      </w:r>
      <w:r w:rsidR="001221D4" w:rsidRPr="0028217F">
        <w:rPr>
          <w:rFonts w:ascii="Times New Roman" w:hAnsi="Times New Roman" w:cs="Times New Roman"/>
          <w:sz w:val="24"/>
          <w:szCs w:val="24"/>
        </w:rPr>
        <w:t xml:space="preserve"> Mittal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upto……… (date) as </w:t>
      </w:r>
      <w:r w:rsidRPr="00691445">
        <w:rPr>
          <w:rFonts w:ascii="Times New Roman" w:hAnsi="Times New Roman" w:cs="Times New Roman"/>
          <w:b/>
          <w:bCs/>
          <w:sz w:val="24"/>
          <w:szCs w:val="24"/>
        </w:rPr>
        <w:t>Performance Guarantee/Security Deposit/Mobilisation Advance</w:t>
      </w:r>
      <w:r w:rsidRPr="00691445">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Pr="00691445" w:rsidRDefault="00201A63"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(herein after referred to as “the Bank”), hereby undertake to pay to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an amount not exceeding Rs ................................ (Rupees.............................................. only) on demand by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within 10 days of the demand.  </w:t>
      </w:r>
    </w:p>
    <w:p w14:paraId="1D07D367" w14:textId="77777777" w:rsidR="00AA31DD" w:rsidRPr="00691445" w:rsidRDefault="00AA31DD" w:rsidP="00AA31DD">
      <w:pPr>
        <w:pStyle w:val="ListParagraph"/>
        <w:ind w:left="0"/>
        <w:jc w:val="both"/>
        <w:rPr>
          <w:rFonts w:ascii="Times New Roman" w:hAnsi="Times New Roman" w:cs="Times New Roman"/>
          <w:sz w:val="24"/>
          <w:szCs w:val="24"/>
        </w:rPr>
      </w:pPr>
    </w:p>
    <w:p w14:paraId="3D21B6A0" w14:textId="4667B028" w:rsidR="00AA31DD" w:rsidRPr="00691445" w:rsidRDefault="00AA31DD"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w:t>
      </w:r>
      <w:r w:rsidRPr="00691445">
        <w:rPr>
          <w:rFonts w:ascii="Times New Roman" w:hAnsi="Times New Roman" w:cs="Times New Roman"/>
          <w:sz w:val="24"/>
          <w:szCs w:val="24"/>
        </w:rPr>
        <w:lastRenderedPageBreak/>
        <w:t>guarantee shall be restricted to an amount not exceeding Rs................... (Rupees ........................ only)</w:t>
      </w:r>
    </w:p>
    <w:p w14:paraId="2A7E13E7" w14:textId="77777777" w:rsidR="00AA31DD" w:rsidRPr="00691445" w:rsidRDefault="00AA31DD" w:rsidP="00AA31DD">
      <w:pPr>
        <w:pStyle w:val="ListParagraph"/>
        <w:rPr>
          <w:rFonts w:ascii="Times New Roman" w:hAnsi="Times New Roman" w:cs="Times New Roman"/>
          <w:sz w:val="24"/>
          <w:szCs w:val="24"/>
        </w:rPr>
      </w:pPr>
    </w:p>
    <w:p w14:paraId="4A1F3697" w14:textId="0D45FE24" w:rsidR="00AA31DD" w:rsidRPr="00691445" w:rsidRDefault="00AA31DD"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691445" w:rsidRDefault="00AA31DD" w:rsidP="00AA31DD">
      <w:pPr>
        <w:pStyle w:val="ListParagraph"/>
        <w:rPr>
          <w:rFonts w:ascii="Times New Roman" w:hAnsi="Times New Roman" w:cs="Times New Roman"/>
          <w:sz w:val="24"/>
          <w:szCs w:val="24"/>
        </w:rPr>
      </w:pPr>
    </w:p>
    <w:p w14:paraId="3445C64A" w14:textId="5E2D087B" w:rsidR="00AA31DD" w:rsidRPr="00691445" w:rsidRDefault="00AA31DD"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691445" w:rsidRDefault="00AA31DD" w:rsidP="00AA31DD">
      <w:pPr>
        <w:pStyle w:val="ListParagraph"/>
        <w:rPr>
          <w:rFonts w:ascii="Times New Roman" w:hAnsi="Times New Roman" w:cs="Times New Roman"/>
          <w:sz w:val="24"/>
          <w:szCs w:val="24"/>
        </w:rPr>
      </w:pPr>
    </w:p>
    <w:p w14:paraId="2F4F963F" w14:textId="77777777" w:rsidR="00AA31DD" w:rsidRPr="00691445" w:rsidRDefault="00AA31DD"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691445" w:rsidRDefault="00AA31DD" w:rsidP="00AA31DD">
      <w:pPr>
        <w:pStyle w:val="ListParagraph"/>
        <w:rPr>
          <w:rFonts w:ascii="Times New Roman" w:hAnsi="Times New Roman" w:cs="Times New Roman"/>
          <w:sz w:val="24"/>
          <w:szCs w:val="24"/>
        </w:rPr>
      </w:pPr>
    </w:p>
    <w:p w14:paraId="42EFD0A9" w14:textId="3D52CE54" w:rsidR="00AA31DD" w:rsidRPr="00691445" w:rsidRDefault="00AA31DD"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691445" w:rsidRDefault="00AA31DD" w:rsidP="00AA31DD">
      <w:pPr>
        <w:pStyle w:val="ListParagraph"/>
        <w:rPr>
          <w:rFonts w:ascii="Times New Roman" w:hAnsi="Times New Roman" w:cs="Times New Roman"/>
          <w:sz w:val="24"/>
          <w:szCs w:val="24"/>
        </w:rPr>
      </w:pPr>
    </w:p>
    <w:p w14:paraId="726371FC" w14:textId="30164517" w:rsidR="00AA31DD" w:rsidRPr="00691445" w:rsidRDefault="00AA31DD"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...................undertake not to revoke this guarantee except with the consent of the Company in writing.</w:t>
      </w:r>
    </w:p>
    <w:p w14:paraId="178DBCD6" w14:textId="77777777" w:rsidR="00AA31DD" w:rsidRPr="00691445" w:rsidRDefault="00AA31DD" w:rsidP="00AA31DD">
      <w:pPr>
        <w:pStyle w:val="ListParagraph"/>
        <w:rPr>
          <w:rFonts w:ascii="Times New Roman" w:hAnsi="Times New Roman" w:cs="Times New Roman"/>
          <w:sz w:val="24"/>
          <w:szCs w:val="24"/>
        </w:rPr>
      </w:pPr>
    </w:p>
    <w:p w14:paraId="04038EE6" w14:textId="15085BB5" w:rsidR="00AA31DD" w:rsidRPr="00691445" w:rsidRDefault="00AA31DD" w:rsidP="00AA31DD">
      <w:pPr>
        <w:pStyle w:val="ListParagraph"/>
        <w:numPr>
          <w:ilvl w:val="0"/>
          <w:numId w:val="10"/>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691445" w:rsidRDefault="00AA31DD" w:rsidP="00AA31DD">
      <w:pPr>
        <w:pStyle w:val="ListParagraph"/>
        <w:rPr>
          <w:rFonts w:ascii="Times New Roman" w:hAnsi="Times New Roman" w:cs="Times New Roman"/>
          <w:sz w:val="24"/>
          <w:szCs w:val="24"/>
        </w:rPr>
      </w:pPr>
    </w:p>
    <w:p w14:paraId="10CA3999" w14:textId="5B861299" w:rsidR="00AA31DD" w:rsidRPr="00691445" w:rsidRDefault="00AA31DD" w:rsidP="00AA31DD">
      <w:pPr>
        <w:pStyle w:val="ListParagraph"/>
        <w:ind w:left="0"/>
        <w:jc w:val="both"/>
        <w:rPr>
          <w:rFonts w:ascii="Times New Roman" w:hAnsi="Times New Roman" w:cs="Times New Roman"/>
          <w:sz w:val="24"/>
          <w:szCs w:val="24"/>
        </w:rPr>
      </w:pPr>
      <w:r w:rsidRPr="00691445">
        <w:rPr>
          <w:rFonts w:ascii="Times New Roman" w:hAnsi="Times New Roman" w:cs="Times New Roman"/>
          <w:sz w:val="24"/>
          <w:szCs w:val="24"/>
        </w:rPr>
        <w:t>Date :…………….</w:t>
      </w:r>
    </w:p>
    <w:p w14:paraId="2A9A8A41" w14:textId="77777777" w:rsidR="00AA31DD" w:rsidRPr="00691445" w:rsidRDefault="00AA31DD" w:rsidP="00197088">
      <w:pPr>
        <w:jc w:val="both"/>
        <w:rPr>
          <w:rFonts w:ascii="Times New Roman" w:hAnsi="Times New Roman" w:cs="Times New Roman"/>
          <w:sz w:val="24"/>
          <w:szCs w:val="24"/>
        </w:rPr>
      </w:pPr>
    </w:p>
    <w:p w14:paraId="5DB56A47" w14:textId="77777777" w:rsidR="00406CA0" w:rsidRPr="00691445" w:rsidRDefault="00406CA0" w:rsidP="00197088">
      <w:pPr>
        <w:jc w:val="both"/>
        <w:rPr>
          <w:rFonts w:ascii="Times New Roman" w:hAnsi="Times New Roman" w:cs="Times New Roman"/>
          <w:b/>
          <w:bCs/>
          <w:sz w:val="24"/>
          <w:szCs w:val="24"/>
        </w:rPr>
      </w:pPr>
    </w:p>
    <w:p w14:paraId="43F90FEC" w14:textId="0CA9808D" w:rsidR="00AA31DD" w:rsidRPr="00691445" w:rsidRDefault="00AA31DD" w:rsidP="00197088">
      <w:pPr>
        <w:jc w:val="both"/>
        <w:rPr>
          <w:rFonts w:ascii="Times New Roman" w:hAnsi="Times New Roman" w:cs="Times New Roman"/>
          <w:b/>
          <w:bCs/>
          <w:sz w:val="24"/>
          <w:szCs w:val="24"/>
        </w:rPr>
      </w:pPr>
      <w:r w:rsidRPr="00691445">
        <w:rPr>
          <w:rFonts w:ascii="Times New Roman" w:hAnsi="Times New Roman" w:cs="Times New Roman"/>
          <w:b/>
          <w:bCs/>
          <w:sz w:val="24"/>
          <w:szCs w:val="24"/>
        </w:rPr>
        <w:lastRenderedPageBreak/>
        <w:t>Witnesses:</w:t>
      </w:r>
    </w:p>
    <w:p w14:paraId="356F97A3" w14:textId="10BDBB16" w:rsidR="00AA31DD" w:rsidRPr="00691445" w:rsidRDefault="00AA31DD" w:rsidP="00AA31DD">
      <w:pPr>
        <w:pStyle w:val="ListParagraph"/>
        <w:numPr>
          <w:ilvl w:val="0"/>
          <w:numId w:val="11"/>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06CD9A0" w14:textId="5243F0BC"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Authorised signatory</w:t>
      </w:r>
      <w:r w:rsidRPr="00691445">
        <w:rPr>
          <w:rFonts w:ascii="Times New Roman" w:hAnsi="Times New Roman" w:cs="Times New Roman"/>
          <w:sz w:val="24"/>
          <w:szCs w:val="24"/>
        </w:rPr>
        <w:tab/>
      </w:r>
    </w:p>
    <w:p w14:paraId="65ECC5C6" w14:textId="77777777" w:rsidR="00AA31DD" w:rsidRPr="00691445" w:rsidRDefault="00AA31DD" w:rsidP="00AA31DD">
      <w:pPr>
        <w:pStyle w:val="ListParagraph"/>
        <w:jc w:val="both"/>
        <w:rPr>
          <w:rFonts w:ascii="Times New Roman" w:hAnsi="Times New Roman" w:cs="Times New Roman"/>
          <w:sz w:val="24"/>
          <w:szCs w:val="24"/>
        </w:rPr>
      </w:pPr>
    </w:p>
    <w:p w14:paraId="61D47252" w14:textId="16174DF8"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Name ……….</w:t>
      </w:r>
    </w:p>
    <w:p w14:paraId="088054EE" w14:textId="77777777" w:rsidR="00406CA0" w:rsidRPr="00691445" w:rsidRDefault="00406CA0" w:rsidP="00AA31DD">
      <w:pPr>
        <w:pStyle w:val="ListParagraph"/>
        <w:jc w:val="both"/>
        <w:rPr>
          <w:rFonts w:ascii="Times New Roman" w:hAnsi="Times New Roman" w:cs="Times New Roman"/>
          <w:sz w:val="24"/>
          <w:szCs w:val="24"/>
        </w:rPr>
      </w:pPr>
    </w:p>
    <w:p w14:paraId="5469914E" w14:textId="25ED3006"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Designation……..</w:t>
      </w:r>
    </w:p>
    <w:p w14:paraId="4344C41B" w14:textId="77777777" w:rsidR="00406CA0" w:rsidRPr="00691445" w:rsidRDefault="00406CA0" w:rsidP="00AA31DD">
      <w:pPr>
        <w:pStyle w:val="ListParagraph"/>
        <w:jc w:val="both"/>
        <w:rPr>
          <w:rFonts w:ascii="Times New Roman" w:hAnsi="Times New Roman" w:cs="Times New Roman"/>
          <w:sz w:val="24"/>
          <w:szCs w:val="24"/>
        </w:rPr>
      </w:pPr>
    </w:p>
    <w:p w14:paraId="06088C1A" w14:textId="3648BE00"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Staff code No…….</w:t>
      </w:r>
    </w:p>
    <w:p w14:paraId="43B0EA36" w14:textId="77777777" w:rsidR="00406CA0" w:rsidRPr="00691445" w:rsidRDefault="00406CA0" w:rsidP="00AA31DD">
      <w:pPr>
        <w:pStyle w:val="ListParagraph"/>
        <w:jc w:val="both"/>
        <w:rPr>
          <w:rFonts w:ascii="Times New Roman" w:hAnsi="Times New Roman" w:cs="Times New Roman"/>
          <w:sz w:val="24"/>
          <w:szCs w:val="24"/>
        </w:rPr>
      </w:pPr>
    </w:p>
    <w:p w14:paraId="1E33CC79" w14:textId="60EA935D"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Bank seal………..</w:t>
      </w:r>
    </w:p>
    <w:p w14:paraId="239D4998" w14:textId="77777777" w:rsidR="00AA31DD" w:rsidRPr="00691445" w:rsidRDefault="00AA31DD" w:rsidP="00AA31DD">
      <w:pPr>
        <w:jc w:val="both"/>
        <w:rPr>
          <w:rFonts w:ascii="Times New Roman" w:hAnsi="Times New Roman" w:cs="Times New Roman"/>
          <w:sz w:val="24"/>
          <w:szCs w:val="24"/>
        </w:rPr>
      </w:pPr>
    </w:p>
    <w:p w14:paraId="446FF8F6" w14:textId="44D900B1" w:rsidR="00AA31DD" w:rsidRPr="00691445" w:rsidRDefault="00AA31DD" w:rsidP="00AA31DD">
      <w:pPr>
        <w:pStyle w:val="ListParagraph"/>
        <w:numPr>
          <w:ilvl w:val="0"/>
          <w:numId w:val="11"/>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13DF691" w14:textId="2A172CA2"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p>
    <w:p w14:paraId="644996C5" w14:textId="77777777" w:rsidR="00406CA0" w:rsidRPr="00691445" w:rsidRDefault="00406CA0" w:rsidP="00AA31DD">
      <w:pPr>
        <w:pStyle w:val="ListParagraph"/>
        <w:jc w:val="both"/>
        <w:rPr>
          <w:rFonts w:ascii="Times New Roman" w:hAnsi="Times New Roman" w:cs="Times New Roman"/>
          <w:sz w:val="24"/>
          <w:szCs w:val="24"/>
        </w:rPr>
      </w:pPr>
    </w:p>
    <w:p w14:paraId="4477F2E5" w14:textId="77777777" w:rsidR="00406CA0" w:rsidRPr="00FB5BE6" w:rsidRDefault="00406CA0" w:rsidP="00AA31DD">
      <w:pPr>
        <w:pStyle w:val="ListParagraph"/>
        <w:jc w:val="both"/>
        <w:rPr>
          <w:rFonts w:ascii="Times New Roman" w:hAnsi="Times New Roman" w:cs="Times New Roman"/>
          <w:sz w:val="24"/>
          <w:szCs w:val="24"/>
        </w:rPr>
      </w:pPr>
    </w:p>
    <w:p w14:paraId="3F5832E4" w14:textId="77777777" w:rsidR="00406CA0" w:rsidRPr="00FB5BE6" w:rsidRDefault="00406CA0" w:rsidP="00406CA0">
      <w:pPr>
        <w:pStyle w:val="ListParagraph"/>
        <w:rPr>
          <w:rFonts w:ascii="Times New Roman" w:hAnsi="Times New Roman" w:cs="Times New Roman"/>
          <w:sz w:val="24"/>
          <w:szCs w:val="24"/>
        </w:rPr>
      </w:pPr>
    </w:p>
    <w:p w14:paraId="49754F50" w14:textId="091F442A" w:rsidR="00406CA0" w:rsidRPr="00FB5BE6" w:rsidRDefault="00406CA0" w:rsidP="00406CA0">
      <w:pPr>
        <w:pStyle w:val="ListParagraph"/>
        <w:numPr>
          <w:ilvl w:val="0"/>
          <w:numId w:val="12"/>
        </w:numPr>
        <w:rPr>
          <w:rFonts w:ascii="Times New Roman" w:hAnsi="Times New Roman" w:cs="Times New Roman"/>
          <w:sz w:val="24"/>
          <w:szCs w:val="24"/>
        </w:rPr>
      </w:pPr>
      <w:r w:rsidRPr="00FB5BE6">
        <w:rPr>
          <w:rFonts w:ascii="Times New Roman" w:hAnsi="Times New Roman" w:cs="Times New Roman"/>
          <w:sz w:val="24"/>
          <w:szCs w:val="24"/>
        </w:rPr>
        <w:t>In paragraph 1, strike out the portion not applicable. Bank Guarantee will be made either for earnest money or for performance guarantee/security deposit/mobilization advance, as the case may be.</w:t>
      </w:r>
    </w:p>
    <w:p w14:paraId="00D264C4" w14:textId="418469C6" w:rsidR="00197088" w:rsidRPr="00FB5BE6" w:rsidRDefault="00197088" w:rsidP="00406CA0">
      <w:pPr>
        <w:rPr>
          <w:rFonts w:ascii="Times New Roman" w:hAnsi="Times New Roman" w:cs="Times New Roman"/>
          <w:sz w:val="24"/>
          <w:szCs w:val="24"/>
        </w:rPr>
      </w:pP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p>
    <w:p w14:paraId="50900842" w14:textId="39E6F75C" w:rsidR="00F259E7" w:rsidRPr="00FB5BE6" w:rsidRDefault="00F259E7">
      <w:pPr>
        <w:rPr>
          <w:rFonts w:ascii="Times New Roman" w:eastAsia="Times New Roman" w:hAnsi="Times New Roman" w:cs="Times New Roman"/>
          <w:bCs/>
          <w:snapToGrid w:val="0"/>
          <w:kern w:val="0"/>
          <w:sz w:val="24"/>
          <w:szCs w:val="24"/>
          <w:lang w:val="en-US"/>
          <w14:ligatures w14:val="none"/>
        </w:rPr>
      </w:pPr>
      <w:r w:rsidRPr="00FB5BE6">
        <w:rPr>
          <w:rFonts w:ascii="Times New Roman" w:eastAsia="Times New Roman" w:hAnsi="Times New Roman" w:cs="Times New Roman"/>
          <w:bCs/>
          <w:snapToGrid w:val="0"/>
          <w:kern w:val="0"/>
          <w:sz w:val="24"/>
          <w:szCs w:val="24"/>
          <w:lang w:val="en-US"/>
          <w14:ligatures w14:val="none"/>
        </w:rPr>
        <w:br w:type="page"/>
      </w:r>
    </w:p>
    <w:p w14:paraId="24145DB8" w14:textId="77777777" w:rsidR="00BF07C3" w:rsidRDefault="00BF07C3"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p>
    <w:p w14:paraId="4D8700E5" w14:textId="7B87CEC5" w:rsidR="00556E30" w:rsidRDefault="00556E30"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bookmarkStart w:id="7" w:name="_Hlk190792788"/>
      <w:r w:rsidRPr="00556E30">
        <w:rPr>
          <w:rFonts w:ascii="Times New Roman" w:eastAsia="Times New Roman" w:hAnsi="Times New Roman" w:cs="Times New Roman"/>
          <w:b/>
          <w:snapToGrid w:val="0"/>
          <w:kern w:val="0"/>
          <w:sz w:val="44"/>
          <w:szCs w:val="44"/>
          <w:lang w:val="en-US"/>
          <w14:ligatures w14:val="none"/>
        </w:rPr>
        <w:t>Price Bid</w:t>
      </w:r>
    </w:p>
    <w:p w14:paraId="24902345" w14:textId="7B110380" w:rsid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r w:rsidRPr="00BF07C3">
        <w:rPr>
          <w:rFonts w:ascii="Times New Roman" w:eastAsia="Times New Roman" w:hAnsi="Times New Roman" w:cs="Times New Roman"/>
          <w:b/>
          <w:snapToGrid w:val="0"/>
          <w:kern w:val="0"/>
          <w:sz w:val="32"/>
          <w:szCs w:val="32"/>
          <w:lang w:val="en-US"/>
          <w14:ligatures w14:val="none"/>
        </w:rPr>
        <w:t>(To be submitted separately</w:t>
      </w:r>
      <w:r w:rsidR="00A5639A">
        <w:rPr>
          <w:rFonts w:ascii="Times New Roman" w:eastAsia="Times New Roman" w:hAnsi="Times New Roman" w:cs="Times New Roman"/>
          <w:b/>
          <w:snapToGrid w:val="0"/>
          <w:kern w:val="0"/>
          <w:sz w:val="32"/>
          <w:szCs w:val="32"/>
          <w:lang w:val="en-US"/>
          <w14:ligatures w14:val="none"/>
        </w:rPr>
        <w:t xml:space="preserve"> in a sealed Envelope</w:t>
      </w:r>
      <w:r w:rsidR="00F60867">
        <w:rPr>
          <w:rFonts w:ascii="Times New Roman" w:eastAsia="Times New Roman" w:hAnsi="Times New Roman" w:cs="Times New Roman"/>
          <w:b/>
          <w:snapToGrid w:val="0"/>
          <w:kern w:val="0"/>
          <w:sz w:val="32"/>
          <w:szCs w:val="32"/>
          <w:lang w:val="en-US"/>
          <w14:ligatures w14:val="none"/>
        </w:rPr>
        <w:t xml:space="preserve"> on company’s letter head </w:t>
      </w:r>
      <w:r w:rsidRPr="00BF07C3">
        <w:rPr>
          <w:rFonts w:ascii="Times New Roman" w:eastAsia="Times New Roman" w:hAnsi="Times New Roman" w:cs="Times New Roman"/>
          <w:b/>
          <w:snapToGrid w:val="0"/>
          <w:kern w:val="0"/>
          <w:sz w:val="32"/>
          <w:szCs w:val="32"/>
          <w:lang w:val="en-US"/>
          <w14:ligatures w14:val="none"/>
        </w:rPr>
        <w:t>)</w:t>
      </w:r>
    </w:p>
    <w:p w14:paraId="494BC9C1" w14:textId="77777777" w:rsidR="00BF07C3" w:rsidRP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p>
    <w:p w14:paraId="2B3015B2" w14:textId="77777777" w:rsidR="00BF07C3" w:rsidRPr="009B2D3D" w:rsidRDefault="00BF07C3" w:rsidP="00BF07C3">
      <w:pPr>
        <w:jc w:val="both"/>
        <w:rPr>
          <w:rFonts w:ascii="Times New Roman" w:hAnsi="Times New Roman" w:cs="Times New Roman"/>
          <w:sz w:val="32"/>
          <w:szCs w:val="32"/>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 xml:space="preserve">: Construction of </w:t>
      </w:r>
      <w:r w:rsidRPr="009B2D3D">
        <w:rPr>
          <w:rFonts w:ascii="Times New Roman" w:hAnsi="Times New Roman" w:cs="Times New Roman"/>
          <w:b/>
          <w:bCs/>
          <w:sz w:val="32"/>
          <w:szCs w:val="32"/>
          <w:u w:val="single"/>
        </w:rPr>
        <w:t>LNMIIT International Centre for Artificial intelligence (LICAI)</w:t>
      </w:r>
      <w:r w:rsidRPr="009B2D3D">
        <w:rPr>
          <w:rFonts w:ascii="Times New Roman" w:hAnsi="Times New Roman" w:cs="Times New Roman"/>
          <w:sz w:val="32"/>
          <w:szCs w:val="32"/>
        </w:rPr>
        <w:t xml:space="preserve"> (G+5) at Jaipur.</w:t>
      </w:r>
    </w:p>
    <w:p w14:paraId="6EBD0CC0" w14:textId="77777777" w:rsidR="00BF07C3" w:rsidRPr="009B2D3D" w:rsidRDefault="00BF07C3" w:rsidP="00BF07C3">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B2D3D">
        <w:rPr>
          <w:rFonts w:ascii="Times New Roman" w:hAnsi="Times New Roman" w:cs="Times New Roman"/>
          <w:sz w:val="32"/>
          <w:szCs w:val="32"/>
        </w:rPr>
        <w:t xml:space="preserve"> </w:t>
      </w:r>
      <w:r w:rsidRPr="009B2D3D">
        <w:rPr>
          <w:rFonts w:ascii="Times New Roman" w:hAnsi="Times New Roman" w:cs="Times New Roman"/>
          <w:b/>
          <w:bCs/>
          <w:sz w:val="32"/>
          <w:szCs w:val="32"/>
        </w:rPr>
        <w:t>Supply Installation, Testing and commissioning of Chiller works</w:t>
      </w:r>
      <w:r w:rsidRPr="009B2D3D">
        <w:rPr>
          <w:rFonts w:ascii="Times New Roman" w:hAnsi="Times New Roman" w:cs="Times New Roman"/>
          <w:sz w:val="32"/>
          <w:szCs w:val="32"/>
        </w:rPr>
        <w:t xml:space="preserve">. </w:t>
      </w:r>
    </w:p>
    <w:tbl>
      <w:tblPr>
        <w:tblStyle w:val="TableGrid"/>
        <w:tblW w:w="9209" w:type="dxa"/>
        <w:tblLook w:val="04A0" w:firstRow="1" w:lastRow="0" w:firstColumn="1" w:lastColumn="0" w:noHBand="0" w:noVBand="1"/>
      </w:tblPr>
      <w:tblGrid>
        <w:gridCol w:w="738"/>
        <w:gridCol w:w="4297"/>
        <w:gridCol w:w="772"/>
        <w:gridCol w:w="1622"/>
        <w:gridCol w:w="1780"/>
      </w:tblGrid>
      <w:tr w:rsidR="00A5639A" w14:paraId="0CC5FD11" w14:textId="20820331" w:rsidTr="00A5639A">
        <w:trPr>
          <w:trHeight w:val="362"/>
        </w:trPr>
        <w:tc>
          <w:tcPr>
            <w:tcW w:w="738" w:type="dxa"/>
          </w:tcPr>
          <w:p w14:paraId="03EB1698" w14:textId="77777777" w:rsidR="00A5639A" w:rsidRPr="00556E30" w:rsidRDefault="00A5639A" w:rsidP="00C44E41">
            <w:pPr>
              <w:jc w:val="center"/>
              <w:rPr>
                <w:rFonts w:ascii="Times New Roman" w:eastAsia="Times New Roman" w:hAnsi="Times New Roman" w:cs="Times New Roman"/>
                <w:b/>
                <w:snapToGrid w:val="0"/>
                <w:kern w:val="0"/>
                <w:sz w:val="28"/>
                <w:szCs w:val="28"/>
                <w:lang w:val="en-US"/>
                <w14:ligatures w14:val="none"/>
              </w:rPr>
            </w:pPr>
            <w:r w:rsidRPr="00556E30">
              <w:rPr>
                <w:rFonts w:ascii="Times New Roman" w:eastAsia="Times New Roman" w:hAnsi="Times New Roman" w:cs="Times New Roman"/>
                <w:b/>
                <w:snapToGrid w:val="0"/>
                <w:kern w:val="0"/>
                <w:sz w:val="28"/>
                <w:szCs w:val="28"/>
                <w:lang w:val="en-US"/>
                <w14:ligatures w14:val="none"/>
              </w:rPr>
              <w:t>Sno.</w:t>
            </w:r>
          </w:p>
        </w:tc>
        <w:tc>
          <w:tcPr>
            <w:tcW w:w="4297" w:type="dxa"/>
          </w:tcPr>
          <w:p w14:paraId="6CCE703A" w14:textId="77777777" w:rsidR="00A5639A" w:rsidRPr="00556E30" w:rsidRDefault="00A5639A" w:rsidP="00C44E41">
            <w:pPr>
              <w:jc w:val="center"/>
              <w:rPr>
                <w:rFonts w:ascii="Times New Roman" w:eastAsia="Times New Roman" w:hAnsi="Times New Roman" w:cs="Times New Roman"/>
                <w:b/>
                <w:snapToGrid w:val="0"/>
                <w:kern w:val="0"/>
                <w:sz w:val="28"/>
                <w:szCs w:val="28"/>
                <w:lang w:val="en-US"/>
                <w14:ligatures w14:val="none"/>
              </w:rPr>
            </w:pPr>
            <w:r w:rsidRPr="00556E30">
              <w:rPr>
                <w:rFonts w:ascii="Times New Roman" w:eastAsia="Times New Roman" w:hAnsi="Times New Roman" w:cs="Times New Roman"/>
                <w:b/>
                <w:snapToGrid w:val="0"/>
                <w:kern w:val="0"/>
                <w:sz w:val="28"/>
                <w:szCs w:val="28"/>
                <w:lang w:val="en-US"/>
                <w14:ligatures w14:val="none"/>
              </w:rPr>
              <w:t>Description</w:t>
            </w:r>
          </w:p>
        </w:tc>
        <w:tc>
          <w:tcPr>
            <w:tcW w:w="772" w:type="dxa"/>
          </w:tcPr>
          <w:p w14:paraId="46B444F3" w14:textId="0EF549E7" w:rsidR="00A5639A" w:rsidRPr="00556E30" w:rsidRDefault="00A5639A" w:rsidP="00C44E41">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Qty</w:t>
            </w:r>
          </w:p>
        </w:tc>
        <w:tc>
          <w:tcPr>
            <w:tcW w:w="1622" w:type="dxa"/>
          </w:tcPr>
          <w:p w14:paraId="36C121E7" w14:textId="3396D294" w:rsidR="00A5639A" w:rsidRPr="00556E30" w:rsidRDefault="00A5639A" w:rsidP="00C44E41">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Rate</w:t>
            </w:r>
          </w:p>
        </w:tc>
        <w:tc>
          <w:tcPr>
            <w:tcW w:w="1780" w:type="dxa"/>
          </w:tcPr>
          <w:p w14:paraId="2A3E701D" w14:textId="35371F10" w:rsidR="00A5639A" w:rsidRPr="00556E30" w:rsidRDefault="00A5639A" w:rsidP="00C44E41">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Amount</w:t>
            </w:r>
          </w:p>
        </w:tc>
      </w:tr>
      <w:tr w:rsidR="00A5639A" w14:paraId="4CFF778B" w14:textId="385FD02B" w:rsidTr="00A5639A">
        <w:trPr>
          <w:trHeight w:val="976"/>
        </w:trPr>
        <w:tc>
          <w:tcPr>
            <w:tcW w:w="738" w:type="dxa"/>
          </w:tcPr>
          <w:p w14:paraId="228A2009" w14:textId="77777777" w:rsidR="00A5639A" w:rsidRPr="00556E30" w:rsidRDefault="00A5639A" w:rsidP="00C44E41">
            <w:pPr>
              <w:jc w:val="center"/>
              <w:rPr>
                <w:rFonts w:ascii="Times New Roman" w:eastAsia="Times New Roman" w:hAnsi="Times New Roman" w:cs="Times New Roman"/>
                <w:b/>
                <w:snapToGrid w:val="0"/>
                <w:kern w:val="0"/>
                <w:sz w:val="24"/>
                <w:szCs w:val="24"/>
                <w:lang w:val="en-US"/>
                <w14:ligatures w14:val="none"/>
              </w:rPr>
            </w:pPr>
            <w:r w:rsidRPr="00556E30">
              <w:rPr>
                <w:rFonts w:ascii="Times New Roman" w:eastAsia="Times New Roman" w:hAnsi="Times New Roman" w:cs="Times New Roman"/>
                <w:b/>
                <w:snapToGrid w:val="0"/>
                <w:kern w:val="0"/>
                <w:sz w:val="24"/>
                <w:szCs w:val="24"/>
                <w:lang w:val="en-US"/>
                <w14:ligatures w14:val="none"/>
              </w:rPr>
              <w:t>1.</w:t>
            </w:r>
          </w:p>
        </w:tc>
        <w:tc>
          <w:tcPr>
            <w:tcW w:w="4297" w:type="dxa"/>
          </w:tcPr>
          <w:p w14:paraId="27FBCF37" w14:textId="1FE5705F" w:rsidR="00A5639A" w:rsidRPr="00556E30" w:rsidRDefault="00F60867" w:rsidP="00C44E41">
            <w:pPr>
              <w:rPr>
                <w:rFonts w:ascii="Times New Roman" w:eastAsia="Times New Roman" w:hAnsi="Times New Roman" w:cs="Times New Roman"/>
                <w:b/>
                <w:snapToGrid w:val="0"/>
                <w:color w:val="FF0000"/>
                <w:kern w:val="0"/>
                <w:sz w:val="24"/>
                <w:szCs w:val="24"/>
                <w:lang w:val="en-US"/>
                <w14:ligatures w14:val="none"/>
              </w:rPr>
            </w:pPr>
            <w:r>
              <w:rPr>
                <w:rFonts w:ascii="Times New Roman" w:eastAsia="Times New Roman" w:hAnsi="Times New Roman" w:cs="Times New Roman"/>
                <w:color w:val="000000"/>
                <w:kern w:val="0"/>
                <w:sz w:val="24"/>
                <w:szCs w:val="24"/>
                <w:lang w:eastAsia="en-IN"/>
                <w14:ligatures w14:val="none"/>
              </w:rPr>
              <w:t xml:space="preserve">Supply only </w:t>
            </w:r>
            <w:r w:rsidR="00A5639A" w:rsidRPr="00556E30">
              <w:rPr>
                <w:rFonts w:ascii="Times New Roman" w:eastAsia="Times New Roman" w:hAnsi="Times New Roman" w:cs="Times New Roman"/>
                <w:color w:val="000000"/>
                <w:kern w:val="0"/>
                <w:sz w:val="24"/>
                <w:szCs w:val="24"/>
                <w:lang w:eastAsia="en-IN"/>
                <w14:ligatures w14:val="none"/>
              </w:rPr>
              <w:t xml:space="preserve">Air Cooled Screw Chillers with VFD (AHRI / Euro vent Certified) as described in the schedule of quantities at </w:t>
            </w:r>
            <w:r w:rsidR="00A5639A" w:rsidRPr="008B02FC">
              <w:rPr>
                <w:rFonts w:ascii="Times New Roman" w:eastAsia="Times New Roman" w:hAnsi="Times New Roman" w:cs="Times New Roman"/>
                <w:b/>
                <w:bCs/>
                <w:color w:val="000000"/>
                <w:kern w:val="0"/>
                <w:sz w:val="24"/>
                <w:szCs w:val="24"/>
                <w:lang w:eastAsia="en-IN"/>
                <w14:ligatures w14:val="none"/>
              </w:rPr>
              <w:t>serial no. 1</w:t>
            </w:r>
            <w:r w:rsidR="00A5639A">
              <w:rPr>
                <w:rFonts w:ascii="Times New Roman" w:eastAsia="Times New Roman" w:hAnsi="Times New Roman" w:cs="Times New Roman"/>
                <w:b/>
                <w:bCs/>
                <w:color w:val="000000"/>
                <w:kern w:val="0"/>
                <w:sz w:val="24"/>
                <w:szCs w:val="24"/>
                <w:lang w:eastAsia="en-IN"/>
                <w14:ligatures w14:val="none"/>
              </w:rPr>
              <w:t xml:space="preserve"> ( 300 TR Capacity )</w:t>
            </w:r>
          </w:p>
        </w:tc>
        <w:tc>
          <w:tcPr>
            <w:tcW w:w="772" w:type="dxa"/>
          </w:tcPr>
          <w:p w14:paraId="02493193" w14:textId="0DCDE73A" w:rsidR="00A5639A" w:rsidRPr="005143C6" w:rsidRDefault="00A5639A" w:rsidP="00C44E41">
            <w:pPr>
              <w:rPr>
                <w:rFonts w:ascii="Times New Roman" w:eastAsia="Times New Roman" w:hAnsi="Times New Roman" w:cs="Times New Roman"/>
                <w:b/>
                <w:snapToGrid w:val="0"/>
                <w:kern w:val="0"/>
                <w:sz w:val="24"/>
                <w:szCs w:val="24"/>
                <w:lang w:val="en-US"/>
                <w14:ligatures w14:val="none"/>
              </w:rPr>
            </w:pPr>
            <w:r w:rsidRPr="005143C6">
              <w:rPr>
                <w:rFonts w:ascii="Times New Roman" w:eastAsia="Times New Roman" w:hAnsi="Times New Roman" w:cs="Times New Roman"/>
                <w:b/>
                <w:snapToGrid w:val="0"/>
                <w:kern w:val="0"/>
                <w:sz w:val="24"/>
                <w:szCs w:val="24"/>
                <w:lang w:val="en-US"/>
                <w14:ligatures w14:val="none"/>
              </w:rPr>
              <w:t>3</w:t>
            </w:r>
          </w:p>
        </w:tc>
        <w:tc>
          <w:tcPr>
            <w:tcW w:w="1622" w:type="dxa"/>
          </w:tcPr>
          <w:p w14:paraId="4EC1CDF9" w14:textId="77777777" w:rsidR="00A5639A" w:rsidRPr="00556E30" w:rsidRDefault="00A5639A" w:rsidP="00C44E41">
            <w:pPr>
              <w:rPr>
                <w:rFonts w:ascii="Times New Roman" w:eastAsia="Times New Roman" w:hAnsi="Times New Roman" w:cs="Times New Roman"/>
                <w:b/>
                <w:snapToGrid w:val="0"/>
                <w:color w:val="FF0000"/>
                <w:kern w:val="0"/>
                <w:sz w:val="24"/>
                <w:szCs w:val="24"/>
                <w:lang w:val="en-US"/>
                <w14:ligatures w14:val="none"/>
              </w:rPr>
            </w:pPr>
          </w:p>
        </w:tc>
        <w:tc>
          <w:tcPr>
            <w:tcW w:w="1780" w:type="dxa"/>
          </w:tcPr>
          <w:p w14:paraId="7C07A6D0" w14:textId="77777777" w:rsidR="00A5639A" w:rsidRPr="00556E30" w:rsidRDefault="00A5639A" w:rsidP="00C44E41">
            <w:pPr>
              <w:rPr>
                <w:rFonts w:ascii="Times New Roman" w:eastAsia="Times New Roman" w:hAnsi="Times New Roman" w:cs="Times New Roman"/>
                <w:b/>
                <w:snapToGrid w:val="0"/>
                <w:color w:val="FF0000"/>
                <w:kern w:val="0"/>
                <w:sz w:val="24"/>
                <w:szCs w:val="24"/>
                <w:lang w:val="en-US"/>
                <w14:ligatures w14:val="none"/>
              </w:rPr>
            </w:pPr>
          </w:p>
        </w:tc>
      </w:tr>
      <w:tr w:rsidR="00A5639A" w14:paraId="6ABD1A1F" w14:textId="4C978634" w:rsidTr="00A5639A">
        <w:trPr>
          <w:trHeight w:val="962"/>
        </w:trPr>
        <w:tc>
          <w:tcPr>
            <w:tcW w:w="738" w:type="dxa"/>
          </w:tcPr>
          <w:p w14:paraId="7F99F09A" w14:textId="77777777" w:rsidR="00A5639A" w:rsidRPr="00556E30" w:rsidRDefault="00A5639A" w:rsidP="00C44E41">
            <w:pPr>
              <w:jc w:val="center"/>
              <w:rPr>
                <w:rFonts w:ascii="Times New Roman" w:eastAsia="Times New Roman" w:hAnsi="Times New Roman" w:cs="Times New Roman"/>
                <w:b/>
                <w:snapToGrid w:val="0"/>
                <w:kern w:val="0"/>
                <w:sz w:val="24"/>
                <w:szCs w:val="24"/>
                <w:lang w:val="en-US"/>
                <w14:ligatures w14:val="none"/>
              </w:rPr>
            </w:pPr>
            <w:r w:rsidRPr="00556E30">
              <w:rPr>
                <w:rFonts w:ascii="Times New Roman" w:eastAsia="Times New Roman" w:hAnsi="Times New Roman" w:cs="Times New Roman"/>
                <w:b/>
                <w:snapToGrid w:val="0"/>
                <w:kern w:val="0"/>
                <w:sz w:val="24"/>
                <w:szCs w:val="24"/>
                <w:lang w:val="en-US"/>
                <w14:ligatures w14:val="none"/>
              </w:rPr>
              <w:t>2.</w:t>
            </w:r>
          </w:p>
        </w:tc>
        <w:tc>
          <w:tcPr>
            <w:tcW w:w="4297" w:type="dxa"/>
          </w:tcPr>
          <w:p w14:paraId="4FB0445F" w14:textId="3827AB94" w:rsidR="00A5639A" w:rsidRPr="00556E30" w:rsidRDefault="00F60867" w:rsidP="00C44E41">
            <w:pPr>
              <w:rPr>
                <w:rFonts w:ascii="Times New Roman" w:eastAsia="Times New Roman" w:hAnsi="Times New Roman" w:cs="Times New Roman"/>
                <w:b/>
                <w:snapToGrid w:val="0"/>
                <w:color w:val="FF0000"/>
                <w:kern w:val="0"/>
                <w:sz w:val="24"/>
                <w:szCs w:val="24"/>
                <w:lang w:val="en-US"/>
                <w14:ligatures w14:val="none"/>
              </w:rPr>
            </w:pPr>
            <w:r>
              <w:rPr>
                <w:rFonts w:ascii="Times New Roman" w:eastAsia="Times New Roman" w:hAnsi="Times New Roman" w:cs="Times New Roman"/>
                <w:color w:val="000000"/>
                <w:kern w:val="0"/>
                <w:sz w:val="24"/>
                <w:szCs w:val="24"/>
                <w:lang w:eastAsia="en-IN"/>
                <w14:ligatures w14:val="none"/>
              </w:rPr>
              <w:t xml:space="preserve">Supply Only </w:t>
            </w:r>
            <w:r w:rsidR="00A5639A" w:rsidRPr="00556E30">
              <w:rPr>
                <w:rFonts w:ascii="Times New Roman" w:eastAsia="Times New Roman" w:hAnsi="Times New Roman" w:cs="Times New Roman"/>
                <w:color w:val="000000"/>
                <w:kern w:val="0"/>
                <w:sz w:val="24"/>
                <w:szCs w:val="24"/>
                <w:lang w:eastAsia="en-IN"/>
                <w14:ligatures w14:val="none"/>
              </w:rPr>
              <w:t xml:space="preserve">Intelligent Adiabatic Cooling System for Chillers: as described in the schedule of quantities at </w:t>
            </w:r>
            <w:r w:rsidR="00A5639A" w:rsidRPr="008B02FC">
              <w:rPr>
                <w:rFonts w:ascii="Times New Roman" w:eastAsia="Times New Roman" w:hAnsi="Times New Roman" w:cs="Times New Roman"/>
                <w:b/>
                <w:bCs/>
                <w:color w:val="000000"/>
                <w:kern w:val="0"/>
                <w:sz w:val="24"/>
                <w:szCs w:val="24"/>
                <w:lang w:eastAsia="en-IN"/>
                <w14:ligatures w14:val="none"/>
              </w:rPr>
              <w:t>serial no. 2</w:t>
            </w:r>
            <w:r w:rsidR="00A5639A">
              <w:rPr>
                <w:rFonts w:ascii="Times New Roman" w:eastAsia="Times New Roman" w:hAnsi="Times New Roman" w:cs="Times New Roman"/>
                <w:b/>
                <w:bCs/>
                <w:color w:val="000000"/>
                <w:kern w:val="0"/>
                <w:sz w:val="24"/>
                <w:szCs w:val="24"/>
                <w:lang w:eastAsia="en-IN"/>
                <w14:ligatures w14:val="none"/>
              </w:rPr>
              <w:t xml:space="preserve"> </w:t>
            </w:r>
            <w:r w:rsidR="00BF5BC5">
              <w:rPr>
                <w:rFonts w:ascii="Times New Roman" w:eastAsia="Times New Roman" w:hAnsi="Times New Roman" w:cs="Times New Roman"/>
                <w:b/>
                <w:bCs/>
                <w:color w:val="000000"/>
                <w:kern w:val="0"/>
                <w:sz w:val="24"/>
                <w:szCs w:val="24"/>
                <w:lang w:eastAsia="en-IN"/>
                <w14:ligatures w14:val="none"/>
              </w:rPr>
              <w:t>as specified.</w:t>
            </w:r>
          </w:p>
        </w:tc>
        <w:tc>
          <w:tcPr>
            <w:tcW w:w="772" w:type="dxa"/>
          </w:tcPr>
          <w:p w14:paraId="383BD73D" w14:textId="2F2C4B5A" w:rsidR="00A5639A" w:rsidRPr="005143C6" w:rsidRDefault="00A5639A" w:rsidP="00C44E41">
            <w:pPr>
              <w:rPr>
                <w:rFonts w:ascii="Times New Roman" w:eastAsia="Times New Roman" w:hAnsi="Times New Roman" w:cs="Times New Roman"/>
                <w:b/>
                <w:snapToGrid w:val="0"/>
                <w:kern w:val="0"/>
                <w:sz w:val="24"/>
                <w:szCs w:val="24"/>
                <w:lang w:val="en-US"/>
                <w14:ligatures w14:val="none"/>
              </w:rPr>
            </w:pPr>
            <w:r w:rsidRPr="005143C6">
              <w:rPr>
                <w:rFonts w:ascii="Times New Roman" w:eastAsia="Times New Roman" w:hAnsi="Times New Roman" w:cs="Times New Roman"/>
                <w:b/>
                <w:snapToGrid w:val="0"/>
                <w:kern w:val="0"/>
                <w:sz w:val="24"/>
                <w:szCs w:val="24"/>
                <w:lang w:val="en-US"/>
                <w14:ligatures w14:val="none"/>
              </w:rPr>
              <w:t>3</w:t>
            </w:r>
          </w:p>
        </w:tc>
        <w:tc>
          <w:tcPr>
            <w:tcW w:w="1622" w:type="dxa"/>
          </w:tcPr>
          <w:p w14:paraId="6C04507B" w14:textId="77777777" w:rsidR="00A5639A" w:rsidRPr="00556E30" w:rsidRDefault="00A5639A" w:rsidP="00C44E41">
            <w:pPr>
              <w:rPr>
                <w:rFonts w:ascii="Times New Roman" w:eastAsia="Times New Roman" w:hAnsi="Times New Roman" w:cs="Times New Roman"/>
                <w:b/>
                <w:snapToGrid w:val="0"/>
                <w:color w:val="FF0000"/>
                <w:kern w:val="0"/>
                <w:sz w:val="24"/>
                <w:szCs w:val="24"/>
                <w:lang w:val="en-US"/>
                <w14:ligatures w14:val="none"/>
              </w:rPr>
            </w:pPr>
          </w:p>
        </w:tc>
        <w:tc>
          <w:tcPr>
            <w:tcW w:w="1780" w:type="dxa"/>
          </w:tcPr>
          <w:p w14:paraId="7C90657B" w14:textId="77777777" w:rsidR="00A5639A" w:rsidRPr="00556E30" w:rsidRDefault="00A5639A" w:rsidP="00C44E41">
            <w:pPr>
              <w:rPr>
                <w:rFonts w:ascii="Times New Roman" w:eastAsia="Times New Roman" w:hAnsi="Times New Roman" w:cs="Times New Roman"/>
                <w:b/>
                <w:snapToGrid w:val="0"/>
                <w:color w:val="FF0000"/>
                <w:kern w:val="0"/>
                <w:sz w:val="24"/>
                <w:szCs w:val="24"/>
                <w:lang w:val="en-US"/>
                <w14:ligatures w14:val="none"/>
              </w:rPr>
            </w:pPr>
          </w:p>
        </w:tc>
      </w:tr>
      <w:tr w:rsidR="00A5639A" w14:paraId="5D31563B" w14:textId="4A9227FA" w:rsidTr="00A5639A">
        <w:trPr>
          <w:trHeight w:val="698"/>
        </w:trPr>
        <w:tc>
          <w:tcPr>
            <w:tcW w:w="738" w:type="dxa"/>
          </w:tcPr>
          <w:p w14:paraId="73A004BB" w14:textId="77777777" w:rsidR="00A5639A" w:rsidRPr="00556E30" w:rsidRDefault="00A5639A" w:rsidP="00C44E41">
            <w:pPr>
              <w:jc w:val="center"/>
              <w:rPr>
                <w:rFonts w:ascii="Times New Roman" w:eastAsia="Times New Roman" w:hAnsi="Times New Roman" w:cs="Times New Roman"/>
                <w:b/>
                <w:snapToGrid w:val="0"/>
                <w:kern w:val="0"/>
                <w:sz w:val="24"/>
                <w:szCs w:val="24"/>
                <w:lang w:val="en-US"/>
                <w14:ligatures w14:val="none"/>
              </w:rPr>
            </w:pPr>
            <w:r w:rsidRPr="00556E30">
              <w:rPr>
                <w:rFonts w:ascii="Times New Roman" w:eastAsia="Times New Roman" w:hAnsi="Times New Roman" w:cs="Times New Roman"/>
                <w:b/>
                <w:snapToGrid w:val="0"/>
                <w:kern w:val="0"/>
                <w:sz w:val="24"/>
                <w:szCs w:val="24"/>
                <w:lang w:val="en-US"/>
                <w14:ligatures w14:val="none"/>
              </w:rPr>
              <w:t>3.</w:t>
            </w:r>
          </w:p>
        </w:tc>
        <w:tc>
          <w:tcPr>
            <w:tcW w:w="4297" w:type="dxa"/>
          </w:tcPr>
          <w:p w14:paraId="5CE2623B" w14:textId="1A2F422E" w:rsidR="00A5639A" w:rsidRPr="00556E30" w:rsidRDefault="00F60867" w:rsidP="00C44E41">
            <w:pPr>
              <w:rPr>
                <w:rFonts w:ascii="Times New Roman" w:eastAsia="Times New Roman" w:hAnsi="Times New Roman" w:cs="Times New Roman"/>
                <w:b/>
                <w:snapToGrid w:val="0"/>
                <w:color w:val="FF0000"/>
                <w:kern w:val="0"/>
                <w:sz w:val="24"/>
                <w:szCs w:val="24"/>
                <w:lang w:val="en-US"/>
                <w14:ligatures w14:val="none"/>
              </w:rPr>
            </w:pPr>
            <w:r>
              <w:rPr>
                <w:rFonts w:ascii="Times New Roman" w:eastAsia="Times New Roman" w:hAnsi="Times New Roman" w:cs="Times New Roman"/>
                <w:color w:val="000000"/>
                <w:kern w:val="0"/>
                <w:sz w:val="24"/>
                <w:szCs w:val="24"/>
                <w:lang w:eastAsia="en-IN"/>
                <w14:ligatures w14:val="none"/>
              </w:rPr>
              <w:t xml:space="preserve">Supply Only </w:t>
            </w:r>
            <w:r w:rsidR="00A5639A" w:rsidRPr="00556E30">
              <w:rPr>
                <w:rFonts w:ascii="Times New Roman" w:eastAsia="Times New Roman" w:hAnsi="Times New Roman" w:cs="Times New Roman"/>
                <w:color w:val="000000"/>
                <w:kern w:val="0"/>
                <w:sz w:val="24"/>
                <w:szCs w:val="24"/>
                <w:lang w:eastAsia="en-IN"/>
                <w14:ligatures w14:val="none"/>
              </w:rPr>
              <w:t>Chiller Plant Manager (CPM): as described in the schedule of quantities at serial no. 3</w:t>
            </w:r>
            <w:r w:rsidR="00BF5BC5">
              <w:rPr>
                <w:rFonts w:ascii="Times New Roman" w:eastAsia="Times New Roman" w:hAnsi="Times New Roman" w:cs="Times New Roman"/>
                <w:color w:val="000000"/>
                <w:kern w:val="0"/>
                <w:sz w:val="24"/>
                <w:szCs w:val="24"/>
                <w:lang w:eastAsia="en-IN"/>
                <w14:ligatures w14:val="none"/>
              </w:rPr>
              <w:t xml:space="preserve"> as specified .</w:t>
            </w:r>
          </w:p>
        </w:tc>
        <w:tc>
          <w:tcPr>
            <w:tcW w:w="772" w:type="dxa"/>
          </w:tcPr>
          <w:p w14:paraId="73DF6BA4" w14:textId="515386C6" w:rsidR="00A5639A" w:rsidRPr="005143C6" w:rsidRDefault="00A5639A" w:rsidP="00C44E41">
            <w:pPr>
              <w:rPr>
                <w:rFonts w:ascii="Times New Roman" w:eastAsia="Times New Roman" w:hAnsi="Times New Roman" w:cs="Times New Roman"/>
                <w:b/>
                <w:snapToGrid w:val="0"/>
                <w:kern w:val="0"/>
                <w:sz w:val="24"/>
                <w:szCs w:val="24"/>
                <w:lang w:val="en-US"/>
                <w14:ligatures w14:val="none"/>
              </w:rPr>
            </w:pPr>
            <w:r w:rsidRPr="005143C6">
              <w:rPr>
                <w:rFonts w:ascii="Times New Roman" w:eastAsia="Times New Roman" w:hAnsi="Times New Roman" w:cs="Times New Roman"/>
                <w:b/>
                <w:snapToGrid w:val="0"/>
                <w:kern w:val="0"/>
                <w:sz w:val="24"/>
                <w:szCs w:val="24"/>
                <w:lang w:val="en-US"/>
                <w14:ligatures w14:val="none"/>
              </w:rPr>
              <w:t>1</w:t>
            </w:r>
          </w:p>
        </w:tc>
        <w:tc>
          <w:tcPr>
            <w:tcW w:w="1622" w:type="dxa"/>
          </w:tcPr>
          <w:p w14:paraId="64148B3E" w14:textId="77777777" w:rsidR="00A5639A" w:rsidRPr="00556E30" w:rsidRDefault="00A5639A" w:rsidP="00C44E41">
            <w:pPr>
              <w:rPr>
                <w:rFonts w:ascii="Times New Roman" w:eastAsia="Times New Roman" w:hAnsi="Times New Roman" w:cs="Times New Roman"/>
                <w:b/>
                <w:snapToGrid w:val="0"/>
                <w:color w:val="FF0000"/>
                <w:kern w:val="0"/>
                <w:sz w:val="24"/>
                <w:szCs w:val="24"/>
                <w:lang w:val="en-US"/>
                <w14:ligatures w14:val="none"/>
              </w:rPr>
            </w:pPr>
          </w:p>
        </w:tc>
        <w:tc>
          <w:tcPr>
            <w:tcW w:w="1780" w:type="dxa"/>
          </w:tcPr>
          <w:p w14:paraId="032EB92C" w14:textId="77777777" w:rsidR="00A5639A" w:rsidRPr="00556E30" w:rsidRDefault="00A5639A" w:rsidP="00C44E41">
            <w:pPr>
              <w:rPr>
                <w:rFonts w:ascii="Times New Roman" w:eastAsia="Times New Roman" w:hAnsi="Times New Roman" w:cs="Times New Roman"/>
                <w:b/>
                <w:snapToGrid w:val="0"/>
                <w:color w:val="FF0000"/>
                <w:kern w:val="0"/>
                <w:sz w:val="24"/>
                <w:szCs w:val="24"/>
                <w:lang w:val="en-US"/>
                <w14:ligatures w14:val="none"/>
              </w:rPr>
            </w:pPr>
          </w:p>
        </w:tc>
      </w:tr>
      <w:tr w:rsidR="00F60867" w14:paraId="40A859C9" w14:textId="77777777" w:rsidTr="00A5639A">
        <w:trPr>
          <w:trHeight w:val="698"/>
        </w:trPr>
        <w:tc>
          <w:tcPr>
            <w:tcW w:w="738" w:type="dxa"/>
          </w:tcPr>
          <w:p w14:paraId="0A270D3B" w14:textId="15894D30" w:rsidR="00F60867" w:rsidRPr="00556E30" w:rsidRDefault="00F60867" w:rsidP="00C44E41">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4</w:t>
            </w:r>
          </w:p>
        </w:tc>
        <w:tc>
          <w:tcPr>
            <w:tcW w:w="4297" w:type="dxa"/>
          </w:tcPr>
          <w:p w14:paraId="1733391F" w14:textId="052BF6F2" w:rsidR="00F60867" w:rsidRDefault="005143C6" w:rsidP="00C44E41">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Installation, Testing</w:t>
            </w:r>
            <w:r w:rsidR="00F60867">
              <w:rPr>
                <w:rFonts w:ascii="Times New Roman" w:eastAsia="Times New Roman" w:hAnsi="Times New Roman" w:cs="Times New Roman"/>
                <w:color w:val="000000"/>
                <w:kern w:val="0"/>
                <w:sz w:val="24"/>
                <w:szCs w:val="24"/>
                <w:lang w:eastAsia="en-IN"/>
                <w14:ligatures w14:val="none"/>
              </w:rPr>
              <w:t xml:space="preserve"> and commissioning of </w:t>
            </w:r>
            <w:r>
              <w:rPr>
                <w:rFonts w:ascii="Times New Roman" w:eastAsia="Times New Roman" w:hAnsi="Times New Roman" w:cs="Times New Roman"/>
                <w:color w:val="000000"/>
                <w:kern w:val="0"/>
                <w:sz w:val="24"/>
                <w:szCs w:val="24"/>
                <w:lang w:eastAsia="en-IN"/>
                <w14:ligatures w14:val="none"/>
              </w:rPr>
              <w:t xml:space="preserve">Sl No .1 Sl No.2 and  SlNo3 of </w:t>
            </w:r>
          </w:p>
        </w:tc>
        <w:tc>
          <w:tcPr>
            <w:tcW w:w="772" w:type="dxa"/>
          </w:tcPr>
          <w:p w14:paraId="232325F1" w14:textId="6D5A4EF2" w:rsidR="00F60867" w:rsidRPr="005143C6" w:rsidRDefault="005143C6" w:rsidP="00C44E41">
            <w:pPr>
              <w:rPr>
                <w:rFonts w:ascii="Times New Roman" w:eastAsia="Times New Roman" w:hAnsi="Times New Roman" w:cs="Times New Roman"/>
                <w:b/>
                <w:snapToGrid w:val="0"/>
                <w:kern w:val="0"/>
                <w:sz w:val="24"/>
                <w:szCs w:val="24"/>
                <w:lang w:val="en-US"/>
                <w14:ligatures w14:val="none"/>
              </w:rPr>
            </w:pPr>
            <w:r w:rsidRPr="005143C6">
              <w:rPr>
                <w:rFonts w:ascii="Times New Roman" w:eastAsia="Times New Roman" w:hAnsi="Times New Roman" w:cs="Times New Roman"/>
                <w:b/>
                <w:snapToGrid w:val="0"/>
                <w:kern w:val="0"/>
                <w:sz w:val="24"/>
                <w:szCs w:val="24"/>
                <w:lang w:val="en-US"/>
                <w14:ligatures w14:val="none"/>
              </w:rPr>
              <w:t>L/S</w:t>
            </w:r>
          </w:p>
        </w:tc>
        <w:tc>
          <w:tcPr>
            <w:tcW w:w="1622" w:type="dxa"/>
          </w:tcPr>
          <w:p w14:paraId="16735390" w14:textId="77777777" w:rsidR="00F60867" w:rsidRPr="00556E30" w:rsidRDefault="00F60867" w:rsidP="00C44E41">
            <w:pPr>
              <w:rPr>
                <w:rFonts w:ascii="Times New Roman" w:eastAsia="Times New Roman" w:hAnsi="Times New Roman" w:cs="Times New Roman"/>
                <w:b/>
                <w:snapToGrid w:val="0"/>
                <w:color w:val="FF0000"/>
                <w:kern w:val="0"/>
                <w:sz w:val="24"/>
                <w:szCs w:val="24"/>
                <w:lang w:val="en-US"/>
                <w14:ligatures w14:val="none"/>
              </w:rPr>
            </w:pPr>
          </w:p>
        </w:tc>
        <w:tc>
          <w:tcPr>
            <w:tcW w:w="1780" w:type="dxa"/>
          </w:tcPr>
          <w:p w14:paraId="615979F3" w14:textId="77777777" w:rsidR="00F60867" w:rsidRPr="00556E30" w:rsidRDefault="00F60867" w:rsidP="00C44E41">
            <w:pPr>
              <w:rPr>
                <w:rFonts w:ascii="Times New Roman" w:eastAsia="Times New Roman" w:hAnsi="Times New Roman" w:cs="Times New Roman"/>
                <w:b/>
                <w:snapToGrid w:val="0"/>
                <w:color w:val="FF0000"/>
                <w:kern w:val="0"/>
                <w:sz w:val="24"/>
                <w:szCs w:val="24"/>
                <w:lang w:val="en-US"/>
                <w14:ligatures w14:val="none"/>
              </w:rPr>
            </w:pPr>
          </w:p>
        </w:tc>
      </w:tr>
      <w:tr w:rsidR="00A5639A" w14:paraId="4789EB52" w14:textId="328272D3" w:rsidTr="00A5639A">
        <w:trPr>
          <w:trHeight w:val="1283"/>
        </w:trPr>
        <w:tc>
          <w:tcPr>
            <w:tcW w:w="738" w:type="dxa"/>
          </w:tcPr>
          <w:p w14:paraId="00ECC380" w14:textId="1FC86198" w:rsidR="00A5639A" w:rsidRPr="00556E30" w:rsidRDefault="00F60867" w:rsidP="00C44E41">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A5639A">
              <w:rPr>
                <w:rFonts w:ascii="Times New Roman" w:eastAsia="Times New Roman" w:hAnsi="Times New Roman" w:cs="Times New Roman"/>
                <w:b/>
                <w:snapToGrid w:val="0"/>
                <w:kern w:val="0"/>
                <w:sz w:val="24"/>
                <w:szCs w:val="24"/>
                <w:lang w:val="en-US"/>
                <w14:ligatures w14:val="none"/>
              </w:rPr>
              <w:t>.</w:t>
            </w:r>
          </w:p>
        </w:tc>
        <w:tc>
          <w:tcPr>
            <w:tcW w:w="4297" w:type="dxa"/>
          </w:tcPr>
          <w:p w14:paraId="1614B887" w14:textId="05ECB210" w:rsidR="00A5639A" w:rsidRPr="00556E30" w:rsidRDefault="00A5639A" w:rsidP="00C44E41">
            <w:pPr>
              <w:rPr>
                <w:rFonts w:ascii="Times New Roman" w:eastAsia="Times New Roman" w:hAnsi="Times New Roman" w:cs="Times New Roman"/>
                <w:color w:val="000000"/>
                <w:kern w:val="0"/>
                <w:sz w:val="24"/>
                <w:szCs w:val="24"/>
                <w:lang w:eastAsia="en-IN"/>
                <w14:ligatures w14:val="none"/>
              </w:rPr>
            </w:pPr>
            <w:r w:rsidRPr="007F2016">
              <w:rPr>
                <w:rFonts w:ascii="Times New Roman" w:eastAsia="Times New Roman" w:hAnsi="Times New Roman" w:cs="Times New Roman"/>
                <w:b/>
                <w:bCs/>
                <w:kern w:val="0"/>
                <w:sz w:val="24"/>
                <w:szCs w:val="24"/>
                <w:lang w:eastAsia="en-IN"/>
                <w14:ligatures w14:val="none"/>
              </w:rPr>
              <w:t>Comprehensive Maintenance</w:t>
            </w:r>
            <w:r w:rsidRPr="007F2016">
              <w:rPr>
                <w:rFonts w:ascii="Times New Roman" w:eastAsia="Times New Roman" w:hAnsi="Times New Roman" w:cs="Times New Roman"/>
                <w:kern w:val="0"/>
                <w:sz w:val="24"/>
                <w:szCs w:val="24"/>
                <w:lang w:eastAsia="en-IN"/>
                <w14:ligatures w14:val="none"/>
              </w:rPr>
              <w:t xml:space="preserve"> for a period of next </w:t>
            </w:r>
            <w:r w:rsidRPr="007F2016">
              <w:rPr>
                <w:rFonts w:ascii="Times New Roman" w:eastAsia="Times New Roman" w:hAnsi="Times New Roman" w:cs="Times New Roman"/>
                <w:b/>
                <w:bCs/>
                <w:kern w:val="0"/>
                <w:sz w:val="24"/>
                <w:szCs w:val="24"/>
                <w:lang w:eastAsia="en-IN"/>
                <w14:ligatures w14:val="none"/>
              </w:rPr>
              <w:t>five years</w:t>
            </w:r>
            <w:r w:rsidRPr="007F2016">
              <w:rPr>
                <w:rFonts w:ascii="Times New Roman" w:eastAsia="Times New Roman" w:hAnsi="Times New Roman" w:cs="Times New Roman"/>
                <w:kern w:val="0"/>
                <w:sz w:val="24"/>
                <w:szCs w:val="24"/>
                <w:lang w:eastAsia="en-IN"/>
                <w14:ligatures w14:val="none"/>
              </w:rPr>
              <w:t xml:space="preserve"> (</w:t>
            </w:r>
            <w:r w:rsidRPr="007F2016">
              <w:rPr>
                <w:rFonts w:ascii="Times New Roman" w:eastAsia="Times New Roman" w:hAnsi="Times New Roman" w:cs="Times New Roman"/>
                <w:b/>
                <w:bCs/>
                <w:kern w:val="0"/>
                <w:sz w:val="24"/>
                <w:szCs w:val="24"/>
                <w:lang w:eastAsia="en-IN"/>
                <w14:ligatures w14:val="none"/>
              </w:rPr>
              <w:t>05)</w:t>
            </w:r>
            <w:r w:rsidRPr="007F2016">
              <w:rPr>
                <w:rFonts w:ascii="Times New Roman" w:eastAsia="Times New Roman" w:hAnsi="Times New Roman" w:cs="Times New Roman"/>
                <w:kern w:val="0"/>
                <w:sz w:val="24"/>
                <w:szCs w:val="24"/>
                <w:lang w:eastAsia="en-IN"/>
                <w14:ligatures w14:val="none"/>
              </w:rPr>
              <w:t xml:space="preserve"> after the completion of Defects Liability period of one year for </w:t>
            </w:r>
            <w:r w:rsidRPr="008B02FC">
              <w:rPr>
                <w:rFonts w:ascii="Times New Roman" w:eastAsia="Times New Roman" w:hAnsi="Times New Roman" w:cs="Times New Roman"/>
                <w:b/>
                <w:bCs/>
                <w:kern w:val="0"/>
                <w:sz w:val="24"/>
                <w:szCs w:val="24"/>
                <w:lang w:eastAsia="en-IN"/>
                <w14:ligatures w14:val="none"/>
              </w:rPr>
              <w:t>serial no. 1 to 3.</w:t>
            </w:r>
          </w:p>
        </w:tc>
        <w:tc>
          <w:tcPr>
            <w:tcW w:w="772" w:type="dxa"/>
          </w:tcPr>
          <w:p w14:paraId="33F7E145" w14:textId="0C6633EC" w:rsidR="00A5639A" w:rsidRPr="005143C6" w:rsidRDefault="00A5639A" w:rsidP="00C44E41">
            <w:pPr>
              <w:rPr>
                <w:rFonts w:ascii="Times New Roman" w:eastAsia="Times New Roman" w:hAnsi="Times New Roman" w:cs="Times New Roman"/>
                <w:b/>
                <w:snapToGrid w:val="0"/>
                <w:kern w:val="0"/>
                <w:sz w:val="24"/>
                <w:szCs w:val="24"/>
                <w:lang w:val="en-US"/>
                <w14:ligatures w14:val="none"/>
              </w:rPr>
            </w:pPr>
            <w:r w:rsidRPr="005143C6">
              <w:rPr>
                <w:rFonts w:ascii="Times New Roman" w:eastAsia="Times New Roman" w:hAnsi="Times New Roman" w:cs="Times New Roman"/>
                <w:b/>
                <w:snapToGrid w:val="0"/>
                <w:kern w:val="0"/>
                <w:sz w:val="24"/>
                <w:szCs w:val="24"/>
                <w:lang w:val="en-US"/>
                <w14:ligatures w14:val="none"/>
              </w:rPr>
              <w:t>3</w:t>
            </w:r>
          </w:p>
        </w:tc>
        <w:tc>
          <w:tcPr>
            <w:tcW w:w="1622" w:type="dxa"/>
          </w:tcPr>
          <w:p w14:paraId="517BD814" w14:textId="77777777" w:rsidR="00A5639A" w:rsidRPr="00556E30" w:rsidRDefault="00A5639A" w:rsidP="00C44E41">
            <w:pPr>
              <w:rPr>
                <w:rFonts w:ascii="Times New Roman" w:eastAsia="Times New Roman" w:hAnsi="Times New Roman" w:cs="Times New Roman"/>
                <w:b/>
                <w:snapToGrid w:val="0"/>
                <w:color w:val="FF0000"/>
                <w:kern w:val="0"/>
                <w:sz w:val="24"/>
                <w:szCs w:val="24"/>
                <w:lang w:val="en-US"/>
                <w14:ligatures w14:val="none"/>
              </w:rPr>
            </w:pPr>
          </w:p>
        </w:tc>
        <w:tc>
          <w:tcPr>
            <w:tcW w:w="1780" w:type="dxa"/>
          </w:tcPr>
          <w:p w14:paraId="171D566D" w14:textId="77777777" w:rsidR="00A5639A" w:rsidRPr="00556E30" w:rsidRDefault="00A5639A" w:rsidP="00C44E41">
            <w:pPr>
              <w:rPr>
                <w:rFonts w:ascii="Times New Roman" w:eastAsia="Times New Roman" w:hAnsi="Times New Roman" w:cs="Times New Roman"/>
                <w:b/>
                <w:snapToGrid w:val="0"/>
                <w:color w:val="FF0000"/>
                <w:kern w:val="0"/>
                <w:sz w:val="24"/>
                <w:szCs w:val="24"/>
                <w:lang w:val="en-US"/>
                <w14:ligatures w14:val="none"/>
              </w:rPr>
            </w:pPr>
          </w:p>
        </w:tc>
      </w:tr>
      <w:tr w:rsidR="00A5639A" w14:paraId="6B22EA78" w14:textId="5B89614C" w:rsidTr="00A5639A">
        <w:trPr>
          <w:trHeight w:val="698"/>
        </w:trPr>
        <w:tc>
          <w:tcPr>
            <w:tcW w:w="738" w:type="dxa"/>
          </w:tcPr>
          <w:p w14:paraId="45EB3560" w14:textId="77777777" w:rsidR="00A5639A" w:rsidRDefault="00A5639A" w:rsidP="00C44E41">
            <w:pPr>
              <w:jc w:val="center"/>
              <w:rPr>
                <w:rFonts w:ascii="Times New Roman" w:eastAsia="Times New Roman" w:hAnsi="Times New Roman" w:cs="Times New Roman"/>
                <w:b/>
                <w:snapToGrid w:val="0"/>
                <w:kern w:val="0"/>
                <w:sz w:val="24"/>
                <w:szCs w:val="24"/>
                <w:lang w:val="en-US"/>
                <w14:ligatures w14:val="none"/>
              </w:rPr>
            </w:pPr>
          </w:p>
        </w:tc>
        <w:tc>
          <w:tcPr>
            <w:tcW w:w="4297" w:type="dxa"/>
          </w:tcPr>
          <w:p w14:paraId="6B6B8CD9" w14:textId="1AD38AEB" w:rsidR="00A5639A" w:rsidRPr="007F2016" w:rsidRDefault="00A5639A" w:rsidP="00556E30">
            <w:pPr>
              <w:jc w:val="right"/>
              <w:rPr>
                <w:rFonts w:ascii="Times New Roman" w:eastAsia="Times New Roman" w:hAnsi="Times New Roman" w:cs="Times New Roman"/>
                <w:b/>
                <w:bCs/>
                <w:kern w:val="0"/>
                <w:sz w:val="24"/>
                <w:szCs w:val="24"/>
                <w:lang w:eastAsia="en-IN"/>
                <w14:ligatures w14:val="none"/>
              </w:rPr>
            </w:pPr>
            <w:r>
              <w:rPr>
                <w:rFonts w:ascii="Times New Roman" w:eastAsia="Times New Roman" w:hAnsi="Times New Roman" w:cs="Times New Roman"/>
                <w:b/>
                <w:bCs/>
                <w:kern w:val="0"/>
                <w:sz w:val="24"/>
                <w:szCs w:val="24"/>
                <w:lang w:eastAsia="en-IN"/>
                <w14:ligatures w14:val="none"/>
              </w:rPr>
              <w:t>Total in Figures Including All:</w:t>
            </w:r>
          </w:p>
        </w:tc>
        <w:tc>
          <w:tcPr>
            <w:tcW w:w="772" w:type="dxa"/>
          </w:tcPr>
          <w:p w14:paraId="18074D08" w14:textId="77777777" w:rsidR="00A5639A" w:rsidRPr="00556E30" w:rsidRDefault="00A5639A" w:rsidP="00C44E41">
            <w:pPr>
              <w:rPr>
                <w:rFonts w:ascii="Times New Roman" w:eastAsia="Times New Roman" w:hAnsi="Times New Roman" w:cs="Times New Roman"/>
                <w:b/>
                <w:snapToGrid w:val="0"/>
                <w:color w:val="FF0000"/>
                <w:kern w:val="0"/>
                <w:sz w:val="24"/>
                <w:szCs w:val="24"/>
                <w:lang w:val="en-US"/>
                <w14:ligatures w14:val="none"/>
              </w:rPr>
            </w:pPr>
          </w:p>
        </w:tc>
        <w:tc>
          <w:tcPr>
            <w:tcW w:w="1622" w:type="dxa"/>
          </w:tcPr>
          <w:p w14:paraId="4066884F" w14:textId="77777777" w:rsidR="00A5639A" w:rsidRPr="00556E30" w:rsidRDefault="00A5639A" w:rsidP="00C44E41">
            <w:pPr>
              <w:rPr>
                <w:rFonts w:ascii="Times New Roman" w:eastAsia="Times New Roman" w:hAnsi="Times New Roman" w:cs="Times New Roman"/>
                <w:b/>
                <w:snapToGrid w:val="0"/>
                <w:color w:val="FF0000"/>
                <w:kern w:val="0"/>
                <w:sz w:val="24"/>
                <w:szCs w:val="24"/>
                <w:lang w:val="en-US"/>
                <w14:ligatures w14:val="none"/>
              </w:rPr>
            </w:pPr>
          </w:p>
        </w:tc>
        <w:tc>
          <w:tcPr>
            <w:tcW w:w="1780" w:type="dxa"/>
          </w:tcPr>
          <w:p w14:paraId="38882786" w14:textId="77777777" w:rsidR="00A5639A" w:rsidRPr="00556E30" w:rsidRDefault="00A5639A" w:rsidP="00C44E41">
            <w:pPr>
              <w:rPr>
                <w:rFonts w:ascii="Times New Roman" w:eastAsia="Times New Roman" w:hAnsi="Times New Roman" w:cs="Times New Roman"/>
                <w:b/>
                <w:snapToGrid w:val="0"/>
                <w:color w:val="FF0000"/>
                <w:kern w:val="0"/>
                <w:sz w:val="24"/>
                <w:szCs w:val="24"/>
                <w:lang w:val="en-US"/>
                <w14:ligatures w14:val="none"/>
              </w:rPr>
            </w:pPr>
          </w:p>
        </w:tc>
      </w:tr>
      <w:tr w:rsidR="00A5639A" w14:paraId="0C7ED634" w14:textId="5A611DF0" w:rsidTr="00A5639A">
        <w:trPr>
          <w:trHeight w:val="736"/>
        </w:trPr>
        <w:tc>
          <w:tcPr>
            <w:tcW w:w="738" w:type="dxa"/>
          </w:tcPr>
          <w:p w14:paraId="44C9C522" w14:textId="77777777" w:rsidR="00A5639A" w:rsidRPr="00556E30" w:rsidRDefault="00A5639A" w:rsidP="00C44E41">
            <w:pPr>
              <w:rPr>
                <w:rFonts w:ascii="Times New Roman" w:eastAsia="Times New Roman" w:hAnsi="Times New Roman" w:cs="Times New Roman"/>
                <w:b/>
                <w:snapToGrid w:val="0"/>
                <w:color w:val="FF0000"/>
                <w:kern w:val="0"/>
                <w:sz w:val="24"/>
                <w:szCs w:val="24"/>
                <w:lang w:val="en-US"/>
                <w14:ligatures w14:val="none"/>
              </w:rPr>
            </w:pPr>
          </w:p>
        </w:tc>
        <w:tc>
          <w:tcPr>
            <w:tcW w:w="5069" w:type="dxa"/>
            <w:gridSpan w:val="2"/>
          </w:tcPr>
          <w:p w14:paraId="0B9C769B" w14:textId="77777777" w:rsidR="00A5639A" w:rsidRPr="00556E30" w:rsidRDefault="00A5639A" w:rsidP="00C44E41">
            <w:pPr>
              <w:rPr>
                <w:rFonts w:ascii="Times New Roman" w:eastAsia="Times New Roman" w:hAnsi="Times New Roman" w:cs="Times New Roman"/>
                <w:b/>
                <w:snapToGrid w:val="0"/>
                <w:color w:val="FF0000"/>
                <w:kern w:val="0"/>
                <w:sz w:val="24"/>
                <w:szCs w:val="24"/>
                <w:lang w:val="en-US"/>
                <w14:ligatures w14:val="none"/>
              </w:rPr>
            </w:pPr>
            <w:r w:rsidRPr="00556E30">
              <w:rPr>
                <w:rFonts w:ascii="Times New Roman" w:eastAsia="Times New Roman" w:hAnsi="Times New Roman" w:cs="Times New Roman"/>
                <w:b/>
                <w:bCs/>
                <w:color w:val="000000"/>
                <w:kern w:val="0"/>
                <w:sz w:val="24"/>
                <w:szCs w:val="24"/>
                <w:lang w:eastAsia="en-IN"/>
                <w14:ligatures w14:val="none"/>
              </w:rPr>
              <w:t>In Words:</w:t>
            </w:r>
          </w:p>
        </w:tc>
        <w:tc>
          <w:tcPr>
            <w:tcW w:w="1622" w:type="dxa"/>
          </w:tcPr>
          <w:p w14:paraId="5AC66D5B" w14:textId="77777777" w:rsidR="00A5639A" w:rsidRPr="00556E30" w:rsidRDefault="00A5639A" w:rsidP="00C44E41">
            <w:pPr>
              <w:rPr>
                <w:rFonts w:ascii="Times New Roman" w:eastAsia="Times New Roman" w:hAnsi="Times New Roman" w:cs="Times New Roman"/>
                <w:b/>
                <w:bCs/>
                <w:color w:val="000000"/>
                <w:kern w:val="0"/>
                <w:sz w:val="24"/>
                <w:szCs w:val="24"/>
                <w:lang w:eastAsia="en-IN"/>
                <w14:ligatures w14:val="none"/>
              </w:rPr>
            </w:pPr>
          </w:p>
        </w:tc>
        <w:tc>
          <w:tcPr>
            <w:tcW w:w="1780" w:type="dxa"/>
          </w:tcPr>
          <w:p w14:paraId="095E2EDA" w14:textId="77777777" w:rsidR="00A5639A" w:rsidRPr="00556E30" w:rsidRDefault="00A5639A" w:rsidP="00C44E41">
            <w:pPr>
              <w:rPr>
                <w:rFonts w:ascii="Times New Roman" w:eastAsia="Times New Roman" w:hAnsi="Times New Roman" w:cs="Times New Roman"/>
                <w:b/>
                <w:bCs/>
                <w:color w:val="000000"/>
                <w:kern w:val="0"/>
                <w:sz w:val="24"/>
                <w:szCs w:val="24"/>
                <w:lang w:eastAsia="en-IN"/>
                <w14:ligatures w14:val="none"/>
              </w:rPr>
            </w:pPr>
          </w:p>
        </w:tc>
      </w:tr>
    </w:tbl>
    <w:p w14:paraId="5FE5A3CD" w14:textId="77777777" w:rsidR="00BF5BC5" w:rsidRDefault="00BF5BC5"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6FC4914A" w14:textId="77777777" w:rsidR="005143C6" w:rsidRDefault="005143C6"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14C89B50" w14:textId="77777777" w:rsidR="005143C6" w:rsidRDefault="005143C6"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2ED97AEB" w14:textId="77777777" w:rsidR="005143C6" w:rsidRDefault="005143C6"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78A80588" w14:textId="77777777" w:rsidR="005143C6" w:rsidRDefault="005143C6"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6CDA2155" w14:textId="77777777" w:rsidR="005143C6" w:rsidRDefault="005143C6"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61CB9AD5" w14:textId="77777777" w:rsidR="005143C6" w:rsidRDefault="005143C6"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1FE5485A" w14:textId="77777777" w:rsidR="005143C6" w:rsidRDefault="005143C6"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64708D47" w14:textId="77777777" w:rsidR="005143C6" w:rsidRDefault="005143C6"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255355A5" w14:textId="3A157685"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 xml:space="preserve">Date: -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Seal &amp; Signature.</w:t>
      </w:r>
    </w:p>
    <w:p w14:paraId="3E7E52D2" w14:textId="77777777" w:rsidR="00BF5BC5" w:rsidRPr="00A459FC" w:rsidRDefault="00BF5BC5" w:rsidP="00BF5BC5">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090962A7" w14:textId="6F698774" w:rsidR="00BF5BC5" w:rsidRPr="00A459FC" w:rsidRDefault="00BF5BC5" w:rsidP="00BF5BC5">
      <w:pPr>
        <w:spacing w:after="0"/>
        <w:ind w:left="6633" w:firstLine="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Name: -</w:t>
      </w:r>
    </w:p>
    <w:p w14:paraId="0D1ED18C" w14:textId="77777777" w:rsidR="00BF5BC5" w:rsidRPr="00A459FC" w:rsidRDefault="00BF5BC5" w:rsidP="00BF5BC5">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481A4DA0" w14:textId="0F3C0880" w:rsidR="00BF5BC5" w:rsidRPr="00A459FC" w:rsidRDefault="00BF5BC5" w:rsidP="00BF5BC5">
      <w:pPr>
        <w:spacing w:after="0"/>
        <w:ind w:left="5346" w:firstLine="1854"/>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Designation: -</w:t>
      </w:r>
    </w:p>
    <w:p w14:paraId="736C7B1E" w14:textId="77777777" w:rsidR="00BF5BC5" w:rsidRPr="00A459FC" w:rsidRDefault="00BF5BC5" w:rsidP="00BF5BC5">
      <w:pPr>
        <w:spacing w:after="0"/>
        <w:ind w:left="5346" w:firstLine="1854"/>
        <w:rPr>
          <w:rFonts w:ascii="Times New Roman" w:eastAsia="Times New Roman" w:hAnsi="Times New Roman" w:cs="Times New Roman"/>
          <w:b/>
          <w:snapToGrid w:val="0"/>
          <w:kern w:val="0"/>
          <w:sz w:val="28"/>
          <w:szCs w:val="28"/>
          <w:lang w:val="en-US"/>
          <w14:ligatures w14:val="none"/>
        </w:rPr>
      </w:pPr>
    </w:p>
    <w:p w14:paraId="3420CC5E" w14:textId="77777777"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Place: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Mobile No.:-</w:t>
      </w:r>
    </w:p>
    <w:p w14:paraId="78EC3DB6" w14:textId="77777777" w:rsidR="00556E30" w:rsidRPr="00A459FC" w:rsidRDefault="00556E30" w:rsidP="00556E30">
      <w:pPr>
        <w:rPr>
          <w:rFonts w:ascii="Times New Roman" w:eastAsia="Times New Roman" w:hAnsi="Times New Roman" w:cs="Times New Roman"/>
          <w:b/>
          <w:snapToGrid w:val="0"/>
          <w:kern w:val="0"/>
          <w:sz w:val="28"/>
          <w:szCs w:val="28"/>
          <w:lang w:val="en-US"/>
          <w14:ligatures w14:val="none"/>
        </w:rPr>
      </w:pPr>
    </w:p>
    <w:bookmarkEnd w:id="7"/>
    <w:p w14:paraId="66C01291" w14:textId="77777777" w:rsidR="00F259E7" w:rsidRPr="00A459FC" w:rsidRDefault="00F259E7" w:rsidP="0019348D">
      <w:pPr>
        <w:spacing w:after="0"/>
        <w:ind w:left="-567"/>
        <w:rPr>
          <w:rFonts w:ascii="Times New Roman" w:eastAsia="Times New Roman" w:hAnsi="Times New Roman" w:cs="Times New Roman"/>
          <w:b/>
          <w:snapToGrid w:val="0"/>
          <w:kern w:val="0"/>
          <w:sz w:val="28"/>
          <w:szCs w:val="28"/>
          <w:lang w:val="en-US"/>
          <w14:ligatures w14:val="none"/>
        </w:rPr>
      </w:pPr>
    </w:p>
    <w:sectPr w:rsidR="00F259E7" w:rsidRPr="00A459FC" w:rsidSect="00192DD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6C3C5" w14:textId="77777777" w:rsidR="00CC5DB3" w:rsidRDefault="00CC5DB3" w:rsidP="001F4311">
      <w:pPr>
        <w:spacing w:after="0" w:line="240" w:lineRule="auto"/>
      </w:pPr>
      <w:r>
        <w:separator/>
      </w:r>
    </w:p>
  </w:endnote>
  <w:endnote w:type="continuationSeparator" w:id="0">
    <w:p w14:paraId="7A0A97BE" w14:textId="77777777" w:rsidR="00CC5DB3" w:rsidRDefault="00CC5DB3"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68AF4" w14:textId="77777777" w:rsidR="00CC5DB3" w:rsidRDefault="00CC5DB3" w:rsidP="001F4311">
      <w:pPr>
        <w:spacing w:after="0" w:line="240" w:lineRule="auto"/>
      </w:pPr>
      <w:r>
        <w:separator/>
      </w:r>
    </w:p>
  </w:footnote>
  <w:footnote w:type="continuationSeparator" w:id="0">
    <w:p w14:paraId="1BB95254" w14:textId="77777777" w:rsidR="00CC5DB3" w:rsidRDefault="00CC5DB3"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D77D0"/>
    <w:multiLevelType w:val="multilevel"/>
    <w:tmpl w:val="78E08EB8"/>
    <w:lvl w:ilvl="0">
      <w:start w:val="1"/>
      <w:numFmt w:val="lowerLetter"/>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B6670E3"/>
    <w:multiLevelType w:val="singleLevel"/>
    <w:tmpl w:val="E5B010D4"/>
    <w:lvl w:ilvl="0">
      <w:start w:val="2"/>
      <w:numFmt w:val="decimal"/>
      <w:lvlText w:val="%1."/>
      <w:lvlJc w:val="left"/>
      <w:pPr>
        <w:tabs>
          <w:tab w:val="num" w:pos="720"/>
        </w:tabs>
        <w:ind w:left="720" w:hanging="720"/>
      </w:pPr>
      <w:rPr>
        <w:rFonts w:hint="default"/>
      </w:rPr>
    </w:lvl>
  </w:abstractNum>
  <w:abstractNum w:abstractNumId="2" w15:restartNumberingAfterBreak="0">
    <w:nsid w:val="10FC4497"/>
    <w:multiLevelType w:val="multilevel"/>
    <w:tmpl w:val="3928231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lowerLetter"/>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18702498"/>
    <w:multiLevelType w:val="multilevel"/>
    <w:tmpl w:val="09FEA7AC"/>
    <w:lvl w:ilvl="0">
      <w:start w:val="1"/>
      <w:numFmt w:val="decimal"/>
      <w:lvlText w:val="%1."/>
      <w:lvlJc w:val="left"/>
      <w:pPr>
        <w:ind w:left="900" w:hanging="360"/>
      </w:pPr>
      <w:rPr>
        <w:b/>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4" w15:restartNumberingAfterBreak="0">
    <w:nsid w:val="1F0D703B"/>
    <w:multiLevelType w:val="singleLevel"/>
    <w:tmpl w:val="CDE8B3FA"/>
    <w:lvl w:ilvl="0">
      <w:start w:val="1"/>
      <w:numFmt w:val="lowerLetter"/>
      <w:lvlText w:val="%1)"/>
      <w:lvlJc w:val="left"/>
      <w:pPr>
        <w:tabs>
          <w:tab w:val="num" w:pos="720"/>
        </w:tabs>
        <w:ind w:left="720" w:hanging="720"/>
      </w:pPr>
      <w:rPr>
        <w:rFonts w:hint="default"/>
      </w:rPr>
    </w:lvl>
  </w:abstractNum>
  <w:abstractNum w:abstractNumId="5"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A4C6E71"/>
    <w:multiLevelType w:val="hybridMultilevel"/>
    <w:tmpl w:val="EE0601C0"/>
    <w:lvl w:ilvl="0" w:tplc="FCAA8A6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CD111F2"/>
    <w:multiLevelType w:val="hybridMultilevel"/>
    <w:tmpl w:val="D340BAD0"/>
    <w:lvl w:ilvl="0" w:tplc="4404BB34">
      <w:start w:val="1"/>
      <w:numFmt w:val="lowerRoman"/>
      <w:lvlText w:val="(%1)"/>
      <w:lvlJc w:val="left"/>
      <w:pPr>
        <w:tabs>
          <w:tab w:val="num" w:pos="1755"/>
        </w:tabs>
        <w:ind w:left="1755" w:hanging="1035"/>
      </w:pPr>
      <w:rPr>
        <w:rFonts w:hint="default"/>
      </w:rPr>
    </w:lvl>
    <w:lvl w:ilvl="1" w:tplc="55201606">
      <w:start w:val="1"/>
      <w:numFmt w:val="upperLetter"/>
      <w:lvlText w:val="%2."/>
      <w:lvlJc w:val="left"/>
      <w:pPr>
        <w:tabs>
          <w:tab w:val="num" w:pos="2175"/>
        </w:tabs>
        <w:ind w:left="2175" w:hanging="735"/>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315F54B2"/>
    <w:multiLevelType w:val="multilevel"/>
    <w:tmpl w:val="05560172"/>
    <w:lvl w:ilvl="0">
      <w:start w:val="1"/>
      <w:numFmt w:val="lowerRoman"/>
      <w:lvlText w:val="%1)"/>
      <w:lvlJc w:val="left"/>
      <w:pPr>
        <w:ind w:left="2160" w:hanging="360"/>
      </w:pPr>
      <w:rPr>
        <w:color w:val="141414"/>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3" w15:restartNumberingAfterBreak="0">
    <w:nsid w:val="5AE8444D"/>
    <w:multiLevelType w:val="multilevel"/>
    <w:tmpl w:val="FE10378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4" w15:restartNumberingAfterBreak="0">
    <w:nsid w:val="62EF448F"/>
    <w:multiLevelType w:val="hybridMultilevel"/>
    <w:tmpl w:val="79BC7CBE"/>
    <w:lvl w:ilvl="0" w:tplc="86481928">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5" w15:restartNumberingAfterBreak="0">
    <w:nsid w:val="63964351"/>
    <w:multiLevelType w:val="hybridMultilevel"/>
    <w:tmpl w:val="E1E0EA38"/>
    <w:lvl w:ilvl="0" w:tplc="E77E78DA">
      <w:start w:val="1"/>
      <w:numFmt w:val="decimal"/>
      <w:lvlText w:val="%1)"/>
      <w:lvlJc w:val="left"/>
      <w:pPr>
        <w:ind w:left="36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CF40E76"/>
    <w:multiLevelType w:val="multilevel"/>
    <w:tmpl w:val="F6442F12"/>
    <w:lvl w:ilvl="0">
      <w:start w:val="1"/>
      <w:numFmt w:val="decimal"/>
      <w:lvlText w:val="%1.0"/>
      <w:lvlJc w:val="left"/>
      <w:pPr>
        <w:ind w:left="360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2991D01"/>
    <w:multiLevelType w:val="multilevel"/>
    <w:tmpl w:val="CDA6EE70"/>
    <w:lvl w:ilvl="0">
      <w:start w:val="1"/>
      <w:numFmt w:val="decimal"/>
      <w:lvlText w:val="%1."/>
      <w:lvlJc w:val="left"/>
      <w:pPr>
        <w:ind w:left="1440" w:hanging="1224"/>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745A78D8"/>
    <w:multiLevelType w:val="multilevel"/>
    <w:tmpl w:val="88268CF6"/>
    <w:lvl w:ilvl="0">
      <w:start w:val="1"/>
      <w:numFmt w:val="lowerRoman"/>
      <w:lvlText w:val="%1)"/>
      <w:lvlJc w:val="left"/>
      <w:pPr>
        <w:ind w:left="1800" w:hanging="360"/>
      </w:pPr>
      <w:rPr>
        <w:color w:val="14141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1" w15:restartNumberingAfterBreak="0">
    <w:nsid w:val="78C90626"/>
    <w:multiLevelType w:val="singleLevel"/>
    <w:tmpl w:val="FC362FD6"/>
    <w:lvl w:ilvl="0">
      <w:start w:val="2"/>
      <w:numFmt w:val="lowerLetter"/>
      <w:lvlText w:val="%1)"/>
      <w:lvlJc w:val="left"/>
      <w:pPr>
        <w:tabs>
          <w:tab w:val="num" w:pos="1440"/>
        </w:tabs>
        <w:ind w:left="1440" w:hanging="720"/>
      </w:pPr>
      <w:rPr>
        <w:rFonts w:hint="default"/>
      </w:rPr>
    </w:lvl>
  </w:abstractNum>
  <w:abstractNum w:abstractNumId="22" w15:restartNumberingAfterBreak="0">
    <w:nsid w:val="79C000AA"/>
    <w:multiLevelType w:val="singleLevel"/>
    <w:tmpl w:val="4B86BA08"/>
    <w:lvl w:ilvl="0">
      <w:start w:val="1"/>
      <w:numFmt w:val="lowerRoman"/>
      <w:lvlText w:val="%1)"/>
      <w:lvlJc w:val="left"/>
      <w:pPr>
        <w:tabs>
          <w:tab w:val="num" w:pos="2160"/>
        </w:tabs>
        <w:ind w:left="2160" w:hanging="720"/>
      </w:pPr>
      <w:rPr>
        <w:rFonts w:hint="default"/>
      </w:rPr>
    </w:lvl>
  </w:abstractNum>
  <w:abstractNum w:abstractNumId="23" w15:restartNumberingAfterBreak="0">
    <w:nsid w:val="7FDC738D"/>
    <w:multiLevelType w:val="multilevel"/>
    <w:tmpl w:val="8A56795A"/>
    <w:lvl w:ilvl="0">
      <w:start w:val="1"/>
      <w:numFmt w:val="decimal"/>
      <w:lvlText w:val="%1.0"/>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0"/>
      <w:lvlJc w:val="left"/>
      <w:pPr>
        <w:ind w:left="3600" w:hanging="360"/>
      </w:pPr>
      <w:rPr>
        <w:b/>
      </w:r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88355022">
    <w:abstractNumId w:val="21"/>
  </w:num>
  <w:num w:numId="2" w16cid:durableId="1934242595">
    <w:abstractNumId w:val="22"/>
  </w:num>
  <w:num w:numId="3" w16cid:durableId="1457018426">
    <w:abstractNumId w:val="19"/>
  </w:num>
  <w:num w:numId="4" w16cid:durableId="1123692863">
    <w:abstractNumId w:val="12"/>
  </w:num>
  <w:num w:numId="5" w16cid:durableId="1369798191">
    <w:abstractNumId w:val="9"/>
  </w:num>
  <w:num w:numId="6" w16cid:durableId="1200514863">
    <w:abstractNumId w:val="15"/>
  </w:num>
  <w:num w:numId="7" w16cid:durableId="235164912">
    <w:abstractNumId w:val="4"/>
  </w:num>
  <w:num w:numId="8" w16cid:durableId="15620708">
    <w:abstractNumId w:val="1"/>
  </w:num>
  <w:num w:numId="9" w16cid:durableId="1986735140">
    <w:abstractNumId w:val="10"/>
  </w:num>
  <w:num w:numId="10" w16cid:durableId="2098405283">
    <w:abstractNumId w:val="8"/>
  </w:num>
  <w:num w:numId="11" w16cid:durableId="1738942876">
    <w:abstractNumId w:val="6"/>
  </w:num>
  <w:num w:numId="12" w16cid:durableId="494027918">
    <w:abstractNumId w:val="16"/>
  </w:num>
  <w:num w:numId="13" w16cid:durableId="1095595854">
    <w:abstractNumId w:val="3"/>
  </w:num>
  <w:num w:numId="14" w16cid:durableId="1362435158">
    <w:abstractNumId w:val="20"/>
  </w:num>
  <w:num w:numId="15" w16cid:durableId="161550681">
    <w:abstractNumId w:val="2"/>
  </w:num>
  <w:num w:numId="16" w16cid:durableId="1619531199">
    <w:abstractNumId w:val="13"/>
  </w:num>
  <w:num w:numId="17" w16cid:durableId="93913214">
    <w:abstractNumId w:val="11"/>
  </w:num>
  <w:num w:numId="18" w16cid:durableId="1028140180">
    <w:abstractNumId w:val="18"/>
  </w:num>
  <w:num w:numId="19" w16cid:durableId="471143958">
    <w:abstractNumId w:val="23"/>
  </w:num>
  <w:num w:numId="20" w16cid:durableId="349794946">
    <w:abstractNumId w:val="17"/>
  </w:num>
  <w:num w:numId="21" w16cid:durableId="1964966793">
    <w:abstractNumId w:val="0"/>
  </w:num>
  <w:num w:numId="22" w16cid:durableId="1658147926">
    <w:abstractNumId w:val="5"/>
  </w:num>
  <w:num w:numId="23" w16cid:durableId="391464767">
    <w:abstractNumId w:val="14"/>
  </w:num>
  <w:num w:numId="24" w16cid:durableId="3585526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123F9"/>
    <w:rsid w:val="00020460"/>
    <w:rsid w:val="00022739"/>
    <w:rsid w:val="00031008"/>
    <w:rsid w:val="0003703A"/>
    <w:rsid w:val="00042480"/>
    <w:rsid w:val="000533A0"/>
    <w:rsid w:val="00053E9A"/>
    <w:rsid w:val="0005473D"/>
    <w:rsid w:val="00062BDD"/>
    <w:rsid w:val="000632A0"/>
    <w:rsid w:val="00082623"/>
    <w:rsid w:val="00095930"/>
    <w:rsid w:val="000A1BC6"/>
    <w:rsid w:val="000B57C1"/>
    <w:rsid w:val="000D6AA6"/>
    <w:rsid w:val="000F1F1B"/>
    <w:rsid w:val="000F536F"/>
    <w:rsid w:val="00110331"/>
    <w:rsid w:val="001221D4"/>
    <w:rsid w:val="001440F8"/>
    <w:rsid w:val="001522DF"/>
    <w:rsid w:val="00181DB3"/>
    <w:rsid w:val="00185888"/>
    <w:rsid w:val="00192DDE"/>
    <w:rsid w:val="0019348D"/>
    <w:rsid w:val="00197088"/>
    <w:rsid w:val="001B0041"/>
    <w:rsid w:val="001B2FAC"/>
    <w:rsid w:val="001B32AE"/>
    <w:rsid w:val="001B669E"/>
    <w:rsid w:val="001E329E"/>
    <w:rsid w:val="001F1B08"/>
    <w:rsid w:val="001F23F4"/>
    <w:rsid w:val="001F2932"/>
    <w:rsid w:val="001F4311"/>
    <w:rsid w:val="001F4F8E"/>
    <w:rsid w:val="00201A63"/>
    <w:rsid w:val="002201FC"/>
    <w:rsid w:val="00227CE4"/>
    <w:rsid w:val="0023466D"/>
    <w:rsid w:val="002471A5"/>
    <w:rsid w:val="00252052"/>
    <w:rsid w:val="00262315"/>
    <w:rsid w:val="00274C89"/>
    <w:rsid w:val="0027523A"/>
    <w:rsid w:val="00277BFB"/>
    <w:rsid w:val="00291F31"/>
    <w:rsid w:val="00293DCC"/>
    <w:rsid w:val="002C3A7B"/>
    <w:rsid w:val="002C429F"/>
    <w:rsid w:val="002D0872"/>
    <w:rsid w:val="002D512E"/>
    <w:rsid w:val="002D66C1"/>
    <w:rsid w:val="002F558A"/>
    <w:rsid w:val="003030EE"/>
    <w:rsid w:val="0035197A"/>
    <w:rsid w:val="00352743"/>
    <w:rsid w:val="003527AE"/>
    <w:rsid w:val="00352B15"/>
    <w:rsid w:val="003630C0"/>
    <w:rsid w:val="00385DA8"/>
    <w:rsid w:val="003A68DC"/>
    <w:rsid w:val="003C575B"/>
    <w:rsid w:val="003C7B16"/>
    <w:rsid w:val="003E0778"/>
    <w:rsid w:val="003F1791"/>
    <w:rsid w:val="003F5B3A"/>
    <w:rsid w:val="00406CA0"/>
    <w:rsid w:val="00415D90"/>
    <w:rsid w:val="004365C4"/>
    <w:rsid w:val="00452EC2"/>
    <w:rsid w:val="00452EFC"/>
    <w:rsid w:val="00465C6B"/>
    <w:rsid w:val="00465C77"/>
    <w:rsid w:val="00481BCD"/>
    <w:rsid w:val="00485A99"/>
    <w:rsid w:val="00487582"/>
    <w:rsid w:val="004B5EB2"/>
    <w:rsid w:val="004C0A82"/>
    <w:rsid w:val="004C0C7F"/>
    <w:rsid w:val="004C0F26"/>
    <w:rsid w:val="004C6136"/>
    <w:rsid w:val="004D0A52"/>
    <w:rsid w:val="004E1603"/>
    <w:rsid w:val="004F5124"/>
    <w:rsid w:val="004F6848"/>
    <w:rsid w:val="005032C1"/>
    <w:rsid w:val="00505F79"/>
    <w:rsid w:val="005142F0"/>
    <w:rsid w:val="005143C6"/>
    <w:rsid w:val="005178C0"/>
    <w:rsid w:val="005404E4"/>
    <w:rsid w:val="005460A8"/>
    <w:rsid w:val="005510D5"/>
    <w:rsid w:val="00552B6F"/>
    <w:rsid w:val="00553103"/>
    <w:rsid w:val="00556E30"/>
    <w:rsid w:val="00563E2C"/>
    <w:rsid w:val="00593E18"/>
    <w:rsid w:val="005A0977"/>
    <w:rsid w:val="005A17AE"/>
    <w:rsid w:val="005A4814"/>
    <w:rsid w:val="005B06C7"/>
    <w:rsid w:val="005D624B"/>
    <w:rsid w:val="005D7144"/>
    <w:rsid w:val="005E3AAA"/>
    <w:rsid w:val="005E6A3C"/>
    <w:rsid w:val="00601C02"/>
    <w:rsid w:val="0062353F"/>
    <w:rsid w:val="006267EF"/>
    <w:rsid w:val="00641FCF"/>
    <w:rsid w:val="00645F4B"/>
    <w:rsid w:val="00656496"/>
    <w:rsid w:val="00666CC9"/>
    <w:rsid w:val="00671675"/>
    <w:rsid w:val="006739CB"/>
    <w:rsid w:val="00680E97"/>
    <w:rsid w:val="00686438"/>
    <w:rsid w:val="00690F56"/>
    <w:rsid w:val="00691445"/>
    <w:rsid w:val="00693B88"/>
    <w:rsid w:val="006A3AFC"/>
    <w:rsid w:val="006D5D95"/>
    <w:rsid w:val="006E0DA7"/>
    <w:rsid w:val="006E59B1"/>
    <w:rsid w:val="0071086E"/>
    <w:rsid w:val="007118B8"/>
    <w:rsid w:val="007132F7"/>
    <w:rsid w:val="00721D2D"/>
    <w:rsid w:val="0073006E"/>
    <w:rsid w:val="0075737B"/>
    <w:rsid w:val="00783D75"/>
    <w:rsid w:val="00784176"/>
    <w:rsid w:val="007850ED"/>
    <w:rsid w:val="007A547A"/>
    <w:rsid w:val="007B0831"/>
    <w:rsid w:val="007C6684"/>
    <w:rsid w:val="007D68C7"/>
    <w:rsid w:val="007D7971"/>
    <w:rsid w:val="007F365D"/>
    <w:rsid w:val="007F4E41"/>
    <w:rsid w:val="008024E4"/>
    <w:rsid w:val="00802CC8"/>
    <w:rsid w:val="0080674A"/>
    <w:rsid w:val="00820AAE"/>
    <w:rsid w:val="0084090C"/>
    <w:rsid w:val="00845E47"/>
    <w:rsid w:val="00852B86"/>
    <w:rsid w:val="008675AD"/>
    <w:rsid w:val="00867E41"/>
    <w:rsid w:val="00873334"/>
    <w:rsid w:val="00876C0B"/>
    <w:rsid w:val="00882916"/>
    <w:rsid w:val="00894F0E"/>
    <w:rsid w:val="008B02FC"/>
    <w:rsid w:val="008C67CD"/>
    <w:rsid w:val="008D4CA7"/>
    <w:rsid w:val="008D61A8"/>
    <w:rsid w:val="008E6E75"/>
    <w:rsid w:val="008F1880"/>
    <w:rsid w:val="008F3944"/>
    <w:rsid w:val="008F5671"/>
    <w:rsid w:val="00931470"/>
    <w:rsid w:val="00972042"/>
    <w:rsid w:val="0098149B"/>
    <w:rsid w:val="00992E68"/>
    <w:rsid w:val="0099797F"/>
    <w:rsid w:val="009A0C6C"/>
    <w:rsid w:val="009A7BF5"/>
    <w:rsid w:val="009B2D3D"/>
    <w:rsid w:val="009C265B"/>
    <w:rsid w:val="009D44A2"/>
    <w:rsid w:val="009F44A5"/>
    <w:rsid w:val="009F6B18"/>
    <w:rsid w:val="00A05229"/>
    <w:rsid w:val="00A1710C"/>
    <w:rsid w:val="00A2184E"/>
    <w:rsid w:val="00A337E7"/>
    <w:rsid w:val="00A459FC"/>
    <w:rsid w:val="00A54E0B"/>
    <w:rsid w:val="00A5639A"/>
    <w:rsid w:val="00A61B8B"/>
    <w:rsid w:val="00A64B26"/>
    <w:rsid w:val="00A72582"/>
    <w:rsid w:val="00A8211F"/>
    <w:rsid w:val="00A86795"/>
    <w:rsid w:val="00A8721C"/>
    <w:rsid w:val="00A91289"/>
    <w:rsid w:val="00A95E67"/>
    <w:rsid w:val="00AA1233"/>
    <w:rsid w:val="00AA31DD"/>
    <w:rsid w:val="00AA5384"/>
    <w:rsid w:val="00AB29C9"/>
    <w:rsid w:val="00AB3D82"/>
    <w:rsid w:val="00AE13BF"/>
    <w:rsid w:val="00AF3552"/>
    <w:rsid w:val="00AF438C"/>
    <w:rsid w:val="00AF5C2A"/>
    <w:rsid w:val="00B01AFD"/>
    <w:rsid w:val="00B12335"/>
    <w:rsid w:val="00B14974"/>
    <w:rsid w:val="00B22047"/>
    <w:rsid w:val="00B271D0"/>
    <w:rsid w:val="00B370FF"/>
    <w:rsid w:val="00B415D8"/>
    <w:rsid w:val="00B42B29"/>
    <w:rsid w:val="00B507A0"/>
    <w:rsid w:val="00B60EA8"/>
    <w:rsid w:val="00B7502B"/>
    <w:rsid w:val="00B83223"/>
    <w:rsid w:val="00B87DAD"/>
    <w:rsid w:val="00B929D0"/>
    <w:rsid w:val="00B979E3"/>
    <w:rsid w:val="00BA72F8"/>
    <w:rsid w:val="00BC4F2F"/>
    <w:rsid w:val="00BC6157"/>
    <w:rsid w:val="00BE386B"/>
    <w:rsid w:val="00BF07C3"/>
    <w:rsid w:val="00BF50E2"/>
    <w:rsid w:val="00BF5BC5"/>
    <w:rsid w:val="00BF7688"/>
    <w:rsid w:val="00C05A8D"/>
    <w:rsid w:val="00C12AA1"/>
    <w:rsid w:val="00C267EC"/>
    <w:rsid w:val="00C40B83"/>
    <w:rsid w:val="00C41097"/>
    <w:rsid w:val="00C420B8"/>
    <w:rsid w:val="00C45A4C"/>
    <w:rsid w:val="00C5673A"/>
    <w:rsid w:val="00C64817"/>
    <w:rsid w:val="00C64D1B"/>
    <w:rsid w:val="00C72553"/>
    <w:rsid w:val="00C82D23"/>
    <w:rsid w:val="00C834EF"/>
    <w:rsid w:val="00C839F6"/>
    <w:rsid w:val="00CB2BF4"/>
    <w:rsid w:val="00CC5795"/>
    <w:rsid w:val="00CC5DB3"/>
    <w:rsid w:val="00D06DBB"/>
    <w:rsid w:val="00D1032E"/>
    <w:rsid w:val="00D17DE3"/>
    <w:rsid w:val="00D2403A"/>
    <w:rsid w:val="00D513DF"/>
    <w:rsid w:val="00D65F64"/>
    <w:rsid w:val="00D66BAF"/>
    <w:rsid w:val="00D7574F"/>
    <w:rsid w:val="00D92104"/>
    <w:rsid w:val="00DA5139"/>
    <w:rsid w:val="00DE0D80"/>
    <w:rsid w:val="00DE13DA"/>
    <w:rsid w:val="00E057E1"/>
    <w:rsid w:val="00E12EE5"/>
    <w:rsid w:val="00E22AC8"/>
    <w:rsid w:val="00E23B60"/>
    <w:rsid w:val="00E25BB7"/>
    <w:rsid w:val="00E46E44"/>
    <w:rsid w:val="00E57A27"/>
    <w:rsid w:val="00E71DB7"/>
    <w:rsid w:val="00E81A91"/>
    <w:rsid w:val="00E92E6C"/>
    <w:rsid w:val="00EA012F"/>
    <w:rsid w:val="00EA0A4E"/>
    <w:rsid w:val="00EA77E5"/>
    <w:rsid w:val="00EB55F6"/>
    <w:rsid w:val="00EB5AB5"/>
    <w:rsid w:val="00EC15B4"/>
    <w:rsid w:val="00EC184A"/>
    <w:rsid w:val="00EC22A9"/>
    <w:rsid w:val="00ED1FB9"/>
    <w:rsid w:val="00ED2539"/>
    <w:rsid w:val="00EE595A"/>
    <w:rsid w:val="00EF08AF"/>
    <w:rsid w:val="00F02AF8"/>
    <w:rsid w:val="00F0392F"/>
    <w:rsid w:val="00F124E6"/>
    <w:rsid w:val="00F259E7"/>
    <w:rsid w:val="00F3524B"/>
    <w:rsid w:val="00F37364"/>
    <w:rsid w:val="00F43657"/>
    <w:rsid w:val="00F43A43"/>
    <w:rsid w:val="00F43F0E"/>
    <w:rsid w:val="00F45DAE"/>
    <w:rsid w:val="00F60867"/>
    <w:rsid w:val="00F631B4"/>
    <w:rsid w:val="00F777F3"/>
    <w:rsid w:val="00F8209D"/>
    <w:rsid w:val="00F83B53"/>
    <w:rsid w:val="00F979EB"/>
    <w:rsid w:val="00FB5BE6"/>
    <w:rsid w:val="00FD59D6"/>
    <w:rsid w:val="00FD7746"/>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24"/>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o@lnmiit.ac.i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39</Pages>
  <Words>9825</Words>
  <Characters>56003</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Saroj Kumar  Dash</cp:lastModifiedBy>
  <cp:revision>30</cp:revision>
  <cp:lastPrinted>2025-02-20T08:35:00Z</cp:lastPrinted>
  <dcterms:created xsi:type="dcterms:W3CDTF">2025-02-12T11:22:00Z</dcterms:created>
  <dcterms:modified xsi:type="dcterms:W3CDTF">2025-02-20T15:16:00Z</dcterms:modified>
</cp:coreProperties>
</file>