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0B8EDBCA" w:rsidR="003D1997" w:rsidRPr="00352A9E" w:rsidRDefault="008432C4" w:rsidP="00352A9E">
      <w:pPr>
        <w:jc w:val="right"/>
        <w:rPr>
          <w:rFonts w:ascii="Tahoma" w:hAnsi="Tahoma" w:cs="Tahoma"/>
          <w:b/>
          <w:bCs/>
          <w:color w:val="000000"/>
          <w:sz w:val="18"/>
          <w:szCs w:val="18"/>
          <w:u w:val="single"/>
        </w:rPr>
      </w:pPr>
      <w:r w:rsidRPr="00352A9E">
        <w:rPr>
          <w:rFonts w:ascii="Tahoma" w:hAnsi="Tahoma" w:cs="Tahoma"/>
          <w:b/>
          <w:bCs/>
          <w:color w:val="000000"/>
          <w:sz w:val="18"/>
          <w:szCs w:val="18"/>
        </w:rPr>
        <w:t xml:space="preserve">Tender No: </w:t>
      </w:r>
      <w:r w:rsidR="00352A9E" w:rsidRPr="007950B7">
        <w:rPr>
          <w:rFonts w:ascii="Tahoma" w:eastAsia="Tahoma" w:hAnsi="Tahoma" w:cs="Tahoma"/>
          <w:b/>
          <w:sz w:val="20"/>
          <w:szCs w:val="20"/>
        </w:rPr>
        <w:t>2024-25/</w:t>
      </w:r>
      <w:r w:rsidR="00352A9E">
        <w:rPr>
          <w:rFonts w:ascii="Tahoma" w:eastAsia="Tahoma" w:hAnsi="Tahoma" w:cs="Tahoma"/>
          <w:b/>
          <w:sz w:val="20"/>
          <w:szCs w:val="20"/>
        </w:rPr>
        <w:t>LUCS</w:t>
      </w:r>
      <w:r w:rsidR="00352A9E" w:rsidRPr="007950B7">
        <w:rPr>
          <w:rFonts w:ascii="Tahoma" w:eastAsia="Tahoma" w:hAnsi="Tahoma" w:cs="Tahoma"/>
          <w:b/>
          <w:sz w:val="20"/>
          <w:szCs w:val="20"/>
        </w:rPr>
        <w:t>/2B/LNM-</w:t>
      </w:r>
      <w:r w:rsidR="00352A9E">
        <w:rPr>
          <w:rFonts w:ascii="Tahoma" w:eastAsia="Tahoma" w:hAnsi="Tahoma" w:cs="Tahoma"/>
          <w:b/>
          <w:sz w:val="20"/>
          <w:szCs w:val="20"/>
        </w:rPr>
        <w:t>957</w:t>
      </w:r>
    </w:p>
    <w:p w14:paraId="73772D5E" w14:textId="2EC56514" w:rsidR="00F84C31" w:rsidRPr="00352A9E" w:rsidRDefault="00F84C31" w:rsidP="00352A9E">
      <w:pPr>
        <w:pStyle w:val="NormalWeb"/>
        <w:spacing w:before="0" w:beforeAutospacing="0" w:after="0" w:afterAutospacing="0"/>
        <w:jc w:val="center"/>
        <w:rPr>
          <w:rFonts w:ascii="Tahoma" w:hAnsi="Tahoma" w:cs="Tahoma"/>
          <w:b/>
          <w:bCs/>
          <w:color w:val="000000"/>
          <w:sz w:val="28"/>
          <w:szCs w:val="28"/>
          <w:u w:val="single"/>
        </w:rPr>
      </w:pPr>
      <w:r w:rsidRPr="00352A9E">
        <w:rPr>
          <w:rFonts w:ascii="Tahoma" w:hAnsi="Tahoma" w:cs="Tahoma"/>
          <w:b/>
          <w:bCs/>
          <w:color w:val="000000"/>
          <w:sz w:val="28"/>
          <w:szCs w:val="28"/>
          <w:u w:val="single"/>
        </w:rPr>
        <w:t>The LNM Institute of Information Technology, Jaipur</w:t>
      </w:r>
    </w:p>
    <w:p w14:paraId="458C593B" w14:textId="17E4BEF8" w:rsidR="00316F72" w:rsidRPr="00352A9E" w:rsidRDefault="00F84C31" w:rsidP="00352A9E">
      <w:pPr>
        <w:pStyle w:val="NormalWeb"/>
        <w:spacing w:before="0" w:beforeAutospacing="0" w:after="0" w:afterAutospacing="0"/>
        <w:jc w:val="center"/>
        <w:rPr>
          <w:rFonts w:ascii="Tahoma" w:hAnsi="Tahoma" w:cs="Tahoma"/>
          <w:b/>
          <w:bCs/>
          <w:color w:val="000000"/>
          <w:sz w:val="18"/>
          <w:szCs w:val="18"/>
          <w:u w:val="single"/>
        </w:rPr>
      </w:pPr>
      <w:r w:rsidRPr="00352A9E">
        <w:rPr>
          <w:rFonts w:ascii="Tahoma" w:hAnsi="Tahoma" w:cs="Tahoma"/>
          <w:b/>
          <w:bCs/>
          <w:color w:val="000000"/>
          <w:sz w:val="18"/>
          <w:szCs w:val="18"/>
          <w:u w:val="single"/>
        </w:rPr>
        <w:t>TENDER NOTICE</w:t>
      </w:r>
    </w:p>
    <w:p w14:paraId="0FA426B8" w14:textId="77777777" w:rsidR="00E52145" w:rsidRPr="00352A9E" w:rsidRDefault="00E52145" w:rsidP="00352A9E">
      <w:pPr>
        <w:pStyle w:val="NormalWeb"/>
        <w:spacing w:before="0" w:beforeAutospacing="0" w:after="0" w:afterAutospacing="0"/>
        <w:jc w:val="center"/>
        <w:rPr>
          <w:rFonts w:ascii="Tahoma" w:hAnsi="Tahoma" w:cs="Tahoma"/>
          <w:sz w:val="18"/>
          <w:szCs w:val="18"/>
        </w:rPr>
      </w:pPr>
    </w:p>
    <w:p w14:paraId="1A058D2A" w14:textId="1E365CF5"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color w:val="000000"/>
          <w:sz w:val="18"/>
          <w:szCs w:val="18"/>
        </w:rPr>
        <w:t xml:space="preserve">The LNM Institute of Information Technology, Jaipur is a Deemed-to-be-University, set up as a </w:t>
      </w:r>
      <w:r w:rsidR="00D16A7E" w:rsidRPr="00352A9E">
        <w:rPr>
          <w:rFonts w:ascii="Tahoma" w:hAnsi="Tahoma" w:cs="Tahoma"/>
          <w:color w:val="000000"/>
          <w:sz w:val="18"/>
          <w:szCs w:val="18"/>
        </w:rPr>
        <w:t>Non-Profit</w:t>
      </w:r>
      <w:r w:rsidRPr="00352A9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F6CAA4F" w:rsidR="00F84C31" w:rsidRPr="00352A9E" w:rsidRDefault="00F84C31" w:rsidP="00352A9E">
      <w:pPr>
        <w:pStyle w:val="NormalWeb"/>
        <w:spacing w:before="200" w:beforeAutospacing="0" w:after="0" w:afterAutospacing="0"/>
        <w:jc w:val="both"/>
        <w:rPr>
          <w:rFonts w:ascii="Tahoma" w:hAnsi="Tahoma" w:cs="Tahoma"/>
          <w:sz w:val="18"/>
          <w:szCs w:val="18"/>
        </w:rPr>
      </w:pPr>
      <w:r w:rsidRPr="00352A9E">
        <w:rPr>
          <w:rFonts w:ascii="Tahoma" w:hAnsi="Tahoma" w:cs="Tahoma"/>
          <w:color w:val="000000"/>
          <w:sz w:val="18"/>
          <w:szCs w:val="18"/>
        </w:rPr>
        <w:t xml:space="preserve">The institute invites proposals from competent vendors for </w:t>
      </w:r>
      <w:r w:rsidR="003276BE" w:rsidRPr="00352A9E">
        <w:rPr>
          <w:rFonts w:asciiTheme="minorHAnsi" w:hAnsiTheme="minorHAnsi" w:cs="Tahoma"/>
        </w:rPr>
        <w:t>“</w:t>
      </w:r>
      <w:r w:rsidR="003276BE" w:rsidRPr="00352A9E">
        <w:rPr>
          <w:rFonts w:asciiTheme="minorHAnsi" w:hAnsiTheme="minorHAnsi" w:cs="Tahoma"/>
          <w:b/>
          <w:bCs/>
        </w:rPr>
        <w:t xml:space="preserve">Supply, </w:t>
      </w:r>
      <w:r w:rsidR="00386B48" w:rsidRPr="00352A9E">
        <w:rPr>
          <w:rFonts w:asciiTheme="minorHAnsi" w:hAnsiTheme="minorHAnsi" w:cs="Tahoma"/>
          <w:b/>
          <w:bCs/>
        </w:rPr>
        <w:t>of Unmanaged 8 port POE Switch, POE adaptors, D link Media Converter</w:t>
      </w:r>
      <w:r w:rsidR="003276BE" w:rsidRPr="00352A9E">
        <w:rPr>
          <w:rFonts w:asciiTheme="minorHAnsi" w:hAnsiTheme="minorHAnsi" w:cs="Tahoma"/>
        </w:rPr>
        <w:t xml:space="preserve">”. </w:t>
      </w:r>
      <w:r w:rsidRPr="00352A9E">
        <w:rPr>
          <w:rFonts w:ascii="Tahoma" w:hAnsi="Tahoma" w:cs="Tahoma"/>
          <w:color w:val="000000"/>
          <w:sz w:val="18"/>
          <w:szCs w:val="18"/>
        </w:rPr>
        <w:t xml:space="preserve"> Bidders can submit their sealed offer/s at the following address by Email/Speed-Post/ Registered Post/ By-hand/courier before 05:00 PM on </w:t>
      </w:r>
      <w:r w:rsidR="009D4D90" w:rsidRPr="00352A9E">
        <w:rPr>
          <w:rFonts w:ascii="Tahoma" w:hAnsi="Tahoma" w:cs="Tahoma"/>
          <w:color w:val="000000"/>
          <w:sz w:val="18"/>
          <w:szCs w:val="18"/>
        </w:rPr>
        <w:t>15</w:t>
      </w:r>
      <w:r w:rsidR="001D455E" w:rsidRPr="00352A9E">
        <w:rPr>
          <w:rFonts w:ascii="Tahoma" w:hAnsi="Tahoma" w:cs="Tahoma"/>
          <w:color w:val="000000"/>
          <w:sz w:val="18"/>
          <w:szCs w:val="18"/>
        </w:rPr>
        <w:t>.0</w:t>
      </w:r>
      <w:r w:rsidR="009D4D90" w:rsidRPr="00352A9E">
        <w:rPr>
          <w:rFonts w:ascii="Tahoma" w:hAnsi="Tahoma" w:cs="Tahoma"/>
          <w:color w:val="000000"/>
          <w:sz w:val="18"/>
          <w:szCs w:val="18"/>
        </w:rPr>
        <w:t>4</w:t>
      </w:r>
      <w:r w:rsidR="001D455E" w:rsidRPr="00352A9E">
        <w:rPr>
          <w:rFonts w:ascii="Tahoma" w:hAnsi="Tahoma" w:cs="Tahoma"/>
          <w:color w:val="000000"/>
          <w:sz w:val="18"/>
          <w:szCs w:val="18"/>
        </w:rPr>
        <w:t>.202</w:t>
      </w:r>
      <w:r w:rsidR="00C2266F" w:rsidRPr="00352A9E">
        <w:rPr>
          <w:rFonts w:ascii="Tahoma" w:hAnsi="Tahoma" w:cs="Tahoma"/>
          <w:color w:val="000000"/>
          <w:sz w:val="18"/>
          <w:szCs w:val="18"/>
        </w:rPr>
        <w:t>5</w:t>
      </w:r>
      <w:r w:rsidRPr="00352A9E">
        <w:rPr>
          <w:rFonts w:ascii="Tahoma" w:hAnsi="Tahoma" w:cs="Tahoma"/>
          <w:color w:val="000000"/>
          <w:sz w:val="18"/>
          <w:szCs w:val="18"/>
          <w:shd w:val="clear" w:color="auto" w:fill="FFFF00"/>
        </w:rPr>
        <w:t>.</w:t>
      </w:r>
      <w:r w:rsidR="00CA2FF5" w:rsidRPr="00352A9E">
        <w:rPr>
          <w:rFonts w:ascii="Tahoma" w:hAnsi="Tahoma" w:cs="Tahoma"/>
          <w:color w:val="000000"/>
          <w:sz w:val="18"/>
          <w:szCs w:val="18"/>
          <w:shd w:val="clear" w:color="auto" w:fill="FFFF00"/>
        </w:rPr>
        <w:t xml:space="preserve"> </w:t>
      </w:r>
    </w:p>
    <w:p w14:paraId="7E4ECC6C" w14:textId="77777777" w:rsidR="00F84C31" w:rsidRPr="00352A9E" w:rsidRDefault="00F84C31" w:rsidP="00352A9E">
      <w:pPr>
        <w:pStyle w:val="NormalWeb"/>
        <w:spacing w:before="200" w:beforeAutospacing="0" w:after="0" w:afterAutospacing="0"/>
        <w:jc w:val="both"/>
        <w:rPr>
          <w:rFonts w:ascii="Tahoma" w:hAnsi="Tahoma" w:cs="Tahoma"/>
          <w:sz w:val="18"/>
          <w:szCs w:val="18"/>
        </w:rPr>
      </w:pPr>
      <w:r w:rsidRPr="00352A9E">
        <w:rPr>
          <w:rFonts w:ascii="Tahoma" w:hAnsi="Tahoma" w:cs="Tahoma"/>
          <w:b/>
          <w:bCs/>
          <w:color w:val="000000"/>
          <w:sz w:val="18"/>
          <w:szCs w:val="18"/>
          <w:u w:val="single"/>
        </w:rPr>
        <w:t>Filing of Tender:</w:t>
      </w:r>
    </w:p>
    <w:p w14:paraId="30053AE1" w14:textId="77777777" w:rsidR="00F84C31" w:rsidRPr="00352A9E" w:rsidRDefault="00F84C31" w:rsidP="00352A9E">
      <w:pPr>
        <w:pStyle w:val="NormalWeb"/>
        <w:spacing w:before="200" w:beforeAutospacing="0" w:after="0" w:afterAutospacing="0"/>
        <w:jc w:val="both"/>
        <w:rPr>
          <w:rFonts w:ascii="Tahoma" w:hAnsi="Tahoma" w:cs="Tahoma"/>
          <w:sz w:val="18"/>
          <w:szCs w:val="18"/>
        </w:rPr>
      </w:pPr>
      <w:r w:rsidRPr="00352A9E">
        <w:rPr>
          <w:rFonts w:ascii="Tahoma" w:hAnsi="Tahoma" w:cs="Tahoma"/>
          <w:b/>
          <w:bCs/>
          <w:color w:val="000000"/>
          <w:sz w:val="18"/>
          <w:szCs w:val="18"/>
        </w:rPr>
        <w:t>Option 1: Physical submission of offers (hard copy) in sealed envelopes.</w:t>
      </w:r>
    </w:p>
    <w:p w14:paraId="53B09617" w14:textId="77777777"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352A9E" w:rsidRDefault="00F84C31" w:rsidP="00352A9E">
      <w:pPr>
        <w:pStyle w:val="NormalWeb"/>
        <w:spacing w:before="200" w:beforeAutospacing="0" w:after="0" w:afterAutospacing="0"/>
        <w:jc w:val="both"/>
        <w:rPr>
          <w:rFonts w:ascii="Tahoma" w:hAnsi="Tahoma" w:cs="Tahoma"/>
          <w:sz w:val="18"/>
          <w:szCs w:val="18"/>
        </w:rPr>
      </w:pPr>
      <w:r w:rsidRPr="00352A9E">
        <w:rPr>
          <w:rFonts w:ascii="Tahoma" w:hAnsi="Tahoma" w:cs="Tahoma"/>
          <w:b/>
          <w:bCs/>
          <w:color w:val="000000"/>
          <w:sz w:val="18"/>
          <w:szCs w:val="18"/>
        </w:rPr>
        <w:t>The tender subject and reference number must be mentioned on the envelope. </w:t>
      </w:r>
    </w:p>
    <w:p w14:paraId="5A32CBC2" w14:textId="77777777" w:rsidR="00F84C31" w:rsidRPr="00352A9E" w:rsidRDefault="00F84C31" w:rsidP="00352A9E">
      <w:pPr>
        <w:rPr>
          <w:rFonts w:ascii="Tahoma" w:hAnsi="Tahoma" w:cs="Tahoma"/>
          <w:sz w:val="18"/>
          <w:szCs w:val="18"/>
        </w:rPr>
      </w:pPr>
    </w:p>
    <w:p w14:paraId="69BFA8FE" w14:textId="77777777" w:rsidR="00F84C31" w:rsidRPr="00352A9E" w:rsidRDefault="00F84C31" w:rsidP="00352A9E">
      <w:pPr>
        <w:pStyle w:val="NormalWeb"/>
        <w:spacing w:before="0" w:beforeAutospacing="0" w:after="0" w:afterAutospacing="0"/>
        <w:jc w:val="center"/>
        <w:rPr>
          <w:rFonts w:ascii="Tahoma" w:hAnsi="Tahoma" w:cs="Tahoma"/>
          <w:sz w:val="18"/>
          <w:szCs w:val="18"/>
        </w:rPr>
      </w:pPr>
      <w:r w:rsidRPr="00352A9E">
        <w:rPr>
          <w:rFonts w:ascii="Tahoma" w:hAnsi="Tahoma" w:cs="Tahoma"/>
          <w:b/>
          <w:bCs/>
          <w:color w:val="000000"/>
          <w:sz w:val="18"/>
          <w:szCs w:val="18"/>
        </w:rPr>
        <w:t>Director</w:t>
      </w:r>
    </w:p>
    <w:p w14:paraId="78C2F81B" w14:textId="77777777" w:rsidR="00F84C31" w:rsidRPr="00352A9E" w:rsidRDefault="00F84C31" w:rsidP="00352A9E">
      <w:pPr>
        <w:pStyle w:val="NormalWeb"/>
        <w:spacing w:before="0" w:beforeAutospacing="0" w:after="0" w:afterAutospacing="0"/>
        <w:jc w:val="center"/>
        <w:rPr>
          <w:rFonts w:ascii="Tahoma" w:hAnsi="Tahoma" w:cs="Tahoma"/>
          <w:sz w:val="18"/>
          <w:szCs w:val="18"/>
        </w:rPr>
      </w:pPr>
      <w:r w:rsidRPr="00352A9E">
        <w:rPr>
          <w:rFonts w:ascii="Tahoma" w:hAnsi="Tahoma" w:cs="Tahoma"/>
          <w:b/>
          <w:bCs/>
          <w:color w:val="000000"/>
          <w:sz w:val="18"/>
          <w:szCs w:val="18"/>
        </w:rPr>
        <w:t>The LNM Institute of Information Technology,</w:t>
      </w:r>
    </w:p>
    <w:p w14:paraId="6AB509DC" w14:textId="77777777" w:rsidR="00F84C31" w:rsidRPr="00352A9E" w:rsidRDefault="00F84C31" w:rsidP="00352A9E">
      <w:pPr>
        <w:pStyle w:val="NormalWeb"/>
        <w:spacing w:before="0" w:beforeAutospacing="0" w:after="0" w:afterAutospacing="0"/>
        <w:jc w:val="center"/>
        <w:rPr>
          <w:rFonts w:ascii="Tahoma" w:hAnsi="Tahoma" w:cs="Tahoma"/>
          <w:sz w:val="18"/>
          <w:szCs w:val="18"/>
        </w:rPr>
      </w:pPr>
      <w:r w:rsidRPr="00352A9E">
        <w:rPr>
          <w:rFonts w:ascii="Tahoma" w:hAnsi="Tahoma" w:cs="Tahoma"/>
          <w:color w:val="000000"/>
          <w:sz w:val="18"/>
          <w:szCs w:val="18"/>
        </w:rPr>
        <w:t>Gram – Rupa Ki Nangal, Post – Sumel,</w:t>
      </w:r>
    </w:p>
    <w:p w14:paraId="3E48260C" w14:textId="77777777" w:rsidR="00F84C31" w:rsidRPr="00352A9E" w:rsidRDefault="00F84C31" w:rsidP="00352A9E">
      <w:pPr>
        <w:pStyle w:val="NormalWeb"/>
        <w:spacing w:before="0" w:beforeAutospacing="0" w:after="0" w:afterAutospacing="0"/>
        <w:jc w:val="center"/>
        <w:rPr>
          <w:rFonts w:ascii="Tahoma" w:hAnsi="Tahoma" w:cs="Tahoma"/>
          <w:sz w:val="18"/>
          <w:szCs w:val="18"/>
        </w:rPr>
      </w:pPr>
      <w:r w:rsidRPr="00352A9E">
        <w:rPr>
          <w:rFonts w:ascii="Tahoma" w:hAnsi="Tahoma" w:cs="Tahoma"/>
          <w:color w:val="000000"/>
          <w:sz w:val="18"/>
          <w:szCs w:val="18"/>
        </w:rPr>
        <w:t>Via – Jamdoli, Jaipur- 302031</w:t>
      </w:r>
    </w:p>
    <w:p w14:paraId="70E86E20" w14:textId="77777777" w:rsidR="00F84C31" w:rsidRPr="00352A9E" w:rsidRDefault="00F84C31" w:rsidP="00352A9E">
      <w:pPr>
        <w:pStyle w:val="NormalWeb"/>
        <w:spacing w:before="0" w:beforeAutospacing="0" w:after="0" w:afterAutospacing="0"/>
        <w:jc w:val="center"/>
        <w:rPr>
          <w:rFonts w:ascii="Tahoma" w:hAnsi="Tahoma" w:cs="Tahoma"/>
          <w:color w:val="000000"/>
          <w:sz w:val="18"/>
          <w:szCs w:val="18"/>
        </w:rPr>
      </w:pPr>
      <w:r w:rsidRPr="00352A9E">
        <w:rPr>
          <w:rFonts w:ascii="Tahoma" w:hAnsi="Tahoma" w:cs="Tahoma"/>
          <w:color w:val="000000"/>
          <w:sz w:val="18"/>
          <w:szCs w:val="18"/>
        </w:rPr>
        <w:t xml:space="preserve">Email: </w:t>
      </w:r>
      <w:hyperlink r:id="rId6" w:history="1">
        <w:r w:rsidRPr="00352A9E">
          <w:rPr>
            <w:rFonts w:ascii="Tahoma" w:hAnsi="Tahoma" w:cs="Tahoma"/>
            <w:color w:val="000000"/>
            <w:sz w:val="18"/>
            <w:szCs w:val="18"/>
          </w:rPr>
          <w:t>directoroffice@lnmiit.ac.in</w:t>
        </w:r>
      </w:hyperlink>
    </w:p>
    <w:p w14:paraId="1FD5C4AD" w14:textId="77777777" w:rsidR="00F84C31" w:rsidRPr="00352A9E" w:rsidRDefault="00F84C31" w:rsidP="00352A9E">
      <w:pPr>
        <w:rPr>
          <w:rFonts w:ascii="Tahoma" w:hAnsi="Tahoma" w:cs="Tahoma"/>
          <w:sz w:val="18"/>
          <w:szCs w:val="18"/>
        </w:rPr>
      </w:pPr>
    </w:p>
    <w:p w14:paraId="66E6EED9" w14:textId="53E41643"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b/>
          <w:bCs/>
          <w:color w:val="000000"/>
          <w:sz w:val="18"/>
          <w:szCs w:val="18"/>
        </w:rPr>
        <w:t xml:space="preserve">Option 2: Password-protected online submission via </w:t>
      </w:r>
      <w:r w:rsidR="00D16A7E" w:rsidRPr="00352A9E">
        <w:rPr>
          <w:rFonts w:ascii="Tahoma" w:hAnsi="Tahoma" w:cs="Tahoma"/>
          <w:b/>
          <w:bCs/>
          <w:color w:val="000000"/>
          <w:sz w:val="18"/>
          <w:szCs w:val="18"/>
        </w:rPr>
        <w:t>email</w:t>
      </w:r>
      <w:r w:rsidRPr="00352A9E">
        <w:rPr>
          <w:rFonts w:ascii="Tahoma" w:hAnsi="Tahoma" w:cs="Tahoma"/>
          <w:b/>
          <w:bCs/>
          <w:color w:val="000000"/>
          <w:sz w:val="18"/>
          <w:szCs w:val="18"/>
        </w:rPr>
        <w:t> </w:t>
      </w:r>
    </w:p>
    <w:p w14:paraId="4465D80B" w14:textId="77777777"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color w:val="000000"/>
          <w:sz w:val="18"/>
          <w:szCs w:val="18"/>
        </w:rPr>
        <w:t>Password-protected offers can be submitted by the bidders via email at the below-mentioned email IDs.</w:t>
      </w:r>
    </w:p>
    <w:p w14:paraId="121DF657" w14:textId="77777777" w:rsidR="00F84C31" w:rsidRPr="00352A9E" w:rsidRDefault="00F84C31" w:rsidP="00352A9E">
      <w:pPr>
        <w:rPr>
          <w:rFonts w:ascii="Tahoma" w:hAnsi="Tahoma" w:cs="Tahoma"/>
          <w:sz w:val="18"/>
          <w:szCs w:val="18"/>
        </w:rPr>
      </w:pPr>
    </w:p>
    <w:p w14:paraId="22802101" w14:textId="77777777" w:rsidR="00F84C31" w:rsidRPr="00352A9E" w:rsidRDefault="00F84C31" w:rsidP="00352A9E">
      <w:pPr>
        <w:pStyle w:val="NormalWeb"/>
        <w:spacing w:before="0" w:beforeAutospacing="0" w:after="0" w:afterAutospacing="0"/>
        <w:jc w:val="both"/>
        <w:rPr>
          <w:rFonts w:ascii="Tahoma" w:hAnsi="Tahoma" w:cs="Tahoma"/>
          <w:sz w:val="18"/>
          <w:szCs w:val="18"/>
        </w:rPr>
      </w:pPr>
      <w:hyperlink r:id="rId7" w:history="1">
        <w:r w:rsidRPr="00352A9E">
          <w:rPr>
            <w:rStyle w:val="Hyperlink"/>
            <w:rFonts w:ascii="Tahoma" w:eastAsiaTheme="majorEastAsia" w:hAnsi="Tahoma" w:cs="Tahoma"/>
            <w:b/>
            <w:bCs/>
            <w:sz w:val="18"/>
            <w:szCs w:val="18"/>
          </w:rPr>
          <w:t>tender-document@lnmiit.ac.in</w:t>
        </w:r>
      </w:hyperlink>
      <w:r w:rsidRPr="00352A9E">
        <w:rPr>
          <w:rFonts w:ascii="Tahoma" w:hAnsi="Tahoma" w:cs="Tahoma"/>
          <w:b/>
          <w:bCs/>
          <w:color w:val="0000FF"/>
          <w:sz w:val="18"/>
          <w:szCs w:val="18"/>
          <w:u w:val="single"/>
        </w:rPr>
        <w:t xml:space="preserve"> </w:t>
      </w:r>
      <w:r w:rsidRPr="00352A9E">
        <w:rPr>
          <w:rFonts w:ascii="Tahoma" w:hAnsi="Tahoma" w:cs="Tahoma"/>
          <w:b/>
          <w:bCs/>
          <w:color w:val="000000"/>
          <w:sz w:val="18"/>
          <w:szCs w:val="18"/>
        </w:rPr>
        <w:t>(password-protected document)</w:t>
      </w:r>
    </w:p>
    <w:p w14:paraId="287EDC16" w14:textId="17EA155A" w:rsidR="00F84C31" w:rsidRPr="00352A9E" w:rsidRDefault="00FB5F34" w:rsidP="00352A9E">
      <w:pPr>
        <w:pStyle w:val="NormalWeb"/>
        <w:spacing w:before="0" w:beforeAutospacing="0" w:after="0" w:afterAutospacing="0"/>
        <w:jc w:val="both"/>
        <w:rPr>
          <w:rStyle w:val="Hyperlink"/>
          <w:rFonts w:eastAsiaTheme="majorEastAsia"/>
          <w:b/>
          <w:bCs/>
        </w:rPr>
      </w:pPr>
      <w:r w:rsidRPr="00352A9E">
        <w:rPr>
          <w:rStyle w:val="Hyperlink"/>
          <w:rFonts w:ascii="Tahoma" w:eastAsiaTheme="majorEastAsia" w:hAnsi="Tahoma" w:cs="Tahoma"/>
          <w:b/>
          <w:bCs/>
          <w:sz w:val="18"/>
          <w:szCs w:val="18"/>
        </w:rPr>
        <w:t>tender-password@lnmiit.ac.in</w:t>
      </w:r>
      <w:r w:rsidR="00F84C31" w:rsidRPr="00352A9E">
        <w:rPr>
          <w:rStyle w:val="Hyperlink"/>
          <w:rFonts w:eastAsiaTheme="majorEastAsia"/>
        </w:rPr>
        <w:t xml:space="preserve"> </w:t>
      </w:r>
      <w:r w:rsidR="00F84C31" w:rsidRPr="00352A9E">
        <w:rPr>
          <w:rFonts w:ascii="Tahoma" w:hAnsi="Tahoma" w:cs="Tahoma"/>
          <w:b/>
          <w:bCs/>
          <w:color w:val="000000"/>
          <w:sz w:val="18"/>
          <w:szCs w:val="18"/>
        </w:rPr>
        <w:t>(password only)</w:t>
      </w:r>
    </w:p>
    <w:p w14:paraId="25CDFEBA" w14:textId="77777777" w:rsidR="00F84C31" w:rsidRPr="00352A9E" w:rsidRDefault="00F84C31" w:rsidP="00352A9E">
      <w:pPr>
        <w:pStyle w:val="NormalWeb"/>
        <w:spacing w:before="200" w:beforeAutospacing="0" w:after="0" w:afterAutospacing="0"/>
        <w:jc w:val="both"/>
        <w:rPr>
          <w:rFonts w:ascii="Tahoma" w:hAnsi="Tahoma" w:cs="Tahoma"/>
          <w:sz w:val="18"/>
          <w:szCs w:val="18"/>
        </w:rPr>
      </w:pPr>
      <w:r w:rsidRPr="00352A9E">
        <w:rPr>
          <w:rFonts w:ascii="Tahoma" w:hAnsi="Tahoma" w:cs="Tahoma"/>
          <w:b/>
          <w:bCs/>
          <w:color w:val="000000"/>
          <w:sz w:val="18"/>
          <w:szCs w:val="18"/>
        </w:rPr>
        <w:t>The tender subject and reference number must be mentioned in the subject line of the emails. </w:t>
      </w:r>
    </w:p>
    <w:p w14:paraId="6AB1EB07" w14:textId="77777777" w:rsidR="00F84C31" w:rsidRPr="00352A9E" w:rsidRDefault="00F84C31" w:rsidP="00352A9E">
      <w:pPr>
        <w:rPr>
          <w:rFonts w:ascii="Tahoma" w:hAnsi="Tahoma" w:cs="Tahoma"/>
          <w:sz w:val="18"/>
          <w:szCs w:val="18"/>
        </w:rPr>
      </w:pPr>
    </w:p>
    <w:p w14:paraId="469253FE" w14:textId="4635D20D" w:rsidR="00F84C31" w:rsidRPr="00352A9E" w:rsidRDefault="00F84C31" w:rsidP="00352A9E">
      <w:pPr>
        <w:pStyle w:val="NormalWeb"/>
        <w:spacing w:before="0" w:beforeAutospacing="0" w:after="0" w:afterAutospacing="0"/>
        <w:rPr>
          <w:rFonts w:ascii="Tahoma" w:hAnsi="Tahoma" w:cs="Tahoma"/>
          <w:sz w:val="18"/>
          <w:szCs w:val="18"/>
        </w:rPr>
      </w:pPr>
      <w:r w:rsidRPr="00352A9E">
        <w:rPr>
          <w:rFonts w:ascii="Tahoma" w:hAnsi="Tahoma" w:cs="Tahoma"/>
          <w:b/>
          <w:bCs/>
          <w:color w:val="000000"/>
          <w:sz w:val="18"/>
          <w:szCs w:val="18"/>
        </w:rPr>
        <w:t>Bid Process:</w:t>
      </w:r>
    </w:p>
    <w:p w14:paraId="76AD190D" w14:textId="77777777" w:rsidR="00F84C31" w:rsidRPr="00352A9E" w:rsidRDefault="00F84C31" w:rsidP="00352A9E">
      <w:pPr>
        <w:pStyle w:val="NormalWeb"/>
        <w:spacing w:before="0" w:beforeAutospacing="0" w:after="280" w:afterAutospacing="0"/>
        <w:jc w:val="both"/>
        <w:rPr>
          <w:rFonts w:ascii="Tahoma" w:hAnsi="Tahoma" w:cs="Tahoma"/>
          <w:sz w:val="18"/>
          <w:szCs w:val="18"/>
        </w:rPr>
      </w:pPr>
      <w:r w:rsidRPr="00352A9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color w:val="000000"/>
          <w:sz w:val="18"/>
          <w:szCs w:val="18"/>
        </w:rPr>
        <w:t>Envelopes/Emails should be duly marked as follows: </w:t>
      </w:r>
    </w:p>
    <w:p w14:paraId="389808F5" w14:textId="5BDA5BAF" w:rsidR="00AB376C" w:rsidRPr="00352A9E" w:rsidRDefault="00F84C31" w:rsidP="00352A9E">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352A9E">
        <w:rPr>
          <w:rFonts w:ascii="Tahoma" w:hAnsi="Tahoma" w:cs="Tahoma"/>
          <w:color w:val="000000"/>
          <w:sz w:val="18"/>
          <w:szCs w:val="18"/>
        </w:rPr>
        <w:t xml:space="preserve">Technical bid for the </w:t>
      </w:r>
      <w:r w:rsidR="003276BE" w:rsidRPr="00352A9E">
        <w:rPr>
          <w:rFonts w:asciiTheme="minorHAnsi" w:hAnsiTheme="minorHAnsi" w:cs="Tahoma"/>
        </w:rPr>
        <w:t>“</w:t>
      </w:r>
      <w:r w:rsidR="009D4D90" w:rsidRPr="00352A9E">
        <w:rPr>
          <w:rFonts w:asciiTheme="minorHAnsi" w:hAnsiTheme="minorHAnsi" w:cs="Tahoma"/>
          <w:b/>
          <w:bCs/>
        </w:rPr>
        <w:t>Supply, of Unmanaged 8 port POE Switch, POE adaptors, D link Media Converter</w:t>
      </w:r>
      <w:r w:rsidR="003276BE" w:rsidRPr="00352A9E">
        <w:rPr>
          <w:rFonts w:asciiTheme="minorHAnsi" w:hAnsiTheme="minorHAnsi" w:cs="Tahoma"/>
        </w:rPr>
        <w:t>”.</w:t>
      </w:r>
    </w:p>
    <w:p w14:paraId="07AD2F9E" w14:textId="0283D759" w:rsidR="003276BE" w:rsidRPr="00352A9E" w:rsidRDefault="00F84C31" w:rsidP="00352A9E">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352A9E">
        <w:rPr>
          <w:rFonts w:ascii="Tahoma" w:hAnsi="Tahoma" w:cs="Tahoma"/>
          <w:color w:val="000000"/>
          <w:sz w:val="18"/>
          <w:szCs w:val="18"/>
        </w:rPr>
        <w:t xml:space="preserve">Commercial Bid for the </w:t>
      </w:r>
      <w:r w:rsidR="003276BE" w:rsidRPr="00352A9E">
        <w:rPr>
          <w:rFonts w:asciiTheme="minorHAnsi" w:hAnsiTheme="minorHAnsi" w:cs="Tahoma"/>
        </w:rPr>
        <w:t>“</w:t>
      </w:r>
      <w:r w:rsidR="009D4D90" w:rsidRPr="00352A9E">
        <w:rPr>
          <w:rFonts w:asciiTheme="minorHAnsi" w:hAnsiTheme="minorHAnsi" w:cs="Tahoma"/>
          <w:b/>
          <w:bCs/>
        </w:rPr>
        <w:t>Supply, of Unmanaged 8 port POE Switch, POE adaptors, D link Media Converter</w:t>
      </w:r>
      <w:r w:rsidR="003276BE" w:rsidRPr="00352A9E">
        <w:rPr>
          <w:rFonts w:asciiTheme="minorHAnsi" w:hAnsiTheme="minorHAnsi" w:cs="Tahoma"/>
        </w:rPr>
        <w:t xml:space="preserve">”. </w:t>
      </w:r>
    </w:p>
    <w:p w14:paraId="4E3B1F7D" w14:textId="61E335BC" w:rsidR="00F84C31" w:rsidRPr="00352A9E" w:rsidRDefault="00F84C31" w:rsidP="00352A9E">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352A9E">
        <w:rPr>
          <w:rFonts w:ascii="Tahoma" w:hAnsi="Tahoma" w:cs="Tahoma"/>
          <w:color w:val="000000"/>
          <w:sz w:val="18"/>
          <w:szCs w:val="18"/>
        </w:rPr>
        <w:t>Both Envelopes</w:t>
      </w:r>
      <w:r w:rsidR="00D06625" w:rsidRPr="00352A9E">
        <w:rPr>
          <w:rFonts w:ascii="Tahoma" w:hAnsi="Tahoma" w:cs="Tahoma"/>
          <w:color w:val="000000"/>
          <w:sz w:val="18"/>
          <w:szCs w:val="18"/>
        </w:rPr>
        <w:t>/files</w:t>
      </w:r>
      <w:r w:rsidRPr="00352A9E">
        <w:rPr>
          <w:rFonts w:ascii="Tahoma" w:hAnsi="Tahoma" w:cs="Tahoma"/>
          <w:color w:val="000000"/>
          <w:sz w:val="18"/>
          <w:szCs w:val="18"/>
        </w:rPr>
        <w:t xml:space="preserve"> should be enclosed</w:t>
      </w:r>
      <w:r w:rsidR="00D06625" w:rsidRPr="00352A9E">
        <w:rPr>
          <w:rFonts w:ascii="Tahoma" w:hAnsi="Tahoma" w:cs="Tahoma"/>
          <w:color w:val="000000"/>
          <w:sz w:val="18"/>
          <w:szCs w:val="18"/>
        </w:rPr>
        <w:t>/attached</w:t>
      </w:r>
      <w:r w:rsidRPr="00352A9E">
        <w:rPr>
          <w:rFonts w:ascii="Tahoma" w:hAnsi="Tahoma" w:cs="Tahoma"/>
          <w:color w:val="000000"/>
          <w:sz w:val="18"/>
          <w:szCs w:val="18"/>
        </w:rPr>
        <w:t xml:space="preserve"> in a single envelope</w:t>
      </w:r>
      <w:r w:rsidR="00D06625" w:rsidRPr="00352A9E">
        <w:rPr>
          <w:rFonts w:ascii="Tahoma" w:hAnsi="Tahoma" w:cs="Tahoma"/>
          <w:color w:val="000000"/>
          <w:sz w:val="18"/>
          <w:szCs w:val="18"/>
        </w:rPr>
        <w:t>/email</w:t>
      </w:r>
      <w:r w:rsidRPr="00352A9E">
        <w:rPr>
          <w:rFonts w:ascii="Tahoma" w:hAnsi="Tahoma" w:cs="Tahoma"/>
          <w:color w:val="000000"/>
          <w:sz w:val="18"/>
          <w:szCs w:val="18"/>
        </w:rPr>
        <w:t xml:space="preserve"> bearing the </w:t>
      </w:r>
      <w:r w:rsidR="003276BE" w:rsidRPr="00352A9E">
        <w:rPr>
          <w:rFonts w:asciiTheme="minorHAnsi" w:hAnsiTheme="minorHAnsi" w:cs="Tahoma"/>
        </w:rPr>
        <w:t>“</w:t>
      </w:r>
      <w:r w:rsidR="009D4D90" w:rsidRPr="00352A9E">
        <w:rPr>
          <w:rFonts w:asciiTheme="minorHAnsi" w:hAnsiTheme="minorHAnsi" w:cs="Tahoma"/>
          <w:b/>
          <w:bCs/>
        </w:rPr>
        <w:t>Supply, of Unmanaged 8 port POE Switch, POE adaptors, D link Media Converter</w:t>
      </w:r>
      <w:r w:rsidR="003276BE" w:rsidRPr="00352A9E">
        <w:rPr>
          <w:rFonts w:asciiTheme="minorHAnsi" w:hAnsiTheme="minorHAnsi" w:cs="Tahoma"/>
        </w:rPr>
        <w:t xml:space="preserve">”. </w:t>
      </w:r>
      <w:r w:rsidR="00D06625" w:rsidRPr="00352A9E">
        <w:rPr>
          <w:rFonts w:ascii="Tahoma" w:hAnsi="Tahoma" w:cs="Tahoma"/>
          <w:b/>
          <w:sz w:val="18"/>
          <w:szCs w:val="18"/>
        </w:rPr>
        <w:t xml:space="preserve">(Tender </w:t>
      </w:r>
      <w:proofErr w:type="gramStart"/>
      <w:r w:rsidR="00D06625" w:rsidRPr="00352A9E">
        <w:rPr>
          <w:rFonts w:ascii="Tahoma" w:hAnsi="Tahoma" w:cs="Tahoma"/>
          <w:b/>
          <w:sz w:val="18"/>
          <w:szCs w:val="18"/>
        </w:rPr>
        <w:t>No. :</w:t>
      </w:r>
      <w:proofErr w:type="gramEnd"/>
      <w:r w:rsidR="008432C4" w:rsidRPr="00352A9E">
        <w:rPr>
          <w:rFonts w:ascii="Tahoma" w:hAnsi="Tahoma" w:cs="Tahoma"/>
          <w:b/>
          <w:bCs/>
          <w:color w:val="000000"/>
          <w:sz w:val="18"/>
          <w:szCs w:val="18"/>
        </w:rPr>
        <w:t xml:space="preserve"> 2024-25/</w:t>
      </w:r>
      <w:r w:rsidR="00352A9E">
        <w:rPr>
          <w:rFonts w:ascii="Tahoma" w:hAnsi="Tahoma" w:cs="Tahoma"/>
          <w:b/>
          <w:bCs/>
          <w:color w:val="000000"/>
          <w:sz w:val="18"/>
          <w:szCs w:val="18"/>
        </w:rPr>
        <w:t>LUCS/2B/LNM-957</w:t>
      </w:r>
      <w:r w:rsidR="008432C4" w:rsidRPr="00352A9E">
        <w:rPr>
          <w:rFonts w:ascii="Tahoma" w:hAnsi="Tahoma" w:cs="Tahoma"/>
          <w:b/>
          <w:bCs/>
          <w:color w:val="000000"/>
          <w:sz w:val="18"/>
          <w:szCs w:val="18"/>
        </w:rPr>
        <w:t>)</w:t>
      </w:r>
      <w:r w:rsidR="003D1997" w:rsidRPr="00352A9E">
        <w:rPr>
          <w:rFonts w:ascii="Tahoma" w:hAnsi="Tahoma" w:cs="Tahoma"/>
          <w:b/>
          <w:sz w:val="18"/>
          <w:szCs w:val="18"/>
        </w:rPr>
        <w:t>.</w:t>
      </w:r>
      <w:r w:rsidR="00CF40CB" w:rsidRPr="00352A9E">
        <w:rPr>
          <w:rFonts w:ascii="Tahoma" w:hAnsi="Tahoma" w:cs="Tahoma"/>
          <w:b/>
          <w:sz w:val="18"/>
          <w:szCs w:val="18"/>
        </w:rPr>
        <w:t xml:space="preserve"> </w:t>
      </w:r>
    </w:p>
    <w:p w14:paraId="08CE93C7" w14:textId="77777777" w:rsidR="00352A9E" w:rsidRDefault="00352A9E" w:rsidP="00352A9E">
      <w:pPr>
        <w:pStyle w:val="NormalWeb"/>
        <w:spacing w:before="0" w:beforeAutospacing="0" w:after="0" w:afterAutospacing="0"/>
        <w:jc w:val="both"/>
        <w:rPr>
          <w:rFonts w:ascii="Tahoma" w:hAnsi="Tahoma" w:cs="Tahoma"/>
          <w:color w:val="000000"/>
          <w:sz w:val="18"/>
          <w:szCs w:val="18"/>
        </w:rPr>
      </w:pPr>
    </w:p>
    <w:p w14:paraId="4D33CCEF" w14:textId="0705E92A" w:rsidR="00F84C31" w:rsidRPr="00352A9E" w:rsidRDefault="00F84C31" w:rsidP="00352A9E">
      <w:pPr>
        <w:pStyle w:val="NormalWeb"/>
        <w:spacing w:before="0" w:beforeAutospacing="0" w:after="0" w:afterAutospacing="0"/>
        <w:jc w:val="both"/>
        <w:rPr>
          <w:rFonts w:ascii="Tahoma" w:hAnsi="Tahoma" w:cs="Tahoma"/>
          <w:sz w:val="18"/>
          <w:szCs w:val="18"/>
        </w:rPr>
      </w:pPr>
      <w:r w:rsidRPr="00352A9E">
        <w:rPr>
          <w:rFonts w:ascii="Tahoma" w:hAnsi="Tahoma" w:cs="Tahoma"/>
          <w:color w:val="000000"/>
          <w:sz w:val="18"/>
          <w:szCs w:val="18"/>
        </w:rPr>
        <w:t>Bids are liable to be rejected: </w:t>
      </w:r>
    </w:p>
    <w:p w14:paraId="5749D473" w14:textId="77777777" w:rsidR="00F84C31" w:rsidRPr="00352A9E" w:rsidRDefault="00F84C31" w:rsidP="00352A9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52A9E">
        <w:rPr>
          <w:rFonts w:ascii="Tahoma" w:hAnsi="Tahoma" w:cs="Tahoma"/>
          <w:color w:val="000000"/>
          <w:sz w:val="18"/>
          <w:szCs w:val="18"/>
        </w:rPr>
        <w:t>If the above-mentioned bid submission procedure is not followed.</w:t>
      </w:r>
    </w:p>
    <w:p w14:paraId="466821A2" w14:textId="77777777" w:rsidR="00F84C31" w:rsidRPr="00352A9E" w:rsidRDefault="00F84C31" w:rsidP="00352A9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52A9E">
        <w:rPr>
          <w:rFonts w:ascii="Tahoma" w:hAnsi="Tahoma" w:cs="Tahoma"/>
          <w:color w:val="000000"/>
          <w:sz w:val="18"/>
          <w:szCs w:val="18"/>
        </w:rPr>
        <w:t>Incomplete and non-conforming bids.</w:t>
      </w:r>
    </w:p>
    <w:p w14:paraId="50489C0C" w14:textId="294299FB" w:rsidR="00316F72" w:rsidRPr="00352A9E" w:rsidRDefault="00F84C31" w:rsidP="00352A9E">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52A9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352A9E" w:rsidRDefault="00FB5F34" w:rsidP="00352A9E">
      <w:pPr>
        <w:rPr>
          <w:rFonts w:ascii="Tahoma" w:hAnsi="Tahoma" w:cs="Tahoma"/>
          <w:b/>
          <w:sz w:val="18"/>
          <w:szCs w:val="18"/>
          <w:u w:val="single"/>
        </w:rPr>
      </w:pPr>
    </w:p>
    <w:p w14:paraId="464A7B4E" w14:textId="77777777" w:rsidR="00E52145" w:rsidRPr="00352A9E" w:rsidRDefault="00E52145" w:rsidP="00352A9E">
      <w:pPr>
        <w:rPr>
          <w:rFonts w:ascii="Tahoma" w:hAnsi="Tahoma" w:cs="Tahoma"/>
          <w:b/>
          <w:sz w:val="18"/>
          <w:szCs w:val="18"/>
          <w:u w:val="single"/>
        </w:rPr>
      </w:pPr>
    </w:p>
    <w:p w14:paraId="2C666CED" w14:textId="45DBAE48" w:rsidR="00BB57A4" w:rsidRPr="00352A9E" w:rsidRDefault="005E2D77" w:rsidP="00352A9E">
      <w:pPr>
        <w:rPr>
          <w:rFonts w:ascii="Tahoma" w:hAnsi="Tahoma" w:cs="Tahoma"/>
          <w:i/>
          <w:sz w:val="18"/>
          <w:szCs w:val="18"/>
          <w:u w:val="single"/>
        </w:rPr>
      </w:pPr>
      <w:r w:rsidRPr="00352A9E">
        <w:rPr>
          <w:rFonts w:ascii="Tahoma" w:hAnsi="Tahoma" w:cs="Tahoma"/>
          <w:b/>
          <w:sz w:val="18"/>
          <w:szCs w:val="18"/>
          <w:u w:val="single"/>
        </w:rPr>
        <w:t>Technical</w:t>
      </w:r>
      <w:r w:rsidRPr="00352A9E">
        <w:rPr>
          <w:rFonts w:ascii="Tahoma" w:hAnsi="Tahoma" w:cs="Tahoma"/>
          <w:b/>
          <w:spacing w:val="-3"/>
          <w:sz w:val="18"/>
          <w:szCs w:val="18"/>
          <w:u w:val="single"/>
        </w:rPr>
        <w:t xml:space="preserve"> </w:t>
      </w:r>
      <w:r w:rsidRPr="00352A9E">
        <w:rPr>
          <w:rFonts w:ascii="Tahoma" w:hAnsi="Tahoma" w:cs="Tahoma"/>
          <w:b/>
          <w:sz w:val="18"/>
          <w:szCs w:val="18"/>
          <w:u w:val="single"/>
        </w:rPr>
        <w:t>Bid:</w:t>
      </w:r>
      <w:r w:rsidRPr="00352A9E">
        <w:rPr>
          <w:rFonts w:ascii="Tahoma" w:hAnsi="Tahoma" w:cs="Tahoma"/>
          <w:b/>
          <w:spacing w:val="-1"/>
          <w:sz w:val="18"/>
          <w:szCs w:val="18"/>
          <w:u w:val="single"/>
        </w:rPr>
        <w:t xml:space="preserve"> </w:t>
      </w:r>
      <w:r w:rsidRPr="00352A9E">
        <w:rPr>
          <w:rFonts w:ascii="Tahoma" w:hAnsi="Tahoma" w:cs="Tahoma"/>
          <w:i/>
          <w:sz w:val="18"/>
          <w:szCs w:val="18"/>
          <w:u w:val="single"/>
        </w:rPr>
        <w:t>(in</w:t>
      </w:r>
      <w:r w:rsidRPr="00352A9E">
        <w:rPr>
          <w:rFonts w:ascii="Tahoma" w:hAnsi="Tahoma" w:cs="Tahoma"/>
          <w:i/>
          <w:spacing w:val="-3"/>
          <w:sz w:val="18"/>
          <w:szCs w:val="18"/>
          <w:u w:val="single"/>
        </w:rPr>
        <w:t xml:space="preserve"> </w:t>
      </w:r>
      <w:r w:rsidRPr="00352A9E">
        <w:rPr>
          <w:rFonts w:ascii="Tahoma" w:hAnsi="Tahoma" w:cs="Tahoma"/>
          <w:i/>
          <w:sz w:val="18"/>
          <w:szCs w:val="18"/>
          <w:u w:val="single"/>
        </w:rPr>
        <w:t>a</w:t>
      </w:r>
      <w:r w:rsidRPr="00352A9E">
        <w:rPr>
          <w:rFonts w:ascii="Tahoma" w:hAnsi="Tahoma" w:cs="Tahoma"/>
          <w:i/>
          <w:spacing w:val="-4"/>
          <w:sz w:val="18"/>
          <w:szCs w:val="18"/>
          <w:u w:val="single"/>
        </w:rPr>
        <w:t xml:space="preserve"> </w:t>
      </w:r>
      <w:r w:rsidRPr="00352A9E">
        <w:rPr>
          <w:rFonts w:ascii="Tahoma" w:hAnsi="Tahoma" w:cs="Tahoma"/>
          <w:i/>
          <w:sz w:val="18"/>
          <w:szCs w:val="18"/>
          <w:u w:val="single"/>
        </w:rPr>
        <w:t>separate</w:t>
      </w:r>
      <w:r w:rsidRPr="00352A9E">
        <w:rPr>
          <w:rFonts w:ascii="Tahoma" w:hAnsi="Tahoma" w:cs="Tahoma"/>
          <w:i/>
          <w:spacing w:val="-1"/>
          <w:sz w:val="18"/>
          <w:szCs w:val="18"/>
          <w:u w:val="single"/>
        </w:rPr>
        <w:t xml:space="preserve"> </w:t>
      </w:r>
      <w:r w:rsidRPr="00352A9E">
        <w:rPr>
          <w:rFonts w:ascii="Tahoma" w:hAnsi="Tahoma" w:cs="Tahoma"/>
          <w:i/>
          <w:sz w:val="18"/>
          <w:szCs w:val="18"/>
          <w:u w:val="single"/>
        </w:rPr>
        <w:t>sealed envelope</w:t>
      </w:r>
      <w:r w:rsidR="00FB5F34" w:rsidRPr="00352A9E">
        <w:rPr>
          <w:rFonts w:ascii="Tahoma" w:hAnsi="Tahoma" w:cs="Tahoma"/>
          <w:i/>
          <w:sz w:val="18"/>
          <w:szCs w:val="18"/>
          <w:u w:val="single"/>
        </w:rPr>
        <w:t>/via email</w:t>
      </w:r>
      <w:r w:rsidRPr="00352A9E">
        <w:rPr>
          <w:rFonts w:ascii="Tahoma" w:hAnsi="Tahoma" w:cs="Tahoma"/>
          <w:i/>
          <w:sz w:val="18"/>
          <w:szCs w:val="18"/>
          <w:u w:val="single"/>
        </w:rPr>
        <w:t>)</w:t>
      </w:r>
      <w:r w:rsidR="00FB5F34" w:rsidRPr="00352A9E">
        <w:rPr>
          <w:rFonts w:ascii="Tahoma" w:hAnsi="Tahoma" w:cs="Tahoma"/>
          <w:i/>
          <w:sz w:val="18"/>
          <w:szCs w:val="18"/>
          <w:u w:val="single"/>
        </w:rPr>
        <w:br/>
      </w:r>
    </w:p>
    <w:p w14:paraId="2CD861E7" w14:textId="64EAF1C3" w:rsidR="003276BE" w:rsidRPr="00352A9E" w:rsidRDefault="003276BE" w:rsidP="00352A9E">
      <w:pPr>
        <w:jc w:val="center"/>
        <w:rPr>
          <w:rFonts w:asciiTheme="minorHAnsi" w:hAnsiTheme="minorHAnsi" w:cs="Tahoma"/>
          <w:sz w:val="24"/>
          <w:szCs w:val="24"/>
        </w:rPr>
      </w:pPr>
      <w:r w:rsidRPr="00352A9E">
        <w:rPr>
          <w:rFonts w:asciiTheme="minorHAnsi" w:hAnsiTheme="minorHAnsi" w:cs="Tahoma"/>
          <w:sz w:val="24"/>
          <w:szCs w:val="24"/>
        </w:rPr>
        <w:t>“</w:t>
      </w:r>
      <w:r w:rsidR="009D4D90" w:rsidRPr="00352A9E">
        <w:rPr>
          <w:rFonts w:asciiTheme="minorHAnsi" w:hAnsiTheme="minorHAnsi" w:cs="Tahoma"/>
          <w:b/>
          <w:bCs/>
        </w:rPr>
        <w:t>Supply, of Unmanaged 8 port POE Switch, POE adaptors, D link Media Converter</w:t>
      </w:r>
      <w:r w:rsidRPr="00352A9E">
        <w:rPr>
          <w:rFonts w:asciiTheme="minorHAnsi" w:hAnsiTheme="minorHAnsi" w:cs="Tahoma"/>
          <w:sz w:val="24"/>
          <w:szCs w:val="24"/>
        </w:rPr>
        <w:t xml:space="preserve">”. </w:t>
      </w:r>
    </w:p>
    <w:p w14:paraId="1EA2BAAE" w14:textId="37D0694B" w:rsidR="00A730B8" w:rsidRDefault="00352A9E" w:rsidP="00352A9E">
      <w:pPr>
        <w:jc w:val="center"/>
        <w:rPr>
          <w:rFonts w:ascii="Tahoma" w:hAnsi="Tahoma" w:cs="Tahoma"/>
          <w:b/>
          <w:sz w:val="18"/>
          <w:szCs w:val="18"/>
        </w:rPr>
      </w:pPr>
      <w:r w:rsidRPr="00352A9E">
        <w:rPr>
          <w:rFonts w:ascii="Tahoma" w:hAnsi="Tahoma" w:cs="Tahoma"/>
          <w:b/>
          <w:sz w:val="18"/>
          <w:szCs w:val="18"/>
        </w:rPr>
        <w:t xml:space="preserve">(Tender </w:t>
      </w:r>
      <w:proofErr w:type="gramStart"/>
      <w:r w:rsidRPr="00352A9E">
        <w:rPr>
          <w:rFonts w:ascii="Tahoma" w:hAnsi="Tahoma" w:cs="Tahoma"/>
          <w:b/>
          <w:sz w:val="18"/>
          <w:szCs w:val="18"/>
        </w:rPr>
        <w:t>No. :</w:t>
      </w:r>
      <w:proofErr w:type="gramEnd"/>
      <w:r w:rsidRPr="00352A9E">
        <w:rPr>
          <w:rFonts w:ascii="Tahoma" w:hAnsi="Tahoma" w:cs="Tahoma"/>
          <w:b/>
          <w:bCs/>
          <w:color w:val="000000"/>
          <w:sz w:val="18"/>
          <w:szCs w:val="18"/>
        </w:rPr>
        <w:t xml:space="preserve"> 2024-25/</w:t>
      </w:r>
      <w:r>
        <w:rPr>
          <w:rFonts w:ascii="Tahoma" w:hAnsi="Tahoma" w:cs="Tahoma"/>
          <w:b/>
          <w:bCs/>
          <w:color w:val="000000"/>
          <w:sz w:val="18"/>
          <w:szCs w:val="18"/>
        </w:rPr>
        <w:t>LUCS/2B/LNM-957</w:t>
      </w:r>
      <w:r w:rsidRPr="00352A9E">
        <w:rPr>
          <w:rFonts w:ascii="Tahoma" w:hAnsi="Tahoma" w:cs="Tahoma"/>
          <w:b/>
          <w:bCs/>
          <w:color w:val="000000"/>
          <w:sz w:val="18"/>
          <w:szCs w:val="18"/>
        </w:rPr>
        <w:t>)</w:t>
      </w:r>
      <w:r w:rsidRPr="00352A9E">
        <w:rPr>
          <w:rFonts w:ascii="Tahoma" w:hAnsi="Tahoma" w:cs="Tahoma"/>
          <w:b/>
          <w:sz w:val="18"/>
          <w:szCs w:val="18"/>
        </w:rPr>
        <w:t>.</w:t>
      </w:r>
    </w:p>
    <w:p w14:paraId="0A260EEA" w14:textId="77777777" w:rsidR="00352A9E" w:rsidRPr="00352A9E" w:rsidRDefault="00352A9E" w:rsidP="00352A9E">
      <w:pPr>
        <w:jc w:val="center"/>
        <w:rPr>
          <w:rFonts w:ascii="Tahoma" w:hAnsi="Tahoma" w:cs="Tahoma"/>
          <w:i/>
          <w:sz w:val="18"/>
          <w:szCs w:val="18"/>
        </w:rPr>
      </w:pPr>
    </w:p>
    <w:p w14:paraId="706D8FE5" w14:textId="4302FD05" w:rsidR="00BB57A4" w:rsidRPr="00352A9E" w:rsidRDefault="005E2D77" w:rsidP="00352A9E">
      <w:pPr>
        <w:pStyle w:val="BodyText"/>
        <w:rPr>
          <w:rFonts w:ascii="Tahoma" w:hAnsi="Tahoma" w:cs="Tahoma"/>
          <w:sz w:val="18"/>
          <w:szCs w:val="18"/>
        </w:rPr>
      </w:pPr>
      <w:r w:rsidRPr="00352A9E">
        <w:rPr>
          <w:rFonts w:ascii="Tahoma" w:hAnsi="Tahoma" w:cs="Tahoma"/>
          <w:sz w:val="18"/>
          <w:szCs w:val="18"/>
        </w:rPr>
        <w:t>While</w:t>
      </w:r>
      <w:r w:rsidRPr="00352A9E">
        <w:rPr>
          <w:rFonts w:ascii="Tahoma" w:hAnsi="Tahoma" w:cs="Tahoma"/>
          <w:spacing w:val="-4"/>
          <w:sz w:val="18"/>
          <w:szCs w:val="18"/>
        </w:rPr>
        <w:t xml:space="preserve"> </w:t>
      </w:r>
      <w:r w:rsidRPr="00352A9E">
        <w:rPr>
          <w:rFonts w:ascii="Tahoma" w:hAnsi="Tahoma" w:cs="Tahoma"/>
          <w:sz w:val="18"/>
          <w:szCs w:val="18"/>
        </w:rPr>
        <w:t>submitting</w:t>
      </w:r>
      <w:r w:rsidRPr="00352A9E">
        <w:rPr>
          <w:rFonts w:ascii="Tahoma" w:hAnsi="Tahoma" w:cs="Tahoma"/>
          <w:spacing w:val="-6"/>
          <w:sz w:val="18"/>
          <w:szCs w:val="18"/>
        </w:rPr>
        <w:t xml:space="preserve"> </w:t>
      </w:r>
      <w:r w:rsidRPr="00352A9E">
        <w:rPr>
          <w:rFonts w:ascii="Tahoma" w:hAnsi="Tahoma" w:cs="Tahoma"/>
          <w:sz w:val="18"/>
          <w:szCs w:val="18"/>
        </w:rPr>
        <w:t>quotations,</w:t>
      </w:r>
      <w:r w:rsidRPr="00352A9E">
        <w:rPr>
          <w:rFonts w:ascii="Tahoma" w:hAnsi="Tahoma" w:cs="Tahoma"/>
          <w:spacing w:val="-6"/>
          <w:sz w:val="18"/>
          <w:szCs w:val="18"/>
        </w:rPr>
        <w:t xml:space="preserve"> </w:t>
      </w:r>
      <w:r w:rsidRPr="00352A9E">
        <w:rPr>
          <w:rFonts w:ascii="Tahoma" w:hAnsi="Tahoma" w:cs="Tahoma"/>
          <w:sz w:val="18"/>
          <w:szCs w:val="18"/>
        </w:rPr>
        <w:t>the</w:t>
      </w:r>
      <w:r w:rsidRPr="00352A9E">
        <w:rPr>
          <w:rFonts w:ascii="Tahoma" w:hAnsi="Tahoma" w:cs="Tahoma"/>
          <w:spacing w:val="-6"/>
          <w:sz w:val="18"/>
          <w:szCs w:val="18"/>
        </w:rPr>
        <w:t xml:space="preserve"> </w:t>
      </w:r>
      <w:r w:rsidRPr="00352A9E">
        <w:rPr>
          <w:rFonts w:ascii="Tahoma" w:hAnsi="Tahoma" w:cs="Tahoma"/>
          <w:sz w:val="18"/>
          <w:szCs w:val="18"/>
        </w:rPr>
        <w:t>following</w:t>
      </w:r>
      <w:r w:rsidRPr="00352A9E">
        <w:rPr>
          <w:rFonts w:ascii="Tahoma" w:hAnsi="Tahoma" w:cs="Tahoma"/>
          <w:spacing w:val="-6"/>
          <w:sz w:val="18"/>
          <w:szCs w:val="18"/>
        </w:rPr>
        <w:t xml:space="preserve"> </w:t>
      </w:r>
      <w:r w:rsidRPr="00352A9E">
        <w:rPr>
          <w:rFonts w:ascii="Tahoma" w:hAnsi="Tahoma" w:cs="Tahoma"/>
          <w:sz w:val="18"/>
          <w:szCs w:val="18"/>
        </w:rPr>
        <w:t>procedure/</w:t>
      </w:r>
      <w:r w:rsidRPr="00352A9E">
        <w:rPr>
          <w:rFonts w:ascii="Tahoma" w:hAnsi="Tahoma" w:cs="Tahoma"/>
          <w:spacing w:val="-5"/>
          <w:sz w:val="18"/>
          <w:szCs w:val="18"/>
        </w:rPr>
        <w:t xml:space="preserve"> </w:t>
      </w:r>
      <w:r w:rsidRPr="00352A9E">
        <w:rPr>
          <w:rFonts w:ascii="Tahoma" w:hAnsi="Tahoma" w:cs="Tahoma"/>
          <w:sz w:val="18"/>
          <w:szCs w:val="18"/>
        </w:rPr>
        <w:t>formalities</w:t>
      </w:r>
      <w:r w:rsidRPr="00352A9E">
        <w:rPr>
          <w:rFonts w:ascii="Tahoma" w:hAnsi="Tahoma" w:cs="Tahoma"/>
          <w:spacing w:val="-5"/>
          <w:sz w:val="18"/>
          <w:szCs w:val="18"/>
        </w:rPr>
        <w:t xml:space="preserve"> </w:t>
      </w:r>
      <w:r w:rsidRPr="00352A9E">
        <w:rPr>
          <w:rFonts w:ascii="Tahoma" w:hAnsi="Tahoma" w:cs="Tahoma"/>
          <w:sz w:val="18"/>
          <w:szCs w:val="18"/>
        </w:rPr>
        <w:t>and</w:t>
      </w:r>
      <w:r w:rsidRPr="00352A9E">
        <w:rPr>
          <w:rFonts w:ascii="Tahoma" w:hAnsi="Tahoma" w:cs="Tahoma"/>
          <w:spacing w:val="-5"/>
          <w:sz w:val="18"/>
          <w:szCs w:val="18"/>
        </w:rPr>
        <w:t xml:space="preserve"> </w:t>
      </w:r>
      <w:r w:rsidRPr="00352A9E">
        <w:rPr>
          <w:rFonts w:ascii="Tahoma" w:hAnsi="Tahoma" w:cs="Tahoma"/>
          <w:sz w:val="18"/>
          <w:szCs w:val="18"/>
        </w:rPr>
        <w:t>conditions</w:t>
      </w:r>
      <w:r w:rsidRPr="00352A9E">
        <w:rPr>
          <w:rFonts w:ascii="Tahoma" w:hAnsi="Tahoma" w:cs="Tahoma"/>
          <w:spacing w:val="-4"/>
          <w:sz w:val="18"/>
          <w:szCs w:val="18"/>
        </w:rPr>
        <w:t xml:space="preserve"> </w:t>
      </w:r>
      <w:r w:rsidRPr="00352A9E">
        <w:rPr>
          <w:rFonts w:ascii="Tahoma" w:hAnsi="Tahoma" w:cs="Tahoma"/>
          <w:sz w:val="18"/>
          <w:szCs w:val="18"/>
        </w:rPr>
        <w:t>may</w:t>
      </w:r>
      <w:r w:rsidRPr="00352A9E">
        <w:rPr>
          <w:rFonts w:ascii="Tahoma" w:hAnsi="Tahoma" w:cs="Tahoma"/>
          <w:spacing w:val="-5"/>
          <w:sz w:val="18"/>
          <w:szCs w:val="18"/>
        </w:rPr>
        <w:t xml:space="preserve"> </w:t>
      </w:r>
      <w:r w:rsidRPr="00352A9E">
        <w:rPr>
          <w:rFonts w:ascii="Tahoma" w:hAnsi="Tahoma" w:cs="Tahoma"/>
          <w:sz w:val="18"/>
          <w:szCs w:val="18"/>
        </w:rPr>
        <w:t>kindly</w:t>
      </w:r>
      <w:r w:rsidRPr="00352A9E">
        <w:rPr>
          <w:rFonts w:ascii="Tahoma" w:hAnsi="Tahoma" w:cs="Tahoma"/>
          <w:spacing w:val="-4"/>
          <w:sz w:val="18"/>
          <w:szCs w:val="18"/>
        </w:rPr>
        <w:t xml:space="preserve"> </w:t>
      </w:r>
      <w:r w:rsidRPr="00352A9E">
        <w:rPr>
          <w:rFonts w:ascii="Tahoma" w:hAnsi="Tahoma" w:cs="Tahoma"/>
          <w:sz w:val="18"/>
          <w:szCs w:val="18"/>
        </w:rPr>
        <w:t>be</w:t>
      </w:r>
      <w:r w:rsidRPr="00352A9E">
        <w:rPr>
          <w:rFonts w:ascii="Tahoma" w:hAnsi="Tahoma" w:cs="Tahoma"/>
          <w:spacing w:val="-51"/>
          <w:sz w:val="18"/>
          <w:szCs w:val="18"/>
        </w:rPr>
        <w:t xml:space="preserve"> </w:t>
      </w:r>
      <w:r w:rsidR="005D2C0E" w:rsidRPr="00352A9E">
        <w:rPr>
          <w:rFonts w:ascii="Tahoma" w:hAnsi="Tahoma" w:cs="Tahoma"/>
          <w:spacing w:val="-51"/>
          <w:sz w:val="18"/>
          <w:szCs w:val="18"/>
        </w:rPr>
        <w:t xml:space="preserve">     </w:t>
      </w:r>
      <w:r w:rsidR="005D2C0E" w:rsidRPr="00352A9E">
        <w:rPr>
          <w:rFonts w:ascii="Tahoma" w:hAnsi="Tahoma" w:cs="Tahoma"/>
          <w:sz w:val="18"/>
          <w:szCs w:val="18"/>
        </w:rPr>
        <w:t>adhered to</w:t>
      </w:r>
      <w:r w:rsidRPr="00352A9E">
        <w:rPr>
          <w:rFonts w:ascii="Tahoma" w:hAnsi="Tahoma" w:cs="Tahoma"/>
          <w:sz w:val="18"/>
          <w:szCs w:val="18"/>
        </w:rPr>
        <w:t>.</w:t>
      </w:r>
    </w:p>
    <w:p w14:paraId="36362F31" w14:textId="3E8548DE" w:rsidR="00BB57A4" w:rsidRPr="00352A9E" w:rsidRDefault="005D2C0E" w:rsidP="00352A9E">
      <w:pPr>
        <w:pStyle w:val="ListParagraph"/>
        <w:numPr>
          <w:ilvl w:val="0"/>
          <w:numId w:val="11"/>
        </w:numPr>
        <w:tabs>
          <w:tab w:val="left" w:pos="1921"/>
        </w:tabs>
        <w:ind w:left="360"/>
        <w:rPr>
          <w:rFonts w:ascii="Tahoma" w:hAnsi="Tahoma" w:cs="Tahoma"/>
          <w:sz w:val="18"/>
          <w:szCs w:val="18"/>
        </w:rPr>
      </w:pPr>
      <w:r w:rsidRPr="00352A9E">
        <w:rPr>
          <w:rFonts w:ascii="Tahoma" w:hAnsi="Tahoma" w:cs="Tahoma"/>
          <w:sz w:val="18"/>
          <w:szCs w:val="18"/>
        </w:rPr>
        <w:t>A company</w:t>
      </w:r>
      <w:r w:rsidR="005E2D77" w:rsidRPr="00352A9E">
        <w:rPr>
          <w:rFonts w:ascii="Tahoma" w:hAnsi="Tahoma" w:cs="Tahoma"/>
          <w:spacing w:val="7"/>
          <w:sz w:val="18"/>
          <w:szCs w:val="18"/>
        </w:rPr>
        <w:t xml:space="preserve"> </w:t>
      </w:r>
      <w:r w:rsidR="005E2D77" w:rsidRPr="00352A9E">
        <w:rPr>
          <w:rFonts w:ascii="Tahoma" w:hAnsi="Tahoma" w:cs="Tahoma"/>
          <w:sz w:val="18"/>
          <w:szCs w:val="18"/>
        </w:rPr>
        <w:t>profile</w:t>
      </w:r>
      <w:r w:rsidR="005E2D77" w:rsidRPr="00352A9E">
        <w:rPr>
          <w:rFonts w:ascii="Tahoma" w:hAnsi="Tahoma" w:cs="Tahoma"/>
          <w:spacing w:val="9"/>
          <w:sz w:val="18"/>
          <w:szCs w:val="18"/>
        </w:rPr>
        <w:t xml:space="preserve"> </w:t>
      </w:r>
      <w:r w:rsidR="005E2D77" w:rsidRPr="00352A9E">
        <w:rPr>
          <w:rFonts w:ascii="Tahoma" w:hAnsi="Tahoma" w:cs="Tahoma"/>
          <w:sz w:val="18"/>
          <w:szCs w:val="18"/>
        </w:rPr>
        <w:t>or</w:t>
      </w:r>
      <w:r w:rsidR="005E2D77" w:rsidRPr="00352A9E">
        <w:rPr>
          <w:rFonts w:ascii="Tahoma" w:hAnsi="Tahoma" w:cs="Tahoma"/>
          <w:spacing w:val="8"/>
          <w:sz w:val="18"/>
          <w:szCs w:val="18"/>
        </w:rPr>
        <w:t xml:space="preserve"> </w:t>
      </w:r>
      <w:r w:rsidR="005E2D77" w:rsidRPr="00352A9E">
        <w:rPr>
          <w:rFonts w:ascii="Tahoma" w:hAnsi="Tahoma" w:cs="Tahoma"/>
          <w:sz w:val="18"/>
          <w:szCs w:val="18"/>
        </w:rPr>
        <w:t>brief</w:t>
      </w:r>
      <w:r w:rsidR="005E2D77" w:rsidRPr="00352A9E">
        <w:rPr>
          <w:rFonts w:ascii="Tahoma" w:hAnsi="Tahoma" w:cs="Tahoma"/>
          <w:spacing w:val="14"/>
          <w:sz w:val="18"/>
          <w:szCs w:val="18"/>
        </w:rPr>
        <w:t xml:space="preserve"> </w:t>
      </w:r>
      <w:r w:rsidR="005E2D77" w:rsidRPr="00352A9E">
        <w:rPr>
          <w:rFonts w:ascii="Tahoma" w:hAnsi="Tahoma" w:cs="Tahoma"/>
          <w:sz w:val="18"/>
          <w:szCs w:val="18"/>
        </w:rPr>
        <w:t>note</w:t>
      </w:r>
      <w:r w:rsidR="005E2D77" w:rsidRPr="00352A9E">
        <w:rPr>
          <w:rFonts w:ascii="Tahoma" w:hAnsi="Tahoma" w:cs="Tahoma"/>
          <w:spacing w:val="11"/>
          <w:sz w:val="18"/>
          <w:szCs w:val="18"/>
        </w:rPr>
        <w:t xml:space="preserve"> </w:t>
      </w:r>
      <w:r w:rsidR="005E2D77" w:rsidRPr="00352A9E">
        <w:rPr>
          <w:rFonts w:ascii="Tahoma" w:hAnsi="Tahoma" w:cs="Tahoma"/>
          <w:sz w:val="18"/>
          <w:szCs w:val="18"/>
        </w:rPr>
        <w:t>about</w:t>
      </w:r>
      <w:r w:rsidR="005E2D77" w:rsidRPr="00352A9E">
        <w:rPr>
          <w:rFonts w:ascii="Tahoma" w:hAnsi="Tahoma" w:cs="Tahoma"/>
          <w:spacing w:val="10"/>
          <w:sz w:val="18"/>
          <w:szCs w:val="18"/>
        </w:rPr>
        <w:t xml:space="preserve"> </w:t>
      </w:r>
      <w:r w:rsidR="005E2D77" w:rsidRPr="00352A9E">
        <w:rPr>
          <w:rFonts w:ascii="Tahoma" w:hAnsi="Tahoma" w:cs="Tahoma"/>
          <w:sz w:val="18"/>
          <w:szCs w:val="18"/>
        </w:rPr>
        <w:t>the</w:t>
      </w:r>
      <w:r w:rsidR="005E2D77" w:rsidRPr="00352A9E">
        <w:rPr>
          <w:rFonts w:ascii="Tahoma" w:hAnsi="Tahoma" w:cs="Tahoma"/>
          <w:spacing w:val="8"/>
          <w:sz w:val="18"/>
          <w:szCs w:val="18"/>
        </w:rPr>
        <w:t xml:space="preserve"> </w:t>
      </w:r>
      <w:r w:rsidR="005E2D77" w:rsidRPr="00352A9E">
        <w:rPr>
          <w:rFonts w:ascii="Tahoma" w:hAnsi="Tahoma" w:cs="Tahoma"/>
          <w:sz w:val="18"/>
          <w:szCs w:val="18"/>
        </w:rPr>
        <w:t>bidder's</w:t>
      </w:r>
      <w:r w:rsidR="005E2D77" w:rsidRPr="00352A9E">
        <w:rPr>
          <w:rFonts w:ascii="Tahoma" w:hAnsi="Tahoma" w:cs="Tahoma"/>
          <w:spacing w:val="8"/>
          <w:sz w:val="18"/>
          <w:szCs w:val="18"/>
        </w:rPr>
        <w:t xml:space="preserve"> </w:t>
      </w:r>
      <w:r w:rsidR="005E2D77" w:rsidRPr="00352A9E">
        <w:rPr>
          <w:rFonts w:ascii="Tahoma" w:hAnsi="Tahoma" w:cs="Tahoma"/>
          <w:sz w:val="18"/>
          <w:szCs w:val="18"/>
        </w:rPr>
        <w:t>company,</w:t>
      </w:r>
      <w:r w:rsidR="005E2D77" w:rsidRPr="00352A9E">
        <w:rPr>
          <w:rFonts w:ascii="Tahoma" w:hAnsi="Tahoma" w:cs="Tahoma"/>
          <w:spacing w:val="7"/>
          <w:sz w:val="18"/>
          <w:szCs w:val="18"/>
        </w:rPr>
        <w:t xml:space="preserve"> </w:t>
      </w:r>
      <w:r w:rsidR="005E2D77" w:rsidRPr="00352A9E">
        <w:rPr>
          <w:rFonts w:ascii="Tahoma" w:hAnsi="Tahoma" w:cs="Tahoma"/>
          <w:sz w:val="18"/>
          <w:szCs w:val="18"/>
        </w:rPr>
        <w:t>PAN</w:t>
      </w:r>
      <w:r w:rsidR="005E2D77" w:rsidRPr="00352A9E">
        <w:rPr>
          <w:rFonts w:ascii="Tahoma" w:hAnsi="Tahoma" w:cs="Tahoma"/>
          <w:spacing w:val="10"/>
          <w:sz w:val="18"/>
          <w:szCs w:val="18"/>
        </w:rPr>
        <w:t xml:space="preserve"> </w:t>
      </w:r>
      <w:r w:rsidR="005E2D77" w:rsidRPr="00352A9E">
        <w:rPr>
          <w:rFonts w:ascii="Tahoma" w:hAnsi="Tahoma" w:cs="Tahoma"/>
          <w:sz w:val="18"/>
          <w:szCs w:val="18"/>
        </w:rPr>
        <w:t>number,</w:t>
      </w:r>
      <w:r w:rsidR="005E2D77" w:rsidRPr="00352A9E">
        <w:rPr>
          <w:rFonts w:ascii="Tahoma" w:hAnsi="Tahoma" w:cs="Tahoma"/>
          <w:spacing w:val="18"/>
          <w:sz w:val="18"/>
          <w:szCs w:val="18"/>
        </w:rPr>
        <w:t xml:space="preserve"> </w:t>
      </w:r>
      <w:r w:rsidR="005E2D77" w:rsidRPr="00352A9E">
        <w:rPr>
          <w:rFonts w:ascii="Tahoma" w:hAnsi="Tahoma" w:cs="Tahoma"/>
          <w:sz w:val="18"/>
          <w:szCs w:val="18"/>
        </w:rPr>
        <w:t>and</w:t>
      </w:r>
      <w:r w:rsidR="005E2D77" w:rsidRPr="00352A9E">
        <w:rPr>
          <w:rFonts w:ascii="Tahoma" w:hAnsi="Tahoma" w:cs="Tahoma"/>
          <w:spacing w:val="9"/>
          <w:sz w:val="18"/>
          <w:szCs w:val="18"/>
        </w:rPr>
        <w:t xml:space="preserve"> </w:t>
      </w:r>
      <w:r w:rsidR="005E2D77" w:rsidRPr="00352A9E">
        <w:rPr>
          <w:rFonts w:ascii="Tahoma" w:hAnsi="Tahoma" w:cs="Tahoma"/>
          <w:sz w:val="18"/>
          <w:szCs w:val="18"/>
        </w:rPr>
        <w:t>GST</w:t>
      </w:r>
      <w:r w:rsidR="005E2D77" w:rsidRPr="00352A9E">
        <w:rPr>
          <w:rFonts w:ascii="Tahoma" w:hAnsi="Tahoma" w:cs="Tahoma"/>
          <w:spacing w:val="-51"/>
          <w:sz w:val="18"/>
          <w:szCs w:val="18"/>
        </w:rPr>
        <w:t xml:space="preserve"> </w:t>
      </w:r>
      <w:r w:rsidR="005E2D77" w:rsidRPr="00352A9E">
        <w:rPr>
          <w:rFonts w:ascii="Tahoma" w:hAnsi="Tahoma" w:cs="Tahoma"/>
          <w:sz w:val="18"/>
          <w:szCs w:val="18"/>
        </w:rPr>
        <w:t>number</w:t>
      </w:r>
      <w:r w:rsidR="005E2D77" w:rsidRPr="00352A9E">
        <w:rPr>
          <w:rFonts w:ascii="Tahoma" w:hAnsi="Tahoma" w:cs="Tahoma"/>
          <w:spacing w:val="5"/>
          <w:sz w:val="18"/>
          <w:szCs w:val="18"/>
        </w:rPr>
        <w:t xml:space="preserve"> </w:t>
      </w:r>
      <w:r w:rsidR="005E2D77" w:rsidRPr="00352A9E">
        <w:rPr>
          <w:rFonts w:ascii="Tahoma" w:hAnsi="Tahoma" w:cs="Tahoma"/>
          <w:sz w:val="18"/>
          <w:szCs w:val="18"/>
        </w:rPr>
        <w:t>should</w:t>
      </w:r>
      <w:r w:rsidR="005E2D77" w:rsidRPr="00352A9E">
        <w:rPr>
          <w:rFonts w:ascii="Tahoma" w:hAnsi="Tahoma" w:cs="Tahoma"/>
          <w:spacing w:val="4"/>
          <w:sz w:val="18"/>
          <w:szCs w:val="18"/>
        </w:rPr>
        <w:t xml:space="preserve"> </w:t>
      </w:r>
      <w:r w:rsidR="005E2D77" w:rsidRPr="00352A9E">
        <w:rPr>
          <w:rFonts w:ascii="Tahoma" w:hAnsi="Tahoma" w:cs="Tahoma"/>
          <w:sz w:val="18"/>
          <w:szCs w:val="18"/>
        </w:rPr>
        <w:t>be</w:t>
      </w:r>
      <w:r w:rsidR="005E2D77" w:rsidRPr="00352A9E">
        <w:rPr>
          <w:rFonts w:ascii="Tahoma" w:hAnsi="Tahoma" w:cs="Tahoma"/>
          <w:spacing w:val="6"/>
          <w:sz w:val="18"/>
          <w:szCs w:val="18"/>
        </w:rPr>
        <w:t xml:space="preserve"> </w:t>
      </w:r>
      <w:r w:rsidR="005E2D77" w:rsidRPr="00352A9E">
        <w:rPr>
          <w:rFonts w:ascii="Tahoma" w:hAnsi="Tahoma" w:cs="Tahoma"/>
          <w:sz w:val="18"/>
          <w:szCs w:val="18"/>
        </w:rPr>
        <w:t>submitted</w:t>
      </w:r>
      <w:r w:rsidR="005E2D77" w:rsidRPr="00352A9E">
        <w:rPr>
          <w:rFonts w:ascii="Tahoma" w:hAnsi="Tahoma" w:cs="Tahoma"/>
          <w:spacing w:val="4"/>
          <w:sz w:val="18"/>
          <w:szCs w:val="18"/>
        </w:rPr>
        <w:t xml:space="preserve"> </w:t>
      </w:r>
      <w:r w:rsidR="005E2D77" w:rsidRPr="00352A9E">
        <w:rPr>
          <w:rFonts w:ascii="Tahoma" w:hAnsi="Tahoma" w:cs="Tahoma"/>
          <w:sz w:val="18"/>
          <w:szCs w:val="18"/>
        </w:rPr>
        <w:t>by</w:t>
      </w:r>
      <w:r w:rsidR="005E2D77" w:rsidRPr="00352A9E">
        <w:rPr>
          <w:rFonts w:ascii="Tahoma" w:hAnsi="Tahoma" w:cs="Tahoma"/>
          <w:spacing w:val="3"/>
          <w:sz w:val="18"/>
          <w:szCs w:val="18"/>
        </w:rPr>
        <w:t xml:space="preserve"> </w:t>
      </w:r>
      <w:r w:rsidR="005E2D77" w:rsidRPr="00352A9E">
        <w:rPr>
          <w:rFonts w:ascii="Tahoma" w:hAnsi="Tahoma" w:cs="Tahoma"/>
          <w:sz w:val="18"/>
          <w:szCs w:val="18"/>
        </w:rPr>
        <w:t>the</w:t>
      </w:r>
      <w:r w:rsidR="005E2D77" w:rsidRPr="00352A9E">
        <w:rPr>
          <w:rFonts w:ascii="Tahoma" w:hAnsi="Tahoma" w:cs="Tahoma"/>
          <w:spacing w:val="3"/>
          <w:sz w:val="18"/>
          <w:szCs w:val="18"/>
        </w:rPr>
        <w:t xml:space="preserve"> </w:t>
      </w:r>
      <w:r w:rsidR="005E2D77" w:rsidRPr="00352A9E">
        <w:rPr>
          <w:rFonts w:ascii="Tahoma" w:hAnsi="Tahoma" w:cs="Tahoma"/>
          <w:sz w:val="18"/>
          <w:szCs w:val="18"/>
        </w:rPr>
        <w:t>Vendor.</w:t>
      </w:r>
    </w:p>
    <w:p w14:paraId="1B78B2BB" w14:textId="02E03889" w:rsidR="00BB57A4" w:rsidRPr="00352A9E" w:rsidRDefault="005E2D77" w:rsidP="00352A9E">
      <w:pPr>
        <w:pStyle w:val="ListParagraph"/>
        <w:numPr>
          <w:ilvl w:val="0"/>
          <w:numId w:val="11"/>
        </w:numPr>
        <w:tabs>
          <w:tab w:val="left" w:pos="1921"/>
        </w:tabs>
        <w:ind w:left="360"/>
        <w:rPr>
          <w:rFonts w:ascii="Tahoma" w:hAnsi="Tahoma" w:cs="Tahoma"/>
          <w:sz w:val="18"/>
          <w:szCs w:val="18"/>
        </w:rPr>
      </w:pPr>
      <w:r w:rsidRPr="00352A9E">
        <w:rPr>
          <w:rFonts w:ascii="Tahoma" w:hAnsi="Tahoma" w:cs="Tahoma"/>
          <w:sz w:val="18"/>
          <w:szCs w:val="18"/>
        </w:rPr>
        <w:t>List</w:t>
      </w:r>
      <w:r w:rsidRPr="00352A9E">
        <w:rPr>
          <w:rFonts w:ascii="Tahoma" w:hAnsi="Tahoma" w:cs="Tahoma"/>
          <w:spacing w:val="8"/>
          <w:sz w:val="18"/>
          <w:szCs w:val="18"/>
        </w:rPr>
        <w:t xml:space="preserve"> </w:t>
      </w:r>
      <w:r w:rsidRPr="00352A9E">
        <w:rPr>
          <w:rFonts w:ascii="Tahoma" w:hAnsi="Tahoma" w:cs="Tahoma"/>
          <w:sz w:val="18"/>
          <w:szCs w:val="18"/>
        </w:rPr>
        <w:t>of</w:t>
      </w:r>
      <w:r w:rsidRPr="00352A9E">
        <w:rPr>
          <w:rFonts w:ascii="Tahoma" w:hAnsi="Tahoma" w:cs="Tahoma"/>
          <w:spacing w:val="11"/>
          <w:sz w:val="18"/>
          <w:szCs w:val="18"/>
        </w:rPr>
        <w:t xml:space="preserve"> </w:t>
      </w:r>
      <w:r w:rsidRPr="00352A9E">
        <w:rPr>
          <w:rFonts w:ascii="Tahoma" w:hAnsi="Tahoma" w:cs="Tahoma"/>
          <w:sz w:val="18"/>
          <w:szCs w:val="18"/>
        </w:rPr>
        <w:t>the</w:t>
      </w:r>
      <w:r w:rsidRPr="00352A9E">
        <w:rPr>
          <w:rFonts w:ascii="Tahoma" w:hAnsi="Tahoma" w:cs="Tahoma"/>
          <w:spacing w:val="11"/>
          <w:sz w:val="18"/>
          <w:szCs w:val="18"/>
        </w:rPr>
        <w:t xml:space="preserve"> </w:t>
      </w:r>
      <w:r w:rsidRPr="00352A9E">
        <w:rPr>
          <w:rFonts w:ascii="Tahoma" w:hAnsi="Tahoma" w:cs="Tahoma"/>
          <w:sz w:val="18"/>
          <w:szCs w:val="18"/>
        </w:rPr>
        <w:t>client</w:t>
      </w:r>
      <w:r w:rsidRPr="00352A9E">
        <w:rPr>
          <w:rFonts w:ascii="Tahoma" w:hAnsi="Tahoma" w:cs="Tahoma"/>
          <w:spacing w:val="6"/>
          <w:sz w:val="18"/>
          <w:szCs w:val="18"/>
        </w:rPr>
        <w:t xml:space="preserve"> </w:t>
      </w:r>
      <w:r w:rsidRPr="00352A9E">
        <w:rPr>
          <w:rFonts w:ascii="Tahoma" w:hAnsi="Tahoma" w:cs="Tahoma"/>
          <w:sz w:val="18"/>
          <w:szCs w:val="18"/>
        </w:rPr>
        <w:t>to</w:t>
      </w:r>
      <w:r w:rsidRPr="00352A9E">
        <w:rPr>
          <w:rFonts w:ascii="Tahoma" w:hAnsi="Tahoma" w:cs="Tahoma"/>
          <w:spacing w:val="8"/>
          <w:sz w:val="18"/>
          <w:szCs w:val="18"/>
        </w:rPr>
        <w:t xml:space="preserve"> </w:t>
      </w:r>
      <w:r w:rsidRPr="00352A9E">
        <w:rPr>
          <w:rFonts w:ascii="Tahoma" w:hAnsi="Tahoma" w:cs="Tahoma"/>
          <w:sz w:val="18"/>
          <w:szCs w:val="18"/>
        </w:rPr>
        <w:t>whom</w:t>
      </w:r>
      <w:r w:rsidRPr="00352A9E">
        <w:rPr>
          <w:rFonts w:ascii="Tahoma" w:hAnsi="Tahoma" w:cs="Tahoma"/>
          <w:spacing w:val="7"/>
          <w:sz w:val="18"/>
          <w:szCs w:val="18"/>
        </w:rPr>
        <w:t xml:space="preserve"> </w:t>
      </w:r>
      <w:r w:rsidRPr="00352A9E">
        <w:rPr>
          <w:rFonts w:ascii="Tahoma" w:hAnsi="Tahoma" w:cs="Tahoma"/>
          <w:sz w:val="18"/>
          <w:szCs w:val="18"/>
        </w:rPr>
        <w:t>the</w:t>
      </w:r>
      <w:r w:rsidRPr="00352A9E">
        <w:rPr>
          <w:rFonts w:ascii="Tahoma" w:hAnsi="Tahoma" w:cs="Tahoma"/>
          <w:spacing w:val="10"/>
          <w:sz w:val="18"/>
          <w:szCs w:val="18"/>
        </w:rPr>
        <w:t xml:space="preserve"> </w:t>
      </w:r>
      <w:r w:rsidRPr="00352A9E">
        <w:rPr>
          <w:rFonts w:ascii="Tahoma" w:hAnsi="Tahoma" w:cs="Tahoma"/>
          <w:sz w:val="18"/>
          <w:szCs w:val="18"/>
        </w:rPr>
        <w:t>vendor</w:t>
      </w:r>
      <w:r w:rsidRPr="00352A9E">
        <w:rPr>
          <w:rFonts w:ascii="Tahoma" w:hAnsi="Tahoma" w:cs="Tahoma"/>
          <w:spacing w:val="6"/>
          <w:sz w:val="18"/>
          <w:szCs w:val="18"/>
        </w:rPr>
        <w:t xml:space="preserve"> </w:t>
      </w:r>
      <w:r w:rsidRPr="00352A9E">
        <w:rPr>
          <w:rFonts w:ascii="Tahoma" w:hAnsi="Tahoma" w:cs="Tahoma"/>
          <w:sz w:val="18"/>
          <w:szCs w:val="18"/>
        </w:rPr>
        <w:t>has</w:t>
      </w:r>
      <w:r w:rsidRPr="00352A9E">
        <w:rPr>
          <w:rFonts w:ascii="Tahoma" w:hAnsi="Tahoma" w:cs="Tahoma"/>
          <w:spacing w:val="7"/>
          <w:sz w:val="18"/>
          <w:szCs w:val="18"/>
        </w:rPr>
        <w:t xml:space="preserve"> </w:t>
      </w:r>
      <w:r w:rsidRPr="00352A9E">
        <w:rPr>
          <w:rFonts w:ascii="Tahoma" w:hAnsi="Tahoma" w:cs="Tahoma"/>
          <w:sz w:val="18"/>
          <w:szCs w:val="18"/>
        </w:rPr>
        <w:t>delivered</w:t>
      </w:r>
      <w:r w:rsidRPr="00352A9E">
        <w:rPr>
          <w:rFonts w:ascii="Tahoma" w:hAnsi="Tahoma" w:cs="Tahoma"/>
          <w:spacing w:val="5"/>
          <w:sz w:val="18"/>
          <w:szCs w:val="18"/>
        </w:rPr>
        <w:t xml:space="preserve"> </w:t>
      </w:r>
      <w:r w:rsidRPr="00352A9E">
        <w:rPr>
          <w:rFonts w:ascii="Tahoma" w:hAnsi="Tahoma" w:cs="Tahoma"/>
          <w:sz w:val="18"/>
          <w:szCs w:val="18"/>
        </w:rPr>
        <w:t>the</w:t>
      </w:r>
      <w:r w:rsidRPr="00352A9E">
        <w:rPr>
          <w:rFonts w:ascii="Tahoma" w:hAnsi="Tahoma" w:cs="Tahoma"/>
          <w:spacing w:val="10"/>
          <w:sz w:val="18"/>
          <w:szCs w:val="18"/>
        </w:rPr>
        <w:t xml:space="preserve"> </w:t>
      </w:r>
      <w:r w:rsidRPr="00352A9E">
        <w:rPr>
          <w:rFonts w:ascii="Tahoma" w:hAnsi="Tahoma" w:cs="Tahoma"/>
          <w:sz w:val="18"/>
          <w:szCs w:val="18"/>
        </w:rPr>
        <w:t>goods</w:t>
      </w:r>
      <w:r w:rsidRPr="00352A9E">
        <w:rPr>
          <w:rFonts w:ascii="Tahoma" w:hAnsi="Tahoma" w:cs="Tahoma"/>
          <w:spacing w:val="7"/>
          <w:sz w:val="18"/>
          <w:szCs w:val="18"/>
        </w:rPr>
        <w:t xml:space="preserve"> </w:t>
      </w:r>
      <w:r w:rsidRPr="00352A9E">
        <w:rPr>
          <w:rFonts w:ascii="Tahoma" w:hAnsi="Tahoma" w:cs="Tahoma"/>
          <w:sz w:val="18"/>
          <w:szCs w:val="18"/>
        </w:rPr>
        <w:t>or</w:t>
      </w:r>
      <w:r w:rsidRPr="00352A9E">
        <w:rPr>
          <w:rFonts w:ascii="Tahoma" w:hAnsi="Tahoma" w:cs="Tahoma"/>
          <w:spacing w:val="8"/>
          <w:sz w:val="18"/>
          <w:szCs w:val="18"/>
        </w:rPr>
        <w:t xml:space="preserve"> </w:t>
      </w:r>
      <w:r w:rsidRPr="00352A9E">
        <w:rPr>
          <w:rFonts w:ascii="Tahoma" w:hAnsi="Tahoma" w:cs="Tahoma"/>
          <w:sz w:val="18"/>
          <w:szCs w:val="18"/>
        </w:rPr>
        <w:t>provided</w:t>
      </w:r>
      <w:r w:rsidRPr="00352A9E">
        <w:rPr>
          <w:rFonts w:ascii="Tahoma" w:hAnsi="Tahoma" w:cs="Tahoma"/>
          <w:spacing w:val="7"/>
          <w:sz w:val="18"/>
          <w:szCs w:val="18"/>
        </w:rPr>
        <w:t xml:space="preserve"> </w:t>
      </w:r>
      <w:r w:rsidRPr="00352A9E">
        <w:rPr>
          <w:rFonts w:ascii="Tahoma" w:hAnsi="Tahoma" w:cs="Tahoma"/>
          <w:sz w:val="18"/>
          <w:szCs w:val="18"/>
        </w:rPr>
        <w:t>the</w:t>
      </w:r>
      <w:r w:rsidRPr="00352A9E">
        <w:rPr>
          <w:rFonts w:ascii="Tahoma" w:hAnsi="Tahoma" w:cs="Tahoma"/>
          <w:spacing w:val="8"/>
          <w:sz w:val="18"/>
          <w:szCs w:val="18"/>
        </w:rPr>
        <w:t xml:space="preserve"> </w:t>
      </w:r>
      <w:r w:rsidRPr="00352A9E">
        <w:rPr>
          <w:rFonts w:ascii="Tahoma" w:hAnsi="Tahoma" w:cs="Tahoma"/>
          <w:sz w:val="18"/>
          <w:szCs w:val="18"/>
        </w:rPr>
        <w:t>services</w:t>
      </w:r>
      <w:r w:rsidRPr="00352A9E">
        <w:rPr>
          <w:rFonts w:ascii="Tahoma" w:hAnsi="Tahoma" w:cs="Tahoma"/>
          <w:spacing w:val="-51"/>
          <w:sz w:val="18"/>
          <w:szCs w:val="18"/>
        </w:rPr>
        <w:t xml:space="preserve"> </w:t>
      </w:r>
      <w:r w:rsidRPr="00352A9E">
        <w:rPr>
          <w:rFonts w:ascii="Tahoma" w:hAnsi="Tahoma" w:cs="Tahoma"/>
          <w:sz w:val="18"/>
          <w:szCs w:val="18"/>
        </w:rPr>
        <w:t>in</w:t>
      </w:r>
      <w:r w:rsidRPr="00352A9E">
        <w:rPr>
          <w:rFonts w:ascii="Tahoma" w:hAnsi="Tahoma" w:cs="Tahoma"/>
          <w:spacing w:val="3"/>
          <w:sz w:val="18"/>
          <w:szCs w:val="18"/>
        </w:rPr>
        <w:t xml:space="preserve"> </w:t>
      </w:r>
      <w:r w:rsidR="00E03BF9" w:rsidRPr="00352A9E">
        <w:rPr>
          <w:rFonts w:ascii="Tahoma" w:hAnsi="Tahoma" w:cs="Tahoma"/>
          <w:sz w:val="18"/>
          <w:szCs w:val="18"/>
        </w:rPr>
        <w:t>the past</w:t>
      </w:r>
      <w:r w:rsidRPr="00352A9E">
        <w:rPr>
          <w:rFonts w:ascii="Tahoma" w:hAnsi="Tahoma" w:cs="Tahoma"/>
          <w:sz w:val="18"/>
          <w:szCs w:val="18"/>
        </w:rPr>
        <w:t>.</w:t>
      </w:r>
    </w:p>
    <w:p w14:paraId="6B79D5DF" w14:textId="259C5D01" w:rsidR="00E52145" w:rsidRPr="00352A9E" w:rsidRDefault="00E52145" w:rsidP="00352A9E">
      <w:pPr>
        <w:pStyle w:val="ListParagraph"/>
        <w:numPr>
          <w:ilvl w:val="0"/>
          <w:numId w:val="11"/>
        </w:numPr>
        <w:tabs>
          <w:tab w:val="left" w:pos="1921"/>
        </w:tabs>
        <w:ind w:left="360"/>
        <w:rPr>
          <w:rFonts w:ascii="Tahoma" w:hAnsi="Tahoma" w:cs="Tahoma"/>
          <w:b/>
          <w:bCs/>
          <w:sz w:val="18"/>
          <w:szCs w:val="18"/>
        </w:rPr>
      </w:pPr>
      <w:r w:rsidRPr="00352A9E">
        <w:rPr>
          <w:rFonts w:ascii="Tahoma" w:hAnsi="Tahoma" w:cs="Tahoma"/>
          <w:b/>
          <w:bCs/>
          <w:sz w:val="18"/>
          <w:szCs w:val="18"/>
        </w:rPr>
        <w:t>Authorization from the OEM is required to be provided.</w:t>
      </w:r>
    </w:p>
    <w:p w14:paraId="70AACB74" w14:textId="25C08C9E" w:rsidR="00BB57A4" w:rsidRPr="00352A9E" w:rsidRDefault="005E2D77" w:rsidP="00352A9E">
      <w:pPr>
        <w:pStyle w:val="ListParagraph"/>
        <w:numPr>
          <w:ilvl w:val="0"/>
          <w:numId w:val="11"/>
        </w:numPr>
        <w:tabs>
          <w:tab w:val="left" w:pos="1921"/>
        </w:tabs>
        <w:ind w:left="360" w:hanging="361"/>
        <w:rPr>
          <w:rFonts w:ascii="Tahoma" w:hAnsi="Tahoma" w:cs="Tahoma"/>
          <w:sz w:val="18"/>
          <w:szCs w:val="18"/>
        </w:rPr>
      </w:pPr>
      <w:r w:rsidRPr="00352A9E">
        <w:rPr>
          <w:rFonts w:ascii="Tahoma" w:hAnsi="Tahoma" w:cs="Tahoma"/>
          <w:sz w:val="18"/>
          <w:szCs w:val="18"/>
        </w:rPr>
        <w:t>Specification</w:t>
      </w:r>
      <w:r w:rsidRPr="00352A9E">
        <w:rPr>
          <w:rFonts w:ascii="Tahoma" w:hAnsi="Tahoma" w:cs="Tahoma"/>
          <w:spacing w:val="10"/>
          <w:sz w:val="18"/>
          <w:szCs w:val="18"/>
        </w:rPr>
        <w:t xml:space="preserve"> </w:t>
      </w:r>
      <w:r w:rsidRPr="00352A9E">
        <w:rPr>
          <w:rFonts w:ascii="Tahoma" w:hAnsi="Tahoma" w:cs="Tahoma"/>
          <w:sz w:val="18"/>
          <w:szCs w:val="18"/>
        </w:rPr>
        <w:t>as</w:t>
      </w:r>
      <w:r w:rsidRPr="00352A9E">
        <w:rPr>
          <w:rFonts w:ascii="Tahoma" w:hAnsi="Tahoma" w:cs="Tahoma"/>
          <w:spacing w:val="9"/>
          <w:sz w:val="18"/>
          <w:szCs w:val="18"/>
        </w:rPr>
        <w:t xml:space="preserve"> </w:t>
      </w:r>
      <w:r w:rsidRPr="00352A9E">
        <w:rPr>
          <w:rFonts w:ascii="Tahoma" w:hAnsi="Tahoma" w:cs="Tahoma"/>
          <w:sz w:val="18"/>
          <w:szCs w:val="18"/>
        </w:rPr>
        <w:t>mentioned</w:t>
      </w:r>
      <w:r w:rsidRPr="00352A9E">
        <w:rPr>
          <w:rFonts w:ascii="Tahoma" w:hAnsi="Tahoma" w:cs="Tahoma"/>
          <w:spacing w:val="10"/>
          <w:sz w:val="18"/>
          <w:szCs w:val="18"/>
        </w:rPr>
        <w:t xml:space="preserve"> </w:t>
      </w:r>
      <w:r w:rsidRPr="00352A9E">
        <w:rPr>
          <w:rFonts w:ascii="Tahoma" w:hAnsi="Tahoma" w:cs="Tahoma"/>
          <w:sz w:val="18"/>
          <w:szCs w:val="18"/>
        </w:rPr>
        <w:t>below,</w:t>
      </w:r>
      <w:r w:rsidRPr="00352A9E">
        <w:rPr>
          <w:rFonts w:ascii="Tahoma" w:hAnsi="Tahoma" w:cs="Tahoma"/>
          <w:spacing w:val="11"/>
          <w:sz w:val="18"/>
          <w:szCs w:val="18"/>
        </w:rPr>
        <w:t xml:space="preserve"> </w:t>
      </w:r>
      <w:r w:rsidRPr="00352A9E">
        <w:rPr>
          <w:rFonts w:ascii="Tahoma" w:hAnsi="Tahoma" w:cs="Tahoma"/>
          <w:sz w:val="18"/>
          <w:szCs w:val="18"/>
        </w:rPr>
        <w:t>shall</w:t>
      </w:r>
      <w:r w:rsidRPr="00352A9E">
        <w:rPr>
          <w:rFonts w:ascii="Tahoma" w:hAnsi="Tahoma" w:cs="Tahoma"/>
          <w:spacing w:val="10"/>
          <w:sz w:val="18"/>
          <w:szCs w:val="18"/>
        </w:rPr>
        <w:t xml:space="preserve"> </w:t>
      </w:r>
      <w:r w:rsidRPr="00352A9E">
        <w:rPr>
          <w:rFonts w:ascii="Tahoma" w:hAnsi="Tahoma" w:cs="Tahoma"/>
          <w:sz w:val="18"/>
          <w:szCs w:val="18"/>
        </w:rPr>
        <w:t>be</w:t>
      </w:r>
      <w:r w:rsidRPr="00352A9E">
        <w:rPr>
          <w:rFonts w:ascii="Tahoma" w:hAnsi="Tahoma" w:cs="Tahoma"/>
          <w:spacing w:val="10"/>
          <w:sz w:val="18"/>
          <w:szCs w:val="18"/>
        </w:rPr>
        <w:t xml:space="preserve"> </w:t>
      </w:r>
      <w:r w:rsidRPr="00352A9E">
        <w:rPr>
          <w:rFonts w:ascii="Tahoma" w:hAnsi="Tahoma" w:cs="Tahoma"/>
          <w:sz w:val="18"/>
          <w:szCs w:val="18"/>
        </w:rPr>
        <w:t>provided</w:t>
      </w:r>
      <w:r w:rsidRPr="00352A9E">
        <w:rPr>
          <w:rFonts w:ascii="Tahoma" w:hAnsi="Tahoma" w:cs="Tahoma"/>
          <w:spacing w:val="15"/>
          <w:sz w:val="18"/>
          <w:szCs w:val="18"/>
        </w:rPr>
        <w:t xml:space="preserve"> </w:t>
      </w:r>
      <w:r w:rsidRPr="00352A9E">
        <w:rPr>
          <w:rFonts w:ascii="Tahoma" w:hAnsi="Tahoma" w:cs="Tahoma"/>
          <w:sz w:val="18"/>
          <w:szCs w:val="18"/>
        </w:rPr>
        <w:t>as</w:t>
      </w:r>
      <w:r w:rsidRPr="00352A9E">
        <w:rPr>
          <w:rFonts w:ascii="Tahoma" w:hAnsi="Tahoma" w:cs="Tahoma"/>
          <w:spacing w:val="9"/>
          <w:sz w:val="18"/>
          <w:szCs w:val="18"/>
        </w:rPr>
        <w:t xml:space="preserve"> </w:t>
      </w:r>
      <w:r w:rsidRPr="00352A9E">
        <w:rPr>
          <w:rFonts w:ascii="Tahoma" w:hAnsi="Tahoma" w:cs="Tahoma"/>
          <w:sz w:val="18"/>
          <w:szCs w:val="18"/>
        </w:rPr>
        <w:t>per</w:t>
      </w:r>
      <w:r w:rsidRPr="00352A9E">
        <w:rPr>
          <w:rFonts w:ascii="Tahoma" w:hAnsi="Tahoma" w:cs="Tahoma"/>
          <w:spacing w:val="8"/>
          <w:sz w:val="18"/>
          <w:szCs w:val="18"/>
        </w:rPr>
        <w:t xml:space="preserve"> </w:t>
      </w:r>
      <w:r w:rsidRPr="00352A9E">
        <w:rPr>
          <w:rFonts w:ascii="Tahoma" w:hAnsi="Tahoma" w:cs="Tahoma"/>
          <w:sz w:val="18"/>
          <w:szCs w:val="18"/>
        </w:rPr>
        <w:t>the</w:t>
      </w:r>
      <w:r w:rsidRPr="00352A9E">
        <w:rPr>
          <w:rFonts w:ascii="Tahoma" w:hAnsi="Tahoma" w:cs="Tahoma"/>
          <w:spacing w:val="11"/>
          <w:sz w:val="18"/>
          <w:szCs w:val="18"/>
        </w:rPr>
        <w:t xml:space="preserve"> </w:t>
      </w:r>
      <w:r w:rsidRPr="00352A9E">
        <w:rPr>
          <w:rFonts w:ascii="Tahoma" w:hAnsi="Tahoma" w:cs="Tahoma"/>
          <w:sz w:val="18"/>
          <w:szCs w:val="18"/>
        </w:rPr>
        <w:t>details</w:t>
      </w:r>
      <w:r w:rsidRPr="00352A9E">
        <w:rPr>
          <w:rFonts w:ascii="Tahoma" w:hAnsi="Tahoma" w:cs="Tahoma"/>
          <w:spacing w:val="12"/>
          <w:sz w:val="18"/>
          <w:szCs w:val="18"/>
        </w:rPr>
        <w:t xml:space="preserve"> </w:t>
      </w:r>
      <w:r w:rsidRPr="00352A9E">
        <w:rPr>
          <w:rFonts w:ascii="Tahoma" w:hAnsi="Tahoma" w:cs="Tahoma"/>
          <w:sz w:val="18"/>
          <w:szCs w:val="18"/>
        </w:rPr>
        <w:t>given</w:t>
      </w:r>
      <w:r w:rsidRPr="00352A9E">
        <w:rPr>
          <w:rFonts w:ascii="Tahoma" w:hAnsi="Tahoma" w:cs="Tahoma"/>
          <w:spacing w:val="10"/>
          <w:sz w:val="18"/>
          <w:szCs w:val="18"/>
        </w:rPr>
        <w:t xml:space="preserve"> </w:t>
      </w:r>
      <w:r w:rsidRPr="00352A9E">
        <w:rPr>
          <w:rFonts w:ascii="Tahoma" w:hAnsi="Tahoma" w:cs="Tahoma"/>
          <w:sz w:val="18"/>
          <w:szCs w:val="18"/>
        </w:rPr>
        <w:t>below:</w:t>
      </w:r>
    </w:p>
    <w:p w14:paraId="634C02A8" w14:textId="77777777" w:rsidR="00BB57A4" w:rsidRPr="00352A9E" w:rsidRDefault="005E2D77" w:rsidP="00352A9E">
      <w:pPr>
        <w:pStyle w:val="Heading2"/>
        <w:spacing w:before="186"/>
        <w:ind w:left="0" w:right="0"/>
        <w:rPr>
          <w:rFonts w:ascii="Tahoma" w:hAnsi="Tahoma" w:cs="Tahoma"/>
          <w:sz w:val="18"/>
          <w:szCs w:val="18"/>
        </w:rPr>
      </w:pPr>
      <w:bookmarkStart w:id="0" w:name="_Hlk175235365"/>
      <w:r w:rsidRPr="00352A9E">
        <w:rPr>
          <w:rFonts w:ascii="Tahoma" w:hAnsi="Tahoma" w:cs="Tahoma"/>
          <w:sz w:val="18"/>
          <w:szCs w:val="18"/>
          <w:u w:val="single"/>
        </w:rPr>
        <w:t>Scope</w:t>
      </w:r>
      <w:r w:rsidRPr="00352A9E">
        <w:rPr>
          <w:rFonts w:ascii="Tahoma" w:hAnsi="Tahoma" w:cs="Tahoma"/>
          <w:spacing w:val="-2"/>
          <w:sz w:val="18"/>
          <w:szCs w:val="18"/>
          <w:u w:val="single"/>
        </w:rPr>
        <w:t xml:space="preserve"> </w:t>
      </w:r>
      <w:r w:rsidRPr="00352A9E">
        <w:rPr>
          <w:rFonts w:ascii="Tahoma" w:hAnsi="Tahoma" w:cs="Tahoma"/>
          <w:sz w:val="18"/>
          <w:szCs w:val="18"/>
          <w:u w:val="single"/>
        </w:rPr>
        <w:t>of</w:t>
      </w:r>
      <w:r w:rsidRPr="00352A9E">
        <w:rPr>
          <w:rFonts w:ascii="Tahoma" w:hAnsi="Tahoma" w:cs="Tahoma"/>
          <w:spacing w:val="-2"/>
          <w:sz w:val="18"/>
          <w:szCs w:val="18"/>
          <w:u w:val="single"/>
        </w:rPr>
        <w:t xml:space="preserve"> </w:t>
      </w:r>
      <w:r w:rsidRPr="00352A9E">
        <w:rPr>
          <w:rFonts w:ascii="Tahoma" w:hAnsi="Tahoma" w:cs="Tahoma"/>
          <w:sz w:val="18"/>
          <w:szCs w:val="18"/>
          <w:u w:val="single"/>
        </w:rPr>
        <w:t>work</w:t>
      </w:r>
    </w:p>
    <w:p w14:paraId="3CA4F9B0" w14:textId="0883A2DD" w:rsidR="00BB57A4" w:rsidRPr="00352A9E" w:rsidRDefault="005E2D77" w:rsidP="00352A9E">
      <w:pPr>
        <w:pStyle w:val="ListParagraph"/>
        <w:numPr>
          <w:ilvl w:val="0"/>
          <w:numId w:val="10"/>
        </w:numPr>
        <w:tabs>
          <w:tab w:val="left" w:pos="1561"/>
        </w:tabs>
        <w:ind w:left="360"/>
        <w:jc w:val="both"/>
        <w:rPr>
          <w:rFonts w:ascii="Tahoma" w:hAnsi="Tahoma" w:cs="Tahoma"/>
          <w:sz w:val="18"/>
          <w:szCs w:val="18"/>
        </w:rPr>
      </w:pPr>
      <w:r w:rsidRPr="00352A9E">
        <w:rPr>
          <w:rFonts w:ascii="Tahoma" w:hAnsi="Tahoma" w:cs="Tahoma"/>
          <w:sz w:val="18"/>
          <w:szCs w:val="18"/>
        </w:rPr>
        <w:t xml:space="preserve">The vendor should offer </w:t>
      </w:r>
      <w:r w:rsidR="00F55192" w:rsidRPr="00352A9E">
        <w:rPr>
          <w:rFonts w:ascii="Tahoma" w:hAnsi="Tahoma" w:cs="Tahoma"/>
          <w:color w:val="000000"/>
          <w:sz w:val="18"/>
          <w:szCs w:val="18"/>
        </w:rPr>
        <w:t>Supply and installation</w:t>
      </w:r>
      <w:r w:rsidR="00E52145" w:rsidRPr="00352A9E">
        <w:rPr>
          <w:rFonts w:ascii="Tahoma" w:hAnsi="Tahoma" w:cs="Tahoma"/>
          <w:sz w:val="18"/>
          <w:szCs w:val="18"/>
        </w:rPr>
        <w:t xml:space="preserve"> </w:t>
      </w:r>
      <w:r w:rsidR="00D16A7E" w:rsidRPr="00352A9E">
        <w:rPr>
          <w:rFonts w:ascii="Tahoma" w:hAnsi="Tahoma" w:cs="Tahoma"/>
          <w:sz w:val="18"/>
          <w:szCs w:val="18"/>
        </w:rPr>
        <w:t>equipment</w:t>
      </w:r>
      <w:r w:rsidR="00E52145" w:rsidRPr="00352A9E">
        <w:rPr>
          <w:rFonts w:ascii="Tahoma" w:hAnsi="Tahoma" w:cs="Tahoma"/>
          <w:sz w:val="18"/>
          <w:szCs w:val="18"/>
        </w:rPr>
        <w:t xml:space="preserve"> with</w:t>
      </w:r>
      <w:r w:rsidRPr="00352A9E">
        <w:rPr>
          <w:rFonts w:ascii="Tahoma" w:hAnsi="Tahoma" w:cs="Tahoma"/>
          <w:sz w:val="18"/>
          <w:szCs w:val="18"/>
        </w:rPr>
        <w:t xml:space="preserve"> all associated components that may be necessary</w:t>
      </w:r>
      <w:r w:rsidRPr="00352A9E">
        <w:rPr>
          <w:rFonts w:ascii="Tahoma" w:hAnsi="Tahoma" w:cs="Tahoma"/>
          <w:spacing w:val="-52"/>
          <w:sz w:val="18"/>
          <w:szCs w:val="18"/>
        </w:rPr>
        <w:t xml:space="preserve"> </w:t>
      </w:r>
      <w:r w:rsidR="00E52145" w:rsidRPr="00352A9E">
        <w:rPr>
          <w:rFonts w:ascii="Tahoma" w:hAnsi="Tahoma" w:cs="Tahoma"/>
          <w:spacing w:val="-52"/>
          <w:sz w:val="18"/>
          <w:szCs w:val="18"/>
        </w:rPr>
        <w:t xml:space="preserve"> </w:t>
      </w:r>
      <w:r w:rsidR="005D2C0E" w:rsidRPr="00352A9E">
        <w:rPr>
          <w:rFonts w:ascii="Tahoma" w:hAnsi="Tahoma" w:cs="Tahoma"/>
          <w:spacing w:val="-52"/>
          <w:sz w:val="18"/>
          <w:szCs w:val="18"/>
        </w:rPr>
        <w:t xml:space="preserve">  </w:t>
      </w:r>
      <w:r w:rsidRPr="00352A9E">
        <w:rPr>
          <w:rFonts w:ascii="Tahoma" w:hAnsi="Tahoma" w:cs="Tahoma"/>
          <w:sz w:val="18"/>
          <w:szCs w:val="18"/>
        </w:rPr>
        <w:t>to carry</w:t>
      </w:r>
      <w:r w:rsidRPr="00352A9E">
        <w:rPr>
          <w:rFonts w:ascii="Tahoma" w:hAnsi="Tahoma" w:cs="Tahoma"/>
          <w:spacing w:val="-2"/>
          <w:sz w:val="18"/>
          <w:szCs w:val="18"/>
        </w:rPr>
        <w:t xml:space="preserve"> </w:t>
      </w:r>
      <w:r w:rsidRPr="00352A9E">
        <w:rPr>
          <w:rFonts w:ascii="Tahoma" w:hAnsi="Tahoma" w:cs="Tahoma"/>
          <w:sz w:val="18"/>
          <w:szCs w:val="18"/>
        </w:rPr>
        <w:t>out</w:t>
      </w:r>
      <w:r w:rsidRPr="00352A9E">
        <w:rPr>
          <w:rFonts w:ascii="Tahoma" w:hAnsi="Tahoma" w:cs="Tahoma"/>
          <w:spacing w:val="1"/>
          <w:sz w:val="18"/>
          <w:szCs w:val="18"/>
        </w:rPr>
        <w:t xml:space="preserve"> </w:t>
      </w:r>
      <w:r w:rsidRPr="00352A9E">
        <w:rPr>
          <w:rFonts w:ascii="Tahoma" w:hAnsi="Tahoma" w:cs="Tahoma"/>
          <w:sz w:val="18"/>
          <w:szCs w:val="18"/>
        </w:rPr>
        <w:t>the</w:t>
      </w:r>
      <w:r w:rsidRPr="00352A9E">
        <w:rPr>
          <w:rFonts w:ascii="Tahoma" w:hAnsi="Tahoma" w:cs="Tahoma"/>
          <w:spacing w:val="-2"/>
          <w:sz w:val="18"/>
          <w:szCs w:val="18"/>
        </w:rPr>
        <w:t xml:space="preserve"> </w:t>
      </w:r>
      <w:r w:rsidRPr="00352A9E">
        <w:rPr>
          <w:rFonts w:ascii="Tahoma" w:hAnsi="Tahoma" w:cs="Tahoma"/>
          <w:sz w:val="18"/>
          <w:szCs w:val="18"/>
        </w:rPr>
        <w:t>complete</w:t>
      </w:r>
      <w:r w:rsidRPr="00352A9E">
        <w:rPr>
          <w:rFonts w:ascii="Tahoma" w:hAnsi="Tahoma" w:cs="Tahoma"/>
          <w:spacing w:val="1"/>
          <w:sz w:val="18"/>
          <w:szCs w:val="18"/>
        </w:rPr>
        <w:t xml:space="preserve"> </w:t>
      </w:r>
      <w:r w:rsidRPr="00352A9E">
        <w:rPr>
          <w:rFonts w:ascii="Tahoma" w:hAnsi="Tahoma" w:cs="Tahoma"/>
          <w:sz w:val="18"/>
          <w:szCs w:val="18"/>
        </w:rPr>
        <w:t>job.</w:t>
      </w:r>
    </w:p>
    <w:p w14:paraId="200BB7FF" w14:textId="1D2D09C6" w:rsidR="00BB57A4" w:rsidRPr="00352A9E" w:rsidRDefault="005E2D77" w:rsidP="00352A9E">
      <w:pPr>
        <w:pStyle w:val="ListParagraph"/>
        <w:numPr>
          <w:ilvl w:val="0"/>
          <w:numId w:val="10"/>
        </w:numPr>
        <w:tabs>
          <w:tab w:val="left" w:pos="1561"/>
        </w:tabs>
        <w:ind w:left="360"/>
        <w:jc w:val="both"/>
        <w:rPr>
          <w:rFonts w:ascii="Tahoma" w:hAnsi="Tahoma" w:cs="Tahoma"/>
          <w:sz w:val="18"/>
          <w:szCs w:val="18"/>
        </w:rPr>
      </w:pPr>
      <w:r w:rsidRPr="00352A9E">
        <w:rPr>
          <w:rFonts w:ascii="Tahoma" w:hAnsi="Tahoma" w:cs="Tahoma"/>
          <w:sz w:val="18"/>
          <w:szCs w:val="18"/>
        </w:rPr>
        <w:t>The</w:t>
      </w:r>
      <w:r w:rsidRPr="00352A9E">
        <w:rPr>
          <w:rFonts w:ascii="Tahoma" w:hAnsi="Tahoma" w:cs="Tahoma"/>
          <w:spacing w:val="23"/>
          <w:sz w:val="18"/>
          <w:szCs w:val="18"/>
        </w:rPr>
        <w:t xml:space="preserve"> </w:t>
      </w:r>
      <w:r w:rsidRPr="00352A9E">
        <w:rPr>
          <w:rFonts w:ascii="Tahoma" w:hAnsi="Tahoma" w:cs="Tahoma"/>
          <w:sz w:val="18"/>
          <w:szCs w:val="18"/>
        </w:rPr>
        <w:t>Vendor</w:t>
      </w:r>
      <w:r w:rsidRPr="00352A9E">
        <w:rPr>
          <w:rFonts w:ascii="Tahoma" w:hAnsi="Tahoma" w:cs="Tahoma"/>
          <w:spacing w:val="23"/>
          <w:sz w:val="18"/>
          <w:szCs w:val="18"/>
        </w:rPr>
        <w:t xml:space="preserve"> </w:t>
      </w:r>
      <w:r w:rsidRPr="00352A9E">
        <w:rPr>
          <w:rFonts w:ascii="Tahoma" w:hAnsi="Tahoma" w:cs="Tahoma"/>
          <w:sz w:val="18"/>
          <w:szCs w:val="18"/>
        </w:rPr>
        <w:t>is</w:t>
      </w:r>
      <w:r w:rsidRPr="00352A9E">
        <w:rPr>
          <w:rFonts w:ascii="Tahoma" w:hAnsi="Tahoma" w:cs="Tahoma"/>
          <w:spacing w:val="22"/>
          <w:sz w:val="18"/>
          <w:szCs w:val="18"/>
        </w:rPr>
        <w:t xml:space="preserve"> </w:t>
      </w:r>
      <w:r w:rsidRPr="00352A9E">
        <w:rPr>
          <w:rFonts w:ascii="Tahoma" w:hAnsi="Tahoma" w:cs="Tahoma"/>
          <w:sz w:val="18"/>
          <w:szCs w:val="18"/>
        </w:rPr>
        <w:t>required</w:t>
      </w:r>
      <w:r w:rsidRPr="00352A9E">
        <w:rPr>
          <w:rFonts w:ascii="Tahoma" w:hAnsi="Tahoma" w:cs="Tahoma"/>
          <w:spacing w:val="23"/>
          <w:sz w:val="18"/>
          <w:szCs w:val="18"/>
        </w:rPr>
        <w:t xml:space="preserve"> </w:t>
      </w:r>
      <w:r w:rsidRPr="00352A9E">
        <w:rPr>
          <w:rFonts w:ascii="Tahoma" w:hAnsi="Tahoma" w:cs="Tahoma"/>
          <w:sz w:val="18"/>
          <w:szCs w:val="18"/>
        </w:rPr>
        <w:t>to</w:t>
      </w:r>
      <w:r w:rsidRPr="00352A9E">
        <w:rPr>
          <w:rFonts w:ascii="Tahoma" w:hAnsi="Tahoma" w:cs="Tahoma"/>
          <w:spacing w:val="23"/>
          <w:sz w:val="18"/>
          <w:szCs w:val="18"/>
        </w:rPr>
        <w:t xml:space="preserve"> </w:t>
      </w:r>
      <w:r w:rsidRPr="00352A9E">
        <w:rPr>
          <w:rFonts w:ascii="Tahoma" w:hAnsi="Tahoma" w:cs="Tahoma"/>
          <w:sz w:val="18"/>
          <w:szCs w:val="18"/>
        </w:rPr>
        <w:t>submit</w:t>
      </w:r>
      <w:r w:rsidRPr="00352A9E">
        <w:rPr>
          <w:rFonts w:ascii="Tahoma" w:hAnsi="Tahoma" w:cs="Tahoma"/>
          <w:spacing w:val="23"/>
          <w:sz w:val="18"/>
          <w:szCs w:val="18"/>
        </w:rPr>
        <w:t xml:space="preserve"> </w:t>
      </w:r>
      <w:r w:rsidRPr="00352A9E">
        <w:rPr>
          <w:rFonts w:ascii="Tahoma" w:hAnsi="Tahoma" w:cs="Tahoma"/>
          <w:sz w:val="18"/>
          <w:szCs w:val="18"/>
        </w:rPr>
        <w:t>the</w:t>
      </w:r>
      <w:r w:rsidRPr="00352A9E">
        <w:rPr>
          <w:rFonts w:ascii="Tahoma" w:hAnsi="Tahoma" w:cs="Tahoma"/>
          <w:spacing w:val="23"/>
          <w:sz w:val="18"/>
          <w:szCs w:val="18"/>
        </w:rPr>
        <w:t xml:space="preserve"> </w:t>
      </w:r>
      <w:r w:rsidRPr="00352A9E">
        <w:rPr>
          <w:rFonts w:ascii="Tahoma" w:hAnsi="Tahoma" w:cs="Tahoma"/>
          <w:sz w:val="18"/>
          <w:szCs w:val="18"/>
        </w:rPr>
        <w:t>complete</w:t>
      </w:r>
      <w:r w:rsidRPr="00352A9E">
        <w:rPr>
          <w:rFonts w:ascii="Tahoma" w:hAnsi="Tahoma" w:cs="Tahoma"/>
          <w:spacing w:val="23"/>
          <w:sz w:val="18"/>
          <w:szCs w:val="18"/>
        </w:rPr>
        <w:t xml:space="preserve"> </w:t>
      </w:r>
      <w:r w:rsidRPr="00352A9E">
        <w:rPr>
          <w:rFonts w:ascii="Tahoma" w:hAnsi="Tahoma" w:cs="Tahoma"/>
          <w:sz w:val="18"/>
          <w:szCs w:val="18"/>
        </w:rPr>
        <w:t>documentation</w:t>
      </w:r>
      <w:r w:rsidRPr="00352A9E">
        <w:rPr>
          <w:rFonts w:ascii="Tahoma" w:hAnsi="Tahoma" w:cs="Tahoma"/>
          <w:spacing w:val="23"/>
          <w:sz w:val="18"/>
          <w:szCs w:val="18"/>
        </w:rPr>
        <w:t xml:space="preserve"> </w:t>
      </w:r>
      <w:r w:rsidRPr="00352A9E">
        <w:rPr>
          <w:rFonts w:ascii="Tahoma" w:hAnsi="Tahoma" w:cs="Tahoma"/>
          <w:sz w:val="18"/>
          <w:szCs w:val="18"/>
        </w:rPr>
        <w:t>of</w:t>
      </w:r>
      <w:r w:rsidRPr="00352A9E">
        <w:rPr>
          <w:rFonts w:ascii="Tahoma" w:hAnsi="Tahoma" w:cs="Tahoma"/>
          <w:spacing w:val="22"/>
          <w:sz w:val="18"/>
          <w:szCs w:val="18"/>
        </w:rPr>
        <w:t xml:space="preserve"> </w:t>
      </w:r>
      <w:r w:rsidRPr="00352A9E">
        <w:rPr>
          <w:rFonts w:ascii="Tahoma" w:hAnsi="Tahoma" w:cs="Tahoma"/>
          <w:sz w:val="18"/>
          <w:szCs w:val="18"/>
        </w:rPr>
        <w:t>the</w:t>
      </w:r>
      <w:r w:rsidRPr="00352A9E">
        <w:rPr>
          <w:rFonts w:ascii="Tahoma" w:hAnsi="Tahoma" w:cs="Tahoma"/>
          <w:spacing w:val="23"/>
          <w:sz w:val="18"/>
          <w:szCs w:val="18"/>
        </w:rPr>
        <w:t xml:space="preserve"> </w:t>
      </w:r>
      <w:r w:rsidR="00D06625" w:rsidRPr="00352A9E">
        <w:rPr>
          <w:rFonts w:ascii="Tahoma" w:hAnsi="Tahoma" w:cs="Tahoma"/>
          <w:sz w:val="18"/>
          <w:szCs w:val="18"/>
        </w:rPr>
        <w:t xml:space="preserve">supplied item after </w:t>
      </w:r>
      <w:r w:rsidR="00664EE4" w:rsidRPr="00352A9E">
        <w:rPr>
          <w:rFonts w:ascii="Tahoma" w:hAnsi="Tahoma" w:cs="Tahoma"/>
          <w:sz w:val="18"/>
          <w:szCs w:val="18"/>
        </w:rPr>
        <w:t>delivery.</w:t>
      </w:r>
    </w:p>
    <w:p w14:paraId="3D8C0889" w14:textId="77777777" w:rsidR="003276BE" w:rsidRPr="00352A9E" w:rsidRDefault="003276BE" w:rsidP="00352A9E">
      <w:pPr>
        <w:pStyle w:val="ListParagraph"/>
        <w:tabs>
          <w:tab w:val="left" w:pos="1561"/>
        </w:tabs>
        <w:ind w:left="360" w:firstLine="0"/>
        <w:jc w:val="both"/>
        <w:rPr>
          <w:rFonts w:ascii="Tahoma" w:hAnsi="Tahoma" w:cs="Tahoma"/>
          <w:sz w:val="18"/>
          <w:szCs w:val="18"/>
        </w:rPr>
      </w:pPr>
    </w:p>
    <w:bookmarkEnd w:id="0"/>
    <w:p w14:paraId="01AD0335" w14:textId="77777777" w:rsidR="008826FA" w:rsidRPr="00352A9E" w:rsidRDefault="008826FA" w:rsidP="00352A9E">
      <w:pPr>
        <w:rPr>
          <w:rFonts w:ascii="Tahoma" w:hAnsi="Tahoma" w:cs="Tahoma"/>
          <w:b/>
          <w:sz w:val="18"/>
          <w:szCs w:val="18"/>
          <w:u w:val="single"/>
        </w:rPr>
      </w:pPr>
    </w:p>
    <w:tbl>
      <w:tblPr>
        <w:tblW w:w="10217" w:type="dxa"/>
        <w:jc w:val="center"/>
        <w:tblLook w:val="04A0" w:firstRow="1" w:lastRow="0" w:firstColumn="1" w:lastColumn="0" w:noHBand="0" w:noVBand="1"/>
      </w:tblPr>
      <w:tblGrid>
        <w:gridCol w:w="857"/>
        <w:gridCol w:w="4383"/>
        <w:gridCol w:w="2193"/>
        <w:gridCol w:w="673"/>
        <w:gridCol w:w="2111"/>
      </w:tblGrid>
      <w:tr w:rsidR="003276BE" w:rsidRPr="00352A9E" w14:paraId="0E7AECBF" w14:textId="77777777" w:rsidTr="00D16A7E">
        <w:trPr>
          <w:trHeight w:val="296"/>
          <w:tblHeader/>
          <w:jc w:val="center"/>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36435"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S/No.</w:t>
            </w:r>
          </w:p>
        </w:tc>
        <w:tc>
          <w:tcPr>
            <w:tcW w:w="4383" w:type="dxa"/>
            <w:tcBorders>
              <w:top w:val="single" w:sz="4" w:space="0" w:color="auto"/>
              <w:left w:val="nil"/>
              <w:bottom w:val="single" w:sz="4" w:space="0" w:color="auto"/>
              <w:right w:val="single" w:sz="4" w:space="0" w:color="auto"/>
            </w:tcBorders>
            <w:shd w:val="clear" w:color="auto" w:fill="auto"/>
            <w:noWrap/>
            <w:vAlign w:val="center"/>
            <w:hideMark/>
          </w:tcPr>
          <w:p w14:paraId="0178021A" w14:textId="77777777" w:rsidR="003276BE" w:rsidRPr="00352A9E" w:rsidRDefault="003276BE" w:rsidP="00352A9E">
            <w:pPr>
              <w:jc w:val="center"/>
              <w:rPr>
                <w:rFonts w:ascii="Tahoma" w:hAnsi="Tahoma" w:cs="Tahoma"/>
                <w:b/>
                <w:bCs/>
                <w:color w:val="000000"/>
              </w:rPr>
            </w:pPr>
            <w:r w:rsidRPr="00352A9E">
              <w:rPr>
                <w:rFonts w:ascii="Tahoma" w:hAnsi="Tahoma" w:cs="Tahoma"/>
                <w:b/>
              </w:rPr>
              <w:t>Item</w:t>
            </w:r>
            <w:r w:rsidRPr="00352A9E">
              <w:rPr>
                <w:rFonts w:ascii="Tahoma" w:hAnsi="Tahoma" w:cs="Tahoma"/>
                <w:b/>
                <w:spacing w:val="-5"/>
              </w:rPr>
              <w:t xml:space="preserve"> </w:t>
            </w:r>
            <w:r w:rsidRPr="00352A9E">
              <w:rPr>
                <w:rFonts w:ascii="Tahoma" w:hAnsi="Tahoma" w:cs="Tahoma"/>
                <w:b/>
              </w:rPr>
              <w:t>Name/ Description</w:t>
            </w:r>
          </w:p>
        </w:tc>
        <w:tc>
          <w:tcPr>
            <w:tcW w:w="2268" w:type="dxa"/>
            <w:tcBorders>
              <w:top w:val="single" w:sz="4" w:space="0" w:color="auto"/>
              <w:left w:val="nil"/>
              <w:bottom w:val="single" w:sz="4" w:space="0" w:color="auto"/>
              <w:right w:val="single" w:sz="4" w:space="0" w:color="auto"/>
            </w:tcBorders>
          </w:tcPr>
          <w:p w14:paraId="73F53F70" w14:textId="77777777" w:rsidR="003276BE" w:rsidRPr="00352A9E" w:rsidRDefault="003276BE" w:rsidP="00352A9E">
            <w:pPr>
              <w:jc w:val="center"/>
              <w:rPr>
                <w:rFonts w:ascii="Tahoma" w:hAnsi="Tahoma" w:cs="Tahoma"/>
                <w:b/>
              </w:rPr>
            </w:pPr>
          </w:p>
          <w:p w14:paraId="228F9B09" w14:textId="77777777" w:rsidR="003276BE" w:rsidRPr="00352A9E" w:rsidRDefault="003276BE" w:rsidP="00352A9E">
            <w:pPr>
              <w:jc w:val="center"/>
              <w:rPr>
                <w:rFonts w:ascii="Tahoma" w:hAnsi="Tahoma" w:cs="Tahoma"/>
                <w:b/>
                <w:bCs/>
                <w:color w:val="000000"/>
              </w:rPr>
            </w:pPr>
            <w:r w:rsidRPr="00352A9E">
              <w:rPr>
                <w:rFonts w:ascii="Tahoma" w:hAnsi="Tahoma" w:cs="Tahoma"/>
                <w:b/>
              </w:rPr>
              <w:t>Make</w:t>
            </w:r>
            <w:r w:rsidRPr="00352A9E">
              <w:rPr>
                <w:rFonts w:ascii="Tahoma" w:hAnsi="Tahoma" w:cs="Tahoma"/>
                <w:b/>
                <w:spacing w:val="-5"/>
              </w:rPr>
              <w:t xml:space="preserve"> </w:t>
            </w:r>
            <w:r w:rsidRPr="00352A9E">
              <w:rPr>
                <w:rFonts w:ascii="Tahoma" w:hAnsi="Tahoma" w:cs="Tahoma"/>
                <w:b/>
              </w:rPr>
              <w:t>&amp;</w:t>
            </w:r>
            <w:r w:rsidRPr="00352A9E">
              <w:rPr>
                <w:rFonts w:ascii="Tahoma" w:hAnsi="Tahoma" w:cs="Tahoma"/>
                <w:b/>
                <w:spacing w:val="-3"/>
              </w:rPr>
              <w:t xml:space="preserve"> </w:t>
            </w:r>
            <w:r w:rsidRPr="00352A9E">
              <w:rPr>
                <w:rFonts w:ascii="Tahoma" w:hAnsi="Tahoma" w:cs="Tahoma"/>
                <w:b/>
              </w:rPr>
              <w:t>Model</w:t>
            </w:r>
          </w:p>
        </w:tc>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B6422"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Qty.</w:t>
            </w:r>
          </w:p>
        </w:tc>
        <w:tc>
          <w:tcPr>
            <w:tcW w:w="2184" w:type="dxa"/>
            <w:tcBorders>
              <w:top w:val="single" w:sz="4" w:space="0" w:color="auto"/>
              <w:left w:val="single" w:sz="4" w:space="0" w:color="auto"/>
              <w:bottom w:val="single" w:sz="4" w:space="0" w:color="auto"/>
              <w:right w:val="single" w:sz="4" w:space="0" w:color="auto"/>
            </w:tcBorders>
          </w:tcPr>
          <w:p w14:paraId="537D7193"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Details Filed by Vendor</w:t>
            </w:r>
          </w:p>
        </w:tc>
      </w:tr>
      <w:tr w:rsidR="003276BE" w:rsidRPr="00352A9E" w14:paraId="29977F71" w14:textId="77777777" w:rsidTr="00D16A7E">
        <w:trPr>
          <w:trHeight w:val="296"/>
          <w:tblHeader/>
          <w:jc w:val="center"/>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914C9" w14:textId="77777777" w:rsidR="003276BE" w:rsidRPr="00352A9E" w:rsidRDefault="003276BE" w:rsidP="00352A9E">
            <w:pPr>
              <w:jc w:val="center"/>
              <w:rPr>
                <w:rFonts w:ascii="Tahoma" w:hAnsi="Tahoma" w:cs="Tahoma"/>
                <w:color w:val="000000"/>
              </w:rPr>
            </w:pPr>
            <w:r w:rsidRPr="00352A9E">
              <w:rPr>
                <w:rFonts w:ascii="Tahoma" w:hAnsi="Tahoma" w:cs="Tahoma"/>
                <w:color w:val="000000"/>
              </w:rPr>
              <w:t>1</w:t>
            </w:r>
          </w:p>
        </w:tc>
        <w:tc>
          <w:tcPr>
            <w:tcW w:w="4383" w:type="dxa"/>
            <w:tcBorders>
              <w:top w:val="single" w:sz="4" w:space="0" w:color="auto"/>
              <w:left w:val="nil"/>
              <w:bottom w:val="single" w:sz="4" w:space="0" w:color="auto"/>
              <w:right w:val="single" w:sz="4" w:space="0" w:color="auto"/>
            </w:tcBorders>
            <w:shd w:val="clear" w:color="auto" w:fill="auto"/>
            <w:noWrap/>
            <w:vAlign w:val="center"/>
          </w:tcPr>
          <w:p w14:paraId="2BD80EC2" w14:textId="7F34283A" w:rsidR="003276BE" w:rsidRPr="00352A9E" w:rsidRDefault="00386B48" w:rsidP="00352A9E">
            <w:pPr>
              <w:rPr>
                <w:b/>
              </w:rPr>
            </w:pPr>
            <w:r w:rsidRPr="00352A9E">
              <w:rPr>
                <w:b/>
              </w:rPr>
              <w:t>Unmanaged 8-Port Gigabit PoE/PoE+ Switch with 2 Uplink Ports</w:t>
            </w:r>
          </w:p>
        </w:tc>
        <w:tc>
          <w:tcPr>
            <w:tcW w:w="2268" w:type="dxa"/>
            <w:tcBorders>
              <w:top w:val="single" w:sz="4" w:space="0" w:color="auto"/>
              <w:left w:val="nil"/>
              <w:bottom w:val="single" w:sz="4" w:space="0" w:color="auto"/>
              <w:right w:val="single" w:sz="4" w:space="0" w:color="auto"/>
            </w:tcBorders>
          </w:tcPr>
          <w:p w14:paraId="07FDA937" w14:textId="3055BE17" w:rsidR="003276BE" w:rsidRPr="00352A9E" w:rsidRDefault="00386B48" w:rsidP="00352A9E">
            <w:pPr>
              <w:rPr>
                <w:b/>
              </w:rPr>
            </w:pPr>
            <w:r w:rsidRPr="00352A9E">
              <w:rPr>
                <w:b/>
              </w:rPr>
              <w:t>TP-Link / Digisol</w:t>
            </w:r>
            <w:r w:rsidR="003276BE" w:rsidRPr="00352A9E">
              <w:rPr>
                <w:b/>
              </w:rPr>
              <w:t xml:space="preserve"> </w:t>
            </w:r>
          </w:p>
        </w:tc>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15808" w14:textId="04BD78F6" w:rsidR="003276BE" w:rsidRPr="00352A9E" w:rsidRDefault="009D4D90" w:rsidP="00352A9E">
            <w:pPr>
              <w:jc w:val="center"/>
              <w:rPr>
                <w:rFonts w:ascii="Tahoma" w:hAnsi="Tahoma" w:cs="Tahoma"/>
                <w:color w:val="000000"/>
              </w:rPr>
            </w:pPr>
            <w:r w:rsidRPr="00352A9E">
              <w:rPr>
                <w:rFonts w:ascii="Tahoma" w:hAnsi="Tahoma" w:cs="Tahoma"/>
                <w:color w:val="000000"/>
              </w:rPr>
              <w:t>04</w:t>
            </w:r>
          </w:p>
        </w:tc>
        <w:tc>
          <w:tcPr>
            <w:tcW w:w="2184" w:type="dxa"/>
            <w:tcBorders>
              <w:top w:val="single" w:sz="4" w:space="0" w:color="auto"/>
              <w:left w:val="single" w:sz="4" w:space="0" w:color="auto"/>
              <w:bottom w:val="single" w:sz="4" w:space="0" w:color="auto"/>
              <w:right w:val="single" w:sz="4" w:space="0" w:color="auto"/>
            </w:tcBorders>
          </w:tcPr>
          <w:p w14:paraId="30AAF576" w14:textId="77777777" w:rsidR="003276BE" w:rsidRPr="00352A9E" w:rsidRDefault="003276BE" w:rsidP="00352A9E">
            <w:pPr>
              <w:jc w:val="center"/>
              <w:rPr>
                <w:rFonts w:ascii="Tahoma" w:hAnsi="Tahoma" w:cs="Tahoma"/>
                <w:b/>
                <w:bCs/>
                <w:color w:val="000000"/>
              </w:rPr>
            </w:pPr>
          </w:p>
        </w:tc>
      </w:tr>
      <w:tr w:rsidR="003276BE" w:rsidRPr="00352A9E" w14:paraId="45C69CEC" w14:textId="77777777" w:rsidTr="00D16A7E">
        <w:trPr>
          <w:trHeight w:val="296"/>
          <w:tblHeader/>
          <w:jc w:val="center"/>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0E825" w14:textId="77777777" w:rsidR="003276BE" w:rsidRPr="00352A9E" w:rsidRDefault="003276BE" w:rsidP="00352A9E">
            <w:pPr>
              <w:jc w:val="center"/>
              <w:rPr>
                <w:rFonts w:ascii="Tahoma" w:hAnsi="Tahoma" w:cs="Tahoma"/>
                <w:color w:val="000000"/>
              </w:rPr>
            </w:pPr>
            <w:r w:rsidRPr="00352A9E">
              <w:rPr>
                <w:rFonts w:ascii="Tahoma" w:hAnsi="Tahoma" w:cs="Tahoma"/>
                <w:color w:val="000000"/>
              </w:rPr>
              <w:t>2</w:t>
            </w:r>
          </w:p>
        </w:tc>
        <w:tc>
          <w:tcPr>
            <w:tcW w:w="4383" w:type="dxa"/>
            <w:tcBorders>
              <w:top w:val="single" w:sz="4" w:space="0" w:color="auto"/>
              <w:left w:val="nil"/>
              <w:bottom w:val="single" w:sz="4" w:space="0" w:color="auto"/>
              <w:right w:val="single" w:sz="4" w:space="0" w:color="auto"/>
            </w:tcBorders>
            <w:shd w:val="clear" w:color="auto" w:fill="auto"/>
            <w:noWrap/>
            <w:vAlign w:val="center"/>
          </w:tcPr>
          <w:p w14:paraId="4210685B" w14:textId="09F8E9C2" w:rsidR="003276BE" w:rsidRPr="00352A9E" w:rsidRDefault="009D4D90" w:rsidP="00352A9E">
            <w:pPr>
              <w:rPr>
                <w:rFonts w:ascii="Tahoma" w:hAnsi="Tahoma" w:cs="Tahoma"/>
                <w:bCs/>
              </w:rPr>
            </w:pPr>
            <w:r w:rsidRPr="00352A9E">
              <w:rPr>
                <w:b/>
              </w:rPr>
              <w:t>PoE Adaptors 60 watt</w:t>
            </w:r>
          </w:p>
        </w:tc>
        <w:tc>
          <w:tcPr>
            <w:tcW w:w="2268" w:type="dxa"/>
            <w:tcBorders>
              <w:top w:val="single" w:sz="4" w:space="0" w:color="auto"/>
              <w:left w:val="nil"/>
              <w:bottom w:val="single" w:sz="4" w:space="0" w:color="auto"/>
              <w:right w:val="single" w:sz="4" w:space="0" w:color="auto"/>
            </w:tcBorders>
          </w:tcPr>
          <w:p w14:paraId="4470B5C3" w14:textId="3B757F4A" w:rsidR="003276BE" w:rsidRPr="00352A9E" w:rsidRDefault="009D4D90" w:rsidP="00352A9E">
            <w:pPr>
              <w:rPr>
                <w:rFonts w:ascii="Tahoma" w:hAnsi="Tahoma" w:cs="Tahoma"/>
                <w:bCs/>
              </w:rPr>
            </w:pPr>
            <w:r w:rsidRPr="00352A9E">
              <w:rPr>
                <w:b/>
              </w:rPr>
              <w:t>Cisco / AIR-PWRINJ6</w:t>
            </w:r>
          </w:p>
        </w:tc>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9C9CA" w14:textId="2B487F03" w:rsidR="003276BE" w:rsidRPr="00352A9E" w:rsidRDefault="009D4D90" w:rsidP="00352A9E">
            <w:pPr>
              <w:jc w:val="center"/>
              <w:rPr>
                <w:rFonts w:ascii="Tahoma" w:hAnsi="Tahoma" w:cs="Tahoma"/>
                <w:color w:val="000000"/>
              </w:rPr>
            </w:pPr>
            <w:r w:rsidRPr="00352A9E">
              <w:rPr>
                <w:rFonts w:ascii="Tahoma" w:hAnsi="Tahoma" w:cs="Tahoma"/>
                <w:color w:val="000000"/>
              </w:rPr>
              <w:t>10</w:t>
            </w:r>
          </w:p>
        </w:tc>
        <w:tc>
          <w:tcPr>
            <w:tcW w:w="2184" w:type="dxa"/>
            <w:tcBorders>
              <w:top w:val="single" w:sz="4" w:space="0" w:color="auto"/>
              <w:left w:val="single" w:sz="4" w:space="0" w:color="auto"/>
              <w:bottom w:val="single" w:sz="4" w:space="0" w:color="auto"/>
              <w:right w:val="single" w:sz="4" w:space="0" w:color="auto"/>
            </w:tcBorders>
          </w:tcPr>
          <w:p w14:paraId="33BF1CF4" w14:textId="77777777" w:rsidR="003276BE" w:rsidRPr="00352A9E" w:rsidRDefault="003276BE" w:rsidP="00352A9E">
            <w:pPr>
              <w:jc w:val="center"/>
              <w:rPr>
                <w:rFonts w:ascii="Tahoma" w:hAnsi="Tahoma" w:cs="Tahoma"/>
                <w:b/>
                <w:bCs/>
                <w:color w:val="000000"/>
              </w:rPr>
            </w:pPr>
          </w:p>
        </w:tc>
      </w:tr>
      <w:tr w:rsidR="003276BE" w:rsidRPr="00352A9E" w14:paraId="12E67CAC" w14:textId="77777777" w:rsidTr="00D16A7E">
        <w:trPr>
          <w:trHeight w:val="296"/>
          <w:tblHeader/>
          <w:jc w:val="center"/>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7EF33B" w14:textId="77777777" w:rsidR="003276BE" w:rsidRPr="00352A9E" w:rsidRDefault="003276BE" w:rsidP="00352A9E">
            <w:pPr>
              <w:jc w:val="center"/>
              <w:rPr>
                <w:rFonts w:ascii="Tahoma" w:hAnsi="Tahoma" w:cs="Tahoma"/>
                <w:color w:val="000000"/>
              </w:rPr>
            </w:pPr>
            <w:r w:rsidRPr="00352A9E">
              <w:rPr>
                <w:rFonts w:ascii="Tahoma" w:hAnsi="Tahoma" w:cs="Tahoma"/>
                <w:color w:val="000000"/>
              </w:rPr>
              <w:t>3</w:t>
            </w:r>
          </w:p>
        </w:tc>
        <w:tc>
          <w:tcPr>
            <w:tcW w:w="4383" w:type="dxa"/>
            <w:tcBorders>
              <w:top w:val="single" w:sz="4" w:space="0" w:color="auto"/>
              <w:left w:val="nil"/>
              <w:bottom w:val="single" w:sz="4" w:space="0" w:color="auto"/>
              <w:right w:val="single" w:sz="4" w:space="0" w:color="auto"/>
            </w:tcBorders>
            <w:shd w:val="clear" w:color="auto" w:fill="auto"/>
            <w:noWrap/>
            <w:vAlign w:val="center"/>
          </w:tcPr>
          <w:p w14:paraId="7446150B" w14:textId="4046D832" w:rsidR="003276BE" w:rsidRPr="00352A9E" w:rsidRDefault="009D4D90" w:rsidP="00352A9E">
            <w:pPr>
              <w:rPr>
                <w:rFonts w:ascii="Tahoma" w:hAnsi="Tahoma" w:cs="Tahoma"/>
                <w:b/>
              </w:rPr>
            </w:pPr>
            <w:r w:rsidRPr="00352A9E">
              <w:rPr>
                <w:b/>
              </w:rPr>
              <w:t>Media Converter</w:t>
            </w:r>
          </w:p>
        </w:tc>
        <w:tc>
          <w:tcPr>
            <w:tcW w:w="2268" w:type="dxa"/>
            <w:tcBorders>
              <w:top w:val="single" w:sz="4" w:space="0" w:color="auto"/>
              <w:left w:val="nil"/>
              <w:bottom w:val="single" w:sz="4" w:space="0" w:color="auto"/>
              <w:right w:val="single" w:sz="4" w:space="0" w:color="auto"/>
            </w:tcBorders>
          </w:tcPr>
          <w:p w14:paraId="0FF55C98" w14:textId="652DD5CC" w:rsidR="003276BE" w:rsidRPr="00352A9E" w:rsidRDefault="009D4D90" w:rsidP="00352A9E">
            <w:pPr>
              <w:rPr>
                <w:rFonts w:ascii="Tahoma" w:hAnsi="Tahoma" w:cs="Tahoma"/>
                <w:bCs/>
              </w:rPr>
            </w:pPr>
            <w:r w:rsidRPr="00352A9E">
              <w:rPr>
                <w:b/>
              </w:rPr>
              <w:t>D-Link</w:t>
            </w:r>
          </w:p>
        </w:tc>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DF1A2" w14:textId="68B807BA" w:rsidR="003276BE" w:rsidRPr="00352A9E" w:rsidRDefault="009D4D90" w:rsidP="00352A9E">
            <w:pPr>
              <w:jc w:val="center"/>
              <w:rPr>
                <w:rFonts w:ascii="Tahoma" w:hAnsi="Tahoma" w:cs="Tahoma"/>
                <w:color w:val="000000"/>
              </w:rPr>
            </w:pPr>
            <w:r w:rsidRPr="00352A9E">
              <w:rPr>
                <w:rFonts w:ascii="Tahoma" w:hAnsi="Tahoma" w:cs="Tahoma"/>
                <w:color w:val="000000"/>
              </w:rPr>
              <w:t>10</w:t>
            </w:r>
          </w:p>
        </w:tc>
        <w:tc>
          <w:tcPr>
            <w:tcW w:w="2184" w:type="dxa"/>
            <w:tcBorders>
              <w:top w:val="single" w:sz="4" w:space="0" w:color="auto"/>
              <w:left w:val="single" w:sz="4" w:space="0" w:color="auto"/>
              <w:bottom w:val="single" w:sz="4" w:space="0" w:color="auto"/>
              <w:right w:val="single" w:sz="4" w:space="0" w:color="auto"/>
            </w:tcBorders>
          </w:tcPr>
          <w:p w14:paraId="0D5BB975" w14:textId="77777777" w:rsidR="003276BE" w:rsidRPr="00352A9E" w:rsidRDefault="003276BE" w:rsidP="00352A9E">
            <w:pPr>
              <w:jc w:val="center"/>
              <w:rPr>
                <w:rFonts w:ascii="Tahoma" w:hAnsi="Tahoma" w:cs="Tahoma"/>
                <w:b/>
                <w:bCs/>
                <w:color w:val="000000"/>
              </w:rPr>
            </w:pPr>
          </w:p>
        </w:tc>
      </w:tr>
      <w:tr w:rsidR="003276BE" w:rsidRPr="00352A9E" w14:paraId="772C1900" w14:textId="77777777" w:rsidTr="00D16A7E">
        <w:trPr>
          <w:trHeight w:val="296"/>
          <w:tblHeader/>
          <w:jc w:val="center"/>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8AAF" w14:textId="77777777" w:rsidR="003276BE" w:rsidRPr="00352A9E" w:rsidRDefault="003276BE" w:rsidP="00352A9E">
            <w:pPr>
              <w:jc w:val="center"/>
              <w:rPr>
                <w:rFonts w:ascii="Tahoma" w:hAnsi="Tahoma" w:cs="Tahoma"/>
                <w:color w:val="000000"/>
              </w:rPr>
            </w:pPr>
            <w:r w:rsidRPr="00352A9E">
              <w:rPr>
                <w:rFonts w:ascii="Tahoma" w:hAnsi="Tahoma" w:cs="Tahoma"/>
                <w:color w:val="000000"/>
              </w:rPr>
              <w:t>4</w:t>
            </w:r>
          </w:p>
        </w:tc>
        <w:tc>
          <w:tcPr>
            <w:tcW w:w="4383" w:type="dxa"/>
            <w:tcBorders>
              <w:top w:val="single" w:sz="4" w:space="0" w:color="auto"/>
              <w:left w:val="nil"/>
              <w:bottom w:val="single" w:sz="4" w:space="0" w:color="auto"/>
              <w:right w:val="single" w:sz="4" w:space="0" w:color="auto"/>
            </w:tcBorders>
            <w:shd w:val="clear" w:color="auto" w:fill="auto"/>
            <w:noWrap/>
            <w:vAlign w:val="center"/>
          </w:tcPr>
          <w:p w14:paraId="335A17E5" w14:textId="638A6BF1" w:rsidR="003276BE" w:rsidRPr="00352A9E" w:rsidRDefault="009D4D90" w:rsidP="00352A9E">
            <w:pPr>
              <w:rPr>
                <w:rFonts w:ascii="Tahoma" w:hAnsi="Tahoma" w:cs="Tahoma"/>
              </w:rPr>
            </w:pPr>
            <w:r w:rsidRPr="00352A9E">
              <w:rPr>
                <w:rFonts w:ascii="Tahoma" w:hAnsi="Tahoma" w:cs="Tahoma"/>
                <w:color w:val="000000"/>
              </w:rPr>
              <w:t>Power Adaptor for Media Converter (</w:t>
            </w:r>
            <w:r w:rsidRPr="00352A9E">
              <w:t>SPSS</w:t>
            </w:r>
            <w:r w:rsidRPr="00352A9E">
              <w:rPr>
                <w:rFonts w:ascii="Tahoma" w:hAnsi="Tahoma" w:cs="Tahoma"/>
                <w:color w:val="000000"/>
              </w:rPr>
              <w:t>)</w:t>
            </w:r>
          </w:p>
        </w:tc>
        <w:tc>
          <w:tcPr>
            <w:tcW w:w="2268" w:type="dxa"/>
            <w:tcBorders>
              <w:top w:val="single" w:sz="4" w:space="0" w:color="auto"/>
              <w:left w:val="nil"/>
              <w:bottom w:val="single" w:sz="4" w:space="0" w:color="auto"/>
              <w:right w:val="single" w:sz="4" w:space="0" w:color="auto"/>
            </w:tcBorders>
          </w:tcPr>
          <w:p w14:paraId="22536823" w14:textId="1EB69147" w:rsidR="003276BE" w:rsidRPr="00352A9E" w:rsidRDefault="009D4D90" w:rsidP="00352A9E">
            <w:pPr>
              <w:rPr>
                <w:rFonts w:ascii="Tahoma" w:hAnsi="Tahoma" w:cs="Tahoma"/>
                <w:bCs/>
              </w:rPr>
            </w:pPr>
            <w:r w:rsidRPr="00352A9E">
              <w:rPr>
                <w:b/>
              </w:rPr>
              <w:t>Standard</w:t>
            </w:r>
          </w:p>
        </w:tc>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EC62D" w14:textId="2923BE69" w:rsidR="003276BE" w:rsidRPr="00352A9E" w:rsidRDefault="009D4D90" w:rsidP="00352A9E">
            <w:pPr>
              <w:jc w:val="center"/>
              <w:rPr>
                <w:rFonts w:ascii="Tahoma" w:hAnsi="Tahoma" w:cs="Tahoma"/>
                <w:color w:val="000000"/>
              </w:rPr>
            </w:pPr>
            <w:r w:rsidRPr="00352A9E">
              <w:rPr>
                <w:rFonts w:ascii="Tahoma" w:hAnsi="Tahoma" w:cs="Tahoma"/>
                <w:color w:val="000000"/>
              </w:rPr>
              <w:t>10</w:t>
            </w:r>
          </w:p>
        </w:tc>
        <w:tc>
          <w:tcPr>
            <w:tcW w:w="2184" w:type="dxa"/>
            <w:tcBorders>
              <w:top w:val="single" w:sz="4" w:space="0" w:color="auto"/>
              <w:left w:val="single" w:sz="4" w:space="0" w:color="auto"/>
              <w:bottom w:val="single" w:sz="4" w:space="0" w:color="auto"/>
              <w:right w:val="single" w:sz="4" w:space="0" w:color="auto"/>
            </w:tcBorders>
          </w:tcPr>
          <w:p w14:paraId="3B95A6C8" w14:textId="77777777" w:rsidR="003276BE" w:rsidRPr="00352A9E" w:rsidRDefault="003276BE" w:rsidP="00352A9E">
            <w:pPr>
              <w:jc w:val="center"/>
              <w:rPr>
                <w:rFonts w:ascii="Tahoma" w:hAnsi="Tahoma" w:cs="Tahoma"/>
                <w:b/>
                <w:bCs/>
                <w:color w:val="000000"/>
              </w:rPr>
            </w:pPr>
          </w:p>
        </w:tc>
      </w:tr>
    </w:tbl>
    <w:p w14:paraId="22A86F42" w14:textId="77777777" w:rsidR="00263708" w:rsidRPr="00352A9E" w:rsidRDefault="00263708" w:rsidP="00352A9E">
      <w:pPr>
        <w:pStyle w:val="BodyText"/>
        <w:jc w:val="center"/>
        <w:rPr>
          <w:rFonts w:ascii="Tahoma" w:hAnsi="Tahoma" w:cs="Tahoma"/>
          <w:b/>
          <w:bCs/>
          <w:color w:val="000000"/>
          <w:sz w:val="18"/>
          <w:szCs w:val="18"/>
        </w:rPr>
      </w:pPr>
    </w:p>
    <w:p w14:paraId="2DC417C1" w14:textId="523639E1" w:rsidR="00263708" w:rsidRPr="00352A9E" w:rsidRDefault="00263708" w:rsidP="00352A9E">
      <w:pPr>
        <w:pStyle w:val="BodyText"/>
        <w:rPr>
          <w:rFonts w:ascii="Tahoma" w:hAnsi="Tahoma" w:cs="Tahoma"/>
          <w:b/>
          <w:sz w:val="18"/>
          <w:szCs w:val="18"/>
        </w:rPr>
      </w:pPr>
    </w:p>
    <w:p w14:paraId="1E96B939" w14:textId="77777777" w:rsidR="00BB57A4" w:rsidRPr="00352A9E" w:rsidRDefault="00BB57A4" w:rsidP="00352A9E">
      <w:pPr>
        <w:pStyle w:val="BodyText"/>
        <w:rPr>
          <w:rFonts w:ascii="Tahoma" w:hAnsi="Tahoma" w:cs="Tahoma"/>
          <w:b/>
          <w:sz w:val="18"/>
          <w:szCs w:val="18"/>
        </w:rPr>
      </w:pPr>
    </w:p>
    <w:p w14:paraId="174C7FED" w14:textId="77777777" w:rsidR="00BB57A4" w:rsidRPr="00352A9E" w:rsidRDefault="00BB57A4" w:rsidP="00352A9E">
      <w:pPr>
        <w:pStyle w:val="BodyText"/>
        <w:rPr>
          <w:rFonts w:ascii="Tahoma" w:hAnsi="Tahoma" w:cs="Tahoma"/>
          <w:b/>
          <w:sz w:val="18"/>
          <w:szCs w:val="18"/>
        </w:rPr>
      </w:pPr>
    </w:p>
    <w:p w14:paraId="1CCC8C47" w14:textId="77777777" w:rsidR="00263708" w:rsidRPr="00352A9E" w:rsidRDefault="00263708" w:rsidP="00352A9E">
      <w:pPr>
        <w:ind w:right="1117"/>
        <w:rPr>
          <w:rFonts w:ascii="Tahoma" w:hAnsi="Tahoma" w:cs="Tahoma"/>
          <w:i/>
          <w:sz w:val="18"/>
          <w:szCs w:val="18"/>
        </w:rPr>
      </w:pPr>
    </w:p>
    <w:p w14:paraId="026276D7" w14:textId="77777777" w:rsidR="00263708" w:rsidRPr="00352A9E" w:rsidRDefault="00263708" w:rsidP="00352A9E">
      <w:pPr>
        <w:ind w:right="1117"/>
        <w:rPr>
          <w:rFonts w:ascii="Tahoma" w:hAnsi="Tahoma" w:cs="Tahoma"/>
          <w:i/>
          <w:sz w:val="18"/>
          <w:szCs w:val="18"/>
        </w:rPr>
      </w:pPr>
    </w:p>
    <w:p w14:paraId="00EDBB18" w14:textId="6E2E543C" w:rsidR="00BB57A4" w:rsidRPr="00352A9E" w:rsidRDefault="005E2D77" w:rsidP="00352A9E">
      <w:pPr>
        <w:ind w:right="288"/>
        <w:jc w:val="right"/>
        <w:rPr>
          <w:rFonts w:ascii="Tahoma" w:hAnsi="Tahoma" w:cs="Tahoma"/>
          <w:i/>
          <w:sz w:val="18"/>
          <w:szCs w:val="18"/>
        </w:rPr>
      </w:pPr>
      <w:r w:rsidRPr="00352A9E">
        <w:rPr>
          <w:rFonts w:ascii="Tahoma" w:hAnsi="Tahoma" w:cs="Tahoma"/>
          <w:i/>
          <w:sz w:val="18"/>
          <w:szCs w:val="18"/>
        </w:rPr>
        <w:t>Signature</w:t>
      </w:r>
      <w:r w:rsidRPr="00352A9E">
        <w:rPr>
          <w:rFonts w:ascii="Tahoma" w:hAnsi="Tahoma" w:cs="Tahoma"/>
          <w:i/>
          <w:spacing w:val="-2"/>
          <w:sz w:val="18"/>
          <w:szCs w:val="18"/>
        </w:rPr>
        <w:t xml:space="preserve"> </w:t>
      </w:r>
      <w:r w:rsidRPr="00352A9E">
        <w:rPr>
          <w:rFonts w:ascii="Tahoma" w:hAnsi="Tahoma" w:cs="Tahoma"/>
          <w:i/>
          <w:sz w:val="18"/>
          <w:szCs w:val="18"/>
        </w:rPr>
        <w:t>with</w:t>
      </w:r>
      <w:r w:rsidRPr="00352A9E">
        <w:rPr>
          <w:rFonts w:ascii="Tahoma" w:hAnsi="Tahoma" w:cs="Tahoma"/>
          <w:i/>
          <w:spacing w:val="-2"/>
          <w:sz w:val="18"/>
          <w:szCs w:val="18"/>
        </w:rPr>
        <w:t xml:space="preserve"> </w:t>
      </w:r>
      <w:r w:rsidRPr="00352A9E">
        <w:rPr>
          <w:rFonts w:ascii="Tahoma" w:hAnsi="Tahoma" w:cs="Tahoma"/>
          <w:i/>
          <w:sz w:val="18"/>
          <w:szCs w:val="18"/>
        </w:rPr>
        <w:t>seal</w:t>
      </w:r>
    </w:p>
    <w:p w14:paraId="2760BA18" w14:textId="46513157" w:rsidR="00BB57A4" w:rsidRPr="00352A9E" w:rsidRDefault="00243B31" w:rsidP="00352A9E">
      <w:pPr>
        <w:rPr>
          <w:rFonts w:ascii="Tahoma" w:hAnsi="Tahoma" w:cs="Tahoma"/>
          <w:i/>
          <w:sz w:val="18"/>
          <w:szCs w:val="18"/>
          <w:u w:val="single"/>
        </w:rPr>
      </w:pPr>
      <w:r w:rsidRPr="00352A9E">
        <w:rPr>
          <w:rFonts w:ascii="Tahoma" w:hAnsi="Tahoma" w:cs="Tahoma"/>
          <w:i/>
          <w:sz w:val="18"/>
          <w:szCs w:val="18"/>
        </w:rPr>
        <w:br w:type="page"/>
      </w:r>
      <w:r w:rsidR="005E2D77" w:rsidRPr="00352A9E">
        <w:rPr>
          <w:rFonts w:ascii="Tahoma" w:hAnsi="Tahoma" w:cs="Tahoma"/>
          <w:b/>
          <w:sz w:val="18"/>
          <w:szCs w:val="18"/>
          <w:u w:val="single"/>
        </w:rPr>
        <w:lastRenderedPageBreak/>
        <w:t>Commercial</w:t>
      </w:r>
      <w:r w:rsidR="005E2D77" w:rsidRPr="00352A9E">
        <w:rPr>
          <w:rFonts w:ascii="Tahoma" w:hAnsi="Tahoma" w:cs="Tahoma"/>
          <w:b/>
          <w:spacing w:val="-2"/>
          <w:sz w:val="18"/>
          <w:szCs w:val="18"/>
          <w:u w:val="single"/>
        </w:rPr>
        <w:t xml:space="preserve"> </w:t>
      </w:r>
      <w:r w:rsidR="005E2D77" w:rsidRPr="00352A9E">
        <w:rPr>
          <w:rFonts w:ascii="Tahoma" w:hAnsi="Tahoma" w:cs="Tahoma"/>
          <w:b/>
          <w:sz w:val="18"/>
          <w:szCs w:val="18"/>
          <w:u w:val="single"/>
        </w:rPr>
        <w:t>Bid:</w:t>
      </w:r>
      <w:r w:rsidR="005E2D77" w:rsidRPr="00352A9E">
        <w:rPr>
          <w:rFonts w:ascii="Tahoma" w:hAnsi="Tahoma" w:cs="Tahoma"/>
          <w:b/>
          <w:spacing w:val="-1"/>
          <w:sz w:val="18"/>
          <w:szCs w:val="18"/>
          <w:u w:val="single"/>
        </w:rPr>
        <w:t xml:space="preserve"> </w:t>
      </w:r>
      <w:r w:rsidR="005E2D77" w:rsidRPr="00352A9E">
        <w:rPr>
          <w:rFonts w:ascii="Tahoma" w:hAnsi="Tahoma" w:cs="Tahoma"/>
          <w:i/>
          <w:sz w:val="18"/>
          <w:szCs w:val="18"/>
          <w:u w:val="single"/>
        </w:rPr>
        <w:t>(in</w:t>
      </w:r>
      <w:r w:rsidR="005E2D77" w:rsidRPr="00352A9E">
        <w:rPr>
          <w:rFonts w:ascii="Tahoma" w:hAnsi="Tahoma" w:cs="Tahoma"/>
          <w:i/>
          <w:spacing w:val="-3"/>
          <w:sz w:val="18"/>
          <w:szCs w:val="18"/>
          <w:u w:val="single"/>
        </w:rPr>
        <w:t xml:space="preserve"> </w:t>
      </w:r>
      <w:r w:rsidR="005E2D77" w:rsidRPr="00352A9E">
        <w:rPr>
          <w:rFonts w:ascii="Tahoma" w:hAnsi="Tahoma" w:cs="Tahoma"/>
          <w:i/>
          <w:sz w:val="18"/>
          <w:szCs w:val="18"/>
          <w:u w:val="single"/>
        </w:rPr>
        <w:t>separate</w:t>
      </w:r>
      <w:r w:rsidR="005E2D77" w:rsidRPr="00352A9E">
        <w:rPr>
          <w:rFonts w:ascii="Tahoma" w:hAnsi="Tahoma" w:cs="Tahoma"/>
          <w:i/>
          <w:spacing w:val="-2"/>
          <w:sz w:val="18"/>
          <w:szCs w:val="18"/>
          <w:u w:val="single"/>
        </w:rPr>
        <w:t xml:space="preserve"> </w:t>
      </w:r>
      <w:r w:rsidR="005E2D77" w:rsidRPr="00352A9E">
        <w:rPr>
          <w:rFonts w:ascii="Tahoma" w:hAnsi="Tahoma" w:cs="Tahoma"/>
          <w:i/>
          <w:sz w:val="18"/>
          <w:szCs w:val="18"/>
          <w:u w:val="single"/>
        </w:rPr>
        <w:t>sealed</w:t>
      </w:r>
      <w:r w:rsidR="005E2D77" w:rsidRPr="00352A9E">
        <w:rPr>
          <w:rFonts w:ascii="Tahoma" w:hAnsi="Tahoma" w:cs="Tahoma"/>
          <w:i/>
          <w:spacing w:val="-1"/>
          <w:sz w:val="18"/>
          <w:szCs w:val="18"/>
          <w:u w:val="single"/>
        </w:rPr>
        <w:t xml:space="preserve"> </w:t>
      </w:r>
      <w:r w:rsidR="005E2D77" w:rsidRPr="00352A9E">
        <w:rPr>
          <w:rFonts w:ascii="Tahoma" w:hAnsi="Tahoma" w:cs="Tahoma"/>
          <w:i/>
          <w:sz w:val="18"/>
          <w:szCs w:val="18"/>
          <w:u w:val="single"/>
        </w:rPr>
        <w:t>envelope</w:t>
      </w:r>
      <w:r w:rsidR="00FB5F34" w:rsidRPr="00352A9E">
        <w:rPr>
          <w:rFonts w:ascii="Tahoma" w:hAnsi="Tahoma" w:cs="Tahoma"/>
          <w:i/>
          <w:sz w:val="18"/>
          <w:szCs w:val="18"/>
          <w:u w:val="single"/>
        </w:rPr>
        <w:t>/password protected bid via email</w:t>
      </w:r>
      <w:r w:rsidR="005E2D77" w:rsidRPr="00352A9E">
        <w:rPr>
          <w:rFonts w:ascii="Tahoma" w:hAnsi="Tahoma" w:cs="Tahoma"/>
          <w:i/>
          <w:sz w:val="18"/>
          <w:szCs w:val="18"/>
          <w:u w:val="single"/>
        </w:rPr>
        <w:t>)</w:t>
      </w:r>
    </w:p>
    <w:p w14:paraId="212D5953" w14:textId="77777777" w:rsidR="00263708" w:rsidRPr="00352A9E" w:rsidRDefault="00263708" w:rsidP="00352A9E">
      <w:pPr>
        <w:rPr>
          <w:rFonts w:ascii="Tahoma" w:hAnsi="Tahoma" w:cs="Tahoma"/>
          <w:i/>
          <w:sz w:val="18"/>
          <w:szCs w:val="18"/>
        </w:rPr>
      </w:pPr>
    </w:p>
    <w:p w14:paraId="7FA08FC3" w14:textId="3CB84BBF" w:rsidR="003276BE" w:rsidRPr="00352A9E" w:rsidRDefault="003276BE" w:rsidP="00352A9E">
      <w:pPr>
        <w:jc w:val="center"/>
        <w:rPr>
          <w:rFonts w:asciiTheme="minorHAnsi" w:hAnsiTheme="minorHAnsi" w:cs="Tahoma"/>
          <w:sz w:val="28"/>
          <w:szCs w:val="28"/>
        </w:rPr>
      </w:pPr>
      <w:bookmarkStart w:id="1" w:name="_Hlk175235461"/>
      <w:r w:rsidRPr="00352A9E">
        <w:rPr>
          <w:rFonts w:asciiTheme="minorHAnsi" w:hAnsiTheme="minorHAnsi" w:cs="Tahoma"/>
          <w:sz w:val="28"/>
          <w:szCs w:val="28"/>
        </w:rPr>
        <w:t>“</w:t>
      </w:r>
      <w:r w:rsidR="009D4D90" w:rsidRPr="00352A9E">
        <w:rPr>
          <w:rFonts w:asciiTheme="minorHAnsi" w:hAnsiTheme="minorHAnsi" w:cs="Tahoma"/>
          <w:b/>
          <w:bCs/>
          <w:sz w:val="26"/>
          <w:szCs w:val="26"/>
        </w:rPr>
        <w:t>Supply, of Unmanaged 8 port POE Switch, POE adaptors, D link Media Converter</w:t>
      </w:r>
      <w:r w:rsidRPr="00352A9E">
        <w:rPr>
          <w:rFonts w:asciiTheme="minorHAnsi" w:hAnsiTheme="minorHAnsi" w:cs="Tahoma"/>
          <w:sz w:val="28"/>
          <w:szCs w:val="28"/>
        </w:rPr>
        <w:t xml:space="preserve">”. </w:t>
      </w:r>
    </w:p>
    <w:p w14:paraId="764F9C0B" w14:textId="145B5DA3" w:rsidR="003276BE" w:rsidRPr="00352A9E" w:rsidRDefault="00352A9E" w:rsidP="00352A9E">
      <w:pPr>
        <w:jc w:val="center"/>
        <w:rPr>
          <w:rFonts w:ascii="Tahoma" w:hAnsi="Tahoma" w:cs="Tahoma"/>
          <w:b/>
        </w:rPr>
      </w:pPr>
      <w:r w:rsidRPr="00352A9E">
        <w:rPr>
          <w:rFonts w:asciiTheme="minorHAnsi" w:hAnsiTheme="minorHAnsi" w:cs="Tahoma"/>
          <w:sz w:val="26"/>
          <w:szCs w:val="26"/>
        </w:rPr>
        <w:t xml:space="preserve"> </w:t>
      </w:r>
      <w:r w:rsidRPr="00352A9E">
        <w:rPr>
          <w:rFonts w:ascii="Tahoma" w:hAnsi="Tahoma" w:cs="Tahoma"/>
          <w:b/>
        </w:rPr>
        <w:t xml:space="preserve">(Tender </w:t>
      </w:r>
      <w:proofErr w:type="gramStart"/>
      <w:r w:rsidRPr="00352A9E">
        <w:rPr>
          <w:rFonts w:ascii="Tahoma" w:hAnsi="Tahoma" w:cs="Tahoma"/>
          <w:b/>
        </w:rPr>
        <w:t>No. :</w:t>
      </w:r>
      <w:proofErr w:type="gramEnd"/>
      <w:r w:rsidRPr="00352A9E">
        <w:rPr>
          <w:rFonts w:ascii="Tahoma" w:hAnsi="Tahoma" w:cs="Tahoma"/>
          <w:b/>
          <w:bCs/>
          <w:color w:val="000000"/>
        </w:rPr>
        <w:t xml:space="preserve"> 2024-25/LUCS/2B/LNM-957)</w:t>
      </w:r>
      <w:r w:rsidRPr="00352A9E">
        <w:rPr>
          <w:rFonts w:ascii="Tahoma" w:hAnsi="Tahoma" w:cs="Tahoma"/>
          <w:b/>
        </w:rPr>
        <w:t>.</w:t>
      </w:r>
    </w:p>
    <w:p w14:paraId="51374A9F" w14:textId="77777777" w:rsidR="00352A9E" w:rsidRPr="00352A9E" w:rsidRDefault="00352A9E" w:rsidP="00352A9E">
      <w:pPr>
        <w:jc w:val="center"/>
        <w:rPr>
          <w:rFonts w:asciiTheme="minorHAnsi" w:hAnsiTheme="minorHAnsi" w:cs="Tahoma"/>
          <w:b/>
          <w:sz w:val="24"/>
          <w:szCs w:val="24"/>
        </w:rPr>
      </w:pPr>
    </w:p>
    <w:tbl>
      <w:tblPr>
        <w:tblW w:w="9319" w:type="dxa"/>
        <w:jc w:val="center"/>
        <w:tblLook w:val="04A0" w:firstRow="1" w:lastRow="0" w:firstColumn="1" w:lastColumn="0" w:noHBand="0" w:noVBand="1"/>
      </w:tblPr>
      <w:tblGrid>
        <w:gridCol w:w="1129"/>
        <w:gridCol w:w="2705"/>
        <w:gridCol w:w="1817"/>
        <w:gridCol w:w="1107"/>
        <w:gridCol w:w="745"/>
        <w:gridCol w:w="730"/>
        <w:gridCol w:w="1086"/>
      </w:tblGrid>
      <w:tr w:rsidR="003276BE" w:rsidRPr="00352A9E" w14:paraId="0418F012" w14:textId="77777777" w:rsidTr="00352A9E">
        <w:trPr>
          <w:trHeight w:val="296"/>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3B6B"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S/No.</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274E6797" w14:textId="77777777" w:rsidR="003276BE" w:rsidRPr="00352A9E" w:rsidRDefault="003276BE" w:rsidP="00352A9E">
            <w:pPr>
              <w:jc w:val="center"/>
              <w:rPr>
                <w:rFonts w:ascii="Tahoma" w:hAnsi="Tahoma" w:cs="Tahoma"/>
                <w:b/>
                <w:bCs/>
                <w:color w:val="000000"/>
              </w:rPr>
            </w:pPr>
            <w:r w:rsidRPr="00352A9E">
              <w:rPr>
                <w:rFonts w:ascii="Tahoma" w:hAnsi="Tahoma" w:cs="Tahoma"/>
                <w:b/>
              </w:rPr>
              <w:t>Item</w:t>
            </w:r>
            <w:r w:rsidRPr="00352A9E">
              <w:rPr>
                <w:rFonts w:ascii="Tahoma" w:hAnsi="Tahoma" w:cs="Tahoma"/>
                <w:b/>
                <w:spacing w:val="-5"/>
              </w:rPr>
              <w:t xml:space="preserve"> </w:t>
            </w:r>
            <w:r w:rsidRPr="00352A9E">
              <w:rPr>
                <w:rFonts w:ascii="Tahoma" w:hAnsi="Tahoma" w:cs="Tahoma"/>
                <w:b/>
              </w:rPr>
              <w:t>Name/ Description</w:t>
            </w:r>
          </w:p>
        </w:tc>
        <w:tc>
          <w:tcPr>
            <w:tcW w:w="1817" w:type="dxa"/>
            <w:tcBorders>
              <w:top w:val="single" w:sz="4" w:space="0" w:color="auto"/>
              <w:left w:val="nil"/>
              <w:bottom w:val="single" w:sz="4" w:space="0" w:color="auto"/>
              <w:right w:val="single" w:sz="4" w:space="0" w:color="auto"/>
            </w:tcBorders>
          </w:tcPr>
          <w:p w14:paraId="05E8DF08" w14:textId="77777777" w:rsidR="003276BE" w:rsidRPr="00352A9E" w:rsidRDefault="003276BE" w:rsidP="00352A9E">
            <w:pPr>
              <w:jc w:val="center"/>
              <w:rPr>
                <w:rFonts w:ascii="Tahoma" w:hAnsi="Tahoma" w:cs="Tahoma"/>
                <w:b/>
                <w:bCs/>
                <w:color w:val="000000"/>
              </w:rPr>
            </w:pPr>
            <w:r w:rsidRPr="00352A9E">
              <w:rPr>
                <w:rFonts w:ascii="Tahoma" w:hAnsi="Tahoma" w:cs="Tahoma"/>
                <w:b/>
              </w:rPr>
              <w:t>Make</w:t>
            </w:r>
            <w:r w:rsidRPr="00352A9E">
              <w:rPr>
                <w:rFonts w:ascii="Tahoma" w:hAnsi="Tahoma" w:cs="Tahoma"/>
                <w:b/>
                <w:spacing w:val="-5"/>
              </w:rPr>
              <w:t xml:space="preserve"> </w:t>
            </w:r>
            <w:r w:rsidRPr="00352A9E">
              <w:rPr>
                <w:rFonts w:ascii="Tahoma" w:hAnsi="Tahoma" w:cs="Tahoma"/>
                <w:b/>
              </w:rPr>
              <w:t>&amp;</w:t>
            </w:r>
            <w:r w:rsidRPr="00352A9E">
              <w:rPr>
                <w:rFonts w:ascii="Tahoma" w:hAnsi="Tahoma" w:cs="Tahoma"/>
                <w:b/>
                <w:spacing w:val="-3"/>
              </w:rPr>
              <w:t xml:space="preserve"> </w:t>
            </w:r>
            <w:r w:rsidRPr="00352A9E">
              <w:rPr>
                <w:rFonts w:ascii="Tahoma" w:hAnsi="Tahoma" w:cs="Tahoma"/>
                <w:b/>
              </w:rPr>
              <w:t>Model</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0DAD8"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Amount</w:t>
            </w:r>
          </w:p>
        </w:tc>
      </w:tr>
      <w:tr w:rsidR="003276BE" w:rsidRPr="00352A9E" w14:paraId="37C7831D" w14:textId="77777777" w:rsidTr="00352A9E">
        <w:trPr>
          <w:trHeight w:val="296"/>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E92A5" w14:textId="77777777" w:rsidR="003276BE" w:rsidRPr="00352A9E" w:rsidRDefault="003276BE" w:rsidP="00352A9E">
            <w:pPr>
              <w:jc w:val="center"/>
              <w:rPr>
                <w:rFonts w:ascii="Tahoma" w:hAnsi="Tahoma" w:cs="Tahoma"/>
                <w:b/>
                <w:bCs/>
                <w:color w:val="000000"/>
              </w:rPr>
            </w:pPr>
            <w:r w:rsidRPr="00352A9E">
              <w:rPr>
                <w:rFonts w:ascii="Tahoma" w:hAnsi="Tahoma" w:cs="Tahoma"/>
                <w:b/>
                <w:bCs/>
                <w:color w:val="000000"/>
              </w:rPr>
              <w:t>1</w:t>
            </w:r>
          </w:p>
        </w:tc>
        <w:tc>
          <w:tcPr>
            <w:tcW w:w="2705" w:type="dxa"/>
            <w:tcBorders>
              <w:top w:val="single" w:sz="4" w:space="0" w:color="auto"/>
              <w:left w:val="nil"/>
              <w:bottom w:val="single" w:sz="4" w:space="0" w:color="auto"/>
              <w:right w:val="single" w:sz="4" w:space="0" w:color="auto"/>
            </w:tcBorders>
            <w:shd w:val="clear" w:color="auto" w:fill="auto"/>
            <w:noWrap/>
            <w:vAlign w:val="center"/>
          </w:tcPr>
          <w:p w14:paraId="76FB308D" w14:textId="225ED37D" w:rsidR="003276BE" w:rsidRPr="00352A9E" w:rsidRDefault="009D4D90" w:rsidP="00352A9E">
            <w:pPr>
              <w:rPr>
                <w:rFonts w:ascii="Tahoma" w:hAnsi="Tahoma" w:cs="Tahoma"/>
                <w:b/>
              </w:rPr>
            </w:pPr>
            <w:r w:rsidRPr="00352A9E">
              <w:rPr>
                <w:b/>
              </w:rPr>
              <w:t>Unmanaged 8-Port Gigabit PoE/PoE+ Switch with 2 Uplink Ports</w:t>
            </w:r>
          </w:p>
        </w:tc>
        <w:tc>
          <w:tcPr>
            <w:tcW w:w="1817" w:type="dxa"/>
            <w:tcBorders>
              <w:top w:val="single" w:sz="4" w:space="0" w:color="auto"/>
              <w:left w:val="nil"/>
              <w:bottom w:val="single" w:sz="4" w:space="0" w:color="auto"/>
              <w:right w:val="single" w:sz="4" w:space="0" w:color="auto"/>
            </w:tcBorders>
          </w:tcPr>
          <w:p w14:paraId="68C6E76D" w14:textId="1C1905B5" w:rsidR="003276BE" w:rsidRPr="00352A9E" w:rsidRDefault="009D4D90" w:rsidP="00352A9E">
            <w:pPr>
              <w:jc w:val="center"/>
              <w:rPr>
                <w:rFonts w:ascii="Tahoma" w:hAnsi="Tahoma" w:cs="Tahoma"/>
                <w:b/>
              </w:rPr>
            </w:pPr>
            <w:r w:rsidRPr="00352A9E">
              <w:rPr>
                <w:b/>
              </w:rPr>
              <w:t>TP-Link / Digisol</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925FA" w14:textId="1466E214" w:rsidR="003276BE" w:rsidRPr="00352A9E" w:rsidRDefault="009D4D90" w:rsidP="00352A9E">
            <w:pPr>
              <w:jc w:val="center"/>
              <w:rPr>
                <w:rFonts w:ascii="Tahoma" w:hAnsi="Tahoma" w:cs="Tahoma"/>
                <w:b/>
                <w:bCs/>
                <w:color w:val="000000"/>
              </w:rPr>
            </w:pPr>
            <w:r w:rsidRPr="00352A9E">
              <w:rPr>
                <w:rFonts w:ascii="Tahoma" w:hAnsi="Tahoma" w:cs="Tahoma"/>
                <w:b/>
                <w:bCs/>
                <w:color w:val="000000"/>
              </w:rPr>
              <w:t>04</w:t>
            </w:r>
          </w:p>
        </w:tc>
        <w:tc>
          <w:tcPr>
            <w:tcW w:w="745" w:type="dxa"/>
            <w:tcBorders>
              <w:top w:val="single" w:sz="4" w:space="0" w:color="auto"/>
              <w:left w:val="nil"/>
              <w:bottom w:val="single" w:sz="4" w:space="0" w:color="auto"/>
              <w:right w:val="single" w:sz="4" w:space="0" w:color="auto"/>
            </w:tcBorders>
            <w:vAlign w:val="center"/>
          </w:tcPr>
          <w:p w14:paraId="4122B872" w14:textId="77777777" w:rsidR="003276BE" w:rsidRPr="00352A9E" w:rsidRDefault="003276BE" w:rsidP="00352A9E">
            <w:pPr>
              <w:jc w:val="center"/>
              <w:rPr>
                <w:rFonts w:ascii="Tahoma" w:hAnsi="Tahoma" w:cs="Tahoma"/>
                <w:b/>
                <w:bCs/>
                <w:color w:val="000000"/>
              </w:rPr>
            </w:pPr>
          </w:p>
        </w:tc>
        <w:tc>
          <w:tcPr>
            <w:tcW w:w="730" w:type="dxa"/>
            <w:tcBorders>
              <w:top w:val="single" w:sz="4" w:space="0" w:color="auto"/>
              <w:left w:val="nil"/>
              <w:bottom w:val="single" w:sz="4" w:space="0" w:color="auto"/>
              <w:right w:val="single" w:sz="4" w:space="0" w:color="auto"/>
            </w:tcBorders>
            <w:vAlign w:val="center"/>
          </w:tcPr>
          <w:p w14:paraId="6C0AB1F9" w14:textId="77777777" w:rsidR="003276BE" w:rsidRPr="00352A9E" w:rsidRDefault="003276BE" w:rsidP="00352A9E">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3276BE" w:rsidRPr="00352A9E" w:rsidRDefault="003276BE" w:rsidP="00352A9E">
            <w:pPr>
              <w:jc w:val="center"/>
              <w:rPr>
                <w:rFonts w:ascii="Tahoma" w:hAnsi="Tahoma" w:cs="Tahoma"/>
                <w:b/>
                <w:bCs/>
                <w:color w:val="000000"/>
              </w:rPr>
            </w:pPr>
          </w:p>
        </w:tc>
      </w:tr>
      <w:tr w:rsidR="009D4D90" w:rsidRPr="00352A9E" w14:paraId="42984092" w14:textId="77777777" w:rsidTr="00352A9E">
        <w:trPr>
          <w:trHeight w:val="296"/>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DAE19" w14:textId="77777777" w:rsidR="009D4D90" w:rsidRPr="00352A9E" w:rsidRDefault="009D4D90" w:rsidP="00352A9E">
            <w:pPr>
              <w:jc w:val="center"/>
              <w:rPr>
                <w:rFonts w:ascii="Tahoma" w:hAnsi="Tahoma" w:cs="Tahoma"/>
                <w:b/>
                <w:bCs/>
                <w:color w:val="000000"/>
              </w:rPr>
            </w:pPr>
            <w:r w:rsidRPr="00352A9E">
              <w:rPr>
                <w:rFonts w:ascii="Tahoma" w:hAnsi="Tahoma" w:cs="Tahoma"/>
                <w:b/>
                <w:bCs/>
                <w:color w:val="000000"/>
              </w:rPr>
              <w:t>2</w:t>
            </w:r>
          </w:p>
        </w:tc>
        <w:tc>
          <w:tcPr>
            <w:tcW w:w="2705" w:type="dxa"/>
            <w:tcBorders>
              <w:top w:val="single" w:sz="4" w:space="0" w:color="auto"/>
              <w:left w:val="nil"/>
              <w:bottom w:val="single" w:sz="4" w:space="0" w:color="auto"/>
              <w:right w:val="single" w:sz="4" w:space="0" w:color="auto"/>
            </w:tcBorders>
            <w:shd w:val="clear" w:color="auto" w:fill="auto"/>
            <w:noWrap/>
            <w:vAlign w:val="center"/>
          </w:tcPr>
          <w:p w14:paraId="6044F932" w14:textId="1679EAC4" w:rsidR="009D4D90" w:rsidRPr="00352A9E" w:rsidRDefault="009D4D90" w:rsidP="00352A9E">
            <w:pPr>
              <w:rPr>
                <w:rFonts w:ascii="Tahoma" w:hAnsi="Tahoma" w:cs="Tahoma"/>
                <w:b/>
              </w:rPr>
            </w:pPr>
            <w:r w:rsidRPr="00352A9E">
              <w:rPr>
                <w:b/>
              </w:rPr>
              <w:t>PoE Adaptors 60 watt</w:t>
            </w:r>
          </w:p>
        </w:tc>
        <w:tc>
          <w:tcPr>
            <w:tcW w:w="1817" w:type="dxa"/>
            <w:tcBorders>
              <w:top w:val="single" w:sz="4" w:space="0" w:color="auto"/>
              <w:left w:val="nil"/>
              <w:bottom w:val="single" w:sz="4" w:space="0" w:color="auto"/>
              <w:right w:val="single" w:sz="4" w:space="0" w:color="auto"/>
            </w:tcBorders>
          </w:tcPr>
          <w:p w14:paraId="5BA36157" w14:textId="752C558D" w:rsidR="009D4D90" w:rsidRPr="00352A9E" w:rsidRDefault="009D4D90" w:rsidP="00352A9E">
            <w:pPr>
              <w:jc w:val="center"/>
              <w:rPr>
                <w:rFonts w:ascii="Tahoma" w:hAnsi="Tahoma" w:cs="Tahoma"/>
                <w:b/>
              </w:rPr>
            </w:pPr>
            <w:r w:rsidRPr="00352A9E">
              <w:rPr>
                <w:b/>
              </w:rPr>
              <w:t>Cisco / AIR-PWRINJ6</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A2923" w14:textId="4ECEC544" w:rsidR="009D4D90" w:rsidRPr="00352A9E" w:rsidRDefault="009D4D90" w:rsidP="00352A9E">
            <w:pPr>
              <w:jc w:val="center"/>
              <w:rPr>
                <w:rFonts w:ascii="Tahoma" w:hAnsi="Tahoma" w:cs="Tahoma"/>
                <w:b/>
                <w:bCs/>
                <w:color w:val="000000"/>
              </w:rPr>
            </w:pPr>
            <w:r w:rsidRPr="00352A9E">
              <w:rPr>
                <w:rFonts w:ascii="Tahoma" w:hAnsi="Tahoma" w:cs="Tahoma"/>
                <w:b/>
                <w:bCs/>
                <w:color w:val="000000"/>
              </w:rPr>
              <w:t>10</w:t>
            </w:r>
          </w:p>
        </w:tc>
        <w:tc>
          <w:tcPr>
            <w:tcW w:w="745" w:type="dxa"/>
            <w:tcBorders>
              <w:top w:val="single" w:sz="4" w:space="0" w:color="auto"/>
              <w:left w:val="nil"/>
              <w:bottom w:val="single" w:sz="4" w:space="0" w:color="auto"/>
              <w:right w:val="single" w:sz="4" w:space="0" w:color="auto"/>
            </w:tcBorders>
            <w:vAlign w:val="center"/>
          </w:tcPr>
          <w:p w14:paraId="3D68F816" w14:textId="77777777" w:rsidR="009D4D90" w:rsidRPr="00352A9E" w:rsidRDefault="009D4D90" w:rsidP="00352A9E">
            <w:pPr>
              <w:jc w:val="center"/>
              <w:rPr>
                <w:rFonts w:ascii="Tahoma" w:hAnsi="Tahoma" w:cs="Tahoma"/>
                <w:b/>
                <w:bCs/>
                <w:color w:val="000000"/>
              </w:rPr>
            </w:pPr>
          </w:p>
        </w:tc>
        <w:tc>
          <w:tcPr>
            <w:tcW w:w="730" w:type="dxa"/>
            <w:tcBorders>
              <w:top w:val="single" w:sz="4" w:space="0" w:color="auto"/>
              <w:left w:val="nil"/>
              <w:bottom w:val="single" w:sz="4" w:space="0" w:color="auto"/>
              <w:right w:val="single" w:sz="4" w:space="0" w:color="auto"/>
            </w:tcBorders>
            <w:vAlign w:val="center"/>
          </w:tcPr>
          <w:p w14:paraId="7F022BB2" w14:textId="77777777" w:rsidR="009D4D90" w:rsidRPr="00352A9E" w:rsidRDefault="009D4D90" w:rsidP="00352A9E">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9D4D90" w:rsidRPr="00352A9E" w:rsidRDefault="009D4D90" w:rsidP="00352A9E">
            <w:pPr>
              <w:jc w:val="center"/>
              <w:rPr>
                <w:rFonts w:ascii="Tahoma" w:hAnsi="Tahoma" w:cs="Tahoma"/>
                <w:b/>
                <w:bCs/>
                <w:color w:val="000000"/>
              </w:rPr>
            </w:pPr>
          </w:p>
        </w:tc>
      </w:tr>
      <w:tr w:rsidR="009D4D90" w:rsidRPr="00352A9E" w14:paraId="1F7801D7" w14:textId="77777777" w:rsidTr="00352A9E">
        <w:trPr>
          <w:trHeight w:val="296"/>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207B0" w14:textId="77777777" w:rsidR="009D4D90" w:rsidRPr="00352A9E" w:rsidRDefault="009D4D90" w:rsidP="00352A9E">
            <w:pPr>
              <w:jc w:val="center"/>
              <w:rPr>
                <w:rFonts w:ascii="Tahoma" w:hAnsi="Tahoma" w:cs="Tahoma"/>
                <w:b/>
                <w:bCs/>
                <w:color w:val="000000"/>
              </w:rPr>
            </w:pPr>
            <w:r w:rsidRPr="00352A9E">
              <w:rPr>
                <w:rFonts w:ascii="Tahoma" w:hAnsi="Tahoma" w:cs="Tahoma"/>
                <w:b/>
                <w:bCs/>
                <w:color w:val="000000"/>
              </w:rPr>
              <w:t>3</w:t>
            </w:r>
          </w:p>
        </w:tc>
        <w:tc>
          <w:tcPr>
            <w:tcW w:w="2705" w:type="dxa"/>
            <w:tcBorders>
              <w:top w:val="single" w:sz="4" w:space="0" w:color="auto"/>
              <w:left w:val="nil"/>
              <w:bottom w:val="single" w:sz="4" w:space="0" w:color="auto"/>
              <w:right w:val="single" w:sz="4" w:space="0" w:color="auto"/>
            </w:tcBorders>
            <w:shd w:val="clear" w:color="auto" w:fill="auto"/>
            <w:noWrap/>
            <w:vAlign w:val="center"/>
          </w:tcPr>
          <w:p w14:paraId="111DE54C" w14:textId="5D07DB27" w:rsidR="009D4D90" w:rsidRPr="00352A9E" w:rsidRDefault="009D4D90" w:rsidP="00352A9E">
            <w:pPr>
              <w:rPr>
                <w:rFonts w:ascii="Tahoma" w:hAnsi="Tahoma" w:cs="Tahoma"/>
                <w:b/>
              </w:rPr>
            </w:pPr>
            <w:r w:rsidRPr="00352A9E">
              <w:rPr>
                <w:b/>
              </w:rPr>
              <w:t>Media Converter</w:t>
            </w:r>
          </w:p>
        </w:tc>
        <w:tc>
          <w:tcPr>
            <w:tcW w:w="1817" w:type="dxa"/>
            <w:tcBorders>
              <w:top w:val="single" w:sz="4" w:space="0" w:color="auto"/>
              <w:left w:val="nil"/>
              <w:bottom w:val="single" w:sz="4" w:space="0" w:color="auto"/>
              <w:right w:val="single" w:sz="4" w:space="0" w:color="auto"/>
            </w:tcBorders>
          </w:tcPr>
          <w:p w14:paraId="08E2837E" w14:textId="2BDC4E13" w:rsidR="009D4D90" w:rsidRPr="00352A9E" w:rsidRDefault="009D4D90" w:rsidP="00352A9E">
            <w:pPr>
              <w:jc w:val="center"/>
              <w:rPr>
                <w:rFonts w:ascii="Tahoma" w:hAnsi="Tahoma" w:cs="Tahoma"/>
                <w:bCs/>
              </w:rPr>
            </w:pPr>
            <w:r w:rsidRPr="00352A9E">
              <w:rPr>
                <w:b/>
              </w:rPr>
              <w:t>D-Link</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B244E" w14:textId="74A2D0E3" w:rsidR="009D4D90" w:rsidRPr="00352A9E" w:rsidRDefault="009D4D90" w:rsidP="00352A9E">
            <w:pPr>
              <w:jc w:val="center"/>
              <w:rPr>
                <w:rFonts w:ascii="Tahoma" w:hAnsi="Tahoma" w:cs="Tahoma"/>
                <w:b/>
                <w:bCs/>
                <w:color w:val="000000"/>
              </w:rPr>
            </w:pPr>
            <w:r w:rsidRPr="00352A9E">
              <w:rPr>
                <w:rFonts w:ascii="Tahoma" w:hAnsi="Tahoma" w:cs="Tahoma"/>
                <w:b/>
                <w:bCs/>
                <w:color w:val="000000"/>
              </w:rPr>
              <w:t>10</w:t>
            </w:r>
          </w:p>
        </w:tc>
        <w:tc>
          <w:tcPr>
            <w:tcW w:w="745" w:type="dxa"/>
            <w:tcBorders>
              <w:top w:val="single" w:sz="4" w:space="0" w:color="auto"/>
              <w:left w:val="nil"/>
              <w:bottom w:val="single" w:sz="4" w:space="0" w:color="auto"/>
              <w:right w:val="single" w:sz="4" w:space="0" w:color="auto"/>
            </w:tcBorders>
            <w:vAlign w:val="center"/>
          </w:tcPr>
          <w:p w14:paraId="160CB2A2" w14:textId="77777777" w:rsidR="009D4D90" w:rsidRPr="00352A9E" w:rsidRDefault="009D4D90" w:rsidP="00352A9E">
            <w:pPr>
              <w:jc w:val="center"/>
              <w:rPr>
                <w:rFonts w:ascii="Tahoma" w:hAnsi="Tahoma" w:cs="Tahoma"/>
                <w:b/>
                <w:bCs/>
                <w:color w:val="000000"/>
              </w:rPr>
            </w:pPr>
          </w:p>
        </w:tc>
        <w:tc>
          <w:tcPr>
            <w:tcW w:w="730" w:type="dxa"/>
            <w:tcBorders>
              <w:top w:val="single" w:sz="4" w:space="0" w:color="auto"/>
              <w:left w:val="nil"/>
              <w:bottom w:val="single" w:sz="4" w:space="0" w:color="auto"/>
              <w:right w:val="single" w:sz="4" w:space="0" w:color="auto"/>
            </w:tcBorders>
            <w:vAlign w:val="center"/>
          </w:tcPr>
          <w:p w14:paraId="002DB2B8" w14:textId="77777777" w:rsidR="009D4D90" w:rsidRPr="00352A9E" w:rsidRDefault="009D4D90" w:rsidP="00352A9E">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9D4D90" w:rsidRPr="00352A9E" w:rsidRDefault="009D4D90" w:rsidP="00352A9E">
            <w:pPr>
              <w:jc w:val="center"/>
              <w:rPr>
                <w:rFonts w:ascii="Tahoma" w:hAnsi="Tahoma" w:cs="Tahoma"/>
                <w:b/>
                <w:bCs/>
                <w:color w:val="000000"/>
              </w:rPr>
            </w:pPr>
          </w:p>
        </w:tc>
      </w:tr>
      <w:tr w:rsidR="009D4D90" w:rsidRPr="00352A9E" w14:paraId="45A0D5E6" w14:textId="77777777" w:rsidTr="00352A9E">
        <w:trPr>
          <w:trHeight w:val="296"/>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B46A2" w14:textId="77777777" w:rsidR="009D4D90" w:rsidRPr="00352A9E" w:rsidRDefault="009D4D90" w:rsidP="00352A9E">
            <w:pPr>
              <w:jc w:val="center"/>
              <w:rPr>
                <w:rFonts w:ascii="Tahoma" w:hAnsi="Tahoma" w:cs="Tahoma"/>
                <w:b/>
                <w:bCs/>
                <w:color w:val="000000"/>
              </w:rPr>
            </w:pPr>
            <w:r w:rsidRPr="00352A9E">
              <w:rPr>
                <w:rFonts w:ascii="Tahoma" w:hAnsi="Tahoma" w:cs="Tahoma"/>
                <w:b/>
                <w:bCs/>
                <w:color w:val="000000"/>
              </w:rPr>
              <w:t>4</w:t>
            </w:r>
          </w:p>
        </w:tc>
        <w:tc>
          <w:tcPr>
            <w:tcW w:w="2705" w:type="dxa"/>
            <w:tcBorders>
              <w:top w:val="single" w:sz="4" w:space="0" w:color="auto"/>
              <w:left w:val="nil"/>
              <w:bottom w:val="single" w:sz="4" w:space="0" w:color="auto"/>
              <w:right w:val="single" w:sz="4" w:space="0" w:color="auto"/>
            </w:tcBorders>
            <w:shd w:val="clear" w:color="auto" w:fill="auto"/>
            <w:noWrap/>
            <w:vAlign w:val="center"/>
          </w:tcPr>
          <w:p w14:paraId="3201912A" w14:textId="7AE7BED3" w:rsidR="009D4D90" w:rsidRPr="00352A9E" w:rsidRDefault="009D4D90" w:rsidP="00352A9E">
            <w:pPr>
              <w:rPr>
                <w:rFonts w:ascii="Tahoma" w:hAnsi="Tahoma" w:cs="Tahoma"/>
                <w:b/>
              </w:rPr>
            </w:pPr>
            <w:r w:rsidRPr="00352A9E">
              <w:rPr>
                <w:rFonts w:ascii="Tahoma" w:hAnsi="Tahoma" w:cs="Tahoma"/>
                <w:color w:val="000000"/>
              </w:rPr>
              <w:t>Power Adaptor for Media Converter (</w:t>
            </w:r>
            <w:r w:rsidRPr="00352A9E">
              <w:t>SPSS</w:t>
            </w:r>
            <w:r w:rsidRPr="00352A9E">
              <w:rPr>
                <w:rFonts w:ascii="Tahoma" w:hAnsi="Tahoma" w:cs="Tahoma"/>
                <w:color w:val="000000"/>
              </w:rPr>
              <w:t>)</w:t>
            </w:r>
          </w:p>
        </w:tc>
        <w:tc>
          <w:tcPr>
            <w:tcW w:w="1817" w:type="dxa"/>
            <w:tcBorders>
              <w:top w:val="single" w:sz="4" w:space="0" w:color="auto"/>
              <w:left w:val="nil"/>
              <w:bottom w:val="single" w:sz="4" w:space="0" w:color="auto"/>
              <w:right w:val="single" w:sz="4" w:space="0" w:color="auto"/>
            </w:tcBorders>
          </w:tcPr>
          <w:p w14:paraId="012AC9B6" w14:textId="5B6E1C82" w:rsidR="009D4D90" w:rsidRPr="00352A9E" w:rsidRDefault="009D4D90" w:rsidP="00352A9E">
            <w:pPr>
              <w:jc w:val="center"/>
              <w:rPr>
                <w:rFonts w:ascii="Tahoma" w:hAnsi="Tahoma" w:cs="Tahoma"/>
                <w:b/>
              </w:rPr>
            </w:pPr>
            <w:r w:rsidRPr="00352A9E">
              <w:rPr>
                <w:b/>
              </w:rPr>
              <w:t>Standard</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8E93D" w14:textId="223D3D21" w:rsidR="009D4D90" w:rsidRPr="00352A9E" w:rsidRDefault="009D4D90" w:rsidP="00352A9E">
            <w:pPr>
              <w:jc w:val="center"/>
              <w:rPr>
                <w:rFonts w:ascii="Tahoma" w:hAnsi="Tahoma" w:cs="Tahoma"/>
                <w:b/>
                <w:bCs/>
                <w:color w:val="000000"/>
              </w:rPr>
            </w:pPr>
            <w:r w:rsidRPr="00352A9E">
              <w:rPr>
                <w:rFonts w:ascii="Tahoma" w:hAnsi="Tahoma" w:cs="Tahoma"/>
                <w:b/>
                <w:bCs/>
                <w:color w:val="000000"/>
              </w:rPr>
              <w:t>10</w:t>
            </w:r>
          </w:p>
        </w:tc>
        <w:tc>
          <w:tcPr>
            <w:tcW w:w="745" w:type="dxa"/>
            <w:tcBorders>
              <w:top w:val="single" w:sz="4" w:space="0" w:color="auto"/>
              <w:left w:val="nil"/>
              <w:bottom w:val="single" w:sz="4" w:space="0" w:color="auto"/>
              <w:right w:val="single" w:sz="4" w:space="0" w:color="auto"/>
            </w:tcBorders>
            <w:vAlign w:val="center"/>
          </w:tcPr>
          <w:p w14:paraId="5C68A3C0" w14:textId="77777777" w:rsidR="009D4D90" w:rsidRPr="00352A9E" w:rsidRDefault="009D4D90" w:rsidP="00352A9E">
            <w:pPr>
              <w:jc w:val="center"/>
              <w:rPr>
                <w:rFonts w:ascii="Tahoma" w:hAnsi="Tahoma" w:cs="Tahoma"/>
                <w:b/>
                <w:bCs/>
                <w:color w:val="000000"/>
              </w:rPr>
            </w:pPr>
          </w:p>
        </w:tc>
        <w:tc>
          <w:tcPr>
            <w:tcW w:w="730" w:type="dxa"/>
            <w:tcBorders>
              <w:top w:val="single" w:sz="4" w:space="0" w:color="auto"/>
              <w:left w:val="nil"/>
              <w:bottom w:val="single" w:sz="4" w:space="0" w:color="auto"/>
              <w:right w:val="single" w:sz="4" w:space="0" w:color="auto"/>
            </w:tcBorders>
            <w:vAlign w:val="center"/>
          </w:tcPr>
          <w:p w14:paraId="355ED2D8" w14:textId="77777777" w:rsidR="009D4D90" w:rsidRPr="00352A9E" w:rsidRDefault="009D4D90" w:rsidP="00352A9E">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CB76FF" w14:textId="77777777" w:rsidR="009D4D90" w:rsidRPr="00352A9E" w:rsidRDefault="009D4D90" w:rsidP="00352A9E">
            <w:pPr>
              <w:jc w:val="center"/>
              <w:rPr>
                <w:rFonts w:ascii="Tahoma" w:hAnsi="Tahoma" w:cs="Tahoma"/>
                <w:b/>
                <w:bCs/>
                <w:color w:val="000000"/>
              </w:rPr>
            </w:pPr>
          </w:p>
        </w:tc>
      </w:tr>
      <w:tr w:rsidR="009D4D90" w:rsidRPr="00352A9E" w14:paraId="28399EB6" w14:textId="77777777" w:rsidTr="00352A9E">
        <w:trPr>
          <w:trHeight w:val="79"/>
          <w:jc w:val="center"/>
        </w:trPr>
        <w:tc>
          <w:tcPr>
            <w:tcW w:w="1129" w:type="dxa"/>
            <w:tcBorders>
              <w:top w:val="single" w:sz="4" w:space="0" w:color="auto"/>
              <w:left w:val="single" w:sz="4" w:space="0" w:color="auto"/>
              <w:bottom w:val="single" w:sz="4" w:space="0" w:color="auto"/>
              <w:right w:val="single" w:sz="4" w:space="0" w:color="auto"/>
            </w:tcBorders>
          </w:tcPr>
          <w:p w14:paraId="150C11AF" w14:textId="77777777" w:rsidR="009D4D90" w:rsidRPr="00352A9E" w:rsidRDefault="009D4D90" w:rsidP="00352A9E">
            <w:pPr>
              <w:jc w:val="right"/>
              <w:rPr>
                <w:rFonts w:ascii="Tahoma" w:hAnsi="Tahoma" w:cs="Tahoma"/>
                <w:color w:val="000000"/>
              </w:rPr>
            </w:pPr>
          </w:p>
        </w:tc>
        <w:tc>
          <w:tcPr>
            <w:tcW w:w="710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B0F21D9" w14:textId="77777777" w:rsidR="009D4D90" w:rsidRPr="00352A9E" w:rsidRDefault="009D4D90" w:rsidP="00352A9E">
            <w:pPr>
              <w:jc w:val="right"/>
              <w:rPr>
                <w:rFonts w:ascii="Tahoma" w:hAnsi="Tahoma" w:cs="Tahoma"/>
                <w:color w:val="000000"/>
              </w:rPr>
            </w:pPr>
            <w:r w:rsidRPr="00352A9E">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9D4D90" w:rsidRPr="00352A9E" w:rsidRDefault="009D4D90" w:rsidP="00352A9E">
            <w:pPr>
              <w:jc w:val="center"/>
              <w:rPr>
                <w:rFonts w:ascii="Tahoma" w:hAnsi="Tahoma" w:cs="Tahoma"/>
                <w:color w:val="000000"/>
              </w:rPr>
            </w:pPr>
          </w:p>
        </w:tc>
      </w:tr>
      <w:tr w:rsidR="009D4D90" w:rsidRPr="00352A9E" w14:paraId="6AA633BA" w14:textId="77777777" w:rsidTr="00352A9E">
        <w:trPr>
          <w:trHeight w:val="79"/>
          <w:jc w:val="center"/>
        </w:trPr>
        <w:tc>
          <w:tcPr>
            <w:tcW w:w="1129" w:type="dxa"/>
            <w:tcBorders>
              <w:top w:val="single" w:sz="4" w:space="0" w:color="auto"/>
              <w:left w:val="single" w:sz="4" w:space="0" w:color="auto"/>
              <w:bottom w:val="single" w:sz="4" w:space="0" w:color="auto"/>
              <w:right w:val="single" w:sz="4" w:space="0" w:color="auto"/>
            </w:tcBorders>
          </w:tcPr>
          <w:p w14:paraId="458A7AF1" w14:textId="77777777" w:rsidR="009D4D90" w:rsidRPr="00352A9E" w:rsidRDefault="009D4D90" w:rsidP="00352A9E">
            <w:pPr>
              <w:jc w:val="right"/>
              <w:rPr>
                <w:rFonts w:ascii="Tahoma" w:hAnsi="Tahoma" w:cs="Tahoma"/>
                <w:color w:val="000000"/>
              </w:rPr>
            </w:pPr>
          </w:p>
        </w:tc>
        <w:tc>
          <w:tcPr>
            <w:tcW w:w="710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C9B4CAF" w14:textId="77777777" w:rsidR="009D4D90" w:rsidRPr="00352A9E" w:rsidRDefault="009D4D90" w:rsidP="00352A9E">
            <w:pPr>
              <w:jc w:val="right"/>
              <w:rPr>
                <w:rFonts w:ascii="Tahoma" w:hAnsi="Tahoma" w:cs="Tahoma"/>
                <w:color w:val="000000"/>
              </w:rPr>
            </w:pPr>
            <w:r w:rsidRPr="00352A9E">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9D4D90" w:rsidRPr="00352A9E" w:rsidRDefault="009D4D90" w:rsidP="00352A9E">
            <w:pPr>
              <w:jc w:val="center"/>
              <w:rPr>
                <w:rFonts w:ascii="Tahoma" w:hAnsi="Tahoma" w:cs="Tahoma"/>
                <w:color w:val="000000"/>
              </w:rPr>
            </w:pPr>
          </w:p>
        </w:tc>
      </w:tr>
      <w:tr w:rsidR="009D4D90" w:rsidRPr="00352A9E" w14:paraId="7865288B" w14:textId="77777777" w:rsidTr="00352A9E">
        <w:trPr>
          <w:trHeight w:val="80"/>
          <w:jc w:val="center"/>
        </w:trPr>
        <w:tc>
          <w:tcPr>
            <w:tcW w:w="1129" w:type="dxa"/>
            <w:tcBorders>
              <w:top w:val="single" w:sz="4" w:space="0" w:color="auto"/>
              <w:left w:val="single" w:sz="4" w:space="0" w:color="auto"/>
              <w:bottom w:val="single" w:sz="4" w:space="0" w:color="auto"/>
              <w:right w:val="single" w:sz="4" w:space="0" w:color="auto"/>
            </w:tcBorders>
          </w:tcPr>
          <w:p w14:paraId="051B5338" w14:textId="77777777" w:rsidR="009D4D90" w:rsidRPr="00352A9E" w:rsidRDefault="009D4D90" w:rsidP="00352A9E">
            <w:pPr>
              <w:jc w:val="right"/>
              <w:rPr>
                <w:rFonts w:ascii="Tahoma" w:hAnsi="Tahoma" w:cs="Tahoma"/>
                <w:color w:val="000000"/>
              </w:rPr>
            </w:pPr>
          </w:p>
        </w:tc>
        <w:tc>
          <w:tcPr>
            <w:tcW w:w="710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4544D5C" w14:textId="77777777" w:rsidR="009D4D90" w:rsidRPr="00352A9E" w:rsidRDefault="009D4D90" w:rsidP="00352A9E">
            <w:pPr>
              <w:jc w:val="right"/>
              <w:rPr>
                <w:rFonts w:ascii="Tahoma" w:hAnsi="Tahoma" w:cs="Tahoma"/>
                <w:color w:val="000000"/>
              </w:rPr>
            </w:pPr>
            <w:r w:rsidRPr="00352A9E">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9D4D90" w:rsidRPr="00352A9E" w:rsidRDefault="009D4D90" w:rsidP="00352A9E">
            <w:pPr>
              <w:jc w:val="center"/>
              <w:rPr>
                <w:rFonts w:ascii="Tahoma" w:hAnsi="Tahoma" w:cs="Tahoma"/>
                <w:color w:val="000000"/>
              </w:rPr>
            </w:pPr>
          </w:p>
        </w:tc>
      </w:tr>
    </w:tbl>
    <w:p w14:paraId="6184EE3C" w14:textId="77777777" w:rsidR="003276BE" w:rsidRPr="00352A9E" w:rsidRDefault="003276BE" w:rsidP="00352A9E">
      <w:pPr>
        <w:jc w:val="center"/>
        <w:rPr>
          <w:rFonts w:ascii="Tahoma" w:hAnsi="Tahoma" w:cs="Tahoma"/>
          <w:b/>
          <w:bCs/>
          <w:color w:val="000000"/>
          <w:sz w:val="18"/>
          <w:szCs w:val="18"/>
        </w:rPr>
      </w:pPr>
    </w:p>
    <w:bookmarkEnd w:id="1"/>
    <w:p w14:paraId="0887910C" w14:textId="5B2127C3"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Taxes</w:t>
      </w:r>
      <w:r w:rsidRPr="00352A9E">
        <w:rPr>
          <w:rFonts w:ascii="Tahoma" w:hAnsi="Tahoma" w:cs="Tahoma"/>
          <w:spacing w:val="16"/>
          <w:sz w:val="20"/>
          <w:szCs w:val="20"/>
        </w:rPr>
        <w:t xml:space="preserve"> </w:t>
      </w:r>
      <w:r w:rsidRPr="00352A9E">
        <w:rPr>
          <w:rFonts w:ascii="Tahoma" w:hAnsi="Tahoma" w:cs="Tahoma"/>
          <w:sz w:val="20"/>
          <w:szCs w:val="20"/>
        </w:rPr>
        <w:t>like</w:t>
      </w:r>
      <w:r w:rsidRPr="00352A9E">
        <w:rPr>
          <w:rFonts w:ascii="Tahoma" w:hAnsi="Tahoma" w:cs="Tahoma"/>
          <w:spacing w:val="13"/>
          <w:sz w:val="20"/>
          <w:szCs w:val="20"/>
        </w:rPr>
        <w:t xml:space="preserve"> </w:t>
      </w:r>
      <w:r w:rsidRPr="00352A9E">
        <w:rPr>
          <w:rFonts w:ascii="Tahoma" w:hAnsi="Tahoma" w:cs="Tahoma"/>
          <w:sz w:val="20"/>
          <w:szCs w:val="20"/>
        </w:rPr>
        <w:t>GST</w:t>
      </w:r>
      <w:r w:rsidRPr="00352A9E">
        <w:rPr>
          <w:rFonts w:ascii="Tahoma" w:hAnsi="Tahoma" w:cs="Tahoma"/>
          <w:spacing w:val="10"/>
          <w:sz w:val="20"/>
          <w:szCs w:val="20"/>
        </w:rPr>
        <w:t xml:space="preserve"> </w:t>
      </w:r>
      <w:r w:rsidR="00A730B8" w:rsidRPr="00352A9E">
        <w:rPr>
          <w:rFonts w:ascii="Tahoma" w:hAnsi="Tahoma" w:cs="Tahoma"/>
          <w:sz w:val="20"/>
          <w:szCs w:val="20"/>
        </w:rPr>
        <w:t>should</w:t>
      </w:r>
      <w:r w:rsidRPr="00352A9E">
        <w:rPr>
          <w:rFonts w:ascii="Tahoma" w:hAnsi="Tahoma" w:cs="Tahoma"/>
          <w:spacing w:val="14"/>
          <w:sz w:val="20"/>
          <w:szCs w:val="20"/>
        </w:rPr>
        <w:t xml:space="preserve"> </w:t>
      </w:r>
      <w:r w:rsidRPr="00352A9E">
        <w:rPr>
          <w:rFonts w:ascii="Tahoma" w:hAnsi="Tahoma" w:cs="Tahoma"/>
          <w:sz w:val="20"/>
          <w:szCs w:val="20"/>
        </w:rPr>
        <w:t>be</w:t>
      </w:r>
      <w:r w:rsidRPr="00352A9E">
        <w:rPr>
          <w:rFonts w:ascii="Tahoma" w:hAnsi="Tahoma" w:cs="Tahoma"/>
          <w:spacing w:val="13"/>
          <w:sz w:val="20"/>
          <w:szCs w:val="20"/>
        </w:rPr>
        <w:t xml:space="preserve"> </w:t>
      </w:r>
      <w:r w:rsidRPr="00352A9E">
        <w:rPr>
          <w:rFonts w:ascii="Tahoma" w:hAnsi="Tahoma" w:cs="Tahoma"/>
          <w:sz w:val="20"/>
          <w:szCs w:val="20"/>
        </w:rPr>
        <w:t>clearly</w:t>
      </w:r>
      <w:r w:rsidRPr="00352A9E">
        <w:rPr>
          <w:rFonts w:ascii="Tahoma" w:hAnsi="Tahoma" w:cs="Tahoma"/>
          <w:spacing w:val="21"/>
          <w:sz w:val="20"/>
          <w:szCs w:val="20"/>
        </w:rPr>
        <w:t xml:space="preserve"> </w:t>
      </w:r>
      <w:r w:rsidRPr="00352A9E">
        <w:rPr>
          <w:rFonts w:ascii="Tahoma" w:hAnsi="Tahoma" w:cs="Tahoma"/>
          <w:sz w:val="20"/>
          <w:szCs w:val="20"/>
        </w:rPr>
        <w:t>mentioned.</w:t>
      </w:r>
      <w:r w:rsidRPr="00352A9E">
        <w:rPr>
          <w:rFonts w:ascii="Tahoma" w:hAnsi="Tahoma" w:cs="Tahoma"/>
          <w:spacing w:val="14"/>
          <w:sz w:val="20"/>
          <w:szCs w:val="20"/>
        </w:rPr>
        <w:t xml:space="preserve"> </w:t>
      </w:r>
      <w:r w:rsidRPr="00352A9E">
        <w:rPr>
          <w:rFonts w:ascii="Tahoma" w:hAnsi="Tahoma" w:cs="Tahoma"/>
          <w:sz w:val="20"/>
          <w:szCs w:val="20"/>
        </w:rPr>
        <w:t>If</w:t>
      </w:r>
      <w:r w:rsidRPr="00352A9E">
        <w:rPr>
          <w:rFonts w:ascii="Tahoma" w:hAnsi="Tahoma" w:cs="Tahoma"/>
          <w:spacing w:val="13"/>
          <w:sz w:val="20"/>
          <w:szCs w:val="20"/>
        </w:rPr>
        <w:t xml:space="preserve"> </w:t>
      </w:r>
      <w:r w:rsidRPr="00352A9E">
        <w:rPr>
          <w:rFonts w:ascii="Tahoma" w:hAnsi="Tahoma" w:cs="Tahoma"/>
          <w:sz w:val="20"/>
          <w:szCs w:val="20"/>
        </w:rPr>
        <w:t>nothing</w:t>
      </w:r>
      <w:r w:rsidRPr="00352A9E">
        <w:rPr>
          <w:rFonts w:ascii="Tahoma" w:hAnsi="Tahoma" w:cs="Tahoma"/>
          <w:spacing w:val="14"/>
          <w:sz w:val="20"/>
          <w:szCs w:val="20"/>
        </w:rPr>
        <w:t xml:space="preserve"> </w:t>
      </w:r>
      <w:r w:rsidRPr="00352A9E">
        <w:rPr>
          <w:rFonts w:ascii="Tahoma" w:hAnsi="Tahoma" w:cs="Tahoma"/>
          <w:sz w:val="20"/>
          <w:szCs w:val="20"/>
        </w:rPr>
        <w:t>is</w:t>
      </w:r>
      <w:r w:rsidRPr="00352A9E">
        <w:rPr>
          <w:rFonts w:ascii="Tahoma" w:hAnsi="Tahoma" w:cs="Tahoma"/>
          <w:spacing w:val="17"/>
          <w:sz w:val="20"/>
          <w:szCs w:val="20"/>
        </w:rPr>
        <w:t xml:space="preserve"> </w:t>
      </w:r>
      <w:r w:rsidRPr="00352A9E">
        <w:rPr>
          <w:rFonts w:ascii="Tahoma" w:hAnsi="Tahoma" w:cs="Tahoma"/>
          <w:sz w:val="20"/>
          <w:szCs w:val="20"/>
        </w:rPr>
        <w:t>mentioned,</w:t>
      </w:r>
      <w:r w:rsidRPr="00352A9E">
        <w:rPr>
          <w:rFonts w:ascii="Tahoma" w:hAnsi="Tahoma" w:cs="Tahoma"/>
          <w:spacing w:val="16"/>
          <w:sz w:val="20"/>
          <w:szCs w:val="20"/>
        </w:rPr>
        <w:t xml:space="preserve"> </w:t>
      </w:r>
      <w:r w:rsidRPr="00352A9E">
        <w:rPr>
          <w:rFonts w:ascii="Tahoma" w:hAnsi="Tahoma" w:cs="Tahoma"/>
          <w:sz w:val="20"/>
          <w:szCs w:val="20"/>
        </w:rPr>
        <w:t>these</w:t>
      </w:r>
      <w:r w:rsidRPr="00352A9E">
        <w:rPr>
          <w:rFonts w:ascii="Tahoma" w:hAnsi="Tahoma" w:cs="Tahoma"/>
          <w:spacing w:val="13"/>
          <w:sz w:val="20"/>
          <w:szCs w:val="20"/>
        </w:rPr>
        <w:t xml:space="preserve"> </w:t>
      </w:r>
      <w:r w:rsidRPr="00352A9E">
        <w:rPr>
          <w:rFonts w:ascii="Tahoma" w:hAnsi="Tahoma" w:cs="Tahoma"/>
          <w:sz w:val="20"/>
          <w:szCs w:val="20"/>
        </w:rPr>
        <w:t>charges</w:t>
      </w:r>
      <w:r w:rsidRPr="00352A9E">
        <w:rPr>
          <w:rFonts w:ascii="Tahoma" w:hAnsi="Tahoma" w:cs="Tahoma"/>
          <w:spacing w:val="13"/>
          <w:sz w:val="20"/>
          <w:szCs w:val="20"/>
        </w:rPr>
        <w:t xml:space="preserve"> </w:t>
      </w:r>
      <w:r w:rsidRPr="00352A9E">
        <w:rPr>
          <w:rFonts w:ascii="Tahoma" w:hAnsi="Tahoma" w:cs="Tahoma"/>
          <w:sz w:val="20"/>
          <w:szCs w:val="20"/>
        </w:rPr>
        <w:t>shall</w:t>
      </w:r>
      <w:r w:rsidRPr="00352A9E">
        <w:rPr>
          <w:rFonts w:ascii="Tahoma" w:hAnsi="Tahoma" w:cs="Tahoma"/>
          <w:spacing w:val="14"/>
          <w:sz w:val="20"/>
          <w:szCs w:val="20"/>
        </w:rPr>
        <w:t xml:space="preserve"> </w:t>
      </w:r>
      <w:r w:rsidRPr="00352A9E">
        <w:rPr>
          <w:rFonts w:ascii="Tahoma" w:hAnsi="Tahoma" w:cs="Tahoma"/>
          <w:sz w:val="20"/>
          <w:szCs w:val="20"/>
        </w:rPr>
        <w:t>be</w:t>
      </w:r>
      <w:r w:rsidRPr="00352A9E">
        <w:rPr>
          <w:rFonts w:ascii="Tahoma" w:hAnsi="Tahoma" w:cs="Tahoma"/>
          <w:spacing w:val="13"/>
          <w:sz w:val="20"/>
          <w:szCs w:val="20"/>
        </w:rPr>
        <w:t xml:space="preserve"> </w:t>
      </w:r>
      <w:r w:rsidRPr="00352A9E">
        <w:rPr>
          <w:rFonts w:ascii="Tahoma" w:hAnsi="Tahoma" w:cs="Tahoma"/>
          <w:sz w:val="20"/>
          <w:szCs w:val="20"/>
        </w:rPr>
        <w:t>deemed</w:t>
      </w:r>
      <w:r w:rsidRPr="00352A9E">
        <w:rPr>
          <w:rFonts w:ascii="Tahoma" w:hAnsi="Tahoma" w:cs="Tahoma"/>
          <w:spacing w:val="16"/>
          <w:sz w:val="20"/>
          <w:szCs w:val="20"/>
        </w:rPr>
        <w:t xml:space="preserve"> </w:t>
      </w:r>
      <w:r w:rsidRPr="00352A9E">
        <w:rPr>
          <w:rFonts w:ascii="Tahoma" w:hAnsi="Tahoma" w:cs="Tahoma"/>
          <w:sz w:val="20"/>
          <w:szCs w:val="20"/>
        </w:rPr>
        <w:t>included.</w:t>
      </w:r>
    </w:p>
    <w:p w14:paraId="13380825" w14:textId="77777777" w:rsidR="00F84C31" w:rsidRPr="00352A9E" w:rsidRDefault="005E2D77" w:rsidP="00352A9E">
      <w:pPr>
        <w:pStyle w:val="ListParagraph"/>
        <w:numPr>
          <w:ilvl w:val="0"/>
          <w:numId w:val="1"/>
        </w:numPr>
        <w:tabs>
          <w:tab w:val="left" w:pos="1199"/>
        </w:tabs>
        <w:ind w:left="361"/>
        <w:jc w:val="both"/>
        <w:rPr>
          <w:rFonts w:ascii="Tahoma" w:hAnsi="Tahoma" w:cs="Tahoma"/>
          <w:sz w:val="20"/>
          <w:szCs w:val="20"/>
        </w:rPr>
      </w:pPr>
      <w:r w:rsidRPr="00352A9E">
        <w:rPr>
          <w:rFonts w:ascii="Tahoma" w:hAnsi="Tahoma" w:cs="Tahoma"/>
          <w:sz w:val="20"/>
          <w:szCs w:val="20"/>
        </w:rPr>
        <w:t>If</w:t>
      </w:r>
      <w:r w:rsidRPr="00352A9E">
        <w:rPr>
          <w:rFonts w:ascii="Tahoma" w:hAnsi="Tahoma" w:cs="Tahoma"/>
          <w:spacing w:val="18"/>
          <w:sz w:val="20"/>
          <w:szCs w:val="20"/>
        </w:rPr>
        <w:t xml:space="preserve"> </w:t>
      </w:r>
      <w:r w:rsidRPr="00352A9E">
        <w:rPr>
          <w:rFonts w:ascii="Tahoma" w:hAnsi="Tahoma" w:cs="Tahoma"/>
          <w:sz w:val="20"/>
          <w:szCs w:val="20"/>
        </w:rPr>
        <w:t>the</w:t>
      </w:r>
      <w:r w:rsidRPr="00352A9E">
        <w:rPr>
          <w:rFonts w:ascii="Tahoma" w:hAnsi="Tahoma" w:cs="Tahoma"/>
          <w:spacing w:val="19"/>
          <w:sz w:val="20"/>
          <w:szCs w:val="20"/>
        </w:rPr>
        <w:t xml:space="preserve"> </w:t>
      </w:r>
      <w:r w:rsidRPr="00352A9E">
        <w:rPr>
          <w:rFonts w:ascii="Tahoma" w:hAnsi="Tahoma" w:cs="Tahoma"/>
          <w:sz w:val="20"/>
          <w:szCs w:val="20"/>
        </w:rPr>
        <w:t>supplier</w:t>
      </w:r>
      <w:r w:rsidRPr="00352A9E">
        <w:rPr>
          <w:rFonts w:ascii="Tahoma" w:hAnsi="Tahoma" w:cs="Tahoma"/>
          <w:spacing w:val="20"/>
          <w:sz w:val="20"/>
          <w:szCs w:val="20"/>
        </w:rPr>
        <w:t xml:space="preserve"> </w:t>
      </w:r>
      <w:r w:rsidRPr="00352A9E">
        <w:rPr>
          <w:rFonts w:ascii="Tahoma" w:hAnsi="Tahoma" w:cs="Tahoma"/>
          <w:sz w:val="20"/>
          <w:szCs w:val="20"/>
        </w:rPr>
        <w:t>does</w:t>
      </w:r>
      <w:r w:rsidRPr="00352A9E">
        <w:rPr>
          <w:rFonts w:ascii="Tahoma" w:hAnsi="Tahoma" w:cs="Tahoma"/>
          <w:spacing w:val="21"/>
          <w:sz w:val="20"/>
          <w:szCs w:val="20"/>
        </w:rPr>
        <w:t xml:space="preserve"> </w:t>
      </w:r>
      <w:r w:rsidRPr="00352A9E">
        <w:rPr>
          <w:rFonts w:ascii="Tahoma" w:hAnsi="Tahoma" w:cs="Tahoma"/>
          <w:sz w:val="20"/>
          <w:szCs w:val="20"/>
        </w:rPr>
        <w:t>not</w:t>
      </w:r>
      <w:r w:rsidRPr="00352A9E">
        <w:rPr>
          <w:rFonts w:ascii="Tahoma" w:hAnsi="Tahoma" w:cs="Tahoma"/>
          <w:spacing w:val="19"/>
          <w:sz w:val="20"/>
          <w:szCs w:val="20"/>
        </w:rPr>
        <w:t xml:space="preserve"> </w:t>
      </w:r>
      <w:r w:rsidRPr="00352A9E">
        <w:rPr>
          <w:rFonts w:ascii="Tahoma" w:hAnsi="Tahoma" w:cs="Tahoma"/>
          <w:sz w:val="20"/>
          <w:szCs w:val="20"/>
        </w:rPr>
        <w:t>have</w:t>
      </w:r>
      <w:r w:rsidRPr="00352A9E">
        <w:rPr>
          <w:rFonts w:ascii="Tahoma" w:hAnsi="Tahoma" w:cs="Tahoma"/>
          <w:spacing w:val="21"/>
          <w:sz w:val="20"/>
          <w:szCs w:val="20"/>
        </w:rPr>
        <w:t xml:space="preserve"> </w:t>
      </w:r>
      <w:r w:rsidRPr="00352A9E">
        <w:rPr>
          <w:rFonts w:ascii="Tahoma" w:hAnsi="Tahoma" w:cs="Tahoma"/>
          <w:sz w:val="20"/>
          <w:szCs w:val="20"/>
        </w:rPr>
        <w:t>a</w:t>
      </w:r>
      <w:r w:rsidRPr="00352A9E">
        <w:rPr>
          <w:rFonts w:ascii="Tahoma" w:hAnsi="Tahoma" w:cs="Tahoma"/>
          <w:spacing w:val="20"/>
          <w:sz w:val="20"/>
          <w:szCs w:val="20"/>
        </w:rPr>
        <w:t xml:space="preserve"> </w:t>
      </w:r>
      <w:r w:rsidRPr="00352A9E">
        <w:rPr>
          <w:rFonts w:ascii="Tahoma" w:hAnsi="Tahoma" w:cs="Tahoma"/>
          <w:sz w:val="20"/>
          <w:szCs w:val="20"/>
        </w:rPr>
        <w:t>particular</w:t>
      </w:r>
      <w:r w:rsidRPr="00352A9E">
        <w:rPr>
          <w:rFonts w:ascii="Tahoma" w:hAnsi="Tahoma" w:cs="Tahoma"/>
          <w:spacing w:val="20"/>
          <w:sz w:val="20"/>
          <w:szCs w:val="20"/>
        </w:rPr>
        <w:t xml:space="preserve"> </w:t>
      </w:r>
      <w:r w:rsidRPr="00352A9E">
        <w:rPr>
          <w:rFonts w:ascii="Tahoma" w:hAnsi="Tahoma" w:cs="Tahoma"/>
          <w:sz w:val="20"/>
          <w:szCs w:val="20"/>
        </w:rPr>
        <w:t>item</w:t>
      </w:r>
      <w:r w:rsidRPr="00352A9E">
        <w:rPr>
          <w:rFonts w:ascii="Tahoma" w:hAnsi="Tahoma" w:cs="Tahoma"/>
          <w:spacing w:val="19"/>
          <w:sz w:val="20"/>
          <w:szCs w:val="20"/>
        </w:rPr>
        <w:t xml:space="preserve"> </w:t>
      </w:r>
      <w:r w:rsidRPr="00352A9E">
        <w:rPr>
          <w:rFonts w:ascii="Tahoma" w:hAnsi="Tahoma" w:cs="Tahoma"/>
          <w:sz w:val="20"/>
          <w:szCs w:val="20"/>
        </w:rPr>
        <w:t>offered</w:t>
      </w:r>
      <w:r w:rsidRPr="00352A9E">
        <w:rPr>
          <w:rFonts w:ascii="Tahoma" w:hAnsi="Tahoma" w:cs="Tahoma"/>
          <w:spacing w:val="23"/>
          <w:sz w:val="20"/>
          <w:szCs w:val="20"/>
        </w:rPr>
        <w:t xml:space="preserve"> </w:t>
      </w:r>
      <w:r w:rsidRPr="00352A9E">
        <w:rPr>
          <w:rFonts w:ascii="Tahoma" w:hAnsi="Tahoma" w:cs="Tahoma"/>
          <w:sz w:val="20"/>
          <w:szCs w:val="20"/>
        </w:rPr>
        <w:t>in</w:t>
      </w:r>
      <w:r w:rsidRPr="00352A9E">
        <w:rPr>
          <w:rFonts w:ascii="Tahoma" w:hAnsi="Tahoma" w:cs="Tahoma"/>
          <w:spacing w:val="19"/>
          <w:sz w:val="20"/>
          <w:szCs w:val="20"/>
        </w:rPr>
        <w:t xml:space="preserve"> </w:t>
      </w:r>
      <w:r w:rsidRPr="00352A9E">
        <w:rPr>
          <w:rFonts w:ascii="Tahoma" w:hAnsi="Tahoma" w:cs="Tahoma"/>
          <w:sz w:val="20"/>
          <w:szCs w:val="20"/>
        </w:rPr>
        <w:t>the</w:t>
      </w:r>
      <w:r w:rsidRPr="00352A9E">
        <w:rPr>
          <w:rFonts w:ascii="Tahoma" w:hAnsi="Tahoma" w:cs="Tahoma"/>
          <w:spacing w:val="19"/>
          <w:sz w:val="20"/>
          <w:szCs w:val="20"/>
        </w:rPr>
        <w:t xml:space="preserve"> </w:t>
      </w:r>
      <w:r w:rsidRPr="00352A9E">
        <w:rPr>
          <w:rFonts w:ascii="Tahoma" w:hAnsi="Tahoma" w:cs="Tahoma"/>
          <w:sz w:val="20"/>
          <w:szCs w:val="20"/>
        </w:rPr>
        <w:t>tender</w:t>
      </w:r>
      <w:r w:rsidRPr="00352A9E">
        <w:rPr>
          <w:rFonts w:ascii="Tahoma" w:hAnsi="Tahoma" w:cs="Tahoma"/>
          <w:spacing w:val="20"/>
          <w:sz w:val="20"/>
          <w:szCs w:val="20"/>
        </w:rPr>
        <w:t xml:space="preserve"> </w:t>
      </w:r>
      <w:r w:rsidRPr="00352A9E">
        <w:rPr>
          <w:rFonts w:ascii="Tahoma" w:hAnsi="Tahoma" w:cs="Tahoma"/>
          <w:sz w:val="20"/>
          <w:szCs w:val="20"/>
        </w:rPr>
        <w:t>or</w:t>
      </w:r>
      <w:r w:rsidRPr="00352A9E">
        <w:rPr>
          <w:rFonts w:ascii="Tahoma" w:hAnsi="Tahoma" w:cs="Tahoma"/>
          <w:spacing w:val="20"/>
          <w:sz w:val="20"/>
          <w:szCs w:val="20"/>
        </w:rPr>
        <w:t xml:space="preserve"> </w:t>
      </w:r>
      <w:r w:rsidRPr="00352A9E">
        <w:rPr>
          <w:rFonts w:ascii="Tahoma" w:hAnsi="Tahoma" w:cs="Tahoma"/>
          <w:sz w:val="20"/>
          <w:szCs w:val="20"/>
        </w:rPr>
        <w:t>a</w:t>
      </w:r>
      <w:r w:rsidRPr="00352A9E">
        <w:rPr>
          <w:rFonts w:ascii="Tahoma" w:hAnsi="Tahoma" w:cs="Tahoma"/>
          <w:spacing w:val="20"/>
          <w:sz w:val="20"/>
          <w:szCs w:val="20"/>
        </w:rPr>
        <w:t xml:space="preserve"> </w:t>
      </w:r>
      <w:r w:rsidRPr="00352A9E">
        <w:rPr>
          <w:rFonts w:ascii="Tahoma" w:hAnsi="Tahoma" w:cs="Tahoma"/>
          <w:sz w:val="20"/>
          <w:szCs w:val="20"/>
        </w:rPr>
        <w:t>different</w:t>
      </w:r>
      <w:r w:rsidRPr="00352A9E">
        <w:rPr>
          <w:rFonts w:ascii="Tahoma" w:hAnsi="Tahoma" w:cs="Tahoma"/>
          <w:spacing w:val="19"/>
          <w:sz w:val="20"/>
          <w:szCs w:val="20"/>
        </w:rPr>
        <w:t xml:space="preserve"> </w:t>
      </w:r>
      <w:r w:rsidRPr="00352A9E">
        <w:rPr>
          <w:rFonts w:ascii="Tahoma" w:hAnsi="Tahoma" w:cs="Tahoma"/>
          <w:sz w:val="20"/>
          <w:szCs w:val="20"/>
        </w:rPr>
        <w:t>make</w:t>
      </w:r>
      <w:r w:rsidRPr="00352A9E">
        <w:rPr>
          <w:rFonts w:ascii="Tahoma" w:hAnsi="Tahoma" w:cs="Tahoma"/>
          <w:spacing w:val="19"/>
          <w:sz w:val="20"/>
          <w:szCs w:val="20"/>
        </w:rPr>
        <w:t xml:space="preserve"> </w:t>
      </w:r>
      <w:r w:rsidRPr="00352A9E">
        <w:rPr>
          <w:rFonts w:ascii="Tahoma" w:hAnsi="Tahoma" w:cs="Tahoma"/>
          <w:sz w:val="20"/>
          <w:szCs w:val="20"/>
        </w:rPr>
        <w:t>is</w:t>
      </w:r>
      <w:r w:rsidRPr="00352A9E">
        <w:rPr>
          <w:rFonts w:ascii="Tahoma" w:hAnsi="Tahoma" w:cs="Tahoma"/>
          <w:spacing w:val="21"/>
          <w:sz w:val="20"/>
          <w:szCs w:val="20"/>
        </w:rPr>
        <w:t xml:space="preserve"> </w:t>
      </w:r>
      <w:r w:rsidRPr="00352A9E">
        <w:rPr>
          <w:rFonts w:ascii="Tahoma" w:hAnsi="Tahoma" w:cs="Tahoma"/>
          <w:sz w:val="20"/>
          <w:szCs w:val="20"/>
        </w:rPr>
        <w:t>being</w:t>
      </w:r>
      <w:r w:rsidRPr="00352A9E">
        <w:rPr>
          <w:rFonts w:ascii="Tahoma" w:hAnsi="Tahoma" w:cs="Tahoma"/>
          <w:spacing w:val="19"/>
          <w:sz w:val="20"/>
          <w:szCs w:val="20"/>
        </w:rPr>
        <w:t xml:space="preserve"> </w:t>
      </w:r>
      <w:r w:rsidRPr="00352A9E">
        <w:rPr>
          <w:rFonts w:ascii="Tahoma" w:hAnsi="Tahoma" w:cs="Tahoma"/>
          <w:sz w:val="20"/>
          <w:szCs w:val="20"/>
        </w:rPr>
        <w:t>proposed</w:t>
      </w:r>
      <w:r w:rsidRPr="00352A9E">
        <w:rPr>
          <w:rFonts w:ascii="Tahoma" w:hAnsi="Tahoma" w:cs="Tahoma"/>
          <w:spacing w:val="-43"/>
          <w:sz w:val="20"/>
          <w:szCs w:val="20"/>
        </w:rPr>
        <w:t xml:space="preserve"> </w:t>
      </w:r>
      <w:r w:rsidRPr="00352A9E">
        <w:rPr>
          <w:rFonts w:ascii="Tahoma" w:hAnsi="Tahoma" w:cs="Tahoma"/>
          <w:sz w:val="20"/>
          <w:szCs w:val="20"/>
        </w:rPr>
        <w:t>by</w:t>
      </w:r>
      <w:r w:rsidRPr="00352A9E">
        <w:rPr>
          <w:rFonts w:ascii="Tahoma" w:hAnsi="Tahoma" w:cs="Tahoma"/>
          <w:spacing w:val="6"/>
          <w:sz w:val="20"/>
          <w:szCs w:val="20"/>
        </w:rPr>
        <w:t xml:space="preserve"> </w:t>
      </w:r>
      <w:r w:rsidRPr="00352A9E">
        <w:rPr>
          <w:rFonts w:ascii="Tahoma" w:hAnsi="Tahoma" w:cs="Tahoma"/>
          <w:sz w:val="20"/>
          <w:szCs w:val="20"/>
        </w:rPr>
        <w:t>him,</w:t>
      </w:r>
      <w:r w:rsidRPr="00352A9E">
        <w:rPr>
          <w:rFonts w:ascii="Tahoma" w:hAnsi="Tahoma" w:cs="Tahoma"/>
          <w:spacing w:val="9"/>
          <w:sz w:val="20"/>
          <w:szCs w:val="20"/>
        </w:rPr>
        <w:t xml:space="preserve"> </w:t>
      </w:r>
      <w:r w:rsidRPr="00352A9E">
        <w:rPr>
          <w:rFonts w:ascii="Tahoma" w:hAnsi="Tahoma" w:cs="Tahoma"/>
          <w:sz w:val="20"/>
          <w:szCs w:val="20"/>
        </w:rPr>
        <w:t>the</w:t>
      </w:r>
      <w:r w:rsidRPr="00352A9E">
        <w:rPr>
          <w:rFonts w:ascii="Tahoma" w:hAnsi="Tahoma" w:cs="Tahoma"/>
          <w:spacing w:val="5"/>
          <w:sz w:val="20"/>
          <w:szCs w:val="20"/>
        </w:rPr>
        <w:t xml:space="preserve"> </w:t>
      </w:r>
      <w:r w:rsidRPr="00352A9E">
        <w:rPr>
          <w:rFonts w:ascii="Tahoma" w:hAnsi="Tahoma" w:cs="Tahoma"/>
          <w:sz w:val="20"/>
          <w:szCs w:val="20"/>
        </w:rPr>
        <w:t>same</w:t>
      </w:r>
      <w:r w:rsidRPr="00352A9E">
        <w:rPr>
          <w:rFonts w:ascii="Tahoma" w:hAnsi="Tahoma" w:cs="Tahoma"/>
          <w:spacing w:val="6"/>
          <w:sz w:val="20"/>
          <w:szCs w:val="20"/>
        </w:rPr>
        <w:t xml:space="preserve"> </w:t>
      </w:r>
      <w:r w:rsidRPr="00352A9E">
        <w:rPr>
          <w:rFonts w:ascii="Tahoma" w:hAnsi="Tahoma" w:cs="Tahoma"/>
          <w:sz w:val="20"/>
          <w:szCs w:val="20"/>
        </w:rPr>
        <w:t>should</w:t>
      </w:r>
      <w:r w:rsidRPr="00352A9E">
        <w:rPr>
          <w:rFonts w:ascii="Tahoma" w:hAnsi="Tahoma" w:cs="Tahoma"/>
          <w:spacing w:val="6"/>
          <w:sz w:val="20"/>
          <w:szCs w:val="20"/>
        </w:rPr>
        <w:t xml:space="preserve"> </w:t>
      </w:r>
      <w:r w:rsidRPr="00352A9E">
        <w:rPr>
          <w:rFonts w:ascii="Tahoma" w:hAnsi="Tahoma" w:cs="Tahoma"/>
          <w:sz w:val="20"/>
          <w:szCs w:val="20"/>
        </w:rPr>
        <w:t>be</w:t>
      </w:r>
      <w:r w:rsidRPr="00352A9E">
        <w:rPr>
          <w:rFonts w:ascii="Tahoma" w:hAnsi="Tahoma" w:cs="Tahoma"/>
          <w:spacing w:val="10"/>
          <w:sz w:val="20"/>
          <w:szCs w:val="20"/>
        </w:rPr>
        <w:t xml:space="preserve"> </w:t>
      </w:r>
      <w:r w:rsidRPr="00352A9E">
        <w:rPr>
          <w:rFonts w:ascii="Tahoma" w:hAnsi="Tahoma" w:cs="Tahoma"/>
          <w:sz w:val="20"/>
          <w:szCs w:val="20"/>
        </w:rPr>
        <w:t>highlighted/mentioned</w:t>
      </w:r>
      <w:r w:rsidRPr="00352A9E">
        <w:rPr>
          <w:rFonts w:ascii="Tahoma" w:hAnsi="Tahoma" w:cs="Tahoma"/>
          <w:spacing w:val="19"/>
          <w:sz w:val="20"/>
          <w:szCs w:val="20"/>
        </w:rPr>
        <w:t xml:space="preserve"> </w:t>
      </w:r>
      <w:r w:rsidRPr="00352A9E">
        <w:rPr>
          <w:rFonts w:ascii="Tahoma" w:hAnsi="Tahoma" w:cs="Tahoma"/>
          <w:sz w:val="20"/>
          <w:szCs w:val="20"/>
        </w:rPr>
        <w:t>especially</w:t>
      </w:r>
      <w:r w:rsidRPr="00352A9E">
        <w:rPr>
          <w:rFonts w:ascii="Tahoma" w:hAnsi="Tahoma" w:cs="Tahoma"/>
          <w:spacing w:val="6"/>
          <w:sz w:val="20"/>
          <w:szCs w:val="20"/>
        </w:rPr>
        <w:t xml:space="preserve"> </w:t>
      </w:r>
      <w:r w:rsidRPr="00352A9E">
        <w:rPr>
          <w:rFonts w:ascii="Tahoma" w:hAnsi="Tahoma" w:cs="Tahoma"/>
          <w:sz w:val="20"/>
          <w:szCs w:val="20"/>
        </w:rPr>
        <w:t>by</w:t>
      </w:r>
      <w:r w:rsidRPr="00352A9E">
        <w:rPr>
          <w:rFonts w:ascii="Tahoma" w:hAnsi="Tahoma" w:cs="Tahoma"/>
          <w:spacing w:val="7"/>
          <w:sz w:val="20"/>
          <w:szCs w:val="20"/>
        </w:rPr>
        <w:t xml:space="preserve"> </w:t>
      </w:r>
      <w:r w:rsidRPr="00352A9E">
        <w:rPr>
          <w:rFonts w:ascii="Tahoma" w:hAnsi="Tahoma" w:cs="Tahoma"/>
          <w:sz w:val="20"/>
          <w:szCs w:val="20"/>
        </w:rPr>
        <w:t>him.</w:t>
      </w:r>
    </w:p>
    <w:p w14:paraId="0CEE693F" w14:textId="0ABDC111" w:rsidR="00BB57A4" w:rsidRPr="00352A9E" w:rsidRDefault="005E2D77" w:rsidP="00352A9E">
      <w:pPr>
        <w:pStyle w:val="ListParagraph"/>
        <w:numPr>
          <w:ilvl w:val="0"/>
          <w:numId w:val="1"/>
        </w:numPr>
        <w:tabs>
          <w:tab w:val="left" w:pos="1199"/>
        </w:tabs>
        <w:spacing w:before="1"/>
        <w:ind w:left="361"/>
        <w:jc w:val="both"/>
        <w:rPr>
          <w:rFonts w:ascii="Tahoma" w:hAnsi="Tahoma" w:cs="Tahoma"/>
          <w:sz w:val="20"/>
          <w:szCs w:val="20"/>
        </w:rPr>
      </w:pPr>
      <w:r w:rsidRPr="00352A9E">
        <w:rPr>
          <w:rFonts w:ascii="Tahoma" w:hAnsi="Tahoma" w:cs="Tahoma"/>
          <w:sz w:val="20"/>
          <w:szCs w:val="20"/>
        </w:rPr>
        <w:t>The</w:t>
      </w:r>
      <w:r w:rsidR="00F84C31" w:rsidRPr="00352A9E">
        <w:rPr>
          <w:rFonts w:ascii="Tahoma" w:hAnsi="Tahoma" w:cs="Tahoma"/>
          <w:sz w:val="20"/>
          <w:szCs w:val="20"/>
        </w:rPr>
        <w:t xml:space="preserve"> </w:t>
      </w:r>
      <w:r w:rsidRPr="00352A9E">
        <w:rPr>
          <w:rFonts w:ascii="Tahoma" w:hAnsi="Tahoma" w:cs="Tahoma"/>
          <w:sz w:val="20"/>
          <w:szCs w:val="20"/>
        </w:rPr>
        <w:t>prices</w:t>
      </w:r>
      <w:r w:rsidR="00F84C31" w:rsidRPr="00352A9E">
        <w:rPr>
          <w:rFonts w:ascii="Tahoma" w:hAnsi="Tahoma" w:cs="Tahoma"/>
          <w:sz w:val="20"/>
          <w:szCs w:val="20"/>
        </w:rPr>
        <w:t xml:space="preserve"> </w:t>
      </w:r>
      <w:r w:rsidRPr="00352A9E">
        <w:rPr>
          <w:rFonts w:ascii="Tahoma" w:hAnsi="Tahoma" w:cs="Tahoma"/>
          <w:sz w:val="20"/>
          <w:szCs w:val="20"/>
        </w:rPr>
        <w:t>should</w:t>
      </w:r>
      <w:r w:rsidR="004432C5" w:rsidRPr="00352A9E">
        <w:rPr>
          <w:rFonts w:ascii="Tahoma" w:hAnsi="Tahoma" w:cs="Tahoma"/>
          <w:sz w:val="20"/>
          <w:szCs w:val="20"/>
        </w:rPr>
        <w:t xml:space="preserve"> </w:t>
      </w:r>
      <w:r w:rsidR="008826FA" w:rsidRPr="00352A9E">
        <w:rPr>
          <w:rFonts w:ascii="Tahoma" w:hAnsi="Tahoma" w:cs="Tahoma"/>
          <w:sz w:val="20"/>
          <w:szCs w:val="20"/>
        </w:rPr>
        <w:t>include everything</w:t>
      </w:r>
      <w:r w:rsidR="00243B31" w:rsidRPr="00352A9E">
        <w:rPr>
          <w:rFonts w:ascii="Tahoma" w:hAnsi="Tahoma" w:cs="Tahoma"/>
          <w:sz w:val="20"/>
          <w:szCs w:val="20"/>
        </w:rPr>
        <w:t xml:space="preserve"> (packing, forwarding, transit insurance, transportation, loading /unloading, installation etc.). Loading/unloading up to 50 </w:t>
      </w:r>
      <w:r w:rsidR="00D16A7E" w:rsidRPr="00352A9E">
        <w:rPr>
          <w:rFonts w:ascii="Tahoma" w:hAnsi="Tahoma" w:cs="Tahoma"/>
          <w:sz w:val="20"/>
          <w:szCs w:val="20"/>
        </w:rPr>
        <w:t>Mtr</w:t>
      </w:r>
      <w:r w:rsidR="00243B31" w:rsidRPr="00352A9E">
        <w:rPr>
          <w:rFonts w:ascii="Tahoma" w:hAnsi="Tahoma" w:cs="Tahoma"/>
          <w:sz w:val="20"/>
          <w:szCs w:val="20"/>
        </w:rPr>
        <w:t>. shall be done by the supplier.</w:t>
      </w:r>
    </w:p>
    <w:p w14:paraId="31484F35" w14:textId="77777777" w:rsidR="00BB57A4" w:rsidRPr="00352A9E" w:rsidRDefault="005E2D77" w:rsidP="00352A9E">
      <w:pPr>
        <w:pStyle w:val="ListParagraph"/>
        <w:numPr>
          <w:ilvl w:val="0"/>
          <w:numId w:val="1"/>
        </w:numPr>
        <w:tabs>
          <w:tab w:val="left" w:pos="1199"/>
        </w:tabs>
        <w:spacing w:before="1"/>
        <w:ind w:left="361"/>
        <w:jc w:val="both"/>
        <w:rPr>
          <w:rFonts w:ascii="Tahoma" w:hAnsi="Tahoma" w:cs="Tahoma"/>
          <w:sz w:val="20"/>
          <w:szCs w:val="20"/>
        </w:rPr>
      </w:pPr>
      <w:r w:rsidRPr="00352A9E">
        <w:rPr>
          <w:rFonts w:ascii="Tahoma" w:hAnsi="Tahoma" w:cs="Tahoma"/>
          <w:sz w:val="20"/>
          <w:szCs w:val="20"/>
        </w:rPr>
        <w:t>Bid</w:t>
      </w:r>
      <w:r w:rsidRPr="00352A9E">
        <w:rPr>
          <w:rFonts w:ascii="Tahoma" w:hAnsi="Tahoma" w:cs="Tahoma"/>
          <w:spacing w:val="21"/>
          <w:sz w:val="20"/>
          <w:szCs w:val="20"/>
        </w:rPr>
        <w:t xml:space="preserve"> </w:t>
      </w:r>
      <w:r w:rsidRPr="00352A9E">
        <w:rPr>
          <w:rFonts w:ascii="Tahoma" w:hAnsi="Tahoma" w:cs="Tahoma"/>
          <w:sz w:val="20"/>
          <w:szCs w:val="20"/>
        </w:rPr>
        <w:t>should</w:t>
      </w:r>
      <w:r w:rsidRPr="00352A9E">
        <w:rPr>
          <w:rFonts w:ascii="Tahoma" w:hAnsi="Tahoma" w:cs="Tahoma"/>
          <w:spacing w:val="21"/>
          <w:sz w:val="20"/>
          <w:szCs w:val="20"/>
        </w:rPr>
        <w:t xml:space="preserve"> </w:t>
      </w:r>
      <w:r w:rsidRPr="00352A9E">
        <w:rPr>
          <w:rFonts w:ascii="Tahoma" w:hAnsi="Tahoma" w:cs="Tahoma"/>
          <w:sz w:val="20"/>
          <w:szCs w:val="20"/>
        </w:rPr>
        <w:t>be</w:t>
      </w:r>
      <w:r w:rsidRPr="00352A9E">
        <w:rPr>
          <w:rFonts w:ascii="Tahoma" w:hAnsi="Tahoma" w:cs="Tahoma"/>
          <w:spacing w:val="19"/>
          <w:sz w:val="20"/>
          <w:szCs w:val="20"/>
        </w:rPr>
        <w:t xml:space="preserve"> </w:t>
      </w:r>
      <w:r w:rsidRPr="00352A9E">
        <w:rPr>
          <w:rFonts w:ascii="Tahoma" w:hAnsi="Tahoma" w:cs="Tahoma"/>
          <w:sz w:val="20"/>
          <w:szCs w:val="20"/>
        </w:rPr>
        <w:t>submitted</w:t>
      </w:r>
      <w:r w:rsidRPr="00352A9E">
        <w:rPr>
          <w:rFonts w:ascii="Tahoma" w:hAnsi="Tahoma" w:cs="Tahoma"/>
          <w:spacing w:val="24"/>
          <w:sz w:val="20"/>
          <w:szCs w:val="20"/>
        </w:rPr>
        <w:t xml:space="preserve"> </w:t>
      </w:r>
      <w:r w:rsidRPr="00352A9E">
        <w:rPr>
          <w:rFonts w:ascii="Tahoma" w:hAnsi="Tahoma" w:cs="Tahoma"/>
          <w:sz w:val="20"/>
          <w:szCs w:val="20"/>
        </w:rPr>
        <w:t>for</w:t>
      </w:r>
      <w:r w:rsidRPr="00352A9E">
        <w:rPr>
          <w:rFonts w:ascii="Tahoma" w:hAnsi="Tahoma" w:cs="Tahoma"/>
          <w:spacing w:val="21"/>
          <w:sz w:val="20"/>
          <w:szCs w:val="20"/>
        </w:rPr>
        <w:t xml:space="preserve"> </w:t>
      </w:r>
      <w:r w:rsidRPr="00352A9E">
        <w:rPr>
          <w:rFonts w:ascii="Tahoma" w:hAnsi="Tahoma" w:cs="Tahoma"/>
          <w:sz w:val="20"/>
          <w:szCs w:val="20"/>
        </w:rPr>
        <w:t>F.O.R</w:t>
      </w:r>
      <w:r w:rsidRPr="00352A9E">
        <w:rPr>
          <w:rFonts w:ascii="Tahoma" w:hAnsi="Tahoma" w:cs="Tahoma"/>
          <w:spacing w:val="19"/>
          <w:sz w:val="20"/>
          <w:szCs w:val="20"/>
        </w:rPr>
        <w:t xml:space="preserve"> </w:t>
      </w:r>
      <w:r w:rsidRPr="00352A9E">
        <w:rPr>
          <w:rFonts w:ascii="Tahoma" w:hAnsi="Tahoma" w:cs="Tahoma"/>
          <w:sz w:val="20"/>
          <w:szCs w:val="20"/>
        </w:rPr>
        <w:t>delivery</w:t>
      </w:r>
      <w:r w:rsidRPr="00352A9E">
        <w:rPr>
          <w:rFonts w:ascii="Tahoma" w:hAnsi="Tahoma" w:cs="Tahoma"/>
          <w:spacing w:val="22"/>
          <w:sz w:val="20"/>
          <w:szCs w:val="20"/>
        </w:rPr>
        <w:t xml:space="preserve"> </w:t>
      </w:r>
      <w:r w:rsidRPr="00352A9E">
        <w:rPr>
          <w:rFonts w:ascii="Tahoma" w:hAnsi="Tahoma" w:cs="Tahoma"/>
          <w:sz w:val="20"/>
          <w:szCs w:val="20"/>
        </w:rPr>
        <w:t>at</w:t>
      </w:r>
      <w:r w:rsidRPr="00352A9E">
        <w:rPr>
          <w:rFonts w:ascii="Tahoma" w:hAnsi="Tahoma" w:cs="Tahoma"/>
          <w:spacing w:val="21"/>
          <w:sz w:val="20"/>
          <w:szCs w:val="20"/>
        </w:rPr>
        <w:t xml:space="preserve"> </w:t>
      </w:r>
      <w:r w:rsidRPr="00352A9E">
        <w:rPr>
          <w:rFonts w:ascii="Tahoma" w:hAnsi="Tahoma" w:cs="Tahoma"/>
          <w:sz w:val="20"/>
          <w:szCs w:val="20"/>
        </w:rPr>
        <w:t>the</w:t>
      </w:r>
      <w:r w:rsidRPr="00352A9E">
        <w:rPr>
          <w:rFonts w:ascii="Tahoma" w:hAnsi="Tahoma" w:cs="Tahoma"/>
          <w:spacing w:val="19"/>
          <w:sz w:val="20"/>
          <w:szCs w:val="20"/>
        </w:rPr>
        <w:t xml:space="preserve"> </w:t>
      </w:r>
      <w:r w:rsidRPr="00352A9E">
        <w:rPr>
          <w:rFonts w:ascii="Tahoma" w:hAnsi="Tahoma" w:cs="Tahoma"/>
          <w:sz w:val="20"/>
          <w:szCs w:val="20"/>
        </w:rPr>
        <w:t>destination</w:t>
      </w:r>
      <w:r w:rsidRPr="00352A9E">
        <w:rPr>
          <w:rFonts w:ascii="Tahoma" w:hAnsi="Tahoma" w:cs="Tahoma"/>
          <w:spacing w:val="24"/>
          <w:sz w:val="20"/>
          <w:szCs w:val="20"/>
        </w:rPr>
        <w:t xml:space="preserve"> </w:t>
      </w:r>
      <w:r w:rsidRPr="00352A9E">
        <w:rPr>
          <w:rFonts w:ascii="Tahoma" w:hAnsi="Tahoma" w:cs="Tahoma"/>
          <w:sz w:val="20"/>
          <w:szCs w:val="20"/>
        </w:rPr>
        <w:t>i.e.</w:t>
      </w:r>
      <w:r w:rsidRPr="00352A9E">
        <w:rPr>
          <w:rFonts w:ascii="Tahoma" w:hAnsi="Tahoma" w:cs="Tahoma"/>
          <w:spacing w:val="23"/>
          <w:sz w:val="20"/>
          <w:szCs w:val="20"/>
        </w:rPr>
        <w:t xml:space="preserve"> </w:t>
      </w:r>
      <w:r w:rsidRPr="00352A9E">
        <w:rPr>
          <w:rFonts w:ascii="Tahoma" w:hAnsi="Tahoma" w:cs="Tahoma"/>
          <w:sz w:val="20"/>
          <w:szCs w:val="20"/>
        </w:rPr>
        <w:t>The</w:t>
      </w:r>
      <w:r w:rsidRPr="00352A9E">
        <w:rPr>
          <w:rFonts w:ascii="Tahoma" w:hAnsi="Tahoma" w:cs="Tahoma"/>
          <w:spacing w:val="19"/>
          <w:sz w:val="20"/>
          <w:szCs w:val="20"/>
        </w:rPr>
        <w:t xml:space="preserve"> </w:t>
      </w:r>
      <w:r w:rsidRPr="00352A9E">
        <w:rPr>
          <w:rFonts w:ascii="Tahoma" w:hAnsi="Tahoma" w:cs="Tahoma"/>
          <w:sz w:val="20"/>
          <w:szCs w:val="20"/>
        </w:rPr>
        <w:t>LNM</w:t>
      </w:r>
      <w:r w:rsidRPr="00352A9E">
        <w:rPr>
          <w:rFonts w:ascii="Tahoma" w:hAnsi="Tahoma" w:cs="Tahoma"/>
          <w:spacing w:val="19"/>
          <w:sz w:val="20"/>
          <w:szCs w:val="20"/>
        </w:rPr>
        <w:t xml:space="preserve"> </w:t>
      </w:r>
      <w:r w:rsidRPr="00352A9E">
        <w:rPr>
          <w:rFonts w:ascii="Tahoma" w:hAnsi="Tahoma" w:cs="Tahoma"/>
          <w:sz w:val="20"/>
          <w:szCs w:val="20"/>
        </w:rPr>
        <w:t>Institute</w:t>
      </w:r>
      <w:r w:rsidRPr="00352A9E">
        <w:rPr>
          <w:rFonts w:ascii="Tahoma" w:hAnsi="Tahoma" w:cs="Tahoma"/>
          <w:spacing w:val="22"/>
          <w:sz w:val="20"/>
          <w:szCs w:val="20"/>
        </w:rPr>
        <w:t xml:space="preserve"> </w:t>
      </w:r>
      <w:r w:rsidRPr="00352A9E">
        <w:rPr>
          <w:rFonts w:ascii="Tahoma" w:hAnsi="Tahoma" w:cs="Tahoma"/>
          <w:sz w:val="20"/>
          <w:szCs w:val="20"/>
        </w:rPr>
        <w:t>of</w:t>
      </w:r>
      <w:r w:rsidRPr="00352A9E">
        <w:rPr>
          <w:rFonts w:ascii="Tahoma" w:hAnsi="Tahoma" w:cs="Tahoma"/>
          <w:spacing w:val="22"/>
          <w:sz w:val="20"/>
          <w:szCs w:val="20"/>
        </w:rPr>
        <w:t xml:space="preserve"> </w:t>
      </w:r>
      <w:r w:rsidRPr="00352A9E">
        <w:rPr>
          <w:rFonts w:ascii="Tahoma" w:hAnsi="Tahoma" w:cs="Tahoma"/>
          <w:sz w:val="20"/>
          <w:szCs w:val="20"/>
        </w:rPr>
        <w:t>Information</w:t>
      </w:r>
      <w:r w:rsidRPr="00352A9E">
        <w:rPr>
          <w:rFonts w:ascii="Tahoma" w:hAnsi="Tahoma" w:cs="Tahoma"/>
          <w:spacing w:val="1"/>
          <w:sz w:val="20"/>
          <w:szCs w:val="20"/>
        </w:rPr>
        <w:t xml:space="preserve"> </w:t>
      </w:r>
      <w:r w:rsidRPr="00352A9E">
        <w:rPr>
          <w:rFonts w:ascii="Tahoma" w:hAnsi="Tahoma" w:cs="Tahoma"/>
          <w:sz w:val="20"/>
          <w:szCs w:val="20"/>
        </w:rPr>
        <w:t>Technology,</w:t>
      </w:r>
      <w:r w:rsidRPr="00352A9E">
        <w:rPr>
          <w:rFonts w:ascii="Tahoma" w:hAnsi="Tahoma" w:cs="Tahoma"/>
          <w:spacing w:val="9"/>
          <w:sz w:val="20"/>
          <w:szCs w:val="20"/>
        </w:rPr>
        <w:t xml:space="preserve"> </w:t>
      </w:r>
      <w:r w:rsidRPr="00352A9E">
        <w:rPr>
          <w:rFonts w:ascii="Tahoma" w:hAnsi="Tahoma" w:cs="Tahoma"/>
          <w:sz w:val="20"/>
          <w:szCs w:val="20"/>
        </w:rPr>
        <w:t>Gram</w:t>
      </w:r>
      <w:r w:rsidRPr="00352A9E">
        <w:rPr>
          <w:rFonts w:ascii="Tahoma" w:hAnsi="Tahoma" w:cs="Tahoma"/>
          <w:spacing w:val="9"/>
          <w:sz w:val="20"/>
          <w:szCs w:val="20"/>
        </w:rPr>
        <w:t xml:space="preserve"> </w:t>
      </w:r>
      <w:r w:rsidRPr="00352A9E">
        <w:rPr>
          <w:rFonts w:ascii="Tahoma" w:hAnsi="Tahoma" w:cs="Tahoma"/>
          <w:sz w:val="20"/>
          <w:szCs w:val="20"/>
        </w:rPr>
        <w:t>–</w:t>
      </w:r>
      <w:r w:rsidRPr="00352A9E">
        <w:rPr>
          <w:rFonts w:ascii="Tahoma" w:hAnsi="Tahoma" w:cs="Tahoma"/>
          <w:spacing w:val="9"/>
          <w:sz w:val="20"/>
          <w:szCs w:val="20"/>
        </w:rPr>
        <w:t xml:space="preserve"> </w:t>
      </w:r>
      <w:r w:rsidRPr="00352A9E">
        <w:rPr>
          <w:rFonts w:ascii="Tahoma" w:hAnsi="Tahoma" w:cs="Tahoma"/>
          <w:sz w:val="20"/>
          <w:szCs w:val="20"/>
        </w:rPr>
        <w:t>Rupa</w:t>
      </w:r>
      <w:r w:rsidRPr="00352A9E">
        <w:rPr>
          <w:rFonts w:ascii="Tahoma" w:hAnsi="Tahoma" w:cs="Tahoma"/>
          <w:spacing w:val="9"/>
          <w:sz w:val="20"/>
          <w:szCs w:val="20"/>
        </w:rPr>
        <w:t xml:space="preserve"> </w:t>
      </w:r>
      <w:r w:rsidRPr="00352A9E">
        <w:rPr>
          <w:rFonts w:ascii="Tahoma" w:hAnsi="Tahoma" w:cs="Tahoma"/>
          <w:sz w:val="20"/>
          <w:szCs w:val="20"/>
        </w:rPr>
        <w:t>Ki</w:t>
      </w:r>
      <w:r w:rsidRPr="00352A9E">
        <w:rPr>
          <w:rFonts w:ascii="Tahoma" w:hAnsi="Tahoma" w:cs="Tahoma"/>
          <w:spacing w:val="9"/>
          <w:sz w:val="20"/>
          <w:szCs w:val="20"/>
        </w:rPr>
        <w:t xml:space="preserve"> </w:t>
      </w:r>
      <w:r w:rsidRPr="00352A9E">
        <w:rPr>
          <w:rFonts w:ascii="Tahoma" w:hAnsi="Tahoma" w:cs="Tahoma"/>
          <w:sz w:val="20"/>
          <w:szCs w:val="20"/>
        </w:rPr>
        <w:t>Nangal,</w:t>
      </w:r>
      <w:r w:rsidRPr="00352A9E">
        <w:rPr>
          <w:rFonts w:ascii="Tahoma" w:hAnsi="Tahoma" w:cs="Tahoma"/>
          <w:spacing w:val="9"/>
          <w:sz w:val="20"/>
          <w:szCs w:val="20"/>
        </w:rPr>
        <w:t xml:space="preserve"> </w:t>
      </w:r>
      <w:r w:rsidRPr="00352A9E">
        <w:rPr>
          <w:rFonts w:ascii="Tahoma" w:hAnsi="Tahoma" w:cs="Tahoma"/>
          <w:sz w:val="20"/>
          <w:szCs w:val="20"/>
        </w:rPr>
        <w:t>Post</w:t>
      </w:r>
      <w:r w:rsidRPr="00352A9E">
        <w:rPr>
          <w:rFonts w:ascii="Tahoma" w:hAnsi="Tahoma" w:cs="Tahoma"/>
          <w:spacing w:val="13"/>
          <w:sz w:val="20"/>
          <w:szCs w:val="20"/>
        </w:rPr>
        <w:t xml:space="preserve"> </w:t>
      </w:r>
      <w:r w:rsidRPr="00352A9E">
        <w:rPr>
          <w:rFonts w:ascii="Tahoma" w:hAnsi="Tahoma" w:cs="Tahoma"/>
          <w:sz w:val="20"/>
          <w:szCs w:val="20"/>
        </w:rPr>
        <w:t>–</w:t>
      </w:r>
      <w:r w:rsidRPr="00352A9E">
        <w:rPr>
          <w:rFonts w:ascii="Tahoma" w:hAnsi="Tahoma" w:cs="Tahoma"/>
          <w:spacing w:val="6"/>
          <w:sz w:val="20"/>
          <w:szCs w:val="20"/>
        </w:rPr>
        <w:t xml:space="preserve"> </w:t>
      </w:r>
      <w:r w:rsidRPr="00352A9E">
        <w:rPr>
          <w:rFonts w:ascii="Tahoma" w:hAnsi="Tahoma" w:cs="Tahoma"/>
          <w:sz w:val="20"/>
          <w:szCs w:val="20"/>
        </w:rPr>
        <w:t>Sumel,</w:t>
      </w:r>
      <w:r w:rsidRPr="00352A9E">
        <w:rPr>
          <w:rFonts w:ascii="Tahoma" w:hAnsi="Tahoma" w:cs="Tahoma"/>
          <w:spacing w:val="9"/>
          <w:sz w:val="20"/>
          <w:szCs w:val="20"/>
        </w:rPr>
        <w:t xml:space="preserve"> </w:t>
      </w:r>
      <w:r w:rsidRPr="00352A9E">
        <w:rPr>
          <w:rFonts w:ascii="Tahoma" w:hAnsi="Tahoma" w:cs="Tahoma"/>
          <w:sz w:val="20"/>
          <w:szCs w:val="20"/>
        </w:rPr>
        <w:t>Via</w:t>
      </w:r>
      <w:r w:rsidRPr="00352A9E">
        <w:rPr>
          <w:rFonts w:ascii="Tahoma" w:hAnsi="Tahoma" w:cs="Tahoma"/>
          <w:spacing w:val="10"/>
          <w:sz w:val="20"/>
          <w:szCs w:val="20"/>
        </w:rPr>
        <w:t xml:space="preserve"> </w:t>
      </w:r>
      <w:r w:rsidRPr="00352A9E">
        <w:rPr>
          <w:rFonts w:ascii="Tahoma" w:hAnsi="Tahoma" w:cs="Tahoma"/>
          <w:sz w:val="20"/>
          <w:szCs w:val="20"/>
        </w:rPr>
        <w:t>–</w:t>
      </w:r>
      <w:r w:rsidRPr="00352A9E">
        <w:rPr>
          <w:rFonts w:ascii="Tahoma" w:hAnsi="Tahoma" w:cs="Tahoma"/>
          <w:spacing w:val="6"/>
          <w:sz w:val="20"/>
          <w:szCs w:val="20"/>
        </w:rPr>
        <w:t xml:space="preserve"> </w:t>
      </w:r>
      <w:r w:rsidRPr="00352A9E">
        <w:rPr>
          <w:rFonts w:ascii="Tahoma" w:hAnsi="Tahoma" w:cs="Tahoma"/>
          <w:sz w:val="20"/>
          <w:szCs w:val="20"/>
        </w:rPr>
        <w:t>Jamdoli,</w:t>
      </w:r>
      <w:r w:rsidRPr="00352A9E">
        <w:rPr>
          <w:rFonts w:ascii="Tahoma" w:hAnsi="Tahoma" w:cs="Tahoma"/>
          <w:spacing w:val="7"/>
          <w:sz w:val="20"/>
          <w:szCs w:val="20"/>
        </w:rPr>
        <w:t xml:space="preserve"> </w:t>
      </w:r>
      <w:r w:rsidRPr="00352A9E">
        <w:rPr>
          <w:rFonts w:ascii="Tahoma" w:hAnsi="Tahoma" w:cs="Tahoma"/>
          <w:sz w:val="20"/>
          <w:szCs w:val="20"/>
        </w:rPr>
        <w:t>Jaipur-</w:t>
      </w:r>
      <w:r w:rsidRPr="00352A9E">
        <w:rPr>
          <w:rFonts w:ascii="Tahoma" w:hAnsi="Tahoma" w:cs="Tahoma"/>
          <w:spacing w:val="6"/>
          <w:sz w:val="20"/>
          <w:szCs w:val="20"/>
        </w:rPr>
        <w:t xml:space="preserve"> </w:t>
      </w:r>
      <w:r w:rsidRPr="00352A9E">
        <w:rPr>
          <w:rFonts w:ascii="Tahoma" w:hAnsi="Tahoma" w:cs="Tahoma"/>
          <w:sz w:val="20"/>
          <w:szCs w:val="20"/>
        </w:rPr>
        <w:t>302031</w:t>
      </w:r>
    </w:p>
    <w:p w14:paraId="3E137C5F" w14:textId="78D07D3D" w:rsidR="00BB57A4" w:rsidRPr="00352A9E" w:rsidRDefault="008826FA"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b/>
          <w:sz w:val="20"/>
          <w:szCs w:val="20"/>
        </w:rPr>
        <w:t>The bid</w:t>
      </w:r>
      <w:r w:rsidRPr="00352A9E">
        <w:rPr>
          <w:rFonts w:ascii="Tahoma" w:hAnsi="Tahoma" w:cs="Tahoma"/>
          <w:b/>
          <w:spacing w:val="21"/>
          <w:sz w:val="20"/>
          <w:szCs w:val="20"/>
        </w:rPr>
        <w:t xml:space="preserve"> </w:t>
      </w:r>
      <w:r w:rsidRPr="00352A9E">
        <w:rPr>
          <w:rFonts w:ascii="Tahoma" w:hAnsi="Tahoma" w:cs="Tahoma"/>
          <w:b/>
          <w:sz w:val="20"/>
          <w:szCs w:val="20"/>
        </w:rPr>
        <w:t>should</w:t>
      </w:r>
      <w:r w:rsidRPr="00352A9E">
        <w:rPr>
          <w:rFonts w:ascii="Tahoma" w:hAnsi="Tahoma" w:cs="Tahoma"/>
          <w:b/>
          <w:spacing w:val="22"/>
          <w:sz w:val="20"/>
          <w:szCs w:val="20"/>
        </w:rPr>
        <w:t xml:space="preserve"> </w:t>
      </w:r>
      <w:r w:rsidRPr="00352A9E">
        <w:rPr>
          <w:rFonts w:ascii="Tahoma" w:hAnsi="Tahoma" w:cs="Tahoma"/>
          <w:b/>
          <w:sz w:val="20"/>
          <w:szCs w:val="20"/>
        </w:rPr>
        <w:t>be</w:t>
      </w:r>
      <w:r w:rsidRPr="00352A9E">
        <w:rPr>
          <w:rFonts w:ascii="Tahoma" w:hAnsi="Tahoma" w:cs="Tahoma"/>
          <w:b/>
          <w:spacing w:val="24"/>
          <w:sz w:val="20"/>
          <w:szCs w:val="20"/>
        </w:rPr>
        <w:t xml:space="preserve"> </w:t>
      </w:r>
      <w:r w:rsidRPr="00352A9E">
        <w:rPr>
          <w:rFonts w:ascii="Tahoma" w:hAnsi="Tahoma" w:cs="Tahoma"/>
          <w:b/>
          <w:sz w:val="20"/>
          <w:szCs w:val="20"/>
        </w:rPr>
        <w:t>valid</w:t>
      </w:r>
      <w:r w:rsidRPr="00352A9E">
        <w:rPr>
          <w:rFonts w:ascii="Tahoma" w:hAnsi="Tahoma" w:cs="Tahoma"/>
          <w:b/>
          <w:spacing w:val="22"/>
          <w:sz w:val="20"/>
          <w:szCs w:val="20"/>
        </w:rPr>
        <w:t xml:space="preserve"> </w:t>
      </w:r>
      <w:r w:rsidRPr="00352A9E">
        <w:rPr>
          <w:rFonts w:ascii="Tahoma" w:hAnsi="Tahoma" w:cs="Tahoma"/>
          <w:b/>
          <w:sz w:val="20"/>
          <w:szCs w:val="20"/>
        </w:rPr>
        <w:t>for</w:t>
      </w:r>
      <w:r w:rsidRPr="00352A9E">
        <w:rPr>
          <w:rFonts w:ascii="Tahoma" w:hAnsi="Tahoma" w:cs="Tahoma"/>
          <w:b/>
          <w:spacing w:val="24"/>
          <w:sz w:val="20"/>
          <w:szCs w:val="20"/>
        </w:rPr>
        <w:t xml:space="preserve"> </w:t>
      </w:r>
      <w:r w:rsidRPr="00352A9E">
        <w:rPr>
          <w:rFonts w:ascii="Tahoma" w:hAnsi="Tahoma" w:cs="Tahoma"/>
          <w:b/>
          <w:sz w:val="20"/>
          <w:szCs w:val="20"/>
        </w:rPr>
        <w:t>a</w:t>
      </w:r>
      <w:r w:rsidRPr="00352A9E">
        <w:rPr>
          <w:rFonts w:ascii="Tahoma" w:hAnsi="Tahoma" w:cs="Tahoma"/>
          <w:b/>
          <w:spacing w:val="21"/>
          <w:sz w:val="20"/>
          <w:szCs w:val="20"/>
        </w:rPr>
        <w:t xml:space="preserve"> </w:t>
      </w:r>
      <w:r w:rsidRPr="00352A9E">
        <w:rPr>
          <w:rFonts w:ascii="Tahoma" w:hAnsi="Tahoma" w:cs="Tahoma"/>
          <w:b/>
          <w:sz w:val="20"/>
          <w:szCs w:val="20"/>
        </w:rPr>
        <w:t>minimum</w:t>
      </w:r>
      <w:r w:rsidRPr="00352A9E">
        <w:rPr>
          <w:rFonts w:ascii="Tahoma" w:hAnsi="Tahoma" w:cs="Tahoma"/>
          <w:b/>
          <w:spacing w:val="22"/>
          <w:sz w:val="20"/>
          <w:szCs w:val="20"/>
        </w:rPr>
        <w:t xml:space="preserve"> </w:t>
      </w:r>
      <w:r w:rsidRPr="00352A9E">
        <w:rPr>
          <w:rFonts w:ascii="Tahoma" w:hAnsi="Tahoma" w:cs="Tahoma"/>
          <w:b/>
          <w:sz w:val="20"/>
          <w:szCs w:val="20"/>
        </w:rPr>
        <w:t>period</w:t>
      </w:r>
      <w:r w:rsidRPr="00352A9E">
        <w:rPr>
          <w:rFonts w:ascii="Tahoma" w:hAnsi="Tahoma" w:cs="Tahoma"/>
          <w:b/>
          <w:spacing w:val="22"/>
          <w:sz w:val="20"/>
          <w:szCs w:val="20"/>
        </w:rPr>
        <w:t xml:space="preserve"> </w:t>
      </w:r>
      <w:r w:rsidRPr="00352A9E">
        <w:rPr>
          <w:rFonts w:ascii="Tahoma" w:hAnsi="Tahoma" w:cs="Tahoma"/>
          <w:b/>
          <w:sz w:val="20"/>
          <w:szCs w:val="20"/>
        </w:rPr>
        <w:t>of</w:t>
      </w:r>
      <w:r w:rsidRPr="00352A9E">
        <w:rPr>
          <w:rFonts w:ascii="Tahoma" w:hAnsi="Tahoma" w:cs="Tahoma"/>
          <w:b/>
          <w:spacing w:val="23"/>
          <w:sz w:val="20"/>
          <w:szCs w:val="20"/>
        </w:rPr>
        <w:t xml:space="preserve"> </w:t>
      </w:r>
      <w:r w:rsidRPr="00352A9E">
        <w:rPr>
          <w:rFonts w:ascii="Tahoma" w:hAnsi="Tahoma" w:cs="Tahoma"/>
          <w:b/>
          <w:sz w:val="20"/>
          <w:szCs w:val="20"/>
        </w:rPr>
        <w:t>30</w:t>
      </w:r>
      <w:r w:rsidRPr="00352A9E">
        <w:rPr>
          <w:rFonts w:ascii="Tahoma" w:hAnsi="Tahoma" w:cs="Tahoma"/>
          <w:b/>
          <w:spacing w:val="21"/>
          <w:sz w:val="20"/>
          <w:szCs w:val="20"/>
        </w:rPr>
        <w:t xml:space="preserve"> </w:t>
      </w:r>
      <w:r w:rsidRPr="00352A9E">
        <w:rPr>
          <w:rFonts w:ascii="Tahoma" w:hAnsi="Tahoma" w:cs="Tahoma"/>
          <w:b/>
          <w:sz w:val="20"/>
          <w:szCs w:val="20"/>
        </w:rPr>
        <w:t>days.</w:t>
      </w:r>
      <w:r w:rsidRPr="00352A9E">
        <w:rPr>
          <w:rFonts w:ascii="Tahoma" w:hAnsi="Tahoma" w:cs="Tahoma"/>
          <w:b/>
          <w:spacing w:val="23"/>
          <w:sz w:val="20"/>
          <w:szCs w:val="20"/>
        </w:rPr>
        <w:t xml:space="preserve"> </w:t>
      </w:r>
      <w:r w:rsidRPr="00352A9E">
        <w:rPr>
          <w:rFonts w:ascii="Tahoma" w:hAnsi="Tahoma" w:cs="Tahoma"/>
          <w:b/>
          <w:sz w:val="20"/>
          <w:szCs w:val="20"/>
        </w:rPr>
        <w:t>The</w:t>
      </w:r>
      <w:r w:rsidRPr="00352A9E">
        <w:rPr>
          <w:rFonts w:ascii="Tahoma" w:hAnsi="Tahoma" w:cs="Tahoma"/>
          <w:b/>
          <w:spacing w:val="21"/>
          <w:sz w:val="20"/>
          <w:szCs w:val="20"/>
        </w:rPr>
        <w:t xml:space="preserve"> </w:t>
      </w:r>
      <w:r w:rsidRPr="00352A9E">
        <w:rPr>
          <w:rFonts w:ascii="Tahoma" w:hAnsi="Tahoma" w:cs="Tahoma"/>
          <w:b/>
          <w:sz w:val="20"/>
          <w:szCs w:val="20"/>
        </w:rPr>
        <w:t>Change</w:t>
      </w:r>
      <w:r w:rsidRPr="00352A9E">
        <w:rPr>
          <w:rFonts w:ascii="Tahoma" w:hAnsi="Tahoma" w:cs="Tahoma"/>
          <w:b/>
          <w:spacing w:val="24"/>
          <w:sz w:val="20"/>
          <w:szCs w:val="20"/>
        </w:rPr>
        <w:t xml:space="preserve"> </w:t>
      </w:r>
      <w:r w:rsidRPr="00352A9E">
        <w:rPr>
          <w:rFonts w:ascii="Tahoma" w:hAnsi="Tahoma" w:cs="Tahoma"/>
          <w:b/>
          <w:sz w:val="20"/>
          <w:szCs w:val="20"/>
        </w:rPr>
        <w:t>in</w:t>
      </w:r>
      <w:r w:rsidRPr="00352A9E">
        <w:rPr>
          <w:rFonts w:ascii="Tahoma" w:hAnsi="Tahoma" w:cs="Tahoma"/>
          <w:b/>
          <w:spacing w:val="22"/>
          <w:sz w:val="20"/>
          <w:szCs w:val="20"/>
        </w:rPr>
        <w:t xml:space="preserve"> </w:t>
      </w:r>
      <w:r w:rsidRPr="00352A9E">
        <w:rPr>
          <w:rFonts w:ascii="Tahoma" w:hAnsi="Tahoma" w:cs="Tahoma"/>
          <w:b/>
          <w:sz w:val="20"/>
          <w:szCs w:val="20"/>
        </w:rPr>
        <w:t>prices</w:t>
      </w:r>
      <w:r w:rsidRPr="00352A9E">
        <w:rPr>
          <w:rFonts w:ascii="Tahoma" w:hAnsi="Tahoma" w:cs="Tahoma"/>
          <w:b/>
          <w:spacing w:val="23"/>
          <w:sz w:val="20"/>
          <w:szCs w:val="20"/>
        </w:rPr>
        <w:t xml:space="preserve"> </w:t>
      </w:r>
      <w:r w:rsidRPr="00352A9E">
        <w:rPr>
          <w:rFonts w:ascii="Tahoma" w:hAnsi="Tahoma" w:cs="Tahoma"/>
          <w:b/>
          <w:sz w:val="20"/>
          <w:szCs w:val="20"/>
        </w:rPr>
        <w:t>shall</w:t>
      </w:r>
      <w:r w:rsidRPr="00352A9E">
        <w:rPr>
          <w:rFonts w:ascii="Tahoma" w:hAnsi="Tahoma" w:cs="Tahoma"/>
          <w:b/>
          <w:spacing w:val="19"/>
          <w:sz w:val="20"/>
          <w:szCs w:val="20"/>
        </w:rPr>
        <w:t xml:space="preserve"> </w:t>
      </w:r>
      <w:r w:rsidRPr="00352A9E">
        <w:rPr>
          <w:rFonts w:ascii="Tahoma" w:hAnsi="Tahoma" w:cs="Tahoma"/>
          <w:b/>
          <w:sz w:val="20"/>
          <w:szCs w:val="20"/>
        </w:rPr>
        <w:t>not</w:t>
      </w:r>
      <w:r w:rsidRPr="00352A9E">
        <w:rPr>
          <w:rFonts w:ascii="Tahoma" w:hAnsi="Tahoma" w:cs="Tahoma"/>
          <w:b/>
          <w:spacing w:val="21"/>
          <w:sz w:val="20"/>
          <w:szCs w:val="20"/>
        </w:rPr>
        <w:t xml:space="preserve"> </w:t>
      </w:r>
      <w:r w:rsidRPr="00352A9E">
        <w:rPr>
          <w:rFonts w:ascii="Tahoma" w:hAnsi="Tahoma" w:cs="Tahoma"/>
          <w:b/>
          <w:sz w:val="20"/>
          <w:szCs w:val="20"/>
        </w:rPr>
        <w:t>be</w:t>
      </w:r>
      <w:r w:rsidRPr="00352A9E">
        <w:rPr>
          <w:rFonts w:ascii="Tahoma" w:hAnsi="Tahoma" w:cs="Tahoma"/>
          <w:b/>
          <w:spacing w:val="21"/>
          <w:sz w:val="20"/>
          <w:szCs w:val="20"/>
        </w:rPr>
        <w:t xml:space="preserve"> </w:t>
      </w:r>
      <w:r w:rsidRPr="00352A9E">
        <w:rPr>
          <w:rFonts w:ascii="Tahoma" w:hAnsi="Tahoma" w:cs="Tahoma"/>
          <w:sz w:val="20"/>
          <w:szCs w:val="20"/>
        </w:rPr>
        <w:t>accepted within the validity period.</w:t>
      </w:r>
    </w:p>
    <w:p w14:paraId="1ACEC23C" w14:textId="77777777"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The LNMIIT reserves the right to reject any quotation(s) without assigning any reasons.</w:t>
      </w:r>
    </w:p>
    <w:p w14:paraId="08FE3D69" w14:textId="77777777"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Payment terms shall be decided mutually.</w:t>
      </w:r>
    </w:p>
    <w:p w14:paraId="1C868ECF" w14:textId="77777777"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There should not be any conflict of interest (Declaration to be submitted by the Vendor).</w:t>
      </w:r>
    </w:p>
    <w:p w14:paraId="71214E5F" w14:textId="76851685" w:rsidR="00BB57A4" w:rsidRPr="00352A9E" w:rsidRDefault="00842473"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The bid</w:t>
      </w:r>
      <w:r w:rsidR="005E2D77" w:rsidRPr="00352A9E">
        <w:rPr>
          <w:rFonts w:ascii="Tahoma" w:hAnsi="Tahoma" w:cs="Tahoma"/>
          <w:sz w:val="20"/>
          <w:szCs w:val="20"/>
        </w:rPr>
        <w:t xml:space="preserve"> should be on the company’s letterhead and should submit their bid in the LNMIIT format </w:t>
      </w:r>
      <w:r w:rsidR="008826FA" w:rsidRPr="00352A9E">
        <w:rPr>
          <w:rFonts w:ascii="Tahoma" w:hAnsi="Tahoma" w:cs="Tahoma"/>
          <w:sz w:val="20"/>
          <w:szCs w:val="20"/>
        </w:rPr>
        <w:t>only.</w:t>
      </w:r>
    </w:p>
    <w:p w14:paraId="25C8950A" w14:textId="77777777"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Item/Service not supplied by the supplier/service provider should be mentioned separately.</w:t>
      </w:r>
    </w:p>
    <w:p w14:paraId="1B0A644C" w14:textId="77777777" w:rsidR="00BB57A4"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Vendor should provide a photocopy of the cheque/cancelled cheque while presenting the Invoice to LNMIIT.</w:t>
      </w:r>
    </w:p>
    <w:p w14:paraId="34AC7B4C" w14:textId="77777777" w:rsidR="00F84C31"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52A9E" w:rsidRDefault="005E2D77" w:rsidP="00352A9E">
      <w:pPr>
        <w:pStyle w:val="ListParagraph"/>
        <w:numPr>
          <w:ilvl w:val="0"/>
          <w:numId w:val="1"/>
        </w:numPr>
        <w:tabs>
          <w:tab w:val="left" w:pos="1199"/>
        </w:tabs>
        <w:ind w:left="361" w:hanging="361"/>
        <w:jc w:val="both"/>
        <w:rPr>
          <w:rFonts w:ascii="Tahoma" w:hAnsi="Tahoma" w:cs="Tahoma"/>
          <w:sz w:val="20"/>
          <w:szCs w:val="20"/>
        </w:rPr>
      </w:pPr>
      <w:r w:rsidRPr="00352A9E">
        <w:rPr>
          <w:rFonts w:ascii="Tahoma" w:hAnsi="Tahoma" w:cs="Tahoma"/>
          <w:sz w:val="20"/>
          <w:szCs w:val="20"/>
        </w:rPr>
        <w:t xml:space="preserve">All charges applicable </w:t>
      </w:r>
      <w:proofErr w:type="gramStart"/>
      <w:r w:rsidRPr="00352A9E">
        <w:rPr>
          <w:rFonts w:ascii="Tahoma" w:hAnsi="Tahoma" w:cs="Tahoma"/>
          <w:sz w:val="20"/>
          <w:szCs w:val="20"/>
        </w:rPr>
        <w:t>shall</w:t>
      </w:r>
      <w:proofErr w:type="gramEnd"/>
      <w:r w:rsidRPr="00352A9E">
        <w:rPr>
          <w:rFonts w:ascii="Tahoma" w:hAnsi="Tahoma" w:cs="Tahoma"/>
          <w:sz w:val="20"/>
          <w:szCs w:val="20"/>
        </w:rPr>
        <w:t xml:space="preserve"> be clearly mentioned </w:t>
      </w:r>
      <w:r w:rsidR="008826FA" w:rsidRPr="00352A9E">
        <w:rPr>
          <w:rFonts w:ascii="Tahoma" w:hAnsi="Tahoma" w:cs="Tahoma"/>
          <w:sz w:val="20"/>
          <w:szCs w:val="20"/>
        </w:rPr>
        <w:t>in</w:t>
      </w:r>
      <w:r w:rsidRPr="00352A9E">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52A9E" w:rsidRDefault="00F84C31" w:rsidP="00352A9E">
      <w:pPr>
        <w:pStyle w:val="ListParagraph"/>
        <w:tabs>
          <w:tab w:val="left" w:pos="1199"/>
        </w:tabs>
        <w:ind w:left="361" w:firstLine="0"/>
        <w:rPr>
          <w:rFonts w:ascii="Tahoma" w:hAnsi="Tahoma" w:cs="Tahoma"/>
          <w:sz w:val="20"/>
          <w:szCs w:val="20"/>
        </w:rPr>
      </w:pPr>
    </w:p>
    <w:p w14:paraId="7E2949B4" w14:textId="77777777" w:rsidR="001D455E" w:rsidRPr="00352A9E" w:rsidRDefault="001D455E" w:rsidP="00352A9E">
      <w:pPr>
        <w:pStyle w:val="ListParagraph"/>
        <w:tabs>
          <w:tab w:val="left" w:pos="1199"/>
        </w:tabs>
        <w:ind w:left="0" w:firstLine="0"/>
        <w:rPr>
          <w:rFonts w:ascii="Tahoma" w:hAnsi="Tahoma" w:cs="Tahoma"/>
          <w:sz w:val="18"/>
          <w:szCs w:val="18"/>
        </w:rPr>
      </w:pPr>
    </w:p>
    <w:p w14:paraId="66CC0C1A" w14:textId="77777777" w:rsidR="001D455E" w:rsidRPr="00352A9E" w:rsidRDefault="001D455E" w:rsidP="00352A9E">
      <w:pPr>
        <w:pStyle w:val="ListParagraph"/>
        <w:tabs>
          <w:tab w:val="left" w:pos="1199"/>
        </w:tabs>
        <w:ind w:left="0" w:firstLine="0"/>
        <w:rPr>
          <w:rFonts w:ascii="Tahoma" w:hAnsi="Tahoma" w:cs="Tahoma"/>
          <w:sz w:val="18"/>
          <w:szCs w:val="18"/>
        </w:rPr>
      </w:pPr>
    </w:p>
    <w:p w14:paraId="27987677" w14:textId="1F208B54" w:rsidR="00BB57A4" w:rsidRPr="00842473" w:rsidRDefault="005E2D77" w:rsidP="00352A9E">
      <w:pPr>
        <w:pStyle w:val="ListParagraph"/>
        <w:tabs>
          <w:tab w:val="left" w:pos="1199"/>
        </w:tabs>
        <w:ind w:left="0" w:firstLine="0"/>
        <w:jc w:val="right"/>
        <w:rPr>
          <w:rFonts w:ascii="Tahoma" w:hAnsi="Tahoma" w:cs="Tahoma"/>
          <w:sz w:val="18"/>
          <w:szCs w:val="18"/>
        </w:rPr>
      </w:pPr>
      <w:r w:rsidRPr="00352A9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9560D"/>
    <w:rsid w:val="001C6025"/>
    <w:rsid w:val="001D455E"/>
    <w:rsid w:val="00217353"/>
    <w:rsid w:val="00233918"/>
    <w:rsid w:val="00243B31"/>
    <w:rsid w:val="00263708"/>
    <w:rsid w:val="00316F72"/>
    <w:rsid w:val="003276BE"/>
    <w:rsid w:val="00330C3E"/>
    <w:rsid w:val="00352A9E"/>
    <w:rsid w:val="00383BA6"/>
    <w:rsid w:val="00386B48"/>
    <w:rsid w:val="003D1997"/>
    <w:rsid w:val="003D2496"/>
    <w:rsid w:val="003D390D"/>
    <w:rsid w:val="004432C5"/>
    <w:rsid w:val="00445370"/>
    <w:rsid w:val="00472D98"/>
    <w:rsid w:val="0048270C"/>
    <w:rsid w:val="00485526"/>
    <w:rsid w:val="00490F22"/>
    <w:rsid w:val="004B33EE"/>
    <w:rsid w:val="004C5C1B"/>
    <w:rsid w:val="0053021C"/>
    <w:rsid w:val="0054740B"/>
    <w:rsid w:val="0055568C"/>
    <w:rsid w:val="00577943"/>
    <w:rsid w:val="00583058"/>
    <w:rsid w:val="005B00D2"/>
    <w:rsid w:val="005D2C0E"/>
    <w:rsid w:val="005E2D77"/>
    <w:rsid w:val="005E769A"/>
    <w:rsid w:val="005E7C3E"/>
    <w:rsid w:val="00621C55"/>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E2369"/>
    <w:rsid w:val="00CF40CB"/>
    <w:rsid w:val="00D01B22"/>
    <w:rsid w:val="00D06625"/>
    <w:rsid w:val="00D16A7E"/>
    <w:rsid w:val="00D30E23"/>
    <w:rsid w:val="00D43415"/>
    <w:rsid w:val="00DA50B2"/>
    <w:rsid w:val="00DB1873"/>
    <w:rsid w:val="00E03BF9"/>
    <w:rsid w:val="00E15BBC"/>
    <w:rsid w:val="00E52145"/>
    <w:rsid w:val="00E72997"/>
    <w:rsid w:val="00EA4205"/>
    <w:rsid w:val="00EB0396"/>
    <w:rsid w:val="00EE0C9C"/>
    <w:rsid w:val="00F0206A"/>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2024-08-20T08:26:00Z</cp:lastPrinted>
  <dcterms:created xsi:type="dcterms:W3CDTF">2025-04-09T13:20:00Z</dcterms:created>
  <dcterms:modified xsi:type="dcterms:W3CDTF">2025-04-09T13:20:00Z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