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247D8" w14:textId="5C04C00F" w:rsidR="00681EFC" w:rsidRPr="00B73424" w:rsidRDefault="00681EFC" w:rsidP="00376A84">
      <w:pPr>
        <w:spacing w:line="240" w:lineRule="auto"/>
        <w:jc w:val="right"/>
        <w:rPr>
          <w:rFonts w:ascii="Tahoma" w:hAnsi="Tahoma" w:cs="Tahoma"/>
          <w:b/>
          <w:color w:val="4F81BD" w:themeColor="accent1"/>
          <w:sz w:val="19"/>
          <w:szCs w:val="19"/>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2024-25/Estate/2B/LNM-</w:t>
      </w:r>
      <w:r w:rsidR="00376A84">
        <w:rPr>
          <w:rFonts w:ascii="Tahoma" w:hAnsi="Tahoma" w:cs="Tahoma"/>
          <w:b/>
          <w:color w:val="4F81BD" w:themeColor="accent1"/>
          <w:sz w:val="19"/>
          <w:szCs w:val="19"/>
        </w:rPr>
        <w:t>969</w:t>
      </w:r>
    </w:p>
    <w:p w14:paraId="47F48781" w14:textId="77777777" w:rsidR="00681EFC" w:rsidRPr="00E71BCE" w:rsidRDefault="00681EFC" w:rsidP="00376A84">
      <w:pPr>
        <w:spacing w:line="240" w:lineRule="auto"/>
        <w:jc w:val="center"/>
        <w:rPr>
          <w:rFonts w:ascii="Tahoma" w:hAnsi="Tahoma" w:cs="Tahoma"/>
          <w:sz w:val="27"/>
          <w:szCs w:val="27"/>
        </w:rPr>
      </w:pPr>
      <w:r w:rsidRPr="00E71BCE">
        <w:rPr>
          <w:rFonts w:ascii="Tahoma" w:hAnsi="Tahoma" w:cs="Tahoma"/>
          <w:b/>
          <w:bCs/>
          <w:color w:val="000000"/>
          <w:sz w:val="27"/>
          <w:szCs w:val="27"/>
          <w:u w:val="single"/>
        </w:rPr>
        <w:t>The LNM Institute of Information Technology, Jaipur</w:t>
      </w:r>
    </w:p>
    <w:p w14:paraId="79EE5BBC" w14:textId="77777777" w:rsidR="00681EFC" w:rsidRPr="00B73424" w:rsidRDefault="00681EFC" w:rsidP="00376A84">
      <w:pPr>
        <w:spacing w:line="240" w:lineRule="auto"/>
        <w:jc w:val="center"/>
        <w:rPr>
          <w:rFonts w:ascii="Tahoma" w:hAnsi="Tahoma" w:cs="Tahoma"/>
          <w:b/>
          <w:bCs/>
          <w:color w:val="000000"/>
          <w:sz w:val="19"/>
          <w:szCs w:val="19"/>
          <w:u w:val="single"/>
        </w:rPr>
      </w:pPr>
      <w:r w:rsidRPr="00B73424">
        <w:rPr>
          <w:rFonts w:ascii="Tahoma" w:hAnsi="Tahoma" w:cs="Tahoma"/>
          <w:b/>
          <w:bCs/>
          <w:color w:val="000000"/>
          <w:sz w:val="19"/>
          <w:szCs w:val="19"/>
          <w:u w:val="single"/>
        </w:rPr>
        <w:t>TENDER NOTICE</w:t>
      </w:r>
    </w:p>
    <w:p w14:paraId="48423A9A" w14:textId="77777777" w:rsidR="00681EFC" w:rsidRPr="008C100D" w:rsidRDefault="00681EFC" w:rsidP="00376A84">
      <w:pPr>
        <w:spacing w:before="100" w:line="240" w:lineRule="auto"/>
        <w:jc w:val="both"/>
        <w:rPr>
          <w:rFonts w:ascii="Times New Roman" w:hAnsi="Times New Roman" w:cs="Times New Roman"/>
          <w:color w:val="000000"/>
          <w:sz w:val="24"/>
          <w:szCs w:val="24"/>
        </w:rPr>
      </w:pPr>
      <w:r w:rsidRPr="008C100D">
        <w:rPr>
          <w:rFonts w:ascii="Times New Roman" w:hAnsi="Times New Roman" w:cs="Times New Roman"/>
          <w:color w:val="000000"/>
          <w:sz w:val="24"/>
          <w:szCs w:val="24"/>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2FCEF0CD" w14:textId="218A9AA0" w:rsidR="00681EFC" w:rsidRPr="008C100D" w:rsidRDefault="00681EFC" w:rsidP="00376A84">
      <w:pPr>
        <w:spacing w:before="100" w:line="240" w:lineRule="auto"/>
        <w:jc w:val="both"/>
        <w:rPr>
          <w:rFonts w:ascii="Times New Roman" w:hAnsi="Times New Roman" w:cs="Times New Roman"/>
          <w:sz w:val="24"/>
          <w:szCs w:val="24"/>
        </w:rPr>
      </w:pPr>
      <w:r w:rsidRPr="008C100D">
        <w:rPr>
          <w:rFonts w:ascii="Times New Roman" w:hAnsi="Times New Roman" w:cs="Times New Roman"/>
          <w:color w:val="000000"/>
          <w:sz w:val="24"/>
          <w:szCs w:val="24"/>
        </w:rPr>
        <w:t>The institute invites proposals from competent vendors for “</w:t>
      </w:r>
      <w:bookmarkStart w:id="0" w:name="_Hlk138512344"/>
      <w:r w:rsidRPr="008C100D">
        <w:rPr>
          <w:rFonts w:ascii="Times New Roman" w:hAnsi="Times New Roman" w:cs="Times New Roman"/>
          <w:b/>
          <w:sz w:val="24"/>
          <w:szCs w:val="24"/>
        </w:rPr>
        <w:t xml:space="preserve">Supply, Installation, Testing and Commissioning of Grid-Connected Solar PV Electric Power Generation Plant with Net Metering Facility under RESCO Model for MME Workshop, Incubation Center,150PEB Office Building, </w:t>
      </w:r>
      <w:bookmarkEnd w:id="0"/>
      <w:r w:rsidRPr="008C100D">
        <w:rPr>
          <w:rFonts w:ascii="Times New Roman" w:hAnsi="Times New Roman" w:cs="Times New Roman"/>
          <w:b/>
          <w:sz w:val="24"/>
          <w:szCs w:val="24"/>
        </w:rPr>
        <w:t>Lecture Hall</w:t>
      </w:r>
      <w:r w:rsidRPr="008C100D">
        <w:rPr>
          <w:rFonts w:ascii="Times New Roman" w:hAnsi="Times New Roman" w:cs="Times New Roman"/>
          <w:b/>
          <w:color w:val="000000"/>
          <w:sz w:val="24"/>
          <w:szCs w:val="24"/>
        </w:rPr>
        <w:t>”.</w:t>
      </w:r>
      <w:r w:rsidRPr="008C100D">
        <w:rPr>
          <w:rFonts w:ascii="Times New Roman" w:hAnsi="Times New Roman" w:cs="Times New Roman"/>
          <w:color w:val="000000"/>
          <w:sz w:val="24"/>
          <w:szCs w:val="24"/>
        </w:rPr>
        <w:t xml:space="preserve"> Bidders can submit their sealed offers/s at the following address by Email/Speed-Post/ Registered Post/ By-hand/courier before 05:00 PM on </w:t>
      </w:r>
      <w:r w:rsidRPr="008C100D">
        <w:rPr>
          <w:rFonts w:ascii="Times New Roman" w:hAnsi="Times New Roman" w:cs="Times New Roman"/>
          <w:b/>
          <w:bCs/>
          <w:color w:val="000000"/>
          <w:sz w:val="24"/>
          <w:szCs w:val="24"/>
        </w:rPr>
        <w:t>3</w:t>
      </w:r>
      <w:r w:rsidR="00C06D82">
        <w:rPr>
          <w:rFonts w:ascii="Times New Roman" w:hAnsi="Times New Roman" w:cs="Times New Roman"/>
          <w:b/>
          <w:bCs/>
          <w:color w:val="000000"/>
          <w:sz w:val="24"/>
          <w:szCs w:val="24"/>
        </w:rPr>
        <w:t>1</w:t>
      </w:r>
      <w:r w:rsidRPr="008C100D">
        <w:rPr>
          <w:rFonts w:ascii="Times New Roman" w:hAnsi="Times New Roman" w:cs="Times New Roman"/>
          <w:b/>
          <w:bCs/>
          <w:color w:val="000000"/>
          <w:sz w:val="24"/>
          <w:szCs w:val="24"/>
        </w:rPr>
        <w:t>.0</w:t>
      </w:r>
      <w:r w:rsidR="00C06D82">
        <w:rPr>
          <w:rFonts w:ascii="Times New Roman" w:hAnsi="Times New Roman" w:cs="Times New Roman"/>
          <w:b/>
          <w:bCs/>
          <w:color w:val="000000"/>
          <w:sz w:val="24"/>
          <w:szCs w:val="24"/>
        </w:rPr>
        <w:t>5</w:t>
      </w:r>
      <w:r w:rsidRPr="008C100D">
        <w:rPr>
          <w:rFonts w:ascii="Times New Roman" w:hAnsi="Times New Roman" w:cs="Times New Roman"/>
          <w:b/>
          <w:bCs/>
          <w:color w:val="000000"/>
          <w:sz w:val="24"/>
          <w:szCs w:val="24"/>
        </w:rPr>
        <w:t>.2025.</w:t>
      </w:r>
    </w:p>
    <w:p w14:paraId="30F8AD8F" w14:textId="77777777" w:rsidR="00681EFC" w:rsidRPr="008C100D" w:rsidRDefault="00681EFC" w:rsidP="00376A84">
      <w:pPr>
        <w:spacing w:before="200" w:line="240" w:lineRule="auto"/>
        <w:jc w:val="both"/>
        <w:rPr>
          <w:rFonts w:ascii="Times New Roman" w:hAnsi="Times New Roman" w:cs="Times New Roman"/>
          <w:sz w:val="24"/>
          <w:szCs w:val="24"/>
        </w:rPr>
      </w:pPr>
      <w:r w:rsidRPr="008C100D">
        <w:rPr>
          <w:rFonts w:ascii="Times New Roman" w:hAnsi="Times New Roman" w:cs="Times New Roman"/>
          <w:b/>
          <w:bCs/>
          <w:color w:val="000000"/>
          <w:sz w:val="24"/>
          <w:szCs w:val="24"/>
          <w:u w:val="single"/>
        </w:rPr>
        <w:t>Filing of Tender:</w:t>
      </w:r>
    </w:p>
    <w:p w14:paraId="4F270C8F" w14:textId="77777777" w:rsidR="00681EFC" w:rsidRPr="008C100D" w:rsidRDefault="00681EFC" w:rsidP="00376A84">
      <w:pPr>
        <w:spacing w:before="200" w:line="240" w:lineRule="auto"/>
        <w:jc w:val="both"/>
        <w:rPr>
          <w:rFonts w:ascii="Times New Roman" w:hAnsi="Times New Roman" w:cs="Times New Roman"/>
          <w:b/>
          <w:bCs/>
          <w:sz w:val="24"/>
          <w:szCs w:val="24"/>
          <w:u w:val="single"/>
        </w:rPr>
      </w:pPr>
      <w:r w:rsidRPr="008C100D">
        <w:rPr>
          <w:rFonts w:ascii="Times New Roman" w:hAnsi="Times New Roman" w:cs="Times New Roman"/>
          <w:b/>
          <w:bCs/>
          <w:color w:val="000000"/>
          <w:sz w:val="24"/>
          <w:szCs w:val="24"/>
          <w:u w:val="single"/>
        </w:rPr>
        <w:t>Option 1: Physical submission of offers (hard copy) in sealed envelopes.</w:t>
      </w:r>
    </w:p>
    <w:p w14:paraId="281999F9" w14:textId="77777777" w:rsidR="00681EFC" w:rsidRPr="008C100D" w:rsidRDefault="00681EFC" w:rsidP="00376A84">
      <w:pPr>
        <w:spacing w:line="240" w:lineRule="auto"/>
        <w:jc w:val="both"/>
        <w:rPr>
          <w:rFonts w:ascii="Times New Roman" w:hAnsi="Times New Roman" w:cs="Times New Roman"/>
          <w:sz w:val="24"/>
          <w:szCs w:val="24"/>
        </w:rPr>
      </w:pPr>
      <w:r w:rsidRPr="008C100D">
        <w:rPr>
          <w:rFonts w:ascii="Times New Roman" w:hAnsi="Times New Roman" w:cs="Times New Roman"/>
          <w:color w:val="000000"/>
          <w:sz w:val="24"/>
          <w:szCs w:val="24"/>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79018CC" w14:textId="726F3F2B" w:rsidR="00681EFC" w:rsidRPr="008C100D" w:rsidRDefault="00681EFC" w:rsidP="00376A84">
      <w:pPr>
        <w:spacing w:before="200" w:line="240" w:lineRule="auto"/>
        <w:jc w:val="both"/>
        <w:rPr>
          <w:rFonts w:ascii="Times New Roman" w:hAnsi="Times New Roman" w:cs="Times New Roman"/>
          <w:sz w:val="24"/>
          <w:szCs w:val="24"/>
        </w:rPr>
      </w:pPr>
      <w:r w:rsidRPr="008C100D">
        <w:rPr>
          <w:rFonts w:ascii="Times New Roman" w:hAnsi="Times New Roman" w:cs="Times New Roman"/>
          <w:color w:val="000000"/>
          <w:sz w:val="24"/>
          <w:szCs w:val="24"/>
        </w:rPr>
        <w:t>The tender subject and reference number must be mentioned on the envelope. </w:t>
      </w:r>
    </w:p>
    <w:p w14:paraId="6E143421" w14:textId="77777777" w:rsidR="00681EFC" w:rsidRPr="008C100D" w:rsidRDefault="00681EFC" w:rsidP="00376A84">
      <w:pPr>
        <w:spacing w:after="0" w:line="240" w:lineRule="auto"/>
        <w:jc w:val="center"/>
        <w:rPr>
          <w:rFonts w:ascii="Times New Roman" w:hAnsi="Times New Roman" w:cs="Times New Roman"/>
          <w:sz w:val="24"/>
          <w:szCs w:val="24"/>
        </w:rPr>
      </w:pPr>
      <w:r w:rsidRPr="008C100D">
        <w:rPr>
          <w:rFonts w:ascii="Times New Roman" w:hAnsi="Times New Roman" w:cs="Times New Roman"/>
          <w:b/>
          <w:bCs/>
          <w:color w:val="000000"/>
          <w:sz w:val="24"/>
          <w:szCs w:val="24"/>
        </w:rPr>
        <w:t>Director</w:t>
      </w:r>
    </w:p>
    <w:p w14:paraId="1820D718" w14:textId="77777777" w:rsidR="00681EFC" w:rsidRPr="008C100D" w:rsidRDefault="00681EFC" w:rsidP="00376A84">
      <w:pPr>
        <w:spacing w:after="0" w:line="240" w:lineRule="auto"/>
        <w:jc w:val="center"/>
        <w:rPr>
          <w:rFonts w:ascii="Times New Roman" w:hAnsi="Times New Roman" w:cs="Times New Roman"/>
          <w:sz w:val="24"/>
          <w:szCs w:val="24"/>
        </w:rPr>
      </w:pPr>
      <w:r w:rsidRPr="008C100D">
        <w:rPr>
          <w:rFonts w:ascii="Times New Roman" w:hAnsi="Times New Roman" w:cs="Times New Roman"/>
          <w:b/>
          <w:bCs/>
          <w:color w:val="000000"/>
          <w:sz w:val="24"/>
          <w:szCs w:val="24"/>
        </w:rPr>
        <w:t>The LNM Institute of Information Technology,</w:t>
      </w:r>
    </w:p>
    <w:p w14:paraId="3EE865FF" w14:textId="77777777" w:rsidR="00681EFC" w:rsidRPr="008C100D" w:rsidRDefault="00681EFC" w:rsidP="00376A84">
      <w:pPr>
        <w:spacing w:after="0" w:line="240" w:lineRule="auto"/>
        <w:jc w:val="center"/>
        <w:rPr>
          <w:rFonts w:ascii="Times New Roman" w:hAnsi="Times New Roman" w:cs="Times New Roman"/>
          <w:sz w:val="24"/>
          <w:szCs w:val="24"/>
        </w:rPr>
      </w:pPr>
      <w:r w:rsidRPr="008C100D">
        <w:rPr>
          <w:rFonts w:ascii="Times New Roman" w:hAnsi="Times New Roman" w:cs="Times New Roman"/>
          <w:color w:val="000000"/>
          <w:sz w:val="24"/>
          <w:szCs w:val="24"/>
        </w:rPr>
        <w:t>Gram – Rupa Ki Nangal, Post – Sumel,</w:t>
      </w:r>
    </w:p>
    <w:p w14:paraId="749DBCE7" w14:textId="77777777" w:rsidR="00681EFC" w:rsidRPr="008C100D" w:rsidRDefault="00681EFC" w:rsidP="00376A84">
      <w:pPr>
        <w:spacing w:after="0" w:line="240" w:lineRule="auto"/>
        <w:jc w:val="center"/>
        <w:rPr>
          <w:rFonts w:ascii="Times New Roman" w:hAnsi="Times New Roman" w:cs="Times New Roman"/>
          <w:sz w:val="24"/>
          <w:szCs w:val="24"/>
        </w:rPr>
      </w:pPr>
      <w:r w:rsidRPr="008C100D">
        <w:rPr>
          <w:rFonts w:ascii="Times New Roman" w:hAnsi="Times New Roman" w:cs="Times New Roman"/>
          <w:color w:val="000000"/>
          <w:sz w:val="24"/>
          <w:szCs w:val="24"/>
        </w:rPr>
        <w:t>Via – Jamdoli, Jaipur- 302031</w:t>
      </w:r>
    </w:p>
    <w:p w14:paraId="6264DEE1" w14:textId="77777777" w:rsidR="00681EFC" w:rsidRPr="008C100D" w:rsidRDefault="00681EFC" w:rsidP="00376A84">
      <w:pPr>
        <w:widowControl w:val="0"/>
        <w:autoSpaceDE w:val="0"/>
        <w:autoSpaceDN w:val="0"/>
        <w:spacing w:line="240" w:lineRule="auto"/>
        <w:jc w:val="both"/>
        <w:rPr>
          <w:rFonts w:ascii="Times New Roman" w:eastAsia="Calibri" w:hAnsi="Times New Roman" w:cs="Times New Roman"/>
          <w:sz w:val="24"/>
          <w:szCs w:val="24"/>
        </w:rPr>
      </w:pPr>
    </w:p>
    <w:p w14:paraId="52C74C68" w14:textId="77777777" w:rsidR="00681EFC" w:rsidRPr="008C100D" w:rsidRDefault="00681EFC" w:rsidP="00376A84">
      <w:pPr>
        <w:spacing w:after="0" w:line="240" w:lineRule="auto"/>
        <w:jc w:val="both"/>
        <w:rPr>
          <w:rFonts w:ascii="Times New Roman" w:hAnsi="Times New Roman" w:cs="Times New Roman"/>
          <w:b/>
          <w:bCs/>
          <w:sz w:val="24"/>
          <w:szCs w:val="24"/>
          <w:u w:val="single"/>
        </w:rPr>
      </w:pPr>
      <w:r w:rsidRPr="008C100D">
        <w:rPr>
          <w:rFonts w:ascii="Times New Roman" w:hAnsi="Times New Roman" w:cs="Times New Roman"/>
          <w:b/>
          <w:bCs/>
          <w:color w:val="000000"/>
          <w:sz w:val="24"/>
          <w:szCs w:val="24"/>
          <w:u w:val="single"/>
        </w:rPr>
        <w:t xml:space="preserve">Option 2: Password-protected online submission via </w:t>
      </w:r>
      <w:proofErr w:type="gramStart"/>
      <w:r w:rsidRPr="008C100D">
        <w:rPr>
          <w:rFonts w:ascii="Times New Roman" w:hAnsi="Times New Roman" w:cs="Times New Roman"/>
          <w:b/>
          <w:bCs/>
          <w:color w:val="000000"/>
          <w:sz w:val="24"/>
          <w:szCs w:val="24"/>
          <w:u w:val="single"/>
        </w:rPr>
        <w:t>Email</w:t>
      </w:r>
      <w:proofErr w:type="gramEnd"/>
      <w:r w:rsidRPr="008C100D">
        <w:rPr>
          <w:rFonts w:ascii="Times New Roman" w:hAnsi="Times New Roman" w:cs="Times New Roman"/>
          <w:b/>
          <w:bCs/>
          <w:color w:val="000000"/>
          <w:sz w:val="24"/>
          <w:szCs w:val="24"/>
          <w:u w:val="single"/>
        </w:rPr>
        <w:t> </w:t>
      </w:r>
    </w:p>
    <w:p w14:paraId="042A71AF" w14:textId="4C8CB10C" w:rsidR="00681EFC" w:rsidRPr="008C100D" w:rsidRDefault="00681EFC" w:rsidP="00376A84">
      <w:pPr>
        <w:spacing w:after="0" w:line="240" w:lineRule="auto"/>
        <w:jc w:val="both"/>
        <w:rPr>
          <w:rFonts w:ascii="Times New Roman" w:hAnsi="Times New Roman" w:cs="Times New Roman"/>
          <w:sz w:val="24"/>
          <w:szCs w:val="24"/>
        </w:rPr>
      </w:pPr>
      <w:r w:rsidRPr="008C100D">
        <w:rPr>
          <w:rFonts w:ascii="Times New Roman" w:hAnsi="Times New Roman" w:cs="Times New Roman"/>
          <w:color w:val="000000"/>
          <w:sz w:val="24"/>
          <w:szCs w:val="24"/>
        </w:rPr>
        <w:t>Password-protected offers can be submitted by the bidders via email at the below-mentioned email IDs.</w:t>
      </w:r>
    </w:p>
    <w:p w14:paraId="6B5809DC" w14:textId="77777777" w:rsidR="00681EFC" w:rsidRPr="008C100D" w:rsidRDefault="00681EFC" w:rsidP="00376A84">
      <w:pPr>
        <w:spacing w:after="0" w:line="240" w:lineRule="auto"/>
        <w:jc w:val="both"/>
        <w:rPr>
          <w:rFonts w:ascii="Times New Roman" w:hAnsi="Times New Roman" w:cs="Times New Roman"/>
          <w:sz w:val="24"/>
          <w:szCs w:val="24"/>
        </w:rPr>
      </w:pPr>
      <w:hyperlink r:id="rId6" w:history="1">
        <w:r w:rsidRPr="008C100D">
          <w:rPr>
            <w:rFonts w:ascii="Times New Roman" w:eastAsiaTheme="majorEastAsia" w:hAnsi="Times New Roman" w:cs="Times New Roman"/>
            <w:b/>
            <w:bCs/>
            <w:color w:val="0000FF"/>
            <w:sz w:val="24"/>
            <w:szCs w:val="24"/>
            <w:u w:val="single"/>
          </w:rPr>
          <w:t>tender-document@lnmiit.ac.in</w:t>
        </w:r>
      </w:hyperlink>
      <w:r w:rsidRPr="008C100D">
        <w:rPr>
          <w:rFonts w:ascii="Times New Roman" w:hAnsi="Times New Roman" w:cs="Times New Roman"/>
          <w:b/>
          <w:bCs/>
          <w:color w:val="0000FF"/>
          <w:sz w:val="24"/>
          <w:szCs w:val="24"/>
          <w:u w:val="single"/>
        </w:rPr>
        <w:t xml:space="preserve"> </w:t>
      </w:r>
      <w:r w:rsidRPr="008C100D">
        <w:rPr>
          <w:rFonts w:ascii="Times New Roman" w:hAnsi="Times New Roman" w:cs="Times New Roman"/>
          <w:b/>
          <w:bCs/>
          <w:color w:val="000000"/>
          <w:sz w:val="24"/>
          <w:szCs w:val="24"/>
        </w:rPr>
        <w:t>(password-protected document)</w:t>
      </w:r>
    </w:p>
    <w:p w14:paraId="2B7F1B1C" w14:textId="77777777" w:rsidR="00681EFC" w:rsidRPr="008C100D" w:rsidRDefault="00681EFC" w:rsidP="00376A84">
      <w:pPr>
        <w:spacing w:after="0" w:line="240" w:lineRule="auto"/>
        <w:jc w:val="both"/>
        <w:rPr>
          <w:rFonts w:ascii="Times New Roman" w:hAnsi="Times New Roman" w:cs="Times New Roman"/>
          <w:sz w:val="24"/>
          <w:szCs w:val="24"/>
        </w:rPr>
      </w:pPr>
      <w:hyperlink r:id="rId7" w:history="1">
        <w:r w:rsidRPr="008C100D">
          <w:rPr>
            <w:rFonts w:ascii="Times New Roman" w:eastAsiaTheme="majorEastAsia" w:hAnsi="Times New Roman" w:cs="Times New Roman"/>
            <w:b/>
            <w:bCs/>
            <w:color w:val="0000FF"/>
            <w:sz w:val="24"/>
            <w:szCs w:val="24"/>
            <w:u w:val="single"/>
          </w:rPr>
          <w:t>tender-password@lnmiit.ac.in</w:t>
        </w:r>
      </w:hyperlink>
      <w:r w:rsidRPr="008C100D">
        <w:rPr>
          <w:rFonts w:ascii="Times New Roman" w:hAnsi="Times New Roman" w:cs="Times New Roman"/>
          <w:b/>
          <w:bCs/>
          <w:color w:val="0000FF"/>
          <w:sz w:val="24"/>
          <w:szCs w:val="24"/>
          <w:u w:val="single"/>
        </w:rPr>
        <w:t xml:space="preserve"> </w:t>
      </w:r>
      <w:r w:rsidRPr="008C100D">
        <w:rPr>
          <w:rFonts w:ascii="Times New Roman" w:hAnsi="Times New Roman" w:cs="Times New Roman"/>
          <w:b/>
          <w:bCs/>
          <w:color w:val="000000"/>
          <w:sz w:val="24"/>
          <w:szCs w:val="24"/>
        </w:rPr>
        <w:t>(password only)</w:t>
      </w:r>
    </w:p>
    <w:p w14:paraId="6DDCFDF4" w14:textId="77777777" w:rsidR="00376A84" w:rsidRDefault="00376A84" w:rsidP="00376A84">
      <w:pPr>
        <w:spacing w:after="0" w:line="240" w:lineRule="auto"/>
        <w:jc w:val="both"/>
        <w:rPr>
          <w:rFonts w:ascii="Times New Roman" w:hAnsi="Times New Roman" w:cs="Times New Roman"/>
          <w:b/>
          <w:bCs/>
          <w:color w:val="000000"/>
          <w:sz w:val="24"/>
          <w:szCs w:val="24"/>
        </w:rPr>
      </w:pPr>
    </w:p>
    <w:p w14:paraId="16DF4083" w14:textId="62F50C12" w:rsidR="00681EFC" w:rsidRPr="008C100D" w:rsidRDefault="00681EFC" w:rsidP="00376A84">
      <w:pPr>
        <w:spacing w:after="0" w:line="240" w:lineRule="auto"/>
        <w:jc w:val="both"/>
        <w:rPr>
          <w:rFonts w:ascii="Times New Roman" w:hAnsi="Times New Roman" w:cs="Times New Roman"/>
          <w:sz w:val="24"/>
          <w:szCs w:val="24"/>
        </w:rPr>
      </w:pPr>
      <w:r w:rsidRPr="008C100D">
        <w:rPr>
          <w:rFonts w:ascii="Times New Roman" w:hAnsi="Times New Roman" w:cs="Times New Roman"/>
          <w:b/>
          <w:bCs/>
          <w:color w:val="000000"/>
          <w:sz w:val="24"/>
          <w:szCs w:val="24"/>
        </w:rPr>
        <w:t>The tender subject and reference number must be mentioned in the subject line of the emails. </w:t>
      </w:r>
    </w:p>
    <w:p w14:paraId="0DBA9B10" w14:textId="77777777" w:rsidR="00681EFC" w:rsidRPr="00B73424" w:rsidRDefault="00681EFC" w:rsidP="00376A84">
      <w:pPr>
        <w:spacing w:after="0" w:line="240" w:lineRule="auto"/>
        <w:rPr>
          <w:rFonts w:ascii="Tahoma" w:hAnsi="Tahoma" w:cs="Tahoma"/>
          <w:sz w:val="19"/>
          <w:szCs w:val="19"/>
        </w:rPr>
      </w:pPr>
      <w:r w:rsidRPr="00B73424">
        <w:rPr>
          <w:rFonts w:ascii="Tahoma" w:hAnsi="Tahoma" w:cs="Tahoma"/>
          <w:b/>
          <w:bCs/>
          <w:color w:val="000000"/>
          <w:sz w:val="19"/>
          <w:szCs w:val="19"/>
        </w:rPr>
        <w:t>Bid Process:</w:t>
      </w:r>
    </w:p>
    <w:p w14:paraId="4ADB7480" w14:textId="77777777" w:rsidR="00681EFC" w:rsidRPr="00B73424" w:rsidRDefault="00681EFC" w:rsidP="00376A84">
      <w:pPr>
        <w:spacing w:after="0" w:line="240" w:lineRule="auto"/>
        <w:jc w:val="both"/>
        <w:rPr>
          <w:rFonts w:ascii="Tahoma" w:hAnsi="Tahoma" w:cs="Tahoma"/>
          <w:sz w:val="19"/>
          <w:szCs w:val="19"/>
        </w:rPr>
      </w:pPr>
      <w:r w:rsidRPr="00B7342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0113B79" w14:textId="77777777" w:rsidR="00681EFC" w:rsidRPr="00B73424" w:rsidRDefault="00681EFC" w:rsidP="00376A84">
      <w:pPr>
        <w:spacing w:after="0" w:line="240" w:lineRule="auto"/>
        <w:jc w:val="both"/>
        <w:rPr>
          <w:rFonts w:ascii="Tahoma" w:hAnsi="Tahoma" w:cs="Tahoma"/>
          <w:sz w:val="19"/>
          <w:szCs w:val="19"/>
        </w:rPr>
      </w:pPr>
      <w:r w:rsidRPr="00B73424">
        <w:rPr>
          <w:rFonts w:ascii="Tahoma" w:hAnsi="Tahoma" w:cs="Tahoma"/>
          <w:color w:val="000000"/>
          <w:sz w:val="19"/>
          <w:szCs w:val="19"/>
        </w:rPr>
        <w:t>Envelopes/Emails should be duly marked as follows: </w:t>
      </w:r>
    </w:p>
    <w:p w14:paraId="10237D28" w14:textId="77777777" w:rsidR="00681EFC" w:rsidRPr="00B73424" w:rsidRDefault="00681EFC" w:rsidP="00376A84">
      <w:pPr>
        <w:widowControl w:val="0"/>
        <w:numPr>
          <w:ilvl w:val="0"/>
          <w:numId w:val="11"/>
        </w:numPr>
        <w:autoSpaceDE w:val="0"/>
        <w:autoSpaceDN w:val="0"/>
        <w:spacing w:after="0" w:line="240" w:lineRule="auto"/>
        <w:ind w:left="360"/>
        <w:jc w:val="both"/>
        <w:textAlignment w:val="baseline"/>
        <w:rPr>
          <w:rFonts w:ascii="Tahoma" w:hAnsi="Tahoma" w:cs="Tahoma"/>
          <w:b/>
          <w:sz w:val="19"/>
          <w:szCs w:val="19"/>
        </w:rPr>
      </w:pPr>
      <w:r w:rsidRPr="00B73424">
        <w:rPr>
          <w:rFonts w:ascii="Tahoma" w:hAnsi="Tahoma" w:cs="Tahoma"/>
          <w:b/>
          <w:bCs/>
          <w:color w:val="000000"/>
          <w:sz w:val="19"/>
          <w:szCs w:val="19"/>
        </w:rPr>
        <w:t>Technical bid for</w:t>
      </w:r>
      <w:r w:rsidRPr="00B73424">
        <w:rPr>
          <w:rFonts w:ascii="Tahoma" w:hAnsi="Tahoma" w:cs="Tahoma"/>
          <w:color w:val="000000"/>
          <w:sz w:val="19"/>
          <w:szCs w:val="19"/>
        </w:rPr>
        <w:t xml:space="preserve"> </w:t>
      </w:r>
      <w:r w:rsidRPr="00B73424">
        <w:rPr>
          <w:rFonts w:ascii="Tahoma" w:hAnsi="Tahoma" w:cs="Tahoma"/>
          <w:b/>
          <w:bCs/>
          <w:sz w:val="19"/>
          <w:szCs w:val="19"/>
        </w:rPr>
        <w:t>the “</w:t>
      </w:r>
      <w:r w:rsidRPr="004377D7">
        <w:rPr>
          <w:rFonts w:ascii="Tahoma" w:hAnsi="Tahoma" w:cs="Tahoma"/>
          <w:b/>
          <w:bCs/>
          <w:sz w:val="19"/>
          <w:szCs w:val="19"/>
        </w:rPr>
        <w:t>Supply, Installation, Testing, and Commissioning of Grid-Connected Solar PV Electric Power Generation Plant with Net Metering Facility under RESCO Model</w:t>
      </w:r>
      <w:r w:rsidRPr="00B73424">
        <w:rPr>
          <w:rFonts w:ascii="Tahoma" w:hAnsi="Tahoma" w:cs="Tahoma"/>
          <w:color w:val="000000"/>
          <w:sz w:val="19"/>
          <w:szCs w:val="19"/>
        </w:rPr>
        <w:t>”.</w:t>
      </w:r>
    </w:p>
    <w:p w14:paraId="3C852619" w14:textId="77777777" w:rsidR="00681EFC" w:rsidRPr="00B73424" w:rsidRDefault="00681EFC" w:rsidP="00376A84">
      <w:pPr>
        <w:widowControl w:val="0"/>
        <w:numPr>
          <w:ilvl w:val="0"/>
          <w:numId w:val="11"/>
        </w:numPr>
        <w:autoSpaceDE w:val="0"/>
        <w:autoSpaceDN w:val="0"/>
        <w:spacing w:after="0" w:line="240" w:lineRule="auto"/>
        <w:ind w:left="360"/>
        <w:jc w:val="both"/>
        <w:textAlignment w:val="baseline"/>
        <w:rPr>
          <w:rFonts w:ascii="Tahoma" w:hAnsi="Tahoma" w:cs="Tahoma"/>
          <w:b/>
          <w:sz w:val="19"/>
          <w:szCs w:val="19"/>
        </w:rPr>
      </w:pPr>
      <w:r w:rsidRPr="00B73424">
        <w:rPr>
          <w:rFonts w:ascii="Tahoma" w:hAnsi="Tahoma" w:cs="Tahoma"/>
          <w:b/>
          <w:bCs/>
          <w:color w:val="000000"/>
          <w:sz w:val="19"/>
          <w:szCs w:val="19"/>
        </w:rPr>
        <w:t>Commercial 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 “</w:t>
      </w:r>
      <w:r w:rsidRPr="004377D7">
        <w:rPr>
          <w:rFonts w:ascii="Tahoma" w:hAnsi="Tahoma" w:cs="Tahoma"/>
          <w:b/>
          <w:bCs/>
          <w:color w:val="000000"/>
          <w:sz w:val="19"/>
          <w:szCs w:val="19"/>
        </w:rPr>
        <w:t>Supply, Installation, Testing, and Commissioning of Grid-Connected Solar PV Electric Power Generation Plant with Net Metering Facility under RESCO Model</w:t>
      </w:r>
      <w:r>
        <w:rPr>
          <w:rFonts w:cstheme="minorHAnsi"/>
          <w:b/>
          <w:sz w:val="24"/>
          <w:szCs w:val="24"/>
        </w:rPr>
        <w:t>”</w:t>
      </w:r>
      <w:r w:rsidRPr="00B73424">
        <w:rPr>
          <w:rFonts w:ascii="Tahoma" w:hAnsi="Tahoma" w:cs="Tahoma"/>
          <w:color w:val="000000"/>
          <w:sz w:val="19"/>
          <w:szCs w:val="19"/>
        </w:rPr>
        <w:t xml:space="preserve">. </w:t>
      </w:r>
    </w:p>
    <w:p w14:paraId="107A7344" w14:textId="045CC342" w:rsidR="00681EFC" w:rsidRPr="00681EFC" w:rsidRDefault="00376A84" w:rsidP="00376A84">
      <w:pPr>
        <w:spacing w:after="0" w:line="240" w:lineRule="auto"/>
        <w:jc w:val="both"/>
        <w:rPr>
          <w:rFonts w:ascii="Tahoma" w:hAnsi="Tahoma" w:cs="Tahoma"/>
          <w:b/>
          <w:sz w:val="19"/>
          <w:szCs w:val="19"/>
        </w:rPr>
      </w:pPr>
      <w:r>
        <w:rPr>
          <w:rFonts w:ascii="Tahoma" w:hAnsi="Tahoma" w:cs="Tahoma"/>
          <w:color w:val="000000"/>
          <w:sz w:val="19"/>
          <w:szCs w:val="19"/>
        </w:rPr>
        <w:br/>
      </w:r>
      <w:r w:rsidR="00681EFC" w:rsidRPr="00B73424">
        <w:rPr>
          <w:rFonts w:ascii="Tahoma" w:hAnsi="Tahoma" w:cs="Tahoma"/>
          <w:color w:val="000000"/>
          <w:sz w:val="19"/>
          <w:szCs w:val="19"/>
        </w:rPr>
        <w:t>Both Envelopes/files should be enclosed/attached in a single envelope/email bearing the heading “</w:t>
      </w:r>
      <w:r w:rsidR="00681EFC" w:rsidRPr="00B73424">
        <w:rPr>
          <w:rFonts w:ascii="Tahoma" w:hAnsi="Tahoma" w:cs="Tahoma"/>
          <w:b/>
          <w:bCs/>
          <w:color w:val="000000"/>
          <w:sz w:val="19"/>
          <w:szCs w:val="19"/>
        </w:rPr>
        <w:t>Bid for</w:t>
      </w:r>
      <w:r w:rsidR="00681EFC" w:rsidRPr="00B73424">
        <w:rPr>
          <w:rFonts w:ascii="Tahoma" w:hAnsi="Tahoma" w:cs="Tahoma"/>
          <w:color w:val="000000"/>
          <w:sz w:val="19"/>
          <w:szCs w:val="19"/>
        </w:rPr>
        <w:t xml:space="preserve"> </w:t>
      </w:r>
      <w:r w:rsidR="00681EFC" w:rsidRPr="00B73424">
        <w:rPr>
          <w:rFonts w:ascii="Tahoma" w:hAnsi="Tahoma" w:cs="Tahoma"/>
          <w:b/>
          <w:bCs/>
          <w:color w:val="000000"/>
          <w:sz w:val="19"/>
          <w:szCs w:val="19"/>
        </w:rPr>
        <w:t>the</w:t>
      </w:r>
      <w:r w:rsidR="00681EFC" w:rsidRPr="00B73424">
        <w:rPr>
          <w:rFonts w:ascii="Tahoma" w:hAnsi="Tahoma" w:cs="Tahoma"/>
          <w:color w:val="000000"/>
          <w:sz w:val="19"/>
          <w:szCs w:val="19"/>
        </w:rPr>
        <w:t xml:space="preserve"> </w:t>
      </w:r>
      <w:r w:rsidR="00681EFC" w:rsidRPr="004377D7">
        <w:rPr>
          <w:rFonts w:ascii="Tahoma" w:hAnsi="Tahoma" w:cs="Tahoma"/>
          <w:b/>
          <w:bCs/>
          <w:color w:val="000000"/>
          <w:sz w:val="19"/>
          <w:szCs w:val="19"/>
        </w:rPr>
        <w:t xml:space="preserve">“Supply, Installation, Testing, and Commissioning of Grid-Connected Solar PV Electric Power Generation Plant with Net Metering Facility under RESCO Model </w:t>
      </w:r>
      <w:r w:rsidR="00681EFC" w:rsidRPr="004377D7">
        <w:rPr>
          <w:rFonts w:ascii="Tahoma" w:hAnsi="Tahoma" w:cs="Tahoma"/>
          <w:b/>
          <w:bCs/>
          <w:sz w:val="19"/>
          <w:szCs w:val="19"/>
        </w:rPr>
        <w:t>(</w:t>
      </w:r>
      <w:r w:rsidR="00681EFC" w:rsidRPr="00B73424">
        <w:rPr>
          <w:rFonts w:ascii="Tahoma" w:hAnsi="Tahoma" w:cs="Tahoma"/>
          <w:b/>
          <w:sz w:val="19"/>
          <w:szCs w:val="19"/>
        </w:rPr>
        <w:t xml:space="preserve">Tender </w:t>
      </w:r>
      <w:proofErr w:type="gramStart"/>
      <w:r w:rsidR="00681EFC" w:rsidRPr="00B73424">
        <w:rPr>
          <w:rFonts w:ascii="Tahoma" w:hAnsi="Tahoma" w:cs="Tahoma"/>
          <w:b/>
          <w:sz w:val="19"/>
          <w:szCs w:val="19"/>
        </w:rPr>
        <w:t>No. :</w:t>
      </w:r>
      <w:proofErr w:type="gramEnd"/>
      <w:r w:rsidR="00681EFC" w:rsidRPr="00B73424">
        <w:rPr>
          <w:rFonts w:ascii="Tahoma" w:hAnsi="Tahoma" w:cs="Tahoma"/>
          <w:b/>
          <w:sz w:val="19"/>
          <w:szCs w:val="19"/>
        </w:rPr>
        <w:t xml:space="preserve"> </w:t>
      </w:r>
      <w:r w:rsidR="00681EFC" w:rsidRPr="00B73424">
        <w:rPr>
          <w:rFonts w:ascii="Tahoma" w:hAnsi="Tahoma" w:cs="Tahoma"/>
          <w:b/>
          <w:color w:val="4F81BD" w:themeColor="accent1"/>
          <w:sz w:val="19"/>
          <w:szCs w:val="19"/>
        </w:rPr>
        <w:t>2024-25/Estate/2B/LNM-</w:t>
      </w:r>
      <w:r w:rsidR="0024598F">
        <w:rPr>
          <w:rFonts w:ascii="Tahoma" w:hAnsi="Tahoma" w:cs="Tahoma"/>
          <w:b/>
          <w:color w:val="4F81BD" w:themeColor="accent1"/>
          <w:sz w:val="19"/>
          <w:szCs w:val="19"/>
        </w:rPr>
        <w:t>969</w:t>
      </w:r>
      <w:proofErr w:type="gramStart"/>
      <w:r w:rsidR="00681EFC" w:rsidRPr="00B73424">
        <w:rPr>
          <w:rFonts w:ascii="Tahoma" w:hAnsi="Tahoma" w:cs="Tahoma"/>
          <w:b/>
          <w:color w:val="4F81BD" w:themeColor="accent1"/>
          <w:sz w:val="19"/>
          <w:szCs w:val="19"/>
        </w:rPr>
        <w:t xml:space="preserve">) </w:t>
      </w:r>
      <w:r w:rsidR="00681EFC" w:rsidRPr="00B73424">
        <w:rPr>
          <w:rFonts w:ascii="Tahoma" w:hAnsi="Tahoma" w:cs="Tahoma"/>
          <w:b/>
          <w:sz w:val="19"/>
          <w:szCs w:val="19"/>
        </w:rPr>
        <w:t>”</w:t>
      </w:r>
      <w:proofErr w:type="gramEnd"/>
      <w:r w:rsidR="00681EFC" w:rsidRPr="00B73424">
        <w:rPr>
          <w:rFonts w:ascii="Tahoma" w:hAnsi="Tahoma" w:cs="Tahoma"/>
          <w:b/>
          <w:sz w:val="19"/>
          <w:szCs w:val="19"/>
        </w:rPr>
        <w:t>. </w:t>
      </w:r>
    </w:p>
    <w:p w14:paraId="44A4B0A6" w14:textId="77777777" w:rsidR="00681EFC" w:rsidRPr="00B73424" w:rsidRDefault="00681EFC" w:rsidP="00376A84">
      <w:pPr>
        <w:spacing w:line="240" w:lineRule="auto"/>
        <w:jc w:val="both"/>
        <w:rPr>
          <w:rFonts w:ascii="Tahoma" w:hAnsi="Tahoma" w:cs="Tahoma"/>
          <w:sz w:val="19"/>
          <w:szCs w:val="19"/>
        </w:rPr>
      </w:pPr>
      <w:r w:rsidRPr="00B73424">
        <w:rPr>
          <w:rFonts w:ascii="Tahoma" w:hAnsi="Tahoma" w:cs="Tahoma"/>
          <w:color w:val="000000"/>
          <w:sz w:val="19"/>
          <w:szCs w:val="19"/>
        </w:rPr>
        <w:t>Bids are liable to be rejected: </w:t>
      </w:r>
    </w:p>
    <w:p w14:paraId="7D19ABF0" w14:textId="77777777" w:rsidR="00681EFC" w:rsidRPr="00B73424" w:rsidRDefault="00681EFC" w:rsidP="00376A84">
      <w:pPr>
        <w:widowControl w:val="0"/>
        <w:numPr>
          <w:ilvl w:val="0"/>
          <w:numId w:val="12"/>
        </w:numPr>
        <w:autoSpaceDE w:val="0"/>
        <w:autoSpaceDN w:val="0"/>
        <w:spacing w:after="0" w:line="240" w:lineRule="auto"/>
        <w:ind w:left="360"/>
        <w:jc w:val="both"/>
        <w:textAlignment w:val="baseline"/>
        <w:rPr>
          <w:rFonts w:ascii="Tahoma" w:hAnsi="Tahoma" w:cs="Tahoma"/>
          <w:color w:val="000000"/>
          <w:sz w:val="19"/>
          <w:szCs w:val="19"/>
        </w:rPr>
      </w:pPr>
      <w:r w:rsidRPr="00B73424">
        <w:rPr>
          <w:rFonts w:ascii="Tahoma" w:hAnsi="Tahoma" w:cs="Tahoma"/>
          <w:color w:val="000000"/>
          <w:sz w:val="19"/>
          <w:szCs w:val="19"/>
        </w:rPr>
        <w:t>If the above-mentioned bid submission procedure is not followed.</w:t>
      </w:r>
    </w:p>
    <w:p w14:paraId="5CE61C02" w14:textId="77777777" w:rsidR="00681EFC" w:rsidRPr="00B73424" w:rsidRDefault="00681EFC" w:rsidP="00376A84">
      <w:pPr>
        <w:widowControl w:val="0"/>
        <w:numPr>
          <w:ilvl w:val="0"/>
          <w:numId w:val="12"/>
        </w:numPr>
        <w:autoSpaceDE w:val="0"/>
        <w:autoSpaceDN w:val="0"/>
        <w:spacing w:after="0" w:line="240" w:lineRule="auto"/>
        <w:ind w:left="360"/>
        <w:jc w:val="both"/>
        <w:textAlignment w:val="baseline"/>
        <w:rPr>
          <w:rFonts w:ascii="Tahoma" w:hAnsi="Tahoma" w:cs="Tahoma"/>
          <w:color w:val="000000"/>
          <w:sz w:val="19"/>
          <w:szCs w:val="19"/>
        </w:rPr>
      </w:pPr>
      <w:r w:rsidRPr="00B73424">
        <w:rPr>
          <w:rFonts w:ascii="Tahoma" w:hAnsi="Tahoma" w:cs="Tahoma"/>
          <w:color w:val="000000"/>
          <w:sz w:val="19"/>
          <w:szCs w:val="19"/>
        </w:rPr>
        <w:t>Incomplete and non-conforming bids.</w:t>
      </w:r>
    </w:p>
    <w:p w14:paraId="02CD6274" w14:textId="77777777" w:rsidR="00681EFC" w:rsidRPr="00B73424" w:rsidRDefault="00681EFC" w:rsidP="00376A84">
      <w:pPr>
        <w:widowControl w:val="0"/>
        <w:numPr>
          <w:ilvl w:val="0"/>
          <w:numId w:val="12"/>
        </w:numPr>
        <w:autoSpaceDE w:val="0"/>
        <w:autoSpaceDN w:val="0"/>
        <w:spacing w:after="280" w:line="240" w:lineRule="auto"/>
        <w:ind w:left="360"/>
        <w:jc w:val="both"/>
        <w:textAlignment w:val="baseline"/>
        <w:rPr>
          <w:rFonts w:ascii="Tahoma" w:hAnsi="Tahoma" w:cs="Tahoma"/>
          <w:color w:val="000000"/>
          <w:sz w:val="19"/>
          <w:szCs w:val="19"/>
        </w:rPr>
      </w:pPr>
      <w:r w:rsidRPr="00B7342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C46BAEF" w14:textId="77777777" w:rsidR="00681EFC" w:rsidRPr="007B2D51" w:rsidRDefault="00681EFC" w:rsidP="00376A84">
      <w:pPr>
        <w:widowControl w:val="0"/>
        <w:autoSpaceDE w:val="0"/>
        <w:autoSpaceDN w:val="0"/>
        <w:spacing w:line="240" w:lineRule="auto"/>
        <w:rPr>
          <w:rFonts w:ascii="Tahoma" w:eastAsia="Calibri" w:hAnsi="Tahoma" w:cs="Tahoma"/>
          <w:i/>
          <w:sz w:val="19"/>
          <w:szCs w:val="19"/>
          <w:u w:val="single"/>
        </w:rPr>
      </w:pPr>
      <w:r w:rsidRPr="007B2D51">
        <w:rPr>
          <w:rFonts w:ascii="Tahoma" w:eastAsia="Calibri" w:hAnsi="Tahoma" w:cs="Tahoma"/>
          <w:b/>
          <w:sz w:val="19"/>
          <w:szCs w:val="19"/>
          <w:u w:val="single"/>
        </w:rPr>
        <w:lastRenderedPageBreak/>
        <w:t>Technical</w:t>
      </w:r>
      <w:r w:rsidRPr="007B2D51">
        <w:rPr>
          <w:rFonts w:ascii="Tahoma" w:eastAsia="Calibri" w:hAnsi="Tahoma" w:cs="Tahoma"/>
          <w:b/>
          <w:spacing w:val="-3"/>
          <w:sz w:val="19"/>
          <w:szCs w:val="19"/>
          <w:u w:val="single"/>
        </w:rPr>
        <w:t xml:space="preserve"> </w:t>
      </w:r>
      <w:r w:rsidRPr="007B2D51">
        <w:rPr>
          <w:rFonts w:ascii="Tahoma" w:eastAsia="Calibri" w:hAnsi="Tahoma" w:cs="Tahoma"/>
          <w:b/>
          <w:sz w:val="19"/>
          <w:szCs w:val="19"/>
          <w:u w:val="single"/>
        </w:rPr>
        <w:t>Bid:</w:t>
      </w:r>
      <w:r w:rsidRPr="007B2D51">
        <w:rPr>
          <w:rFonts w:ascii="Tahoma" w:eastAsia="Calibri" w:hAnsi="Tahoma" w:cs="Tahoma"/>
          <w:b/>
          <w:spacing w:val="-1"/>
          <w:sz w:val="19"/>
          <w:szCs w:val="19"/>
          <w:u w:val="single"/>
        </w:rPr>
        <w:t xml:space="preserve"> </w:t>
      </w:r>
      <w:r w:rsidRPr="007B2D51">
        <w:rPr>
          <w:rFonts w:ascii="Tahoma" w:eastAsia="Calibri" w:hAnsi="Tahoma" w:cs="Tahoma"/>
          <w:i/>
          <w:sz w:val="19"/>
          <w:szCs w:val="19"/>
          <w:u w:val="single"/>
        </w:rPr>
        <w:t>(in</w:t>
      </w:r>
      <w:r w:rsidRPr="007B2D51">
        <w:rPr>
          <w:rFonts w:ascii="Tahoma" w:eastAsia="Calibri" w:hAnsi="Tahoma" w:cs="Tahoma"/>
          <w:i/>
          <w:spacing w:val="-3"/>
          <w:sz w:val="19"/>
          <w:szCs w:val="19"/>
          <w:u w:val="single"/>
        </w:rPr>
        <w:t xml:space="preserve"> </w:t>
      </w:r>
      <w:r w:rsidRPr="007B2D51">
        <w:rPr>
          <w:rFonts w:ascii="Tahoma" w:eastAsia="Calibri" w:hAnsi="Tahoma" w:cs="Tahoma"/>
          <w:i/>
          <w:sz w:val="19"/>
          <w:szCs w:val="19"/>
          <w:u w:val="single"/>
        </w:rPr>
        <w:t>a</w:t>
      </w:r>
      <w:r w:rsidRPr="007B2D51">
        <w:rPr>
          <w:rFonts w:ascii="Tahoma" w:eastAsia="Calibri" w:hAnsi="Tahoma" w:cs="Tahoma"/>
          <w:i/>
          <w:spacing w:val="-4"/>
          <w:sz w:val="19"/>
          <w:szCs w:val="19"/>
          <w:u w:val="single"/>
        </w:rPr>
        <w:t xml:space="preserve"> </w:t>
      </w:r>
      <w:r w:rsidRPr="007B2D51">
        <w:rPr>
          <w:rFonts w:ascii="Tahoma" w:eastAsia="Calibri" w:hAnsi="Tahoma" w:cs="Tahoma"/>
          <w:i/>
          <w:sz w:val="19"/>
          <w:szCs w:val="19"/>
          <w:u w:val="single"/>
        </w:rPr>
        <w:t>separate</w:t>
      </w:r>
      <w:r w:rsidRPr="007B2D51">
        <w:rPr>
          <w:rFonts w:ascii="Tahoma" w:eastAsia="Calibri" w:hAnsi="Tahoma" w:cs="Tahoma"/>
          <w:i/>
          <w:spacing w:val="-1"/>
          <w:sz w:val="19"/>
          <w:szCs w:val="19"/>
          <w:u w:val="single"/>
        </w:rPr>
        <w:t xml:space="preserve"> </w:t>
      </w:r>
      <w:r w:rsidRPr="007B2D51">
        <w:rPr>
          <w:rFonts w:ascii="Tahoma" w:eastAsia="Calibri" w:hAnsi="Tahoma" w:cs="Tahoma"/>
          <w:i/>
          <w:sz w:val="19"/>
          <w:szCs w:val="19"/>
          <w:u w:val="single"/>
        </w:rPr>
        <w:t>sealed envelope/via email)</w:t>
      </w:r>
    </w:p>
    <w:p w14:paraId="48506025" w14:textId="77777777" w:rsidR="0024598F" w:rsidRDefault="00681EFC" w:rsidP="00376A84">
      <w:pPr>
        <w:widowControl w:val="0"/>
        <w:autoSpaceDE w:val="0"/>
        <w:autoSpaceDN w:val="0"/>
        <w:spacing w:line="240" w:lineRule="auto"/>
        <w:ind w:right="-90"/>
        <w:jc w:val="center"/>
        <w:outlineLvl w:val="0"/>
        <w:rPr>
          <w:rFonts w:ascii="Tahoma" w:eastAsia="Calibri" w:hAnsi="Tahoma" w:cs="Tahoma"/>
          <w:b/>
          <w:sz w:val="19"/>
          <w:szCs w:val="19"/>
          <w:u w:val="single" w:color="000000"/>
        </w:rPr>
      </w:pPr>
      <w:r w:rsidRPr="007B2D51">
        <w:rPr>
          <w:rFonts w:ascii="Tahoma" w:eastAsia="Calibri" w:hAnsi="Tahoma" w:cs="Tahoma"/>
          <w:b/>
          <w:sz w:val="19"/>
          <w:szCs w:val="19"/>
          <w:u w:val="single" w:color="000000"/>
        </w:rPr>
        <w:t xml:space="preserve">Bid for </w:t>
      </w:r>
      <w:r w:rsidRPr="004377D7">
        <w:rPr>
          <w:rFonts w:ascii="Tahoma" w:eastAsia="Calibri" w:hAnsi="Tahoma" w:cs="Tahoma"/>
          <w:b/>
          <w:sz w:val="19"/>
          <w:szCs w:val="19"/>
          <w:u w:val="single" w:color="000000"/>
        </w:rPr>
        <w:t xml:space="preserve">Supply, Installation, Testing, and Commissioning of Grid-Connected Solar PV Electric Power Generation Plant with Net Metering Facility under RESCO Model </w:t>
      </w:r>
    </w:p>
    <w:p w14:paraId="6166A26B" w14:textId="7B10A329" w:rsidR="00681EFC" w:rsidRPr="00681EFC" w:rsidRDefault="00681EFC" w:rsidP="00376A84">
      <w:pPr>
        <w:widowControl w:val="0"/>
        <w:autoSpaceDE w:val="0"/>
        <w:autoSpaceDN w:val="0"/>
        <w:spacing w:line="240" w:lineRule="auto"/>
        <w:ind w:right="-90"/>
        <w:jc w:val="center"/>
        <w:outlineLvl w:val="0"/>
        <w:rPr>
          <w:rFonts w:ascii="Tahoma" w:eastAsia="Calibri" w:hAnsi="Tahoma" w:cs="Tahoma"/>
          <w:b/>
          <w:bCs/>
          <w:sz w:val="19"/>
          <w:szCs w:val="19"/>
          <w:u w:val="single" w:color="000000"/>
        </w:rPr>
      </w:pPr>
      <w:r w:rsidRPr="007B2D51">
        <w:rPr>
          <w:rFonts w:ascii="Tahoma" w:hAnsi="Tahoma" w:cs="Tahoma"/>
          <w:b/>
          <w:sz w:val="19"/>
          <w:szCs w:val="19"/>
        </w:rPr>
        <w:t xml:space="preserve">(Tender No.: </w:t>
      </w:r>
      <w:r w:rsidRPr="007B2D51">
        <w:rPr>
          <w:rFonts w:ascii="Tahoma" w:hAnsi="Tahoma" w:cs="Tahoma"/>
          <w:b/>
          <w:color w:val="4F81BD" w:themeColor="accent1"/>
          <w:sz w:val="19"/>
          <w:szCs w:val="19"/>
        </w:rPr>
        <w:t>2024-25/Estate/2B/LNM-</w:t>
      </w:r>
      <w:r w:rsidR="0024598F">
        <w:rPr>
          <w:rFonts w:ascii="Tahoma" w:hAnsi="Tahoma" w:cs="Tahoma"/>
          <w:b/>
          <w:color w:val="4F81BD" w:themeColor="accent1"/>
          <w:sz w:val="19"/>
          <w:szCs w:val="19"/>
        </w:rPr>
        <w:t>969</w:t>
      </w:r>
      <w:r w:rsidRPr="007B2D51">
        <w:rPr>
          <w:rFonts w:ascii="Tahoma" w:hAnsi="Tahoma" w:cs="Tahoma"/>
          <w:b/>
          <w:color w:val="4F81BD" w:themeColor="accent1"/>
          <w:sz w:val="19"/>
          <w:szCs w:val="19"/>
        </w:rPr>
        <w:t>)</w:t>
      </w:r>
    </w:p>
    <w:p w14:paraId="3971E09A" w14:textId="77777777" w:rsidR="00681EFC" w:rsidRPr="007B2D51" w:rsidRDefault="00681EFC" w:rsidP="00376A84">
      <w:pPr>
        <w:widowControl w:val="0"/>
        <w:autoSpaceDE w:val="0"/>
        <w:autoSpaceDN w:val="0"/>
        <w:spacing w:line="240" w:lineRule="auto"/>
        <w:jc w:val="both"/>
        <w:rPr>
          <w:rFonts w:ascii="Tahoma" w:eastAsia="Calibri" w:hAnsi="Tahoma" w:cs="Tahoma"/>
          <w:sz w:val="19"/>
          <w:szCs w:val="19"/>
        </w:rPr>
      </w:pPr>
      <w:r w:rsidRPr="007B2D51">
        <w:rPr>
          <w:rFonts w:ascii="Tahoma" w:eastAsia="Calibri" w:hAnsi="Tahoma" w:cs="Tahoma"/>
          <w:sz w:val="19"/>
          <w:szCs w:val="19"/>
        </w:rPr>
        <w:t>While</w:t>
      </w:r>
      <w:r w:rsidRPr="007B2D51">
        <w:rPr>
          <w:rFonts w:ascii="Tahoma" w:eastAsia="Calibri" w:hAnsi="Tahoma" w:cs="Tahoma"/>
          <w:spacing w:val="-4"/>
          <w:sz w:val="19"/>
          <w:szCs w:val="19"/>
        </w:rPr>
        <w:t xml:space="preserve"> </w:t>
      </w:r>
      <w:r w:rsidRPr="007B2D51">
        <w:rPr>
          <w:rFonts w:ascii="Tahoma" w:eastAsia="Calibri" w:hAnsi="Tahoma" w:cs="Tahoma"/>
          <w:sz w:val="19"/>
          <w:szCs w:val="19"/>
        </w:rPr>
        <w:t>submitting</w:t>
      </w:r>
      <w:r w:rsidRPr="007B2D51">
        <w:rPr>
          <w:rFonts w:ascii="Tahoma" w:eastAsia="Calibri" w:hAnsi="Tahoma" w:cs="Tahoma"/>
          <w:spacing w:val="-6"/>
          <w:sz w:val="19"/>
          <w:szCs w:val="19"/>
        </w:rPr>
        <w:t xml:space="preserve"> </w:t>
      </w:r>
      <w:r w:rsidRPr="007B2D51">
        <w:rPr>
          <w:rFonts w:ascii="Tahoma" w:eastAsia="Calibri" w:hAnsi="Tahoma" w:cs="Tahoma"/>
          <w:sz w:val="19"/>
          <w:szCs w:val="19"/>
        </w:rPr>
        <w:t>quotations,</w:t>
      </w:r>
      <w:r w:rsidRPr="007B2D51">
        <w:rPr>
          <w:rFonts w:ascii="Tahoma" w:eastAsia="Calibri" w:hAnsi="Tahoma" w:cs="Tahoma"/>
          <w:spacing w:val="-6"/>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6"/>
          <w:sz w:val="19"/>
          <w:szCs w:val="19"/>
        </w:rPr>
        <w:t xml:space="preserve"> </w:t>
      </w:r>
      <w:r w:rsidRPr="007B2D51">
        <w:rPr>
          <w:rFonts w:ascii="Tahoma" w:eastAsia="Calibri" w:hAnsi="Tahoma" w:cs="Tahoma"/>
          <w:sz w:val="19"/>
          <w:szCs w:val="19"/>
        </w:rPr>
        <w:t>following</w:t>
      </w:r>
      <w:r w:rsidRPr="007B2D51">
        <w:rPr>
          <w:rFonts w:ascii="Tahoma" w:eastAsia="Calibri" w:hAnsi="Tahoma" w:cs="Tahoma"/>
          <w:spacing w:val="-6"/>
          <w:sz w:val="19"/>
          <w:szCs w:val="19"/>
        </w:rPr>
        <w:t xml:space="preserve"> </w:t>
      </w:r>
      <w:r w:rsidRPr="007B2D51">
        <w:rPr>
          <w:rFonts w:ascii="Tahoma" w:eastAsia="Calibri" w:hAnsi="Tahoma" w:cs="Tahoma"/>
          <w:sz w:val="19"/>
          <w:szCs w:val="19"/>
        </w:rPr>
        <w:t>procedure/</w:t>
      </w:r>
      <w:r w:rsidRPr="007B2D51">
        <w:rPr>
          <w:rFonts w:ascii="Tahoma" w:eastAsia="Calibri" w:hAnsi="Tahoma" w:cs="Tahoma"/>
          <w:spacing w:val="-5"/>
          <w:sz w:val="19"/>
          <w:szCs w:val="19"/>
        </w:rPr>
        <w:t xml:space="preserve"> </w:t>
      </w:r>
      <w:r w:rsidRPr="007B2D51">
        <w:rPr>
          <w:rFonts w:ascii="Tahoma" w:eastAsia="Calibri" w:hAnsi="Tahoma" w:cs="Tahoma"/>
          <w:sz w:val="19"/>
          <w:szCs w:val="19"/>
        </w:rPr>
        <w:t>formalities</w:t>
      </w:r>
      <w:r w:rsidRPr="007B2D51">
        <w:rPr>
          <w:rFonts w:ascii="Tahoma" w:eastAsia="Calibri" w:hAnsi="Tahoma" w:cs="Tahoma"/>
          <w:spacing w:val="-5"/>
          <w:sz w:val="19"/>
          <w:szCs w:val="19"/>
        </w:rPr>
        <w:t xml:space="preserve"> </w:t>
      </w:r>
      <w:r w:rsidRPr="007B2D51">
        <w:rPr>
          <w:rFonts w:ascii="Tahoma" w:eastAsia="Calibri" w:hAnsi="Tahoma" w:cs="Tahoma"/>
          <w:sz w:val="19"/>
          <w:szCs w:val="19"/>
        </w:rPr>
        <w:t>and</w:t>
      </w:r>
      <w:r w:rsidRPr="007B2D51">
        <w:rPr>
          <w:rFonts w:ascii="Tahoma" w:eastAsia="Calibri" w:hAnsi="Tahoma" w:cs="Tahoma"/>
          <w:spacing w:val="-5"/>
          <w:sz w:val="19"/>
          <w:szCs w:val="19"/>
        </w:rPr>
        <w:t xml:space="preserve"> </w:t>
      </w:r>
      <w:r w:rsidRPr="007B2D51">
        <w:rPr>
          <w:rFonts w:ascii="Tahoma" w:eastAsia="Calibri" w:hAnsi="Tahoma" w:cs="Tahoma"/>
          <w:sz w:val="19"/>
          <w:szCs w:val="19"/>
        </w:rPr>
        <w:t>conditions</w:t>
      </w:r>
      <w:r w:rsidRPr="007B2D51">
        <w:rPr>
          <w:rFonts w:ascii="Tahoma" w:eastAsia="Calibri" w:hAnsi="Tahoma" w:cs="Tahoma"/>
          <w:spacing w:val="-4"/>
          <w:sz w:val="19"/>
          <w:szCs w:val="19"/>
        </w:rPr>
        <w:t xml:space="preserve"> </w:t>
      </w:r>
      <w:r w:rsidRPr="007B2D51">
        <w:rPr>
          <w:rFonts w:ascii="Tahoma" w:eastAsia="Calibri" w:hAnsi="Tahoma" w:cs="Tahoma"/>
          <w:sz w:val="19"/>
          <w:szCs w:val="19"/>
        </w:rPr>
        <w:t>may</w:t>
      </w:r>
      <w:r w:rsidRPr="007B2D51">
        <w:rPr>
          <w:rFonts w:ascii="Tahoma" w:eastAsia="Calibri" w:hAnsi="Tahoma" w:cs="Tahoma"/>
          <w:spacing w:val="-5"/>
          <w:sz w:val="19"/>
          <w:szCs w:val="19"/>
        </w:rPr>
        <w:t xml:space="preserve"> </w:t>
      </w:r>
      <w:r w:rsidRPr="007B2D51">
        <w:rPr>
          <w:rFonts w:ascii="Tahoma" w:eastAsia="Calibri" w:hAnsi="Tahoma" w:cs="Tahoma"/>
          <w:sz w:val="19"/>
          <w:szCs w:val="19"/>
        </w:rPr>
        <w:t>kindly</w:t>
      </w:r>
      <w:r w:rsidRPr="007B2D51">
        <w:rPr>
          <w:rFonts w:ascii="Tahoma" w:eastAsia="Calibri" w:hAnsi="Tahoma" w:cs="Tahoma"/>
          <w:spacing w:val="-4"/>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51"/>
          <w:sz w:val="19"/>
          <w:szCs w:val="19"/>
        </w:rPr>
        <w:t xml:space="preserve"> </w:t>
      </w:r>
      <w:proofErr w:type="gramStart"/>
      <w:r w:rsidRPr="007B2D51">
        <w:rPr>
          <w:rFonts w:ascii="Tahoma" w:eastAsia="Calibri" w:hAnsi="Tahoma" w:cs="Tahoma"/>
          <w:sz w:val="19"/>
          <w:szCs w:val="19"/>
        </w:rPr>
        <w:t>adhered</w:t>
      </w:r>
      <w:proofErr w:type="gramEnd"/>
      <w:r w:rsidRPr="007B2D51">
        <w:rPr>
          <w:rFonts w:ascii="Tahoma" w:eastAsia="Calibri" w:hAnsi="Tahoma" w:cs="Tahoma"/>
          <w:sz w:val="19"/>
          <w:szCs w:val="19"/>
        </w:rPr>
        <w:t>.</w:t>
      </w:r>
    </w:p>
    <w:p w14:paraId="60C245D7" w14:textId="77777777" w:rsidR="00681EFC" w:rsidRPr="007B2D51" w:rsidRDefault="00681EFC" w:rsidP="00376A84">
      <w:pPr>
        <w:widowControl w:val="0"/>
        <w:numPr>
          <w:ilvl w:val="0"/>
          <w:numId w:val="10"/>
        </w:numPr>
        <w:tabs>
          <w:tab w:val="left" w:pos="1921"/>
        </w:tabs>
        <w:autoSpaceDE w:val="0"/>
        <w:autoSpaceDN w:val="0"/>
        <w:spacing w:after="0" w:line="240" w:lineRule="auto"/>
        <w:ind w:left="360"/>
        <w:jc w:val="both"/>
        <w:rPr>
          <w:rFonts w:ascii="Tahoma" w:eastAsia="Calibri" w:hAnsi="Tahoma" w:cs="Tahoma"/>
          <w:sz w:val="19"/>
          <w:szCs w:val="19"/>
        </w:rPr>
      </w:pPr>
      <w:proofErr w:type="gramStart"/>
      <w:r w:rsidRPr="007B2D51">
        <w:rPr>
          <w:rFonts w:ascii="Tahoma" w:eastAsia="Calibri" w:hAnsi="Tahoma" w:cs="Tahoma"/>
          <w:sz w:val="19"/>
          <w:szCs w:val="19"/>
        </w:rPr>
        <w:t>Company</w:t>
      </w:r>
      <w:proofErr w:type="gramEnd"/>
      <w:r w:rsidRPr="007B2D51">
        <w:rPr>
          <w:rFonts w:ascii="Tahoma" w:eastAsia="Calibri" w:hAnsi="Tahoma" w:cs="Tahoma"/>
          <w:spacing w:val="7"/>
          <w:sz w:val="19"/>
          <w:szCs w:val="19"/>
        </w:rPr>
        <w:t xml:space="preserve"> </w:t>
      </w:r>
      <w:r w:rsidRPr="007B2D51">
        <w:rPr>
          <w:rFonts w:ascii="Tahoma" w:eastAsia="Calibri" w:hAnsi="Tahoma" w:cs="Tahoma"/>
          <w:sz w:val="19"/>
          <w:szCs w:val="19"/>
        </w:rPr>
        <w:t>profile</w:t>
      </w:r>
      <w:r w:rsidRPr="007B2D51">
        <w:rPr>
          <w:rFonts w:ascii="Tahoma" w:eastAsia="Calibri" w:hAnsi="Tahoma" w:cs="Tahoma"/>
          <w:spacing w:val="9"/>
          <w:sz w:val="19"/>
          <w:szCs w:val="19"/>
        </w:rPr>
        <w:t xml:space="preserve"> </w:t>
      </w:r>
      <w:r w:rsidRPr="007B2D51">
        <w:rPr>
          <w:rFonts w:ascii="Tahoma" w:eastAsia="Calibri" w:hAnsi="Tahoma" w:cs="Tahoma"/>
          <w:sz w:val="19"/>
          <w:szCs w:val="19"/>
        </w:rPr>
        <w:t>or</w:t>
      </w:r>
      <w:r w:rsidRPr="007B2D51">
        <w:rPr>
          <w:rFonts w:ascii="Tahoma" w:eastAsia="Calibri" w:hAnsi="Tahoma" w:cs="Tahoma"/>
          <w:spacing w:val="8"/>
          <w:sz w:val="19"/>
          <w:szCs w:val="19"/>
        </w:rPr>
        <w:t xml:space="preserve"> </w:t>
      </w:r>
      <w:r w:rsidRPr="007B2D51">
        <w:rPr>
          <w:rFonts w:ascii="Tahoma" w:eastAsia="Calibri" w:hAnsi="Tahoma" w:cs="Tahoma"/>
          <w:sz w:val="19"/>
          <w:szCs w:val="19"/>
        </w:rPr>
        <w:t>brief</w:t>
      </w:r>
      <w:r w:rsidRPr="007B2D51">
        <w:rPr>
          <w:rFonts w:ascii="Tahoma" w:eastAsia="Calibri" w:hAnsi="Tahoma" w:cs="Tahoma"/>
          <w:spacing w:val="14"/>
          <w:sz w:val="19"/>
          <w:szCs w:val="19"/>
        </w:rPr>
        <w:t xml:space="preserve"> </w:t>
      </w:r>
      <w:r w:rsidRPr="007B2D51">
        <w:rPr>
          <w:rFonts w:ascii="Tahoma" w:eastAsia="Calibri" w:hAnsi="Tahoma" w:cs="Tahoma"/>
          <w:sz w:val="19"/>
          <w:szCs w:val="19"/>
        </w:rPr>
        <w:t>note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about</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bidder's</w:t>
      </w:r>
      <w:r w:rsidRPr="007B2D51">
        <w:rPr>
          <w:rFonts w:ascii="Tahoma" w:eastAsia="Calibri" w:hAnsi="Tahoma" w:cs="Tahoma"/>
          <w:spacing w:val="8"/>
          <w:sz w:val="19"/>
          <w:szCs w:val="19"/>
        </w:rPr>
        <w:t xml:space="preserve"> </w:t>
      </w:r>
      <w:r w:rsidRPr="007B2D51">
        <w:rPr>
          <w:rFonts w:ascii="Tahoma" w:eastAsia="Calibri" w:hAnsi="Tahoma" w:cs="Tahoma"/>
          <w:sz w:val="19"/>
          <w:szCs w:val="19"/>
        </w:rPr>
        <w:t>company,</w:t>
      </w:r>
      <w:r w:rsidRPr="007B2D51">
        <w:rPr>
          <w:rFonts w:ascii="Tahoma" w:eastAsia="Calibri" w:hAnsi="Tahoma" w:cs="Tahoma"/>
          <w:spacing w:val="7"/>
          <w:sz w:val="19"/>
          <w:szCs w:val="19"/>
        </w:rPr>
        <w:t xml:space="preserve"> </w:t>
      </w:r>
      <w:r w:rsidRPr="007B2D51">
        <w:rPr>
          <w:rFonts w:ascii="Tahoma" w:eastAsia="Calibri" w:hAnsi="Tahoma" w:cs="Tahoma"/>
          <w:sz w:val="19"/>
          <w:szCs w:val="19"/>
        </w:rPr>
        <w:t>PAN</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number,</w:t>
      </w:r>
      <w:r w:rsidRPr="007B2D51">
        <w:rPr>
          <w:rFonts w:ascii="Tahoma" w:eastAsia="Calibri" w:hAnsi="Tahoma" w:cs="Tahoma"/>
          <w:spacing w:val="18"/>
          <w:sz w:val="19"/>
          <w:szCs w:val="19"/>
        </w:rPr>
        <w:t xml:space="preserve"> </w:t>
      </w:r>
      <w:r w:rsidRPr="007B2D51">
        <w:rPr>
          <w:rFonts w:ascii="Tahoma" w:eastAsia="Calibri" w:hAnsi="Tahoma" w:cs="Tahoma"/>
          <w:sz w:val="19"/>
          <w:szCs w:val="19"/>
        </w:rPr>
        <w:t>and</w:t>
      </w:r>
      <w:r w:rsidRPr="007B2D51">
        <w:rPr>
          <w:rFonts w:ascii="Tahoma" w:eastAsia="Calibri" w:hAnsi="Tahoma" w:cs="Tahoma"/>
          <w:spacing w:val="9"/>
          <w:sz w:val="19"/>
          <w:szCs w:val="19"/>
        </w:rPr>
        <w:t xml:space="preserve"> </w:t>
      </w:r>
      <w:r w:rsidRPr="007B2D51">
        <w:rPr>
          <w:rFonts w:ascii="Tahoma" w:eastAsia="Calibri" w:hAnsi="Tahoma" w:cs="Tahoma"/>
          <w:sz w:val="19"/>
          <w:szCs w:val="19"/>
        </w:rPr>
        <w:t>GST</w:t>
      </w:r>
      <w:r w:rsidRPr="007B2D51">
        <w:rPr>
          <w:rFonts w:ascii="Tahoma" w:eastAsia="Calibri" w:hAnsi="Tahoma" w:cs="Tahoma"/>
          <w:spacing w:val="-51"/>
          <w:sz w:val="19"/>
          <w:szCs w:val="19"/>
        </w:rPr>
        <w:t xml:space="preserve"> </w:t>
      </w:r>
      <w:r w:rsidRPr="007B2D51">
        <w:rPr>
          <w:rFonts w:ascii="Tahoma" w:eastAsia="Calibri" w:hAnsi="Tahoma" w:cs="Tahoma"/>
          <w:sz w:val="19"/>
          <w:szCs w:val="19"/>
        </w:rPr>
        <w:t>number</w:t>
      </w:r>
      <w:r w:rsidRPr="007B2D51">
        <w:rPr>
          <w:rFonts w:ascii="Tahoma" w:eastAsia="Calibri" w:hAnsi="Tahoma" w:cs="Tahoma"/>
          <w:spacing w:val="5"/>
          <w:sz w:val="19"/>
          <w:szCs w:val="19"/>
        </w:rPr>
        <w:t xml:space="preserve"> </w:t>
      </w:r>
      <w:r w:rsidRPr="007B2D51">
        <w:rPr>
          <w:rFonts w:ascii="Tahoma" w:eastAsia="Calibri" w:hAnsi="Tahoma" w:cs="Tahoma"/>
          <w:sz w:val="19"/>
          <w:szCs w:val="19"/>
        </w:rPr>
        <w:t>should</w:t>
      </w:r>
      <w:r w:rsidRPr="007B2D51">
        <w:rPr>
          <w:rFonts w:ascii="Tahoma" w:eastAsia="Calibri" w:hAnsi="Tahoma" w:cs="Tahoma"/>
          <w:spacing w:val="4"/>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6"/>
          <w:sz w:val="19"/>
          <w:szCs w:val="19"/>
        </w:rPr>
        <w:t xml:space="preserve"> </w:t>
      </w:r>
      <w:r w:rsidRPr="007B2D51">
        <w:rPr>
          <w:rFonts w:ascii="Tahoma" w:eastAsia="Calibri" w:hAnsi="Tahoma" w:cs="Tahoma"/>
          <w:sz w:val="19"/>
          <w:szCs w:val="19"/>
        </w:rPr>
        <w:t>submitted</w:t>
      </w:r>
      <w:r w:rsidRPr="007B2D51">
        <w:rPr>
          <w:rFonts w:ascii="Tahoma" w:eastAsia="Calibri" w:hAnsi="Tahoma" w:cs="Tahoma"/>
          <w:spacing w:val="4"/>
          <w:sz w:val="19"/>
          <w:szCs w:val="19"/>
        </w:rPr>
        <w:t xml:space="preserve"> </w:t>
      </w:r>
      <w:r w:rsidRPr="007B2D51">
        <w:rPr>
          <w:rFonts w:ascii="Tahoma" w:eastAsia="Calibri" w:hAnsi="Tahoma" w:cs="Tahoma"/>
          <w:sz w:val="19"/>
          <w:szCs w:val="19"/>
        </w:rPr>
        <w:t>by</w:t>
      </w:r>
      <w:r w:rsidRPr="007B2D51">
        <w:rPr>
          <w:rFonts w:ascii="Tahoma" w:eastAsia="Calibri" w:hAnsi="Tahoma" w:cs="Tahoma"/>
          <w:spacing w:val="3"/>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3"/>
          <w:sz w:val="19"/>
          <w:szCs w:val="19"/>
        </w:rPr>
        <w:t xml:space="preserve"> </w:t>
      </w:r>
      <w:r w:rsidRPr="007B2D51">
        <w:rPr>
          <w:rFonts w:ascii="Tahoma" w:eastAsia="Calibri" w:hAnsi="Tahoma" w:cs="Tahoma"/>
          <w:sz w:val="19"/>
          <w:szCs w:val="19"/>
        </w:rPr>
        <w:t>Vendor.</w:t>
      </w:r>
    </w:p>
    <w:p w14:paraId="17FE3767" w14:textId="77777777" w:rsidR="00681EFC" w:rsidRPr="007B2D51" w:rsidRDefault="00681EFC" w:rsidP="00376A84">
      <w:pPr>
        <w:widowControl w:val="0"/>
        <w:numPr>
          <w:ilvl w:val="0"/>
          <w:numId w:val="10"/>
        </w:numPr>
        <w:tabs>
          <w:tab w:val="left" w:pos="1921"/>
        </w:tabs>
        <w:autoSpaceDE w:val="0"/>
        <w:autoSpaceDN w:val="0"/>
        <w:spacing w:after="0" w:line="240" w:lineRule="auto"/>
        <w:ind w:left="360" w:hanging="361"/>
        <w:jc w:val="both"/>
        <w:rPr>
          <w:rFonts w:ascii="Tahoma" w:eastAsia="Calibri" w:hAnsi="Tahoma" w:cs="Tahoma"/>
          <w:sz w:val="19"/>
          <w:szCs w:val="19"/>
        </w:rPr>
      </w:pPr>
      <w:r w:rsidRPr="007B2D51">
        <w:rPr>
          <w:rFonts w:ascii="Tahoma" w:eastAsia="Calibri" w:hAnsi="Tahoma" w:cs="Tahoma"/>
          <w:sz w:val="19"/>
          <w:szCs w:val="19"/>
        </w:rPr>
        <w:t>The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List</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Directors/Partners/Proprietor/Members</w:t>
      </w:r>
      <w:r w:rsidRPr="007B2D51">
        <w:rPr>
          <w:rFonts w:ascii="Tahoma" w:eastAsia="Calibri" w:hAnsi="Tahoma" w:cs="Tahoma"/>
          <w:spacing w:val="9"/>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8"/>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2"/>
          <w:sz w:val="19"/>
          <w:szCs w:val="19"/>
        </w:rPr>
        <w:t xml:space="preserve"> </w:t>
      </w:r>
      <w:r w:rsidRPr="007B2D51">
        <w:rPr>
          <w:rFonts w:ascii="Tahoma" w:eastAsia="Calibri" w:hAnsi="Tahoma" w:cs="Tahoma"/>
          <w:sz w:val="19"/>
          <w:szCs w:val="19"/>
        </w:rPr>
        <w:t>Firm</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attached.</w:t>
      </w:r>
    </w:p>
    <w:p w14:paraId="0EA02C49" w14:textId="77777777" w:rsidR="00681EFC" w:rsidRPr="007B2D51" w:rsidRDefault="00681EFC" w:rsidP="00376A84">
      <w:pPr>
        <w:widowControl w:val="0"/>
        <w:numPr>
          <w:ilvl w:val="0"/>
          <w:numId w:val="10"/>
        </w:numPr>
        <w:tabs>
          <w:tab w:val="left" w:pos="1921"/>
        </w:tabs>
        <w:autoSpaceDE w:val="0"/>
        <w:autoSpaceDN w:val="0"/>
        <w:spacing w:after="0" w:line="240" w:lineRule="auto"/>
        <w:ind w:left="360"/>
        <w:jc w:val="both"/>
        <w:rPr>
          <w:rFonts w:ascii="Tahoma" w:eastAsia="Calibri" w:hAnsi="Tahoma" w:cs="Tahoma"/>
          <w:sz w:val="19"/>
          <w:szCs w:val="19"/>
        </w:rPr>
      </w:pPr>
      <w:r w:rsidRPr="007B2D51">
        <w:rPr>
          <w:rFonts w:ascii="Tahoma" w:eastAsia="Calibri" w:hAnsi="Tahoma" w:cs="Tahoma"/>
          <w:sz w:val="19"/>
          <w:szCs w:val="19"/>
        </w:rPr>
        <w:t>Detail</w:t>
      </w:r>
      <w:r w:rsidRPr="007B2D51">
        <w:rPr>
          <w:rFonts w:ascii="Tahoma" w:eastAsia="Calibri" w:hAnsi="Tahoma" w:cs="Tahoma"/>
          <w:spacing w:val="45"/>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47"/>
          <w:sz w:val="19"/>
          <w:szCs w:val="19"/>
        </w:rPr>
        <w:t xml:space="preserve"> </w:t>
      </w:r>
      <w:r w:rsidRPr="007B2D51">
        <w:rPr>
          <w:rFonts w:ascii="Tahoma" w:eastAsia="Calibri" w:hAnsi="Tahoma" w:cs="Tahoma"/>
          <w:sz w:val="19"/>
          <w:szCs w:val="19"/>
        </w:rPr>
        <w:t>other</w:t>
      </w:r>
      <w:r w:rsidRPr="007B2D51">
        <w:rPr>
          <w:rFonts w:ascii="Tahoma" w:eastAsia="Calibri" w:hAnsi="Tahoma" w:cs="Tahoma"/>
          <w:spacing w:val="52"/>
          <w:sz w:val="19"/>
          <w:szCs w:val="19"/>
        </w:rPr>
        <w:t xml:space="preserve"> </w:t>
      </w:r>
      <w:r w:rsidRPr="007B2D51">
        <w:rPr>
          <w:rFonts w:ascii="Tahoma" w:eastAsia="Calibri" w:hAnsi="Tahoma" w:cs="Tahoma"/>
          <w:sz w:val="19"/>
          <w:szCs w:val="19"/>
        </w:rPr>
        <w:t>associated/sister</w:t>
      </w:r>
      <w:r w:rsidRPr="007B2D51">
        <w:rPr>
          <w:rFonts w:ascii="Tahoma" w:eastAsia="Calibri" w:hAnsi="Tahoma" w:cs="Tahoma"/>
          <w:spacing w:val="48"/>
          <w:sz w:val="19"/>
          <w:szCs w:val="19"/>
        </w:rPr>
        <w:t xml:space="preserve"> </w:t>
      </w:r>
      <w:r w:rsidRPr="007B2D51">
        <w:rPr>
          <w:rFonts w:ascii="Tahoma" w:eastAsia="Calibri" w:hAnsi="Tahoma" w:cs="Tahoma"/>
          <w:sz w:val="19"/>
          <w:szCs w:val="19"/>
        </w:rPr>
        <w:t>concerns</w:t>
      </w:r>
      <w:r w:rsidRPr="007B2D51">
        <w:rPr>
          <w:rFonts w:ascii="Tahoma" w:eastAsia="Calibri" w:hAnsi="Tahoma" w:cs="Tahoma"/>
          <w:spacing w:val="54"/>
          <w:sz w:val="19"/>
          <w:szCs w:val="19"/>
        </w:rPr>
        <w:t xml:space="preserve"> </w:t>
      </w:r>
      <w:r w:rsidRPr="007B2D51">
        <w:rPr>
          <w:rFonts w:ascii="Tahoma" w:eastAsia="Calibri" w:hAnsi="Tahoma" w:cs="Tahoma"/>
          <w:sz w:val="19"/>
          <w:szCs w:val="19"/>
        </w:rPr>
        <w:t>(if</w:t>
      </w:r>
      <w:r w:rsidRPr="007B2D51">
        <w:rPr>
          <w:rFonts w:ascii="Tahoma" w:eastAsia="Calibri" w:hAnsi="Tahoma" w:cs="Tahoma"/>
          <w:spacing w:val="48"/>
          <w:sz w:val="19"/>
          <w:szCs w:val="19"/>
        </w:rPr>
        <w:t xml:space="preserve"> </w:t>
      </w:r>
      <w:r w:rsidRPr="007B2D51">
        <w:rPr>
          <w:rFonts w:ascii="Tahoma" w:eastAsia="Calibri" w:hAnsi="Tahoma" w:cs="Tahoma"/>
          <w:sz w:val="19"/>
          <w:szCs w:val="19"/>
        </w:rPr>
        <w:t>any)</w:t>
      </w:r>
      <w:r w:rsidRPr="007B2D51">
        <w:rPr>
          <w:rFonts w:ascii="Tahoma" w:eastAsia="Calibri" w:hAnsi="Tahoma" w:cs="Tahoma"/>
          <w:spacing w:val="47"/>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47"/>
          <w:sz w:val="19"/>
          <w:szCs w:val="19"/>
        </w:rPr>
        <w:t xml:space="preserve"> </w:t>
      </w:r>
      <w:r w:rsidRPr="007B2D51">
        <w:rPr>
          <w:rFonts w:ascii="Tahoma" w:eastAsia="Calibri" w:hAnsi="Tahoma" w:cs="Tahoma"/>
          <w:sz w:val="19"/>
          <w:szCs w:val="19"/>
        </w:rPr>
        <w:t>Directors/Partners/</w:t>
      </w:r>
      <w:r w:rsidRPr="007B2D51">
        <w:rPr>
          <w:rFonts w:ascii="Tahoma" w:eastAsia="Calibri" w:hAnsi="Tahoma" w:cs="Tahoma"/>
          <w:spacing w:val="48"/>
          <w:sz w:val="19"/>
          <w:szCs w:val="19"/>
        </w:rPr>
        <w:t xml:space="preserve"> </w:t>
      </w:r>
      <w:r w:rsidRPr="007B2D51">
        <w:rPr>
          <w:rFonts w:ascii="Tahoma" w:eastAsia="Calibri" w:hAnsi="Tahoma" w:cs="Tahoma"/>
          <w:sz w:val="19"/>
          <w:szCs w:val="19"/>
        </w:rPr>
        <w:t>Proprietor/</w:t>
      </w:r>
      <w:r w:rsidRPr="007B2D51">
        <w:rPr>
          <w:rFonts w:ascii="Tahoma" w:eastAsia="Calibri" w:hAnsi="Tahoma" w:cs="Tahoma"/>
          <w:spacing w:val="-51"/>
          <w:sz w:val="19"/>
          <w:szCs w:val="19"/>
        </w:rPr>
        <w:t xml:space="preserve"> </w:t>
      </w:r>
      <w:r w:rsidRPr="007B2D51">
        <w:rPr>
          <w:rFonts w:ascii="Tahoma" w:eastAsia="Calibri" w:hAnsi="Tahoma" w:cs="Tahoma"/>
          <w:sz w:val="19"/>
          <w:szCs w:val="19"/>
        </w:rPr>
        <w:t>Members</w:t>
      </w:r>
      <w:r w:rsidRPr="007B2D51">
        <w:rPr>
          <w:rFonts w:ascii="Tahoma" w:eastAsia="Calibri" w:hAnsi="Tahoma" w:cs="Tahoma"/>
          <w:spacing w:val="2"/>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1"/>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3"/>
          <w:sz w:val="19"/>
          <w:szCs w:val="19"/>
        </w:rPr>
        <w:t xml:space="preserve"> </w:t>
      </w:r>
      <w:r w:rsidRPr="007B2D51">
        <w:rPr>
          <w:rFonts w:ascii="Tahoma" w:eastAsia="Calibri" w:hAnsi="Tahoma" w:cs="Tahoma"/>
          <w:sz w:val="19"/>
          <w:szCs w:val="19"/>
        </w:rPr>
        <w:t>provided.</w:t>
      </w:r>
    </w:p>
    <w:p w14:paraId="31CF9309" w14:textId="77777777" w:rsidR="00681EFC" w:rsidRPr="007B2D51" w:rsidRDefault="00681EFC" w:rsidP="00376A84">
      <w:pPr>
        <w:widowControl w:val="0"/>
        <w:numPr>
          <w:ilvl w:val="0"/>
          <w:numId w:val="10"/>
        </w:numPr>
        <w:tabs>
          <w:tab w:val="left" w:pos="1921"/>
        </w:tabs>
        <w:autoSpaceDE w:val="0"/>
        <w:autoSpaceDN w:val="0"/>
        <w:spacing w:after="0" w:line="240" w:lineRule="auto"/>
        <w:ind w:left="360" w:hanging="361"/>
        <w:jc w:val="both"/>
        <w:rPr>
          <w:rFonts w:ascii="Tahoma" w:eastAsia="Calibri" w:hAnsi="Tahoma" w:cs="Tahoma"/>
          <w:sz w:val="19"/>
          <w:szCs w:val="19"/>
        </w:rPr>
      </w:pPr>
      <w:r w:rsidRPr="007B2D51">
        <w:rPr>
          <w:rFonts w:ascii="Tahoma" w:eastAsia="Calibri" w:hAnsi="Tahoma" w:cs="Tahoma"/>
          <w:sz w:val="19"/>
          <w:szCs w:val="19"/>
        </w:rPr>
        <w:t>Turn</w:t>
      </w:r>
      <w:r w:rsidRPr="007B2D51">
        <w:rPr>
          <w:rFonts w:ascii="Tahoma" w:eastAsia="Calibri" w:hAnsi="Tahoma" w:cs="Tahoma"/>
          <w:spacing w:val="8"/>
          <w:sz w:val="19"/>
          <w:szCs w:val="19"/>
        </w:rPr>
        <w:t xml:space="preserve">over </w:t>
      </w:r>
      <w:r w:rsidRPr="007B2D51">
        <w:rPr>
          <w:rFonts w:ascii="Tahoma" w:eastAsia="Calibri" w:hAnsi="Tahoma" w:cs="Tahoma"/>
          <w:sz w:val="19"/>
          <w:szCs w:val="19"/>
        </w:rPr>
        <w:t>for</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last</w:t>
      </w:r>
      <w:r w:rsidRPr="007B2D51">
        <w:rPr>
          <w:rFonts w:ascii="Tahoma" w:eastAsia="Calibri" w:hAnsi="Tahoma" w:cs="Tahoma"/>
          <w:spacing w:val="8"/>
          <w:sz w:val="19"/>
          <w:szCs w:val="19"/>
        </w:rPr>
        <w:t xml:space="preserve"> </w:t>
      </w:r>
      <w:r w:rsidRPr="007B2D51">
        <w:rPr>
          <w:rFonts w:ascii="Tahoma" w:eastAsia="Calibri" w:hAnsi="Tahoma" w:cs="Tahoma"/>
          <w:sz w:val="19"/>
          <w:szCs w:val="19"/>
        </w:rPr>
        <w:t>three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years</w:t>
      </w:r>
      <w:r w:rsidRPr="007B2D51">
        <w:rPr>
          <w:rFonts w:ascii="Tahoma" w:eastAsia="Calibri" w:hAnsi="Tahoma" w:cs="Tahoma"/>
          <w:spacing w:val="6"/>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8"/>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mentioned.</w:t>
      </w:r>
      <w:r w:rsidRPr="007B2D51">
        <w:rPr>
          <w:rFonts w:ascii="Tahoma" w:eastAsia="Calibri" w:hAnsi="Tahoma" w:cs="Tahoma"/>
          <w:spacing w:val="6"/>
          <w:sz w:val="19"/>
          <w:szCs w:val="19"/>
        </w:rPr>
        <w:t xml:space="preserve"> </w:t>
      </w:r>
      <w:r w:rsidRPr="007B2D51">
        <w:rPr>
          <w:rFonts w:ascii="Tahoma" w:eastAsia="Calibri" w:hAnsi="Tahoma" w:cs="Tahoma"/>
          <w:sz w:val="19"/>
          <w:szCs w:val="19"/>
        </w:rPr>
        <w:t>(Copy</w:t>
      </w:r>
      <w:r w:rsidRPr="007B2D51">
        <w:rPr>
          <w:rFonts w:ascii="Tahoma" w:eastAsia="Calibri" w:hAnsi="Tahoma" w:cs="Tahoma"/>
          <w:spacing w:val="7"/>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7"/>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enclosed)</w:t>
      </w:r>
    </w:p>
    <w:p w14:paraId="034881B0" w14:textId="77777777" w:rsidR="00681EFC" w:rsidRPr="007B2D51" w:rsidRDefault="00681EFC" w:rsidP="00376A84">
      <w:pPr>
        <w:widowControl w:val="0"/>
        <w:numPr>
          <w:ilvl w:val="0"/>
          <w:numId w:val="10"/>
        </w:numPr>
        <w:tabs>
          <w:tab w:val="left" w:pos="1921"/>
        </w:tabs>
        <w:autoSpaceDE w:val="0"/>
        <w:autoSpaceDN w:val="0"/>
        <w:spacing w:after="0" w:line="240" w:lineRule="auto"/>
        <w:ind w:left="360"/>
        <w:jc w:val="both"/>
        <w:rPr>
          <w:rFonts w:ascii="Tahoma" w:eastAsia="Calibri" w:hAnsi="Tahoma" w:cs="Tahoma"/>
          <w:sz w:val="19"/>
          <w:szCs w:val="19"/>
        </w:rPr>
      </w:pPr>
      <w:r w:rsidRPr="007B2D51">
        <w:rPr>
          <w:rFonts w:ascii="Tahoma" w:eastAsia="Calibri" w:hAnsi="Tahoma" w:cs="Tahoma"/>
          <w:sz w:val="19"/>
          <w:szCs w:val="19"/>
        </w:rPr>
        <w:t>List</w:t>
      </w:r>
      <w:r w:rsidRPr="007B2D51">
        <w:rPr>
          <w:rFonts w:ascii="Tahoma" w:eastAsia="Calibri" w:hAnsi="Tahoma" w:cs="Tahoma"/>
          <w:spacing w:val="8"/>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client</w:t>
      </w:r>
      <w:r w:rsidRPr="007B2D51">
        <w:rPr>
          <w:rFonts w:ascii="Tahoma" w:eastAsia="Calibri" w:hAnsi="Tahoma" w:cs="Tahoma"/>
          <w:spacing w:val="6"/>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8"/>
          <w:sz w:val="19"/>
          <w:szCs w:val="19"/>
        </w:rPr>
        <w:t xml:space="preserve"> </w:t>
      </w:r>
      <w:r w:rsidRPr="007B2D51">
        <w:rPr>
          <w:rFonts w:ascii="Tahoma" w:eastAsia="Calibri" w:hAnsi="Tahoma" w:cs="Tahoma"/>
          <w:sz w:val="19"/>
          <w:szCs w:val="19"/>
        </w:rPr>
        <w:t>whom</w:t>
      </w:r>
      <w:r w:rsidRPr="007B2D51">
        <w:rPr>
          <w:rFonts w:ascii="Tahoma" w:eastAsia="Calibri" w:hAnsi="Tahoma" w:cs="Tahoma"/>
          <w:spacing w:val="7"/>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vendor</w:t>
      </w:r>
      <w:r w:rsidRPr="007B2D51">
        <w:rPr>
          <w:rFonts w:ascii="Tahoma" w:eastAsia="Calibri" w:hAnsi="Tahoma" w:cs="Tahoma"/>
          <w:spacing w:val="6"/>
          <w:sz w:val="19"/>
          <w:szCs w:val="19"/>
        </w:rPr>
        <w:t xml:space="preserve"> </w:t>
      </w:r>
      <w:r w:rsidRPr="007B2D51">
        <w:rPr>
          <w:rFonts w:ascii="Tahoma" w:eastAsia="Calibri" w:hAnsi="Tahoma" w:cs="Tahoma"/>
          <w:sz w:val="19"/>
          <w:szCs w:val="19"/>
        </w:rPr>
        <w:t>has</w:t>
      </w:r>
      <w:r w:rsidRPr="007B2D51">
        <w:rPr>
          <w:rFonts w:ascii="Tahoma" w:eastAsia="Calibri" w:hAnsi="Tahoma" w:cs="Tahoma"/>
          <w:spacing w:val="7"/>
          <w:sz w:val="19"/>
          <w:szCs w:val="19"/>
        </w:rPr>
        <w:t xml:space="preserve"> </w:t>
      </w:r>
      <w:r w:rsidRPr="007B2D51">
        <w:rPr>
          <w:rFonts w:ascii="Tahoma" w:eastAsia="Calibri" w:hAnsi="Tahoma" w:cs="Tahoma"/>
          <w:sz w:val="19"/>
          <w:szCs w:val="19"/>
        </w:rPr>
        <w:t>delivered</w:t>
      </w:r>
      <w:r w:rsidRPr="007B2D51">
        <w:rPr>
          <w:rFonts w:ascii="Tahoma" w:eastAsia="Calibri" w:hAnsi="Tahoma" w:cs="Tahoma"/>
          <w:spacing w:val="5"/>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goods</w:t>
      </w:r>
      <w:r w:rsidRPr="007B2D51">
        <w:rPr>
          <w:rFonts w:ascii="Tahoma" w:eastAsia="Calibri" w:hAnsi="Tahoma" w:cs="Tahoma"/>
          <w:spacing w:val="7"/>
          <w:sz w:val="19"/>
          <w:szCs w:val="19"/>
        </w:rPr>
        <w:t xml:space="preserve"> </w:t>
      </w:r>
      <w:r w:rsidRPr="007B2D51">
        <w:rPr>
          <w:rFonts w:ascii="Tahoma" w:eastAsia="Calibri" w:hAnsi="Tahoma" w:cs="Tahoma"/>
          <w:sz w:val="19"/>
          <w:szCs w:val="19"/>
        </w:rPr>
        <w:t>or</w:t>
      </w:r>
      <w:r w:rsidRPr="007B2D51">
        <w:rPr>
          <w:rFonts w:ascii="Tahoma" w:eastAsia="Calibri" w:hAnsi="Tahoma" w:cs="Tahoma"/>
          <w:spacing w:val="8"/>
          <w:sz w:val="19"/>
          <w:szCs w:val="19"/>
        </w:rPr>
        <w:t xml:space="preserve"> </w:t>
      </w:r>
      <w:r w:rsidRPr="007B2D51">
        <w:rPr>
          <w:rFonts w:ascii="Tahoma" w:eastAsia="Calibri" w:hAnsi="Tahoma" w:cs="Tahoma"/>
          <w:sz w:val="19"/>
          <w:szCs w:val="19"/>
        </w:rPr>
        <w:t>provided</w:t>
      </w:r>
      <w:r w:rsidRPr="007B2D51">
        <w:rPr>
          <w:rFonts w:ascii="Tahoma" w:eastAsia="Calibri" w:hAnsi="Tahoma" w:cs="Tahoma"/>
          <w:spacing w:val="7"/>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services</w:t>
      </w:r>
      <w:r w:rsidRPr="007B2D51">
        <w:rPr>
          <w:rFonts w:ascii="Tahoma" w:eastAsia="Calibri" w:hAnsi="Tahoma" w:cs="Tahoma"/>
          <w:spacing w:val="-51"/>
          <w:sz w:val="19"/>
          <w:szCs w:val="19"/>
        </w:rPr>
        <w:t xml:space="preserve"> </w:t>
      </w:r>
      <w:r w:rsidRPr="007B2D51">
        <w:rPr>
          <w:rFonts w:ascii="Tahoma" w:eastAsia="Calibri" w:hAnsi="Tahoma" w:cs="Tahoma"/>
          <w:sz w:val="19"/>
          <w:szCs w:val="19"/>
        </w:rPr>
        <w:t>in</w:t>
      </w:r>
      <w:r w:rsidRPr="007B2D51">
        <w:rPr>
          <w:rFonts w:ascii="Tahoma" w:eastAsia="Calibri" w:hAnsi="Tahoma" w:cs="Tahoma"/>
          <w:spacing w:val="3"/>
          <w:sz w:val="19"/>
          <w:szCs w:val="19"/>
        </w:rPr>
        <w:t xml:space="preserve"> </w:t>
      </w:r>
      <w:r w:rsidRPr="007B2D51">
        <w:rPr>
          <w:rFonts w:ascii="Tahoma" w:eastAsia="Calibri" w:hAnsi="Tahoma" w:cs="Tahoma"/>
          <w:sz w:val="19"/>
          <w:szCs w:val="19"/>
        </w:rPr>
        <w:t>the past.</w:t>
      </w:r>
    </w:p>
    <w:p w14:paraId="0FA3E002" w14:textId="456276E0" w:rsidR="00681EFC" w:rsidRPr="007B2D51" w:rsidRDefault="008C100D" w:rsidP="00376A84">
      <w:pPr>
        <w:widowControl w:val="0"/>
        <w:numPr>
          <w:ilvl w:val="0"/>
          <w:numId w:val="10"/>
        </w:numPr>
        <w:tabs>
          <w:tab w:val="left" w:pos="1921"/>
        </w:tabs>
        <w:autoSpaceDE w:val="0"/>
        <w:autoSpaceDN w:val="0"/>
        <w:spacing w:after="0" w:line="240" w:lineRule="auto"/>
        <w:ind w:left="360"/>
        <w:jc w:val="both"/>
        <w:rPr>
          <w:rFonts w:ascii="Tahoma" w:eastAsia="Calibri" w:hAnsi="Tahoma" w:cs="Tahoma"/>
          <w:sz w:val="19"/>
          <w:szCs w:val="19"/>
        </w:rPr>
      </w:pPr>
      <w:r>
        <w:rPr>
          <w:rFonts w:ascii="Tahoma" w:eastAsia="Calibri" w:hAnsi="Tahoma" w:cs="Tahoma"/>
          <w:sz w:val="19"/>
          <w:szCs w:val="19"/>
        </w:rPr>
        <w:t xml:space="preserve">OEM </w:t>
      </w:r>
      <w:r w:rsidR="00681EFC" w:rsidRPr="007B2D51">
        <w:rPr>
          <w:rFonts w:ascii="Tahoma" w:eastAsia="Calibri" w:hAnsi="Tahoma" w:cs="Tahoma"/>
          <w:sz w:val="19"/>
          <w:szCs w:val="19"/>
        </w:rPr>
        <w:t>Authorized Supplier Certificate</w:t>
      </w:r>
    </w:p>
    <w:p w14:paraId="1CD56082" w14:textId="77777777" w:rsidR="00681EFC" w:rsidRPr="007B2D51" w:rsidRDefault="00681EFC" w:rsidP="00376A84">
      <w:pPr>
        <w:widowControl w:val="0"/>
        <w:numPr>
          <w:ilvl w:val="0"/>
          <w:numId w:val="10"/>
        </w:numPr>
        <w:tabs>
          <w:tab w:val="left" w:pos="1921"/>
        </w:tabs>
        <w:autoSpaceDE w:val="0"/>
        <w:autoSpaceDN w:val="0"/>
        <w:spacing w:after="0" w:line="240" w:lineRule="auto"/>
        <w:ind w:left="360" w:hanging="361"/>
        <w:jc w:val="both"/>
        <w:rPr>
          <w:rFonts w:ascii="Tahoma" w:eastAsia="Calibri" w:hAnsi="Tahoma" w:cs="Tahoma"/>
          <w:sz w:val="19"/>
          <w:szCs w:val="19"/>
        </w:rPr>
      </w:pPr>
      <w:r w:rsidRPr="007B2D51">
        <w:rPr>
          <w:rFonts w:ascii="Tahoma" w:eastAsia="Calibri" w:hAnsi="Tahoma" w:cs="Tahoma"/>
          <w:sz w:val="19"/>
          <w:szCs w:val="19"/>
        </w:rPr>
        <w:t>Specification</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as</w:t>
      </w:r>
      <w:r w:rsidRPr="007B2D51">
        <w:rPr>
          <w:rFonts w:ascii="Tahoma" w:eastAsia="Calibri" w:hAnsi="Tahoma" w:cs="Tahoma"/>
          <w:spacing w:val="9"/>
          <w:sz w:val="19"/>
          <w:szCs w:val="19"/>
        </w:rPr>
        <w:t xml:space="preserve"> </w:t>
      </w:r>
      <w:r w:rsidRPr="007B2D51">
        <w:rPr>
          <w:rFonts w:ascii="Tahoma" w:eastAsia="Calibri" w:hAnsi="Tahoma" w:cs="Tahoma"/>
          <w:sz w:val="19"/>
          <w:szCs w:val="19"/>
        </w:rPr>
        <w:t>mentioned</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below,</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shall</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provided</w:t>
      </w:r>
      <w:r w:rsidRPr="007B2D51">
        <w:rPr>
          <w:rFonts w:ascii="Tahoma" w:eastAsia="Calibri" w:hAnsi="Tahoma" w:cs="Tahoma"/>
          <w:spacing w:val="15"/>
          <w:sz w:val="19"/>
          <w:szCs w:val="19"/>
        </w:rPr>
        <w:t xml:space="preserve"> </w:t>
      </w:r>
      <w:r w:rsidRPr="007B2D51">
        <w:rPr>
          <w:rFonts w:ascii="Tahoma" w:eastAsia="Calibri" w:hAnsi="Tahoma" w:cs="Tahoma"/>
          <w:sz w:val="19"/>
          <w:szCs w:val="19"/>
        </w:rPr>
        <w:t>as</w:t>
      </w:r>
      <w:r w:rsidRPr="007B2D51">
        <w:rPr>
          <w:rFonts w:ascii="Tahoma" w:eastAsia="Calibri" w:hAnsi="Tahoma" w:cs="Tahoma"/>
          <w:spacing w:val="9"/>
          <w:sz w:val="19"/>
          <w:szCs w:val="19"/>
        </w:rPr>
        <w:t xml:space="preserve"> </w:t>
      </w:r>
      <w:r w:rsidRPr="007B2D51">
        <w:rPr>
          <w:rFonts w:ascii="Tahoma" w:eastAsia="Calibri" w:hAnsi="Tahoma" w:cs="Tahoma"/>
          <w:sz w:val="19"/>
          <w:szCs w:val="19"/>
        </w:rPr>
        <w:t>per</w:t>
      </w:r>
      <w:r w:rsidRPr="007B2D51">
        <w:rPr>
          <w:rFonts w:ascii="Tahoma" w:eastAsia="Calibri" w:hAnsi="Tahoma" w:cs="Tahoma"/>
          <w:spacing w:val="8"/>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details</w:t>
      </w:r>
      <w:r w:rsidRPr="007B2D51">
        <w:rPr>
          <w:rFonts w:ascii="Tahoma" w:eastAsia="Calibri" w:hAnsi="Tahoma" w:cs="Tahoma"/>
          <w:spacing w:val="12"/>
          <w:sz w:val="19"/>
          <w:szCs w:val="19"/>
        </w:rPr>
        <w:t xml:space="preserve"> </w:t>
      </w:r>
      <w:r w:rsidRPr="007B2D51">
        <w:rPr>
          <w:rFonts w:ascii="Tahoma" w:eastAsia="Calibri" w:hAnsi="Tahoma" w:cs="Tahoma"/>
          <w:sz w:val="19"/>
          <w:szCs w:val="19"/>
        </w:rPr>
        <w:t>given</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below:</w:t>
      </w:r>
    </w:p>
    <w:p w14:paraId="40E4130C" w14:textId="77777777" w:rsidR="00681EFC" w:rsidRPr="007B2D51" w:rsidRDefault="00681EFC" w:rsidP="00376A84">
      <w:pPr>
        <w:widowControl w:val="0"/>
        <w:autoSpaceDE w:val="0"/>
        <w:autoSpaceDN w:val="0"/>
        <w:spacing w:before="186" w:line="240" w:lineRule="auto"/>
        <w:jc w:val="both"/>
        <w:outlineLvl w:val="1"/>
        <w:rPr>
          <w:rFonts w:ascii="Tahoma" w:eastAsia="Calibri" w:hAnsi="Tahoma" w:cs="Tahoma"/>
          <w:b/>
          <w:bCs/>
          <w:sz w:val="19"/>
          <w:szCs w:val="19"/>
        </w:rPr>
      </w:pPr>
      <w:r w:rsidRPr="007B2D51">
        <w:rPr>
          <w:rFonts w:ascii="Tahoma" w:eastAsia="Calibri" w:hAnsi="Tahoma" w:cs="Tahoma"/>
          <w:b/>
          <w:bCs/>
          <w:sz w:val="19"/>
          <w:szCs w:val="19"/>
          <w:u w:val="single"/>
        </w:rPr>
        <w:t>Scope</w:t>
      </w:r>
      <w:r w:rsidRPr="007B2D51">
        <w:rPr>
          <w:rFonts w:ascii="Tahoma" w:eastAsia="Calibri" w:hAnsi="Tahoma" w:cs="Tahoma"/>
          <w:b/>
          <w:bCs/>
          <w:spacing w:val="-2"/>
          <w:sz w:val="19"/>
          <w:szCs w:val="19"/>
          <w:u w:val="single"/>
        </w:rPr>
        <w:t xml:space="preserve"> </w:t>
      </w:r>
      <w:r w:rsidRPr="007B2D51">
        <w:rPr>
          <w:rFonts w:ascii="Tahoma" w:eastAsia="Calibri" w:hAnsi="Tahoma" w:cs="Tahoma"/>
          <w:b/>
          <w:bCs/>
          <w:sz w:val="19"/>
          <w:szCs w:val="19"/>
          <w:u w:val="single"/>
        </w:rPr>
        <w:t>of</w:t>
      </w:r>
      <w:r w:rsidRPr="007B2D51">
        <w:rPr>
          <w:rFonts w:ascii="Tahoma" w:eastAsia="Calibri" w:hAnsi="Tahoma" w:cs="Tahoma"/>
          <w:b/>
          <w:bCs/>
          <w:spacing w:val="-2"/>
          <w:sz w:val="19"/>
          <w:szCs w:val="19"/>
          <w:u w:val="single"/>
        </w:rPr>
        <w:t xml:space="preserve"> </w:t>
      </w:r>
      <w:r w:rsidRPr="007B2D51">
        <w:rPr>
          <w:rFonts w:ascii="Tahoma" w:eastAsia="Calibri" w:hAnsi="Tahoma" w:cs="Tahoma"/>
          <w:b/>
          <w:bCs/>
          <w:sz w:val="19"/>
          <w:szCs w:val="19"/>
          <w:u w:val="single"/>
        </w:rPr>
        <w:t>work</w:t>
      </w:r>
    </w:p>
    <w:p w14:paraId="08BB9991" w14:textId="77777777" w:rsidR="00681EFC" w:rsidRPr="007B2D51" w:rsidRDefault="00681EFC" w:rsidP="00376A84">
      <w:pPr>
        <w:widowControl w:val="0"/>
        <w:numPr>
          <w:ilvl w:val="0"/>
          <w:numId w:val="9"/>
        </w:numPr>
        <w:tabs>
          <w:tab w:val="left" w:pos="1561"/>
        </w:tabs>
        <w:autoSpaceDE w:val="0"/>
        <w:autoSpaceDN w:val="0"/>
        <w:spacing w:before="51" w:after="0" w:line="240" w:lineRule="auto"/>
        <w:ind w:left="360"/>
        <w:jc w:val="both"/>
        <w:rPr>
          <w:rFonts w:ascii="Tahoma" w:eastAsia="Calibri" w:hAnsi="Tahoma" w:cs="Tahoma"/>
          <w:sz w:val="19"/>
          <w:szCs w:val="19"/>
        </w:rPr>
      </w:pPr>
      <w:r w:rsidRPr="007B2D51">
        <w:rPr>
          <w:rFonts w:ascii="Tahoma" w:eastAsia="Calibri" w:hAnsi="Tahoma" w:cs="Tahoma"/>
          <w:sz w:val="19"/>
          <w:szCs w:val="19"/>
        </w:rPr>
        <w:t>The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scope</w:t>
      </w:r>
      <w:r w:rsidRPr="007B2D51">
        <w:rPr>
          <w:rFonts w:ascii="Tahoma" w:eastAsia="Calibri" w:hAnsi="Tahoma" w:cs="Tahoma"/>
          <w:spacing w:val="20"/>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work</w:t>
      </w:r>
      <w:r w:rsidRPr="007B2D51">
        <w:rPr>
          <w:rFonts w:ascii="Tahoma" w:eastAsia="Calibri" w:hAnsi="Tahoma" w:cs="Tahoma"/>
          <w:spacing w:val="21"/>
          <w:sz w:val="19"/>
          <w:szCs w:val="19"/>
        </w:rPr>
        <w:t xml:space="preserve"> </w:t>
      </w:r>
      <w:r w:rsidRPr="007B2D51">
        <w:rPr>
          <w:rFonts w:ascii="Tahoma" w:eastAsia="Calibri" w:hAnsi="Tahoma" w:cs="Tahoma"/>
          <w:sz w:val="19"/>
          <w:szCs w:val="19"/>
        </w:rPr>
        <w:t>will</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cover</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the supply/service/SITC</w:t>
      </w:r>
      <w:r w:rsidRPr="007B2D51">
        <w:rPr>
          <w:rFonts w:ascii="Tahoma" w:eastAsia="Calibri" w:hAnsi="Tahoma" w:cs="Tahoma"/>
          <w:spacing w:val="21"/>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22"/>
          <w:sz w:val="19"/>
          <w:szCs w:val="19"/>
        </w:rPr>
        <w:t xml:space="preserve"> </w:t>
      </w:r>
      <w:proofErr w:type="gramStart"/>
      <w:r w:rsidRPr="007B2D51">
        <w:rPr>
          <w:rFonts w:ascii="Tahoma" w:eastAsia="Calibri" w:hAnsi="Tahoma" w:cs="Tahoma"/>
          <w:sz w:val="19"/>
          <w:szCs w:val="19"/>
        </w:rPr>
        <w:t xml:space="preserve">given </w:t>
      </w:r>
      <w:r w:rsidRPr="007B2D51">
        <w:rPr>
          <w:rFonts w:ascii="Tahoma" w:eastAsia="Calibri" w:hAnsi="Tahoma" w:cs="Tahoma"/>
          <w:spacing w:val="-52"/>
          <w:sz w:val="19"/>
          <w:szCs w:val="19"/>
        </w:rPr>
        <w:t xml:space="preserve"> </w:t>
      </w:r>
      <w:r w:rsidRPr="007B2D51">
        <w:rPr>
          <w:rFonts w:ascii="Tahoma" w:eastAsia="Calibri" w:hAnsi="Tahoma" w:cs="Tahoma"/>
          <w:sz w:val="19"/>
          <w:szCs w:val="19"/>
        </w:rPr>
        <w:t>items</w:t>
      </w:r>
      <w:proofErr w:type="gramEnd"/>
      <w:r w:rsidRPr="007B2D51">
        <w:rPr>
          <w:rFonts w:ascii="Tahoma" w:eastAsia="Calibri" w:hAnsi="Tahoma" w:cs="Tahoma"/>
          <w:sz w:val="19"/>
          <w:szCs w:val="19"/>
        </w:rPr>
        <w:t xml:space="preserve"> at</w:t>
      </w:r>
      <w:r w:rsidRPr="007B2D51">
        <w:rPr>
          <w:rFonts w:ascii="Tahoma" w:eastAsia="Calibri" w:hAnsi="Tahoma" w:cs="Tahoma"/>
          <w:spacing w:val="2"/>
          <w:sz w:val="19"/>
          <w:szCs w:val="19"/>
        </w:rPr>
        <w:t xml:space="preserve"> </w:t>
      </w:r>
      <w:r w:rsidRPr="007B2D51">
        <w:rPr>
          <w:rFonts w:ascii="Tahoma" w:eastAsia="Calibri" w:hAnsi="Tahoma" w:cs="Tahoma"/>
          <w:sz w:val="19"/>
          <w:szCs w:val="19"/>
        </w:rPr>
        <w:t>LNMIIT</w:t>
      </w:r>
      <w:r w:rsidRPr="007B2D51">
        <w:rPr>
          <w:rFonts w:ascii="Tahoma" w:eastAsia="Calibri" w:hAnsi="Tahoma" w:cs="Tahoma"/>
          <w:spacing w:val="1"/>
          <w:sz w:val="19"/>
          <w:szCs w:val="19"/>
        </w:rPr>
        <w:t xml:space="preserve"> </w:t>
      </w:r>
      <w:r w:rsidRPr="007B2D51">
        <w:rPr>
          <w:rFonts w:ascii="Tahoma" w:eastAsia="Calibri" w:hAnsi="Tahoma" w:cs="Tahoma"/>
          <w:sz w:val="19"/>
          <w:szCs w:val="19"/>
        </w:rPr>
        <w:t>Jaipur</w:t>
      </w:r>
      <w:r w:rsidRPr="007B2D51">
        <w:rPr>
          <w:rFonts w:ascii="Tahoma" w:eastAsia="Calibri" w:hAnsi="Tahoma" w:cs="Tahoma"/>
          <w:spacing w:val="-2"/>
          <w:sz w:val="19"/>
          <w:szCs w:val="19"/>
        </w:rPr>
        <w:t xml:space="preserve"> </w:t>
      </w:r>
      <w:r w:rsidRPr="007B2D51">
        <w:rPr>
          <w:rFonts w:ascii="Tahoma" w:eastAsia="Calibri" w:hAnsi="Tahoma" w:cs="Tahoma"/>
          <w:sz w:val="19"/>
          <w:szCs w:val="19"/>
        </w:rPr>
        <w:t>campus.</w:t>
      </w:r>
    </w:p>
    <w:p w14:paraId="1FFEF9DD" w14:textId="77777777" w:rsidR="00681EFC" w:rsidRPr="007B2D51" w:rsidRDefault="00681EFC" w:rsidP="00376A84">
      <w:pPr>
        <w:widowControl w:val="0"/>
        <w:numPr>
          <w:ilvl w:val="0"/>
          <w:numId w:val="9"/>
        </w:numPr>
        <w:tabs>
          <w:tab w:val="left" w:pos="1561"/>
        </w:tabs>
        <w:autoSpaceDE w:val="0"/>
        <w:autoSpaceDN w:val="0"/>
        <w:spacing w:after="0" w:line="240" w:lineRule="auto"/>
        <w:ind w:left="360"/>
        <w:jc w:val="both"/>
        <w:rPr>
          <w:rFonts w:ascii="Tahoma" w:eastAsia="Calibri" w:hAnsi="Tahoma" w:cs="Tahoma"/>
          <w:sz w:val="19"/>
          <w:szCs w:val="19"/>
        </w:rPr>
      </w:pPr>
      <w:r w:rsidRPr="007B2D51">
        <w:rPr>
          <w:rFonts w:ascii="Tahoma" w:eastAsia="Calibri" w:hAnsi="Tahoma" w:cs="Tahoma"/>
          <w:sz w:val="19"/>
          <w:szCs w:val="19"/>
        </w:rPr>
        <w:t>The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Vendor</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is</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required</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submit</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complete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documentation</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supplied item after delivery.</w:t>
      </w:r>
    </w:p>
    <w:p w14:paraId="13C450E1" w14:textId="77777777" w:rsidR="00681EFC" w:rsidRPr="007B2D51" w:rsidRDefault="00681EFC" w:rsidP="00376A84">
      <w:pPr>
        <w:widowControl w:val="0"/>
        <w:numPr>
          <w:ilvl w:val="0"/>
          <w:numId w:val="9"/>
        </w:numPr>
        <w:tabs>
          <w:tab w:val="left" w:pos="1561"/>
        </w:tabs>
        <w:autoSpaceDE w:val="0"/>
        <w:autoSpaceDN w:val="0"/>
        <w:spacing w:after="0" w:line="240" w:lineRule="auto"/>
        <w:ind w:left="360"/>
        <w:jc w:val="both"/>
        <w:rPr>
          <w:rFonts w:ascii="Tahoma" w:eastAsia="Calibri" w:hAnsi="Tahoma" w:cs="Tahoma"/>
          <w:b/>
          <w:bCs/>
          <w:sz w:val="19"/>
          <w:szCs w:val="19"/>
        </w:rPr>
      </w:pPr>
      <w:r w:rsidRPr="007B2D51">
        <w:rPr>
          <w:rFonts w:ascii="Tahoma" w:eastAsia="Calibri" w:hAnsi="Tahoma" w:cs="Tahoma"/>
          <w:b/>
          <w:bCs/>
          <w:sz w:val="19"/>
          <w:szCs w:val="19"/>
        </w:rPr>
        <w:t>SITE CONDITION:</w:t>
      </w:r>
    </w:p>
    <w:p w14:paraId="502F4B47" w14:textId="6D7753C7" w:rsidR="00DF269E" w:rsidRDefault="00681EFC" w:rsidP="00376A84">
      <w:pPr>
        <w:widowControl w:val="0"/>
        <w:tabs>
          <w:tab w:val="left" w:pos="1561"/>
        </w:tabs>
        <w:autoSpaceDE w:val="0"/>
        <w:autoSpaceDN w:val="0"/>
        <w:spacing w:line="240" w:lineRule="auto"/>
        <w:ind w:left="360"/>
        <w:jc w:val="both"/>
        <w:rPr>
          <w:rFonts w:ascii="Tahoma" w:eastAsia="Calibri" w:hAnsi="Tahoma" w:cs="Tahoma"/>
          <w:sz w:val="19"/>
          <w:szCs w:val="19"/>
        </w:rPr>
      </w:pPr>
      <w:r w:rsidRPr="007B2D51">
        <w:rPr>
          <w:rFonts w:ascii="Tahoma" w:eastAsia="Calibri" w:hAnsi="Tahoma" w:cs="Tahoma"/>
          <w:sz w:val="19"/>
          <w:szCs w:val="19"/>
        </w:rPr>
        <w:t xml:space="preserve">Before quoting, the contractor must visit the site to inspect the work </w:t>
      </w:r>
      <w:proofErr w:type="gramStart"/>
      <w:r w:rsidRPr="007B2D51">
        <w:rPr>
          <w:rFonts w:ascii="Tahoma" w:eastAsia="Calibri" w:hAnsi="Tahoma" w:cs="Tahoma"/>
          <w:sz w:val="19"/>
          <w:szCs w:val="19"/>
        </w:rPr>
        <w:t>and shall</w:t>
      </w:r>
      <w:proofErr w:type="gramEnd"/>
      <w:r w:rsidRPr="007B2D51">
        <w:rPr>
          <w:rFonts w:ascii="Tahoma" w:eastAsia="Calibri" w:hAnsi="Tahoma" w:cs="Tahoma"/>
          <w:sz w:val="19"/>
          <w:szCs w:val="19"/>
        </w:rPr>
        <w:t xml:space="preserve"> fully acquaint himself </w:t>
      </w:r>
      <w:proofErr w:type="gramStart"/>
      <w:r w:rsidRPr="007B2D51">
        <w:rPr>
          <w:rFonts w:ascii="Tahoma" w:eastAsia="Calibri" w:hAnsi="Tahoma" w:cs="Tahoma"/>
          <w:sz w:val="19"/>
          <w:szCs w:val="19"/>
        </w:rPr>
        <w:t>about</w:t>
      </w:r>
      <w:proofErr w:type="gramEnd"/>
      <w:r w:rsidRPr="007B2D51">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proofErr w:type="gramStart"/>
      <w:r w:rsidRPr="007B2D51">
        <w:rPr>
          <w:rFonts w:ascii="Tahoma" w:eastAsia="Calibri" w:hAnsi="Tahoma" w:cs="Tahoma"/>
          <w:sz w:val="19"/>
          <w:szCs w:val="19"/>
        </w:rPr>
        <w:t>at a later date</w:t>
      </w:r>
      <w:proofErr w:type="gramEnd"/>
      <w:r w:rsidRPr="007B2D51">
        <w:rPr>
          <w:rFonts w:ascii="Tahoma" w:eastAsia="Calibri" w:hAnsi="Tahoma" w:cs="Tahoma"/>
          <w:sz w:val="19"/>
          <w:szCs w:val="19"/>
        </w:rPr>
        <w:t>, after the award of the works.</w:t>
      </w:r>
    </w:p>
    <w:p w14:paraId="0C36A5DA" w14:textId="6CBB6939" w:rsidR="000718E1" w:rsidRPr="000718E1" w:rsidRDefault="000718E1" w:rsidP="00376A84">
      <w:pPr>
        <w:spacing w:before="240" w:after="0" w:line="240" w:lineRule="auto"/>
        <w:jc w:val="both"/>
        <w:rPr>
          <w:rFonts w:eastAsia="Arial" w:cstheme="minorHAnsi"/>
          <w:spacing w:val="3"/>
          <w:szCs w:val="24"/>
        </w:rPr>
      </w:pPr>
      <w:r>
        <w:rPr>
          <w:rFonts w:cstheme="minorHAnsi"/>
          <w:color w:val="000000" w:themeColor="text1"/>
          <w:sz w:val="24"/>
          <w:szCs w:val="24"/>
        </w:rPr>
        <w:t xml:space="preserve">    </w:t>
      </w:r>
    </w:p>
    <w:p w14:paraId="327AA565" w14:textId="364037C5" w:rsidR="000718E1" w:rsidRPr="00E647AA" w:rsidRDefault="00E647AA" w:rsidP="00376A84">
      <w:pPr>
        <w:widowControl w:val="0"/>
        <w:tabs>
          <w:tab w:val="left" w:pos="1561"/>
        </w:tabs>
        <w:autoSpaceDE w:val="0"/>
        <w:autoSpaceDN w:val="0"/>
        <w:spacing w:line="240" w:lineRule="auto"/>
        <w:ind w:left="360"/>
        <w:jc w:val="both"/>
        <w:rPr>
          <w:rFonts w:ascii="Tahoma" w:eastAsia="Calibri" w:hAnsi="Tahoma" w:cs="Tahoma"/>
          <w:b/>
          <w:bCs/>
          <w:sz w:val="19"/>
          <w:szCs w:val="19"/>
        </w:rPr>
      </w:pPr>
      <w:r w:rsidRPr="00E647AA">
        <w:rPr>
          <w:rFonts w:ascii="Tahoma" w:eastAsia="Calibri" w:hAnsi="Tahoma" w:cs="Tahoma"/>
          <w:b/>
          <w:bCs/>
          <w:sz w:val="19"/>
          <w:szCs w:val="19"/>
        </w:rPr>
        <w:t>Site Visit and Any Technical Information contact for</w:t>
      </w:r>
      <w:r w:rsidR="000718E1" w:rsidRPr="000718E1">
        <w:rPr>
          <w:rFonts w:ascii="Times New Roman" w:eastAsia="Times New Roman" w:hAnsi="Times New Roman" w:cs="Times New Roman"/>
          <w:b/>
          <w:bCs/>
          <w:color w:val="002060"/>
          <w:sz w:val="24"/>
          <w:szCs w:val="24"/>
        </w:rPr>
        <w:t xml:space="preserve"> </w:t>
      </w:r>
      <w:hyperlink r:id="rId8" w:history="1">
        <w:r w:rsidR="000718E1" w:rsidRPr="00C62309">
          <w:rPr>
            <w:rStyle w:val="Hyperlink"/>
            <w:rFonts w:ascii="Times New Roman" w:eastAsia="Times New Roman" w:hAnsi="Times New Roman" w:cs="Times New Roman"/>
            <w:b/>
            <w:bCs/>
            <w:sz w:val="24"/>
            <w:szCs w:val="24"/>
          </w:rPr>
          <w:t xml:space="preserve">cao@lnmiit.ac.in </w:t>
        </w:r>
        <w:r w:rsidR="000718E1" w:rsidRPr="000718E1">
          <w:rPr>
            <w:rStyle w:val="Hyperlink"/>
            <w:rFonts w:ascii="Times New Roman" w:eastAsia="Times New Roman" w:hAnsi="Times New Roman" w:cs="Times New Roman"/>
            <w:b/>
            <w:bCs/>
            <w:sz w:val="24"/>
            <w:szCs w:val="24"/>
            <w:u w:val="none"/>
          </w:rPr>
          <w:t xml:space="preserve"> and</w:t>
        </w:r>
      </w:hyperlink>
      <w:r w:rsidR="000718E1">
        <w:rPr>
          <w:rFonts w:ascii="Times New Roman" w:eastAsia="Times New Roman" w:hAnsi="Times New Roman" w:cs="Times New Roman"/>
          <w:b/>
          <w:bCs/>
          <w:color w:val="002060"/>
          <w:sz w:val="24"/>
          <w:szCs w:val="24"/>
        </w:rPr>
        <w:t xml:space="preserve"> </w:t>
      </w:r>
      <w:r w:rsidRPr="00E647AA">
        <w:rPr>
          <w:rFonts w:ascii="Tahoma" w:eastAsia="Calibri" w:hAnsi="Tahoma" w:cs="Tahoma"/>
          <w:b/>
          <w:bCs/>
          <w:sz w:val="19"/>
          <w:szCs w:val="19"/>
        </w:rPr>
        <w:t xml:space="preserve"> </w:t>
      </w:r>
      <w:hyperlink r:id="rId9" w:history="1">
        <w:r w:rsidRPr="00E647AA">
          <w:rPr>
            <w:rStyle w:val="Hyperlink"/>
            <w:rFonts w:ascii="Tahoma" w:eastAsia="Calibri" w:hAnsi="Tahoma" w:cs="Tahoma"/>
            <w:b/>
            <w:bCs/>
            <w:sz w:val="19"/>
            <w:szCs w:val="19"/>
          </w:rPr>
          <w:t>banwari@lnmiit.ac.in</w:t>
        </w:r>
      </w:hyperlink>
      <w:r w:rsidRPr="00E647AA">
        <w:rPr>
          <w:rFonts w:ascii="Tahoma" w:eastAsia="Calibri" w:hAnsi="Tahoma" w:cs="Tahoma"/>
          <w:b/>
          <w:bCs/>
          <w:sz w:val="19"/>
          <w:szCs w:val="19"/>
        </w:rPr>
        <w:t xml:space="preserve"> </w:t>
      </w:r>
    </w:p>
    <w:p w14:paraId="4167CADD" w14:textId="77777777" w:rsidR="00035F2D" w:rsidRPr="007B142F" w:rsidRDefault="00035F2D" w:rsidP="00376A84">
      <w:pPr>
        <w:autoSpaceDE w:val="0"/>
        <w:autoSpaceDN w:val="0"/>
        <w:adjustRightInd w:val="0"/>
        <w:spacing w:after="0" w:line="240" w:lineRule="auto"/>
        <w:jc w:val="center"/>
        <w:rPr>
          <w:rFonts w:ascii="Times New Roman" w:hAnsi="Times New Roman" w:cs="Times New Roman"/>
          <w:b/>
          <w:bCs/>
          <w:color w:val="000000"/>
          <w:sz w:val="24"/>
          <w:szCs w:val="24"/>
          <w:u w:val="single"/>
        </w:rPr>
      </w:pPr>
      <w:r w:rsidRPr="007B142F">
        <w:rPr>
          <w:rFonts w:ascii="Times New Roman" w:hAnsi="Times New Roman" w:cs="Times New Roman"/>
          <w:b/>
          <w:bCs/>
          <w:color w:val="000000"/>
          <w:sz w:val="24"/>
          <w:szCs w:val="24"/>
          <w:u w:val="single"/>
        </w:rPr>
        <w:t>Expression of Interest</w:t>
      </w:r>
    </w:p>
    <w:p w14:paraId="45DE54CE" w14:textId="77777777" w:rsidR="00035F2D" w:rsidRPr="007B142F" w:rsidRDefault="00035F2D" w:rsidP="00376A84">
      <w:pPr>
        <w:autoSpaceDE w:val="0"/>
        <w:autoSpaceDN w:val="0"/>
        <w:adjustRightInd w:val="0"/>
        <w:spacing w:after="0" w:line="240" w:lineRule="auto"/>
        <w:jc w:val="both"/>
        <w:rPr>
          <w:rFonts w:ascii="Times New Roman" w:hAnsi="Times New Roman" w:cs="Times New Roman"/>
          <w:b/>
          <w:bCs/>
          <w:color w:val="000000"/>
          <w:sz w:val="24"/>
          <w:szCs w:val="24"/>
        </w:rPr>
      </w:pPr>
    </w:p>
    <w:p w14:paraId="7D68387A" w14:textId="77777777" w:rsidR="00035F2D" w:rsidRPr="007B142F" w:rsidRDefault="00035F2D" w:rsidP="00376A84">
      <w:pPr>
        <w:autoSpaceDE w:val="0"/>
        <w:autoSpaceDN w:val="0"/>
        <w:adjustRightInd w:val="0"/>
        <w:spacing w:after="0" w:line="240" w:lineRule="auto"/>
        <w:jc w:val="both"/>
        <w:rPr>
          <w:rFonts w:ascii="Times New Roman" w:hAnsi="Times New Roman" w:cs="Times New Roman"/>
          <w:b/>
          <w:bCs/>
          <w:color w:val="000000"/>
          <w:sz w:val="24"/>
          <w:szCs w:val="24"/>
        </w:rPr>
      </w:pPr>
      <w:r w:rsidRPr="007B142F">
        <w:rPr>
          <w:rFonts w:ascii="Times New Roman" w:hAnsi="Times New Roman" w:cs="Times New Roman"/>
          <w:b/>
          <w:bCs/>
          <w:color w:val="000000"/>
          <w:sz w:val="24"/>
          <w:szCs w:val="24"/>
        </w:rPr>
        <w:t>EOI for setting up of solar</w:t>
      </w:r>
      <w:r w:rsidR="00DF269E" w:rsidRPr="007B142F">
        <w:rPr>
          <w:rFonts w:ascii="Times New Roman" w:hAnsi="Times New Roman" w:cs="Times New Roman"/>
          <w:b/>
          <w:bCs/>
          <w:color w:val="000000"/>
          <w:sz w:val="24"/>
          <w:szCs w:val="24"/>
        </w:rPr>
        <w:t xml:space="preserve"> PV power generation</w:t>
      </w:r>
      <w:r w:rsidRPr="007B142F">
        <w:rPr>
          <w:rFonts w:ascii="Times New Roman" w:hAnsi="Times New Roman" w:cs="Times New Roman"/>
          <w:b/>
          <w:bCs/>
          <w:color w:val="000000"/>
          <w:sz w:val="24"/>
          <w:szCs w:val="24"/>
        </w:rPr>
        <w:t xml:space="preserve"> plant in </w:t>
      </w:r>
      <w:r w:rsidR="00DF269E" w:rsidRPr="007B142F">
        <w:rPr>
          <w:rFonts w:ascii="Times New Roman" w:hAnsi="Times New Roman" w:cs="Times New Roman"/>
          <w:b/>
          <w:bCs/>
          <w:color w:val="000000"/>
          <w:sz w:val="24"/>
          <w:szCs w:val="24"/>
        </w:rPr>
        <w:t>the campus</w:t>
      </w:r>
      <w:r w:rsidR="00956123" w:rsidRPr="007B142F">
        <w:rPr>
          <w:rFonts w:ascii="Times New Roman" w:hAnsi="Times New Roman" w:cs="Times New Roman"/>
          <w:b/>
          <w:bCs/>
          <w:color w:val="000000"/>
          <w:sz w:val="24"/>
          <w:szCs w:val="24"/>
        </w:rPr>
        <w:t xml:space="preserve"> in RESCO Mode</w:t>
      </w:r>
    </w:p>
    <w:p w14:paraId="224B91C4" w14:textId="77777777" w:rsidR="00DF269E" w:rsidRPr="007B142F" w:rsidRDefault="00DF269E" w:rsidP="00376A84">
      <w:pPr>
        <w:autoSpaceDE w:val="0"/>
        <w:autoSpaceDN w:val="0"/>
        <w:adjustRightInd w:val="0"/>
        <w:spacing w:after="0" w:line="240" w:lineRule="auto"/>
        <w:jc w:val="both"/>
        <w:rPr>
          <w:rFonts w:ascii="Times New Roman" w:hAnsi="Times New Roman" w:cs="Times New Roman"/>
          <w:b/>
          <w:bCs/>
          <w:color w:val="000000"/>
          <w:sz w:val="24"/>
          <w:szCs w:val="24"/>
        </w:rPr>
      </w:pPr>
    </w:p>
    <w:tbl>
      <w:tblPr>
        <w:tblStyle w:val="TableGrid"/>
        <w:tblW w:w="0" w:type="auto"/>
        <w:tblLook w:val="04A0" w:firstRow="1" w:lastRow="0" w:firstColumn="1" w:lastColumn="0" w:noHBand="0" w:noVBand="1"/>
      </w:tblPr>
      <w:tblGrid>
        <w:gridCol w:w="918"/>
        <w:gridCol w:w="5798"/>
        <w:gridCol w:w="2860"/>
      </w:tblGrid>
      <w:tr w:rsidR="00956123" w:rsidRPr="007B142F" w14:paraId="1E88C75E" w14:textId="77777777" w:rsidTr="00871C02">
        <w:tc>
          <w:tcPr>
            <w:tcW w:w="9576" w:type="dxa"/>
            <w:gridSpan w:val="3"/>
          </w:tcPr>
          <w:p w14:paraId="4823BFFA" w14:textId="77777777" w:rsidR="00956123" w:rsidRPr="007B142F" w:rsidRDefault="00956123" w:rsidP="00376A84">
            <w:pPr>
              <w:autoSpaceDE w:val="0"/>
              <w:autoSpaceDN w:val="0"/>
              <w:adjustRightInd w:val="0"/>
              <w:jc w:val="center"/>
              <w:rPr>
                <w:rFonts w:ascii="Times New Roman" w:hAnsi="Times New Roman" w:cs="Times New Roman"/>
                <w:b/>
                <w:color w:val="000000"/>
                <w:sz w:val="24"/>
                <w:szCs w:val="24"/>
              </w:rPr>
            </w:pPr>
            <w:r w:rsidRPr="007B142F">
              <w:rPr>
                <w:rFonts w:ascii="Times New Roman" w:hAnsi="Times New Roman" w:cs="Times New Roman"/>
                <w:b/>
                <w:color w:val="000000"/>
                <w:sz w:val="24"/>
                <w:szCs w:val="24"/>
              </w:rPr>
              <w:t>Important Dates</w:t>
            </w:r>
          </w:p>
        </w:tc>
      </w:tr>
      <w:tr w:rsidR="009F2263" w:rsidRPr="007B142F" w14:paraId="7F154B19" w14:textId="77777777" w:rsidTr="00D05CCC">
        <w:tc>
          <w:tcPr>
            <w:tcW w:w="918" w:type="dxa"/>
          </w:tcPr>
          <w:p w14:paraId="00552A0F" w14:textId="77777777" w:rsidR="009F2263" w:rsidRPr="007B142F" w:rsidRDefault="009F2263"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1.</w:t>
            </w:r>
          </w:p>
        </w:tc>
        <w:tc>
          <w:tcPr>
            <w:tcW w:w="5798" w:type="dxa"/>
          </w:tcPr>
          <w:p w14:paraId="5E3B2ACF" w14:textId="77777777" w:rsidR="009F2263" w:rsidRPr="007B142F" w:rsidRDefault="009F2263"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Start date of issue of EOI</w:t>
            </w:r>
          </w:p>
        </w:tc>
        <w:tc>
          <w:tcPr>
            <w:tcW w:w="2860" w:type="dxa"/>
          </w:tcPr>
          <w:p w14:paraId="1EE62B3B" w14:textId="4492E2F9" w:rsidR="009F2263" w:rsidRPr="007B142F" w:rsidRDefault="009F2263"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2</w:t>
            </w:r>
            <w:r w:rsidR="00376A84">
              <w:rPr>
                <w:rFonts w:ascii="Times New Roman" w:hAnsi="Times New Roman" w:cs="Times New Roman"/>
                <w:color w:val="000000"/>
                <w:sz w:val="24"/>
                <w:szCs w:val="24"/>
              </w:rPr>
              <w:t>3</w:t>
            </w:r>
            <w:r w:rsidR="009A17BC" w:rsidRPr="009A17BC">
              <w:rPr>
                <w:rFonts w:ascii="Times New Roman" w:hAnsi="Times New Roman" w:cs="Times New Roman"/>
                <w:color w:val="000000"/>
                <w:sz w:val="24"/>
                <w:szCs w:val="24"/>
                <w:vertAlign w:val="superscript"/>
              </w:rPr>
              <w:t>rd</w:t>
            </w:r>
            <w:r w:rsidR="009A17BC">
              <w:rPr>
                <w:rFonts w:ascii="Times New Roman" w:hAnsi="Times New Roman" w:cs="Times New Roman"/>
                <w:color w:val="000000"/>
                <w:sz w:val="24"/>
                <w:szCs w:val="24"/>
              </w:rPr>
              <w:t xml:space="preserve"> </w:t>
            </w:r>
            <w:r w:rsidR="0007637B">
              <w:rPr>
                <w:rFonts w:ascii="Times New Roman" w:hAnsi="Times New Roman" w:cs="Times New Roman"/>
                <w:color w:val="000000"/>
                <w:sz w:val="24"/>
                <w:szCs w:val="24"/>
              </w:rPr>
              <w:t>April</w:t>
            </w:r>
            <w:r w:rsidR="001505F7">
              <w:rPr>
                <w:rFonts w:ascii="Times New Roman" w:hAnsi="Times New Roman" w:cs="Times New Roman"/>
                <w:color w:val="000000"/>
                <w:sz w:val="24"/>
                <w:szCs w:val="24"/>
              </w:rPr>
              <w:t>,</w:t>
            </w:r>
            <w:r w:rsidRPr="007B142F">
              <w:rPr>
                <w:rFonts w:ascii="Times New Roman" w:hAnsi="Times New Roman" w:cs="Times New Roman"/>
                <w:color w:val="000000"/>
                <w:sz w:val="24"/>
                <w:szCs w:val="24"/>
              </w:rPr>
              <w:t xml:space="preserve"> </w:t>
            </w:r>
            <w:r w:rsidR="0007637B">
              <w:rPr>
                <w:rFonts w:ascii="Times New Roman" w:hAnsi="Times New Roman" w:cs="Times New Roman"/>
                <w:color w:val="000000"/>
                <w:sz w:val="24"/>
                <w:szCs w:val="24"/>
              </w:rPr>
              <w:t>2025</w:t>
            </w:r>
          </w:p>
        </w:tc>
      </w:tr>
      <w:tr w:rsidR="009F2263" w:rsidRPr="007B142F" w14:paraId="54B63F25" w14:textId="77777777" w:rsidTr="00D05CCC">
        <w:tc>
          <w:tcPr>
            <w:tcW w:w="918" w:type="dxa"/>
          </w:tcPr>
          <w:p w14:paraId="6EEF0806" w14:textId="77777777" w:rsidR="009F2263" w:rsidRPr="007B142F" w:rsidRDefault="009F2263"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2.</w:t>
            </w:r>
          </w:p>
        </w:tc>
        <w:tc>
          <w:tcPr>
            <w:tcW w:w="5798" w:type="dxa"/>
          </w:tcPr>
          <w:p w14:paraId="6313B774" w14:textId="77777777" w:rsidR="009F2263" w:rsidRPr="007B142F" w:rsidRDefault="009F2263"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Site Visit</w:t>
            </w:r>
          </w:p>
        </w:tc>
        <w:tc>
          <w:tcPr>
            <w:tcW w:w="2860" w:type="dxa"/>
          </w:tcPr>
          <w:p w14:paraId="0671BEED" w14:textId="1EAF4265" w:rsidR="009F2263" w:rsidRPr="007B142F" w:rsidRDefault="009F2263"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 xml:space="preserve">Before </w:t>
            </w:r>
            <w:r w:rsidR="00376A84">
              <w:rPr>
                <w:rFonts w:ascii="Times New Roman" w:hAnsi="Times New Roman" w:cs="Times New Roman"/>
                <w:color w:val="000000"/>
                <w:sz w:val="24"/>
                <w:szCs w:val="24"/>
              </w:rPr>
              <w:t>1</w:t>
            </w:r>
            <w:r w:rsidR="009A17BC">
              <w:rPr>
                <w:rFonts w:ascii="Times New Roman" w:hAnsi="Times New Roman" w:cs="Times New Roman"/>
                <w:color w:val="000000"/>
                <w:sz w:val="24"/>
                <w:szCs w:val="24"/>
              </w:rPr>
              <w:t>0</w:t>
            </w:r>
            <w:r w:rsidRPr="007B142F">
              <w:rPr>
                <w:rFonts w:ascii="Times New Roman" w:hAnsi="Times New Roman" w:cs="Times New Roman"/>
                <w:color w:val="000000"/>
                <w:sz w:val="24"/>
                <w:szCs w:val="24"/>
                <w:vertAlign w:val="superscript"/>
              </w:rPr>
              <w:t>th</w:t>
            </w:r>
            <w:r w:rsidRPr="007B142F">
              <w:rPr>
                <w:rFonts w:ascii="Times New Roman" w:hAnsi="Times New Roman" w:cs="Times New Roman"/>
                <w:color w:val="000000"/>
                <w:sz w:val="24"/>
                <w:szCs w:val="24"/>
              </w:rPr>
              <w:t xml:space="preserve"> </w:t>
            </w:r>
            <w:r w:rsidR="0007637B">
              <w:rPr>
                <w:rFonts w:ascii="Times New Roman" w:hAnsi="Times New Roman" w:cs="Times New Roman"/>
                <w:color w:val="000000"/>
                <w:sz w:val="24"/>
                <w:szCs w:val="24"/>
              </w:rPr>
              <w:t>May</w:t>
            </w:r>
            <w:r w:rsidR="001505F7">
              <w:rPr>
                <w:rFonts w:ascii="Times New Roman" w:hAnsi="Times New Roman" w:cs="Times New Roman"/>
                <w:color w:val="000000"/>
                <w:sz w:val="24"/>
                <w:szCs w:val="24"/>
              </w:rPr>
              <w:t>,</w:t>
            </w:r>
            <w:r w:rsidRPr="007B142F">
              <w:rPr>
                <w:rFonts w:ascii="Times New Roman" w:hAnsi="Times New Roman" w:cs="Times New Roman"/>
                <w:color w:val="000000"/>
                <w:sz w:val="24"/>
                <w:szCs w:val="24"/>
              </w:rPr>
              <w:t xml:space="preserve"> </w:t>
            </w:r>
            <w:r w:rsidR="0007637B">
              <w:rPr>
                <w:rFonts w:ascii="Times New Roman" w:hAnsi="Times New Roman" w:cs="Times New Roman"/>
                <w:color w:val="000000"/>
                <w:sz w:val="24"/>
                <w:szCs w:val="24"/>
              </w:rPr>
              <w:t>2025</w:t>
            </w:r>
          </w:p>
        </w:tc>
      </w:tr>
      <w:tr w:rsidR="009F2263" w:rsidRPr="007B142F" w14:paraId="6AFA2333" w14:textId="77777777" w:rsidTr="00D05CCC">
        <w:tc>
          <w:tcPr>
            <w:tcW w:w="918" w:type="dxa"/>
          </w:tcPr>
          <w:p w14:paraId="6EA15F5B" w14:textId="77777777" w:rsidR="009F2263" w:rsidRPr="007B142F" w:rsidRDefault="009F2263"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3.</w:t>
            </w:r>
          </w:p>
        </w:tc>
        <w:tc>
          <w:tcPr>
            <w:tcW w:w="5798" w:type="dxa"/>
          </w:tcPr>
          <w:p w14:paraId="3FD41BFF" w14:textId="77777777" w:rsidR="009F2263" w:rsidRPr="007B142F" w:rsidRDefault="009F2263"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Pre-bid meeting</w:t>
            </w:r>
          </w:p>
        </w:tc>
        <w:tc>
          <w:tcPr>
            <w:tcW w:w="2860" w:type="dxa"/>
          </w:tcPr>
          <w:p w14:paraId="4742DBE1" w14:textId="3C979801" w:rsidR="009F2263" w:rsidRPr="007B142F" w:rsidRDefault="009F2263"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 xml:space="preserve">Before </w:t>
            </w:r>
            <w:r w:rsidR="00376A84">
              <w:rPr>
                <w:rFonts w:ascii="Times New Roman" w:hAnsi="Times New Roman" w:cs="Times New Roman"/>
                <w:color w:val="000000"/>
                <w:sz w:val="24"/>
                <w:szCs w:val="24"/>
              </w:rPr>
              <w:t>16</w:t>
            </w:r>
            <w:r w:rsidRPr="007B142F">
              <w:rPr>
                <w:rFonts w:ascii="Times New Roman" w:hAnsi="Times New Roman" w:cs="Times New Roman"/>
                <w:color w:val="000000"/>
                <w:sz w:val="24"/>
                <w:szCs w:val="24"/>
                <w:vertAlign w:val="superscript"/>
              </w:rPr>
              <w:t>h</w:t>
            </w:r>
            <w:r w:rsidRPr="007B142F">
              <w:rPr>
                <w:rFonts w:ascii="Times New Roman" w:hAnsi="Times New Roman" w:cs="Times New Roman"/>
                <w:color w:val="000000"/>
                <w:sz w:val="24"/>
                <w:szCs w:val="24"/>
              </w:rPr>
              <w:t xml:space="preserve"> </w:t>
            </w:r>
            <w:r w:rsidR="00376A84">
              <w:rPr>
                <w:rFonts w:ascii="Times New Roman" w:hAnsi="Times New Roman" w:cs="Times New Roman"/>
                <w:color w:val="000000"/>
                <w:sz w:val="24"/>
                <w:szCs w:val="24"/>
              </w:rPr>
              <w:t>May</w:t>
            </w:r>
            <w:r w:rsidR="001505F7">
              <w:rPr>
                <w:rFonts w:ascii="Times New Roman" w:hAnsi="Times New Roman" w:cs="Times New Roman"/>
                <w:color w:val="000000"/>
                <w:sz w:val="24"/>
                <w:szCs w:val="24"/>
              </w:rPr>
              <w:t xml:space="preserve">, </w:t>
            </w:r>
            <w:r w:rsidRPr="007B142F">
              <w:rPr>
                <w:rFonts w:ascii="Times New Roman" w:hAnsi="Times New Roman" w:cs="Times New Roman"/>
                <w:color w:val="000000"/>
                <w:sz w:val="24"/>
                <w:szCs w:val="24"/>
              </w:rPr>
              <w:t>2</w:t>
            </w:r>
            <w:r w:rsidR="0007637B">
              <w:rPr>
                <w:rFonts w:ascii="Times New Roman" w:hAnsi="Times New Roman" w:cs="Times New Roman"/>
                <w:color w:val="000000"/>
                <w:sz w:val="24"/>
                <w:szCs w:val="24"/>
              </w:rPr>
              <w:t>025</w:t>
            </w:r>
          </w:p>
        </w:tc>
      </w:tr>
      <w:tr w:rsidR="009F2263" w:rsidRPr="007B142F" w14:paraId="2C684F55" w14:textId="77777777" w:rsidTr="00D05CCC">
        <w:tc>
          <w:tcPr>
            <w:tcW w:w="918" w:type="dxa"/>
          </w:tcPr>
          <w:p w14:paraId="19253AEA" w14:textId="77777777" w:rsidR="009F2263" w:rsidRPr="007B142F" w:rsidRDefault="009F2263"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4.</w:t>
            </w:r>
          </w:p>
        </w:tc>
        <w:tc>
          <w:tcPr>
            <w:tcW w:w="5798" w:type="dxa"/>
          </w:tcPr>
          <w:p w14:paraId="4451DF53" w14:textId="77777777" w:rsidR="009F2263" w:rsidRPr="007B142F" w:rsidRDefault="009F2263"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Last date of acceptance of queries/comments from bidders</w:t>
            </w:r>
          </w:p>
        </w:tc>
        <w:tc>
          <w:tcPr>
            <w:tcW w:w="2860" w:type="dxa"/>
          </w:tcPr>
          <w:p w14:paraId="13F15576" w14:textId="5084B86C" w:rsidR="009F2263" w:rsidRPr="007B142F" w:rsidRDefault="00376A84" w:rsidP="00376A8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22</w:t>
            </w:r>
            <w:r w:rsidR="009A17BC">
              <w:rPr>
                <w:rFonts w:ascii="Times New Roman" w:hAnsi="Times New Roman" w:cs="Times New Roman"/>
                <w:color w:val="000000"/>
                <w:sz w:val="24"/>
                <w:szCs w:val="24"/>
                <w:vertAlign w:val="superscript"/>
              </w:rPr>
              <w:t>nd</w:t>
            </w:r>
            <w:r w:rsidR="009F2263" w:rsidRPr="007B142F">
              <w:rPr>
                <w:rFonts w:ascii="Times New Roman" w:hAnsi="Times New Roman" w:cs="Times New Roman"/>
                <w:color w:val="000000"/>
                <w:sz w:val="24"/>
                <w:szCs w:val="24"/>
              </w:rPr>
              <w:t xml:space="preserve"> </w:t>
            </w:r>
            <w:r>
              <w:rPr>
                <w:rFonts w:ascii="Times New Roman" w:hAnsi="Times New Roman" w:cs="Times New Roman"/>
                <w:color w:val="000000"/>
                <w:sz w:val="24"/>
                <w:szCs w:val="24"/>
              </w:rPr>
              <w:t>May</w:t>
            </w:r>
            <w:r w:rsidR="001505F7">
              <w:rPr>
                <w:rFonts w:ascii="Times New Roman" w:hAnsi="Times New Roman" w:cs="Times New Roman"/>
                <w:color w:val="000000"/>
                <w:sz w:val="24"/>
                <w:szCs w:val="24"/>
              </w:rPr>
              <w:t xml:space="preserve">, </w:t>
            </w:r>
            <w:r w:rsidR="0007637B">
              <w:rPr>
                <w:rFonts w:ascii="Times New Roman" w:hAnsi="Times New Roman" w:cs="Times New Roman"/>
                <w:color w:val="000000"/>
                <w:sz w:val="24"/>
                <w:szCs w:val="24"/>
              </w:rPr>
              <w:t>2025</w:t>
            </w:r>
          </w:p>
        </w:tc>
      </w:tr>
      <w:tr w:rsidR="009F2263" w:rsidRPr="007B142F" w14:paraId="50124C95" w14:textId="77777777" w:rsidTr="00D05CCC">
        <w:tc>
          <w:tcPr>
            <w:tcW w:w="918" w:type="dxa"/>
          </w:tcPr>
          <w:p w14:paraId="38B843F3" w14:textId="77777777" w:rsidR="009F2263" w:rsidRPr="007B142F" w:rsidRDefault="009F2263"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5.</w:t>
            </w:r>
          </w:p>
        </w:tc>
        <w:tc>
          <w:tcPr>
            <w:tcW w:w="5798" w:type="dxa"/>
          </w:tcPr>
          <w:p w14:paraId="1013937A" w14:textId="77777777" w:rsidR="009F2263" w:rsidRPr="007B142F" w:rsidRDefault="009F2263"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Last date of Submission of EOI</w:t>
            </w:r>
          </w:p>
        </w:tc>
        <w:tc>
          <w:tcPr>
            <w:tcW w:w="2860" w:type="dxa"/>
          </w:tcPr>
          <w:p w14:paraId="5A0D6CC3" w14:textId="650C46B8" w:rsidR="009F2263" w:rsidRPr="007B142F" w:rsidRDefault="009B5103" w:rsidP="00376A8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009A17BC">
              <w:rPr>
                <w:rFonts w:ascii="Times New Roman" w:hAnsi="Times New Roman" w:cs="Times New Roman"/>
                <w:color w:val="000000"/>
                <w:sz w:val="24"/>
                <w:szCs w:val="24"/>
              </w:rPr>
              <w:t>1</w:t>
            </w:r>
            <w:r w:rsidR="009A17BC">
              <w:rPr>
                <w:rFonts w:ascii="Times New Roman" w:hAnsi="Times New Roman" w:cs="Times New Roman"/>
                <w:color w:val="000000"/>
                <w:sz w:val="24"/>
                <w:szCs w:val="24"/>
                <w:vertAlign w:val="superscript"/>
              </w:rPr>
              <w:t>st</w:t>
            </w:r>
            <w:r w:rsidR="009F2263" w:rsidRPr="007B142F">
              <w:rPr>
                <w:rFonts w:ascii="Times New Roman" w:hAnsi="Times New Roman" w:cs="Times New Roman"/>
                <w:color w:val="000000"/>
                <w:sz w:val="24"/>
                <w:szCs w:val="24"/>
              </w:rPr>
              <w:t xml:space="preserve"> </w:t>
            </w:r>
            <w:r w:rsidR="009A17BC">
              <w:rPr>
                <w:rFonts w:ascii="Times New Roman" w:hAnsi="Times New Roman" w:cs="Times New Roman"/>
                <w:color w:val="000000"/>
                <w:sz w:val="24"/>
                <w:szCs w:val="24"/>
              </w:rPr>
              <w:t>May</w:t>
            </w:r>
            <w:r w:rsidR="001505F7">
              <w:rPr>
                <w:rFonts w:ascii="Times New Roman" w:hAnsi="Times New Roman" w:cs="Times New Roman"/>
                <w:color w:val="000000"/>
                <w:sz w:val="24"/>
                <w:szCs w:val="24"/>
              </w:rPr>
              <w:t>,</w:t>
            </w:r>
            <w:r w:rsidR="009F2263" w:rsidRPr="007B142F">
              <w:rPr>
                <w:rFonts w:ascii="Times New Roman" w:hAnsi="Times New Roman" w:cs="Times New Roman"/>
                <w:color w:val="000000"/>
                <w:sz w:val="24"/>
                <w:szCs w:val="24"/>
              </w:rPr>
              <w:t xml:space="preserve"> </w:t>
            </w:r>
            <w:r w:rsidR="00266218">
              <w:rPr>
                <w:rFonts w:ascii="Times New Roman" w:hAnsi="Times New Roman" w:cs="Times New Roman"/>
                <w:color w:val="000000"/>
                <w:sz w:val="24"/>
                <w:szCs w:val="24"/>
              </w:rPr>
              <w:t>2025</w:t>
            </w:r>
          </w:p>
        </w:tc>
      </w:tr>
      <w:tr w:rsidR="009F2263" w:rsidRPr="007B142F" w14:paraId="2016FE6C" w14:textId="77777777" w:rsidTr="00D05CCC">
        <w:tc>
          <w:tcPr>
            <w:tcW w:w="918" w:type="dxa"/>
          </w:tcPr>
          <w:p w14:paraId="6910BE80" w14:textId="77777777" w:rsidR="009F2263" w:rsidRPr="007B142F" w:rsidRDefault="009F2263"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6.</w:t>
            </w:r>
          </w:p>
        </w:tc>
        <w:tc>
          <w:tcPr>
            <w:tcW w:w="5798" w:type="dxa"/>
          </w:tcPr>
          <w:p w14:paraId="4269348D" w14:textId="77777777" w:rsidR="009F2263" w:rsidRPr="007B142F" w:rsidRDefault="009F2263"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Scheduled period of Completion</w:t>
            </w:r>
          </w:p>
        </w:tc>
        <w:tc>
          <w:tcPr>
            <w:tcW w:w="2860" w:type="dxa"/>
          </w:tcPr>
          <w:p w14:paraId="5911EF52" w14:textId="77777777" w:rsidR="009F2263" w:rsidRPr="007B142F" w:rsidRDefault="009F2263"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3 months from the date of work order</w:t>
            </w:r>
          </w:p>
        </w:tc>
      </w:tr>
    </w:tbl>
    <w:p w14:paraId="7BD6E66E" w14:textId="77777777" w:rsidR="009D1961" w:rsidRPr="007B142F" w:rsidRDefault="009D1961" w:rsidP="00376A84">
      <w:pPr>
        <w:autoSpaceDE w:val="0"/>
        <w:autoSpaceDN w:val="0"/>
        <w:adjustRightInd w:val="0"/>
        <w:spacing w:after="0" w:line="240" w:lineRule="auto"/>
        <w:jc w:val="both"/>
        <w:rPr>
          <w:rFonts w:ascii="Times New Roman" w:hAnsi="Times New Roman" w:cs="Times New Roman"/>
          <w:color w:val="000000"/>
          <w:sz w:val="24"/>
          <w:szCs w:val="24"/>
        </w:rPr>
      </w:pPr>
    </w:p>
    <w:p w14:paraId="7E530B22" w14:textId="77777777" w:rsidR="009D1961" w:rsidRPr="007B142F" w:rsidRDefault="009D1961" w:rsidP="00376A84">
      <w:p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 xml:space="preserve">“The LNM Institute of Information Technology”, </w:t>
      </w:r>
      <w:r w:rsidR="00035F2D" w:rsidRPr="007B142F">
        <w:rPr>
          <w:rFonts w:ascii="Times New Roman" w:hAnsi="Times New Roman" w:cs="Times New Roman"/>
          <w:color w:val="000000"/>
          <w:sz w:val="24"/>
          <w:szCs w:val="24"/>
        </w:rPr>
        <w:t xml:space="preserve">intends to invite </w:t>
      </w:r>
      <w:r w:rsidR="005E2828" w:rsidRPr="007B142F">
        <w:rPr>
          <w:rFonts w:ascii="Times New Roman" w:hAnsi="Times New Roman" w:cs="Times New Roman"/>
          <w:color w:val="000000"/>
          <w:sz w:val="24"/>
          <w:szCs w:val="24"/>
        </w:rPr>
        <w:t>proposals</w:t>
      </w:r>
      <w:r w:rsidR="00035F2D" w:rsidRPr="007B142F">
        <w:rPr>
          <w:rFonts w:ascii="Times New Roman" w:hAnsi="Times New Roman" w:cs="Times New Roman"/>
          <w:color w:val="000000"/>
          <w:sz w:val="24"/>
          <w:szCs w:val="24"/>
        </w:rPr>
        <w:t xml:space="preserve"> from interested</w:t>
      </w:r>
      <w:r w:rsidRPr="007B142F">
        <w:rPr>
          <w:rFonts w:ascii="Times New Roman" w:hAnsi="Times New Roman" w:cs="Times New Roman"/>
          <w:color w:val="000000"/>
          <w:sz w:val="24"/>
          <w:szCs w:val="24"/>
        </w:rPr>
        <w:t xml:space="preserve"> </w:t>
      </w:r>
      <w:r w:rsidR="00035F2D" w:rsidRPr="007B142F">
        <w:rPr>
          <w:rFonts w:ascii="Times New Roman" w:hAnsi="Times New Roman" w:cs="Times New Roman"/>
          <w:color w:val="000000"/>
          <w:sz w:val="24"/>
          <w:szCs w:val="24"/>
        </w:rPr>
        <w:t>bidders/companies for setting up of</w:t>
      </w:r>
      <w:r w:rsidRPr="007B142F">
        <w:rPr>
          <w:rFonts w:ascii="Times New Roman" w:hAnsi="Times New Roman" w:cs="Times New Roman"/>
          <w:color w:val="000000"/>
          <w:sz w:val="24"/>
          <w:szCs w:val="24"/>
        </w:rPr>
        <w:t xml:space="preserve"> “solar PV electric power generation plant</w:t>
      </w:r>
      <w:r w:rsidR="00B04C25" w:rsidRPr="007B142F">
        <w:rPr>
          <w:rFonts w:ascii="Times New Roman" w:hAnsi="Times New Roman" w:cs="Times New Roman"/>
          <w:color w:val="000000"/>
          <w:sz w:val="24"/>
          <w:szCs w:val="24"/>
        </w:rPr>
        <w:t>/s</w:t>
      </w:r>
      <w:r w:rsidRPr="007B142F">
        <w:rPr>
          <w:rFonts w:ascii="Times New Roman" w:hAnsi="Times New Roman" w:cs="Times New Roman"/>
          <w:color w:val="000000"/>
          <w:sz w:val="24"/>
          <w:szCs w:val="24"/>
        </w:rPr>
        <w:t xml:space="preserve">”, </w:t>
      </w:r>
      <w:r w:rsidRPr="007B142F">
        <w:rPr>
          <w:rFonts w:ascii="Times New Roman" w:hAnsi="Times New Roman" w:cs="Times New Roman"/>
          <w:b/>
          <w:color w:val="000000"/>
          <w:sz w:val="24"/>
          <w:szCs w:val="24"/>
        </w:rPr>
        <w:t>with net metering facility under RESCO</w:t>
      </w:r>
      <w:r w:rsidR="004A3405" w:rsidRPr="007B142F">
        <w:rPr>
          <w:rFonts w:ascii="Times New Roman" w:hAnsi="Times New Roman" w:cs="Times New Roman"/>
          <w:b/>
          <w:color w:val="000000"/>
          <w:sz w:val="24"/>
          <w:szCs w:val="24"/>
        </w:rPr>
        <w:t xml:space="preserve"> </w:t>
      </w:r>
      <w:r w:rsidRPr="007B142F">
        <w:rPr>
          <w:rFonts w:ascii="Times New Roman" w:hAnsi="Times New Roman" w:cs="Times New Roman"/>
          <w:b/>
          <w:color w:val="000000"/>
          <w:sz w:val="24"/>
          <w:szCs w:val="24"/>
        </w:rPr>
        <w:t>mode</w:t>
      </w:r>
      <w:r w:rsidR="00035F2D" w:rsidRPr="007B142F">
        <w:rPr>
          <w:rFonts w:ascii="Times New Roman" w:hAnsi="Times New Roman" w:cs="Times New Roman"/>
          <w:b/>
          <w:color w:val="000000"/>
          <w:sz w:val="24"/>
          <w:szCs w:val="24"/>
        </w:rPr>
        <w:t>.</w:t>
      </w:r>
    </w:p>
    <w:p w14:paraId="352D6E2F" w14:textId="77777777" w:rsidR="00B20DBA" w:rsidRPr="007B142F" w:rsidRDefault="00B20DBA" w:rsidP="00376A84">
      <w:pPr>
        <w:autoSpaceDE w:val="0"/>
        <w:autoSpaceDN w:val="0"/>
        <w:adjustRightInd w:val="0"/>
        <w:spacing w:after="0" w:line="240" w:lineRule="auto"/>
        <w:jc w:val="both"/>
        <w:rPr>
          <w:rFonts w:ascii="Times New Roman" w:hAnsi="Times New Roman" w:cs="Times New Roman"/>
          <w:color w:val="000000"/>
          <w:sz w:val="24"/>
          <w:szCs w:val="24"/>
        </w:rPr>
      </w:pPr>
    </w:p>
    <w:p w14:paraId="5471EA81" w14:textId="77777777" w:rsidR="00035F2D" w:rsidRPr="007B142F" w:rsidRDefault="00035F2D" w:rsidP="00376A84">
      <w:p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 xml:space="preserve">The bidders/companies shall install the plant </w:t>
      </w:r>
      <w:r w:rsidR="00B04C25" w:rsidRPr="007B142F">
        <w:rPr>
          <w:rFonts w:ascii="Times New Roman" w:hAnsi="Times New Roman" w:cs="Times New Roman"/>
          <w:color w:val="000000"/>
          <w:sz w:val="24"/>
          <w:szCs w:val="24"/>
        </w:rPr>
        <w:t>o</w:t>
      </w:r>
      <w:r w:rsidRPr="007B142F">
        <w:rPr>
          <w:rFonts w:ascii="Times New Roman" w:hAnsi="Times New Roman" w:cs="Times New Roman"/>
          <w:color w:val="000000"/>
          <w:sz w:val="24"/>
          <w:szCs w:val="24"/>
        </w:rPr>
        <w:t xml:space="preserve">n </w:t>
      </w:r>
      <w:r w:rsidR="009D1961" w:rsidRPr="007B142F">
        <w:rPr>
          <w:rFonts w:ascii="Times New Roman" w:hAnsi="Times New Roman" w:cs="Times New Roman"/>
          <w:color w:val="000000"/>
          <w:sz w:val="24"/>
          <w:szCs w:val="24"/>
        </w:rPr>
        <w:t xml:space="preserve">roof-top, open </w:t>
      </w:r>
      <w:r w:rsidRPr="007B142F">
        <w:rPr>
          <w:rFonts w:ascii="Times New Roman" w:hAnsi="Times New Roman" w:cs="Times New Roman"/>
          <w:color w:val="000000"/>
          <w:sz w:val="24"/>
          <w:szCs w:val="24"/>
        </w:rPr>
        <w:t>land</w:t>
      </w:r>
      <w:r w:rsidR="009D1961" w:rsidRPr="007B142F">
        <w:rPr>
          <w:rFonts w:ascii="Times New Roman" w:hAnsi="Times New Roman" w:cs="Times New Roman"/>
          <w:color w:val="000000"/>
          <w:sz w:val="24"/>
          <w:szCs w:val="24"/>
        </w:rPr>
        <w:t>, boundary etc.,</w:t>
      </w:r>
      <w:r w:rsidRPr="007B142F">
        <w:rPr>
          <w:rFonts w:ascii="Times New Roman" w:hAnsi="Times New Roman" w:cs="Times New Roman"/>
          <w:color w:val="000000"/>
          <w:sz w:val="24"/>
          <w:szCs w:val="24"/>
        </w:rPr>
        <w:t xml:space="preserve"> provided by</w:t>
      </w:r>
    </w:p>
    <w:p w14:paraId="39E7DAAD" w14:textId="6814AE22" w:rsidR="009D1961" w:rsidRPr="007B142F" w:rsidRDefault="009D1961" w:rsidP="00376A84">
      <w:p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“The LNM Institute of Information Technology”</w:t>
      </w:r>
      <w:r w:rsidR="00A12442" w:rsidRPr="007B142F">
        <w:rPr>
          <w:rFonts w:ascii="Times New Roman" w:hAnsi="Times New Roman" w:cs="Times New Roman"/>
          <w:color w:val="000000"/>
          <w:sz w:val="24"/>
          <w:szCs w:val="24"/>
        </w:rPr>
        <w:t xml:space="preserve"> (LNMIIT)</w:t>
      </w:r>
      <w:r w:rsidR="00B04C25" w:rsidRPr="007B142F">
        <w:rPr>
          <w:rFonts w:ascii="Times New Roman" w:hAnsi="Times New Roman" w:cs="Times New Roman"/>
          <w:color w:val="000000"/>
          <w:sz w:val="24"/>
          <w:szCs w:val="24"/>
        </w:rPr>
        <w:t>, as per the feasibility report presented by the bidder</w:t>
      </w:r>
      <w:r w:rsidR="00035F2D" w:rsidRPr="007B142F">
        <w:rPr>
          <w:rFonts w:ascii="Times New Roman" w:hAnsi="Times New Roman" w:cs="Times New Roman"/>
          <w:color w:val="000000"/>
          <w:sz w:val="24"/>
          <w:szCs w:val="24"/>
        </w:rPr>
        <w:t>.</w:t>
      </w:r>
    </w:p>
    <w:p w14:paraId="19FAE324" w14:textId="77777777" w:rsidR="007B142F" w:rsidRPr="007B142F" w:rsidRDefault="007B142F" w:rsidP="00376A84">
      <w:pPr>
        <w:autoSpaceDE w:val="0"/>
        <w:autoSpaceDN w:val="0"/>
        <w:adjustRightInd w:val="0"/>
        <w:spacing w:after="0" w:line="240" w:lineRule="auto"/>
        <w:jc w:val="both"/>
        <w:rPr>
          <w:rFonts w:ascii="Times New Roman" w:hAnsi="Times New Roman" w:cs="Times New Roman"/>
          <w:color w:val="000000"/>
          <w:sz w:val="24"/>
          <w:szCs w:val="24"/>
        </w:rPr>
      </w:pPr>
    </w:p>
    <w:p w14:paraId="48E8AA01" w14:textId="77777777" w:rsidR="00035F2D" w:rsidRPr="007B142F" w:rsidRDefault="00035F2D" w:rsidP="00376A84">
      <w:pPr>
        <w:autoSpaceDE w:val="0"/>
        <w:autoSpaceDN w:val="0"/>
        <w:adjustRightInd w:val="0"/>
        <w:spacing w:after="0" w:line="240" w:lineRule="auto"/>
        <w:jc w:val="both"/>
        <w:rPr>
          <w:rFonts w:ascii="Times New Roman" w:hAnsi="Times New Roman" w:cs="Times New Roman"/>
          <w:b/>
          <w:bCs/>
          <w:color w:val="000000"/>
          <w:sz w:val="24"/>
          <w:szCs w:val="24"/>
        </w:rPr>
      </w:pPr>
      <w:r w:rsidRPr="007B142F">
        <w:rPr>
          <w:rFonts w:ascii="Times New Roman" w:hAnsi="Times New Roman" w:cs="Times New Roman"/>
          <w:b/>
          <w:bCs/>
          <w:color w:val="000000"/>
          <w:sz w:val="24"/>
          <w:szCs w:val="24"/>
        </w:rPr>
        <w:t>Objective</w:t>
      </w:r>
      <w:r w:rsidR="009D1961" w:rsidRPr="007B142F">
        <w:rPr>
          <w:rFonts w:ascii="Times New Roman" w:hAnsi="Times New Roman" w:cs="Times New Roman"/>
          <w:b/>
          <w:bCs/>
          <w:color w:val="000000"/>
          <w:sz w:val="24"/>
          <w:szCs w:val="24"/>
        </w:rPr>
        <w:t>s</w:t>
      </w:r>
    </w:p>
    <w:p w14:paraId="20CEBE9C" w14:textId="77777777" w:rsidR="00035F2D" w:rsidRPr="007B142F" w:rsidRDefault="009D1961" w:rsidP="00376A84">
      <w:pPr>
        <w:pStyle w:val="ListParagraph"/>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 xml:space="preserve">To invite </w:t>
      </w:r>
      <w:r w:rsidR="00035F2D" w:rsidRPr="007B142F">
        <w:rPr>
          <w:rFonts w:ascii="Times New Roman" w:hAnsi="Times New Roman" w:cs="Times New Roman"/>
          <w:color w:val="000000"/>
          <w:sz w:val="24"/>
          <w:szCs w:val="24"/>
        </w:rPr>
        <w:t xml:space="preserve">the prospective </w:t>
      </w:r>
      <w:r w:rsidRPr="007B142F">
        <w:rPr>
          <w:rFonts w:ascii="Times New Roman" w:hAnsi="Times New Roman" w:cs="Times New Roman"/>
          <w:color w:val="000000"/>
          <w:sz w:val="24"/>
          <w:szCs w:val="24"/>
        </w:rPr>
        <w:t xml:space="preserve">bidders/companies </w:t>
      </w:r>
      <w:r w:rsidR="00035F2D" w:rsidRPr="007B142F">
        <w:rPr>
          <w:rFonts w:ascii="Times New Roman" w:hAnsi="Times New Roman" w:cs="Times New Roman"/>
          <w:color w:val="000000"/>
          <w:sz w:val="24"/>
          <w:szCs w:val="24"/>
        </w:rPr>
        <w:t xml:space="preserve">to set up </w:t>
      </w:r>
      <w:r w:rsidRPr="007B142F">
        <w:rPr>
          <w:rFonts w:ascii="Times New Roman" w:hAnsi="Times New Roman" w:cs="Times New Roman"/>
          <w:color w:val="000000"/>
          <w:sz w:val="24"/>
          <w:szCs w:val="24"/>
        </w:rPr>
        <w:t xml:space="preserve">“Grid Connected </w:t>
      </w:r>
      <w:r w:rsidR="00EA222F" w:rsidRPr="007B142F">
        <w:rPr>
          <w:rFonts w:ascii="Times New Roman" w:hAnsi="Times New Roman" w:cs="Times New Roman"/>
          <w:color w:val="000000"/>
          <w:sz w:val="24"/>
          <w:szCs w:val="24"/>
        </w:rPr>
        <w:t>solar PV electric power generation plant” with net metering facility</w:t>
      </w:r>
      <w:r w:rsidR="00C6045D" w:rsidRPr="007B142F">
        <w:rPr>
          <w:rFonts w:ascii="Times New Roman" w:hAnsi="Times New Roman" w:cs="Times New Roman"/>
          <w:color w:val="000000"/>
          <w:sz w:val="24"/>
          <w:szCs w:val="24"/>
        </w:rPr>
        <w:t>, to help achieve more than 80% of the Institute’s power requirements via solar generation.</w:t>
      </w:r>
    </w:p>
    <w:p w14:paraId="36731CC5" w14:textId="77777777" w:rsidR="00035F2D" w:rsidRPr="007B142F" w:rsidRDefault="00EA222F" w:rsidP="00376A84">
      <w:pPr>
        <w:pStyle w:val="ListParagraph"/>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 xml:space="preserve">The Institute </w:t>
      </w:r>
      <w:r w:rsidR="00035F2D" w:rsidRPr="007B142F">
        <w:rPr>
          <w:rFonts w:ascii="Times New Roman" w:hAnsi="Times New Roman" w:cs="Times New Roman"/>
          <w:color w:val="000000"/>
          <w:sz w:val="24"/>
          <w:szCs w:val="24"/>
        </w:rPr>
        <w:t xml:space="preserve">intends that the </w:t>
      </w:r>
      <w:r w:rsidRPr="007B142F">
        <w:rPr>
          <w:rFonts w:ascii="Times New Roman" w:hAnsi="Times New Roman" w:cs="Times New Roman"/>
          <w:color w:val="000000"/>
          <w:sz w:val="24"/>
          <w:szCs w:val="24"/>
        </w:rPr>
        <w:t xml:space="preserve">bidders/companies </w:t>
      </w:r>
      <w:r w:rsidR="00035F2D" w:rsidRPr="007B142F">
        <w:rPr>
          <w:rFonts w:ascii="Times New Roman" w:hAnsi="Times New Roman" w:cs="Times New Roman"/>
          <w:color w:val="000000"/>
          <w:sz w:val="24"/>
          <w:szCs w:val="24"/>
        </w:rPr>
        <w:t>are invited and selected in a transparent</w:t>
      </w:r>
      <w:r w:rsidR="009D1961" w:rsidRPr="007B142F">
        <w:rPr>
          <w:rFonts w:ascii="Times New Roman" w:hAnsi="Times New Roman" w:cs="Times New Roman"/>
          <w:color w:val="000000"/>
          <w:sz w:val="24"/>
          <w:szCs w:val="24"/>
        </w:rPr>
        <w:t xml:space="preserve"> </w:t>
      </w:r>
      <w:r w:rsidR="00035F2D" w:rsidRPr="007B142F">
        <w:rPr>
          <w:rFonts w:ascii="Times New Roman" w:hAnsi="Times New Roman" w:cs="Times New Roman"/>
          <w:color w:val="000000"/>
          <w:sz w:val="24"/>
          <w:szCs w:val="24"/>
        </w:rPr>
        <w:t xml:space="preserve">manner to set up </w:t>
      </w:r>
      <w:r w:rsidRPr="007B142F">
        <w:rPr>
          <w:rFonts w:ascii="Times New Roman" w:hAnsi="Times New Roman" w:cs="Times New Roman"/>
          <w:color w:val="000000"/>
          <w:sz w:val="24"/>
          <w:szCs w:val="24"/>
        </w:rPr>
        <w:t>the plant</w:t>
      </w:r>
      <w:r w:rsidR="00035F2D" w:rsidRPr="007B142F">
        <w:rPr>
          <w:rFonts w:ascii="Times New Roman" w:hAnsi="Times New Roman" w:cs="Times New Roman"/>
          <w:color w:val="000000"/>
          <w:sz w:val="24"/>
          <w:szCs w:val="24"/>
        </w:rPr>
        <w:t xml:space="preserve"> so that</w:t>
      </w:r>
      <w:r w:rsidRPr="007B142F">
        <w:rPr>
          <w:rFonts w:ascii="Times New Roman" w:hAnsi="Times New Roman" w:cs="Times New Roman"/>
          <w:color w:val="000000"/>
          <w:sz w:val="24"/>
          <w:szCs w:val="24"/>
        </w:rPr>
        <w:t xml:space="preserve"> the institute can fulfill the electrical power requirements from the generated solar power.</w:t>
      </w:r>
    </w:p>
    <w:p w14:paraId="792390F2" w14:textId="77777777" w:rsidR="00C6045D" w:rsidRPr="007B142F" w:rsidRDefault="00EA222F" w:rsidP="00376A84">
      <w:pPr>
        <w:pStyle w:val="ListParagraph"/>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 xml:space="preserve">The selected </w:t>
      </w:r>
      <w:r w:rsidR="006232A4" w:rsidRPr="007B142F">
        <w:rPr>
          <w:rFonts w:ascii="Times New Roman" w:hAnsi="Times New Roman" w:cs="Times New Roman"/>
          <w:color w:val="000000"/>
          <w:sz w:val="24"/>
          <w:szCs w:val="24"/>
        </w:rPr>
        <w:t>bidders</w:t>
      </w:r>
      <w:r w:rsidRPr="007B142F">
        <w:rPr>
          <w:rFonts w:ascii="Times New Roman" w:hAnsi="Times New Roman" w:cs="Times New Roman"/>
          <w:color w:val="000000"/>
          <w:sz w:val="24"/>
          <w:szCs w:val="24"/>
        </w:rPr>
        <w:t xml:space="preserve"> shall be required to set up </w:t>
      </w:r>
      <w:r w:rsidR="006232A4" w:rsidRPr="007B142F">
        <w:rPr>
          <w:rFonts w:ascii="Times New Roman" w:hAnsi="Times New Roman" w:cs="Times New Roman"/>
          <w:color w:val="000000"/>
          <w:sz w:val="24"/>
          <w:szCs w:val="24"/>
        </w:rPr>
        <w:t xml:space="preserve">solar power plant </w:t>
      </w:r>
      <w:r w:rsidRPr="007B142F">
        <w:rPr>
          <w:rFonts w:ascii="Times New Roman" w:hAnsi="Times New Roman" w:cs="Times New Roman"/>
          <w:color w:val="000000"/>
          <w:sz w:val="24"/>
          <w:szCs w:val="24"/>
        </w:rPr>
        <w:t>within the specified period</w:t>
      </w:r>
      <w:r w:rsidRPr="007B142F">
        <w:rPr>
          <w:rFonts w:ascii="Times New Roman" w:hAnsi="Times New Roman" w:cs="Times New Roman"/>
          <w:b/>
          <w:bCs/>
          <w:color w:val="000000"/>
          <w:sz w:val="24"/>
          <w:szCs w:val="24"/>
        </w:rPr>
        <w:t>.</w:t>
      </w:r>
    </w:p>
    <w:p w14:paraId="647C9CE2" w14:textId="77777777" w:rsidR="00AB1C1F" w:rsidRPr="007B142F" w:rsidRDefault="00AB1C1F" w:rsidP="00376A84">
      <w:pPr>
        <w:pStyle w:val="ListParagraph"/>
        <w:autoSpaceDE w:val="0"/>
        <w:autoSpaceDN w:val="0"/>
        <w:adjustRightInd w:val="0"/>
        <w:spacing w:after="0" w:line="240" w:lineRule="auto"/>
        <w:jc w:val="both"/>
        <w:rPr>
          <w:rFonts w:ascii="Times New Roman" w:hAnsi="Times New Roman" w:cs="Times New Roman"/>
          <w:color w:val="000000"/>
          <w:sz w:val="24"/>
          <w:szCs w:val="24"/>
        </w:rPr>
      </w:pPr>
    </w:p>
    <w:p w14:paraId="1B9B6571" w14:textId="77777777" w:rsidR="00AB1C1F" w:rsidRPr="007B142F" w:rsidRDefault="00AB1C1F" w:rsidP="00376A84">
      <w:pPr>
        <w:autoSpaceDE w:val="0"/>
        <w:autoSpaceDN w:val="0"/>
        <w:adjustRightInd w:val="0"/>
        <w:spacing w:after="0" w:line="240" w:lineRule="auto"/>
        <w:jc w:val="both"/>
        <w:rPr>
          <w:rFonts w:ascii="Times New Roman" w:hAnsi="Times New Roman" w:cs="Times New Roman"/>
          <w:b/>
          <w:bCs/>
          <w:color w:val="000000"/>
          <w:sz w:val="24"/>
          <w:szCs w:val="24"/>
          <w:highlight w:val="yellow"/>
        </w:rPr>
      </w:pPr>
      <w:r w:rsidRPr="007B142F">
        <w:rPr>
          <w:rFonts w:ascii="Times New Roman" w:hAnsi="Times New Roman" w:cs="Times New Roman"/>
          <w:b/>
          <w:bCs/>
          <w:color w:val="000000"/>
          <w:sz w:val="24"/>
          <w:szCs w:val="24"/>
        </w:rPr>
        <w:t>Eligibility</w:t>
      </w:r>
    </w:p>
    <w:p w14:paraId="338F63A3" w14:textId="7EC63F09" w:rsidR="00AB1C1F" w:rsidRDefault="00AB1C1F" w:rsidP="00376A84">
      <w:pPr>
        <w:pStyle w:val="ListParagraph"/>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 xml:space="preserve">Bidder must be involved in the business of installation and commissioning of the solar power generation </w:t>
      </w:r>
      <w:proofErr w:type="gramStart"/>
      <w:r w:rsidRPr="007B142F">
        <w:rPr>
          <w:rFonts w:ascii="Times New Roman" w:hAnsi="Times New Roman" w:cs="Times New Roman"/>
          <w:color w:val="000000"/>
          <w:sz w:val="24"/>
          <w:szCs w:val="24"/>
        </w:rPr>
        <w:t>plants, and</w:t>
      </w:r>
      <w:proofErr w:type="gramEnd"/>
      <w:r w:rsidRPr="007B142F">
        <w:rPr>
          <w:rFonts w:ascii="Times New Roman" w:hAnsi="Times New Roman" w:cs="Times New Roman"/>
          <w:color w:val="000000"/>
          <w:sz w:val="24"/>
          <w:szCs w:val="24"/>
        </w:rPr>
        <w:t xml:space="preserve"> must have installed minimum 3 power generation plants of capacity </w:t>
      </w:r>
      <w:r w:rsidR="008C100D">
        <w:rPr>
          <w:rFonts w:ascii="Times New Roman" w:hAnsi="Times New Roman" w:cs="Times New Roman"/>
          <w:color w:val="000000"/>
          <w:sz w:val="24"/>
          <w:szCs w:val="24"/>
        </w:rPr>
        <w:t>10</w:t>
      </w:r>
      <w:r w:rsidRPr="007B142F">
        <w:rPr>
          <w:rFonts w:ascii="Times New Roman" w:hAnsi="Times New Roman" w:cs="Times New Roman"/>
          <w:color w:val="000000"/>
          <w:sz w:val="24"/>
          <w:szCs w:val="24"/>
        </w:rPr>
        <w:t xml:space="preserve">00 </w:t>
      </w:r>
      <w:proofErr w:type="spellStart"/>
      <w:r w:rsidRPr="007B142F">
        <w:rPr>
          <w:rFonts w:ascii="Times New Roman" w:hAnsi="Times New Roman" w:cs="Times New Roman"/>
          <w:color w:val="000000"/>
          <w:sz w:val="24"/>
          <w:szCs w:val="24"/>
        </w:rPr>
        <w:t>kWp</w:t>
      </w:r>
      <w:proofErr w:type="spellEnd"/>
      <w:r w:rsidRPr="007B142F">
        <w:rPr>
          <w:rFonts w:ascii="Times New Roman" w:hAnsi="Times New Roman" w:cs="Times New Roman"/>
          <w:color w:val="000000"/>
          <w:sz w:val="24"/>
          <w:szCs w:val="24"/>
        </w:rPr>
        <w:t xml:space="preserve"> each, within the period of last five years.</w:t>
      </w:r>
    </w:p>
    <w:p w14:paraId="5EF68E55" w14:textId="3C22FB0D" w:rsidR="00E647AA" w:rsidRPr="007B142F" w:rsidRDefault="00E647AA" w:rsidP="00376A84">
      <w:pPr>
        <w:pStyle w:val="ListParagraph"/>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r w:rsidRPr="00E647AA">
        <w:rPr>
          <w:rFonts w:ascii="Times New Roman" w:hAnsi="Times New Roman" w:cs="Times New Roman"/>
          <w:color w:val="000000"/>
          <w:sz w:val="24"/>
          <w:szCs w:val="24"/>
        </w:rPr>
        <w:t xml:space="preserve">Bidders must have installed a minimum of 3 power generation plants, each with a capacity of 1000 </w:t>
      </w:r>
      <w:proofErr w:type="spellStart"/>
      <w:r w:rsidRPr="00E647AA">
        <w:rPr>
          <w:rFonts w:ascii="Times New Roman" w:hAnsi="Times New Roman" w:cs="Times New Roman"/>
          <w:color w:val="000000"/>
          <w:sz w:val="24"/>
          <w:szCs w:val="24"/>
        </w:rPr>
        <w:t>KWp</w:t>
      </w:r>
      <w:proofErr w:type="spellEnd"/>
      <w:r w:rsidRPr="00E647AA">
        <w:rPr>
          <w:rFonts w:ascii="Times New Roman" w:hAnsi="Times New Roman" w:cs="Times New Roman"/>
          <w:color w:val="000000"/>
          <w:sz w:val="24"/>
          <w:szCs w:val="24"/>
        </w:rPr>
        <w:t>, or must have at least one project under execution with a minimum capacity of 5 MWp, covering the complete scope of Engineering, Procurement, and Commissioning.</w:t>
      </w:r>
    </w:p>
    <w:p w14:paraId="1EEE37E9" w14:textId="77777777" w:rsidR="009F2263" w:rsidRPr="007B142F" w:rsidRDefault="009F2263" w:rsidP="00376A84">
      <w:pPr>
        <w:pStyle w:val="ListParagraph"/>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Bidder must have been involved in installation of solar power plants for minimum of last three years. Bidder must submit audited balance sheet for last three years.</w:t>
      </w:r>
    </w:p>
    <w:p w14:paraId="33E3BB5D" w14:textId="77777777" w:rsidR="00AB1C1F" w:rsidRPr="007B142F" w:rsidRDefault="00AB1C1F" w:rsidP="00376A84">
      <w:pPr>
        <w:pStyle w:val="ListParagraph"/>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Bidder must be registered with MNRE and/or other relevant authority, to undertake such work.</w:t>
      </w:r>
    </w:p>
    <w:p w14:paraId="4297B0D5" w14:textId="77777777" w:rsidR="00AB1C1F" w:rsidRPr="007B142F" w:rsidRDefault="00AB1C1F" w:rsidP="00376A84">
      <w:pPr>
        <w:pStyle w:val="ListParagraph"/>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Bidder must visit the institute and ascertain the generation capacity of the proposed solar PV Power Plant and submit a letter in this regard in the desired format, as per annexure “A”.</w:t>
      </w:r>
    </w:p>
    <w:p w14:paraId="5067B13F" w14:textId="77777777" w:rsidR="00EA222F" w:rsidRPr="007B142F" w:rsidRDefault="00EA222F" w:rsidP="00376A84">
      <w:pPr>
        <w:pStyle w:val="ListParagraph"/>
        <w:autoSpaceDE w:val="0"/>
        <w:autoSpaceDN w:val="0"/>
        <w:adjustRightInd w:val="0"/>
        <w:spacing w:after="0" w:line="240" w:lineRule="auto"/>
        <w:jc w:val="both"/>
        <w:rPr>
          <w:rFonts w:ascii="Times New Roman" w:hAnsi="Times New Roman" w:cs="Times New Roman"/>
          <w:color w:val="000000"/>
          <w:sz w:val="24"/>
          <w:szCs w:val="24"/>
        </w:rPr>
      </w:pPr>
    </w:p>
    <w:p w14:paraId="35079DDF" w14:textId="77777777" w:rsidR="00035F2D" w:rsidRPr="007B142F" w:rsidRDefault="00EA222F" w:rsidP="00376A84">
      <w:pPr>
        <w:autoSpaceDE w:val="0"/>
        <w:autoSpaceDN w:val="0"/>
        <w:adjustRightInd w:val="0"/>
        <w:spacing w:after="0" w:line="240" w:lineRule="auto"/>
        <w:jc w:val="both"/>
        <w:rPr>
          <w:rFonts w:ascii="Times New Roman" w:hAnsi="Times New Roman" w:cs="Times New Roman"/>
          <w:b/>
          <w:bCs/>
          <w:color w:val="000000"/>
          <w:sz w:val="24"/>
          <w:szCs w:val="24"/>
        </w:rPr>
      </w:pPr>
      <w:r w:rsidRPr="007B142F">
        <w:rPr>
          <w:rFonts w:ascii="Times New Roman" w:hAnsi="Times New Roman" w:cs="Times New Roman"/>
          <w:b/>
          <w:bCs/>
          <w:color w:val="000000"/>
          <w:sz w:val="24"/>
          <w:szCs w:val="24"/>
        </w:rPr>
        <w:t>LNMIIT’s</w:t>
      </w:r>
      <w:r w:rsidR="00035F2D" w:rsidRPr="007B142F">
        <w:rPr>
          <w:rFonts w:ascii="Times New Roman" w:hAnsi="Times New Roman" w:cs="Times New Roman"/>
          <w:b/>
          <w:bCs/>
          <w:color w:val="000000"/>
          <w:sz w:val="24"/>
          <w:szCs w:val="24"/>
        </w:rPr>
        <w:t xml:space="preserve"> scope of work</w:t>
      </w:r>
    </w:p>
    <w:p w14:paraId="004041A4" w14:textId="77777777" w:rsidR="00EA222F" w:rsidRPr="007B142F" w:rsidRDefault="00EA222F" w:rsidP="00376A84">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LNMIIT</w:t>
      </w:r>
      <w:r w:rsidR="006232A4" w:rsidRPr="007B142F">
        <w:rPr>
          <w:rFonts w:ascii="Times New Roman" w:hAnsi="Times New Roman" w:cs="Times New Roman"/>
          <w:color w:val="000000"/>
          <w:sz w:val="24"/>
          <w:szCs w:val="24"/>
        </w:rPr>
        <w:t xml:space="preserve"> (owner)</w:t>
      </w:r>
      <w:r w:rsidRPr="007B142F">
        <w:rPr>
          <w:rFonts w:ascii="Times New Roman" w:hAnsi="Times New Roman" w:cs="Times New Roman"/>
          <w:color w:val="000000"/>
          <w:sz w:val="24"/>
          <w:szCs w:val="24"/>
        </w:rPr>
        <w:t xml:space="preserve"> </w:t>
      </w:r>
      <w:r w:rsidR="00035F2D" w:rsidRPr="007B142F">
        <w:rPr>
          <w:rFonts w:ascii="Times New Roman" w:hAnsi="Times New Roman" w:cs="Times New Roman"/>
          <w:color w:val="000000"/>
          <w:sz w:val="24"/>
          <w:szCs w:val="24"/>
        </w:rPr>
        <w:t>will provide the</w:t>
      </w:r>
      <w:r w:rsidRPr="007B142F">
        <w:rPr>
          <w:rFonts w:ascii="Times New Roman" w:hAnsi="Times New Roman" w:cs="Times New Roman"/>
          <w:color w:val="000000"/>
          <w:sz w:val="24"/>
          <w:szCs w:val="24"/>
        </w:rPr>
        <w:t xml:space="preserve"> roof-top, open land, boundary etc., free of cost</w:t>
      </w:r>
      <w:r w:rsidR="00035F2D" w:rsidRPr="007B142F">
        <w:rPr>
          <w:rFonts w:ascii="Times New Roman" w:hAnsi="Times New Roman" w:cs="Times New Roman"/>
          <w:color w:val="000000"/>
          <w:sz w:val="24"/>
          <w:szCs w:val="24"/>
        </w:rPr>
        <w:t xml:space="preserve"> </w:t>
      </w:r>
      <w:r w:rsidRPr="007B142F">
        <w:rPr>
          <w:rFonts w:ascii="Times New Roman" w:hAnsi="Times New Roman" w:cs="Times New Roman"/>
          <w:color w:val="000000"/>
          <w:sz w:val="24"/>
          <w:szCs w:val="24"/>
        </w:rPr>
        <w:t>to install the solar PV power plant.</w:t>
      </w:r>
    </w:p>
    <w:p w14:paraId="3C22EAF3" w14:textId="77777777" w:rsidR="00EA222F" w:rsidRPr="007B142F" w:rsidRDefault="00EA222F" w:rsidP="00376A84">
      <w:pPr>
        <w:numPr>
          <w:ilvl w:val="0"/>
          <w:numId w:val="4"/>
        </w:num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 xml:space="preserve">Owner shall provide free of cost electricity and water for the installation of the plant at one point. However, bidder to ensure proper utilization of resources and </w:t>
      </w:r>
      <w:r w:rsidR="006232A4" w:rsidRPr="007B142F">
        <w:rPr>
          <w:rFonts w:ascii="Times New Roman" w:hAnsi="Times New Roman" w:cs="Times New Roman"/>
          <w:color w:val="000000"/>
          <w:sz w:val="24"/>
          <w:szCs w:val="24"/>
        </w:rPr>
        <w:t xml:space="preserve">that </w:t>
      </w:r>
      <w:r w:rsidRPr="007B142F">
        <w:rPr>
          <w:rFonts w:ascii="Times New Roman" w:hAnsi="Times New Roman" w:cs="Times New Roman"/>
          <w:color w:val="000000"/>
          <w:sz w:val="24"/>
          <w:szCs w:val="24"/>
        </w:rPr>
        <w:t>no wastage is done. Bidder shall make his own arrangement to draw the water and electricity lines to the exact location of work.</w:t>
      </w:r>
    </w:p>
    <w:p w14:paraId="229C32DD" w14:textId="77777777" w:rsidR="00EA222F" w:rsidRPr="007B142F" w:rsidRDefault="00EA222F" w:rsidP="00376A84">
      <w:pPr>
        <w:numPr>
          <w:ilvl w:val="0"/>
          <w:numId w:val="4"/>
        </w:num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Owner shall provide space, free of cost for proper staking of the material for installation. However, it shall be the bidder’s responsibility to ensure its safety and timely removal of the spare material, within a week after completion of work.</w:t>
      </w:r>
    </w:p>
    <w:p w14:paraId="5D580E31" w14:textId="77777777" w:rsidR="00EA222F" w:rsidRPr="007B142F" w:rsidRDefault="00EA222F" w:rsidP="00376A84">
      <w:pPr>
        <w:numPr>
          <w:ilvl w:val="0"/>
          <w:numId w:val="4"/>
        </w:num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Owner shall provide internet connectivity to the location of inverter/s.</w:t>
      </w:r>
    </w:p>
    <w:p w14:paraId="162559B3" w14:textId="77777777" w:rsidR="00EA222F" w:rsidRPr="007B142F" w:rsidRDefault="00EA222F" w:rsidP="00376A84">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Owner shall provide all necessary documents for obtaining approvals for installation of plant, however it is the responsibility of the bidder to obtain all such approvals well within time and make the plant operational.</w:t>
      </w:r>
    </w:p>
    <w:p w14:paraId="31EEF115" w14:textId="77777777" w:rsidR="00EA222F" w:rsidRPr="007B142F" w:rsidRDefault="00EA222F" w:rsidP="00376A84">
      <w:pPr>
        <w:autoSpaceDE w:val="0"/>
        <w:autoSpaceDN w:val="0"/>
        <w:adjustRightInd w:val="0"/>
        <w:spacing w:after="0" w:line="240" w:lineRule="auto"/>
        <w:jc w:val="both"/>
        <w:rPr>
          <w:rFonts w:ascii="Times New Roman" w:hAnsi="Times New Roman" w:cs="Times New Roman"/>
          <w:color w:val="000000"/>
          <w:sz w:val="24"/>
          <w:szCs w:val="24"/>
        </w:rPr>
      </w:pPr>
    </w:p>
    <w:p w14:paraId="3BE342AC" w14:textId="77777777" w:rsidR="00035F2D" w:rsidRPr="007B142F" w:rsidRDefault="00035F2D" w:rsidP="00376A84">
      <w:pPr>
        <w:autoSpaceDE w:val="0"/>
        <w:autoSpaceDN w:val="0"/>
        <w:adjustRightInd w:val="0"/>
        <w:spacing w:after="0" w:line="240" w:lineRule="auto"/>
        <w:jc w:val="both"/>
        <w:rPr>
          <w:rFonts w:ascii="Times New Roman" w:hAnsi="Times New Roman" w:cs="Times New Roman"/>
          <w:b/>
          <w:bCs/>
          <w:color w:val="000000"/>
          <w:sz w:val="24"/>
          <w:szCs w:val="24"/>
        </w:rPr>
      </w:pPr>
      <w:r w:rsidRPr="007B142F">
        <w:rPr>
          <w:rFonts w:ascii="Times New Roman" w:hAnsi="Times New Roman" w:cs="Times New Roman"/>
          <w:b/>
          <w:bCs/>
          <w:color w:val="000000"/>
          <w:sz w:val="24"/>
          <w:szCs w:val="24"/>
        </w:rPr>
        <w:t>Bidders scope of work:</w:t>
      </w:r>
    </w:p>
    <w:p w14:paraId="18818785" w14:textId="77777777" w:rsidR="001017B0" w:rsidRPr="007B142F" w:rsidRDefault="004817A3" w:rsidP="00376A84">
      <w:pPr>
        <w:numPr>
          <w:ilvl w:val="0"/>
          <w:numId w:val="4"/>
        </w:num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Bidder shall visit the site prior to submit his bid</w:t>
      </w:r>
      <w:r w:rsidR="001017B0" w:rsidRPr="007B142F">
        <w:rPr>
          <w:rFonts w:ascii="Times New Roman" w:hAnsi="Times New Roman" w:cs="Times New Roman"/>
          <w:color w:val="000000"/>
          <w:sz w:val="24"/>
          <w:szCs w:val="24"/>
        </w:rPr>
        <w:t>, attend the pre-bid meeting</w:t>
      </w:r>
      <w:r w:rsidRPr="007B142F">
        <w:rPr>
          <w:rFonts w:ascii="Times New Roman" w:hAnsi="Times New Roman" w:cs="Times New Roman"/>
          <w:color w:val="000000"/>
          <w:sz w:val="24"/>
          <w:szCs w:val="24"/>
        </w:rPr>
        <w:t xml:space="preserve"> and carefully ascertain the generation capacity of the proposed solar PV Power Plant.</w:t>
      </w:r>
    </w:p>
    <w:p w14:paraId="3C38B449" w14:textId="77777777" w:rsidR="001017B0" w:rsidRPr="007B142F" w:rsidRDefault="001017B0" w:rsidP="00376A84">
      <w:pPr>
        <w:numPr>
          <w:ilvl w:val="0"/>
          <w:numId w:val="4"/>
        </w:num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The bidders will be asked to submit their feasibility report and concept note of generation unit/s to be installed.</w:t>
      </w:r>
      <w:r w:rsidR="006024C0" w:rsidRPr="007B142F">
        <w:rPr>
          <w:rFonts w:ascii="Times New Roman" w:hAnsi="Times New Roman" w:cs="Times New Roman"/>
          <w:color w:val="000000"/>
          <w:sz w:val="24"/>
          <w:szCs w:val="24"/>
        </w:rPr>
        <w:t xml:space="preserve"> Bidder to identify various locations within the campus for installation of Solar PV plant under RESCO mode and to bid for the complete proposal. Report should contain tentative site plan of individual generation units proposed to be installed along with the other </w:t>
      </w:r>
      <w:r w:rsidR="008A6237" w:rsidRPr="007B142F">
        <w:rPr>
          <w:rFonts w:ascii="Times New Roman" w:hAnsi="Times New Roman" w:cs="Times New Roman"/>
          <w:color w:val="000000"/>
          <w:sz w:val="24"/>
          <w:szCs w:val="24"/>
        </w:rPr>
        <w:t>related</w:t>
      </w:r>
      <w:r w:rsidR="006024C0" w:rsidRPr="007B142F">
        <w:rPr>
          <w:rFonts w:ascii="Times New Roman" w:hAnsi="Times New Roman" w:cs="Times New Roman"/>
          <w:color w:val="000000"/>
          <w:sz w:val="24"/>
          <w:szCs w:val="24"/>
        </w:rPr>
        <w:t xml:space="preserve"> information.  Copies of the site drawings can be obtained from the institute on request.</w:t>
      </w:r>
    </w:p>
    <w:p w14:paraId="66692C7C" w14:textId="77777777" w:rsidR="00C6045D" w:rsidRPr="007B142F" w:rsidRDefault="00C6045D" w:rsidP="00376A84">
      <w:pPr>
        <w:numPr>
          <w:ilvl w:val="0"/>
          <w:numId w:val="4"/>
        </w:num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Bidder shall visit the campus and visit the locations available for installation of sol</w:t>
      </w:r>
      <w:r w:rsidR="00DB7040" w:rsidRPr="007B142F">
        <w:rPr>
          <w:rFonts w:ascii="Times New Roman" w:hAnsi="Times New Roman" w:cs="Times New Roman"/>
          <w:color w:val="000000"/>
          <w:sz w:val="24"/>
          <w:szCs w:val="24"/>
        </w:rPr>
        <w:t>ar PV power generation plant/s.</w:t>
      </w:r>
    </w:p>
    <w:p w14:paraId="6BDC7453" w14:textId="77777777" w:rsidR="00DB7040" w:rsidRPr="007B142F" w:rsidRDefault="00DB7040" w:rsidP="00376A84">
      <w:pPr>
        <w:numPr>
          <w:ilvl w:val="0"/>
          <w:numId w:val="4"/>
        </w:num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Bidder to ensure that the energy generation figures claimed through the feasibility report are met. The institute shall have a minimum generation guarantee clause in the PPA, under which the bidder shall be penalized if a shortfall in energy generation is noticed in any given year during the PPA. The bidder shall mention yearly minimum generation figures for the period of PPA.</w:t>
      </w:r>
    </w:p>
    <w:p w14:paraId="036787D8" w14:textId="77777777" w:rsidR="007A3C40" w:rsidRPr="007B142F" w:rsidRDefault="007A3C40" w:rsidP="00376A84">
      <w:pPr>
        <w:numPr>
          <w:ilvl w:val="0"/>
          <w:numId w:val="4"/>
        </w:num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Bidder shall clearly indicate the safety guidelines for installation and operation of solar PV generation plants suggested by MNRE and other related agencies.</w:t>
      </w:r>
    </w:p>
    <w:p w14:paraId="35D32E54" w14:textId="77777777" w:rsidR="001017B0" w:rsidRPr="007B142F" w:rsidRDefault="001017B0" w:rsidP="00376A84">
      <w:pPr>
        <w:numPr>
          <w:ilvl w:val="0"/>
          <w:numId w:val="4"/>
        </w:num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Bidder shall clearly ascertain and mention all the necessary modifications and or new civil or fabricated installation/s, which are required to be done to facilitate the installation and operation of the proposed plant.</w:t>
      </w:r>
    </w:p>
    <w:p w14:paraId="01A52396" w14:textId="77777777" w:rsidR="00DB6EDC" w:rsidRPr="007B142F" w:rsidRDefault="00DB6EDC" w:rsidP="00376A84">
      <w:pPr>
        <w:numPr>
          <w:ilvl w:val="0"/>
          <w:numId w:val="4"/>
        </w:num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If the proposal is accepted and the order is awarded, the bidder shall be required to do at his cost and no charges will be paid to the bidder for modifications and or new civil or fabricated installation/s, which are required to be done to facilitate the installation and operation of the proposed plant.</w:t>
      </w:r>
    </w:p>
    <w:p w14:paraId="3752E784" w14:textId="77777777" w:rsidR="00A753B8" w:rsidRPr="007B142F" w:rsidRDefault="00C6045D" w:rsidP="00376A84">
      <w:pPr>
        <w:numPr>
          <w:ilvl w:val="0"/>
          <w:numId w:val="4"/>
        </w:num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lastRenderedPageBreak/>
        <w:t>Provide the techno-commercial proposal in separate sealed envelopes clearly marked as “Technical / Commercial offer for the “solar PV Power Plant”.</w:t>
      </w:r>
    </w:p>
    <w:p w14:paraId="02888B60" w14:textId="77777777" w:rsidR="004817A3" w:rsidRPr="007B142F" w:rsidRDefault="004817A3" w:rsidP="00376A84">
      <w:pPr>
        <w:numPr>
          <w:ilvl w:val="0"/>
          <w:numId w:val="4"/>
        </w:num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Bidder shall facilitate owner’s visit, if demanded by the owner, to the site/s, executed/in progress by the bidder.</w:t>
      </w:r>
    </w:p>
    <w:p w14:paraId="4B578757" w14:textId="77777777" w:rsidR="00DB7040" w:rsidRPr="007B142F" w:rsidRDefault="004817A3" w:rsidP="00376A84">
      <w:pPr>
        <w:numPr>
          <w:ilvl w:val="0"/>
          <w:numId w:val="4"/>
        </w:num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Obtain all necessary approvals for the legal use of the plant, including net metering facility.</w:t>
      </w:r>
    </w:p>
    <w:p w14:paraId="77EFE78D" w14:textId="77777777" w:rsidR="00DB7040" w:rsidRPr="007B142F" w:rsidRDefault="00DB7040" w:rsidP="00376A84">
      <w:pPr>
        <w:numPr>
          <w:ilvl w:val="0"/>
          <w:numId w:val="4"/>
        </w:num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On award of the order, the bidder must ascertain that the work is completed and the plant is operational for use with all approvals and checks within the time agreed as per order.</w:t>
      </w:r>
    </w:p>
    <w:p w14:paraId="4992FFFD" w14:textId="77777777" w:rsidR="004817A3" w:rsidRPr="007B142F" w:rsidRDefault="004817A3" w:rsidP="00376A84">
      <w:pPr>
        <w:numPr>
          <w:ilvl w:val="0"/>
          <w:numId w:val="4"/>
        </w:num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Ensure safety of the material and property of the institute, during the installation works.</w:t>
      </w:r>
    </w:p>
    <w:p w14:paraId="277358D0" w14:textId="77777777" w:rsidR="004A3405" w:rsidRPr="007B142F" w:rsidRDefault="004817A3" w:rsidP="00376A84">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 xml:space="preserve">Ensure removal of the excess material, </w:t>
      </w:r>
      <w:proofErr w:type="spellStart"/>
      <w:r w:rsidRPr="007B142F">
        <w:rPr>
          <w:rFonts w:ascii="Times New Roman" w:hAnsi="Times New Roman" w:cs="Times New Roman"/>
          <w:color w:val="000000"/>
          <w:sz w:val="24"/>
          <w:szCs w:val="24"/>
        </w:rPr>
        <w:t>debri</w:t>
      </w:r>
      <w:proofErr w:type="spellEnd"/>
      <w:r w:rsidRPr="007B142F">
        <w:rPr>
          <w:rFonts w:ascii="Times New Roman" w:hAnsi="Times New Roman" w:cs="Times New Roman"/>
          <w:color w:val="000000"/>
          <w:sz w:val="24"/>
          <w:szCs w:val="24"/>
        </w:rPr>
        <w:t xml:space="preserve"> </w:t>
      </w:r>
      <w:proofErr w:type="spellStart"/>
      <w:r w:rsidRPr="007B142F">
        <w:rPr>
          <w:rFonts w:ascii="Times New Roman" w:hAnsi="Times New Roman" w:cs="Times New Roman"/>
          <w:color w:val="000000"/>
          <w:sz w:val="24"/>
          <w:szCs w:val="24"/>
        </w:rPr>
        <w:t>etc</w:t>
      </w:r>
      <w:proofErr w:type="spellEnd"/>
      <w:r w:rsidRPr="007B142F">
        <w:rPr>
          <w:rFonts w:ascii="Times New Roman" w:hAnsi="Times New Roman" w:cs="Times New Roman"/>
          <w:color w:val="000000"/>
          <w:sz w:val="24"/>
          <w:szCs w:val="24"/>
        </w:rPr>
        <w:t xml:space="preserve"> from the site within 07 days from the completion of work.</w:t>
      </w:r>
    </w:p>
    <w:p w14:paraId="0F22FD7B" w14:textId="77777777" w:rsidR="007A3C40" w:rsidRPr="007B142F" w:rsidRDefault="007A3C40" w:rsidP="00376A84">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Ensure that the safety guidelines as suggested by MNRE/ other related agencies are implemented during the installation works and during operation of the solar PV plant.</w:t>
      </w:r>
    </w:p>
    <w:p w14:paraId="4C6309F6" w14:textId="77777777" w:rsidR="00D05CCC" w:rsidRPr="007B142F" w:rsidRDefault="00D05CCC" w:rsidP="00376A84">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 xml:space="preserve">If in future during the period of PPA, Institute decides to relocate some part of the installation, the bidder shall agree to do the same </w:t>
      </w:r>
      <w:r w:rsidR="007A3C40" w:rsidRPr="007B142F">
        <w:rPr>
          <w:rFonts w:ascii="Times New Roman" w:hAnsi="Times New Roman" w:cs="Times New Roman"/>
          <w:color w:val="000000"/>
          <w:sz w:val="24"/>
          <w:szCs w:val="24"/>
        </w:rPr>
        <w:t>at the agreeable cost of labor.</w:t>
      </w:r>
    </w:p>
    <w:p w14:paraId="0E81F7A4" w14:textId="77777777" w:rsidR="00035F2D" w:rsidRPr="007B142F" w:rsidRDefault="004817A3" w:rsidP="00376A84">
      <w:pPr>
        <w:pStyle w:val="ListParagraph"/>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 xml:space="preserve"> </w:t>
      </w:r>
    </w:p>
    <w:p w14:paraId="2B05F6D1" w14:textId="77777777" w:rsidR="00035F2D" w:rsidRPr="007B142F" w:rsidRDefault="001017B0" w:rsidP="00376A84">
      <w:pPr>
        <w:autoSpaceDE w:val="0"/>
        <w:autoSpaceDN w:val="0"/>
        <w:adjustRightInd w:val="0"/>
        <w:spacing w:after="0" w:line="240" w:lineRule="auto"/>
        <w:jc w:val="both"/>
        <w:rPr>
          <w:rFonts w:ascii="Times New Roman" w:hAnsi="Times New Roman" w:cs="Times New Roman"/>
          <w:b/>
          <w:bCs/>
          <w:color w:val="000000"/>
          <w:sz w:val="24"/>
          <w:szCs w:val="24"/>
        </w:rPr>
      </w:pPr>
      <w:r w:rsidRPr="007B142F">
        <w:rPr>
          <w:rFonts w:ascii="Times New Roman" w:hAnsi="Times New Roman" w:cs="Times New Roman"/>
          <w:b/>
          <w:bCs/>
          <w:color w:val="000000"/>
          <w:sz w:val="24"/>
          <w:szCs w:val="24"/>
        </w:rPr>
        <w:t>Process of selection</w:t>
      </w:r>
      <w:r w:rsidR="00035F2D" w:rsidRPr="007B142F">
        <w:rPr>
          <w:rFonts w:ascii="Times New Roman" w:hAnsi="Times New Roman" w:cs="Times New Roman"/>
          <w:b/>
          <w:bCs/>
          <w:color w:val="000000"/>
          <w:sz w:val="24"/>
          <w:szCs w:val="24"/>
        </w:rPr>
        <w:t>:</w:t>
      </w:r>
    </w:p>
    <w:p w14:paraId="1EDA7829" w14:textId="77777777" w:rsidR="001017B0" w:rsidRPr="007B142F" w:rsidRDefault="001017B0" w:rsidP="00376A84">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 xml:space="preserve">Bids will be opened in the competent committee </w:t>
      </w:r>
      <w:r w:rsidR="0073340F" w:rsidRPr="007B142F">
        <w:rPr>
          <w:rFonts w:ascii="Times New Roman" w:hAnsi="Times New Roman" w:cs="Times New Roman"/>
          <w:color w:val="000000"/>
          <w:sz w:val="24"/>
          <w:szCs w:val="24"/>
        </w:rPr>
        <w:t>constituted by</w:t>
      </w:r>
      <w:r w:rsidRPr="007B142F">
        <w:rPr>
          <w:rFonts w:ascii="Times New Roman" w:hAnsi="Times New Roman" w:cs="Times New Roman"/>
          <w:color w:val="000000"/>
          <w:sz w:val="24"/>
          <w:szCs w:val="24"/>
        </w:rPr>
        <w:t xml:space="preserve"> the institute.</w:t>
      </w:r>
    </w:p>
    <w:p w14:paraId="3E407444" w14:textId="77777777" w:rsidR="00A753B8" w:rsidRPr="007B142F" w:rsidRDefault="00A753B8" w:rsidP="00376A84">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Bids received only in the sealed and marked envelopes, in which two separately sealed envelopes containing technical and commercial offers will be accepted for evaluation and comparison.</w:t>
      </w:r>
    </w:p>
    <w:p w14:paraId="49B93775" w14:textId="77777777" w:rsidR="0073340F" w:rsidRPr="007B142F" w:rsidRDefault="0073340F" w:rsidP="00376A84">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Bids received in open condition or without duly marked will be rejected immediately.</w:t>
      </w:r>
    </w:p>
    <w:p w14:paraId="61916CC7" w14:textId="77777777" w:rsidR="00AB1C1F" w:rsidRPr="007B142F" w:rsidRDefault="00AB1C1F" w:rsidP="00376A84">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Relevant documents conforming eligibility</w:t>
      </w:r>
      <w:r w:rsidR="00B838CF" w:rsidRPr="007B142F">
        <w:rPr>
          <w:rFonts w:ascii="Times New Roman" w:hAnsi="Times New Roman" w:cs="Times New Roman"/>
          <w:color w:val="000000"/>
          <w:sz w:val="24"/>
          <w:szCs w:val="24"/>
        </w:rPr>
        <w:t xml:space="preserve"> and </w:t>
      </w:r>
      <w:r w:rsidR="0071442D" w:rsidRPr="007B142F">
        <w:rPr>
          <w:rFonts w:ascii="Times New Roman" w:hAnsi="Times New Roman" w:cs="Times New Roman"/>
          <w:color w:val="000000"/>
          <w:sz w:val="24"/>
          <w:szCs w:val="24"/>
        </w:rPr>
        <w:t xml:space="preserve">Information </w:t>
      </w:r>
      <w:r w:rsidR="00B838CF" w:rsidRPr="007B142F">
        <w:rPr>
          <w:rFonts w:ascii="Times New Roman" w:hAnsi="Times New Roman" w:cs="Times New Roman"/>
          <w:color w:val="000000"/>
          <w:sz w:val="24"/>
          <w:szCs w:val="24"/>
        </w:rPr>
        <w:t>form (as per annexure B)</w:t>
      </w:r>
      <w:r w:rsidRPr="007B142F">
        <w:rPr>
          <w:rFonts w:ascii="Times New Roman" w:hAnsi="Times New Roman" w:cs="Times New Roman"/>
          <w:color w:val="000000"/>
          <w:sz w:val="24"/>
          <w:szCs w:val="24"/>
        </w:rPr>
        <w:t xml:space="preserve"> must be placed </w:t>
      </w:r>
      <w:r w:rsidR="0071442D" w:rsidRPr="007B142F">
        <w:rPr>
          <w:rFonts w:ascii="Times New Roman" w:hAnsi="Times New Roman" w:cs="Times New Roman"/>
          <w:color w:val="000000"/>
          <w:sz w:val="24"/>
          <w:szCs w:val="24"/>
        </w:rPr>
        <w:t>in the main envelope (outside the sealed envelope of technical &amp; commercial bids).</w:t>
      </w:r>
    </w:p>
    <w:p w14:paraId="2306F000" w14:textId="77777777" w:rsidR="0073340F" w:rsidRPr="007B142F" w:rsidRDefault="0073340F" w:rsidP="00376A84">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During the technical evaluation, the bidders may be called for any clarifications.</w:t>
      </w:r>
    </w:p>
    <w:p w14:paraId="5C320471" w14:textId="77777777" w:rsidR="0073340F" w:rsidRPr="007B142F" w:rsidRDefault="0073340F" w:rsidP="00376A84">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Bidder may also be required to arrange a visit to a location where the bidder has installed / is installing a solar power plant.</w:t>
      </w:r>
    </w:p>
    <w:p w14:paraId="05E15818" w14:textId="77777777" w:rsidR="0073340F" w:rsidRPr="007B142F" w:rsidRDefault="0073340F" w:rsidP="00376A84">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Commercial bids of the selected bidders after the technical evaluation will be opened in the committee constituted by the institute.</w:t>
      </w:r>
    </w:p>
    <w:p w14:paraId="30FD398E" w14:textId="77777777" w:rsidR="004415C7" w:rsidRPr="007B142F" w:rsidRDefault="0073340F" w:rsidP="00376A84">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 xml:space="preserve">Bids received in the format other than the </w:t>
      </w:r>
      <w:r w:rsidR="004415C7" w:rsidRPr="007B142F">
        <w:rPr>
          <w:rFonts w:ascii="Times New Roman" w:hAnsi="Times New Roman" w:cs="Times New Roman"/>
          <w:color w:val="000000"/>
          <w:sz w:val="24"/>
          <w:szCs w:val="24"/>
        </w:rPr>
        <w:t>format given will not be accepted.</w:t>
      </w:r>
    </w:p>
    <w:p w14:paraId="7D95D632" w14:textId="77777777" w:rsidR="00BF2B70" w:rsidRPr="007B142F" w:rsidRDefault="004415C7" w:rsidP="00376A84">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Bidder/s may also be required to visit the institute for negotiation meeting in front of committee, if required.</w:t>
      </w:r>
    </w:p>
    <w:p w14:paraId="784745A8" w14:textId="77777777" w:rsidR="00BF2B70" w:rsidRPr="007B142F" w:rsidRDefault="00BF2B70" w:rsidP="00376A84">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Institute in its sole discretion, may reject any and all proposals made by bidder(s), may change the conditions relating to the EOI or cancel this EOI at any time without assigning any reason.</w:t>
      </w:r>
    </w:p>
    <w:p w14:paraId="614823DB" w14:textId="77777777" w:rsidR="00C6045D" w:rsidRPr="007B142F" w:rsidRDefault="00C6045D" w:rsidP="00376A84">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 xml:space="preserve">Institute holds the right to </w:t>
      </w:r>
      <w:r w:rsidR="00D92708" w:rsidRPr="007B142F">
        <w:rPr>
          <w:rFonts w:ascii="Times New Roman" w:hAnsi="Times New Roman" w:cs="Times New Roman"/>
          <w:color w:val="000000"/>
          <w:sz w:val="24"/>
          <w:szCs w:val="24"/>
        </w:rPr>
        <w:t xml:space="preserve">select or reject any of the locations as mentioned by the bidder in his </w:t>
      </w:r>
      <w:r w:rsidR="003147DC" w:rsidRPr="007B142F">
        <w:rPr>
          <w:rFonts w:ascii="Times New Roman" w:hAnsi="Times New Roman" w:cs="Times New Roman"/>
          <w:color w:val="000000"/>
          <w:sz w:val="24"/>
          <w:szCs w:val="24"/>
        </w:rPr>
        <w:t xml:space="preserve">feasibility </w:t>
      </w:r>
      <w:r w:rsidR="00D92708" w:rsidRPr="007B142F">
        <w:rPr>
          <w:rFonts w:ascii="Times New Roman" w:hAnsi="Times New Roman" w:cs="Times New Roman"/>
          <w:color w:val="000000"/>
          <w:sz w:val="24"/>
          <w:szCs w:val="24"/>
        </w:rPr>
        <w:t>report.</w:t>
      </w:r>
    </w:p>
    <w:p w14:paraId="27948311" w14:textId="77777777" w:rsidR="0015123A" w:rsidRPr="007B142F" w:rsidRDefault="00DB6EDC" w:rsidP="00376A84">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Bidder must agree in writing that he shall not employ/hire directly or indirectly, any executive/worker serving the institute directly or on contractor or through a vendor.</w:t>
      </w:r>
    </w:p>
    <w:p w14:paraId="0774FC58" w14:textId="77777777" w:rsidR="00D05CCC" w:rsidRPr="007B142F" w:rsidRDefault="00D05CCC" w:rsidP="00376A84">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Other things being equal, preference would be given to a vendor who is involved either directly or through its publically listed subsidiary in manufacturing of all or most of the components involved.</w:t>
      </w:r>
    </w:p>
    <w:p w14:paraId="2E01754A" w14:textId="77777777" w:rsidR="00AA6D0D" w:rsidRPr="007B142F" w:rsidRDefault="00BF2B70" w:rsidP="00376A84">
      <w:pPr>
        <w:pStyle w:val="ListParagraph"/>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 xml:space="preserve">Bidder(s) acknowledge and agree that response to the EOI is purely voluntary action on their part and for any expenditure on this account shall be borne by the </w:t>
      </w:r>
      <w:r w:rsidR="00AB1C1F" w:rsidRPr="007B142F">
        <w:rPr>
          <w:rFonts w:ascii="Times New Roman" w:hAnsi="Times New Roman" w:cs="Times New Roman"/>
          <w:color w:val="000000"/>
          <w:sz w:val="24"/>
          <w:szCs w:val="24"/>
        </w:rPr>
        <w:t>bidder</w:t>
      </w:r>
      <w:r w:rsidRPr="007B142F">
        <w:rPr>
          <w:rFonts w:ascii="Times New Roman" w:hAnsi="Times New Roman" w:cs="Times New Roman"/>
          <w:color w:val="000000"/>
          <w:sz w:val="24"/>
          <w:szCs w:val="24"/>
        </w:rPr>
        <w:t>(s).</w:t>
      </w:r>
    </w:p>
    <w:p w14:paraId="08FD7001" w14:textId="77777777" w:rsidR="005E2828" w:rsidRPr="007B142F" w:rsidRDefault="005E2828" w:rsidP="00376A84">
      <w:pPr>
        <w:autoSpaceDE w:val="0"/>
        <w:autoSpaceDN w:val="0"/>
        <w:adjustRightInd w:val="0"/>
        <w:spacing w:after="0" w:line="240" w:lineRule="auto"/>
        <w:jc w:val="both"/>
        <w:rPr>
          <w:rFonts w:ascii="Times New Roman" w:hAnsi="Times New Roman" w:cs="Times New Roman"/>
          <w:color w:val="000000"/>
          <w:sz w:val="24"/>
          <w:szCs w:val="24"/>
        </w:rPr>
      </w:pPr>
    </w:p>
    <w:p w14:paraId="7DBE7ADA" w14:textId="77777777" w:rsidR="005E2828" w:rsidRPr="007B142F" w:rsidRDefault="005E2828" w:rsidP="00376A84">
      <w:pPr>
        <w:autoSpaceDE w:val="0"/>
        <w:autoSpaceDN w:val="0"/>
        <w:adjustRightInd w:val="0"/>
        <w:spacing w:after="0" w:line="240" w:lineRule="auto"/>
        <w:jc w:val="both"/>
        <w:rPr>
          <w:rFonts w:ascii="Times New Roman" w:eastAsia="Times New Roman" w:hAnsi="Times New Roman" w:cs="Times New Roman"/>
          <w:b/>
          <w:sz w:val="24"/>
          <w:szCs w:val="24"/>
        </w:rPr>
      </w:pPr>
      <w:r w:rsidRPr="007B142F">
        <w:rPr>
          <w:rFonts w:ascii="Times New Roman" w:eastAsia="Times New Roman" w:hAnsi="Times New Roman" w:cs="Times New Roman"/>
          <w:b/>
          <w:sz w:val="24"/>
          <w:szCs w:val="24"/>
        </w:rPr>
        <w:t>Other information</w:t>
      </w:r>
    </w:p>
    <w:p w14:paraId="0F7BE8A5" w14:textId="4190781A" w:rsidR="005E2828" w:rsidRDefault="005E2828" w:rsidP="00376A84">
      <w:pPr>
        <w:pStyle w:val="ListParagraph"/>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7B142F">
        <w:rPr>
          <w:rFonts w:ascii="Times New Roman" w:eastAsia="Times New Roman" w:hAnsi="Times New Roman" w:cs="Times New Roman"/>
          <w:sz w:val="24"/>
          <w:szCs w:val="24"/>
        </w:rPr>
        <w:t>Layout plan of the campus can be obtained on request via</w:t>
      </w:r>
      <w:r w:rsidR="00061E8A">
        <w:rPr>
          <w:rFonts w:ascii="Times New Roman" w:eastAsia="Times New Roman" w:hAnsi="Times New Roman" w:cs="Times New Roman"/>
          <w:sz w:val="24"/>
          <w:szCs w:val="24"/>
        </w:rPr>
        <w:t xml:space="preserve"> </w:t>
      </w:r>
      <w:r w:rsidR="00061E8A" w:rsidRPr="008C100D">
        <w:rPr>
          <w:rFonts w:ascii="Times New Roman" w:eastAsia="Times New Roman" w:hAnsi="Times New Roman" w:cs="Times New Roman"/>
          <w:b/>
          <w:bCs/>
          <w:color w:val="002060"/>
          <w:sz w:val="24"/>
          <w:szCs w:val="24"/>
        </w:rPr>
        <w:t>cao@lnmiit.ac.in</w:t>
      </w:r>
      <w:r w:rsidRPr="008C100D">
        <w:rPr>
          <w:rFonts w:ascii="Times New Roman" w:eastAsia="Times New Roman" w:hAnsi="Times New Roman" w:cs="Times New Roman"/>
          <w:b/>
          <w:bCs/>
          <w:color w:val="002060"/>
          <w:sz w:val="24"/>
          <w:szCs w:val="24"/>
        </w:rPr>
        <w:t>.</w:t>
      </w:r>
      <w:r w:rsidRPr="008C100D">
        <w:rPr>
          <w:rFonts w:ascii="Times New Roman" w:eastAsia="Times New Roman" w:hAnsi="Times New Roman" w:cs="Times New Roman"/>
          <w:color w:val="002060"/>
          <w:sz w:val="24"/>
          <w:szCs w:val="24"/>
        </w:rPr>
        <w:t xml:space="preserve"> </w:t>
      </w:r>
      <w:r w:rsidRPr="007B142F">
        <w:rPr>
          <w:rFonts w:ascii="Times New Roman" w:eastAsia="Times New Roman" w:hAnsi="Times New Roman" w:cs="Times New Roman"/>
          <w:sz w:val="24"/>
          <w:szCs w:val="24"/>
        </w:rPr>
        <w:t xml:space="preserve">Although, indicative areas where solar PV installation are suggested are marked on the plan, the bidders are requested to visit the campus and </w:t>
      </w:r>
      <w:proofErr w:type="gramStart"/>
      <w:r w:rsidRPr="007B142F">
        <w:rPr>
          <w:rFonts w:ascii="Times New Roman" w:eastAsia="Times New Roman" w:hAnsi="Times New Roman" w:cs="Times New Roman"/>
          <w:sz w:val="24"/>
          <w:szCs w:val="24"/>
        </w:rPr>
        <w:t>provided</w:t>
      </w:r>
      <w:proofErr w:type="gramEnd"/>
      <w:r w:rsidRPr="007B142F">
        <w:rPr>
          <w:rFonts w:ascii="Times New Roman" w:eastAsia="Times New Roman" w:hAnsi="Times New Roman" w:cs="Times New Roman"/>
          <w:sz w:val="24"/>
          <w:szCs w:val="24"/>
        </w:rPr>
        <w:t xml:space="preserve"> </w:t>
      </w:r>
      <w:proofErr w:type="gramStart"/>
      <w:r w:rsidRPr="007B142F">
        <w:rPr>
          <w:rFonts w:ascii="Times New Roman" w:eastAsia="Times New Roman" w:hAnsi="Times New Roman" w:cs="Times New Roman"/>
          <w:sz w:val="24"/>
          <w:szCs w:val="24"/>
        </w:rPr>
        <w:t>there</w:t>
      </w:r>
      <w:proofErr w:type="gramEnd"/>
      <w:r w:rsidRPr="007B142F">
        <w:rPr>
          <w:rFonts w:ascii="Times New Roman" w:eastAsia="Times New Roman" w:hAnsi="Times New Roman" w:cs="Times New Roman"/>
          <w:sz w:val="24"/>
          <w:szCs w:val="24"/>
        </w:rPr>
        <w:t xml:space="preserve"> proposal.</w:t>
      </w:r>
    </w:p>
    <w:p w14:paraId="1F98C7B4" w14:textId="6E7C9A71" w:rsidR="005E2828" w:rsidRPr="00983BC4" w:rsidRDefault="005E2828" w:rsidP="00376A84">
      <w:pPr>
        <w:pStyle w:val="ListParagraph"/>
        <w:numPr>
          <w:ilvl w:val="0"/>
          <w:numId w:val="8"/>
        </w:numPr>
        <w:autoSpaceDE w:val="0"/>
        <w:autoSpaceDN w:val="0"/>
        <w:adjustRightInd w:val="0"/>
        <w:spacing w:after="0" w:line="240" w:lineRule="auto"/>
        <w:jc w:val="both"/>
        <w:rPr>
          <w:rFonts w:ascii="Times New Roman" w:eastAsia="Times New Roman" w:hAnsi="Times New Roman" w:cs="Times New Roman"/>
          <w:b/>
          <w:bCs/>
          <w:sz w:val="24"/>
          <w:szCs w:val="24"/>
        </w:rPr>
      </w:pPr>
      <w:r w:rsidRPr="00983BC4">
        <w:rPr>
          <w:rFonts w:ascii="Times New Roman" w:eastAsia="Times New Roman" w:hAnsi="Times New Roman" w:cs="Times New Roman"/>
          <w:b/>
          <w:bCs/>
          <w:sz w:val="24"/>
          <w:szCs w:val="24"/>
        </w:rPr>
        <w:t xml:space="preserve">The institute has two power connections </w:t>
      </w:r>
      <w:r w:rsidR="00F46E0F" w:rsidRPr="00983BC4">
        <w:rPr>
          <w:rFonts w:ascii="Times New Roman" w:eastAsia="Times New Roman" w:hAnsi="Times New Roman" w:cs="Times New Roman"/>
          <w:b/>
          <w:bCs/>
          <w:sz w:val="24"/>
          <w:szCs w:val="24"/>
        </w:rPr>
        <w:t xml:space="preserve">under separate categories with 850 </w:t>
      </w:r>
      <w:r w:rsidR="00D45607" w:rsidRPr="00983BC4">
        <w:rPr>
          <w:rFonts w:ascii="Times New Roman" w:eastAsia="Times New Roman" w:hAnsi="Times New Roman" w:cs="Times New Roman"/>
          <w:b/>
          <w:bCs/>
          <w:sz w:val="24"/>
          <w:szCs w:val="24"/>
        </w:rPr>
        <w:t>kVA CD</w:t>
      </w:r>
      <w:r w:rsidR="00F46E0F" w:rsidRPr="00983BC4">
        <w:rPr>
          <w:rFonts w:ascii="Times New Roman" w:eastAsia="Times New Roman" w:hAnsi="Times New Roman" w:cs="Times New Roman"/>
          <w:b/>
          <w:bCs/>
          <w:sz w:val="24"/>
          <w:szCs w:val="24"/>
        </w:rPr>
        <w:t xml:space="preserve"> &amp; 2800 kW connected load and </w:t>
      </w:r>
      <w:r w:rsidR="00D45607" w:rsidRPr="00983BC4">
        <w:rPr>
          <w:rFonts w:ascii="Times New Roman" w:eastAsia="Times New Roman" w:hAnsi="Times New Roman" w:cs="Times New Roman"/>
          <w:b/>
          <w:bCs/>
          <w:sz w:val="24"/>
          <w:szCs w:val="24"/>
        </w:rPr>
        <w:t>1450</w:t>
      </w:r>
      <w:r w:rsidR="00F46E0F" w:rsidRPr="00983BC4">
        <w:rPr>
          <w:rFonts w:ascii="Times New Roman" w:eastAsia="Times New Roman" w:hAnsi="Times New Roman" w:cs="Times New Roman"/>
          <w:b/>
          <w:bCs/>
          <w:sz w:val="24"/>
          <w:szCs w:val="24"/>
        </w:rPr>
        <w:t xml:space="preserve"> kVA CD &amp; 2000 kW</w:t>
      </w:r>
      <w:r w:rsidRPr="00983BC4">
        <w:rPr>
          <w:rFonts w:ascii="Times New Roman" w:eastAsia="Times New Roman" w:hAnsi="Times New Roman" w:cs="Times New Roman"/>
          <w:b/>
          <w:bCs/>
          <w:sz w:val="24"/>
          <w:szCs w:val="24"/>
        </w:rPr>
        <w:t xml:space="preserve"> </w:t>
      </w:r>
      <w:r w:rsidR="00F46E0F" w:rsidRPr="00983BC4">
        <w:rPr>
          <w:rFonts w:ascii="Times New Roman" w:eastAsia="Times New Roman" w:hAnsi="Times New Roman" w:cs="Times New Roman"/>
          <w:b/>
          <w:bCs/>
          <w:sz w:val="24"/>
          <w:szCs w:val="24"/>
        </w:rPr>
        <w:t xml:space="preserve">connected load respectively. </w:t>
      </w:r>
    </w:p>
    <w:p w14:paraId="4331FBFD" w14:textId="77777777" w:rsidR="005E2828" w:rsidRPr="007B142F" w:rsidRDefault="005E2828" w:rsidP="00376A84">
      <w:pPr>
        <w:pStyle w:val="ListParagraph"/>
        <w:autoSpaceDE w:val="0"/>
        <w:autoSpaceDN w:val="0"/>
        <w:adjustRightInd w:val="0"/>
        <w:spacing w:after="0" w:line="240" w:lineRule="auto"/>
        <w:jc w:val="both"/>
        <w:rPr>
          <w:rFonts w:ascii="Times New Roman" w:hAnsi="Times New Roman" w:cs="Times New Roman"/>
          <w:color w:val="000000"/>
          <w:sz w:val="24"/>
          <w:szCs w:val="24"/>
        </w:rPr>
      </w:pPr>
    </w:p>
    <w:p w14:paraId="6F9CEA34" w14:textId="77777777" w:rsidR="005E2828" w:rsidRPr="007B142F" w:rsidRDefault="005E2828" w:rsidP="00376A84">
      <w:pPr>
        <w:pStyle w:val="ListParagraph"/>
        <w:autoSpaceDE w:val="0"/>
        <w:autoSpaceDN w:val="0"/>
        <w:adjustRightInd w:val="0"/>
        <w:spacing w:after="0" w:line="240" w:lineRule="auto"/>
        <w:jc w:val="both"/>
        <w:rPr>
          <w:rFonts w:ascii="Times New Roman" w:hAnsi="Times New Roman" w:cs="Times New Roman"/>
          <w:color w:val="000000"/>
          <w:sz w:val="24"/>
          <w:szCs w:val="24"/>
        </w:rPr>
      </w:pPr>
    </w:p>
    <w:p w14:paraId="71D1D02A" w14:textId="77777777" w:rsidR="0071442D" w:rsidRPr="007B142F" w:rsidRDefault="0071442D" w:rsidP="00376A84">
      <w:pPr>
        <w:autoSpaceDE w:val="0"/>
        <w:autoSpaceDN w:val="0"/>
        <w:adjustRightInd w:val="0"/>
        <w:spacing w:after="0" w:line="240" w:lineRule="auto"/>
        <w:jc w:val="both"/>
        <w:rPr>
          <w:rFonts w:ascii="Times New Roman" w:hAnsi="Times New Roman" w:cs="Times New Roman"/>
          <w:color w:val="000000"/>
          <w:sz w:val="24"/>
          <w:szCs w:val="24"/>
        </w:rPr>
      </w:pPr>
    </w:p>
    <w:p w14:paraId="5ADC87A2" w14:textId="77777777" w:rsidR="00376A84" w:rsidRDefault="00376A8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192BBE17" w14:textId="046CBEB3" w:rsidR="0071442D" w:rsidRPr="007B142F" w:rsidRDefault="0071442D" w:rsidP="00376A84">
      <w:pPr>
        <w:spacing w:after="0" w:line="240" w:lineRule="auto"/>
        <w:jc w:val="both"/>
        <w:rPr>
          <w:rFonts w:ascii="Times New Roman" w:eastAsia="Times New Roman" w:hAnsi="Times New Roman" w:cs="Times New Roman"/>
          <w:sz w:val="24"/>
          <w:szCs w:val="24"/>
        </w:rPr>
      </w:pPr>
      <w:r w:rsidRPr="007B142F">
        <w:rPr>
          <w:rFonts w:ascii="Times New Roman" w:eastAsia="Times New Roman" w:hAnsi="Times New Roman" w:cs="Times New Roman"/>
          <w:b/>
          <w:sz w:val="24"/>
          <w:szCs w:val="24"/>
        </w:rPr>
        <w:lastRenderedPageBreak/>
        <w:t>Technical bid shall include (sealed in separate envelope and marked as “Technical bid for EOI for solar power plant”)</w:t>
      </w:r>
    </w:p>
    <w:p w14:paraId="3E28424F" w14:textId="77777777" w:rsidR="0071442D" w:rsidRPr="007B142F" w:rsidRDefault="0071442D" w:rsidP="00376A84">
      <w:pPr>
        <w:numPr>
          <w:ilvl w:val="0"/>
          <w:numId w:val="4"/>
        </w:numPr>
        <w:spacing w:after="0" w:line="240" w:lineRule="auto"/>
        <w:jc w:val="both"/>
        <w:rPr>
          <w:rFonts w:ascii="Times New Roman" w:eastAsia="Times New Roman" w:hAnsi="Times New Roman" w:cs="Times New Roman"/>
          <w:sz w:val="24"/>
          <w:szCs w:val="24"/>
        </w:rPr>
      </w:pPr>
      <w:r w:rsidRPr="007B142F">
        <w:rPr>
          <w:rFonts w:ascii="Times New Roman" w:eastAsia="Times New Roman" w:hAnsi="Times New Roman" w:cs="Times New Roman"/>
          <w:sz w:val="24"/>
          <w:szCs w:val="24"/>
        </w:rPr>
        <w:t>Technical specifications of offered product/s.</w:t>
      </w:r>
    </w:p>
    <w:p w14:paraId="2984B541" w14:textId="77777777" w:rsidR="0071442D" w:rsidRPr="007B142F" w:rsidRDefault="0071442D" w:rsidP="00376A84">
      <w:pPr>
        <w:numPr>
          <w:ilvl w:val="0"/>
          <w:numId w:val="4"/>
        </w:numPr>
        <w:spacing w:after="0" w:line="240" w:lineRule="auto"/>
        <w:jc w:val="both"/>
        <w:rPr>
          <w:rFonts w:ascii="Times New Roman" w:eastAsia="Times New Roman" w:hAnsi="Times New Roman" w:cs="Times New Roman"/>
          <w:sz w:val="24"/>
          <w:szCs w:val="24"/>
        </w:rPr>
      </w:pPr>
      <w:r w:rsidRPr="007B142F">
        <w:rPr>
          <w:rFonts w:ascii="Times New Roman" w:eastAsia="Times New Roman" w:hAnsi="Times New Roman" w:cs="Times New Roman"/>
          <w:sz w:val="24"/>
          <w:szCs w:val="24"/>
        </w:rPr>
        <w:t>Evaluation Form document as given below. (Annexure C)</w:t>
      </w:r>
    </w:p>
    <w:p w14:paraId="632A4F4F" w14:textId="77777777" w:rsidR="0071442D" w:rsidRPr="007B142F" w:rsidRDefault="0071442D" w:rsidP="00376A84">
      <w:pPr>
        <w:numPr>
          <w:ilvl w:val="0"/>
          <w:numId w:val="4"/>
        </w:numPr>
        <w:spacing w:after="0" w:line="240" w:lineRule="auto"/>
        <w:jc w:val="both"/>
        <w:rPr>
          <w:rFonts w:ascii="Times New Roman" w:eastAsia="Times New Roman" w:hAnsi="Times New Roman" w:cs="Times New Roman"/>
          <w:sz w:val="24"/>
          <w:szCs w:val="24"/>
        </w:rPr>
      </w:pPr>
      <w:r w:rsidRPr="007B142F">
        <w:rPr>
          <w:rFonts w:ascii="Times New Roman" w:eastAsia="Times New Roman" w:hAnsi="Times New Roman" w:cs="Times New Roman"/>
          <w:sz w:val="24"/>
          <w:szCs w:val="24"/>
        </w:rPr>
        <w:t>Feasibility report of the proposed solar PV Power Plant.</w:t>
      </w:r>
    </w:p>
    <w:p w14:paraId="69317B97" w14:textId="77777777" w:rsidR="0071442D" w:rsidRPr="007B142F" w:rsidRDefault="0071442D" w:rsidP="00376A84">
      <w:pPr>
        <w:numPr>
          <w:ilvl w:val="0"/>
          <w:numId w:val="4"/>
        </w:numPr>
        <w:spacing w:after="0" w:line="240" w:lineRule="auto"/>
        <w:jc w:val="both"/>
        <w:rPr>
          <w:rFonts w:ascii="Times New Roman" w:eastAsia="Times New Roman" w:hAnsi="Times New Roman" w:cs="Times New Roman"/>
          <w:sz w:val="24"/>
          <w:szCs w:val="24"/>
        </w:rPr>
      </w:pPr>
      <w:r w:rsidRPr="007B142F">
        <w:rPr>
          <w:rFonts w:ascii="Times New Roman" w:eastAsia="Times New Roman" w:hAnsi="Times New Roman" w:cs="Times New Roman"/>
          <w:sz w:val="24"/>
          <w:szCs w:val="24"/>
        </w:rPr>
        <w:t>List of projects completed/in-progress along with the supporting documents of any three major projects, confirming eligibility.</w:t>
      </w:r>
    </w:p>
    <w:p w14:paraId="2A5F2D4B" w14:textId="77777777" w:rsidR="00DB6EDC" w:rsidRPr="007B142F" w:rsidRDefault="00DB6EDC" w:rsidP="00376A84">
      <w:pPr>
        <w:numPr>
          <w:ilvl w:val="0"/>
          <w:numId w:val="4"/>
        </w:numPr>
        <w:spacing w:after="0" w:line="240" w:lineRule="auto"/>
        <w:jc w:val="both"/>
        <w:rPr>
          <w:rFonts w:ascii="Times New Roman" w:eastAsia="Times New Roman" w:hAnsi="Times New Roman" w:cs="Times New Roman"/>
          <w:sz w:val="24"/>
          <w:szCs w:val="24"/>
        </w:rPr>
      </w:pPr>
      <w:r w:rsidRPr="007B142F">
        <w:rPr>
          <w:rFonts w:ascii="Times New Roman" w:eastAsia="Times New Roman" w:hAnsi="Times New Roman" w:cs="Times New Roman"/>
          <w:sz w:val="24"/>
          <w:szCs w:val="24"/>
        </w:rPr>
        <w:t>Proof of registration/approval with MNRE and/or other related agencies.</w:t>
      </w:r>
    </w:p>
    <w:p w14:paraId="20595D21" w14:textId="77777777" w:rsidR="0071442D" w:rsidRPr="007B142F" w:rsidRDefault="0071442D" w:rsidP="00376A84">
      <w:pPr>
        <w:spacing w:after="0" w:line="240" w:lineRule="auto"/>
        <w:jc w:val="both"/>
        <w:rPr>
          <w:rFonts w:ascii="Times New Roman" w:eastAsia="Times New Roman" w:hAnsi="Times New Roman" w:cs="Times New Roman"/>
          <w:sz w:val="24"/>
          <w:szCs w:val="24"/>
        </w:rPr>
      </w:pPr>
    </w:p>
    <w:p w14:paraId="1F568E63" w14:textId="77777777" w:rsidR="0071442D" w:rsidRPr="007B142F" w:rsidRDefault="0071442D" w:rsidP="00376A84">
      <w:pPr>
        <w:spacing w:after="0" w:line="240" w:lineRule="auto"/>
        <w:jc w:val="both"/>
        <w:rPr>
          <w:rFonts w:ascii="Times New Roman" w:eastAsia="Times New Roman" w:hAnsi="Times New Roman" w:cs="Times New Roman"/>
          <w:sz w:val="24"/>
          <w:szCs w:val="24"/>
        </w:rPr>
      </w:pPr>
      <w:r w:rsidRPr="007B142F">
        <w:rPr>
          <w:rFonts w:ascii="Times New Roman" w:eastAsia="Times New Roman" w:hAnsi="Times New Roman" w:cs="Times New Roman"/>
          <w:b/>
          <w:sz w:val="24"/>
          <w:szCs w:val="24"/>
        </w:rPr>
        <w:t>Financial bid shall include (sealed in separate envelope and marked as “Commercial bid for EOI for solar power plant”)</w:t>
      </w:r>
      <w:r w:rsidRPr="007B142F">
        <w:rPr>
          <w:rFonts w:ascii="Times New Roman" w:eastAsia="Times New Roman" w:hAnsi="Times New Roman" w:cs="Times New Roman"/>
          <w:sz w:val="24"/>
          <w:szCs w:val="24"/>
        </w:rPr>
        <w:t xml:space="preserve"> </w:t>
      </w:r>
    </w:p>
    <w:p w14:paraId="56A125CF" w14:textId="77777777" w:rsidR="0071442D" w:rsidRPr="007B142F" w:rsidRDefault="0071442D" w:rsidP="00376A84">
      <w:pPr>
        <w:spacing w:after="0" w:line="240" w:lineRule="auto"/>
        <w:jc w:val="both"/>
        <w:rPr>
          <w:rFonts w:ascii="Times New Roman" w:eastAsia="Times New Roman" w:hAnsi="Times New Roman" w:cs="Times New Roman"/>
          <w:sz w:val="24"/>
          <w:szCs w:val="24"/>
        </w:rPr>
      </w:pPr>
      <w:r w:rsidRPr="007B142F">
        <w:rPr>
          <w:rFonts w:ascii="Times New Roman" w:eastAsia="Times New Roman" w:hAnsi="Times New Roman" w:cs="Times New Roman"/>
          <w:sz w:val="24"/>
          <w:szCs w:val="24"/>
        </w:rPr>
        <w:t xml:space="preserve">Bidder shall place his price bid for </w:t>
      </w:r>
      <w:r w:rsidR="00A12442" w:rsidRPr="007B142F">
        <w:rPr>
          <w:rFonts w:ascii="Times New Roman" w:eastAsia="Times New Roman" w:hAnsi="Times New Roman" w:cs="Times New Roman"/>
          <w:sz w:val="24"/>
          <w:szCs w:val="24"/>
        </w:rPr>
        <w:t xml:space="preserve">RESCO </w:t>
      </w:r>
      <w:r w:rsidRPr="007B142F">
        <w:rPr>
          <w:rFonts w:ascii="Times New Roman" w:eastAsia="Times New Roman" w:hAnsi="Times New Roman" w:cs="Times New Roman"/>
          <w:sz w:val="24"/>
          <w:szCs w:val="24"/>
        </w:rPr>
        <w:t xml:space="preserve">mode as mentioned above, including all relevant terms &amp; conditions. </w:t>
      </w:r>
      <w:r w:rsidR="00A12442" w:rsidRPr="007B142F">
        <w:rPr>
          <w:rFonts w:ascii="Times New Roman" w:eastAsia="Times New Roman" w:hAnsi="Times New Roman" w:cs="Times New Roman"/>
          <w:sz w:val="24"/>
          <w:szCs w:val="24"/>
        </w:rPr>
        <w:t>Offered p</w:t>
      </w:r>
      <w:r w:rsidRPr="007B142F">
        <w:rPr>
          <w:rFonts w:ascii="Times New Roman" w:eastAsia="Times New Roman" w:hAnsi="Times New Roman" w:cs="Times New Roman"/>
          <w:sz w:val="24"/>
          <w:szCs w:val="24"/>
        </w:rPr>
        <w:t>rice shall include:</w:t>
      </w:r>
    </w:p>
    <w:p w14:paraId="7F3458BA" w14:textId="77777777" w:rsidR="0071442D" w:rsidRPr="007B142F" w:rsidRDefault="0071442D" w:rsidP="00376A84">
      <w:pPr>
        <w:numPr>
          <w:ilvl w:val="0"/>
          <w:numId w:val="6"/>
        </w:numPr>
        <w:spacing w:after="0" w:line="240" w:lineRule="auto"/>
        <w:jc w:val="both"/>
        <w:rPr>
          <w:rFonts w:ascii="Times New Roman" w:eastAsia="Times New Roman" w:hAnsi="Times New Roman" w:cs="Times New Roman"/>
          <w:sz w:val="24"/>
          <w:szCs w:val="24"/>
        </w:rPr>
      </w:pPr>
      <w:r w:rsidRPr="007B142F">
        <w:rPr>
          <w:rFonts w:ascii="Times New Roman" w:eastAsia="Times New Roman" w:hAnsi="Times New Roman" w:cs="Times New Roman"/>
          <w:sz w:val="24"/>
          <w:szCs w:val="24"/>
        </w:rPr>
        <w:t>All taxes and applicable subsidy from various government agencies.</w:t>
      </w:r>
    </w:p>
    <w:p w14:paraId="163CD24E" w14:textId="77777777" w:rsidR="0071442D" w:rsidRPr="007B142F" w:rsidRDefault="0071442D" w:rsidP="00376A84">
      <w:pPr>
        <w:numPr>
          <w:ilvl w:val="0"/>
          <w:numId w:val="6"/>
        </w:numPr>
        <w:spacing w:after="0" w:line="240" w:lineRule="auto"/>
        <w:jc w:val="both"/>
        <w:rPr>
          <w:rFonts w:ascii="Times New Roman" w:eastAsia="Times New Roman" w:hAnsi="Times New Roman" w:cs="Times New Roman"/>
          <w:sz w:val="24"/>
          <w:szCs w:val="24"/>
        </w:rPr>
      </w:pPr>
      <w:r w:rsidRPr="007B142F">
        <w:rPr>
          <w:rFonts w:ascii="Times New Roman" w:eastAsia="Times New Roman" w:hAnsi="Times New Roman" w:cs="Times New Roman"/>
          <w:sz w:val="24"/>
          <w:szCs w:val="24"/>
        </w:rPr>
        <w:t>Complete job required for making the plant operational.</w:t>
      </w:r>
    </w:p>
    <w:p w14:paraId="365CC231" w14:textId="77777777" w:rsidR="0071442D" w:rsidRPr="007B142F" w:rsidRDefault="0071442D" w:rsidP="00376A84">
      <w:pPr>
        <w:numPr>
          <w:ilvl w:val="0"/>
          <w:numId w:val="6"/>
        </w:numPr>
        <w:spacing w:after="0" w:line="240" w:lineRule="auto"/>
        <w:jc w:val="both"/>
        <w:rPr>
          <w:rFonts w:ascii="Times New Roman" w:eastAsia="Times New Roman" w:hAnsi="Times New Roman" w:cs="Times New Roman"/>
          <w:sz w:val="24"/>
          <w:szCs w:val="24"/>
        </w:rPr>
      </w:pPr>
      <w:r w:rsidRPr="007B142F">
        <w:rPr>
          <w:rFonts w:ascii="Times New Roman" w:eastAsia="Times New Roman" w:hAnsi="Times New Roman" w:cs="Times New Roman"/>
          <w:sz w:val="24"/>
          <w:szCs w:val="24"/>
        </w:rPr>
        <w:t>Complete job related to obtaining necessary approvals from the Local/Central government agencies.</w:t>
      </w:r>
    </w:p>
    <w:p w14:paraId="1F92B30F" w14:textId="77777777" w:rsidR="00C323D3" w:rsidRPr="007B142F" w:rsidRDefault="0071442D" w:rsidP="00376A84">
      <w:pPr>
        <w:numPr>
          <w:ilvl w:val="0"/>
          <w:numId w:val="6"/>
        </w:numPr>
        <w:spacing w:after="0" w:line="240" w:lineRule="auto"/>
        <w:jc w:val="both"/>
        <w:rPr>
          <w:rFonts w:ascii="Times New Roman" w:eastAsia="Times New Roman" w:hAnsi="Times New Roman" w:cs="Times New Roman"/>
          <w:sz w:val="24"/>
          <w:szCs w:val="24"/>
        </w:rPr>
      </w:pPr>
      <w:r w:rsidRPr="007B142F">
        <w:rPr>
          <w:rFonts w:ascii="Times New Roman" w:eastAsia="Times New Roman" w:hAnsi="Times New Roman" w:cs="Times New Roman"/>
          <w:sz w:val="24"/>
          <w:szCs w:val="24"/>
        </w:rPr>
        <w:t>Bid to be sent in the format gi</w:t>
      </w:r>
      <w:r w:rsidR="00A12442" w:rsidRPr="007B142F">
        <w:rPr>
          <w:rFonts w:ascii="Times New Roman" w:eastAsia="Times New Roman" w:hAnsi="Times New Roman" w:cs="Times New Roman"/>
          <w:sz w:val="24"/>
          <w:szCs w:val="24"/>
        </w:rPr>
        <w:t>ven below. (Annexure D</w:t>
      </w:r>
      <w:r w:rsidRPr="007B142F">
        <w:rPr>
          <w:rFonts w:ascii="Times New Roman" w:eastAsia="Times New Roman" w:hAnsi="Times New Roman" w:cs="Times New Roman"/>
          <w:sz w:val="24"/>
          <w:szCs w:val="24"/>
        </w:rPr>
        <w:t>)</w:t>
      </w:r>
    </w:p>
    <w:p w14:paraId="59EC1772" w14:textId="77777777" w:rsidR="0071442D" w:rsidRPr="007B142F" w:rsidRDefault="0071442D" w:rsidP="00376A84">
      <w:pPr>
        <w:numPr>
          <w:ilvl w:val="0"/>
          <w:numId w:val="6"/>
        </w:numPr>
        <w:spacing w:after="0" w:line="240" w:lineRule="auto"/>
        <w:jc w:val="both"/>
        <w:rPr>
          <w:rFonts w:ascii="Times New Roman" w:eastAsia="Times New Roman" w:hAnsi="Times New Roman" w:cs="Times New Roman"/>
          <w:sz w:val="24"/>
          <w:szCs w:val="24"/>
        </w:rPr>
      </w:pPr>
      <w:r w:rsidRPr="007B142F">
        <w:rPr>
          <w:rFonts w:ascii="Times New Roman" w:eastAsia="Times New Roman" w:hAnsi="Times New Roman" w:cs="Times New Roman"/>
          <w:sz w:val="24"/>
          <w:szCs w:val="24"/>
        </w:rPr>
        <w:t>Nothing extra shall be paid for any item other than the quoted price.</w:t>
      </w:r>
    </w:p>
    <w:p w14:paraId="514C57D0" w14:textId="77777777" w:rsidR="0071442D" w:rsidRPr="007B142F" w:rsidRDefault="0071442D" w:rsidP="00376A84">
      <w:pPr>
        <w:spacing w:after="0" w:line="240" w:lineRule="auto"/>
        <w:ind w:left="774"/>
        <w:jc w:val="both"/>
        <w:rPr>
          <w:rFonts w:ascii="Times New Roman" w:eastAsia="Times New Roman" w:hAnsi="Times New Roman" w:cs="Times New Roman"/>
          <w:sz w:val="24"/>
          <w:szCs w:val="24"/>
        </w:rPr>
      </w:pPr>
    </w:p>
    <w:p w14:paraId="78D1B9E0" w14:textId="77777777" w:rsidR="0071442D" w:rsidRPr="007B142F" w:rsidRDefault="0071442D" w:rsidP="00376A84">
      <w:pPr>
        <w:spacing w:after="0" w:line="240" w:lineRule="auto"/>
        <w:ind w:left="829"/>
        <w:jc w:val="both"/>
        <w:rPr>
          <w:rFonts w:ascii="Times New Roman" w:eastAsia="Times New Roman" w:hAnsi="Times New Roman" w:cs="Times New Roman"/>
          <w:sz w:val="24"/>
          <w:szCs w:val="24"/>
        </w:rPr>
      </w:pPr>
    </w:p>
    <w:p w14:paraId="20D4B51F" w14:textId="60988DE1" w:rsidR="008210BF" w:rsidRPr="007B142F" w:rsidRDefault="0071442D" w:rsidP="00376A84">
      <w:pPr>
        <w:autoSpaceDE w:val="0"/>
        <w:autoSpaceDN w:val="0"/>
        <w:adjustRightInd w:val="0"/>
        <w:spacing w:line="240" w:lineRule="auto"/>
        <w:jc w:val="both"/>
        <w:rPr>
          <w:rFonts w:ascii="Times New Roman" w:hAnsi="Times New Roman" w:cs="Times New Roman"/>
          <w:color w:val="000000"/>
          <w:sz w:val="24"/>
          <w:szCs w:val="24"/>
        </w:rPr>
      </w:pPr>
      <w:r w:rsidRPr="007B142F">
        <w:rPr>
          <w:rFonts w:ascii="Times New Roman" w:eastAsia="Times New Roman" w:hAnsi="Times New Roman" w:cs="Times New Roman"/>
          <w:sz w:val="24"/>
          <w:szCs w:val="24"/>
        </w:rPr>
        <w:t xml:space="preserve">Last Date of Submission </w:t>
      </w:r>
      <w:r w:rsidRPr="007B142F">
        <w:rPr>
          <w:rFonts w:ascii="Times New Roman" w:eastAsia="Times New Roman" w:hAnsi="Times New Roman" w:cs="Times New Roman"/>
          <w:sz w:val="24"/>
          <w:szCs w:val="24"/>
        </w:rPr>
        <w:tab/>
      </w:r>
      <w:r w:rsidRPr="007B142F">
        <w:rPr>
          <w:rFonts w:ascii="Times New Roman" w:eastAsia="Times New Roman" w:hAnsi="Times New Roman" w:cs="Times New Roman"/>
          <w:sz w:val="24"/>
          <w:szCs w:val="24"/>
        </w:rPr>
        <w:tab/>
        <w:t>:</w:t>
      </w:r>
      <w:r w:rsidRPr="007B142F">
        <w:rPr>
          <w:rFonts w:ascii="Times New Roman" w:eastAsia="Times New Roman" w:hAnsi="Times New Roman" w:cs="Times New Roman"/>
          <w:sz w:val="24"/>
          <w:szCs w:val="24"/>
        </w:rPr>
        <w:tab/>
      </w:r>
      <w:r w:rsidR="009B5103">
        <w:rPr>
          <w:rFonts w:ascii="Times New Roman" w:eastAsia="Times New Roman" w:hAnsi="Times New Roman" w:cs="Times New Roman"/>
          <w:sz w:val="24"/>
          <w:szCs w:val="24"/>
        </w:rPr>
        <w:t>3</w:t>
      </w:r>
      <w:r w:rsidR="009A17BC">
        <w:rPr>
          <w:rFonts w:ascii="Times New Roman" w:eastAsia="Times New Roman" w:hAnsi="Times New Roman" w:cs="Times New Roman"/>
          <w:sz w:val="24"/>
          <w:szCs w:val="24"/>
        </w:rPr>
        <w:t>1st</w:t>
      </w:r>
      <w:r w:rsidR="00302B41" w:rsidRPr="007B142F">
        <w:rPr>
          <w:rFonts w:ascii="Times New Roman" w:hAnsi="Times New Roman" w:cs="Times New Roman"/>
          <w:color w:val="000000"/>
          <w:sz w:val="24"/>
          <w:szCs w:val="24"/>
        </w:rPr>
        <w:t xml:space="preserve"> </w:t>
      </w:r>
      <w:proofErr w:type="gramStart"/>
      <w:r w:rsidR="009A17BC">
        <w:rPr>
          <w:rFonts w:ascii="Times New Roman" w:hAnsi="Times New Roman" w:cs="Times New Roman"/>
          <w:color w:val="000000"/>
          <w:sz w:val="24"/>
          <w:szCs w:val="24"/>
        </w:rPr>
        <w:t>May,</w:t>
      </w:r>
      <w:proofErr w:type="gramEnd"/>
      <w:r w:rsidR="00302B41" w:rsidRPr="007B142F">
        <w:rPr>
          <w:rFonts w:ascii="Times New Roman" w:hAnsi="Times New Roman" w:cs="Times New Roman"/>
          <w:color w:val="000000"/>
          <w:sz w:val="24"/>
          <w:szCs w:val="24"/>
        </w:rPr>
        <w:t xml:space="preserve"> 2</w:t>
      </w:r>
      <w:r w:rsidR="008210BF" w:rsidRPr="007B142F">
        <w:rPr>
          <w:rFonts w:ascii="Times New Roman" w:hAnsi="Times New Roman" w:cs="Times New Roman"/>
          <w:color w:val="000000"/>
          <w:sz w:val="24"/>
          <w:szCs w:val="24"/>
        </w:rPr>
        <w:t>0</w:t>
      </w:r>
      <w:r w:rsidR="00D45607">
        <w:rPr>
          <w:rFonts w:ascii="Times New Roman" w:hAnsi="Times New Roman" w:cs="Times New Roman"/>
          <w:color w:val="000000"/>
          <w:sz w:val="24"/>
          <w:szCs w:val="24"/>
        </w:rPr>
        <w:t>25</w:t>
      </w:r>
    </w:p>
    <w:p w14:paraId="1B352BB9" w14:textId="77777777" w:rsidR="00A12442" w:rsidRPr="007B142F" w:rsidRDefault="00A12442" w:rsidP="00376A84">
      <w:pPr>
        <w:spacing w:after="0" w:line="240" w:lineRule="auto"/>
        <w:jc w:val="both"/>
        <w:rPr>
          <w:rFonts w:ascii="Times New Roman" w:eastAsia="Times New Roman" w:hAnsi="Times New Roman" w:cs="Times New Roman"/>
          <w:sz w:val="24"/>
          <w:szCs w:val="24"/>
        </w:rPr>
      </w:pPr>
    </w:p>
    <w:p w14:paraId="61DB1A4B" w14:textId="77777777" w:rsidR="00A12442" w:rsidRPr="007B142F" w:rsidRDefault="00A12442" w:rsidP="00376A84">
      <w:pPr>
        <w:spacing w:line="240" w:lineRule="auto"/>
        <w:jc w:val="both"/>
        <w:rPr>
          <w:rFonts w:ascii="Times New Roman" w:eastAsia="Times New Roman" w:hAnsi="Times New Roman" w:cs="Times New Roman"/>
          <w:sz w:val="24"/>
          <w:szCs w:val="24"/>
        </w:rPr>
      </w:pPr>
      <w:r w:rsidRPr="007B142F">
        <w:rPr>
          <w:rFonts w:ascii="Times New Roman" w:eastAsia="Times New Roman" w:hAnsi="Times New Roman" w:cs="Times New Roman"/>
          <w:sz w:val="24"/>
          <w:szCs w:val="24"/>
        </w:rPr>
        <w:br w:type="page"/>
      </w:r>
    </w:p>
    <w:p w14:paraId="2D8C9107" w14:textId="77777777" w:rsidR="007F1E7E" w:rsidRPr="007B142F" w:rsidRDefault="007F1E7E" w:rsidP="00376A84">
      <w:pPr>
        <w:spacing w:after="0" w:line="240" w:lineRule="auto"/>
        <w:jc w:val="right"/>
        <w:rPr>
          <w:rFonts w:ascii="Times New Roman" w:hAnsi="Times New Roman" w:cs="Times New Roman"/>
          <w:b/>
          <w:color w:val="000000"/>
          <w:sz w:val="24"/>
          <w:szCs w:val="24"/>
        </w:rPr>
      </w:pPr>
      <w:r w:rsidRPr="007B142F">
        <w:rPr>
          <w:rFonts w:ascii="Times New Roman" w:hAnsi="Times New Roman" w:cs="Times New Roman"/>
          <w:b/>
          <w:color w:val="000000"/>
          <w:sz w:val="24"/>
          <w:szCs w:val="24"/>
        </w:rPr>
        <w:lastRenderedPageBreak/>
        <w:t>Annexure A</w:t>
      </w:r>
    </w:p>
    <w:p w14:paraId="04A494F6" w14:textId="77777777" w:rsidR="00AB1C1F" w:rsidRPr="007B142F" w:rsidRDefault="00AB1C1F" w:rsidP="00376A84">
      <w:pPr>
        <w:spacing w:after="0" w:line="240" w:lineRule="auto"/>
        <w:jc w:val="center"/>
        <w:rPr>
          <w:rFonts w:ascii="Times New Roman" w:hAnsi="Times New Roman" w:cs="Times New Roman"/>
          <w:b/>
          <w:color w:val="000000"/>
          <w:sz w:val="24"/>
          <w:szCs w:val="24"/>
        </w:rPr>
      </w:pPr>
      <w:r w:rsidRPr="007B142F">
        <w:rPr>
          <w:rFonts w:ascii="Times New Roman" w:hAnsi="Times New Roman" w:cs="Times New Roman"/>
          <w:b/>
          <w:color w:val="000000"/>
          <w:sz w:val="24"/>
          <w:szCs w:val="24"/>
        </w:rPr>
        <w:t>DECLARATION CONFIRMING KNOWLEDGE ABOUT SITE CONDITIONS</w:t>
      </w:r>
    </w:p>
    <w:p w14:paraId="38F3458F" w14:textId="77777777" w:rsidR="00AB1C1F" w:rsidRPr="007B142F" w:rsidRDefault="00AB1C1F" w:rsidP="00376A84">
      <w:pPr>
        <w:spacing w:after="0" w:line="240" w:lineRule="auto"/>
        <w:jc w:val="center"/>
        <w:rPr>
          <w:rFonts w:ascii="Times New Roman" w:eastAsia="Times New Roman" w:hAnsi="Times New Roman" w:cs="Times New Roman"/>
          <w:color w:val="D9D9D9"/>
          <w:sz w:val="24"/>
          <w:szCs w:val="24"/>
        </w:rPr>
      </w:pPr>
      <w:r w:rsidRPr="007B142F">
        <w:rPr>
          <w:rFonts w:ascii="Times New Roman" w:eastAsia="Times New Roman" w:hAnsi="Times New Roman" w:cs="Times New Roman"/>
          <w:color w:val="D9D9D9"/>
          <w:sz w:val="24"/>
          <w:szCs w:val="24"/>
        </w:rPr>
        <w:t>(To be typed and submitted in the Letter Head of the Company/Firm of Bidder)</w:t>
      </w:r>
    </w:p>
    <w:p w14:paraId="67C04E85" w14:textId="77777777" w:rsidR="00B838CF" w:rsidRPr="007B142F" w:rsidRDefault="00B838CF" w:rsidP="00376A84">
      <w:pPr>
        <w:spacing w:after="0" w:line="240" w:lineRule="auto"/>
        <w:jc w:val="both"/>
        <w:rPr>
          <w:rFonts w:ascii="Times New Roman" w:hAnsi="Times New Roman" w:cs="Times New Roman"/>
          <w:color w:val="000000"/>
          <w:sz w:val="24"/>
          <w:szCs w:val="24"/>
        </w:rPr>
      </w:pPr>
    </w:p>
    <w:p w14:paraId="579140C5" w14:textId="77777777" w:rsidR="00B838CF" w:rsidRPr="007B142F" w:rsidRDefault="00B838CF" w:rsidP="00376A84">
      <w:pPr>
        <w:spacing w:after="0" w:line="240" w:lineRule="auto"/>
        <w:jc w:val="both"/>
        <w:rPr>
          <w:rFonts w:ascii="Times New Roman" w:hAnsi="Times New Roman" w:cs="Times New Roman"/>
          <w:color w:val="000000"/>
          <w:sz w:val="24"/>
          <w:szCs w:val="24"/>
        </w:rPr>
      </w:pPr>
    </w:p>
    <w:p w14:paraId="7A6EBA74" w14:textId="77777777" w:rsidR="007F1E7E" w:rsidRPr="007B142F" w:rsidRDefault="007F1E7E" w:rsidP="00376A84">
      <w:pPr>
        <w:spacing w:after="0" w:line="240" w:lineRule="auto"/>
        <w:jc w:val="both"/>
        <w:rPr>
          <w:rFonts w:ascii="Times New Roman" w:hAnsi="Times New Roman" w:cs="Times New Roman"/>
          <w:color w:val="000000"/>
          <w:sz w:val="24"/>
          <w:szCs w:val="24"/>
        </w:rPr>
      </w:pPr>
    </w:p>
    <w:p w14:paraId="04F3DBC5" w14:textId="77777777" w:rsidR="00AB1C1F" w:rsidRPr="007B142F" w:rsidRDefault="00AB1C1F" w:rsidP="00376A84">
      <w:pPr>
        <w:spacing w:after="0" w:line="240" w:lineRule="auto"/>
        <w:jc w:val="both"/>
        <w:rPr>
          <w:rFonts w:ascii="Times New Roman" w:hAnsi="Times New Roman" w:cs="Times New Roman"/>
          <w:color w:val="000000"/>
          <w:sz w:val="24"/>
          <w:szCs w:val="24"/>
        </w:rPr>
      </w:pPr>
      <w:proofErr w:type="gramStart"/>
      <w:r w:rsidRPr="007B142F">
        <w:rPr>
          <w:rFonts w:ascii="Times New Roman" w:hAnsi="Times New Roman" w:cs="Times New Roman"/>
          <w:color w:val="000000"/>
          <w:sz w:val="24"/>
          <w:szCs w:val="24"/>
        </w:rPr>
        <w:t>Sub</w:t>
      </w:r>
      <w:r w:rsidR="007F1E7E" w:rsidRPr="007B142F">
        <w:rPr>
          <w:rFonts w:ascii="Times New Roman" w:hAnsi="Times New Roman" w:cs="Times New Roman"/>
          <w:color w:val="000000"/>
          <w:sz w:val="24"/>
          <w:szCs w:val="24"/>
        </w:rPr>
        <w:t xml:space="preserve"> </w:t>
      </w:r>
      <w:r w:rsidRPr="007B142F">
        <w:rPr>
          <w:rFonts w:ascii="Times New Roman" w:hAnsi="Times New Roman" w:cs="Times New Roman"/>
          <w:color w:val="000000"/>
          <w:sz w:val="24"/>
          <w:szCs w:val="24"/>
        </w:rPr>
        <w:t>:</w:t>
      </w:r>
      <w:proofErr w:type="gramEnd"/>
      <w:r w:rsidRPr="007B142F">
        <w:rPr>
          <w:rFonts w:ascii="Times New Roman" w:hAnsi="Times New Roman" w:cs="Times New Roman"/>
          <w:color w:val="000000"/>
          <w:sz w:val="24"/>
          <w:szCs w:val="24"/>
        </w:rPr>
        <w:t xml:space="preserve"> Declaration confirming knowledge about Site conditions</w:t>
      </w:r>
    </w:p>
    <w:p w14:paraId="1A42D023" w14:textId="77777777" w:rsidR="00AB1C1F" w:rsidRPr="007B142F" w:rsidRDefault="00AB1C1F" w:rsidP="00376A84">
      <w:pPr>
        <w:spacing w:after="0" w:line="240" w:lineRule="auto"/>
        <w:jc w:val="both"/>
        <w:rPr>
          <w:rFonts w:ascii="Times New Roman" w:hAnsi="Times New Roman" w:cs="Times New Roman"/>
          <w:color w:val="000000"/>
          <w:sz w:val="24"/>
          <w:szCs w:val="24"/>
        </w:rPr>
      </w:pPr>
      <w:proofErr w:type="gramStart"/>
      <w:r w:rsidRPr="007B142F">
        <w:rPr>
          <w:rFonts w:ascii="Times New Roman" w:hAnsi="Times New Roman" w:cs="Times New Roman"/>
          <w:color w:val="000000"/>
          <w:sz w:val="24"/>
          <w:szCs w:val="24"/>
        </w:rPr>
        <w:t>Ref :</w:t>
      </w:r>
      <w:proofErr w:type="gramEnd"/>
      <w:r w:rsidRPr="007B142F">
        <w:rPr>
          <w:rFonts w:ascii="Times New Roman" w:hAnsi="Times New Roman" w:cs="Times New Roman"/>
          <w:color w:val="000000"/>
          <w:sz w:val="24"/>
          <w:szCs w:val="24"/>
        </w:rPr>
        <w:t xml:space="preserve"> </w:t>
      </w:r>
      <w:r w:rsidR="007F1E7E" w:rsidRPr="007B142F">
        <w:rPr>
          <w:rFonts w:ascii="Times New Roman" w:hAnsi="Times New Roman" w:cs="Times New Roman"/>
          <w:bCs/>
          <w:color w:val="000000"/>
          <w:sz w:val="24"/>
          <w:szCs w:val="24"/>
        </w:rPr>
        <w:t>EOI for setting up of solar PV electric power generation plant in the campus</w:t>
      </w:r>
      <w:r w:rsidRPr="007B142F">
        <w:rPr>
          <w:rFonts w:ascii="Times New Roman" w:hAnsi="Times New Roman" w:cs="Times New Roman"/>
          <w:color w:val="000000"/>
          <w:sz w:val="24"/>
          <w:szCs w:val="24"/>
        </w:rPr>
        <w:t xml:space="preserve"> </w:t>
      </w:r>
    </w:p>
    <w:p w14:paraId="103791B4" w14:textId="77777777" w:rsidR="00AB1C1F" w:rsidRPr="007B142F" w:rsidRDefault="00AB1C1F" w:rsidP="00376A84">
      <w:pPr>
        <w:spacing w:after="0" w:line="240" w:lineRule="auto"/>
        <w:jc w:val="both"/>
        <w:rPr>
          <w:rFonts w:ascii="Times New Roman" w:hAnsi="Times New Roman" w:cs="Times New Roman"/>
          <w:color w:val="000000"/>
          <w:sz w:val="24"/>
          <w:szCs w:val="24"/>
        </w:rPr>
      </w:pPr>
    </w:p>
    <w:p w14:paraId="3EDD68B4" w14:textId="77777777" w:rsidR="007F1E7E" w:rsidRPr="007B142F" w:rsidRDefault="007F1E7E" w:rsidP="00376A84">
      <w:pPr>
        <w:spacing w:after="0" w:line="240" w:lineRule="auto"/>
        <w:jc w:val="both"/>
        <w:rPr>
          <w:rFonts w:ascii="Times New Roman" w:hAnsi="Times New Roman" w:cs="Times New Roman"/>
          <w:color w:val="000000"/>
          <w:sz w:val="24"/>
          <w:szCs w:val="24"/>
        </w:rPr>
      </w:pPr>
    </w:p>
    <w:p w14:paraId="4F0691B7" w14:textId="77777777" w:rsidR="006232A4" w:rsidRPr="007B142F" w:rsidRDefault="00AB1C1F" w:rsidP="00376A84">
      <w:p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 xml:space="preserve">I/We, _______________________________________ hereby declare and confirm that </w:t>
      </w:r>
      <w:r w:rsidR="007F1E7E" w:rsidRPr="007B142F">
        <w:rPr>
          <w:rFonts w:ascii="Times New Roman" w:hAnsi="Times New Roman" w:cs="Times New Roman"/>
          <w:color w:val="000000"/>
          <w:sz w:val="24"/>
          <w:szCs w:val="24"/>
        </w:rPr>
        <w:t xml:space="preserve">we have </w:t>
      </w:r>
      <w:r w:rsidRPr="007B142F">
        <w:rPr>
          <w:rFonts w:ascii="Times New Roman" w:hAnsi="Times New Roman" w:cs="Times New Roman"/>
          <w:color w:val="000000"/>
          <w:sz w:val="24"/>
          <w:szCs w:val="24"/>
        </w:rPr>
        <w:t>visited the Project Site</w:t>
      </w:r>
      <w:r w:rsidR="007F1E7E" w:rsidRPr="007B142F">
        <w:rPr>
          <w:rFonts w:ascii="Times New Roman" w:hAnsi="Times New Roman" w:cs="Times New Roman"/>
          <w:color w:val="000000"/>
          <w:sz w:val="24"/>
          <w:szCs w:val="24"/>
        </w:rPr>
        <w:t xml:space="preserve"> </w:t>
      </w:r>
      <w:r w:rsidRPr="007B142F">
        <w:rPr>
          <w:rFonts w:ascii="Times New Roman" w:hAnsi="Times New Roman" w:cs="Times New Roman"/>
          <w:color w:val="000000"/>
          <w:sz w:val="24"/>
          <w:szCs w:val="24"/>
        </w:rPr>
        <w:t xml:space="preserve">and acquired </w:t>
      </w:r>
      <w:r w:rsidR="007F1E7E" w:rsidRPr="007B142F">
        <w:rPr>
          <w:rFonts w:ascii="Times New Roman" w:hAnsi="Times New Roman" w:cs="Times New Roman"/>
          <w:color w:val="000000"/>
          <w:sz w:val="24"/>
          <w:szCs w:val="24"/>
        </w:rPr>
        <w:t xml:space="preserve">full knowledge </w:t>
      </w:r>
      <w:r w:rsidRPr="007B142F">
        <w:rPr>
          <w:rFonts w:ascii="Times New Roman" w:hAnsi="Times New Roman" w:cs="Times New Roman"/>
          <w:color w:val="000000"/>
          <w:sz w:val="24"/>
          <w:szCs w:val="24"/>
        </w:rPr>
        <w:t>and information about the Site conditions</w:t>
      </w:r>
      <w:r w:rsidR="007F1E7E" w:rsidRPr="007B142F">
        <w:rPr>
          <w:rFonts w:ascii="Times New Roman" w:hAnsi="Times New Roman" w:cs="Times New Roman"/>
          <w:color w:val="000000"/>
          <w:sz w:val="24"/>
          <w:szCs w:val="24"/>
        </w:rPr>
        <w:t>.</w:t>
      </w:r>
      <w:r w:rsidR="006232A4" w:rsidRPr="007B142F">
        <w:rPr>
          <w:rFonts w:ascii="Times New Roman" w:hAnsi="Times New Roman" w:cs="Times New Roman"/>
          <w:color w:val="000000"/>
          <w:sz w:val="24"/>
          <w:szCs w:val="24"/>
        </w:rPr>
        <w:t xml:space="preserve"> </w:t>
      </w:r>
    </w:p>
    <w:p w14:paraId="4A10E888" w14:textId="77777777" w:rsidR="006232A4" w:rsidRPr="007B142F" w:rsidRDefault="006232A4" w:rsidP="00376A84">
      <w:pPr>
        <w:spacing w:after="0" w:line="240" w:lineRule="auto"/>
        <w:jc w:val="both"/>
        <w:rPr>
          <w:rFonts w:ascii="Times New Roman" w:hAnsi="Times New Roman" w:cs="Times New Roman"/>
          <w:color w:val="000000"/>
          <w:sz w:val="24"/>
          <w:szCs w:val="24"/>
        </w:rPr>
      </w:pPr>
    </w:p>
    <w:p w14:paraId="05B57516" w14:textId="77777777" w:rsidR="00AB1C1F" w:rsidRPr="007B142F" w:rsidRDefault="00AB1C1F" w:rsidP="00376A84">
      <w:p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We further confirm</w:t>
      </w:r>
      <w:r w:rsidR="007F1E7E" w:rsidRPr="007B142F">
        <w:rPr>
          <w:rFonts w:ascii="Times New Roman" w:hAnsi="Times New Roman" w:cs="Times New Roman"/>
          <w:color w:val="000000"/>
          <w:sz w:val="24"/>
          <w:szCs w:val="24"/>
        </w:rPr>
        <w:t xml:space="preserve"> that the above </w:t>
      </w:r>
      <w:r w:rsidRPr="007B142F">
        <w:rPr>
          <w:rFonts w:ascii="Times New Roman" w:hAnsi="Times New Roman" w:cs="Times New Roman"/>
          <w:color w:val="000000"/>
          <w:sz w:val="24"/>
          <w:szCs w:val="24"/>
        </w:rPr>
        <w:t>information is true and correct and w</w:t>
      </w:r>
      <w:r w:rsidR="007F1E7E" w:rsidRPr="007B142F">
        <w:rPr>
          <w:rFonts w:ascii="Times New Roman" w:hAnsi="Times New Roman" w:cs="Times New Roman"/>
          <w:color w:val="000000"/>
          <w:sz w:val="24"/>
          <w:szCs w:val="24"/>
        </w:rPr>
        <w:t xml:space="preserve">e </w:t>
      </w:r>
      <w:r w:rsidRPr="007B142F">
        <w:rPr>
          <w:rFonts w:ascii="Times New Roman" w:hAnsi="Times New Roman" w:cs="Times New Roman"/>
          <w:color w:val="000000"/>
          <w:sz w:val="24"/>
          <w:szCs w:val="24"/>
        </w:rPr>
        <w:t>shall</w:t>
      </w:r>
      <w:r w:rsidR="007F1E7E" w:rsidRPr="007B142F">
        <w:rPr>
          <w:rFonts w:ascii="Times New Roman" w:hAnsi="Times New Roman" w:cs="Times New Roman"/>
          <w:color w:val="000000"/>
          <w:sz w:val="24"/>
          <w:szCs w:val="24"/>
        </w:rPr>
        <w:t xml:space="preserve"> </w:t>
      </w:r>
      <w:r w:rsidRPr="007B142F">
        <w:rPr>
          <w:rFonts w:ascii="Times New Roman" w:hAnsi="Times New Roman" w:cs="Times New Roman"/>
          <w:color w:val="000000"/>
          <w:sz w:val="24"/>
          <w:szCs w:val="24"/>
        </w:rPr>
        <w:t>not raise any cla</w:t>
      </w:r>
      <w:r w:rsidR="007F1E7E" w:rsidRPr="007B142F">
        <w:rPr>
          <w:rFonts w:ascii="Times New Roman" w:hAnsi="Times New Roman" w:cs="Times New Roman"/>
          <w:color w:val="000000"/>
          <w:sz w:val="24"/>
          <w:szCs w:val="24"/>
        </w:rPr>
        <w:t xml:space="preserve">im of any nature due to lack of </w:t>
      </w:r>
      <w:r w:rsidRPr="007B142F">
        <w:rPr>
          <w:rFonts w:ascii="Times New Roman" w:hAnsi="Times New Roman" w:cs="Times New Roman"/>
          <w:color w:val="000000"/>
          <w:sz w:val="24"/>
          <w:szCs w:val="24"/>
        </w:rPr>
        <w:t>knowledge of Site conditions.</w:t>
      </w:r>
    </w:p>
    <w:p w14:paraId="1D599201" w14:textId="77777777" w:rsidR="007F1E7E" w:rsidRPr="007B142F" w:rsidRDefault="007F1E7E" w:rsidP="00376A84">
      <w:pPr>
        <w:spacing w:after="0" w:line="240" w:lineRule="auto"/>
        <w:jc w:val="both"/>
        <w:rPr>
          <w:rFonts w:ascii="Times New Roman" w:hAnsi="Times New Roman" w:cs="Times New Roman"/>
          <w:color w:val="000000"/>
          <w:sz w:val="24"/>
          <w:szCs w:val="24"/>
        </w:rPr>
      </w:pPr>
    </w:p>
    <w:p w14:paraId="1042EF02" w14:textId="77777777" w:rsidR="00B838CF" w:rsidRPr="007B142F" w:rsidRDefault="00AB1C1F" w:rsidP="00376A84">
      <w:p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 xml:space="preserve">I/We, hereby offer to carry out work as detailed in </w:t>
      </w:r>
      <w:r w:rsidR="007F1E7E" w:rsidRPr="007B142F">
        <w:rPr>
          <w:rFonts w:ascii="Times New Roman" w:hAnsi="Times New Roman" w:cs="Times New Roman"/>
          <w:color w:val="000000"/>
          <w:sz w:val="24"/>
          <w:szCs w:val="24"/>
        </w:rPr>
        <w:t>the proposal submitted by us</w:t>
      </w:r>
      <w:r w:rsidR="00B838CF" w:rsidRPr="007B142F">
        <w:rPr>
          <w:rFonts w:ascii="Times New Roman" w:hAnsi="Times New Roman" w:cs="Times New Roman"/>
          <w:color w:val="000000"/>
          <w:sz w:val="24"/>
          <w:szCs w:val="24"/>
        </w:rPr>
        <w:t>.</w:t>
      </w:r>
    </w:p>
    <w:p w14:paraId="72D7CD81" w14:textId="77777777" w:rsidR="00B838CF" w:rsidRPr="007B142F" w:rsidRDefault="00B838CF" w:rsidP="00376A84">
      <w:pPr>
        <w:spacing w:after="0" w:line="240" w:lineRule="auto"/>
        <w:jc w:val="both"/>
        <w:rPr>
          <w:rFonts w:ascii="Times New Roman" w:hAnsi="Times New Roman" w:cs="Times New Roman"/>
          <w:color w:val="000000"/>
          <w:sz w:val="24"/>
          <w:szCs w:val="24"/>
        </w:rPr>
      </w:pPr>
    </w:p>
    <w:p w14:paraId="5BF3CD64" w14:textId="77777777" w:rsidR="007F1E7E" w:rsidRPr="007B142F" w:rsidRDefault="00B838CF" w:rsidP="00376A84">
      <w:p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 xml:space="preserve"> </w:t>
      </w:r>
    </w:p>
    <w:p w14:paraId="331B552A" w14:textId="77777777" w:rsidR="00AB1C1F" w:rsidRPr="007B142F" w:rsidRDefault="00AB1C1F" w:rsidP="00376A84">
      <w:p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Yours faithfully,</w:t>
      </w:r>
    </w:p>
    <w:p w14:paraId="3A9EEBF3" w14:textId="77777777" w:rsidR="007F1E7E" w:rsidRPr="007B142F" w:rsidRDefault="007F1E7E" w:rsidP="00376A84">
      <w:pPr>
        <w:spacing w:after="0" w:line="240" w:lineRule="auto"/>
        <w:jc w:val="both"/>
        <w:rPr>
          <w:rFonts w:ascii="Times New Roman" w:hAnsi="Times New Roman" w:cs="Times New Roman"/>
          <w:color w:val="000000"/>
          <w:sz w:val="24"/>
          <w:szCs w:val="24"/>
        </w:rPr>
      </w:pPr>
    </w:p>
    <w:p w14:paraId="7DCE8BE3" w14:textId="77777777" w:rsidR="007F1E7E" w:rsidRPr="007B142F" w:rsidRDefault="007F1E7E" w:rsidP="00376A84">
      <w:pPr>
        <w:spacing w:after="0" w:line="240" w:lineRule="auto"/>
        <w:jc w:val="both"/>
        <w:rPr>
          <w:rFonts w:ascii="Times New Roman" w:hAnsi="Times New Roman" w:cs="Times New Roman"/>
          <w:color w:val="000000"/>
          <w:sz w:val="24"/>
          <w:szCs w:val="24"/>
        </w:rPr>
      </w:pPr>
    </w:p>
    <w:p w14:paraId="77D96FA9" w14:textId="77777777" w:rsidR="00AB1C1F" w:rsidRPr="007B142F" w:rsidRDefault="00AB1C1F" w:rsidP="00376A84">
      <w:p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(Signature, Date &amp; Seal of Authorized</w:t>
      </w:r>
      <w:r w:rsidR="007F1E7E" w:rsidRPr="007B142F">
        <w:rPr>
          <w:rFonts w:ascii="Times New Roman" w:hAnsi="Times New Roman" w:cs="Times New Roman"/>
          <w:color w:val="000000"/>
          <w:sz w:val="24"/>
          <w:szCs w:val="24"/>
        </w:rPr>
        <w:t xml:space="preserve"> </w:t>
      </w:r>
      <w:r w:rsidRPr="007B142F">
        <w:rPr>
          <w:rFonts w:ascii="Times New Roman" w:hAnsi="Times New Roman" w:cs="Times New Roman"/>
          <w:color w:val="000000"/>
          <w:sz w:val="24"/>
          <w:szCs w:val="24"/>
        </w:rPr>
        <w:t>Representative of the Bidder)</w:t>
      </w:r>
    </w:p>
    <w:p w14:paraId="6B9D8B52" w14:textId="77777777" w:rsidR="00AB1C1F" w:rsidRPr="007B142F" w:rsidRDefault="00AB1C1F" w:rsidP="00376A84">
      <w:pPr>
        <w:spacing w:after="0" w:line="240" w:lineRule="auto"/>
        <w:jc w:val="both"/>
        <w:rPr>
          <w:rFonts w:ascii="Times New Roman" w:hAnsi="Times New Roman" w:cs="Times New Roman"/>
          <w:color w:val="000000"/>
          <w:sz w:val="24"/>
          <w:szCs w:val="24"/>
        </w:rPr>
      </w:pPr>
      <w:proofErr w:type="gramStart"/>
      <w:r w:rsidRPr="007B142F">
        <w:rPr>
          <w:rFonts w:ascii="Times New Roman" w:hAnsi="Times New Roman" w:cs="Times New Roman"/>
          <w:color w:val="000000"/>
          <w:sz w:val="24"/>
          <w:szCs w:val="24"/>
        </w:rPr>
        <w:t>Date :</w:t>
      </w:r>
      <w:proofErr w:type="gramEnd"/>
    </w:p>
    <w:p w14:paraId="15F6BC68" w14:textId="77777777" w:rsidR="00B838CF" w:rsidRPr="007B142F" w:rsidRDefault="00AB1C1F" w:rsidP="00376A84">
      <w:p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Place:</w:t>
      </w:r>
    </w:p>
    <w:p w14:paraId="35A69FBF" w14:textId="77777777" w:rsidR="00B838CF" w:rsidRPr="007B142F" w:rsidRDefault="00B838CF" w:rsidP="00376A84">
      <w:pPr>
        <w:spacing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br w:type="page"/>
      </w:r>
    </w:p>
    <w:p w14:paraId="544B448B" w14:textId="77777777" w:rsidR="00AB1C1F" w:rsidRPr="007B142F" w:rsidRDefault="00B838CF" w:rsidP="00376A84">
      <w:pPr>
        <w:spacing w:after="0" w:line="240" w:lineRule="auto"/>
        <w:jc w:val="right"/>
        <w:rPr>
          <w:rFonts w:ascii="Times New Roman" w:hAnsi="Times New Roman" w:cs="Times New Roman"/>
          <w:color w:val="000000"/>
          <w:sz w:val="24"/>
          <w:szCs w:val="24"/>
        </w:rPr>
      </w:pPr>
      <w:r w:rsidRPr="007B142F">
        <w:rPr>
          <w:rFonts w:ascii="Times New Roman" w:hAnsi="Times New Roman" w:cs="Times New Roman"/>
          <w:b/>
          <w:color w:val="000000"/>
          <w:sz w:val="24"/>
          <w:szCs w:val="24"/>
        </w:rPr>
        <w:lastRenderedPageBreak/>
        <w:t>Annexure B</w:t>
      </w:r>
    </w:p>
    <w:p w14:paraId="66916063" w14:textId="77777777" w:rsidR="0071442D" w:rsidRPr="007B142F" w:rsidRDefault="0071442D" w:rsidP="00376A84">
      <w:pPr>
        <w:pStyle w:val="ListParagraph"/>
        <w:autoSpaceDE w:val="0"/>
        <w:autoSpaceDN w:val="0"/>
        <w:adjustRightInd w:val="0"/>
        <w:spacing w:after="0" w:line="240" w:lineRule="auto"/>
        <w:jc w:val="center"/>
        <w:rPr>
          <w:rFonts w:ascii="Times New Roman" w:hAnsi="Times New Roman" w:cs="Times New Roman"/>
          <w:b/>
          <w:color w:val="000000"/>
          <w:sz w:val="24"/>
          <w:szCs w:val="24"/>
        </w:rPr>
      </w:pPr>
      <w:r w:rsidRPr="007B142F">
        <w:rPr>
          <w:rFonts w:ascii="Times New Roman" w:hAnsi="Times New Roman" w:cs="Times New Roman"/>
          <w:b/>
          <w:color w:val="000000"/>
          <w:sz w:val="24"/>
          <w:szCs w:val="24"/>
        </w:rPr>
        <w:t>Information Form</w:t>
      </w:r>
    </w:p>
    <w:tbl>
      <w:tblPr>
        <w:tblStyle w:val="TableGrid"/>
        <w:tblW w:w="0" w:type="auto"/>
        <w:tblLook w:val="04A0" w:firstRow="1" w:lastRow="0" w:firstColumn="1" w:lastColumn="0" w:noHBand="0" w:noVBand="1"/>
      </w:tblPr>
      <w:tblGrid>
        <w:gridCol w:w="482"/>
        <w:gridCol w:w="3344"/>
        <w:gridCol w:w="1914"/>
        <w:gridCol w:w="1914"/>
        <w:gridCol w:w="1922"/>
      </w:tblGrid>
      <w:tr w:rsidR="00641A2A" w:rsidRPr="007B142F" w14:paraId="35033130" w14:textId="77777777" w:rsidTr="0071442D">
        <w:tc>
          <w:tcPr>
            <w:tcW w:w="482" w:type="dxa"/>
          </w:tcPr>
          <w:p w14:paraId="722B9246" w14:textId="77777777" w:rsidR="00641A2A" w:rsidRPr="007B142F" w:rsidRDefault="00641A2A" w:rsidP="00376A84">
            <w:pPr>
              <w:autoSpaceDE w:val="0"/>
              <w:autoSpaceDN w:val="0"/>
              <w:adjustRightInd w:val="0"/>
              <w:jc w:val="both"/>
              <w:rPr>
                <w:rFonts w:ascii="Times New Roman" w:hAnsi="Times New Roman" w:cs="Times New Roman"/>
                <w:b/>
                <w:bCs/>
                <w:color w:val="000000"/>
                <w:sz w:val="24"/>
                <w:szCs w:val="24"/>
              </w:rPr>
            </w:pPr>
            <w:r w:rsidRPr="007B142F">
              <w:rPr>
                <w:rFonts w:ascii="Times New Roman" w:hAnsi="Times New Roman" w:cs="Times New Roman"/>
                <w:b/>
                <w:bCs/>
                <w:color w:val="000000"/>
                <w:sz w:val="24"/>
                <w:szCs w:val="24"/>
              </w:rPr>
              <w:t>1</w:t>
            </w:r>
          </w:p>
        </w:tc>
        <w:tc>
          <w:tcPr>
            <w:tcW w:w="3344" w:type="dxa"/>
          </w:tcPr>
          <w:p w14:paraId="0C977F3E" w14:textId="77777777" w:rsidR="00641A2A" w:rsidRPr="007B142F" w:rsidRDefault="00641A2A" w:rsidP="00376A84">
            <w:pPr>
              <w:autoSpaceDE w:val="0"/>
              <w:autoSpaceDN w:val="0"/>
              <w:adjustRightInd w:val="0"/>
              <w:jc w:val="both"/>
              <w:rPr>
                <w:rFonts w:ascii="Times New Roman" w:hAnsi="Times New Roman" w:cs="Times New Roman"/>
                <w:b/>
                <w:bCs/>
                <w:color w:val="000000"/>
                <w:sz w:val="24"/>
                <w:szCs w:val="24"/>
              </w:rPr>
            </w:pPr>
            <w:r w:rsidRPr="007B142F">
              <w:rPr>
                <w:rFonts w:ascii="Times New Roman" w:hAnsi="Times New Roman" w:cs="Times New Roman"/>
                <w:color w:val="000000"/>
                <w:sz w:val="24"/>
                <w:szCs w:val="24"/>
              </w:rPr>
              <w:t>Name of the Company</w:t>
            </w:r>
          </w:p>
        </w:tc>
        <w:tc>
          <w:tcPr>
            <w:tcW w:w="5750" w:type="dxa"/>
            <w:gridSpan w:val="3"/>
          </w:tcPr>
          <w:p w14:paraId="2AF93216" w14:textId="77777777" w:rsidR="00641A2A" w:rsidRPr="007B142F" w:rsidRDefault="00641A2A" w:rsidP="00376A84">
            <w:pPr>
              <w:autoSpaceDE w:val="0"/>
              <w:autoSpaceDN w:val="0"/>
              <w:adjustRightInd w:val="0"/>
              <w:jc w:val="both"/>
              <w:rPr>
                <w:rFonts w:ascii="Times New Roman" w:hAnsi="Times New Roman" w:cs="Times New Roman"/>
                <w:b/>
                <w:bCs/>
                <w:color w:val="000000"/>
                <w:sz w:val="24"/>
                <w:szCs w:val="24"/>
              </w:rPr>
            </w:pPr>
          </w:p>
        </w:tc>
      </w:tr>
      <w:tr w:rsidR="00641A2A" w:rsidRPr="007B142F" w14:paraId="034F18C1" w14:textId="77777777" w:rsidTr="0071442D">
        <w:tc>
          <w:tcPr>
            <w:tcW w:w="482" w:type="dxa"/>
          </w:tcPr>
          <w:p w14:paraId="5682C4F2" w14:textId="77777777" w:rsidR="00641A2A" w:rsidRPr="007B142F" w:rsidRDefault="00641A2A" w:rsidP="00376A84">
            <w:pPr>
              <w:autoSpaceDE w:val="0"/>
              <w:autoSpaceDN w:val="0"/>
              <w:adjustRightInd w:val="0"/>
              <w:jc w:val="both"/>
              <w:rPr>
                <w:rFonts w:ascii="Times New Roman" w:hAnsi="Times New Roman" w:cs="Times New Roman"/>
                <w:b/>
                <w:bCs/>
                <w:color w:val="000000"/>
                <w:sz w:val="24"/>
                <w:szCs w:val="24"/>
              </w:rPr>
            </w:pPr>
            <w:r w:rsidRPr="007B142F">
              <w:rPr>
                <w:rFonts w:ascii="Times New Roman" w:hAnsi="Times New Roman" w:cs="Times New Roman"/>
                <w:b/>
                <w:bCs/>
                <w:color w:val="000000"/>
                <w:sz w:val="24"/>
                <w:szCs w:val="24"/>
              </w:rPr>
              <w:t>2</w:t>
            </w:r>
          </w:p>
        </w:tc>
        <w:tc>
          <w:tcPr>
            <w:tcW w:w="3344" w:type="dxa"/>
          </w:tcPr>
          <w:p w14:paraId="71CA4ED4" w14:textId="77777777" w:rsidR="00641A2A" w:rsidRPr="007B142F" w:rsidRDefault="00D1735D"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 xml:space="preserve">Registered address of the </w:t>
            </w:r>
            <w:r w:rsidR="00641A2A" w:rsidRPr="007B142F">
              <w:rPr>
                <w:rFonts w:ascii="Times New Roman" w:hAnsi="Times New Roman" w:cs="Times New Roman"/>
                <w:color w:val="000000"/>
                <w:sz w:val="24"/>
                <w:szCs w:val="24"/>
              </w:rPr>
              <w:t>Company</w:t>
            </w:r>
          </w:p>
        </w:tc>
        <w:tc>
          <w:tcPr>
            <w:tcW w:w="5750" w:type="dxa"/>
            <w:gridSpan w:val="3"/>
          </w:tcPr>
          <w:p w14:paraId="793F0FD3" w14:textId="77777777" w:rsidR="00641A2A" w:rsidRPr="007B142F" w:rsidRDefault="00641A2A" w:rsidP="00376A84">
            <w:pPr>
              <w:autoSpaceDE w:val="0"/>
              <w:autoSpaceDN w:val="0"/>
              <w:adjustRightInd w:val="0"/>
              <w:jc w:val="both"/>
              <w:rPr>
                <w:rFonts w:ascii="Times New Roman" w:hAnsi="Times New Roman" w:cs="Times New Roman"/>
                <w:b/>
                <w:bCs/>
                <w:color w:val="000000"/>
                <w:sz w:val="24"/>
                <w:szCs w:val="24"/>
              </w:rPr>
            </w:pPr>
          </w:p>
        </w:tc>
      </w:tr>
      <w:tr w:rsidR="00641A2A" w:rsidRPr="007B142F" w14:paraId="3D7CD1F4" w14:textId="77777777" w:rsidTr="0071442D">
        <w:tc>
          <w:tcPr>
            <w:tcW w:w="482" w:type="dxa"/>
          </w:tcPr>
          <w:p w14:paraId="0C754469" w14:textId="77777777" w:rsidR="00641A2A" w:rsidRPr="007B142F" w:rsidRDefault="00641A2A" w:rsidP="00376A84">
            <w:pPr>
              <w:autoSpaceDE w:val="0"/>
              <w:autoSpaceDN w:val="0"/>
              <w:adjustRightInd w:val="0"/>
              <w:jc w:val="both"/>
              <w:rPr>
                <w:rFonts w:ascii="Times New Roman" w:hAnsi="Times New Roman" w:cs="Times New Roman"/>
                <w:b/>
                <w:bCs/>
                <w:color w:val="000000"/>
                <w:sz w:val="24"/>
                <w:szCs w:val="24"/>
              </w:rPr>
            </w:pPr>
            <w:r w:rsidRPr="007B142F">
              <w:rPr>
                <w:rFonts w:ascii="Times New Roman" w:hAnsi="Times New Roman" w:cs="Times New Roman"/>
                <w:b/>
                <w:bCs/>
                <w:color w:val="000000"/>
                <w:sz w:val="24"/>
                <w:szCs w:val="24"/>
              </w:rPr>
              <w:t>3</w:t>
            </w:r>
          </w:p>
        </w:tc>
        <w:tc>
          <w:tcPr>
            <w:tcW w:w="3344" w:type="dxa"/>
          </w:tcPr>
          <w:p w14:paraId="09CE2EA4" w14:textId="77777777" w:rsidR="00641A2A" w:rsidRPr="007B142F" w:rsidRDefault="00D1735D"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PAN Number</w:t>
            </w:r>
          </w:p>
        </w:tc>
        <w:tc>
          <w:tcPr>
            <w:tcW w:w="5750" w:type="dxa"/>
            <w:gridSpan w:val="3"/>
          </w:tcPr>
          <w:p w14:paraId="45E0006B" w14:textId="77777777" w:rsidR="00641A2A" w:rsidRPr="007B142F" w:rsidRDefault="00641A2A" w:rsidP="00376A84">
            <w:pPr>
              <w:autoSpaceDE w:val="0"/>
              <w:autoSpaceDN w:val="0"/>
              <w:adjustRightInd w:val="0"/>
              <w:jc w:val="both"/>
              <w:rPr>
                <w:rFonts w:ascii="Times New Roman" w:hAnsi="Times New Roman" w:cs="Times New Roman"/>
                <w:b/>
                <w:bCs/>
                <w:color w:val="000000"/>
                <w:sz w:val="24"/>
                <w:szCs w:val="24"/>
              </w:rPr>
            </w:pPr>
          </w:p>
        </w:tc>
      </w:tr>
      <w:tr w:rsidR="00D1735D" w:rsidRPr="007B142F" w14:paraId="7A6A076A" w14:textId="77777777" w:rsidTr="0071442D">
        <w:tc>
          <w:tcPr>
            <w:tcW w:w="482" w:type="dxa"/>
          </w:tcPr>
          <w:p w14:paraId="788F62B7" w14:textId="77777777" w:rsidR="00D1735D" w:rsidRPr="007B142F" w:rsidRDefault="00D1735D" w:rsidP="00376A84">
            <w:pPr>
              <w:autoSpaceDE w:val="0"/>
              <w:autoSpaceDN w:val="0"/>
              <w:adjustRightInd w:val="0"/>
              <w:jc w:val="both"/>
              <w:rPr>
                <w:rFonts w:ascii="Times New Roman" w:hAnsi="Times New Roman" w:cs="Times New Roman"/>
                <w:b/>
                <w:bCs/>
                <w:color w:val="000000"/>
                <w:sz w:val="24"/>
                <w:szCs w:val="24"/>
              </w:rPr>
            </w:pPr>
            <w:r w:rsidRPr="007B142F">
              <w:rPr>
                <w:rFonts w:ascii="Times New Roman" w:hAnsi="Times New Roman" w:cs="Times New Roman"/>
                <w:b/>
                <w:bCs/>
                <w:color w:val="000000"/>
                <w:sz w:val="24"/>
                <w:szCs w:val="24"/>
              </w:rPr>
              <w:t>4</w:t>
            </w:r>
          </w:p>
        </w:tc>
        <w:tc>
          <w:tcPr>
            <w:tcW w:w="3344" w:type="dxa"/>
          </w:tcPr>
          <w:p w14:paraId="2FCB07F5" w14:textId="77777777" w:rsidR="00D1735D" w:rsidRPr="007B142F" w:rsidRDefault="00D1735D"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GST Number</w:t>
            </w:r>
          </w:p>
        </w:tc>
        <w:tc>
          <w:tcPr>
            <w:tcW w:w="5750" w:type="dxa"/>
            <w:gridSpan w:val="3"/>
            <w:tcBorders>
              <w:right w:val="single" w:sz="4" w:space="0" w:color="auto"/>
            </w:tcBorders>
          </w:tcPr>
          <w:p w14:paraId="1AFD170D" w14:textId="77777777" w:rsidR="00D1735D" w:rsidRPr="007B142F" w:rsidRDefault="00D1735D" w:rsidP="00376A84">
            <w:pPr>
              <w:autoSpaceDE w:val="0"/>
              <w:autoSpaceDN w:val="0"/>
              <w:adjustRightInd w:val="0"/>
              <w:jc w:val="both"/>
              <w:rPr>
                <w:rFonts w:ascii="Times New Roman" w:hAnsi="Times New Roman" w:cs="Times New Roman"/>
                <w:b/>
                <w:bCs/>
                <w:color w:val="000000"/>
                <w:sz w:val="24"/>
                <w:szCs w:val="24"/>
              </w:rPr>
            </w:pPr>
          </w:p>
        </w:tc>
      </w:tr>
      <w:tr w:rsidR="00D1735D" w:rsidRPr="007B142F" w14:paraId="73039A48" w14:textId="77777777" w:rsidTr="0071442D">
        <w:trPr>
          <w:trHeight w:val="817"/>
        </w:trPr>
        <w:tc>
          <w:tcPr>
            <w:tcW w:w="482" w:type="dxa"/>
            <w:tcBorders>
              <w:bottom w:val="single" w:sz="4" w:space="0" w:color="auto"/>
            </w:tcBorders>
          </w:tcPr>
          <w:p w14:paraId="50AB6877" w14:textId="77777777" w:rsidR="00D1735D" w:rsidRPr="007B142F" w:rsidRDefault="00D1735D" w:rsidP="00376A84">
            <w:pPr>
              <w:autoSpaceDE w:val="0"/>
              <w:autoSpaceDN w:val="0"/>
              <w:adjustRightInd w:val="0"/>
              <w:jc w:val="both"/>
              <w:rPr>
                <w:rFonts w:ascii="Times New Roman" w:hAnsi="Times New Roman" w:cs="Times New Roman"/>
                <w:b/>
                <w:bCs/>
                <w:color w:val="000000"/>
                <w:sz w:val="24"/>
                <w:szCs w:val="24"/>
              </w:rPr>
            </w:pPr>
            <w:r w:rsidRPr="007B142F">
              <w:rPr>
                <w:rFonts w:ascii="Times New Roman" w:hAnsi="Times New Roman" w:cs="Times New Roman"/>
                <w:b/>
                <w:bCs/>
                <w:color w:val="000000"/>
                <w:sz w:val="24"/>
                <w:szCs w:val="24"/>
              </w:rPr>
              <w:t>5</w:t>
            </w:r>
          </w:p>
        </w:tc>
        <w:tc>
          <w:tcPr>
            <w:tcW w:w="3344" w:type="dxa"/>
            <w:tcBorders>
              <w:bottom w:val="single" w:sz="4" w:space="0" w:color="auto"/>
            </w:tcBorders>
          </w:tcPr>
          <w:p w14:paraId="5AD379EA" w14:textId="77777777" w:rsidR="00D1735D" w:rsidRPr="007B142F" w:rsidRDefault="00D1735D"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Past Experience in installation &amp; commissioning of solar power plants (Completed)</w:t>
            </w:r>
          </w:p>
        </w:tc>
        <w:tc>
          <w:tcPr>
            <w:tcW w:w="1914" w:type="dxa"/>
            <w:tcBorders>
              <w:bottom w:val="single" w:sz="4" w:space="0" w:color="auto"/>
              <w:right w:val="single" w:sz="4" w:space="0" w:color="auto"/>
            </w:tcBorders>
          </w:tcPr>
          <w:p w14:paraId="7DF8FA4B" w14:textId="77777777" w:rsidR="00D1735D" w:rsidRPr="007B142F" w:rsidRDefault="00D1735D" w:rsidP="00376A84">
            <w:pPr>
              <w:autoSpaceDE w:val="0"/>
              <w:autoSpaceDN w:val="0"/>
              <w:adjustRightInd w:val="0"/>
              <w:jc w:val="both"/>
              <w:rPr>
                <w:rFonts w:ascii="Times New Roman" w:hAnsi="Times New Roman" w:cs="Times New Roman"/>
                <w:b/>
                <w:bCs/>
                <w:color w:val="000000"/>
                <w:sz w:val="24"/>
                <w:szCs w:val="24"/>
              </w:rPr>
            </w:pPr>
            <w:r w:rsidRPr="007B142F">
              <w:rPr>
                <w:rFonts w:ascii="Times New Roman" w:hAnsi="Times New Roman" w:cs="Times New Roman"/>
                <w:b/>
                <w:color w:val="000000"/>
                <w:sz w:val="24"/>
                <w:szCs w:val="24"/>
              </w:rPr>
              <w:t>Plant Capacity</w:t>
            </w:r>
          </w:p>
        </w:tc>
        <w:tc>
          <w:tcPr>
            <w:tcW w:w="1914" w:type="dxa"/>
            <w:tcBorders>
              <w:bottom w:val="single" w:sz="4" w:space="0" w:color="auto"/>
              <w:right w:val="single" w:sz="4" w:space="0" w:color="auto"/>
            </w:tcBorders>
          </w:tcPr>
          <w:p w14:paraId="53A70BDA" w14:textId="77777777" w:rsidR="00D1735D" w:rsidRPr="007B142F" w:rsidRDefault="00D1735D" w:rsidP="00376A84">
            <w:pPr>
              <w:autoSpaceDE w:val="0"/>
              <w:autoSpaceDN w:val="0"/>
              <w:adjustRightInd w:val="0"/>
              <w:jc w:val="both"/>
              <w:rPr>
                <w:rFonts w:ascii="Times New Roman" w:hAnsi="Times New Roman" w:cs="Times New Roman"/>
                <w:b/>
                <w:bCs/>
                <w:color w:val="000000"/>
                <w:sz w:val="24"/>
                <w:szCs w:val="24"/>
              </w:rPr>
            </w:pPr>
            <w:r w:rsidRPr="007B142F">
              <w:rPr>
                <w:rFonts w:ascii="Times New Roman" w:hAnsi="Times New Roman" w:cs="Times New Roman"/>
                <w:b/>
                <w:color w:val="000000"/>
                <w:sz w:val="24"/>
                <w:szCs w:val="24"/>
              </w:rPr>
              <w:t>Location / Client</w:t>
            </w:r>
          </w:p>
        </w:tc>
        <w:tc>
          <w:tcPr>
            <w:tcW w:w="1922" w:type="dxa"/>
            <w:tcBorders>
              <w:bottom w:val="single" w:sz="4" w:space="0" w:color="auto"/>
              <w:right w:val="single" w:sz="4" w:space="0" w:color="auto"/>
            </w:tcBorders>
          </w:tcPr>
          <w:p w14:paraId="4A7E86BB" w14:textId="77777777" w:rsidR="00D1735D" w:rsidRPr="007B142F" w:rsidRDefault="00D1735D" w:rsidP="00376A84">
            <w:pPr>
              <w:autoSpaceDE w:val="0"/>
              <w:autoSpaceDN w:val="0"/>
              <w:adjustRightInd w:val="0"/>
              <w:jc w:val="both"/>
              <w:rPr>
                <w:rFonts w:ascii="Times New Roman" w:hAnsi="Times New Roman" w:cs="Times New Roman"/>
                <w:b/>
                <w:bCs/>
                <w:color w:val="000000"/>
                <w:sz w:val="24"/>
                <w:szCs w:val="24"/>
              </w:rPr>
            </w:pPr>
            <w:r w:rsidRPr="007B142F">
              <w:rPr>
                <w:rFonts w:ascii="Times New Roman" w:hAnsi="Times New Roman" w:cs="Times New Roman"/>
                <w:b/>
                <w:color w:val="000000"/>
                <w:sz w:val="24"/>
                <w:szCs w:val="24"/>
              </w:rPr>
              <w:t>Mode of operation (CAPEX / RESCO)</w:t>
            </w:r>
          </w:p>
        </w:tc>
      </w:tr>
      <w:tr w:rsidR="00D1735D" w:rsidRPr="007B142F" w14:paraId="0EB141F3" w14:textId="77777777" w:rsidTr="0071442D">
        <w:trPr>
          <w:trHeight w:val="241"/>
        </w:trPr>
        <w:tc>
          <w:tcPr>
            <w:tcW w:w="482" w:type="dxa"/>
            <w:tcBorders>
              <w:top w:val="single" w:sz="4" w:space="0" w:color="auto"/>
              <w:bottom w:val="single" w:sz="4" w:space="0" w:color="auto"/>
            </w:tcBorders>
          </w:tcPr>
          <w:p w14:paraId="6C42C100" w14:textId="77777777" w:rsidR="00D1735D" w:rsidRPr="007B142F" w:rsidRDefault="00D1735D" w:rsidP="00376A84">
            <w:pPr>
              <w:autoSpaceDE w:val="0"/>
              <w:autoSpaceDN w:val="0"/>
              <w:adjustRightInd w:val="0"/>
              <w:jc w:val="both"/>
              <w:rPr>
                <w:rFonts w:ascii="Times New Roman" w:hAnsi="Times New Roman" w:cs="Times New Roman"/>
                <w:b/>
                <w:bCs/>
                <w:color w:val="000000"/>
                <w:sz w:val="24"/>
                <w:szCs w:val="24"/>
              </w:rPr>
            </w:pPr>
          </w:p>
        </w:tc>
        <w:tc>
          <w:tcPr>
            <w:tcW w:w="3344" w:type="dxa"/>
            <w:tcBorders>
              <w:top w:val="single" w:sz="4" w:space="0" w:color="auto"/>
              <w:bottom w:val="single" w:sz="4" w:space="0" w:color="auto"/>
            </w:tcBorders>
          </w:tcPr>
          <w:p w14:paraId="57F31F26" w14:textId="77777777" w:rsidR="00D1735D" w:rsidRPr="007B142F" w:rsidRDefault="00D1735D"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a) Rooftop</w:t>
            </w:r>
          </w:p>
        </w:tc>
        <w:tc>
          <w:tcPr>
            <w:tcW w:w="1914" w:type="dxa"/>
            <w:tcBorders>
              <w:top w:val="single" w:sz="4" w:space="0" w:color="auto"/>
              <w:bottom w:val="single" w:sz="4" w:space="0" w:color="auto"/>
              <w:right w:val="single" w:sz="4" w:space="0" w:color="auto"/>
            </w:tcBorders>
          </w:tcPr>
          <w:p w14:paraId="24FEE247" w14:textId="77777777" w:rsidR="00D1735D" w:rsidRPr="007B142F" w:rsidRDefault="00D1735D" w:rsidP="00376A84">
            <w:pPr>
              <w:autoSpaceDE w:val="0"/>
              <w:autoSpaceDN w:val="0"/>
              <w:adjustRightInd w:val="0"/>
              <w:jc w:val="both"/>
              <w:rPr>
                <w:rFonts w:ascii="Times New Roman" w:hAnsi="Times New Roman" w:cs="Times New Roman"/>
                <w:color w:val="000000"/>
                <w:sz w:val="24"/>
                <w:szCs w:val="24"/>
              </w:rPr>
            </w:pPr>
          </w:p>
        </w:tc>
        <w:tc>
          <w:tcPr>
            <w:tcW w:w="1914" w:type="dxa"/>
            <w:tcBorders>
              <w:top w:val="single" w:sz="4" w:space="0" w:color="auto"/>
              <w:bottom w:val="single" w:sz="4" w:space="0" w:color="auto"/>
              <w:right w:val="single" w:sz="4" w:space="0" w:color="auto"/>
            </w:tcBorders>
          </w:tcPr>
          <w:p w14:paraId="613B7FBA" w14:textId="77777777" w:rsidR="00D1735D" w:rsidRPr="007B142F" w:rsidRDefault="00D1735D" w:rsidP="00376A84">
            <w:pPr>
              <w:autoSpaceDE w:val="0"/>
              <w:autoSpaceDN w:val="0"/>
              <w:adjustRightInd w:val="0"/>
              <w:jc w:val="both"/>
              <w:rPr>
                <w:rFonts w:ascii="Times New Roman" w:hAnsi="Times New Roman" w:cs="Times New Roman"/>
                <w:color w:val="000000"/>
                <w:sz w:val="24"/>
                <w:szCs w:val="24"/>
              </w:rPr>
            </w:pPr>
          </w:p>
        </w:tc>
        <w:tc>
          <w:tcPr>
            <w:tcW w:w="1922" w:type="dxa"/>
            <w:tcBorders>
              <w:top w:val="single" w:sz="4" w:space="0" w:color="auto"/>
              <w:bottom w:val="single" w:sz="4" w:space="0" w:color="auto"/>
              <w:right w:val="single" w:sz="4" w:space="0" w:color="auto"/>
            </w:tcBorders>
          </w:tcPr>
          <w:p w14:paraId="429FFCC7" w14:textId="77777777" w:rsidR="00D1735D" w:rsidRPr="007B142F" w:rsidRDefault="00D1735D" w:rsidP="00376A84">
            <w:pPr>
              <w:autoSpaceDE w:val="0"/>
              <w:autoSpaceDN w:val="0"/>
              <w:adjustRightInd w:val="0"/>
              <w:jc w:val="both"/>
              <w:rPr>
                <w:rFonts w:ascii="Times New Roman" w:hAnsi="Times New Roman" w:cs="Times New Roman"/>
                <w:color w:val="000000"/>
                <w:sz w:val="24"/>
                <w:szCs w:val="24"/>
              </w:rPr>
            </w:pPr>
          </w:p>
        </w:tc>
      </w:tr>
      <w:tr w:rsidR="00D1735D" w:rsidRPr="007B142F" w14:paraId="560577CC" w14:textId="77777777" w:rsidTr="0071442D">
        <w:trPr>
          <w:trHeight w:val="213"/>
        </w:trPr>
        <w:tc>
          <w:tcPr>
            <w:tcW w:w="482" w:type="dxa"/>
            <w:tcBorders>
              <w:top w:val="single" w:sz="4" w:space="0" w:color="auto"/>
            </w:tcBorders>
          </w:tcPr>
          <w:p w14:paraId="413BD115" w14:textId="77777777" w:rsidR="00D1735D" w:rsidRPr="007B142F" w:rsidRDefault="00D1735D" w:rsidP="00376A84">
            <w:pPr>
              <w:autoSpaceDE w:val="0"/>
              <w:autoSpaceDN w:val="0"/>
              <w:adjustRightInd w:val="0"/>
              <w:jc w:val="both"/>
              <w:rPr>
                <w:rFonts w:ascii="Times New Roman" w:hAnsi="Times New Roman" w:cs="Times New Roman"/>
                <w:b/>
                <w:bCs/>
                <w:color w:val="000000"/>
                <w:sz w:val="24"/>
                <w:szCs w:val="24"/>
              </w:rPr>
            </w:pPr>
          </w:p>
        </w:tc>
        <w:tc>
          <w:tcPr>
            <w:tcW w:w="3344" w:type="dxa"/>
            <w:tcBorders>
              <w:top w:val="single" w:sz="4" w:space="0" w:color="auto"/>
            </w:tcBorders>
          </w:tcPr>
          <w:p w14:paraId="2ED0E93F" w14:textId="77777777" w:rsidR="00D1735D" w:rsidRPr="007B142F" w:rsidRDefault="00D1735D"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b) Ground and others</w:t>
            </w:r>
          </w:p>
        </w:tc>
        <w:tc>
          <w:tcPr>
            <w:tcW w:w="1914" w:type="dxa"/>
            <w:tcBorders>
              <w:top w:val="single" w:sz="4" w:space="0" w:color="auto"/>
              <w:right w:val="single" w:sz="4" w:space="0" w:color="auto"/>
            </w:tcBorders>
          </w:tcPr>
          <w:p w14:paraId="1F90EED4" w14:textId="77777777" w:rsidR="00D1735D" w:rsidRPr="007B142F" w:rsidRDefault="00D1735D" w:rsidP="00376A84">
            <w:pPr>
              <w:autoSpaceDE w:val="0"/>
              <w:autoSpaceDN w:val="0"/>
              <w:adjustRightInd w:val="0"/>
              <w:jc w:val="both"/>
              <w:rPr>
                <w:rFonts w:ascii="Times New Roman" w:hAnsi="Times New Roman" w:cs="Times New Roman"/>
                <w:color w:val="000000"/>
                <w:sz w:val="24"/>
                <w:szCs w:val="24"/>
              </w:rPr>
            </w:pPr>
          </w:p>
        </w:tc>
        <w:tc>
          <w:tcPr>
            <w:tcW w:w="1914" w:type="dxa"/>
            <w:tcBorders>
              <w:top w:val="single" w:sz="4" w:space="0" w:color="auto"/>
              <w:right w:val="single" w:sz="4" w:space="0" w:color="auto"/>
            </w:tcBorders>
          </w:tcPr>
          <w:p w14:paraId="162705CC" w14:textId="77777777" w:rsidR="00D1735D" w:rsidRPr="007B142F" w:rsidRDefault="00D1735D" w:rsidP="00376A84">
            <w:pPr>
              <w:autoSpaceDE w:val="0"/>
              <w:autoSpaceDN w:val="0"/>
              <w:adjustRightInd w:val="0"/>
              <w:jc w:val="both"/>
              <w:rPr>
                <w:rFonts w:ascii="Times New Roman" w:hAnsi="Times New Roman" w:cs="Times New Roman"/>
                <w:color w:val="000000"/>
                <w:sz w:val="24"/>
                <w:szCs w:val="24"/>
              </w:rPr>
            </w:pPr>
          </w:p>
        </w:tc>
        <w:tc>
          <w:tcPr>
            <w:tcW w:w="1922" w:type="dxa"/>
            <w:tcBorders>
              <w:top w:val="single" w:sz="4" w:space="0" w:color="auto"/>
              <w:right w:val="single" w:sz="4" w:space="0" w:color="auto"/>
            </w:tcBorders>
          </w:tcPr>
          <w:p w14:paraId="72162139" w14:textId="77777777" w:rsidR="00D1735D" w:rsidRPr="007B142F" w:rsidRDefault="00D1735D" w:rsidP="00376A84">
            <w:pPr>
              <w:autoSpaceDE w:val="0"/>
              <w:autoSpaceDN w:val="0"/>
              <w:adjustRightInd w:val="0"/>
              <w:jc w:val="both"/>
              <w:rPr>
                <w:rFonts w:ascii="Times New Roman" w:hAnsi="Times New Roman" w:cs="Times New Roman"/>
                <w:color w:val="000000"/>
                <w:sz w:val="24"/>
                <w:szCs w:val="24"/>
              </w:rPr>
            </w:pPr>
          </w:p>
        </w:tc>
      </w:tr>
      <w:tr w:rsidR="0071442D" w:rsidRPr="007B142F" w14:paraId="4D122296" w14:textId="77777777" w:rsidTr="00924D9A">
        <w:tc>
          <w:tcPr>
            <w:tcW w:w="482" w:type="dxa"/>
          </w:tcPr>
          <w:p w14:paraId="2AD1C320" w14:textId="77777777" w:rsidR="0071442D" w:rsidRPr="007B142F" w:rsidRDefault="0071442D" w:rsidP="00376A84">
            <w:pPr>
              <w:autoSpaceDE w:val="0"/>
              <w:autoSpaceDN w:val="0"/>
              <w:adjustRightInd w:val="0"/>
              <w:jc w:val="both"/>
              <w:rPr>
                <w:rFonts w:ascii="Times New Roman" w:hAnsi="Times New Roman" w:cs="Times New Roman"/>
                <w:b/>
                <w:bCs/>
                <w:color w:val="000000"/>
                <w:sz w:val="24"/>
                <w:szCs w:val="24"/>
              </w:rPr>
            </w:pPr>
            <w:r w:rsidRPr="007B142F">
              <w:rPr>
                <w:rFonts w:ascii="Times New Roman" w:hAnsi="Times New Roman" w:cs="Times New Roman"/>
                <w:b/>
                <w:bCs/>
                <w:color w:val="000000"/>
                <w:sz w:val="24"/>
                <w:szCs w:val="24"/>
              </w:rPr>
              <w:t>6</w:t>
            </w:r>
          </w:p>
        </w:tc>
        <w:tc>
          <w:tcPr>
            <w:tcW w:w="3344" w:type="dxa"/>
          </w:tcPr>
          <w:p w14:paraId="4C375952" w14:textId="77777777" w:rsidR="0071442D" w:rsidRPr="007B142F" w:rsidRDefault="0071442D"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Total units generated</w:t>
            </w:r>
          </w:p>
        </w:tc>
        <w:tc>
          <w:tcPr>
            <w:tcW w:w="5750" w:type="dxa"/>
            <w:gridSpan w:val="3"/>
          </w:tcPr>
          <w:p w14:paraId="026A8F8F" w14:textId="77777777" w:rsidR="0071442D" w:rsidRPr="007B142F" w:rsidRDefault="0071442D" w:rsidP="00376A84">
            <w:pPr>
              <w:autoSpaceDE w:val="0"/>
              <w:autoSpaceDN w:val="0"/>
              <w:adjustRightInd w:val="0"/>
              <w:jc w:val="both"/>
              <w:rPr>
                <w:rFonts w:ascii="Times New Roman" w:hAnsi="Times New Roman" w:cs="Times New Roman"/>
                <w:b/>
                <w:bCs/>
                <w:color w:val="000000"/>
                <w:sz w:val="24"/>
                <w:szCs w:val="24"/>
              </w:rPr>
            </w:pPr>
          </w:p>
        </w:tc>
      </w:tr>
      <w:tr w:rsidR="0071442D" w:rsidRPr="007B142F" w14:paraId="2D04BA84" w14:textId="77777777" w:rsidTr="0071442D">
        <w:tc>
          <w:tcPr>
            <w:tcW w:w="482" w:type="dxa"/>
          </w:tcPr>
          <w:p w14:paraId="4BC5B2D4" w14:textId="77777777" w:rsidR="0071442D" w:rsidRPr="007B142F" w:rsidRDefault="0071442D" w:rsidP="00376A84">
            <w:pPr>
              <w:autoSpaceDE w:val="0"/>
              <w:autoSpaceDN w:val="0"/>
              <w:adjustRightInd w:val="0"/>
              <w:jc w:val="both"/>
              <w:rPr>
                <w:rFonts w:ascii="Times New Roman" w:hAnsi="Times New Roman" w:cs="Times New Roman"/>
                <w:b/>
                <w:bCs/>
                <w:color w:val="000000"/>
                <w:sz w:val="24"/>
                <w:szCs w:val="24"/>
              </w:rPr>
            </w:pPr>
            <w:r w:rsidRPr="007B142F">
              <w:rPr>
                <w:rFonts w:ascii="Times New Roman" w:hAnsi="Times New Roman" w:cs="Times New Roman"/>
                <w:b/>
                <w:bCs/>
                <w:color w:val="000000"/>
                <w:sz w:val="24"/>
                <w:szCs w:val="24"/>
              </w:rPr>
              <w:t>7</w:t>
            </w:r>
          </w:p>
        </w:tc>
        <w:tc>
          <w:tcPr>
            <w:tcW w:w="3344" w:type="dxa"/>
          </w:tcPr>
          <w:p w14:paraId="7A6A53CA" w14:textId="77777777" w:rsidR="0071442D" w:rsidRPr="007B142F" w:rsidRDefault="0071442D"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Under development projects in installation &amp; commissioning of solar power plants</w:t>
            </w:r>
          </w:p>
        </w:tc>
        <w:tc>
          <w:tcPr>
            <w:tcW w:w="1914" w:type="dxa"/>
          </w:tcPr>
          <w:p w14:paraId="5C1D7859" w14:textId="77777777" w:rsidR="0071442D" w:rsidRPr="007B142F" w:rsidRDefault="0071442D" w:rsidP="00376A84">
            <w:pPr>
              <w:autoSpaceDE w:val="0"/>
              <w:autoSpaceDN w:val="0"/>
              <w:adjustRightInd w:val="0"/>
              <w:jc w:val="both"/>
              <w:rPr>
                <w:rFonts w:ascii="Times New Roman" w:hAnsi="Times New Roman" w:cs="Times New Roman"/>
                <w:b/>
                <w:bCs/>
                <w:color w:val="000000"/>
                <w:sz w:val="24"/>
                <w:szCs w:val="24"/>
              </w:rPr>
            </w:pPr>
            <w:r w:rsidRPr="007B142F">
              <w:rPr>
                <w:rFonts w:ascii="Times New Roman" w:hAnsi="Times New Roman" w:cs="Times New Roman"/>
                <w:b/>
                <w:color w:val="000000"/>
                <w:sz w:val="24"/>
                <w:szCs w:val="24"/>
              </w:rPr>
              <w:t>Plant Capacity</w:t>
            </w:r>
          </w:p>
        </w:tc>
        <w:tc>
          <w:tcPr>
            <w:tcW w:w="1914" w:type="dxa"/>
            <w:tcBorders>
              <w:right w:val="single" w:sz="4" w:space="0" w:color="auto"/>
            </w:tcBorders>
          </w:tcPr>
          <w:p w14:paraId="719ED3DB" w14:textId="77777777" w:rsidR="0071442D" w:rsidRPr="007B142F" w:rsidRDefault="0071442D" w:rsidP="00376A84">
            <w:pPr>
              <w:autoSpaceDE w:val="0"/>
              <w:autoSpaceDN w:val="0"/>
              <w:adjustRightInd w:val="0"/>
              <w:jc w:val="both"/>
              <w:rPr>
                <w:rFonts w:ascii="Times New Roman" w:hAnsi="Times New Roman" w:cs="Times New Roman"/>
                <w:b/>
                <w:bCs/>
                <w:color w:val="000000"/>
                <w:sz w:val="24"/>
                <w:szCs w:val="24"/>
              </w:rPr>
            </w:pPr>
            <w:r w:rsidRPr="007B142F">
              <w:rPr>
                <w:rFonts w:ascii="Times New Roman" w:hAnsi="Times New Roman" w:cs="Times New Roman"/>
                <w:b/>
                <w:color w:val="000000"/>
                <w:sz w:val="24"/>
                <w:szCs w:val="24"/>
              </w:rPr>
              <w:t>Location / Client</w:t>
            </w:r>
          </w:p>
        </w:tc>
        <w:tc>
          <w:tcPr>
            <w:tcW w:w="1922" w:type="dxa"/>
            <w:tcBorders>
              <w:left w:val="single" w:sz="4" w:space="0" w:color="auto"/>
            </w:tcBorders>
          </w:tcPr>
          <w:p w14:paraId="75327D7A" w14:textId="77777777" w:rsidR="0071442D" w:rsidRPr="007B142F" w:rsidRDefault="0071442D" w:rsidP="00376A84">
            <w:pPr>
              <w:autoSpaceDE w:val="0"/>
              <w:autoSpaceDN w:val="0"/>
              <w:adjustRightInd w:val="0"/>
              <w:jc w:val="both"/>
              <w:rPr>
                <w:rFonts w:ascii="Times New Roman" w:hAnsi="Times New Roman" w:cs="Times New Roman"/>
                <w:b/>
                <w:bCs/>
                <w:color w:val="000000"/>
                <w:sz w:val="24"/>
                <w:szCs w:val="24"/>
              </w:rPr>
            </w:pPr>
            <w:r w:rsidRPr="007B142F">
              <w:rPr>
                <w:rFonts w:ascii="Times New Roman" w:hAnsi="Times New Roman" w:cs="Times New Roman"/>
                <w:b/>
                <w:color w:val="000000"/>
                <w:sz w:val="24"/>
                <w:szCs w:val="24"/>
              </w:rPr>
              <w:t>Mode of operation (CAPEX / RESCO)</w:t>
            </w:r>
          </w:p>
        </w:tc>
      </w:tr>
      <w:tr w:rsidR="0071442D" w:rsidRPr="007B142F" w14:paraId="5E4393C5" w14:textId="77777777" w:rsidTr="0071442D">
        <w:tc>
          <w:tcPr>
            <w:tcW w:w="482" w:type="dxa"/>
          </w:tcPr>
          <w:p w14:paraId="297423E9" w14:textId="77777777" w:rsidR="0071442D" w:rsidRPr="007B142F" w:rsidRDefault="0071442D" w:rsidP="00376A84">
            <w:pPr>
              <w:autoSpaceDE w:val="0"/>
              <w:autoSpaceDN w:val="0"/>
              <w:adjustRightInd w:val="0"/>
              <w:jc w:val="both"/>
              <w:rPr>
                <w:rFonts w:ascii="Times New Roman" w:hAnsi="Times New Roman" w:cs="Times New Roman"/>
                <w:b/>
                <w:bCs/>
                <w:color w:val="000000"/>
                <w:sz w:val="24"/>
                <w:szCs w:val="24"/>
              </w:rPr>
            </w:pPr>
          </w:p>
        </w:tc>
        <w:tc>
          <w:tcPr>
            <w:tcW w:w="3344" w:type="dxa"/>
          </w:tcPr>
          <w:p w14:paraId="67925FD5" w14:textId="77777777" w:rsidR="0071442D" w:rsidRPr="007B142F" w:rsidRDefault="0071442D"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a) Rooftop</w:t>
            </w:r>
          </w:p>
        </w:tc>
        <w:tc>
          <w:tcPr>
            <w:tcW w:w="1914" w:type="dxa"/>
            <w:tcBorders>
              <w:right w:val="single" w:sz="4" w:space="0" w:color="auto"/>
            </w:tcBorders>
          </w:tcPr>
          <w:p w14:paraId="75736570" w14:textId="77777777" w:rsidR="0071442D" w:rsidRPr="007B142F" w:rsidRDefault="0071442D" w:rsidP="00376A84">
            <w:pPr>
              <w:autoSpaceDE w:val="0"/>
              <w:autoSpaceDN w:val="0"/>
              <w:adjustRightInd w:val="0"/>
              <w:jc w:val="both"/>
              <w:rPr>
                <w:rFonts w:ascii="Times New Roman" w:hAnsi="Times New Roman" w:cs="Times New Roman"/>
                <w:color w:val="000000"/>
                <w:sz w:val="24"/>
                <w:szCs w:val="24"/>
              </w:rPr>
            </w:pPr>
          </w:p>
        </w:tc>
        <w:tc>
          <w:tcPr>
            <w:tcW w:w="1914" w:type="dxa"/>
            <w:tcBorders>
              <w:left w:val="single" w:sz="4" w:space="0" w:color="auto"/>
              <w:right w:val="single" w:sz="4" w:space="0" w:color="auto"/>
            </w:tcBorders>
          </w:tcPr>
          <w:p w14:paraId="67076B94" w14:textId="77777777" w:rsidR="0071442D" w:rsidRPr="007B142F" w:rsidRDefault="0071442D" w:rsidP="00376A84">
            <w:pPr>
              <w:autoSpaceDE w:val="0"/>
              <w:autoSpaceDN w:val="0"/>
              <w:adjustRightInd w:val="0"/>
              <w:jc w:val="both"/>
              <w:rPr>
                <w:rFonts w:ascii="Times New Roman" w:hAnsi="Times New Roman" w:cs="Times New Roman"/>
                <w:color w:val="000000"/>
                <w:sz w:val="24"/>
                <w:szCs w:val="24"/>
              </w:rPr>
            </w:pPr>
          </w:p>
        </w:tc>
        <w:tc>
          <w:tcPr>
            <w:tcW w:w="1922" w:type="dxa"/>
            <w:tcBorders>
              <w:left w:val="single" w:sz="4" w:space="0" w:color="auto"/>
            </w:tcBorders>
          </w:tcPr>
          <w:p w14:paraId="22B6EA34" w14:textId="77777777" w:rsidR="0071442D" w:rsidRPr="007B142F" w:rsidRDefault="0071442D" w:rsidP="00376A84">
            <w:pPr>
              <w:autoSpaceDE w:val="0"/>
              <w:autoSpaceDN w:val="0"/>
              <w:adjustRightInd w:val="0"/>
              <w:jc w:val="both"/>
              <w:rPr>
                <w:rFonts w:ascii="Times New Roman" w:hAnsi="Times New Roman" w:cs="Times New Roman"/>
                <w:color w:val="000000"/>
                <w:sz w:val="24"/>
                <w:szCs w:val="24"/>
              </w:rPr>
            </w:pPr>
          </w:p>
        </w:tc>
      </w:tr>
      <w:tr w:rsidR="0071442D" w:rsidRPr="007B142F" w14:paraId="5791193F" w14:textId="77777777" w:rsidTr="0071442D">
        <w:tc>
          <w:tcPr>
            <w:tcW w:w="482" w:type="dxa"/>
          </w:tcPr>
          <w:p w14:paraId="6188E653" w14:textId="77777777" w:rsidR="0071442D" w:rsidRPr="007B142F" w:rsidRDefault="0071442D" w:rsidP="00376A84">
            <w:pPr>
              <w:autoSpaceDE w:val="0"/>
              <w:autoSpaceDN w:val="0"/>
              <w:adjustRightInd w:val="0"/>
              <w:jc w:val="both"/>
              <w:rPr>
                <w:rFonts w:ascii="Times New Roman" w:hAnsi="Times New Roman" w:cs="Times New Roman"/>
                <w:b/>
                <w:bCs/>
                <w:color w:val="000000"/>
                <w:sz w:val="24"/>
                <w:szCs w:val="24"/>
              </w:rPr>
            </w:pPr>
          </w:p>
        </w:tc>
        <w:tc>
          <w:tcPr>
            <w:tcW w:w="3344" w:type="dxa"/>
          </w:tcPr>
          <w:p w14:paraId="5BF8DE5C" w14:textId="77777777" w:rsidR="0071442D" w:rsidRPr="007B142F" w:rsidRDefault="0071442D"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b) Ground and others</w:t>
            </w:r>
          </w:p>
        </w:tc>
        <w:tc>
          <w:tcPr>
            <w:tcW w:w="1914" w:type="dxa"/>
            <w:tcBorders>
              <w:right w:val="single" w:sz="4" w:space="0" w:color="auto"/>
            </w:tcBorders>
          </w:tcPr>
          <w:p w14:paraId="757751F3" w14:textId="77777777" w:rsidR="0071442D" w:rsidRPr="007B142F" w:rsidRDefault="0071442D" w:rsidP="00376A84">
            <w:pPr>
              <w:autoSpaceDE w:val="0"/>
              <w:autoSpaceDN w:val="0"/>
              <w:adjustRightInd w:val="0"/>
              <w:jc w:val="both"/>
              <w:rPr>
                <w:rFonts w:ascii="Times New Roman" w:hAnsi="Times New Roman" w:cs="Times New Roman"/>
                <w:color w:val="000000"/>
                <w:sz w:val="24"/>
                <w:szCs w:val="24"/>
              </w:rPr>
            </w:pPr>
          </w:p>
        </w:tc>
        <w:tc>
          <w:tcPr>
            <w:tcW w:w="1914" w:type="dxa"/>
            <w:tcBorders>
              <w:left w:val="single" w:sz="4" w:space="0" w:color="auto"/>
              <w:right w:val="single" w:sz="4" w:space="0" w:color="auto"/>
            </w:tcBorders>
          </w:tcPr>
          <w:p w14:paraId="7D8FD202" w14:textId="77777777" w:rsidR="0071442D" w:rsidRPr="007B142F" w:rsidRDefault="0071442D" w:rsidP="00376A84">
            <w:pPr>
              <w:autoSpaceDE w:val="0"/>
              <w:autoSpaceDN w:val="0"/>
              <w:adjustRightInd w:val="0"/>
              <w:jc w:val="both"/>
              <w:rPr>
                <w:rFonts w:ascii="Times New Roman" w:hAnsi="Times New Roman" w:cs="Times New Roman"/>
                <w:color w:val="000000"/>
                <w:sz w:val="24"/>
                <w:szCs w:val="24"/>
              </w:rPr>
            </w:pPr>
          </w:p>
        </w:tc>
        <w:tc>
          <w:tcPr>
            <w:tcW w:w="1922" w:type="dxa"/>
            <w:tcBorders>
              <w:left w:val="single" w:sz="4" w:space="0" w:color="auto"/>
            </w:tcBorders>
          </w:tcPr>
          <w:p w14:paraId="117884F3" w14:textId="77777777" w:rsidR="0071442D" w:rsidRPr="007B142F" w:rsidRDefault="0071442D" w:rsidP="00376A84">
            <w:pPr>
              <w:autoSpaceDE w:val="0"/>
              <w:autoSpaceDN w:val="0"/>
              <w:adjustRightInd w:val="0"/>
              <w:jc w:val="both"/>
              <w:rPr>
                <w:rFonts w:ascii="Times New Roman" w:hAnsi="Times New Roman" w:cs="Times New Roman"/>
                <w:color w:val="000000"/>
                <w:sz w:val="24"/>
                <w:szCs w:val="24"/>
              </w:rPr>
            </w:pPr>
          </w:p>
        </w:tc>
      </w:tr>
      <w:tr w:rsidR="0071442D" w:rsidRPr="007B142F" w14:paraId="435F7509" w14:textId="77777777" w:rsidTr="0071442D">
        <w:tc>
          <w:tcPr>
            <w:tcW w:w="482" w:type="dxa"/>
          </w:tcPr>
          <w:p w14:paraId="74825DDA" w14:textId="77777777" w:rsidR="0071442D" w:rsidRPr="007B142F" w:rsidRDefault="00B04C25" w:rsidP="00376A84">
            <w:pPr>
              <w:autoSpaceDE w:val="0"/>
              <w:autoSpaceDN w:val="0"/>
              <w:adjustRightInd w:val="0"/>
              <w:jc w:val="both"/>
              <w:rPr>
                <w:rFonts w:ascii="Times New Roman" w:hAnsi="Times New Roman" w:cs="Times New Roman"/>
                <w:b/>
                <w:bCs/>
                <w:color w:val="000000"/>
                <w:sz w:val="24"/>
                <w:szCs w:val="24"/>
              </w:rPr>
            </w:pPr>
            <w:r w:rsidRPr="007B142F">
              <w:rPr>
                <w:rFonts w:ascii="Times New Roman" w:hAnsi="Times New Roman" w:cs="Times New Roman"/>
                <w:b/>
                <w:bCs/>
                <w:color w:val="000000"/>
                <w:sz w:val="24"/>
                <w:szCs w:val="24"/>
              </w:rPr>
              <w:t>8</w:t>
            </w:r>
          </w:p>
        </w:tc>
        <w:tc>
          <w:tcPr>
            <w:tcW w:w="3344" w:type="dxa"/>
          </w:tcPr>
          <w:p w14:paraId="4857577A" w14:textId="77777777" w:rsidR="0071442D" w:rsidRPr="007B142F" w:rsidRDefault="0071442D" w:rsidP="00376A84">
            <w:pPr>
              <w:autoSpaceDE w:val="0"/>
              <w:autoSpaceDN w:val="0"/>
              <w:adjustRightInd w:val="0"/>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Minimum generation capacity</w:t>
            </w:r>
            <w:r w:rsidR="00B04C25" w:rsidRPr="007B142F">
              <w:rPr>
                <w:rFonts w:ascii="Times New Roman" w:hAnsi="Times New Roman" w:cs="Times New Roman"/>
                <w:color w:val="000000"/>
                <w:sz w:val="24"/>
                <w:szCs w:val="24"/>
              </w:rPr>
              <w:t xml:space="preserve"> offered</w:t>
            </w:r>
          </w:p>
        </w:tc>
        <w:tc>
          <w:tcPr>
            <w:tcW w:w="5750" w:type="dxa"/>
            <w:gridSpan w:val="3"/>
          </w:tcPr>
          <w:p w14:paraId="59C3B0B8" w14:textId="77777777" w:rsidR="0071442D" w:rsidRPr="007B142F" w:rsidRDefault="0071442D" w:rsidP="00376A84">
            <w:pPr>
              <w:autoSpaceDE w:val="0"/>
              <w:autoSpaceDN w:val="0"/>
              <w:adjustRightInd w:val="0"/>
              <w:jc w:val="both"/>
              <w:rPr>
                <w:rFonts w:ascii="Times New Roman" w:hAnsi="Times New Roman" w:cs="Times New Roman"/>
                <w:color w:val="000000"/>
                <w:sz w:val="24"/>
                <w:szCs w:val="24"/>
              </w:rPr>
            </w:pPr>
          </w:p>
        </w:tc>
      </w:tr>
    </w:tbl>
    <w:p w14:paraId="4019AD37" w14:textId="77777777" w:rsidR="00A12442" w:rsidRPr="007B142F" w:rsidRDefault="00A12442" w:rsidP="00376A84">
      <w:pPr>
        <w:spacing w:after="0" w:line="240" w:lineRule="auto"/>
        <w:jc w:val="both"/>
        <w:rPr>
          <w:rFonts w:ascii="Times New Roman" w:eastAsia="Times New Roman" w:hAnsi="Times New Roman" w:cs="Times New Roman"/>
          <w:sz w:val="24"/>
          <w:szCs w:val="24"/>
        </w:rPr>
      </w:pPr>
    </w:p>
    <w:p w14:paraId="3416F3BE" w14:textId="77777777" w:rsidR="006232A4" w:rsidRPr="007B142F" w:rsidRDefault="006232A4" w:rsidP="00376A84">
      <w:pPr>
        <w:spacing w:line="240" w:lineRule="auto"/>
        <w:jc w:val="both"/>
        <w:rPr>
          <w:rFonts w:ascii="Times New Roman" w:hAnsi="Times New Roman" w:cs="Times New Roman"/>
          <w:color w:val="000000"/>
          <w:sz w:val="24"/>
          <w:szCs w:val="24"/>
        </w:rPr>
      </w:pPr>
      <w:r w:rsidRPr="007B142F">
        <w:rPr>
          <w:rFonts w:ascii="Times New Roman" w:eastAsia="Times New Roman" w:hAnsi="Times New Roman" w:cs="Times New Roman"/>
          <w:sz w:val="24"/>
          <w:szCs w:val="24"/>
        </w:rPr>
        <w:t>Y</w:t>
      </w:r>
      <w:r w:rsidRPr="007B142F">
        <w:rPr>
          <w:rFonts w:ascii="Times New Roman" w:hAnsi="Times New Roman" w:cs="Times New Roman"/>
          <w:color w:val="000000"/>
          <w:sz w:val="24"/>
          <w:szCs w:val="24"/>
        </w:rPr>
        <w:t>ours faithfully,</w:t>
      </w:r>
    </w:p>
    <w:p w14:paraId="6F9194EA" w14:textId="77777777" w:rsidR="006232A4" w:rsidRPr="007B142F" w:rsidRDefault="006232A4" w:rsidP="00376A84">
      <w:pPr>
        <w:spacing w:after="0" w:line="240" w:lineRule="auto"/>
        <w:jc w:val="both"/>
        <w:rPr>
          <w:rFonts w:ascii="Times New Roman" w:hAnsi="Times New Roman" w:cs="Times New Roman"/>
          <w:color w:val="000000"/>
          <w:sz w:val="24"/>
          <w:szCs w:val="24"/>
        </w:rPr>
      </w:pPr>
    </w:p>
    <w:p w14:paraId="3F0ACD7E" w14:textId="77777777" w:rsidR="006232A4" w:rsidRPr="007B142F" w:rsidRDefault="006232A4" w:rsidP="00376A84">
      <w:pPr>
        <w:spacing w:after="0" w:line="240" w:lineRule="auto"/>
        <w:jc w:val="both"/>
        <w:rPr>
          <w:rFonts w:ascii="Times New Roman" w:hAnsi="Times New Roman" w:cs="Times New Roman"/>
          <w:color w:val="000000"/>
          <w:sz w:val="24"/>
          <w:szCs w:val="24"/>
        </w:rPr>
      </w:pPr>
    </w:p>
    <w:p w14:paraId="1C7A379D" w14:textId="77777777" w:rsidR="006232A4" w:rsidRPr="007B142F" w:rsidRDefault="006232A4" w:rsidP="00376A84">
      <w:pPr>
        <w:spacing w:after="0" w:line="240" w:lineRule="auto"/>
        <w:jc w:val="both"/>
        <w:rPr>
          <w:rFonts w:ascii="Times New Roman" w:hAnsi="Times New Roman" w:cs="Times New Roman"/>
          <w:color w:val="000000"/>
          <w:sz w:val="24"/>
          <w:szCs w:val="24"/>
        </w:rPr>
      </w:pPr>
      <w:r w:rsidRPr="007B142F">
        <w:rPr>
          <w:rFonts w:ascii="Times New Roman" w:hAnsi="Times New Roman" w:cs="Times New Roman"/>
          <w:color w:val="000000"/>
          <w:sz w:val="24"/>
          <w:szCs w:val="24"/>
        </w:rPr>
        <w:t>(Signature, Date &amp; Seal of Authorized Representative of the Bidder)</w:t>
      </w:r>
    </w:p>
    <w:p w14:paraId="17B43789" w14:textId="77777777" w:rsidR="006232A4" w:rsidRPr="007B142F" w:rsidRDefault="006232A4" w:rsidP="00376A84">
      <w:pPr>
        <w:spacing w:after="0" w:line="240" w:lineRule="auto"/>
        <w:jc w:val="both"/>
        <w:rPr>
          <w:rFonts w:ascii="Times New Roman" w:hAnsi="Times New Roman" w:cs="Times New Roman"/>
          <w:color w:val="000000"/>
          <w:sz w:val="24"/>
          <w:szCs w:val="24"/>
        </w:rPr>
      </w:pPr>
      <w:proofErr w:type="gramStart"/>
      <w:r w:rsidRPr="007B142F">
        <w:rPr>
          <w:rFonts w:ascii="Times New Roman" w:hAnsi="Times New Roman" w:cs="Times New Roman"/>
          <w:color w:val="000000"/>
          <w:sz w:val="24"/>
          <w:szCs w:val="24"/>
        </w:rPr>
        <w:t>Date :</w:t>
      </w:r>
      <w:proofErr w:type="gramEnd"/>
    </w:p>
    <w:p w14:paraId="77C350C4" w14:textId="77777777" w:rsidR="006232A4" w:rsidRPr="007B142F" w:rsidRDefault="006232A4" w:rsidP="00376A84">
      <w:pPr>
        <w:spacing w:line="240" w:lineRule="auto"/>
        <w:rPr>
          <w:rFonts w:ascii="Times New Roman" w:hAnsi="Times New Roman" w:cs="Times New Roman"/>
          <w:color w:val="000000"/>
          <w:sz w:val="24"/>
          <w:szCs w:val="24"/>
        </w:rPr>
      </w:pPr>
      <w:r w:rsidRPr="007B142F">
        <w:rPr>
          <w:rFonts w:ascii="Times New Roman" w:hAnsi="Times New Roman" w:cs="Times New Roman"/>
          <w:color w:val="000000"/>
          <w:sz w:val="24"/>
          <w:szCs w:val="24"/>
        </w:rPr>
        <w:t>Place:</w:t>
      </w:r>
    </w:p>
    <w:p w14:paraId="1AFE72C8" w14:textId="77777777" w:rsidR="006232A4" w:rsidRPr="007B142F" w:rsidRDefault="006232A4" w:rsidP="00376A84">
      <w:pPr>
        <w:spacing w:line="240" w:lineRule="auto"/>
        <w:rPr>
          <w:rFonts w:ascii="Times New Roman" w:hAnsi="Times New Roman" w:cs="Times New Roman"/>
          <w:color w:val="000000"/>
          <w:sz w:val="24"/>
          <w:szCs w:val="24"/>
        </w:rPr>
      </w:pPr>
      <w:r w:rsidRPr="007B142F">
        <w:rPr>
          <w:rFonts w:ascii="Times New Roman" w:hAnsi="Times New Roman" w:cs="Times New Roman"/>
          <w:color w:val="000000"/>
          <w:sz w:val="24"/>
          <w:szCs w:val="24"/>
        </w:rPr>
        <w:br w:type="page"/>
      </w:r>
    </w:p>
    <w:p w14:paraId="2E8614A3" w14:textId="77777777" w:rsidR="00A12442" w:rsidRPr="007B142F" w:rsidRDefault="00A12442" w:rsidP="00376A84">
      <w:pPr>
        <w:spacing w:line="240" w:lineRule="auto"/>
        <w:jc w:val="right"/>
        <w:rPr>
          <w:rFonts w:ascii="Times New Roman" w:hAnsi="Times New Roman" w:cs="Times New Roman"/>
          <w:color w:val="000000"/>
          <w:sz w:val="24"/>
          <w:szCs w:val="24"/>
        </w:rPr>
      </w:pPr>
      <w:r w:rsidRPr="007B142F">
        <w:rPr>
          <w:rFonts w:ascii="Times New Roman" w:eastAsia="Times New Roman" w:hAnsi="Times New Roman" w:cs="Times New Roman"/>
          <w:sz w:val="24"/>
          <w:szCs w:val="24"/>
        </w:rPr>
        <w:lastRenderedPageBreak/>
        <w:t>Annexure C</w:t>
      </w:r>
    </w:p>
    <w:p w14:paraId="68D26A9C" w14:textId="77777777" w:rsidR="00A12442" w:rsidRPr="007B142F" w:rsidRDefault="00A12442" w:rsidP="00376A84">
      <w:pPr>
        <w:spacing w:after="0" w:line="240" w:lineRule="auto"/>
        <w:jc w:val="center"/>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Evaluation Form for short listing of bidders for installation of solar power plant</w:t>
      </w:r>
    </w:p>
    <w:p w14:paraId="6B50C1C1" w14:textId="77777777" w:rsidR="00A12442" w:rsidRPr="007B142F" w:rsidRDefault="00A12442" w:rsidP="00376A84">
      <w:pPr>
        <w:spacing w:after="0" w:line="240" w:lineRule="auto"/>
        <w:jc w:val="center"/>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color w:val="D9D9D9"/>
          <w:sz w:val="24"/>
          <w:szCs w:val="24"/>
        </w:rPr>
        <w:t>(To be printed on company’s letter head)</w:t>
      </w:r>
    </w:p>
    <w:tbl>
      <w:tblPr>
        <w:tblW w:w="9374" w:type="dxa"/>
        <w:tblInd w:w="94" w:type="dxa"/>
        <w:tblLook w:val="04A0" w:firstRow="1" w:lastRow="0" w:firstColumn="1" w:lastColumn="0" w:noHBand="0" w:noVBand="1"/>
      </w:tblPr>
      <w:tblGrid>
        <w:gridCol w:w="692"/>
        <w:gridCol w:w="3012"/>
        <w:gridCol w:w="3330"/>
        <w:gridCol w:w="2340"/>
      </w:tblGrid>
      <w:tr w:rsidR="00A12442" w:rsidRPr="007B142F" w14:paraId="0F633B14" w14:textId="77777777" w:rsidTr="009A5A6A">
        <w:trPr>
          <w:trHeight w:val="375"/>
        </w:trPr>
        <w:tc>
          <w:tcPr>
            <w:tcW w:w="9374"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25F636" w14:textId="77777777" w:rsidR="00A12442" w:rsidRPr="007B142F" w:rsidRDefault="00A12442" w:rsidP="00376A84">
            <w:pPr>
              <w:spacing w:after="0" w:line="240" w:lineRule="auto"/>
              <w:ind w:right="1398"/>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b/>
                <w:bCs/>
                <w:color w:val="000000"/>
                <w:sz w:val="24"/>
                <w:szCs w:val="24"/>
              </w:rPr>
              <w:t>Make of Material</w:t>
            </w:r>
          </w:p>
        </w:tc>
      </w:tr>
      <w:tr w:rsidR="00A12442" w:rsidRPr="007B142F" w14:paraId="42CBC3A9" w14:textId="77777777" w:rsidTr="009A5A6A">
        <w:trPr>
          <w:trHeight w:val="915"/>
        </w:trPr>
        <w:tc>
          <w:tcPr>
            <w:tcW w:w="6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DE305A"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S No.</w:t>
            </w:r>
          </w:p>
        </w:tc>
        <w:tc>
          <w:tcPr>
            <w:tcW w:w="3012" w:type="dxa"/>
            <w:tcBorders>
              <w:top w:val="single" w:sz="4" w:space="0" w:color="auto"/>
              <w:left w:val="nil"/>
              <w:bottom w:val="single" w:sz="4" w:space="0" w:color="auto"/>
              <w:right w:val="single" w:sz="4" w:space="0" w:color="auto"/>
            </w:tcBorders>
            <w:shd w:val="clear" w:color="auto" w:fill="auto"/>
            <w:noWrap/>
            <w:vAlign w:val="bottom"/>
            <w:hideMark/>
          </w:tcPr>
          <w:p w14:paraId="22F1CE7B"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Component Name</w:t>
            </w:r>
          </w:p>
        </w:tc>
        <w:tc>
          <w:tcPr>
            <w:tcW w:w="3330" w:type="dxa"/>
            <w:tcBorders>
              <w:top w:val="single" w:sz="4" w:space="0" w:color="auto"/>
              <w:left w:val="nil"/>
              <w:bottom w:val="single" w:sz="4" w:space="0" w:color="auto"/>
              <w:right w:val="single" w:sz="4" w:space="0" w:color="auto"/>
            </w:tcBorders>
            <w:shd w:val="clear" w:color="auto" w:fill="auto"/>
            <w:noWrap/>
            <w:vAlign w:val="bottom"/>
            <w:hideMark/>
          </w:tcPr>
          <w:p w14:paraId="318AF9CF"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Desired Make/Model</w:t>
            </w:r>
          </w:p>
        </w:tc>
        <w:tc>
          <w:tcPr>
            <w:tcW w:w="2340" w:type="dxa"/>
            <w:tcBorders>
              <w:top w:val="single" w:sz="4" w:space="0" w:color="auto"/>
              <w:left w:val="nil"/>
              <w:bottom w:val="single" w:sz="4" w:space="0" w:color="auto"/>
              <w:right w:val="single" w:sz="4" w:space="0" w:color="auto"/>
            </w:tcBorders>
            <w:shd w:val="clear" w:color="auto" w:fill="auto"/>
            <w:vAlign w:val="bottom"/>
            <w:hideMark/>
          </w:tcPr>
          <w:p w14:paraId="3B9E4BB9"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 xml:space="preserve">Offered Make </w:t>
            </w:r>
            <w:r w:rsidRPr="007B142F">
              <w:rPr>
                <w:rFonts w:ascii="Times New Roman" w:eastAsia="Times New Roman" w:hAnsi="Times New Roman" w:cs="Times New Roman"/>
                <w:color w:val="000000"/>
                <w:sz w:val="24"/>
                <w:szCs w:val="24"/>
              </w:rPr>
              <w:t>(To be filled by bidder)</w:t>
            </w:r>
          </w:p>
        </w:tc>
      </w:tr>
      <w:tr w:rsidR="00A12442" w:rsidRPr="007B142F" w14:paraId="65C419BB" w14:textId="77777777" w:rsidTr="009A5A6A">
        <w:trPr>
          <w:trHeight w:val="53"/>
        </w:trPr>
        <w:tc>
          <w:tcPr>
            <w:tcW w:w="692" w:type="dxa"/>
            <w:tcBorders>
              <w:top w:val="nil"/>
              <w:left w:val="single" w:sz="4" w:space="0" w:color="auto"/>
              <w:bottom w:val="single" w:sz="4" w:space="0" w:color="auto"/>
              <w:right w:val="single" w:sz="4" w:space="0" w:color="auto"/>
            </w:tcBorders>
            <w:shd w:val="clear" w:color="auto" w:fill="auto"/>
            <w:noWrap/>
            <w:hideMark/>
          </w:tcPr>
          <w:p w14:paraId="1E1E00DD"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1</w:t>
            </w:r>
          </w:p>
        </w:tc>
        <w:tc>
          <w:tcPr>
            <w:tcW w:w="3012" w:type="dxa"/>
            <w:tcBorders>
              <w:top w:val="nil"/>
              <w:left w:val="nil"/>
              <w:bottom w:val="single" w:sz="4" w:space="0" w:color="auto"/>
              <w:right w:val="single" w:sz="4" w:space="0" w:color="auto"/>
            </w:tcBorders>
            <w:shd w:val="clear" w:color="auto" w:fill="auto"/>
            <w:noWrap/>
            <w:hideMark/>
          </w:tcPr>
          <w:p w14:paraId="0013E94B"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SPV Module</w:t>
            </w:r>
          </w:p>
        </w:tc>
        <w:tc>
          <w:tcPr>
            <w:tcW w:w="3330" w:type="dxa"/>
            <w:tcBorders>
              <w:top w:val="nil"/>
              <w:left w:val="nil"/>
              <w:bottom w:val="single" w:sz="4" w:space="0" w:color="auto"/>
              <w:right w:val="single" w:sz="4" w:space="0" w:color="auto"/>
            </w:tcBorders>
            <w:shd w:val="clear" w:color="auto" w:fill="auto"/>
            <w:hideMark/>
          </w:tcPr>
          <w:p w14:paraId="16E98EE8"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(As approved by MNRE)</w:t>
            </w:r>
          </w:p>
        </w:tc>
        <w:tc>
          <w:tcPr>
            <w:tcW w:w="2340" w:type="dxa"/>
            <w:tcBorders>
              <w:top w:val="nil"/>
              <w:left w:val="nil"/>
              <w:bottom w:val="single" w:sz="4" w:space="0" w:color="auto"/>
              <w:right w:val="single" w:sz="4" w:space="0" w:color="auto"/>
            </w:tcBorders>
            <w:shd w:val="clear" w:color="auto" w:fill="auto"/>
            <w:noWrap/>
            <w:vAlign w:val="bottom"/>
            <w:hideMark/>
          </w:tcPr>
          <w:p w14:paraId="191C17A7"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4935223A" w14:textId="77777777" w:rsidTr="009A5A6A">
        <w:trPr>
          <w:trHeight w:val="53"/>
        </w:trPr>
        <w:tc>
          <w:tcPr>
            <w:tcW w:w="692" w:type="dxa"/>
            <w:tcBorders>
              <w:top w:val="nil"/>
              <w:left w:val="single" w:sz="4" w:space="0" w:color="auto"/>
              <w:bottom w:val="single" w:sz="4" w:space="0" w:color="auto"/>
              <w:right w:val="single" w:sz="4" w:space="0" w:color="auto"/>
            </w:tcBorders>
            <w:shd w:val="clear" w:color="auto" w:fill="auto"/>
            <w:noWrap/>
            <w:hideMark/>
          </w:tcPr>
          <w:p w14:paraId="2F1C0E32"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2</w:t>
            </w:r>
          </w:p>
        </w:tc>
        <w:tc>
          <w:tcPr>
            <w:tcW w:w="3012" w:type="dxa"/>
            <w:tcBorders>
              <w:top w:val="nil"/>
              <w:left w:val="nil"/>
              <w:bottom w:val="single" w:sz="4" w:space="0" w:color="auto"/>
              <w:right w:val="single" w:sz="4" w:space="0" w:color="auto"/>
            </w:tcBorders>
            <w:shd w:val="clear" w:color="auto" w:fill="auto"/>
            <w:noWrap/>
            <w:hideMark/>
          </w:tcPr>
          <w:p w14:paraId="62594DB5"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Structure</w:t>
            </w:r>
          </w:p>
        </w:tc>
        <w:tc>
          <w:tcPr>
            <w:tcW w:w="3330" w:type="dxa"/>
            <w:tcBorders>
              <w:top w:val="nil"/>
              <w:left w:val="nil"/>
              <w:bottom w:val="single" w:sz="4" w:space="0" w:color="auto"/>
              <w:right w:val="single" w:sz="4" w:space="0" w:color="auto"/>
            </w:tcBorders>
            <w:shd w:val="clear" w:color="auto" w:fill="auto"/>
            <w:noWrap/>
            <w:hideMark/>
          </w:tcPr>
          <w:p w14:paraId="170705C7"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Hot Dipped Galvanized of standard Make</w:t>
            </w:r>
          </w:p>
        </w:tc>
        <w:tc>
          <w:tcPr>
            <w:tcW w:w="2340" w:type="dxa"/>
            <w:tcBorders>
              <w:top w:val="nil"/>
              <w:left w:val="nil"/>
              <w:bottom w:val="single" w:sz="4" w:space="0" w:color="auto"/>
              <w:right w:val="single" w:sz="4" w:space="0" w:color="auto"/>
            </w:tcBorders>
            <w:shd w:val="clear" w:color="auto" w:fill="auto"/>
            <w:noWrap/>
            <w:vAlign w:val="bottom"/>
            <w:hideMark/>
          </w:tcPr>
          <w:p w14:paraId="037561CA" w14:textId="77777777" w:rsidR="00A12442" w:rsidRPr="007B142F" w:rsidRDefault="00A12442" w:rsidP="00376A84">
            <w:pPr>
              <w:spacing w:after="0" w:line="240" w:lineRule="auto"/>
              <w:ind w:right="-411"/>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160BE831" w14:textId="77777777" w:rsidTr="009A5A6A">
        <w:trPr>
          <w:trHeight w:val="315"/>
        </w:trPr>
        <w:tc>
          <w:tcPr>
            <w:tcW w:w="692" w:type="dxa"/>
            <w:tcBorders>
              <w:top w:val="nil"/>
              <w:left w:val="single" w:sz="4" w:space="0" w:color="auto"/>
              <w:bottom w:val="single" w:sz="4" w:space="0" w:color="auto"/>
              <w:right w:val="single" w:sz="4" w:space="0" w:color="auto"/>
            </w:tcBorders>
            <w:shd w:val="clear" w:color="auto" w:fill="auto"/>
            <w:noWrap/>
            <w:hideMark/>
          </w:tcPr>
          <w:p w14:paraId="166EEC7B"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3</w:t>
            </w:r>
          </w:p>
        </w:tc>
        <w:tc>
          <w:tcPr>
            <w:tcW w:w="3012" w:type="dxa"/>
            <w:tcBorders>
              <w:top w:val="nil"/>
              <w:left w:val="nil"/>
              <w:bottom w:val="single" w:sz="4" w:space="0" w:color="auto"/>
              <w:right w:val="single" w:sz="4" w:space="0" w:color="auto"/>
            </w:tcBorders>
            <w:shd w:val="clear" w:color="auto" w:fill="auto"/>
            <w:noWrap/>
            <w:hideMark/>
          </w:tcPr>
          <w:p w14:paraId="3872E341"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Field Junction Box</w:t>
            </w:r>
          </w:p>
        </w:tc>
        <w:tc>
          <w:tcPr>
            <w:tcW w:w="3330" w:type="dxa"/>
            <w:tcBorders>
              <w:top w:val="nil"/>
              <w:left w:val="nil"/>
              <w:bottom w:val="single" w:sz="4" w:space="0" w:color="auto"/>
              <w:right w:val="single" w:sz="4" w:space="0" w:color="auto"/>
            </w:tcBorders>
            <w:shd w:val="clear" w:color="auto" w:fill="auto"/>
            <w:noWrap/>
            <w:hideMark/>
          </w:tcPr>
          <w:p w14:paraId="2A8513C6"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As per MNRE</w:t>
            </w:r>
          </w:p>
        </w:tc>
        <w:tc>
          <w:tcPr>
            <w:tcW w:w="2340" w:type="dxa"/>
            <w:tcBorders>
              <w:top w:val="nil"/>
              <w:left w:val="nil"/>
              <w:bottom w:val="single" w:sz="4" w:space="0" w:color="auto"/>
              <w:right w:val="single" w:sz="4" w:space="0" w:color="auto"/>
            </w:tcBorders>
            <w:shd w:val="clear" w:color="auto" w:fill="auto"/>
            <w:noWrap/>
            <w:vAlign w:val="bottom"/>
            <w:hideMark/>
          </w:tcPr>
          <w:p w14:paraId="4E5460A1"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05A91E77" w14:textId="77777777" w:rsidTr="009A5A6A">
        <w:trPr>
          <w:trHeight w:val="315"/>
        </w:trPr>
        <w:tc>
          <w:tcPr>
            <w:tcW w:w="692" w:type="dxa"/>
            <w:tcBorders>
              <w:top w:val="nil"/>
              <w:left w:val="single" w:sz="4" w:space="0" w:color="auto"/>
              <w:bottom w:val="single" w:sz="4" w:space="0" w:color="auto"/>
              <w:right w:val="single" w:sz="4" w:space="0" w:color="auto"/>
            </w:tcBorders>
            <w:shd w:val="clear" w:color="auto" w:fill="auto"/>
            <w:noWrap/>
            <w:hideMark/>
          </w:tcPr>
          <w:p w14:paraId="61D76243"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4</w:t>
            </w:r>
          </w:p>
        </w:tc>
        <w:tc>
          <w:tcPr>
            <w:tcW w:w="3012" w:type="dxa"/>
            <w:tcBorders>
              <w:top w:val="nil"/>
              <w:left w:val="nil"/>
              <w:bottom w:val="single" w:sz="4" w:space="0" w:color="auto"/>
              <w:right w:val="single" w:sz="4" w:space="0" w:color="auto"/>
            </w:tcBorders>
            <w:shd w:val="clear" w:color="auto" w:fill="auto"/>
            <w:noWrap/>
            <w:hideMark/>
          </w:tcPr>
          <w:p w14:paraId="1EE1829A"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Main Junction Box</w:t>
            </w:r>
          </w:p>
        </w:tc>
        <w:tc>
          <w:tcPr>
            <w:tcW w:w="3330" w:type="dxa"/>
            <w:tcBorders>
              <w:top w:val="nil"/>
              <w:left w:val="nil"/>
              <w:bottom w:val="single" w:sz="4" w:space="0" w:color="auto"/>
              <w:right w:val="single" w:sz="4" w:space="0" w:color="auto"/>
            </w:tcBorders>
            <w:shd w:val="clear" w:color="auto" w:fill="auto"/>
            <w:noWrap/>
            <w:hideMark/>
          </w:tcPr>
          <w:p w14:paraId="4C5C14C1"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As per MNRE</w:t>
            </w:r>
          </w:p>
        </w:tc>
        <w:tc>
          <w:tcPr>
            <w:tcW w:w="2340" w:type="dxa"/>
            <w:tcBorders>
              <w:top w:val="nil"/>
              <w:left w:val="nil"/>
              <w:bottom w:val="single" w:sz="4" w:space="0" w:color="auto"/>
              <w:right w:val="single" w:sz="4" w:space="0" w:color="auto"/>
            </w:tcBorders>
            <w:shd w:val="clear" w:color="auto" w:fill="auto"/>
            <w:noWrap/>
            <w:vAlign w:val="bottom"/>
            <w:hideMark/>
          </w:tcPr>
          <w:p w14:paraId="0394FC8B"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29B8E581" w14:textId="77777777" w:rsidTr="009A5A6A">
        <w:trPr>
          <w:trHeight w:val="315"/>
        </w:trPr>
        <w:tc>
          <w:tcPr>
            <w:tcW w:w="692" w:type="dxa"/>
            <w:tcBorders>
              <w:top w:val="nil"/>
              <w:left w:val="single" w:sz="4" w:space="0" w:color="auto"/>
              <w:bottom w:val="single" w:sz="4" w:space="0" w:color="auto"/>
              <w:right w:val="single" w:sz="4" w:space="0" w:color="auto"/>
            </w:tcBorders>
            <w:shd w:val="clear" w:color="auto" w:fill="auto"/>
            <w:noWrap/>
            <w:hideMark/>
          </w:tcPr>
          <w:p w14:paraId="44027706"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5</w:t>
            </w:r>
          </w:p>
        </w:tc>
        <w:tc>
          <w:tcPr>
            <w:tcW w:w="3012" w:type="dxa"/>
            <w:tcBorders>
              <w:top w:val="nil"/>
              <w:left w:val="nil"/>
              <w:bottom w:val="single" w:sz="4" w:space="0" w:color="auto"/>
              <w:right w:val="single" w:sz="4" w:space="0" w:color="auto"/>
            </w:tcBorders>
            <w:shd w:val="clear" w:color="auto" w:fill="auto"/>
            <w:noWrap/>
            <w:hideMark/>
          </w:tcPr>
          <w:p w14:paraId="2D9CF912"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xml:space="preserve">Grid-Tie Inverter </w:t>
            </w:r>
          </w:p>
        </w:tc>
        <w:tc>
          <w:tcPr>
            <w:tcW w:w="3330" w:type="dxa"/>
            <w:tcBorders>
              <w:top w:val="nil"/>
              <w:left w:val="nil"/>
              <w:bottom w:val="single" w:sz="4" w:space="0" w:color="auto"/>
              <w:right w:val="single" w:sz="4" w:space="0" w:color="auto"/>
            </w:tcBorders>
            <w:shd w:val="clear" w:color="auto" w:fill="auto"/>
            <w:noWrap/>
            <w:hideMark/>
          </w:tcPr>
          <w:p w14:paraId="7A0C03D9"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Fronius / Delta /Schnieder</w:t>
            </w:r>
          </w:p>
        </w:tc>
        <w:tc>
          <w:tcPr>
            <w:tcW w:w="2340" w:type="dxa"/>
            <w:tcBorders>
              <w:top w:val="nil"/>
              <w:left w:val="nil"/>
              <w:bottom w:val="single" w:sz="4" w:space="0" w:color="auto"/>
              <w:right w:val="single" w:sz="4" w:space="0" w:color="auto"/>
            </w:tcBorders>
            <w:shd w:val="clear" w:color="auto" w:fill="auto"/>
            <w:noWrap/>
            <w:vAlign w:val="bottom"/>
            <w:hideMark/>
          </w:tcPr>
          <w:p w14:paraId="39FC93A5"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4044C6BB" w14:textId="77777777" w:rsidTr="009A5A6A">
        <w:trPr>
          <w:trHeight w:val="315"/>
        </w:trPr>
        <w:tc>
          <w:tcPr>
            <w:tcW w:w="692" w:type="dxa"/>
            <w:tcBorders>
              <w:top w:val="nil"/>
              <w:left w:val="single" w:sz="4" w:space="0" w:color="auto"/>
              <w:bottom w:val="single" w:sz="4" w:space="0" w:color="auto"/>
              <w:right w:val="single" w:sz="4" w:space="0" w:color="auto"/>
            </w:tcBorders>
            <w:shd w:val="clear" w:color="auto" w:fill="auto"/>
            <w:noWrap/>
            <w:hideMark/>
          </w:tcPr>
          <w:p w14:paraId="3549410F"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6</w:t>
            </w:r>
          </w:p>
        </w:tc>
        <w:tc>
          <w:tcPr>
            <w:tcW w:w="3012" w:type="dxa"/>
            <w:tcBorders>
              <w:top w:val="nil"/>
              <w:left w:val="nil"/>
              <w:bottom w:val="single" w:sz="4" w:space="0" w:color="auto"/>
              <w:right w:val="single" w:sz="4" w:space="0" w:color="auto"/>
            </w:tcBorders>
            <w:shd w:val="clear" w:color="auto" w:fill="auto"/>
            <w:noWrap/>
            <w:hideMark/>
          </w:tcPr>
          <w:p w14:paraId="5651A2F5"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Ground Fault protection System</w:t>
            </w:r>
          </w:p>
        </w:tc>
        <w:tc>
          <w:tcPr>
            <w:tcW w:w="3330" w:type="dxa"/>
            <w:tcBorders>
              <w:top w:val="nil"/>
              <w:left w:val="nil"/>
              <w:bottom w:val="single" w:sz="4" w:space="0" w:color="auto"/>
              <w:right w:val="single" w:sz="4" w:space="0" w:color="auto"/>
            </w:tcBorders>
            <w:shd w:val="clear" w:color="auto" w:fill="auto"/>
            <w:noWrap/>
            <w:hideMark/>
          </w:tcPr>
          <w:p w14:paraId="14E567EC"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As per MNRE/IS Standards</w:t>
            </w:r>
          </w:p>
        </w:tc>
        <w:tc>
          <w:tcPr>
            <w:tcW w:w="2340" w:type="dxa"/>
            <w:tcBorders>
              <w:top w:val="nil"/>
              <w:left w:val="nil"/>
              <w:bottom w:val="single" w:sz="4" w:space="0" w:color="auto"/>
              <w:right w:val="single" w:sz="4" w:space="0" w:color="auto"/>
            </w:tcBorders>
            <w:shd w:val="clear" w:color="auto" w:fill="auto"/>
            <w:noWrap/>
            <w:vAlign w:val="bottom"/>
            <w:hideMark/>
          </w:tcPr>
          <w:p w14:paraId="3FD0972F"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71575820" w14:textId="77777777" w:rsidTr="009A5A6A">
        <w:trPr>
          <w:trHeight w:val="315"/>
        </w:trPr>
        <w:tc>
          <w:tcPr>
            <w:tcW w:w="692" w:type="dxa"/>
            <w:tcBorders>
              <w:top w:val="nil"/>
              <w:left w:val="single" w:sz="4" w:space="0" w:color="auto"/>
              <w:bottom w:val="single" w:sz="4" w:space="0" w:color="auto"/>
              <w:right w:val="single" w:sz="4" w:space="0" w:color="auto"/>
            </w:tcBorders>
            <w:shd w:val="clear" w:color="auto" w:fill="auto"/>
            <w:noWrap/>
            <w:hideMark/>
          </w:tcPr>
          <w:p w14:paraId="2988D9EA"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7</w:t>
            </w:r>
          </w:p>
        </w:tc>
        <w:tc>
          <w:tcPr>
            <w:tcW w:w="3012" w:type="dxa"/>
            <w:tcBorders>
              <w:top w:val="nil"/>
              <w:left w:val="nil"/>
              <w:bottom w:val="single" w:sz="4" w:space="0" w:color="auto"/>
              <w:right w:val="single" w:sz="4" w:space="0" w:color="auto"/>
            </w:tcBorders>
            <w:shd w:val="clear" w:color="auto" w:fill="auto"/>
            <w:noWrap/>
            <w:hideMark/>
          </w:tcPr>
          <w:p w14:paraId="021CA1A8"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Cordless Modem, Web Box etc.</w:t>
            </w:r>
          </w:p>
        </w:tc>
        <w:tc>
          <w:tcPr>
            <w:tcW w:w="3330" w:type="dxa"/>
            <w:tcBorders>
              <w:top w:val="nil"/>
              <w:left w:val="nil"/>
              <w:bottom w:val="single" w:sz="4" w:space="0" w:color="auto"/>
              <w:right w:val="single" w:sz="4" w:space="0" w:color="auto"/>
            </w:tcBorders>
            <w:shd w:val="clear" w:color="auto" w:fill="auto"/>
            <w:noWrap/>
            <w:hideMark/>
          </w:tcPr>
          <w:p w14:paraId="1F724DA0"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As per MNRE/IS Standards</w:t>
            </w:r>
          </w:p>
        </w:tc>
        <w:tc>
          <w:tcPr>
            <w:tcW w:w="2340" w:type="dxa"/>
            <w:tcBorders>
              <w:top w:val="nil"/>
              <w:left w:val="nil"/>
              <w:bottom w:val="single" w:sz="4" w:space="0" w:color="auto"/>
              <w:right w:val="single" w:sz="4" w:space="0" w:color="auto"/>
            </w:tcBorders>
            <w:shd w:val="clear" w:color="auto" w:fill="auto"/>
            <w:noWrap/>
            <w:vAlign w:val="bottom"/>
            <w:hideMark/>
          </w:tcPr>
          <w:p w14:paraId="7F18B150"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79204FD9" w14:textId="77777777" w:rsidTr="009A5A6A">
        <w:trPr>
          <w:trHeight w:val="315"/>
        </w:trPr>
        <w:tc>
          <w:tcPr>
            <w:tcW w:w="692" w:type="dxa"/>
            <w:tcBorders>
              <w:top w:val="nil"/>
              <w:left w:val="single" w:sz="4" w:space="0" w:color="auto"/>
              <w:bottom w:val="single" w:sz="4" w:space="0" w:color="auto"/>
              <w:right w:val="single" w:sz="4" w:space="0" w:color="auto"/>
            </w:tcBorders>
            <w:shd w:val="clear" w:color="auto" w:fill="auto"/>
            <w:noWrap/>
            <w:hideMark/>
          </w:tcPr>
          <w:p w14:paraId="3EDCAC73"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8</w:t>
            </w:r>
          </w:p>
        </w:tc>
        <w:tc>
          <w:tcPr>
            <w:tcW w:w="3012" w:type="dxa"/>
            <w:tcBorders>
              <w:top w:val="nil"/>
              <w:left w:val="nil"/>
              <w:bottom w:val="single" w:sz="4" w:space="0" w:color="auto"/>
              <w:right w:val="single" w:sz="4" w:space="0" w:color="auto"/>
            </w:tcBorders>
            <w:shd w:val="clear" w:color="auto" w:fill="auto"/>
            <w:noWrap/>
            <w:hideMark/>
          </w:tcPr>
          <w:p w14:paraId="32D0961D"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Cables &amp; connectors</w:t>
            </w:r>
          </w:p>
        </w:tc>
        <w:tc>
          <w:tcPr>
            <w:tcW w:w="3330" w:type="dxa"/>
            <w:tcBorders>
              <w:top w:val="nil"/>
              <w:left w:val="nil"/>
              <w:bottom w:val="single" w:sz="4" w:space="0" w:color="auto"/>
              <w:right w:val="single" w:sz="4" w:space="0" w:color="auto"/>
            </w:tcBorders>
            <w:shd w:val="clear" w:color="auto" w:fill="auto"/>
            <w:noWrap/>
            <w:hideMark/>
          </w:tcPr>
          <w:p w14:paraId="071BA451"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proofErr w:type="spellStart"/>
            <w:r w:rsidRPr="007B142F">
              <w:rPr>
                <w:rFonts w:ascii="Times New Roman" w:eastAsia="Times New Roman" w:hAnsi="Times New Roman" w:cs="Times New Roman"/>
                <w:color w:val="000000"/>
                <w:sz w:val="24"/>
                <w:szCs w:val="24"/>
              </w:rPr>
              <w:t>Polycab</w:t>
            </w:r>
            <w:proofErr w:type="spellEnd"/>
            <w:r w:rsidRPr="007B142F">
              <w:rPr>
                <w:rFonts w:ascii="Times New Roman" w:eastAsia="Times New Roman" w:hAnsi="Times New Roman" w:cs="Times New Roman"/>
                <w:color w:val="000000"/>
                <w:sz w:val="24"/>
                <w:szCs w:val="24"/>
              </w:rPr>
              <w:t>/RR</w:t>
            </w:r>
          </w:p>
        </w:tc>
        <w:tc>
          <w:tcPr>
            <w:tcW w:w="2340" w:type="dxa"/>
            <w:tcBorders>
              <w:top w:val="nil"/>
              <w:left w:val="nil"/>
              <w:bottom w:val="single" w:sz="4" w:space="0" w:color="auto"/>
              <w:right w:val="single" w:sz="4" w:space="0" w:color="auto"/>
            </w:tcBorders>
            <w:shd w:val="clear" w:color="auto" w:fill="auto"/>
            <w:noWrap/>
            <w:vAlign w:val="bottom"/>
            <w:hideMark/>
          </w:tcPr>
          <w:p w14:paraId="4A7B595E"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5913D4DD" w14:textId="77777777" w:rsidTr="009A5A6A">
        <w:trPr>
          <w:trHeight w:val="315"/>
        </w:trPr>
        <w:tc>
          <w:tcPr>
            <w:tcW w:w="692" w:type="dxa"/>
            <w:tcBorders>
              <w:top w:val="nil"/>
              <w:left w:val="single" w:sz="4" w:space="0" w:color="auto"/>
              <w:bottom w:val="single" w:sz="4" w:space="0" w:color="auto"/>
              <w:right w:val="single" w:sz="4" w:space="0" w:color="auto"/>
            </w:tcBorders>
            <w:shd w:val="clear" w:color="auto" w:fill="auto"/>
            <w:noWrap/>
            <w:hideMark/>
          </w:tcPr>
          <w:p w14:paraId="67A43CD4"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9</w:t>
            </w:r>
          </w:p>
        </w:tc>
        <w:tc>
          <w:tcPr>
            <w:tcW w:w="3012" w:type="dxa"/>
            <w:tcBorders>
              <w:top w:val="nil"/>
              <w:left w:val="nil"/>
              <w:bottom w:val="single" w:sz="4" w:space="0" w:color="auto"/>
              <w:right w:val="single" w:sz="4" w:space="0" w:color="auto"/>
            </w:tcBorders>
            <w:shd w:val="clear" w:color="auto" w:fill="auto"/>
            <w:noWrap/>
            <w:hideMark/>
          </w:tcPr>
          <w:p w14:paraId="22BE7ABE"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Lightening Arresters</w:t>
            </w:r>
          </w:p>
        </w:tc>
        <w:tc>
          <w:tcPr>
            <w:tcW w:w="3330" w:type="dxa"/>
            <w:tcBorders>
              <w:top w:val="nil"/>
              <w:left w:val="nil"/>
              <w:bottom w:val="single" w:sz="4" w:space="0" w:color="auto"/>
              <w:right w:val="single" w:sz="4" w:space="0" w:color="auto"/>
            </w:tcBorders>
            <w:shd w:val="clear" w:color="auto" w:fill="auto"/>
            <w:noWrap/>
            <w:hideMark/>
          </w:tcPr>
          <w:p w14:paraId="007789D1"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As per IS Standards</w:t>
            </w:r>
          </w:p>
        </w:tc>
        <w:tc>
          <w:tcPr>
            <w:tcW w:w="2340" w:type="dxa"/>
            <w:tcBorders>
              <w:top w:val="nil"/>
              <w:left w:val="nil"/>
              <w:bottom w:val="single" w:sz="4" w:space="0" w:color="auto"/>
              <w:right w:val="single" w:sz="4" w:space="0" w:color="auto"/>
            </w:tcBorders>
            <w:shd w:val="clear" w:color="auto" w:fill="auto"/>
            <w:noWrap/>
            <w:vAlign w:val="bottom"/>
            <w:hideMark/>
          </w:tcPr>
          <w:p w14:paraId="04EED2A6"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1C14FC0A" w14:textId="77777777" w:rsidTr="009A5A6A">
        <w:trPr>
          <w:trHeight w:val="315"/>
        </w:trPr>
        <w:tc>
          <w:tcPr>
            <w:tcW w:w="692" w:type="dxa"/>
            <w:tcBorders>
              <w:top w:val="nil"/>
              <w:left w:val="single" w:sz="4" w:space="0" w:color="auto"/>
              <w:bottom w:val="single" w:sz="4" w:space="0" w:color="auto"/>
              <w:right w:val="single" w:sz="4" w:space="0" w:color="auto"/>
            </w:tcBorders>
            <w:shd w:val="clear" w:color="auto" w:fill="auto"/>
            <w:noWrap/>
            <w:hideMark/>
          </w:tcPr>
          <w:p w14:paraId="68DA0E36"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10</w:t>
            </w:r>
          </w:p>
        </w:tc>
        <w:tc>
          <w:tcPr>
            <w:tcW w:w="3012" w:type="dxa"/>
            <w:tcBorders>
              <w:top w:val="nil"/>
              <w:left w:val="nil"/>
              <w:bottom w:val="single" w:sz="4" w:space="0" w:color="auto"/>
              <w:right w:val="single" w:sz="4" w:space="0" w:color="auto"/>
            </w:tcBorders>
            <w:shd w:val="clear" w:color="auto" w:fill="auto"/>
            <w:noWrap/>
            <w:hideMark/>
          </w:tcPr>
          <w:p w14:paraId="10602C19"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Earthing</w:t>
            </w:r>
          </w:p>
        </w:tc>
        <w:tc>
          <w:tcPr>
            <w:tcW w:w="3330" w:type="dxa"/>
            <w:tcBorders>
              <w:top w:val="nil"/>
              <w:left w:val="nil"/>
              <w:bottom w:val="single" w:sz="4" w:space="0" w:color="auto"/>
              <w:right w:val="single" w:sz="4" w:space="0" w:color="auto"/>
            </w:tcBorders>
            <w:shd w:val="clear" w:color="auto" w:fill="auto"/>
            <w:noWrap/>
            <w:hideMark/>
          </w:tcPr>
          <w:p w14:paraId="548885EF"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As per IS Standards</w:t>
            </w:r>
          </w:p>
        </w:tc>
        <w:tc>
          <w:tcPr>
            <w:tcW w:w="2340" w:type="dxa"/>
            <w:tcBorders>
              <w:top w:val="nil"/>
              <w:left w:val="nil"/>
              <w:bottom w:val="single" w:sz="4" w:space="0" w:color="auto"/>
              <w:right w:val="single" w:sz="4" w:space="0" w:color="auto"/>
            </w:tcBorders>
            <w:shd w:val="clear" w:color="auto" w:fill="auto"/>
            <w:noWrap/>
            <w:vAlign w:val="bottom"/>
            <w:hideMark/>
          </w:tcPr>
          <w:p w14:paraId="14870D46"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7B208A09" w14:textId="77777777" w:rsidTr="009A5A6A">
        <w:trPr>
          <w:trHeight w:val="315"/>
        </w:trPr>
        <w:tc>
          <w:tcPr>
            <w:tcW w:w="692" w:type="dxa"/>
            <w:tcBorders>
              <w:top w:val="nil"/>
              <w:left w:val="single" w:sz="4" w:space="0" w:color="auto"/>
              <w:bottom w:val="single" w:sz="4" w:space="0" w:color="auto"/>
              <w:right w:val="single" w:sz="4" w:space="0" w:color="auto"/>
            </w:tcBorders>
            <w:shd w:val="clear" w:color="auto" w:fill="auto"/>
            <w:noWrap/>
            <w:hideMark/>
          </w:tcPr>
          <w:p w14:paraId="6C15DBA7"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11</w:t>
            </w:r>
          </w:p>
        </w:tc>
        <w:tc>
          <w:tcPr>
            <w:tcW w:w="3012" w:type="dxa"/>
            <w:tcBorders>
              <w:top w:val="nil"/>
              <w:left w:val="nil"/>
              <w:bottom w:val="single" w:sz="4" w:space="0" w:color="auto"/>
              <w:right w:val="single" w:sz="4" w:space="0" w:color="auto"/>
            </w:tcBorders>
            <w:shd w:val="clear" w:color="auto" w:fill="auto"/>
            <w:noWrap/>
            <w:hideMark/>
          </w:tcPr>
          <w:p w14:paraId="1D989593"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LT Equipments</w:t>
            </w:r>
          </w:p>
        </w:tc>
        <w:tc>
          <w:tcPr>
            <w:tcW w:w="3330" w:type="dxa"/>
            <w:tcBorders>
              <w:top w:val="nil"/>
              <w:left w:val="nil"/>
              <w:bottom w:val="single" w:sz="4" w:space="0" w:color="auto"/>
              <w:right w:val="single" w:sz="4" w:space="0" w:color="auto"/>
            </w:tcBorders>
            <w:shd w:val="clear" w:color="auto" w:fill="auto"/>
            <w:noWrap/>
            <w:hideMark/>
          </w:tcPr>
          <w:p w14:paraId="01AEDE48"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L&amp;T/Schneider Electric</w:t>
            </w:r>
          </w:p>
        </w:tc>
        <w:tc>
          <w:tcPr>
            <w:tcW w:w="2340" w:type="dxa"/>
            <w:tcBorders>
              <w:top w:val="nil"/>
              <w:left w:val="nil"/>
              <w:bottom w:val="single" w:sz="4" w:space="0" w:color="auto"/>
              <w:right w:val="single" w:sz="4" w:space="0" w:color="auto"/>
            </w:tcBorders>
            <w:shd w:val="clear" w:color="auto" w:fill="auto"/>
            <w:noWrap/>
            <w:vAlign w:val="bottom"/>
            <w:hideMark/>
          </w:tcPr>
          <w:p w14:paraId="2C921446"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36BABC92" w14:textId="77777777" w:rsidTr="009A5A6A">
        <w:trPr>
          <w:trHeight w:val="53"/>
        </w:trPr>
        <w:tc>
          <w:tcPr>
            <w:tcW w:w="9374"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5C6C7D"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p>
        </w:tc>
      </w:tr>
      <w:tr w:rsidR="00A12442" w:rsidRPr="007B142F" w14:paraId="35D4EE4D" w14:textId="77777777" w:rsidTr="00D90DCC">
        <w:trPr>
          <w:trHeight w:val="138"/>
        </w:trPr>
        <w:tc>
          <w:tcPr>
            <w:tcW w:w="9374"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E0F99E" w14:textId="77777777" w:rsidR="00A12442" w:rsidRPr="007B142F" w:rsidRDefault="00A12442" w:rsidP="00376A84">
            <w:pPr>
              <w:spacing w:after="0" w:line="240" w:lineRule="auto"/>
              <w:jc w:val="both"/>
              <w:rPr>
                <w:rFonts w:ascii="Times New Roman" w:eastAsia="Times New Roman" w:hAnsi="Times New Roman" w:cs="Times New Roman"/>
                <w:i/>
                <w:color w:val="000000"/>
                <w:sz w:val="24"/>
                <w:szCs w:val="24"/>
              </w:rPr>
            </w:pPr>
            <w:r w:rsidRPr="007B142F">
              <w:rPr>
                <w:rFonts w:ascii="Times New Roman" w:eastAsia="Times New Roman" w:hAnsi="Times New Roman" w:cs="Times New Roman"/>
                <w:b/>
                <w:bCs/>
                <w:color w:val="000000"/>
                <w:sz w:val="24"/>
                <w:szCs w:val="24"/>
              </w:rPr>
              <w:t>Technical</w:t>
            </w:r>
          </w:p>
        </w:tc>
      </w:tr>
      <w:tr w:rsidR="00A12442" w:rsidRPr="007B142F" w14:paraId="51F64CDD" w14:textId="77777777" w:rsidTr="009A5A6A">
        <w:trPr>
          <w:trHeight w:val="403"/>
        </w:trPr>
        <w:tc>
          <w:tcPr>
            <w:tcW w:w="6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C6D9E3"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No. S</w:t>
            </w:r>
          </w:p>
        </w:tc>
        <w:tc>
          <w:tcPr>
            <w:tcW w:w="3012" w:type="dxa"/>
            <w:tcBorders>
              <w:top w:val="single" w:sz="4" w:space="0" w:color="auto"/>
              <w:left w:val="nil"/>
              <w:bottom w:val="single" w:sz="4" w:space="0" w:color="auto"/>
              <w:right w:val="single" w:sz="4" w:space="0" w:color="auto"/>
            </w:tcBorders>
            <w:shd w:val="clear" w:color="auto" w:fill="auto"/>
            <w:noWrap/>
            <w:vAlign w:val="bottom"/>
            <w:hideMark/>
          </w:tcPr>
          <w:p w14:paraId="1BA1B21C"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Component Name</w:t>
            </w:r>
          </w:p>
        </w:tc>
        <w:tc>
          <w:tcPr>
            <w:tcW w:w="5670" w:type="dxa"/>
            <w:gridSpan w:val="2"/>
            <w:tcBorders>
              <w:top w:val="single" w:sz="4" w:space="0" w:color="auto"/>
              <w:left w:val="nil"/>
              <w:bottom w:val="single" w:sz="4" w:space="0" w:color="auto"/>
              <w:right w:val="single" w:sz="4" w:space="0" w:color="auto"/>
            </w:tcBorders>
            <w:shd w:val="clear" w:color="auto" w:fill="auto"/>
            <w:noWrap/>
            <w:vAlign w:val="bottom"/>
            <w:hideMark/>
          </w:tcPr>
          <w:p w14:paraId="253A8B14" w14:textId="77777777" w:rsidR="00A12442" w:rsidRPr="007B142F" w:rsidRDefault="00A12442" w:rsidP="00376A84">
            <w:pPr>
              <w:spacing w:after="0" w:line="240" w:lineRule="auto"/>
              <w:jc w:val="both"/>
              <w:rPr>
                <w:rFonts w:ascii="Times New Roman" w:eastAsia="Times New Roman" w:hAnsi="Times New Roman" w:cs="Times New Roman"/>
                <w:i/>
                <w:color w:val="000000"/>
                <w:sz w:val="24"/>
                <w:szCs w:val="24"/>
              </w:rPr>
            </w:pPr>
            <w:r w:rsidRPr="007B142F">
              <w:rPr>
                <w:rFonts w:ascii="Times New Roman" w:eastAsia="Times New Roman" w:hAnsi="Times New Roman" w:cs="Times New Roman"/>
                <w:b/>
                <w:bCs/>
                <w:color w:val="000000"/>
                <w:sz w:val="24"/>
                <w:szCs w:val="24"/>
              </w:rPr>
              <w:t xml:space="preserve">(To be filled by bidder) </w:t>
            </w:r>
          </w:p>
        </w:tc>
      </w:tr>
      <w:tr w:rsidR="00A12442" w:rsidRPr="007B142F" w14:paraId="5E89C843" w14:textId="77777777" w:rsidTr="009A5A6A">
        <w:trPr>
          <w:trHeight w:val="53"/>
        </w:trPr>
        <w:tc>
          <w:tcPr>
            <w:tcW w:w="692" w:type="dxa"/>
            <w:tcBorders>
              <w:top w:val="single" w:sz="4" w:space="0" w:color="auto"/>
              <w:left w:val="single" w:sz="4" w:space="0" w:color="auto"/>
              <w:bottom w:val="single" w:sz="4" w:space="0" w:color="auto"/>
              <w:right w:val="single" w:sz="4" w:space="0" w:color="auto"/>
            </w:tcBorders>
            <w:shd w:val="clear" w:color="auto" w:fill="auto"/>
            <w:noWrap/>
            <w:hideMark/>
          </w:tcPr>
          <w:p w14:paraId="70EFA8E0"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1</w:t>
            </w:r>
          </w:p>
        </w:tc>
        <w:tc>
          <w:tcPr>
            <w:tcW w:w="3012" w:type="dxa"/>
            <w:tcBorders>
              <w:top w:val="single" w:sz="4" w:space="0" w:color="auto"/>
              <w:left w:val="nil"/>
              <w:bottom w:val="single" w:sz="4" w:space="0" w:color="auto"/>
              <w:right w:val="single" w:sz="4" w:space="0" w:color="auto"/>
            </w:tcBorders>
            <w:shd w:val="clear" w:color="auto" w:fill="auto"/>
            <w:noWrap/>
            <w:hideMark/>
          </w:tcPr>
          <w:p w14:paraId="352E9D79"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Guaranteed Performance parameters</w:t>
            </w:r>
          </w:p>
        </w:tc>
        <w:tc>
          <w:tcPr>
            <w:tcW w:w="5670" w:type="dxa"/>
            <w:gridSpan w:val="2"/>
            <w:tcBorders>
              <w:top w:val="single" w:sz="4" w:space="0" w:color="auto"/>
              <w:left w:val="nil"/>
              <w:bottom w:val="single" w:sz="4" w:space="0" w:color="auto"/>
              <w:right w:val="single" w:sz="4" w:space="0" w:color="auto"/>
            </w:tcBorders>
            <w:shd w:val="clear" w:color="auto" w:fill="auto"/>
            <w:noWrap/>
            <w:hideMark/>
          </w:tcPr>
          <w:p w14:paraId="585C0DC9"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506B52B4" w14:textId="77777777" w:rsidTr="009A5A6A">
        <w:trPr>
          <w:trHeight w:val="53"/>
        </w:trPr>
        <w:tc>
          <w:tcPr>
            <w:tcW w:w="692" w:type="dxa"/>
            <w:tcBorders>
              <w:top w:val="single" w:sz="4" w:space="0" w:color="auto"/>
              <w:left w:val="single" w:sz="4" w:space="0" w:color="auto"/>
              <w:bottom w:val="single" w:sz="4" w:space="0" w:color="auto"/>
              <w:right w:val="single" w:sz="4" w:space="0" w:color="auto"/>
            </w:tcBorders>
            <w:shd w:val="clear" w:color="auto" w:fill="auto"/>
            <w:noWrap/>
          </w:tcPr>
          <w:p w14:paraId="66D48FEC"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p>
        </w:tc>
        <w:tc>
          <w:tcPr>
            <w:tcW w:w="3012" w:type="dxa"/>
            <w:tcBorders>
              <w:top w:val="single" w:sz="4" w:space="0" w:color="auto"/>
              <w:left w:val="nil"/>
              <w:bottom w:val="single" w:sz="4" w:space="0" w:color="auto"/>
              <w:right w:val="single" w:sz="4" w:space="0" w:color="auto"/>
            </w:tcBorders>
            <w:shd w:val="clear" w:color="auto" w:fill="auto"/>
            <w:noWrap/>
          </w:tcPr>
          <w:p w14:paraId="03A24BEC"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Capacity of proposed power plant</w:t>
            </w:r>
          </w:p>
          <w:p w14:paraId="04474187"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xml:space="preserve">(In </w:t>
            </w:r>
            <w:proofErr w:type="spellStart"/>
            <w:r w:rsidRPr="007B142F">
              <w:rPr>
                <w:rFonts w:ascii="Times New Roman" w:eastAsia="Times New Roman" w:hAnsi="Times New Roman" w:cs="Times New Roman"/>
                <w:color w:val="000000"/>
                <w:sz w:val="24"/>
                <w:szCs w:val="24"/>
              </w:rPr>
              <w:t>kWp</w:t>
            </w:r>
            <w:proofErr w:type="spellEnd"/>
            <w:r w:rsidRPr="007B142F">
              <w:rPr>
                <w:rFonts w:ascii="Times New Roman" w:eastAsia="Times New Roman" w:hAnsi="Times New Roman" w:cs="Times New Roman"/>
                <w:color w:val="000000"/>
                <w:sz w:val="24"/>
                <w:szCs w:val="24"/>
              </w:rPr>
              <w:t xml:space="preserve">) </w:t>
            </w:r>
          </w:p>
        </w:tc>
        <w:tc>
          <w:tcPr>
            <w:tcW w:w="5670" w:type="dxa"/>
            <w:gridSpan w:val="2"/>
            <w:tcBorders>
              <w:top w:val="single" w:sz="4" w:space="0" w:color="auto"/>
              <w:left w:val="nil"/>
              <w:bottom w:val="single" w:sz="4" w:space="0" w:color="auto"/>
              <w:right w:val="single" w:sz="4" w:space="0" w:color="auto"/>
            </w:tcBorders>
            <w:shd w:val="clear" w:color="auto" w:fill="auto"/>
            <w:noWrap/>
          </w:tcPr>
          <w:p w14:paraId="3CA992A3" w14:textId="77777777" w:rsidR="00A12442" w:rsidRPr="007B142F" w:rsidRDefault="00A12442" w:rsidP="00376A84">
            <w:pPr>
              <w:spacing w:after="0" w:line="240" w:lineRule="auto"/>
              <w:jc w:val="both"/>
              <w:rPr>
                <w:rFonts w:ascii="Times New Roman" w:eastAsia="Times New Roman" w:hAnsi="Times New Roman" w:cs="Times New Roman"/>
                <w:color w:val="D9D9D9"/>
                <w:sz w:val="24"/>
                <w:szCs w:val="24"/>
              </w:rPr>
            </w:pPr>
            <w:r w:rsidRPr="007B142F">
              <w:rPr>
                <w:rFonts w:ascii="Times New Roman" w:eastAsia="Times New Roman" w:hAnsi="Times New Roman" w:cs="Times New Roman"/>
                <w:color w:val="D9D9D9"/>
                <w:sz w:val="24"/>
                <w:szCs w:val="24"/>
              </w:rPr>
              <w:t>(Bidder must visit the site before submitting his tender and clearly  mention the capacity of the power plant proposed to be installed at the site along with the tentative site plant &amp; feasibility report)</w:t>
            </w:r>
          </w:p>
        </w:tc>
      </w:tr>
      <w:tr w:rsidR="00A12442" w:rsidRPr="007B142F" w14:paraId="00209F66" w14:textId="77777777" w:rsidTr="009A5A6A">
        <w:trPr>
          <w:trHeight w:val="53"/>
        </w:trPr>
        <w:tc>
          <w:tcPr>
            <w:tcW w:w="692" w:type="dxa"/>
            <w:tcBorders>
              <w:top w:val="single" w:sz="4" w:space="0" w:color="auto"/>
              <w:left w:val="single" w:sz="4" w:space="0" w:color="auto"/>
              <w:bottom w:val="single" w:sz="4" w:space="0" w:color="auto"/>
              <w:right w:val="single" w:sz="4" w:space="0" w:color="auto"/>
            </w:tcBorders>
            <w:shd w:val="clear" w:color="auto" w:fill="auto"/>
            <w:noWrap/>
            <w:hideMark/>
          </w:tcPr>
          <w:p w14:paraId="405094EA"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c>
          <w:tcPr>
            <w:tcW w:w="3012" w:type="dxa"/>
            <w:tcBorders>
              <w:top w:val="single" w:sz="4" w:space="0" w:color="auto"/>
              <w:left w:val="nil"/>
              <w:bottom w:val="single" w:sz="4" w:space="0" w:color="auto"/>
              <w:right w:val="single" w:sz="4" w:space="0" w:color="auto"/>
            </w:tcBorders>
            <w:shd w:val="clear" w:color="auto" w:fill="auto"/>
            <w:noWrap/>
            <w:hideMark/>
          </w:tcPr>
          <w:p w14:paraId="6E6DA075"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Guaranteed Generation per year (in units)</w:t>
            </w:r>
          </w:p>
        </w:tc>
        <w:tc>
          <w:tcPr>
            <w:tcW w:w="5670" w:type="dxa"/>
            <w:gridSpan w:val="2"/>
            <w:tcBorders>
              <w:top w:val="single" w:sz="4" w:space="0" w:color="auto"/>
              <w:left w:val="nil"/>
              <w:bottom w:val="single" w:sz="4" w:space="0" w:color="auto"/>
              <w:right w:val="single" w:sz="4" w:space="0" w:color="auto"/>
            </w:tcBorders>
            <w:shd w:val="clear" w:color="auto" w:fill="auto"/>
            <w:noWrap/>
            <w:hideMark/>
          </w:tcPr>
          <w:p w14:paraId="7EB1A555"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6FE27307" w14:textId="77777777" w:rsidTr="009A5A6A">
        <w:trPr>
          <w:trHeight w:val="315"/>
        </w:trPr>
        <w:tc>
          <w:tcPr>
            <w:tcW w:w="692" w:type="dxa"/>
            <w:tcBorders>
              <w:top w:val="single" w:sz="4" w:space="0" w:color="auto"/>
              <w:left w:val="single" w:sz="4" w:space="0" w:color="auto"/>
              <w:bottom w:val="single" w:sz="4" w:space="0" w:color="auto"/>
              <w:right w:val="single" w:sz="4" w:space="0" w:color="auto"/>
            </w:tcBorders>
            <w:shd w:val="clear" w:color="auto" w:fill="auto"/>
            <w:noWrap/>
            <w:hideMark/>
          </w:tcPr>
          <w:p w14:paraId="7E8FC6B8"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c>
          <w:tcPr>
            <w:tcW w:w="3012" w:type="dxa"/>
            <w:tcBorders>
              <w:top w:val="single" w:sz="4" w:space="0" w:color="auto"/>
              <w:left w:val="nil"/>
              <w:bottom w:val="single" w:sz="4" w:space="0" w:color="auto"/>
              <w:right w:val="single" w:sz="4" w:space="0" w:color="auto"/>
            </w:tcBorders>
            <w:shd w:val="clear" w:color="auto" w:fill="auto"/>
            <w:noWrap/>
            <w:hideMark/>
          </w:tcPr>
          <w:p w14:paraId="6CC789A9"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Guarantee on SPV modules</w:t>
            </w:r>
          </w:p>
          <w:p w14:paraId="3DF91A8C"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(In years)</w:t>
            </w:r>
          </w:p>
        </w:tc>
        <w:tc>
          <w:tcPr>
            <w:tcW w:w="5670" w:type="dxa"/>
            <w:gridSpan w:val="2"/>
            <w:tcBorders>
              <w:top w:val="single" w:sz="4" w:space="0" w:color="auto"/>
              <w:left w:val="nil"/>
              <w:bottom w:val="single" w:sz="4" w:space="0" w:color="auto"/>
              <w:right w:val="single" w:sz="4" w:space="0" w:color="auto"/>
            </w:tcBorders>
            <w:shd w:val="clear" w:color="auto" w:fill="auto"/>
            <w:noWrap/>
            <w:hideMark/>
          </w:tcPr>
          <w:p w14:paraId="187C33F8"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396F0951" w14:textId="77777777" w:rsidTr="009A5A6A">
        <w:trPr>
          <w:trHeight w:val="315"/>
        </w:trPr>
        <w:tc>
          <w:tcPr>
            <w:tcW w:w="692" w:type="dxa"/>
            <w:tcBorders>
              <w:top w:val="single" w:sz="4" w:space="0" w:color="auto"/>
              <w:left w:val="single" w:sz="4" w:space="0" w:color="auto"/>
              <w:bottom w:val="single" w:sz="4" w:space="0" w:color="auto"/>
              <w:right w:val="single" w:sz="4" w:space="0" w:color="auto"/>
            </w:tcBorders>
            <w:shd w:val="clear" w:color="auto" w:fill="auto"/>
            <w:noWrap/>
            <w:hideMark/>
          </w:tcPr>
          <w:p w14:paraId="5D63CDC0"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c>
          <w:tcPr>
            <w:tcW w:w="3012" w:type="dxa"/>
            <w:tcBorders>
              <w:top w:val="single" w:sz="4" w:space="0" w:color="auto"/>
              <w:left w:val="nil"/>
              <w:bottom w:val="single" w:sz="4" w:space="0" w:color="auto"/>
              <w:right w:val="single" w:sz="4" w:space="0" w:color="auto"/>
            </w:tcBorders>
            <w:shd w:val="clear" w:color="auto" w:fill="auto"/>
            <w:noWrap/>
            <w:hideMark/>
          </w:tcPr>
          <w:p w14:paraId="58D9227A"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Guarantee on Inverters</w:t>
            </w:r>
          </w:p>
          <w:p w14:paraId="1D0C9975"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(In years)</w:t>
            </w:r>
          </w:p>
        </w:tc>
        <w:tc>
          <w:tcPr>
            <w:tcW w:w="5670" w:type="dxa"/>
            <w:gridSpan w:val="2"/>
            <w:tcBorders>
              <w:top w:val="single" w:sz="4" w:space="0" w:color="auto"/>
              <w:left w:val="nil"/>
              <w:bottom w:val="single" w:sz="4" w:space="0" w:color="auto"/>
              <w:right w:val="single" w:sz="4" w:space="0" w:color="auto"/>
            </w:tcBorders>
            <w:shd w:val="clear" w:color="auto" w:fill="auto"/>
            <w:noWrap/>
            <w:hideMark/>
          </w:tcPr>
          <w:p w14:paraId="0767F001"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50F0B475" w14:textId="77777777" w:rsidTr="009A5A6A">
        <w:trPr>
          <w:trHeight w:val="315"/>
        </w:trPr>
        <w:tc>
          <w:tcPr>
            <w:tcW w:w="692" w:type="dxa"/>
            <w:tcBorders>
              <w:top w:val="single" w:sz="4" w:space="0" w:color="auto"/>
              <w:left w:val="single" w:sz="4" w:space="0" w:color="auto"/>
              <w:bottom w:val="single" w:sz="4" w:space="0" w:color="auto"/>
              <w:right w:val="single" w:sz="4" w:space="0" w:color="auto"/>
            </w:tcBorders>
            <w:shd w:val="clear" w:color="auto" w:fill="auto"/>
            <w:noWrap/>
            <w:hideMark/>
          </w:tcPr>
          <w:p w14:paraId="73C52FAE"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c>
          <w:tcPr>
            <w:tcW w:w="3012" w:type="dxa"/>
            <w:tcBorders>
              <w:top w:val="single" w:sz="4" w:space="0" w:color="auto"/>
              <w:left w:val="nil"/>
              <w:bottom w:val="single" w:sz="4" w:space="0" w:color="auto"/>
              <w:right w:val="single" w:sz="4" w:space="0" w:color="auto"/>
            </w:tcBorders>
            <w:shd w:val="clear" w:color="auto" w:fill="auto"/>
            <w:noWrap/>
            <w:hideMark/>
          </w:tcPr>
          <w:p w14:paraId="6EC31C72"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Guarantee on Electrical cables &amp; Equipments (In years)</w:t>
            </w:r>
          </w:p>
        </w:tc>
        <w:tc>
          <w:tcPr>
            <w:tcW w:w="5670" w:type="dxa"/>
            <w:gridSpan w:val="2"/>
            <w:tcBorders>
              <w:top w:val="single" w:sz="4" w:space="0" w:color="auto"/>
              <w:left w:val="nil"/>
              <w:bottom w:val="single" w:sz="4" w:space="0" w:color="auto"/>
              <w:right w:val="single" w:sz="4" w:space="0" w:color="auto"/>
            </w:tcBorders>
            <w:shd w:val="clear" w:color="auto" w:fill="auto"/>
            <w:noWrap/>
            <w:hideMark/>
          </w:tcPr>
          <w:p w14:paraId="4E273388"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bl>
    <w:p w14:paraId="3D47D45B" w14:textId="77777777" w:rsidR="00A12442" w:rsidRPr="007B142F" w:rsidRDefault="00A12442" w:rsidP="00376A84">
      <w:pPr>
        <w:tabs>
          <w:tab w:val="left" w:pos="450"/>
        </w:tabs>
        <w:spacing w:after="0" w:line="240" w:lineRule="auto"/>
        <w:ind w:left="450"/>
        <w:jc w:val="both"/>
        <w:rPr>
          <w:rFonts w:ascii="Times New Roman" w:eastAsia="Times New Roman" w:hAnsi="Times New Roman" w:cs="Times New Roman"/>
          <w:sz w:val="24"/>
          <w:szCs w:val="24"/>
        </w:rPr>
      </w:pPr>
    </w:p>
    <w:p w14:paraId="07AA7776" w14:textId="77777777" w:rsidR="00A12442" w:rsidRPr="007B142F" w:rsidRDefault="00A12442" w:rsidP="00376A84">
      <w:pPr>
        <w:spacing w:line="240" w:lineRule="auto"/>
        <w:jc w:val="both"/>
        <w:rPr>
          <w:rFonts w:ascii="Times New Roman" w:eastAsia="Times New Roman" w:hAnsi="Times New Roman" w:cs="Times New Roman"/>
          <w:sz w:val="24"/>
          <w:szCs w:val="24"/>
        </w:rPr>
      </w:pPr>
      <w:r w:rsidRPr="007B142F">
        <w:rPr>
          <w:rFonts w:ascii="Times New Roman" w:eastAsia="Times New Roman" w:hAnsi="Times New Roman" w:cs="Times New Roman"/>
          <w:sz w:val="24"/>
          <w:szCs w:val="24"/>
        </w:rPr>
        <w:br w:type="page"/>
      </w:r>
    </w:p>
    <w:p w14:paraId="31B59986" w14:textId="77777777" w:rsidR="00A12442" w:rsidRDefault="00A12442" w:rsidP="00376A84">
      <w:pPr>
        <w:tabs>
          <w:tab w:val="left" w:pos="450"/>
        </w:tabs>
        <w:spacing w:after="0" w:line="240" w:lineRule="auto"/>
        <w:ind w:left="450"/>
        <w:jc w:val="right"/>
        <w:rPr>
          <w:rFonts w:ascii="Times New Roman" w:eastAsia="Times New Roman" w:hAnsi="Times New Roman" w:cs="Times New Roman"/>
          <w:sz w:val="24"/>
          <w:szCs w:val="24"/>
        </w:rPr>
      </w:pPr>
      <w:r w:rsidRPr="007B142F">
        <w:rPr>
          <w:rFonts w:ascii="Times New Roman" w:eastAsia="Times New Roman" w:hAnsi="Times New Roman" w:cs="Times New Roman"/>
          <w:sz w:val="24"/>
          <w:szCs w:val="24"/>
        </w:rPr>
        <w:lastRenderedPageBreak/>
        <w:t>Annexure D</w:t>
      </w:r>
    </w:p>
    <w:p w14:paraId="2A2DE792" w14:textId="77777777" w:rsidR="00681EFC" w:rsidRPr="00AC7E39" w:rsidRDefault="00681EFC" w:rsidP="00376A84">
      <w:pPr>
        <w:widowControl w:val="0"/>
        <w:autoSpaceDE w:val="0"/>
        <w:autoSpaceDN w:val="0"/>
        <w:adjustRightInd w:val="0"/>
        <w:spacing w:before="29" w:line="240" w:lineRule="auto"/>
        <w:rPr>
          <w:rFonts w:ascii="Tahoma" w:hAnsi="Tahoma" w:cs="Tahoma"/>
          <w:sz w:val="19"/>
          <w:szCs w:val="19"/>
          <w:u w:val="single"/>
        </w:rPr>
      </w:pPr>
      <w:r w:rsidRPr="00B73424">
        <w:rPr>
          <w:rFonts w:ascii="Tahoma" w:hAnsi="Tahoma" w:cs="Tahoma"/>
          <w:b/>
          <w:sz w:val="19"/>
          <w:szCs w:val="19"/>
          <w:u w:val="single"/>
        </w:rPr>
        <w:t xml:space="preserve">Commercial Bid: </w:t>
      </w:r>
      <w:r w:rsidRPr="00B73424">
        <w:rPr>
          <w:rFonts w:ascii="Tahoma" w:hAnsi="Tahoma" w:cs="Tahoma"/>
          <w:sz w:val="19"/>
          <w:szCs w:val="19"/>
          <w:u w:val="single"/>
        </w:rPr>
        <w:t xml:space="preserve">(in separate sealed envelope/password protected file </w:t>
      </w:r>
      <w:r>
        <w:rPr>
          <w:rFonts w:ascii="Tahoma" w:hAnsi="Tahoma" w:cs="Tahoma"/>
          <w:sz w:val="19"/>
          <w:szCs w:val="19"/>
          <w:u w:val="single"/>
        </w:rPr>
        <w:t>via</w:t>
      </w:r>
      <w:r w:rsidRPr="00B73424">
        <w:rPr>
          <w:rFonts w:ascii="Tahoma" w:hAnsi="Tahoma" w:cs="Tahoma"/>
          <w:sz w:val="19"/>
          <w:szCs w:val="19"/>
          <w:u w:val="single"/>
        </w:rPr>
        <w:t xml:space="preserve"> </w:t>
      </w:r>
      <w:proofErr w:type="gramStart"/>
      <w:r w:rsidRPr="00B73424">
        <w:rPr>
          <w:rFonts w:ascii="Tahoma" w:hAnsi="Tahoma" w:cs="Tahoma"/>
          <w:sz w:val="19"/>
          <w:szCs w:val="19"/>
          <w:u w:val="single"/>
        </w:rPr>
        <w:t>Email</w:t>
      </w:r>
      <w:proofErr w:type="gramEnd"/>
      <w:r w:rsidRPr="00B73424">
        <w:rPr>
          <w:rFonts w:ascii="Tahoma" w:hAnsi="Tahoma" w:cs="Tahoma"/>
          <w:sz w:val="19"/>
          <w:szCs w:val="19"/>
          <w:u w:val="single"/>
        </w:rPr>
        <w:t>)</w:t>
      </w:r>
    </w:p>
    <w:p w14:paraId="1198B394" w14:textId="3CACE4EE" w:rsidR="00681EFC" w:rsidRPr="00681EFC" w:rsidRDefault="00681EFC" w:rsidP="00376A84">
      <w:pPr>
        <w:widowControl w:val="0"/>
        <w:autoSpaceDE w:val="0"/>
        <w:autoSpaceDN w:val="0"/>
        <w:spacing w:line="240" w:lineRule="auto"/>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r w:rsidRPr="004377D7">
        <w:rPr>
          <w:rFonts w:ascii="Tahoma" w:hAnsi="Tahoma" w:cs="Tahoma"/>
          <w:b/>
          <w:sz w:val="19"/>
          <w:szCs w:val="19"/>
        </w:rPr>
        <w:t>Supply, Installation, Testing, and Commissioning of Grid-Connected Solar PV Electric Power Generation Plant with Net Metering Facility under RESCO Model</w:t>
      </w:r>
      <w:r w:rsidRPr="00B73424">
        <w:rPr>
          <w:rFonts w:ascii="Tahoma" w:hAnsi="Tahoma" w:cs="Tahoma"/>
          <w:b/>
          <w:sz w:val="19"/>
          <w:szCs w:val="19"/>
        </w:rPr>
        <w:t xml:space="preserve"> (Tender No.: </w:t>
      </w:r>
      <w:r w:rsidRPr="00B73424">
        <w:rPr>
          <w:rFonts w:ascii="Tahoma" w:hAnsi="Tahoma" w:cs="Tahoma"/>
          <w:b/>
          <w:color w:val="4F81BD" w:themeColor="accent1"/>
          <w:sz w:val="19"/>
          <w:szCs w:val="19"/>
        </w:rPr>
        <w:t>2024-25/Estate/2B/LNM-</w:t>
      </w:r>
      <w:r w:rsidR="0024598F">
        <w:rPr>
          <w:rFonts w:ascii="Tahoma" w:hAnsi="Tahoma" w:cs="Tahoma"/>
          <w:b/>
          <w:color w:val="4F81BD" w:themeColor="accent1"/>
          <w:sz w:val="19"/>
          <w:szCs w:val="19"/>
        </w:rPr>
        <w:t>969</w:t>
      </w:r>
      <w:r w:rsidRPr="00B73424">
        <w:rPr>
          <w:rFonts w:ascii="Tahoma" w:hAnsi="Tahoma" w:cs="Tahoma"/>
          <w:b/>
          <w:color w:val="4F81BD" w:themeColor="accent1"/>
          <w:sz w:val="19"/>
          <w:szCs w:val="19"/>
        </w:rPr>
        <w:t>)</w:t>
      </w:r>
    </w:p>
    <w:p w14:paraId="1ECF713D" w14:textId="77777777" w:rsidR="00A12442" w:rsidRPr="007B142F" w:rsidRDefault="00A12442" w:rsidP="00376A84">
      <w:pPr>
        <w:spacing w:after="0" w:line="240" w:lineRule="auto"/>
        <w:jc w:val="center"/>
        <w:rPr>
          <w:rFonts w:ascii="Times New Roman" w:eastAsia="Times New Roman" w:hAnsi="Times New Roman" w:cs="Times New Roman"/>
          <w:color w:val="D9D9D9"/>
          <w:sz w:val="24"/>
          <w:szCs w:val="24"/>
        </w:rPr>
      </w:pPr>
      <w:r w:rsidRPr="007B142F">
        <w:rPr>
          <w:rFonts w:ascii="Times New Roman" w:eastAsia="Times New Roman" w:hAnsi="Times New Roman" w:cs="Times New Roman"/>
          <w:color w:val="D9D9D9"/>
          <w:sz w:val="24"/>
          <w:szCs w:val="24"/>
        </w:rPr>
        <w:t>(To be printed on company’s letter head)</w:t>
      </w:r>
    </w:p>
    <w:p w14:paraId="1737F68C" w14:textId="77777777" w:rsidR="00A12442" w:rsidRPr="007B142F" w:rsidRDefault="00A12442" w:rsidP="00376A84">
      <w:pPr>
        <w:tabs>
          <w:tab w:val="left" w:pos="450"/>
        </w:tabs>
        <w:spacing w:after="0" w:line="240" w:lineRule="auto"/>
        <w:ind w:left="450"/>
        <w:jc w:val="both"/>
        <w:rPr>
          <w:rFonts w:ascii="Times New Roman" w:eastAsia="Times New Roman" w:hAnsi="Times New Roman" w:cs="Times New Roman"/>
          <w:sz w:val="24"/>
          <w:szCs w:val="24"/>
        </w:rPr>
      </w:pPr>
    </w:p>
    <w:tbl>
      <w:tblPr>
        <w:tblW w:w="9194" w:type="dxa"/>
        <w:tblInd w:w="94" w:type="dxa"/>
        <w:tblLook w:val="04A0" w:firstRow="1" w:lastRow="0" w:firstColumn="1" w:lastColumn="0" w:noHBand="0" w:noVBand="1"/>
      </w:tblPr>
      <w:tblGrid>
        <w:gridCol w:w="960"/>
        <w:gridCol w:w="5180"/>
        <w:gridCol w:w="3054"/>
      </w:tblGrid>
      <w:tr w:rsidR="00A12442" w:rsidRPr="007B142F" w14:paraId="0CDD43BA" w14:textId="77777777" w:rsidTr="009A5A6A">
        <w:trPr>
          <w:trHeight w:val="465"/>
        </w:trPr>
        <w:tc>
          <w:tcPr>
            <w:tcW w:w="919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58FA13FA"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Commercial Bid for RESCO mode</w:t>
            </w:r>
          </w:p>
        </w:tc>
      </w:tr>
      <w:tr w:rsidR="00A12442" w:rsidRPr="007B142F" w14:paraId="6F1B3127" w14:textId="77777777" w:rsidTr="009A5A6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7BEB3F"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p>
        </w:tc>
        <w:tc>
          <w:tcPr>
            <w:tcW w:w="5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FC9DF6"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p>
        </w:tc>
        <w:tc>
          <w:tcPr>
            <w:tcW w:w="305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944CA8C"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p>
        </w:tc>
      </w:tr>
      <w:tr w:rsidR="00A12442" w:rsidRPr="007B142F" w14:paraId="55EFC608" w14:textId="77777777" w:rsidTr="009A5A6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398C46"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S No.</w:t>
            </w:r>
          </w:p>
        </w:tc>
        <w:tc>
          <w:tcPr>
            <w:tcW w:w="5180" w:type="dxa"/>
            <w:tcBorders>
              <w:top w:val="single" w:sz="4" w:space="0" w:color="auto"/>
              <w:left w:val="nil"/>
              <w:bottom w:val="single" w:sz="4" w:space="0" w:color="auto"/>
              <w:right w:val="single" w:sz="4" w:space="0" w:color="auto"/>
            </w:tcBorders>
            <w:shd w:val="clear" w:color="auto" w:fill="auto"/>
            <w:noWrap/>
            <w:vAlign w:val="bottom"/>
            <w:hideMark/>
          </w:tcPr>
          <w:p w14:paraId="17C70A83"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c>
          <w:tcPr>
            <w:tcW w:w="3054" w:type="dxa"/>
            <w:tcBorders>
              <w:top w:val="single" w:sz="4" w:space="0" w:color="auto"/>
              <w:left w:val="nil"/>
              <w:bottom w:val="single" w:sz="4" w:space="0" w:color="auto"/>
              <w:right w:val="single" w:sz="4" w:space="0" w:color="auto"/>
            </w:tcBorders>
            <w:shd w:val="clear" w:color="auto" w:fill="auto"/>
            <w:vAlign w:val="bottom"/>
            <w:hideMark/>
          </w:tcPr>
          <w:p w14:paraId="49EAF618"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To be filled with Bidder</w:t>
            </w:r>
          </w:p>
        </w:tc>
      </w:tr>
      <w:tr w:rsidR="00A12442" w:rsidRPr="007B142F" w14:paraId="25C71134" w14:textId="77777777" w:rsidTr="009A5A6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6A8CF1D4"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1</w:t>
            </w:r>
          </w:p>
        </w:tc>
        <w:tc>
          <w:tcPr>
            <w:tcW w:w="5180" w:type="dxa"/>
            <w:tcBorders>
              <w:top w:val="single" w:sz="4" w:space="0" w:color="auto"/>
              <w:left w:val="nil"/>
              <w:bottom w:val="single" w:sz="4" w:space="0" w:color="auto"/>
              <w:right w:val="single" w:sz="4" w:space="0" w:color="auto"/>
            </w:tcBorders>
            <w:shd w:val="clear" w:color="auto" w:fill="auto"/>
            <w:hideMark/>
          </w:tcPr>
          <w:p w14:paraId="3C263273"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Rate Per Unit</w:t>
            </w:r>
          </w:p>
        </w:tc>
        <w:tc>
          <w:tcPr>
            <w:tcW w:w="3054" w:type="dxa"/>
            <w:tcBorders>
              <w:top w:val="single" w:sz="4" w:space="0" w:color="auto"/>
              <w:left w:val="nil"/>
              <w:bottom w:val="single" w:sz="4" w:space="0" w:color="auto"/>
              <w:right w:val="single" w:sz="4" w:space="0" w:color="auto"/>
            </w:tcBorders>
            <w:shd w:val="clear" w:color="auto" w:fill="auto"/>
            <w:hideMark/>
          </w:tcPr>
          <w:p w14:paraId="206A36DA"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2B184E3A" w14:textId="77777777" w:rsidTr="009A5A6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60EBC0B8"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2</w:t>
            </w:r>
          </w:p>
        </w:tc>
        <w:tc>
          <w:tcPr>
            <w:tcW w:w="5180" w:type="dxa"/>
            <w:tcBorders>
              <w:top w:val="single" w:sz="4" w:space="0" w:color="auto"/>
              <w:left w:val="nil"/>
              <w:bottom w:val="single" w:sz="4" w:space="0" w:color="auto"/>
              <w:right w:val="single" w:sz="4" w:space="0" w:color="auto"/>
            </w:tcBorders>
            <w:shd w:val="clear" w:color="auto" w:fill="auto"/>
            <w:hideMark/>
          </w:tcPr>
          <w:p w14:paraId="4F4D41F6"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Taxes (if any)</w:t>
            </w:r>
          </w:p>
        </w:tc>
        <w:tc>
          <w:tcPr>
            <w:tcW w:w="3054" w:type="dxa"/>
            <w:tcBorders>
              <w:top w:val="single" w:sz="4" w:space="0" w:color="auto"/>
              <w:left w:val="nil"/>
              <w:bottom w:val="single" w:sz="4" w:space="0" w:color="auto"/>
              <w:right w:val="single" w:sz="4" w:space="0" w:color="auto"/>
            </w:tcBorders>
            <w:shd w:val="clear" w:color="auto" w:fill="auto"/>
            <w:hideMark/>
          </w:tcPr>
          <w:p w14:paraId="61E86284"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549AC133" w14:textId="77777777" w:rsidTr="009A5A6A">
        <w:trPr>
          <w:trHeight w:val="480"/>
        </w:trPr>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5E7DCC9A"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3</w:t>
            </w:r>
          </w:p>
        </w:tc>
        <w:tc>
          <w:tcPr>
            <w:tcW w:w="5180" w:type="dxa"/>
            <w:tcBorders>
              <w:top w:val="single" w:sz="4" w:space="0" w:color="auto"/>
              <w:left w:val="nil"/>
              <w:bottom w:val="single" w:sz="4" w:space="0" w:color="auto"/>
              <w:right w:val="single" w:sz="4" w:space="0" w:color="auto"/>
            </w:tcBorders>
            <w:shd w:val="clear" w:color="auto" w:fill="auto"/>
            <w:hideMark/>
          </w:tcPr>
          <w:p w14:paraId="1B1F1F5E"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PPA Term (For 15 / 20 / 25 years)</w:t>
            </w:r>
          </w:p>
        </w:tc>
        <w:tc>
          <w:tcPr>
            <w:tcW w:w="3054" w:type="dxa"/>
            <w:tcBorders>
              <w:top w:val="single" w:sz="4" w:space="0" w:color="auto"/>
              <w:left w:val="nil"/>
              <w:bottom w:val="single" w:sz="4" w:space="0" w:color="auto"/>
              <w:right w:val="single" w:sz="4" w:space="0" w:color="auto"/>
            </w:tcBorders>
            <w:shd w:val="clear" w:color="auto" w:fill="auto"/>
            <w:hideMark/>
          </w:tcPr>
          <w:p w14:paraId="14031073" w14:textId="77777777" w:rsidR="00A12442" w:rsidRPr="007B142F" w:rsidRDefault="00A12442" w:rsidP="00376A84">
            <w:pPr>
              <w:spacing w:after="0" w:line="240" w:lineRule="auto"/>
              <w:jc w:val="both"/>
              <w:rPr>
                <w:rFonts w:ascii="Times New Roman" w:eastAsia="Times New Roman" w:hAnsi="Times New Roman" w:cs="Times New Roman"/>
                <w:color w:val="BFBFBF"/>
                <w:sz w:val="24"/>
                <w:szCs w:val="24"/>
              </w:rPr>
            </w:pPr>
            <w:r w:rsidRPr="007B142F">
              <w:rPr>
                <w:rFonts w:ascii="Times New Roman" w:eastAsia="Times New Roman" w:hAnsi="Times New Roman" w:cs="Times New Roman"/>
                <w:color w:val="BFBFBF"/>
                <w:sz w:val="24"/>
                <w:szCs w:val="24"/>
              </w:rPr>
              <w:t>(Bidder may chose to offer for any or all of the three mentioned PPA terms, however, the bidder may be asked to adjust the term of the PPA during the negotiation)</w:t>
            </w:r>
          </w:p>
        </w:tc>
      </w:tr>
      <w:tr w:rsidR="00A12442" w:rsidRPr="007B142F" w14:paraId="4293795C" w14:textId="77777777" w:rsidTr="009A5A6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4FF2AEEC"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4</w:t>
            </w:r>
          </w:p>
        </w:tc>
        <w:tc>
          <w:tcPr>
            <w:tcW w:w="5180" w:type="dxa"/>
            <w:tcBorders>
              <w:top w:val="single" w:sz="4" w:space="0" w:color="auto"/>
              <w:left w:val="nil"/>
              <w:bottom w:val="single" w:sz="4" w:space="0" w:color="auto"/>
              <w:right w:val="single" w:sz="4" w:space="0" w:color="auto"/>
            </w:tcBorders>
            <w:shd w:val="clear" w:color="auto" w:fill="auto"/>
            <w:hideMark/>
          </w:tcPr>
          <w:p w14:paraId="2C2D7511"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Escalation in rates per unit Per year</w:t>
            </w:r>
          </w:p>
        </w:tc>
        <w:tc>
          <w:tcPr>
            <w:tcW w:w="3054" w:type="dxa"/>
            <w:tcBorders>
              <w:top w:val="single" w:sz="4" w:space="0" w:color="auto"/>
              <w:left w:val="nil"/>
              <w:bottom w:val="single" w:sz="4" w:space="0" w:color="auto"/>
              <w:right w:val="single" w:sz="4" w:space="0" w:color="auto"/>
            </w:tcBorders>
            <w:shd w:val="clear" w:color="auto" w:fill="auto"/>
            <w:hideMark/>
          </w:tcPr>
          <w:p w14:paraId="66F0E524"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0AC43B0D" w14:textId="77777777" w:rsidTr="009A5A6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2EA38BC0"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5</w:t>
            </w:r>
          </w:p>
        </w:tc>
        <w:tc>
          <w:tcPr>
            <w:tcW w:w="5180" w:type="dxa"/>
            <w:tcBorders>
              <w:top w:val="single" w:sz="4" w:space="0" w:color="auto"/>
              <w:left w:val="nil"/>
              <w:bottom w:val="single" w:sz="4" w:space="0" w:color="auto"/>
              <w:right w:val="single" w:sz="4" w:space="0" w:color="auto"/>
            </w:tcBorders>
            <w:shd w:val="clear" w:color="auto" w:fill="auto"/>
            <w:hideMark/>
          </w:tcPr>
          <w:p w14:paraId="5335099C" w14:textId="77777777" w:rsidR="00A12442" w:rsidRPr="007B142F" w:rsidRDefault="006232A4"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Minimum Saving w.r.t</w:t>
            </w:r>
            <w:r w:rsidR="00A12442" w:rsidRPr="007B142F">
              <w:rPr>
                <w:rFonts w:ascii="Times New Roman" w:eastAsia="Times New Roman" w:hAnsi="Times New Roman" w:cs="Times New Roman"/>
                <w:b/>
                <w:bCs/>
                <w:color w:val="000000"/>
                <w:sz w:val="24"/>
                <w:szCs w:val="24"/>
              </w:rPr>
              <w:t>. JVVNL Rates</w:t>
            </w:r>
          </w:p>
        </w:tc>
        <w:tc>
          <w:tcPr>
            <w:tcW w:w="3054" w:type="dxa"/>
            <w:tcBorders>
              <w:top w:val="single" w:sz="4" w:space="0" w:color="auto"/>
              <w:left w:val="nil"/>
              <w:bottom w:val="single" w:sz="4" w:space="0" w:color="auto"/>
              <w:right w:val="single" w:sz="4" w:space="0" w:color="auto"/>
            </w:tcBorders>
            <w:shd w:val="clear" w:color="auto" w:fill="auto"/>
            <w:hideMark/>
          </w:tcPr>
          <w:p w14:paraId="34BE7CBD"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r w:rsidRPr="007B142F">
              <w:rPr>
                <w:rFonts w:ascii="Times New Roman" w:eastAsia="Times New Roman" w:hAnsi="Times New Roman" w:cs="Times New Roman"/>
                <w:color w:val="BFBFBF"/>
                <w:sz w:val="24"/>
                <w:szCs w:val="24"/>
              </w:rPr>
              <w:t>(Anytime during the PPA, rates of the power purchase should not exceeds the prevailing JVVNL power supply rates)</w:t>
            </w:r>
          </w:p>
        </w:tc>
      </w:tr>
      <w:tr w:rsidR="00A12442" w:rsidRPr="007B142F" w14:paraId="0E9E89E6" w14:textId="77777777" w:rsidTr="009A5A6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251A13C7"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6</w:t>
            </w:r>
          </w:p>
        </w:tc>
        <w:tc>
          <w:tcPr>
            <w:tcW w:w="5180" w:type="dxa"/>
            <w:tcBorders>
              <w:top w:val="single" w:sz="4" w:space="0" w:color="auto"/>
              <w:left w:val="nil"/>
              <w:bottom w:val="single" w:sz="4" w:space="0" w:color="auto"/>
              <w:right w:val="single" w:sz="4" w:space="0" w:color="auto"/>
            </w:tcBorders>
            <w:shd w:val="clear" w:color="auto" w:fill="auto"/>
            <w:hideMark/>
          </w:tcPr>
          <w:p w14:paraId="747579A7"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Security Deposit (to be deposited by client, if any)</w:t>
            </w:r>
          </w:p>
        </w:tc>
        <w:tc>
          <w:tcPr>
            <w:tcW w:w="3054" w:type="dxa"/>
            <w:tcBorders>
              <w:top w:val="single" w:sz="4" w:space="0" w:color="auto"/>
              <w:left w:val="nil"/>
              <w:bottom w:val="single" w:sz="4" w:space="0" w:color="auto"/>
              <w:right w:val="single" w:sz="4" w:space="0" w:color="auto"/>
            </w:tcBorders>
            <w:shd w:val="clear" w:color="auto" w:fill="auto"/>
            <w:hideMark/>
          </w:tcPr>
          <w:p w14:paraId="59C8FCFE"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313960A9" w14:textId="77777777" w:rsidTr="009A5A6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731CE610"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7</w:t>
            </w:r>
          </w:p>
        </w:tc>
        <w:tc>
          <w:tcPr>
            <w:tcW w:w="5180" w:type="dxa"/>
            <w:tcBorders>
              <w:top w:val="single" w:sz="4" w:space="0" w:color="auto"/>
              <w:left w:val="nil"/>
              <w:bottom w:val="single" w:sz="4" w:space="0" w:color="auto"/>
              <w:right w:val="single" w:sz="4" w:space="0" w:color="auto"/>
            </w:tcBorders>
            <w:shd w:val="clear" w:color="auto" w:fill="auto"/>
            <w:hideMark/>
          </w:tcPr>
          <w:p w14:paraId="36B2E5C8"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Interest on Security deposit</w:t>
            </w:r>
          </w:p>
        </w:tc>
        <w:tc>
          <w:tcPr>
            <w:tcW w:w="3054" w:type="dxa"/>
            <w:tcBorders>
              <w:top w:val="single" w:sz="4" w:space="0" w:color="auto"/>
              <w:left w:val="nil"/>
              <w:bottom w:val="single" w:sz="4" w:space="0" w:color="auto"/>
              <w:right w:val="single" w:sz="4" w:space="0" w:color="auto"/>
            </w:tcBorders>
            <w:shd w:val="clear" w:color="auto" w:fill="auto"/>
            <w:hideMark/>
          </w:tcPr>
          <w:p w14:paraId="0825E7C7"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4EA3CDA9" w14:textId="77777777" w:rsidTr="009A5A6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013E030C"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8</w:t>
            </w:r>
          </w:p>
        </w:tc>
        <w:tc>
          <w:tcPr>
            <w:tcW w:w="5180" w:type="dxa"/>
            <w:tcBorders>
              <w:top w:val="single" w:sz="4" w:space="0" w:color="auto"/>
              <w:left w:val="nil"/>
              <w:bottom w:val="single" w:sz="4" w:space="0" w:color="auto"/>
              <w:right w:val="single" w:sz="4" w:space="0" w:color="auto"/>
            </w:tcBorders>
            <w:shd w:val="clear" w:color="auto" w:fill="auto"/>
            <w:hideMark/>
          </w:tcPr>
          <w:p w14:paraId="43079A0F"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Guaranteed generation per year</w:t>
            </w:r>
          </w:p>
        </w:tc>
        <w:tc>
          <w:tcPr>
            <w:tcW w:w="3054" w:type="dxa"/>
            <w:tcBorders>
              <w:top w:val="single" w:sz="4" w:space="0" w:color="auto"/>
              <w:left w:val="nil"/>
              <w:bottom w:val="single" w:sz="4" w:space="0" w:color="auto"/>
              <w:right w:val="single" w:sz="4" w:space="0" w:color="auto"/>
            </w:tcBorders>
            <w:shd w:val="clear" w:color="auto" w:fill="auto"/>
            <w:hideMark/>
          </w:tcPr>
          <w:p w14:paraId="15ADFBDB"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69EC811C" w14:textId="77777777" w:rsidTr="009A5A6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7D15A2B5"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9</w:t>
            </w:r>
          </w:p>
        </w:tc>
        <w:tc>
          <w:tcPr>
            <w:tcW w:w="5180" w:type="dxa"/>
            <w:tcBorders>
              <w:top w:val="single" w:sz="4" w:space="0" w:color="auto"/>
              <w:left w:val="nil"/>
              <w:bottom w:val="single" w:sz="4" w:space="0" w:color="auto"/>
              <w:right w:val="single" w:sz="4" w:space="0" w:color="auto"/>
            </w:tcBorders>
            <w:shd w:val="clear" w:color="auto" w:fill="auto"/>
            <w:hideMark/>
          </w:tcPr>
          <w:p w14:paraId="4210038C"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Termination clause (Vendor Side)</w:t>
            </w:r>
          </w:p>
        </w:tc>
        <w:tc>
          <w:tcPr>
            <w:tcW w:w="3054" w:type="dxa"/>
            <w:tcBorders>
              <w:top w:val="single" w:sz="4" w:space="0" w:color="auto"/>
              <w:left w:val="nil"/>
              <w:bottom w:val="single" w:sz="4" w:space="0" w:color="auto"/>
              <w:right w:val="single" w:sz="4" w:space="0" w:color="auto"/>
            </w:tcBorders>
            <w:shd w:val="clear" w:color="auto" w:fill="auto"/>
            <w:hideMark/>
          </w:tcPr>
          <w:p w14:paraId="7B64ED32"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0C217842" w14:textId="77777777" w:rsidTr="009A5A6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31220962"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10</w:t>
            </w:r>
          </w:p>
        </w:tc>
        <w:tc>
          <w:tcPr>
            <w:tcW w:w="5180" w:type="dxa"/>
            <w:tcBorders>
              <w:top w:val="single" w:sz="4" w:space="0" w:color="auto"/>
              <w:left w:val="nil"/>
              <w:bottom w:val="single" w:sz="4" w:space="0" w:color="auto"/>
              <w:right w:val="single" w:sz="4" w:space="0" w:color="auto"/>
            </w:tcBorders>
            <w:shd w:val="clear" w:color="auto" w:fill="auto"/>
            <w:hideMark/>
          </w:tcPr>
          <w:p w14:paraId="01CEB1E6"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Termination clause (Client Side)</w:t>
            </w:r>
          </w:p>
        </w:tc>
        <w:tc>
          <w:tcPr>
            <w:tcW w:w="3054" w:type="dxa"/>
            <w:tcBorders>
              <w:top w:val="single" w:sz="4" w:space="0" w:color="auto"/>
              <w:left w:val="nil"/>
              <w:bottom w:val="single" w:sz="4" w:space="0" w:color="auto"/>
              <w:right w:val="single" w:sz="4" w:space="0" w:color="auto"/>
            </w:tcBorders>
            <w:shd w:val="clear" w:color="auto" w:fill="auto"/>
            <w:hideMark/>
          </w:tcPr>
          <w:p w14:paraId="718B67FE"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r w:rsidR="00A12442" w:rsidRPr="007B142F" w14:paraId="776A449F" w14:textId="77777777" w:rsidTr="009A5A6A">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7B0F45A1"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11</w:t>
            </w:r>
          </w:p>
        </w:tc>
        <w:tc>
          <w:tcPr>
            <w:tcW w:w="5180" w:type="dxa"/>
            <w:tcBorders>
              <w:top w:val="single" w:sz="4" w:space="0" w:color="auto"/>
              <w:left w:val="nil"/>
              <w:bottom w:val="single" w:sz="4" w:space="0" w:color="auto"/>
              <w:right w:val="single" w:sz="4" w:space="0" w:color="auto"/>
            </w:tcBorders>
            <w:shd w:val="clear" w:color="auto" w:fill="auto"/>
            <w:hideMark/>
          </w:tcPr>
          <w:p w14:paraId="13EF2089"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 xml:space="preserve">Penalty (Non performance) - </w:t>
            </w:r>
            <w:r w:rsidRPr="007B142F">
              <w:rPr>
                <w:rFonts w:ascii="Times New Roman" w:eastAsia="Times New Roman" w:hAnsi="Times New Roman" w:cs="Times New Roman"/>
                <w:color w:val="000000"/>
                <w:sz w:val="24"/>
                <w:szCs w:val="24"/>
              </w:rPr>
              <w:t>Bidder to compensate the shortfall from guaranteed generation @</w:t>
            </w:r>
            <w:r w:rsidR="00B12F78" w:rsidRPr="007B142F">
              <w:rPr>
                <w:rFonts w:ascii="Times New Roman" w:eastAsia="Times New Roman" w:hAnsi="Times New Roman" w:cs="Times New Roman"/>
                <w:color w:val="000000"/>
                <w:sz w:val="24"/>
                <w:szCs w:val="24"/>
              </w:rPr>
              <w:t xml:space="preserve"> </w:t>
            </w:r>
            <w:r w:rsidRPr="007B142F">
              <w:rPr>
                <w:rFonts w:ascii="Times New Roman" w:eastAsia="Times New Roman" w:hAnsi="Times New Roman" w:cs="Times New Roman"/>
                <w:color w:val="000000"/>
                <w:sz w:val="24"/>
                <w:szCs w:val="24"/>
              </w:rPr>
              <w:t>actual tariff difference at the given time</w:t>
            </w:r>
          </w:p>
        </w:tc>
        <w:tc>
          <w:tcPr>
            <w:tcW w:w="3054" w:type="dxa"/>
            <w:tcBorders>
              <w:top w:val="single" w:sz="4" w:space="0" w:color="auto"/>
              <w:left w:val="nil"/>
              <w:bottom w:val="single" w:sz="4" w:space="0" w:color="auto"/>
              <w:right w:val="single" w:sz="4" w:space="0" w:color="auto"/>
            </w:tcBorders>
            <w:shd w:val="clear" w:color="auto" w:fill="auto"/>
            <w:hideMark/>
          </w:tcPr>
          <w:p w14:paraId="57BFE2BD"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r w:rsidRPr="007B142F">
              <w:rPr>
                <w:rFonts w:ascii="Times New Roman" w:eastAsia="Times New Roman" w:hAnsi="Times New Roman" w:cs="Times New Roman"/>
                <w:color w:val="BFBFBF"/>
                <w:sz w:val="24"/>
                <w:szCs w:val="24"/>
              </w:rPr>
              <w:t>(If, during the PPA term, the generation false short of the guaranteed value, the bidder is required to compensate the shortfall at the rate of prevailing JVVNL power supply tariff)</w:t>
            </w:r>
          </w:p>
        </w:tc>
      </w:tr>
      <w:tr w:rsidR="00A12442" w:rsidRPr="007B142F" w14:paraId="3906BEDD" w14:textId="77777777" w:rsidTr="009A5A6A">
        <w:trPr>
          <w:trHeight w:val="600"/>
        </w:trPr>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42D79168"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12</w:t>
            </w:r>
          </w:p>
        </w:tc>
        <w:tc>
          <w:tcPr>
            <w:tcW w:w="5180" w:type="dxa"/>
            <w:tcBorders>
              <w:top w:val="single" w:sz="4" w:space="0" w:color="auto"/>
              <w:left w:val="nil"/>
              <w:bottom w:val="single" w:sz="4" w:space="0" w:color="auto"/>
              <w:right w:val="single" w:sz="4" w:space="0" w:color="auto"/>
            </w:tcBorders>
            <w:shd w:val="clear" w:color="auto" w:fill="auto"/>
            <w:hideMark/>
          </w:tcPr>
          <w:p w14:paraId="62F2102E" w14:textId="77777777" w:rsidR="00A12442" w:rsidRPr="007B142F" w:rsidRDefault="00A12442" w:rsidP="00376A84">
            <w:pPr>
              <w:spacing w:after="0" w:line="240" w:lineRule="auto"/>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Year wise cost of plant, if owner chose to purchase the plant during PPA term.</w:t>
            </w:r>
          </w:p>
        </w:tc>
        <w:tc>
          <w:tcPr>
            <w:tcW w:w="3054" w:type="dxa"/>
            <w:tcBorders>
              <w:top w:val="single" w:sz="4" w:space="0" w:color="auto"/>
              <w:left w:val="nil"/>
              <w:bottom w:val="single" w:sz="4" w:space="0" w:color="auto"/>
              <w:right w:val="single" w:sz="4" w:space="0" w:color="auto"/>
            </w:tcBorders>
            <w:shd w:val="clear" w:color="auto" w:fill="auto"/>
            <w:hideMark/>
          </w:tcPr>
          <w:p w14:paraId="7B63A6E6" w14:textId="77777777" w:rsidR="00A12442" w:rsidRPr="007B142F" w:rsidRDefault="00A12442" w:rsidP="00376A84">
            <w:pPr>
              <w:spacing w:after="0" w:line="240" w:lineRule="auto"/>
              <w:jc w:val="both"/>
              <w:rPr>
                <w:rFonts w:ascii="Times New Roman" w:eastAsia="Times New Roman" w:hAnsi="Times New Roman" w:cs="Times New Roman"/>
                <w:color w:val="000000"/>
                <w:sz w:val="24"/>
                <w:szCs w:val="24"/>
              </w:rPr>
            </w:pPr>
            <w:r w:rsidRPr="007B142F">
              <w:rPr>
                <w:rFonts w:ascii="Times New Roman" w:eastAsia="Times New Roman" w:hAnsi="Times New Roman" w:cs="Times New Roman"/>
                <w:color w:val="000000"/>
                <w:sz w:val="24"/>
                <w:szCs w:val="24"/>
              </w:rPr>
              <w:t> </w:t>
            </w:r>
          </w:p>
        </w:tc>
      </w:tr>
    </w:tbl>
    <w:p w14:paraId="5098DE20" w14:textId="7ADF79C4" w:rsidR="00A12442" w:rsidRPr="007B142F" w:rsidRDefault="00A12442" w:rsidP="00376A84">
      <w:pPr>
        <w:spacing w:after="0" w:line="240" w:lineRule="auto"/>
        <w:jc w:val="both"/>
        <w:rPr>
          <w:rFonts w:ascii="Times New Roman" w:eastAsia="Times New Roman" w:hAnsi="Times New Roman" w:cs="Times New Roman"/>
          <w:b/>
          <w:sz w:val="24"/>
          <w:szCs w:val="24"/>
        </w:rPr>
      </w:pPr>
      <w:r w:rsidRPr="007B142F">
        <w:rPr>
          <w:rFonts w:ascii="Times New Roman" w:eastAsia="Times New Roman" w:hAnsi="Times New Roman" w:cs="Times New Roman"/>
          <w:b/>
          <w:sz w:val="24"/>
          <w:szCs w:val="24"/>
        </w:rPr>
        <w:t>Note:</w:t>
      </w:r>
    </w:p>
    <w:p w14:paraId="138E3FA1" w14:textId="77777777" w:rsidR="00A12442" w:rsidRPr="007B142F" w:rsidRDefault="00A12442" w:rsidP="00376A84">
      <w:pPr>
        <w:numPr>
          <w:ilvl w:val="0"/>
          <w:numId w:val="7"/>
        </w:numPr>
        <w:tabs>
          <w:tab w:val="left" w:pos="450"/>
        </w:tabs>
        <w:spacing w:after="0" w:line="240" w:lineRule="auto"/>
        <w:ind w:left="450" w:hanging="450"/>
        <w:jc w:val="both"/>
        <w:rPr>
          <w:rFonts w:ascii="Times New Roman" w:eastAsia="Times New Roman" w:hAnsi="Times New Roman" w:cs="Times New Roman"/>
          <w:sz w:val="24"/>
          <w:szCs w:val="24"/>
        </w:rPr>
      </w:pPr>
      <w:r w:rsidRPr="007B142F">
        <w:rPr>
          <w:rFonts w:ascii="Times New Roman" w:eastAsia="Times New Roman" w:hAnsi="Times New Roman" w:cs="Times New Roman"/>
          <w:b/>
          <w:bCs/>
          <w:color w:val="000000"/>
          <w:sz w:val="24"/>
          <w:szCs w:val="24"/>
        </w:rPr>
        <w:t xml:space="preserve">Insurance (damage to institute property) - </w:t>
      </w:r>
      <w:r w:rsidRPr="007B142F">
        <w:rPr>
          <w:rFonts w:ascii="Times New Roman" w:eastAsia="Times New Roman" w:hAnsi="Times New Roman" w:cs="Times New Roman"/>
          <w:color w:val="000000"/>
          <w:sz w:val="24"/>
          <w:szCs w:val="24"/>
        </w:rPr>
        <w:t xml:space="preserve">Bidder shall be liable for any damage occurred during the installation of plant and should make good all such damages. </w:t>
      </w:r>
    </w:p>
    <w:p w14:paraId="68ECDAD9" w14:textId="3C76060E" w:rsidR="00681EFC" w:rsidRPr="00681EFC" w:rsidRDefault="00A12442" w:rsidP="00376A84">
      <w:pPr>
        <w:numPr>
          <w:ilvl w:val="0"/>
          <w:numId w:val="7"/>
        </w:numPr>
        <w:tabs>
          <w:tab w:val="left" w:pos="450"/>
        </w:tabs>
        <w:spacing w:after="0" w:line="240" w:lineRule="auto"/>
        <w:ind w:left="450" w:hanging="450"/>
        <w:jc w:val="both"/>
        <w:rPr>
          <w:rFonts w:ascii="Times New Roman" w:eastAsia="Times New Roman" w:hAnsi="Times New Roman" w:cs="Times New Roman"/>
          <w:b/>
          <w:bCs/>
          <w:color w:val="000000"/>
          <w:sz w:val="24"/>
          <w:szCs w:val="24"/>
        </w:rPr>
      </w:pPr>
      <w:r w:rsidRPr="007B142F">
        <w:rPr>
          <w:rFonts w:ascii="Times New Roman" w:eastAsia="Times New Roman" w:hAnsi="Times New Roman" w:cs="Times New Roman"/>
          <w:b/>
          <w:bCs/>
          <w:color w:val="000000"/>
          <w:sz w:val="24"/>
          <w:szCs w:val="24"/>
        </w:rPr>
        <w:t xml:space="preserve">Govt. </w:t>
      </w:r>
      <w:r w:rsidR="00061E8A" w:rsidRPr="007B142F">
        <w:rPr>
          <w:rFonts w:ascii="Times New Roman" w:eastAsia="Times New Roman" w:hAnsi="Times New Roman" w:cs="Times New Roman"/>
          <w:b/>
          <w:bCs/>
          <w:color w:val="000000"/>
          <w:sz w:val="24"/>
          <w:szCs w:val="24"/>
        </w:rPr>
        <w:t>Liaoning</w:t>
      </w:r>
      <w:r w:rsidRPr="007B142F">
        <w:rPr>
          <w:rFonts w:ascii="Times New Roman" w:eastAsia="Times New Roman" w:hAnsi="Times New Roman" w:cs="Times New Roman"/>
          <w:b/>
          <w:bCs/>
          <w:color w:val="000000"/>
          <w:sz w:val="24"/>
          <w:szCs w:val="24"/>
        </w:rPr>
        <w:t xml:space="preserve"> with all </w:t>
      </w:r>
      <w:proofErr w:type="gramStart"/>
      <w:r w:rsidRPr="007B142F">
        <w:rPr>
          <w:rFonts w:ascii="Times New Roman" w:eastAsia="Times New Roman" w:hAnsi="Times New Roman" w:cs="Times New Roman"/>
          <w:b/>
          <w:bCs/>
          <w:color w:val="000000"/>
          <w:sz w:val="24"/>
          <w:szCs w:val="24"/>
        </w:rPr>
        <w:t>cost</w:t>
      </w:r>
      <w:proofErr w:type="gramEnd"/>
      <w:r w:rsidRPr="007B142F">
        <w:rPr>
          <w:rFonts w:ascii="Times New Roman" w:eastAsia="Times New Roman" w:hAnsi="Times New Roman" w:cs="Times New Roman"/>
          <w:b/>
          <w:bCs/>
          <w:color w:val="000000"/>
          <w:sz w:val="24"/>
          <w:szCs w:val="24"/>
        </w:rPr>
        <w:t xml:space="preserve"> - </w:t>
      </w:r>
      <w:r w:rsidRPr="007B142F">
        <w:rPr>
          <w:rFonts w:ascii="Times New Roman" w:eastAsia="Times New Roman" w:hAnsi="Times New Roman" w:cs="Times New Roman"/>
          <w:color w:val="000000"/>
          <w:sz w:val="24"/>
          <w:szCs w:val="24"/>
        </w:rPr>
        <w:t xml:space="preserve">Bidder to arrange for all approvals &amp; licenses. </w:t>
      </w:r>
      <w:proofErr w:type="gramStart"/>
      <w:r w:rsidRPr="007B142F">
        <w:rPr>
          <w:rFonts w:ascii="Times New Roman" w:eastAsia="Times New Roman" w:hAnsi="Times New Roman" w:cs="Times New Roman"/>
          <w:color w:val="000000"/>
          <w:sz w:val="24"/>
          <w:szCs w:val="24"/>
        </w:rPr>
        <w:t>Client</w:t>
      </w:r>
      <w:proofErr w:type="gramEnd"/>
      <w:r w:rsidRPr="007B142F">
        <w:rPr>
          <w:rFonts w:ascii="Times New Roman" w:eastAsia="Times New Roman" w:hAnsi="Times New Roman" w:cs="Times New Roman"/>
          <w:color w:val="000000"/>
          <w:sz w:val="24"/>
          <w:szCs w:val="24"/>
        </w:rPr>
        <w:t xml:space="preserve"> </w:t>
      </w:r>
      <w:proofErr w:type="gramStart"/>
      <w:r w:rsidRPr="007B142F">
        <w:rPr>
          <w:rFonts w:ascii="Times New Roman" w:eastAsia="Times New Roman" w:hAnsi="Times New Roman" w:cs="Times New Roman"/>
          <w:color w:val="000000"/>
          <w:sz w:val="24"/>
          <w:szCs w:val="24"/>
        </w:rPr>
        <w:t>shall</w:t>
      </w:r>
      <w:proofErr w:type="gramEnd"/>
      <w:r w:rsidRPr="007B142F">
        <w:rPr>
          <w:rFonts w:ascii="Times New Roman" w:eastAsia="Times New Roman" w:hAnsi="Times New Roman" w:cs="Times New Roman"/>
          <w:color w:val="000000"/>
          <w:sz w:val="24"/>
          <w:szCs w:val="24"/>
        </w:rPr>
        <w:t xml:space="preserve"> however, </w:t>
      </w:r>
      <w:proofErr w:type="gramStart"/>
      <w:r w:rsidRPr="007B142F">
        <w:rPr>
          <w:rFonts w:ascii="Times New Roman" w:eastAsia="Times New Roman" w:hAnsi="Times New Roman" w:cs="Times New Roman"/>
          <w:color w:val="000000"/>
          <w:sz w:val="24"/>
          <w:szCs w:val="24"/>
        </w:rPr>
        <w:t>reimburse for</w:t>
      </w:r>
      <w:proofErr w:type="gramEnd"/>
      <w:r w:rsidRPr="007B142F">
        <w:rPr>
          <w:rFonts w:ascii="Times New Roman" w:eastAsia="Times New Roman" w:hAnsi="Times New Roman" w:cs="Times New Roman"/>
          <w:color w:val="000000"/>
          <w:sz w:val="24"/>
          <w:szCs w:val="24"/>
        </w:rPr>
        <w:t xml:space="preserve"> all government fees on submission of original </w:t>
      </w:r>
      <w:proofErr w:type="gramStart"/>
      <w:r w:rsidRPr="007B142F">
        <w:rPr>
          <w:rFonts w:ascii="Times New Roman" w:eastAsia="Times New Roman" w:hAnsi="Times New Roman" w:cs="Times New Roman"/>
          <w:color w:val="000000"/>
          <w:sz w:val="24"/>
          <w:szCs w:val="24"/>
        </w:rPr>
        <w:t>receipt</w:t>
      </w:r>
      <w:proofErr w:type="gramEnd"/>
      <w:r w:rsidRPr="007B142F">
        <w:rPr>
          <w:rFonts w:ascii="Times New Roman" w:eastAsia="Times New Roman" w:hAnsi="Times New Roman" w:cs="Times New Roman"/>
          <w:color w:val="000000"/>
          <w:sz w:val="24"/>
          <w:szCs w:val="24"/>
        </w:rPr>
        <w:t>.</w:t>
      </w:r>
    </w:p>
    <w:p w14:paraId="6194971D" w14:textId="77777777" w:rsidR="00681EFC" w:rsidRPr="00B73424" w:rsidRDefault="00681EFC" w:rsidP="00376A84">
      <w:pPr>
        <w:widowControl w:val="0"/>
        <w:autoSpaceDE w:val="0"/>
        <w:autoSpaceDN w:val="0"/>
        <w:spacing w:before="12" w:line="240" w:lineRule="auto"/>
        <w:rPr>
          <w:rFonts w:ascii="Tahoma" w:eastAsia="Calibri" w:hAnsi="Tahoma" w:cs="Tahoma"/>
          <w:b/>
          <w:sz w:val="19"/>
          <w:szCs w:val="19"/>
        </w:rPr>
      </w:pPr>
    </w:p>
    <w:p w14:paraId="1C761D09" w14:textId="77777777" w:rsidR="00681EFC" w:rsidRPr="008C100D" w:rsidRDefault="00681EFC" w:rsidP="00376A84">
      <w:pPr>
        <w:widowControl w:val="0"/>
        <w:numPr>
          <w:ilvl w:val="0"/>
          <w:numId w:val="13"/>
        </w:numPr>
        <w:tabs>
          <w:tab w:val="left" w:pos="1199"/>
        </w:tabs>
        <w:autoSpaceDE w:val="0"/>
        <w:autoSpaceDN w:val="0"/>
        <w:spacing w:after="0" w:line="240" w:lineRule="auto"/>
        <w:ind w:left="3" w:hanging="361"/>
        <w:jc w:val="both"/>
        <w:rPr>
          <w:rFonts w:ascii="Times New Roman" w:eastAsia="Calibri" w:hAnsi="Times New Roman" w:cs="Times New Roman"/>
          <w:sz w:val="24"/>
          <w:szCs w:val="24"/>
        </w:rPr>
      </w:pPr>
      <w:r w:rsidRPr="008C100D">
        <w:rPr>
          <w:rFonts w:ascii="Times New Roman" w:eastAsia="Calibri" w:hAnsi="Times New Roman" w:cs="Times New Roman"/>
          <w:sz w:val="24"/>
          <w:szCs w:val="24"/>
        </w:rPr>
        <w:t>Taxes</w:t>
      </w:r>
      <w:r w:rsidRPr="008C100D">
        <w:rPr>
          <w:rFonts w:ascii="Times New Roman" w:eastAsia="Calibri" w:hAnsi="Times New Roman" w:cs="Times New Roman"/>
          <w:spacing w:val="16"/>
          <w:sz w:val="24"/>
          <w:szCs w:val="24"/>
        </w:rPr>
        <w:t xml:space="preserve"> </w:t>
      </w:r>
      <w:r w:rsidRPr="008C100D">
        <w:rPr>
          <w:rFonts w:ascii="Times New Roman" w:eastAsia="Calibri" w:hAnsi="Times New Roman" w:cs="Times New Roman"/>
          <w:sz w:val="24"/>
          <w:szCs w:val="24"/>
        </w:rPr>
        <w:t>like</w:t>
      </w:r>
      <w:r w:rsidRPr="008C100D">
        <w:rPr>
          <w:rFonts w:ascii="Times New Roman" w:eastAsia="Calibri" w:hAnsi="Times New Roman" w:cs="Times New Roman"/>
          <w:spacing w:val="13"/>
          <w:sz w:val="24"/>
          <w:szCs w:val="24"/>
        </w:rPr>
        <w:t xml:space="preserve"> </w:t>
      </w:r>
      <w:r w:rsidRPr="008C100D">
        <w:rPr>
          <w:rFonts w:ascii="Times New Roman" w:eastAsia="Calibri" w:hAnsi="Times New Roman" w:cs="Times New Roman"/>
          <w:sz w:val="24"/>
          <w:szCs w:val="24"/>
        </w:rPr>
        <w:t>GST</w:t>
      </w:r>
      <w:r w:rsidRPr="008C100D">
        <w:rPr>
          <w:rFonts w:ascii="Times New Roman" w:eastAsia="Calibri" w:hAnsi="Times New Roman" w:cs="Times New Roman"/>
          <w:spacing w:val="10"/>
          <w:sz w:val="24"/>
          <w:szCs w:val="24"/>
        </w:rPr>
        <w:t xml:space="preserve"> </w:t>
      </w:r>
      <w:proofErr w:type="gramStart"/>
      <w:r w:rsidRPr="008C100D">
        <w:rPr>
          <w:rFonts w:ascii="Times New Roman" w:eastAsia="Calibri" w:hAnsi="Times New Roman" w:cs="Times New Roman"/>
          <w:sz w:val="24"/>
          <w:szCs w:val="24"/>
        </w:rPr>
        <w:t>shall</w:t>
      </w:r>
      <w:proofErr w:type="gramEnd"/>
      <w:r w:rsidRPr="008C100D">
        <w:rPr>
          <w:rFonts w:ascii="Times New Roman" w:eastAsia="Calibri" w:hAnsi="Times New Roman" w:cs="Times New Roman"/>
          <w:spacing w:val="14"/>
          <w:sz w:val="24"/>
          <w:szCs w:val="24"/>
        </w:rPr>
        <w:t xml:space="preserve"> </w:t>
      </w:r>
      <w:r w:rsidRPr="008C100D">
        <w:rPr>
          <w:rFonts w:ascii="Times New Roman" w:eastAsia="Calibri" w:hAnsi="Times New Roman" w:cs="Times New Roman"/>
          <w:sz w:val="24"/>
          <w:szCs w:val="24"/>
        </w:rPr>
        <w:t>be</w:t>
      </w:r>
      <w:r w:rsidRPr="008C100D">
        <w:rPr>
          <w:rFonts w:ascii="Times New Roman" w:eastAsia="Calibri" w:hAnsi="Times New Roman" w:cs="Times New Roman"/>
          <w:spacing w:val="13"/>
          <w:sz w:val="24"/>
          <w:szCs w:val="24"/>
        </w:rPr>
        <w:t xml:space="preserve"> </w:t>
      </w:r>
      <w:r w:rsidRPr="008C100D">
        <w:rPr>
          <w:rFonts w:ascii="Times New Roman" w:eastAsia="Calibri" w:hAnsi="Times New Roman" w:cs="Times New Roman"/>
          <w:sz w:val="24"/>
          <w:szCs w:val="24"/>
        </w:rPr>
        <w:t>clearly</w:t>
      </w:r>
      <w:r w:rsidRPr="008C100D">
        <w:rPr>
          <w:rFonts w:ascii="Times New Roman" w:eastAsia="Calibri" w:hAnsi="Times New Roman" w:cs="Times New Roman"/>
          <w:spacing w:val="21"/>
          <w:sz w:val="24"/>
          <w:szCs w:val="24"/>
        </w:rPr>
        <w:t xml:space="preserve"> </w:t>
      </w:r>
      <w:r w:rsidRPr="008C100D">
        <w:rPr>
          <w:rFonts w:ascii="Times New Roman" w:eastAsia="Calibri" w:hAnsi="Times New Roman" w:cs="Times New Roman"/>
          <w:sz w:val="24"/>
          <w:szCs w:val="24"/>
        </w:rPr>
        <w:t>mentioned.</w:t>
      </w:r>
      <w:r w:rsidRPr="008C100D">
        <w:rPr>
          <w:rFonts w:ascii="Times New Roman" w:eastAsia="Calibri" w:hAnsi="Times New Roman" w:cs="Times New Roman"/>
          <w:spacing w:val="14"/>
          <w:sz w:val="24"/>
          <w:szCs w:val="24"/>
        </w:rPr>
        <w:t xml:space="preserve"> </w:t>
      </w:r>
      <w:r w:rsidRPr="008C100D">
        <w:rPr>
          <w:rFonts w:ascii="Times New Roman" w:eastAsia="Calibri" w:hAnsi="Times New Roman" w:cs="Times New Roman"/>
          <w:sz w:val="24"/>
          <w:szCs w:val="24"/>
        </w:rPr>
        <w:t>If</w:t>
      </w:r>
      <w:r w:rsidRPr="008C100D">
        <w:rPr>
          <w:rFonts w:ascii="Times New Roman" w:eastAsia="Calibri" w:hAnsi="Times New Roman" w:cs="Times New Roman"/>
          <w:spacing w:val="13"/>
          <w:sz w:val="24"/>
          <w:szCs w:val="24"/>
        </w:rPr>
        <w:t xml:space="preserve"> </w:t>
      </w:r>
      <w:r w:rsidRPr="008C100D">
        <w:rPr>
          <w:rFonts w:ascii="Times New Roman" w:eastAsia="Calibri" w:hAnsi="Times New Roman" w:cs="Times New Roman"/>
          <w:sz w:val="24"/>
          <w:szCs w:val="24"/>
        </w:rPr>
        <w:t>nothing</w:t>
      </w:r>
      <w:r w:rsidRPr="008C100D">
        <w:rPr>
          <w:rFonts w:ascii="Times New Roman" w:eastAsia="Calibri" w:hAnsi="Times New Roman" w:cs="Times New Roman"/>
          <w:spacing w:val="14"/>
          <w:sz w:val="24"/>
          <w:szCs w:val="24"/>
        </w:rPr>
        <w:t xml:space="preserve"> </w:t>
      </w:r>
      <w:r w:rsidRPr="008C100D">
        <w:rPr>
          <w:rFonts w:ascii="Times New Roman" w:eastAsia="Calibri" w:hAnsi="Times New Roman" w:cs="Times New Roman"/>
          <w:sz w:val="24"/>
          <w:szCs w:val="24"/>
        </w:rPr>
        <w:t>is</w:t>
      </w:r>
      <w:r w:rsidRPr="008C100D">
        <w:rPr>
          <w:rFonts w:ascii="Times New Roman" w:eastAsia="Calibri" w:hAnsi="Times New Roman" w:cs="Times New Roman"/>
          <w:spacing w:val="17"/>
          <w:sz w:val="24"/>
          <w:szCs w:val="24"/>
        </w:rPr>
        <w:t xml:space="preserve"> </w:t>
      </w:r>
      <w:r w:rsidRPr="008C100D">
        <w:rPr>
          <w:rFonts w:ascii="Times New Roman" w:eastAsia="Calibri" w:hAnsi="Times New Roman" w:cs="Times New Roman"/>
          <w:sz w:val="24"/>
          <w:szCs w:val="24"/>
        </w:rPr>
        <w:t>mentioned,</w:t>
      </w:r>
      <w:r w:rsidRPr="008C100D">
        <w:rPr>
          <w:rFonts w:ascii="Times New Roman" w:eastAsia="Calibri" w:hAnsi="Times New Roman" w:cs="Times New Roman"/>
          <w:spacing w:val="16"/>
          <w:sz w:val="24"/>
          <w:szCs w:val="24"/>
        </w:rPr>
        <w:t xml:space="preserve"> </w:t>
      </w:r>
      <w:r w:rsidRPr="008C100D">
        <w:rPr>
          <w:rFonts w:ascii="Times New Roman" w:eastAsia="Calibri" w:hAnsi="Times New Roman" w:cs="Times New Roman"/>
          <w:sz w:val="24"/>
          <w:szCs w:val="24"/>
        </w:rPr>
        <w:t>these</w:t>
      </w:r>
      <w:r w:rsidRPr="008C100D">
        <w:rPr>
          <w:rFonts w:ascii="Times New Roman" w:eastAsia="Calibri" w:hAnsi="Times New Roman" w:cs="Times New Roman"/>
          <w:spacing w:val="13"/>
          <w:sz w:val="24"/>
          <w:szCs w:val="24"/>
        </w:rPr>
        <w:t xml:space="preserve"> </w:t>
      </w:r>
      <w:r w:rsidRPr="008C100D">
        <w:rPr>
          <w:rFonts w:ascii="Times New Roman" w:eastAsia="Calibri" w:hAnsi="Times New Roman" w:cs="Times New Roman"/>
          <w:sz w:val="24"/>
          <w:szCs w:val="24"/>
        </w:rPr>
        <w:t>charges</w:t>
      </w:r>
      <w:r w:rsidRPr="008C100D">
        <w:rPr>
          <w:rFonts w:ascii="Times New Roman" w:eastAsia="Calibri" w:hAnsi="Times New Roman" w:cs="Times New Roman"/>
          <w:spacing w:val="13"/>
          <w:sz w:val="24"/>
          <w:szCs w:val="24"/>
        </w:rPr>
        <w:t xml:space="preserve"> </w:t>
      </w:r>
      <w:r w:rsidRPr="008C100D">
        <w:rPr>
          <w:rFonts w:ascii="Times New Roman" w:eastAsia="Calibri" w:hAnsi="Times New Roman" w:cs="Times New Roman"/>
          <w:sz w:val="24"/>
          <w:szCs w:val="24"/>
        </w:rPr>
        <w:t>shall</w:t>
      </w:r>
      <w:r w:rsidRPr="008C100D">
        <w:rPr>
          <w:rFonts w:ascii="Times New Roman" w:eastAsia="Calibri" w:hAnsi="Times New Roman" w:cs="Times New Roman"/>
          <w:spacing w:val="14"/>
          <w:sz w:val="24"/>
          <w:szCs w:val="24"/>
        </w:rPr>
        <w:t xml:space="preserve"> </w:t>
      </w:r>
      <w:r w:rsidRPr="008C100D">
        <w:rPr>
          <w:rFonts w:ascii="Times New Roman" w:eastAsia="Calibri" w:hAnsi="Times New Roman" w:cs="Times New Roman"/>
          <w:sz w:val="24"/>
          <w:szCs w:val="24"/>
        </w:rPr>
        <w:t>be</w:t>
      </w:r>
      <w:r w:rsidRPr="008C100D">
        <w:rPr>
          <w:rFonts w:ascii="Times New Roman" w:eastAsia="Calibri" w:hAnsi="Times New Roman" w:cs="Times New Roman"/>
          <w:spacing w:val="13"/>
          <w:sz w:val="24"/>
          <w:szCs w:val="24"/>
        </w:rPr>
        <w:t xml:space="preserve"> </w:t>
      </w:r>
      <w:r w:rsidRPr="008C100D">
        <w:rPr>
          <w:rFonts w:ascii="Times New Roman" w:eastAsia="Calibri" w:hAnsi="Times New Roman" w:cs="Times New Roman"/>
          <w:sz w:val="24"/>
          <w:szCs w:val="24"/>
        </w:rPr>
        <w:t>deemed</w:t>
      </w:r>
      <w:r w:rsidRPr="008C100D">
        <w:rPr>
          <w:rFonts w:ascii="Times New Roman" w:eastAsia="Calibri" w:hAnsi="Times New Roman" w:cs="Times New Roman"/>
          <w:spacing w:val="16"/>
          <w:sz w:val="24"/>
          <w:szCs w:val="24"/>
        </w:rPr>
        <w:t xml:space="preserve"> </w:t>
      </w:r>
      <w:r w:rsidRPr="008C100D">
        <w:rPr>
          <w:rFonts w:ascii="Times New Roman" w:eastAsia="Calibri" w:hAnsi="Times New Roman" w:cs="Times New Roman"/>
          <w:sz w:val="24"/>
          <w:szCs w:val="24"/>
        </w:rPr>
        <w:t>included.</w:t>
      </w:r>
    </w:p>
    <w:p w14:paraId="7A44B284" w14:textId="77777777" w:rsidR="00681EFC" w:rsidRPr="008C100D" w:rsidRDefault="00681EFC" w:rsidP="00376A84">
      <w:pPr>
        <w:widowControl w:val="0"/>
        <w:numPr>
          <w:ilvl w:val="0"/>
          <w:numId w:val="13"/>
        </w:numPr>
        <w:tabs>
          <w:tab w:val="left" w:pos="1199"/>
        </w:tabs>
        <w:autoSpaceDE w:val="0"/>
        <w:autoSpaceDN w:val="0"/>
        <w:spacing w:after="0" w:line="240" w:lineRule="auto"/>
        <w:ind w:left="3"/>
        <w:jc w:val="both"/>
        <w:rPr>
          <w:rFonts w:ascii="Times New Roman" w:eastAsia="Calibri" w:hAnsi="Times New Roman" w:cs="Times New Roman"/>
          <w:sz w:val="24"/>
          <w:szCs w:val="24"/>
        </w:rPr>
      </w:pPr>
      <w:r w:rsidRPr="008C100D">
        <w:rPr>
          <w:rFonts w:ascii="Times New Roman" w:eastAsia="Calibri" w:hAnsi="Times New Roman" w:cs="Times New Roman"/>
          <w:sz w:val="24"/>
          <w:szCs w:val="24"/>
        </w:rPr>
        <w:t>If</w:t>
      </w:r>
      <w:r w:rsidRPr="008C100D">
        <w:rPr>
          <w:rFonts w:ascii="Times New Roman" w:eastAsia="Calibri" w:hAnsi="Times New Roman" w:cs="Times New Roman"/>
          <w:spacing w:val="18"/>
          <w:sz w:val="24"/>
          <w:szCs w:val="24"/>
        </w:rPr>
        <w:t xml:space="preserve"> </w:t>
      </w:r>
      <w:r w:rsidRPr="008C100D">
        <w:rPr>
          <w:rFonts w:ascii="Times New Roman" w:eastAsia="Calibri" w:hAnsi="Times New Roman" w:cs="Times New Roman"/>
          <w:sz w:val="24"/>
          <w:szCs w:val="24"/>
        </w:rPr>
        <w:t>the</w:t>
      </w:r>
      <w:r w:rsidRPr="008C100D">
        <w:rPr>
          <w:rFonts w:ascii="Times New Roman" w:eastAsia="Calibri" w:hAnsi="Times New Roman" w:cs="Times New Roman"/>
          <w:spacing w:val="19"/>
          <w:sz w:val="24"/>
          <w:szCs w:val="24"/>
        </w:rPr>
        <w:t xml:space="preserve"> </w:t>
      </w:r>
      <w:r w:rsidRPr="008C100D">
        <w:rPr>
          <w:rFonts w:ascii="Times New Roman" w:eastAsia="Calibri" w:hAnsi="Times New Roman" w:cs="Times New Roman"/>
          <w:sz w:val="24"/>
          <w:szCs w:val="24"/>
        </w:rPr>
        <w:t>supplier</w:t>
      </w:r>
      <w:r w:rsidRPr="008C100D">
        <w:rPr>
          <w:rFonts w:ascii="Times New Roman" w:eastAsia="Calibri" w:hAnsi="Times New Roman" w:cs="Times New Roman"/>
          <w:spacing w:val="20"/>
          <w:sz w:val="24"/>
          <w:szCs w:val="24"/>
        </w:rPr>
        <w:t xml:space="preserve"> </w:t>
      </w:r>
      <w:r w:rsidRPr="008C100D">
        <w:rPr>
          <w:rFonts w:ascii="Times New Roman" w:eastAsia="Calibri" w:hAnsi="Times New Roman" w:cs="Times New Roman"/>
          <w:sz w:val="24"/>
          <w:szCs w:val="24"/>
        </w:rPr>
        <w:t>does</w:t>
      </w:r>
      <w:r w:rsidRPr="008C100D">
        <w:rPr>
          <w:rFonts w:ascii="Times New Roman" w:eastAsia="Calibri" w:hAnsi="Times New Roman" w:cs="Times New Roman"/>
          <w:spacing w:val="21"/>
          <w:sz w:val="24"/>
          <w:szCs w:val="24"/>
        </w:rPr>
        <w:t xml:space="preserve"> </w:t>
      </w:r>
      <w:r w:rsidRPr="008C100D">
        <w:rPr>
          <w:rFonts w:ascii="Times New Roman" w:eastAsia="Calibri" w:hAnsi="Times New Roman" w:cs="Times New Roman"/>
          <w:sz w:val="24"/>
          <w:szCs w:val="24"/>
        </w:rPr>
        <w:t>not</w:t>
      </w:r>
      <w:r w:rsidRPr="008C100D">
        <w:rPr>
          <w:rFonts w:ascii="Times New Roman" w:eastAsia="Calibri" w:hAnsi="Times New Roman" w:cs="Times New Roman"/>
          <w:spacing w:val="19"/>
          <w:sz w:val="24"/>
          <w:szCs w:val="24"/>
        </w:rPr>
        <w:t xml:space="preserve"> </w:t>
      </w:r>
      <w:r w:rsidRPr="008C100D">
        <w:rPr>
          <w:rFonts w:ascii="Times New Roman" w:eastAsia="Calibri" w:hAnsi="Times New Roman" w:cs="Times New Roman"/>
          <w:sz w:val="24"/>
          <w:szCs w:val="24"/>
        </w:rPr>
        <w:t>have</w:t>
      </w:r>
      <w:r w:rsidRPr="008C100D">
        <w:rPr>
          <w:rFonts w:ascii="Times New Roman" w:eastAsia="Calibri" w:hAnsi="Times New Roman" w:cs="Times New Roman"/>
          <w:spacing w:val="21"/>
          <w:sz w:val="24"/>
          <w:szCs w:val="24"/>
        </w:rPr>
        <w:t xml:space="preserve"> </w:t>
      </w:r>
      <w:r w:rsidRPr="008C100D">
        <w:rPr>
          <w:rFonts w:ascii="Times New Roman" w:eastAsia="Calibri" w:hAnsi="Times New Roman" w:cs="Times New Roman"/>
          <w:sz w:val="24"/>
          <w:szCs w:val="24"/>
        </w:rPr>
        <w:t>a</w:t>
      </w:r>
      <w:r w:rsidRPr="008C100D">
        <w:rPr>
          <w:rFonts w:ascii="Times New Roman" w:eastAsia="Calibri" w:hAnsi="Times New Roman" w:cs="Times New Roman"/>
          <w:spacing w:val="20"/>
          <w:sz w:val="24"/>
          <w:szCs w:val="24"/>
        </w:rPr>
        <w:t xml:space="preserve"> </w:t>
      </w:r>
      <w:r w:rsidRPr="008C100D">
        <w:rPr>
          <w:rFonts w:ascii="Times New Roman" w:eastAsia="Calibri" w:hAnsi="Times New Roman" w:cs="Times New Roman"/>
          <w:sz w:val="24"/>
          <w:szCs w:val="24"/>
        </w:rPr>
        <w:t>particular</w:t>
      </w:r>
      <w:r w:rsidRPr="008C100D">
        <w:rPr>
          <w:rFonts w:ascii="Times New Roman" w:eastAsia="Calibri" w:hAnsi="Times New Roman" w:cs="Times New Roman"/>
          <w:spacing w:val="20"/>
          <w:sz w:val="24"/>
          <w:szCs w:val="24"/>
        </w:rPr>
        <w:t xml:space="preserve"> </w:t>
      </w:r>
      <w:r w:rsidRPr="008C100D">
        <w:rPr>
          <w:rFonts w:ascii="Times New Roman" w:eastAsia="Calibri" w:hAnsi="Times New Roman" w:cs="Times New Roman"/>
          <w:sz w:val="24"/>
          <w:szCs w:val="24"/>
        </w:rPr>
        <w:t>item</w:t>
      </w:r>
      <w:r w:rsidRPr="008C100D">
        <w:rPr>
          <w:rFonts w:ascii="Times New Roman" w:eastAsia="Calibri" w:hAnsi="Times New Roman" w:cs="Times New Roman"/>
          <w:spacing w:val="19"/>
          <w:sz w:val="24"/>
          <w:szCs w:val="24"/>
        </w:rPr>
        <w:t xml:space="preserve"> </w:t>
      </w:r>
      <w:r w:rsidRPr="008C100D">
        <w:rPr>
          <w:rFonts w:ascii="Times New Roman" w:eastAsia="Calibri" w:hAnsi="Times New Roman" w:cs="Times New Roman"/>
          <w:sz w:val="24"/>
          <w:szCs w:val="24"/>
        </w:rPr>
        <w:t>offered</w:t>
      </w:r>
      <w:r w:rsidRPr="008C100D">
        <w:rPr>
          <w:rFonts w:ascii="Times New Roman" w:eastAsia="Calibri" w:hAnsi="Times New Roman" w:cs="Times New Roman"/>
          <w:spacing w:val="23"/>
          <w:sz w:val="24"/>
          <w:szCs w:val="24"/>
        </w:rPr>
        <w:t xml:space="preserve"> </w:t>
      </w:r>
      <w:r w:rsidRPr="008C100D">
        <w:rPr>
          <w:rFonts w:ascii="Times New Roman" w:eastAsia="Calibri" w:hAnsi="Times New Roman" w:cs="Times New Roman"/>
          <w:sz w:val="24"/>
          <w:szCs w:val="24"/>
        </w:rPr>
        <w:t>in</w:t>
      </w:r>
      <w:r w:rsidRPr="008C100D">
        <w:rPr>
          <w:rFonts w:ascii="Times New Roman" w:eastAsia="Calibri" w:hAnsi="Times New Roman" w:cs="Times New Roman"/>
          <w:spacing w:val="19"/>
          <w:sz w:val="24"/>
          <w:szCs w:val="24"/>
        </w:rPr>
        <w:t xml:space="preserve"> </w:t>
      </w:r>
      <w:r w:rsidRPr="008C100D">
        <w:rPr>
          <w:rFonts w:ascii="Times New Roman" w:eastAsia="Calibri" w:hAnsi="Times New Roman" w:cs="Times New Roman"/>
          <w:sz w:val="24"/>
          <w:szCs w:val="24"/>
        </w:rPr>
        <w:t>the</w:t>
      </w:r>
      <w:r w:rsidRPr="008C100D">
        <w:rPr>
          <w:rFonts w:ascii="Times New Roman" w:eastAsia="Calibri" w:hAnsi="Times New Roman" w:cs="Times New Roman"/>
          <w:spacing w:val="19"/>
          <w:sz w:val="24"/>
          <w:szCs w:val="24"/>
        </w:rPr>
        <w:t xml:space="preserve"> </w:t>
      </w:r>
      <w:r w:rsidRPr="008C100D">
        <w:rPr>
          <w:rFonts w:ascii="Times New Roman" w:eastAsia="Calibri" w:hAnsi="Times New Roman" w:cs="Times New Roman"/>
          <w:sz w:val="24"/>
          <w:szCs w:val="24"/>
        </w:rPr>
        <w:t>tender</w:t>
      </w:r>
      <w:r w:rsidRPr="008C100D">
        <w:rPr>
          <w:rFonts w:ascii="Times New Roman" w:eastAsia="Calibri" w:hAnsi="Times New Roman" w:cs="Times New Roman"/>
          <w:spacing w:val="20"/>
          <w:sz w:val="24"/>
          <w:szCs w:val="24"/>
        </w:rPr>
        <w:t xml:space="preserve"> </w:t>
      </w:r>
      <w:r w:rsidRPr="008C100D">
        <w:rPr>
          <w:rFonts w:ascii="Times New Roman" w:eastAsia="Calibri" w:hAnsi="Times New Roman" w:cs="Times New Roman"/>
          <w:sz w:val="24"/>
          <w:szCs w:val="24"/>
        </w:rPr>
        <w:t>or</w:t>
      </w:r>
      <w:r w:rsidRPr="008C100D">
        <w:rPr>
          <w:rFonts w:ascii="Times New Roman" w:eastAsia="Calibri" w:hAnsi="Times New Roman" w:cs="Times New Roman"/>
          <w:spacing w:val="20"/>
          <w:sz w:val="24"/>
          <w:szCs w:val="24"/>
        </w:rPr>
        <w:t xml:space="preserve"> </w:t>
      </w:r>
      <w:r w:rsidRPr="008C100D">
        <w:rPr>
          <w:rFonts w:ascii="Times New Roman" w:eastAsia="Calibri" w:hAnsi="Times New Roman" w:cs="Times New Roman"/>
          <w:sz w:val="24"/>
          <w:szCs w:val="24"/>
        </w:rPr>
        <w:t>a</w:t>
      </w:r>
      <w:r w:rsidRPr="008C100D">
        <w:rPr>
          <w:rFonts w:ascii="Times New Roman" w:eastAsia="Calibri" w:hAnsi="Times New Roman" w:cs="Times New Roman"/>
          <w:spacing w:val="20"/>
          <w:sz w:val="24"/>
          <w:szCs w:val="24"/>
        </w:rPr>
        <w:t xml:space="preserve"> </w:t>
      </w:r>
      <w:r w:rsidRPr="008C100D">
        <w:rPr>
          <w:rFonts w:ascii="Times New Roman" w:eastAsia="Calibri" w:hAnsi="Times New Roman" w:cs="Times New Roman"/>
          <w:sz w:val="24"/>
          <w:szCs w:val="24"/>
        </w:rPr>
        <w:t>different</w:t>
      </w:r>
      <w:r w:rsidRPr="008C100D">
        <w:rPr>
          <w:rFonts w:ascii="Times New Roman" w:eastAsia="Calibri" w:hAnsi="Times New Roman" w:cs="Times New Roman"/>
          <w:spacing w:val="19"/>
          <w:sz w:val="24"/>
          <w:szCs w:val="24"/>
        </w:rPr>
        <w:t xml:space="preserve"> </w:t>
      </w:r>
      <w:r w:rsidRPr="008C100D">
        <w:rPr>
          <w:rFonts w:ascii="Times New Roman" w:eastAsia="Calibri" w:hAnsi="Times New Roman" w:cs="Times New Roman"/>
          <w:sz w:val="24"/>
          <w:szCs w:val="24"/>
        </w:rPr>
        <w:t>make</w:t>
      </w:r>
      <w:r w:rsidRPr="008C100D">
        <w:rPr>
          <w:rFonts w:ascii="Times New Roman" w:eastAsia="Calibri" w:hAnsi="Times New Roman" w:cs="Times New Roman"/>
          <w:spacing w:val="19"/>
          <w:sz w:val="24"/>
          <w:szCs w:val="24"/>
        </w:rPr>
        <w:t xml:space="preserve"> </w:t>
      </w:r>
      <w:r w:rsidRPr="008C100D">
        <w:rPr>
          <w:rFonts w:ascii="Times New Roman" w:eastAsia="Calibri" w:hAnsi="Times New Roman" w:cs="Times New Roman"/>
          <w:sz w:val="24"/>
          <w:szCs w:val="24"/>
        </w:rPr>
        <w:t>is</w:t>
      </w:r>
      <w:r w:rsidRPr="008C100D">
        <w:rPr>
          <w:rFonts w:ascii="Times New Roman" w:eastAsia="Calibri" w:hAnsi="Times New Roman" w:cs="Times New Roman"/>
          <w:spacing w:val="21"/>
          <w:sz w:val="24"/>
          <w:szCs w:val="24"/>
        </w:rPr>
        <w:t xml:space="preserve"> </w:t>
      </w:r>
      <w:r w:rsidRPr="008C100D">
        <w:rPr>
          <w:rFonts w:ascii="Times New Roman" w:eastAsia="Calibri" w:hAnsi="Times New Roman" w:cs="Times New Roman"/>
          <w:sz w:val="24"/>
          <w:szCs w:val="24"/>
        </w:rPr>
        <w:t>being</w:t>
      </w:r>
      <w:r w:rsidRPr="008C100D">
        <w:rPr>
          <w:rFonts w:ascii="Times New Roman" w:eastAsia="Calibri" w:hAnsi="Times New Roman" w:cs="Times New Roman"/>
          <w:spacing w:val="19"/>
          <w:sz w:val="24"/>
          <w:szCs w:val="24"/>
        </w:rPr>
        <w:t xml:space="preserve"> </w:t>
      </w:r>
      <w:r w:rsidRPr="008C100D">
        <w:rPr>
          <w:rFonts w:ascii="Times New Roman" w:eastAsia="Calibri" w:hAnsi="Times New Roman" w:cs="Times New Roman"/>
          <w:sz w:val="24"/>
          <w:szCs w:val="24"/>
        </w:rPr>
        <w:t>proposed</w:t>
      </w:r>
      <w:r w:rsidRPr="008C100D">
        <w:rPr>
          <w:rFonts w:ascii="Times New Roman" w:eastAsia="Calibri" w:hAnsi="Times New Roman" w:cs="Times New Roman"/>
          <w:spacing w:val="-43"/>
          <w:sz w:val="24"/>
          <w:szCs w:val="24"/>
        </w:rPr>
        <w:t xml:space="preserve"> </w:t>
      </w:r>
      <w:r w:rsidRPr="008C100D">
        <w:rPr>
          <w:rFonts w:ascii="Times New Roman" w:eastAsia="Calibri" w:hAnsi="Times New Roman" w:cs="Times New Roman"/>
          <w:sz w:val="24"/>
          <w:szCs w:val="24"/>
        </w:rPr>
        <w:t>by</w:t>
      </w:r>
      <w:r w:rsidRPr="008C100D">
        <w:rPr>
          <w:rFonts w:ascii="Times New Roman" w:eastAsia="Calibri" w:hAnsi="Times New Roman" w:cs="Times New Roman"/>
          <w:spacing w:val="6"/>
          <w:sz w:val="24"/>
          <w:szCs w:val="24"/>
        </w:rPr>
        <w:t xml:space="preserve"> </w:t>
      </w:r>
      <w:r w:rsidRPr="008C100D">
        <w:rPr>
          <w:rFonts w:ascii="Times New Roman" w:eastAsia="Calibri" w:hAnsi="Times New Roman" w:cs="Times New Roman"/>
          <w:sz w:val="24"/>
          <w:szCs w:val="24"/>
        </w:rPr>
        <w:t>him,</w:t>
      </w:r>
      <w:r w:rsidRPr="008C100D">
        <w:rPr>
          <w:rFonts w:ascii="Times New Roman" w:eastAsia="Calibri" w:hAnsi="Times New Roman" w:cs="Times New Roman"/>
          <w:spacing w:val="9"/>
          <w:sz w:val="24"/>
          <w:szCs w:val="24"/>
        </w:rPr>
        <w:t xml:space="preserve"> </w:t>
      </w:r>
      <w:r w:rsidRPr="008C100D">
        <w:rPr>
          <w:rFonts w:ascii="Times New Roman" w:eastAsia="Calibri" w:hAnsi="Times New Roman" w:cs="Times New Roman"/>
          <w:sz w:val="24"/>
          <w:szCs w:val="24"/>
        </w:rPr>
        <w:t>the</w:t>
      </w:r>
      <w:r w:rsidRPr="008C100D">
        <w:rPr>
          <w:rFonts w:ascii="Times New Roman" w:eastAsia="Calibri" w:hAnsi="Times New Roman" w:cs="Times New Roman"/>
          <w:spacing w:val="5"/>
          <w:sz w:val="24"/>
          <w:szCs w:val="24"/>
        </w:rPr>
        <w:t xml:space="preserve"> </w:t>
      </w:r>
      <w:r w:rsidRPr="008C100D">
        <w:rPr>
          <w:rFonts w:ascii="Times New Roman" w:eastAsia="Calibri" w:hAnsi="Times New Roman" w:cs="Times New Roman"/>
          <w:sz w:val="24"/>
          <w:szCs w:val="24"/>
        </w:rPr>
        <w:t>same</w:t>
      </w:r>
      <w:r w:rsidRPr="008C100D">
        <w:rPr>
          <w:rFonts w:ascii="Times New Roman" w:eastAsia="Calibri" w:hAnsi="Times New Roman" w:cs="Times New Roman"/>
          <w:spacing w:val="6"/>
          <w:sz w:val="24"/>
          <w:szCs w:val="24"/>
        </w:rPr>
        <w:t xml:space="preserve"> </w:t>
      </w:r>
      <w:r w:rsidRPr="008C100D">
        <w:rPr>
          <w:rFonts w:ascii="Times New Roman" w:eastAsia="Calibri" w:hAnsi="Times New Roman" w:cs="Times New Roman"/>
          <w:sz w:val="24"/>
          <w:szCs w:val="24"/>
        </w:rPr>
        <w:t>should</w:t>
      </w:r>
      <w:r w:rsidRPr="008C100D">
        <w:rPr>
          <w:rFonts w:ascii="Times New Roman" w:eastAsia="Calibri" w:hAnsi="Times New Roman" w:cs="Times New Roman"/>
          <w:spacing w:val="6"/>
          <w:sz w:val="24"/>
          <w:szCs w:val="24"/>
        </w:rPr>
        <w:t xml:space="preserve"> </w:t>
      </w:r>
      <w:r w:rsidRPr="008C100D">
        <w:rPr>
          <w:rFonts w:ascii="Times New Roman" w:eastAsia="Calibri" w:hAnsi="Times New Roman" w:cs="Times New Roman"/>
          <w:sz w:val="24"/>
          <w:szCs w:val="24"/>
        </w:rPr>
        <w:t>be</w:t>
      </w:r>
      <w:r w:rsidRPr="008C100D">
        <w:rPr>
          <w:rFonts w:ascii="Times New Roman" w:eastAsia="Calibri" w:hAnsi="Times New Roman" w:cs="Times New Roman"/>
          <w:spacing w:val="10"/>
          <w:sz w:val="24"/>
          <w:szCs w:val="24"/>
        </w:rPr>
        <w:t xml:space="preserve"> </w:t>
      </w:r>
      <w:r w:rsidRPr="008C100D">
        <w:rPr>
          <w:rFonts w:ascii="Times New Roman" w:eastAsia="Calibri" w:hAnsi="Times New Roman" w:cs="Times New Roman"/>
          <w:sz w:val="24"/>
          <w:szCs w:val="24"/>
        </w:rPr>
        <w:t>highlighted/mentioned</w:t>
      </w:r>
      <w:r w:rsidRPr="008C100D">
        <w:rPr>
          <w:rFonts w:ascii="Times New Roman" w:eastAsia="Calibri" w:hAnsi="Times New Roman" w:cs="Times New Roman"/>
          <w:spacing w:val="19"/>
          <w:sz w:val="24"/>
          <w:szCs w:val="24"/>
        </w:rPr>
        <w:t xml:space="preserve"> </w:t>
      </w:r>
      <w:r w:rsidRPr="008C100D">
        <w:rPr>
          <w:rFonts w:ascii="Times New Roman" w:eastAsia="Calibri" w:hAnsi="Times New Roman" w:cs="Times New Roman"/>
          <w:sz w:val="24"/>
          <w:szCs w:val="24"/>
        </w:rPr>
        <w:t>especially</w:t>
      </w:r>
      <w:r w:rsidRPr="008C100D">
        <w:rPr>
          <w:rFonts w:ascii="Times New Roman" w:eastAsia="Calibri" w:hAnsi="Times New Roman" w:cs="Times New Roman"/>
          <w:spacing w:val="6"/>
          <w:sz w:val="24"/>
          <w:szCs w:val="24"/>
        </w:rPr>
        <w:t xml:space="preserve"> </w:t>
      </w:r>
      <w:r w:rsidRPr="008C100D">
        <w:rPr>
          <w:rFonts w:ascii="Times New Roman" w:eastAsia="Calibri" w:hAnsi="Times New Roman" w:cs="Times New Roman"/>
          <w:sz w:val="24"/>
          <w:szCs w:val="24"/>
        </w:rPr>
        <w:t>by</w:t>
      </w:r>
      <w:r w:rsidRPr="008C100D">
        <w:rPr>
          <w:rFonts w:ascii="Times New Roman" w:eastAsia="Calibri" w:hAnsi="Times New Roman" w:cs="Times New Roman"/>
          <w:spacing w:val="7"/>
          <w:sz w:val="24"/>
          <w:szCs w:val="24"/>
        </w:rPr>
        <w:t xml:space="preserve"> </w:t>
      </w:r>
      <w:r w:rsidRPr="008C100D">
        <w:rPr>
          <w:rFonts w:ascii="Times New Roman" w:eastAsia="Calibri" w:hAnsi="Times New Roman" w:cs="Times New Roman"/>
          <w:sz w:val="24"/>
          <w:szCs w:val="24"/>
        </w:rPr>
        <w:t>him.</w:t>
      </w:r>
    </w:p>
    <w:p w14:paraId="38816066" w14:textId="77777777" w:rsidR="00681EFC" w:rsidRPr="008C100D" w:rsidRDefault="00681EFC" w:rsidP="00376A84">
      <w:pPr>
        <w:widowControl w:val="0"/>
        <w:numPr>
          <w:ilvl w:val="0"/>
          <w:numId w:val="13"/>
        </w:numPr>
        <w:tabs>
          <w:tab w:val="left" w:pos="1199"/>
        </w:tabs>
        <w:autoSpaceDE w:val="0"/>
        <w:autoSpaceDN w:val="0"/>
        <w:spacing w:before="1" w:after="0" w:line="240" w:lineRule="auto"/>
        <w:ind w:left="3"/>
        <w:jc w:val="both"/>
        <w:rPr>
          <w:rFonts w:ascii="Times New Roman" w:eastAsia="Calibri" w:hAnsi="Times New Roman" w:cs="Times New Roman"/>
          <w:sz w:val="24"/>
          <w:szCs w:val="24"/>
        </w:rPr>
      </w:pPr>
      <w:r w:rsidRPr="008C100D">
        <w:rPr>
          <w:rFonts w:ascii="Times New Roman" w:eastAsia="Calibri" w:hAnsi="Times New Roman" w:cs="Times New Roman"/>
          <w:sz w:val="24"/>
          <w:szCs w:val="24"/>
        </w:rPr>
        <w:t>The prices should</w:t>
      </w:r>
      <w:r w:rsidRPr="008C100D">
        <w:rPr>
          <w:rFonts w:ascii="Times New Roman" w:eastAsia="Calibri" w:hAnsi="Times New Roman" w:cs="Times New Roman"/>
          <w:sz w:val="24"/>
          <w:szCs w:val="24"/>
        </w:rPr>
        <w:tab/>
        <w:t xml:space="preserve">include everything (packing, forwarding, transit insurance, transportation, loading /unloading, installation etc.). Loading/unloading up to 50 </w:t>
      </w:r>
      <w:proofErr w:type="spellStart"/>
      <w:r w:rsidRPr="008C100D">
        <w:rPr>
          <w:rFonts w:ascii="Times New Roman" w:eastAsia="Calibri" w:hAnsi="Times New Roman" w:cs="Times New Roman"/>
          <w:sz w:val="24"/>
          <w:szCs w:val="24"/>
        </w:rPr>
        <w:t>mtr</w:t>
      </w:r>
      <w:proofErr w:type="spellEnd"/>
      <w:r w:rsidRPr="008C100D">
        <w:rPr>
          <w:rFonts w:ascii="Times New Roman" w:eastAsia="Calibri" w:hAnsi="Times New Roman" w:cs="Times New Roman"/>
          <w:sz w:val="24"/>
          <w:szCs w:val="24"/>
        </w:rPr>
        <w:t>. shall be done by the supplier.</w:t>
      </w:r>
    </w:p>
    <w:p w14:paraId="565BF901" w14:textId="77777777" w:rsidR="00681EFC" w:rsidRPr="008C100D" w:rsidRDefault="00681EFC" w:rsidP="00376A84">
      <w:pPr>
        <w:widowControl w:val="0"/>
        <w:numPr>
          <w:ilvl w:val="0"/>
          <w:numId w:val="13"/>
        </w:numPr>
        <w:tabs>
          <w:tab w:val="left" w:pos="1199"/>
        </w:tabs>
        <w:autoSpaceDE w:val="0"/>
        <w:autoSpaceDN w:val="0"/>
        <w:spacing w:before="1" w:after="0" w:line="240" w:lineRule="auto"/>
        <w:ind w:left="3"/>
        <w:jc w:val="both"/>
        <w:rPr>
          <w:rFonts w:ascii="Times New Roman" w:eastAsia="Calibri" w:hAnsi="Times New Roman" w:cs="Times New Roman"/>
          <w:sz w:val="24"/>
          <w:szCs w:val="24"/>
        </w:rPr>
      </w:pPr>
      <w:r w:rsidRPr="008C100D">
        <w:rPr>
          <w:rFonts w:ascii="Times New Roman" w:eastAsia="Calibri" w:hAnsi="Times New Roman" w:cs="Times New Roman"/>
          <w:sz w:val="24"/>
          <w:szCs w:val="24"/>
        </w:rPr>
        <w:t>Bid</w:t>
      </w:r>
      <w:r w:rsidRPr="008C100D">
        <w:rPr>
          <w:rFonts w:ascii="Times New Roman" w:eastAsia="Calibri" w:hAnsi="Times New Roman" w:cs="Times New Roman"/>
          <w:spacing w:val="21"/>
          <w:sz w:val="24"/>
          <w:szCs w:val="24"/>
        </w:rPr>
        <w:t xml:space="preserve"> </w:t>
      </w:r>
      <w:r w:rsidRPr="008C100D">
        <w:rPr>
          <w:rFonts w:ascii="Times New Roman" w:eastAsia="Calibri" w:hAnsi="Times New Roman" w:cs="Times New Roman"/>
          <w:sz w:val="24"/>
          <w:szCs w:val="24"/>
        </w:rPr>
        <w:t>should</w:t>
      </w:r>
      <w:r w:rsidRPr="008C100D">
        <w:rPr>
          <w:rFonts w:ascii="Times New Roman" w:eastAsia="Calibri" w:hAnsi="Times New Roman" w:cs="Times New Roman"/>
          <w:spacing w:val="21"/>
          <w:sz w:val="24"/>
          <w:szCs w:val="24"/>
        </w:rPr>
        <w:t xml:space="preserve"> </w:t>
      </w:r>
      <w:r w:rsidRPr="008C100D">
        <w:rPr>
          <w:rFonts w:ascii="Times New Roman" w:eastAsia="Calibri" w:hAnsi="Times New Roman" w:cs="Times New Roman"/>
          <w:sz w:val="24"/>
          <w:szCs w:val="24"/>
        </w:rPr>
        <w:t>be</w:t>
      </w:r>
      <w:r w:rsidRPr="008C100D">
        <w:rPr>
          <w:rFonts w:ascii="Times New Roman" w:eastAsia="Calibri" w:hAnsi="Times New Roman" w:cs="Times New Roman"/>
          <w:spacing w:val="19"/>
          <w:sz w:val="24"/>
          <w:szCs w:val="24"/>
        </w:rPr>
        <w:t xml:space="preserve"> </w:t>
      </w:r>
      <w:r w:rsidRPr="008C100D">
        <w:rPr>
          <w:rFonts w:ascii="Times New Roman" w:eastAsia="Calibri" w:hAnsi="Times New Roman" w:cs="Times New Roman"/>
          <w:sz w:val="24"/>
          <w:szCs w:val="24"/>
        </w:rPr>
        <w:t>submitted</w:t>
      </w:r>
      <w:r w:rsidRPr="008C100D">
        <w:rPr>
          <w:rFonts w:ascii="Times New Roman" w:eastAsia="Calibri" w:hAnsi="Times New Roman" w:cs="Times New Roman"/>
          <w:spacing w:val="24"/>
          <w:sz w:val="24"/>
          <w:szCs w:val="24"/>
        </w:rPr>
        <w:t xml:space="preserve"> </w:t>
      </w:r>
      <w:r w:rsidRPr="008C100D">
        <w:rPr>
          <w:rFonts w:ascii="Times New Roman" w:eastAsia="Calibri" w:hAnsi="Times New Roman" w:cs="Times New Roman"/>
          <w:sz w:val="24"/>
          <w:szCs w:val="24"/>
        </w:rPr>
        <w:t>for</w:t>
      </w:r>
      <w:r w:rsidRPr="008C100D">
        <w:rPr>
          <w:rFonts w:ascii="Times New Roman" w:eastAsia="Calibri" w:hAnsi="Times New Roman" w:cs="Times New Roman"/>
          <w:spacing w:val="21"/>
          <w:sz w:val="24"/>
          <w:szCs w:val="24"/>
        </w:rPr>
        <w:t xml:space="preserve"> </w:t>
      </w:r>
      <w:r w:rsidRPr="008C100D">
        <w:rPr>
          <w:rFonts w:ascii="Times New Roman" w:eastAsia="Calibri" w:hAnsi="Times New Roman" w:cs="Times New Roman"/>
          <w:sz w:val="24"/>
          <w:szCs w:val="24"/>
        </w:rPr>
        <w:t>F.O.R</w:t>
      </w:r>
      <w:r w:rsidRPr="008C100D">
        <w:rPr>
          <w:rFonts w:ascii="Times New Roman" w:eastAsia="Calibri" w:hAnsi="Times New Roman" w:cs="Times New Roman"/>
          <w:spacing w:val="19"/>
          <w:sz w:val="24"/>
          <w:szCs w:val="24"/>
        </w:rPr>
        <w:t xml:space="preserve"> </w:t>
      </w:r>
      <w:r w:rsidRPr="008C100D">
        <w:rPr>
          <w:rFonts w:ascii="Times New Roman" w:eastAsia="Calibri" w:hAnsi="Times New Roman" w:cs="Times New Roman"/>
          <w:sz w:val="24"/>
          <w:szCs w:val="24"/>
        </w:rPr>
        <w:t>delivery</w:t>
      </w:r>
      <w:r w:rsidRPr="008C100D">
        <w:rPr>
          <w:rFonts w:ascii="Times New Roman" w:eastAsia="Calibri" w:hAnsi="Times New Roman" w:cs="Times New Roman"/>
          <w:spacing w:val="22"/>
          <w:sz w:val="24"/>
          <w:szCs w:val="24"/>
        </w:rPr>
        <w:t xml:space="preserve"> </w:t>
      </w:r>
      <w:r w:rsidRPr="008C100D">
        <w:rPr>
          <w:rFonts w:ascii="Times New Roman" w:eastAsia="Calibri" w:hAnsi="Times New Roman" w:cs="Times New Roman"/>
          <w:sz w:val="24"/>
          <w:szCs w:val="24"/>
        </w:rPr>
        <w:t>at</w:t>
      </w:r>
      <w:r w:rsidRPr="008C100D">
        <w:rPr>
          <w:rFonts w:ascii="Times New Roman" w:eastAsia="Calibri" w:hAnsi="Times New Roman" w:cs="Times New Roman"/>
          <w:spacing w:val="21"/>
          <w:sz w:val="24"/>
          <w:szCs w:val="24"/>
        </w:rPr>
        <w:t xml:space="preserve"> </w:t>
      </w:r>
      <w:r w:rsidRPr="008C100D">
        <w:rPr>
          <w:rFonts w:ascii="Times New Roman" w:eastAsia="Calibri" w:hAnsi="Times New Roman" w:cs="Times New Roman"/>
          <w:sz w:val="24"/>
          <w:szCs w:val="24"/>
        </w:rPr>
        <w:t>the</w:t>
      </w:r>
      <w:r w:rsidRPr="008C100D">
        <w:rPr>
          <w:rFonts w:ascii="Times New Roman" w:eastAsia="Calibri" w:hAnsi="Times New Roman" w:cs="Times New Roman"/>
          <w:spacing w:val="19"/>
          <w:sz w:val="24"/>
          <w:szCs w:val="24"/>
        </w:rPr>
        <w:t xml:space="preserve"> </w:t>
      </w:r>
      <w:r w:rsidRPr="008C100D">
        <w:rPr>
          <w:rFonts w:ascii="Times New Roman" w:eastAsia="Calibri" w:hAnsi="Times New Roman" w:cs="Times New Roman"/>
          <w:sz w:val="24"/>
          <w:szCs w:val="24"/>
        </w:rPr>
        <w:t>destination</w:t>
      </w:r>
      <w:r w:rsidRPr="008C100D">
        <w:rPr>
          <w:rFonts w:ascii="Times New Roman" w:eastAsia="Calibri" w:hAnsi="Times New Roman" w:cs="Times New Roman"/>
          <w:spacing w:val="24"/>
          <w:sz w:val="24"/>
          <w:szCs w:val="24"/>
        </w:rPr>
        <w:t xml:space="preserve"> </w:t>
      </w:r>
      <w:r w:rsidRPr="008C100D">
        <w:rPr>
          <w:rFonts w:ascii="Times New Roman" w:eastAsia="Calibri" w:hAnsi="Times New Roman" w:cs="Times New Roman"/>
          <w:sz w:val="24"/>
          <w:szCs w:val="24"/>
        </w:rPr>
        <w:t>i.e.</w:t>
      </w:r>
      <w:r w:rsidRPr="008C100D">
        <w:rPr>
          <w:rFonts w:ascii="Times New Roman" w:eastAsia="Calibri" w:hAnsi="Times New Roman" w:cs="Times New Roman"/>
          <w:spacing w:val="23"/>
          <w:sz w:val="24"/>
          <w:szCs w:val="24"/>
        </w:rPr>
        <w:t xml:space="preserve"> </w:t>
      </w:r>
      <w:r w:rsidRPr="008C100D">
        <w:rPr>
          <w:rFonts w:ascii="Times New Roman" w:eastAsia="Calibri" w:hAnsi="Times New Roman" w:cs="Times New Roman"/>
          <w:sz w:val="24"/>
          <w:szCs w:val="24"/>
        </w:rPr>
        <w:t>The</w:t>
      </w:r>
      <w:r w:rsidRPr="008C100D">
        <w:rPr>
          <w:rFonts w:ascii="Times New Roman" w:eastAsia="Calibri" w:hAnsi="Times New Roman" w:cs="Times New Roman"/>
          <w:spacing w:val="19"/>
          <w:sz w:val="24"/>
          <w:szCs w:val="24"/>
        </w:rPr>
        <w:t xml:space="preserve"> </w:t>
      </w:r>
      <w:r w:rsidRPr="008C100D">
        <w:rPr>
          <w:rFonts w:ascii="Times New Roman" w:eastAsia="Calibri" w:hAnsi="Times New Roman" w:cs="Times New Roman"/>
          <w:sz w:val="24"/>
          <w:szCs w:val="24"/>
        </w:rPr>
        <w:t>LNM</w:t>
      </w:r>
      <w:r w:rsidRPr="008C100D">
        <w:rPr>
          <w:rFonts w:ascii="Times New Roman" w:eastAsia="Calibri" w:hAnsi="Times New Roman" w:cs="Times New Roman"/>
          <w:spacing w:val="19"/>
          <w:sz w:val="24"/>
          <w:szCs w:val="24"/>
        </w:rPr>
        <w:t xml:space="preserve"> </w:t>
      </w:r>
      <w:r w:rsidRPr="008C100D">
        <w:rPr>
          <w:rFonts w:ascii="Times New Roman" w:eastAsia="Calibri" w:hAnsi="Times New Roman" w:cs="Times New Roman"/>
          <w:sz w:val="24"/>
          <w:szCs w:val="24"/>
        </w:rPr>
        <w:t>Institute</w:t>
      </w:r>
      <w:r w:rsidRPr="008C100D">
        <w:rPr>
          <w:rFonts w:ascii="Times New Roman" w:eastAsia="Calibri" w:hAnsi="Times New Roman" w:cs="Times New Roman"/>
          <w:spacing w:val="22"/>
          <w:sz w:val="24"/>
          <w:szCs w:val="24"/>
        </w:rPr>
        <w:t xml:space="preserve"> </w:t>
      </w:r>
      <w:r w:rsidRPr="008C100D">
        <w:rPr>
          <w:rFonts w:ascii="Times New Roman" w:eastAsia="Calibri" w:hAnsi="Times New Roman" w:cs="Times New Roman"/>
          <w:sz w:val="24"/>
          <w:szCs w:val="24"/>
        </w:rPr>
        <w:t>of</w:t>
      </w:r>
      <w:r w:rsidRPr="008C100D">
        <w:rPr>
          <w:rFonts w:ascii="Times New Roman" w:eastAsia="Calibri" w:hAnsi="Times New Roman" w:cs="Times New Roman"/>
          <w:spacing w:val="22"/>
          <w:sz w:val="24"/>
          <w:szCs w:val="24"/>
        </w:rPr>
        <w:t xml:space="preserve"> </w:t>
      </w:r>
      <w:r w:rsidRPr="008C100D">
        <w:rPr>
          <w:rFonts w:ascii="Times New Roman" w:eastAsia="Calibri" w:hAnsi="Times New Roman" w:cs="Times New Roman"/>
          <w:sz w:val="24"/>
          <w:szCs w:val="24"/>
        </w:rPr>
        <w:t>Information</w:t>
      </w:r>
      <w:r w:rsidRPr="008C100D">
        <w:rPr>
          <w:rFonts w:ascii="Times New Roman" w:eastAsia="Calibri" w:hAnsi="Times New Roman" w:cs="Times New Roman"/>
          <w:spacing w:val="1"/>
          <w:sz w:val="24"/>
          <w:szCs w:val="24"/>
        </w:rPr>
        <w:t xml:space="preserve"> </w:t>
      </w:r>
      <w:r w:rsidRPr="008C100D">
        <w:rPr>
          <w:rFonts w:ascii="Times New Roman" w:eastAsia="Calibri" w:hAnsi="Times New Roman" w:cs="Times New Roman"/>
          <w:sz w:val="24"/>
          <w:szCs w:val="24"/>
        </w:rPr>
        <w:t>Technology,</w:t>
      </w:r>
      <w:r w:rsidRPr="008C100D">
        <w:rPr>
          <w:rFonts w:ascii="Times New Roman" w:eastAsia="Calibri" w:hAnsi="Times New Roman" w:cs="Times New Roman"/>
          <w:spacing w:val="9"/>
          <w:sz w:val="24"/>
          <w:szCs w:val="24"/>
        </w:rPr>
        <w:t xml:space="preserve"> </w:t>
      </w:r>
      <w:r w:rsidRPr="008C100D">
        <w:rPr>
          <w:rFonts w:ascii="Times New Roman" w:eastAsia="Calibri" w:hAnsi="Times New Roman" w:cs="Times New Roman"/>
          <w:sz w:val="24"/>
          <w:szCs w:val="24"/>
        </w:rPr>
        <w:t>Gram</w:t>
      </w:r>
      <w:r w:rsidRPr="008C100D">
        <w:rPr>
          <w:rFonts w:ascii="Times New Roman" w:eastAsia="Calibri" w:hAnsi="Times New Roman" w:cs="Times New Roman"/>
          <w:spacing w:val="9"/>
          <w:sz w:val="24"/>
          <w:szCs w:val="24"/>
        </w:rPr>
        <w:t xml:space="preserve"> </w:t>
      </w:r>
      <w:r w:rsidRPr="008C100D">
        <w:rPr>
          <w:rFonts w:ascii="Times New Roman" w:eastAsia="Calibri" w:hAnsi="Times New Roman" w:cs="Times New Roman"/>
          <w:sz w:val="24"/>
          <w:szCs w:val="24"/>
        </w:rPr>
        <w:t>–</w:t>
      </w:r>
      <w:r w:rsidRPr="008C100D">
        <w:rPr>
          <w:rFonts w:ascii="Times New Roman" w:eastAsia="Calibri" w:hAnsi="Times New Roman" w:cs="Times New Roman"/>
          <w:spacing w:val="9"/>
          <w:sz w:val="24"/>
          <w:szCs w:val="24"/>
        </w:rPr>
        <w:t xml:space="preserve"> </w:t>
      </w:r>
      <w:r w:rsidRPr="008C100D">
        <w:rPr>
          <w:rFonts w:ascii="Times New Roman" w:eastAsia="Calibri" w:hAnsi="Times New Roman" w:cs="Times New Roman"/>
          <w:sz w:val="24"/>
          <w:szCs w:val="24"/>
        </w:rPr>
        <w:t>Rupa</w:t>
      </w:r>
      <w:r w:rsidRPr="008C100D">
        <w:rPr>
          <w:rFonts w:ascii="Times New Roman" w:eastAsia="Calibri" w:hAnsi="Times New Roman" w:cs="Times New Roman"/>
          <w:spacing w:val="9"/>
          <w:sz w:val="24"/>
          <w:szCs w:val="24"/>
        </w:rPr>
        <w:t xml:space="preserve"> </w:t>
      </w:r>
      <w:r w:rsidRPr="008C100D">
        <w:rPr>
          <w:rFonts w:ascii="Times New Roman" w:eastAsia="Calibri" w:hAnsi="Times New Roman" w:cs="Times New Roman"/>
          <w:sz w:val="24"/>
          <w:szCs w:val="24"/>
        </w:rPr>
        <w:t>Ki</w:t>
      </w:r>
      <w:r w:rsidRPr="008C100D">
        <w:rPr>
          <w:rFonts w:ascii="Times New Roman" w:eastAsia="Calibri" w:hAnsi="Times New Roman" w:cs="Times New Roman"/>
          <w:spacing w:val="9"/>
          <w:sz w:val="24"/>
          <w:szCs w:val="24"/>
        </w:rPr>
        <w:t xml:space="preserve"> </w:t>
      </w:r>
      <w:r w:rsidRPr="008C100D">
        <w:rPr>
          <w:rFonts w:ascii="Times New Roman" w:eastAsia="Calibri" w:hAnsi="Times New Roman" w:cs="Times New Roman"/>
          <w:sz w:val="24"/>
          <w:szCs w:val="24"/>
        </w:rPr>
        <w:t>Nangal,</w:t>
      </w:r>
      <w:r w:rsidRPr="008C100D">
        <w:rPr>
          <w:rFonts w:ascii="Times New Roman" w:eastAsia="Calibri" w:hAnsi="Times New Roman" w:cs="Times New Roman"/>
          <w:spacing w:val="9"/>
          <w:sz w:val="24"/>
          <w:szCs w:val="24"/>
        </w:rPr>
        <w:t xml:space="preserve"> </w:t>
      </w:r>
      <w:r w:rsidRPr="008C100D">
        <w:rPr>
          <w:rFonts w:ascii="Times New Roman" w:eastAsia="Calibri" w:hAnsi="Times New Roman" w:cs="Times New Roman"/>
          <w:sz w:val="24"/>
          <w:szCs w:val="24"/>
        </w:rPr>
        <w:t>Post</w:t>
      </w:r>
      <w:r w:rsidRPr="008C100D">
        <w:rPr>
          <w:rFonts w:ascii="Times New Roman" w:eastAsia="Calibri" w:hAnsi="Times New Roman" w:cs="Times New Roman"/>
          <w:spacing w:val="13"/>
          <w:sz w:val="24"/>
          <w:szCs w:val="24"/>
        </w:rPr>
        <w:t xml:space="preserve"> </w:t>
      </w:r>
      <w:r w:rsidRPr="008C100D">
        <w:rPr>
          <w:rFonts w:ascii="Times New Roman" w:eastAsia="Calibri" w:hAnsi="Times New Roman" w:cs="Times New Roman"/>
          <w:sz w:val="24"/>
          <w:szCs w:val="24"/>
        </w:rPr>
        <w:t>–</w:t>
      </w:r>
      <w:r w:rsidRPr="008C100D">
        <w:rPr>
          <w:rFonts w:ascii="Times New Roman" w:eastAsia="Calibri" w:hAnsi="Times New Roman" w:cs="Times New Roman"/>
          <w:spacing w:val="6"/>
          <w:sz w:val="24"/>
          <w:szCs w:val="24"/>
        </w:rPr>
        <w:t xml:space="preserve"> </w:t>
      </w:r>
      <w:r w:rsidRPr="008C100D">
        <w:rPr>
          <w:rFonts w:ascii="Times New Roman" w:eastAsia="Calibri" w:hAnsi="Times New Roman" w:cs="Times New Roman"/>
          <w:sz w:val="24"/>
          <w:szCs w:val="24"/>
        </w:rPr>
        <w:t>Sumel,</w:t>
      </w:r>
      <w:r w:rsidRPr="008C100D">
        <w:rPr>
          <w:rFonts w:ascii="Times New Roman" w:eastAsia="Calibri" w:hAnsi="Times New Roman" w:cs="Times New Roman"/>
          <w:spacing w:val="9"/>
          <w:sz w:val="24"/>
          <w:szCs w:val="24"/>
        </w:rPr>
        <w:t xml:space="preserve"> </w:t>
      </w:r>
      <w:r w:rsidRPr="008C100D">
        <w:rPr>
          <w:rFonts w:ascii="Times New Roman" w:eastAsia="Calibri" w:hAnsi="Times New Roman" w:cs="Times New Roman"/>
          <w:sz w:val="24"/>
          <w:szCs w:val="24"/>
        </w:rPr>
        <w:t>Via</w:t>
      </w:r>
      <w:r w:rsidRPr="008C100D">
        <w:rPr>
          <w:rFonts w:ascii="Times New Roman" w:eastAsia="Calibri" w:hAnsi="Times New Roman" w:cs="Times New Roman"/>
          <w:spacing w:val="10"/>
          <w:sz w:val="24"/>
          <w:szCs w:val="24"/>
        </w:rPr>
        <w:t xml:space="preserve"> </w:t>
      </w:r>
      <w:r w:rsidRPr="008C100D">
        <w:rPr>
          <w:rFonts w:ascii="Times New Roman" w:eastAsia="Calibri" w:hAnsi="Times New Roman" w:cs="Times New Roman"/>
          <w:sz w:val="24"/>
          <w:szCs w:val="24"/>
        </w:rPr>
        <w:t>–</w:t>
      </w:r>
      <w:r w:rsidRPr="008C100D">
        <w:rPr>
          <w:rFonts w:ascii="Times New Roman" w:eastAsia="Calibri" w:hAnsi="Times New Roman" w:cs="Times New Roman"/>
          <w:spacing w:val="6"/>
          <w:sz w:val="24"/>
          <w:szCs w:val="24"/>
        </w:rPr>
        <w:t xml:space="preserve"> </w:t>
      </w:r>
      <w:r w:rsidRPr="008C100D">
        <w:rPr>
          <w:rFonts w:ascii="Times New Roman" w:eastAsia="Calibri" w:hAnsi="Times New Roman" w:cs="Times New Roman"/>
          <w:sz w:val="24"/>
          <w:szCs w:val="24"/>
        </w:rPr>
        <w:t>Jamdoli,</w:t>
      </w:r>
      <w:r w:rsidRPr="008C100D">
        <w:rPr>
          <w:rFonts w:ascii="Times New Roman" w:eastAsia="Calibri" w:hAnsi="Times New Roman" w:cs="Times New Roman"/>
          <w:spacing w:val="7"/>
          <w:sz w:val="24"/>
          <w:szCs w:val="24"/>
        </w:rPr>
        <w:t xml:space="preserve"> </w:t>
      </w:r>
      <w:r w:rsidRPr="008C100D">
        <w:rPr>
          <w:rFonts w:ascii="Times New Roman" w:eastAsia="Calibri" w:hAnsi="Times New Roman" w:cs="Times New Roman"/>
          <w:sz w:val="24"/>
          <w:szCs w:val="24"/>
        </w:rPr>
        <w:t>Jaipur-</w:t>
      </w:r>
      <w:r w:rsidRPr="008C100D">
        <w:rPr>
          <w:rFonts w:ascii="Times New Roman" w:eastAsia="Calibri" w:hAnsi="Times New Roman" w:cs="Times New Roman"/>
          <w:spacing w:val="6"/>
          <w:sz w:val="24"/>
          <w:szCs w:val="24"/>
        </w:rPr>
        <w:t xml:space="preserve"> </w:t>
      </w:r>
      <w:r w:rsidRPr="008C100D">
        <w:rPr>
          <w:rFonts w:ascii="Times New Roman" w:eastAsia="Calibri" w:hAnsi="Times New Roman" w:cs="Times New Roman"/>
          <w:sz w:val="24"/>
          <w:szCs w:val="24"/>
        </w:rPr>
        <w:t>302031</w:t>
      </w:r>
    </w:p>
    <w:p w14:paraId="216C6DF0" w14:textId="77777777" w:rsidR="00681EFC" w:rsidRPr="008C100D" w:rsidRDefault="00681EFC" w:rsidP="00376A84">
      <w:pPr>
        <w:widowControl w:val="0"/>
        <w:numPr>
          <w:ilvl w:val="0"/>
          <w:numId w:val="13"/>
        </w:numPr>
        <w:tabs>
          <w:tab w:val="left" w:pos="1199"/>
        </w:tabs>
        <w:autoSpaceDE w:val="0"/>
        <w:autoSpaceDN w:val="0"/>
        <w:spacing w:after="0" w:line="240" w:lineRule="auto"/>
        <w:ind w:left="3" w:hanging="361"/>
        <w:jc w:val="both"/>
        <w:rPr>
          <w:rFonts w:ascii="Times New Roman" w:eastAsia="Calibri" w:hAnsi="Times New Roman" w:cs="Times New Roman"/>
          <w:sz w:val="24"/>
          <w:szCs w:val="24"/>
        </w:rPr>
      </w:pPr>
      <w:r w:rsidRPr="008C100D">
        <w:rPr>
          <w:rFonts w:ascii="Times New Roman" w:eastAsia="Calibri" w:hAnsi="Times New Roman" w:cs="Times New Roman"/>
          <w:b/>
          <w:sz w:val="24"/>
          <w:szCs w:val="24"/>
        </w:rPr>
        <w:lastRenderedPageBreak/>
        <w:t>The bid</w:t>
      </w:r>
      <w:r w:rsidRPr="008C100D">
        <w:rPr>
          <w:rFonts w:ascii="Times New Roman" w:eastAsia="Calibri" w:hAnsi="Times New Roman" w:cs="Times New Roman"/>
          <w:b/>
          <w:spacing w:val="21"/>
          <w:sz w:val="24"/>
          <w:szCs w:val="24"/>
        </w:rPr>
        <w:t xml:space="preserve"> </w:t>
      </w:r>
      <w:r w:rsidRPr="008C100D">
        <w:rPr>
          <w:rFonts w:ascii="Times New Roman" w:eastAsia="Calibri" w:hAnsi="Times New Roman" w:cs="Times New Roman"/>
          <w:b/>
          <w:sz w:val="24"/>
          <w:szCs w:val="24"/>
        </w:rPr>
        <w:t>should</w:t>
      </w:r>
      <w:r w:rsidRPr="008C100D">
        <w:rPr>
          <w:rFonts w:ascii="Times New Roman" w:eastAsia="Calibri" w:hAnsi="Times New Roman" w:cs="Times New Roman"/>
          <w:b/>
          <w:spacing w:val="22"/>
          <w:sz w:val="24"/>
          <w:szCs w:val="24"/>
        </w:rPr>
        <w:t xml:space="preserve"> </w:t>
      </w:r>
      <w:r w:rsidRPr="008C100D">
        <w:rPr>
          <w:rFonts w:ascii="Times New Roman" w:eastAsia="Calibri" w:hAnsi="Times New Roman" w:cs="Times New Roman"/>
          <w:b/>
          <w:sz w:val="24"/>
          <w:szCs w:val="24"/>
        </w:rPr>
        <w:t>be</w:t>
      </w:r>
      <w:r w:rsidRPr="008C100D">
        <w:rPr>
          <w:rFonts w:ascii="Times New Roman" w:eastAsia="Calibri" w:hAnsi="Times New Roman" w:cs="Times New Roman"/>
          <w:b/>
          <w:spacing w:val="24"/>
          <w:sz w:val="24"/>
          <w:szCs w:val="24"/>
        </w:rPr>
        <w:t xml:space="preserve"> </w:t>
      </w:r>
      <w:r w:rsidRPr="008C100D">
        <w:rPr>
          <w:rFonts w:ascii="Times New Roman" w:eastAsia="Calibri" w:hAnsi="Times New Roman" w:cs="Times New Roman"/>
          <w:b/>
          <w:sz w:val="24"/>
          <w:szCs w:val="24"/>
        </w:rPr>
        <w:t>valid</w:t>
      </w:r>
      <w:r w:rsidRPr="008C100D">
        <w:rPr>
          <w:rFonts w:ascii="Times New Roman" w:eastAsia="Calibri" w:hAnsi="Times New Roman" w:cs="Times New Roman"/>
          <w:b/>
          <w:spacing w:val="22"/>
          <w:sz w:val="24"/>
          <w:szCs w:val="24"/>
        </w:rPr>
        <w:t xml:space="preserve"> </w:t>
      </w:r>
      <w:r w:rsidRPr="008C100D">
        <w:rPr>
          <w:rFonts w:ascii="Times New Roman" w:eastAsia="Calibri" w:hAnsi="Times New Roman" w:cs="Times New Roman"/>
          <w:b/>
          <w:sz w:val="24"/>
          <w:szCs w:val="24"/>
        </w:rPr>
        <w:t>for</w:t>
      </w:r>
      <w:r w:rsidRPr="008C100D">
        <w:rPr>
          <w:rFonts w:ascii="Times New Roman" w:eastAsia="Calibri" w:hAnsi="Times New Roman" w:cs="Times New Roman"/>
          <w:b/>
          <w:spacing w:val="24"/>
          <w:sz w:val="24"/>
          <w:szCs w:val="24"/>
        </w:rPr>
        <w:t xml:space="preserve"> </w:t>
      </w:r>
      <w:r w:rsidRPr="008C100D">
        <w:rPr>
          <w:rFonts w:ascii="Times New Roman" w:eastAsia="Calibri" w:hAnsi="Times New Roman" w:cs="Times New Roman"/>
          <w:b/>
          <w:sz w:val="24"/>
          <w:szCs w:val="24"/>
        </w:rPr>
        <w:t>a</w:t>
      </w:r>
      <w:r w:rsidRPr="008C100D">
        <w:rPr>
          <w:rFonts w:ascii="Times New Roman" w:eastAsia="Calibri" w:hAnsi="Times New Roman" w:cs="Times New Roman"/>
          <w:b/>
          <w:spacing w:val="21"/>
          <w:sz w:val="24"/>
          <w:szCs w:val="24"/>
        </w:rPr>
        <w:t xml:space="preserve"> </w:t>
      </w:r>
      <w:r w:rsidRPr="008C100D">
        <w:rPr>
          <w:rFonts w:ascii="Times New Roman" w:eastAsia="Calibri" w:hAnsi="Times New Roman" w:cs="Times New Roman"/>
          <w:b/>
          <w:sz w:val="24"/>
          <w:szCs w:val="24"/>
        </w:rPr>
        <w:t>minimum</w:t>
      </w:r>
      <w:r w:rsidRPr="008C100D">
        <w:rPr>
          <w:rFonts w:ascii="Times New Roman" w:eastAsia="Calibri" w:hAnsi="Times New Roman" w:cs="Times New Roman"/>
          <w:b/>
          <w:spacing w:val="22"/>
          <w:sz w:val="24"/>
          <w:szCs w:val="24"/>
        </w:rPr>
        <w:t xml:space="preserve"> </w:t>
      </w:r>
      <w:r w:rsidRPr="008C100D">
        <w:rPr>
          <w:rFonts w:ascii="Times New Roman" w:eastAsia="Calibri" w:hAnsi="Times New Roman" w:cs="Times New Roman"/>
          <w:b/>
          <w:sz w:val="24"/>
          <w:szCs w:val="24"/>
        </w:rPr>
        <w:t>period</w:t>
      </w:r>
      <w:r w:rsidRPr="008C100D">
        <w:rPr>
          <w:rFonts w:ascii="Times New Roman" w:eastAsia="Calibri" w:hAnsi="Times New Roman" w:cs="Times New Roman"/>
          <w:b/>
          <w:spacing w:val="22"/>
          <w:sz w:val="24"/>
          <w:szCs w:val="24"/>
        </w:rPr>
        <w:t xml:space="preserve"> </w:t>
      </w:r>
      <w:r w:rsidRPr="008C100D">
        <w:rPr>
          <w:rFonts w:ascii="Times New Roman" w:eastAsia="Calibri" w:hAnsi="Times New Roman" w:cs="Times New Roman"/>
          <w:b/>
          <w:sz w:val="24"/>
          <w:szCs w:val="24"/>
        </w:rPr>
        <w:t>of</w:t>
      </w:r>
      <w:r w:rsidRPr="008C100D">
        <w:rPr>
          <w:rFonts w:ascii="Times New Roman" w:eastAsia="Calibri" w:hAnsi="Times New Roman" w:cs="Times New Roman"/>
          <w:b/>
          <w:spacing w:val="23"/>
          <w:sz w:val="24"/>
          <w:szCs w:val="24"/>
        </w:rPr>
        <w:t xml:space="preserve"> </w:t>
      </w:r>
      <w:r w:rsidRPr="008C100D">
        <w:rPr>
          <w:rFonts w:ascii="Times New Roman" w:eastAsia="Calibri" w:hAnsi="Times New Roman" w:cs="Times New Roman"/>
          <w:b/>
          <w:sz w:val="24"/>
          <w:szCs w:val="24"/>
        </w:rPr>
        <w:t>30</w:t>
      </w:r>
      <w:r w:rsidRPr="008C100D">
        <w:rPr>
          <w:rFonts w:ascii="Times New Roman" w:eastAsia="Calibri" w:hAnsi="Times New Roman" w:cs="Times New Roman"/>
          <w:b/>
          <w:spacing w:val="21"/>
          <w:sz w:val="24"/>
          <w:szCs w:val="24"/>
        </w:rPr>
        <w:t xml:space="preserve"> </w:t>
      </w:r>
      <w:r w:rsidRPr="008C100D">
        <w:rPr>
          <w:rFonts w:ascii="Times New Roman" w:eastAsia="Calibri" w:hAnsi="Times New Roman" w:cs="Times New Roman"/>
          <w:b/>
          <w:sz w:val="24"/>
          <w:szCs w:val="24"/>
        </w:rPr>
        <w:t>days.</w:t>
      </w:r>
      <w:r w:rsidRPr="008C100D">
        <w:rPr>
          <w:rFonts w:ascii="Times New Roman" w:eastAsia="Calibri" w:hAnsi="Times New Roman" w:cs="Times New Roman"/>
          <w:b/>
          <w:spacing w:val="23"/>
          <w:sz w:val="24"/>
          <w:szCs w:val="24"/>
        </w:rPr>
        <w:t xml:space="preserve"> </w:t>
      </w:r>
      <w:r w:rsidRPr="008C100D">
        <w:rPr>
          <w:rFonts w:ascii="Times New Roman" w:eastAsia="Calibri" w:hAnsi="Times New Roman" w:cs="Times New Roman"/>
          <w:b/>
          <w:sz w:val="24"/>
          <w:szCs w:val="24"/>
        </w:rPr>
        <w:t>The</w:t>
      </w:r>
      <w:r w:rsidRPr="008C100D">
        <w:rPr>
          <w:rFonts w:ascii="Times New Roman" w:eastAsia="Calibri" w:hAnsi="Times New Roman" w:cs="Times New Roman"/>
          <w:b/>
          <w:spacing w:val="21"/>
          <w:sz w:val="24"/>
          <w:szCs w:val="24"/>
        </w:rPr>
        <w:t xml:space="preserve"> </w:t>
      </w:r>
      <w:r w:rsidRPr="008C100D">
        <w:rPr>
          <w:rFonts w:ascii="Times New Roman" w:eastAsia="Calibri" w:hAnsi="Times New Roman" w:cs="Times New Roman"/>
          <w:b/>
          <w:sz w:val="24"/>
          <w:szCs w:val="24"/>
        </w:rPr>
        <w:t>Change</w:t>
      </w:r>
      <w:r w:rsidRPr="008C100D">
        <w:rPr>
          <w:rFonts w:ascii="Times New Roman" w:eastAsia="Calibri" w:hAnsi="Times New Roman" w:cs="Times New Roman"/>
          <w:b/>
          <w:spacing w:val="24"/>
          <w:sz w:val="24"/>
          <w:szCs w:val="24"/>
        </w:rPr>
        <w:t xml:space="preserve"> </w:t>
      </w:r>
      <w:r w:rsidRPr="008C100D">
        <w:rPr>
          <w:rFonts w:ascii="Times New Roman" w:eastAsia="Calibri" w:hAnsi="Times New Roman" w:cs="Times New Roman"/>
          <w:b/>
          <w:sz w:val="24"/>
          <w:szCs w:val="24"/>
        </w:rPr>
        <w:t>in</w:t>
      </w:r>
      <w:r w:rsidRPr="008C100D">
        <w:rPr>
          <w:rFonts w:ascii="Times New Roman" w:eastAsia="Calibri" w:hAnsi="Times New Roman" w:cs="Times New Roman"/>
          <w:b/>
          <w:spacing w:val="22"/>
          <w:sz w:val="24"/>
          <w:szCs w:val="24"/>
        </w:rPr>
        <w:t xml:space="preserve"> </w:t>
      </w:r>
      <w:r w:rsidRPr="008C100D">
        <w:rPr>
          <w:rFonts w:ascii="Times New Roman" w:eastAsia="Calibri" w:hAnsi="Times New Roman" w:cs="Times New Roman"/>
          <w:b/>
          <w:sz w:val="24"/>
          <w:szCs w:val="24"/>
        </w:rPr>
        <w:t>prices</w:t>
      </w:r>
      <w:r w:rsidRPr="008C100D">
        <w:rPr>
          <w:rFonts w:ascii="Times New Roman" w:eastAsia="Calibri" w:hAnsi="Times New Roman" w:cs="Times New Roman"/>
          <w:b/>
          <w:spacing w:val="23"/>
          <w:sz w:val="24"/>
          <w:szCs w:val="24"/>
        </w:rPr>
        <w:t xml:space="preserve"> </w:t>
      </w:r>
      <w:r w:rsidRPr="008C100D">
        <w:rPr>
          <w:rFonts w:ascii="Times New Roman" w:eastAsia="Calibri" w:hAnsi="Times New Roman" w:cs="Times New Roman"/>
          <w:b/>
          <w:sz w:val="24"/>
          <w:szCs w:val="24"/>
        </w:rPr>
        <w:t>shall</w:t>
      </w:r>
      <w:r w:rsidRPr="008C100D">
        <w:rPr>
          <w:rFonts w:ascii="Times New Roman" w:eastAsia="Calibri" w:hAnsi="Times New Roman" w:cs="Times New Roman"/>
          <w:b/>
          <w:spacing w:val="19"/>
          <w:sz w:val="24"/>
          <w:szCs w:val="24"/>
        </w:rPr>
        <w:t xml:space="preserve"> </w:t>
      </w:r>
      <w:r w:rsidRPr="008C100D">
        <w:rPr>
          <w:rFonts w:ascii="Times New Roman" w:eastAsia="Calibri" w:hAnsi="Times New Roman" w:cs="Times New Roman"/>
          <w:b/>
          <w:sz w:val="24"/>
          <w:szCs w:val="24"/>
        </w:rPr>
        <w:t>not</w:t>
      </w:r>
      <w:r w:rsidRPr="008C100D">
        <w:rPr>
          <w:rFonts w:ascii="Times New Roman" w:eastAsia="Calibri" w:hAnsi="Times New Roman" w:cs="Times New Roman"/>
          <w:b/>
          <w:spacing w:val="21"/>
          <w:sz w:val="24"/>
          <w:szCs w:val="24"/>
        </w:rPr>
        <w:t xml:space="preserve"> </w:t>
      </w:r>
      <w:r w:rsidRPr="008C100D">
        <w:rPr>
          <w:rFonts w:ascii="Times New Roman" w:eastAsia="Calibri" w:hAnsi="Times New Roman" w:cs="Times New Roman"/>
          <w:b/>
          <w:sz w:val="24"/>
          <w:szCs w:val="24"/>
        </w:rPr>
        <w:t>be</w:t>
      </w:r>
      <w:r w:rsidRPr="008C100D">
        <w:rPr>
          <w:rFonts w:ascii="Times New Roman" w:eastAsia="Calibri" w:hAnsi="Times New Roman" w:cs="Times New Roman"/>
          <w:b/>
          <w:spacing w:val="21"/>
          <w:sz w:val="24"/>
          <w:szCs w:val="24"/>
        </w:rPr>
        <w:t xml:space="preserve"> </w:t>
      </w:r>
      <w:r w:rsidRPr="008C100D">
        <w:rPr>
          <w:rFonts w:ascii="Times New Roman" w:eastAsia="Calibri" w:hAnsi="Times New Roman" w:cs="Times New Roman"/>
          <w:sz w:val="24"/>
          <w:szCs w:val="24"/>
        </w:rPr>
        <w:t>accepted within the validity period.</w:t>
      </w:r>
    </w:p>
    <w:p w14:paraId="57C24A1B" w14:textId="77777777" w:rsidR="00681EFC" w:rsidRPr="008C100D" w:rsidRDefault="00681EFC" w:rsidP="00376A84">
      <w:pPr>
        <w:widowControl w:val="0"/>
        <w:numPr>
          <w:ilvl w:val="0"/>
          <w:numId w:val="13"/>
        </w:numPr>
        <w:tabs>
          <w:tab w:val="left" w:pos="1199"/>
        </w:tabs>
        <w:autoSpaceDE w:val="0"/>
        <w:autoSpaceDN w:val="0"/>
        <w:spacing w:after="0" w:line="240" w:lineRule="auto"/>
        <w:ind w:left="3" w:hanging="361"/>
        <w:jc w:val="both"/>
        <w:rPr>
          <w:rFonts w:ascii="Times New Roman" w:eastAsia="Calibri" w:hAnsi="Times New Roman" w:cs="Times New Roman"/>
          <w:sz w:val="24"/>
          <w:szCs w:val="24"/>
        </w:rPr>
      </w:pPr>
      <w:r w:rsidRPr="008C100D">
        <w:rPr>
          <w:rFonts w:ascii="Times New Roman" w:eastAsia="Calibri" w:hAnsi="Times New Roman" w:cs="Times New Roman"/>
          <w:sz w:val="24"/>
          <w:szCs w:val="24"/>
        </w:rPr>
        <w:t>The LNMIIT reserves the right to reject any quotation(s) without assigning any reasons.</w:t>
      </w:r>
    </w:p>
    <w:p w14:paraId="53A1D74F" w14:textId="77777777" w:rsidR="00681EFC" w:rsidRPr="008C100D" w:rsidRDefault="00681EFC" w:rsidP="00376A84">
      <w:pPr>
        <w:widowControl w:val="0"/>
        <w:numPr>
          <w:ilvl w:val="0"/>
          <w:numId w:val="13"/>
        </w:numPr>
        <w:tabs>
          <w:tab w:val="left" w:pos="1199"/>
        </w:tabs>
        <w:autoSpaceDE w:val="0"/>
        <w:autoSpaceDN w:val="0"/>
        <w:spacing w:after="0" w:line="240" w:lineRule="auto"/>
        <w:ind w:left="3" w:hanging="361"/>
        <w:jc w:val="both"/>
        <w:rPr>
          <w:rFonts w:ascii="Times New Roman" w:eastAsia="Calibri" w:hAnsi="Times New Roman" w:cs="Times New Roman"/>
          <w:sz w:val="24"/>
          <w:szCs w:val="24"/>
        </w:rPr>
      </w:pPr>
      <w:r w:rsidRPr="008C100D">
        <w:rPr>
          <w:rFonts w:ascii="Times New Roman" w:eastAsia="Calibri" w:hAnsi="Times New Roman" w:cs="Times New Roman"/>
          <w:sz w:val="24"/>
          <w:szCs w:val="24"/>
        </w:rPr>
        <w:t>Payment terms shall be decided mutually.</w:t>
      </w:r>
    </w:p>
    <w:p w14:paraId="02CDC1F4" w14:textId="77777777" w:rsidR="00681EFC" w:rsidRPr="008C100D" w:rsidRDefault="00681EFC" w:rsidP="00376A84">
      <w:pPr>
        <w:widowControl w:val="0"/>
        <w:numPr>
          <w:ilvl w:val="0"/>
          <w:numId w:val="13"/>
        </w:numPr>
        <w:tabs>
          <w:tab w:val="left" w:pos="1199"/>
        </w:tabs>
        <w:autoSpaceDE w:val="0"/>
        <w:autoSpaceDN w:val="0"/>
        <w:spacing w:after="0" w:line="240" w:lineRule="auto"/>
        <w:ind w:left="3" w:hanging="361"/>
        <w:jc w:val="both"/>
        <w:rPr>
          <w:rFonts w:ascii="Times New Roman" w:eastAsia="Calibri" w:hAnsi="Times New Roman" w:cs="Times New Roman"/>
          <w:sz w:val="24"/>
          <w:szCs w:val="24"/>
        </w:rPr>
      </w:pPr>
      <w:r w:rsidRPr="008C100D">
        <w:rPr>
          <w:rFonts w:ascii="Times New Roman" w:eastAsia="Calibri" w:hAnsi="Times New Roman" w:cs="Times New Roman"/>
          <w:sz w:val="24"/>
          <w:szCs w:val="24"/>
        </w:rPr>
        <w:t>There should not be any conflict of interest (Declaration to be submitted by the Vendor).</w:t>
      </w:r>
    </w:p>
    <w:p w14:paraId="2A964F5C" w14:textId="77777777" w:rsidR="00681EFC" w:rsidRPr="008C100D" w:rsidRDefault="00681EFC" w:rsidP="00376A84">
      <w:pPr>
        <w:widowControl w:val="0"/>
        <w:numPr>
          <w:ilvl w:val="0"/>
          <w:numId w:val="13"/>
        </w:numPr>
        <w:tabs>
          <w:tab w:val="left" w:pos="1199"/>
        </w:tabs>
        <w:autoSpaceDE w:val="0"/>
        <w:autoSpaceDN w:val="0"/>
        <w:spacing w:after="0" w:line="240" w:lineRule="auto"/>
        <w:ind w:left="3" w:hanging="361"/>
        <w:jc w:val="both"/>
        <w:rPr>
          <w:rFonts w:ascii="Times New Roman" w:eastAsia="Calibri" w:hAnsi="Times New Roman" w:cs="Times New Roman"/>
          <w:sz w:val="24"/>
          <w:szCs w:val="24"/>
        </w:rPr>
      </w:pPr>
      <w:r w:rsidRPr="008C100D">
        <w:rPr>
          <w:rFonts w:ascii="Times New Roman" w:eastAsia="Calibri" w:hAnsi="Times New Roman" w:cs="Times New Roman"/>
          <w:sz w:val="24"/>
          <w:szCs w:val="24"/>
        </w:rPr>
        <w:t>Bid should be on the company’s letterhead and should submit their bid in the LNMIIT format only.</w:t>
      </w:r>
    </w:p>
    <w:p w14:paraId="636F4C39" w14:textId="77777777" w:rsidR="00681EFC" w:rsidRPr="008C100D" w:rsidRDefault="00681EFC" w:rsidP="00376A84">
      <w:pPr>
        <w:widowControl w:val="0"/>
        <w:numPr>
          <w:ilvl w:val="0"/>
          <w:numId w:val="13"/>
        </w:numPr>
        <w:tabs>
          <w:tab w:val="left" w:pos="1199"/>
        </w:tabs>
        <w:autoSpaceDE w:val="0"/>
        <w:autoSpaceDN w:val="0"/>
        <w:spacing w:after="0" w:line="240" w:lineRule="auto"/>
        <w:ind w:left="3" w:hanging="361"/>
        <w:jc w:val="both"/>
        <w:rPr>
          <w:rFonts w:ascii="Times New Roman" w:eastAsia="Calibri" w:hAnsi="Times New Roman" w:cs="Times New Roman"/>
          <w:sz w:val="24"/>
          <w:szCs w:val="24"/>
        </w:rPr>
      </w:pPr>
      <w:r w:rsidRPr="008C100D">
        <w:rPr>
          <w:rFonts w:ascii="Times New Roman" w:eastAsia="Calibri" w:hAnsi="Times New Roman" w:cs="Times New Roman"/>
          <w:sz w:val="24"/>
          <w:szCs w:val="24"/>
        </w:rPr>
        <w:t>Item/Service not supplied by the supplier/service provider should be mentioned separately.</w:t>
      </w:r>
    </w:p>
    <w:p w14:paraId="3FCC0258" w14:textId="77777777" w:rsidR="00681EFC" w:rsidRPr="008C100D" w:rsidRDefault="00681EFC" w:rsidP="00376A84">
      <w:pPr>
        <w:widowControl w:val="0"/>
        <w:numPr>
          <w:ilvl w:val="0"/>
          <w:numId w:val="13"/>
        </w:numPr>
        <w:tabs>
          <w:tab w:val="left" w:pos="1199"/>
        </w:tabs>
        <w:autoSpaceDE w:val="0"/>
        <w:autoSpaceDN w:val="0"/>
        <w:spacing w:after="0" w:line="240" w:lineRule="auto"/>
        <w:ind w:left="3" w:hanging="361"/>
        <w:jc w:val="both"/>
        <w:rPr>
          <w:rFonts w:ascii="Times New Roman" w:eastAsia="Calibri" w:hAnsi="Times New Roman" w:cs="Times New Roman"/>
          <w:sz w:val="24"/>
          <w:szCs w:val="24"/>
        </w:rPr>
      </w:pPr>
      <w:r w:rsidRPr="008C100D">
        <w:rPr>
          <w:rFonts w:ascii="Times New Roman" w:eastAsia="Calibri" w:hAnsi="Times New Roman" w:cs="Times New Roman"/>
          <w:sz w:val="24"/>
          <w:szCs w:val="24"/>
        </w:rPr>
        <w:t>Vendor should provide a photocopy of the cheque/cancelled cheque while presenting the Invoice to LNMIIT.</w:t>
      </w:r>
    </w:p>
    <w:p w14:paraId="1082C96E" w14:textId="77777777" w:rsidR="00681EFC" w:rsidRPr="008C100D" w:rsidRDefault="00681EFC" w:rsidP="00376A84">
      <w:pPr>
        <w:widowControl w:val="0"/>
        <w:numPr>
          <w:ilvl w:val="0"/>
          <w:numId w:val="13"/>
        </w:numPr>
        <w:tabs>
          <w:tab w:val="left" w:pos="1199"/>
        </w:tabs>
        <w:autoSpaceDE w:val="0"/>
        <w:autoSpaceDN w:val="0"/>
        <w:spacing w:after="0" w:line="240" w:lineRule="auto"/>
        <w:ind w:left="3" w:hanging="361"/>
        <w:jc w:val="both"/>
        <w:rPr>
          <w:rFonts w:ascii="Times New Roman" w:eastAsia="Calibri" w:hAnsi="Times New Roman" w:cs="Times New Roman"/>
          <w:sz w:val="24"/>
          <w:szCs w:val="24"/>
        </w:rPr>
      </w:pPr>
      <w:r w:rsidRPr="008C100D">
        <w:rPr>
          <w:rFonts w:ascii="Times New Roman" w:eastAsia="Calibri" w:hAnsi="Times New Roman" w:cs="Times New Roman"/>
          <w:sz w:val="24"/>
          <w:szCs w:val="24"/>
        </w:rPr>
        <w:t>Pre-bid meeting and pre-bid site visit can be done before quoting the rate in the tender to clear up any confusion regarding project details, the scope of work, and solicitation of documents.</w:t>
      </w:r>
    </w:p>
    <w:p w14:paraId="0476442D" w14:textId="77777777" w:rsidR="00681EFC" w:rsidRPr="008C100D" w:rsidRDefault="00681EFC" w:rsidP="00376A84">
      <w:pPr>
        <w:widowControl w:val="0"/>
        <w:numPr>
          <w:ilvl w:val="0"/>
          <w:numId w:val="13"/>
        </w:numPr>
        <w:tabs>
          <w:tab w:val="left" w:pos="1199"/>
        </w:tabs>
        <w:autoSpaceDE w:val="0"/>
        <w:autoSpaceDN w:val="0"/>
        <w:spacing w:after="0" w:line="240" w:lineRule="auto"/>
        <w:ind w:left="3" w:hanging="361"/>
        <w:jc w:val="both"/>
        <w:rPr>
          <w:rFonts w:ascii="Times New Roman" w:eastAsia="Calibri" w:hAnsi="Times New Roman" w:cs="Times New Roman"/>
          <w:sz w:val="24"/>
          <w:szCs w:val="24"/>
        </w:rPr>
      </w:pPr>
      <w:r w:rsidRPr="008C100D">
        <w:rPr>
          <w:rFonts w:ascii="Times New Roman" w:eastAsia="Calibri" w:hAnsi="Times New Roman" w:cs="Times New Roman"/>
          <w:sz w:val="24"/>
          <w:szCs w:val="24"/>
        </w:rPr>
        <w:t xml:space="preserve">All charges applicable </w:t>
      </w:r>
      <w:proofErr w:type="gramStart"/>
      <w:r w:rsidRPr="008C100D">
        <w:rPr>
          <w:rFonts w:ascii="Times New Roman" w:eastAsia="Calibri" w:hAnsi="Times New Roman" w:cs="Times New Roman"/>
          <w:sz w:val="24"/>
          <w:szCs w:val="24"/>
        </w:rPr>
        <w:t>shall</w:t>
      </w:r>
      <w:proofErr w:type="gramEnd"/>
      <w:r w:rsidRPr="008C100D">
        <w:rPr>
          <w:rFonts w:ascii="Times New Roman" w:eastAsia="Calibri" w:hAnsi="Times New Roman" w:cs="Times New Roman"/>
          <w:sz w:val="24"/>
          <w:szCs w:val="24"/>
        </w:rPr>
        <w:t xml:space="preserve"> be clearly mentioned in the offer. If nothing is mentioned in the offer, the quoted price shall be treated as final, and nothing extra shall be paid extra.</w:t>
      </w:r>
    </w:p>
    <w:p w14:paraId="48222333" w14:textId="77777777" w:rsidR="00681EFC" w:rsidRPr="008C100D" w:rsidRDefault="00681EFC" w:rsidP="00376A84">
      <w:pPr>
        <w:spacing w:line="240" w:lineRule="auto"/>
        <w:jc w:val="both"/>
        <w:rPr>
          <w:rFonts w:ascii="Times New Roman" w:eastAsia="Arial" w:hAnsi="Times New Roman" w:cs="Times New Roman"/>
          <w:spacing w:val="3"/>
          <w:sz w:val="24"/>
          <w:szCs w:val="24"/>
        </w:rPr>
      </w:pPr>
    </w:p>
    <w:p w14:paraId="60AD45D9" w14:textId="77777777" w:rsidR="00681EFC" w:rsidRPr="008C100D" w:rsidRDefault="00681EFC" w:rsidP="00376A84">
      <w:pPr>
        <w:spacing w:line="240" w:lineRule="auto"/>
        <w:rPr>
          <w:rFonts w:ascii="Times New Roman" w:eastAsia="Calibri" w:hAnsi="Times New Roman" w:cs="Times New Roman"/>
          <w:i/>
          <w:sz w:val="24"/>
          <w:szCs w:val="24"/>
        </w:rPr>
      </w:pPr>
    </w:p>
    <w:p w14:paraId="725D8C5E" w14:textId="77777777" w:rsidR="00681EFC" w:rsidRPr="008C100D" w:rsidRDefault="00681EFC" w:rsidP="00376A84">
      <w:pPr>
        <w:spacing w:line="240" w:lineRule="auto"/>
        <w:rPr>
          <w:rFonts w:ascii="Times New Roman" w:eastAsia="Calibri" w:hAnsi="Times New Roman" w:cs="Times New Roman"/>
          <w:i/>
          <w:sz w:val="24"/>
          <w:szCs w:val="24"/>
        </w:rPr>
      </w:pPr>
      <w:r w:rsidRPr="008C100D">
        <w:rPr>
          <w:rFonts w:ascii="Times New Roman" w:eastAsia="Calibri" w:hAnsi="Times New Roman" w:cs="Times New Roman"/>
          <w:i/>
          <w:sz w:val="24"/>
          <w:szCs w:val="24"/>
        </w:rPr>
        <w:t xml:space="preserve">All charges applicable </w:t>
      </w:r>
      <w:proofErr w:type="gramStart"/>
      <w:r w:rsidRPr="008C100D">
        <w:rPr>
          <w:rFonts w:ascii="Times New Roman" w:eastAsia="Calibri" w:hAnsi="Times New Roman" w:cs="Times New Roman"/>
          <w:i/>
          <w:sz w:val="24"/>
          <w:szCs w:val="24"/>
        </w:rPr>
        <w:t>shall</w:t>
      </w:r>
      <w:proofErr w:type="gramEnd"/>
      <w:r w:rsidRPr="008C100D">
        <w:rPr>
          <w:rFonts w:ascii="Times New Roman" w:eastAsia="Calibri" w:hAnsi="Times New Roman" w:cs="Times New Roman"/>
          <w:i/>
          <w:sz w:val="24"/>
          <w:szCs w:val="24"/>
        </w:rPr>
        <w:t xml:space="preserve"> be clearly mentioned with the offer. If nothing is mentioned in the offer, the quoted price shall be treated as final, and nothing extra shall be paid extra. </w:t>
      </w:r>
    </w:p>
    <w:p w14:paraId="09DED9A1" w14:textId="77777777" w:rsidR="00681EFC" w:rsidRPr="008C100D" w:rsidRDefault="00681EFC" w:rsidP="00376A84">
      <w:pPr>
        <w:spacing w:before="240" w:after="240" w:line="240" w:lineRule="auto"/>
        <w:ind w:left="835" w:hanging="835"/>
        <w:rPr>
          <w:rFonts w:ascii="Times New Roman" w:eastAsia="Calibri" w:hAnsi="Times New Roman" w:cs="Times New Roman"/>
          <w:i/>
          <w:sz w:val="24"/>
          <w:szCs w:val="24"/>
        </w:rPr>
      </w:pPr>
    </w:p>
    <w:p w14:paraId="454FA31F" w14:textId="77777777" w:rsidR="00681EFC" w:rsidRPr="008C100D" w:rsidRDefault="00681EFC" w:rsidP="00376A84">
      <w:pPr>
        <w:spacing w:before="240" w:after="240" w:line="240" w:lineRule="auto"/>
        <w:ind w:left="835" w:hanging="835"/>
        <w:jc w:val="right"/>
        <w:rPr>
          <w:rFonts w:ascii="Times New Roman" w:eastAsia="Calibri" w:hAnsi="Times New Roman" w:cs="Times New Roman"/>
          <w:i/>
          <w:sz w:val="24"/>
          <w:szCs w:val="24"/>
        </w:rPr>
      </w:pPr>
      <w:r w:rsidRPr="008C100D">
        <w:rPr>
          <w:rFonts w:ascii="Times New Roman" w:eastAsia="Calibri" w:hAnsi="Times New Roman" w:cs="Times New Roman"/>
          <w:i/>
          <w:sz w:val="24"/>
          <w:szCs w:val="24"/>
        </w:rPr>
        <w:t>Signature with seal</w:t>
      </w:r>
    </w:p>
    <w:p w14:paraId="5E6092FF" w14:textId="77777777" w:rsidR="00681EFC" w:rsidRPr="007B142F" w:rsidRDefault="00681EFC" w:rsidP="00376A84">
      <w:pPr>
        <w:tabs>
          <w:tab w:val="left" w:pos="450"/>
        </w:tabs>
        <w:spacing w:after="0" w:line="240" w:lineRule="auto"/>
        <w:ind w:left="450"/>
        <w:rPr>
          <w:rFonts w:ascii="Times New Roman" w:eastAsia="Times New Roman" w:hAnsi="Times New Roman" w:cs="Times New Roman"/>
          <w:b/>
          <w:bCs/>
          <w:color w:val="000000"/>
          <w:sz w:val="24"/>
          <w:szCs w:val="24"/>
        </w:rPr>
      </w:pPr>
    </w:p>
    <w:sectPr w:rsidR="00681EFC" w:rsidRPr="007B142F" w:rsidSect="00376A84">
      <w:pgSz w:w="11907" w:h="16840" w:code="9"/>
      <w:pgMar w:top="567" w:right="1134"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1"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673737"/>
    <w:multiLevelType w:val="hybridMultilevel"/>
    <w:tmpl w:val="FAF8C734"/>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4"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AE1BE2"/>
    <w:multiLevelType w:val="hybridMultilevel"/>
    <w:tmpl w:val="D988C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7" w15:restartNumberingAfterBreak="0">
    <w:nsid w:val="42271230"/>
    <w:multiLevelType w:val="hybridMultilevel"/>
    <w:tmpl w:val="CFD81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9" w15:restartNumberingAfterBreak="0">
    <w:nsid w:val="55EA2AA8"/>
    <w:multiLevelType w:val="hybridMultilevel"/>
    <w:tmpl w:val="65ACF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F27F31"/>
    <w:multiLevelType w:val="hybridMultilevel"/>
    <w:tmpl w:val="93D2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3A2699"/>
    <w:multiLevelType w:val="hybridMultilevel"/>
    <w:tmpl w:val="A2FAE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1C04C9"/>
    <w:multiLevelType w:val="hybridMultilevel"/>
    <w:tmpl w:val="4E4E556A"/>
    <w:lvl w:ilvl="0" w:tplc="71DA133C">
      <w:start w:val="1"/>
      <w:numFmt w:val="decimal"/>
      <w:lvlText w:val="(%1)"/>
      <w:lvlJc w:val="left"/>
      <w:pPr>
        <w:ind w:left="720" w:hanging="360"/>
      </w:pPr>
      <w:rPr>
        <w:rFonts w:ascii="Calibri" w:eastAsia="Calibri" w:hAnsi="Calibri"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635DA9"/>
    <w:multiLevelType w:val="hybridMultilevel"/>
    <w:tmpl w:val="C71AA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8487620">
    <w:abstractNumId w:val="9"/>
  </w:num>
  <w:num w:numId="2" w16cid:durableId="836383474">
    <w:abstractNumId w:val="11"/>
  </w:num>
  <w:num w:numId="3" w16cid:durableId="668287483">
    <w:abstractNumId w:val="12"/>
  </w:num>
  <w:num w:numId="4" w16cid:durableId="644167548">
    <w:abstractNumId w:val="13"/>
  </w:num>
  <w:num w:numId="5" w16cid:durableId="365831184">
    <w:abstractNumId w:val="5"/>
  </w:num>
  <w:num w:numId="6" w16cid:durableId="1270241227">
    <w:abstractNumId w:val="3"/>
  </w:num>
  <w:num w:numId="7" w16cid:durableId="983588618">
    <w:abstractNumId w:val="7"/>
  </w:num>
  <w:num w:numId="8" w16cid:durableId="196898060">
    <w:abstractNumId w:val="10"/>
  </w:num>
  <w:num w:numId="9" w16cid:durableId="352075186">
    <w:abstractNumId w:val="0"/>
  </w:num>
  <w:num w:numId="10" w16cid:durableId="105732268">
    <w:abstractNumId w:val="1"/>
  </w:num>
  <w:num w:numId="11" w16cid:durableId="1403256975">
    <w:abstractNumId w:val="4"/>
  </w:num>
  <w:num w:numId="12" w16cid:durableId="8794279">
    <w:abstractNumId w:val="2"/>
  </w:num>
  <w:num w:numId="13" w16cid:durableId="850753151">
    <w:abstractNumId w:val="6"/>
  </w:num>
  <w:num w:numId="14" w16cid:durableId="18789267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F2D"/>
    <w:rsid w:val="00035F2D"/>
    <w:rsid w:val="00050501"/>
    <w:rsid w:val="00061E8A"/>
    <w:rsid w:val="00064B1C"/>
    <w:rsid w:val="000718E1"/>
    <w:rsid w:val="0007637B"/>
    <w:rsid w:val="001017B0"/>
    <w:rsid w:val="001505F7"/>
    <w:rsid w:val="0015123A"/>
    <w:rsid w:val="0024598F"/>
    <w:rsid w:val="00266218"/>
    <w:rsid w:val="002948A7"/>
    <w:rsid w:val="002A06F6"/>
    <w:rsid w:val="00302B41"/>
    <w:rsid w:val="003147DC"/>
    <w:rsid w:val="00376A84"/>
    <w:rsid w:val="00385AA6"/>
    <w:rsid w:val="003B1FCB"/>
    <w:rsid w:val="004415C7"/>
    <w:rsid w:val="0044677B"/>
    <w:rsid w:val="00453FAC"/>
    <w:rsid w:val="00475F80"/>
    <w:rsid w:val="004817A3"/>
    <w:rsid w:val="004A3405"/>
    <w:rsid w:val="00516B82"/>
    <w:rsid w:val="00562146"/>
    <w:rsid w:val="005E2828"/>
    <w:rsid w:val="00601B53"/>
    <w:rsid w:val="006024C0"/>
    <w:rsid w:val="006205F1"/>
    <w:rsid w:val="006232A4"/>
    <w:rsid w:val="00641A2A"/>
    <w:rsid w:val="00650FF3"/>
    <w:rsid w:val="0065326E"/>
    <w:rsid w:val="00681EFC"/>
    <w:rsid w:val="00694C7C"/>
    <w:rsid w:val="006A7294"/>
    <w:rsid w:val="0071442D"/>
    <w:rsid w:val="0073340F"/>
    <w:rsid w:val="007A3C40"/>
    <w:rsid w:val="007B142F"/>
    <w:rsid w:val="007F1E7E"/>
    <w:rsid w:val="00816023"/>
    <w:rsid w:val="008210BF"/>
    <w:rsid w:val="00856F4D"/>
    <w:rsid w:val="008A6237"/>
    <w:rsid w:val="008B63DF"/>
    <w:rsid w:val="008C100D"/>
    <w:rsid w:val="008F0A2B"/>
    <w:rsid w:val="0094147A"/>
    <w:rsid w:val="00956123"/>
    <w:rsid w:val="00983BC4"/>
    <w:rsid w:val="009A17BC"/>
    <w:rsid w:val="009B5103"/>
    <w:rsid w:val="009C6E69"/>
    <w:rsid w:val="009D1961"/>
    <w:rsid w:val="009F2263"/>
    <w:rsid w:val="00A12442"/>
    <w:rsid w:val="00A33BAF"/>
    <w:rsid w:val="00A753B8"/>
    <w:rsid w:val="00AA6D0D"/>
    <w:rsid w:val="00AB1C1F"/>
    <w:rsid w:val="00B04C25"/>
    <w:rsid w:val="00B12F78"/>
    <w:rsid w:val="00B16B68"/>
    <w:rsid w:val="00B17FC9"/>
    <w:rsid w:val="00B20DBA"/>
    <w:rsid w:val="00B838CF"/>
    <w:rsid w:val="00BD45BD"/>
    <w:rsid w:val="00BE4E36"/>
    <w:rsid w:val="00BF2B70"/>
    <w:rsid w:val="00BF4199"/>
    <w:rsid w:val="00C06D82"/>
    <w:rsid w:val="00C12576"/>
    <w:rsid w:val="00C323D3"/>
    <w:rsid w:val="00C50888"/>
    <w:rsid w:val="00C6045D"/>
    <w:rsid w:val="00C95020"/>
    <w:rsid w:val="00CF281B"/>
    <w:rsid w:val="00D05CCC"/>
    <w:rsid w:val="00D1735D"/>
    <w:rsid w:val="00D45607"/>
    <w:rsid w:val="00D52A78"/>
    <w:rsid w:val="00D92708"/>
    <w:rsid w:val="00DB6EDC"/>
    <w:rsid w:val="00DB7040"/>
    <w:rsid w:val="00DF269E"/>
    <w:rsid w:val="00DF2F82"/>
    <w:rsid w:val="00E647AA"/>
    <w:rsid w:val="00EA222F"/>
    <w:rsid w:val="00EC736A"/>
    <w:rsid w:val="00F4265B"/>
    <w:rsid w:val="00F46E0F"/>
    <w:rsid w:val="00F675F2"/>
    <w:rsid w:val="00F97743"/>
    <w:rsid w:val="00FF1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7EAF4"/>
  <w15:docId w15:val="{1AD39319-F262-4DF8-8D32-94A0060D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F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5F2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D1961"/>
    <w:pPr>
      <w:ind w:left="720"/>
      <w:contextualSpacing/>
    </w:pPr>
  </w:style>
  <w:style w:type="character" w:styleId="Hyperlink">
    <w:name w:val="Hyperlink"/>
    <w:basedOn w:val="DefaultParagraphFont"/>
    <w:uiPriority w:val="99"/>
    <w:unhideWhenUsed/>
    <w:rsid w:val="005E2828"/>
    <w:rPr>
      <w:color w:val="0000FF" w:themeColor="hyperlink"/>
      <w:u w:val="single"/>
    </w:rPr>
  </w:style>
  <w:style w:type="character" w:styleId="UnresolvedMention">
    <w:name w:val="Unresolved Mention"/>
    <w:basedOn w:val="DefaultParagraphFont"/>
    <w:uiPriority w:val="99"/>
    <w:semiHidden/>
    <w:unhideWhenUsed/>
    <w:rsid w:val="00E647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9809615">
      <w:bodyDiv w:val="1"/>
      <w:marLeft w:val="0"/>
      <w:marRight w:val="0"/>
      <w:marTop w:val="0"/>
      <w:marBottom w:val="0"/>
      <w:divBdr>
        <w:top w:val="none" w:sz="0" w:space="0" w:color="auto"/>
        <w:left w:val="none" w:sz="0" w:space="0" w:color="auto"/>
        <w:bottom w:val="none" w:sz="0" w:space="0" w:color="auto"/>
        <w:right w:val="none" w:sz="0" w:space="0" w:color="auto"/>
      </w:divBdr>
      <w:divsChild>
        <w:div w:id="1752895081">
          <w:marLeft w:val="0"/>
          <w:marRight w:val="0"/>
          <w:marTop w:val="0"/>
          <w:marBottom w:val="0"/>
          <w:divBdr>
            <w:top w:val="none" w:sz="0" w:space="0" w:color="auto"/>
            <w:left w:val="none" w:sz="0" w:space="0" w:color="auto"/>
            <w:bottom w:val="none" w:sz="0" w:space="0" w:color="auto"/>
            <w:right w:val="none" w:sz="0" w:space="0" w:color="auto"/>
          </w:divBdr>
        </w:div>
        <w:div w:id="1582567918">
          <w:marLeft w:val="0"/>
          <w:marRight w:val="0"/>
          <w:marTop w:val="0"/>
          <w:marBottom w:val="0"/>
          <w:divBdr>
            <w:top w:val="none" w:sz="0" w:space="0" w:color="auto"/>
            <w:left w:val="none" w:sz="0" w:space="0" w:color="auto"/>
            <w:bottom w:val="none" w:sz="0" w:space="0" w:color="auto"/>
            <w:right w:val="none" w:sz="0" w:space="0" w:color="auto"/>
          </w:divBdr>
        </w:div>
        <w:div w:id="1519081969">
          <w:marLeft w:val="0"/>
          <w:marRight w:val="0"/>
          <w:marTop w:val="0"/>
          <w:marBottom w:val="0"/>
          <w:divBdr>
            <w:top w:val="none" w:sz="0" w:space="0" w:color="auto"/>
            <w:left w:val="none" w:sz="0" w:space="0" w:color="auto"/>
            <w:bottom w:val="none" w:sz="0" w:space="0" w:color="auto"/>
            <w:right w:val="none" w:sz="0" w:space="0" w:color="auto"/>
          </w:divBdr>
        </w:div>
        <w:div w:id="88504709">
          <w:marLeft w:val="0"/>
          <w:marRight w:val="0"/>
          <w:marTop w:val="0"/>
          <w:marBottom w:val="0"/>
          <w:divBdr>
            <w:top w:val="none" w:sz="0" w:space="0" w:color="auto"/>
            <w:left w:val="none" w:sz="0" w:space="0" w:color="auto"/>
            <w:bottom w:val="none" w:sz="0" w:space="0" w:color="auto"/>
            <w:right w:val="none" w:sz="0" w:space="0" w:color="auto"/>
          </w:divBdr>
        </w:div>
        <w:div w:id="270742379">
          <w:marLeft w:val="0"/>
          <w:marRight w:val="0"/>
          <w:marTop w:val="0"/>
          <w:marBottom w:val="0"/>
          <w:divBdr>
            <w:top w:val="none" w:sz="0" w:space="0" w:color="auto"/>
            <w:left w:val="none" w:sz="0" w:space="0" w:color="auto"/>
            <w:bottom w:val="none" w:sz="0" w:space="0" w:color="auto"/>
            <w:right w:val="none" w:sz="0" w:space="0" w:color="auto"/>
          </w:divBdr>
        </w:div>
        <w:div w:id="801339535">
          <w:marLeft w:val="0"/>
          <w:marRight w:val="0"/>
          <w:marTop w:val="0"/>
          <w:marBottom w:val="0"/>
          <w:divBdr>
            <w:top w:val="none" w:sz="0" w:space="0" w:color="auto"/>
            <w:left w:val="none" w:sz="0" w:space="0" w:color="auto"/>
            <w:bottom w:val="none" w:sz="0" w:space="0" w:color="auto"/>
            <w:right w:val="none" w:sz="0" w:space="0" w:color="auto"/>
          </w:divBdr>
        </w:div>
        <w:div w:id="1155146600">
          <w:marLeft w:val="0"/>
          <w:marRight w:val="0"/>
          <w:marTop w:val="0"/>
          <w:marBottom w:val="0"/>
          <w:divBdr>
            <w:top w:val="none" w:sz="0" w:space="0" w:color="auto"/>
            <w:left w:val="none" w:sz="0" w:space="0" w:color="auto"/>
            <w:bottom w:val="none" w:sz="0" w:space="0" w:color="auto"/>
            <w:right w:val="none" w:sz="0" w:space="0" w:color="auto"/>
          </w:divBdr>
        </w:div>
        <w:div w:id="1710451571">
          <w:marLeft w:val="0"/>
          <w:marRight w:val="0"/>
          <w:marTop w:val="0"/>
          <w:marBottom w:val="0"/>
          <w:divBdr>
            <w:top w:val="none" w:sz="0" w:space="0" w:color="auto"/>
            <w:left w:val="none" w:sz="0" w:space="0" w:color="auto"/>
            <w:bottom w:val="none" w:sz="0" w:space="0" w:color="auto"/>
            <w:right w:val="none" w:sz="0" w:space="0" w:color="auto"/>
          </w:divBdr>
        </w:div>
        <w:div w:id="1081751902">
          <w:marLeft w:val="0"/>
          <w:marRight w:val="0"/>
          <w:marTop w:val="0"/>
          <w:marBottom w:val="0"/>
          <w:divBdr>
            <w:top w:val="none" w:sz="0" w:space="0" w:color="auto"/>
            <w:left w:val="none" w:sz="0" w:space="0" w:color="auto"/>
            <w:bottom w:val="none" w:sz="0" w:space="0" w:color="auto"/>
            <w:right w:val="none" w:sz="0" w:space="0" w:color="auto"/>
          </w:divBdr>
        </w:div>
        <w:div w:id="1994487084">
          <w:marLeft w:val="0"/>
          <w:marRight w:val="0"/>
          <w:marTop w:val="0"/>
          <w:marBottom w:val="0"/>
          <w:divBdr>
            <w:top w:val="none" w:sz="0" w:space="0" w:color="auto"/>
            <w:left w:val="none" w:sz="0" w:space="0" w:color="auto"/>
            <w:bottom w:val="none" w:sz="0" w:space="0" w:color="auto"/>
            <w:right w:val="none" w:sz="0" w:space="0" w:color="auto"/>
          </w:divBdr>
        </w:div>
        <w:div w:id="976760960">
          <w:marLeft w:val="0"/>
          <w:marRight w:val="0"/>
          <w:marTop w:val="0"/>
          <w:marBottom w:val="0"/>
          <w:divBdr>
            <w:top w:val="none" w:sz="0" w:space="0" w:color="auto"/>
            <w:left w:val="none" w:sz="0" w:space="0" w:color="auto"/>
            <w:bottom w:val="none" w:sz="0" w:space="0" w:color="auto"/>
            <w:right w:val="none" w:sz="0" w:space="0" w:color="auto"/>
          </w:divBdr>
        </w:div>
        <w:div w:id="1102648210">
          <w:marLeft w:val="0"/>
          <w:marRight w:val="0"/>
          <w:marTop w:val="0"/>
          <w:marBottom w:val="0"/>
          <w:divBdr>
            <w:top w:val="none" w:sz="0" w:space="0" w:color="auto"/>
            <w:left w:val="none" w:sz="0" w:space="0" w:color="auto"/>
            <w:bottom w:val="none" w:sz="0" w:space="0" w:color="auto"/>
            <w:right w:val="none" w:sz="0" w:space="0" w:color="auto"/>
          </w:divBdr>
        </w:div>
        <w:div w:id="1444811659">
          <w:marLeft w:val="0"/>
          <w:marRight w:val="0"/>
          <w:marTop w:val="0"/>
          <w:marBottom w:val="0"/>
          <w:divBdr>
            <w:top w:val="none" w:sz="0" w:space="0" w:color="auto"/>
            <w:left w:val="none" w:sz="0" w:space="0" w:color="auto"/>
            <w:bottom w:val="none" w:sz="0" w:space="0" w:color="auto"/>
            <w:right w:val="none" w:sz="0" w:space="0" w:color="auto"/>
          </w:divBdr>
        </w:div>
        <w:div w:id="1508055069">
          <w:marLeft w:val="0"/>
          <w:marRight w:val="0"/>
          <w:marTop w:val="0"/>
          <w:marBottom w:val="0"/>
          <w:divBdr>
            <w:top w:val="none" w:sz="0" w:space="0" w:color="auto"/>
            <w:left w:val="none" w:sz="0" w:space="0" w:color="auto"/>
            <w:bottom w:val="none" w:sz="0" w:space="0" w:color="auto"/>
            <w:right w:val="none" w:sz="0" w:space="0" w:color="auto"/>
          </w:divBdr>
        </w:div>
        <w:div w:id="834347373">
          <w:marLeft w:val="0"/>
          <w:marRight w:val="0"/>
          <w:marTop w:val="0"/>
          <w:marBottom w:val="0"/>
          <w:divBdr>
            <w:top w:val="none" w:sz="0" w:space="0" w:color="auto"/>
            <w:left w:val="none" w:sz="0" w:space="0" w:color="auto"/>
            <w:bottom w:val="none" w:sz="0" w:space="0" w:color="auto"/>
            <w:right w:val="none" w:sz="0" w:space="0" w:color="auto"/>
          </w:divBdr>
        </w:div>
        <w:div w:id="1796361488">
          <w:marLeft w:val="0"/>
          <w:marRight w:val="0"/>
          <w:marTop w:val="0"/>
          <w:marBottom w:val="0"/>
          <w:divBdr>
            <w:top w:val="none" w:sz="0" w:space="0" w:color="auto"/>
            <w:left w:val="none" w:sz="0" w:space="0" w:color="auto"/>
            <w:bottom w:val="none" w:sz="0" w:space="0" w:color="auto"/>
            <w:right w:val="none" w:sz="0" w:space="0" w:color="auto"/>
          </w:divBdr>
        </w:div>
        <w:div w:id="1841000956">
          <w:marLeft w:val="0"/>
          <w:marRight w:val="0"/>
          <w:marTop w:val="0"/>
          <w:marBottom w:val="0"/>
          <w:divBdr>
            <w:top w:val="none" w:sz="0" w:space="0" w:color="auto"/>
            <w:left w:val="none" w:sz="0" w:space="0" w:color="auto"/>
            <w:bottom w:val="none" w:sz="0" w:space="0" w:color="auto"/>
            <w:right w:val="none" w:sz="0" w:space="0" w:color="auto"/>
          </w:divBdr>
        </w:div>
        <w:div w:id="1827550143">
          <w:marLeft w:val="0"/>
          <w:marRight w:val="0"/>
          <w:marTop w:val="0"/>
          <w:marBottom w:val="0"/>
          <w:divBdr>
            <w:top w:val="none" w:sz="0" w:space="0" w:color="auto"/>
            <w:left w:val="none" w:sz="0" w:space="0" w:color="auto"/>
            <w:bottom w:val="none" w:sz="0" w:space="0" w:color="auto"/>
            <w:right w:val="none" w:sz="0" w:space="0" w:color="auto"/>
          </w:divBdr>
        </w:div>
        <w:div w:id="1283608973">
          <w:marLeft w:val="0"/>
          <w:marRight w:val="0"/>
          <w:marTop w:val="0"/>
          <w:marBottom w:val="0"/>
          <w:divBdr>
            <w:top w:val="none" w:sz="0" w:space="0" w:color="auto"/>
            <w:left w:val="none" w:sz="0" w:space="0" w:color="auto"/>
            <w:bottom w:val="none" w:sz="0" w:space="0" w:color="auto"/>
            <w:right w:val="none" w:sz="0" w:space="0" w:color="auto"/>
          </w:divBdr>
        </w:div>
        <w:div w:id="843711186">
          <w:marLeft w:val="0"/>
          <w:marRight w:val="0"/>
          <w:marTop w:val="0"/>
          <w:marBottom w:val="0"/>
          <w:divBdr>
            <w:top w:val="none" w:sz="0" w:space="0" w:color="auto"/>
            <w:left w:val="none" w:sz="0" w:space="0" w:color="auto"/>
            <w:bottom w:val="none" w:sz="0" w:space="0" w:color="auto"/>
            <w:right w:val="none" w:sz="0" w:space="0" w:color="auto"/>
          </w:divBdr>
        </w:div>
        <w:div w:id="986130233">
          <w:marLeft w:val="0"/>
          <w:marRight w:val="0"/>
          <w:marTop w:val="0"/>
          <w:marBottom w:val="0"/>
          <w:divBdr>
            <w:top w:val="none" w:sz="0" w:space="0" w:color="auto"/>
            <w:left w:val="none" w:sz="0" w:space="0" w:color="auto"/>
            <w:bottom w:val="none" w:sz="0" w:space="0" w:color="auto"/>
            <w:right w:val="none" w:sz="0" w:space="0" w:color="auto"/>
          </w:divBdr>
        </w:div>
        <w:div w:id="1192958752">
          <w:marLeft w:val="0"/>
          <w:marRight w:val="0"/>
          <w:marTop w:val="0"/>
          <w:marBottom w:val="0"/>
          <w:divBdr>
            <w:top w:val="none" w:sz="0" w:space="0" w:color="auto"/>
            <w:left w:val="none" w:sz="0" w:space="0" w:color="auto"/>
            <w:bottom w:val="none" w:sz="0" w:space="0" w:color="auto"/>
            <w:right w:val="none" w:sz="0" w:space="0" w:color="auto"/>
          </w:divBdr>
        </w:div>
        <w:div w:id="942802856">
          <w:marLeft w:val="0"/>
          <w:marRight w:val="0"/>
          <w:marTop w:val="0"/>
          <w:marBottom w:val="0"/>
          <w:divBdr>
            <w:top w:val="none" w:sz="0" w:space="0" w:color="auto"/>
            <w:left w:val="none" w:sz="0" w:space="0" w:color="auto"/>
            <w:bottom w:val="none" w:sz="0" w:space="0" w:color="auto"/>
            <w:right w:val="none" w:sz="0" w:space="0" w:color="auto"/>
          </w:divBdr>
        </w:div>
        <w:div w:id="1047144444">
          <w:marLeft w:val="0"/>
          <w:marRight w:val="0"/>
          <w:marTop w:val="0"/>
          <w:marBottom w:val="0"/>
          <w:divBdr>
            <w:top w:val="none" w:sz="0" w:space="0" w:color="auto"/>
            <w:left w:val="none" w:sz="0" w:space="0" w:color="auto"/>
            <w:bottom w:val="none" w:sz="0" w:space="0" w:color="auto"/>
            <w:right w:val="none" w:sz="0" w:space="0" w:color="auto"/>
          </w:divBdr>
        </w:div>
        <w:div w:id="219097249">
          <w:marLeft w:val="0"/>
          <w:marRight w:val="0"/>
          <w:marTop w:val="0"/>
          <w:marBottom w:val="0"/>
          <w:divBdr>
            <w:top w:val="none" w:sz="0" w:space="0" w:color="auto"/>
            <w:left w:val="none" w:sz="0" w:space="0" w:color="auto"/>
            <w:bottom w:val="none" w:sz="0" w:space="0" w:color="auto"/>
            <w:right w:val="none" w:sz="0" w:space="0" w:color="auto"/>
          </w:divBdr>
        </w:div>
        <w:div w:id="1168716689">
          <w:marLeft w:val="0"/>
          <w:marRight w:val="0"/>
          <w:marTop w:val="0"/>
          <w:marBottom w:val="0"/>
          <w:divBdr>
            <w:top w:val="none" w:sz="0" w:space="0" w:color="auto"/>
            <w:left w:val="none" w:sz="0" w:space="0" w:color="auto"/>
            <w:bottom w:val="none" w:sz="0" w:space="0" w:color="auto"/>
            <w:right w:val="none" w:sz="0" w:space="0" w:color="auto"/>
          </w:divBdr>
        </w:div>
        <w:div w:id="1187212757">
          <w:marLeft w:val="0"/>
          <w:marRight w:val="0"/>
          <w:marTop w:val="0"/>
          <w:marBottom w:val="0"/>
          <w:divBdr>
            <w:top w:val="none" w:sz="0" w:space="0" w:color="auto"/>
            <w:left w:val="none" w:sz="0" w:space="0" w:color="auto"/>
            <w:bottom w:val="none" w:sz="0" w:space="0" w:color="auto"/>
            <w:right w:val="none" w:sz="0" w:space="0" w:color="auto"/>
          </w:divBdr>
        </w:div>
        <w:div w:id="548229513">
          <w:marLeft w:val="0"/>
          <w:marRight w:val="0"/>
          <w:marTop w:val="0"/>
          <w:marBottom w:val="0"/>
          <w:divBdr>
            <w:top w:val="none" w:sz="0" w:space="0" w:color="auto"/>
            <w:left w:val="none" w:sz="0" w:space="0" w:color="auto"/>
            <w:bottom w:val="none" w:sz="0" w:space="0" w:color="auto"/>
            <w:right w:val="none" w:sz="0" w:space="0" w:color="auto"/>
          </w:divBdr>
        </w:div>
        <w:div w:id="279646845">
          <w:marLeft w:val="0"/>
          <w:marRight w:val="0"/>
          <w:marTop w:val="0"/>
          <w:marBottom w:val="0"/>
          <w:divBdr>
            <w:top w:val="none" w:sz="0" w:space="0" w:color="auto"/>
            <w:left w:val="none" w:sz="0" w:space="0" w:color="auto"/>
            <w:bottom w:val="none" w:sz="0" w:space="0" w:color="auto"/>
            <w:right w:val="none" w:sz="0" w:space="0" w:color="auto"/>
          </w:divBdr>
        </w:div>
        <w:div w:id="1211452878">
          <w:marLeft w:val="0"/>
          <w:marRight w:val="0"/>
          <w:marTop w:val="0"/>
          <w:marBottom w:val="0"/>
          <w:divBdr>
            <w:top w:val="none" w:sz="0" w:space="0" w:color="auto"/>
            <w:left w:val="none" w:sz="0" w:space="0" w:color="auto"/>
            <w:bottom w:val="none" w:sz="0" w:space="0" w:color="auto"/>
            <w:right w:val="none" w:sz="0" w:space="0" w:color="auto"/>
          </w:divBdr>
        </w:div>
        <w:div w:id="131026120">
          <w:marLeft w:val="0"/>
          <w:marRight w:val="0"/>
          <w:marTop w:val="0"/>
          <w:marBottom w:val="0"/>
          <w:divBdr>
            <w:top w:val="none" w:sz="0" w:space="0" w:color="auto"/>
            <w:left w:val="none" w:sz="0" w:space="0" w:color="auto"/>
            <w:bottom w:val="none" w:sz="0" w:space="0" w:color="auto"/>
            <w:right w:val="none" w:sz="0" w:space="0" w:color="auto"/>
          </w:divBdr>
        </w:div>
        <w:div w:id="670572737">
          <w:marLeft w:val="0"/>
          <w:marRight w:val="0"/>
          <w:marTop w:val="0"/>
          <w:marBottom w:val="0"/>
          <w:divBdr>
            <w:top w:val="none" w:sz="0" w:space="0" w:color="auto"/>
            <w:left w:val="none" w:sz="0" w:space="0" w:color="auto"/>
            <w:bottom w:val="none" w:sz="0" w:space="0" w:color="auto"/>
            <w:right w:val="none" w:sz="0" w:space="0" w:color="auto"/>
          </w:divBdr>
        </w:div>
        <w:div w:id="333798064">
          <w:marLeft w:val="0"/>
          <w:marRight w:val="0"/>
          <w:marTop w:val="0"/>
          <w:marBottom w:val="0"/>
          <w:divBdr>
            <w:top w:val="none" w:sz="0" w:space="0" w:color="auto"/>
            <w:left w:val="none" w:sz="0" w:space="0" w:color="auto"/>
            <w:bottom w:val="none" w:sz="0" w:space="0" w:color="auto"/>
            <w:right w:val="none" w:sz="0" w:space="0" w:color="auto"/>
          </w:divBdr>
        </w:div>
        <w:div w:id="907768602">
          <w:marLeft w:val="0"/>
          <w:marRight w:val="0"/>
          <w:marTop w:val="0"/>
          <w:marBottom w:val="0"/>
          <w:divBdr>
            <w:top w:val="none" w:sz="0" w:space="0" w:color="auto"/>
            <w:left w:val="none" w:sz="0" w:space="0" w:color="auto"/>
            <w:bottom w:val="none" w:sz="0" w:space="0" w:color="auto"/>
            <w:right w:val="none" w:sz="0" w:space="0" w:color="auto"/>
          </w:divBdr>
        </w:div>
        <w:div w:id="1478955716">
          <w:marLeft w:val="0"/>
          <w:marRight w:val="0"/>
          <w:marTop w:val="0"/>
          <w:marBottom w:val="0"/>
          <w:divBdr>
            <w:top w:val="none" w:sz="0" w:space="0" w:color="auto"/>
            <w:left w:val="none" w:sz="0" w:space="0" w:color="auto"/>
            <w:bottom w:val="none" w:sz="0" w:space="0" w:color="auto"/>
            <w:right w:val="none" w:sz="0" w:space="0" w:color="auto"/>
          </w:divBdr>
        </w:div>
        <w:div w:id="1778066171">
          <w:marLeft w:val="0"/>
          <w:marRight w:val="0"/>
          <w:marTop w:val="0"/>
          <w:marBottom w:val="0"/>
          <w:divBdr>
            <w:top w:val="none" w:sz="0" w:space="0" w:color="auto"/>
            <w:left w:val="none" w:sz="0" w:space="0" w:color="auto"/>
            <w:bottom w:val="none" w:sz="0" w:space="0" w:color="auto"/>
            <w:right w:val="none" w:sz="0" w:space="0" w:color="auto"/>
          </w:divBdr>
        </w:div>
        <w:div w:id="398865384">
          <w:marLeft w:val="0"/>
          <w:marRight w:val="0"/>
          <w:marTop w:val="0"/>
          <w:marBottom w:val="0"/>
          <w:divBdr>
            <w:top w:val="none" w:sz="0" w:space="0" w:color="auto"/>
            <w:left w:val="none" w:sz="0" w:space="0" w:color="auto"/>
            <w:bottom w:val="none" w:sz="0" w:space="0" w:color="auto"/>
            <w:right w:val="none" w:sz="0" w:space="0" w:color="auto"/>
          </w:divBdr>
        </w:div>
        <w:div w:id="1536651623">
          <w:marLeft w:val="0"/>
          <w:marRight w:val="0"/>
          <w:marTop w:val="0"/>
          <w:marBottom w:val="0"/>
          <w:divBdr>
            <w:top w:val="none" w:sz="0" w:space="0" w:color="auto"/>
            <w:left w:val="none" w:sz="0" w:space="0" w:color="auto"/>
            <w:bottom w:val="none" w:sz="0" w:space="0" w:color="auto"/>
            <w:right w:val="none" w:sz="0" w:space="0" w:color="auto"/>
          </w:divBdr>
        </w:div>
        <w:div w:id="710963937">
          <w:marLeft w:val="0"/>
          <w:marRight w:val="0"/>
          <w:marTop w:val="0"/>
          <w:marBottom w:val="0"/>
          <w:divBdr>
            <w:top w:val="none" w:sz="0" w:space="0" w:color="auto"/>
            <w:left w:val="none" w:sz="0" w:space="0" w:color="auto"/>
            <w:bottom w:val="none" w:sz="0" w:space="0" w:color="auto"/>
            <w:right w:val="none" w:sz="0" w:space="0" w:color="auto"/>
          </w:divBdr>
        </w:div>
        <w:div w:id="1263147589">
          <w:marLeft w:val="0"/>
          <w:marRight w:val="0"/>
          <w:marTop w:val="0"/>
          <w:marBottom w:val="0"/>
          <w:divBdr>
            <w:top w:val="none" w:sz="0" w:space="0" w:color="auto"/>
            <w:left w:val="none" w:sz="0" w:space="0" w:color="auto"/>
            <w:bottom w:val="none" w:sz="0" w:space="0" w:color="auto"/>
            <w:right w:val="none" w:sz="0" w:space="0" w:color="auto"/>
          </w:divBdr>
        </w:div>
        <w:div w:id="1347638667">
          <w:marLeft w:val="0"/>
          <w:marRight w:val="0"/>
          <w:marTop w:val="0"/>
          <w:marBottom w:val="0"/>
          <w:divBdr>
            <w:top w:val="none" w:sz="0" w:space="0" w:color="auto"/>
            <w:left w:val="none" w:sz="0" w:space="0" w:color="auto"/>
            <w:bottom w:val="none" w:sz="0" w:space="0" w:color="auto"/>
            <w:right w:val="none" w:sz="0" w:space="0" w:color="auto"/>
          </w:divBdr>
        </w:div>
        <w:div w:id="1178495505">
          <w:marLeft w:val="0"/>
          <w:marRight w:val="0"/>
          <w:marTop w:val="0"/>
          <w:marBottom w:val="0"/>
          <w:divBdr>
            <w:top w:val="none" w:sz="0" w:space="0" w:color="auto"/>
            <w:left w:val="none" w:sz="0" w:space="0" w:color="auto"/>
            <w:bottom w:val="none" w:sz="0" w:space="0" w:color="auto"/>
            <w:right w:val="none" w:sz="0" w:space="0" w:color="auto"/>
          </w:divBdr>
        </w:div>
        <w:div w:id="1110901082">
          <w:marLeft w:val="0"/>
          <w:marRight w:val="0"/>
          <w:marTop w:val="0"/>
          <w:marBottom w:val="0"/>
          <w:divBdr>
            <w:top w:val="none" w:sz="0" w:space="0" w:color="auto"/>
            <w:left w:val="none" w:sz="0" w:space="0" w:color="auto"/>
            <w:bottom w:val="none" w:sz="0" w:space="0" w:color="auto"/>
            <w:right w:val="none" w:sz="0" w:space="0" w:color="auto"/>
          </w:divBdr>
        </w:div>
        <w:div w:id="1934049872">
          <w:marLeft w:val="0"/>
          <w:marRight w:val="0"/>
          <w:marTop w:val="0"/>
          <w:marBottom w:val="0"/>
          <w:divBdr>
            <w:top w:val="none" w:sz="0" w:space="0" w:color="auto"/>
            <w:left w:val="none" w:sz="0" w:space="0" w:color="auto"/>
            <w:bottom w:val="none" w:sz="0" w:space="0" w:color="auto"/>
            <w:right w:val="none" w:sz="0" w:space="0" w:color="auto"/>
          </w:divBdr>
        </w:div>
        <w:div w:id="459341849">
          <w:marLeft w:val="0"/>
          <w:marRight w:val="0"/>
          <w:marTop w:val="0"/>
          <w:marBottom w:val="0"/>
          <w:divBdr>
            <w:top w:val="none" w:sz="0" w:space="0" w:color="auto"/>
            <w:left w:val="none" w:sz="0" w:space="0" w:color="auto"/>
            <w:bottom w:val="none" w:sz="0" w:space="0" w:color="auto"/>
            <w:right w:val="none" w:sz="0" w:space="0" w:color="auto"/>
          </w:divBdr>
        </w:div>
        <w:div w:id="1335644701">
          <w:marLeft w:val="0"/>
          <w:marRight w:val="0"/>
          <w:marTop w:val="0"/>
          <w:marBottom w:val="0"/>
          <w:divBdr>
            <w:top w:val="none" w:sz="0" w:space="0" w:color="auto"/>
            <w:left w:val="none" w:sz="0" w:space="0" w:color="auto"/>
            <w:bottom w:val="none" w:sz="0" w:space="0" w:color="auto"/>
            <w:right w:val="none" w:sz="0" w:space="0" w:color="auto"/>
          </w:divBdr>
        </w:div>
        <w:div w:id="1259749273">
          <w:marLeft w:val="0"/>
          <w:marRight w:val="0"/>
          <w:marTop w:val="0"/>
          <w:marBottom w:val="0"/>
          <w:divBdr>
            <w:top w:val="none" w:sz="0" w:space="0" w:color="auto"/>
            <w:left w:val="none" w:sz="0" w:space="0" w:color="auto"/>
            <w:bottom w:val="none" w:sz="0" w:space="0" w:color="auto"/>
            <w:right w:val="none" w:sz="0" w:space="0" w:color="auto"/>
          </w:divBdr>
        </w:div>
        <w:div w:id="1756395784">
          <w:marLeft w:val="0"/>
          <w:marRight w:val="0"/>
          <w:marTop w:val="0"/>
          <w:marBottom w:val="0"/>
          <w:divBdr>
            <w:top w:val="none" w:sz="0" w:space="0" w:color="auto"/>
            <w:left w:val="none" w:sz="0" w:space="0" w:color="auto"/>
            <w:bottom w:val="none" w:sz="0" w:space="0" w:color="auto"/>
            <w:right w:val="none" w:sz="0" w:space="0" w:color="auto"/>
          </w:divBdr>
        </w:div>
        <w:div w:id="1658680866">
          <w:marLeft w:val="0"/>
          <w:marRight w:val="0"/>
          <w:marTop w:val="0"/>
          <w:marBottom w:val="0"/>
          <w:divBdr>
            <w:top w:val="none" w:sz="0" w:space="0" w:color="auto"/>
            <w:left w:val="none" w:sz="0" w:space="0" w:color="auto"/>
            <w:bottom w:val="none" w:sz="0" w:space="0" w:color="auto"/>
            <w:right w:val="none" w:sz="0" w:space="0" w:color="auto"/>
          </w:divBdr>
        </w:div>
        <w:div w:id="367801932">
          <w:marLeft w:val="0"/>
          <w:marRight w:val="0"/>
          <w:marTop w:val="0"/>
          <w:marBottom w:val="0"/>
          <w:divBdr>
            <w:top w:val="none" w:sz="0" w:space="0" w:color="auto"/>
            <w:left w:val="none" w:sz="0" w:space="0" w:color="auto"/>
            <w:bottom w:val="none" w:sz="0" w:space="0" w:color="auto"/>
            <w:right w:val="none" w:sz="0" w:space="0" w:color="auto"/>
          </w:divBdr>
        </w:div>
        <w:div w:id="145631326">
          <w:marLeft w:val="0"/>
          <w:marRight w:val="0"/>
          <w:marTop w:val="0"/>
          <w:marBottom w:val="0"/>
          <w:divBdr>
            <w:top w:val="none" w:sz="0" w:space="0" w:color="auto"/>
            <w:left w:val="none" w:sz="0" w:space="0" w:color="auto"/>
            <w:bottom w:val="none" w:sz="0" w:space="0" w:color="auto"/>
            <w:right w:val="none" w:sz="0" w:space="0" w:color="auto"/>
          </w:divBdr>
        </w:div>
        <w:div w:id="888415587">
          <w:marLeft w:val="0"/>
          <w:marRight w:val="0"/>
          <w:marTop w:val="0"/>
          <w:marBottom w:val="0"/>
          <w:divBdr>
            <w:top w:val="none" w:sz="0" w:space="0" w:color="auto"/>
            <w:left w:val="none" w:sz="0" w:space="0" w:color="auto"/>
            <w:bottom w:val="none" w:sz="0" w:space="0" w:color="auto"/>
            <w:right w:val="none" w:sz="0" w:space="0" w:color="auto"/>
          </w:divBdr>
        </w:div>
        <w:div w:id="1752895692">
          <w:marLeft w:val="0"/>
          <w:marRight w:val="0"/>
          <w:marTop w:val="0"/>
          <w:marBottom w:val="0"/>
          <w:divBdr>
            <w:top w:val="none" w:sz="0" w:space="0" w:color="auto"/>
            <w:left w:val="none" w:sz="0" w:space="0" w:color="auto"/>
            <w:bottom w:val="none" w:sz="0" w:space="0" w:color="auto"/>
            <w:right w:val="none" w:sz="0" w:space="0" w:color="auto"/>
          </w:divBdr>
        </w:div>
        <w:div w:id="1699742055">
          <w:marLeft w:val="0"/>
          <w:marRight w:val="0"/>
          <w:marTop w:val="0"/>
          <w:marBottom w:val="0"/>
          <w:divBdr>
            <w:top w:val="none" w:sz="0" w:space="0" w:color="auto"/>
            <w:left w:val="none" w:sz="0" w:space="0" w:color="auto"/>
            <w:bottom w:val="none" w:sz="0" w:space="0" w:color="auto"/>
            <w:right w:val="none" w:sz="0" w:space="0" w:color="auto"/>
          </w:divBdr>
        </w:div>
        <w:div w:id="1193231339">
          <w:marLeft w:val="0"/>
          <w:marRight w:val="0"/>
          <w:marTop w:val="0"/>
          <w:marBottom w:val="0"/>
          <w:divBdr>
            <w:top w:val="none" w:sz="0" w:space="0" w:color="auto"/>
            <w:left w:val="none" w:sz="0" w:space="0" w:color="auto"/>
            <w:bottom w:val="none" w:sz="0" w:space="0" w:color="auto"/>
            <w:right w:val="none" w:sz="0" w:space="0" w:color="auto"/>
          </w:divBdr>
        </w:div>
        <w:div w:id="475070838">
          <w:marLeft w:val="0"/>
          <w:marRight w:val="0"/>
          <w:marTop w:val="0"/>
          <w:marBottom w:val="0"/>
          <w:divBdr>
            <w:top w:val="none" w:sz="0" w:space="0" w:color="auto"/>
            <w:left w:val="none" w:sz="0" w:space="0" w:color="auto"/>
            <w:bottom w:val="none" w:sz="0" w:space="0" w:color="auto"/>
            <w:right w:val="none" w:sz="0" w:space="0" w:color="auto"/>
          </w:divBdr>
        </w:div>
        <w:div w:id="358894675">
          <w:marLeft w:val="0"/>
          <w:marRight w:val="0"/>
          <w:marTop w:val="0"/>
          <w:marBottom w:val="0"/>
          <w:divBdr>
            <w:top w:val="none" w:sz="0" w:space="0" w:color="auto"/>
            <w:left w:val="none" w:sz="0" w:space="0" w:color="auto"/>
            <w:bottom w:val="none" w:sz="0" w:space="0" w:color="auto"/>
            <w:right w:val="none" w:sz="0" w:space="0" w:color="auto"/>
          </w:divBdr>
        </w:div>
        <w:div w:id="822741637">
          <w:marLeft w:val="0"/>
          <w:marRight w:val="0"/>
          <w:marTop w:val="0"/>
          <w:marBottom w:val="0"/>
          <w:divBdr>
            <w:top w:val="none" w:sz="0" w:space="0" w:color="auto"/>
            <w:left w:val="none" w:sz="0" w:space="0" w:color="auto"/>
            <w:bottom w:val="none" w:sz="0" w:space="0" w:color="auto"/>
            <w:right w:val="none" w:sz="0" w:space="0" w:color="auto"/>
          </w:divBdr>
        </w:div>
        <w:div w:id="761029313">
          <w:marLeft w:val="0"/>
          <w:marRight w:val="0"/>
          <w:marTop w:val="0"/>
          <w:marBottom w:val="0"/>
          <w:divBdr>
            <w:top w:val="none" w:sz="0" w:space="0" w:color="auto"/>
            <w:left w:val="none" w:sz="0" w:space="0" w:color="auto"/>
            <w:bottom w:val="none" w:sz="0" w:space="0" w:color="auto"/>
            <w:right w:val="none" w:sz="0" w:space="0" w:color="auto"/>
          </w:divBdr>
        </w:div>
        <w:div w:id="992608805">
          <w:marLeft w:val="0"/>
          <w:marRight w:val="0"/>
          <w:marTop w:val="0"/>
          <w:marBottom w:val="0"/>
          <w:divBdr>
            <w:top w:val="none" w:sz="0" w:space="0" w:color="auto"/>
            <w:left w:val="none" w:sz="0" w:space="0" w:color="auto"/>
            <w:bottom w:val="none" w:sz="0" w:space="0" w:color="auto"/>
            <w:right w:val="none" w:sz="0" w:space="0" w:color="auto"/>
          </w:divBdr>
        </w:div>
        <w:div w:id="1053113083">
          <w:marLeft w:val="0"/>
          <w:marRight w:val="0"/>
          <w:marTop w:val="0"/>
          <w:marBottom w:val="0"/>
          <w:divBdr>
            <w:top w:val="none" w:sz="0" w:space="0" w:color="auto"/>
            <w:left w:val="none" w:sz="0" w:space="0" w:color="auto"/>
            <w:bottom w:val="none" w:sz="0" w:space="0" w:color="auto"/>
            <w:right w:val="none" w:sz="0" w:space="0" w:color="auto"/>
          </w:divBdr>
        </w:div>
        <w:div w:id="1061557917">
          <w:marLeft w:val="0"/>
          <w:marRight w:val="0"/>
          <w:marTop w:val="0"/>
          <w:marBottom w:val="0"/>
          <w:divBdr>
            <w:top w:val="none" w:sz="0" w:space="0" w:color="auto"/>
            <w:left w:val="none" w:sz="0" w:space="0" w:color="auto"/>
            <w:bottom w:val="none" w:sz="0" w:space="0" w:color="auto"/>
            <w:right w:val="none" w:sz="0" w:space="0" w:color="auto"/>
          </w:divBdr>
        </w:div>
        <w:div w:id="158622585">
          <w:marLeft w:val="0"/>
          <w:marRight w:val="0"/>
          <w:marTop w:val="0"/>
          <w:marBottom w:val="0"/>
          <w:divBdr>
            <w:top w:val="none" w:sz="0" w:space="0" w:color="auto"/>
            <w:left w:val="none" w:sz="0" w:space="0" w:color="auto"/>
            <w:bottom w:val="none" w:sz="0" w:space="0" w:color="auto"/>
            <w:right w:val="none" w:sz="0" w:space="0" w:color="auto"/>
          </w:divBdr>
        </w:div>
        <w:div w:id="973826686">
          <w:marLeft w:val="0"/>
          <w:marRight w:val="0"/>
          <w:marTop w:val="0"/>
          <w:marBottom w:val="0"/>
          <w:divBdr>
            <w:top w:val="none" w:sz="0" w:space="0" w:color="auto"/>
            <w:left w:val="none" w:sz="0" w:space="0" w:color="auto"/>
            <w:bottom w:val="none" w:sz="0" w:space="0" w:color="auto"/>
            <w:right w:val="none" w:sz="0" w:space="0" w:color="auto"/>
          </w:divBdr>
        </w:div>
        <w:div w:id="154222692">
          <w:marLeft w:val="0"/>
          <w:marRight w:val="0"/>
          <w:marTop w:val="0"/>
          <w:marBottom w:val="0"/>
          <w:divBdr>
            <w:top w:val="none" w:sz="0" w:space="0" w:color="auto"/>
            <w:left w:val="none" w:sz="0" w:space="0" w:color="auto"/>
            <w:bottom w:val="none" w:sz="0" w:space="0" w:color="auto"/>
            <w:right w:val="none" w:sz="0" w:space="0" w:color="auto"/>
          </w:divBdr>
        </w:div>
        <w:div w:id="1184199659">
          <w:marLeft w:val="0"/>
          <w:marRight w:val="0"/>
          <w:marTop w:val="0"/>
          <w:marBottom w:val="0"/>
          <w:divBdr>
            <w:top w:val="none" w:sz="0" w:space="0" w:color="auto"/>
            <w:left w:val="none" w:sz="0" w:space="0" w:color="auto"/>
            <w:bottom w:val="none" w:sz="0" w:space="0" w:color="auto"/>
            <w:right w:val="none" w:sz="0" w:space="0" w:color="auto"/>
          </w:divBdr>
        </w:div>
        <w:div w:id="583925976">
          <w:marLeft w:val="0"/>
          <w:marRight w:val="0"/>
          <w:marTop w:val="0"/>
          <w:marBottom w:val="0"/>
          <w:divBdr>
            <w:top w:val="none" w:sz="0" w:space="0" w:color="auto"/>
            <w:left w:val="none" w:sz="0" w:space="0" w:color="auto"/>
            <w:bottom w:val="none" w:sz="0" w:space="0" w:color="auto"/>
            <w:right w:val="none" w:sz="0" w:space="0" w:color="auto"/>
          </w:divBdr>
        </w:div>
        <w:div w:id="1636527666">
          <w:marLeft w:val="0"/>
          <w:marRight w:val="0"/>
          <w:marTop w:val="0"/>
          <w:marBottom w:val="0"/>
          <w:divBdr>
            <w:top w:val="none" w:sz="0" w:space="0" w:color="auto"/>
            <w:left w:val="none" w:sz="0" w:space="0" w:color="auto"/>
            <w:bottom w:val="none" w:sz="0" w:space="0" w:color="auto"/>
            <w:right w:val="none" w:sz="0" w:space="0" w:color="auto"/>
          </w:divBdr>
        </w:div>
        <w:div w:id="218907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ao@lnmiit.ac.in%20%20and" TargetMode="Externa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banwari@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6D804-1D6B-411C-8910-56DC499AF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3197</Words>
  <Characters>18228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5</cp:revision>
  <cp:lastPrinted>2018-11-01T05:29:00Z</cp:lastPrinted>
  <dcterms:created xsi:type="dcterms:W3CDTF">2025-04-23T10:48:00Z</dcterms:created>
  <dcterms:modified xsi:type="dcterms:W3CDTF">2025-04-23T10:53:00Z</dcterms:modified>
</cp:coreProperties>
</file>