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8C0AC20" w:rsidR="005179CE" w:rsidRPr="00293F3F"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293F3F">
        <w:rPr>
          <w:rFonts w:ascii="Tahoma" w:hAnsi="Tahoma" w:cs="Tahoma"/>
          <w:b/>
          <w:bCs/>
          <w:color w:val="000000"/>
          <w:sz w:val="18"/>
          <w:szCs w:val="18"/>
          <w:u w:val="single"/>
        </w:rPr>
        <w:t xml:space="preserve">Tender </w:t>
      </w:r>
      <w:proofErr w:type="gramStart"/>
      <w:r w:rsidRPr="00293F3F">
        <w:rPr>
          <w:rFonts w:ascii="Tahoma" w:hAnsi="Tahoma" w:cs="Tahoma"/>
          <w:b/>
          <w:bCs/>
          <w:color w:val="000000"/>
          <w:sz w:val="18"/>
          <w:szCs w:val="18"/>
          <w:u w:val="single"/>
        </w:rPr>
        <w:t>No:.</w:t>
      </w:r>
      <w:proofErr w:type="gramEnd"/>
      <w:r w:rsidRPr="00293F3F">
        <w:rPr>
          <w:rFonts w:ascii="Tahoma" w:hAnsi="Tahoma" w:cs="Tahoma"/>
          <w:b/>
          <w:color w:val="4F81BD" w:themeColor="accent1"/>
          <w:sz w:val="18"/>
          <w:szCs w:val="18"/>
        </w:rPr>
        <w:t xml:space="preserve"> 202</w:t>
      </w:r>
      <w:r w:rsidR="001D6896" w:rsidRPr="00293F3F">
        <w:rPr>
          <w:rFonts w:ascii="Tahoma" w:hAnsi="Tahoma" w:cs="Tahoma"/>
          <w:b/>
          <w:color w:val="4F81BD" w:themeColor="accent1"/>
          <w:sz w:val="18"/>
          <w:szCs w:val="18"/>
        </w:rPr>
        <w:t>5</w:t>
      </w:r>
      <w:r w:rsidRPr="00293F3F">
        <w:rPr>
          <w:rFonts w:ascii="Tahoma" w:hAnsi="Tahoma" w:cs="Tahoma"/>
          <w:b/>
          <w:color w:val="4F81BD" w:themeColor="accent1"/>
          <w:sz w:val="18"/>
          <w:szCs w:val="18"/>
        </w:rPr>
        <w:t>-2</w:t>
      </w:r>
      <w:r w:rsidR="001D6896" w:rsidRPr="00293F3F">
        <w:rPr>
          <w:rFonts w:ascii="Tahoma" w:hAnsi="Tahoma" w:cs="Tahoma"/>
          <w:b/>
          <w:color w:val="4F81BD" w:themeColor="accent1"/>
          <w:sz w:val="18"/>
          <w:szCs w:val="18"/>
        </w:rPr>
        <w:t>6</w:t>
      </w:r>
      <w:r w:rsidRPr="00293F3F">
        <w:rPr>
          <w:rFonts w:ascii="Tahoma" w:hAnsi="Tahoma" w:cs="Tahoma"/>
          <w:b/>
          <w:color w:val="4F81BD" w:themeColor="accent1"/>
          <w:sz w:val="18"/>
          <w:szCs w:val="18"/>
        </w:rPr>
        <w:t>/</w:t>
      </w:r>
      <w:r w:rsidR="003A6E20" w:rsidRPr="00293F3F">
        <w:rPr>
          <w:rFonts w:ascii="Tahoma" w:hAnsi="Tahoma" w:cs="Tahoma"/>
          <w:b/>
          <w:color w:val="4F81BD" w:themeColor="accent1"/>
          <w:sz w:val="18"/>
          <w:szCs w:val="18"/>
        </w:rPr>
        <w:t>Estate</w:t>
      </w:r>
      <w:r w:rsidRPr="00293F3F">
        <w:rPr>
          <w:rFonts w:ascii="Tahoma" w:hAnsi="Tahoma" w:cs="Tahoma"/>
          <w:b/>
          <w:color w:val="4F81BD" w:themeColor="accent1"/>
          <w:sz w:val="18"/>
          <w:szCs w:val="18"/>
        </w:rPr>
        <w:t>/2B/LNM-</w:t>
      </w:r>
      <w:r w:rsidR="00293F3F" w:rsidRPr="00293F3F">
        <w:rPr>
          <w:rFonts w:ascii="Tahoma" w:hAnsi="Tahoma" w:cs="Tahoma"/>
          <w:b/>
          <w:color w:val="4F81BD" w:themeColor="accent1"/>
          <w:sz w:val="18"/>
          <w:szCs w:val="18"/>
        </w:rPr>
        <w:t>1039</w:t>
      </w:r>
    </w:p>
    <w:p w14:paraId="73772D5E" w14:textId="77777777" w:rsidR="00F84C31" w:rsidRPr="00293F3F" w:rsidRDefault="00F84C31" w:rsidP="008F4155">
      <w:pPr>
        <w:pStyle w:val="NormalWeb"/>
        <w:spacing w:before="0" w:beforeAutospacing="0" w:after="0" w:afterAutospacing="0"/>
        <w:jc w:val="center"/>
        <w:rPr>
          <w:rFonts w:ascii="Tahoma" w:hAnsi="Tahoma" w:cs="Tahoma"/>
          <w:sz w:val="30"/>
          <w:szCs w:val="30"/>
        </w:rPr>
      </w:pPr>
      <w:r w:rsidRPr="00293F3F">
        <w:rPr>
          <w:rFonts w:ascii="Tahoma" w:hAnsi="Tahoma" w:cs="Tahoma"/>
          <w:b/>
          <w:bCs/>
          <w:color w:val="000000"/>
          <w:sz w:val="30"/>
          <w:szCs w:val="30"/>
          <w:u w:val="single"/>
        </w:rPr>
        <w:t>The LNM Institute of Information Technology, Jaipur</w:t>
      </w:r>
    </w:p>
    <w:p w14:paraId="3E14678F" w14:textId="77777777" w:rsidR="00F84C31" w:rsidRPr="00293F3F" w:rsidRDefault="00F84C31" w:rsidP="008F4155">
      <w:pPr>
        <w:rPr>
          <w:rFonts w:ascii="Tahoma" w:hAnsi="Tahoma" w:cs="Tahoma"/>
          <w:sz w:val="20"/>
          <w:szCs w:val="20"/>
        </w:rPr>
      </w:pPr>
    </w:p>
    <w:p w14:paraId="44DAB502" w14:textId="6683C8F1" w:rsidR="00095749" w:rsidRPr="00293F3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293F3F">
        <w:rPr>
          <w:rFonts w:ascii="Tahoma" w:hAnsi="Tahoma" w:cs="Tahoma"/>
          <w:b/>
          <w:bCs/>
          <w:color w:val="000000"/>
          <w:sz w:val="20"/>
          <w:szCs w:val="20"/>
          <w:u w:val="single"/>
        </w:rPr>
        <w:t>TENDER NOTICE</w:t>
      </w:r>
    </w:p>
    <w:p w14:paraId="1A058D2A" w14:textId="253AAC8D" w:rsidR="00F84C31" w:rsidRPr="00F06E69" w:rsidRDefault="00F84C31" w:rsidP="008F4155">
      <w:pPr>
        <w:pStyle w:val="NormalWeb"/>
        <w:spacing w:before="0" w:beforeAutospacing="0" w:after="0" w:afterAutospacing="0"/>
        <w:jc w:val="both"/>
        <w:rPr>
          <w:rFonts w:ascii="Tahoma" w:hAnsi="Tahoma" w:cs="Tahoma"/>
          <w:sz w:val="19"/>
          <w:szCs w:val="19"/>
        </w:rPr>
      </w:pPr>
      <w:r w:rsidRPr="00F06E69">
        <w:rPr>
          <w:rFonts w:ascii="Tahoma" w:hAnsi="Tahoma" w:cs="Tahoma"/>
          <w:color w:val="000000"/>
          <w:sz w:val="19"/>
          <w:szCs w:val="19"/>
        </w:rPr>
        <w:t xml:space="preserve">The LNM Institute of Information Technology, Jaipur is a Deemed-to-be-University, set up as a </w:t>
      </w:r>
      <w:r w:rsidR="005179CE" w:rsidRPr="00F06E69">
        <w:rPr>
          <w:rFonts w:ascii="Tahoma" w:hAnsi="Tahoma" w:cs="Tahoma"/>
          <w:color w:val="000000"/>
          <w:sz w:val="19"/>
          <w:szCs w:val="19"/>
        </w:rPr>
        <w:t>Non-Profit</w:t>
      </w:r>
      <w:r w:rsidRPr="00F06E6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ED14538" w:rsidR="00F84C31" w:rsidRPr="00F06E69" w:rsidRDefault="00F84C31" w:rsidP="008F4155">
      <w:pPr>
        <w:pStyle w:val="NormalWeb"/>
        <w:spacing w:before="200" w:beforeAutospacing="0" w:after="0" w:afterAutospacing="0"/>
        <w:jc w:val="both"/>
        <w:rPr>
          <w:rFonts w:ascii="Tahoma" w:hAnsi="Tahoma" w:cs="Tahoma"/>
          <w:b/>
          <w:bCs/>
          <w:color w:val="000000"/>
          <w:sz w:val="19"/>
          <w:szCs w:val="19"/>
          <w:u w:val="single"/>
        </w:rPr>
      </w:pPr>
      <w:r w:rsidRPr="00F06E69">
        <w:rPr>
          <w:rFonts w:ascii="Tahoma" w:hAnsi="Tahoma" w:cs="Tahoma"/>
          <w:color w:val="000000"/>
          <w:sz w:val="19"/>
          <w:szCs w:val="19"/>
        </w:rPr>
        <w:t xml:space="preserve">The institute invites proposals from competent vendors for </w:t>
      </w:r>
      <w:r w:rsidR="00000ABB" w:rsidRPr="00F06E69">
        <w:rPr>
          <w:rFonts w:ascii="Tahoma" w:hAnsi="Tahoma" w:cs="Tahoma"/>
          <w:color w:val="000000"/>
          <w:sz w:val="19"/>
          <w:szCs w:val="19"/>
        </w:rPr>
        <w:t xml:space="preserve">the </w:t>
      </w:r>
      <w:r w:rsidRPr="00F06E69">
        <w:rPr>
          <w:rFonts w:ascii="Tahoma" w:hAnsi="Tahoma" w:cs="Tahoma"/>
          <w:color w:val="000000"/>
          <w:sz w:val="19"/>
          <w:szCs w:val="19"/>
        </w:rPr>
        <w:t>“</w:t>
      </w:r>
      <w:r w:rsidR="007C261C" w:rsidRPr="00F06E69">
        <w:rPr>
          <w:rFonts w:ascii="Tahoma" w:hAnsi="Tahoma" w:cs="Tahoma"/>
          <w:b/>
          <w:sz w:val="19"/>
          <w:szCs w:val="19"/>
        </w:rPr>
        <w:t>Supply</w:t>
      </w:r>
      <w:r w:rsidR="00FC3509" w:rsidRPr="00F06E69">
        <w:rPr>
          <w:rFonts w:ascii="Tahoma" w:hAnsi="Tahoma" w:cs="Tahoma"/>
          <w:b/>
          <w:sz w:val="19"/>
          <w:szCs w:val="19"/>
        </w:rPr>
        <w:t xml:space="preserve">, </w:t>
      </w:r>
      <w:r w:rsidR="007C261C" w:rsidRPr="00F06E69">
        <w:rPr>
          <w:rFonts w:ascii="Tahoma" w:hAnsi="Tahoma" w:cs="Tahoma"/>
          <w:b/>
          <w:sz w:val="19"/>
          <w:szCs w:val="19"/>
        </w:rPr>
        <w:t>Installation</w:t>
      </w:r>
      <w:r w:rsidR="00FC3509" w:rsidRPr="00F06E69">
        <w:rPr>
          <w:rFonts w:ascii="Tahoma" w:hAnsi="Tahoma" w:cs="Tahoma"/>
          <w:b/>
          <w:sz w:val="19"/>
          <w:szCs w:val="19"/>
        </w:rPr>
        <w:t xml:space="preserve">, Testing &amp; commissioning </w:t>
      </w:r>
      <w:r w:rsidR="007C261C" w:rsidRPr="00F06E69">
        <w:rPr>
          <w:rFonts w:ascii="Tahoma" w:hAnsi="Tahoma" w:cs="Tahoma"/>
          <w:b/>
          <w:sz w:val="19"/>
          <w:szCs w:val="19"/>
        </w:rPr>
        <w:t xml:space="preserve">of Orissa Pan (BR) Cable Cat </w:t>
      </w:r>
      <w:proofErr w:type="gramStart"/>
      <w:r w:rsidR="007C261C" w:rsidRPr="00F06E69">
        <w:rPr>
          <w:rFonts w:ascii="Tahoma" w:hAnsi="Tahoma" w:cs="Tahoma"/>
          <w:b/>
          <w:sz w:val="19"/>
          <w:szCs w:val="19"/>
        </w:rPr>
        <w:t>No. :</w:t>
      </w:r>
      <w:proofErr w:type="gramEnd"/>
      <w:r w:rsidR="007C261C" w:rsidRPr="00F06E69">
        <w:rPr>
          <w:rFonts w:ascii="Tahoma" w:hAnsi="Tahoma" w:cs="Tahoma"/>
          <w:b/>
          <w:sz w:val="19"/>
          <w:szCs w:val="19"/>
        </w:rPr>
        <w:t xml:space="preserve"> S3020105 with a complete set </w:t>
      </w:r>
      <w:r w:rsidR="00FC3509" w:rsidRPr="00F06E69">
        <w:rPr>
          <w:rFonts w:ascii="Tahoma" w:hAnsi="Tahoma" w:cs="Tahoma"/>
          <w:b/>
          <w:sz w:val="19"/>
          <w:szCs w:val="19"/>
        </w:rPr>
        <w:t>(Orissa Pan + Cistern tank with J pipe)</w:t>
      </w:r>
      <w:r w:rsidR="00CF450B" w:rsidRPr="00F06E69">
        <w:rPr>
          <w:rFonts w:ascii="Tahoma" w:hAnsi="Tahoma" w:cs="Tahoma"/>
          <w:b/>
          <w:sz w:val="19"/>
          <w:szCs w:val="19"/>
        </w:rPr>
        <w:t xml:space="preserve"> </w:t>
      </w:r>
      <w:r w:rsidR="00FC3509" w:rsidRPr="00F06E69">
        <w:rPr>
          <w:rFonts w:ascii="Tahoma" w:hAnsi="Tahoma" w:cs="Tahoma"/>
          <w:b/>
          <w:sz w:val="19"/>
          <w:szCs w:val="19"/>
        </w:rPr>
        <w:t>after removal of old Orissa Pan</w:t>
      </w:r>
      <w:r w:rsidR="003B4E17" w:rsidRPr="00F06E69">
        <w:rPr>
          <w:rFonts w:ascii="Tahoma" w:hAnsi="Tahoma" w:cs="Tahoma"/>
          <w:b/>
          <w:sz w:val="19"/>
          <w:szCs w:val="19"/>
        </w:rPr>
        <w:t xml:space="preserve">”. </w:t>
      </w:r>
      <w:r w:rsidRPr="00F06E69">
        <w:rPr>
          <w:rFonts w:ascii="Tahoma" w:hAnsi="Tahoma" w:cs="Tahoma"/>
          <w:color w:val="000000"/>
          <w:sz w:val="19"/>
          <w:szCs w:val="19"/>
        </w:rPr>
        <w:t xml:space="preserve">Bidders can submit their sealed </w:t>
      </w:r>
      <w:proofErr w:type="gramStart"/>
      <w:r w:rsidR="005179CE" w:rsidRPr="00F06E69">
        <w:rPr>
          <w:rFonts w:ascii="Tahoma" w:hAnsi="Tahoma" w:cs="Tahoma"/>
          <w:color w:val="000000"/>
          <w:sz w:val="19"/>
          <w:szCs w:val="19"/>
        </w:rPr>
        <w:t>offers</w:t>
      </w:r>
      <w:r w:rsidRPr="00F06E69">
        <w:rPr>
          <w:rFonts w:ascii="Tahoma" w:hAnsi="Tahoma" w:cs="Tahoma"/>
          <w:color w:val="000000"/>
          <w:sz w:val="19"/>
          <w:szCs w:val="19"/>
        </w:rPr>
        <w:t>/s</w:t>
      </w:r>
      <w:proofErr w:type="gramEnd"/>
      <w:r w:rsidRPr="00F06E69">
        <w:rPr>
          <w:rFonts w:ascii="Tahoma" w:hAnsi="Tahoma" w:cs="Tahoma"/>
          <w:color w:val="000000"/>
          <w:sz w:val="19"/>
          <w:szCs w:val="19"/>
        </w:rPr>
        <w:t xml:space="preserve"> at the following address by Email/Speed-Post/ Registered Post/ By-hand/courier before 05:00 PM on </w:t>
      </w:r>
      <w:r w:rsidR="00F31306" w:rsidRPr="00F06E69">
        <w:rPr>
          <w:rFonts w:ascii="Tahoma" w:hAnsi="Tahoma" w:cs="Tahoma"/>
          <w:b/>
          <w:bCs/>
          <w:color w:val="000000"/>
          <w:sz w:val="19"/>
          <w:szCs w:val="19"/>
          <w:u w:val="single"/>
        </w:rPr>
        <w:t>2</w:t>
      </w:r>
      <w:r w:rsidR="00293F3F" w:rsidRPr="00F06E69">
        <w:rPr>
          <w:rFonts w:ascii="Tahoma" w:hAnsi="Tahoma" w:cs="Tahoma"/>
          <w:b/>
          <w:bCs/>
          <w:color w:val="000000"/>
          <w:sz w:val="19"/>
          <w:szCs w:val="19"/>
          <w:u w:val="single"/>
        </w:rPr>
        <w:t>1</w:t>
      </w:r>
      <w:r w:rsidR="00293F3F" w:rsidRPr="00F06E69">
        <w:rPr>
          <w:rFonts w:ascii="Tahoma" w:hAnsi="Tahoma" w:cs="Tahoma"/>
          <w:b/>
          <w:bCs/>
          <w:color w:val="000000"/>
          <w:sz w:val="19"/>
          <w:szCs w:val="19"/>
          <w:u w:val="single"/>
          <w:vertAlign w:val="superscript"/>
        </w:rPr>
        <w:t xml:space="preserve">st </w:t>
      </w:r>
      <w:r w:rsidR="00F31306" w:rsidRPr="00F06E69">
        <w:rPr>
          <w:rFonts w:ascii="Tahoma" w:hAnsi="Tahoma" w:cs="Tahoma"/>
          <w:b/>
          <w:bCs/>
          <w:color w:val="000000"/>
          <w:sz w:val="19"/>
          <w:szCs w:val="19"/>
          <w:u w:val="single"/>
        </w:rPr>
        <w:t>June</w:t>
      </w:r>
      <w:r w:rsidR="00317FC0" w:rsidRPr="00F06E69">
        <w:rPr>
          <w:rFonts w:ascii="Tahoma" w:hAnsi="Tahoma" w:cs="Tahoma"/>
          <w:b/>
          <w:bCs/>
          <w:color w:val="000000"/>
          <w:sz w:val="19"/>
          <w:szCs w:val="19"/>
          <w:u w:val="single"/>
        </w:rPr>
        <w:t xml:space="preserve"> 202</w:t>
      </w:r>
      <w:r w:rsidR="00523450" w:rsidRPr="00F06E69">
        <w:rPr>
          <w:rFonts w:ascii="Tahoma" w:hAnsi="Tahoma" w:cs="Tahoma"/>
          <w:b/>
          <w:bCs/>
          <w:color w:val="000000"/>
          <w:sz w:val="19"/>
          <w:szCs w:val="19"/>
          <w:u w:val="single"/>
        </w:rPr>
        <w:t>5</w:t>
      </w:r>
      <w:r w:rsidR="00317FC0" w:rsidRPr="00F06E69">
        <w:rPr>
          <w:rFonts w:ascii="Tahoma" w:hAnsi="Tahoma" w:cs="Tahoma"/>
          <w:b/>
          <w:bCs/>
          <w:color w:val="000000"/>
          <w:sz w:val="19"/>
          <w:szCs w:val="19"/>
          <w:u w:val="single"/>
        </w:rPr>
        <w:t>.</w:t>
      </w:r>
    </w:p>
    <w:p w14:paraId="7E4ECC6C" w14:textId="77777777" w:rsidR="00F84C31" w:rsidRPr="00F06E69" w:rsidRDefault="00F84C31" w:rsidP="008F4155">
      <w:pPr>
        <w:pStyle w:val="NormalWeb"/>
        <w:spacing w:before="200" w:beforeAutospacing="0" w:after="0" w:afterAutospacing="0"/>
        <w:jc w:val="both"/>
        <w:rPr>
          <w:rFonts w:ascii="Tahoma" w:hAnsi="Tahoma" w:cs="Tahoma"/>
          <w:sz w:val="19"/>
          <w:szCs w:val="19"/>
        </w:rPr>
      </w:pPr>
      <w:r w:rsidRPr="00F06E69">
        <w:rPr>
          <w:rFonts w:ascii="Tahoma" w:hAnsi="Tahoma" w:cs="Tahoma"/>
          <w:b/>
          <w:bCs/>
          <w:color w:val="000000"/>
          <w:sz w:val="19"/>
          <w:szCs w:val="19"/>
          <w:u w:val="single"/>
        </w:rPr>
        <w:t>Filing of Tender:</w:t>
      </w:r>
    </w:p>
    <w:p w14:paraId="30053AE1" w14:textId="77777777" w:rsidR="00F84C31" w:rsidRPr="00F06E69" w:rsidRDefault="00F84C31" w:rsidP="008F4155">
      <w:pPr>
        <w:pStyle w:val="NormalWeb"/>
        <w:spacing w:before="200" w:beforeAutospacing="0" w:after="0" w:afterAutospacing="0"/>
        <w:jc w:val="both"/>
        <w:rPr>
          <w:rFonts w:ascii="Tahoma" w:hAnsi="Tahoma" w:cs="Tahoma"/>
          <w:b/>
          <w:bCs/>
          <w:sz w:val="19"/>
          <w:szCs w:val="19"/>
          <w:u w:val="single"/>
        </w:rPr>
      </w:pPr>
      <w:r w:rsidRPr="00F06E69">
        <w:rPr>
          <w:rFonts w:ascii="Tahoma" w:hAnsi="Tahoma" w:cs="Tahoma"/>
          <w:b/>
          <w:bCs/>
          <w:color w:val="000000"/>
          <w:sz w:val="19"/>
          <w:szCs w:val="19"/>
          <w:u w:val="single"/>
        </w:rPr>
        <w:t>Option 1: Physical submission of offers (hard copy) in sealed envelopes.</w:t>
      </w:r>
    </w:p>
    <w:p w14:paraId="53B09617" w14:textId="14B6D70E" w:rsidR="00F84C31" w:rsidRPr="00F06E69" w:rsidRDefault="00F84C31" w:rsidP="008F4155">
      <w:pPr>
        <w:pStyle w:val="NormalWeb"/>
        <w:spacing w:before="0" w:beforeAutospacing="0" w:after="0" w:afterAutospacing="0"/>
        <w:jc w:val="both"/>
        <w:rPr>
          <w:rFonts w:ascii="Tahoma" w:hAnsi="Tahoma" w:cs="Tahoma"/>
          <w:sz w:val="19"/>
          <w:szCs w:val="19"/>
        </w:rPr>
      </w:pPr>
      <w:r w:rsidRPr="00F06E69">
        <w:rPr>
          <w:rFonts w:ascii="Tahoma" w:hAnsi="Tahoma" w:cs="Tahoma"/>
          <w:color w:val="000000"/>
          <w:sz w:val="19"/>
          <w:szCs w:val="19"/>
        </w:rPr>
        <w:t>Bids shall be addressed to the undersigned and deposited in the tender box available at the main gate</w:t>
      </w:r>
      <w:r w:rsidR="006C5167" w:rsidRPr="00F06E69">
        <w:rPr>
          <w:rFonts w:ascii="Tahoma" w:hAnsi="Tahoma" w:cs="Tahoma"/>
          <w:color w:val="000000"/>
          <w:sz w:val="19"/>
          <w:szCs w:val="19"/>
        </w:rPr>
        <w:t xml:space="preserve"> of the institute</w:t>
      </w:r>
      <w:r w:rsidRPr="00F06E6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F06E69" w:rsidRDefault="00F84C31" w:rsidP="008F4155">
      <w:pPr>
        <w:pStyle w:val="NormalWeb"/>
        <w:spacing w:before="200" w:beforeAutospacing="0" w:after="0" w:afterAutospacing="0"/>
        <w:jc w:val="both"/>
        <w:rPr>
          <w:rFonts w:ascii="Tahoma" w:hAnsi="Tahoma" w:cs="Tahoma"/>
          <w:sz w:val="19"/>
          <w:szCs w:val="19"/>
        </w:rPr>
      </w:pPr>
      <w:r w:rsidRPr="00F06E69">
        <w:rPr>
          <w:rFonts w:ascii="Tahoma" w:hAnsi="Tahoma" w:cs="Tahoma"/>
          <w:color w:val="000000"/>
          <w:sz w:val="19"/>
          <w:szCs w:val="19"/>
        </w:rPr>
        <w:t>The tender subject and reference number must be mentioned on the envelope. </w:t>
      </w:r>
    </w:p>
    <w:p w14:paraId="69BFA8FE" w14:textId="77777777" w:rsidR="00F84C31" w:rsidRPr="00F06E69" w:rsidRDefault="00F84C31" w:rsidP="008F4155">
      <w:pPr>
        <w:pStyle w:val="NormalWeb"/>
        <w:spacing w:before="0" w:beforeAutospacing="0" w:after="0" w:afterAutospacing="0"/>
        <w:jc w:val="center"/>
        <w:rPr>
          <w:rFonts w:ascii="Tahoma" w:hAnsi="Tahoma" w:cs="Tahoma"/>
          <w:sz w:val="19"/>
          <w:szCs w:val="19"/>
        </w:rPr>
      </w:pPr>
      <w:r w:rsidRPr="00F06E69">
        <w:rPr>
          <w:rFonts w:ascii="Tahoma" w:hAnsi="Tahoma" w:cs="Tahoma"/>
          <w:b/>
          <w:bCs/>
          <w:color w:val="000000"/>
          <w:sz w:val="19"/>
          <w:szCs w:val="19"/>
        </w:rPr>
        <w:t>Director</w:t>
      </w:r>
    </w:p>
    <w:p w14:paraId="78C2F81B" w14:textId="77777777" w:rsidR="00F84C31" w:rsidRPr="00F06E69" w:rsidRDefault="00F84C31" w:rsidP="008F4155">
      <w:pPr>
        <w:pStyle w:val="NormalWeb"/>
        <w:spacing w:before="0" w:beforeAutospacing="0" w:after="0" w:afterAutospacing="0"/>
        <w:jc w:val="center"/>
        <w:rPr>
          <w:rFonts w:ascii="Tahoma" w:hAnsi="Tahoma" w:cs="Tahoma"/>
          <w:sz w:val="19"/>
          <w:szCs w:val="19"/>
        </w:rPr>
      </w:pPr>
      <w:r w:rsidRPr="00F06E69">
        <w:rPr>
          <w:rFonts w:ascii="Tahoma" w:hAnsi="Tahoma" w:cs="Tahoma"/>
          <w:b/>
          <w:bCs/>
          <w:color w:val="000000"/>
          <w:sz w:val="19"/>
          <w:szCs w:val="19"/>
        </w:rPr>
        <w:t>The LNM Institute of Information Technology,</w:t>
      </w:r>
    </w:p>
    <w:p w14:paraId="6AB509DC" w14:textId="77777777" w:rsidR="00F84C31" w:rsidRPr="00F06E69" w:rsidRDefault="00F84C31" w:rsidP="008F4155">
      <w:pPr>
        <w:pStyle w:val="NormalWeb"/>
        <w:spacing w:before="0" w:beforeAutospacing="0" w:after="0" w:afterAutospacing="0"/>
        <w:jc w:val="center"/>
        <w:rPr>
          <w:rFonts w:ascii="Tahoma" w:hAnsi="Tahoma" w:cs="Tahoma"/>
          <w:sz w:val="19"/>
          <w:szCs w:val="19"/>
        </w:rPr>
      </w:pPr>
      <w:r w:rsidRPr="00F06E69">
        <w:rPr>
          <w:rFonts w:ascii="Tahoma" w:hAnsi="Tahoma" w:cs="Tahoma"/>
          <w:color w:val="000000"/>
          <w:sz w:val="19"/>
          <w:szCs w:val="19"/>
        </w:rPr>
        <w:t>Gram – Rupa Ki Nangal, Post – Sumel,</w:t>
      </w:r>
    </w:p>
    <w:p w14:paraId="3E48260C" w14:textId="77777777" w:rsidR="00F84C31" w:rsidRPr="00F06E69" w:rsidRDefault="00F84C31" w:rsidP="008F4155">
      <w:pPr>
        <w:pStyle w:val="NormalWeb"/>
        <w:spacing w:before="0" w:beforeAutospacing="0" w:after="0" w:afterAutospacing="0"/>
        <w:jc w:val="center"/>
        <w:rPr>
          <w:rFonts w:ascii="Tahoma" w:hAnsi="Tahoma" w:cs="Tahoma"/>
          <w:sz w:val="19"/>
          <w:szCs w:val="19"/>
        </w:rPr>
      </w:pPr>
      <w:r w:rsidRPr="00F06E69">
        <w:rPr>
          <w:rFonts w:ascii="Tahoma" w:hAnsi="Tahoma" w:cs="Tahoma"/>
          <w:color w:val="000000"/>
          <w:sz w:val="19"/>
          <w:szCs w:val="19"/>
        </w:rPr>
        <w:t>Via – Jamdoli, Jaipur- 302031</w:t>
      </w:r>
    </w:p>
    <w:p w14:paraId="1FD5C4AD" w14:textId="77777777" w:rsidR="00F84C31" w:rsidRPr="00F06E69" w:rsidRDefault="00F84C31" w:rsidP="008F4155">
      <w:pPr>
        <w:rPr>
          <w:rFonts w:ascii="Tahoma" w:hAnsi="Tahoma" w:cs="Tahoma"/>
          <w:sz w:val="19"/>
          <w:szCs w:val="19"/>
        </w:rPr>
      </w:pPr>
    </w:p>
    <w:p w14:paraId="66E6EED9" w14:textId="77777777" w:rsidR="00F84C31" w:rsidRPr="00F06E69" w:rsidRDefault="00F84C31" w:rsidP="008F4155">
      <w:pPr>
        <w:pStyle w:val="NormalWeb"/>
        <w:spacing w:before="0" w:beforeAutospacing="0" w:after="0" w:afterAutospacing="0"/>
        <w:jc w:val="both"/>
        <w:rPr>
          <w:rFonts w:ascii="Tahoma" w:hAnsi="Tahoma" w:cs="Tahoma"/>
          <w:b/>
          <w:bCs/>
          <w:sz w:val="19"/>
          <w:szCs w:val="19"/>
          <w:u w:val="single"/>
        </w:rPr>
      </w:pPr>
      <w:r w:rsidRPr="00F06E69">
        <w:rPr>
          <w:rFonts w:ascii="Tahoma" w:hAnsi="Tahoma" w:cs="Tahoma"/>
          <w:b/>
          <w:bCs/>
          <w:color w:val="000000"/>
          <w:sz w:val="19"/>
          <w:szCs w:val="19"/>
          <w:u w:val="single"/>
        </w:rPr>
        <w:t xml:space="preserve">Option 2: Password-protected online submission via </w:t>
      </w:r>
      <w:proofErr w:type="gramStart"/>
      <w:r w:rsidRPr="00F06E69">
        <w:rPr>
          <w:rFonts w:ascii="Tahoma" w:hAnsi="Tahoma" w:cs="Tahoma"/>
          <w:b/>
          <w:bCs/>
          <w:color w:val="000000"/>
          <w:sz w:val="19"/>
          <w:szCs w:val="19"/>
          <w:u w:val="single"/>
        </w:rPr>
        <w:t>Email</w:t>
      </w:r>
      <w:proofErr w:type="gramEnd"/>
      <w:r w:rsidRPr="00F06E69">
        <w:rPr>
          <w:rFonts w:ascii="Tahoma" w:hAnsi="Tahoma" w:cs="Tahoma"/>
          <w:b/>
          <w:bCs/>
          <w:color w:val="000000"/>
          <w:sz w:val="19"/>
          <w:szCs w:val="19"/>
          <w:u w:val="single"/>
        </w:rPr>
        <w:t> </w:t>
      </w:r>
    </w:p>
    <w:p w14:paraId="4465D80B" w14:textId="77777777" w:rsidR="00F84C31" w:rsidRPr="00F06E69" w:rsidRDefault="00F84C31" w:rsidP="008F4155">
      <w:pPr>
        <w:pStyle w:val="NormalWeb"/>
        <w:spacing w:before="0" w:beforeAutospacing="0" w:after="0" w:afterAutospacing="0"/>
        <w:jc w:val="both"/>
        <w:rPr>
          <w:rFonts w:ascii="Tahoma" w:hAnsi="Tahoma" w:cs="Tahoma"/>
          <w:sz w:val="19"/>
          <w:szCs w:val="19"/>
        </w:rPr>
      </w:pPr>
      <w:r w:rsidRPr="00F06E69">
        <w:rPr>
          <w:rFonts w:ascii="Tahoma" w:hAnsi="Tahoma" w:cs="Tahoma"/>
          <w:color w:val="000000"/>
          <w:sz w:val="19"/>
          <w:szCs w:val="19"/>
        </w:rPr>
        <w:t>Password-protected offers can be submitted by the bidders via email at the below-mentioned email IDs.</w:t>
      </w:r>
    </w:p>
    <w:p w14:paraId="121DF657" w14:textId="77777777" w:rsidR="00F84C31" w:rsidRPr="00F06E69" w:rsidRDefault="00F84C31" w:rsidP="008F4155">
      <w:pPr>
        <w:rPr>
          <w:rFonts w:ascii="Tahoma" w:hAnsi="Tahoma" w:cs="Tahoma"/>
          <w:sz w:val="19"/>
          <w:szCs w:val="19"/>
        </w:rPr>
      </w:pPr>
    </w:p>
    <w:p w14:paraId="22802101" w14:textId="77777777" w:rsidR="00F84C31" w:rsidRPr="00F06E69" w:rsidRDefault="00F84C31" w:rsidP="008F4155">
      <w:pPr>
        <w:pStyle w:val="NormalWeb"/>
        <w:spacing w:before="0" w:beforeAutospacing="0" w:after="0" w:afterAutospacing="0"/>
        <w:jc w:val="both"/>
        <w:rPr>
          <w:rFonts w:ascii="Tahoma" w:hAnsi="Tahoma" w:cs="Tahoma"/>
          <w:sz w:val="19"/>
          <w:szCs w:val="19"/>
        </w:rPr>
      </w:pPr>
      <w:hyperlink r:id="rId5" w:history="1">
        <w:r w:rsidRPr="00F06E69">
          <w:rPr>
            <w:rStyle w:val="Hyperlink"/>
            <w:rFonts w:ascii="Tahoma" w:eastAsiaTheme="majorEastAsia" w:hAnsi="Tahoma" w:cs="Tahoma"/>
            <w:b/>
            <w:bCs/>
            <w:sz w:val="19"/>
            <w:szCs w:val="19"/>
          </w:rPr>
          <w:t>tender-document@lnmiit.ac.in</w:t>
        </w:r>
      </w:hyperlink>
      <w:r w:rsidRPr="00F06E69">
        <w:rPr>
          <w:rFonts w:ascii="Tahoma" w:hAnsi="Tahoma" w:cs="Tahoma"/>
          <w:b/>
          <w:bCs/>
          <w:color w:val="0000FF"/>
          <w:sz w:val="19"/>
          <w:szCs w:val="19"/>
          <w:u w:val="single"/>
        </w:rPr>
        <w:t xml:space="preserve"> </w:t>
      </w:r>
      <w:r w:rsidRPr="00F06E69">
        <w:rPr>
          <w:rFonts w:ascii="Tahoma" w:hAnsi="Tahoma" w:cs="Tahoma"/>
          <w:b/>
          <w:bCs/>
          <w:color w:val="000000"/>
          <w:sz w:val="19"/>
          <w:szCs w:val="19"/>
        </w:rPr>
        <w:t>(password-protected document)</w:t>
      </w:r>
    </w:p>
    <w:p w14:paraId="287EDC16" w14:textId="77777777" w:rsidR="00F84C31" w:rsidRPr="00F06E69" w:rsidRDefault="00F84C31" w:rsidP="008F4155">
      <w:pPr>
        <w:pStyle w:val="NormalWeb"/>
        <w:spacing w:before="0" w:beforeAutospacing="0" w:after="0" w:afterAutospacing="0"/>
        <w:jc w:val="both"/>
        <w:rPr>
          <w:rFonts w:ascii="Tahoma" w:hAnsi="Tahoma" w:cs="Tahoma"/>
          <w:sz w:val="19"/>
          <w:szCs w:val="19"/>
        </w:rPr>
      </w:pPr>
      <w:hyperlink r:id="rId6" w:history="1">
        <w:r w:rsidRPr="00F06E69">
          <w:rPr>
            <w:rStyle w:val="Hyperlink"/>
            <w:rFonts w:ascii="Tahoma" w:eastAsiaTheme="majorEastAsia" w:hAnsi="Tahoma" w:cs="Tahoma"/>
            <w:b/>
            <w:bCs/>
            <w:sz w:val="19"/>
            <w:szCs w:val="19"/>
          </w:rPr>
          <w:t>tender-password@lnmiit.ac.in</w:t>
        </w:r>
      </w:hyperlink>
      <w:r w:rsidRPr="00F06E69">
        <w:rPr>
          <w:rFonts w:ascii="Tahoma" w:hAnsi="Tahoma" w:cs="Tahoma"/>
          <w:b/>
          <w:bCs/>
          <w:color w:val="0000FF"/>
          <w:sz w:val="19"/>
          <w:szCs w:val="19"/>
          <w:u w:val="single"/>
        </w:rPr>
        <w:t xml:space="preserve"> </w:t>
      </w:r>
      <w:r w:rsidRPr="00F06E69">
        <w:rPr>
          <w:rFonts w:ascii="Tahoma" w:hAnsi="Tahoma" w:cs="Tahoma"/>
          <w:b/>
          <w:bCs/>
          <w:color w:val="000000"/>
          <w:sz w:val="19"/>
          <w:szCs w:val="19"/>
        </w:rPr>
        <w:t>(password only)</w:t>
      </w:r>
    </w:p>
    <w:p w14:paraId="25CDFEBA" w14:textId="77777777" w:rsidR="00F84C31" w:rsidRPr="00F06E69" w:rsidRDefault="00F84C31" w:rsidP="008F4155">
      <w:pPr>
        <w:pStyle w:val="NormalWeb"/>
        <w:spacing w:before="200" w:beforeAutospacing="0" w:after="0" w:afterAutospacing="0"/>
        <w:jc w:val="both"/>
        <w:rPr>
          <w:rFonts w:ascii="Tahoma" w:hAnsi="Tahoma" w:cs="Tahoma"/>
          <w:sz w:val="19"/>
          <w:szCs w:val="19"/>
        </w:rPr>
      </w:pPr>
      <w:r w:rsidRPr="00F06E69">
        <w:rPr>
          <w:rFonts w:ascii="Tahoma" w:hAnsi="Tahoma" w:cs="Tahoma"/>
          <w:b/>
          <w:bCs/>
          <w:color w:val="000000"/>
          <w:sz w:val="19"/>
          <w:szCs w:val="19"/>
        </w:rPr>
        <w:t>The tender subject and reference number must be mentioned in the subject line of the emails. </w:t>
      </w:r>
    </w:p>
    <w:p w14:paraId="73BB10FA" w14:textId="77777777" w:rsidR="000054FC" w:rsidRPr="00F06E6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F06E69" w:rsidRDefault="00F84C31" w:rsidP="008F4155">
      <w:pPr>
        <w:pStyle w:val="NormalWeb"/>
        <w:spacing w:before="0" w:beforeAutospacing="0" w:after="0" w:afterAutospacing="0"/>
        <w:rPr>
          <w:rFonts w:ascii="Tahoma" w:hAnsi="Tahoma" w:cs="Tahoma"/>
          <w:sz w:val="19"/>
          <w:szCs w:val="19"/>
        </w:rPr>
      </w:pPr>
      <w:r w:rsidRPr="00F06E69">
        <w:rPr>
          <w:rFonts w:ascii="Tahoma" w:hAnsi="Tahoma" w:cs="Tahoma"/>
          <w:b/>
          <w:bCs/>
          <w:color w:val="000000"/>
          <w:sz w:val="19"/>
          <w:szCs w:val="19"/>
        </w:rPr>
        <w:t>Bid Process:</w:t>
      </w:r>
    </w:p>
    <w:p w14:paraId="76AD190D" w14:textId="77777777" w:rsidR="00F84C31" w:rsidRPr="00F06E69" w:rsidRDefault="00F84C31" w:rsidP="008F4155">
      <w:pPr>
        <w:pStyle w:val="NormalWeb"/>
        <w:spacing w:before="0" w:beforeAutospacing="0" w:after="280" w:afterAutospacing="0"/>
        <w:jc w:val="both"/>
        <w:rPr>
          <w:rFonts w:ascii="Tahoma" w:hAnsi="Tahoma" w:cs="Tahoma"/>
          <w:sz w:val="19"/>
          <w:szCs w:val="19"/>
        </w:rPr>
      </w:pPr>
      <w:r w:rsidRPr="00F06E6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9172786" w14:textId="48540A3C" w:rsidR="00A802C8" w:rsidRPr="00F06E69" w:rsidRDefault="00F84C31" w:rsidP="008F4155">
      <w:pPr>
        <w:pStyle w:val="NormalWeb"/>
        <w:spacing w:before="0" w:beforeAutospacing="0" w:after="0" w:afterAutospacing="0"/>
        <w:jc w:val="both"/>
        <w:rPr>
          <w:rFonts w:ascii="Tahoma" w:hAnsi="Tahoma" w:cs="Tahoma"/>
          <w:color w:val="000000"/>
          <w:sz w:val="19"/>
          <w:szCs w:val="19"/>
        </w:rPr>
      </w:pPr>
      <w:r w:rsidRPr="00F06E69">
        <w:rPr>
          <w:rFonts w:ascii="Tahoma" w:hAnsi="Tahoma" w:cs="Tahoma"/>
          <w:color w:val="000000"/>
          <w:sz w:val="19"/>
          <w:szCs w:val="19"/>
        </w:rPr>
        <w:t>Envelopes/Emails should be duly marked as follows: </w:t>
      </w:r>
    </w:p>
    <w:p w14:paraId="7371586A" w14:textId="421A73D9" w:rsidR="003B4E17" w:rsidRPr="00F06E69"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F06E69">
        <w:rPr>
          <w:rFonts w:ascii="Tahoma" w:hAnsi="Tahoma" w:cs="Tahoma"/>
          <w:b/>
          <w:bCs/>
          <w:color w:val="000000"/>
          <w:sz w:val="19"/>
          <w:szCs w:val="19"/>
        </w:rPr>
        <w:t>Technical bid for</w:t>
      </w:r>
      <w:r w:rsidRPr="00F06E69">
        <w:rPr>
          <w:rFonts w:ascii="Tahoma" w:hAnsi="Tahoma" w:cs="Tahoma"/>
          <w:color w:val="000000"/>
          <w:sz w:val="19"/>
          <w:szCs w:val="19"/>
        </w:rPr>
        <w:t xml:space="preserve"> </w:t>
      </w:r>
      <w:r w:rsidRPr="00F06E69">
        <w:rPr>
          <w:rFonts w:ascii="Tahoma" w:hAnsi="Tahoma" w:cs="Tahoma"/>
          <w:b/>
          <w:bCs/>
          <w:color w:val="000000"/>
          <w:sz w:val="19"/>
          <w:szCs w:val="19"/>
        </w:rPr>
        <w:t>the</w:t>
      </w:r>
      <w:r w:rsidRPr="00F06E69">
        <w:rPr>
          <w:rFonts w:ascii="Tahoma" w:hAnsi="Tahoma" w:cs="Tahoma"/>
          <w:color w:val="000000"/>
          <w:sz w:val="19"/>
          <w:szCs w:val="19"/>
        </w:rPr>
        <w:t xml:space="preserve"> </w:t>
      </w:r>
      <w:r w:rsidR="00CF450B" w:rsidRPr="00F06E69">
        <w:rPr>
          <w:rFonts w:ascii="Tahoma" w:hAnsi="Tahoma" w:cs="Tahoma"/>
          <w:b/>
          <w:sz w:val="19"/>
          <w:szCs w:val="19"/>
        </w:rPr>
        <w:t xml:space="preserve">Supply, Installation, Testing &amp; commissioning of Orissa Pan (BR) Cable Cat </w:t>
      </w:r>
      <w:proofErr w:type="gramStart"/>
      <w:r w:rsidR="00CF450B" w:rsidRPr="00F06E69">
        <w:rPr>
          <w:rFonts w:ascii="Tahoma" w:hAnsi="Tahoma" w:cs="Tahoma"/>
          <w:b/>
          <w:sz w:val="19"/>
          <w:szCs w:val="19"/>
        </w:rPr>
        <w:t>No. :</w:t>
      </w:r>
      <w:proofErr w:type="gramEnd"/>
      <w:r w:rsidR="00CF450B" w:rsidRPr="00F06E69">
        <w:rPr>
          <w:rFonts w:ascii="Tahoma" w:hAnsi="Tahoma" w:cs="Tahoma"/>
          <w:b/>
          <w:sz w:val="19"/>
          <w:szCs w:val="19"/>
        </w:rPr>
        <w:t xml:space="preserve"> S3020105 with a complete set (Orissa Pan + Cistern tank with J pipe) after removal of old Orissa Pan.</w:t>
      </w:r>
    </w:p>
    <w:p w14:paraId="7ECA26F4" w14:textId="7848C9E3" w:rsidR="00C1479B" w:rsidRPr="00F06E69"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19"/>
          <w:szCs w:val="19"/>
        </w:rPr>
      </w:pPr>
      <w:r w:rsidRPr="00F06E69">
        <w:rPr>
          <w:rFonts w:ascii="Tahoma" w:hAnsi="Tahoma" w:cs="Tahoma"/>
          <w:b/>
          <w:bCs/>
          <w:color w:val="000000"/>
          <w:sz w:val="19"/>
          <w:szCs w:val="19"/>
        </w:rPr>
        <w:t>Commercial Bid for</w:t>
      </w:r>
      <w:r w:rsidRPr="00F06E69">
        <w:rPr>
          <w:rFonts w:ascii="Tahoma" w:hAnsi="Tahoma" w:cs="Tahoma"/>
          <w:color w:val="000000"/>
          <w:sz w:val="19"/>
          <w:szCs w:val="19"/>
        </w:rPr>
        <w:t xml:space="preserve"> </w:t>
      </w:r>
      <w:r w:rsidRPr="00F06E69">
        <w:rPr>
          <w:rFonts w:ascii="Tahoma" w:hAnsi="Tahoma" w:cs="Tahoma"/>
          <w:b/>
          <w:bCs/>
          <w:color w:val="000000"/>
          <w:sz w:val="19"/>
          <w:szCs w:val="19"/>
        </w:rPr>
        <w:t>the</w:t>
      </w:r>
      <w:r w:rsidR="003B4E17" w:rsidRPr="00F06E69">
        <w:rPr>
          <w:rFonts w:ascii="Tahoma" w:hAnsi="Tahoma" w:cs="Tahoma"/>
          <w:b/>
          <w:bCs/>
          <w:color w:val="000000"/>
          <w:sz w:val="19"/>
          <w:szCs w:val="19"/>
        </w:rPr>
        <w:t xml:space="preserve"> </w:t>
      </w:r>
      <w:r w:rsidR="00BE448C" w:rsidRPr="00F06E69">
        <w:rPr>
          <w:rFonts w:ascii="Tahoma" w:hAnsi="Tahoma" w:cs="Tahoma"/>
          <w:b/>
          <w:sz w:val="19"/>
          <w:szCs w:val="19"/>
        </w:rPr>
        <w:t xml:space="preserve">Supply, Installation, Testing, &amp; commissioning of Orissa Pan (BR) Cable Cat </w:t>
      </w:r>
      <w:proofErr w:type="gramStart"/>
      <w:r w:rsidR="00BE448C" w:rsidRPr="00F06E69">
        <w:rPr>
          <w:rFonts w:ascii="Tahoma" w:hAnsi="Tahoma" w:cs="Tahoma"/>
          <w:b/>
          <w:sz w:val="19"/>
          <w:szCs w:val="19"/>
        </w:rPr>
        <w:t>No. :</w:t>
      </w:r>
      <w:proofErr w:type="gramEnd"/>
      <w:r w:rsidR="00BE448C" w:rsidRPr="00F06E69">
        <w:rPr>
          <w:rFonts w:ascii="Tahoma" w:hAnsi="Tahoma" w:cs="Tahoma"/>
          <w:b/>
          <w:sz w:val="19"/>
          <w:szCs w:val="19"/>
        </w:rPr>
        <w:t xml:space="preserve"> S3020105 with a complete set (Orissa Pan + Cistern tank with J pipe) after removal of old Orissa Pan. </w:t>
      </w:r>
    </w:p>
    <w:p w14:paraId="4E3B1F7D" w14:textId="4BCBDA55" w:rsidR="00F84C31" w:rsidRPr="00F06E69" w:rsidRDefault="00F84C31" w:rsidP="00C1479B">
      <w:pPr>
        <w:pStyle w:val="NormalWeb"/>
        <w:spacing w:before="0" w:beforeAutospacing="0" w:after="280" w:afterAutospacing="0"/>
        <w:jc w:val="both"/>
        <w:textAlignment w:val="baseline"/>
        <w:rPr>
          <w:rFonts w:ascii="Tahoma" w:hAnsi="Tahoma" w:cs="Tahoma"/>
          <w:sz w:val="19"/>
          <w:szCs w:val="19"/>
        </w:rPr>
      </w:pPr>
      <w:r w:rsidRPr="00F06E69">
        <w:rPr>
          <w:rFonts w:ascii="Tahoma" w:hAnsi="Tahoma" w:cs="Tahoma"/>
          <w:color w:val="000000"/>
          <w:sz w:val="19"/>
          <w:szCs w:val="19"/>
        </w:rPr>
        <w:t>Both Envelopes</w:t>
      </w:r>
      <w:r w:rsidR="00D06625" w:rsidRPr="00F06E69">
        <w:rPr>
          <w:rFonts w:ascii="Tahoma" w:hAnsi="Tahoma" w:cs="Tahoma"/>
          <w:color w:val="000000"/>
          <w:sz w:val="19"/>
          <w:szCs w:val="19"/>
        </w:rPr>
        <w:t>/files</w:t>
      </w:r>
      <w:r w:rsidRPr="00F06E69">
        <w:rPr>
          <w:rFonts w:ascii="Tahoma" w:hAnsi="Tahoma" w:cs="Tahoma"/>
          <w:color w:val="000000"/>
          <w:sz w:val="19"/>
          <w:szCs w:val="19"/>
        </w:rPr>
        <w:t xml:space="preserve"> should be enclosed</w:t>
      </w:r>
      <w:r w:rsidR="00D06625" w:rsidRPr="00F06E69">
        <w:rPr>
          <w:rFonts w:ascii="Tahoma" w:hAnsi="Tahoma" w:cs="Tahoma"/>
          <w:color w:val="000000"/>
          <w:sz w:val="19"/>
          <w:szCs w:val="19"/>
        </w:rPr>
        <w:t>/attached</w:t>
      </w:r>
      <w:r w:rsidRPr="00F06E69">
        <w:rPr>
          <w:rFonts w:ascii="Tahoma" w:hAnsi="Tahoma" w:cs="Tahoma"/>
          <w:color w:val="000000"/>
          <w:sz w:val="19"/>
          <w:szCs w:val="19"/>
        </w:rPr>
        <w:t xml:space="preserve"> in a single envelope</w:t>
      </w:r>
      <w:r w:rsidR="00D06625" w:rsidRPr="00F06E69">
        <w:rPr>
          <w:rFonts w:ascii="Tahoma" w:hAnsi="Tahoma" w:cs="Tahoma"/>
          <w:color w:val="000000"/>
          <w:sz w:val="19"/>
          <w:szCs w:val="19"/>
        </w:rPr>
        <w:t>/email</w:t>
      </w:r>
      <w:r w:rsidRPr="00F06E69">
        <w:rPr>
          <w:rFonts w:ascii="Tahoma" w:hAnsi="Tahoma" w:cs="Tahoma"/>
          <w:color w:val="000000"/>
          <w:sz w:val="19"/>
          <w:szCs w:val="19"/>
        </w:rPr>
        <w:t xml:space="preserve"> bearing the heading “</w:t>
      </w:r>
      <w:r w:rsidR="007C261C" w:rsidRPr="00F06E69">
        <w:rPr>
          <w:rFonts w:ascii="Tahoma" w:hAnsi="Tahoma" w:cs="Tahoma"/>
          <w:b/>
          <w:sz w:val="19"/>
          <w:szCs w:val="19"/>
        </w:rPr>
        <w:t xml:space="preserve">Supply &amp; Installation of Orissa Pan (BR) Cable Cat </w:t>
      </w:r>
      <w:proofErr w:type="gramStart"/>
      <w:r w:rsidR="007C261C" w:rsidRPr="00F06E69">
        <w:rPr>
          <w:rFonts w:ascii="Tahoma" w:hAnsi="Tahoma" w:cs="Tahoma"/>
          <w:b/>
          <w:sz w:val="19"/>
          <w:szCs w:val="19"/>
        </w:rPr>
        <w:t>No. :</w:t>
      </w:r>
      <w:proofErr w:type="gramEnd"/>
      <w:r w:rsidR="007C261C" w:rsidRPr="00F06E69">
        <w:rPr>
          <w:rFonts w:ascii="Tahoma" w:hAnsi="Tahoma" w:cs="Tahoma"/>
          <w:b/>
          <w:sz w:val="19"/>
          <w:szCs w:val="19"/>
        </w:rPr>
        <w:t xml:space="preserve"> S3020105 with a complete set (Orissa Pan + Cistern tank with J pipe)</w:t>
      </w:r>
      <w:r w:rsidR="003B4E17" w:rsidRPr="00F06E69">
        <w:rPr>
          <w:rFonts w:ascii="Tahoma" w:hAnsi="Tahoma" w:cs="Tahoma"/>
          <w:b/>
          <w:bCs/>
          <w:color w:val="000000"/>
          <w:sz w:val="19"/>
          <w:szCs w:val="19"/>
        </w:rPr>
        <w:t xml:space="preserve">”. </w:t>
      </w:r>
      <w:r w:rsidR="00D06625" w:rsidRPr="00F06E69">
        <w:rPr>
          <w:rFonts w:ascii="Tahoma" w:hAnsi="Tahoma" w:cs="Tahoma"/>
          <w:b/>
          <w:sz w:val="19"/>
          <w:szCs w:val="19"/>
        </w:rPr>
        <w:t xml:space="preserve">(Tender </w:t>
      </w:r>
      <w:proofErr w:type="gramStart"/>
      <w:r w:rsidR="00D06625" w:rsidRPr="00F06E69">
        <w:rPr>
          <w:rFonts w:ascii="Tahoma" w:hAnsi="Tahoma" w:cs="Tahoma"/>
          <w:b/>
          <w:sz w:val="19"/>
          <w:szCs w:val="19"/>
        </w:rPr>
        <w:t>No. :</w:t>
      </w:r>
      <w:proofErr w:type="gramEnd"/>
      <w:r w:rsidR="00D06625" w:rsidRPr="00F06E69">
        <w:rPr>
          <w:rFonts w:ascii="Tahoma" w:hAnsi="Tahoma" w:cs="Tahoma"/>
          <w:b/>
          <w:sz w:val="19"/>
          <w:szCs w:val="19"/>
        </w:rPr>
        <w:t xml:space="preserve"> </w:t>
      </w:r>
      <w:r w:rsidR="00D06625" w:rsidRPr="00F06E69">
        <w:rPr>
          <w:rFonts w:ascii="Tahoma" w:hAnsi="Tahoma" w:cs="Tahoma"/>
          <w:b/>
          <w:color w:val="4F81BD" w:themeColor="accent1"/>
          <w:sz w:val="19"/>
          <w:szCs w:val="19"/>
        </w:rPr>
        <w:t>202</w:t>
      </w:r>
      <w:r w:rsidR="001D6896" w:rsidRPr="00F06E69">
        <w:rPr>
          <w:rFonts w:ascii="Tahoma" w:hAnsi="Tahoma" w:cs="Tahoma"/>
          <w:b/>
          <w:color w:val="4F81BD" w:themeColor="accent1"/>
          <w:sz w:val="19"/>
          <w:szCs w:val="19"/>
        </w:rPr>
        <w:t>5</w:t>
      </w:r>
      <w:r w:rsidR="00D06625" w:rsidRPr="00F06E69">
        <w:rPr>
          <w:rFonts w:ascii="Tahoma" w:hAnsi="Tahoma" w:cs="Tahoma"/>
          <w:b/>
          <w:color w:val="4F81BD" w:themeColor="accent1"/>
          <w:sz w:val="19"/>
          <w:szCs w:val="19"/>
        </w:rPr>
        <w:t>-2</w:t>
      </w:r>
      <w:r w:rsidR="001D6896" w:rsidRPr="00F06E69">
        <w:rPr>
          <w:rFonts w:ascii="Tahoma" w:hAnsi="Tahoma" w:cs="Tahoma"/>
          <w:b/>
          <w:color w:val="4F81BD" w:themeColor="accent1"/>
          <w:sz w:val="19"/>
          <w:szCs w:val="19"/>
        </w:rPr>
        <w:t>6</w:t>
      </w:r>
      <w:r w:rsidR="00D06625" w:rsidRPr="00F06E69">
        <w:rPr>
          <w:rFonts w:ascii="Tahoma" w:hAnsi="Tahoma" w:cs="Tahoma"/>
          <w:b/>
          <w:color w:val="4F81BD" w:themeColor="accent1"/>
          <w:sz w:val="19"/>
          <w:szCs w:val="19"/>
        </w:rPr>
        <w:t>/</w:t>
      </w:r>
      <w:r w:rsidR="00293F3F" w:rsidRPr="00F06E69">
        <w:rPr>
          <w:rFonts w:ascii="Tahoma" w:hAnsi="Tahoma" w:cs="Tahoma"/>
          <w:b/>
          <w:color w:val="4F81BD" w:themeColor="accent1"/>
          <w:sz w:val="19"/>
          <w:szCs w:val="19"/>
        </w:rPr>
        <w:t>Estate</w:t>
      </w:r>
      <w:r w:rsidR="00D06625" w:rsidRPr="00F06E69">
        <w:rPr>
          <w:rFonts w:ascii="Tahoma" w:hAnsi="Tahoma" w:cs="Tahoma"/>
          <w:b/>
          <w:color w:val="4F81BD" w:themeColor="accent1"/>
          <w:sz w:val="19"/>
          <w:szCs w:val="19"/>
        </w:rPr>
        <w:t>/2B/LNM-</w:t>
      </w:r>
      <w:r w:rsidR="00293F3F" w:rsidRPr="00F06E69">
        <w:rPr>
          <w:rFonts w:ascii="Tahoma" w:hAnsi="Tahoma" w:cs="Tahoma"/>
          <w:b/>
          <w:color w:val="4F81BD" w:themeColor="accent1"/>
          <w:sz w:val="19"/>
          <w:szCs w:val="19"/>
        </w:rPr>
        <w:t>1039</w:t>
      </w:r>
      <w:proofErr w:type="gramStart"/>
      <w:r w:rsidR="00D06625" w:rsidRPr="00F06E69">
        <w:rPr>
          <w:rFonts w:ascii="Tahoma" w:hAnsi="Tahoma" w:cs="Tahoma"/>
          <w:b/>
          <w:color w:val="4F81BD" w:themeColor="accent1"/>
          <w:sz w:val="19"/>
          <w:szCs w:val="19"/>
        </w:rPr>
        <w:t xml:space="preserve">) </w:t>
      </w:r>
      <w:r w:rsidRPr="00F06E69">
        <w:rPr>
          <w:rFonts w:ascii="Tahoma" w:hAnsi="Tahoma" w:cs="Tahoma"/>
          <w:b/>
          <w:sz w:val="19"/>
          <w:szCs w:val="19"/>
        </w:rPr>
        <w:t>”</w:t>
      </w:r>
      <w:proofErr w:type="gramEnd"/>
      <w:r w:rsidRPr="00F06E69">
        <w:rPr>
          <w:rFonts w:ascii="Tahoma" w:hAnsi="Tahoma" w:cs="Tahoma"/>
          <w:b/>
          <w:sz w:val="19"/>
          <w:szCs w:val="19"/>
        </w:rPr>
        <w:t>. </w:t>
      </w:r>
    </w:p>
    <w:p w14:paraId="4D33CCEF" w14:textId="77777777" w:rsidR="00F84C31" w:rsidRPr="00F06E69" w:rsidRDefault="00F84C31" w:rsidP="008F4155">
      <w:pPr>
        <w:pStyle w:val="NormalWeb"/>
        <w:spacing w:before="0" w:beforeAutospacing="0" w:after="0" w:afterAutospacing="0"/>
        <w:jc w:val="both"/>
        <w:rPr>
          <w:rFonts w:ascii="Tahoma" w:hAnsi="Tahoma" w:cs="Tahoma"/>
          <w:sz w:val="19"/>
          <w:szCs w:val="19"/>
        </w:rPr>
      </w:pPr>
      <w:r w:rsidRPr="00F06E69">
        <w:rPr>
          <w:rFonts w:ascii="Tahoma" w:hAnsi="Tahoma" w:cs="Tahoma"/>
          <w:color w:val="000000"/>
          <w:sz w:val="19"/>
          <w:szCs w:val="19"/>
        </w:rPr>
        <w:t>Bids are liable to be rejected: </w:t>
      </w:r>
    </w:p>
    <w:p w14:paraId="5749D473" w14:textId="77777777" w:rsidR="00F84C31" w:rsidRPr="00F06E6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06E69">
        <w:rPr>
          <w:rFonts w:ascii="Tahoma" w:hAnsi="Tahoma" w:cs="Tahoma"/>
          <w:color w:val="000000"/>
          <w:sz w:val="19"/>
          <w:szCs w:val="19"/>
        </w:rPr>
        <w:t>If the above-mentioned bid submission procedure is not followed.</w:t>
      </w:r>
    </w:p>
    <w:p w14:paraId="466821A2" w14:textId="77777777" w:rsidR="00F84C31" w:rsidRPr="00F06E6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06E69">
        <w:rPr>
          <w:rFonts w:ascii="Tahoma" w:hAnsi="Tahoma" w:cs="Tahoma"/>
          <w:color w:val="000000"/>
          <w:sz w:val="19"/>
          <w:szCs w:val="19"/>
        </w:rPr>
        <w:t>Incomplete and non-conforming bids.</w:t>
      </w:r>
    </w:p>
    <w:p w14:paraId="23DF263C" w14:textId="004ACA89" w:rsidR="00316F72" w:rsidRPr="00F06E6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06E6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293F3F" w:rsidRDefault="00566727" w:rsidP="008F4155">
      <w:pPr>
        <w:rPr>
          <w:rFonts w:ascii="Tahoma" w:hAnsi="Tahoma" w:cs="Tahoma"/>
          <w:b/>
          <w:sz w:val="20"/>
          <w:szCs w:val="20"/>
          <w:u w:val="single"/>
        </w:rPr>
      </w:pPr>
    </w:p>
    <w:p w14:paraId="2C666CED" w14:textId="40A07005" w:rsidR="00BB57A4" w:rsidRPr="00293F3F" w:rsidRDefault="00000000" w:rsidP="008F4155">
      <w:pPr>
        <w:rPr>
          <w:rFonts w:ascii="Tahoma" w:hAnsi="Tahoma" w:cs="Tahoma"/>
          <w:i/>
          <w:sz w:val="20"/>
          <w:szCs w:val="20"/>
          <w:u w:val="single"/>
        </w:rPr>
      </w:pPr>
      <w:r w:rsidRPr="00293F3F">
        <w:rPr>
          <w:rFonts w:ascii="Tahoma" w:hAnsi="Tahoma" w:cs="Tahoma"/>
          <w:b/>
          <w:sz w:val="20"/>
          <w:szCs w:val="20"/>
          <w:u w:val="single"/>
        </w:rPr>
        <w:lastRenderedPageBreak/>
        <w:t>Technical</w:t>
      </w:r>
      <w:r w:rsidRPr="00293F3F">
        <w:rPr>
          <w:rFonts w:ascii="Tahoma" w:hAnsi="Tahoma" w:cs="Tahoma"/>
          <w:b/>
          <w:spacing w:val="-3"/>
          <w:sz w:val="20"/>
          <w:szCs w:val="20"/>
          <w:u w:val="single"/>
        </w:rPr>
        <w:t xml:space="preserve"> </w:t>
      </w:r>
      <w:r w:rsidRPr="00293F3F">
        <w:rPr>
          <w:rFonts w:ascii="Tahoma" w:hAnsi="Tahoma" w:cs="Tahoma"/>
          <w:b/>
          <w:sz w:val="20"/>
          <w:szCs w:val="20"/>
          <w:u w:val="single"/>
        </w:rPr>
        <w:t>Bid:</w:t>
      </w:r>
      <w:r w:rsidRPr="00293F3F">
        <w:rPr>
          <w:rFonts w:ascii="Tahoma" w:hAnsi="Tahoma" w:cs="Tahoma"/>
          <w:b/>
          <w:spacing w:val="-1"/>
          <w:sz w:val="20"/>
          <w:szCs w:val="20"/>
          <w:u w:val="single"/>
        </w:rPr>
        <w:t xml:space="preserve"> </w:t>
      </w:r>
      <w:r w:rsidRPr="00293F3F">
        <w:rPr>
          <w:rFonts w:ascii="Tahoma" w:hAnsi="Tahoma" w:cs="Tahoma"/>
          <w:i/>
          <w:sz w:val="20"/>
          <w:szCs w:val="20"/>
          <w:u w:val="single"/>
        </w:rPr>
        <w:t>(in</w:t>
      </w:r>
      <w:r w:rsidRPr="00293F3F">
        <w:rPr>
          <w:rFonts w:ascii="Tahoma" w:hAnsi="Tahoma" w:cs="Tahoma"/>
          <w:i/>
          <w:spacing w:val="-3"/>
          <w:sz w:val="20"/>
          <w:szCs w:val="20"/>
          <w:u w:val="single"/>
        </w:rPr>
        <w:t xml:space="preserve"> </w:t>
      </w:r>
      <w:r w:rsidRPr="00293F3F">
        <w:rPr>
          <w:rFonts w:ascii="Tahoma" w:hAnsi="Tahoma" w:cs="Tahoma"/>
          <w:i/>
          <w:sz w:val="20"/>
          <w:szCs w:val="20"/>
          <w:u w:val="single"/>
        </w:rPr>
        <w:t>a</w:t>
      </w:r>
      <w:r w:rsidRPr="00293F3F">
        <w:rPr>
          <w:rFonts w:ascii="Tahoma" w:hAnsi="Tahoma" w:cs="Tahoma"/>
          <w:i/>
          <w:spacing w:val="-4"/>
          <w:sz w:val="20"/>
          <w:szCs w:val="20"/>
          <w:u w:val="single"/>
        </w:rPr>
        <w:t xml:space="preserve"> </w:t>
      </w:r>
      <w:r w:rsidRPr="00293F3F">
        <w:rPr>
          <w:rFonts w:ascii="Tahoma" w:hAnsi="Tahoma" w:cs="Tahoma"/>
          <w:i/>
          <w:sz w:val="20"/>
          <w:szCs w:val="20"/>
          <w:u w:val="single"/>
        </w:rPr>
        <w:t>separate</w:t>
      </w:r>
      <w:r w:rsidRPr="00293F3F">
        <w:rPr>
          <w:rFonts w:ascii="Tahoma" w:hAnsi="Tahoma" w:cs="Tahoma"/>
          <w:i/>
          <w:spacing w:val="-1"/>
          <w:sz w:val="20"/>
          <w:szCs w:val="20"/>
          <w:u w:val="single"/>
        </w:rPr>
        <w:t xml:space="preserve"> </w:t>
      </w:r>
      <w:r w:rsidRPr="00293F3F">
        <w:rPr>
          <w:rFonts w:ascii="Tahoma" w:hAnsi="Tahoma" w:cs="Tahoma"/>
          <w:i/>
          <w:sz w:val="20"/>
          <w:szCs w:val="20"/>
          <w:u w:val="single"/>
        </w:rPr>
        <w:t>sealed envelope</w:t>
      </w:r>
      <w:r w:rsidR="00293F3F" w:rsidRPr="00293F3F">
        <w:rPr>
          <w:rFonts w:ascii="Tahoma" w:hAnsi="Tahoma" w:cs="Tahoma"/>
          <w:i/>
          <w:sz w:val="20"/>
          <w:szCs w:val="20"/>
          <w:u w:val="single"/>
        </w:rPr>
        <w:t>/via email</w:t>
      </w:r>
      <w:r w:rsidRPr="00293F3F">
        <w:rPr>
          <w:rFonts w:ascii="Tahoma" w:hAnsi="Tahoma" w:cs="Tahoma"/>
          <w:i/>
          <w:sz w:val="20"/>
          <w:szCs w:val="20"/>
          <w:u w:val="single"/>
        </w:rPr>
        <w:t>)</w:t>
      </w:r>
    </w:p>
    <w:p w14:paraId="42237869" w14:textId="77777777" w:rsidR="00293F3F" w:rsidRPr="00293F3F" w:rsidRDefault="00293F3F" w:rsidP="00293F3F">
      <w:pPr>
        <w:pStyle w:val="Heading1"/>
        <w:ind w:left="0" w:right="-90"/>
        <w:rPr>
          <w:rFonts w:ascii="Tahoma" w:hAnsi="Tahoma" w:cs="Tahoma"/>
          <w:bCs w:val="0"/>
          <w:sz w:val="20"/>
          <w:szCs w:val="20"/>
        </w:rPr>
      </w:pPr>
    </w:p>
    <w:p w14:paraId="7A9E8760" w14:textId="39F3ED4E" w:rsidR="00293F3F" w:rsidRPr="00293F3F" w:rsidRDefault="00293F3F" w:rsidP="00293F3F">
      <w:pPr>
        <w:pStyle w:val="Heading1"/>
        <w:ind w:left="0" w:right="-90"/>
        <w:rPr>
          <w:rFonts w:ascii="Tahoma" w:hAnsi="Tahoma" w:cs="Tahoma"/>
          <w:b w:val="0"/>
          <w:sz w:val="20"/>
          <w:szCs w:val="20"/>
        </w:rPr>
      </w:pPr>
      <w:r w:rsidRPr="00293F3F">
        <w:rPr>
          <w:rFonts w:ascii="Tahoma" w:hAnsi="Tahoma" w:cs="Tahoma"/>
          <w:bCs w:val="0"/>
          <w:sz w:val="20"/>
          <w:szCs w:val="20"/>
        </w:rPr>
        <w:t xml:space="preserve">Bid for </w:t>
      </w:r>
      <w:r w:rsidR="00BE448C" w:rsidRPr="00293F3F">
        <w:rPr>
          <w:rFonts w:ascii="Tahoma" w:hAnsi="Tahoma" w:cs="Tahoma"/>
          <w:sz w:val="20"/>
          <w:szCs w:val="20"/>
        </w:rPr>
        <w:t>Supply</w:t>
      </w:r>
      <w:r w:rsidR="00BE448C">
        <w:rPr>
          <w:rFonts w:ascii="Tahoma" w:hAnsi="Tahoma" w:cs="Tahoma"/>
          <w:b w:val="0"/>
          <w:sz w:val="20"/>
          <w:szCs w:val="20"/>
        </w:rPr>
        <w:t xml:space="preserve">, </w:t>
      </w:r>
      <w:r w:rsidR="00BE448C" w:rsidRPr="00BE448C">
        <w:rPr>
          <w:rFonts w:ascii="Tahoma" w:hAnsi="Tahoma" w:cs="Tahoma"/>
          <w:sz w:val="20"/>
          <w:szCs w:val="20"/>
        </w:rPr>
        <w:t xml:space="preserve">Installation, Testing &amp; commissioning of Orissa Pan (BR) Cable Cat </w:t>
      </w:r>
      <w:proofErr w:type="gramStart"/>
      <w:r w:rsidR="00BE448C" w:rsidRPr="00BE448C">
        <w:rPr>
          <w:rFonts w:ascii="Tahoma" w:hAnsi="Tahoma" w:cs="Tahoma"/>
          <w:sz w:val="20"/>
          <w:szCs w:val="20"/>
        </w:rPr>
        <w:t>No. :</w:t>
      </w:r>
      <w:proofErr w:type="gramEnd"/>
      <w:r w:rsidR="00BE448C" w:rsidRPr="00BE448C">
        <w:rPr>
          <w:rFonts w:ascii="Tahoma" w:hAnsi="Tahoma" w:cs="Tahoma"/>
          <w:sz w:val="20"/>
          <w:szCs w:val="20"/>
        </w:rPr>
        <w:t xml:space="preserve"> S3020105 with a complete set (Orissa Pan + Cistern tank with J pipe)</w:t>
      </w:r>
      <w:r w:rsidR="00977F73">
        <w:rPr>
          <w:rFonts w:ascii="Tahoma" w:hAnsi="Tahoma" w:cs="Tahoma"/>
          <w:sz w:val="20"/>
          <w:szCs w:val="20"/>
        </w:rPr>
        <w:t xml:space="preserve"> </w:t>
      </w:r>
      <w:r w:rsidR="00BE448C" w:rsidRPr="00BE448C">
        <w:rPr>
          <w:rFonts w:ascii="Tahoma" w:hAnsi="Tahoma" w:cs="Tahoma"/>
          <w:sz w:val="20"/>
          <w:szCs w:val="20"/>
        </w:rPr>
        <w:t>after removal of old Orissa Pan.</w:t>
      </w:r>
    </w:p>
    <w:p w14:paraId="0069EC65" w14:textId="2EBC5FEB" w:rsidR="00293F3F" w:rsidRPr="00293F3F" w:rsidRDefault="00293F3F" w:rsidP="00293F3F">
      <w:pPr>
        <w:jc w:val="center"/>
        <w:rPr>
          <w:rFonts w:ascii="Tahoma" w:hAnsi="Tahoma" w:cs="Tahoma"/>
          <w:i/>
          <w:sz w:val="20"/>
          <w:szCs w:val="20"/>
          <w:u w:val="single"/>
        </w:rPr>
      </w:pPr>
      <w:r w:rsidRPr="00293F3F">
        <w:rPr>
          <w:rFonts w:ascii="Tahoma" w:hAnsi="Tahoma" w:cs="Tahoma"/>
          <w:sz w:val="20"/>
          <w:szCs w:val="20"/>
        </w:rPr>
        <w:t xml:space="preserve">(Tender </w:t>
      </w:r>
      <w:proofErr w:type="gramStart"/>
      <w:r w:rsidRPr="00293F3F">
        <w:rPr>
          <w:rFonts w:ascii="Tahoma" w:hAnsi="Tahoma" w:cs="Tahoma"/>
          <w:sz w:val="20"/>
          <w:szCs w:val="20"/>
        </w:rPr>
        <w:t>No. :</w:t>
      </w:r>
      <w:proofErr w:type="gramEnd"/>
      <w:r w:rsidRPr="00293F3F">
        <w:rPr>
          <w:rFonts w:ascii="Tahoma" w:hAnsi="Tahoma" w:cs="Tahoma"/>
          <w:sz w:val="20"/>
          <w:szCs w:val="20"/>
        </w:rPr>
        <w:t xml:space="preserve"> 2025-26/Estate/2B/LNM-1039)</w:t>
      </w:r>
    </w:p>
    <w:p w14:paraId="2F60DB40" w14:textId="77777777" w:rsidR="00E23E10" w:rsidRPr="00293F3F" w:rsidRDefault="00E23E10" w:rsidP="008F4155">
      <w:pPr>
        <w:rPr>
          <w:rFonts w:ascii="Tahoma" w:hAnsi="Tahoma" w:cs="Tahoma"/>
          <w:i/>
          <w:sz w:val="20"/>
          <w:szCs w:val="20"/>
        </w:rPr>
      </w:pPr>
    </w:p>
    <w:p w14:paraId="706D8FE5" w14:textId="77777777" w:rsidR="00BB57A4" w:rsidRPr="00293F3F" w:rsidRDefault="00000000" w:rsidP="008F4155">
      <w:pPr>
        <w:pStyle w:val="BodyText"/>
        <w:jc w:val="both"/>
        <w:rPr>
          <w:rFonts w:ascii="Tahoma" w:hAnsi="Tahoma" w:cs="Tahoma"/>
          <w:sz w:val="20"/>
          <w:szCs w:val="20"/>
        </w:rPr>
      </w:pPr>
      <w:r w:rsidRPr="00293F3F">
        <w:rPr>
          <w:rFonts w:ascii="Tahoma" w:hAnsi="Tahoma" w:cs="Tahoma"/>
          <w:sz w:val="20"/>
          <w:szCs w:val="20"/>
        </w:rPr>
        <w:t>While</w:t>
      </w:r>
      <w:r w:rsidRPr="00293F3F">
        <w:rPr>
          <w:rFonts w:ascii="Tahoma" w:hAnsi="Tahoma" w:cs="Tahoma"/>
          <w:spacing w:val="-4"/>
          <w:sz w:val="20"/>
          <w:szCs w:val="20"/>
        </w:rPr>
        <w:t xml:space="preserve"> </w:t>
      </w:r>
      <w:r w:rsidRPr="00293F3F">
        <w:rPr>
          <w:rFonts w:ascii="Tahoma" w:hAnsi="Tahoma" w:cs="Tahoma"/>
          <w:sz w:val="20"/>
          <w:szCs w:val="20"/>
        </w:rPr>
        <w:t>submitting</w:t>
      </w:r>
      <w:r w:rsidRPr="00293F3F">
        <w:rPr>
          <w:rFonts w:ascii="Tahoma" w:hAnsi="Tahoma" w:cs="Tahoma"/>
          <w:spacing w:val="-6"/>
          <w:sz w:val="20"/>
          <w:szCs w:val="20"/>
        </w:rPr>
        <w:t xml:space="preserve"> </w:t>
      </w:r>
      <w:r w:rsidRPr="00293F3F">
        <w:rPr>
          <w:rFonts w:ascii="Tahoma" w:hAnsi="Tahoma" w:cs="Tahoma"/>
          <w:sz w:val="20"/>
          <w:szCs w:val="20"/>
        </w:rPr>
        <w:t>quotations,</w:t>
      </w:r>
      <w:r w:rsidRPr="00293F3F">
        <w:rPr>
          <w:rFonts w:ascii="Tahoma" w:hAnsi="Tahoma" w:cs="Tahoma"/>
          <w:spacing w:val="-6"/>
          <w:sz w:val="20"/>
          <w:szCs w:val="20"/>
        </w:rPr>
        <w:t xml:space="preserve"> </w:t>
      </w:r>
      <w:r w:rsidRPr="00293F3F">
        <w:rPr>
          <w:rFonts w:ascii="Tahoma" w:hAnsi="Tahoma" w:cs="Tahoma"/>
          <w:sz w:val="20"/>
          <w:szCs w:val="20"/>
        </w:rPr>
        <w:t>the</w:t>
      </w:r>
      <w:r w:rsidRPr="00293F3F">
        <w:rPr>
          <w:rFonts w:ascii="Tahoma" w:hAnsi="Tahoma" w:cs="Tahoma"/>
          <w:spacing w:val="-6"/>
          <w:sz w:val="20"/>
          <w:szCs w:val="20"/>
        </w:rPr>
        <w:t xml:space="preserve"> </w:t>
      </w:r>
      <w:r w:rsidRPr="00293F3F">
        <w:rPr>
          <w:rFonts w:ascii="Tahoma" w:hAnsi="Tahoma" w:cs="Tahoma"/>
          <w:sz w:val="20"/>
          <w:szCs w:val="20"/>
        </w:rPr>
        <w:t>following</w:t>
      </w:r>
      <w:r w:rsidRPr="00293F3F">
        <w:rPr>
          <w:rFonts w:ascii="Tahoma" w:hAnsi="Tahoma" w:cs="Tahoma"/>
          <w:spacing w:val="-6"/>
          <w:sz w:val="20"/>
          <w:szCs w:val="20"/>
        </w:rPr>
        <w:t xml:space="preserve"> </w:t>
      </w:r>
      <w:r w:rsidRPr="00293F3F">
        <w:rPr>
          <w:rFonts w:ascii="Tahoma" w:hAnsi="Tahoma" w:cs="Tahoma"/>
          <w:sz w:val="20"/>
          <w:szCs w:val="20"/>
        </w:rPr>
        <w:t>procedure/</w:t>
      </w:r>
      <w:r w:rsidRPr="00293F3F">
        <w:rPr>
          <w:rFonts w:ascii="Tahoma" w:hAnsi="Tahoma" w:cs="Tahoma"/>
          <w:spacing w:val="-5"/>
          <w:sz w:val="20"/>
          <w:szCs w:val="20"/>
        </w:rPr>
        <w:t xml:space="preserve"> </w:t>
      </w:r>
      <w:r w:rsidRPr="00293F3F">
        <w:rPr>
          <w:rFonts w:ascii="Tahoma" w:hAnsi="Tahoma" w:cs="Tahoma"/>
          <w:sz w:val="20"/>
          <w:szCs w:val="20"/>
        </w:rPr>
        <w:t>formalities</w:t>
      </w:r>
      <w:r w:rsidRPr="00293F3F">
        <w:rPr>
          <w:rFonts w:ascii="Tahoma" w:hAnsi="Tahoma" w:cs="Tahoma"/>
          <w:spacing w:val="-5"/>
          <w:sz w:val="20"/>
          <w:szCs w:val="20"/>
        </w:rPr>
        <w:t xml:space="preserve"> </w:t>
      </w:r>
      <w:r w:rsidRPr="00293F3F">
        <w:rPr>
          <w:rFonts w:ascii="Tahoma" w:hAnsi="Tahoma" w:cs="Tahoma"/>
          <w:sz w:val="20"/>
          <w:szCs w:val="20"/>
        </w:rPr>
        <w:t>and</w:t>
      </w:r>
      <w:r w:rsidRPr="00293F3F">
        <w:rPr>
          <w:rFonts w:ascii="Tahoma" w:hAnsi="Tahoma" w:cs="Tahoma"/>
          <w:spacing w:val="-5"/>
          <w:sz w:val="20"/>
          <w:szCs w:val="20"/>
        </w:rPr>
        <w:t xml:space="preserve"> </w:t>
      </w:r>
      <w:r w:rsidRPr="00293F3F">
        <w:rPr>
          <w:rFonts w:ascii="Tahoma" w:hAnsi="Tahoma" w:cs="Tahoma"/>
          <w:sz w:val="20"/>
          <w:szCs w:val="20"/>
        </w:rPr>
        <w:t>conditions</w:t>
      </w:r>
      <w:r w:rsidRPr="00293F3F">
        <w:rPr>
          <w:rFonts w:ascii="Tahoma" w:hAnsi="Tahoma" w:cs="Tahoma"/>
          <w:spacing w:val="-4"/>
          <w:sz w:val="20"/>
          <w:szCs w:val="20"/>
        </w:rPr>
        <w:t xml:space="preserve"> </w:t>
      </w:r>
      <w:r w:rsidRPr="00293F3F">
        <w:rPr>
          <w:rFonts w:ascii="Tahoma" w:hAnsi="Tahoma" w:cs="Tahoma"/>
          <w:sz w:val="20"/>
          <w:szCs w:val="20"/>
        </w:rPr>
        <w:t>may</w:t>
      </w:r>
      <w:r w:rsidRPr="00293F3F">
        <w:rPr>
          <w:rFonts w:ascii="Tahoma" w:hAnsi="Tahoma" w:cs="Tahoma"/>
          <w:spacing w:val="-5"/>
          <w:sz w:val="20"/>
          <w:szCs w:val="20"/>
        </w:rPr>
        <w:t xml:space="preserve"> </w:t>
      </w:r>
      <w:r w:rsidRPr="00293F3F">
        <w:rPr>
          <w:rFonts w:ascii="Tahoma" w:hAnsi="Tahoma" w:cs="Tahoma"/>
          <w:sz w:val="20"/>
          <w:szCs w:val="20"/>
        </w:rPr>
        <w:t>kindly</w:t>
      </w:r>
      <w:r w:rsidRPr="00293F3F">
        <w:rPr>
          <w:rFonts w:ascii="Tahoma" w:hAnsi="Tahoma" w:cs="Tahoma"/>
          <w:spacing w:val="-4"/>
          <w:sz w:val="20"/>
          <w:szCs w:val="20"/>
        </w:rPr>
        <w:t xml:space="preserve"> </w:t>
      </w:r>
      <w:r w:rsidRPr="00293F3F">
        <w:rPr>
          <w:rFonts w:ascii="Tahoma" w:hAnsi="Tahoma" w:cs="Tahoma"/>
          <w:sz w:val="20"/>
          <w:szCs w:val="20"/>
        </w:rPr>
        <w:t>be</w:t>
      </w:r>
      <w:r w:rsidRPr="00293F3F">
        <w:rPr>
          <w:rFonts w:ascii="Tahoma" w:hAnsi="Tahoma" w:cs="Tahoma"/>
          <w:spacing w:val="-51"/>
          <w:sz w:val="20"/>
          <w:szCs w:val="20"/>
        </w:rPr>
        <w:t xml:space="preserve"> </w:t>
      </w:r>
      <w:proofErr w:type="gramStart"/>
      <w:r w:rsidRPr="00293F3F">
        <w:rPr>
          <w:rFonts w:ascii="Tahoma" w:hAnsi="Tahoma" w:cs="Tahoma"/>
          <w:sz w:val="20"/>
          <w:szCs w:val="20"/>
        </w:rPr>
        <w:t>adhered</w:t>
      </w:r>
      <w:proofErr w:type="gramEnd"/>
      <w:r w:rsidRPr="00293F3F">
        <w:rPr>
          <w:rFonts w:ascii="Tahoma" w:hAnsi="Tahoma" w:cs="Tahoma"/>
          <w:sz w:val="20"/>
          <w:szCs w:val="20"/>
        </w:rPr>
        <w:t>.</w:t>
      </w:r>
    </w:p>
    <w:p w14:paraId="36362F31" w14:textId="77777777" w:rsidR="00BB57A4" w:rsidRPr="00293F3F"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293F3F">
        <w:rPr>
          <w:rFonts w:ascii="Tahoma" w:hAnsi="Tahoma" w:cs="Tahoma"/>
          <w:sz w:val="20"/>
          <w:szCs w:val="20"/>
        </w:rPr>
        <w:t>Company</w:t>
      </w:r>
      <w:proofErr w:type="gramEnd"/>
      <w:r w:rsidRPr="00293F3F">
        <w:rPr>
          <w:rFonts w:ascii="Tahoma" w:hAnsi="Tahoma" w:cs="Tahoma"/>
          <w:spacing w:val="7"/>
          <w:sz w:val="20"/>
          <w:szCs w:val="20"/>
        </w:rPr>
        <w:t xml:space="preserve"> </w:t>
      </w:r>
      <w:r w:rsidRPr="00293F3F">
        <w:rPr>
          <w:rFonts w:ascii="Tahoma" w:hAnsi="Tahoma" w:cs="Tahoma"/>
          <w:sz w:val="20"/>
          <w:szCs w:val="20"/>
        </w:rPr>
        <w:t>profile</w:t>
      </w:r>
      <w:r w:rsidRPr="00293F3F">
        <w:rPr>
          <w:rFonts w:ascii="Tahoma" w:hAnsi="Tahoma" w:cs="Tahoma"/>
          <w:spacing w:val="9"/>
          <w:sz w:val="20"/>
          <w:szCs w:val="20"/>
        </w:rPr>
        <w:t xml:space="preserve"> </w:t>
      </w:r>
      <w:r w:rsidRPr="00293F3F">
        <w:rPr>
          <w:rFonts w:ascii="Tahoma" w:hAnsi="Tahoma" w:cs="Tahoma"/>
          <w:sz w:val="20"/>
          <w:szCs w:val="20"/>
        </w:rPr>
        <w:t>or</w:t>
      </w:r>
      <w:r w:rsidRPr="00293F3F">
        <w:rPr>
          <w:rFonts w:ascii="Tahoma" w:hAnsi="Tahoma" w:cs="Tahoma"/>
          <w:spacing w:val="8"/>
          <w:sz w:val="20"/>
          <w:szCs w:val="20"/>
        </w:rPr>
        <w:t xml:space="preserve"> </w:t>
      </w:r>
      <w:r w:rsidRPr="00293F3F">
        <w:rPr>
          <w:rFonts w:ascii="Tahoma" w:hAnsi="Tahoma" w:cs="Tahoma"/>
          <w:sz w:val="20"/>
          <w:szCs w:val="20"/>
        </w:rPr>
        <w:t>brief</w:t>
      </w:r>
      <w:r w:rsidRPr="00293F3F">
        <w:rPr>
          <w:rFonts w:ascii="Tahoma" w:hAnsi="Tahoma" w:cs="Tahoma"/>
          <w:spacing w:val="14"/>
          <w:sz w:val="20"/>
          <w:szCs w:val="20"/>
        </w:rPr>
        <w:t xml:space="preserve"> </w:t>
      </w:r>
      <w:r w:rsidRPr="00293F3F">
        <w:rPr>
          <w:rFonts w:ascii="Tahoma" w:hAnsi="Tahoma" w:cs="Tahoma"/>
          <w:sz w:val="20"/>
          <w:szCs w:val="20"/>
        </w:rPr>
        <w:t>note</w:t>
      </w:r>
      <w:r w:rsidRPr="00293F3F">
        <w:rPr>
          <w:rFonts w:ascii="Tahoma" w:hAnsi="Tahoma" w:cs="Tahoma"/>
          <w:spacing w:val="11"/>
          <w:sz w:val="20"/>
          <w:szCs w:val="20"/>
        </w:rPr>
        <w:t xml:space="preserve"> </w:t>
      </w:r>
      <w:r w:rsidRPr="00293F3F">
        <w:rPr>
          <w:rFonts w:ascii="Tahoma" w:hAnsi="Tahoma" w:cs="Tahoma"/>
          <w:sz w:val="20"/>
          <w:szCs w:val="20"/>
        </w:rPr>
        <w:t>about</w:t>
      </w:r>
      <w:r w:rsidRPr="00293F3F">
        <w:rPr>
          <w:rFonts w:ascii="Tahoma" w:hAnsi="Tahoma" w:cs="Tahoma"/>
          <w:spacing w:val="10"/>
          <w:sz w:val="20"/>
          <w:szCs w:val="20"/>
        </w:rPr>
        <w:t xml:space="preserve"> </w:t>
      </w:r>
      <w:r w:rsidRPr="00293F3F">
        <w:rPr>
          <w:rFonts w:ascii="Tahoma" w:hAnsi="Tahoma" w:cs="Tahoma"/>
          <w:sz w:val="20"/>
          <w:szCs w:val="20"/>
        </w:rPr>
        <w:t>the</w:t>
      </w:r>
      <w:r w:rsidRPr="00293F3F">
        <w:rPr>
          <w:rFonts w:ascii="Tahoma" w:hAnsi="Tahoma" w:cs="Tahoma"/>
          <w:spacing w:val="8"/>
          <w:sz w:val="20"/>
          <w:szCs w:val="20"/>
        </w:rPr>
        <w:t xml:space="preserve"> </w:t>
      </w:r>
      <w:r w:rsidRPr="00293F3F">
        <w:rPr>
          <w:rFonts w:ascii="Tahoma" w:hAnsi="Tahoma" w:cs="Tahoma"/>
          <w:sz w:val="20"/>
          <w:szCs w:val="20"/>
        </w:rPr>
        <w:t>bidder's</w:t>
      </w:r>
      <w:r w:rsidRPr="00293F3F">
        <w:rPr>
          <w:rFonts w:ascii="Tahoma" w:hAnsi="Tahoma" w:cs="Tahoma"/>
          <w:spacing w:val="8"/>
          <w:sz w:val="20"/>
          <w:szCs w:val="20"/>
        </w:rPr>
        <w:t xml:space="preserve"> </w:t>
      </w:r>
      <w:r w:rsidRPr="00293F3F">
        <w:rPr>
          <w:rFonts w:ascii="Tahoma" w:hAnsi="Tahoma" w:cs="Tahoma"/>
          <w:sz w:val="20"/>
          <w:szCs w:val="20"/>
        </w:rPr>
        <w:t>company,</w:t>
      </w:r>
      <w:r w:rsidRPr="00293F3F">
        <w:rPr>
          <w:rFonts w:ascii="Tahoma" w:hAnsi="Tahoma" w:cs="Tahoma"/>
          <w:spacing w:val="7"/>
          <w:sz w:val="20"/>
          <w:szCs w:val="20"/>
        </w:rPr>
        <w:t xml:space="preserve"> </w:t>
      </w:r>
      <w:r w:rsidRPr="00293F3F">
        <w:rPr>
          <w:rFonts w:ascii="Tahoma" w:hAnsi="Tahoma" w:cs="Tahoma"/>
          <w:sz w:val="20"/>
          <w:szCs w:val="20"/>
        </w:rPr>
        <w:t>PAN</w:t>
      </w:r>
      <w:r w:rsidRPr="00293F3F">
        <w:rPr>
          <w:rFonts w:ascii="Tahoma" w:hAnsi="Tahoma" w:cs="Tahoma"/>
          <w:spacing w:val="10"/>
          <w:sz w:val="20"/>
          <w:szCs w:val="20"/>
        </w:rPr>
        <w:t xml:space="preserve"> </w:t>
      </w:r>
      <w:r w:rsidRPr="00293F3F">
        <w:rPr>
          <w:rFonts w:ascii="Tahoma" w:hAnsi="Tahoma" w:cs="Tahoma"/>
          <w:sz w:val="20"/>
          <w:szCs w:val="20"/>
        </w:rPr>
        <w:t>number,</w:t>
      </w:r>
      <w:r w:rsidRPr="00293F3F">
        <w:rPr>
          <w:rFonts w:ascii="Tahoma" w:hAnsi="Tahoma" w:cs="Tahoma"/>
          <w:spacing w:val="18"/>
          <w:sz w:val="20"/>
          <w:szCs w:val="20"/>
        </w:rPr>
        <w:t xml:space="preserve"> </w:t>
      </w:r>
      <w:r w:rsidRPr="00293F3F">
        <w:rPr>
          <w:rFonts w:ascii="Tahoma" w:hAnsi="Tahoma" w:cs="Tahoma"/>
          <w:sz w:val="20"/>
          <w:szCs w:val="20"/>
        </w:rPr>
        <w:t>and</w:t>
      </w:r>
      <w:r w:rsidRPr="00293F3F">
        <w:rPr>
          <w:rFonts w:ascii="Tahoma" w:hAnsi="Tahoma" w:cs="Tahoma"/>
          <w:spacing w:val="9"/>
          <w:sz w:val="20"/>
          <w:szCs w:val="20"/>
        </w:rPr>
        <w:t xml:space="preserve"> </w:t>
      </w:r>
      <w:r w:rsidRPr="00293F3F">
        <w:rPr>
          <w:rFonts w:ascii="Tahoma" w:hAnsi="Tahoma" w:cs="Tahoma"/>
          <w:sz w:val="20"/>
          <w:szCs w:val="20"/>
        </w:rPr>
        <w:t>GST</w:t>
      </w:r>
      <w:r w:rsidRPr="00293F3F">
        <w:rPr>
          <w:rFonts w:ascii="Tahoma" w:hAnsi="Tahoma" w:cs="Tahoma"/>
          <w:spacing w:val="-51"/>
          <w:sz w:val="20"/>
          <w:szCs w:val="20"/>
        </w:rPr>
        <w:t xml:space="preserve"> </w:t>
      </w:r>
      <w:r w:rsidRPr="00293F3F">
        <w:rPr>
          <w:rFonts w:ascii="Tahoma" w:hAnsi="Tahoma" w:cs="Tahoma"/>
          <w:sz w:val="20"/>
          <w:szCs w:val="20"/>
        </w:rPr>
        <w:t>number</w:t>
      </w:r>
      <w:r w:rsidRPr="00293F3F">
        <w:rPr>
          <w:rFonts w:ascii="Tahoma" w:hAnsi="Tahoma" w:cs="Tahoma"/>
          <w:spacing w:val="5"/>
          <w:sz w:val="20"/>
          <w:szCs w:val="20"/>
        </w:rPr>
        <w:t xml:space="preserve"> </w:t>
      </w:r>
      <w:r w:rsidRPr="00293F3F">
        <w:rPr>
          <w:rFonts w:ascii="Tahoma" w:hAnsi="Tahoma" w:cs="Tahoma"/>
          <w:sz w:val="20"/>
          <w:szCs w:val="20"/>
        </w:rPr>
        <w:t>should</w:t>
      </w:r>
      <w:r w:rsidRPr="00293F3F">
        <w:rPr>
          <w:rFonts w:ascii="Tahoma" w:hAnsi="Tahoma" w:cs="Tahoma"/>
          <w:spacing w:val="4"/>
          <w:sz w:val="20"/>
          <w:szCs w:val="20"/>
        </w:rPr>
        <w:t xml:space="preserve"> </w:t>
      </w:r>
      <w:r w:rsidRPr="00293F3F">
        <w:rPr>
          <w:rFonts w:ascii="Tahoma" w:hAnsi="Tahoma" w:cs="Tahoma"/>
          <w:sz w:val="20"/>
          <w:szCs w:val="20"/>
        </w:rPr>
        <w:t>be</w:t>
      </w:r>
      <w:r w:rsidRPr="00293F3F">
        <w:rPr>
          <w:rFonts w:ascii="Tahoma" w:hAnsi="Tahoma" w:cs="Tahoma"/>
          <w:spacing w:val="6"/>
          <w:sz w:val="20"/>
          <w:szCs w:val="20"/>
        </w:rPr>
        <w:t xml:space="preserve"> </w:t>
      </w:r>
      <w:r w:rsidRPr="00293F3F">
        <w:rPr>
          <w:rFonts w:ascii="Tahoma" w:hAnsi="Tahoma" w:cs="Tahoma"/>
          <w:sz w:val="20"/>
          <w:szCs w:val="20"/>
        </w:rPr>
        <w:t>submitted</w:t>
      </w:r>
      <w:r w:rsidRPr="00293F3F">
        <w:rPr>
          <w:rFonts w:ascii="Tahoma" w:hAnsi="Tahoma" w:cs="Tahoma"/>
          <w:spacing w:val="4"/>
          <w:sz w:val="20"/>
          <w:szCs w:val="20"/>
        </w:rPr>
        <w:t xml:space="preserve"> </w:t>
      </w:r>
      <w:r w:rsidRPr="00293F3F">
        <w:rPr>
          <w:rFonts w:ascii="Tahoma" w:hAnsi="Tahoma" w:cs="Tahoma"/>
          <w:sz w:val="20"/>
          <w:szCs w:val="20"/>
        </w:rPr>
        <w:t>by</w:t>
      </w:r>
      <w:r w:rsidRPr="00293F3F">
        <w:rPr>
          <w:rFonts w:ascii="Tahoma" w:hAnsi="Tahoma" w:cs="Tahoma"/>
          <w:spacing w:val="3"/>
          <w:sz w:val="20"/>
          <w:szCs w:val="20"/>
        </w:rPr>
        <w:t xml:space="preserve"> </w:t>
      </w:r>
      <w:r w:rsidRPr="00293F3F">
        <w:rPr>
          <w:rFonts w:ascii="Tahoma" w:hAnsi="Tahoma" w:cs="Tahoma"/>
          <w:sz w:val="20"/>
          <w:szCs w:val="20"/>
        </w:rPr>
        <w:t>the</w:t>
      </w:r>
      <w:r w:rsidRPr="00293F3F">
        <w:rPr>
          <w:rFonts w:ascii="Tahoma" w:hAnsi="Tahoma" w:cs="Tahoma"/>
          <w:spacing w:val="3"/>
          <w:sz w:val="20"/>
          <w:szCs w:val="20"/>
        </w:rPr>
        <w:t xml:space="preserve"> </w:t>
      </w:r>
      <w:r w:rsidRPr="00293F3F">
        <w:rPr>
          <w:rFonts w:ascii="Tahoma" w:hAnsi="Tahoma" w:cs="Tahoma"/>
          <w:sz w:val="20"/>
          <w:szCs w:val="20"/>
        </w:rPr>
        <w:t>Vendor.</w:t>
      </w:r>
    </w:p>
    <w:p w14:paraId="57BD2CF6" w14:textId="77777777" w:rsidR="00BB57A4" w:rsidRPr="00293F3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293F3F">
        <w:rPr>
          <w:rFonts w:ascii="Tahoma" w:hAnsi="Tahoma" w:cs="Tahoma"/>
          <w:sz w:val="20"/>
          <w:szCs w:val="20"/>
        </w:rPr>
        <w:t>The</w:t>
      </w:r>
      <w:r w:rsidRPr="00293F3F">
        <w:rPr>
          <w:rFonts w:ascii="Tahoma" w:hAnsi="Tahoma" w:cs="Tahoma"/>
          <w:spacing w:val="11"/>
          <w:sz w:val="20"/>
          <w:szCs w:val="20"/>
        </w:rPr>
        <w:t xml:space="preserve"> </w:t>
      </w:r>
      <w:r w:rsidRPr="00293F3F">
        <w:rPr>
          <w:rFonts w:ascii="Tahoma" w:hAnsi="Tahoma" w:cs="Tahoma"/>
          <w:sz w:val="20"/>
          <w:szCs w:val="20"/>
        </w:rPr>
        <w:t>List</w:t>
      </w:r>
      <w:r w:rsidRPr="00293F3F">
        <w:rPr>
          <w:rFonts w:ascii="Tahoma" w:hAnsi="Tahoma" w:cs="Tahoma"/>
          <w:spacing w:val="10"/>
          <w:sz w:val="20"/>
          <w:szCs w:val="20"/>
        </w:rPr>
        <w:t xml:space="preserve"> </w:t>
      </w:r>
      <w:r w:rsidRPr="00293F3F">
        <w:rPr>
          <w:rFonts w:ascii="Tahoma" w:hAnsi="Tahoma" w:cs="Tahoma"/>
          <w:sz w:val="20"/>
          <w:szCs w:val="20"/>
        </w:rPr>
        <w:t>of</w:t>
      </w:r>
      <w:r w:rsidRPr="00293F3F">
        <w:rPr>
          <w:rFonts w:ascii="Tahoma" w:hAnsi="Tahoma" w:cs="Tahoma"/>
          <w:spacing w:val="11"/>
          <w:sz w:val="20"/>
          <w:szCs w:val="20"/>
        </w:rPr>
        <w:t xml:space="preserve"> </w:t>
      </w:r>
      <w:r w:rsidRPr="00293F3F">
        <w:rPr>
          <w:rFonts w:ascii="Tahoma" w:hAnsi="Tahoma" w:cs="Tahoma"/>
          <w:sz w:val="20"/>
          <w:szCs w:val="20"/>
        </w:rPr>
        <w:t>Directors/Partners/Proprietor/Members</w:t>
      </w:r>
      <w:r w:rsidRPr="00293F3F">
        <w:rPr>
          <w:rFonts w:ascii="Tahoma" w:hAnsi="Tahoma" w:cs="Tahoma"/>
          <w:spacing w:val="9"/>
          <w:sz w:val="20"/>
          <w:szCs w:val="20"/>
        </w:rPr>
        <w:t xml:space="preserve"> </w:t>
      </w:r>
      <w:r w:rsidRPr="00293F3F">
        <w:rPr>
          <w:rFonts w:ascii="Tahoma" w:hAnsi="Tahoma" w:cs="Tahoma"/>
          <w:sz w:val="20"/>
          <w:szCs w:val="20"/>
        </w:rPr>
        <w:t>of</w:t>
      </w:r>
      <w:r w:rsidRPr="00293F3F">
        <w:rPr>
          <w:rFonts w:ascii="Tahoma" w:hAnsi="Tahoma" w:cs="Tahoma"/>
          <w:spacing w:val="8"/>
          <w:sz w:val="20"/>
          <w:szCs w:val="20"/>
        </w:rPr>
        <w:t xml:space="preserve"> </w:t>
      </w:r>
      <w:r w:rsidRPr="00293F3F">
        <w:rPr>
          <w:rFonts w:ascii="Tahoma" w:hAnsi="Tahoma" w:cs="Tahoma"/>
          <w:sz w:val="20"/>
          <w:szCs w:val="20"/>
        </w:rPr>
        <w:t>the</w:t>
      </w:r>
      <w:r w:rsidRPr="00293F3F">
        <w:rPr>
          <w:rFonts w:ascii="Tahoma" w:hAnsi="Tahoma" w:cs="Tahoma"/>
          <w:spacing w:val="12"/>
          <w:sz w:val="20"/>
          <w:szCs w:val="20"/>
        </w:rPr>
        <w:t xml:space="preserve"> </w:t>
      </w:r>
      <w:r w:rsidRPr="00293F3F">
        <w:rPr>
          <w:rFonts w:ascii="Tahoma" w:hAnsi="Tahoma" w:cs="Tahoma"/>
          <w:sz w:val="20"/>
          <w:szCs w:val="20"/>
        </w:rPr>
        <w:t>Firm</w:t>
      </w:r>
      <w:r w:rsidRPr="00293F3F">
        <w:rPr>
          <w:rFonts w:ascii="Tahoma" w:hAnsi="Tahoma" w:cs="Tahoma"/>
          <w:spacing w:val="10"/>
          <w:sz w:val="20"/>
          <w:szCs w:val="20"/>
        </w:rPr>
        <w:t xml:space="preserve"> </w:t>
      </w:r>
      <w:r w:rsidRPr="00293F3F">
        <w:rPr>
          <w:rFonts w:ascii="Tahoma" w:hAnsi="Tahoma" w:cs="Tahoma"/>
          <w:sz w:val="20"/>
          <w:szCs w:val="20"/>
        </w:rPr>
        <w:t>to</w:t>
      </w:r>
      <w:r w:rsidRPr="00293F3F">
        <w:rPr>
          <w:rFonts w:ascii="Tahoma" w:hAnsi="Tahoma" w:cs="Tahoma"/>
          <w:spacing w:val="10"/>
          <w:sz w:val="20"/>
          <w:szCs w:val="20"/>
        </w:rPr>
        <w:t xml:space="preserve"> </w:t>
      </w:r>
      <w:r w:rsidRPr="00293F3F">
        <w:rPr>
          <w:rFonts w:ascii="Tahoma" w:hAnsi="Tahoma" w:cs="Tahoma"/>
          <w:sz w:val="20"/>
          <w:szCs w:val="20"/>
        </w:rPr>
        <w:t>be</w:t>
      </w:r>
      <w:r w:rsidRPr="00293F3F">
        <w:rPr>
          <w:rFonts w:ascii="Tahoma" w:hAnsi="Tahoma" w:cs="Tahoma"/>
          <w:spacing w:val="11"/>
          <w:sz w:val="20"/>
          <w:szCs w:val="20"/>
        </w:rPr>
        <w:t xml:space="preserve"> </w:t>
      </w:r>
      <w:r w:rsidRPr="00293F3F">
        <w:rPr>
          <w:rFonts w:ascii="Tahoma" w:hAnsi="Tahoma" w:cs="Tahoma"/>
          <w:sz w:val="20"/>
          <w:szCs w:val="20"/>
        </w:rPr>
        <w:t>attached.</w:t>
      </w:r>
    </w:p>
    <w:p w14:paraId="0F72C21F" w14:textId="77777777" w:rsidR="00BB57A4" w:rsidRPr="00293F3F" w:rsidRDefault="00000000" w:rsidP="00095749">
      <w:pPr>
        <w:pStyle w:val="ListParagraph"/>
        <w:numPr>
          <w:ilvl w:val="0"/>
          <w:numId w:val="11"/>
        </w:numPr>
        <w:tabs>
          <w:tab w:val="left" w:pos="1921"/>
        </w:tabs>
        <w:ind w:left="360"/>
        <w:jc w:val="both"/>
        <w:rPr>
          <w:rFonts w:ascii="Tahoma" w:hAnsi="Tahoma" w:cs="Tahoma"/>
          <w:sz w:val="20"/>
          <w:szCs w:val="20"/>
        </w:rPr>
      </w:pPr>
      <w:r w:rsidRPr="00293F3F">
        <w:rPr>
          <w:rFonts w:ascii="Tahoma" w:hAnsi="Tahoma" w:cs="Tahoma"/>
          <w:sz w:val="20"/>
          <w:szCs w:val="20"/>
        </w:rPr>
        <w:t>Detail</w:t>
      </w:r>
      <w:r w:rsidRPr="00293F3F">
        <w:rPr>
          <w:rFonts w:ascii="Tahoma" w:hAnsi="Tahoma" w:cs="Tahoma"/>
          <w:spacing w:val="45"/>
          <w:sz w:val="20"/>
          <w:szCs w:val="20"/>
        </w:rPr>
        <w:t xml:space="preserve"> </w:t>
      </w:r>
      <w:r w:rsidRPr="00293F3F">
        <w:rPr>
          <w:rFonts w:ascii="Tahoma" w:hAnsi="Tahoma" w:cs="Tahoma"/>
          <w:sz w:val="20"/>
          <w:szCs w:val="20"/>
        </w:rPr>
        <w:t>of</w:t>
      </w:r>
      <w:r w:rsidRPr="00293F3F">
        <w:rPr>
          <w:rFonts w:ascii="Tahoma" w:hAnsi="Tahoma" w:cs="Tahoma"/>
          <w:spacing w:val="47"/>
          <w:sz w:val="20"/>
          <w:szCs w:val="20"/>
        </w:rPr>
        <w:t xml:space="preserve"> </w:t>
      </w:r>
      <w:r w:rsidRPr="00293F3F">
        <w:rPr>
          <w:rFonts w:ascii="Tahoma" w:hAnsi="Tahoma" w:cs="Tahoma"/>
          <w:sz w:val="20"/>
          <w:szCs w:val="20"/>
        </w:rPr>
        <w:t>other</w:t>
      </w:r>
      <w:r w:rsidRPr="00293F3F">
        <w:rPr>
          <w:rFonts w:ascii="Tahoma" w:hAnsi="Tahoma" w:cs="Tahoma"/>
          <w:spacing w:val="52"/>
          <w:sz w:val="20"/>
          <w:szCs w:val="20"/>
        </w:rPr>
        <w:t xml:space="preserve"> </w:t>
      </w:r>
      <w:r w:rsidRPr="00293F3F">
        <w:rPr>
          <w:rFonts w:ascii="Tahoma" w:hAnsi="Tahoma" w:cs="Tahoma"/>
          <w:sz w:val="20"/>
          <w:szCs w:val="20"/>
        </w:rPr>
        <w:t>associated/sister</w:t>
      </w:r>
      <w:r w:rsidRPr="00293F3F">
        <w:rPr>
          <w:rFonts w:ascii="Tahoma" w:hAnsi="Tahoma" w:cs="Tahoma"/>
          <w:spacing w:val="48"/>
          <w:sz w:val="20"/>
          <w:szCs w:val="20"/>
        </w:rPr>
        <w:t xml:space="preserve"> </w:t>
      </w:r>
      <w:r w:rsidRPr="00293F3F">
        <w:rPr>
          <w:rFonts w:ascii="Tahoma" w:hAnsi="Tahoma" w:cs="Tahoma"/>
          <w:sz w:val="20"/>
          <w:szCs w:val="20"/>
        </w:rPr>
        <w:t>concerns</w:t>
      </w:r>
      <w:r w:rsidRPr="00293F3F">
        <w:rPr>
          <w:rFonts w:ascii="Tahoma" w:hAnsi="Tahoma" w:cs="Tahoma"/>
          <w:spacing w:val="54"/>
          <w:sz w:val="20"/>
          <w:szCs w:val="20"/>
        </w:rPr>
        <w:t xml:space="preserve"> </w:t>
      </w:r>
      <w:r w:rsidRPr="00293F3F">
        <w:rPr>
          <w:rFonts w:ascii="Tahoma" w:hAnsi="Tahoma" w:cs="Tahoma"/>
          <w:sz w:val="20"/>
          <w:szCs w:val="20"/>
        </w:rPr>
        <w:t>(if</w:t>
      </w:r>
      <w:r w:rsidRPr="00293F3F">
        <w:rPr>
          <w:rFonts w:ascii="Tahoma" w:hAnsi="Tahoma" w:cs="Tahoma"/>
          <w:spacing w:val="48"/>
          <w:sz w:val="20"/>
          <w:szCs w:val="20"/>
        </w:rPr>
        <w:t xml:space="preserve"> </w:t>
      </w:r>
      <w:r w:rsidRPr="00293F3F">
        <w:rPr>
          <w:rFonts w:ascii="Tahoma" w:hAnsi="Tahoma" w:cs="Tahoma"/>
          <w:sz w:val="20"/>
          <w:szCs w:val="20"/>
        </w:rPr>
        <w:t>any)</w:t>
      </w:r>
      <w:r w:rsidRPr="00293F3F">
        <w:rPr>
          <w:rFonts w:ascii="Tahoma" w:hAnsi="Tahoma" w:cs="Tahoma"/>
          <w:spacing w:val="47"/>
          <w:sz w:val="20"/>
          <w:szCs w:val="20"/>
        </w:rPr>
        <w:t xml:space="preserve"> </w:t>
      </w:r>
      <w:r w:rsidRPr="00293F3F">
        <w:rPr>
          <w:rFonts w:ascii="Tahoma" w:hAnsi="Tahoma" w:cs="Tahoma"/>
          <w:sz w:val="20"/>
          <w:szCs w:val="20"/>
        </w:rPr>
        <w:t>of</w:t>
      </w:r>
      <w:r w:rsidRPr="00293F3F">
        <w:rPr>
          <w:rFonts w:ascii="Tahoma" w:hAnsi="Tahoma" w:cs="Tahoma"/>
          <w:spacing w:val="47"/>
          <w:sz w:val="20"/>
          <w:szCs w:val="20"/>
        </w:rPr>
        <w:t xml:space="preserve"> </w:t>
      </w:r>
      <w:r w:rsidRPr="00293F3F">
        <w:rPr>
          <w:rFonts w:ascii="Tahoma" w:hAnsi="Tahoma" w:cs="Tahoma"/>
          <w:sz w:val="20"/>
          <w:szCs w:val="20"/>
        </w:rPr>
        <w:t>Directors/Partners/</w:t>
      </w:r>
      <w:r w:rsidRPr="00293F3F">
        <w:rPr>
          <w:rFonts w:ascii="Tahoma" w:hAnsi="Tahoma" w:cs="Tahoma"/>
          <w:spacing w:val="48"/>
          <w:sz w:val="20"/>
          <w:szCs w:val="20"/>
        </w:rPr>
        <w:t xml:space="preserve"> </w:t>
      </w:r>
      <w:r w:rsidRPr="00293F3F">
        <w:rPr>
          <w:rFonts w:ascii="Tahoma" w:hAnsi="Tahoma" w:cs="Tahoma"/>
          <w:sz w:val="20"/>
          <w:szCs w:val="20"/>
        </w:rPr>
        <w:t>Proprietor/</w:t>
      </w:r>
      <w:r w:rsidRPr="00293F3F">
        <w:rPr>
          <w:rFonts w:ascii="Tahoma" w:hAnsi="Tahoma" w:cs="Tahoma"/>
          <w:spacing w:val="-51"/>
          <w:sz w:val="20"/>
          <w:szCs w:val="20"/>
        </w:rPr>
        <w:t xml:space="preserve"> </w:t>
      </w:r>
      <w:r w:rsidRPr="00293F3F">
        <w:rPr>
          <w:rFonts w:ascii="Tahoma" w:hAnsi="Tahoma" w:cs="Tahoma"/>
          <w:sz w:val="20"/>
          <w:szCs w:val="20"/>
        </w:rPr>
        <w:t>Members</w:t>
      </w:r>
      <w:r w:rsidRPr="00293F3F">
        <w:rPr>
          <w:rFonts w:ascii="Tahoma" w:hAnsi="Tahoma" w:cs="Tahoma"/>
          <w:spacing w:val="2"/>
          <w:sz w:val="20"/>
          <w:szCs w:val="20"/>
        </w:rPr>
        <w:t xml:space="preserve"> </w:t>
      </w:r>
      <w:r w:rsidRPr="00293F3F">
        <w:rPr>
          <w:rFonts w:ascii="Tahoma" w:hAnsi="Tahoma" w:cs="Tahoma"/>
          <w:sz w:val="20"/>
          <w:szCs w:val="20"/>
        </w:rPr>
        <w:t>to</w:t>
      </w:r>
      <w:r w:rsidRPr="00293F3F">
        <w:rPr>
          <w:rFonts w:ascii="Tahoma" w:hAnsi="Tahoma" w:cs="Tahoma"/>
          <w:spacing w:val="1"/>
          <w:sz w:val="20"/>
          <w:szCs w:val="20"/>
        </w:rPr>
        <w:t xml:space="preserve"> </w:t>
      </w:r>
      <w:r w:rsidRPr="00293F3F">
        <w:rPr>
          <w:rFonts w:ascii="Tahoma" w:hAnsi="Tahoma" w:cs="Tahoma"/>
          <w:sz w:val="20"/>
          <w:szCs w:val="20"/>
        </w:rPr>
        <w:t>be</w:t>
      </w:r>
      <w:r w:rsidRPr="00293F3F">
        <w:rPr>
          <w:rFonts w:ascii="Tahoma" w:hAnsi="Tahoma" w:cs="Tahoma"/>
          <w:spacing w:val="3"/>
          <w:sz w:val="20"/>
          <w:szCs w:val="20"/>
        </w:rPr>
        <w:t xml:space="preserve"> </w:t>
      </w:r>
      <w:r w:rsidRPr="00293F3F">
        <w:rPr>
          <w:rFonts w:ascii="Tahoma" w:hAnsi="Tahoma" w:cs="Tahoma"/>
          <w:sz w:val="20"/>
          <w:szCs w:val="20"/>
        </w:rPr>
        <w:t>provided.</w:t>
      </w:r>
    </w:p>
    <w:p w14:paraId="408DD031" w14:textId="4E0B05AE" w:rsidR="00BB57A4" w:rsidRPr="00293F3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293F3F">
        <w:rPr>
          <w:rFonts w:ascii="Tahoma" w:hAnsi="Tahoma" w:cs="Tahoma"/>
          <w:sz w:val="20"/>
          <w:szCs w:val="20"/>
        </w:rPr>
        <w:t>Turn</w:t>
      </w:r>
      <w:r w:rsidRPr="00293F3F">
        <w:rPr>
          <w:rFonts w:ascii="Tahoma" w:hAnsi="Tahoma" w:cs="Tahoma"/>
          <w:spacing w:val="8"/>
          <w:sz w:val="20"/>
          <w:szCs w:val="20"/>
        </w:rPr>
        <w:t xml:space="preserve">over </w:t>
      </w:r>
      <w:r w:rsidRPr="00293F3F">
        <w:rPr>
          <w:rFonts w:ascii="Tahoma" w:hAnsi="Tahoma" w:cs="Tahoma"/>
          <w:sz w:val="20"/>
          <w:szCs w:val="20"/>
        </w:rPr>
        <w:t>for</w:t>
      </w:r>
      <w:r w:rsidRPr="00293F3F">
        <w:rPr>
          <w:rFonts w:ascii="Tahoma" w:hAnsi="Tahoma" w:cs="Tahoma"/>
          <w:spacing w:val="11"/>
          <w:sz w:val="20"/>
          <w:szCs w:val="20"/>
        </w:rPr>
        <w:t xml:space="preserve"> </w:t>
      </w:r>
      <w:r w:rsidRPr="00293F3F">
        <w:rPr>
          <w:rFonts w:ascii="Tahoma" w:hAnsi="Tahoma" w:cs="Tahoma"/>
          <w:sz w:val="20"/>
          <w:szCs w:val="20"/>
        </w:rPr>
        <w:t>the</w:t>
      </w:r>
      <w:r w:rsidRPr="00293F3F">
        <w:rPr>
          <w:rFonts w:ascii="Tahoma" w:hAnsi="Tahoma" w:cs="Tahoma"/>
          <w:spacing w:val="8"/>
          <w:sz w:val="20"/>
          <w:szCs w:val="20"/>
        </w:rPr>
        <w:t xml:space="preserve"> </w:t>
      </w:r>
      <w:r w:rsidRPr="00293F3F">
        <w:rPr>
          <w:rFonts w:ascii="Tahoma" w:hAnsi="Tahoma" w:cs="Tahoma"/>
          <w:sz w:val="20"/>
          <w:szCs w:val="20"/>
        </w:rPr>
        <w:t>last</w:t>
      </w:r>
      <w:r w:rsidRPr="00293F3F">
        <w:rPr>
          <w:rFonts w:ascii="Tahoma" w:hAnsi="Tahoma" w:cs="Tahoma"/>
          <w:spacing w:val="8"/>
          <w:sz w:val="20"/>
          <w:szCs w:val="20"/>
        </w:rPr>
        <w:t xml:space="preserve"> </w:t>
      </w:r>
      <w:r w:rsidRPr="00293F3F">
        <w:rPr>
          <w:rFonts w:ascii="Tahoma" w:hAnsi="Tahoma" w:cs="Tahoma"/>
          <w:sz w:val="20"/>
          <w:szCs w:val="20"/>
        </w:rPr>
        <w:t>three</w:t>
      </w:r>
      <w:r w:rsidRPr="00293F3F">
        <w:rPr>
          <w:rFonts w:ascii="Tahoma" w:hAnsi="Tahoma" w:cs="Tahoma"/>
          <w:spacing w:val="8"/>
          <w:sz w:val="20"/>
          <w:szCs w:val="20"/>
        </w:rPr>
        <w:t xml:space="preserve"> </w:t>
      </w:r>
      <w:r w:rsidRPr="00293F3F">
        <w:rPr>
          <w:rFonts w:ascii="Tahoma" w:hAnsi="Tahoma" w:cs="Tahoma"/>
          <w:sz w:val="20"/>
          <w:szCs w:val="20"/>
        </w:rPr>
        <w:t>years</w:t>
      </w:r>
      <w:r w:rsidRPr="00293F3F">
        <w:rPr>
          <w:rFonts w:ascii="Tahoma" w:hAnsi="Tahoma" w:cs="Tahoma"/>
          <w:spacing w:val="6"/>
          <w:sz w:val="20"/>
          <w:szCs w:val="20"/>
        </w:rPr>
        <w:t xml:space="preserve"> </w:t>
      </w:r>
      <w:r w:rsidRPr="00293F3F">
        <w:rPr>
          <w:rFonts w:ascii="Tahoma" w:hAnsi="Tahoma" w:cs="Tahoma"/>
          <w:sz w:val="20"/>
          <w:szCs w:val="20"/>
        </w:rPr>
        <w:t>to</w:t>
      </w:r>
      <w:r w:rsidRPr="00293F3F">
        <w:rPr>
          <w:rFonts w:ascii="Tahoma" w:hAnsi="Tahoma" w:cs="Tahoma"/>
          <w:spacing w:val="8"/>
          <w:sz w:val="20"/>
          <w:szCs w:val="20"/>
        </w:rPr>
        <w:t xml:space="preserve"> </w:t>
      </w:r>
      <w:r w:rsidRPr="00293F3F">
        <w:rPr>
          <w:rFonts w:ascii="Tahoma" w:hAnsi="Tahoma" w:cs="Tahoma"/>
          <w:sz w:val="20"/>
          <w:szCs w:val="20"/>
        </w:rPr>
        <w:t>be</w:t>
      </w:r>
      <w:r w:rsidRPr="00293F3F">
        <w:rPr>
          <w:rFonts w:ascii="Tahoma" w:hAnsi="Tahoma" w:cs="Tahoma"/>
          <w:spacing w:val="8"/>
          <w:sz w:val="20"/>
          <w:szCs w:val="20"/>
        </w:rPr>
        <w:t xml:space="preserve"> </w:t>
      </w:r>
      <w:r w:rsidRPr="00293F3F">
        <w:rPr>
          <w:rFonts w:ascii="Tahoma" w:hAnsi="Tahoma" w:cs="Tahoma"/>
          <w:sz w:val="20"/>
          <w:szCs w:val="20"/>
        </w:rPr>
        <w:t>mentioned.</w:t>
      </w:r>
      <w:r w:rsidRPr="00293F3F">
        <w:rPr>
          <w:rFonts w:ascii="Tahoma" w:hAnsi="Tahoma" w:cs="Tahoma"/>
          <w:spacing w:val="6"/>
          <w:sz w:val="20"/>
          <w:szCs w:val="20"/>
        </w:rPr>
        <w:t xml:space="preserve"> </w:t>
      </w:r>
      <w:r w:rsidRPr="00293F3F">
        <w:rPr>
          <w:rFonts w:ascii="Tahoma" w:hAnsi="Tahoma" w:cs="Tahoma"/>
          <w:sz w:val="20"/>
          <w:szCs w:val="20"/>
        </w:rPr>
        <w:t>(Copy</w:t>
      </w:r>
      <w:r w:rsidRPr="00293F3F">
        <w:rPr>
          <w:rFonts w:ascii="Tahoma" w:hAnsi="Tahoma" w:cs="Tahoma"/>
          <w:spacing w:val="7"/>
          <w:sz w:val="20"/>
          <w:szCs w:val="20"/>
        </w:rPr>
        <w:t xml:space="preserve"> </w:t>
      </w:r>
      <w:r w:rsidRPr="00293F3F">
        <w:rPr>
          <w:rFonts w:ascii="Tahoma" w:hAnsi="Tahoma" w:cs="Tahoma"/>
          <w:sz w:val="20"/>
          <w:szCs w:val="20"/>
        </w:rPr>
        <w:t>to</w:t>
      </w:r>
      <w:r w:rsidRPr="00293F3F">
        <w:rPr>
          <w:rFonts w:ascii="Tahoma" w:hAnsi="Tahoma" w:cs="Tahoma"/>
          <w:spacing w:val="7"/>
          <w:sz w:val="20"/>
          <w:szCs w:val="20"/>
        </w:rPr>
        <w:t xml:space="preserve"> </w:t>
      </w:r>
      <w:r w:rsidRPr="00293F3F">
        <w:rPr>
          <w:rFonts w:ascii="Tahoma" w:hAnsi="Tahoma" w:cs="Tahoma"/>
          <w:sz w:val="20"/>
          <w:szCs w:val="20"/>
        </w:rPr>
        <w:t>be</w:t>
      </w:r>
      <w:r w:rsidRPr="00293F3F">
        <w:rPr>
          <w:rFonts w:ascii="Tahoma" w:hAnsi="Tahoma" w:cs="Tahoma"/>
          <w:spacing w:val="8"/>
          <w:sz w:val="20"/>
          <w:szCs w:val="20"/>
        </w:rPr>
        <w:t xml:space="preserve"> </w:t>
      </w:r>
      <w:r w:rsidRPr="00293F3F">
        <w:rPr>
          <w:rFonts w:ascii="Tahoma" w:hAnsi="Tahoma" w:cs="Tahoma"/>
          <w:sz w:val="20"/>
          <w:szCs w:val="20"/>
        </w:rPr>
        <w:t>enclosed)</w:t>
      </w:r>
    </w:p>
    <w:p w14:paraId="1B78B2BB" w14:textId="1D2B0F5A" w:rsidR="00BB57A4" w:rsidRPr="00293F3F" w:rsidRDefault="00000000" w:rsidP="00095749">
      <w:pPr>
        <w:pStyle w:val="ListParagraph"/>
        <w:numPr>
          <w:ilvl w:val="0"/>
          <w:numId w:val="11"/>
        </w:numPr>
        <w:tabs>
          <w:tab w:val="left" w:pos="1921"/>
        </w:tabs>
        <w:ind w:left="360"/>
        <w:jc w:val="both"/>
        <w:rPr>
          <w:rFonts w:ascii="Tahoma" w:hAnsi="Tahoma" w:cs="Tahoma"/>
          <w:sz w:val="20"/>
          <w:szCs w:val="20"/>
        </w:rPr>
      </w:pPr>
      <w:r w:rsidRPr="00293F3F">
        <w:rPr>
          <w:rFonts w:ascii="Tahoma" w:hAnsi="Tahoma" w:cs="Tahoma"/>
          <w:sz w:val="20"/>
          <w:szCs w:val="20"/>
        </w:rPr>
        <w:t>List</w:t>
      </w:r>
      <w:r w:rsidRPr="00293F3F">
        <w:rPr>
          <w:rFonts w:ascii="Tahoma" w:hAnsi="Tahoma" w:cs="Tahoma"/>
          <w:spacing w:val="8"/>
          <w:sz w:val="20"/>
          <w:szCs w:val="20"/>
        </w:rPr>
        <w:t xml:space="preserve"> </w:t>
      </w:r>
      <w:r w:rsidRPr="00293F3F">
        <w:rPr>
          <w:rFonts w:ascii="Tahoma" w:hAnsi="Tahoma" w:cs="Tahoma"/>
          <w:sz w:val="20"/>
          <w:szCs w:val="20"/>
        </w:rPr>
        <w:t>of</w:t>
      </w:r>
      <w:r w:rsidRPr="00293F3F">
        <w:rPr>
          <w:rFonts w:ascii="Tahoma" w:hAnsi="Tahoma" w:cs="Tahoma"/>
          <w:spacing w:val="11"/>
          <w:sz w:val="20"/>
          <w:szCs w:val="20"/>
        </w:rPr>
        <w:t xml:space="preserve"> </w:t>
      </w:r>
      <w:r w:rsidRPr="00293F3F">
        <w:rPr>
          <w:rFonts w:ascii="Tahoma" w:hAnsi="Tahoma" w:cs="Tahoma"/>
          <w:sz w:val="20"/>
          <w:szCs w:val="20"/>
        </w:rPr>
        <w:t>the</w:t>
      </w:r>
      <w:r w:rsidRPr="00293F3F">
        <w:rPr>
          <w:rFonts w:ascii="Tahoma" w:hAnsi="Tahoma" w:cs="Tahoma"/>
          <w:spacing w:val="11"/>
          <w:sz w:val="20"/>
          <w:szCs w:val="20"/>
        </w:rPr>
        <w:t xml:space="preserve"> </w:t>
      </w:r>
      <w:r w:rsidR="00317FC0" w:rsidRPr="00293F3F">
        <w:rPr>
          <w:rFonts w:ascii="Tahoma" w:hAnsi="Tahoma" w:cs="Tahoma"/>
          <w:sz w:val="20"/>
          <w:szCs w:val="20"/>
        </w:rPr>
        <w:t>clients</w:t>
      </w:r>
      <w:r w:rsidRPr="00293F3F">
        <w:rPr>
          <w:rFonts w:ascii="Tahoma" w:hAnsi="Tahoma" w:cs="Tahoma"/>
          <w:spacing w:val="6"/>
          <w:sz w:val="20"/>
          <w:szCs w:val="20"/>
        </w:rPr>
        <w:t xml:space="preserve"> </w:t>
      </w:r>
      <w:r w:rsidRPr="00293F3F">
        <w:rPr>
          <w:rFonts w:ascii="Tahoma" w:hAnsi="Tahoma" w:cs="Tahoma"/>
          <w:sz w:val="20"/>
          <w:szCs w:val="20"/>
        </w:rPr>
        <w:t>to</w:t>
      </w:r>
      <w:r w:rsidRPr="00293F3F">
        <w:rPr>
          <w:rFonts w:ascii="Tahoma" w:hAnsi="Tahoma" w:cs="Tahoma"/>
          <w:spacing w:val="8"/>
          <w:sz w:val="20"/>
          <w:szCs w:val="20"/>
        </w:rPr>
        <w:t xml:space="preserve"> </w:t>
      </w:r>
      <w:r w:rsidRPr="00293F3F">
        <w:rPr>
          <w:rFonts w:ascii="Tahoma" w:hAnsi="Tahoma" w:cs="Tahoma"/>
          <w:sz w:val="20"/>
          <w:szCs w:val="20"/>
        </w:rPr>
        <w:t>whom</w:t>
      </w:r>
      <w:r w:rsidRPr="00293F3F">
        <w:rPr>
          <w:rFonts w:ascii="Tahoma" w:hAnsi="Tahoma" w:cs="Tahoma"/>
          <w:spacing w:val="7"/>
          <w:sz w:val="20"/>
          <w:szCs w:val="20"/>
        </w:rPr>
        <w:t xml:space="preserve"> </w:t>
      </w:r>
      <w:r w:rsidRPr="00293F3F">
        <w:rPr>
          <w:rFonts w:ascii="Tahoma" w:hAnsi="Tahoma" w:cs="Tahoma"/>
          <w:sz w:val="20"/>
          <w:szCs w:val="20"/>
        </w:rPr>
        <w:t>the</w:t>
      </w:r>
      <w:r w:rsidRPr="00293F3F">
        <w:rPr>
          <w:rFonts w:ascii="Tahoma" w:hAnsi="Tahoma" w:cs="Tahoma"/>
          <w:spacing w:val="10"/>
          <w:sz w:val="20"/>
          <w:szCs w:val="20"/>
        </w:rPr>
        <w:t xml:space="preserve"> </w:t>
      </w:r>
      <w:r w:rsidRPr="00293F3F">
        <w:rPr>
          <w:rFonts w:ascii="Tahoma" w:hAnsi="Tahoma" w:cs="Tahoma"/>
          <w:sz w:val="20"/>
          <w:szCs w:val="20"/>
        </w:rPr>
        <w:t>vendor</w:t>
      </w:r>
      <w:r w:rsidRPr="00293F3F">
        <w:rPr>
          <w:rFonts w:ascii="Tahoma" w:hAnsi="Tahoma" w:cs="Tahoma"/>
          <w:spacing w:val="6"/>
          <w:sz w:val="20"/>
          <w:szCs w:val="20"/>
        </w:rPr>
        <w:t xml:space="preserve"> </w:t>
      </w:r>
      <w:r w:rsidRPr="00293F3F">
        <w:rPr>
          <w:rFonts w:ascii="Tahoma" w:hAnsi="Tahoma" w:cs="Tahoma"/>
          <w:sz w:val="20"/>
          <w:szCs w:val="20"/>
        </w:rPr>
        <w:t>has</w:t>
      </w:r>
      <w:r w:rsidRPr="00293F3F">
        <w:rPr>
          <w:rFonts w:ascii="Tahoma" w:hAnsi="Tahoma" w:cs="Tahoma"/>
          <w:spacing w:val="7"/>
          <w:sz w:val="20"/>
          <w:szCs w:val="20"/>
        </w:rPr>
        <w:t xml:space="preserve"> </w:t>
      </w:r>
      <w:r w:rsidRPr="00293F3F">
        <w:rPr>
          <w:rFonts w:ascii="Tahoma" w:hAnsi="Tahoma" w:cs="Tahoma"/>
          <w:sz w:val="20"/>
          <w:szCs w:val="20"/>
        </w:rPr>
        <w:t>delivered</w:t>
      </w:r>
      <w:r w:rsidRPr="00293F3F">
        <w:rPr>
          <w:rFonts w:ascii="Tahoma" w:hAnsi="Tahoma" w:cs="Tahoma"/>
          <w:spacing w:val="5"/>
          <w:sz w:val="20"/>
          <w:szCs w:val="20"/>
        </w:rPr>
        <w:t xml:space="preserve"> </w:t>
      </w:r>
      <w:r w:rsidRPr="00293F3F">
        <w:rPr>
          <w:rFonts w:ascii="Tahoma" w:hAnsi="Tahoma" w:cs="Tahoma"/>
          <w:sz w:val="20"/>
          <w:szCs w:val="20"/>
        </w:rPr>
        <w:t>the</w:t>
      </w:r>
      <w:r w:rsidRPr="00293F3F">
        <w:rPr>
          <w:rFonts w:ascii="Tahoma" w:hAnsi="Tahoma" w:cs="Tahoma"/>
          <w:spacing w:val="10"/>
          <w:sz w:val="20"/>
          <w:szCs w:val="20"/>
        </w:rPr>
        <w:t xml:space="preserve"> </w:t>
      </w:r>
      <w:r w:rsidRPr="00293F3F">
        <w:rPr>
          <w:rFonts w:ascii="Tahoma" w:hAnsi="Tahoma" w:cs="Tahoma"/>
          <w:sz w:val="20"/>
          <w:szCs w:val="20"/>
        </w:rPr>
        <w:t>goods</w:t>
      </w:r>
      <w:r w:rsidRPr="00293F3F">
        <w:rPr>
          <w:rFonts w:ascii="Tahoma" w:hAnsi="Tahoma" w:cs="Tahoma"/>
          <w:spacing w:val="7"/>
          <w:sz w:val="20"/>
          <w:szCs w:val="20"/>
        </w:rPr>
        <w:t xml:space="preserve"> </w:t>
      </w:r>
      <w:r w:rsidRPr="00293F3F">
        <w:rPr>
          <w:rFonts w:ascii="Tahoma" w:hAnsi="Tahoma" w:cs="Tahoma"/>
          <w:sz w:val="20"/>
          <w:szCs w:val="20"/>
        </w:rPr>
        <w:t>or</w:t>
      </w:r>
      <w:r w:rsidRPr="00293F3F">
        <w:rPr>
          <w:rFonts w:ascii="Tahoma" w:hAnsi="Tahoma" w:cs="Tahoma"/>
          <w:spacing w:val="8"/>
          <w:sz w:val="20"/>
          <w:szCs w:val="20"/>
        </w:rPr>
        <w:t xml:space="preserve"> </w:t>
      </w:r>
      <w:r w:rsidRPr="00293F3F">
        <w:rPr>
          <w:rFonts w:ascii="Tahoma" w:hAnsi="Tahoma" w:cs="Tahoma"/>
          <w:sz w:val="20"/>
          <w:szCs w:val="20"/>
        </w:rPr>
        <w:t>provided</w:t>
      </w:r>
      <w:r w:rsidRPr="00293F3F">
        <w:rPr>
          <w:rFonts w:ascii="Tahoma" w:hAnsi="Tahoma" w:cs="Tahoma"/>
          <w:spacing w:val="7"/>
          <w:sz w:val="20"/>
          <w:szCs w:val="20"/>
        </w:rPr>
        <w:t xml:space="preserve"> </w:t>
      </w:r>
      <w:r w:rsidRPr="00293F3F">
        <w:rPr>
          <w:rFonts w:ascii="Tahoma" w:hAnsi="Tahoma" w:cs="Tahoma"/>
          <w:sz w:val="20"/>
          <w:szCs w:val="20"/>
        </w:rPr>
        <w:t>the</w:t>
      </w:r>
      <w:r w:rsidRPr="00293F3F">
        <w:rPr>
          <w:rFonts w:ascii="Tahoma" w:hAnsi="Tahoma" w:cs="Tahoma"/>
          <w:spacing w:val="8"/>
          <w:sz w:val="20"/>
          <w:szCs w:val="20"/>
        </w:rPr>
        <w:t xml:space="preserve"> </w:t>
      </w:r>
      <w:r w:rsidRPr="00293F3F">
        <w:rPr>
          <w:rFonts w:ascii="Tahoma" w:hAnsi="Tahoma" w:cs="Tahoma"/>
          <w:sz w:val="20"/>
          <w:szCs w:val="20"/>
        </w:rPr>
        <w:t>services</w:t>
      </w:r>
      <w:r w:rsidRPr="00293F3F">
        <w:rPr>
          <w:rFonts w:ascii="Tahoma" w:hAnsi="Tahoma" w:cs="Tahoma"/>
          <w:spacing w:val="-51"/>
          <w:sz w:val="20"/>
          <w:szCs w:val="20"/>
        </w:rPr>
        <w:t xml:space="preserve"> </w:t>
      </w:r>
      <w:r w:rsidRPr="00293F3F">
        <w:rPr>
          <w:rFonts w:ascii="Tahoma" w:hAnsi="Tahoma" w:cs="Tahoma"/>
          <w:sz w:val="20"/>
          <w:szCs w:val="20"/>
        </w:rPr>
        <w:t>in</w:t>
      </w:r>
      <w:r w:rsidRPr="00293F3F">
        <w:rPr>
          <w:rFonts w:ascii="Tahoma" w:hAnsi="Tahoma" w:cs="Tahoma"/>
          <w:spacing w:val="3"/>
          <w:sz w:val="20"/>
          <w:szCs w:val="20"/>
        </w:rPr>
        <w:t xml:space="preserve"> </w:t>
      </w:r>
      <w:r w:rsidR="000054FC" w:rsidRPr="00293F3F">
        <w:rPr>
          <w:rFonts w:ascii="Tahoma" w:hAnsi="Tahoma" w:cs="Tahoma"/>
          <w:sz w:val="20"/>
          <w:szCs w:val="20"/>
        </w:rPr>
        <w:t>the past</w:t>
      </w:r>
      <w:r w:rsidRPr="00293F3F">
        <w:rPr>
          <w:rFonts w:ascii="Tahoma" w:hAnsi="Tahoma" w:cs="Tahoma"/>
          <w:sz w:val="20"/>
          <w:szCs w:val="20"/>
        </w:rPr>
        <w:t>.</w:t>
      </w:r>
    </w:p>
    <w:p w14:paraId="70AACB74" w14:textId="25C08C9E" w:rsidR="00BB57A4" w:rsidRPr="00293F3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293F3F">
        <w:rPr>
          <w:rFonts w:ascii="Tahoma" w:hAnsi="Tahoma" w:cs="Tahoma"/>
          <w:sz w:val="20"/>
          <w:szCs w:val="20"/>
        </w:rPr>
        <w:t>Specification</w:t>
      </w:r>
      <w:r w:rsidRPr="00293F3F">
        <w:rPr>
          <w:rFonts w:ascii="Tahoma" w:hAnsi="Tahoma" w:cs="Tahoma"/>
          <w:spacing w:val="10"/>
          <w:sz w:val="20"/>
          <w:szCs w:val="20"/>
        </w:rPr>
        <w:t xml:space="preserve"> </w:t>
      </w:r>
      <w:r w:rsidRPr="00293F3F">
        <w:rPr>
          <w:rFonts w:ascii="Tahoma" w:hAnsi="Tahoma" w:cs="Tahoma"/>
          <w:sz w:val="20"/>
          <w:szCs w:val="20"/>
        </w:rPr>
        <w:t>as</w:t>
      </w:r>
      <w:r w:rsidRPr="00293F3F">
        <w:rPr>
          <w:rFonts w:ascii="Tahoma" w:hAnsi="Tahoma" w:cs="Tahoma"/>
          <w:spacing w:val="9"/>
          <w:sz w:val="20"/>
          <w:szCs w:val="20"/>
        </w:rPr>
        <w:t xml:space="preserve"> </w:t>
      </w:r>
      <w:r w:rsidRPr="00293F3F">
        <w:rPr>
          <w:rFonts w:ascii="Tahoma" w:hAnsi="Tahoma" w:cs="Tahoma"/>
          <w:sz w:val="20"/>
          <w:szCs w:val="20"/>
        </w:rPr>
        <w:t>mentioned</w:t>
      </w:r>
      <w:r w:rsidRPr="00293F3F">
        <w:rPr>
          <w:rFonts w:ascii="Tahoma" w:hAnsi="Tahoma" w:cs="Tahoma"/>
          <w:spacing w:val="10"/>
          <w:sz w:val="20"/>
          <w:szCs w:val="20"/>
        </w:rPr>
        <w:t xml:space="preserve"> </w:t>
      </w:r>
      <w:r w:rsidRPr="00293F3F">
        <w:rPr>
          <w:rFonts w:ascii="Tahoma" w:hAnsi="Tahoma" w:cs="Tahoma"/>
          <w:sz w:val="20"/>
          <w:szCs w:val="20"/>
        </w:rPr>
        <w:t>below,</w:t>
      </w:r>
      <w:r w:rsidRPr="00293F3F">
        <w:rPr>
          <w:rFonts w:ascii="Tahoma" w:hAnsi="Tahoma" w:cs="Tahoma"/>
          <w:spacing w:val="11"/>
          <w:sz w:val="20"/>
          <w:szCs w:val="20"/>
        </w:rPr>
        <w:t xml:space="preserve"> </w:t>
      </w:r>
      <w:r w:rsidRPr="00293F3F">
        <w:rPr>
          <w:rFonts w:ascii="Tahoma" w:hAnsi="Tahoma" w:cs="Tahoma"/>
          <w:sz w:val="20"/>
          <w:szCs w:val="20"/>
        </w:rPr>
        <w:t>shall</w:t>
      </w:r>
      <w:r w:rsidRPr="00293F3F">
        <w:rPr>
          <w:rFonts w:ascii="Tahoma" w:hAnsi="Tahoma" w:cs="Tahoma"/>
          <w:spacing w:val="10"/>
          <w:sz w:val="20"/>
          <w:szCs w:val="20"/>
        </w:rPr>
        <w:t xml:space="preserve"> </w:t>
      </w:r>
      <w:r w:rsidRPr="00293F3F">
        <w:rPr>
          <w:rFonts w:ascii="Tahoma" w:hAnsi="Tahoma" w:cs="Tahoma"/>
          <w:sz w:val="20"/>
          <w:szCs w:val="20"/>
        </w:rPr>
        <w:t>be</w:t>
      </w:r>
      <w:r w:rsidRPr="00293F3F">
        <w:rPr>
          <w:rFonts w:ascii="Tahoma" w:hAnsi="Tahoma" w:cs="Tahoma"/>
          <w:spacing w:val="10"/>
          <w:sz w:val="20"/>
          <w:szCs w:val="20"/>
        </w:rPr>
        <w:t xml:space="preserve"> </w:t>
      </w:r>
      <w:r w:rsidRPr="00293F3F">
        <w:rPr>
          <w:rFonts w:ascii="Tahoma" w:hAnsi="Tahoma" w:cs="Tahoma"/>
          <w:sz w:val="20"/>
          <w:szCs w:val="20"/>
        </w:rPr>
        <w:t>provided</w:t>
      </w:r>
      <w:r w:rsidRPr="00293F3F">
        <w:rPr>
          <w:rFonts w:ascii="Tahoma" w:hAnsi="Tahoma" w:cs="Tahoma"/>
          <w:spacing w:val="15"/>
          <w:sz w:val="20"/>
          <w:szCs w:val="20"/>
        </w:rPr>
        <w:t xml:space="preserve"> </w:t>
      </w:r>
      <w:r w:rsidRPr="00293F3F">
        <w:rPr>
          <w:rFonts w:ascii="Tahoma" w:hAnsi="Tahoma" w:cs="Tahoma"/>
          <w:sz w:val="20"/>
          <w:szCs w:val="20"/>
        </w:rPr>
        <w:t>as</w:t>
      </w:r>
      <w:r w:rsidRPr="00293F3F">
        <w:rPr>
          <w:rFonts w:ascii="Tahoma" w:hAnsi="Tahoma" w:cs="Tahoma"/>
          <w:spacing w:val="9"/>
          <w:sz w:val="20"/>
          <w:szCs w:val="20"/>
        </w:rPr>
        <w:t xml:space="preserve"> </w:t>
      </w:r>
      <w:r w:rsidRPr="00293F3F">
        <w:rPr>
          <w:rFonts w:ascii="Tahoma" w:hAnsi="Tahoma" w:cs="Tahoma"/>
          <w:sz w:val="20"/>
          <w:szCs w:val="20"/>
        </w:rPr>
        <w:t>per</w:t>
      </w:r>
      <w:r w:rsidRPr="00293F3F">
        <w:rPr>
          <w:rFonts w:ascii="Tahoma" w:hAnsi="Tahoma" w:cs="Tahoma"/>
          <w:spacing w:val="8"/>
          <w:sz w:val="20"/>
          <w:szCs w:val="20"/>
        </w:rPr>
        <w:t xml:space="preserve"> </w:t>
      </w:r>
      <w:r w:rsidRPr="00293F3F">
        <w:rPr>
          <w:rFonts w:ascii="Tahoma" w:hAnsi="Tahoma" w:cs="Tahoma"/>
          <w:sz w:val="20"/>
          <w:szCs w:val="20"/>
        </w:rPr>
        <w:t>the</w:t>
      </w:r>
      <w:r w:rsidRPr="00293F3F">
        <w:rPr>
          <w:rFonts w:ascii="Tahoma" w:hAnsi="Tahoma" w:cs="Tahoma"/>
          <w:spacing w:val="11"/>
          <w:sz w:val="20"/>
          <w:szCs w:val="20"/>
        </w:rPr>
        <w:t xml:space="preserve"> </w:t>
      </w:r>
      <w:r w:rsidRPr="00293F3F">
        <w:rPr>
          <w:rFonts w:ascii="Tahoma" w:hAnsi="Tahoma" w:cs="Tahoma"/>
          <w:sz w:val="20"/>
          <w:szCs w:val="20"/>
        </w:rPr>
        <w:t>details</w:t>
      </w:r>
      <w:r w:rsidRPr="00293F3F">
        <w:rPr>
          <w:rFonts w:ascii="Tahoma" w:hAnsi="Tahoma" w:cs="Tahoma"/>
          <w:spacing w:val="12"/>
          <w:sz w:val="20"/>
          <w:szCs w:val="20"/>
        </w:rPr>
        <w:t xml:space="preserve"> </w:t>
      </w:r>
      <w:r w:rsidRPr="00293F3F">
        <w:rPr>
          <w:rFonts w:ascii="Tahoma" w:hAnsi="Tahoma" w:cs="Tahoma"/>
          <w:sz w:val="20"/>
          <w:szCs w:val="20"/>
        </w:rPr>
        <w:t>given</w:t>
      </w:r>
      <w:r w:rsidRPr="00293F3F">
        <w:rPr>
          <w:rFonts w:ascii="Tahoma" w:hAnsi="Tahoma" w:cs="Tahoma"/>
          <w:spacing w:val="10"/>
          <w:sz w:val="20"/>
          <w:szCs w:val="20"/>
        </w:rPr>
        <w:t xml:space="preserve"> </w:t>
      </w:r>
      <w:r w:rsidRPr="00293F3F">
        <w:rPr>
          <w:rFonts w:ascii="Tahoma" w:hAnsi="Tahoma" w:cs="Tahoma"/>
          <w:sz w:val="20"/>
          <w:szCs w:val="20"/>
        </w:rPr>
        <w:t>below:</w:t>
      </w:r>
    </w:p>
    <w:p w14:paraId="5DFAE395" w14:textId="77777777" w:rsidR="00E23E10" w:rsidRPr="00293F3F"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293F3F" w:rsidRDefault="00000000" w:rsidP="008F4155">
      <w:pPr>
        <w:pStyle w:val="Heading2"/>
        <w:spacing w:before="186"/>
        <w:ind w:left="0" w:right="0"/>
        <w:jc w:val="both"/>
        <w:rPr>
          <w:rFonts w:ascii="Tahoma" w:hAnsi="Tahoma" w:cs="Tahoma"/>
          <w:sz w:val="20"/>
          <w:szCs w:val="20"/>
          <w:u w:val="single"/>
        </w:rPr>
      </w:pPr>
      <w:r w:rsidRPr="00293F3F">
        <w:rPr>
          <w:rFonts w:ascii="Tahoma" w:hAnsi="Tahoma" w:cs="Tahoma"/>
          <w:sz w:val="20"/>
          <w:szCs w:val="20"/>
          <w:u w:val="single"/>
        </w:rPr>
        <w:t>Scope</w:t>
      </w:r>
      <w:r w:rsidRPr="00293F3F">
        <w:rPr>
          <w:rFonts w:ascii="Tahoma" w:hAnsi="Tahoma" w:cs="Tahoma"/>
          <w:spacing w:val="-2"/>
          <w:sz w:val="20"/>
          <w:szCs w:val="20"/>
          <w:u w:val="single"/>
        </w:rPr>
        <w:t xml:space="preserve"> </w:t>
      </w:r>
      <w:r w:rsidRPr="00293F3F">
        <w:rPr>
          <w:rFonts w:ascii="Tahoma" w:hAnsi="Tahoma" w:cs="Tahoma"/>
          <w:sz w:val="20"/>
          <w:szCs w:val="20"/>
          <w:u w:val="single"/>
        </w:rPr>
        <w:t>of</w:t>
      </w:r>
      <w:r w:rsidRPr="00293F3F">
        <w:rPr>
          <w:rFonts w:ascii="Tahoma" w:hAnsi="Tahoma" w:cs="Tahoma"/>
          <w:spacing w:val="-2"/>
          <w:sz w:val="20"/>
          <w:szCs w:val="20"/>
          <w:u w:val="single"/>
        </w:rPr>
        <w:t xml:space="preserve"> </w:t>
      </w:r>
      <w:r w:rsidRPr="00293F3F">
        <w:rPr>
          <w:rFonts w:ascii="Tahoma" w:hAnsi="Tahoma" w:cs="Tahoma"/>
          <w:sz w:val="20"/>
          <w:szCs w:val="20"/>
          <w:u w:val="single"/>
        </w:rPr>
        <w:t>work</w:t>
      </w:r>
    </w:p>
    <w:p w14:paraId="30D02840" w14:textId="7E782CB7" w:rsidR="00BB57A4" w:rsidRPr="00293F3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293F3F">
        <w:rPr>
          <w:rFonts w:ascii="Tahoma" w:hAnsi="Tahoma" w:cs="Tahoma"/>
          <w:sz w:val="20"/>
          <w:szCs w:val="20"/>
        </w:rPr>
        <w:t>The</w:t>
      </w:r>
      <w:r w:rsidRPr="00293F3F">
        <w:rPr>
          <w:rFonts w:ascii="Tahoma" w:hAnsi="Tahoma" w:cs="Tahoma"/>
          <w:spacing w:val="23"/>
          <w:sz w:val="20"/>
          <w:szCs w:val="20"/>
        </w:rPr>
        <w:t xml:space="preserve"> </w:t>
      </w:r>
      <w:r w:rsidRPr="00293F3F">
        <w:rPr>
          <w:rFonts w:ascii="Tahoma" w:hAnsi="Tahoma" w:cs="Tahoma"/>
          <w:sz w:val="20"/>
          <w:szCs w:val="20"/>
        </w:rPr>
        <w:t>scope</w:t>
      </w:r>
      <w:r w:rsidRPr="00293F3F">
        <w:rPr>
          <w:rFonts w:ascii="Tahoma" w:hAnsi="Tahoma" w:cs="Tahoma"/>
          <w:spacing w:val="20"/>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work</w:t>
      </w:r>
      <w:r w:rsidRPr="00293F3F">
        <w:rPr>
          <w:rFonts w:ascii="Tahoma" w:hAnsi="Tahoma" w:cs="Tahoma"/>
          <w:spacing w:val="21"/>
          <w:sz w:val="20"/>
          <w:szCs w:val="20"/>
        </w:rPr>
        <w:t xml:space="preserve"> </w:t>
      </w:r>
      <w:r w:rsidRPr="00293F3F">
        <w:rPr>
          <w:rFonts w:ascii="Tahoma" w:hAnsi="Tahoma" w:cs="Tahoma"/>
          <w:sz w:val="20"/>
          <w:szCs w:val="20"/>
        </w:rPr>
        <w:t>will</w:t>
      </w:r>
      <w:r w:rsidRPr="00293F3F">
        <w:rPr>
          <w:rFonts w:ascii="Tahoma" w:hAnsi="Tahoma" w:cs="Tahoma"/>
          <w:spacing w:val="22"/>
          <w:sz w:val="20"/>
          <w:szCs w:val="20"/>
        </w:rPr>
        <w:t xml:space="preserve"> </w:t>
      </w:r>
      <w:r w:rsidRPr="00293F3F">
        <w:rPr>
          <w:rFonts w:ascii="Tahoma" w:hAnsi="Tahoma" w:cs="Tahoma"/>
          <w:sz w:val="20"/>
          <w:szCs w:val="20"/>
        </w:rPr>
        <w:t>cover</w:t>
      </w:r>
      <w:r w:rsidRPr="00293F3F">
        <w:rPr>
          <w:rFonts w:ascii="Tahoma" w:hAnsi="Tahoma" w:cs="Tahoma"/>
          <w:spacing w:val="23"/>
          <w:sz w:val="20"/>
          <w:szCs w:val="20"/>
        </w:rPr>
        <w:t xml:space="preserve"> </w:t>
      </w:r>
      <w:r w:rsidR="00D06625" w:rsidRPr="00293F3F">
        <w:rPr>
          <w:rFonts w:ascii="Tahoma" w:hAnsi="Tahoma" w:cs="Tahoma"/>
          <w:sz w:val="20"/>
          <w:szCs w:val="20"/>
        </w:rPr>
        <w:t>the supply</w:t>
      </w:r>
      <w:r w:rsidR="00095749" w:rsidRPr="00293F3F">
        <w:rPr>
          <w:rFonts w:ascii="Tahoma" w:hAnsi="Tahoma" w:cs="Tahoma"/>
          <w:sz w:val="20"/>
          <w:szCs w:val="20"/>
        </w:rPr>
        <w:t>/service/SITC</w:t>
      </w:r>
      <w:r w:rsidRPr="00293F3F">
        <w:rPr>
          <w:rFonts w:ascii="Tahoma" w:hAnsi="Tahoma" w:cs="Tahoma"/>
          <w:spacing w:val="21"/>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given</w:t>
      </w:r>
      <w:r w:rsidR="00D06625" w:rsidRPr="00293F3F">
        <w:rPr>
          <w:rFonts w:ascii="Tahoma" w:hAnsi="Tahoma" w:cs="Tahoma"/>
          <w:sz w:val="20"/>
          <w:szCs w:val="20"/>
        </w:rPr>
        <w:t xml:space="preserve"> </w:t>
      </w:r>
      <w:r w:rsidR="005179CE" w:rsidRPr="00293F3F">
        <w:rPr>
          <w:rFonts w:ascii="Tahoma" w:hAnsi="Tahoma" w:cs="Tahoma"/>
          <w:sz w:val="20"/>
          <w:szCs w:val="20"/>
        </w:rPr>
        <w:t xml:space="preserve">items </w:t>
      </w:r>
      <w:r w:rsidRPr="00293F3F">
        <w:rPr>
          <w:rFonts w:ascii="Tahoma" w:hAnsi="Tahoma" w:cs="Tahoma"/>
          <w:sz w:val="20"/>
          <w:szCs w:val="20"/>
        </w:rPr>
        <w:t>at</w:t>
      </w:r>
      <w:r w:rsidR="006B5114" w:rsidRPr="00293F3F">
        <w:rPr>
          <w:rFonts w:ascii="Tahoma" w:hAnsi="Tahoma" w:cs="Tahoma"/>
          <w:spacing w:val="2"/>
          <w:sz w:val="20"/>
          <w:szCs w:val="20"/>
        </w:rPr>
        <w:t xml:space="preserve"> </w:t>
      </w:r>
      <w:r w:rsidR="00317FC0" w:rsidRPr="00293F3F">
        <w:rPr>
          <w:rFonts w:ascii="Tahoma" w:hAnsi="Tahoma" w:cs="Tahoma"/>
          <w:spacing w:val="2"/>
          <w:sz w:val="20"/>
          <w:szCs w:val="20"/>
        </w:rPr>
        <w:t xml:space="preserve">the </w:t>
      </w:r>
      <w:r w:rsidRPr="00293F3F">
        <w:rPr>
          <w:rFonts w:ascii="Tahoma" w:hAnsi="Tahoma" w:cs="Tahoma"/>
          <w:sz w:val="20"/>
          <w:szCs w:val="20"/>
        </w:rPr>
        <w:t>LNMIIT</w:t>
      </w:r>
      <w:r w:rsidRPr="00293F3F">
        <w:rPr>
          <w:rFonts w:ascii="Tahoma" w:hAnsi="Tahoma" w:cs="Tahoma"/>
          <w:spacing w:val="1"/>
          <w:sz w:val="20"/>
          <w:szCs w:val="20"/>
        </w:rPr>
        <w:t xml:space="preserve"> </w:t>
      </w:r>
      <w:r w:rsidRPr="00293F3F">
        <w:rPr>
          <w:rFonts w:ascii="Tahoma" w:hAnsi="Tahoma" w:cs="Tahoma"/>
          <w:sz w:val="20"/>
          <w:szCs w:val="20"/>
        </w:rPr>
        <w:t>Jaipur</w:t>
      </w:r>
      <w:r w:rsidRPr="00293F3F">
        <w:rPr>
          <w:rFonts w:ascii="Tahoma" w:hAnsi="Tahoma" w:cs="Tahoma"/>
          <w:spacing w:val="-2"/>
          <w:sz w:val="20"/>
          <w:szCs w:val="20"/>
        </w:rPr>
        <w:t xml:space="preserve"> </w:t>
      </w:r>
      <w:r w:rsidRPr="00293F3F">
        <w:rPr>
          <w:rFonts w:ascii="Tahoma" w:hAnsi="Tahoma" w:cs="Tahoma"/>
          <w:sz w:val="20"/>
          <w:szCs w:val="20"/>
        </w:rPr>
        <w:t>campus.</w:t>
      </w:r>
    </w:p>
    <w:p w14:paraId="25FE395E" w14:textId="4BA7AC8D" w:rsidR="00095749" w:rsidRPr="00293F3F" w:rsidRDefault="00000000" w:rsidP="00095749">
      <w:pPr>
        <w:pStyle w:val="ListParagraph"/>
        <w:numPr>
          <w:ilvl w:val="0"/>
          <w:numId w:val="10"/>
        </w:numPr>
        <w:tabs>
          <w:tab w:val="left" w:pos="1561"/>
        </w:tabs>
        <w:ind w:left="360"/>
        <w:jc w:val="both"/>
        <w:rPr>
          <w:rFonts w:ascii="Tahoma" w:hAnsi="Tahoma" w:cs="Tahoma"/>
          <w:sz w:val="20"/>
          <w:szCs w:val="20"/>
        </w:rPr>
      </w:pPr>
      <w:r w:rsidRPr="00293F3F">
        <w:rPr>
          <w:rFonts w:ascii="Tahoma" w:hAnsi="Tahoma" w:cs="Tahoma"/>
          <w:sz w:val="20"/>
          <w:szCs w:val="20"/>
        </w:rPr>
        <w:t>The</w:t>
      </w:r>
      <w:r w:rsidRPr="00293F3F">
        <w:rPr>
          <w:rFonts w:ascii="Tahoma" w:hAnsi="Tahoma" w:cs="Tahoma"/>
          <w:spacing w:val="23"/>
          <w:sz w:val="20"/>
          <w:szCs w:val="20"/>
        </w:rPr>
        <w:t xml:space="preserve"> </w:t>
      </w:r>
      <w:r w:rsidRPr="00293F3F">
        <w:rPr>
          <w:rFonts w:ascii="Tahoma" w:hAnsi="Tahoma" w:cs="Tahoma"/>
          <w:sz w:val="20"/>
          <w:szCs w:val="20"/>
        </w:rPr>
        <w:t>Vendor</w:t>
      </w:r>
      <w:r w:rsidRPr="00293F3F">
        <w:rPr>
          <w:rFonts w:ascii="Tahoma" w:hAnsi="Tahoma" w:cs="Tahoma"/>
          <w:spacing w:val="23"/>
          <w:sz w:val="20"/>
          <w:szCs w:val="20"/>
        </w:rPr>
        <w:t xml:space="preserve"> </w:t>
      </w:r>
      <w:r w:rsidRPr="00293F3F">
        <w:rPr>
          <w:rFonts w:ascii="Tahoma" w:hAnsi="Tahoma" w:cs="Tahoma"/>
          <w:sz w:val="20"/>
          <w:szCs w:val="20"/>
        </w:rPr>
        <w:t>is</w:t>
      </w:r>
      <w:r w:rsidRPr="00293F3F">
        <w:rPr>
          <w:rFonts w:ascii="Tahoma" w:hAnsi="Tahoma" w:cs="Tahoma"/>
          <w:spacing w:val="22"/>
          <w:sz w:val="20"/>
          <w:szCs w:val="20"/>
        </w:rPr>
        <w:t xml:space="preserve"> </w:t>
      </w:r>
      <w:r w:rsidRPr="00293F3F">
        <w:rPr>
          <w:rFonts w:ascii="Tahoma" w:hAnsi="Tahoma" w:cs="Tahoma"/>
          <w:sz w:val="20"/>
          <w:szCs w:val="20"/>
        </w:rPr>
        <w:t>required</w:t>
      </w:r>
      <w:r w:rsidRPr="00293F3F">
        <w:rPr>
          <w:rFonts w:ascii="Tahoma" w:hAnsi="Tahoma" w:cs="Tahoma"/>
          <w:spacing w:val="23"/>
          <w:sz w:val="20"/>
          <w:szCs w:val="20"/>
        </w:rPr>
        <w:t xml:space="preserve"> </w:t>
      </w:r>
      <w:r w:rsidRPr="00293F3F">
        <w:rPr>
          <w:rFonts w:ascii="Tahoma" w:hAnsi="Tahoma" w:cs="Tahoma"/>
          <w:sz w:val="20"/>
          <w:szCs w:val="20"/>
        </w:rPr>
        <w:t>to</w:t>
      </w:r>
      <w:r w:rsidRPr="00293F3F">
        <w:rPr>
          <w:rFonts w:ascii="Tahoma" w:hAnsi="Tahoma" w:cs="Tahoma"/>
          <w:spacing w:val="23"/>
          <w:sz w:val="20"/>
          <w:szCs w:val="20"/>
        </w:rPr>
        <w:t xml:space="preserve"> </w:t>
      </w:r>
      <w:r w:rsidRPr="00293F3F">
        <w:rPr>
          <w:rFonts w:ascii="Tahoma" w:hAnsi="Tahoma" w:cs="Tahoma"/>
          <w:sz w:val="20"/>
          <w:szCs w:val="20"/>
        </w:rPr>
        <w:t>submit</w:t>
      </w:r>
      <w:r w:rsidRPr="00293F3F">
        <w:rPr>
          <w:rFonts w:ascii="Tahoma" w:hAnsi="Tahoma" w:cs="Tahoma"/>
          <w:spacing w:val="23"/>
          <w:sz w:val="20"/>
          <w:szCs w:val="20"/>
        </w:rPr>
        <w:t xml:space="preserve"> </w:t>
      </w:r>
      <w:r w:rsidRPr="00293F3F">
        <w:rPr>
          <w:rFonts w:ascii="Tahoma" w:hAnsi="Tahoma" w:cs="Tahoma"/>
          <w:sz w:val="20"/>
          <w:szCs w:val="20"/>
        </w:rPr>
        <w:t>the</w:t>
      </w:r>
      <w:r w:rsidRPr="00293F3F">
        <w:rPr>
          <w:rFonts w:ascii="Tahoma" w:hAnsi="Tahoma" w:cs="Tahoma"/>
          <w:spacing w:val="23"/>
          <w:sz w:val="20"/>
          <w:szCs w:val="20"/>
        </w:rPr>
        <w:t xml:space="preserve"> </w:t>
      </w:r>
      <w:r w:rsidRPr="00293F3F">
        <w:rPr>
          <w:rFonts w:ascii="Tahoma" w:hAnsi="Tahoma" w:cs="Tahoma"/>
          <w:sz w:val="20"/>
          <w:szCs w:val="20"/>
        </w:rPr>
        <w:t>complete</w:t>
      </w:r>
      <w:r w:rsidRPr="00293F3F">
        <w:rPr>
          <w:rFonts w:ascii="Tahoma" w:hAnsi="Tahoma" w:cs="Tahoma"/>
          <w:spacing w:val="23"/>
          <w:sz w:val="20"/>
          <w:szCs w:val="20"/>
        </w:rPr>
        <w:t xml:space="preserve"> </w:t>
      </w:r>
      <w:r w:rsidRPr="00293F3F">
        <w:rPr>
          <w:rFonts w:ascii="Tahoma" w:hAnsi="Tahoma" w:cs="Tahoma"/>
          <w:sz w:val="20"/>
          <w:szCs w:val="20"/>
        </w:rPr>
        <w:t>documentation</w:t>
      </w:r>
      <w:r w:rsidRPr="00293F3F">
        <w:rPr>
          <w:rFonts w:ascii="Tahoma" w:hAnsi="Tahoma" w:cs="Tahoma"/>
          <w:spacing w:val="23"/>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the</w:t>
      </w:r>
      <w:r w:rsidRPr="00293F3F">
        <w:rPr>
          <w:rFonts w:ascii="Tahoma" w:hAnsi="Tahoma" w:cs="Tahoma"/>
          <w:spacing w:val="23"/>
          <w:sz w:val="20"/>
          <w:szCs w:val="20"/>
        </w:rPr>
        <w:t xml:space="preserve"> </w:t>
      </w:r>
      <w:r w:rsidR="00D06625" w:rsidRPr="00293F3F">
        <w:rPr>
          <w:rFonts w:ascii="Tahoma" w:hAnsi="Tahoma" w:cs="Tahoma"/>
          <w:sz w:val="20"/>
          <w:szCs w:val="20"/>
        </w:rPr>
        <w:t>supplied item after delivery</w:t>
      </w:r>
      <w:r w:rsidRPr="00293F3F">
        <w:rPr>
          <w:rFonts w:ascii="Tahoma" w:hAnsi="Tahoma" w:cs="Tahoma"/>
          <w:sz w:val="20"/>
          <w:szCs w:val="20"/>
        </w:rPr>
        <w:t>.</w:t>
      </w:r>
    </w:p>
    <w:p w14:paraId="061A7B3B" w14:textId="77777777" w:rsidR="00B54FF1" w:rsidRPr="00293F3F" w:rsidRDefault="00B54FF1" w:rsidP="00B54FF1">
      <w:pPr>
        <w:pStyle w:val="ListParagraph"/>
        <w:numPr>
          <w:ilvl w:val="0"/>
          <w:numId w:val="10"/>
        </w:numPr>
        <w:tabs>
          <w:tab w:val="left" w:pos="1561"/>
        </w:tabs>
        <w:ind w:left="360"/>
        <w:jc w:val="both"/>
        <w:rPr>
          <w:rFonts w:ascii="Tahoma" w:hAnsi="Tahoma" w:cs="Tahoma"/>
          <w:sz w:val="20"/>
          <w:szCs w:val="20"/>
        </w:rPr>
      </w:pPr>
      <w:r w:rsidRPr="00293F3F">
        <w:rPr>
          <w:rFonts w:ascii="Tahoma" w:hAnsi="Tahoma" w:cs="Tahoma"/>
          <w:sz w:val="20"/>
          <w:szCs w:val="20"/>
        </w:rPr>
        <w:t>All the vendors shall submit their last three years of verified work completion certificates, genuine</w:t>
      </w:r>
    </w:p>
    <w:p w14:paraId="40F64CDE" w14:textId="45B41FB5" w:rsidR="00B54FF1" w:rsidRPr="00293F3F" w:rsidRDefault="00B54FF1" w:rsidP="00B54FF1">
      <w:pPr>
        <w:pStyle w:val="ListParagraph"/>
        <w:tabs>
          <w:tab w:val="left" w:pos="1561"/>
        </w:tabs>
        <w:ind w:left="360" w:firstLine="0"/>
        <w:jc w:val="both"/>
        <w:rPr>
          <w:rFonts w:ascii="Tahoma" w:hAnsi="Tahoma" w:cs="Tahoma"/>
          <w:sz w:val="20"/>
          <w:szCs w:val="20"/>
        </w:rPr>
      </w:pPr>
      <w:r w:rsidRPr="00293F3F">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1F5BF9B5" w:rsidR="008826FA" w:rsidRPr="00293F3F" w:rsidRDefault="00E23E10" w:rsidP="008F4155">
      <w:pPr>
        <w:pStyle w:val="ListParagraph"/>
        <w:numPr>
          <w:ilvl w:val="0"/>
          <w:numId w:val="10"/>
        </w:numPr>
        <w:tabs>
          <w:tab w:val="left" w:pos="1561"/>
        </w:tabs>
        <w:ind w:left="360"/>
        <w:jc w:val="both"/>
        <w:rPr>
          <w:rFonts w:ascii="Tahoma" w:hAnsi="Tahoma" w:cs="Tahoma"/>
          <w:sz w:val="20"/>
          <w:szCs w:val="20"/>
        </w:rPr>
      </w:pPr>
      <w:r w:rsidRPr="00293F3F">
        <w:rPr>
          <w:rFonts w:ascii="Tahoma" w:hAnsi="Tahoma" w:cs="Tahoma"/>
          <w:sz w:val="20"/>
          <w:szCs w:val="20"/>
        </w:rPr>
        <w:t xml:space="preserve">Pre-bid visit </w:t>
      </w:r>
      <w:r w:rsidR="000E3CD2" w:rsidRPr="00293F3F">
        <w:rPr>
          <w:rFonts w:ascii="Tahoma" w:hAnsi="Tahoma" w:cs="Tahoma"/>
          <w:sz w:val="20"/>
          <w:szCs w:val="20"/>
        </w:rPr>
        <w:t>shall</w:t>
      </w:r>
      <w:r w:rsidRPr="00293F3F">
        <w:rPr>
          <w:rFonts w:ascii="Tahoma" w:hAnsi="Tahoma" w:cs="Tahoma"/>
          <w:sz w:val="20"/>
          <w:szCs w:val="20"/>
        </w:rPr>
        <w:t xml:space="preserve"> be </w:t>
      </w:r>
      <w:proofErr w:type="gramStart"/>
      <w:r w:rsidRPr="00293F3F">
        <w:rPr>
          <w:rFonts w:ascii="Tahoma" w:hAnsi="Tahoma" w:cs="Tahoma"/>
          <w:sz w:val="20"/>
          <w:szCs w:val="20"/>
        </w:rPr>
        <w:t>done</w:t>
      </w:r>
      <w:proofErr w:type="gramEnd"/>
      <w:r w:rsidRPr="00293F3F">
        <w:rPr>
          <w:rFonts w:ascii="Tahoma" w:hAnsi="Tahoma" w:cs="Tahoma"/>
          <w:sz w:val="20"/>
          <w:szCs w:val="20"/>
        </w:rPr>
        <w:t xml:space="preserve"> </w:t>
      </w:r>
      <w:r w:rsidR="00A2293E" w:rsidRPr="00293F3F">
        <w:rPr>
          <w:rFonts w:ascii="Tahoma" w:hAnsi="Tahoma" w:cs="Tahoma"/>
          <w:sz w:val="20"/>
          <w:szCs w:val="20"/>
        </w:rPr>
        <w:t xml:space="preserve">(to check the previous work done, this project location) </w:t>
      </w:r>
      <w:r w:rsidRPr="00293F3F">
        <w:rPr>
          <w:rFonts w:ascii="Tahoma" w:hAnsi="Tahoma" w:cs="Tahoma"/>
          <w:sz w:val="20"/>
          <w:szCs w:val="20"/>
        </w:rPr>
        <w:t>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293F3F" w:rsidRDefault="00095749" w:rsidP="008F4155">
      <w:pPr>
        <w:rPr>
          <w:rFonts w:ascii="Tahoma" w:hAnsi="Tahoma" w:cs="Tahoma"/>
          <w:b/>
          <w:sz w:val="20"/>
          <w:szCs w:val="20"/>
          <w:u w:val="single"/>
        </w:rPr>
      </w:pPr>
    </w:p>
    <w:p w14:paraId="66B225BE" w14:textId="72360810" w:rsidR="00BB57A4" w:rsidRPr="00293F3F" w:rsidRDefault="00000000" w:rsidP="008F4155">
      <w:pPr>
        <w:jc w:val="both"/>
        <w:rPr>
          <w:rFonts w:ascii="Tahoma" w:hAnsi="Tahoma" w:cs="Tahoma"/>
          <w:i/>
          <w:sz w:val="20"/>
          <w:szCs w:val="20"/>
          <w:u w:val="single"/>
        </w:rPr>
      </w:pPr>
      <w:r w:rsidRPr="00293F3F">
        <w:rPr>
          <w:rFonts w:ascii="Tahoma" w:hAnsi="Tahoma" w:cs="Tahoma"/>
          <w:b/>
          <w:sz w:val="20"/>
          <w:szCs w:val="20"/>
          <w:u w:val="single"/>
        </w:rPr>
        <w:t>Technical</w:t>
      </w:r>
      <w:r w:rsidRPr="00293F3F">
        <w:rPr>
          <w:rFonts w:ascii="Tahoma" w:hAnsi="Tahoma" w:cs="Tahoma"/>
          <w:b/>
          <w:spacing w:val="-5"/>
          <w:sz w:val="20"/>
          <w:szCs w:val="20"/>
          <w:u w:val="single"/>
        </w:rPr>
        <w:t xml:space="preserve"> </w:t>
      </w:r>
      <w:r w:rsidRPr="00293F3F">
        <w:rPr>
          <w:rFonts w:ascii="Tahoma" w:hAnsi="Tahoma" w:cs="Tahoma"/>
          <w:b/>
          <w:sz w:val="20"/>
          <w:szCs w:val="20"/>
          <w:u w:val="single"/>
        </w:rPr>
        <w:t>specification:</w:t>
      </w:r>
      <w:r w:rsidRPr="00293F3F">
        <w:rPr>
          <w:rFonts w:ascii="Tahoma" w:hAnsi="Tahoma" w:cs="Tahoma"/>
          <w:b/>
          <w:spacing w:val="-10"/>
          <w:sz w:val="20"/>
          <w:szCs w:val="20"/>
          <w:u w:val="single"/>
        </w:rPr>
        <w:t xml:space="preserve"> </w:t>
      </w:r>
    </w:p>
    <w:p w14:paraId="115FC294" w14:textId="77777777" w:rsidR="00E23E10" w:rsidRPr="00293F3F"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988"/>
        <w:gridCol w:w="6378"/>
        <w:gridCol w:w="709"/>
        <w:gridCol w:w="851"/>
      </w:tblGrid>
      <w:tr w:rsidR="005A7EBB" w:rsidRPr="00293F3F" w14:paraId="6AD8D8F3" w14:textId="77777777" w:rsidTr="00F06E69">
        <w:trPr>
          <w:trHeight w:val="5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9BA612" w14:textId="77777777" w:rsidR="005A7EBB"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Sr. No.</w:t>
            </w:r>
          </w:p>
          <w:p w14:paraId="375F8894" w14:textId="59F574AD" w:rsidR="00BC00BD" w:rsidRPr="00293F3F" w:rsidRDefault="00BC00BD" w:rsidP="00BC00BD">
            <w:pPr>
              <w:widowControl/>
              <w:autoSpaceDE/>
              <w:autoSpaceDN/>
              <w:jc w:val="center"/>
              <w:rPr>
                <w:rFonts w:ascii="Aptos Narrow" w:eastAsia="Times New Roman" w:hAnsi="Aptos Narrow" w:cs="Times New Roman"/>
                <w:b/>
                <w:bCs/>
                <w:color w:val="000000"/>
                <w:sz w:val="26"/>
                <w:szCs w:val="26"/>
                <w:lang w:val="en-IN" w:eastAsia="en-IN"/>
              </w:rPr>
            </w:pPr>
          </w:p>
        </w:tc>
        <w:tc>
          <w:tcPr>
            <w:tcW w:w="6378" w:type="dxa"/>
            <w:tcBorders>
              <w:top w:val="single" w:sz="4" w:space="0" w:color="auto"/>
              <w:left w:val="nil"/>
              <w:bottom w:val="single" w:sz="4" w:space="0" w:color="auto"/>
              <w:right w:val="single" w:sz="4" w:space="0" w:color="auto"/>
            </w:tcBorders>
            <w:shd w:val="clear" w:color="auto" w:fill="auto"/>
            <w:vAlign w:val="center"/>
            <w:hideMark/>
          </w:tcPr>
          <w:p w14:paraId="67076530" w14:textId="77777777" w:rsidR="005A7EBB" w:rsidRPr="00293F3F"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Item Description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1C1D0F5" w14:textId="73E01C4C" w:rsidR="005A7EBB" w:rsidRPr="00293F3F" w:rsidRDefault="00F06E69" w:rsidP="00BC00BD">
            <w:pPr>
              <w:widowControl/>
              <w:autoSpaceDE/>
              <w:autoSpaceDN/>
              <w:jc w:val="center"/>
              <w:rPr>
                <w:rFonts w:ascii="Aptos Narrow" w:eastAsia="Times New Roman" w:hAnsi="Aptos Narrow" w:cs="Times New Roman"/>
                <w:b/>
                <w:bCs/>
                <w:color w:val="000000"/>
                <w:sz w:val="26"/>
                <w:szCs w:val="26"/>
                <w:lang w:val="en-IN" w:eastAsia="en-IN"/>
              </w:rPr>
            </w:pPr>
            <w:r>
              <w:rPr>
                <w:rFonts w:ascii="Aptos Narrow" w:eastAsia="Times New Roman" w:hAnsi="Aptos Narrow" w:cs="Times New Roman"/>
                <w:b/>
                <w:bCs/>
                <w:color w:val="000000"/>
                <w:sz w:val="26"/>
                <w:szCs w:val="26"/>
                <w:lang w:val="en-IN" w:eastAsia="en-IN"/>
              </w:rPr>
              <w:t>Qty.</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1ED4F572" w14:textId="4DD6042C" w:rsidR="00BC00BD" w:rsidRPr="00293F3F" w:rsidRDefault="005A7EBB" w:rsidP="00BC00BD">
            <w:pPr>
              <w:widowControl/>
              <w:autoSpaceDE/>
              <w:autoSpaceDN/>
              <w:jc w:val="center"/>
              <w:rPr>
                <w:rFonts w:ascii="Aptos Narrow" w:eastAsia="Times New Roman" w:hAnsi="Aptos Narrow" w:cs="Times New Roman"/>
                <w:b/>
                <w:bCs/>
                <w:color w:val="000000"/>
                <w:sz w:val="26"/>
                <w:szCs w:val="26"/>
                <w:lang w:val="en-IN" w:eastAsia="en-IN"/>
              </w:rPr>
            </w:pPr>
            <w:r w:rsidRPr="00293F3F">
              <w:rPr>
                <w:rFonts w:ascii="Aptos Narrow" w:eastAsia="Times New Roman" w:hAnsi="Aptos Narrow" w:cs="Times New Roman"/>
                <w:b/>
                <w:bCs/>
                <w:color w:val="000000"/>
                <w:sz w:val="26"/>
                <w:szCs w:val="26"/>
                <w:lang w:val="en-IN" w:eastAsia="en-IN"/>
              </w:rPr>
              <w:t>Unit</w:t>
            </w:r>
          </w:p>
        </w:tc>
      </w:tr>
      <w:tr w:rsidR="00DB5F57" w:rsidRPr="00293F3F" w14:paraId="58F76994" w14:textId="77777777" w:rsidTr="00F06E69">
        <w:trPr>
          <w:trHeight w:val="314"/>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C07C782" w14:textId="77777777" w:rsidR="00DB5F57" w:rsidRPr="00293F3F" w:rsidRDefault="00DB5F57" w:rsidP="00DB5F57">
            <w:pPr>
              <w:widowControl/>
              <w:autoSpaceDE/>
              <w:autoSpaceDN/>
              <w:jc w:val="center"/>
              <w:rPr>
                <w:rFonts w:ascii="Aptos Narrow" w:eastAsia="Times New Roman" w:hAnsi="Aptos Narrow" w:cs="Times New Roman"/>
                <w:b/>
                <w:bCs/>
                <w:color w:val="000000"/>
                <w:sz w:val="24"/>
                <w:szCs w:val="24"/>
                <w:lang w:val="en-IN" w:eastAsia="en-IN"/>
              </w:rPr>
            </w:pPr>
            <w:r w:rsidRPr="00293F3F">
              <w:rPr>
                <w:rFonts w:ascii="Aptos Narrow" w:eastAsia="Times New Roman" w:hAnsi="Aptos Narrow" w:cs="Times New Roman"/>
                <w:b/>
                <w:bCs/>
                <w:color w:val="000000"/>
                <w:sz w:val="24"/>
                <w:szCs w:val="24"/>
                <w:lang w:val="en-IN" w:eastAsia="en-IN"/>
              </w:rPr>
              <w:t>1</w:t>
            </w:r>
          </w:p>
        </w:tc>
        <w:tc>
          <w:tcPr>
            <w:tcW w:w="6378" w:type="dxa"/>
            <w:tcBorders>
              <w:top w:val="nil"/>
              <w:left w:val="nil"/>
              <w:bottom w:val="single" w:sz="4" w:space="0" w:color="auto"/>
              <w:right w:val="single" w:sz="4" w:space="0" w:color="auto"/>
            </w:tcBorders>
            <w:shd w:val="clear" w:color="auto" w:fill="auto"/>
            <w:hideMark/>
          </w:tcPr>
          <w:p w14:paraId="3E82C41E" w14:textId="426389C0" w:rsidR="00DB5F57" w:rsidRPr="00F06E69" w:rsidRDefault="00DB5F57" w:rsidP="00F06E69">
            <w:pPr>
              <w:pStyle w:val="NormalWeb"/>
              <w:spacing w:before="0" w:beforeAutospacing="0" w:after="0" w:afterAutospacing="0"/>
              <w:rPr>
                <w:rFonts w:ascii="Tahoma" w:hAnsi="Tahoma" w:cs="Tahoma"/>
                <w:sz w:val="18"/>
                <w:szCs w:val="18"/>
              </w:rPr>
            </w:pPr>
            <w:r w:rsidRPr="00F06E69">
              <w:rPr>
                <w:rStyle w:val="Strong"/>
                <w:rFonts w:ascii="Tahoma" w:hAnsi="Tahoma" w:cs="Tahoma"/>
                <w:sz w:val="18"/>
                <w:szCs w:val="18"/>
              </w:rPr>
              <w:t>Providing and fixing Orissa Pan (Indian type water closet</w:t>
            </w:r>
            <w:r w:rsidR="00522F02">
              <w:rPr>
                <w:rStyle w:val="Strong"/>
                <w:rFonts w:ascii="Tahoma" w:hAnsi="Tahoma" w:cs="Tahoma"/>
                <w:sz w:val="18"/>
                <w:szCs w:val="18"/>
              </w:rPr>
              <w:t xml:space="preserve"> </w:t>
            </w:r>
            <w:r w:rsidR="00522F02" w:rsidRPr="00522F02">
              <w:rPr>
                <w:rStyle w:val="Strong"/>
                <w:rFonts w:ascii="Tahoma" w:hAnsi="Tahoma" w:cs="Tahoma"/>
                <w:sz w:val="18"/>
                <w:szCs w:val="18"/>
              </w:rPr>
              <w:t>with S/P Trap</w:t>
            </w:r>
            <w:r w:rsidRPr="00F06E69">
              <w:rPr>
                <w:rStyle w:val="Strong"/>
                <w:rFonts w:ascii="Tahoma" w:hAnsi="Tahoma" w:cs="Tahoma"/>
                <w:sz w:val="18"/>
                <w:szCs w:val="18"/>
              </w:rPr>
              <w:t>) of approved make – Cera "Cable" model (Cat. No. S3020105),</w:t>
            </w:r>
            <w:r w:rsidRPr="00F06E69">
              <w:rPr>
                <w:rFonts w:ascii="Tahoma" w:hAnsi="Tahoma" w:cs="Tahoma"/>
                <w:sz w:val="18"/>
                <w:szCs w:val="18"/>
              </w:rPr>
              <w:t xml:space="preserve"> of size 580 mm, conforming to IS:2556 (Part 3), floor embedded with proper slope and necessary bedding in cement concrete 1:5:10 (1 </w:t>
            </w:r>
            <w:proofErr w:type="gramStart"/>
            <w:r w:rsidRPr="00F06E69">
              <w:rPr>
                <w:rFonts w:ascii="Tahoma" w:hAnsi="Tahoma" w:cs="Tahoma"/>
                <w:sz w:val="18"/>
                <w:szCs w:val="18"/>
              </w:rPr>
              <w:t>cement :</w:t>
            </w:r>
            <w:proofErr w:type="gramEnd"/>
            <w:r w:rsidRPr="00F06E69">
              <w:rPr>
                <w:rFonts w:ascii="Tahoma" w:hAnsi="Tahoma" w:cs="Tahoma"/>
                <w:sz w:val="18"/>
                <w:szCs w:val="18"/>
              </w:rPr>
              <w:t xml:space="preserve"> 5 coarse </w:t>
            </w:r>
            <w:proofErr w:type="gramStart"/>
            <w:r w:rsidRPr="00F06E69">
              <w:rPr>
                <w:rFonts w:ascii="Tahoma" w:hAnsi="Tahoma" w:cs="Tahoma"/>
                <w:sz w:val="18"/>
                <w:szCs w:val="18"/>
              </w:rPr>
              <w:t>sand :</w:t>
            </w:r>
            <w:proofErr w:type="gramEnd"/>
            <w:r w:rsidRPr="00F06E69">
              <w:rPr>
                <w:rFonts w:ascii="Tahoma" w:hAnsi="Tahoma" w:cs="Tahoma"/>
                <w:sz w:val="18"/>
                <w:szCs w:val="18"/>
              </w:rPr>
              <w:t xml:space="preserve"> 10 graded stone aggregate 40 mm nominal size). The set shall include </w:t>
            </w:r>
            <w:r w:rsidRPr="00F06E69">
              <w:rPr>
                <w:rStyle w:val="Strong"/>
                <w:rFonts w:ascii="Tahoma" w:hAnsi="Tahoma" w:cs="Tahoma"/>
                <w:sz w:val="18"/>
                <w:szCs w:val="18"/>
              </w:rPr>
              <w:t>Congo single flush cistern (Cat. No. B1510121)</w:t>
            </w:r>
            <w:r w:rsidRPr="00F06E69">
              <w:rPr>
                <w:rFonts w:ascii="Tahoma" w:hAnsi="Tahoma" w:cs="Tahoma"/>
                <w:sz w:val="18"/>
                <w:szCs w:val="18"/>
              </w:rPr>
              <w:t xml:space="preserve"> with necessary plumbing connections and </w:t>
            </w:r>
            <w:r w:rsidRPr="00F06E69">
              <w:rPr>
                <w:rStyle w:val="Strong"/>
                <w:rFonts w:ascii="Tahoma" w:hAnsi="Tahoma" w:cs="Tahoma"/>
                <w:sz w:val="18"/>
                <w:szCs w:val="18"/>
              </w:rPr>
              <w:t>J-pipe</w:t>
            </w:r>
            <w:r w:rsidRPr="00F06E69">
              <w:rPr>
                <w:rFonts w:ascii="Tahoma" w:hAnsi="Tahoma" w:cs="Tahoma"/>
                <w:sz w:val="18"/>
                <w:szCs w:val="18"/>
              </w:rPr>
              <w:t xml:space="preserve"> arrangement for flushing.</w:t>
            </w:r>
          </w:p>
          <w:p w14:paraId="39AA86BE" w14:textId="77777777" w:rsidR="00DB5F57" w:rsidRPr="00F06E69" w:rsidRDefault="00DB5F57" w:rsidP="00F06E69">
            <w:pPr>
              <w:pStyle w:val="NormalWeb"/>
              <w:spacing w:before="0" w:beforeAutospacing="0" w:after="0" w:afterAutospacing="0"/>
              <w:rPr>
                <w:rFonts w:ascii="Tahoma" w:hAnsi="Tahoma" w:cs="Tahoma"/>
                <w:sz w:val="18"/>
                <w:szCs w:val="18"/>
              </w:rPr>
            </w:pPr>
            <w:r w:rsidRPr="00F06E69">
              <w:rPr>
                <w:rFonts w:ascii="Tahoma" w:hAnsi="Tahoma" w:cs="Tahoma"/>
                <w:sz w:val="18"/>
                <w:szCs w:val="18"/>
              </w:rPr>
              <w:t xml:space="preserve">The work includes </w:t>
            </w:r>
            <w:r w:rsidRPr="00F06E69">
              <w:rPr>
                <w:rStyle w:val="Strong"/>
                <w:rFonts w:ascii="Tahoma" w:hAnsi="Tahoma" w:cs="Tahoma"/>
                <w:sz w:val="18"/>
                <w:szCs w:val="18"/>
              </w:rPr>
              <w:t>removal and disposal of existing Indian WC and floor tiles</w:t>
            </w:r>
            <w:r w:rsidRPr="00F06E69">
              <w:rPr>
                <w:rFonts w:ascii="Tahoma" w:hAnsi="Tahoma" w:cs="Tahoma"/>
                <w:sz w:val="18"/>
                <w:szCs w:val="18"/>
              </w:rPr>
              <w:t xml:space="preserve">, surface preparation, and installation of new 300 mm x 300 mm </w:t>
            </w:r>
            <w:r w:rsidRPr="00F06E69">
              <w:rPr>
                <w:rStyle w:val="Strong"/>
                <w:rFonts w:ascii="Tahoma" w:hAnsi="Tahoma" w:cs="Tahoma"/>
                <w:sz w:val="18"/>
                <w:szCs w:val="18"/>
              </w:rPr>
              <w:t>anti-skid ceramic/vitrified floor tiles</w:t>
            </w:r>
            <w:r w:rsidRPr="00F06E69">
              <w:rPr>
                <w:rFonts w:ascii="Tahoma" w:hAnsi="Tahoma" w:cs="Tahoma"/>
                <w:sz w:val="18"/>
                <w:szCs w:val="18"/>
              </w:rPr>
              <w:t xml:space="preserve"> of approved make (</w:t>
            </w:r>
            <w:proofErr w:type="spellStart"/>
            <w:r w:rsidRPr="00F06E69">
              <w:rPr>
                <w:rFonts w:ascii="Tahoma" w:hAnsi="Tahoma" w:cs="Tahoma"/>
                <w:sz w:val="18"/>
                <w:szCs w:val="18"/>
              </w:rPr>
              <w:t>Kajaria</w:t>
            </w:r>
            <w:proofErr w:type="spellEnd"/>
            <w:r w:rsidRPr="00F06E69">
              <w:rPr>
                <w:rFonts w:ascii="Tahoma" w:hAnsi="Tahoma" w:cs="Tahoma"/>
                <w:sz w:val="18"/>
                <w:szCs w:val="18"/>
              </w:rPr>
              <w:t xml:space="preserve">, </w:t>
            </w:r>
            <w:proofErr w:type="spellStart"/>
            <w:r w:rsidRPr="00F06E69">
              <w:rPr>
                <w:rFonts w:ascii="Tahoma" w:hAnsi="Tahoma" w:cs="Tahoma"/>
                <w:sz w:val="18"/>
                <w:szCs w:val="18"/>
              </w:rPr>
              <w:t>Somany</w:t>
            </w:r>
            <w:proofErr w:type="spellEnd"/>
            <w:r w:rsidRPr="00F06E69">
              <w:rPr>
                <w:rFonts w:ascii="Tahoma" w:hAnsi="Tahoma" w:cs="Tahoma"/>
                <w:sz w:val="18"/>
                <w:szCs w:val="18"/>
              </w:rPr>
              <w:t xml:space="preserve">, or equivalent) and shade, conforming to IS:15622. Tiles to be fixed in 20 mm thick cement mortar 1:4 (1 </w:t>
            </w:r>
            <w:proofErr w:type="gramStart"/>
            <w:r w:rsidRPr="00F06E69">
              <w:rPr>
                <w:rFonts w:ascii="Tahoma" w:hAnsi="Tahoma" w:cs="Tahoma"/>
                <w:sz w:val="18"/>
                <w:szCs w:val="18"/>
              </w:rPr>
              <w:t>cement :</w:t>
            </w:r>
            <w:proofErr w:type="gramEnd"/>
            <w:r w:rsidRPr="00F06E69">
              <w:rPr>
                <w:rFonts w:ascii="Tahoma" w:hAnsi="Tahoma" w:cs="Tahoma"/>
                <w:sz w:val="18"/>
                <w:szCs w:val="18"/>
              </w:rPr>
              <w:t xml:space="preserve"> 4 coarse sand) and joints finished with white cement mixed with matching pigments. All fixtures and floor tiling to be installed flush and finished to match the overall toilet design.</w:t>
            </w:r>
          </w:p>
          <w:p w14:paraId="5E000AAD" w14:textId="77777777" w:rsidR="00DB5F57" w:rsidRPr="00F06E69" w:rsidRDefault="00DB5F57" w:rsidP="00F06E69">
            <w:pPr>
              <w:pStyle w:val="NormalWeb"/>
              <w:spacing w:before="0" w:beforeAutospacing="0" w:after="0" w:afterAutospacing="0"/>
              <w:rPr>
                <w:rFonts w:ascii="Tahoma" w:hAnsi="Tahoma" w:cs="Tahoma"/>
                <w:sz w:val="18"/>
                <w:szCs w:val="18"/>
              </w:rPr>
            </w:pPr>
            <w:r w:rsidRPr="00F06E69">
              <w:rPr>
                <w:rStyle w:val="Strong"/>
                <w:rFonts w:ascii="Tahoma" w:hAnsi="Tahoma" w:cs="Tahoma"/>
                <w:sz w:val="18"/>
                <w:szCs w:val="18"/>
              </w:rPr>
              <w:t>Rate to include:</w:t>
            </w:r>
          </w:p>
          <w:p w14:paraId="42A67F04" w14:textId="77777777" w:rsidR="00DB5F57" w:rsidRPr="00F06E69" w:rsidRDefault="00DB5F57" w:rsidP="00F06E69">
            <w:pPr>
              <w:pStyle w:val="NormalWeb"/>
              <w:numPr>
                <w:ilvl w:val="0"/>
                <w:numId w:val="20"/>
              </w:numPr>
              <w:spacing w:before="0" w:beforeAutospacing="0" w:after="0" w:afterAutospacing="0"/>
              <w:rPr>
                <w:rFonts w:ascii="Tahoma" w:hAnsi="Tahoma" w:cs="Tahoma"/>
                <w:sz w:val="18"/>
                <w:szCs w:val="18"/>
              </w:rPr>
            </w:pPr>
            <w:r w:rsidRPr="00F06E69">
              <w:rPr>
                <w:rFonts w:ascii="Tahoma" w:hAnsi="Tahoma" w:cs="Tahoma"/>
                <w:sz w:val="18"/>
                <w:szCs w:val="18"/>
              </w:rPr>
              <w:t>Cost of Orissa Pan (Cera Cable – Cat. No. S3020105), cistern (Cat. No. B1510121), J-pipe, and all necessary fittings</w:t>
            </w:r>
          </w:p>
          <w:p w14:paraId="08639313" w14:textId="77777777" w:rsidR="00DB5F57" w:rsidRPr="00F06E69" w:rsidRDefault="00DB5F57" w:rsidP="00F06E69">
            <w:pPr>
              <w:pStyle w:val="NormalWeb"/>
              <w:numPr>
                <w:ilvl w:val="0"/>
                <w:numId w:val="20"/>
              </w:numPr>
              <w:spacing w:before="0" w:beforeAutospacing="0" w:after="0" w:afterAutospacing="0"/>
              <w:rPr>
                <w:rFonts w:ascii="Tahoma" w:hAnsi="Tahoma" w:cs="Tahoma"/>
                <w:sz w:val="18"/>
                <w:szCs w:val="18"/>
              </w:rPr>
            </w:pPr>
            <w:r w:rsidRPr="00F06E69">
              <w:rPr>
                <w:rFonts w:ascii="Tahoma" w:hAnsi="Tahoma" w:cs="Tahoma"/>
                <w:sz w:val="18"/>
                <w:szCs w:val="18"/>
              </w:rPr>
              <w:t>Cement concrete bedding for pan and mortar for tile fixing</w:t>
            </w:r>
          </w:p>
          <w:p w14:paraId="6F0DF27A" w14:textId="77777777" w:rsidR="00DB5F57" w:rsidRPr="00F06E69" w:rsidRDefault="00DB5F57" w:rsidP="00F06E69">
            <w:pPr>
              <w:pStyle w:val="NormalWeb"/>
              <w:numPr>
                <w:ilvl w:val="0"/>
                <w:numId w:val="20"/>
              </w:numPr>
              <w:spacing w:before="0" w:beforeAutospacing="0" w:after="0" w:afterAutospacing="0"/>
              <w:rPr>
                <w:rFonts w:ascii="Tahoma" w:hAnsi="Tahoma" w:cs="Tahoma"/>
                <w:sz w:val="18"/>
                <w:szCs w:val="18"/>
              </w:rPr>
            </w:pPr>
            <w:r w:rsidRPr="00F06E69">
              <w:rPr>
                <w:rFonts w:ascii="Tahoma" w:hAnsi="Tahoma" w:cs="Tahoma"/>
                <w:sz w:val="18"/>
                <w:szCs w:val="18"/>
              </w:rPr>
              <w:t>Dismantling of old Orissa pan and floor tiles</w:t>
            </w:r>
          </w:p>
          <w:p w14:paraId="051C2377" w14:textId="77777777" w:rsidR="00DB5F57" w:rsidRPr="00F06E69" w:rsidRDefault="00DB5F57" w:rsidP="00F06E69">
            <w:pPr>
              <w:pStyle w:val="NormalWeb"/>
              <w:numPr>
                <w:ilvl w:val="0"/>
                <w:numId w:val="20"/>
              </w:numPr>
              <w:spacing w:before="0" w:beforeAutospacing="0" w:after="0" w:afterAutospacing="0"/>
              <w:rPr>
                <w:rFonts w:ascii="Tahoma" w:hAnsi="Tahoma" w:cs="Tahoma"/>
                <w:sz w:val="18"/>
                <w:szCs w:val="18"/>
              </w:rPr>
            </w:pPr>
            <w:r w:rsidRPr="00F06E69">
              <w:rPr>
                <w:rFonts w:ascii="Tahoma" w:hAnsi="Tahoma" w:cs="Tahoma"/>
                <w:sz w:val="18"/>
                <w:szCs w:val="18"/>
              </w:rPr>
              <w:t>Cleaning and surface preparation</w:t>
            </w:r>
          </w:p>
          <w:p w14:paraId="23894A7F" w14:textId="77777777" w:rsidR="00DB5F57" w:rsidRPr="00F06E69" w:rsidRDefault="00DB5F57" w:rsidP="00F06E69">
            <w:pPr>
              <w:pStyle w:val="NormalWeb"/>
              <w:numPr>
                <w:ilvl w:val="0"/>
                <w:numId w:val="20"/>
              </w:numPr>
              <w:spacing w:before="0" w:beforeAutospacing="0" w:after="0" w:afterAutospacing="0"/>
              <w:rPr>
                <w:rFonts w:ascii="Tahoma" w:hAnsi="Tahoma" w:cs="Tahoma"/>
                <w:sz w:val="18"/>
                <w:szCs w:val="18"/>
              </w:rPr>
            </w:pPr>
            <w:r w:rsidRPr="00F06E69">
              <w:rPr>
                <w:rFonts w:ascii="Tahoma" w:hAnsi="Tahoma" w:cs="Tahoma"/>
                <w:sz w:val="18"/>
                <w:szCs w:val="18"/>
              </w:rPr>
              <w:t>Cutting, laying, jointing, and finishing of new floor tiles</w:t>
            </w:r>
          </w:p>
          <w:p w14:paraId="648BE533" w14:textId="77777777" w:rsidR="00DB5F57" w:rsidRPr="00F06E69" w:rsidRDefault="00DB5F57" w:rsidP="00F06E69">
            <w:pPr>
              <w:pStyle w:val="NormalWeb"/>
              <w:numPr>
                <w:ilvl w:val="0"/>
                <w:numId w:val="20"/>
              </w:numPr>
              <w:spacing w:before="0" w:beforeAutospacing="0" w:after="0" w:afterAutospacing="0"/>
              <w:rPr>
                <w:rFonts w:ascii="Tahoma" w:hAnsi="Tahoma" w:cs="Tahoma"/>
                <w:sz w:val="18"/>
                <w:szCs w:val="18"/>
              </w:rPr>
            </w:pPr>
            <w:r w:rsidRPr="00F06E69">
              <w:rPr>
                <w:rFonts w:ascii="Tahoma" w:hAnsi="Tahoma" w:cs="Tahoma"/>
                <w:sz w:val="18"/>
                <w:szCs w:val="18"/>
              </w:rPr>
              <w:t>Plumbing connections to pan and cistern, including testing for leakage</w:t>
            </w:r>
          </w:p>
          <w:p w14:paraId="717D88FC" w14:textId="120E707A" w:rsidR="00DB5F57" w:rsidRPr="00DB5F57" w:rsidRDefault="00DB5F57" w:rsidP="00F06E69">
            <w:pPr>
              <w:pStyle w:val="NormalWeb"/>
              <w:numPr>
                <w:ilvl w:val="0"/>
                <w:numId w:val="20"/>
              </w:numPr>
              <w:spacing w:before="0" w:beforeAutospacing="0" w:after="0" w:afterAutospacing="0"/>
              <w:rPr>
                <w:sz w:val="20"/>
                <w:szCs w:val="20"/>
              </w:rPr>
            </w:pPr>
            <w:r w:rsidRPr="00F06E69">
              <w:rPr>
                <w:rFonts w:ascii="Tahoma" w:hAnsi="Tahoma" w:cs="Tahoma"/>
                <w:sz w:val="18"/>
                <w:szCs w:val="18"/>
              </w:rPr>
              <w:t>Disposal of debris/</w:t>
            </w:r>
            <w:proofErr w:type="spellStart"/>
            <w:r w:rsidRPr="00F06E69">
              <w:rPr>
                <w:rFonts w:ascii="Tahoma" w:hAnsi="Tahoma" w:cs="Tahoma"/>
                <w:sz w:val="18"/>
                <w:szCs w:val="18"/>
              </w:rPr>
              <w:t>malba</w:t>
            </w:r>
            <w:proofErr w:type="spellEnd"/>
            <w:r w:rsidRPr="00F06E69">
              <w:rPr>
                <w:rFonts w:ascii="Tahoma" w:hAnsi="Tahoma" w:cs="Tahoma"/>
                <w:sz w:val="18"/>
                <w:szCs w:val="18"/>
              </w:rPr>
              <w:t xml:space="preserve"> as per the directions of the Engineers/ Stakeholders.</w:t>
            </w:r>
          </w:p>
        </w:tc>
        <w:tc>
          <w:tcPr>
            <w:tcW w:w="709" w:type="dxa"/>
            <w:tcBorders>
              <w:top w:val="nil"/>
              <w:left w:val="nil"/>
              <w:bottom w:val="single" w:sz="4" w:space="0" w:color="auto"/>
              <w:right w:val="single" w:sz="4" w:space="0" w:color="auto"/>
            </w:tcBorders>
            <w:shd w:val="clear" w:color="auto" w:fill="auto"/>
            <w:vAlign w:val="center"/>
            <w:hideMark/>
          </w:tcPr>
          <w:p w14:paraId="77FD25AD" w14:textId="7F730FBC" w:rsidR="00DB5F57" w:rsidRPr="00293F3F" w:rsidRDefault="00DB5F57" w:rsidP="00DB5F57">
            <w:pPr>
              <w:widowControl/>
              <w:autoSpaceDE/>
              <w:autoSpaceDN/>
              <w:jc w:val="center"/>
              <w:rPr>
                <w:rFonts w:ascii="Aptos Narrow" w:eastAsia="Times New Roman" w:hAnsi="Aptos Narrow" w:cs="Times New Roman"/>
                <w:color w:val="000000"/>
                <w:sz w:val="24"/>
                <w:szCs w:val="24"/>
                <w:lang w:val="en-IN" w:eastAsia="en-IN"/>
              </w:rPr>
            </w:pPr>
            <w:r w:rsidRPr="00293F3F">
              <w:rPr>
                <w:rFonts w:ascii="Aptos Narrow" w:eastAsia="Times New Roman" w:hAnsi="Aptos Narrow" w:cs="Times New Roman"/>
                <w:color w:val="000000"/>
                <w:sz w:val="24"/>
                <w:szCs w:val="24"/>
                <w:lang w:val="en-IN" w:eastAsia="en-IN"/>
              </w:rPr>
              <w:t>30</w:t>
            </w:r>
          </w:p>
        </w:tc>
        <w:tc>
          <w:tcPr>
            <w:tcW w:w="851" w:type="dxa"/>
            <w:tcBorders>
              <w:top w:val="nil"/>
              <w:left w:val="nil"/>
              <w:bottom w:val="single" w:sz="4" w:space="0" w:color="auto"/>
              <w:right w:val="single" w:sz="4" w:space="0" w:color="auto"/>
            </w:tcBorders>
            <w:shd w:val="clear" w:color="auto" w:fill="auto"/>
            <w:vAlign w:val="center"/>
            <w:hideMark/>
          </w:tcPr>
          <w:p w14:paraId="74E6E54B" w14:textId="77777777" w:rsidR="00DB5F57" w:rsidRPr="00293F3F" w:rsidRDefault="00DB5F57" w:rsidP="00DB5F57">
            <w:pPr>
              <w:widowControl/>
              <w:autoSpaceDE/>
              <w:autoSpaceDN/>
              <w:jc w:val="center"/>
              <w:rPr>
                <w:rFonts w:ascii="Aptos Narrow" w:eastAsia="Times New Roman" w:hAnsi="Aptos Narrow" w:cs="Times New Roman"/>
                <w:color w:val="000000"/>
                <w:sz w:val="24"/>
                <w:szCs w:val="24"/>
                <w:lang w:val="en-IN" w:eastAsia="en-IN"/>
              </w:rPr>
            </w:pPr>
            <w:proofErr w:type="spellStart"/>
            <w:proofErr w:type="gramStart"/>
            <w:r w:rsidRPr="00293F3F">
              <w:rPr>
                <w:rFonts w:ascii="Aptos Narrow" w:eastAsia="Times New Roman" w:hAnsi="Aptos Narrow" w:cs="Times New Roman"/>
                <w:color w:val="000000"/>
                <w:sz w:val="24"/>
                <w:szCs w:val="24"/>
                <w:lang w:val="en-IN" w:eastAsia="en-IN"/>
              </w:rPr>
              <w:t>no.s</w:t>
            </w:r>
            <w:proofErr w:type="spellEnd"/>
            <w:proofErr w:type="gramEnd"/>
          </w:p>
        </w:tc>
      </w:tr>
    </w:tbl>
    <w:p w14:paraId="55D2FF6C" w14:textId="09DE903A" w:rsidR="005A7EBB" w:rsidRPr="00293F3F" w:rsidRDefault="005A7EBB" w:rsidP="00EC1C4A">
      <w:pPr>
        <w:ind w:right="1117"/>
        <w:rPr>
          <w:rFonts w:ascii="Tahoma" w:hAnsi="Tahoma" w:cs="Tahoma"/>
          <w:i/>
          <w:sz w:val="20"/>
          <w:szCs w:val="20"/>
        </w:rPr>
      </w:pPr>
    </w:p>
    <w:p w14:paraId="2B6502CB" w14:textId="77777777" w:rsidR="00E23E10" w:rsidRPr="00293F3F" w:rsidRDefault="00E23E10" w:rsidP="008F4155">
      <w:pPr>
        <w:ind w:right="-61"/>
        <w:jc w:val="right"/>
        <w:rPr>
          <w:rFonts w:ascii="Tahoma" w:hAnsi="Tahoma" w:cs="Tahoma"/>
          <w:i/>
          <w:sz w:val="20"/>
          <w:szCs w:val="20"/>
        </w:rPr>
      </w:pPr>
    </w:p>
    <w:p w14:paraId="2281CADC" w14:textId="77777777" w:rsidR="001D6896" w:rsidRPr="00293F3F" w:rsidRDefault="001D6896" w:rsidP="005A7EBB">
      <w:pPr>
        <w:ind w:right="-61"/>
        <w:rPr>
          <w:rFonts w:ascii="Tahoma" w:hAnsi="Tahoma" w:cs="Tahoma"/>
          <w:i/>
          <w:sz w:val="20"/>
          <w:szCs w:val="20"/>
        </w:rPr>
      </w:pPr>
    </w:p>
    <w:p w14:paraId="00EDBB18" w14:textId="06E2F8AC" w:rsidR="00BB57A4" w:rsidRPr="00293F3F" w:rsidRDefault="00000000" w:rsidP="008F4155">
      <w:pPr>
        <w:ind w:right="-61"/>
        <w:jc w:val="right"/>
        <w:rPr>
          <w:rFonts w:ascii="Tahoma" w:hAnsi="Tahoma" w:cs="Tahoma"/>
          <w:i/>
          <w:sz w:val="20"/>
          <w:szCs w:val="20"/>
        </w:rPr>
      </w:pPr>
      <w:r w:rsidRPr="00293F3F">
        <w:rPr>
          <w:rFonts w:ascii="Tahoma" w:hAnsi="Tahoma" w:cs="Tahoma"/>
          <w:i/>
          <w:sz w:val="20"/>
          <w:szCs w:val="20"/>
        </w:rPr>
        <w:t>Signature</w:t>
      </w:r>
      <w:r w:rsidRPr="00293F3F">
        <w:rPr>
          <w:rFonts w:ascii="Tahoma" w:hAnsi="Tahoma" w:cs="Tahoma"/>
          <w:i/>
          <w:spacing w:val="-2"/>
          <w:sz w:val="20"/>
          <w:szCs w:val="20"/>
        </w:rPr>
        <w:t xml:space="preserve"> </w:t>
      </w:r>
      <w:r w:rsidRPr="00293F3F">
        <w:rPr>
          <w:rFonts w:ascii="Tahoma" w:hAnsi="Tahoma" w:cs="Tahoma"/>
          <w:i/>
          <w:sz w:val="20"/>
          <w:szCs w:val="20"/>
        </w:rPr>
        <w:t>with</w:t>
      </w:r>
      <w:r w:rsidRPr="00293F3F">
        <w:rPr>
          <w:rFonts w:ascii="Tahoma" w:hAnsi="Tahoma" w:cs="Tahoma"/>
          <w:i/>
          <w:spacing w:val="-2"/>
          <w:sz w:val="20"/>
          <w:szCs w:val="20"/>
        </w:rPr>
        <w:t xml:space="preserve"> </w:t>
      </w:r>
      <w:r w:rsidRPr="00293F3F">
        <w:rPr>
          <w:rFonts w:ascii="Tahoma" w:hAnsi="Tahoma" w:cs="Tahoma"/>
          <w:i/>
          <w:sz w:val="20"/>
          <w:szCs w:val="20"/>
        </w:rPr>
        <w:t>seal</w:t>
      </w:r>
    </w:p>
    <w:p w14:paraId="2760BA18" w14:textId="45C002BE" w:rsidR="00BB57A4" w:rsidRPr="00293F3F" w:rsidRDefault="00243B31" w:rsidP="008F4155">
      <w:pPr>
        <w:rPr>
          <w:rFonts w:ascii="Tahoma" w:hAnsi="Tahoma" w:cs="Tahoma"/>
          <w:i/>
          <w:sz w:val="20"/>
          <w:szCs w:val="20"/>
          <w:u w:val="single"/>
        </w:rPr>
      </w:pPr>
      <w:r w:rsidRPr="00293F3F">
        <w:rPr>
          <w:rFonts w:ascii="Tahoma" w:hAnsi="Tahoma" w:cs="Tahoma"/>
          <w:i/>
          <w:sz w:val="20"/>
          <w:szCs w:val="20"/>
        </w:rPr>
        <w:br w:type="page"/>
      </w:r>
      <w:r w:rsidRPr="00293F3F">
        <w:rPr>
          <w:rFonts w:ascii="Tahoma" w:hAnsi="Tahoma" w:cs="Tahoma"/>
          <w:b/>
          <w:sz w:val="20"/>
          <w:szCs w:val="20"/>
          <w:u w:val="single"/>
        </w:rPr>
        <w:lastRenderedPageBreak/>
        <w:t>Commercial</w:t>
      </w:r>
      <w:r w:rsidRPr="00293F3F">
        <w:rPr>
          <w:rFonts w:ascii="Tahoma" w:hAnsi="Tahoma" w:cs="Tahoma"/>
          <w:b/>
          <w:spacing w:val="-2"/>
          <w:sz w:val="20"/>
          <w:szCs w:val="20"/>
          <w:u w:val="single"/>
        </w:rPr>
        <w:t xml:space="preserve"> </w:t>
      </w:r>
      <w:r w:rsidRPr="00293F3F">
        <w:rPr>
          <w:rFonts w:ascii="Tahoma" w:hAnsi="Tahoma" w:cs="Tahoma"/>
          <w:b/>
          <w:sz w:val="20"/>
          <w:szCs w:val="20"/>
          <w:u w:val="single"/>
        </w:rPr>
        <w:t>Bid:</w:t>
      </w:r>
      <w:r w:rsidRPr="00293F3F">
        <w:rPr>
          <w:rFonts w:ascii="Tahoma" w:hAnsi="Tahoma" w:cs="Tahoma"/>
          <w:b/>
          <w:spacing w:val="-1"/>
          <w:sz w:val="20"/>
          <w:szCs w:val="20"/>
          <w:u w:val="single"/>
        </w:rPr>
        <w:t xml:space="preserve"> </w:t>
      </w:r>
      <w:r w:rsidRPr="00293F3F">
        <w:rPr>
          <w:rFonts w:ascii="Tahoma" w:hAnsi="Tahoma" w:cs="Tahoma"/>
          <w:i/>
          <w:sz w:val="20"/>
          <w:szCs w:val="20"/>
          <w:u w:val="single"/>
        </w:rPr>
        <w:t>(in</w:t>
      </w:r>
      <w:r w:rsidRPr="00293F3F">
        <w:rPr>
          <w:rFonts w:ascii="Tahoma" w:hAnsi="Tahoma" w:cs="Tahoma"/>
          <w:i/>
          <w:spacing w:val="-3"/>
          <w:sz w:val="20"/>
          <w:szCs w:val="20"/>
          <w:u w:val="single"/>
        </w:rPr>
        <w:t xml:space="preserve"> </w:t>
      </w:r>
      <w:r w:rsidR="00317FC0" w:rsidRPr="00293F3F">
        <w:rPr>
          <w:rFonts w:ascii="Tahoma" w:hAnsi="Tahoma" w:cs="Tahoma"/>
          <w:i/>
          <w:spacing w:val="-3"/>
          <w:sz w:val="20"/>
          <w:szCs w:val="20"/>
          <w:u w:val="single"/>
        </w:rPr>
        <w:t xml:space="preserve">a </w:t>
      </w:r>
      <w:r w:rsidRPr="00293F3F">
        <w:rPr>
          <w:rFonts w:ascii="Tahoma" w:hAnsi="Tahoma" w:cs="Tahoma"/>
          <w:i/>
          <w:sz w:val="20"/>
          <w:szCs w:val="20"/>
          <w:u w:val="single"/>
        </w:rPr>
        <w:t>separate</w:t>
      </w:r>
      <w:r w:rsidRPr="00293F3F">
        <w:rPr>
          <w:rFonts w:ascii="Tahoma" w:hAnsi="Tahoma" w:cs="Tahoma"/>
          <w:i/>
          <w:spacing w:val="-2"/>
          <w:sz w:val="20"/>
          <w:szCs w:val="20"/>
          <w:u w:val="single"/>
        </w:rPr>
        <w:t xml:space="preserve"> </w:t>
      </w:r>
      <w:r w:rsidRPr="00293F3F">
        <w:rPr>
          <w:rFonts w:ascii="Tahoma" w:hAnsi="Tahoma" w:cs="Tahoma"/>
          <w:i/>
          <w:sz w:val="20"/>
          <w:szCs w:val="20"/>
          <w:u w:val="single"/>
        </w:rPr>
        <w:t>sealed</w:t>
      </w:r>
      <w:r w:rsidRPr="00293F3F">
        <w:rPr>
          <w:rFonts w:ascii="Tahoma" w:hAnsi="Tahoma" w:cs="Tahoma"/>
          <w:i/>
          <w:spacing w:val="-1"/>
          <w:sz w:val="20"/>
          <w:szCs w:val="20"/>
          <w:u w:val="single"/>
        </w:rPr>
        <w:t xml:space="preserve"> </w:t>
      </w:r>
      <w:r w:rsidRPr="00293F3F">
        <w:rPr>
          <w:rFonts w:ascii="Tahoma" w:hAnsi="Tahoma" w:cs="Tahoma"/>
          <w:i/>
          <w:sz w:val="20"/>
          <w:szCs w:val="20"/>
          <w:u w:val="single"/>
        </w:rPr>
        <w:t>envelope</w:t>
      </w:r>
      <w:r w:rsidR="00293F3F" w:rsidRPr="00293F3F">
        <w:rPr>
          <w:rFonts w:ascii="Tahoma" w:hAnsi="Tahoma" w:cs="Tahoma"/>
          <w:i/>
          <w:sz w:val="20"/>
          <w:szCs w:val="20"/>
          <w:u w:val="single"/>
        </w:rPr>
        <w:t>/password protected file via email</w:t>
      </w:r>
      <w:r w:rsidRPr="00293F3F">
        <w:rPr>
          <w:rFonts w:ascii="Tahoma" w:hAnsi="Tahoma" w:cs="Tahoma"/>
          <w:i/>
          <w:sz w:val="20"/>
          <w:szCs w:val="20"/>
          <w:u w:val="single"/>
        </w:rPr>
        <w:t>)</w:t>
      </w:r>
    </w:p>
    <w:p w14:paraId="468C2D18" w14:textId="77777777" w:rsidR="00D931F3" w:rsidRPr="00293F3F" w:rsidRDefault="00D931F3" w:rsidP="008F4155">
      <w:pPr>
        <w:rPr>
          <w:rFonts w:ascii="Tahoma" w:hAnsi="Tahoma" w:cs="Tahoma"/>
          <w:i/>
          <w:sz w:val="20"/>
          <w:szCs w:val="20"/>
        </w:rPr>
      </w:pPr>
    </w:p>
    <w:p w14:paraId="1418B64B" w14:textId="558A591D" w:rsidR="00293F3F" w:rsidRPr="00293F3F" w:rsidRDefault="00293F3F" w:rsidP="00293F3F">
      <w:pPr>
        <w:pStyle w:val="Heading1"/>
        <w:ind w:left="0" w:right="-90"/>
        <w:rPr>
          <w:rFonts w:ascii="Tahoma" w:hAnsi="Tahoma" w:cs="Tahoma"/>
          <w:b w:val="0"/>
          <w:sz w:val="20"/>
          <w:szCs w:val="20"/>
        </w:rPr>
      </w:pPr>
      <w:r w:rsidRPr="00293F3F">
        <w:rPr>
          <w:rFonts w:ascii="Tahoma" w:hAnsi="Tahoma" w:cs="Tahoma"/>
          <w:bCs w:val="0"/>
          <w:sz w:val="20"/>
          <w:szCs w:val="20"/>
        </w:rPr>
        <w:t xml:space="preserve">Bid for </w:t>
      </w:r>
      <w:r w:rsidR="0077431D" w:rsidRPr="00293F3F">
        <w:rPr>
          <w:rFonts w:ascii="Tahoma" w:hAnsi="Tahoma" w:cs="Tahoma"/>
          <w:sz w:val="20"/>
          <w:szCs w:val="20"/>
        </w:rPr>
        <w:t>Supply</w:t>
      </w:r>
      <w:r w:rsidR="0077431D">
        <w:rPr>
          <w:rFonts w:ascii="Tahoma" w:hAnsi="Tahoma" w:cs="Tahoma"/>
          <w:b w:val="0"/>
          <w:sz w:val="20"/>
          <w:szCs w:val="20"/>
        </w:rPr>
        <w:t xml:space="preserve">, </w:t>
      </w:r>
      <w:r w:rsidR="0077431D" w:rsidRPr="0077431D">
        <w:rPr>
          <w:rFonts w:ascii="Tahoma" w:hAnsi="Tahoma" w:cs="Tahoma"/>
          <w:sz w:val="20"/>
          <w:szCs w:val="20"/>
        </w:rPr>
        <w:t xml:space="preserve">Installation, Testing &amp; commissioning of Orissa Pan (BR) Cable Cat </w:t>
      </w:r>
      <w:proofErr w:type="gramStart"/>
      <w:r w:rsidR="0077431D" w:rsidRPr="0077431D">
        <w:rPr>
          <w:rFonts w:ascii="Tahoma" w:hAnsi="Tahoma" w:cs="Tahoma"/>
          <w:sz w:val="20"/>
          <w:szCs w:val="20"/>
        </w:rPr>
        <w:t>No. :</w:t>
      </w:r>
      <w:proofErr w:type="gramEnd"/>
      <w:r w:rsidR="0077431D" w:rsidRPr="0077431D">
        <w:rPr>
          <w:rFonts w:ascii="Tahoma" w:hAnsi="Tahoma" w:cs="Tahoma"/>
          <w:sz w:val="20"/>
          <w:szCs w:val="20"/>
        </w:rPr>
        <w:t xml:space="preserve"> S3020105 with a complete set (Orissa Pan + Cistern tank with J pipe)</w:t>
      </w:r>
      <w:r w:rsidR="0077431D">
        <w:rPr>
          <w:rFonts w:ascii="Tahoma" w:hAnsi="Tahoma" w:cs="Tahoma"/>
          <w:sz w:val="20"/>
          <w:szCs w:val="20"/>
        </w:rPr>
        <w:t xml:space="preserve"> </w:t>
      </w:r>
      <w:r w:rsidR="0077431D" w:rsidRPr="0077431D">
        <w:rPr>
          <w:rFonts w:ascii="Tahoma" w:hAnsi="Tahoma" w:cs="Tahoma"/>
          <w:sz w:val="20"/>
          <w:szCs w:val="20"/>
        </w:rPr>
        <w:t>after removal of old Orissa Pan.</w:t>
      </w:r>
    </w:p>
    <w:p w14:paraId="13161013" w14:textId="77777777" w:rsidR="00293F3F" w:rsidRPr="00293F3F" w:rsidRDefault="00293F3F" w:rsidP="00293F3F">
      <w:pPr>
        <w:jc w:val="center"/>
        <w:rPr>
          <w:rFonts w:ascii="Tahoma" w:hAnsi="Tahoma" w:cs="Tahoma"/>
          <w:i/>
          <w:sz w:val="20"/>
          <w:szCs w:val="20"/>
          <w:u w:val="single"/>
        </w:rPr>
      </w:pPr>
      <w:r w:rsidRPr="00293F3F">
        <w:rPr>
          <w:rFonts w:ascii="Tahoma" w:hAnsi="Tahoma" w:cs="Tahoma"/>
          <w:sz w:val="20"/>
          <w:szCs w:val="20"/>
        </w:rPr>
        <w:t xml:space="preserve">(Tender </w:t>
      </w:r>
      <w:proofErr w:type="gramStart"/>
      <w:r w:rsidRPr="00293F3F">
        <w:rPr>
          <w:rFonts w:ascii="Tahoma" w:hAnsi="Tahoma" w:cs="Tahoma"/>
          <w:sz w:val="20"/>
          <w:szCs w:val="20"/>
        </w:rPr>
        <w:t>No. :</w:t>
      </w:r>
      <w:proofErr w:type="gramEnd"/>
      <w:r w:rsidRPr="00293F3F">
        <w:rPr>
          <w:rFonts w:ascii="Tahoma" w:hAnsi="Tahoma" w:cs="Tahoma"/>
          <w:sz w:val="20"/>
          <w:szCs w:val="20"/>
        </w:rPr>
        <w:t xml:space="preserve"> 2025-26/Estate/2B/LNM-1039)</w:t>
      </w:r>
    </w:p>
    <w:p w14:paraId="44CAEFF3" w14:textId="77777777" w:rsidR="008F4155" w:rsidRPr="00293F3F"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50"/>
        <w:gridCol w:w="3311"/>
        <w:gridCol w:w="1179"/>
        <w:gridCol w:w="875"/>
        <w:gridCol w:w="1589"/>
        <w:gridCol w:w="1315"/>
      </w:tblGrid>
      <w:tr w:rsidR="005A7EBB" w:rsidRPr="00293F3F" w14:paraId="2E7AC6E0" w14:textId="77777777" w:rsidTr="00293F3F">
        <w:trPr>
          <w:trHeight w:val="395"/>
        </w:trPr>
        <w:tc>
          <w:tcPr>
            <w:tcW w:w="750" w:type="dxa"/>
            <w:hideMark/>
          </w:tcPr>
          <w:p w14:paraId="7331894C" w14:textId="77777777" w:rsidR="005A7EBB" w:rsidRPr="00293F3F" w:rsidRDefault="005A7EBB" w:rsidP="00293F3F">
            <w:pPr>
              <w:pStyle w:val="BodyText"/>
              <w:spacing w:before="12"/>
              <w:jc w:val="center"/>
              <w:rPr>
                <w:rFonts w:ascii="Tahoma" w:hAnsi="Tahoma" w:cs="Tahoma"/>
                <w:b/>
                <w:bCs/>
                <w:sz w:val="20"/>
                <w:szCs w:val="20"/>
              </w:rPr>
            </w:pPr>
            <w:r w:rsidRPr="00293F3F">
              <w:rPr>
                <w:rFonts w:ascii="Tahoma" w:hAnsi="Tahoma" w:cs="Tahoma"/>
                <w:b/>
                <w:bCs/>
                <w:sz w:val="20"/>
                <w:szCs w:val="20"/>
              </w:rPr>
              <w:t>Sr. No.</w:t>
            </w:r>
          </w:p>
        </w:tc>
        <w:tc>
          <w:tcPr>
            <w:tcW w:w="3311" w:type="dxa"/>
            <w:hideMark/>
          </w:tcPr>
          <w:p w14:paraId="4E6D284A" w14:textId="77777777" w:rsidR="005A7EBB" w:rsidRPr="00293F3F" w:rsidRDefault="005A7EBB" w:rsidP="00293F3F">
            <w:pPr>
              <w:pStyle w:val="BodyText"/>
              <w:spacing w:before="12"/>
              <w:jc w:val="center"/>
              <w:rPr>
                <w:rFonts w:ascii="Tahoma" w:hAnsi="Tahoma" w:cs="Tahoma"/>
                <w:b/>
                <w:bCs/>
                <w:sz w:val="20"/>
                <w:szCs w:val="20"/>
              </w:rPr>
            </w:pPr>
            <w:r w:rsidRPr="00293F3F">
              <w:rPr>
                <w:rFonts w:ascii="Tahoma" w:hAnsi="Tahoma" w:cs="Tahoma"/>
                <w:b/>
                <w:bCs/>
                <w:sz w:val="20"/>
                <w:szCs w:val="20"/>
              </w:rPr>
              <w:t>Item Description</w:t>
            </w:r>
          </w:p>
        </w:tc>
        <w:tc>
          <w:tcPr>
            <w:tcW w:w="1179" w:type="dxa"/>
            <w:noWrap/>
            <w:hideMark/>
          </w:tcPr>
          <w:p w14:paraId="4CAF7D38" w14:textId="77777777" w:rsidR="005A7EBB" w:rsidRPr="00293F3F" w:rsidRDefault="005A7EBB" w:rsidP="00293F3F">
            <w:pPr>
              <w:pStyle w:val="BodyText"/>
              <w:spacing w:before="12"/>
              <w:jc w:val="center"/>
              <w:rPr>
                <w:rFonts w:ascii="Tahoma" w:hAnsi="Tahoma" w:cs="Tahoma"/>
                <w:b/>
                <w:bCs/>
                <w:sz w:val="20"/>
                <w:szCs w:val="20"/>
              </w:rPr>
            </w:pPr>
            <w:r w:rsidRPr="00293F3F">
              <w:rPr>
                <w:rFonts w:ascii="Tahoma" w:hAnsi="Tahoma" w:cs="Tahoma"/>
                <w:b/>
                <w:bCs/>
                <w:sz w:val="20"/>
                <w:szCs w:val="20"/>
              </w:rPr>
              <w:t>Quantity</w:t>
            </w:r>
          </w:p>
        </w:tc>
        <w:tc>
          <w:tcPr>
            <w:tcW w:w="875" w:type="dxa"/>
            <w:noWrap/>
            <w:hideMark/>
          </w:tcPr>
          <w:p w14:paraId="03639B20" w14:textId="0F4170CE" w:rsidR="005A7EBB" w:rsidRPr="00293F3F" w:rsidRDefault="00293F3F" w:rsidP="00293F3F">
            <w:pPr>
              <w:pStyle w:val="BodyText"/>
              <w:spacing w:before="12"/>
              <w:jc w:val="center"/>
              <w:rPr>
                <w:rFonts w:ascii="Tahoma" w:hAnsi="Tahoma" w:cs="Tahoma"/>
                <w:b/>
                <w:bCs/>
                <w:sz w:val="20"/>
                <w:szCs w:val="20"/>
              </w:rPr>
            </w:pPr>
            <w:r w:rsidRPr="00293F3F">
              <w:rPr>
                <w:rFonts w:ascii="Tahoma" w:hAnsi="Tahoma" w:cs="Tahoma"/>
                <w:b/>
                <w:bCs/>
                <w:sz w:val="20"/>
                <w:szCs w:val="20"/>
              </w:rPr>
              <w:t>Unit</w:t>
            </w:r>
          </w:p>
        </w:tc>
        <w:tc>
          <w:tcPr>
            <w:tcW w:w="1589" w:type="dxa"/>
            <w:noWrap/>
            <w:hideMark/>
          </w:tcPr>
          <w:p w14:paraId="1F42BC92" w14:textId="7AF08E71" w:rsidR="005A7EBB" w:rsidRPr="00293F3F" w:rsidRDefault="00293F3F" w:rsidP="00293F3F">
            <w:pPr>
              <w:pStyle w:val="BodyText"/>
              <w:spacing w:before="12"/>
              <w:jc w:val="center"/>
              <w:rPr>
                <w:rFonts w:ascii="Tahoma" w:hAnsi="Tahoma" w:cs="Tahoma"/>
                <w:b/>
                <w:bCs/>
                <w:sz w:val="20"/>
                <w:szCs w:val="20"/>
              </w:rPr>
            </w:pPr>
            <w:r w:rsidRPr="00293F3F">
              <w:rPr>
                <w:rFonts w:ascii="Tahoma" w:hAnsi="Tahoma" w:cs="Tahoma"/>
                <w:b/>
                <w:bCs/>
                <w:sz w:val="20"/>
                <w:szCs w:val="20"/>
              </w:rPr>
              <w:t>Rate</w:t>
            </w:r>
          </w:p>
        </w:tc>
        <w:tc>
          <w:tcPr>
            <w:tcW w:w="1315" w:type="dxa"/>
            <w:hideMark/>
          </w:tcPr>
          <w:p w14:paraId="5E48EB61" w14:textId="0D916ED6" w:rsidR="005A7EBB" w:rsidRPr="00293F3F" w:rsidRDefault="00293F3F" w:rsidP="00293F3F">
            <w:pPr>
              <w:pStyle w:val="BodyText"/>
              <w:spacing w:before="12"/>
              <w:jc w:val="center"/>
              <w:rPr>
                <w:rFonts w:ascii="Tahoma" w:hAnsi="Tahoma" w:cs="Tahoma"/>
                <w:b/>
                <w:bCs/>
                <w:sz w:val="20"/>
                <w:szCs w:val="20"/>
              </w:rPr>
            </w:pPr>
            <w:r w:rsidRPr="00293F3F">
              <w:rPr>
                <w:rFonts w:ascii="Tahoma" w:hAnsi="Tahoma" w:cs="Tahoma"/>
                <w:b/>
                <w:bCs/>
                <w:sz w:val="20"/>
                <w:szCs w:val="20"/>
              </w:rPr>
              <w:t xml:space="preserve">Amount </w:t>
            </w:r>
            <w:r w:rsidR="005A7EBB" w:rsidRPr="00293F3F">
              <w:rPr>
                <w:rFonts w:ascii="Tahoma" w:hAnsi="Tahoma" w:cs="Tahoma"/>
                <w:b/>
                <w:bCs/>
                <w:sz w:val="20"/>
                <w:szCs w:val="20"/>
              </w:rPr>
              <w:t>(Rs.)</w:t>
            </w:r>
          </w:p>
        </w:tc>
      </w:tr>
      <w:tr w:rsidR="005A7EBB" w:rsidRPr="00293F3F" w14:paraId="0DD18021" w14:textId="77777777" w:rsidTr="00293F3F">
        <w:trPr>
          <w:trHeight w:val="630"/>
        </w:trPr>
        <w:tc>
          <w:tcPr>
            <w:tcW w:w="750" w:type="dxa"/>
            <w:noWrap/>
            <w:hideMark/>
          </w:tcPr>
          <w:p w14:paraId="372C42A9" w14:textId="77777777" w:rsidR="005A7EBB" w:rsidRPr="00293F3F" w:rsidRDefault="005A7EBB" w:rsidP="005A7EBB">
            <w:pPr>
              <w:pStyle w:val="BodyText"/>
              <w:spacing w:before="12"/>
              <w:rPr>
                <w:rFonts w:ascii="Tahoma" w:hAnsi="Tahoma" w:cs="Tahoma"/>
                <w:b/>
                <w:bCs/>
                <w:sz w:val="20"/>
                <w:szCs w:val="20"/>
              </w:rPr>
            </w:pPr>
            <w:r w:rsidRPr="00293F3F">
              <w:rPr>
                <w:rFonts w:ascii="Tahoma" w:hAnsi="Tahoma" w:cs="Tahoma"/>
                <w:b/>
                <w:bCs/>
                <w:sz w:val="20"/>
                <w:szCs w:val="20"/>
              </w:rPr>
              <w:t>1</w:t>
            </w:r>
          </w:p>
        </w:tc>
        <w:tc>
          <w:tcPr>
            <w:tcW w:w="3311" w:type="dxa"/>
            <w:hideMark/>
          </w:tcPr>
          <w:p w14:paraId="3459D293" w14:textId="4F775DBA" w:rsidR="00F06E69" w:rsidRPr="00F06E69" w:rsidRDefault="00F06E69" w:rsidP="00F06E69">
            <w:pPr>
              <w:pStyle w:val="NormalWeb"/>
              <w:spacing w:before="0" w:beforeAutospacing="0" w:after="0" w:afterAutospacing="0"/>
              <w:rPr>
                <w:rFonts w:ascii="Tahoma" w:hAnsi="Tahoma" w:cs="Tahoma"/>
                <w:sz w:val="16"/>
                <w:szCs w:val="16"/>
              </w:rPr>
            </w:pPr>
            <w:r w:rsidRPr="00F06E69">
              <w:rPr>
                <w:rStyle w:val="Strong"/>
                <w:rFonts w:ascii="Tahoma" w:hAnsi="Tahoma" w:cs="Tahoma"/>
                <w:sz w:val="16"/>
                <w:szCs w:val="16"/>
              </w:rPr>
              <w:t>Providing and fixing Orissa Pan (Indian type water closet)</w:t>
            </w:r>
            <w:r w:rsidR="00522F02">
              <w:rPr>
                <w:rStyle w:val="Strong"/>
                <w:rFonts w:ascii="Tahoma" w:hAnsi="Tahoma" w:cs="Tahoma"/>
                <w:sz w:val="16"/>
                <w:szCs w:val="16"/>
              </w:rPr>
              <w:t xml:space="preserve"> w</w:t>
            </w:r>
            <w:r w:rsidR="00522F02">
              <w:rPr>
                <w:rStyle w:val="Strong"/>
                <w:sz w:val="16"/>
                <w:szCs w:val="16"/>
              </w:rPr>
              <w:t xml:space="preserve">ith </w:t>
            </w:r>
            <w:r w:rsidR="00522F02" w:rsidRPr="00522F02">
              <w:rPr>
                <w:rStyle w:val="Strong"/>
                <w:rFonts w:ascii="Tahoma" w:hAnsi="Tahoma" w:cs="Tahoma"/>
                <w:sz w:val="18"/>
                <w:szCs w:val="18"/>
              </w:rPr>
              <w:t>S/P Trap</w:t>
            </w:r>
            <w:r w:rsidR="00522F02" w:rsidRPr="00F06E69">
              <w:rPr>
                <w:rStyle w:val="Strong"/>
                <w:rFonts w:ascii="Tahoma" w:hAnsi="Tahoma" w:cs="Tahoma"/>
                <w:sz w:val="18"/>
                <w:szCs w:val="18"/>
              </w:rPr>
              <w:t xml:space="preserve">) </w:t>
            </w:r>
            <w:r w:rsidRPr="00F06E69">
              <w:rPr>
                <w:rStyle w:val="Strong"/>
                <w:rFonts w:ascii="Tahoma" w:hAnsi="Tahoma" w:cs="Tahoma"/>
                <w:sz w:val="16"/>
                <w:szCs w:val="16"/>
              </w:rPr>
              <w:t xml:space="preserve"> of approved make – Cera "Cable" model (Cat. No. S3020105),</w:t>
            </w:r>
            <w:r w:rsidRPr="00F06E69">
              <w:rPr>
                <w:rFonts w:ascii="Tahoma" w:hAnsi="Tahoma" w:cs="Tahoma"/>
                <w:sz w:val="16"/>
                <w:szCs w:val="16"/>
              </w:rPr>
              <w:t xml:space="preserve"> of size 580 mm, conforming to IS:2556 (Part 3), floor embedded with proper slope and necessary bedding in cement concrete 1:5:10 (1 </w:t>
            </w:r>
            <w:proofErr w:type="gramStart"/>
            <w:r w:rsidRPr="00F06E69">
              <w:rPr>
                <w:rFonts w:ascii="Tahoma" w:hAnsi="Tahoma" w:cs="Tahoma"/>
                <w:sz w:val="16"/>
                <w:szCs w:val="16"/>
              </w:rPr>
              <w:t>cement :</w:t>
            </w:r>
            <w:proofErr w:type="gramEnd"/>
            <w:r w:rsidRPr="00F06E69">
              <w:rPr>
                <w:rFonts w:ascii="Tahoma" w:hAnsi="Tahoma" w:cs="Tahoma"/>
                <w:sz w:val="16"/>
                <w:szCs w:val="16"/>
              </w:rPr>
              <w:t xml:space="preserve"> 5 coarse </w:t>
            </w:r>
            <w:proofErr w:type="gramStart"/>
            <w:r w:rsidRPr="00F06E69">
              <w:rPr>
                <w:rFonts w:ascii="Tahoma" w:hAnsi="Tahoma" w:cs="Tahoma"/>
                <w:sz w:val="16"/>
                <w:szCs w:val="16"/>
              </w:rPr>
              <w:t>sand :</w:t>
            </w:r>
            <w:proofErr w:type="gramEnd"/>
            <w:r w:rsidRPr="00F06E69">
              <w:rPr>
                <w:rFonts w:ascii="Tahoma" w:hAnsi="Tahoma" w:cs="Tahoma"/>
                <w:sz w:val="16"/>
                <w:szCs w:val="16"/>
              </w:rPr>
              <w:t xml:space="preserve"> 10 graded stone aggregate 40 mm nominal size). The set shall include </w:t>
            </w:r>
            <w:r w:rsidRPr="00F06E69">
              <w:rPr>
                <w:rStyle w:val="Strong"/>
                <w:rFonts w:ascii="Tahoma" w:hAnsi="Tahoma" w:cs="Tahoma"/>
                <w:sz w:val="16"/>
                <w:szCs w:val="16"/>
              </w:rPr>
              <w:t>Congo single flush cistern (Cat. No. B1510121)</w:t>
            </w:r>
            <w:r w:rsidRPr="00F06E69">
              <w:rPr>
                <w:rFonts w:ascii="Tahoma" w:hAnsi="Tahoma" w:cs="Tahoma"/>
                <w:sz w:val="16"/>
                <w:szCs w:val="16"/>
              </w:rPr>
              <w:t xml:space="preserve"> with necessary plumbing connections and </w:t>
            </w:r>
            <w:r w:rsidRPr="00F06E69">
              <w:rPr>
                <w:rStyle w:val="Strong"/>
                <w:rFonts w:ascii="Tahoma" w:hAnsi="Tahoma" w:cs="Tahoma"/>
                <w:sz w:val="16"/>
                <w:szCs w:val="16"/>
              </w:rPr>
              <w:t>J-pipe</w:t>
            </w:r>
            <w:r w:rsidRPr="00F06E69">
              <w:rPr>
                <w:rFonts w:ascii="Tahoma" w:hAnsi="Tahoma" w:cs="Tahoma"/>
                <w:sz w:val="16"/>
                <w:szCs w:val="16"/>
              </w:rPr>
              <w:t xml:space="preserve"> arrangement for flushing.</w:t>
            </w:r>
          </w:p>
          <w:p w14:paraId="74F02E3C" w14:textId="77777777" w:rsidR="00F06E69" w:rsidRPr="00F06E69" w:rsidRDefault="00F06E69" w:rsidP="00F06E69">
            <w:pPr>
              <w:pStyle w:val="NormalWeb"/>
              <w:spacing w:before="0" w:beforeAutospacing="0" w:after="0" w:afterAutospacing="0"/>
              <w:rPr>
                <w:rFonts w:ascii="Tahoma" w:hAnsi="Tahoma" w:cs="Tahoma"/>
                <w:sz w:val="16"/>
                <w:szCs w:val="16"/>
              </w:rPr>
            </w:pPr>
            <w:r w:rsidRPr="00F06E69">
              <w:rPr>
                <w:rFonts w:ascii="Tahoma" w:hAnsi="Tahoma" w:cs="Tahoma"/>
                <w:sz w:val="16"/>
                <w:szCs w:val="16"/>
              </w:rPr>
              <w:t xml:space="preserve">The work includes </w:t>
            </w:r>
            <w:r w:rsidRPr="00F06E69">
              <w:rPr>
                <w:rStyle w:val="Strong"/>
                <w:rFonts w:ascii="Tahoma" w:hAnsi="Tahoma" w:cs="Tahoma"/>
                <w:sz w:val="16"/>
                <w:szCs w:val="16"/>
              </w:rPr>
              <w:t>removal and disposal of existing Indian WC and floor tiles</w:t>
            </w:r>
            <w:r w:rsidRPr="00F06E69">
              <w:rPr>
                <w:rFonts w:ascii="Tahoma" w:hAnsi="Tahoma" w:cs="Tahoma"/>
                <w:sz w:val="16"/>
                <w:szCs w:val="16"/>
              </w:rPr>
              <w:t xml:space="preserve">, surface preparation, and installation of new 300 mm x 300 mm </w:t>
            </w:r>
            <w:r w:rsidRPr="00F06E69">
              <w:rPr>
                <w:rStyle w:val="Strong"/>
                <w:rFonts w:ascii="Tahoma" w:hAnsi="Tahoma" w:cs="Tahoma"/>
                <w:sz w:val="16"/>
                <w:szCs w:val="16"/>
              </w:rPr>
              <w:t>anti-skid ceramic/vitrified floor tiles</w:t>
            </w:r>
            <w:r w:rsidRPr="00F06E69">
              <w:rPr>
                <w:rFonts w:ascii="Tahoma" w:hAnsi="Tahoma" w:cs="Tahoma"/>
                <w:sz w:val="16"/>
                <w:szCs w:val="16"/>
              </w:rPr>
              <w:t xml:space="preserve"> of approved make (</w:t>
            </w:r>
            <w:proofErr w:type="spellStart"/>
            <w:r w:rsidRPr="00F06E69">
              <w:rPr>
                <w:rFonts w:ascii="Tahoma" w:hAnsi="Tahoma" w:cs="Tahoma"/>
                <w:sz w:val="16"/>
                <w:szCs w:val="16"/>
              </w:rPr>
              <w:t>Kajaria</w:t>
            </w:r>
            <w:proofErr w:type="spellEnd"/>
            <w:r w:rsidRPr="00F06E69">
              <w:rPr>
                <w:rFonts w:ascii="Tahoma" w:hAnsi="Tahoma" w:cs="Tahoma"/>
                <w:sz w:val="16"/>
                <w:szCs w:val="16"/>
              </w:rPr>
              <w:t xml:space="preserve">, </w:t>
            </w:r>
            <w:proofErr w:type="spellStart"/>
            <w:r w:rsidRPr="00F06E69">
              <w:rPr>
                <w:rFonts w:ascii="Tahoma" w:hAnsi="Tahoma" w:cs="Tahoma"/>
                <w:sz w:val="16"/>
                <w:szCs w:val="16"/>
              </w:rPr>
              <w:t>Somany</w:t>
            </w:r>
            <w:proofErr w:type="spellEnd"/>
            <w:r w:rsidRPr="00F06E69">
              <w:rPr>
                <w:rFonts w:ascii="Tahoma" w:hAnsi="Tahoma" w:cs="Tahoma"/>
                <w:sz w:val="16"/>
                <w:szCs w:val="16"/>
              </w:rPr>
              <w:t xml:space="preserve">, or equivalent) and shade, conforming to IS:15622. Tiles to be fixed in 20 mm thick cement mortar 1:4 (1 </w:t>
            </w:r>
            <w:proofErr w:type="gramStart"/>
            <w:r w:rsidRPr="00F06E69">
              <w:rPr>
                <w:rFonts w:ascii="Tahoma" w:hAnsi="Tahoma" w:cs="Tahoma"/>
                <w:sz w:val="16"/>
                <w:szCs w:val="16"/>
              </w:rPr>
              <w:t>cement :</w:t>
            </w:r>
            <w:proofErr w:type="gramEnd"/>
            <w:r w:rsidRPr="00F06E69">
              <w:rPr>
                <w:rFonts w:ascii="Tahoma" w:hAnsi="Tahoma" w:cs="Tahoma"/>
                <w:sz w:val="16"/>
                <w:szCs w:val="16"/>
              </w:rPr>
              <w:t xml:space="preserve"> 4 coarse sand) and joints finished with white cement mixed with matching pigments. All fixtures and floor tiling to be installed flush and finished to match the overall toilet design.</w:t>
            </w:r>
          </w:p>
          <w:p w14:paraId="3D2AB606" w14:textId="77777777" w:rsidR="00F06E69" w:rsidRPr="00F06E69" w:rsidRDefault="00F06E69" w:rsidP="00F06E69">
            <w:pPr>
              <w:pStyle w:val="NormalWeb"/>
              <w:spacing w:before="0" w:beforeAutospacing="0" w:after="0" w:afterAutospacing="0"/>
              <w:rPr>
                <w:rFonts w:ascii="Tahoma" w:hAnsi="Tahoma" w:cs="Tahoma"/>
                <w:sz w:val="16"/>
                <w:szCs w:val="16"/>
              </w:rPr>
            </w:pPr>
            <w:r w:rsidRPr="00F06E69">
              <w:rPr>
                <w:rStyle w:val="Strong"/>
                <w:rFonts w:ascii="Tahoma" w:hAnsi="Tahoma" w:cs="Tahoma"/>
                <w:sz w:val="16"/>
                <w:szCs w:val="16"/>
              </w:rPr>
              <w:t>Rate to include:</w:t>
            </w:r>
          </w:p>
          <w:p w14:paraId="2A95D255" w14:textId="77777777" w:rsidR="00F06E69" w:rsidRPr="00F06E69" w:rsidRDefault="00F06E69" w:rsidP="00F06E69">
            <w:pPr>
              <w:pStyle w:val="NormalWeb"/>
              <w:numPr>
                <w:ilvl w:val="0"/>
                <w:numId w:val="20"/>
              </w:numPr>
              <w:spacing w:before="0" w:beforeAutospacing="0" w:after="0" w:afterAutospacing="0"/>
              <w:rPr>
                <w:rFonts w:ascii="Tahoma" w:hAnsi="Tahoma" w:cs="Tahoma"/>
                <w:sz w:val="16"/>
                <w:szCs w:val="16"/>
              </w:rPr>
            </w:pPr>
            <w:r w:rsidRPr="00F06E69">
              <w:rPr>
                <w:rFonts w:ascii="Tahoma" w:hAnsi="Tahoma" w:cs="Tahoma"/>
                <w:sz w:val="16"/>
                <w:szCs w:val="16"/>
              </w:rPr>
              <w:t>Cost of Orissa Pan (Cera Cable – Cat. No. S3020105), cistern (Cat. No. B1510121), J-pipe, and all necessary fittings</w:t>
            </w:r>
          </w:p>
          <w:p w14:paraId="50B2CBAA" w14:textId="77777777" w:rsidR="00F06E69" w:rsidRPr="00F06E69" w:rsidRDefault="00F06E69" w:rsidP="00F06E69">
            <w:pPr>
              <w:pStyle w:val="NormalWeb"/>
              <w:numPr>
                <w:ilvl w:val="0"/>
                <w:numId w:val="20"/>
              </w:numPr>
              <w:spacing w:before="0" w:beforeAutospacing="0" w:after="0" w:afterAutospacing="0"/>
              <w:rPr>
                <w:rFonts w:ascii="Tahoma" w:hAnsi="Tahoma" w:cs="Tahoma"/>
                <w:sz w:val="16"/>
                <w:szCs w:val="16"/>
              </w:rPr>
            </w:pPr>
            <w:r w:rsidRPr="00F06E69">
              <w:rPr>
                <w:rFonts w:ascii="Tahoma" w:hAnsi="Tahoma" w:cs="Tahoma"/>
                <w:sz w:val="16"/>
                <w:szCs w:val="16"/>
              </w:rPr>
              <w:t>Cement concrete bedding for pan and mortar for tile fixing</w:t>
            </w:r>
          </w:p>
          <w:p w14:paraId="763C08DA" w14:textId="77777777" w:rsidR="00F06E69" w:rsidRPr="00F06E69" w:rsidRDefault="00F06E69" w:rsidP="00F06E69">
            <w:pPr>
              <w:pStyle w:val="NormalWeb"/>
              <w:numPr>
                <w:ilvl w:val="0"/>
                <w:numId w:val="20"/>
              </w:numPr>
              <w:spacing w:before="0" w:beforeAutospacing="0" w:after="0" w:afterAutospacing="0"/>
              <w:rPr>
                <w:rFonts w:ascii="Tahoma" w:hAnsi="Tahoma" w:cs="Tahoma"/>
                <w:sz w:val="16"/>
                <w:szCs w:val="16"/>
              </w:rPr>
            </w:pPr>
            <w:r w:rsidRPr="00F06E69">
              <w:rPr>
                <w:rFonts w:ascii="Tahoma" w:hAnsi="Tahoma" w:cs="Tahoma"/>
                <w:sz w:val="16"/>
                <w:szCs w:val="16"/>
              </w:rPr>
              <w:t>Dismantling of old Orissa pan and floor tiles</w:t>
            </w:r>
          </w:p>
          <w:p w14:paraId="782C9A10" w14:textId="77777777" w:rsidR="00F06E69" w:rsidRPr="00F06E69" w:rsidRDefault="00F06E69" w:rsidP="00F06E69">
            <w:pPr>
              <w:pStyle w:val="NormalWeb"/>
              <w:numPr>
                <w:ilvl w:val="0"/>
                <w:numId w:val="20"/>
              </w:numPr>
              <w:spacing w:before="0" w:beforeAutospacing="0" w:after="0" w:afterAutospacing="0"/>
              <w:rPr>
                <w:rFonts w:ascii="Tahoma" w:hAnsi="Tahoma" w:cs="Tahoma"/>
                <w:sz w:val="16"/>
                <w:szCs w:val="16"/>
              </w:rPr>
            </w:pPr>
            <w:r w:rsidRPr="00F06E69">
              <w:rPr>
                <w:rFonts w:ascii="Tahoma" w:hAnsi="Tahoma" w:cs="Tahoma"/>
                <w:sz w:val="16"/>
                <w:szCs w:val="16"/>
              </w:rPr>
              <w:t>Cleaning and surface preparation</w:t>
            </w:r>
          </w:p>
          <w:p w14:paraId="621F5637" w14:textId="77777777" w:rsidR="00F06E69" w:rsidRPr="00F06E69" w:rsidRDefault="00F06E69" w:rsidP="00F06E69">
            <w:pPr>
              <w:pStyle w:val="NormalWeb"/>
              <w:numPr>
                <w:ilvl w:val="0"/>
                <w:numId w:val="20"/>
              </w:numPr>
              <w:spacing w:before="0" w:beforeAutospacing="0" w:after="0" w:afterAutospacing="0"/>
              <w:rPr>
                <w:rFonts w:ascii="Tahoma" w:hAnsi="Tahoma" w:cs="Tahoma"/>
                <w:sz w:val="16"/>
                <w:szCs w:val="16"/>
              </w:rPr>
            </w:pPr>
            <w:r w:rsidRPr="00F06E69">
              <w:rPr>
                <w:rFonts w:ascii="Tahoma" w:hAnsi="Tahoma" w:cs="Tahoma"/>
                <w:sz w:val="16"/>
                <w:szCs w:val="16"/>
              </w:rPr>
              <w:t>Cutting, laying, jointing, and finishing of new floor tiles</w:t>
            </w:r>
          </w:p>
          <w:p w14:paraId="673B664D" w14:textId="77777777" w:rsidR="00F06E69" w:rsidRPr="00F06E69" w:rsidRDefault="00F06E69" w:rsidP="00F06E69">
            <w:pPr>
              <w:pStyle w:val="NormalWeb"/>
              <w:numPr>
                <w:ilvl w:val="0"/>
                <w:numId w:val="20"/>
              </w:numPr>
              <w:spacing w:before="0" w:beforeAutospacing="0" w:after="0" w:afterAutospacing="0"/>
              <w:rPr>
                <w:rFonts w:ascii="Tahoma" w:hAnsi="Tahoma" w:cs="Tahoma"/>
                <w:sz w:val="16"/>
                <w:szCs w:val="16"/>
              </w:rPr>
            </w:pPr>
            <w:r w:rsidRPr="00F06E69">
              <w:rPr>
                <w:rFonts w:ascii="Tahoma" w:hAnsi="Tahoma" w:cs="Tahoma"/>
                <w:sz w:val="16"/>
                <w:szCs w:val="16"/>
              </w:rPr>
              <w:t>Plumbing connections to pan and cistern, including testing for leakage</w:t>
            </w:r>
          </w:p>
          <w:p w14:paraId="38062B95" w14:textId="6CD08E82" w:rsidR="00D55068" w:rsidRPr="00DB5F57" w:rsidRDefault="00F06E69" w:rsidP="00F06E69">
            <w:pPr>
              <w:pStyle w:val="NormalWeb"/>
              <w:numPr>
                <w:ilvl w:val="0"/>
                <w:numId w:val="20"/>
              </w:numPr>
              <w:rPr>
                <w:sz w:val="18"/>
                <w:szCs w:val="18"/>
              </w:rPr>
            </w:pPr>
            <w:r w:rsidRPr="00F06E69">
              <w:rPr>
                <w:rFonts w:ascii="Tahoma" w:hAnsi="Tahoma" w:cs="Tahoma"/>
                <w:sz w:val="16"/>
                <w:szCs w:val="16"/>
              </w:rPr>
              <w:t>Disposal of debris/</w:t>
            </w:r>
            <w:proofErr w:type="spellStart"/>
            <w:r w:rsidRPr="00F06E69">
              <w:rPr>
                <w:rFonts w:ascii="Tahoma" w:hAnsi="Tahoma" w:cs="Tahoma"/>
                <w:sz w:val="16"/>
                <w:szCs w:val="16"/>
              </w:rPr>
              <w:t>malba</w:t>
            </w:r>
            <w:proofErr w:type="spellEnd"/>
            <w:r w:rsidRPr="00F06E69">
              <w:rPr>
                <w:rFonts w:ascii="Tahoma" w:hAnsi="Tahoma" w:cs="Tahoma"/>
                <w:sz w:val="16"/>
                <w:szCs w:val="16"/>
              </w:rPr>
              <w:t xml:space="preserve"> as per the directions of the Engineers/ Stakeholders.</w:t>
            </w:r>
          </w:p>
        </w:tc>
        <w:tc>
          <w:tcPr>
            <w:tcW w:w="1179" w:type="dxa"/>
            <w:vAlign w:val="bottom"/>
            <w:hideMark/>
          </w:tcPr>
          <w:p w14:paraId="5FC2B2F7" w14:textId="7AF4B0DC" w:rsidR="005A7EBB" w:rsidRPr="00293F3F" w:rsidRDefault="008749DD" w:rsidP="00293F3F">
            <w:pPr>
              <w:pStyle w:val="BodyText"/>
              <w:spacing w:before="12"/>
              <w:jc w:val="center"/>
              <w:rPr>
                <w:rFonts w:ascii="Tahoma" w:hAnsi="Tahoma" w:cs="Tahoma"/>
                <w:bCs/>
                <w:sz w:val="20"/>
                <w:szCs w:val="20"/>
              </w:rPr>
            </w:pPr>
            <w:r w:rsidRPr="00293F3F">
              <w:rPr>
                <w:rFonts w:ascii="Tahoma" w:hAnsi="Tahoma" w:cs="Tahoma"/>
                <w:bCs/>
                <w:sz w:val="20"/>
                <w:szCs w:val="20"/>
              </w:rPr>
              <w:t>3</w:t>
            </w:r>
            <w:r w:rsidR="005A7EBB" w:rsidRPr="00293F3F">
              <w:rPr>
                <w:rFonts w:ascii="Tahoma" w:hAnsi="Tahoma" w:cs="Tahoma"/>
                <w:bCs/>
                <w:sz w:val="20"/>
                <w:szCs w:val="20"/>
              </w:rPr>
              <w:t>0</w:t>
            </w:r>
          </w:p>
        </w:tc>
        <w:tc>
          <w:tcPr>
            <w:tcW w:w="875" w:type="dxa"/>
            <w:vAlign w:val="bottom"/>
          </w:tcPr>
          <w:p w14:paraId="4B58A4A4" w14:textId="722854BB" w:rsidR="005A7EBB" w:rsidRPr="00293F3F" w:rsidRDefault="00293F3F" w:rsidP="00293F3F">
            <w:pPr>
              <w:pStyle w:val="BodyText"/>
              <w:spacing w:before="12"/>
              <w:jc w:val="center"/>
              <w:rPr>
                <w:rFonts w:ascii="Tahoma" w:hAnsi="Tahoma" w:cs="Tahoma"/>
                <w:bCs/>
                <w:sz w:val="20"/>
                <w:szCs w:val="20"/>
              </w:rPr>
            </w:pPr>
            <w:r w:rsidRPr="00293F3F">
              <w:rPr>
                <w:rFonts w:ascii="Tahoma" w:hAnsi="Tahoma" w:cs="Tahoma"/>
                <w:bCs/>
                <w:sz w:val="20"/>
                <w:szCs w:val="20"/>
              </w:rPr>
              <w:t>Nos.</w:t>
            </w:r>
          </w:p>
        </w:tc>
        <w:tc>
          <w:tcPr>
            <w:tcW w:w="1589" w:type="dxa"/>
            <w:vAlign w:val="bottom"/>
            <w:hideMark/>
          </w:tcPr>
          <w:p w14:paraId="22B10B89" w14:textId="4D8BE668" w:rsidR="005A7EBB" w:rsidRPr="00293F3F" w:rsidRDefault="005A7EBB" w:rsidP="00293F3F">
            <w:pPr>
              <w:pStyle w:val="BodyText"/>
              <w:spacing w:before="12"/>
              <w:jc w:val="right"/>
              <w:rPr>
                <w:rFonts w:ascii="Tahoma" w:hAnsi="Tahoma" w:cs="Tahoma"/>
                <w:b/>
                <w:sz w:val="20"/>
                <w:szCs w:val="20"/>
              </w:rPr>
            </w:pPr>
          </w:p>
        </w:tc>
        <w:tc>
          <w:tcPr>
            <w:tcW w:w="1315" w:type="dxa"/>
            <w:vAlign w:val="bottom"/>
          </w:tcPr>
          <w:p w14:paraId="7D144615" w14:textId="03074C40" w:rsidR="005A7EBB" w:rsidRPr="00293F3F" w:rsidRDefault="005A7EBB" w:rsidP="00293F3F">
            <w:pPr>
              <w:pStyle w:val="BodyText"/>
              <w:spacing w:before="12"/>
              <w:jc w:val="right"/>
              <w:rPr>
                <w:rFonts w:ascii="Tahoma" w:hAnsi="Tahoma" w:cs="Tahoma"/>
                <w:b/>
                <w:sz w:val="20"/>
                <w:szCs w:val="20"/>
              </w:rPr>
            </w:pPr>
          </w:p>
        </w:tc>
      </w:tr>
      <w:tr w:rsidR="00293F3F" w:rsidRPr="00293F3F" w14:paraId="0E07A8B4" w14:textId="77777777" w:rsidTr="00344EA3">
        <w:trPr>
          <w:trHeight w:val="315"/>
        </w:trPr>
        <w:tc>
          <w:tcPr>
            <w:tcW w:w="750" w:type="dxa"/>
            <w:noWrap/>
            <w:hideMark/>
          </w:tcPr>
          <w:p w14:paraId="289999F6" w14:textId="77777777" w:rsidR="00293F3F" w:rsidRPr="00293F3F" w:rsidRDefault="00293F3F" w:rsidP="005A7EBB">
            <w:pPr>
              <w:pStyle w:val="BodyText"/>
              <w:spacing w:before="12"/>
              <w:rPr>
                <w:rFonts w:ascii="Tahoma" w:hAnsi="Tahoma" w:cs="Tahoma"/>
                <w:b/>
                <w:bCs/>
                <w:sz w:val="20"/>
                <w:szCs w:val="20"/>
              </w:rPr>
            </w:pPr>
            <w:r w:rsidRPr="00293F3F">
              <w:rPr>
                <w:rFonts w:ascii="Tahoma" w:hAnsi="Tahoma" w:cs="Tahoma"/>
                <w:b/>
                <w:bCs/>
                <w:sz w:val="20"/>
                <w:szCs w:val="20"/>
              </w:rPr>
              <w:t> </w:t>
            </w:r>
          </w:p>
        </w:tc>
        <w:tc>
          <w:tcPr>
            <w:tcW w:w="4490" w:type="dxa"/>
            <w:gridSpan w:val="2"/>
            <w:hideMark/>
          </w:tcPr>
          <w:p w14:paraId="47DFC154" w14:textId="253D8477" w:rsidR="00293F3F" w:rsidRPr="00293F3F" w:rsidRDefault="00293F3F" w:rsidP="00293F3F">
            <w:pPr>
              <w:pStyle w:val="BodyText"/>
              <w:spacing w:before="12"/>
              <w:jc w:val="right"/>
              <w:rPr>
                <w:rFonts w:ascii="Tahoma" w:hAnsi="Tahoma" w:cs="Tahoma"/>
                <w:b/>
                <w:sz w:val="20"/>
                <w:szCs w:val="20"/>
              </w:rPr>
            </w:pPr>
            <w:r w:rsidRPr="00293F3F">
              <w:rPr>
                <w:rFonts w:ascii="Tahoma" w:hAnsi="Tahoma" w:cs="Tahoma"/>
                <w:b/>
                <w:sz w:val="20"/>
                <w:szCs w:val="20"/>
              </w:rPr>
              <w:t> Total</w:t>
            </w:r>
          </w:p>
        </w:tc>
        <w:tc>
          <w:tcPr>
            <w:tcW w:w="875" w:type="dxa"/>
            <w:hideMark/>
          </w:tcPr>
          <w:p w14:paraId="6E087C91" w14:textId="77777777" w:rsidR="00293F3F" w:rsidRPr="00293F3F" w:rsidRDefault="00293F3F" w:rsidP="005A7EBB">
            <w:pPr>
              <w:pStyle w:val="BodyText"/>
              <w:spacing w:before="12"/>
              <w:rPr>
                <w:rFonts w:ascii="Tahoma" w:hAnsi="Tahoma" w:cs="Tahoma"/>
                <w:b/>
                <w:sz w:val="20"/>
                <w:szCs w:val="20"/>
              </w:rPr>
            </w:pPr>
            <w:r w:rsidRPr="00293F3F">
              <w:rPr>
                <w:rFonts w:ascii="Tahoma" w:hAnsi="Tahoma" w:cs="Tahoma"/>
                <w:b/>
                <w:sz w:val="20"/>
                <w:szCs w:val="20"/>
              </w:rPr>
              <w:t> </w:t>
            </w:r>
          </w:p>
        </w:tc>
        <w:tc>
          <w:tcPr>
            <w:tcW w:w="1589" w:type="dxa"/>
            <w:hideMark/>
          </w:tcPr>
          <w:p w14:paraId="569FCAB3" w14:textId="77777777" w:rsidR="00293F3F" w:rsidRPr="00293F3F" w:rsidRDefault="00293F3F" w:rsidP="005A7EBB">
            <w:pPr>
              <w:pStyle w:val="BodyText"/>
              <w:spacing w:before="12"/>
              <w:rPr>
                <w:rFonts w:ascii="Tahoma" w:hAnsi="Tahoma" w:cs="Tahoma"/>
                <w:b/>
                <w:sz w:val="20"/>
                <w:szCs w:val="20"/>
              </w:rPr>
            </w:pPr>
            <w:r w:rsidRPr="00293F3F">
              <w:rPr>
                <w:rFonts w:ascii="Tahoma" w:hAnsi="Tahoma" w:cs="Tahoma"/>
                <w:b/>
                <w:sz w:val="20"/>
                <w:szCs w:val="20"/>
              </w:rPr>
              <w:t> </w:t>
            </w:r>
          </w:p>
        </w:tc>
        <w:tc>
          <w:tcPr>
            <w:tcW w:w="1315" w:type="dxa"/>
          </w:tcPr>
          <w:p w14:paraId="4B3010F7" w14:textId="2BBBF22A" w:rsidR="00293F3F" w:rsidRPr="00293F3F" w:rsidRDefault="00293F3F" w:rsidP="005A7EBB">
            <w:pPr>
              <w:pStyle w:val="BodyText"/>
              <w:spacing w:before="12"/>
              <w:rPr>
                <w:rFonts w:ascii="Tahoma" w:hAnsi="Tahoma" w:cs="Tahoma"/>
                <w:b/>
                <w:sz w:val="20"/>
                <w:szCs w:val="20"/>
              </w:rPr>
            </w:pPr>
          </w:p>
        </w:tc>
      </w:tr>
      <w:tr w:rsidR="005A7EBB" w:rsidRPr="00293F3F" w14:paraId="0C2ED178" w14:textId="77777777" w:rsidTr="005A7EBB">
        <w:trPr>
          <w:trHeight w:val="345"/>
        </w:trPr>
        <w:tc>
          <w:tcPr>
            <w:tcW w:w="750" w:type="dxa"/>
            <w:noWrap/>
            <w:hideMark/>
          </w:tcPr>
          <w:p w14:paraId="56DFB41E" w14:textId="77777777" w:rsidR="005A7EBB" w:rsidRPr="00293F3F" w:rsidRDefault="005A7EBB" w:rsidP="005A7EBB">
            <w:pPr>
              <w:pStyle w:val="BodyText"/>
              <w:spacing w:before="12"/>
              <w:rPr>
                <w:rFonts w:ascii="Tahoma" w:hAnsi="Tahoma" w:cs="Tahoma"/>
                <w:b/>
                <w:sz w:val="20"/>
                <w:szCs w:val="20"/>
              </w:rPr>
            </w:pPr>
            <w:r w:rsidRPr="00293F3F">
              <w:rPr>
                <w:rFonts w:ascii="Tahoma" w:hAnsi="Tahoma" w:cs="Tahoma"/>
                <w:b/>
                <w:sz w:val="20"/>
                <w:szCs w:val="20"/>
              </w:rPr>
              <w:t> </w:t>
            </w:r>
          </w:p>
        </w:tc>
        <w:tc>
          <w:tcPr>
            <w:tcW w:w="4490" w:type="dxa"/>
            <w:gridSpan w:val="2"/>
            <w:noWrap/>
            <w:hideMark/>
          </w:tcPr>
          <w:p w14:paraId="5F0DBB9D" w14:textId="77777777" w:rsidR="005A7EBB" w:rsidRPr="00293F3F" w:rsidRDefault="005A7EBB" w:rsidP="00661522">
            <w:pPr>
              <w:pStyle w:val="BodyText"/>
              <w:spacing w:before="12"/>
              <w:jc w:val="right"/>
              <w:rPr>
                <w:rFonts w:ascii="Tahoma" w:hAnsi="Tahoma" w:cs="Tahoma"/>
                <w:b/>
                <w:sz w:val="20"/>
                <w:szCs w:val="20"/>
              </w:rPr>
            </w:pPr>
            <w:r w:rsidRPr="00293F3F">
              <w:rPr>
                <w:rFonts w:ascii="Tahoma" w:hAnsi="Tahoma" w:cs="Tahoma"/>
                <w:b/>
                <w:sz w:val="20"/>
                <w:szCs w:val="20"/>
              </w:rPr>
              <w:t>G.S.T. 18%</w:t>
            </w:r>
          </w:p>
        </w:tc>
        <w:tc>
          <w:tcPr>
            <w:tcW w:w="875" w:type="dxa"/>
            <w:noWrap/>
            <w:hideMark/>
          </w:tcPr>
          <w:p w14:paraId="2CE35246" w14:textId="77777777" w:rsidR="005A7EBB" w:rsidRPr="00293F3F" w:rsidRDefault="005A7EBB" w:rsidP="005A7EBB">
            <w:pPr>
              <w:pStyle w:val="BodyText"/>
              <w:spacing w:before="12"/>
              <w:rPr>
                <w:rFonts w:ascii="Tahoma" w:hAnsi="Tahoma" w:cs="Tahoma"/>
                <w:b/>
                <w:sz w:val="20"/>
                <w:szCs w:val="20"/>
              </w:rPr>
            </w:pPr>
            <w:r w:rsidRPr="00293F3F">
              <w:rPr>
                <w:rFonts w:ascii="Tahoma" w:hAnsi="Tahoma" w:cs="Tahoma"/>
                <w:b/>
                <w:sz w:val="20"/>
                <w:szCs w:val="20"/>
              </w:rPr>
              <w:t> </w:t>
            </w:r>
          </w:p>
        </w:tc>
        <w:tc>
          <w:tcPr>
            <w:tcW w:w="1589" w:type="dxa"/>
            <w:noWrap/>
            <w:hideMark/>
          </w:tcPr>
          <w:p w14:paraId="27D811E9" w14:textId="77777777" w:rsidR="005A7EBB" w:rsidRPr="00293F3F" w:rsidRDefault="005A7EBB" w:rsidP="005A7EBB">
            <w:pPr>
              <w:pStyle w:val="BodyText"/>
              <w:spacing w:before="12"/>
              <w:rPr>
                <w:rFonts w:ascii="Tahoma" w:hAnsi="Tahoma" w:cs="Tahoma"/>
                <w:b/>
                <w:sz w:val="20"/>
                <w:szCs w:val="20"/>
              </w:rPr>
            </w:pPr>
            <w:r w:rsidRPr="00293F3F">
              <w:rPr>
                <w:rFonts w:ascii="Tahoma" w:hAnsi="Tahoma" w:cs="Tahoma"/>
                <w:b/>
                <w:sz w:val="20"/>
                <w:szCs w:val="20"/>
              </w:rPr>
              <w:t> </w:t>
            </w:r>
          </w:p>
        </w:tc>
        <w:tc>
          <w:tcPr>
            <w:tcW w:w="1315" w:type="dxa"/>
            <w:noWrap/>
          </w:tcPr>
          <w:p w14:paraId="2733E040" w14:textId="6446044E" w:rsidR="005A7EBB" w:rsidRPr="00293F3F" w:rsidRDefault="005A7EBB" w:rsidP="005A7EBB">
            <w:pPr>
              <w:pStyle w:val="BodyText"/>
              <w:spacing w:before="12"/>
              <w:rPr>
                <w:rFonts w:ascii="Tahoma" w:hAnsi="Tahoma" w:cs="Tahoma"/>
                <w:b/>
                <w:sz w:val="20"/>
                <w:szCs w:val="20"/>
              </w:rPr>
            </w:pPr>
          </w:p>
        </w:tc>
      </w:tr>
      <w:tr w:rsidR="005A7EBB" w:rsidRPr="00293F3F" w14:paraId="493B84AB" w14:textId="77777777" w:rsidTr="005A7EBB">
        <w:trPr>
          <w:trHeight w:val="345"/>
        </w:trPr>
        <w:tc>
          <w:tcPr>
            <w:tcW w:w="750" w:type="dxa"/>
            <w:noWrap/>
            <w:hideMark/>
          </w:tcPr>
          <w:p w14:paraId="7B269061" w14:textId="77777777" w:rsidR="005A7EBB" w:rsidRPr="00293F3F" w:rsidRDefault="005A7EBB" w:rsidP="005A7EBB">
            <w:pPr>
              <w:pStyle w:val="BodyText"/>
              <w:spacing w:before="12"/>
              <w:rPr>
                <w:rFonts w:ascii="Tahoma" w:hAnsi="Tahoma" w:cs="Tahoma"/>
                <w:b/>
                <w:sz w:val="20"/>
                <w:szCs w:val="20"/>
              </w:rPr>
            </w:pPr>
            <w:r w:rsidRPr="00293F3F">
              <w:rPr>
                <w:rFonts w:ascii="Tahoma" w:hAnsi="Tahoma" w:cs="Tahoma"/>
                <w:b/>
                <w:sz w:val="20"/>
                <w:szCs w:val="20"/>
              </w:rPr>
              <w:t> </w:t>
            </w:r>
          </w:p>
        </w:tc>
        <w:tc>
          <w:tcPr>
            <w:tcW w:w="4490" w:type="dxa"/>
            <w:gridSpan w:val="2"/>
            <w:noWrap/>
            <w:hideMark/>
          </w:tcPr>
          <w:p w14:paraId="117DC464" w14:textId="0CA8A064" w:rsidR="005A7EBB" w:rsidRPr="00293F3F" w:rsidRDefault="005A7EBB" w:rsidP="00661522">
            <w:pPr>
              <w:pStyle w:val="BodyText"/>
              <w:spacing w:before="12"/>
              <w:jc w:val="right"/>
              <w:rPr>
                <w:rFonts w:ascii="Tahoma" w:hAnsi="Tahoma" w:cs="Tahoma"/>
                <w:b/>
                <w:sz w:val="20"/>
                <w:szCs w:val="20"/>
              </w:rPr>
            </w:pPr>
            <w:r w:rsidRPr="00293F3F">
              <w:rPr>
                <w:rFonts w:ascii="Tahoma" w:hAnsi="Tahoma" w:cs="Tahoma"/>
                <w:b/>
                <w:sz w:val="20"/>
                <w:szCs w:val="20"/>
              </w:rPr>
              <w:t>Grand TOTAL with GST</w:t>
            </w:r>
            <w:r w:rsidR="00661522" w:rsidRPr="00293F3F">
              <w:rPr>
                <w:rFonts w:ascii="Tahoma" w:hAnsi="Tahoma" w:cs="Tahoma"/>
                <w:b/>
                <w:sz w:val="20"/>
                <w:szCs w:val="20"/>
              </w:rPr>
              <w:t xml:space="preserve"> </w:t>
            </w:r>
            <w:r w:rsidRPr="00293F3F">
              <w:rPr>
                <w:rFonts w:ascii="Tahoma" w:hAnsi="Tahoma" w:cs="Tahoma"/>
                <w:b/>
                <w:sz w:val="20"/>
                <w:szCs w:val="20"/>
              </w:rPr>
              <w:t xml:space="preserve">and Cartage </w:t>
            </w:r>
          </w:p>
        </w:tc>
        <w:tc>
          <w:tcPr>
            <w:tcW w:w="875" w:type="dxa"/>
            <w:noWrap/>
            <w:hideMark/>
          </w:tcPr>
          <w:p w14:paraId="20E3DA37" w14:textId="77777777" w:rsidR="005A7EBB" w:rsidRPr="00293F3F" w:rsidRDefault="005A7EBB" w:rsidP="005A7EBB">
            <w:pPr>
              <w:pStyle w:val="BodyText"/>
              <w:spacing w:before="12"/>
              <w:rPr>
                <w:rFonts w:ascii="Tahoma" w:hAnsi="Tahoma" w:cs="Tahoma"/>
                <w:b/>
                <w:sz w:val="20"/>
                <w:szCs w:val="20"/>
              </w:rPr>
            </w:pPr>
            <w:r w:rsidRPr="00293F3F">
              <w:rPr>
                <w:rFonts w:ascii="Tahoma" w:hAnsi="Tahoma" w:cs="Tahoma"/>
                <w:b/>
                <w:sz w:val="20"/>
                <w:szCs w:val="20"/>
              </w:rPr>
              <w:t> </w:t>
            </w:r>
          </w:p>
        </w:tc>
        <w:tc>
          <w:tcPr>
            <w:tcW w:w="1589" w:type="dxa"/>
            <w:noWrap/>
            <w:hideMark/>
          </w:tcPr>
          <w:p w14:paraId="6037380F" w14:textId="77777777" w:rsidR="005A7EBB" w:rsidRPr="00293F3F" w:rsidRDefault="005A7EBB" w:rsidP="005A7EBB">
            <w:pPr>
              <w:pStyle w:val="BodyText"/>
              <w:spacing w:before="12"/>
              <w:rPr>
                <w:rFonts w:ascii="Tahoma" w:hAnsi="Tahoma" w:cs="Tahoma"/>
                <w:b/>
                <w:sz w:val="20"/>
                <w:szCs w:val="20"/>
              </w:rPr>
            </w:pPr>
            <w:r w:rsidRPr="00293F3F">
              <w:rPr>
                <w:rFonts w:ascii="Tahoma" w:hAnsi="Tahoma" w:cs="Tahoma"/>
                <w:b/>
                <w:sz w:val="20"/>
                <w:szCs w:val="20"/>
              </w:rPr>
              <w:t> </w:t>
            </w:r>
          </w:p>
        </w:tc>
        <w:tc>
          <w:tcPr>
            <w:tcW w:w="1315" w:type="dxa"/>
            <w:noWrap/>
          </w:tcPr>
          <w:p w14:paraId="416E8D9D" w14:textId="6D201660" w:rsidR="005A7EBB" w:rsidRPr="00293F3F" w:rsidRDefault="005A7EBB" w:rsidP="005A7EBB">
            <w:pPr>
              <w:pStyle w:val="BodyText"/>
              <w:spacing w:before="12"/>
              <w:rPr>
                <w:rFonts w:ascii="Tahoma" w:hAnsi="Tahoma" w:cs="Tahoma"/>
                <w:b/>
                <w:bCs/>
                <w:sz w:val="20"/>
                <w:szCs w:val="20"/>
              </w:rPr>
            </w:pPr>
          </w:p>
        </w:tc>
      </w:tr>
    </w:tbl>
    <w:p w14:paraId="7C8B56A2" w14:textId="77777777" w:rsidR="00BB57A4" w:rsidRPr="00293F3F" w:rsidRDefault="00BB57A4" w:rsidP="008F4155">
      <w:pPr>
        <w:pStyle w:val="BodyText"/>
        <w:spacing w:before="12"/>
        <w:rPr>
          <w:rFonts w:ascii="Tahoma" w:hAnsi="Tahoma" w:cs="Tahoma"/>
          <w:b/>
          <w:sz w:val="20"/>
          <w:szCs w:val="20"/>
        </w:rPr>
      </w:pPr>
    </w:p>
    <w:p w14:paraId="0887910C"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Taxes</w:t>
      </w:r>
      <w:r w:rsidRPr="00293F3F">
        <w:rPr>
          <w:rFonts w:ascii="Tahoma" w:hAnsi="Tahoma" w:cs="Tahoma"/>
          <w:spacing w:val="16"/>
          <w:sz w:val="20"/>
          <w:szCs w:val="20"/>
        </w:rPr>
        <w:t xml:space="preserve"> </w:t>
      </w:r>
      <w:r w:rsidRPr="00293F3F">
        <w:rPr>
          <w:rFonts w:ascii="Tahoma" w:hAnsi="Tahoma" w:cs="Tahoma"/>
          <w:sz w:val="20"/>
          <w:szCs w:val="20"/>
        </w:rPr>
        <w:t>like</w:t>
      </w:r>
      <w:r w:rsidRPr="00293F3F">
        <w:rPr>
          <w:rFonts w:ascii="Tahoma" w:hAnsi="Tahoma" w:cs="Tahoma"/>
          <w:spacing w:val="13"/>
          <w:sz w:val="20"/>
          <w:szCs w:val="20"/>
        </w:rPr>
        <w:t xml:space="preserve"> </w:t>
      </w:r>
      <w:r w:rsidRPr="00293F3F">
        <w:rPr>
          <w:rFonts w:ascii="Tahoma" w:hAnsi="Tahoma" w:cs="Tahoma"/>
          <w:sz w:val="20"/>
          <w:szCs w:val="20"/>
        </w:rPr>
        <w:t>GST</w:t>
      </w:r>
      <w:r w:rsidRPr="00293F3F">
        <w:rPr>
          <w:rFonts w:ascii="Tahoma" w:hAnsi="Tahoma" w:cs="Tahoma"/>
          <w:spacing w:val="10"/>
          <w:sz w:val="20"/>
          <w:szCs w:val="20"/>
        </w:rPr>
        <w:t xml:space="preserve"> </w:t>
      </w:r>
      <w:proofErr w:type="gramStart"/>
      <w:r w:rsidRPr="00293F3F">
        <w:rPr>
          <w:rFonts w:ascii="Tahoma" w:hAnsi="Tahoma" w:cs="Tahoma"/>
          <w:sz w:val="20"/>
          <w:szCs w:val="20"/>
        </w:rPr>
        <w:t>shall</w:t>
      </w:r>
      <w:proofErr w:type="gramEnd"/>
      <w:r w:rsidRPr="00293F3F">
        <w:rPr>
          <w:rFonts w:ascii="Tahoma" w:hAnsi="Tahoma" w:cs="Tahoma"/>
          <w:spacing w:val="14"/>
          <w:sz w:val="20"/>
          <w:szCs w:val="20"/>
        </w:rPr>
        <w:t xml:space="preserve"> </w:t>
      </w:r>
      <w:r w:rsidRPr="00293F3F">
        <w:rPr>
          <w:rFonts w:ascii="Tahoma" w:hAnsi="Tahoma" w:cs="Tahoma"/>
          <w:sz w:val="20"/>
          <w:szCs w:val="20"/>
        </w:rPr>
        <w:t>be</w:t>
      </w:r>
      <w:r w:rsidRPr="00293F3F">
        <w:rPr>
          <w:rFonts w:ascii="Tahoma" w:hAnsi="Tahoma" w:cs="Tahoma"/>
          <w:spacing w:val="13"/>
          <w:sz w:val="20"/>
          <w:szCs w:val="20"/>
        </w:rPr>
        <w:t xml:space="preserve"> </w:t>
      </w:r>
      <w:r w:rsidRPr="00293F3F">
        <w:rPr>
          <w:rFonts w:ascii="Tahoma" w:hAnsi="Tahoma" w:cs="Tahoma"/>
          <w:sz w:val="20"/>
          <w:szCs w:val="20"/>
        </w:rPr>
        <w:t>clearly</w:t>
      </w:r>
      <w:r w:rsidRPr="00293F3F">
        <w:rPr>
          <w:rFonts w:ascii="Tahoma" w:hAnsi="Tahoma" w:cs="Tahoma"/>
          <w:spacing w:val="21"/>
          <w:sz w:val="20"/>
          <w:szCs w:val="20"/>
        </w:rPr>
        <w:t xml:space="preserve"> </w:t>
      </w:r>
      <w:r w:rsidRPr="00293F3F">
        <w:rPr>
          <w:rFonts w:ascii="Tahoma" w:hAnsi="Tahoma" w:cs="Tahoma"/>
          <w:sz w:val="20"/>
          <w:szCs w:val="20"/>
        </w:rPr>
        <w:t>mentioned.</w:t>
      </w:r>
      <w:r w:rsidRPr="00293F3F">
        <w:rPr>
          <w:rFonts w:ascii="Tahoma" w:hAnsi="Tahoma" w:cs="Tahoma"/>
          <w:spacing w:val="14"/>
          <w:sz w:val="20"/>
          <w:szCs w:val="20"/>
        </w:rPr>
        <w:t xml:space="preserve"> </w:t>
      </w:r>
      <w:r w:rsidRPr="00293F3F">
        <w:rPr>
          <w:rFonts w:ascii="Tahoma" w:hAnsi="Tahoma" w:cs="Tahoma"/>
          <w:sz w:val="20"/>
          <w:szCs w:val="20"/>
        </w:rPr>
        <w:t>If</w:t>
      </w:r>
      <w:r w:rsidRPr="00293F3F">
        <w:rPr>
          <w:rFonts w:ascii="Tahoma" w:hAnsi="Tahoma" w:cs="Tahoma"/>
          <w:spacing w:val="13"/>
          <w:sz w:val="20"/>
          <w:szCs w:val="20"/>
        </w:rPr>
        <w:t xml:space="preserve"> </w:t>
      </w:r>
      <w:r w:rsidRPr="00293F3F">
        <w:rPr>
          <w:rFonts w:ascii="Tahoma" w:hAnsi="Tahoma" w:cs="Tahoma"/>
          <w:sz w:val="20"/>
          <w:szCs w:val="20"/>
        </w:rPr>
        <w:t>nothing</w:t>
      </w:r>
      <w:r w:rsidRPr="00293F3F">
        <w:rPr>
          <w:rFonts w:ascii="Tahoma" w:hAnsi="Tahoma" w:cs="Tahoma"/>
          <w:spacing w:val="14"/>
          <w:sz w:val="20"/>
          <w:szCs w:val="20"/>
        </w:rPr>
        <w:t xml:space="preserve"> </w:t>
      </w:r>
      <w:r w:rsidRPr="00293F3F">
        <w:rPr>
          <w:rFonts w:ascii="Tahoma" w:hAnsi="Tahoma" w:cs="Tahoma"/>
          <w:sz w:val="20"/>
          <w:szCs w:val="20"/>
        </w:rPr>
        <w:t>is</w:t>
      </w:r>
      <w:r w:rsidRPr="00293F3F">
        <w:rPr>
          <w:rFonts w:ascii="Tahoma" w:hAnsi="Tahoma" w:cs="Tahoma"/>
          <w:spacing w:val="17"/>
          <w:sz w:val="20"/>
          <w:szCs w:val="20"/>
        </w:rPr>
        <w:t xml:space="preserve"> </w:t>
      </w:r>
      <w:r w:rsidRPr="00293F3F">
        <w:rPr>
          <w:rFonts w:ascii="Tahoma" w:hAnsi="Tahoma" w:cs="Tahoma"/>
          <w:sz w:val="20"/>
          <w:szCs w:val="20"/>
        </w:rPr>
        <w:t>mentioned,</w:t>
      </w:r>
      <w:r w:rsidRPr="00293F3F">
        <w:rPr>
          <w:rFonts w:ascii="Tahoma" w:hAnsi="Tahoma" w:cs="Tahoma"/>
          <w:spacing w:val="16"/>
          <w:sz w:val="20"/>
          <w:szCs w:val="20"/>
        </w:rPr>
        <w:t xml:space="preserve"> </w:t>
      </w:r>
      <w:r w:rsidRPr="00293F3F">
        <w:rPr>
          <w:rFonts w:ascii="Tahoma" w:hAnsi="Tahoma" w:cs="Tahoma"/>
          <w:sz w:val="20"/>
          <w:szCs w:val="20"/>
        </w:rPr>
        <w:t>these</w:t>
      </w:r>
      <w:r w:rsidRPr="00293F3F">
        <w:rPr>
          <w:rFonts w:ascii="Tahoma" w:hAnsi="Tahoma" w:cs="Tahoma"/>
          <w:spacing w:val="13"/>
          <w:sz w:val="20"/>
          <w:szCs w:val="20"/>
        </w:rPr>
        <w:t xml:space="preserve"> </w:t>
      </w:r>
      <w:r w:rsidRPr="00293F3F">
        <w:rPr>
          <w:rFonts w:ascii="Tahoma" w:hAnsi="Tahoma" w:cs="Tahoma"/>
          <w:sz w:val="20"/>
          <w:szCs w:val="20"/>
        </w:rPr>
        <w:t>charges</w:t>
      </w:r>
      <w:r w:rsidRPr="00293F3F">
        <w:rPr>
          <w:rFonts w:ascii="Tahoma" w:hAnsi="Tahoma" w:cs="Tahoma"/>
          <w:spacing w:val="13"/>
          <w:sz w:val="20"/>
          <w:szCs w:val="20"/>
        </w:rPr>
        <w:t xml:space="preserve"> </w:t>
      </w:r>
      <w:r w:rsidRPr="00293F3F">
        <w:rPr>
          <w:rFonts w:ascii="Tahoma" w:hAnsi="Tahoma" w:cs="Tahoma"/>
          <w:sz w:val="20"/>
          <w:szCs w:val="20"/>
        </w:rPr>
        <w:t>shall</w:t>
      </w:r>
      <w:r w:rsidRPr="00293F3F">
        <w:rPr>
          <w:rFonts w:ascii="Tahoma" w:hAnsi="Tahoma" w:cs="Tahoma"/>
          <w:spacing w:val="14"/>
          <w:sz w:val="20"/>
          <w:szCs w:val="20"/>
        </w:rPr>
        <w:t xml:space="preserve"> </w:t>
      </w:r>
      <w:r w:rsidRPr="00293F3F">
        <w:rPr>
          <w:rFonts w:ascii="Tahoma" w:hAnsi="Tahoma" w:cs="Tahoma"/>
          <w:sz w:val="20"/>
          <w:szCs w:val="20"/>
        </w:rPr>
        <w:t>be</w:t>
      </w:r>
      <w:r w:rsidRPr="00293F3F">
        <w:rPr>
          <w:rFonts w:ascii="Tahoma" w:hAnsi="Tahoma" w:cs="Tahoma"/>
          <w:spacing w:val="13"/>
          <w:sz w:val="20"/>
          <w:szCs w:val="20"/>
        </w:rPr>
        <w:t xml:space="preserve"> </w:t>
      </w:r>
      <w:r w:rsidRPr="00293F3F">
        <w:rPr>
          <w:rFonts w:ascii="Tahoma" w:hAnsi="Tahoma" w:cs="Tahoma"/>
          <w:sz w:val="20"/>
          <w:szCs w:val="20"/>
        </w:rPr>
        <w:t>deemed</w:t>
      </w:r>
      <w:r w:rsidRPr="00293F3F">
        <w:rPr>
          <w:rFonts w:ascii="Tahoma" w:hAnsi="Tahoma" w:cs="Tahoma"/>
          <w:spacing w:val="16"/>
          <w:sz w:val="20"/>
          <w:szCs w:val="20"/>
        </w:rPr>
        <w:t xml:space="preserve"> </w:t>
      </w:r>
      <w:r w:rsidRPr="00293F3F">
        <w:rPr>
          <w:rFonts w:ascii="Tahoma" w:hAnsi="Tahoma" w:cs="Tahoma"/>
          <w:sz w:val="20"/>
          <w:szCs w:val="20"/>
        </w:rPr>
        <w:t>included.</w:t>
      </w:r>
    </w:p>
    <w:p w14:paraId="13380825" w14:textId="77777777" w:rsidR="00F84C31" w:rsidRPr="00293F3F" w:rsidRDefault="00000000" w:rsidP="00293F3F">
      <w:pPr>
        <w:pStyle w:val="ListParagraph"/>
        <w:numPr>
          <w:ilvl w:val="0"/>
          <w:numId w:val="1"/>
        </w:numPr>
        <w:tabs>
          <w:tab w:val="left" w:pos="1199"/>
        </w:tabs>
        <w:ind w:left="361"/>
        <w:jc w:val="both"/>
        <w:rPr>
          <w:rFonts w:ascii="Tahoma" w:hAnsi="Tahoma" w:cs="Tahoma"/>
          <w:sz w:val="20"/>
          <w:szCs w:val="20"/>
        </w:rPr>
      </w:pPr>
      <w:r w:rsidRPr="00293F3F">
        <w:rPr>
          <w:rFonts w:ascii="Tahoma" w:hAnsi="Tahoma" w:cs="Tahoma"/>
          <w:sz w:val="20"/>
          <w:szCs w:val="20"/>
        </w:rPr>
        <w:t>If</w:t>
      </w:r>
      <w:r w:rsidRPr="00293F3F">
        <w:rPr>
          <w:rFonts w:ascii="Tahoma" w:hAnsi="Tahoma" w:cs="Tahoma"/>
          <w:spacing w:val="18"/>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supplier</w:t>
      </w:r>
      <w:r w:rsidRPr="00293F3F">
        <w:rPr>
          <w:rFonts w:ascii="Tahoma" w:hAnsi="Tahoma" w:cs="Tahoma"/>
          <w:spacing w:val="20"/>
          <w:sz w:val="20"/>
          <w:szCs w:val="20"/>
        </w:rPr>
        <w:t xml:space="preserve"> </w:t>
      </w:r>
      <w:r w:rsidRPr="00293F3F">
        <w:rPr>
          <w:rFonts w:ascii="Tahoma" w:hAnsi="Tahoma" w:cs="Tahoma"/>
          <w:sz w:val="20"/>
          <w:szCs w:val="20"/>
        </w:rPr>
        <w:t>does</w:t>
      </w:r>
      <w:r w:rsidRPr="00293F3F">
        <w:rPr>
          <w:rFonts w:ascii="Tahoma" w:hAnsi="Tahoma" w:cs="Tahoma"/>
          <w:spacing w:val="21"/>
          <w:sz w:val="20"/>
          <w:szCs w:val="20"/>
        </w:rPr>
        <w:t xml:space="preserve"> </w:t>
      </w:r>
      <w:r w:rsidRPr="00293F3F">
        <w:rPr>
          <w:rFonts w:ascii="Tahoma" w:hAnsi="Tahoma" w:cs="Tahoma"/>
          <w:sz w:val="20"/>
          <w:szCs w:val="20"/>
        </w:rPr>
        <w:t>not</w:t>
      </w:r>
      <w:r w:rsidRPr="00293F3F">
        <w:rPr>
          <w:rFonts w:ascii="Tahoma" w:hAnsi="Tahoma" w:cs="Tahoma"/>
          <w:spacing w:val="19"/>
          <w:sz w:val="20"/>
          <w:szCs w:val="20"/>
        </w:rPr>
        <w:t xml:space="preserve"> </w:t>
      </w:r>
      <w:r w:rsidRPr="00293F3F">
        <w:rPr>
          <w:rFonts w:ascii="Tahoma" w:hAnsi="Tahoma" w:cs="Tahoma"/>
          <w:sz w:val="20"/>
          <w:szCs w:val="20"/>
        </w:rPr>
        <w:t>have</w:t>
      </w:r>
      <w:r w:rsidRPr="00293F3F">
        <w:rPr>
          <w:rFonts w:ascii="Tahoma" w:hAnsi="Tahoma" w:cs="Tahoma"/>
          <w:spacing w:val="21"/>
          <w:sz w:val="20"/>
          <w:szCs w:val="20"/>
        </w:rPr>
        <w:t xml:space="preserve"> </w:t>
      </w:r>
      <w:r w:rsidRPr="00293F3F">
        <w:rPr>
          <w:rFonts w:ascii="Tahoma" w:hAnsi="Tahoma" w:cs="Tahoma"/>
          <w:sz w:val="20"/>
          <w:szCs w:val="20"/>
        </w:rPr>
        <w:t>a</w:t>
      </w:r>
      <w:r w:rsidRPr="00293F3F">
        <w:rPr>
          <w:rFonts w:ascii="Tahoma" w:hAnsi="Tahoma" w:cs="Tahoma"/>
          <w:spacing w:val="20"/>
          <w:sz w:val="20"/>
          <w:szCs w:val="20"/>
        </w:rPr>
        <w:t xml:space="preserve"> </w:t>
      </w:r>
      <w:r w:rsidRPr="00293F3F">
        <w:rPr>
          <w:rFonts w:ascii="Tahoma" w:hAnsi="Tahoma" w:cs="Tahoma"/>
          <w:sz w:val="20"/>
          <w:szCs w:val="20"/>
        </w:rPr>
        <w:t>particular</w:t>
      </w:r>
      <w:r w:rsidRPr="00293F3F">
        <w:rPr>
          <w:rFonts w:ascii="Tahoma" w:hAnsi="Tahoma" w:cs="Tahoma"/>
          <w:spacing w:val="20"/>
          <w:sz w:val="20"/>
          <w:szCs w:val="20"/>
        </w:rPr>
        <w:t xml:space="preserve"> </w:t>
      </w:r>
      <w:r w:rsidRPr="00293F3F">
        <w:rPr>
          <w:rFonts w:ascii="Tahoma" w:hAnsi="Tahoma" w:cs="Tahoma"/>
          <w:sz w:val="20"/>
          <w:szCs w:val="20"/>
        </w:rPr>
        <w:t>item</w:t>
      </w:r>
      <w:r w:rsidRPr="00293F3F">
        <w:rPr>
          <w:rFonts w:ascii="Tahoma" w:hAnsi="Tahoma" w:cs="Tahoma"/>
          <w:spacing w:val="19"/>
          <w:sz w:val="20"/>
          <w:szCs w:val="20"/>
        </w:rPr>
        <w:t xml:space="preserve"> </w:t>
      </w:r>
      <w:r w:rsidRPr="00293F3F">
        <w:rPr>
          <w:rFonts w:ascii="Tahoma" w:hAnsi="Tahoma" w:cs="Tahoma"/>
          <w:sz w:val="20"/>
          <w:szCs w:val="20"/>
        </w:rPr>
        <w:t>offered</w:t>
      </w:r>
      <w:r w:rsidRPr="00293F3F">
        <w:rPr>
          <w:rFonts w:ascii="Tahoma" w:hAnsi="Tahoma" w:cs="Tahoma"/>
          <w:spacing w:val="23"/>
          <w:sz w:val="20"/>
          <w:szCs w:val="20"/>
        </w:rPr>
        <w:t xml:space="preserve"> </w:t>
      </w:r>
      <w:r w:rsidRPr="00293F3F">
        <w:rPr>
          <w:rFonts w:ascii="Tahoma" w:hAnsi="Tahoma" w:cs="Tahoma"/>
          <w:sz w:val="20"/>
          <w:szCs w:val="20"/>
        </w:rPr>
        <w:t>in</w:t>
      </w:r>
      <w:r w:rsidRPr="00293F3F">
        <w:rPr>
          <w:rFonts w:ascii="Tahoma" w:hAnsi="Tahoma" w:cs="Tahoma"/>
          <w:spacing w:val="19"/>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tender</w:t>
      </w:r>
      <w:r w:rsidRPr="00293F3F">
        <w:rPr>
          <w:rFonts w:ascii="Tahoma" w:hAnsi="Tahoma" w:cs="Tahoma"/>
          <w:spacing w:val="20"/>
          <w:sz w:val="20"/>
          <w:szCs w:val="20"/>
        </w:rPr>
        <w:t xml:space="preserve"> </w:t>
      </w:r>
      <w:r w:rsidRPr="00293F3F">
        <w:rPr>
          <w:rFonts w:ascii="Tahoma" w:hAnsi="Tahoma" w:cs="Tahoma"/>
          <w:sz w:val="20"/>
          <w:szCs w:val="20"/>
        </w:rPr>
        <w:t>or</w:t>
      </w:r>
      <w:r w:rsidRPr="00293F3F">
        <w:rPr>
          <w:rFonts w:ascii="Tahoma" w:hAnsi="Tahoma" w:cs="Tahoma"/>
          <w:spacing w:val="20"/>
          <w:sz w:val="20"/>
          <w:szCs w:val="20"/>
        </w:rPr>
        <w:t xml:space="preserve"> </w:t>
      </w:r>
      <w:r w:rsidRPr="00293F3F">
        <w:rPr>
          <w:rFonts w:ascii="Tahoma" w:hAnsi="Tahoma" w:cs="Tahoma"/>
          <w:sz w:val="20"/>
          <w:szCs w:val="20"/>
        </w:rPr>
        <w:t>a</w:t>
      </w:r>
      <w:r w:rsidRPr="00293F3F">
        <w:rPr>
          <w:rFonts w:ascii="Tahoma" w:hAnsi="Tahoma" w:cs="Tahoma"/>
          <w:spacing w:val="20"/>
          <w:sz w:val="20"/>
          <w:szCs w:val="20"/>
        </w:rPr>
        <w:t xml:space="preserve"> </w:t>
      </w:r>
      <w:r w:rsidRPr="00293F3F">
        <w:rPr>
          <w:rFonts w:ascii="Tahoma" w:hAnsi="Tahoma" w:cs="Tahoma"/>
          <w:sz w:val="20"/>
          <w:szCs w:val="20"/>
        </w:rPr>
        <w:t>different</w:t>
      </w:r>
      <w:r w:rsidRPr="00293F3F">
        <w:rPr>
          <w:rFonts w:ascii="Tahoma" w:hAnsi="Tahoma" w:cs="Tahoma"/>
          <w:spacing w:val="19"/>
          <w:sz w:val="20"/>
          <w:szCs w:val="20"/>
        </w:rPr>
        <w:t xml:space="preserve"> </w:t>
      </w:r>
      <w:r w:rsidRPr="00293F3F">
        <w:rPr>
          <w:rFonts w:ascii="Tahoma" w:hAnsi="Tahoma" w:cs="Tahoma"/>
          <w:sz w:val="20"/>
          <w:szCs w:val="20"/>
        </w:rPr>
        <w:t>make</w:t>
      </w:r>
      <w:r w:rsidRPr="00293F3F">
        <w:rPr>
          <w:rFonts w:ascii="Tahoma" w:hAnsi="Tahoma" w:cs="Tahoma"/>
          <w:spacing w:val="19"/>
          <w:sz w:val="20"/>
          <w:szCs w:val="20"/>
        </w:rPr>
        <w:t xml:space="preserve"> </w:t>
      </w:r>
      <w:r w:rsidRPr="00293F3F">
        <w:rPr>
          <w:rFonts w:ascii="Tahoma" w:hAnsi="Tahoma" w:cs="Tahoma"/>
          <w:sz w:val="20"/>
          <w:szCs w:val="20"/>
        </w:rPr>
        <w:t>is</w:t>
      </w:r>
      <w:r w:rsidRPr="00293F3F">
        <w:rPr>
          <w:rFonts w:ascii="Tahoma" w:hAnsi="Tahoma" w:cs="Tahoma"/>
          <w:spacing w:val="21"/>
          <w:sz w:val="20"/>
          <w:szCs w:val="20"/>
        </w:rPr>
        <w:t xml:space="preserve"> </w:t>
      </w:r>
      <w:r w:rsidRPr="00293F3F">
        <w:rPr>
          <w:rFonts w:ascii="Tahoma" w:hAnsi="Tahoma" w:cs="Tahoma"/>
          <w:sz w:val="20"/>
          <w:szCs w:val="20"/>
        </w:rPr>
        <w:t>being</w:t>
      </w:r>
      <w:r w:rsidRPr="00293F3F">
        <w:rPr>
          <w:rFonts w:ascii="Tahoma" w:hAnsi="Tahoma" w:cs="Tahoma"/>
          <w:spacing w:val="19"/>
          <w:sz w:val="20"/>
          <w:szCs w:val="20"/>
        </w:rPr>
        <w:t xml:space="preserve"> </w:t>
      </w:r>
      <w:r w:rsidRPr="00293F3F">
        <w:rPr>
          <w:rFonts w:ascii="Tahoma" w:hAnsi="Tahoma" w:cs="Tahoma"/>
          <w:sz w:val="20"/>
          <w:szCs w:val="20"/>
        </w:rPr>
        <w:t>proposed</w:t>
      </w:r>
      <w:r w:rsidRPr="00293F3F">
        <w:rPr>
          <w:rFonts w:ascii="Tahoma" w:hAnsi="Tahoma" w:cs="Tahoma"/>
          <w:spacing w:val="-43"/>
          <w:sz w:val="20"/>
          <w:szCs w:val="20"/>
        </w:rPr>
        <w:t xml:space="preserve"> </w:t>
      </w:r>
      <w:r w:rsidRPr="00293F3F">
        <w:rPr>
          <w:rFonts w:ascii="Tahoma" w:hAnsi="Tahoma" w:cs="Tahoma"/>
          <w:sz w:val="20"/>
          <w:szCs w:val="20"/>
        </w:rPr>
        <w:t>by</w:t>
      </w:r>
      <w:r w:rsidRPr="00293F3F">
        <w:rPr>
          <w:rFonts w:ascii="Tahoma" w:hAnsi="Tahoma" w:cs="Tahoma"/>
          <w:spacing w:val="6"/>
          <w:sz w:val="20"/>
          <w:szCs w:val="20"/>
        </w:rPr>
        <w:t xml:space="preserve"> </w:t>
      </w:r>
      <w:r w:rsidRPr="00293F3F">
        <w:rPr>
          <w:rFonts w:ascii="Tahoma" w:hAnsi="Tahoma" w:cs="Tahoma"/>
          <w:sz w:val="20"/>
          <w:szCs w:val="20"/>
        </w:rPr>
        <w:t>him,</w:t>
      </w:r>
      <w:r w:rsidRPr="00293F3F">
        <w:rPr>
          <w:rFonts w:ascii="Tahoma" w:hAnsi="Tahoma" w:cs="Tahoma"/>
          <w:spacing w:val="9"/>
          <w:sz w:val="20"/>
          <w:szCs w:val="20"/>
        </w:rPr>
        <w:t xml:space="preserve"> </w:t>
      </w:r>
      <w:r w:rsidRPr="00293F3F">
        <w:rPr>
          <w:rFonts w:ascii="Tahoma" w:hAnsi="Tahoma" w:cs="Tahoma"/>
          <w:sz w:val="20"/>
          <w:szCs w:val="20"/>
        </w:rPr>
        <w:t>the</w:t>
      </w:r>
      <w:r w:rsidRPr="00293F3F">
        <w:rPr>
          <w:rFonts w:ascii="Tahoma" w:hAnsi="Tahoma" w:cs="Tahoma"/>
          <w:spacing w:val="5"/>
          <w:sz w:val="20"/>
          <w:szCs w:val="20"/>
        </w:rPr>
        <w:t xml:space="preserve"> </w:t>
      </w:r>
      <w:r w:rsidRPr="00293F3F">
        <w:rPr>
          <w:rFonts w:ascii="Tahoma" w:hAnsi="Tahoma" w:cs="Tahoma"/>
          <w:sz w:val="20"/>
          <w:szCs w:val="20"/>
        </w:rPr>
        <w:t>same</w:t>
      </w:r>
      <w:r w:rsidRPr="00293F3F">
        <w:rPr>
          <w:rFonts w:ascii="Tahoma" w:hAnsi="Tahoma" w:cs="Tahoma"/>
          <w:spacing w:val="6"/>
          <w:sz w:val="20"/>
          <w:szCs w:val="20"/>
        </w:rPr>
        <w:t xml:space="preserve"> </w:t>
      </w:r>
      <w:r w:rsidRPr="00293F3F">
        <w:rPr>
          <w:rFonts w:ascii="Tahoma" w:hAnsi="Tahoma" w:cs="Tahoma"/>
          <w:sz w:val="20"/>
          <w:szCs w:val="20"/>
        </w:rPr>
        <w:t>should</w:t>
      </w:r>
      <w:r w:rsidRPr="00293F3F">
        <w:rPr>
          <w:rFonts w:ascii="Tahoma" w:hAnsi="Tahoma" w:cs="Tahoma"/>
          <w:spacing w:val="6"/>
          <w:sz w:val="20"/>
          <w:szCs w:val="20"/>
        </w:rPr>
        <w:t xml:space="preserve"> </w:t>
      </w:r>
      <w:r w:rsidRPr="00293F3F">
        <w:rPr>
          <w:rFonts w:ascii="Tahoma" w:hAnsi="Tahoma" w:cs="Tahoma"/>
          <w:sz w:val="20"/>
          <w:szCs w:val="20"/>
        </w:rPr>
        <w:t>be</w:t>
      </w:r>
      <w:r w:rsidRPr="00293F3F">
        <w:rPr>
          <w:rFonts w:ascii="Tahoma" w:hAnsi="Tahoma" w:cs="Tahoma"/>
          <w:spacing w:val="10"/>
          <w:sz w:val="20"/>
          <w:szCs w:val="20"/>
        </w:rPr>
        <w:t xml:space="preserve"> </w:t>
      </w:r>
      <w:r w:rsidRPr="00293F3F">
        <w:rPr>
          <w:rFonts w:ascii="Tahoma" w:hAnsi="Tahoma" w:cs="Tahoma"/>
          <w:sz w:val="20"/>
          <w:szCs w:val="20"/>
        </w:rPr>
        <w:t>highlighted/mentioned</w:t>
      </w:r>
      <w:r w:rsidRPr="00293F3F">
        <w:rPr>
          <w:rFonts w:ascii="Tahoma" w:hAnsi="Tahoma" w:cs="Tahoma"/>
          <w:spacing w:val="19"/>
          <w:sz w:val="20"/>
          <w:szCs w:val="20"/>
        </w:rPr>
        <w:t xml:space="preserve"> </w:t>
      </w:r>
      <w:r w:rsidRPr="00293F3F">
        <w:rPr>
          <w:rFonts w:ascii="Tahoma" w:hAnsi="Tahoma" w:cs="Tahoma"/>
          <w:sz w:val="20"/>
          <w:szCs w:val="20"/>
        </w:rPr>
        <w:t>especially</w:t>
      </w:r>
      <w:r w:rsidRPr="00293F3F">
        <w:rPr>
          <w:rFonts w:ascii="Tahoma" w:hAnsi="Tahoma" w:cs="Tahoma"/>
          <w:spacing w:val="6"/>
          <w:sz w:val="20"/>
          <w:szCs w:val="20"/>
        </w:rPr>
        <w:t xml:space="preserve"> </w:t>
      </w:r>
      <w:r w:rsidRPr="00293F3F">
        <w:rPr>
          <w:rFonts w:ascii="Tahoma" w:hAnsi="Tahoma" w:cs="Tahoma"/>
          <w:sz w:val="20"/>
          <w:szCs w:val="20"/>
        </w:rPr>
        <w:t>by</w:t>
      </w:r>
      <w:r w:rsidRPr="00293F3F">
        <w:rPr>
          <w:rFonts w:ascii="Tahoma" w:hAnsi="Tahoma" w:cs="Tahoma"/>
          <w:spacing w:val="7"/>
          <w:sz w:val="20"/>
          <w:szCs w:val="20"/>
        </w:rPr>
        <w:t xml:space="preserve"> </w:t>
      </w:r>
      <w:r w:rsidRPr="00293F3F">
        <w:rPr>
          <w:rFonts w:ascii="Tahoma" w:hAnsi="Tahoma" w:cs="Tahoma"/>
          <w:sz w:val="20"/>
          <w:szCs w:val="20"/>
        </w:rPr>
        <w:t>him.</w:t>
      </w:r>
    </w:p>
    <w:p w14:paraId="0CEE693F" w14:textId="4627EB03" w:rsidR="00BB57A4" w:rsidRPr="00293F3F" w:rsidRDefault="00000000" w:rsidP="00293F3F">
      <w:pPr>
        <w:pStyle w:val="ListParagraph"/>
        <w:numPr>
          <w:ilvl w:val="0"/>
          <w:numId w:val="1"/>
        </w:numPr>
        <w:tabs>
          <w:tab w:val="left" w:pos="1199"/>
        </w:tabs>
        <w:spacing w:before="1"/>
        <w:ind w:left="361"/>
        <w:jc w:val="both"/>
        <w:rPr>
          <w:rFonts w:ascii="Tahoma" w:hAnsi="Tahoma" w:cs="Tahoma"/>
          <w:sz w:val="20"/>
          <w:szCs w:val="20"/>
        </w:rPr>
      </w:pPr>
      <w:r w:rsidRPr="00293F3F">
        <w:rPr>
          <w:rFonts w:ascii="Tahoma" w:hAnsi="Tahoma" w:cs="Tahoma"/>
          <w:sz w:val="20"/>
          <w:szCs w:val="20"/>
        </w:rPr>
        <w:t>The</w:t>
      </w:r>
      <w:r w:rsidR="00F84C31" w:rsidRPr="00293F3F">
        <w:rPr>
          <w:rFonts w:ascii="Tahoma" w:hAnsi="Tahoma" w:cs="Tahoma"/>
          <w:sz w:val="20"/>
          <w:szCs w:val="20"/>
        </w:rPr>
        <w:t xml:space="preserve"> </w:t>
      </w:r>
      <w:r w:rsidRPr="00293F3F">
        <w:rPr>
          <w:rFonts w:ascii="Tahoma" w:hAnsi="Tahoma" w:cs="Tahoma"/>
          <w:sz w:val="20"/>
          <w:szCs w:val="20"/>
        </w:rPr>
        <w:t>prices</w:t>
      </w:r>
      <w:r w:rsidR="00F84C31" w:rsidRPr="00293F3F">
        <w:rPr>
          <w:rFonts w:ascii="Tahoma" w:hAnsi="Tahoma" w:cs="Tahoma"/>
          <w:sz w:val="20"/>
          <w:szCs w:val="20"/>
        </w:rPr>
        <w:t xml:space="preserve"> </w:t>
      </w:r>
      <w:r w:rsidRPr="00293F3F">
        <w:rPr>
          <w:rFonts w:ascii="Tahoma" w:hAnsi="Tahoma" w:cs="Tahoma"/>
          <w:sz w:val="20"/>
          <w:szCs w:val="20"/>
        </w:rPr>
        <w:t>should</w:t>
      </w:r>
      <w:r w:rsidRPr="00293F3F">
        <w:rPr>
          <w:rFonts w:ascii="Tahoma" w:hAnsi="Tahoma" w:cs="Tahoma"/>
          <w:sz w:val="20"/>
          <w:szCs w:val="20"/>
        </w:rPr>
        <w:tab/>
      </w:r>
      <w:r w:rsidR="008826FA" w:rsidRPr="00293F3F">
        <w:rPr>
          <w:rFonts w:ascii="Tahoma" w:hAnsi="Tahoma" w:cs="Tahoma"/>
          <w:sz w:val="20"/>
          <w:szCs w:val="20"/>
        </w:rPr>
        <w:t>include everything</w:t>
      </w:r>
      <w:r w:rsidR="00243B31" w:rsidRPr="00293F3F">
        <w:rPr>
          <w:rFonts w:ascii="Tahoma" w:hAnsi="Tahoma" w:cs="Tahoma"/>
          <w:sz w:val="20"/>
          <w:szCs w:val="20"/>
        </w:rPr>
        <w:t xml:space="preserve"> (packing, forwarding, transit insurance, transportation, loading /unloading, installation etc.). Loading/unloading up to 50 </w:t>
      </w:r>
      <w:proofErr w:type="spellStart"/>
      <w:r w:rsidR="00243B31" w:rsidRPr="00293F3F">
        <w:rPr>
          <w:rFonts w:ascii="Tahoma" w:hAnsi="Tahoma" w:cs="Tahoma"/>
          <w:sz w:val="20"/>
          <w:szCs w:val="20"/>
        </w:rPr>
        <w:t>mtr</w:t>
      </w:r>
      <w:proofErr w:type="spellEnd"/>
      <w:r w:rsidR="00243B31" w:rsidRPr="00293F3F">
        <w:rPr>
          <w:rFonts w:ascii="Tahoma" w:hAnsi="Tahoma" w:cs="Tahoma"/>
          <w:sz w:val="20"/>
          <w:szCs w:val="20"/>
        </w:rPr>
        <w:t>. shall be done by the supplier.</w:t>
      </w:r>
    </w:p>
    <w:p w14:paraId="31484F35" w14:textId="77777777" w:rsidR="00BB57A4" w:rsidRPr="00293F3F" w:rsidRDefault="00000000" w:rsidP="00293F3F">
      <w:pPr>
        <w:pStyle w:val="ListParagraph"/>
        <w:numPr>
          <w:ilvl w:val="0"/>
          <w:numId w:val="1"/>
        </w:numPr>
        <w:tabs>
          <w:tab w:val="left" w:pos="1199"/>
        </w:tabs>
        <w:spacing w:before="1"/>
        <w:ind w:left="361"/>
        <w:jc w:val="both"/>
        <w:rPr>
          <w:rFonts w:ascii="Tahoma" w:hAnsi="Tahoma" w:cs="Tahoma"/>
          <w:sz w:val="20"/>
          <w:szCs w:val="20"/>
        </w:rPr>
      </w:pPr>
      <w:r w:rsidRPr="00293F3F">
        <w:rPr>
          <w:rFonts w:ascii="Tahoma" w:hAnsi="Tahoma" w:cs="Tahoma"/>
          <w:sz w:val="20"/>
          <w:szCs w:val="20"/>
        </w:rPr>
        <w:t>Bid</w:t>
      </w:r>
      <w:r w:rsidRPr="00293F3F">
        <w:rPr>
          <w:rFonts w:ascii="Tahoma" w:hAnsi="Tahoma" w:cs="Tahoma"/>
          <w:spacing w:val="21"/>
          <w:sz w:val="20"/>
          <w:szCs w:val="20"/>
        </w:rPr>
        <w:t xml:space="preserve"> </w:t>
      </w:r>
      <w:r w:rsidRPr="00293F3F">
        <w:rPr>
          <w:rFonts w:ascii="Tahoma" w:hAnsi="Tahoma" w:cs="Tahoma"/>
          <w:sz w:val="20"/>
          <w:szCs w:val="20"/>
        </w:rPr>
        <w:t>should</w:t>
      </w:r>
      <w:r w:rsidRPr="00293F3F">
        <w:rPr>
          <w:rFonts w:ascii="Tahoma" w:hAnsi="Tahoma" w:cs="Tahoma"/>
          <w:spacing w:val="21"/>
          <w:sz w:val="20"/>
          <w:szCs w:val="20"/>
        </w:rPr>
        <w:t xml:space="preserve"> </w:t>
      </w:r>
      <w:r w:rsidRPr="00293F3F">
        <w:rPr>
          <w:rFonts w:ascii="Tahoma" w:hAnsi="Tahoma" w:cs="Tahoma"/>
          <w:sz w:val="20"/>
          <w:szCs w:val="20"/>
        </w:rPr>
        <w:t>be</w:t>
      </w:r>
      <w:r w:rsidRPr="00293F3F">
        <w:rPr>
          <w:rFonts w:ascii="Tahoma" w:hAnsi="Tahoma" w:cs="Tahoma"/>
          <w:spacing w:val="19"/>
          <w:sz w:val="20"/>
          <w:szCs w:val="20"/>
        </w:rPr>
        <w:t xml:space="preserve"> </w:t>
      </w:r>
      <w:r w:rsidRPr="00293F3F">
        <w:rPr>
          <w:rFonts w:ascii="Tahoma" w:hAnsi="Tahoma" w:cs="Tahoma"/>
          <w:sz w:val="20"/>
          <w:szCs w:val="20"/>
        </w:rPr>
        <w:t>submitted</w:t>
      </w:r>
      <w:r w:rsidRPr="00293F3F">
        <w:rPr>
          <w:rFonts w:ascii="Tahoma" w:hAnsi="Tahoma" w:cs="Tahoma"/>
          <w:spacing w:val="24"/>
          <w:sz w:val="20"/>
          <w:szCs w:val="20"/>
        </w:rPr>
        <w:t xml:space="preserve"> </w:t>
      </w:r>
      <w:r w:rsidRPr="00293F3F">
        <w:rPr>
          <w:rFonts w:ascii="Tahoma" w:hAnsi="Tahoma" w:cs="Tahoma"/>
          <w:sz w:val="20"/>
          <w:szCs w:val="20"/>
        </w:rPr>
        <w:t>for</w:t>
      </w:r>
      <w:r w:rsidRPr="00293F3F">
        <w:rPr>
          <w:rFonts w:ascii="Tahoma" w:hAnsi="Tahoma" w:cs="Tahoma"/>
          <w:spacing w:val="21"/>
          <w:sz w:val="20"/>
          <w:szCs w:val="20"/>
        </w:rPr>
        <w:t xml:space="preserve"> </w:t>
      </w:r>
      <w:r w:rsidRPr="00293F3F">
        <w:rPr>
          <w:rFonts w:ascii="Tahoma" w:hAnsi="Tahoma" w:cs="Tahoma"/>
          <w:sz w:val="20"/>
          <w:szCs w:val="20"/>
        </w:rPr>
        <w:t>F.O.R</w:t>
      </w:r>
      <w:r w:rsidRPr="00293F3F">
        <w:rPr>
          <w:rFonts w:ascii="Tahoma" w:hAnsi="Tahoma" w:cs="Tahoma"/>
          <w:spacing w:val="19"/>
          <w:sz w:val="20"/>
          <w:szCs w:val="20"/>
        </w:rPr>
        <w:t xml:space="preserve"> </w:t>
      </w:r>
      <w:r w:rsidRPr="00293F3F">
        <w:rPr>
          <w:rFonts w:ascii="Tahoma" w:hAnsi="Tahoma" w:cs="Tahoma"/>
          <w:sz w:val="20"/>
          <w:szCs w:val="20"/>
        </w:rPr>
        <w:t>delivery</w:t>
      </w:r>
      <w:r w:rsidRPr="00293F3F">
        <w:rPr>
          <w:rFonts w:ascii="Tahoma" w:hAnsi="Tahoma" w:cs="Tahoma"/>
          <w:spacing w:val="22"/>
          <w:sz w:val="20"/>
          <w:szCs w:val="20"/>
        </w:rPr>
        <w:t xml:space="preserve"> </w:t>
      </w:r>
      <w:r w:rsidRPr="00293F3F">
        <w:rPr>
          <w:rFonts w:ascii="Tahoma" w:hAnsi="Tahoma" w:cs="Tahoma"/>
          <w:sz w:val="20"/>
          <w:szCs w:val="20"/>
        </w:rPr>
        <w:t>at</w:t>
      </w:r>
      <w:r w:rsidRPr="00293F3F">
        <w:rPr>
          <w:rFonts w:ascii="Tahoma" w:hAnsi="Tahoma" w:cs="Tahoma"/>
          <w:spacing w:val="21"/>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destination</w:t>
      </w:r>
      <w:r w:rsidRPr="00293F3F">
        <w:rPr>
          <w:rFonts w:ascii="Tahoma" w:hAnsi="Tahoma" w:cs="Tahoma"/>
          <w:spacing w:val="24"/>
          <w:sz w:val="20"/>
          <w:szCs w:val="20"/>
        </w:rPr>
        <w:t xml:space="preserve"> </w:t>
      </w:r>
      <w:r w:rsidRPr="00293F3F">
        <w:rPr>
          <w:rFonts w:ascii="Tahoma" w:hAnsi="Tahoma" w:cs="Tahoma"/>
          <w:sz w:val="20"/>
          <w:szCs w:val="20"/>
        </w:rPr>
        <w:t>i.e.</w:t>
      </w:r>
      <w:r w:rsidRPr="00293F3F">
        <w:rPr>
          <w:rFonts w:ascii="Tahoma" w:hAnsi="Tahoma" w:cs="Tahoma"/>
          <w:spacing w:val="23"/>
          <w:sz w:val="20"/>
          <w:szCs w:val="20"/>
        </w:rPr>
        <w:t xml:space="preserve"> </w:t>
      </w:r>
      <w:r w:rsidRPr="00293F3F">
        <w:rPr>
          <w:rFonts w:ascii="Tahoma" w:hAnsi="Tahoma" w:cs="Tahoma"/>
          <w:sz w:val="20"/>
          <w:szCs w:val="20"/>
        </w:rPr>
        <w:t>The</w:t>
      </w:r>
      <w:r w:rsidRPr="00293F3F">
        <w:rPr>
          <w:rFonts w:ascii="Tahoma" w:hAnsi="Tahoma" w:cs="Tahoma"/>
          <w:spacing w:val="19"/>
          <w:sz w:val="20"/>
          <w:szCs w:val="20"/>
        </w:rPr>
        <w:t xml:space="preserve"> </w:t>
      </w:r>
      <w:r w:rsidRPr="00293F3F">
        <w:rPr>
          <w:rFonts w:ascii="Tahoma" w:hAnsi="Tahoma" w:cs="Tahoma"/>
          <w:sz w:val="20"/>
          <w:szCs w:val="20"/>
        </w:rPr>
        <w:t>LNM</w:t>
      </w:r>
      <w:r w:rsidRPr="00293F3F">
        <w:rPr>
          <w:rFonts w:ascii="Tahoma" w:hAnsi="Tahoma" w:cs="Tahoma"/>
          <w:spacing w:val="19"/>
          <w:sz w:val="20"/>
          <w:szCs w:val="20"/>
        </w:rPr>
        <w:t xml:space="preserve"> </w:t>
      </w:r>
      <w:r w:rsidRPr="00293F3F">
        <w:rPr>
          <w:rFonts w:ascii="Tahoma" w:hAnsi="Tahoma" w:cs="Tahoma"/>
          <w:sz w:val="20"/>
          <w:szCs w:val="20"/>
        </w:rPr>
        <w:t>Institute</w:t>
      </w:r>
      <w:r w:rsidRPr="00293F3F">
        <w:rPr>
          <w:rFonts w:ascii="Tahoma" w:hAnsi="Tahoma" w:cs="Tahoma"/>
          <w:spacing w:val="22"/>
          <w:sz w:val="20"/>
          <w:szCs w:val="20"/>
        </w:rPr>
        <w:t xml:space="preserve"> </w:t>
      </w:r>
      <w:r w:rsidRPr="00293F3F">
        <w:rPr>
          <w:rFonts w:ascii="Tahoma" w:hAnsi="Tahoma" w:cs="Tahoma"/>
          <w:sz w:val="20"/>
          <w:szCs w:val="20"/>
        </w:rPr>
        <w:t>of</w:t>
      </w:r>
      <w:r w:rsidRPr="00293F3F">
        <w:rPr>
          <w:rFonts w:ascii="Tahoma" w:hAnsi="Tahoma" w:cs="Tahoma"/>
          <w:spacing w:val="22"/>
          <w:sz w:val="20"/>
          <w:szCs w:val="20"/>
        </w:rPr>
        <w:t xml:space="preserve"> </w:t>
      </w:r>
      <w:r w:rsidRPr="00293F3F">
        <w:rPr>
          <w:rFonts w:ascii="Tahoma" w:hAnsi="Tahoma" w:cs="Tahoma"/>
          <w:sz w:val="20"/>
          <w:szCs w:val="20"/>
        </w:rPr>
        <w:t>Information</w:t>
      </w:r>
      <w:r w:rsidRPr="00293F3F">
        <w:rPr>
          <w:rFonts w:ascii="Tahoma" w:hAnsi="Tahoma" w:cs="Tahoma"/>
          <w:spacing w:val="1"/>
          <w:sz w:val="20"/>
          <w:szCs w:val="20"/>
        </w:rPr>
        <w:t xml:space="preserve"> </w:t>
      </w:r>
      <w:r w:rsidRPr="00293F3F">
        <w:rPr>
          <w:rFonts w:ascii="Tahoma" w:hAnsi="Tahoma" w:cs="Tahoma"/>
          <w:sz w:val="20"/>
          <w:szCs w:val="20"/>
        </w:rPr>
        <w:t>Technology,</w:t>
      </w:r>
      <w:r w:rsidRPr="00293F3F">
        <w:rPr>
          <w:rFonts w:ascii="Tahoma" w:hAnsi="Tahoma" w:cs="Tahoma"/>
          <w:spacing w:val="9"/>
          <w:sz w:val="20"/>
          <w:szCs w:val="20"/>
        </w:rPr>
        <w:t xml:space="preserve"> </w:t>
      </w:r>
      <w:r w:rsidRPr="00293F3F">
        <w:rPr>
          <w:rFonts w:ascii="Tahoma" w:hAnsi="Tahoma" w:cs="Tahoma"/>
          <w:sz w:val="20"/>
          <w:szCs w:val="20"/>
        </w:rPr>
        <w:t>Gram</w:t>
      </w:r>
      <w:r w:rsidRPr="00293F3F">
        <w:rPr>
          <w:rFonts w:ascii="Tahoma" w:hAnsi="Tahoma" w:cs="Tahoma"/>
          <w:spacing w:val="9"/>
          <w:sz w:val="20"/>
          <w:szCs w:val="20"/>
        </w:rPr>
        <w:t xml:space="preserve"> </w:t>
      </w:r>
      <w:r w:rsidRPr="00293F3F">
        <w:rPr>
          <w:rFonts w:ascii="Tahoma" w:hAnsi="Tahoma" w:cs="Tahoma"/>
          <w:sz w:val="20"/>
          <w:szCs w:val="20"/>
        </w:rPr>
        <w:t>–</w:t>
      </w:r>
      <w:r w:rsidRPr="00293F3F">
        <w:rPr>
          <w:rFonts w:ascii="Tahoma" w:hAnsi="Tahoma" w:cs="Tahoma"/>
          <w:spacing w:val="9"/>
          <w:sz w:val="20"/>
          <w:szCs w:val="20"/>
        </w:rPr>
        <w:t xml:space="preserve"> </w:t>
      </w:r>
      <w:r w:rsidRPr="00293F3F">
        <w:rPr>
          <w:rFonts w:ascii="Tahoma" w:hAnsi="Tahoma" w:cs="Tahoma"/>
          <w:sz w:val="20"/>
          <w:szCs w:val="20"/>
        </w:rPr>
        <w:t>Rupa</w:t>
      </w:r>
      <w:r w:rsidRPr="00293F3F">
        <w:rPr>
          <w:rFonts w:ascii="Tahoma" w:hAnsi="Tahoma" w:cs="Tahoma"/>
          <w:spacing w:val="9"/>
          <w:sz w:val="20"/>
          <w:szCs w:val="20"/>
        </w:rPr>
        <w:t xml:space="preserve"> </w:t>
      </w:r>
      <w:r w:rsidRPr="00293F3F">
        <w:rPr>
          <w:rFonts w:ascii="Tahoma" w:hAnsi="Tahoma" w:cs="Tahoma"/>
          <w:sz w:val="20"/>
          <w:szCs w:val="20"/>
        </w:rPr>
        <w:t>Ki</w:t>
      </w:r>
      <w:r w:rsidRPr="00293F3F">
        <w:rPr>
          <w:rFonts w:ascii="Tahoma" w:hAnsi="Tahoma" w:cs="Tahoma"/>
          <w:spacing w:val="9"/>
          <w:sz w:val="20"/>
          <w:szCs w:val="20"/>
        </w:rPr>
        <w:t xml:space="preserve"> </w:t>
      </w:r>
      <w:r w:rsidRPr="00293F3F">
        <w:rPr>
          <w:rFonts w:ascii="Tahoma" w:hAnsi="Tahoma" w:cs="Tahoma"/>
          <w:sz w:val="20"/>
          <w:szCs w:val="20"/>
        </w:rPr>
        <w:t>Nangal,</w:t>
      </w:r>
      <w:r w:rsidRPr="00293F3F">
        <w:rPr>
          <w:rFonts w:ascii="Tahoma" w:hAnsi="Tahoma" w:cs="Tahoma"/>
          <w:spacing w:val="9"/>
          <w:sz w:val="20"/>
          <w:szCs w:val="20"/>
        </w:rPr>
        <w:t xml:space="preserve"> </w:t>
      </w:r>
      <w:r w:rsidRPr="00293F3F">
        <w:rPr>
          <w:rFonts w:ascii="Tahoma" w:hAnsi="Tahoma" w:cs="Tahoma"/>
          <w:sz w:val="20"/>
          <w:szCs w:val="20"/>
        </w:rPr>
        <w:t>Post</w:t>
      </w:r>
      <w:r w:rsidRPr="00293F3F">
        <w:rPr>
          <w:rFonts w:ascii="Tahoma" w:hAnsi="Tahoma" w:cs="Tahoma"/>
          <w:spacing w:val="13"/>
          <w:sz w:val="20"/>
          <w:szCs w:val="20"/>
        </w:rPr>
        <w:t xml:space="preserve"> </w:t>
      </w:r>
      <w:r w:rsidRPr="00293F3F">
        <w:rPr>
          <w:rFonts w:ascii="Tahoma" w:hAnsi="Tahoma" w:cs="Tahoma"/>
          <w:sz w:val="20"/>
          <w:szCs w:val="20"/>
        </w:rPr>
        <w:t>–</w:t>
      </w:r>
      <w:r w:rsidRPr="00293F3F">
        <w:rPr>
          <w:rFonts w:ascii="Tahoma" w:hAnsi="Tahoma" w:cs="Tahoma"/>
          <w:spacing w:val="6"/>
          <w:sz w:val="20"/>
          <w:szCs w:val="20"/>
        </w:rPr>
        <w:t xml:space="preserve"> </w:t>
      </w:r>
      <w:r w:rsidRPr="00293F3F">
        <w:rPr>
          <w:rFonts w:ascii="Tahoma" w:hAnsi="Tahoma" w:cs="Tahoma"/>
          <w:sz w:val="20"/>
          <w:szCs w:val="20"/>
        </w:rPr>
        <w:t>Sumel,</w:t>
      </w:r>
      <w:r w:rsidRPr="00293F3F">
        <w:rPr>
          <w:rFonts w:ascii="Tahoma" w:hAnsi="Tahoma" w:cs="Tahoma"/>
          <w:spacing w:val="9"/>
          <w:sz w:val="20"/>
          <w:szCs w:val="20"/>
        </w:rPr>
        <w:t xml:space="preserve"> </w:t>
      </w:r>
      <w:r w:rsidRPr="00293F3F">
        <w:rPr>
          <w:rFonts w:ascii="Tahoma" w:hAnsi="Tahoma" w:cs="Tahoma"/>
          <w:sz w:val="20"/>
          <w:szCs w:val="20"/>
        </w:rPr>
        <w:t>Via</w:t>
      </w:r>
      <w:r w:rsidRPr="00293F3F">
        <w:rPr>
          <w:rFonts w:ascii="Tahoma" w:hAnsi="Tahoma" w:cs="Tahoma"/>
          <w:spacing w:val="10"/>
          <w:sz w:val="20"/>
          <w:szCs w:val="20"/>
        </w:rPr>
        <w:t xml:space="preserve"> </w:t>
      </w:r>
      <w:r w:rsidRPr="00293F3F">
        <w:rPr>
          <w:rFonts w:ascii="Tahoma" w:hAnsi="Tahoma" w:cs="Tahoma"/>
          <w:sz w:val="20"/>
          <w:szCs w:val="20"/>
        </w:rPr>
        <w:t>–</w:t>
      </w:r>
      <w:r w:rsidRPr="00293F3F">
        <w:rPr>
          <w:rFonts w:ascii="Tahoma" w:hAnsi="Tahoma" w:cs="Tahoma"/>
          <w:spacing w:val="6"/>
          <w:sz w:val="20"/>
          <w:szCs w:val="20"/>
        </w:rPr>
        <w:t xml:space="preserve"> </w:t>
      </w:r>
      <w:r w:rsidRPr="00293F3F">
        <w:rPr>
          <w:rFonts w:ascii="Tahoma" w:hAnsi="Tahoma" w:cs="Tahoma"/>
          <w:sz w:val="20"/>
          <w:szCs w:val="20"/>
        </w:rPr>
        <w:t>Jamdoli,</w:t>
      </w:r>
      <w:r w:rsidRPr="00293F3F">
        <w:rPr>
          <w:rFonts w:ascii="Tahoma" w:hAnsi="Tahoma" w:cs="Tahoma"/>
          <w:spacing w:val="7"/>
          <w:sz w:val="20"/>
          <w:szCs w:val="20"/>
        </w:rPr>
        <w:t xml:space="preserve"> </w:t>
      </w:r>
      <w:r w:rsidRPr="00293F3F">
        <w:rPr>
          <w:rFonts w:ascii="Tahoma" w:hAnsi="Tahoma" w:cs="Tahoma"/>
          <w:sz w:val="20"/>
          <w:szCs w:val="20"/>
        </w:rPr>
        <w:t>Jaipur-</w:t>
      </w:r>
      <w:r w:rsidRPr="00293F3F">
        <w:rPr>
          <w:rFonts w:ascii="Tahoma" w:hAnsi="Tahoma" w:cs="Tahoma"/>
          <w:spacing w:val="6"/>
          <w:sz w:val="20"/>
          <w:szCs w:val="20"/>
        </w:rPr>
        <w:t xml:space="preserve"> </w:t>
      </w:r>
      <w:r w:rsidRPr="00293F3F">
        <w:rPr>
          <w:rFonts w:ascii="Tahoma" w:hAnsi="Tahoma" w:cs="Tahoma"/>
          <w:sz w:val="20"/>
          <w:szCs w:val="20"/>
        </w:rPr>
        <w:t>302031</w:t>
      </w:r>
    </w:p>
    <w:p w14:paraId="3E137C5F" w14:textId="78D07D3D" w:rsidR="00BB57A4" w:rsidRPr="00293F3F" w:rsidRDefault="008826FA"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b/>
          <w:sz w:val="20"/>
          <w:szCs w:val="20"/>
        </w:rPr>
        <w:lastRenderedPageBreak/>
        <w:t>The bid</w:t>
      </w:r>
      <w:r w:rsidRPr="00293F3F">
        <w:rPr>
          <w:rFonts w:ascii="Tahoma" w:hAnsi="Tahoma" w:cs="Tahoma"/>
          <w:b/>
          <w:spacing w:val="21"/>
          <w:sz w:val="20"/>
          <w:szCs w:val="20"/>
        </w:rPr>
        <w:t xml:space="preserve"> </w:t>
      </w:r>
      <w:r w:rsidRPr="00293F3F">
        <w:rPr>
          <w:rFonts w:ascii="Tahoma" w:hAnsi="Tahoma" w:cs="Tahoma"/>
          <w:b/>
          <w:sz w:val="20"/>
          <w:szCs w:val="20"/>
        </w:rPr>
        <w:t>should</w:t>
      </w:r>
      <w:r w:rsidRPr="00293F3F">
        <w:rPr>
          <w:rFonts w:ascii="Tahoma" w:hAnsi="Tahoma" w:cs="Tahoma"/>
          <w:b/>
          <w:spacing w:val="22"/>
          <w:sz w:val="20"/>
          <w:szCs w:val="20"/>
        </w:rPr>
        <w:t xml:space="preserve"> </w:t>
      </w:r>
      <w:r w:rsidRPr="00293F3F">
        <w:rPr>
          <w:rFonts w:ascii="Tahoma" w:hAnsi="Tahoma" w:cs="Tahoma"/>
          <w:b/>
          <w:sz w:val="20"/>
          <w:szCs w:val="20"/>
        </w:rPr>
        <w:t>be</w:t>
      </w:r>
      <w:r w:rsidRPr="00293F3F">
        <w:rPr>
          <w:rFonts w:ascii="Tahoma" w:hAnsi="Tahoma" w:cs="Tahoma"/>
          <w:b/>
          <w:spacing w:val="24"/>
          <w:sz w:val="20"/>
          <w:szCs w:val="20"/>
        </w:rPr>
        <w:t xml:space="preserve"> </w:t>
      </w:r>
      <w:r w:rsidRPr="00293F3F">
        <w:rPr>
          <w:rFonts w:ascii="Tahoma" w:hAnsi="Tahoma" w:cs="Tahoma"/>
          <w:b/>
          <w:sz w:val="20"/>
          <w:szCs w:val="20"/>
        </w:rPr>
        <w:t>valid</w:t>
      </w:r>
      <w:r w:rsidRPr="00293F3F">
        <w:rPr>
          <w:rFonts w:ascii="Tahoma" w:hAnsi="Tahoma" w:cs="Tahoma"/>
          <w:b/>
          <w:spacing w:val="22"/>
          <w:sz w:val="20"/>
          <w:szCs w:val="20"/>
        </w:rPr>
        <w:t xml:space="preserve"> </w:t>
      </w:r>
      <w:r w:rsidRPr="00293F3F">
        <w:rPr>
          <w:rFonts w:ascii="Tahoma" w:hAnsi="Tahoma" w:cs="Tahoma"/>
          <w:b/>
          <w:sz w:val="20"/>
          <w:szCs w:val="20"/>
        </w:rPr>
        <w:t>for</w:t>
      </w:r>
      <w:r w:rsidRPr="00293F3F">
        <w:rPr>
          <w:rFonts w:ascii="Tahoma" w:hAnsi="Tahoma" w:cs="Tahoma"/>
          <w:b/>
          <w:spacing w:val="24"/>
          <w:sz w:val="20"/>
          <w:szCs w:val="20"/>
        </w:rPr>
        <w:t xml:space="preserve"> </w:t>
      </w:r>
      <w:r w:rsidRPr="00293F3F">
        <w:rPr>
          <w:rFonts w:ascii="Tahoma" w:hAnsi="Tahoma" w:cs="Tahoma"/>
          <w:b/>
          <w:sz w:val="20"/>
          <w:szCs w:val="20"/>
        </w:rPr>
        <w:t>a</w:t>
      </w:r>
      <w:r w:rsidRPr="00293F3F">
        <w:rPr>
          <w:rFonts w:ascii="Tahoma" w:hAnsi="Tahoma" w:cs="Tahoma"/>
          <w:b/>
          <w:spacing w:val="21"/>
          <w:sz w:val="20"/>
          <w:szCs w:val="20"/>
        </w:rPr>
        <w:t xml:space="preserve"> </w:t>
      </w:r>
      <w:r w:rsidRPr="00293F3F">
        <w:rPr>
          <w:rFonts w:ascii="Tahoma" w:hAnsi="Tahoma" w:cs="Tahoma"/>
          <w:b/>
          <w:sz w:val="20"/>
          <w:szCs w:val="20"/>
        </w:rPr>
        <w:t>minimum</w:t>
      </w:r>
      <w:r w:rsidRPr="00293F3F">
        <w:rPr>
          <w:rFonts w:ascii="Tahoma" w:hAnsi="Tahoma" w:cs="Tahoma"/>
          <w:b/>
          <w:spacing w:val="22"/>
          <w:sz w:val="20"/>
          <w:szCs w:val="20"/>
        </w:rPr>
        <w:t xml:space="preserve"> </w:t>
      </w:r>
      <w:r w:rsidRPr="00293F3F">
        <w:rPr>
          <w:rFonts w:ascii="Tahoma" w:hAnsi="Tahoma" w:cs="Tahoma"/>
          <w:b/>
          <w:sz w:val="20"/>
          <w:szCs w:val="20"/>
        </w:rPr>
        <w:t>period</w:t>
      </w:r>
      <w:r w:rsidRPr="00293F3F">
        <w:rPr>
          <w:rFonts w:ascii="Tahoma" w:hAnsi="Tahoma" w:cs="Tahoma"/>
          <w:b/>
          <w:spacing w:val="22"/>
          <w:sz w:val="20"/>
          <w:szCs w:val="20"/>
        </w:rPr>
        <w:t xml:space="preserve"> </w:t>
      </w:r>
      <w:r w:rsidRPr="00293F3F">
        <w:rPr>
          <w:rFonts w:ascii="Tahoma" w:hAnsi="Tahoma" w:cs="Tahoma"/>
          <w:b/>
          <w:sz w:val="20"/>
          <w:szCs w:val="20"/>
        </w:rPr>
        <w:t>of</w:t>
      </w:r>
      <w:r w:rsidRPr="00293F3F">
        <w:rPr>
          <w:rFonts w:ascii="Tahoma" w:hAnsi="Tahoma" w:cs="Tahoma"/>
          <w:b/>
          <w:spacing w:val="23"/>
          <w:sz w:val="20"/>
          <w:szCs w:val="20"/>
        </w:rPr>
        <w:t xml:space="preserve"> </w:t>
      </w:r>
      <w:r w:rsidRPr="00293F3F">
        <w:rPr>
          <w:rFonts w:ascii="Tahoma" w:hAnsi="Tahoma" w:cs="Tahoma"/>
          <w:b/>
          <w:sz w:val="20"/>
          <w:szCs w:val="20"/>
        </w:rPr>
        <w:t>30</w:t>
      </w:r>
      <w:r w:rsidRPr="00293F3F">
        <w:rPr>
          <w:rFonts w:ascii="Tahoma" w:hAnsi="Tahoma" w:cs="Tahoma"/>
          <w:b/>
          <w:spacing w:val="21"/>
          <w:sz w:val="20"/>
          <w:szCs w:val="20"/>
        </w:rPr>
        <w:t xml:space="preserve"> </w:t>
      </w:r>
      <w:r w:rsidRPr="00293F3F">
        <w:rPr>
          <w:rFonts w:ascii="Tahoma" w:hAnsi="Tahoma" w:cs="Tahoma"/>
          <w:b/>
          <w:sz w:val="20"/>
          <w:szCs w:val="20"/>
        </w:rPr>
        <w:t>days.</w:t>
      </w:r>
      <w:r w:rsidRPr="00293F3F">
        <w:rPr>
          <w:rFonts w:ascii="Tahoma" w:hAnsi="Tahoma" w:cs="Tahoma"/>
          <w:b/>
          <w:spacing w:val="23"/>
          <w:sz w:val="20"/>
          <w:szCs w:val="20"/>
        </w:rPr>
        <w:t xml:space="preserve"> </w:t>
      </w:r>
      <w:r w:rsidRPr="00293F3F">
        <w:rPr>
          <w:rFonts w:ascii="Tahoma" w:hAnsi="Tahoma" w:cs="Tahoma"/>
          <w:b/>
          <w:sz w:val="20"/>
          <w:szCs w:val="20"/>
        </w:rPr>
        <w:t>The</w:t>
      </w:r>
      <w:r w:rsidRPr="00293F3F">
        <w:rPr>
          <w:rFonts w:ascii="Tahoma" w:hAnsi="Tahoma" w:cs="Tahoma"/>
          <w:b/>
          <w:spacing w:val="21"/>
          <w:sz w:val="20"/>
          <w:szCs w:val="20"/>
        </w:rPr>
        <w:t xml:space="preserve"> </w:t>
      </w:r>
      <w:r w:rsidRPr="00293F3F">
        <w:rPr>
          <w:rFonts w:ascii="Tahoma" w:hAnsi="Tahoma" w:cs="Tahoma"/>
          <w:b/>
          <w:sz w:val="20"/>
          <w:szCs w:val="20"/>
        </w:rPr>
        <w:t>Change</w:t>
      </w:r>
      <w:r w:rsidRPr="00293F3F">
        <w:rPr>
          <w:rFonts w:ascii="Tahoma" w:hAnsi="Tahoma" w:cs="Tahoma"/>
          <w:b/>
          <w:spacing w:val="24"/>
          <w:sz w:val="20"/>
          <w:szCs w:val="20"/>
        </w:rPr>
        <w:t xml:space="preserve"> </w:t>
      </w:r>
      <w:r w:rsidRPr="00293F3F">
        <w:rPr>
          <w:rFonts w:ascii="Tahoma" w:hAnsi="Tahoma" w:cs="Tahoma"/>
          <w:b/>
          <w:sz w:val="20"/>
          <w:szCs w:val="20"/>
        </w:rPr>
        <w:t>in</w:t>
      </w:r>
      <w:r w:rsidRPr="00293F3F">
        <w:rPr>
          <w:rFonts w:ascii="Tahoma" w:hAnsi="Tahoma" w:cs="Tahoma"/>
          <w:b/>
          <w:spacing w:val="22"/>
          <w:sz w:val="20"/>
          <w:szCs w:val="20"/>
        </w:rPr>
        <w:t xml:space="preserve"> </w:t>
      </w:r>
      <w:r w:rsidRPr="00293F3F">
        <w:rPr>
          <w:rFonts w:ascii="Tahoma" w:hAnsi="Tahoma" w:cs="Tahoma"/>
          <w:b/>
          <w:sz w:val="20"/>
          <w:szCs w:val="20"/>
        </w:rPr>
        <w:t>prices</w:t>
      </w:r>
      <w:r w:rsidRPr="00293F3F">
        <w:rPr>
          <w:rFonts w:ascii="Tahoma" w:hAnsi="Tahoma" w:cs="Tahoma"/>
          <w:b/>
          <w:spacing w:val="23"/>
          <w:sz w:val="20"/>
          <w:szCs w:val="20"/>
        </w:rPr>
        <w:t xml:space="preserve"> </w:t>
      </w:r>
      <w:r w:rsidRPr="00293F3F">
        <w:rPr>
          <w:rFonts w:ascii="Tahoma" w:hAnsi="Tahoma" w:cs="Tahoma"/>
          <w:b/>
          <w:sz w:val="20"/>
          <w:szCs w:val="20"/>
        </w:rPr>
        <w:t>shall</w:t>
      </w:r>
      <w:r w:rsidRPr="00293F3F">
        <w:rPr>
          <w:rFonts w:ascii="Tahoma" w:hAnsi="Tahoma" w:cs="Tahoma"/>
          <w:b/>
          <w:spacing w:val="19"/>
          <w:sz w:val="20"/>
          <w:szCs w:val="20"/>
        </w:rPr>
        <w:t xml:space="preserve"> </w:t>
      </w:r>
      <w:r w:rsidRPr="00293F3F">
        <w:rPr>
          <w:rFonts w:ascii="Tahoma" w:hAnsi="Tahoma" w:cs="Tahoma"/>
          <w:b/>
          <w:sz w:val="20"/>
          <w:szCs w:val="20"/>
        </w:rPr>
        <w:t>not</w:t>
      </w:r>
      <w:r w:rsidRPr="00293F3F">
        <w:rPr>
          <w:rFonts w:ascii="Tahoma" w:hAnsi="Tahoma" w:cs="Tahoma"/>
          <w:b/>
          <w:spacing w:val="21"/>
          <w:sz w:val="20"/>
          <w:szCs w:val="20"/>
        </w:rPr>
        <w:t xml:space="preserve"> </w:t>
      </w:r>
      <w:r w:rsidRPr="00293F3F">
        <w:rPr>
          <w:rFonts w:ascii="Tahoma" w:hAnsi="Tahoma" w:cs="Tahoma"/>
          <w:b/>
          <w:sz w:val="20"/>
          <w:szCs w:val="20"/>
        </w:rPr>
        <w:t>be</w:t>
      </w:r>
      <w:r w:rsidRPr="00293F3F">
        <w:rPr>
          <w:rFonts w:ascii="Tahoma" w:hAnsi="Tahoma" w:cs="Tahoma"/>
          <w:b/>
          <w:spacing w:val="21"/>
          <w:sz w:val="20"/>
          <w:szCs w:val="20"/>
        </w:rPr>
        <w:t xml:space="preserve"> </w:t>
      </w:r>
      <w:r w:rsidRPr="00293F3F">
        <w:rPr>
          <w:rFonts w:ascii="Tahoma" w:hAnsi="Tahoma" w:cs="Tahoma"/>
          <w:sz w:val="20"/>
          <w:szCs w:val="20"/>
        </w:rPr>
        <w:t>accepted within the validity period.</w:t>
      </w:r>
    </w:p>
    <w:p w14:paraId="1ACEC23C"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The LNMIIT reserves the right to reject any quotation(s) without assigning any reasons.</w:t>
      </w:r>
    </w:p>
    <w:p w14:paraId="08FE3D69"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Payment terms shall be decided mutually.</w:t>
      </w:r>
    </w:p>
    <w:p w14:paraId="1C868ECF"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There should not be any conflict of interest (Declaration to be submitted by the Vendor).</w:t>
      </w:r>
    </w:p>
    <w:p w14:paraId="71214E5F" w14:textId="7A5E1A28" w:rsidR="00BB57A4" w:rsidRPr="00293F3F" w:rsidRDefault="00E23E1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 xml:space="preserve">The bid should be on the company’s letterhead and should be submitted in the LNMIIT format </w:t>
      </w:r>
      <w:r w:rsidR="008826FA" w:rsidRPr="00293F3F">
        <w:rPr>
          <w:rFonts w:ascii="Tahoma" w:hAnsi="Tahoma" w:cs="Tahoma"/>
          <w:sz w:val="20"/>
          <w:szCs w:val="20"/>
        </w:rPr>
        <w:t>only.</w:t>
      </w:r>
    </w:p>
    <w:p w14:paraId="25C8950A" w14:textId="77777777" w:rsidR="00BB57A4"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Item/Service not supplied by the supplier/service provider should be mentioned separately.</w:t>
      </w:r>
    </w:p>
    <w:p w14:paraId="1B0A644C" w14:textId="7C62A4FD" w:rsidR="00BB57A4" w:rsidRPr="00293F3F" w:rsidRDefault="00E23E1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The vendor should provide a photocopy of the cheque/cancelled cheque while presenting the Invoice to LNMIIT.</w:t>
      </w:r>
    </w:p>
    <w:p w14:paraId="34AC7B4C" w14:textId="4FE6927A" w:rsidR="00F84C31"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 xml:space="preserve">Pre-bid </w:t>
      </w:r>
      <w:r w:rsidR="00E23E10" w:rsidRPr="00293F3F">
        <w:rPr>
          <w:rFonts w:ascii="Tahoma" w:hAnsi="Tahoma" w:cs="Tahoma"/>
          <w:sz w:val="20"/>
          <w:szCs w:val="20"/>
        </w:rPr>
        <w:t>meetings</w:t>
      </w:r>
      <w:r w:rsidRPr="00293F3F">
        <w:rPr>
          <w:rFonts w:ascii="Tahoma" w:hAnsi="Tahoma" w:cs="Tahoma"/>
          <w:sz w:val="20"/>
          <w:szCs w:val="20"/>
        </w:rPr>
        <w:t xml:space="preserve"> and pre-bid site </w:t>
      </w:r>
      <w:r w:rsidR="00E23E10" w:rsidRPr="00293F3F">
        <w:rPr>
          <w:rFonts w:ascii="Tahoma" w:hAnsi="Tahoma" w:cs="Tahoma"/>
          <w:sz w:val="20"/>
          <w:szCs w:val="20"/>
        </w:rPr>
        <w:t>visits</w:t>
      </w:r>
      <w:r w:rsidRPr="00293F3F">
        <w:rPr>
          <w:rFonts w:ascii="Tahoma" w:hAnsi="Tahoma" w:cs="Tahoma"/>
          <w:sz w:val="20"/>
          <w:szCs w:val="20"/>
        </w:rPr>
        <w:t xml:space="preserve"> can be done before quoting the rate in the tender to clear up any confusion regarding project details, the scope of work, and </w:t>
      </w:r>
      <w:r w:rsidR="00E23E10" w:rsidRPr="00293F3F">
        <w:rPr>
          <w:rFonts w:ascii="Tahoma" w:hAnsi="Tahoma" w:cs="Tahoma"/>
          <w:sz w:val="20"/>
          <w:szCs w:val="20"/>
        </w:rPr>
        <w:t xml:space="preserve">the </w:t>
      </w:r>
      <w:r w:rsidRPr="00293F3F">
        <w:rPr>
          <w:rFonts w:ascii="Tahoma" w:hAnsi="Tahoma" w:cs="Tahoma"/>
          <w:sz w:val="20"/>
          <w:szCs w:val="20"/>
        </w:rPr>
        <w:t>solicitation of documents.</w:t>
      </w:r>
      <w:r w:rsidR="005A7EBB" w:rsidRPr="00293F3F">
        <w:rPr>
          <w:rFonts w:ascii="Tahoma" w:hAnsi="Tahoma" w:cs="Tahoma"/>
          <w:sz w:val="20"/>
          <w:szCs w:val="20"/>
        </w:rPr>
        <w:t xml:space="preserve"> Otherwise, the vendor may be rejected on technical grounds. </w:t>
      </w:r>
    </w:p>
    <w:p w14:paraId="7593B3A3" w14:textId="468759CF" w:rsidR="00F84C31" w:rsidRPr="00293F3F" w:rsidRDefault="00000000" w:rsidP="00293F3F">
      <w:pPr>
        <w:pStyle w:val="ListParagraph"/>
        <w:numPr>
          <w:ilvl w:val="0"/>
          <w:numId w:val="1"/>
        </w:numPr>
        <w:tabs>
          <w:tab w:val="left" w:pos="1199"/>
        </w:tabs>
        <w:ind w:left="361" w:hanging="361"/>
        <w:jc w:val="both"/>
        <w:rPr>
          <w:rFonts w:ascii="Tahoma" w:hAnsi="Tahoma" w:cs="Tahoma"/>
          <w:sz w:val="20"/>
          <w:szCs w:val="20"/>
        </w:rPr>
      </w:pPr>
      <w:r w:rsidRPr="00293F3F">
        <w:rPr>
          <w:rFonts w:ascii="Tahoma" w:hAnsi="Tahoma" w:cs="Tahoma"/>
          <w:sz w:val="20"/>
          <w:szCs w:val="20"/>
        </w:rPr>
        <w:t xml:space="preserve">All charges applicable </w:t>
      </w:r>
      <w:proofErr w:type="gramStart"/>
      <w:r w:rsidRPr="00293F3F">
        <w:rPr>
          <w:rFonts w:ascii="Tahoma" w:hAnsi="Tahoma" w:cs="Tahoma"/>
          <w:sz w:val="20"/>
          <w:szCs w:val="20"/>
        </w:rPr>
        <w:t>shall</w:t>
      </w:r>
      <w:proofErr w:type="gramEnd"/>
      <w:r w:rsidRPr="00293F3F">
        <w:rPr>
          <w:rFonts w:ascii="Tahoma" w:hAnsi="Tahoma" w:cs="Tahoma"/>
          <w:sz w:val="20"/>
          <w:szCs w:val="20"/>
        </w:rPr>
        <w:t xml:space="preserve"> be clearly mentioned </w:t>
      </w:r>
      <w:r w:rsidR="008826FA" w:rsidRPr="00293F3F">
        <w:rPr>
          <w:rFonts w:ascii="Tahoma" w:hAnsi="Tahoma" w:cs="Tahoma"/>
          <w:sz w:val="20"/>
          <w:szCs w:val="20"/>
        </w:rPr>
        <w:t>in</w:t>
      </w:r>
      <w:r w:rsidRPr="00293F3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293F3F" w:rsidRDefault="00F84C31" w:rsidP="008F4155">
      <w:pPr>
        <w:pStyle w:val="ListParagraph"/>
        <w:tabs>
          <w:tab w:val="left" w:pos="1199"/>
        </w:tabs>
        <w:ind w:left="0" w:firstLine="0"/>
        <w:rPr>
          <w:rFonts w:ascii="Tahoma" w:hAnsi="Tahoma" w:cs="Tahoma"/>
        </w:rPr>
      </w:pPr>
    </w:p>
    <w:p w14:paraId="5C7C1438" w14:textId="77777777" w:rsidR="00F84C31" w:rsidRPr="00293F3F" w:rsidRDefault="00F84C31" w:rsidP="008F4155">
      <w:pPr>
        <w:pStyle w:val="ListParagraph"/>
        <w:tabs>
          <w:tab w:val="left" w:pos="1199"/>
        </w:tabs>
        <w:ind w:left="0" w:firstLine="0"/>
        <w:rPr>
          <w:rFonts w:ascii="Tahoma" w:hAnsi="Tahoma" w:cs="Tahoma"/>
          <w:sz w:val="20"/>
          <w:szCs w:val="20"/>
        </w:rPr>
      </w:pPr>
    </w:p>
    <w:p w14:paraId="3E8DC6F8" w14:textId="77777777" w:rsidR="00F84C31" w:rsidRPr="00293F3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293F3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486D4D09"/>
    <w:multiLevelType w:val="multilevel"/>
    <w:tmpl w:val="1C10F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ED65CA"/>
    <w:multiLevelType w:val="multilevel"/>
    <w:tmpl w:val="9960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2"/>
  </w:num>
  <w:num w:numId="5" w16cid:durableId="946304729">
    <w:abstractNumId w:val="17"/>
  </w:num>
  <w:num w:numId="6" w16cid:durableId="804008517">
    <w:abstractNumId w:val="13"/>
  </w:num>
  <w:num w:numId="7" w16cid:durableId="230240977">
    <w:abstractNumId w:val="5"/>
  </w:num>
  <w:num w:numId="8" w16cid:durableId="397898122">
    <w:abstractNumId w:val="3"/>
  </w:num>
  <w:num w:numId="9" w16cid:durableId="1850870385">
    <w:abstractNumId w:val="19"/>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9"/>
  </w:num>
  <w:num w:numId="16" w16cid:durableId="24018447">
    <w:abstractNumId w:val="15"/>
  </w:num>
  <w:num w:numId="17" w16cid:durableId="1661621506">
    <w:abstractNumId w:val="18"/>
  </w:num>
  <w:num w:numId="18" w16cid:durableId="1225143973">
    <w:abstractNumId w:val="10"/>
  </w:num>
  <w:num w:numId="19" w16cid:durableId="1407652950">
    <w:abstractNumId w:val="16"/>
  </w:num>
  <w:num w:numId="20" w16cid:durableId="4887862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5E0C"/>
    <w:rsid w:val="000E3CD2"/>
    <w:rsid w:val="0019560D"/>
    <w:rsid w:val="001B7569"/>
    <w:rsid w:val="001C1D5C"/>
    <w:rsid w:val="001D6896"/>
    <w:rsid w:val="001E6793"/>
    <w:rsid w:val="00213482"/>
    <w:rsid w:val="00243B31"/>
    <w:rsid w:val="002616E7"/>
    <w:rsid w:val="0027409C"/>
    <w:rsid w:val="002750A2"/>
    <w:rsid w:val="00293F3F"/>
    <w:rsid w:val="00316F72"/>
    <w:rsid w:val="00317FC0"/>
    <w:rsid w:val="00322218"/>
    <w:rsid w:val="003815B7"/>
    <w:rsid w:val="003A6E20"/>
    <w:rsid w:val="003B4E17"/>
    <w:rsid w:val="00472D98"/>
    <w:rsid w:val="004C3070"/>
    <w:rsid w:val="005179CE"/>
    <w:rsid w:val="00522F02"/>
    <w:rsid w:val="00523450"/>
    <w:rsid w:val="0053021C"/>
    <w:rsid w:val="0055568C"/>
    <w:rsid w:val="00561BF9"/>
    <w:rsid w:val="00566727"/>
    <w:rsid w:val="00583058"/>
    <w:rsid w:val="005A7EBB"/>
    <w:rsid w:val="005E769A"/>
    <w:rsid w:val="006341BD"/>
    <w:rsid w:val="00661522"/>
    <w:rsid w:val="00683AF4"/>
    <w:rsid w:val="006A3E60"/>
    <w:rsid w:val="006B5114"/>
    <w:rsid w:val="006C5167"/>
    <w:rsid w:val="0077431D"/>
    <w:rsid w:val="007B1A6A"/>
    <w:rsid w:val="007C261C"/>
    <w:rsid w:val="007C4B8A"/>
    <w:rsid w:val="00837182"/>
    <w:rsid w:val="00867304"/>
    <w:rsid w:val="008749DD"/>
    <w:rsid w:val="008826FA"/>
    <w:rsid w:val="008B2783"/>
    <w:rsid w:val="008F4155"/>
    <w:rsid w:val="00977F73"/>
    <w:rsid w:val="00986050"/>
    <w:rsid w:val="009C57E5"/>
    <w:rsid w:val="009D37D3"/>
    <w:rsid w:val="00A2293E"/>
    <w:rsid w:val="00A76DA8"/>
    <w:rsid w:val="00A802C8"/>
    <w:rsid w:val="00AA14E6"/>
    <w:rsid w:val="00AA2A9B"/>
    <w:rsid w:val="00B146E5"/>
    <w:rsid w:val="00B54FF1"/>
    <w:rsid w:val="00B65046"/>
    <w:rsid w:val="00B91204"/>
    <w:rsid w:val="00B944E8"/>
    <w:rsid w:val="00BB57A4"/>
    <w:rsid w:val="00BC00BD"/>
    <w:rsid w:val="00BE448C"/>
    <w:rsid w:val="00C1479B"/>
    <w:rsid w:val="00C4500C"/>
    <w:rsid w:val="00C616E3"/>
    <w:rsid w:val="00CF28E8"/>
    <w:rsid w:val="00CF450B"/>
    <w:rsid w:val="00D01475"/>
    <w:rsid w:val="00D06625"/>
    <w:rsid w:val="00D55068"/>
    <w:rsid w:val="00D82CA4"/>
    <w:rsid w:val="00D931F3"/>
    <w:rsid w:val="00DB5F57"/>
    <w:rsid w:val="00DE4D42"/>
    <w:rsid w:val="00DE6CEC"/>
    <w:rsid w:val="00E15BBC"/>
    <w:rsid w:val="00E23E10"/>
    <w:rsid w:val="00E24C0A"/>
    <w:rsid w:val="00E558B5"/>
    <w:rsid w:val="00E72997"/>
    <w:rsid w:val="00EB565E"/>
    <w:rsid w:val="00EC1C4A"/>
    <w:rsid w:val="00ED678F"/>
    <w:rsid w:val="00EF159E"/>
    <w:rsid w:val="00F06E69"/>
    <w:rsid w:val="00F31306"/>
    <w:rsid w:val="00F47B6E"/>
    <w:rsid w:val="00F84C31"/>
    <w:rsid w:val="00F969CB"/>
    <w:rsid w:val="00FC3509"/>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B5F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13513646">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070425821">
      <w:bodyDiv w:val="1"/>
      <w:marLeft w:val="0"/>
      <w:marRight w:val="0"/>
      <w:marTop w:val="0"/>
      <w:marBottom w:val="0"/>
      <w:divBdr>
        <w:top w:val="none" w:sz="0" w:space="0" w:color="auto"/>
        <w:left w:val="none" w:sz="0" w:space="0" w:color="auto"/>
        <w:bottom w:val="none" w:sz="0" w:space="0" w:color="auto"/>
        <w:right w:val="none" w:sz="0" w:space="0" w:color="auto"/>
      </w:divBdr>
      <w:divsChild>
        <w:div w:id="87312379">
          <w:marLeft w:val="0"/>
          <w:marRight w:val="0"/>
          <w:marTop w:val="0"/>
          <w:marBottom w:val="0"/>
          <w:divBdr>
            <w:top w:val="none" w:sz="0" w:space="0" w:color="auto"/>
            <w:left w:val="none" w:sz="0" w:space="0" w:color="auto"/>
            <w:bottom w:val="none" w:sz="0" w:space="0" w:color="auto"/>
            <w:right w:val="none" w:sz="0" w:space="0" w:color="auto"/>
          </w:divBdr>
        </w:div>
        <w:div w:id="31811139">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71707310">
      <w:bodyDiv w:val="1"/>
      <w:marLeft w:val="0"/>
      <w:marRight w:val="0"/>
      <w:marTop w:val="0"/>
      <w:marBottom w:val="0"/>
      <w:divBdr>
        <w:top w:val="none" w:sz="0" w:space="0" w:color="auto"/>
        <w:left w:val="none" w:sz="0" w:space="0" w:color="auto"/>
        <w:bottom w:val="none" w:sz="0" w:space="0" w:color="auto"/>
        <w:right w:val="none" w:sz="0" w:space="0" w:color="auto"/>
      </w:divBdr>
      <w:divsChild>
        <w:div w:id="569081837">
          <w:marLeft w:val="0"/>
          <w:marRight w:val="0"/>
          <w:marTop w:val="0"/>
          <w:marBottom w:val="0"/>
          <w:divBdr>
            <w:top w:val="none" w:sz="0" w:space="0" w:color="auto"/>
            <w:left w:val="none" w:sz="0" w:space="0" w:color="auto"/>
            <w:bottom w:val="none" w:sz="0" w:space="0" w:color="auto"/>
            <w:right w:val="none" w:sz="0" w:space="0" w:color="auto"/>
          </w:divBdr>
        </w:div>
        <w:div w:id="1733306813">
          <w:marLeft w:val="0"/>
          <w:marRight w:val="0"/>
          <w:marTop w:val="0"/>
          <w:marBottom w:val="0"/>
          <w:divBdr>
            <w:top w:val="none" w:sz="0" w:space="0" w:color="auto"/>
            <w:left w:val="none" w:sz="0" w:space="0" w:color="auto"/>
            <w:bottom w:val="none" w:sz="0" w:space="0" w:color="auto"/>
            <w:right w:val="none" w:sz="0" w:space="0" w:color="auto"/>
          </w:divBdr>
        </w:div>
      </w:divsChild>
    </w:div>
    <w:div w:id="1862091039">
      <w:bodyDiv w:val="1"/>
      <w:marLeft w:val="0"/>
      <w:marRight w:val="0"/>
      <w:marTop w:val="0"/>
      <w:marBottom w:val="0"/>
      <w:divBdr>
        <w:top w:val="none" w:sz="0" w:space="0" w:color="auto"/>
        <w:left w:val="none" w:sz="0" w:space="0" w:color="auto"/>
        <w:bottom w:val="none" w:sz="0" w:space="0" w:color="auto"/>
        <w:right w:val="none" w:sz="0" w:space="0" w:color="auto"/>
      </w:divBdr>
      <w:divsChild>
        <w:div w:id="1039209813">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 w:id="2063746873">
      <w:bodyDiv w:val="1"/>
      <w:marLeft w:val="0"/>
      <w:marRight w:val="0"/>
      <w:marTop w:val="0"/>
      <w:marBottom w:val="0"/>
      <w:divBdr>
        <w:top w:val="none" w:sz="0" w:space="0" w:color="auto"/>
        <w:left w:val="none" w:sz="0" w:space="0" w:color="auto"/>
        <w:bottom w:val="none" w:sz="0" w:space="0" w:color="auto"/>
        <w:right w:val="none" w:sz="0" w:space="0" w:color="auto"/>
      </w:divBdr>
      <w:divsChild>
        <w:div w:id="17998333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1573</Words>
  <Characters>8968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2025-06-17T14:14:00Z</dcterms:created>
  <dcterms:modified xsi:type="dcterms:W3CDTF">2025-06-17T14:14:00Z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