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28F1641E" w:rsidR="00435867" w:rsidRPr="00B54E23"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B54E23">
        <w:rPr>
          <w:rFonts w:ascii="Tahoma" w:hAnsi="Tahoma" w:cs="Tahoma"/>
          <w:b/>
          <w:bCs/>
          <w:color w:val="000000"/>
          <w:sz w:val="18"/>
          <w:szCs w:val="18"/>
          <w:u w:val="single"/>
        </w:rPr>
        <w:t xml:space="preserve">Tender </w:t>
      </w:r>
      <w:r w:rsidR="00B32CF2" w:rsidRPr="00B54E23">
        <w:rPr>
          <w:rFonts w:ascii="Tahoma" w:hAnsi="Tahoma" w:cs="Tahoma"/>
          <w:b/>
          <w:bCs/>
          <w:color w:val="000000"/>
          <w:sz w:val="18"/>
          <w:szCs w:val="18"/>
          <w:u w:val="single"/>
        </w:rPr>
        <w:t>No:</w:t>
      </w:r>
      <w:r w:rsidR="00B32CF2">
        <w:rPr>
          <w:rFonts w:ascii="Tahoma" w:hAnsi="Tahoma" w:cs="Tahoma"/>
          <w:b/>
          <w:bCs/>
          <w:color w:val="000000"/>
          <w:sz w:val="18"/>
          <w:szCs w:val="18"/>
          <w:u w:val="single"/>
        </w:rPr>
        <w:t xml:space="preserve"> </w:t>
      </w:r>
      <w:r w:rsidRPr="00B54E23">
        <w:rPr>
          <w:rFonts w:ascii="Tahoma" w:hAnsi="Tahoma" w:cs="Tahoma"/>
          <w:b/>
          <w:color w:val="4F81BD" w:themeColor="accent1"/>
          <w:sz w:val="18"/>
          <w:szCs w:val="18"/>
        </w:rPr>
        <w:t>2025-26/</w:t>
      </w:r>
      <w:r w:rsidR="00BD440F">
        <w:rPr>
          <w:rFonts w:ascii="Tahoma" w:hAnsi="Tahoma" w:cs="Tahoma"/>
          <w:b/>
          <w:color w:val="4F81BD" w:themeColor="accent1"/>
          <w:sz w:val="18"/>
          <w:szCs w:val="18"/>
        </w:rPr>
        <w:t>Physics</w:t>
      </w:r>
      <w:r w:rsidRPr="00B54E23">
        <w:rPr>
          <w:rFonts w:ascii="Tahoma" w:hAnsi="Tahoma" w:cs="Tahoma"/>
          <w:b/>
          <w:color w:val="4F81BD" w:themeColor="accent1"/>
          <w:sz w:val="18"/>
          <w:szCs w:val="18"/>
        </w:rPr>
        <w:t>/2B/LNM-10</w:t>
      </w:r>
      <w:r w:rsidR="00BD440F">
        <w:rPr>
          <w:rFonts w:ascii="Tahoma" w:hAnsi="Tahoma" w:cs="Tahoma"/>
          <w:b/>
          <w:color w:val="4F81BD" w:themeColor="accent1"/>
          <w:sz w:val="18"/>
          <w:szCs w:val="18"/>
        </w:rPr>
        <w:t>75</w:t>
      </w:r>
    </w:p>
    <w:p w14:paraId="736FB586" w14:textId="77777777" w:rsidR="003D1997" w:rsidRPr="001D455E" w:rsidRDefault="003D1997" w:rsidP="00842473">
      <w:pPr>
        <w:jc w:val="right"/>
        <w:rPr>
          <w:rFonts w:ascii="Tahoma" w:hAnsi="Tahoma" w:cs="Tahoma"/>
          <w:b/>
          <w:bCs/>
          <w:color w:val="000000"/>
          <w:sz w:val="18"/>
          <w:szCs w:val="18"/>
          <w:u w:val="single"/>
        </w:rPr>
      </w:pP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3E14678F" w14:textId="77777777" w:rsidR="00F84C31" w:rsidRPr="001D455E" w:rsidRDefault="00F84C31" w:rsidP="00842473">
      <w:pPr>
        <w:rPr>
          <w:rFonts w:ascii="Tahoma" w:hAnsi="Tahoma" w:cs="Tahoma"/>
          <w:sz w:val="18"/>
          <w:szCs w:val="18"/>
        </w:rPr>
      </w:pPr>
    </w:p>
    <w:p w14:paraId="2FD5AEE5" w14:textId="77777777" w:rsidR="00F84C31" w:rsidRPr="001D455E"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458C593B" w14:textId="77777777" w:rsidR="00316F72" w:rsidRPr="001D455E" w:rsidRDefault="00316F72"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2FC89EB4" w:rsidR="00F84C31" w:rsidRPr="00435867" w:rsidRDefault="00F84C31" w:rsidP="00435867">
      <w:pPr>
        <w:pStyle w:val="NormalWeb"/>
        <w:spacing w:before="0" w:beforeAutospacing="0" w:after="0" w:afterAutospacing="0"/>
        <w:jc w:val="both"/>
        <w:textAlignment w:val="baseline"/>
        <w:rPr>
          <w:rFonts w:ascii="Tahoma" w:hAnsi="Tahoma" w:cs="Tahoma"/>
          <w:b/>
          <w:bCs/>
          <w:sz w:val="18"/>
          <w:szCs w:val="18"/>
        </w:rPr>
      </w:pPr>
      <w:r w:rsidRPr="001D455E">
        <w:rPr>
          <w:rFonts w:ascii="Tahoma" w:hAnsi="Tahoma" w:cs="Tahoma"/>
          <w:color w:val="000000"/>
          <w:sz w:val="18"/>
          <w:szCs w:val="18"/>
        </w:rPr>
        <w:t>The institute invites proposals from competent vendors for “</w:t>
      </w:r>
      <w:r w:rsidR="00BD440F">
        <w:rPr>
          <w:rFonts w:ascii="Tahoma" w:hAnsi="Tahoma" w:cs="Tahoma"/>
          <w:b/>
          <w:bCs/>
          <w:color w:val="000000"/>
          <w:sz w:val="18"/>
          <w:szCs w:val="18"/>
        </w:rPr>
        <w:t>Fil</w:t>
      </w:r>
      <w:r w:rsidR="00921868">
        <w:rPr>
          <w:rFonts w:ascii="Tahoma" w:hAnsi="Tahoma" w:cs="Tahoma"/>
          <w:b/>
          <w:bCs/>
          <w:color w:val="000000"/>
          <w:sz w:val="18"/>
          <w:szCs w:val="18"/>
        </w:rPr>
        <w:t>ing two</w:t>
      </w:r>
      <w:r w:rsidR="00BD440F">
        <w:rPr>
          <w:rFonts w:ascii="Tahoma" w:hAnsi="Tahoma" w:cs="Tahoma"/>
          <w:b/>
          <w:bCs/>
          <w:color w:val="000000"/>
          <w:sz w:val="18"/>
          <w:szCs w:val="18"/>
        </w:rPr>
        <w:t xml:space="preserve"> Patent Application</w:t>
      </w:r>
      <w:r w:rsidR="00826043" w:rsidRPr="008E5E06">
        <w:rPr>
          <w:rFonts w:ascii="Tahoma" w:hAnsi="Tahoma" w:cs="Tahoma"/>
          <w:b/>
          <w:sz w:val="18"/>
          <w:szCs w:val="18"/>
        </w:rPr>
        <w:t>”</w:t>
      </w:r>
      <w:r w:rsidR="00826043" w:rsidRPr="008E5E06">
        <w:rPr>
          <w:rFonts w:ascii="Tahoma" w:hAnsi="Tahoma" w:cs="Tahoma"/>
          <w:color w:val="000000"/>
          <w:sz w:val="18"/>
          <w:szCs w:val="18"/>
        </w:rPr>
        <w:t>.</w:t>
      </w:r>
      <w:r w:rsidRPr="008E5E06">
        <w:rPr>
          <w:rFonts w:ascii="Tahoma" w:hAnsi="Tahoma" w:cs="Tahoma"/>
          <w:color w:val="000000"/>
          <w:sz w:val="18"/>
          <w:szCs w:val="18"/>
        </w:rPr>
        <w:t xml:space="preserve"> Bidders can submit their sealed offer/s at the following address by Email/Speed-Post/ Registered Post/ By-hand/courier before 05:00 PM on </w:t>
      </w:r>
      <w:r w:rsidR="00F00DDC">
        <w:rPr>
          <w:rFonts w:ascii="Tahoma" w:hAnsi="Tahoma" w:cs="Tahoma"/>
          <w:b/>
          <w:bCs/>
          <w:color w:val="000000"/>
          <w:sz w:val="18"/>
          <w:szCs w:val="18"/>
        </w:rPr>
        <w:t>31</w:t>
      </w:r>
      <w:r w:rsidR="001D455E" w:rsidRPr="00435867">
        <w:rPr>
          <w:rFonts w:ascii="Tahoma" w:hAnsi="Tahoma" w:cs="Tahoma"/>
          <w:b/>
          <w:bCs/>
          <w:color w:val="000000"/>
          <w:sz w:val="18"/>
          <w:szCs w:val="18"/>
        </w:rPr>
        <w:t>.</w:t>
      </w:r>
      <w:r w:rsidR="00B57875">
        <w:rPr>
          <w:rFonts w:ascii="Tahoma" w:hAnsi="Tahoma" w:cs="Tahoma"/>
          <w:b/>
          <w:bCs/>
          <w:color w:val="000000"/>
          <w:sz w:val="18"/>
          <w:szCs w:val="18"/>
        </w:rPr>
        <w:t>0</w:t>
      </w:r>
      <w:r w:rsidR="00F00DDC">
        <w:rPr>
          <w:rFonts w:ascii="Tahoma" w:hAnsi="Tahoma" w:cs="Tahoma"/>
          <w:b/>
          <w:bCs/>
          <w:color w:val="000000"/>
          <w:sz w:val="18"/>
          <w:szCs w:val="18"/>
        </w:rPr>
        <w:t>7</w:t>
      </w:r>
      <w:r w:rsidR="001D455E" w:rsidRPr="00435867">
        <w:rPr>
          <w:rFonts w:ascii="Tahoma" w:hAnsi="Tahoma" w:cs="Tahoma"/>
          <w:b/>
          <w:bCs/>
          <w:color w:val="000000"/>
          <w:sz w:val="18"/>
          <w:szCs w:val="18"/>
        </w:rPr>
        <w:t>.202</w:t>
      </w:r>
      <w:r w:rsidR="008E5E06" w:rsidRPr="00435867">
        <w:rPr>
          <w:rFonts w:ascii="Tahoma" w:hAnsi="Tahoma" w:cs="Tahoma"/>
          <w:b/>
          <w:bCs/>
          <w:color w:val="000000"/>
          <w:sz w:val="18"/>
          <w:szCs w:val="18"/>
        </w:rPr>
        <w:t>5</w:t>
      </w:r>
      <w:r w:rsidRPr="00435867">
        <w:rPr>
          <w:rFonts w:ascii="Tahoma" w:hAnsi="Tahoma" w:cs="Tahoma"/>
          <w:b/>
          <w:bCs/>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1FD5C4AD" w14:textId="77777777" w:rsidR="00F84C31" w:rsidRDefault="00F84C31" w:rsidP="00842473">
      <w:pPr>
        <w:rPr>
          <w:rFonts w:ascii="Tahoma" w:hAnsi="Tahoma" w:cs="Tahoma"/>
          <w:sz w:val="18"/>
          <w:szCs w:val="18"/>
        </w:rPr>
      </w:pPr>
    </w:p>
    <w:p w14:paraId="3CFF2FDF" w14:textId="77777777" w:rsidR="00BD440F" w:rsidRPr="001D455E" w:rsidRDefault="00BD440F"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6"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19C82879" w14:textId="77777777" w:rsidR="00E03BF9" w:rsidRPr="001D455E"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68D707BD"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921868">
        <w:rPr>
          <w:rFonts w:ascii="Tahoma" w:hAnsi="Tahoma" w:cs="Tahoma"/>
          <w:b/>
          <w:bCs/>
          <w:color w:val="000000"/>
          <w:sz w:val="18"/>
          <w:szCs w:val="18"/>
        </w:rPr>
        <w:t>Filing two Patent Application</w:t>
      </w:r>
      <w:r w:rsidR="00B57875">
        <w:rPr>
          <w:rFonts w:ascii="Tahoma" w:hAnsi="Tahoma" w:cs="Tahoma"/>
          <w:b/>
          <w:bCs/>
          <w:color w:val="000000"/>
          <w:sz w:val="18"/>
          <w:szCs w:val="18"/>
        </w:rPr>
        <w:t>”</w:t>
      </w:r>
    </w:p>
    <w:p w14:paraId="75E8F2CF" w14:textId="61E6E0CA" w:rsidR="00664EE4"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921868">
        <w:rPr>
          <w:rFonts w:ascii="Tahoma" w:hAnsi="Tahoma" w:cs="Tahoma"/>
          <w:b/>
          <w:bCs/>
          <w:color w:val="000000"/>
          <w:sz w:val="18"/>
          <w:szCs w:val="18"/>
        </w:rPr>
        <w:t>Filing two Patent Application</w:t>
      </w:r>
      <w:r w:rsidR="00B57875" w:rsidRPr="00B57875">
        <w:rPr>
          <w:rFonts w:ascii="Tahoma" w:hAnsi="Tahoma" w:cs="Tahoma"/>
          <w:b/>
          <w:bCs/>
          <w:color w:val="000000"/>
          <w:sz w:val="18"/>
          <w:szCs w:val="18"/>
        </w:rPr>
        <w:t>”</w:t>
      </w:r>
    </w:p>
    <w:p w14:paraId="3482AA7E" w14:textId="77777777" w:rsidR="008E5E06" w:rsidRPr="008E5E06"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4D33CCEF" w14:textId="526CBA77" w:rsidR="00F84C31" w:rsidRPr="008E5E06"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921868">
        <w:rPr>
          <w:rFonts w:ascii="Tahoma" w:hAnsi="Tahoma" w:cs="Tahoma"/>
          <w:b/>
          <w:bCs/>
          <w:color w:val="000000"/>
          <w:sz w:val="18"/>
          <w:szCs w:val="18"/>
        </w:rPr>
        <w:t>Filing two Patent Application</w:t>
      </w:r>
      <w:r w:rsidR="008E5E06">
        <w:rPr>
          <w:rFonts w:ascii="Tahoma" w:hAnsi="Tahoma" w:cs="Tahoma"/>
          <w:sz w:val="18"/>
          <w:szCs w:val="18"/>
        </w:rPr>
        <w:t>”</w:t>
      </w:r>
      <w:r w:rsidRPr="008E5E06">
        <w:rPr>
          <w:rFonts w:ascii="Tahoma" w:hAnsi="Tahoma" w:cs="Tahoma"/>
          <w:b/>
          <w:sz w:val="18"/>
          <w:szCs w:val="18"/>
        </w:rPr>
        <w:t xml:space="preserve"> </w:t>
      </w:r>
      <w:r w:rsidR="00D06625" w:rsidRPr="008E5E06">
        <w:rPr>
          <w:rFonts w:ascii="Tahoma" w:hAnsi="Tahoma" w:cs="Tahoma"/>
          <w:b/>
          <w:sz w:val="18"/>
          <w:szCs w:val="18"/>
        </w:rPr>
        <w:t>(Tender No. :</w:t>
      </w:r>
      <w:r w:rsidR="00435867" w:rsidRPr="00435867">
        <w:rPr>
          <w:rFonts w:ascii="Tahoma" w:hAnsi="Tahoma" w:cs="Tahoma"/>
          <w:b/>
          <w:color w:val="4F81BD" w:themeColor="accent1"/>
          <w:sz w:val="18"/>
          <w:szCs w:val="18"/>
        </w:rPr>
        <w:t xml:space="preserve"> </w:t>
      </w:r>
      <w:r w:rsidR="00435867" w:rsidRPr="00B54E23">
        <w:rPr>
          <w:rFonts w:ascii="Tahoma" w:hAnsi="Tahoma" w:cs="Tahoma"/>
          <w:b/>
          <w:color w:val="4F81BD" w:themeColor="accent1"/>
          <w:sz w:val="18"/>
          <w:szCs w:val="18"/>
        </w:rPr>
        <w:t>2025-26/</w:t>
      </w:r>
      <w:r w:rsidR="00BD440F">
        <w:rPr>
          <w:rFonts w:ascii="Tahoma" w:hAnsi="Tahoma" w:cs="Tahoma"/>
          <w:b/>
          <w:color w:val="4F81BD" w:themeColor="accent1"/>
          <w:sz w:val="18"/>
          <w:szCs w:val="18"/>
        </w:rPr>
        <w:t>Physics</w:t>
      </w:r>
      <w:r w:rsidR="00435867" w:rsidRPr="00B54E23">
        <w:rPr>
          <w:rFonts w:ascii="Tahoma" w:hAnsi="Tahoma" w:cs="Tahoma"/>
          <w:b/>
          <w:color w:val="4F81BD" w:themeColor="accent1"/>
          <w:sz w:val="18"/>
          <w:szCs w:val="18"/>
        </w:rPr>
        <w:t>/2B/LNM-10</w:t>
      </w:r>
      <w:r w:rsidR="00BD440F">
        <w:rPr>
          <w:rFonts w:ascii="Tahoma" w:hAnsi="Tahoma" w:cs="Tahoma"/>
          <w:b/>
          <w:color w:val="4F81BD" w:themeColor="accent1"/>
          <w:sz w:val="18"/>
          <w:szCs w:val="18"/>
        </w:rPr>
        <w:t>75</w:t>
      </w:r>
      <w:r w:rsidR="008432C4" w:rsidRPr="008E5E06">
        <w:rPr>
          <w:rFonts w:ascii="Tahoma" w:hAnsi="Tahoma" w:cs="Tahoma"/>
          <w:b/>
          <w:bCs/>
          <w:color w:val="000000"/>
          <w:sz w:val="18"/>
          <w:szCs w:val="18"/>
        </w:rPr>
        <w:t>)</w:t>
      </w:r>
      <w:r w:rsidR="003D1997" w:rsidRPr="008E5E06">
        <w:rPr>
          <w:rFonts w:ascii="Tahoma" w:hAnsi="Tahoma" w:cs="Tahoma"/>
          <w:b/>
          <w:sz w:val="18"/>
          <w:szCs w:val="18"/>
        </w:rPr>
        <w:t>.</w:t>
      </w:r>
      <w:r w:rsidR="008E5E06">
        <w:rPr>
          <w:rFonts w:ascii="Tahoma" w:hAnsi="Tahoma" w:cs="Tahoma"/>
          <w:sz w:val="18"/>
          <w:szCs w:val="18"/>
        </w:rPr>
        <w:t xml:space="preserve"> </w:t>
      </w:r>
      <w:r w:rsidRPr="008E5E06">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Default="00263708" w:rsidP="00842473">
      <w:pPr>
        <w:rPr>
          <w:rFonts w:ascii="Tahoma" w:hAnsi="Tahoma" w:cs="Tahoma"/>
          <w:b/>
          <w:sz w:val="18"/>
          <w:szCs w:val="18"/>
          <w:u w:val="single"/>
        </w:rPr>
      </w:pPr>
    </w:p>
    <w:p w14:paraId="0E47A083" w14:textId="77777777" w:rsidR="00435867" w:rsidRDefault="00435867" w:rsidP="00842473">
      <w:pPr>
        <w:rPr>
          <w:rFonts w:ascii="Tahoma" w:hAnsi="Tahoma" w:cs="Tahoma"/>
          <w:b/>
          <w:sz w:val="18"/>
          <w:szCs w:val="18"/>
          <w:u w:val="single"/>
        </w:rPr>
      </w:pPr>
    </w:p>
    <w:p w14:paraId="3A755717" w14:textId="77777777" w:rsidR="00435867" w:rsidRDefault="00435867" w:rsidP="00842473">
      <w:pPr>
        <w:rPr>
          <w:rFonts w:ascii="Tahoma" w:hAnsi="Tahoma" w:cs="Tahoma"/>
          <w:b/>
          <w:sz w:val="18"/>
          <w:szCs w:val="18"/>
          <w:u w:val="single"/>
        </w:rPr>
      </w:pPr>
    </w:p>
    <w:p w14:paraId="490958D7" w14:textId="77777777" w:rsidR="00435867" w:rsidRDefault="00435867" w:rsidP="00842473">
      <w:pPr>
        <w:rPr>
          <w:rFonts w:ascii="Tahoma" w:hAnsi="Tahoma" w:cs="Tahoma"/>
          <w:b/>
          <w:sz w:val="18"/>
          <w:szCs w:val="18"/>
          <w:u w:val="single"/>
        </w:rPr>
      </w:pPr>
    </w:p>
    <w:p w14:paraId="02567553" w14:textId="77777777" w:rsidR="003D1997" w:rsidRDefault="003D1997" w:rsidP="00842473">
      <w:pPr>
        <w:rPr>
          <w:rFonts w:ascii="Tahoma" w:hAnsi="Tahoma" w:cs="Tahoma"/>
          <w:b/>
          <w:sz w:val="18"/>
          <w:szCs w:val="18"/>
          <w:u w:val="single"/>
        </w:rPr>
      </w:pPr>
    </w:p>
    <w:p w14:paraId="2C666CED" w14:textId="3B0723FE"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435867">
        <w:rPr>
          <w:rFonts w:ascii="Tahoma" w:hAnsi="Tahoma" w:cs="Tahoma"/>
          <w:i/>
          <w:sz w:val="18"/>
          <w:szCs w:val="18"/>
          <w:u w:val="single"/>
        </w:rPr>
        <w:t>/via email</w:t>
      </w:r>
      <w:r w:rsidRPr="001D455E">
        <w:rPr>
          <w:rFonts w:ascii="Tahoma" w:hAnsi="Tahoma" w:cs="Tahoma"/>
          <w:i/>
          <w:sz w:val="18"/>
          <w:szCs w:val="18"/>
          <w:u w:val="single"/>
        </w:rPr>
        <w:t>)</w:t>
      </w:r>
    </w:p>
    <w:p w14:paraId="56E9D14D" w14:textId="77777777" w:rsidR="00435867" w:rsidRDefault="00435867" w:rsidP="00842473">
      <w:pPr>
        <w:rPr>
          <w:rFonts w:ascii="Tahoma" w:hAnsi="Tahoma" w:cs="Tahoma"/>
          <w:i/>
          <w:sz w:val="18"/>
          <w:szCs w:val="18"/>
          <w:u w:val="single"/>
        </w:rPr>
      </w:pPr>
    </w:p>
    <w:p w14:paraId="07C71F54" w14:textId="334273A5" w:rsidR="00435867" w:rsidRPr="00BD440F" w:rsidRDefault="00435867" w:rsidP="00435867">
      <w:pPr>
        <w:pStyle w:val="BodyText"/>
        <w:jc w:val="center"/>
        <w:rPr>
          <w:rFonts w:ascii="Tahoma" w:hAnsi="Tahoma" w:cs="Tahoma"/>
          <w:b/>
          <w:bCs/>
          <w:color w:val="000000"/>
          <w:sz w:val="26"/>
          <w:szCs w:val="26"/>
        </w:rPr>
      </w:pPr>
      <w:r>
        <w:rPr>
          <w:rFonts w:ascii="Tahoma" w:hAnsi="Tahoma" w:cs="Tahoma"/>
          <w:b/>
          <w:bCs/>
          <w:color w:val="000000"/>
          <w:sz w:val="26"/>
          <w:szCs w:val="26"/>
        </w:rPr>
        <w:t xml:space="preserve">Bid for </w:t>
      </w:r>
      <w:r w:rsidR="00BD440F" w:rsidRPr="00BD440F">
        <w:rPr>
          <w:rFonts w:ascii="Tahoma" w:hAnsi="Tahoma" w:cs="Tahoma"/>
          <w:b/>
          <w:bCs/>
          <w:color w:val="000000"/>
          <w:sz w:val="26"/>
          <w:szCs w:val="26"/>
        </w:rPr>
        <w:t>Fil</w:t>
      </w:r>
      <w:r w:rsidR="00921868">
        <w:rPr>
          <w:rFonts w:ascii="Tahoma" w:hAnsi="Tahoma" w:cs="Tahoma"/>
          <w:b/>
          <w:bCs/>
          <w:color w:val="000000"/>
          <w:sz w:val="26"/>
          <w:szCs w:val="26"/>
        </w:rPr>
        <w:t xml:space="preserve">ing Two </w:t>
      </w:r>
      <w:r w:rsidR="00BD440F" w:rsidRPr="00BD440F">
        <w:rPr>
          <w:rFonts w:ascii="Tahoma" w:hAnsi="Tahoma" w:cs="Tahoma"/>
          <w:b/>
          <w:bCs/>
          <w:color w:val="000000"/>
          <w:sz w:val="26"/>
          <w:szCs w:val="26"/>
        </w:rPr>
        <w:t>Patent Application</w:t>
      </w:r>
    </w:p>
    <w:p w14:paraId="7D099621" w14:textId="144041A7" w:rsidR="00435867" w:rsidRDefault="00435867" w:rsidP="00435867">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435867">
        <w:rPr>
          <w:rFonts w:ascii="Tahoma" w:hAnsi="Tahoma" w:cs="Tahoma"/>
          <w:b/>
          <w:color w:val="4F81BD" w:themeColor="accent1"/>
          <w:sz w:val="18"/>
          <w:szCs w:val="18"/>
        </w:rPr>
        <w:t xml:space="preserve"> </w:t>
      </w:r>
      <w:r w:rsidRPr="00B54E23">
        <w:rPr>
          <w:rFonts w:ascii="Tahoma" w:hAnsi="Tahoma" w:cs="Tahoma"/>
          <w:b/>
          <w:color w:val="4F81BD" w:themeColor="accent1"/>
          <w:sz w:val="18"/>
          <w:szCs w:val="18"/>
        </w:rPr>
        <w:t>2025-26/</w:t>
      </w:r>
      <w:r w:rsidR="00BD440F">
        <w:rPr>
          <w:rFonts w:ascii="Tahoma" w:hAnsi="Tahoma" w:cs="Tahoma"/>
          <w:b/>
          <w:color w:val="4F81BD" w:themeColor="accent1"/>
          <w:sz w:val="18"/>
          <w:szCs w:val="18"/>
        </w:rPr>
        <w:t>Physics</w:t>
      </w:r>
      <w:r w:rsidRPr="00B54E23">
        <w:rPr>
          <w:rFonts w:ascii="Tahoma" w:hAnsi="Tahoma" w:cs="Tahoma"/>
          <w:b/>
          <w:color w:val="4F81BD" w:themeColor="accent1"/>
          <w:sz w:val="18"/>
          <w:szCs w:val="18"/>
        </w:rPr>
        <w:t>/2B/LNM-</w:t>
      </w:r>
      <w:r w:rsidR="00BD440F">
        <w:rPr>
          <w:rFonts w:ascii="Tahoma" w:hAnsi="Tahoma" w:cs="Tahoma"/>
          <w:b/>
          <w:color w:val="4F81BD" w:themeColor="accent1"/>
          <w:sz w:val="18"/>
          <w:szCs w:val="18"/>
        </w:rPr>
        <w:t>1075</w:t>
      </w:r>
      <w:r w:rsidRPr="001D455E">
        <w:rPr>
          <w:rFonts w:ascii="Tahoma" w:hAnsi="Tahoma" w:cs="Tahoma"/>
          <w:b/>
          <w:bCs/>
          <w:color w:val="000000"/>
          <w:sz w:val="18"/>
          <w:szCs w:val="18"/>
        </w:rPr>
        <w:t>)</w:t>
      </w:r>
    </w:p>
    <w:p w14:paraId="5D14F350" w14:textId="77777777" w:rsidR="00435867" w:rsidRPr="001D455E" w:rsidRDefault="00435867" w:rsidP="00842473">
      <w:pPr>
        <w:rPr>
          <w:rFonts w:ascii="Tahoma" w:hAnsi="Tahoma" w:cs="Tahoma"/>
          <w:i/>
          <w:sz w:val="18"/>
          <w:szCs w:val="18"/>
        </w:rPr>
      </w:pP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BD440F"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0FD4A72C" w:rsidR="00BB57A4" w:rsidRPr="00BD440F"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scope</w:t>
      </w:r>
      <w:r w:rsidRPr="00BD440F">
        <w:rPr>
          <w:rFonts w:ascii="Tahoma" w:hAnsi="Tahoma" w:cs="Tahoma"/>
          <w:spacing w:val="20"/>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Pr="00BD440F">
        <w:rPr>
          <w:rFonts w:ascii="Tahoma" w:hAnsi="Tahoma" w:cs="Tahoma"/>
          <w:sz w:val="18"/>
          <w:szCs w:val="18"/>
        </w:rPr>
        <w:t>work</w:t>
      </w:r>
      <w:r w:rsidRPr="00BD440F">
        <w:rPr>
          <w:rFonts w:ascii="Tahoma" w:hAnsi="Tahoma" w:cs="Tahoma"/>
          <w:spacing w:val="21"/>
          <w:sz w:val="18"/>
          <w:szCs w:val="18"/>
        </w:rPr>
        <w:t xml:space="preserve"> </w:t>
      </w:r>
      <w:r w:rsidRPr="00BD440F">
        <w:rPr>
          <w:rFonts w:ascii="Tahoma" w:hAnsi="Tahoma" w:cs="Tahoma"/>
          <w:sz w:val="18"/>
          <w:szCs w:val="18"/>
        </w:rPr>
        <w:t>will</w:t>
      </w:r>
      <w:r w:rsidRPr="00BD440F">
        <w:rPr>
          <w:rFonts w:ascii="Tahoma" w:hAnsi="Tahoma" w:cs="Tahoma"/>
          <w:spacing w:val="22"/>
          <w:sz w:val="18"/>
          <w:szCs w:val="18"/>
        </w:rPr>
        <w:t xml:space="preserve"> </w:t>
      </w:r>
      <w:r w:rsidRPr="00BD440F">
        <w:rPr>
          <w:rFonts w:ascii="Tahoma" w:hAnsi="Tahoma" w:cs="Tahoma"/>
          <w:sz w:val="18"/>
          <w:szCs w:val="18"/>
        </w:rPr>
        <w:t>cover</w:t>
      </w:r>
      <w:r w:rsidRPr="00BD440F">
        <w:rPr>
          <w:rFonts w:ascii="Tahoma" w:hAnsi="Tahoma" w:cs="Tahoma"/>
          <w:spacing w:val="23"/>
          <w:sz w:val="18"/>
          <w:szCs w:val="18"/>
        </w:rPr>
        <w:t xml:space="preserve"> </w:t>
      </w:r>
      <w:r w:rsidR="00D06625" w:rsidRPr="00BD440F">
        <w:rPr>
          <w:rFonts w:ascii="Tahoma" w:hAnsi="Tahoma" w:cs="Tahoma"/>
          <w:sz w:val="18"/>
          <w:szCs w:val="18"/>
        </w:rPr>
        <w:t>the supply</w:t>
      </w:r>
      <w:r w:rsidR="00BD440F">
        <w:rPr>
          <w:rFonts w:ascii="Tahoma" w:hAnsi="Tahoma" w:cs="Tahoma"/>
          <w:sz w:val="18"/>
          <w:szCs w:val="18"/>
        </w:rPr>
        <w:t>/service/SITC</w:t>
      </w:r>
      <w:r w:rsidRPr="00BD440F">
        <w:rPr>
          <w:rFonts w:ascii="Tahoma" w:hAnsi="Tahoma" w:cs="Tahoma"/>
          <w:spacing w:val="21"/>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00BC0DFC" w:rsidRPr="00BD440F">
        <w:rPr>
          <w:rFonts w:ascii="Tahoma" w:hAnsi="Tahoma" w:cs="Tahoma"/>
          <w:sz w:val="18"/>
          <w:szCs w:val="18"/>
        </w:rPr>
        <w:t xml:space="preserve">given </w:t>
      </w:r>
      <w:r w:rsidR="00BD440F">
        <w:rPr>
          <w:rFonts w:ascii="Tahoma" w:hAnsi="Tahoma" w:cs="Tahoma"/>
          <w:sz w:val="18"/>
          <w:szCs w:val="18"/>
        </w:rPr>
        <w:t>item</w:t>
      </w:r>
      <w:r w:rsidRPr="00BD440F">
        <w:rPr>
          <w:rFonts w:ascii="Tahoma" w:hAnsi="Tahoma" w:cs="Tahoma"/>
          <w:sz w:val="18"/>
          <w:szCs w:val="18"/>
        </w:rPr>
        <w:t>.</w:t>
      </w:r>
    </w:p>
    <w:p w14:paraId="3CA4F9B0" w14:textId="6C1DFBA1" w:rsidR="00BB57A4" w:rsidRPr="00BD440F" w:rsidRDefault="005E2D77" w:rsidP="003D1997">
      <w:pPr>
        <w:pStyle w:val="ListParagraph"/>
        <w:numPr>
          <w:ilvl w:val="0"/>
          <w:numId w:val="10"/>
        </w:numPr>
        <w:tabs>
          <w:tab w:val="left" w:pos="1561"/>
        </w:tabs>
        <w:ind w:left="360"/>
        <w:jc w:val="both"/>
        <w:rPr>
          <w:rFonts w:ascii="Tahoma" w:hAnsi="Tahoma" w:cs="Tahoma"/>
          <w:sz w:val="18"/>
          <w:szCs w:val="18"/>
        </w:rPr>
      </w:pPr>
      <w:r w:rsidRPr="00BD440F">
        <w:rPr>
          <w:rFonts w:ascii="Tahoma" w:hAnsi="Tahoma" w:cs="Tahoma"/>
          <w:sz w:val="18"/>
          <w:szCs w:val="18"/>
        </w:rPr>
        <w:t>The vendor should offer all associated components that may be necessary</w:t>
      </w:r>
      <w:r w:rsidRPr="00BD440F">
        <w:rPr>
          <w:rFonts w:ascii="Tahoma" w:hAnsi="Tahoma" w:cs="Tahoma"/>
          <w:spacing w:val="-52"/>
          <w:sz w:val="18"/>
          <w:szCs w:val="18"/>
        </w:rPr>
        <w:t xml:space="preserve"> </w:t>
      </w:r>
      <w:r w:rsidRPr="00BD440F">
        <w:rPr>
          <w:rFonts w:ascii="Tahoma" w:hAnsi="Tahoma" w:cs="Tahoma"/>
          <w:sz w:val="18"/>
          <w:szCs w:val="18"/>
        </w:rPr>
        <w:t>to carry</w:t>
      </w:r>
      <w:r w:rsidRPr="00BD440F">
        <w:rPr>
          <w:rFonts w:ascii="Tahoma" w:hAnsi="Tahoma" w:cs="Tahoma"/>
          <w:spacing w:val="-2"/>
          <w:sz w:val="18"/>
          <w:szCs w:val="18"/>
        </w:rPr>
        <w:t xml:space="preserve"> </w:t>
      </w:r>
      <w:r w:rsidRPr="00BD440F">
        <w:rPr>
          <w:rFonts w:ascii="Tahoma" w:hAnsi="Tahoma" w:cs="Tahoma"/>
          <w:sz w:val="18"/>
          <w:szCs w:val="18"/>
        </w:rPr>
        <w:t>out</w:t>
      </w:r>
      <w:r w:rsidRPr="00BD440F">
        <w:rPr>
          <w:rFonts w:ascii="Tahoma" w:hAnsi="Tahoma" w:cs="Tahoma"/>
          <w:spacing w:val="1"/>
          <w:sz w:val="18"/>
          <w:szCs w:val="18"/>
        </w:rPr>
        <w:t xml:space="preserve"> </w:t>
      </w:r>
      <w:r w:rsidRPr="00BD440F">
        <w:rPr>
          <w:rFonts w:ascii="Tahoma" w:hAnsi="Tahoma" w:cs="Tahoma"/>
          <w:sz w:val="18"/>
          <w:szCs w:val="18"/>
        </w:rPr>
        <w:t>the</w:t>
      </w:r>
      <w:r w:rsidRPr="00BD440F">
        <w:rPr>
          <w:rFonts w:ascii="Tahoma" w:hAnsi="Tahoma" w:cs="Tahoma"/>
          <w:spacing w:val="-2"/>
          <w:sz w:val="18"/>
          <w:szCs w:val="18"/>
        </w:rPr>
        <w:t xml:space="preserve"> </w:t>
      </w:r>
      <w:r w:rsidRPr="00BD440F">
        <w:rPr>
          <w:rFonts w:ascii="Tahoma" w:hAnsi="Tahoma" w:cs="Tahoma"/>
          <w:sz w:val="18"/>
          <w:szCs w:val="18"/>
        </w:rPr>
        <w:t>complete</w:t>
      </w:r>
      <w:r w:rsidRPr="00BD440F">
        <w:rPr>
          <w:rFonts w:ascii="Tahoma" w:hAnsi="Tahoma" w:cs="Tahoma"/>
          <w:spacing w:val="1"/>
          <w:sz w:val="18"/>
          <w:szCs w:val="18"/>
        </w:rPr>
        <w:t xml:space="preserve"> </w:t>
      </w:r>
      <w:r w:rsidRPr="00BD440F">
        <w:rPr>
          <w:rFonts w:ascii="Tahoma" w:hAnsi="Tahoma" w:cs="Tahoma"/>
          <w:sz w:val="18"/>
          <w:szCs w:val="18"/>
        </w:rPr>
        <w:t>job.</w:t>
      </w:r>
    </w:p>
    <w:p w14:paraId="200BB7FF" w14:textId="2469EE8E" w:rsidR="00BB57A4" w:rsidRPr="00BD440F" w:rsidRDefault="005E2D77" w:rsidP="003D1997">
      <w:pPr>
        <w:pStyle w:val="ListParagraph"/>
        <w:numPr>
          <w:ilvl w:val="0"/>
          <w:numId w:val="10"/>
        </w:numPr>
        <w:tabs>
          <w:tab w:val="left" w:pos="1561"/>
        </w:tabs>
        <w:ind w:left="360"/>
        <w:jc w:val="both"/>
        <w:rPr>
          <w:rFonts w:ascii="Tahoma" w:hAnsi="Tahoma" w:cs="Tahoma"/>
          <w:sz w:val="18"/>
          <w:szCs w:val="18"/>
        </w:rPr>
      </w:pP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Vendor</w:t>
      </w:r>
      <w:r w:rsidRPr="00BD440F">
        <w:rPr>
          <w:rFonts w:ascii="Tahoma" w:hAnsi="Tahoma" w:cs="Tahoma"/>
          <w:spacing w:val="23"/>
          <w:sz w:val="18"/>
          <w:szCs w:val="18"/>
        </w:rPr>
        <w:t xml:space="preserve"> </w:t>
      </w:r>
      <w:r w:rsidRPr="00BD440F">
        <w:rPr>
          <w:rFonts w:ascii="Tahoma" w:hAnsi="Tahoma" w:cs="Tahoma"/>
          <w:sz w:val="18"/>
          <w:szCs w:val="18"/>
        </w:rPr>
        <w:t>is</w:t>
      </w:r>
      <w:r w:rsidRPr="00BD440F">
        <w:rPr>
          <w:rFonts w:ascii="Tahoma" w:hAnsi="Tahoma" w:cs="Tahoma"/>
          <w:spacing w:val="22"/>
          <w:sz w:val="18"/>
          <w:szCs w:val="18"/>
        </w:rPr>
        <w:t xml:space="preserve"> </w:t>
      </w:r>
      <w:r w:rsidRPr="00BD440F">
        <w:rPr>
          <w:rFonts w:ascii="Tahoma" w:hAnsi="Tahoma" w:cs="Tahoma"/>
          <w:sz w:val="18"/>
          <w:szCs w:val="18"/>
        </w:rPr>
        <w:t>required</w:t>
      </w:r>
      <w:r w:rsidRPr="00BD440F">
        <w:rPr>
          <w:rFonts w:ascii="Tahoma" w:hAnsi="Tahoma" w:cs="Tahoma"/>
          <w:spacing w:val="23"/>
          <w:sz w:val="18"/>
          <w:szCs w:val="18"/>
        </w:rPr>
        <w:t xml:space="preserve"> </w:t>
      </w:r>
      <w:r w:rsidRPr="00BD440F">
        <w:rPr>
          <w:rFonts w:ascii="Tahoma" w:hAnsi="Tahoma" w:cs="Tahoma"/>
          <w:sz w:val="18"/>
          <w:szCs w:val="18"/>
        </w:rPr>
        <w:t>to</w:t>
      </w:r>
      <w:r w:rsidRPr="00BD440F">
        <w:rPr>
          <w:rFonts w:ascii="Tahoma" w:hAnsi="Tahoma" w:cs="Tahoma"/>
          <w:spacing w:val="23"/>
          <w:sz w:val="18"/>
          <w:szCs w:val="18"/>
        </w:rPr>
        <w:t xml:space="preserve"> </w:t>
      </w:r>
      <w:r w:rsidRPr="00BD440F">
        <w:rPr>
          <w:rFonts w:ascii="Tahoma" w:hAnsi="Tahoma" w:cs="Tahoma"/>
          <w:sz w:val="18"/>
          <w:szCs w:val="18"/>
        </w:rPr>
        <w:t>submit</w:t>
      </w:r>
      <w:r w:rsidRPr="00BD440F">
        <w:rPr>
          <w:rFonts w:ascii="Tahoma" w:hAnsi="Tahoma" w:cs="Tahoma"/>
          <w:spacing w:val="23"/>
          <w:sz w:val="18"/>
          <w:szCs w:val="18"/>
        </w:rPr>
        <w:t xml:space="preserve"> </w:t>
      </w:r>
      <w:r w:rsidRPr="00BD440F">
        <w:rPr>
          <w:rFonts w:ascii="Tahoma" w:hAnsi="Tahoma" w:cs="Tahoma"/>
          <w:sz w:val="18"/>
          <w:szCs w:val="18"/>
        </w:rPr>
        <w:t>the</w:t>
      </w:r>
      <w:r w:rsidRPr="00BD440F">
        <w:rPr>
          <w:rFonts w:ascii="Tahoma" w:hAnsi="Tahoma" w:cs="Tahoma"/>
          <w:spacing w:val="23"/>
          <w:sz w:val="18"/>
          <w:szCs w:val="18"/>
        </w:rPr>
        <w:t xml:space="preserve"> </w:t>
      </w:r>
      <w:r w:rsidRPr="00BD440F">
        <w:rPr>
          <w:rFonts w:ascii="Tahoma" w:hAnsi="Tahoma" w:cs="Tahoma"/>
          <w:sz w:val="18"/>
          <w:szCs w:val="18"/>
        </w:rPr>
        <w:t>complete</w:t>
      </w:r>
      <w:r w:rsidRPr="00BD440F">
        <w:rPr>
          <w:rFonts w:ascii="Tahoma" w:hAnsi="Tahoma" w:cs="Tahoma"/>
          <w:spacing w:val="23"/>
          <w:sz w:val="18"/>
          <w:szCs w:val="18"/>
        </w:rPr>
        <w:t xml:space="preserve"> </w:t>
      </w:r>
      <w:r w:rsidRPr="00BD440F">
        <w:rPr>
          <w:rFonts w:ascii="Tahoma" w:hAnsi="Tahoma" w:cs="Tahoma"/>
          <w:sz w:val="18"/>
          <w:szCs w:val="18"/>
        </w:rPr>
        <w:t>documentation</w:t>
      </w:r>
      <w:r w:rsidRPr="00BD440F">
        <w:rPr>
          <w:rFonts w:ascii="Tahoma" w:hAnsi="Tahoma" w:cs="Tahoma"/>
          <w:spacing w:val="23"/>
          <w:sz w:val="18"/>
          <w:szCs w:val="18"/>
        </w:rPr>
        <w:t xml:space="preserve"> </w:t>
      </w:r>
      <w:r w:rsidRPr="00BD440F">
        <w:rPr>
          <w:rFonts w:ascii="Tahoma" w:hAnsi="Tahoma" w:cs="Tahoma"/>
          <w:sz w:val="18"/>
          <w:szCs w:val="18"/>
        </w:rPr>
        <w:t>of</w:t>
      </w:r>
      <w:r w:rsidRPr="00BD440F">
        <w:rPr>
          <w:rFonts w:ascii="Tahoma" w:hAnsi="Tahoma" w:cs="Tahoma"/>
          <w:spacing w:val="22"/>
          <w:sz w:val="18"/>
          <w:szCs w:val="18"/>
        </w:rPr>
        <w:t xml:space="preserve"> </w:t>
      </w:r>
      <w:r w:rsidRPr="00BD440F">
        <w:rPr>
          <w:rFonts w:ascii="Tahoma" w:hAnsi="Tahoma" w:cs="Tahoma"/>
          <w:sz w:val="18"/>
          <w:szCs w:val="18"/>
        </w:rPr>
        <w:t>the</w:t>
      </w:r>
      <w:r w:rsidRPr="00BD440F">
        <w:rPr>
          <w:rFonts w:ascii="Tahoma" w:hAnsi="Tahoma" w:cs="Tahoma"/>
          <w:spacing w:val="23"/>
          <w:sz w:val="18"/>
          <w:szCs w:val="18"/>
        </w:rPr>
        <w:t xml:space="preserve"> </w:t>
      </w:r>
      <w:r w:rsidR="00D06625" w:rsidRPr="00BD440F">
        <w:rPr>
          <w:rFonts w:ascii="Tahoma" w:hAnsi="Tahoma" w:cs="Tahoma"/>
          <w:sz w:val="18"/>
          <w:szCs w:val="18"/>
        </w:rPr>
        <w:t>supplied item</w:t>
      </w:r>
      <w:r w:rsidR="00BD440F">
        <w:rPr>
          <w:rFonts w:ascii="Tahoma" w:hAnsi="Tahoma" w:cs="Tahoma"/>
          <w:sz w:val="18"/>
          <w:szCs w:val="18"/>
        </w:rPr>
        <w:t>/services</w:t>
      </w:r>
      <w:r w:rsidR="00D06625" w:rsidRPr="00BD440F">
        <w:rPr>
          <w:rFonts w:ascii="Tahoma" w:hAnsi="Tahoma" w:cs="Tahoma"/>
          <w:sz w:val="18"/>
          <w:szCs w:val="18"/>
        </w:rPr>
        <w:t xml:space="preserve"> after </w:t>
      </w:r>
      <w:r w:rsidR="00BD440F">
        <w:rPr>
          <w:rFonts w:ascii="Tahoma" w:hAnsi="Tahoma" w:cs="Tahoma"/>
          <w:sz w:val="18"/>
          <w:szCs w:val="18"/>
        </w:rPr>
        <w:t xml:space="preserve">completion of </w:t>
      </w:r>
      <w:r w:rsidR="00664EE4" w:rsidRPr="00BD440F">
        <w:rPr>
          <w:rFonts w:ascii="Tahoma" w:hAnsi="Tahoma" w:cs="Tahoma"/>
          <w:sz w:val="18"/>
          <w:szCs w:val="18"/>
        </w:rPr>
        <w:t>delivery</w:t>
      </w:r>
      <w:r w:rsidR="00BD440F">
        <w:rPr>
          <w:rFonts w:ascii="Tahoma" w:hAnsi="Tahoma" w:cs="Tahoma"/>
          <w:sz w:val="18"/>
          <w:szCs w:val="18"/>
        </w:rPr>
        <w:t>/work</w:t>
      </w:r>
      <w:r w:rsidR="00664EE4" w:rsidRPr="00BD440F">
        <w:rPr>
          <w:rFonts w:ascii="Tahoma" w:hAnsi="Tahoma" w:cs="Tahoma"/>
          <w:sz w:val="18"/>
          <w:szCs w:val="18"/>
        </w:rPr>
        <w:t>.</w:t>
      </w:r>
    </w:p>
    <w:bookmarkEnd w:id="0"/>
    <w:p w14:paraId="22A86F42" w14:textId="77777777" w:rsidR="00263708" w:rsidRPr="00BD440F" w:rsidRDefault="00263708" w:rsidP="00263708">
      <w:pPr>
        <w:pStyle w:val="BodyText"/>
        <w:jc w:val="center"/>
        <w:rPr>
          <w:rFonts w:ascii="Tahoma" w:hAnsi="Tahoma" w:cs="Tahoma"/>
          <w:b/>
          <w:bCs/>
          <w:color w:val="000000"/>
          <w:sz w:val="18"/>
          <w:szCs w:val="18"/>
        </w:rPr>
      </w:pPr>
    </w:p>
    <w:p w14:paraId="3080DC32" w14:textId="77777777" w:rsidR="00BD440F" w:rsidRPr="00BD440F" w:rsidRDefault="00BD440F" w:rsidP="00263708">
      <w:pPr>
        <w:pStyle w:val="BodyText"/>
        <w:jc w:val="center"/>
        <w:rPr>
          <w:rFonts w:ascii="Tahoma" w:hAnsi="Tahoma" w:cs="Tahoma"/>
          <w:b/>
          <w:bCs/>
          <w:color w:val="000000"/>
          <w:sz w:val="18"/>
          <w:szCs w:val="18"/>
        </w:rPr>
      </w:pPr>
    </w:p>
    <w:tbl>
      <w:tblPr>
        <w:tblW w:w="9067" w:type="dxa"/>
        <w:tblLook w:val="04A0" w:firstRow="1" w:lastRow="0" w:firstColumn="1" w:lastColumn="0" w:noHBand="0" w:noVBand="1"/>
      </w:tblPr>
      <w:tblGrid>
        <w:gridCol w:w="789"/>
        <w:gridCol w:w="2067"/>
        <w:gridCol w:w="3235"/>
        <w:gridCol w:w="850"/>
        <w:gridCol w:w="2126"/>
      </w:tblGrid>
      <w:tr w:rsidR="00BD440F" w:rsidRPr="00BD440F" w14:paraId="3CB05A51" w14:textId="77777777" w:rsidTr="00BD440F">
        <w:trPr>
          <w:trHeight w:val="690"/>
        </w:trPr>
        <w:tc>
          <w:tcPr>
            <w:tcW w:w="789" w:type="dxa"/>
            <w:tcBorders>
              <w:top w:val="single" w:sz="4" w:space="0" w:color="auto"/>
              <w:left w:val="single" w:sz="4" w:space="0" w:color="auto"/>
              <w:bottom w:val="single" w:sz="4" w:space="0" w:color="auto"/>
              <w:right w:val="single" w:sz="4" w:space="0" w:color="auto"/>
            </w:tcBorders>
            <w:vAlign w:val="center"/>
            <w:hideMark/>
          </w:tcPr>
          <w:p w14:paraId="229FBB48" w14:textId="77777777" w:rsidR="00BD440F" w:rsidRPr="00BD440F" w:rsidRDefault="00BD440F">
            <w:pPr>
              <w:jc w:val="center"/>
              <w:rPr>
                <w:rFonts w:ascii="Tahoma" w:hAnsi="Tahoma" w:cs="Tahoma"/>
                <w:b/>
                <w:bCs/>
                <w:color w:val="000000"/>
                <w:sz w:val="18"/>
                <w:szCs w:val="18"/>
              </w:rPr>
            </w:pPr>
            <w:r w:rsidRPr="00BD440F">
              <w:rPr>
                <w:rFonts w:ascii="Tahoma" w:hAnsi="Tahoma" w:cs="Tahoma"/>
                <w:b/>
                <w:bCs/>
                <w:color w:val="000000"/>
                <w:sz w:val="18"/>
                <w:szCs w:val="18"/>
              </w:rPr>
              <w:t>S.No.</w:t>
            </w:r>
          </w:p>
        </w:tc>
        <w:tc>
          <w:tcPr>
            <w:tcW w:w="2067" w:type="dxa"/>
            <w:tcBorders>
              <w:top w:val="single" w:sz="4" w:space="0" w:color="auto"/>
              <w:left w:val="nil"/>
              <w:bottom w:val="single" w:sz="4" w:space="0" w:color="auto"/>
              <w:right w:val="single" w:sz="4" w:space="0" w:color="auto"/>
            </w:tcBorders>
            <w:vAlign w:val="center"/>
            <w:hideMark/>
          </w:tcPr>
          <w:p w14:paraId="64E0794B" w14:textId="77777777" w:rsidR="00BD440F" w:rsidRPr="00BD440F" w:rsidRDefault="00BD440F">
            <w:pPr>
              <w:jc w:val="center"/>
              <w:rPr>
                <w:rFonts w:ascii="Tahoma" w:hAnsi="Tahoma" w:cs="Tahoma"/>
                <w:b/>
                <w:bCs/>
                <w:color w:val="000000"/>
                <w:sz w:val="18"/>
                <w:szCs w:val="18"/>
              </w:rPr>
            </w:pPr>
            <w:r w:rsidRPr="00BD440F">
              <w:rPr>
                <w:rFonts w:ascii="Tahoma" w:hAnsi="Tahoma" w:cs="Tahoma"/>
                <w:b/>
                <w:bCs/>
                <w:color w:val="000000"/>
                <w:sz w:val="18"/>
                <w:szCs w:val="18"/>
              </w:rPr>
              <w:t>Particulars</w:t>
            </w:r>
          </w:p>
        </w:tc>
        <w:tc>
          <w:tcPr>
            <w:tcW w:w="3235" w:type="dxa"/>
            <w:tcBorders>
              <w:top w:val="single" w:sz="4" w:space="0" w:color="auto"/>
              <w:left w:val="nil"/>
              <w:bottom w:val="single" w:sz="4" w:space="0" w:color="auto"/>
              <w:right w:val="single" w:sz="4" w:space="0" w:color="auto"/>
            </w:tcBorders>
            <w:vAlign w:val="center"/>
            <w:hideMark/>
          </w:tcPr>
          <w:p w14:paraId="129A1EAC" w14:textId="77777777" w:rsidR="00BD440F" w:rsidRPr="00BD440F" w:rsidRDefault="00BD440F">
            <w:pPr>
              <w:jc w:val="center"/>
              <w:rPr>
                <w:rFonts w:ascii="Tahoma" w:hAnsi="Tahoma" w:cs="Tahoma"/>
                <w:b/>
                <w:bCs/>
                <w:color w:val="000000"/>
                <w:sz w:val="18"/>
                <w:szCs w:val="18"/>
              </w:rPr>
            </w:pPr>
            <w:r w:rsidRPr="00BD440F">
              <w:rPr>
                <w:rFonts w:ascii="Tahoma" w:hAnsi="Tahoma" w:cs="Tahoma"/>
                <w:b/>
                <w:bCs/>
                <w:color w:val="000000"/>
                <w:sz w:val="18"/>
                <w:szCs w:val="18"/>
              </w:rPr>
              <w:t> </w:t>
            </w:r>
          </w:p>
        </w:tc>
        <w:tc>
          <w:tcPr>
            <w:tcW w:w="850" w:type="dxa"/>
            <w:tcBorders>
              <w:top w:val="single" w:sz="4" w:space="0" w:color="auto"/>
              <w:left w:val="nil"/>
              <w:bottom w:val="single" w:sz="4" w:space="0" w:color="auto"/>
              <w:right w:val="single" w:sz="4" w:space="0" w:color="auto"/>
            </w:tcBorders>
            <w:vAlign w:val="center"/>
            <w:hideMark/>
          </w:tcPr>
          <w:p w14:paraId="3D975997" w14:textId="77777777" w:rsidR="00BD440F" w:rsidRPr="00BD440F" w:rsidRDefault="00BD440F">
            <w:pPr>
              <w:jc w:val="center"/>
              <w:rPr>
                <w:rFonts w:ascii="Tahoma" w:hAnsi="Tahoma" w:cs="Tahoma"/>
                <w:b/>
                <w:bCs/>
                <w:color w:val="000000"/>
                <w:sz w:val="18"/>
                <w:szCs w:val="18"/>
              </w:rPr>
            </w:pPr>
            <w:r w:rsidRPr="00BD440F">
              <w:rPr>
                <w:rFonts w:ascii="Tahoma" w:hAnsi="Tahoma" w:cs="Tahoma"/>
                <w:b/>
                <w:bCs/>
                <w:color w:val="000000"/>
                <w:sz w:val="18"/>
                <w:szCs w:val="18"/>
              </w:rPr>
              <w:t>Qty.</w:t>
            </w:r>
          </w:p>
        </w:tc>
        <w:tc>
          <w:tcPr>
            <w:tcW w:w="2126" w:type="dxa"/>
            <w:tcBorders>
              <w:top w:val="single" w:sz="4" w:space="0" w:color="auto"/>
              <w:left w:val="nil"/>
              <w:bottom w:val="single" w:sz="4" w:space="0" w:color="auto"/>
              <w:right w:val="single" w:sz="4" w:space="0" w:color="auto"/>
            </w:tcBorders>
            <w:vAlign w:val="center"/>
            <w:hideMark/>
          </w:tcPr>
          <w:p w14:paraId="7254DD07" w14:textId="77777777" w:rsidR="00BD440F" w:rsidRPr="00BD440F" w:rsidRDefault="00BD440F">
            <w:pPr>
              <w:jc w:val="center"/>
              <w:rPr>
                <w:rFonts w:ascii="Tahoma" w:hAnsi="Tahoma" w:cs="Tahoma"/>
                <w:b/>
                <w:bCs/>
                <w:color w:val="000000"/>
                <w:sz w:val="18"/>
                <w:szCs w:val="18"/>
              </w:rPr>
            </w:pPr>
            <w:r w:rsidRPr="00BD440F">
              <w:rPr>
                <w:rFonts w:ascii="Tahoma" w:hAnsi="Tahoma" w:cs="Tahoma"/>
                <w:b/>
                <w:bCs/>
                <w:color w:val="000000"/>
                <w:sz w:val="18"/>
                <w:szCs w:val="18"/>
              </w:rPr>
              <w:t>UOM</w:t>
            </w:r>
          </w:p>
        </w:tc>
      </w:tr>
      <w:tr w:rsidR="00BD440F" w:rsidRPr="00BD440F" w14:paraId="72E36151" w14:textId="77777777" w:rsidTr="00BD440F">
        <w:trPr>
          <w:trHeight w:val="53"/>
        </w:trPr>
        <w:tc>
          <w:tcPr>
            <w:tcW w:w="789" w:type="dxa"/>
            <w:tcBorders>
              <w:top w:val="nil"/>
              <w:left w:val="single" w:sz="4" w:space="0" w:color="auto"/>
              <w:bottom w:val="single" w:sz="4" w:space="0" w:color="auto"/>
              <w:right w:val="single" w:sz="4" w:space="0" w:color="auto"/>
            </w:tcBorders>
            <w:vAlign w:val="center"/>
            <w:hideMark/>
          </w:tcPr>
          <w:p w14:paraId="5485AA2B"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1</w:t>
            </w:r>
          </w:p>
        </w:tc>
        <w:tc>
          <w:tcPr>
            <w:tcW w:w="2067" w:type="dxa"/>
            <w:vMerge w:val="restart"/>
            <w:tcBorders>
              <w:top w:val="nil"/>
              <w:left w:val="single" w:sz="4" w:space="0" w:color="auto"/>
              <w:bottom w:val="single" w:sz="4" w:space="0" w:color="000000"/>
              <w:right w:val="single" w:sz="4" w:space="0" w:color="auto"/>
            </w:tcBorders>
            <w:hideMark/>
          </w:tcPr>
          <w:p w14:paraId="26DE1E2C" w14:textId="33B76033" w:rsidR="00BD440F" w:rsidRPr="00BD440F" w:rsidRDefault="00BD440F" w:rsidP="00BD440F">
            <w:pPr>
              <w:rPr>
                <w:rFonts w:ascii="Tahoma" w:hAnsi="Tahoma" w:cs="Tahoma"/>
                <w:color w:val="000000"/>
                <w:sz w:val="18"/>
                <w:szCs w:val="18"/>
              </w:rPr>
            </w:pPr>
            <w:r w:rsidRPr="00F00DDC">
              <w:rPr>
                <w:rFonts w:ascii="Tahoma" w:hAnsi="Tahoma" w:cs="Tahoma"/>
                <w:b/>
                <w:bCs/>
                <w:color w:val="000000"/>
                <w:sz w:val="18"/>
                <w:szCs w:val="18"/>
              </w:rPr>
              <w:t>Filing</w:t>
            </w:r>
            <w:r w:rsidRPr="00BD440F">
              <w:rPr>
                <w:rFonts w:ascii="Tahoma" w:hAnsi="Tahoma" w:cs="Tahoma"/>
                <w:color w:val="000000"/>
                <w:sz w:val="18"/>
                <w:szCs w:val="18"/>
              </w:rPr>
              <w:t xml:space="preserve"> </w:t>
            </w:r>
            <w:r w:rsidRPr="00BD440F">
              <w:rPr>
                <w:rFonts w:ascii="Tahoma" w:hAnsi="Tahoma" w:cs="Tahoma"/>
                <w:b/>
                <w:bCs/>
                <w:color w:val="000000"/>
                <w:sz w:val="18"/>
                <w:szCs w:val="18"/>
              </w:rPr>
              <w:t>Two Patent Application (Indian)</w:t>
            </w:r>
          </w:p>
        </w:tc>
        <w:tc>
          <w:tcPr>
            <w:tcW w:w="3235" w:type="dxa"/>
            <w:tcBorders>
              <w:top w:val="nil"/>
              <w:left w:val="nil"/>
              <w:bottom w:val="single" w:sz="4" w:space="0" w:color="auto"/>
              <w:right w:val="single" w:sz="4" w:space="0" w:color="auto"/>
            </w:tcBorders>
            <w:vAlign w:val="center"/>
            <w:hideMark/>
          </w:tcPr>
          <w:p w14:paraId="32383CB3" w14:textId="77777777" w:rsidR="00BD440F" w:rsidRPr="00BD440F" w:rsidRDefault="00BD440F">
            <w:pPr>
              <w:rPr>
                <w:rFonts w:ascii="Tahoma" w:hAnsi="Tahoma" w:cs="Tahoma"/>
                <w:color w:val="000000"/>
                <w:sz w:val="18"/>
                <w:szCs w:val="18"/>
              </w:rPr>
            </w:pPr>
            <w:r w:rsidRPr="00BD440F">
              <w:rPr>
                <w:rFonts w:ascii="Tahoma" w:hAnsi="Tahoma" w:cs="Tahoma"/>
                <w:color w:val="000000"/>
                <w:sz w:val="18"/>
                <w:szCs w:val="18"/>
              </w:rPr>
              <w:t>Prior Art Search</w:t>
            </w:r>
          </w:p>
        </w:tc>
        <w:tc>
          <w:tcPr>
            <w:tcW w:w="850" w:type="dxa"/>
            <w:tcBorders>
              <w:top w:val="nil"/>
              <w:left w:val="nil"/>
              <w:bottom w:val="single" w:sz="4" w:space="0" w:color="auto"/>
              <w:right w:val="single" w:sz="4" w:space="0" w:color="auto"/>
            </w:tcBorders>
            <w:noWrap/>
            <w:vAlign w:val="center"/>
            <w:hideMark/>
          </w:tcPr>
          <w:p w14:paraId="327D7A24"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2</w:t>
            </w:r>
          </w:p>
        </w:tc>
        <w:tc>
          <w:tcPr>
            <w:tcW w:w="2126" w:type="dxa"/>
            <w:tcBorders>
              <w:top w:val="nil"/>
              <w:left w:val="nil"/>
              <w:bottom w:val="single" w:sz="4" w:space="0" w:color="auto"/>
              <w:right w:val="single" w:sz="4" w:space="0" w:color="auto"/>
            </w:tcBorders>
            <w:noWrap/>
            <w:vAlign w:val="center"/>
            <w:hideMark/>
          </w:tcPr>
          <w:p w14:paraId="12C38C20"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r>
      <w:tr w:rsidR="00BD440F" w:rsidRPr="00BD440F" w14:paraId="18E931FA" w14:textId="77777777" w:rsidTr="00BD440F">
        <w:trPr>
          <w:trHeight w:val="53"/>
        </w:trPr>
        <w:tc>
          <w:tcPr>
            <w:tcW w:w="789" w:type="dxa"/>
            <w:tcBorders>
              <w:top w:val="nil"/>
              <w:left w:val="single" w:sz="4" w:space="0" w:color="auto"/>
              <w:bottom w:val="single" w:sz="4" w:space="0" w:color="auto"/>
              <w:right w:val="single" w:sz="4" w:space="0" w:color="auto"/>
            </w:tcBorders>
            <w:vAlign w:val="center"/>
            <w:hideMark/>
          </w:tcPr>
          <w:p w14:paraId="18195B63"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2</w:t>
            </w:r>
          </w:p>
        </w:tc>
        <w:tc>
          <w:tcPr>
            <w:tcW w:w="2067" w:type="dxa"/>
            <w:vMerge/>
            <w:tcBorders>
              <w:top w:val="nil"/>
              <w:left w:val="single" w:sz="4" w:space="0" w:color="auto"/>
              <w:bottom w:val="single" w:sz="4" w:space="0" w:color="000000"/>
              <w:right w:val="single" w:sz="4" w:space="0" w:color="auto"/>
            </w:tcBorders>
            <w:vAlign w:val="center"/>
            <w:hideMark/>
          </w:tcPr>
          <w:p w14:paraId="1FD39B4A" w14:textId="77777777" w:rsidR="00BD440F" w:rsidRPr="00BD440F" w:rsidRDefault="00BD440F">
            <w:pPr>
              <w:rPr>
                <w:rFonts w:ascii="Tahoma" w:hAnsi="Tahoma" w:cs="Tahoma"/>
                <w:color w:val="000000"/>
                <w:sz w:val="18"/>
                <w:szCs w:val="18"/>
              </w:rPr>
            </w:pPr>
          </w:p>
        </w:tc>
        <w:tc>
          <w:tcPr>
            <w:tcW w:w="3235" w:type="dxa"/>
            <w:tcBorders>
              <w:top w:val="nil"/>
              <w:left w:val="nil"/>
              <w:bottom w:val="single" w:sz="4" w:space="0" w:color="auto"/>
              <w:right w:val="single" w:sz="4" w:space="0" w:color="auto"/>
            </w:tcBorders>
            <w:vAlign w:val="center"/>
            <w:hideMark/>
          </w:tcPr>
          <w:p w14:paraId="13F933D0" w14:textId="77777777" w:rsidR="00BD440F" w:rsidRPr="00BD440F" w:rsidRDefault="00BD440F">
            <w:pPr>
              <w:rPr>
                <w:rFonts w:ascii="Tahoma" w:hAnsi="Tahoma" w:cs="Tahoma"/>
                <w:color w:val="000000"/>
                <w:sz w:val="18"/>
                <w:szCs w:val="18"/>
              </w:rPr>
            </w:pPr>
            <w:r w:rsidRPr="00BD440F">
              <w:rPr>
                <w:rFonts w:ascii="Tahoma" w:hAnsi="Tahoma" w:cs="Tahoma"/>
                <w:color w:val="000000"/>
                <w:sz w:val="18"/>
                <w:szCs w:val="18"/>
              </w:rPr>
              <w:t>Drafting, complete specification and filing (Including official fee)</w:t>
            </w:r>
          </w:p>
        </w:tc>
        <w:tc>
          <w:tcPr>
            <w:tcW w:w="850" w:type="dxa"/>
            <w:tcBorders>
              <w:top w:val="nil"/>
              <w:left w:val="nil"/>
              <w:bottom w:val="single" w:sz="4" w:space="0" w:color="auto"/>
              <w:right w:val="single" w:sz="4" w:space="0" w:color="auto"/>
            </w:tcBorders>
            <w:noWrap/>
            <w:vAlign w:val="center"/>
            <w:hideMark/>
          </w:tcPr>
          <w:p w14:paraId="5A456271"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2</w:t>
            </w:r>
          </w:p>
        </w:tc>
        <w:tc>
          <w:tcPr>
            <w:tcW w:w="2126" w:type="dxa"/>
            <w:tcBorders>
              <w:top w:val="nil"/>
              <w:left w:val="nil"/>
              <w:bottom w:val="single" w:sz="4" w:space="0" w:color="auto"/>
              <w:right w:val="single" w:sz="4" w:space="0" w:color="auto"/>
            </w:tcBorders>
            <w:noWrap/>
            <w:vAlign w:val="center"/>
            <w:hideMark/>
          </w:tcPr>
          <w:p w14:paraId="32DE6583"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r>
      <w:tr w:rsidR="00BD440F" w:rsidRPr="00BD440F" w14:paraId="5FD74A6A" w14:textId="77777777" w:rsidTr="00BD440F">
        <w:trPr>
          <w:trHeight w:val="53"/>
        </w:trPr>
        <w:tc>
          <w:tcPr>
            <w:tcW w:w="789" w:type="dxa"/>
            <w:tcBorders>
              <w:top w:val="nil"/>
              <w:left w:val="single" w:sz="4" w:space="0" w:color="auto"/>
              <w:bottom w:val="single" w:sz="4" w:space="0" w:color="auto"/>
              <w:right w:val="single" w:sz="4" w:space="0" w:color="auto"/>
            </w:tcBorders>
            <w:vAlign w:val="center"/>
            <w:hideMark/>
          </w:tcPr>
          <w:p w14:paraId="452F0010"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3</w:t>
            </w:r>
          </w:p>
        </w:tc>
        <w:tc>
          <w:tcPr>
            <w:tcW w:w="2067" w:type="dxa"/>
            <w:vMerge/>
            <w:tcBorders>
              <w:top w:val="nil"/>
              <w:left w:val="single" w:sz="4" w:space="0" w:color="auto"/>
              <w:bottom w:val="single" w:sz="4" w:space="0" w:color="000000"/>
              <w:right w:val="single" w:sz="4" w:space="0" w:color="auto"/>
            </w:tcBorders>
            <w:vAlign w:val="center"/>
            <w:hideMark/>
          </w:tcPr>
          <w:p w14:paraId="37224127" w14:textId="77777777" w:rsidR="00BD440F" w:rsidRPr="00BD440F" w:rsidRDefault="00BD440F">
            <w:pPr>
              <w:rPr>
                <w:rFonts w:ascii="Tahoma" w:hAnsi="Tahoma" w:cs="Tahoma"/>
                <w:color w:val="000000"/>
                <w:sz w:val="18"/>
                <w:szCs w:val="18"/>
              </w:rPr>
            </w:pPr>
          </w:p>
        </w:tc>
        <w:tc>
          <w:tcPr>
            <w:tcW w:w="3235" w:type="dxa"/>
            <w:tcBorders>
              <w:top w:val="nil"/>
              <w:left w:val="nil"/>
              <w:bottom w:val="single" w:sz="4" w:space="0" w:color="auto"/>
              <w:right w:val="single" w:sz="4" w:space="0" w:color="auto"/>
            </w:tcBorders>
            <w:vAlign w:val="center"/>
            <w:hideMark/>
          </w:tcPr>
          <w:p w14:paraId="382A38C1" w14:textId="77777777" w:rsidR="00BD440F" w:rsidRPr="00BD440F" w:rsidRDefault="00BD440F">
            <w:pPr>
              <w:rPr>
                <w:rFonts w:ascii="Tahoma" w:hAnsi="Tahoma" w:cs="Tahoma"/>
                <w:color w:val="000000"/>
                <w:sz w:val="18"/>
                <w:szCs w:val="18"/>
              </w:rPr>
            </w:pPr>
            <w:r w:rsidRPr="00BD440F">
              <w:rPr>
                <w:rFonts w:ascii="Tahoma" w:hAnsi="Tahoma" w:cs="Tahoma"/>
                <w:color w:val="000000"/>
                <w:sz w:val="18"/>
                <w:szCs w:val="18"/>
              </w:rPr>
              <w:t>Filing Request for examination (expedite mode)</w:t>
            </w:r>
          </w:p>
        </w:tc>
        <w:tc>
          <w:tcPr>
            <w:tcW w:w="850" w:type="dxa"/>
            <w:tcBorders>
              <w:top w:val="nil"/>
              <w:left w:val="nil"/>
              <w:bottom w:val="single" w:sz="4" w:space="0" w:color="auto"/>
              <w:right w:val="single" w:sz="4" w:space="0" w:color="auto"/>
            </w:tcBorders>
            <w:noWrap/>
            <w:vAlign w:val="center"/>
            <w:hideMark/>
          </w:tcPr>
          <w:p w14:paraId="46D017CF"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2</w:t>
            </w:r>
          </w:p>
        </w:tc>
        <w:tc>
          <w:tcPr>
            <w:tcW w:w="2126" w:type="dxa"/>
            <w:tcBorders>
              <w:top w:val="nil"/>
              <w:left w:val="nil"/>
              <w:bottom w:val="single" w:sz="4" w:space="0" w:color="auto"/>
              <w:right w:val="single" w:sz="4" w:space="0" w:color="auto"/>
            </w:tcBorders>
            <w:noWrap/>
            <w:vAlign w:val="center"/>
            <w:hideMark/>
          </w:tcPr>
          <w:p w14:paraId="382E35EB"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r>
      <w:tr w:rsidR="00BD440F" w:rsidRPr="00BD440F" w14:paraId="3845DF75" w14:textId="77777777" w:rsidTr="00BD440F">
        <w:trPr>
          <w:trHeight w:val="53"/>
        </w:trPr>
        <w:tc>
          <w:tcPr>
            <w:tcW w:w="789" w:type="dxa"/>
            <w:tcBorders>
              <w:top w:val="nil"/>
              <w:left w:val="single" w:sz="4" w:space="0" w:color="auto"/>
              <w:bottom w:val="single" w:sz="4" w:space="0" w:color="auto"/>
              <w:right w:val="single" w:sz="4" w:space="0" w:color="auto"/>
            </w:tcBorders>
            <w:vAlign w:val="center"/>
            <w:hideMark/>
          </w:tcPr>
          <w:p w14:paraId="614EC0BD"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4</w:t>
            </w:r>
          </w:p>
        </w:tc>
        <w:tc>
          <w:tcPr>
            <w:tcW w:w="2067" w:type="dxa"/>
            <w:vMerge/>
            <w:tcBorders>
              <w:top w:val="nil"/>
              <w:left w:val="single" w:sz="4" w:space="0" w:color="auto"/>
              <w:bottom w:val="single" w:sz="4" w:space="0" w:color="000000"/>
              <w:right w:val="single" w:sz="4" w:space="0" w:color="auto"/>
            </w:tcBorders>
            <w:vAlign w:val="center"/>
            <w:hideMark/>
          </w:tcPr>
          <w:p w14:paraId="2544F2A5" w14:textId="77777777" w:rsidR="00BD440F" w:rsidRPr="00BD440F" w:rsidRDefault="00BD440F">
            <w:pPr>
              <w:rPr>
                <w:rFonts w:ascii="Tahoma" w:hAnsi="Tahoma" w:cs="Tahoma"/>
                <w:color w:val="000000"/>
                <w:sz w:val="18"/>
                <w:szCs w:val="18"/>
              </w:rPr>
            </w:pPr>
          </w:p>
        </w:tc>
        <w:tc>
          <w:tcPr>
            <w:tcW w:w="3235" w:type="dxa"/>
            <w:tcBorders>
              <w:top w:val="nil"/>
              <w:left w:val="nil"/>
              <w:bottom w:val="single" w:sz="4" w:space="0" w:color="auto"/>
              <w:right w:val="single" w:sz="4" w:space="0" w:color="auto"/>
            </w:tcBorders>
            <w:vAlign w:val="center"/>
            <w:hideMark/>
          </w:tcPr>
          <w:p w14:paraId="611D7191" w14:textId="77777777" w:rsidR="00BD440F" w:rsidRPr="00BD440F" w:rsidRDefault="00BD440F">
            <w:pPr>
              <w:rPr>
                <w:rFonts w:ascii="Tahoma" w:hAnsi="Tahoma" w:cs="Tahoma"/>
                <w:color w:val="000000"/>
                <w:sz w:val="18"/>
                <w:szCs w:val="18"/>
              </w:rPr>
            </w:pPr>
            <w:r w:rsidRPr="00BD440F">
              <w:rPr>
                <w:rFonts w:ascii="Tahoma" w:hAnsi="Tahoma" w:cs="Tahoma"/>
                <w:color w:val="000000"/>
                <w:sz w:val="18"/>
                <w:szCs w:val="18"/>
              </w:rPr>
              <w:t>Extra fee for early publication</w:t>
            </w:r>
          </w:p>
        </w:tc>
        <w:tc>
          <w:tcPr>
            <w:tcW w:w="850" w:type="dxa"/>
            <w:tcBorders>
              <w:top w:val="nil"/>
              <w:left w:val="nil"/>
              <w:bottom w:val="single" w:sz="4" w:space="0" w:color="auto"/>
              <w:right w:val="single" w:sz="4" w:space="0" w:color="auto"/>
            </w:tcBorders>
            <w:noWrap/>
            <w:vAlign w:val="center"/>
            <w:hideMark/>
          </w:tcPr>
          <w:p w14:paraId="419AA869"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2</w:t>
            </w:r>
          </w:p>
        </w:tc>
        <w:tc>
          <w:tcPr>
            <w:tcW w:w="2126" w:type="dxa"/>
            <w:tcBorders>
              <w:top w:val="nil"/>
              <w:left w:val="nil"/>
              <w:bottom w:val="single" w:sz="4" w:space="0" w:color="auto"/>
              <w:right w:val="single" w:sz="4" w:space="0" w:color="auto"/>
            </w:tcBorders>
            <w:noWrap/>
            <w:vAlign w:val="center"/>
            <w:hideMark/>
          </w:tcPr>
          <w:p w14:paraId="653B8ABA" w14:textId="77777777" w:rsidR="00BD440F" w:rsidRPr="00BD440F" w:rsidRDefault="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r>
    </w:tbl>
    <w:p w14:paraId="519851DB" w14:textId="77777777" w:rsidR="00BD440F" w:rsidRPr="00BD440F" w:rsidRDefault="00BD440F" w:rsidP="00263708">
      <w:pPr>
        <w:pStyle w:val="BodyText"/>
        <w:jc w:val="center"/>
        <w:rPr>
          <w:rFonts w:ascii="Tahoma" w:hAnsi="Tahoma" w:cs="Tahoma"/>
          <w:b/>
          <w:bCs/>
          <w:color w:val="000000"/>
          <w:sz w:val="18"/>
          <w:szCs w:val="18"/>
        </w:rPr>
      </w:pPr>
    </w:p>
    <w:p w14:paraId="34743E7F" w14:textId="77777777" w:rsidR="00BD440F" w:rsidRPr="00BD440F" w:rsidRDefault="00BD440F" w:rsidP="00263708">
      <w:pPr>
        <w:pStyle w:val="BodyText"/>
        <w:jc w:val="center"/>
        <w:rPr>
          <w:rFonts w:ascii="Tahoma" w:hAnsi="Tahoma" w:cs="Tahoma"/>
          <w:b/>
          <w:bCs/>
          <w:color w:val="000000"/>
          <w:sz w:val="18"/>
          <w:szCs w:val="18"/>
        </w:rPr>
      </w:pPr>
    </w:p>
    <w:p w14:paraId="1E96B939" w14:textId="77777777" w:rsidR="00BB57A4" w:rsidRPr="00BD440F" w:rsidRDefault="00BB57A4" w:rsidP="00842473">
      <w:pPr>
        <w:pStyle w:val="BodyText"/>
        <w:rPr>
          <w:rFonts w:ascii="Tahoma" w:hAnsi="Tahoma" w:cs="Tahoma"/>
          <w:b/>
          <w:sz w:val="18"/>
          <w:szCs w:val="18"/>
        </w:rPr>
      </w:pPr>
    </w:p>
    <w:p w14:paraId="026276D7" w14:textId="77777777" w:rsidR="00263708" w:rsidRPr="00BD440F" w:rsidRDefault="00263708" w:rsidP="00263708">
      <w:pPr>
        <w:ind w:right="1117"/>
        <w:rPr>
          <w:rFonts w:ascii="Tahoma" w:hAnsi="Tahoma" w:cs="Tahoma"/>
          <w:i/>
          <w:sz w:val="18"/>
          <w:szCs w:val="18"/>
        </w:rPr>
      </w:pPr>
    </w:p>
    <w:p w14:paraId="54148614" w14:textId="6EDF2045" w:rsidR="00BB57A4" w:rsidRPr="00BD440F" w:rsidRDefault="005E2D77" w:rsidP="00204384">
      <w:pPr>
        <w:ind w:right="288"/>
        <w:jc w:val="right"/>
        <w:rPr>
          <w:rFonts w:ascii="Tahoma" w:hAnsi="Tahoma" w:cs="Tahoma"/>
          <w:i/>
          <w:sz w:val="18"/>
          <w:szCs w:val="18"/>
        </w:rPr>
      </w:pPr>
      <w:r w:rsidRPr="00BD440F">
        <w:rPr>
          <w:rFonts w:ascii="Tahoma" w:hAnsi="Tahoma" w:cs="Tahoma"/>
          <w:i/>
          <w:sz w:val="18"/>
          <w:szCs w:val="18"/>
        </w:rPr>
        <w:t>Signature</w:t>
      </w:r>
      <w:r w:rsidRPr="00BD440F">
        <w:rPr>
          <w:rFonts w:ascii="Tahoma" w:hAnsi="Tahoma" w:cs="Tahoma"/>
          <w:i/>
          <w:spacing w:val="-2"/>
          <w:sz w:val="18"/>
          <w:szCs w:val="18"/>
        </w:rPr>
        <w:t xml:space="preserve"> </w:t>
      </w:r>
      <w:r w:rsidRPr="00BD440F">
        <w:rPr>
          <w:rFonts w:ascii="Tahoma" w:hAnsi="Tahoma" w:cs="Tahoma"/>
          <w:i/>
          <w:sz w:val="18"/>
          <w:szCs w:val="18"/>
        </w:rPr>
        <w:t>with</w:t>
      </w:r>
      <w:r w:rsidRPr="00BD440F">
        <w:rPr>
          <w:rFonts w:ascii="Tahoma" w:hAnsi="Tahoma" w:cs="Tahoma"/>
          <w:i/>
          <w:spacing w:val="-2"/>
          <w:sz w:val="18"/>
          <w:szCs w:val="18"/>
        </w:rPr>
        <w:t xml:space="preserve"> </w:t>
      </w:r>
      <w:r w:rsidRPr="00BD440F">
        <w:rPr>
          <w:rFonts w:ascii="Tahoma" w:hAnsi="Tahoma" w:cs="Tahoma"/>
          <w:i/>
          <w:sz w:val="18"/>
          <w:szCs w:val="18"/>
        </w:rPr>
        <w:t>seal</w:t>
      </w:r>
    </w:p>
    <w:p w14:paraId="0D7A8FCA" w14:textId="77777777" w:rsidR="00204384" w:rsidRDefault="00204384" w:rsidP="00204384">
      <w:pPr>
        <w:ind w:right="288"/>
        <w:rPr>
          <w:rFonts w:ascii="Tahoma" w:hAnsi="Tahoma" w:cs="Tahoma"/>
          <w:i/>
          <w:sz w:val="18"/>
          <w:szCs w:val="18"/>
        </w:rPr>
      </w:pPr>
    </w:p>
    <w:p w14:paraId="15A4BA0F" w14:textId="77777777" w:rsidR="00BD440F" w:rsidRPr="00BD440F" w:rsidRDefault="00BD440F">
      <w:pPr>
        <w:widowControl w:val="0"/>
        <w:autoSpaceDE w:val="0"/>
        <w:autoSpaceDN w:val="0"/>
        <w:rPr>
          <w:rFonts w:ascii="Tahoma" w:hAnsi="Tahoma" w:cs="Tahoma"/>
          <w:b/>
          <w:sz w:val="18"/>
          <w:szCs w:val="18"/>
        </w:rPr>
      </w:pPr>
      <w:r w:rsidRPr="00BD440F">
        <w:rPr>
          <w:rFonts w:ascii="Tahoma" w:hAnsi="Tahoma" w:cs="Tahoma"/>
          <w:b/>
          <w:sz w:val="18"/>
          <w:szCs w:val="18"/>
        </w:rPr>
        <w:br w:type="page"/>
      </w:r>
    </w:p>
    <w:p w14:paraId="2760BA18" w14:textId="5EA5B1D9" w:rsidR="00BB57A4" w:rsidRDefault="005E2D77" w:rsidP="00842473">
      <w:pPr>
        <w:rPr>
          <w:rFonts w:ascii="Tahoma" w:hAnsi="Tahoma" w:cs="Tahoma"/>
          <w:i/>
          <w:sz w:val="18"/>
          <w:szCs w:val="18"/>
          <w:u w:val="single"/>
        </w:rPr>
      </w:pPr>
      <w:r w:rsidRPr="001D455E">
        <w:rPr>
          <w:rFonts w:ascii="Tahoma" w:hAnsi="Tahoma" w:cs="Tahoma"/>
          <w:b/>
          <w:sz w:val="18"/>
          <w:szCs w:val="18"/>
          <w:u w:val="single"/>
        </w:rPr>
        <w:lastRenderedPageBreak/>
        <w:t>Commercial</w:t>
      </w:r>
      <w:r w:rsidRPr="001D455E">
        <w:rPr>
          <w:rFonts w:ascii="Tahoma" w:hAnsi="Tahoma" w:cs="Tahoma"/>
          <w:b/>
          <w:spacing w:val="-2"/>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2"/>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1"/>
          <w:sz w:val="18"/>
          <w:szCs w:val="18"/>
          <w:u w:val="single"/>
        </w:rPr>
        <w:t xml:space="preserve"> </w:t>
      </w:r>
      <w:r w:rsidRPr="001D455E">
        <w:rPr>
          <w:rFonts w:ascii="Tahoma" w:hAnsi="Tahoma" w:cs="Tahoma"/>
          <w:i/>
          <w:sz w:val="18"/>
          <w:szCs w:val="18"/>
          <w:u w:val="single"/>
        </w:rPr>
        <w:t>envelope</w:t>
      </w:r>
      <w:r w:rsidR="00435867">
        <w:rPr>
          <w:rFonts w:ascii="Tahoma" w:hAnsi="Tahoma" w:cs="Tahoma"/>
          <w:i/>
          <w:sz w:val="18"/>
          <w:szCs w:val="18"/>
          <w:u w:val="single"/>
        </w:rPr>
        <w:t>/password protected file via email</w:t>
      </w:r>
      <w:r w:rsidRPr="001D455E">
        <w:rPr>
          <w:rFonts w:ascii="Tahoma" w:hAnsi="Tahoma" w:cs="Tahoma"/>
          <w:i/>
          <w:sz w:val="18"/>
          <w:szCs w:val="18"/>
          <w:u w:val="single"/>
        </w:rPr>
        <w:t>)</w:t>
      </w:r>
    </w:p>
    <w:p w14:paraId="3EF3D074" w14:textId="77777777" w:rsidR="00BD440F" w:rsidRDefault="00BD440F" w:rsidP="00842473">
      <w:pPr>
        <w:rPr>
          <w:rFonts w:ascii="Tahoma" w:hAnsi="Tahoma" w:cs="Tahoma"/>
          <w:i/>
          <w:sz w:val="18"/>
          <w:szCs w:val="18"/>
          <w:u w:val="single"/>
        </w:rPr>
      </w:pPr>
    </w:p>
    <w:p w14:paraId="212D5953" w14:textId="77777777" w:rsidR="00263708" w:rsidRPr="001D455E" w:rsidRDefault="00263708" w:rsidP="00842473">
      <w:pPr>
        <w:rPr>
          <w:rFonts w:ascii="Tahoma" w:hAnsi="Tahoma" w:cs="Tahoma"/>
          <w:i/>
          <w:sz w:val="18"/>
          <w:szCs w:val="18"/>
        </w:rPr>
      </w:pPr>
    </w:p>
    <w:p w14:paraId="279BF9FA" w14:textId="07FFF83A" w:rsidR="00BD440F" w:rsidRPr="00BD440F" w:rsidRDefault="00BD440F" w:rsidP="00BD440F">
      <w:pPr>
        <w:pStyle w:val="BodyText"/>
        <w:jc w:val="center"/>
        <w:rPr>
          <w:rFonts w:ascii="Tahoma" w:hAnsi="Tahoma" w:cs="Tahoma"/>
          <w:b/>
          <w:bCs/>
          <w:color w:val="000000"/>
          <w:sz w:val="26"/>
          <w:szCs w:val="26"/>
        </w:rPr>
      </w:pPr>
      <w:bookmarkStart w:id="1" w:name="_Hlk175235461"/>
      <w:r>
        <w:rPr>
          <w:rFonts w:ascii="Tahoma" w:hAnsi="Tahoma" w:cs="Tahoma"/>
          <w:b/>
          <w:bCs/>
          <w:color w:val="000000"/>
          <w:sz w:val="26"/>
          <w:szCs w:val="26"/>
        </w:rPr>
        <w:t xml:space="preserve">Bid for </w:t>
      </w:r>
      <w:r w:rsidR="00921868">
        <w:rPr>
          <w:rFonts w:ascii="Tahoma" w:hAnsi="Tahoma" w:cs="Tahoma"/>
          <w:b/>
          <w:bCs/>
          <w:color w:val="000000"/>
          <w:sz w:val="26"/>
          <w:szCs w:val="26"/>
        </w:rPr>
        <w:t xml:space="preserve">Filing Two </w:t>
      </w:r>
      <w:r w:rsidRPr="00BD440F">
        <w:rPr>
          <w:rFonts w:ascii="Tahoma" w:hAnsi="Tahoma" w:cs="Tahoma"/>
          <w:b/>
          <w:bCs/>
          <w:color w:val="000000"/>
          <w:sz w:val="26"/>
          <w:szCs w:val="26"/>
        </w:rPr>
        <w:t>Patent Application</w:t>
      </w:r>
    </w:p>
    <w:p w14:paraId="48A52C7F" w14:textId="25D1BEFE" w:rsidR="00BB57A4" w:rsidRDefault="00BD440F" w:rsidP="00BD440F">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435867">
        <w:rPr>
          <w:rFonts w:ascii="Tahoma" w:hAnsi="Tahoma" w:cs="Tahoma"/>
          <w:b/>
          <w:color w:val="4F81BD" w:themeColor="accent1"/>
          <w:sz w:val="18"/>
          <w:szCs w:val="18"/>
        </w:rPr>
        <w:t xml:space="preserve"> </w:t>
      </w:r>
      <w:r w:rsidRPr="00B54E23">
        <w:rPr>
          <w:rFonts w:ascii="Tahoma" w:hAnsi="Tahoma" w:cs="Tahoma"/>
          <w:b/>
          <w:color w:val="4F81BD" w:themeColor="accent1"/>
          <w:sz w:val="18"/>
          <w:szCs w:val="18"/>
        </w:rPr>
        <w:t>2025-26/</w:t>
      </w:r>
      <w:r>
        <w:rPr>
          <w:rFonts w:ascii="Tahoma" w:hAnsi="Tahoma" w:cs="Tahoma"/>
          <w:b/>
          <w:color w:val="4F81BD" w:themeColor="accent1"/>
          <w:sz w:val="18"/>
          <w:szCs w:val="18"/>
        </w:rPr>
        <w:t>Physics</w:t>
      </w:r>
      <w:r w:rsidRPr="00B54E23">
        <w:rPr>
          <w:rFonts w:ascii="Tahoma" w:hAnsi="Tahoma" w:cs="Tahoma"/>
          <w:b/>
          <w:color w:val="4F81BD" w:themeColor="accent1"/>
          <w:sz w:val="18"/>
          <w:szCs w:val="18"/>
        </w:rPr>
        <w:t>/2B/LNM-</w:t>
      </w:r>
      <w:r>
        <w:rPr>
          <w:rFonts w:ascii="Tahoma" w:hAnsi="Tahoma" w:cs="Tahoma"/>
          <w:b/>
          <w:color w:val="4F81BD" w:themeColor="accent1"/>
          <w:sz w:val="18"/>
          <w:szCs w:val="18"/>
        </w:rPr>
        <w:t>1075</w:t>
      </w:r>
      <w:r w:rsidRPr="001D455E">
        <w:rPr>
          <w:rFonts w:ascii="Tahoma" w:hAnsi="Tahoma" w:cs="Tahoma"/>
          <w:b/>
          <w:bCs/>
          <w:color w:val="000000"/>
          <w:sz w:val="18"/>
          <w:szCs w:val="18"/>
        </w:rPr>
        <w:t>)</w:t>
      </w:r>
    </w:p>
    <w:p w14:paraId="5612B34C" w14:textId="77777777" w:rsidR="00BD440F" w:rsidRPr="00BD440F" w:rsidRDefault="00BD440F" w:rsidP="00BD440F">
      <w:pPr>
        <w:pStyle w:val="BodyText"/>
        <w:jc w:val="center"/>
        <w:rPr>
          <w:rFonts w:ascii="Tahoma" w:hAnsi="Tahoma" w:cs="Tahoma"/>
          <w:b/>
          <w:bCs/>
          <w:color w:val="000000"/>
          <w:sz w:val="18"/>
          <w:szCs w:val="18"/>
        </w:rPr>
      </w:pPr>
    </w:p>
    <w:p w14:paraId="7AD2CCD4" w14:textId="77777777" w:rsidR="00BD440F" w:rsidRPr="00BD440F" w:rsidRDefault="00BD440F" w:rsidP="00BD440F">
      <w:pPr>
        <w:pStyle w:val="BodyText"/>
        <w:jc w:val="center"/>
        <w:rPr>
          <w:rFonts w:ascii="Tahoma" w:hAnsi="Tahoma" w:cs="Tahoma"/>
          <w:b/>
          <w:bCs/>
          <w:color w:val="000000"/>
          <w:sz w:val="18"/>
          <w:szCs w:val="18"/>
        </w:rPr>
      </w:pPr>
    </w:p>
    <w:tbl>
      <w:tblPr>
        <w:tblW w:w="9240" w:type="dxa"/>
        <w:tblLook w:val="04A0" w:firstRow="1" w:lastRow="0" w:firstColumn="1" w:lastColumn="0" w:noHBand="0" w:noVBand="1"/>
      </w:tblPr>
      <w:tblGrid>
        <w:gridCol w:w="693"/>
        <w:gridCol w:w="1930"/>
        <w:gridCol w:w="2430"/>
        <w:gridCol w:w="600"/>
        <w:gridCol w:w="760"/>
        <w:gridCol w:w="1360"/>
        <w:gridCol w:w="1467"/>
      </w:tblGrid>
      <w:tr w:rsidR="00BD440F" w:rsidRPr="00BD440F" w14:paraId="155FF4EA" w14:textId="77777777" w:rsidTr="00BD440F">
        <w:trPr>
          <w:trHeight w:val="53"/>
        </w:trPr>
        <w:tc>
          <w:tcPr>
            <w:tcW w:w="693" w:type="dxa"/>
            <w:tcBorders>
              <w:top w:val="single" w:sz="4" w:space="0" w:color="auto"/>
              <w:left w:val="single" w:sz="4" w:space="0" w:color="auto"/>
              <w:bottom w:val="single" w:sz="4" w:space="0" w:color="auto"/>
              <w:right w:val="single" w:sz="4" w:space="0" w:color="auto"/>
            </w:tcBorders>
            <w:vAlign w:val="center"/>
            <w:hideMark/>
          </w:tcPr>
          <w:p w14:paraId="674A894B" w14:textId="77777777"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S.No.</w:t>
            </w:r>
          </w:p>
        </w:tc>
        <w:tc>
          <w:tcPr>
            <w:tcW w:w="4360" w:type="dxa"/>
            <w:gridSpan w:val="2"/>
            <w:tcBorders>
              <w:top w:val="single" w:sz="4" w:space="0" w:color="auto"/>
              <w:left w:val="nil"/>
              <w:bottom w:val="single" w:sz="4" w:space="0" w:color="auto"/>
              <w:right w:val="single" w:sz="4" w:space="0" w:color="auto"/>
            </w:tcBorders>
            <w:vAlign w:val="center"/>
            <w:hideMark/>
          </w:tcPr>
          <w:p w14:paraId="5EF33D81" w14:textId="7F097FD1"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Particulars</w:t>
            </w:r>
          </w:p>
        </w:tc>
        <w:tc>
          <w:tcPr>
            <w:tcW w:w="600" w:type="dxa"/>
            <w:tcBorders>
              <w:top w:val="single" w:sz="4" w:space="0" w:color="auto"/>
              <w:left w:val="nil"/>
              <w:bottom w:val="single" w:sz="4" w:space="0" w:color="auto"/>
              <w:right w:val="single" w:sz="4" w:space="0" w:color="auto"/>
            </w:tcBorders>
            <w:vAlign w:val="center"/>
            <w:hideMark/>
          </w:tcPr>
          <w:p w14:paraId="348B79DF" w14:textId="77777777"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Qty.</w:t>
            </w:r>
          </w:p>
        </w:tc>
        <w:tc>
          <w:tcPr>
            <w:tcW w:w="760" w:type="dxa"/>
            <w:tcBorders>
              <w:top w:val="single" w:sz="4" w:space="0" w:color="auto"/>
              <w:left w:val="nil"/>
              <w:bottom w:val="single" w:sz="4" w:space="0" w:color="auto"/>
              <w:right w:val="single" w:sz="4" w:space="0" w:color="auto"/>
            </w:tcBorders>
            <w:vAlign w:val="center"/>
            <w:hideMark/>
          </w:tcPr>
          <w:p w14:paraId="65CF2B16" w14:textId="77777777"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UOM</w:t>
            </w:r>
          </w:p>
        </w:tc>
        <w:tc>
          <w:tcPr>
            <w:tcW w:w="1360" w:type="dxa"/>
            <w:tcBorders>
              <w:top w:val="single" w:sz="4" w:space="0" w:color="auto"/>
              <w:left w:val="nil"/>
              <w:bottom w:val="single" w:sz="4" w:space="0" w:color="auto"/>
              <w:right w:val="single" w:sz="4" w:space="0" w:color="auto"/>
            </w:tcBorders>
            <w:vAlign w:val="center"/>
            <w:hideMark/>
          </w:tcPr>
          <w:p w14:paraId="57B4EB58" w14:textId="77777777"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 xml:space="preserve">Rate </w:t>
            </w:r>
          </w:p>
        </w:tc>
        <w:tc>
          <w:tcPr>
            <w:tcW w:w="1467" w:type="dxa"/>
            <w:tcBorders>
              <w:top w:val="single" w:sz="4" w:space="0" w:color="auto"/>
              <w:left w:val="nil"/>
              <w:bottom w:val="single" w:sz="4" w:space="0" w:color="auto"/>
              <w:right w:val="single" w:sz="4" w:space="0" w:color="auto"/>
            </w:tcBorders>
            <w:vAlign w:val="center"/>
            <w:hideMark/>
          </w:tcPr>
          <w:p w14:paraId="52B56E94" w14:textId="77777777" w:rsidR="00BD440F" w:rsidRPr="00BD440F" w:rsidRDefault="00BD440F" w:rsidP="00BD440F">
            <w:pPr>
              <w:jc w:val="center"/>
              <w:rPr>
                <w:rFonts w:ascii="Tahoma" w:hAnsi="Tahoma" w:cs="Tahoma"/>
                <w:b/>
                <w:bCs/>
                <w:color w:val="000000"/>
                <w:sz w:val="18"/>
                <w:szCs w:val="18"/>
              </w:rPr>
            </w:pPr>
            <w:r w:rsidRPr="00BD440F">
              <w:rPr>
                <w:rFonts w:ascii="Tahoma" w:hAnsi="Tahoma" w:cs="Tahoma"/>
                <w:b/>
                <w:bCs/>
                <w:color w:val="000000"/>
                <w:sz w:val="18"/>
                <w:szCs w:val="18"/>
              </w:rPr>
              <w:t>Amount</w:t>
            </w:r>
          </w:p>
        </w:tc>
      </w:tr>
      <w:tr w:rsidR="00BD440F" w:rsidRPr="00BD440F" w14:paraId="432EEA5B" w14:textId="77777777" w:rsidTr="00BD440F">
        <w:trPr>
          <w:trHeight w:val="53"/>
        </w:trPr>
        <w:tc>
          <w:tcPr>
            <w:tcW w:w="693" w:type="dxa"/>
            <w:tcBorders>
              <w:top w:val="nil"/>
              <w:left w:val="single" w:sz="4" w:space="0" w:color="auto"/>
              <w:bottom w:val="single" w:sz="4" w:space="0" w:color="auto"/>
              <w:right w:val="single" w:sz="4" w:space="0" w:color="auto"/>
            </w:tcBorders>
            <w:vAlign w:val="center"/>
            <w:hideMark/>
          </w:tcPr>
          <w:p w14:paraId="1D4383FC"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1</w:t>
            </w:r>
          </w:p>
        </w:tc>
        <w:tc>
          <w:tcPr>
            <w:tcW w:w="1930" w:type="dxa"/>
            <w:vMerge w:val="restart"/>
            <w:tcBorders>
              <w:top w:val="nil"/>
              <w:left w:val="single" w:sz="4" w:space="0" w:color="auto"/>
              <w:bottom w:val="single" w:sz="4" w:space="0" w:color="000000"/>
              <w:right w:val="single" w:sz="4" w:space="0" w:color="auto"/>
            </w:tcBorders>
            <w:vAlign w:val="center"/>
            <w:hideMark/>
          </w:tcPr>
          <w:p w14:paraId="422B1F42" w14:textId="5006E621" w:rsidR="00BD440F" w:rsidRPr="00BD440F" w:rsidRDefault="00BD440F" w:rsidP="00BD440F">
            <w:pPr>
              <w:jc w:val="center"/>
              <w:rPr>
                <w:rFonts w:ascii="Tahoma" w:hAnsi="Tahoma" w:cs="Tahoma"/>
                <w:color w:val="000000"/>
                <w:sz w:val="18"/>
                <w:szCs w:val="18"/>
              </w:rPr>
            </w:pPr>
            <w:r w:rsidRPr="00F00DDC">
              <w:rPr>
                <w:rFonts w:ascii="Tahoma" w:hAnsi="Tahoma" w:cs="Tahoma"/>
                <w:b/>
                <w:bCs/>
                <w:color w:val="000000"/>
                <w:sz w:val="18"/>
                <w:szCs w:val="18"/>
              </w:rPr>
              <w:t>Filing</w:t>
            </w:r>
            <w:r w:rsidRPr="00BD440F">
              <w:rPr>
                <w:rFonts w:ascii="Tahoma" w:hAnsi="Tahoma" w:cs="Tahoma"/>
                <w:color w:val="000000"/>
                <w:sz w:val="18"/>
                <w:szCs w:val="18"/>
              </w:rPr>
              <w:t xml:space="preserve"> </w:t>
            </w:r>
            <w:r w:rsidRPr="00BD440F">
              <w:rPr>
                <w:rFonts w:ascii="Tahoma" w:hAnsi="Tahoma" w:cs="Tahoma"/>
                <w:b/>
                <w:bCs/>
                <w:color w:val="000000"/>
                <w:sz w:val="18"/>
                <w:szCs w:val="18"/>
              </w:rPr>
              <w:t>Two Patent Application (Indian)</w:t>
            </w:r>
          </w:p>
        </w:tc>
        <w:tc>
          <w:tcPr>
            <w:tcW w:w="2430" w:type="dxa"/>
            <w:tcBorders>
              <w:top w:val="nil"/>
              <w:left w:val="nil"/>
              <w:bottom w:val="single" w:sz="4" w:space="0" w:color="auto"/>
              <w:right w:val="single" w:sz="4" w:space="0" w:color="auto"/>
            </w:tcBorders>
            <w:vAlign w:val="center"/>
            <w:hideMark/>
          </w:tcPr>
          <w:p w14:paraId="0B5AF01C"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Prior Art Search</w:t>
            </w:r>
          </w:p>
        </w:tc>
        <w:tc>
          <w:tcPr>
            <w:tcW w:w="600" w:type="dxa"/>
            <w:tcBorders>
              <w:top w:val="nil"/>
              <w:left w:val="nil"/>
              <w:bottom w:val="single" w:sz="4" w:space="0" w:color="auto"/>
              <w:right w:val="single" w:sz="4" w:space="0" w:color="auto"/>
            </w:tcBorders>
            <w:noWrap/>
            <w:vAlign w:val="center"/>
            <w:hideMark/>
          </w:tcPr>
          <w:p w14:paraId="3ABA2070"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2</w:t>
            </w:r>
          </w:p>
        </w:tc>
        <w:tc>
          <w:tcPr>
            <w:tcW w:w="760" w:type="dxa"/>
            <w:tcBorders>
              <w:top w:val="nil"/>
              <w:left w:val="nil"/>
              <w:bottom w:val="single" w:sz="4" w:space="0" w:color="auto"/>
              <w:right w:val="single" w:sz="4" w:space="0" w:color="auto"/>
            </w:tcBorders>
            <w:noWrap/>
            <w:vAlign w:val="center"/>
            <w:hideMark/>
          </w:tcPr>
          <w:p w14:paraId="117B405B"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c>
          <w:tcPr>
            <w:tcW w:w="1360" w:type="dxa"/>
            <w:tcBorders>
              <w:top w:val="nil"/>
              <w:left w:val="nil"/>
              <w:bottom w:val="single" w:sz="4" w:space="0" w:color="auto"/>
              <w:right w:val="single" w:sz="4" w:space="0" w:color="auto"/>
            </w:tcBorders>
            <w:noWrap/>
            <w:vAlign w:val="center"/>
            <w:hideMark/>
          </w:tcPr>
          <w:p w14:paraId="4060AA77"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center"/>
            <w:hideMark/>
          </w:tcPr>
          <w:p w14:paraId="5778750A"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   </w:t>
            </w:r>
          </w:p>
        </w:tc>
      </w:tr>
      <w:tr w:rsidR="00BD440F" w:rsidRPr="00BD440F" w14:paraId="473DD291" w14:textId="77777777" w:rsidTr="00BD440F">
        <w:trPr>
          <w:trHeight w:val="53"/>
        </w:trPr>
        <w:tc>
          <w:tcPr>
            <w:tcW w:w="693" w:type="dxa"/>
            <w:tcBorders>
              <w:top w:val="nil"/>
              <w:left w:val="single" w:sz="4" w:space="0" w:color="auto"/>
              <w:bottom w:val="single" w:sz="4" w:space="0" w:color="auto"/>
              <w:right w:val="single" w:sz="4" w:space="0" w:color="auto"/>
            </w:tcBorders>
            <w:vAlign w:val="center"/>
            <w:hideMark/>
          </w:tcPr>
          <w:p w14:paraId="79E18A35"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2</w:t>
            </w:r>
          </w:p>
        </w:tc>
        <w:tc>
          <w:tcPr>
            <w:tcW w:w="1930" w:type="dxa"/>
            <w:vMerge/>
            <w:tcBorders>
              <w:top w:val="nil"/>
              <w:left w:val="single" w:sz="4" w:space="0" w:color="auto"/>
              <w:bottom w:val="single" w:sz="4" w:space="0" w:color="000000"/>
              <w:right w:val="single" w:sz="4" w:space="0" w:color="auto"/>
            </w:tcBorders>
            <w:vAlign w:val="center"/>
            <w:hideMark/>
          </w:tcPr>
          <w:p w14:paraId="5C801BB2" w14:textId="77777777" w:rsidR="00BD440F" w:rsidRPr="00BD440F" w:rsidRDefault="00BD440F" w:rsidP="00BD440F">
            <w:pPr>
              <w:rPr>
                <w:rFonts w:ascii="Tahoma" w:hAnsi="Tahoma" w:cs="Tahoma"/>
                <w:color w:val="000000"/>
                <w:sz w:val="18"/>
                <w:szCs w:val="18"/>
              </w:rPr>
            </w:pPr>
          </w:p>
        </w:tc>
        <w:tc>
          <w:tcPr>
            <w:tcW w:w="2430" w:type="dxa"/>
            <w:tcBorders>
              <w:top w:val="nil"/>
              <w:left w:val="nil"/>
              <w:bottom w:val="single" w:sz="4" w:space="0" w:color="auto"/>
              <w:right w:val="single" w:sz="4" w:space="0" w:color="auto"/>
            </w:tcBorders>
            <w:vAlign w:val="center"/>
            <w:hideMark/>
          </w:tcPr>
          <w:p w14:paraId="39B37307"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Drafting, complete specification and filing (Including official fee)</w:t>
            </w:r>
          </w:p>
        </w:tc>
        <w:tc>
          <w:tcPr>
            <w:tcW w:w="600" w:type="dxa"/>
            <w:tcBorders>
              <w:top w:val="nil"/>
              <w:left w:val="nil"/>
              <w:bottom w:val="single" w:sz="4" w:space="0" w:color="auto"/>
              <w:right w:val="single" w:sz="4" w:space="0" w:color="auto"/>
            </w:tcBorders>
            <w:noWrap/>
            <w:vAlign w:val="center"/>
            <w:hideMark/>
          </w:tcPr>
          <w:p w14:paraId="34509495"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2</w:t>
            </w:r>
          </w:p>
        </w:tc>
        <w:tc>
          <w:tcPr>
            <w:tcW w:w="760" w:type="dxa"/>
            <w:tcBorders>
              <w:top w:val="nil"/>
              <w:left w:val="nil"/>
              <w:bottom w:val="single" w:sz="4" w:space="0" w:color="auto"/>
              <w:right w:val="single" w:sz="4" w:space="0" w:color="auto"/>
            </w:tcBorders>
            <w:noWrap/>
            <w:vAlign w:val="center"/>
            <w:hideMark/>
          </w:tcPr>
          <w:p w14:paraId="1260E515"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c>
          <w:tcPr>
            <w:tcW w:w="1360" w:type="dxa"/>
            <w:tcBorders>
              <w:top w:val="nil"/>
              <w:left w:val="nil"/>
              <w:bottom w:val="single" w:sz="4" w:space="0" w:color="auto"/>
              <w:right w:val="single" w:sz="4" w:space="0" w:color="auto"/>
            </w:tcBorders>
            <w:noWrap/>
            <w:vAlign w:val="center"/>
            <w:hideMark/>
          </w:tcPr>
          <w:p w14:paraId="2A411F03"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center"/>
            <w:hideMark/>
          </w:tcPr>
          <w:p w14:paraId="1F4F7B67"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r>
      <w:tr w:rsidR="00BD440F" w:rsidRPr="00BD440F" w14:paraId="73E6119F" w14:textId="77777777" w:rsidTr="00BD440F">
        <w:trPr>
          <w:trHeight w:val="53"/>
        </w:trPr>
        <w:tc>
          <w:tcPr>
            <w:tcW w:w="693" w:type="dxa"/>
            <w:tcBorders>
              <w:top w:val="nil"/>
              <w:left w:val="single" w:sz="4" w:space="0" w:color="auto"/>
              <w:bottom w:val="single" w:sz="4" w:space="0" w:color="auto"/>
              <w:right w:val="single" w:sz="4" w:space="0" w:color="auto"/>
            </w:tcBorders>
            <w:vAlign w:val="center"/>
            <w:hideMark/>
          </w:tcPr>
          <w:p w14:paraId="29C3EEB3"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3</w:t>
            </w:r>
          </w:p>
        </w:tc>
        <w:tc>
          <w:tcPr>
            <w:tcW w:w="1930" w:type="dxa"/>
            <w:vMerge/>
            <w:tcBorders>
              <w:top w:val="nil"/>
              <w:left w:val="single" w:sz="4" w:space="0" w:color="auto"/>
              <w:bottom w:val="single" w:sz="4" w:space="0" w:color="000000"/>
              <w:right w:val="single" w:sz="4" w:space="0" w:color="auto"/>
            </w:tcBorders>
            <w:vAlign w:val="center"/>
            <w:hideMark/>
          </w:tcPr>
          <w:p w14:paraId="5CA923B0" w14:textId="77777777" w:rsidR="00BD440F" w:rsidRPr="00BD440F" w:rsidRDefault="00BD440F" w:rsidP="00BD440F">
            <w:pPr>
              <w:rPr>
                <w:rFonts w:ascii="Tahoma" w:hAnsi="Tahoma" w:cs="Tahoma"/>
                <w:color w:val="000000"/>
                <w:sz w:val="18"/>
                <w:szCs w:val="18"/>
              </w:rPr>
            </w:pPr>
          </w:p>
        </w:tc>
        <w:tc>
          <w:tcPr>
            <w:tcW w:w="2430" w:type="dxa"/>
            <w:tcBorders>
              <w:top w:val="nil"/>
              <w:left w:val="nil"/>
              <w:bottom w:val="single" w:sz="4" w:space="0" w:color="auto"/>
              <w:right w:val="single" w:sz="4" w:space="0" w:color="auto"/>
            </w:tcBorders>
            <w:vAlign w:val="center"/>
            <w:hideMark/>
          </w:tcPr>
          <w:p w14:paraId="5FCB0EE5"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Filing Request for examination (expedite mode)</w:t>
            </w:r>
          </w:p>
        </w:tc>
        <w:tc>
          <w:tcPr>
            <w:tcW w:w="600" w:type="dxa"/>
            <w:tcBorders>
              <w:top w:val="nil"/>
              <w:left w:val="nil"/>
              <w:bottom w:val="single" w:sz="4" w:space="0" w:color="auto"/>
              <w:right w:val="single" w:sz="4" w:space="0" w:color="auto"/>
            </w:tcBorders>
            <w:noWrap/>
            <w:vAlign w:val="center"/>
            <w:hideMark/>
          </w:tcPr>
          <w:p w14:paraId="0C075FFB"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2</w:t>
            </w:r>
          </w:p>
        </w:tc>
        <w:tc>
          <w:tcPr>
            <w:tcW w:w="760" w:type="dxa"/>
            <w:tcBorders>
              <w:top w:val="nil"/>
              <w:left w:val="nil"/>
              <w:bottom w:val="single" w:sz="4" w:space="0" w:color="auto"/>
              <w:right w:val="single" w:sz="4" w:space="0" w:color="auto"/>
            </w:tcBorders>
            <w:noWrap/>
            <w:vAlign w:val="center"/>
            <w:hideMark/>
          </w:tcPr>
          <w:p w14:paraId="11F9CC2B"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c>
          <w:tcPr>
            <w:tcW w:w="1360" w:type="dxa"/>
            <w:tcBorders>
              <w:top w:val="nil"/>
              <w:left w:val="nil"/>
              <w:bottom w:val="single" w:sz="4" w:space="0" w:color="auto"/>
              <w:right w:val="single" w:sz="4" w:space="0" w:color="auto"/>
            </w:tcBorders>
            <w:noWrap/>
            <w:vAlign w:val="center"/>
            <w:hideMark/>
          </w:tcPr>
          <w:p w14:paraId="371A5900"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center"/>
            <w:hideMark/>
          </w:tcPr>
          <w:p w14:paraId="08D52481"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r>
      <w:tr w:rsidR="00BD440F" w:rsidRPr="00BD440F" w14:paraId="3AEFCB09" w14:textId="77777777" w:rsidTr="00BD440F">
        <w:trPr>
          <w:trHeight w:val="53"/>
        </w:trPr>
        <w:tc>
          <w:tcPr>
            <w:tcW w:w="693" w:type="dxa"/>
            <w:tcBorders>
              <w:top w:val="nil"/>
              <w:left w:val="single" w:sz="4" w:space="0" w:color="auto"/>
              <w:bottom w:val="single" w:sz="4" w:space="0" w:color="auto"/>
              <w:right w:val="single" w:sz="4" w:space="0" w:color="auto"/>
            </w:tcBorders>
            <w:vAlign w:val="center"/>
            <w:hideMark/>
          </w:tcPr>
          <w:p w14:paraId="5C3EF9C5"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4</w:t>
            </w:r>
          </w:p>
        </w:tc>
        <w:tc>
          <w:tcPr>
            <w:tcW w:w="1930" w:type="dxa"/>
            <w:vMerge/>
            <w:tcBorders>
              <w:top w:val="nil"/>
              <w:left w:val="single" w:sz="4" w:space="0" w:color="auto"/>
              <w:bottom w:val="single" w:sz="4" w:space="0" w:color="000000"/>
              <w:right w:val="single" w:sz="4" w:space="0" w:color="auto"/>
            </w:tcBorders>
            <w:vAlign w:val="center"/>
            <w:hideMark/>
          </w:tcPr>
          <w:p w14:paraId="7700E1E4" w14:textId="77777777" w:rsidR="00BD440F" w:rsidRPr="00BD440F" w:rsidRDefault="00BD440F" w:rsidP="00BD440F">
            <w:pPr>
              <w:rPr>
                <w:rFonts w:ascii="Tahoma" w:hAnsi="Tahoma" w:cs="Tahoma"/>
                <w:color w:val="000000"/>
                <w:sz w:val="18"/>
                <w:szCs w:val="18"/>
              </w:rPr>
            </w:pPr>
          </w:p>
        </w:tc>
        <w:tc>
          <w:tcPr>
            <w:tcW w:w="2430" w:type="dxa"/>
            <w:tcBorders>
              <w:top w:val="nil"/>
              <w:left w:val="nil"/>
              <w:bottom w:val="single" w:sz="4" w:space="0" w:color="auto"/>
              <w:right w:val="single" w:sz="4" w:space="0" w:color="auto"/>
            </w:tcBorders>
            <w:vAlign w:val="center"/>
            <w:hideMark/>
          </w:tcPr>
          <w:p w14:paraId="77E6D42C"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Extra fee for early publication</w:t>
            </w:r>
          </w:p>
        </w:tc>
        <w:tc>
          <w:tcPr>
            <w:tcW w:w="600" w:type="dxa"/>
            <w:tcBorders>
              <w:top w:val="nil"/>
              <w:left w:val="nil"/>
              <w:bottom w:val="single" w:sz="4" w:space="0" w:color="auto"/>
              <w:right w:val="single" w:sz="4" w:space="0" w:color="auto"/>
            </w:tcBorders>
            <w:noWrap/>
            <w:vAlign w:val="center"/>
            <w:hideMark/>
          </w:tcPr>
          <w:p w14:paraId="6D668EFF"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2</w:t>
            </w:r>
          </w:p>
        </w:tc>
        <w:tc>
          <w:tcPr>
            <w:tcW w:w="760" w:type="dxa"/>
            <w:tcBorders>
              <w:top w:val="nil"/>
              <w:left w:val="nil"/>
              <w:bottom w:val="single" w:sz="4" w:space="0" w:color="auto"/>
              <w:right w:val="single" w:sz="4" w:space="0" w:color="auto"/>
            </w:tcBorders>
            <w:noWrap/>
            <w:vAlign w:val="center"/>
            <w:hideMark/>
          </w:tcPr>
          <w:p w14:paraId="1288C5F3"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Nos. </w:t>
            </w:r>
          </w:p>
        </w:tc>
        <w:tc>
          <w:tcPr>
            <w:tcW w:w="1360" w:type="dxa"/>
            <w:tcBorders>
              <w:top w:val="nil"/>
              <w:left w:val="nil"/>
              <w:bottom w:val="single" w:sz="4" w:space="0" w:color="auto"/>
              <w:right w:val="single" w:sz="4" w:space="0" w:color="auto"/>
            </w:tcBorders>
            <w:noWrap/>
            <w:vAlign w:val="center"/>
            <w:hideMark/>
          </w:tcPr>
          <w:p w14:paraId="241EB1C1"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center"/>
            <w:hideMark/>
          </w:tcPr>
          <w:p w14:paraId="4895EE9D"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r>
      <w:tr w:rsidR="00BD440F" w:rsidRPr="00BD440F" w14:paraId="7251EF45" w14:textId="77777777" w:rsidTr="00BD440F">
        <w:trPr>
          <w:trHeight w:val="300"/>
        </w:trPr>
        <w:tc>
          <w:tcPr>
            <w:tcW w:w="6413" w:type="dxa"/>
            <w:gridSpan w:val="5"/>
            <w:tcBorders>
              <w:top w:val="single" w:sz="4" w:space="0" w:color="auto"/>
              <w:left w:val="single" w:sz="4" w:space="0" w:color="auto"/>
              <w:bottom w:val="single" w:sz="4" w:space="0" w:color="auto"/>
              <w:right w:val="single" w:sz="4" w:space="0" w:color="auto"/>
            </w:tcBorders>
            <w:vAlign w:val="center"/>
            <w:hideMark/>
          </w:tcPr>
          <w:p w14:paraId="1C4CF57C" w14:textId="77777777" w:rsidR="00BD440F" w:rsidRPr="00BD440F" w:rsidRDefault="00BD440F" w:rsidP="00BD440F">
            <w:pPr>
              <w:jc w:val="right"/>
              <w:rPr>
                <w:rFonts w:ascii="Tahoma" w:hAnsi="Tahoma" w:cs="Tahoma"/>
                <w:color w:val="000000"/>
                <w:sz w:val="18"/>
                <w:szCs w:val="18"/>
              </w:rPr>
            </w:pPr>
            <w:r w:rsidRPr="00BD440F">
              <w:rPr>
                <w:rFonts w:ascii="Tahoma" w:hAnsi="Tahoma" w:cs="Tahoma"/>
                <w:color w:val="000000"/>
                <w:sz w:val="18"/>
                <w:szCs w:val="18"/>
              </w:rPr>
              <w:t>Amount</w:t>
            </w:r>
          </w:p>
        </w:tc>
        <w:tc>
          <w:tcPr>
            <w:tcW w:w="1360" w:type="dxa"/>
            <w:tcBorders>
              <w:top w:val="nil"/>
              <w:left w:val="nil"/>
              <w:bottom w:val="single" w:sz="4" w:space="0" w:color="auto"/>
              <w:right w:val="single" w:sz="4" w:space="0" w:color="auto"/>
            </w:tcBorders>
            <w:vAlign w:val="center"/>
            <w:hideMark/>
          </w:tcPr>
          <w:p w14:paraId="4F724806"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center"/>
            <w:hideMark/>
          </w:tcPr>
          <w:p w14:paraId="6E41EDEF"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xml:space="preserve">                  -   </w:t>
            </w:r>
          </w:p>
        </w:tc>
      </w:tr>
      <w:tr w:rsidR="00BD440F" w:rsidRPr="00BD440F" w14:paraId="184ACD57" w14:textId="77777777" w:rsidTr="00BD440F">
        <w:trPr>
          <w:trHeight w:val="300"/>
        </w:trPr>
        <w:tc>
          <w:tcPr>
            <w:tcW w:w="6413" w:type="dxa"/>
            <w:gridSpan w:val="5"/>
            <w:tcBorders>
              <w:top w:val="single" w:sz="4" w:space="0" w:color="auto"/>
              <w:left w:val="single" w:sz="4" w:space="0" w:color="auto"/>
              <w:bottom w:val="single" w:sz="4" w:space="0" w:color="auto"/>
              <w:right w:val="single" w:sz="4" w:space="0" w:color="auto"/>
            </w:tcBorders>
            <w:vAlign w:val="bottom"/>
            <w:hideMark/>
          </w:tcPr>
          <w:p w14:paraId="4C55173D" w14:textId="77777777" w:rsidR="00BD440F" w:rsidRPr="00BD440F" w:rsidRDefault="00BD440F" w:rsidP="00BD440F">
            <w:pPr>
              <w:jc w:val="right"/>
              <w:rPr>
                <w:rFonts w:ascii="Tahoma" w:hAnsi="Tahoma" w:cs="Tahoma"/>
                <w:color w:val="0563C1"/>
                <w:sz w:val="18"/>
                <w:szCs w:val="18"/>
                <w:u w:val="single"/>
              </w:rPr>
            </w:pPr>
            <w:hyperlink r:id="rId8" w:history="1">
              <w:r w:rsidRPr="00BD440F">
                <w:rPr>
                  <w:rFonts w:ascii="Tahoma" w:hAnsi="Tahoma" w:cs="Tahoma"/>
                  <w:color w:val="0563C1"/>
                  <w:sz w:val="18"/>
                  <w:szCs w:val="18"/>
                  <w:u w:val="single"/>
                </w:rPr>
                <w:t>GST@18%</w:t>
              </w:r>
            </w:hyperlink>
          </w:p>
        </w:tc>
        <w:tc>
          <w:tcPr>
            <w:tcW w:w="1360" w:type="dxa"/>
            <w:tcBorders>
              <w:top w:val="nil"/>
              <w:left w:val="nil"/>
              <w:bottom w:val="single" w:sz="4" w:space="0" w:color="auto"/>
              <w:right w:val="single" w:sz="4" w:space="0" w:color="auto"/>
            </w:tcBorders>
            <w:vAlign w:val="bottom"/>
            <w:hideMark/>
          </w:tcPr>
          <w:p w14:paraId="77694BA9"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 </w:t>
            </w:r>
          </w:p>
        </w:tc>
        <w:tc>
          <w:tcPr>
            <w:tcW w:w="1467" w:type="dxa"/>
            <w:tcBorders>
              <w:top w:val="nil"/>
              <w:left w:val="nil"/>
              <w:bottom w:val="single" w:sz="4" w:space="0" w:color="auto"/>
              <w:right w:val="single" w:sz="4" w:space="0" w:color="auto"/>
            </w:tcBorders>
            <w:vAlign w:val="bottom"/>
            <w:hideMark/>
          </w:tcPr>
          <w:p w14:paraId="1D887DB2" w14:textId="77777777" w:rsidR="00BD440F" w:rsidRPr="00BD440F" w:rsidRDefault="00BD440F" w:rsidP="00BD440F">
            <w:pPr>
              <w:rPr>
                <w:rFonts w:ascii="Tahoma" w:hAnsi="Tahoma" w:cs="Tahoma"/>
                <w:color w:val="000000"/>
                <w:sz w:val="18"/>
                <w:szCs w:val="18"/>
              </w:rPr>
            </w:pPr>
            <w:r w:rsidRPr="00BD440F">
              <w:rPr>
                <w:rFonts w:ascii="Tahoma" w:hAnsi="Tahoma" w:cs="Tahoma"/>
                <w:color w:val="000000"/>
                <w:sz w:val="18"/>
                <w:szCs w:val="18"/>
              </w:rPr>
              <w:t> </w:t>
            </w:r>
          </w:p>
        </w:tc>
      </w:tr>
      <w:tr w:rsidR="00BD440F" w:rsidRPr="00BD440F" w14:paraId="15FF1DC1" w14:textId="77777777" w:rsidTr="00BD440F">
        <w:trPr>
          <w:trHeight w:val="300"/>
        </w:trPr>
        <w:tc>
          <w:tcPr>
            <w:tcW w:w="6413" w:type="dxa"/>
            <w:gridSpan w:val="5"/>
            <w:tcBorders>
              <w:top w:val="single" w:sz="4" w:space="0" w:color="auto"/>
              <w:left w:val="single" w:sz="4" w:space="0" w:color="auto"/>
              <w:bottom w:val="single" w:sz="4" w:space="0" w:color="auto"/>
              <w:right w:val="single" w:sz="4" w:space="0" w:color="auto"/>
            </w:tcBorders>
            <w:vAlign w:val="bottom"/>
            <w:hideMark/>
          </w:tcPr>
          <w:p w14:paraId="08B43483" w14:textId="77777777" w:rsidR="00BD440F" w:rsidRPr="00BD440F" w:rsidRDefault="00BD440F" w:rsidP="00BD440F">
            <w:pPr>
              <w:jc w:val="right"/>
              <w:rPr>
                <w:rFonts w:ascii="Tahoma" w:hAnsi="Tahoma" w:cs="Tahoma"/>
                <w:color w:val="000000"/>
                <w:sz w:val="18"/>
                <w:szCs w:val="18"/>
              </w:rPr>
            </w:pPr>
            <w:r w:rsidRPr="00BD440F">
              <w:rPr>
                <w:rFonts w:ascii="Tahoma" w:hAnsi="Tahoma" w:cs="Tahoma"/>
                <w:color w:val="000000"/>
                <w:sz w:val="18"/>
                <w:szCs w:val="18"/>
              </w:rPr>
              <w:t>Amount with GST</w:t>
            </w:r>
          </w:p>
        </w:tc>
        <w:tc>
          <w:tcPr>
            <w:tcW w:w="1360" w:type="dxa"/>
            <w:tcBorders>
              <w:top w:val="nil"/>
              <w:left w:val="nil"/>
              <w:bottom w:val="single" w:sz="4" w:space="0" w:color="auto"/>
              <w:right w:val="single" w:sz="4" w:space="0" w:color="auto"/>
            </w:tcBorders>
            <w:vAlign w:val="bottom"/>
            <w:hideMark/>
          </w:tcPr>
          <w:p w14:paraId="044F3805" w14:textId="77777777" w:rsidR="00BD440F" w:rsidRPr="00BD440F" w:rsidRDefault="00BD440F" w:rsidP="00BD440F">
            <w:pPr>
              <w:rPr>
                <w:rFonts w:ascii="Tahoma" w:hAnsi="Tahoma" w:cs="Tahoma"/>
                <w:b/>
                <w:bCs/>
                <w:color w:val="000000"/>
                <w:sz w:val="18"/>
                <w:szCs w:val="18"/>
              </w:rPr>
            </w:pPr>
            <w:r w:rsidRPr="00BD440F">
              <w:rPr>
                <w:rFonts w:ascii="Tahoma" w:hAnsi="Tahoma" w:cs="Tahoma"/>
                <w:b/>
                <w:bCs/>
                <w:color w:val="000000"/>
                <w:sz w:val="18"/>
                <w:szCs w:val="18"/>
              </w:rPr>
              <w:t> </w:t>
            </w:r>
          </w:p>
        </w:tc>
        <w:tc>
          <w:tcPr>
            <w:tcW w:w="1467" w:type="dxa"/>
            <w:tcBorders>
              <w:top w:val="nil"/>
              <w:left w:val="nil"/>
              <w:bottom w:val="single" w:sz="4" w:space="0" w:color="auto"/>
              <w:right w:val="single" w:sz="4" w:space="0" w:color="auto"/>
            </w:tcBorders>
            <w:vAlign w:val="bottom"/>
            <w:hideMark/>
          </w:tcPr>
          <w:p w14:paraId="6E24D4A8" w14:textId="77777777" w:rsidR="00BD440F" w:rsidRPr="00BD440F" w:rsidRDefault="00BD440F" w:rsidP="00BD440F">
            <w:pPr>
              <w:rPr>
                <w:rFonts w:ascii="Tahoma" w:hAnsi="Tahoma" w:cs="Tahoma"/>
                <w:b/>
                <w:bCs/>
                <w:color w:val="000000"/>
                <w:sz w:val="18"/>
                <w:szCs w:val="18"/>
              </w:rPr>
            </w:pPr>
            <w:r w:rsidRPr="00BD440F">
              <w:rPr>
                <w:rFonts w:ascii="Tahoma" w:hAnsi="Tahoma" w:cs="Tahoma"/>
                <w:b/>
                <w:bCs/>
                <w:color w:val="000000"/>
                <w:sz w:val="18"/>
                <w:szCs w:val="18"/>
              </w:rPr>
              <w:t xml:space="preserve">                  -   </w:t>
            </w:r>
          </w:p>
        </w:tc>
      </w:tr>
      <w:tr w:rsidR="00BD440F" w:rsidRPr="00BD440F" w14:paraId="1BD90719" w14:textId="77777777" w:rsidTr="00BD440F">
        <w:trPr>
          <w:trHeight w:val="53"/>
        </w:trPr>
        <w:tc>
          <w:tcPr>
            <w:tcW w:w="6413" w:type="dxa"/>
            <w:gridSpan w:val="5"/>
            <w:tcBorders>
              <w:top w:val="single" w:sz="4" w:space="0" w:color="auto"/>
              <w:left w:val="single" w:sz="4" w:space="0" w:color="auto"/>
              <w:bottom w:val="single" w:sz="4" w:space="0" w:color="auto"/>
              <w:right w:val="single" w:sz="4" w:space="0" w:color="auto"/>
            </w:tcBorders>
            <w:hideMark/>
          </w:tcPr>
          <w:p w14:paraId="77253E2A"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Payment Terms (mention the payment terms)</w:t>
            </w:r>
          </w:p>
        </w:tc>
        <w:tc>
          <w:tcPr>
            <w:tcW w:w="2827" w:type="dxa"/>
            <w:gridSpan w:val="2"/>
            <w:tcBorders>
              <w:top w:val="single" w:sz="4" w:space="0" w:color="auto"/>
              <w:left w:val="nil"/>
              <w:bottom w:val="single" w:sz="4" w:space="0" w:color="auto"/>
              <w:right w:val="single" w:sz="4" w:space="0" w:color="auto"/>
            </w:tcBorders>
            <w:hideMark/>
          </w:tcPr>
          <w:p w14:paraId="6ACED547"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r>
      <w:tr w:rsidR="00BD440F" w:rsidRPr="00BD440F" w14:paraId="4A1DBC4C" w14:textId="77777777" w:rsidTr="00BD440F">
        <w:trPr>
          <w:trHeight w:val="53"/>
        </w:trPr>
        <w:tc>
          <w:tcPr>
            <w:tcW w:w="6413" w:type="dxa"/>
            <w:gridSpan w:val="5"/>
            <w:tcBorders>
              <w:top w:val="single" w:sz="4" w:space="0" w:color="auto"/>
              <w:left w:val="single" w:sz="4" w:space="0" w:color="auto"/>
              <w:bottom w:val="single" w:sz="4" w:space="0" w:color="auto"/>
              <w:right w:val="single" w:sz="4" w:space="0" w:color="auto"/>
            </w:tcBorders>
            <w:vAlign w:val="center"/>
            <w:hideMark/>
          </w:tcPr>
          <w:p w14:paraId="6FF1F8C2"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Lead time</w:t>
            </w:r>
          </w:p>
        </w:tc>
        <w:tc>
          <w:tcPr>
            <w:tcW w:w="2827" w:type="dxa"/>
            <w:gridSpan w:val="2"/>
            <w:tcBorders>
              <w:top w:val="single" w:sz="4" w:space="0" w:color="auto"/>
              <w:left w:val="nil"/>
              <w:bottom w:val="single" w:sz="4" w:space="0" w:color="auto"/>
              <w:right w:val="single" w:sz="4" w:space="0" w:color="auto"/>
            </w:tcBorders>
            <w:hideMark/>
          </w:tcPr>
          <w:p w14:paraId="30E130E6" w14:textId="77777777" w:rsidR="00BD440F" w:rsidRPr="00BD440F" w:rsidRDefault="00BD440F" w:rsidP="00BD440F">
            <w:pPr>
              <w:jc w:val="center"/>
              <w:rPr>
                <w:rFonts w:ascii="Tahoma" w:hAnsi="Tahoma" w:cs="Tahoma"/>
                <w:color w:val="000000"/>
                <w:sz w:val="18"/>
                <w:szCs w:val="18"/>
              </w:rPr>
            </w:pPr>
            <w:r w:rsidRPr="00BD440F">
              <w:rPr>
                <w:rFonts w:ascii="Tahoma" w:hAnsi="Tahoma" w:cs="Tahoma"/>
                <w:color w:val="000000"/>
                <w:sz w:val="18"/>
                <w:szCs w:val="18"/>
              </w:rPr>
              <w:t> </w:t>
            </w:r>
          </w:p>
        </w:tc>
      </w:tr>
    </w:tbl>
    <w:p w14:paraId="607ED813" w14:textId="77777777" w:rsidR="00BD440F" w:rsidRPr="00BD440F" w:rsidRDefault="00BD440F" w:rsidP="00BD440F">
      <w:pPr>
        <w:pStyle w:val="BodyText"/>
        <w:jc w:val="center"/>
        <w:rPr>
          <w:rFonts w:ascii="Tahoma" w:hAnsi="Tahoma" w:cs="Tahoma"/>
          <w:b/>
          <w:bCs/>
          <w:color w:val="000000"/>
          <w:sz w:val="18"/>
          <w:szCs w:val="18"/>
        </w:rPr>
      </w:pPr>
    </w:p>
    <w:bookmarkEnd w:id="1"/>
    <w:p w14:paraId="0887910C" w14:textId="04F6DB2E"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Taxes</w:t>
      </w:r>
      <w:r w:rsidRPr="008F3669">
        <w:rPr>
          <w:rFonts w:ascii="Tahoma" w:hAnsi="Tahoma" w:cs="Tahoma"/>
          <w:spacing w:val="16"/>
          <w:sz w:val="18"/>
          <w:szCs w:val="18"/>
        </w:rPr>
        <w:t xml:space="preserve"> </w:t>
      </w:r>
      <w:r w:rsidRPr="008F3669">
        <w:rPr>
          <w:rFonts w:ascii="Tahoma" w:hAnsi="Tahoma" w:cs="Tahoma"/>
          <w:sz w:val="18"/>
          <w:szCs w:val="18"/>
        </w:rPr>
        <w:t>like</w:t>
      </w:r>
      <w:r w:rsidRPr="008F3669">
        <w:rPr>
          <w:rFonts w:ascii="Tahoma" w:hAnsi="Tahoma" w:cs="Tahoma"/>
          <w:spacing w:val="13"/>
          <w:sz w:val="18"/>
          <w:szCs w:val="18"/>
        </w:rPr>
        <w:t xml:space="preserve"> </w:t>
      </w:r>
      <w:r w:rsidRPr="008F3669">
        <w:rPr>
          <w:rFonts w:ascii="Tahoma" w:hAnsi="Tahoma" w:cs="Tahoma"/>
          <w:sz w:val="18"/>
          <w:szCs w:val="18"/>
        </w:rPr>
        <w:t>GST</w:t>
      </w:r>
      <w:r w:rsidRPr="008F3669">
        <w:rPr>
          <w:rFonts w:ascii="Tahoma" w:hAnsi="Tahoma" w:cs="Tahoma"/>
          <w:spacing w:val="10"/>
          <w:sz w:val="18"/>
          <w:szCs w:val="18"/>
        </w:rPr>
        <w:t xml:space="preserve"> </w:t>
      </w:r>
      <w:r w:rsidRPr="008F3669">
        <w:rPr>
          <w:rFonts w:ascii="Tahoma" w:hAnsi="Tahoma" w:cs="Tahoma"/>
          <w:sz w:val="18"/>
          <w:szCs w:val="18"/>
        </w:rPr>
        <w:t>shall</w:t>
      </w:r>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clearly</w:t>
      </w:r>
      <w:r w:rsidRPr="008F3669">
        <w:rPr>
          <w:rFonts w:ascii="Tahoma" w:hAnsi="Tahoma" w:cs="Tahoma"/>
          <w:spacing w:val="21"/>
          <w:sz w:val="18"/>
          <w:szCs w:val="18"/>
        </w:rPr>
        <w:t xml:space="preserve"> </w:t>
      </w:r>
      <w:r w:rsidRPr="008F3669">
        <w:rPr>
          <w:rFonts w:ascii="Tahoma" w:hAnsi="Tahoma" w:cs="Tahoma"/>
          <w:sz w:val="18"/>
          <w:szCs w:val="18"/>
        </w:rPr>
        <w:t>mentioned.</w:t>
      </w:r>
      <w:r w:rsidRPr="008F3669">
        <w:rPr>
          <w:rFonts w:ascii="Tahoma" w:hAnsi="Tahoma" w:cs="Tahoma"/>
          <w:spacing w:val="14"/>
          <w:sz w:val="18"/>
          <w:szCs w:val="18"/>
        </w:rPr>
        <w:t xml:space="preserve"> </w:t>
      </w:r>
      <w:r w:rsidRPr="008F3669">
        <w:rPr>
          <w:rFonts w:ascii="Tahoma" w:hAnsi="Tahoma" w:cs="Tahoma"/>
          <w:sz w:val="18"/>
          <w:szCs w:val="18"/>
        </w:rPr>
        <w:t>If</w:t>
      </w:r>
      <w:r w:rsidRPr="008F3669">
        <w:rPr>
          <w:rFonts w:ascii="Tahoma" w:hAnsi="Tahoma" w:cs="Tahoma"/>
          <w:spacing w:val="13"/>
          <w:sz w:val="18"/>
          <w:szCs w:val="18"/>
        </w:rPr>
        <w:t xml:space="preserve"> </w:t>
      </w:r>
      <w:r w:rsidRPr="008F3669">
        <w:rPr>
          <w:rFonts w:ascii="Tahoma" w:hAnsi="Tahoma" w:cs="Tahoma"/>
          <w:sz w:val="18"/>
          <w:szCs w:val="18"/>
        </w:rPr>
        <w:t>nothing</w:t>
      </w:r>
      <w:r w:rsidRPr="008F3669">
        <w:rPr>
          <w:rFonts w:ascii="Tahoma" w:hAnsi="Tahoma" w:cs="Tahoma"/>
          <w:spacing w:val="14"/>
          <w:sz w:val="18"/>
          <w:szCs w:val="18"/>
        </w:rPr>
        <w:t xml:space="preserve"> </w:t>
      </w:r>
      <w:r w:rsidRPr="008F3669">
        <w:rPr>
          <w:rFonts w:ascii="Tahoma" w:hAnsi="Tahoma" w:cs="Tahoma"/>
          <w:sz w:val="18"/>
          <w:szCs w:val="18"/>
        </w:rPr>
        <w:t>is</w:t>
      </w:r>
      <w:r w:rsidRPr="008F3669">
        <w:rPr>
          <w:rFonts w:ascii="Tahoma" w:hAnsi="Tahoma" w:cs="Tahoma"/>
          <w:spacing w:val="17"/>
          <w:sz w:val="18"/>
          <w:szCs w:val="18"/>
        </w:rPr>
        <w:t xml:space="preserve"> </w:t>
      </w:r>
      <w:r w:rsidRPr="008F3669">
        <w:rPr>
          <w:rFonts w:ascii="Tahoma" w:hAnsi="Tahoma" w:cs="Tahoma"/>
          <w:sz w:val="18"/>
          <w:szCs w:val="18"/>
        </w:rPr>
        <w:t>mentioned,</w:t>
      </w:r>
      <w:r w:rsidRPr="008F3669">
        <w:rPr>
          <w:rFonts w:ascii="Tahoma" w:hAnsi="Tahoma" w:cs="Tahoma"/>
          <w:spacing w:val="16"/>
          <w:sz w:val="18"/>
          <w:szCs w:val="18"/>
        </w:rPr>
        <w:t xml:space="preserve"> </w:t>
      </w:r>
      <w:r w:rsidRPr="008F3669">
        <w:rPr>
          <w:rFonts w:ascii="Tahoma" w:hAnsi="Tahoma" w:cs="Tahoma"/>
          <w:sz w:val="18"/>
          <w:szCs w:val="18"/>
        </w:rPr>
        <w:t>these</w:t>
      </w:r>
      <w:r w:rsidRPr="008F3669">
        <w:rPr>
          <w:rFonts w:ascii="Tahoma" w:hAnsi="Tahoma" w:cs="Tahoma"/>
          <w:spacing w:val="13"/>
          <w:sz w:val="18"/>
          <w:szCs w:val="18"/>
        </w:rPr>
        <w:t xml:space="preserve"> </w:t>
      </w:r>
      <w:r w:rsidRPr="008F3669">
        <w:rPr>
          <w:rFonts w:ascii="Tahoma" w:hAnsi="Tahoma" w:cs="Tahoma"/>
          <w:sz w:val="18"/>
          <w:szCs w:val="18"/>
        </w:rPr>
        <w:t>charges</w:t>
      </w:r>
      <w:r w:rsidRPr="008F3669">
        <w:rPr>
          <w:rFonts w:ascii="Tahoma" w:hAnsi="Tahoma" w:cs="Tahoma"/>
          <w:spacing w:val="13"/>
          <w:sz w:val="18"/>
          <w:szCs w:val="18"/>
        </w:rPr>
        <w:t xml:space="preserve"> </w:t>
      </w:r>
      <w:r w:rsidRPr="008F3669">
        <w:rPr>
          <w:rFonts w:ascii="Tahoma" w:hAnsi="Tahoma" w:cs="Tahoma"/>
          <w:sz w:val="18"/>
          <w:szCs w:val="18"/>
        </w:rPr>
        <w:t>shall</w:t>
      </w:r>
      <w:r w:rsidRPr="008F3669">
        <w:rPr>
          <w:rFonts w:ascii="Tahoma" w:hAnsi="Tahoma" w:cs="Tahoma"/>
          <w:spacing w:val="14"/>
          <w:sz w:val="18"/>
          <w:szCs w:val="18"/>
        </w:rPr>
        <w:t xml:space="preserve"> </w:t>
      </w:r>
      <w:r w:rsidRPr="008F3669">
        <w:rPr>
          <w:rFonts w:ascii="Tahoma" w:hAnsi="Tahoma" w:cs="Tahoma"/>
          <w:sz w:val="18"/>
          <w:szCs w:val="18"/>
        </w:rPr>
        <w:t>be</w:t>
      </w:r>
      <w:r w:rsidRPr="008F3669">
        <w:rPr>
          <w:rFonts w:ascii="Tahoma" w:hAnsi="Tahoma" w:cs="Tahoma"/>
          <w:spacing w:val="13"/>
          <w:sz w:val="18"/>
          <w:szCs w:val="18"/>
        </w:rPr>
        <w:t xml:space="preserve"> </w:t>
      </w:r>
      <w:r w:rsidRPr="008F3669">
        <w:rPr>
          <w:rFonts w:ascii="Tahoma" w:hAnsi="Tahoma" w:cs="Tahoma"/>
          <w:sz w:val="18"/>
          <w:szCs w:val="18"/>
        </w:rPr>
        <w:t>deemed</w:t>
      </w:r>
      <w:r w:rsidRPr="008F3669">
        <w:rPr>
          <w:rFonts w:ascii="Tahoma" w:hAnsi="Tahoma" w:cs="Tahoma"/>
          <w:spacing w:val="16"/>
          <w:sz w:val="18"/>
          <w:szCs w:val="18"/>
        </w:rPr>
        <w:t xml:space="preserve"> </w:t>
      </w:r>
      <w:r w:rsidRPr="008F3669">
        <w:rPr>
          <w:rFonts w:ascii="Tahoma" w:hAnsi="Tahoma" w:cs="Tahoma"/>
          <w:sz w:val="18"/>
          <w:szCs w:val="18"/>
        </w:rPr>
        <w:t>included.</w:t>
      </w:r>
    </w:p>
    <w:p w14:paraId="13380825" w14:textId="77777777" w:rsidR="00F84C31" w:rsidRPr="008F3669" w:rsidRDefault="005E2D77" w:rsidP="003D1997">
      <w:pPr>
        <w:pStyle w:val="ListParagraph"/>
        <w:numPr>
          <w:ilvl w:val="0"/>
          <w:numId w:val="1"/>
        </w:numPr>
        <w:tabs>
          <w:tab w:val="left" w:pos="1199"/>
        </w:tabs>
        <w:ind w:left="361"/>
        <w:jc w:val="both"/>
        <w:rPr>
          <w:rFonts w:ascii="Tahoma" w:hAnsi="Tahoma" w:cs="Tahoma"/>
          <w:sz w:val="18"/>
          <w:szCs w:val="18"/>
        </w:rPr>
      </w:pPr>
      <w:r w:rsidRPr="008F3669">
        <w:rPr>
          <w:rFonts w:ascii="Tahoma" w:hAnsi="Tahoma" w:cs="Tahoma"/>
          <w:sz w:val="18"/>
          <w:szCs w:val="18"/>
        </w:rPr>
        <w:t>If</w:t>
      </w:r>
      <w:r w:rsidRPr="008F3669">
        <w:rPr>
          <w:rFonts w:ascii="Tahoma" w:hAnsi="Tahoma" w:cs="Tahoma"/>
          <w:spacing w:val="18"/>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supplier</w:t>
      </w:r>
      <w:r w:rsidRPr="008F3669">
        <w:rPr>
          <w:rFonts w:ascii="Tahoma" w:hAnsi="Tahoma" w:cs="Tahoma"/>
          <w:spacing w:val="20"/>
          <w:sz w:val="18"/>
          <w:szCs w:val="18"/>
        </w:rPr>
        <w:t xml:space="preserve"> </w:t>
      </w:r>
      <w:r w:rsidRPr="008F3669">
        <w:rPr>
          <w:rFonts w:ascii="Tahoma" w:hAnsi="Tahoma" w:cs="Tahoma"/>
          <w:sz w:val="18"/>
          <w:szCs w:val="18"/>
        </w:rPr>
        <w:t>does</w:t>
      </w:r>
      <w:r w:rsidRPr="008F3669">
        <w:rPr>
          <w:rFonts w:ascii="Tahoma" w:hAnsi="Tahoma" w:cs="Tahoma"/>
          <w:spacing w:val="21"/>
          <w:sz w:val="18"/>
          <w:szCs w:val="18"/>
        </w:rPr>
        <w:t xml:space="preserve"> </w:t>
      </w:r>
      <w:r w:rsidRPr="008F3669">
        <w:rPr>
          <w:rFonts w:ascii="Tahoma" w:hAnsi="Tahoma" w:cs="Tahoma"/>
          <w:sz w:val="18"/>
          <w:szCs w:val="18"/>
        </w:rPr>
        <w:t>not</w:t>
      </w:r>
      <w:r w:rsidRPr="008F3669">
        <w:rPr>
          <w:rFonts w:ascii="Tahoma" w:hAnsi="Tahoma" w:cs="Tahoma"/>
          <w:spacing w:val="19"/>
          <w:sz w:val="18"/>
          <w:szCs w:val="18"/>
        </w:rPr>
        <w:t xml:space="preserve"> </w:t>
      </w:r>
      <w:r w:rsidRPr="008F3669">
        <w:rPr>
          <w:rFonts w:ascii="Tahoma" w:hAnsi="Tahoma" w:cs="Tahoma"/>
          <w:sz w:val="18"/>
          <w:szCs w:val="18"/>
        </w:rPr>
        <w:t>have</w:t>
      </w:r>
      <w:r w:rsidRPr="008F3669">
        <w:rPr>
          <w:rFonts w:ascii="Tahoma" w:hAnsi="Tahoma" w:cs="Tahoma"/>
          <w:spacing w:val="21"/>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particular</w:t>
      </w:r>
      <w:r w:rsidRPr="008F3669">
        <w:rPr>
          <w:rFonts w:ascii="Tahoma" w:hAnsi="Tahoma" w:cs="Tahoma"/>
          <w:spacing w:val="20"/>
          <w:sz w:val="18"/>
          <w:szCs w:val="18"/>
        </w:rPr>
        <w:t xml:space="preserve"> </w:t>
      </w:r>
      <w:r w:rsidRPr="008F3669">
        <w:rPr>
          <w:rFonts w:ascii="Tahoma" w:hAnsi="Tahoma" w:cs="Tahoma"/>
          <w:sz w:val="18"/>
          <w:szCs w:val="18"/>
        </w:rPr>
        <w:t>item</w:t>
      </w:r>
      <w:r w:rsidRPr="008F3669">
        <w:rPr>
          <w:rFonts w:ascii="Tahoma" w:hAnsi="Tahoma" w:cs="Tahoma"/>
          <w:spacing w:val="19"/>
          <w:sz w:val="18"/>
          <w:szCs w:val="18"/>
        </w:rPr>
        <w:t xml:space="preserve"> </w:t>
      </w:r>
      <w:r w:rsidRPr="008F3669">
        <w:rPr>
          <w:rFonts w:ascii="Tahoma" w:hAnsi="Tahoma" w:cs="Tahoma"/>
          <w:sz w:val="18"/>
          <w:szCs w:val="18"/>
        </w:rPr>
        <w:t>offered</w:t>
      </w:r>
      <w:r w:rsidRPr="008F3669">
        <w:rPr>
          <w:rFonts w:ascii="Tahoma" w:hAnsi="Tahoma" w:cs="Tahoma"/>
          <w:spacing w:val="23"/>
          <w:sz w:val="18"/>
          <w:szCs w:val="18"/>
        </w:rPr>
        <w:t xml:space="preserve"> </w:t>
      </w:r>
      <w:r w:rsidRPr="008F3669">
        <w:rPr>
          <w:rFonts w:ascii="Tahoma" w:hAnsi="Tahoma" w:cs="Tahoma"/>
          <w:sz w:val="18"/>
          <w:szCs w:val="18"/>
        </w:rPr>
        <w:t>in</w:t>
      </w:r>
      <w:r w:rsidRPr="008F3669">
        <w:rPr>
          <w:rFonts w:ascii="Tahoma" w:hAnsi="Tahoma" w:cs="Tahoma"/>
          <w:spacing w:val="19"/>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tender</w:t>
      </w:r>
      <w:r w:rsidRPr="008F3669">
        <w:rPr>
          <w:rFonts w:ascii="Tahoma" w:hAnsi="Tahoma" w:cs="Tahoma"/>
          <w:spacing w:val="20"/>
          <w:sz w:val="18"/>
          <w:szCs w:val="18"/>
        </w:rPr>
        <w:t xml:space="preserve"> </w:t>
      </w:r>
      <w:r w:rsidRPr="008F3669">
        <w:rPr>
          <w:rFonts w:ascii="Tahoma" w:hAnsi="Tahoma" w:cs="Tahoma"/>
          <w:sz w:val="18"/>
          <w:szCs w:val="18"/>
        </w:rPr>
        <w:t>or</w:t>
      </w:r>
      <w:r w:rsidRPr="008F3669">
        <w:rPr>
          <w:rFonts w:ascii="Tahoma" w:hAnsi="Tahoma" w:cs="Tahoma"/>
          <w:spacing w:val="20"/>
          <w:sz w:val="18"/>
          <w:szCs w:val="18"/>
        </w:rPr>
        <w:t xml:space="preserve"> </w:t>
      </w:r>
      <w:r w:rsidRPr="008F3669">
        <w:rPr>
          <w:rFonts w:ascii="Tahoma" w:hAnsi="Tahoma" w:cs="Tahoma"/>
          <w:sz w:val="18"/>
          <w:szCs w:val="18"/>
        </w:rPr>
        <w:t>a</w:t>
      </w:r>
      <w:r w:rsidRPr="008F3669">
        <w:rPr>
          <w:rFonts w:ascii="Tahoma" w:hAnsi="Tahoma" w:cs="Tahoma"/>
          <w:spacing w:val="20"/>
          <w:sz w:val="18"/>
          <w:szCs w:val="18"/>
        </w:rPr>
        <w:t xml:space="preserve"> </w:t>
      </w:r>
      <w:r w:rsidRPr="008F3669">
        <w:rPr>
          <w:rFonts w:ascii="Tahoma" w:hAnsi="Tahoma" w:cs="Tahoma"/>
          <w:sz w:val="18"/>
          <w:szCs w:val="18"/>
        </w:rPr>
        <w:t>different</w:t>
      </w:r>
      <w:r w:rsidRPr="008F3669">
        <w:rPr>
          <w:rFonts w:ascii="Tahoma" w:hAnsi="Tahoma" w:cs="Tahoma"/>
          <w:spacing w:val="19"/>
          <w:sz w:val="18"/>
          <w:szCs w:val="18"/>
        </w:rPr>
        <w:t xml:space="preserve"> </w:t>
      </w:r>
      <w:r w:rsidRPr="008F3669">
        <w:rPr>
          <w:rFonts w:ascii="Tahoma" w:hAnsi="Tahoma" w:cs="Tahoma"/>
          <w:sz w:val="18"/>
          <w:szCs w:val="18"/>
        </w:rPr>
        <w:t>make</w:t>
      </w:r>
      <w:r w:rsidRPr="008F3669">
        <w:rPr>
          <w:rFonts w:ascii="Tahoma" w:hAnsi="Tahoma" w:cs="Tahoma"/>
          <w:spacing w:val="19"/>
          <w:sz w:val="18"/>
          <w:szCs w:val="18"/>
        </w:rPr>
        <w:t xml:space="preserve"> </w:t>
      </w:r>
      <w:r w:rsidRPr="008F3669">
        <w:rPr>
          <w:rFonts w:ascii="Tahoma" w:hAnsi="Tahoma" w:cs="Tahoma"/>
          <w:sz w:val="18"/>
          <w:szCs w:val="18"/>
        </w:rPr>
        <w:t>is</w:t>
      </w:r>
      <w:r w:rsidRPr="008F3669">
        <w:rPr>
          <w:rFonts w:ascii="Tahoma" w:hAnsi="Tahoma" w:cs="Tahoma"/>
          <w:spacing w:val="21"/>
          <w:sz w:val="18"/>
          <w:szCs w:val="18"/>
        </w:rPr>
        <w:t xml:space="preserve"> </w:t>
      </w:r>
      <w:r w:rsidRPr="008F3669">
        <w:rPr>
          <w:rFonts w:ascii="Tahoma" w:hAnsi="Tahoma" w:cs="Tahoma"/>
          <w:sz w:val="18"/>
          <w:szCs w:val="18"/>
        </w:rPr>
        <w:t>being</w:t>
      </w:r>
      <w:r w:rsidRPr="008F3669">
        <w:rPr>
          <w:rFonts w:ascii="Tahoma" w:hAnsi="Tahoma" w:cs="Tahoma"/>
          <w:spacing w:val="19"/>
          <w:sz w:val="18"/>
          <w:szCs w:val="18"/>
        </w:rPr>
        <w:t xml:space="preserve"> </w:t>
      </w:r>
      <w:r w:rsidRPr="008F3669">
        <w:rPr>
          <w:rFonts w:ascii="Tahoma" w:hAnsi="Tahoma" w:cs="Tahoma"/>
          <w:sz w:val="18"/>
          <w:szCs w:val="18"/>
        </w:rPr>
        <w:t>proposed</w:t>
      </w:r>
      <w:r w:rsidRPr="008F3669">
        <w:rPr>
          <w:rFonts w:ascii="Tahoma" w:hAnsi="Tahoma" w:cs="Tahoma"/>
          <w:spacing w:val="-43"/>
          <w:sz w:val="18"/>
          <w:szCs w:val="18"/>
        </w:rPr>
        <w:t xml:space="preserve"> </w:t>
      </w:r>
      <w:r w:rsidRPr="008F3669">
        <w:rPr>
          <w:rFonts w:ascii="Tahoma" w:hAnsi="Tahoma" w:cs="Tahoma"/>
          <w:sz w:val="18"/>
          <w:szCs w:val="18"/>
        </w:rPr>
        <w:t>by</w:t>
      </w:r>
      <w:r w:rsidRPr="008F3669">
        <w:rPr>
          <w:rFonts w:ascii="Tahoma" w:hAnsi="Tahoma" w:cs="Tahoma"/>
          <w:spacing w:val="6"/>
          <w:sz w:val="18"/>
          <w:szCs w:val="18"/>
        </w:rPr>
        <w:t xml:space="preserve"> </w:t>
      </w:r>
      <w:r w:rsidRPr="008F3669">
        <w:rPr>
          <w:rFonts w:ascii="Tahoma" w:hAnsi="Tahoma" w:cs="Tahoma"/>
          <w:sz w:val="18"/>
          <w:szCs w:val="18"/>
        </w:rPr>
        <w:t>him,</w:t>
      </w:r>
      <w:r w:rsidRPr="008F3669">
        <w:rPr>
          <w:rFonts w:ascii="Tahoma" w:hAnsi="Tahoma" w:cs="Tahoma"/>
          <w:spacing w:val="9"/>
          <w:sz w:val="18"/>
          <w:szCs w:val="18"/>
        </w:rPr>
        <w:t xml:space="preserve"> </w:t>
      </w:r>
      <w:r w:rsidRPr="008F3669">
        <w:rPr>
          <w:rFonts w:ascii="Tahoma" w:hAnsi="Tahoma" w:cs="Tahoma"/>
          <w:sz w:val="18"/>
          <w:szCs w:val="18"/>
        </w:rPr>
        <w:t>the</w:t>
      </w:r>
      <w:r w:rsidRPr="008F3669">
        <w:rPr>
          <w:rFonts w:ascii="Tahoma" w:hAnsi="Tahoma" w:cs="Tahoma"/>
          <w:spacing w:val="5"/>
          <w:sz w:val="18"/>
          <w:szCs w:val="18"/>
        </w:rPr>
        <w:t xml:space="preserve"> </w:t>
      </w:r>
      <w:r w:rsidRPr="008F3669">
        <w:rPr>
          <w:rFonts w:ascii="Tahoma" w:hAnsi="Tahoma" w:cs="Tahoma"/>
          <w:sz w:val="18"/>
          <w:szCs w:val="18"/>
        </w:rPr>
        <w:t>same</w:t>
      </w:r>
      <w:r w:rsidRPr="008F3669">
        <w:rPr>
          <w:rFonts w:ascii="Tahoma" w:hAnsi="Tahoma" w:cs="Tahoma"/>
          <w:spacing w:val="6"/>
          <w:sz w:val="18"/>
          <w:szCs w:val="18"/>
        </w:rPr>
        <w:t xml:space="preserve"> </w:t>
      </w:r>
      <w:r w:rsidRPr="008F3669">
        <w:rPr>
          <w:rFonts w:ascii="Tahoma" w:hAnsi="Tahoma" w:cs="Tahoma"/>
          <w:sz w:val="18"/>
          <w:szCs w:val="18"/>
        </w:rPr>
        <w:t>should</w:t>
      </w:r>
      <w:r w:rsidRPr="008F3669">
        <w:rPr>
          <w:rFonts w:ascii="Tahoma" w:hAnsi="Tahoma" w:cs="Tahoma"/>
          <w:spacing w:val="6"/>
          <w:sz w:val="18"/>
          <w:szCs w:val="18"/>
        </w:rPr>
        <w:t xml:space="preserve"> </w:t>
      </w:r>
      <w:r w:rsidRPr="008F3669">
        <w:rPr>
          <w:rFonts w:ascii="Tahoma" w:hAnsi="Tahoma" w:cs="Tahoma"/>
          <w:sz w:val="18"/>
          <w:szCs w:val="18"/>
        </w:rPr>
        <w:t>be</w:t>
      </w:r>
      <w:r w:rsidRPr="008F3669">
        <w:rPr>
          <w:rFonts w:ascii="Tahoma" w:hAnsi="Tahoma" w:cs="Tahoma"/>
          <w:spacing w:val="10"/>
          <w:sz w:val="18"/>
          <w:szCs w:val="18"/>
        </w:rPr>
        <w:t xml:space="preserve"> </w:t>
      </w:r>
      <w:r w:rsidRPr="008F3669">
        <w:rPr>
          <w:rFonts w:ascii="Tahoma" w:hAnsi="Tahoma" w:cs="Tahoma"/>
          <w:sz w:val="18"/>
          <w:szCs w:val="18"/>
        </w:rPr>
        <w:t>highlighted/mentioned</w:t>
      </w:r>
      <w:r w:rsidRPr="008F3669">
        <w:rPr>
          <w:rFonts w:ascii="Tahoma" w:hAnsi="Tahoma" w:cs="Tahoma"/>
          <w:spacing w:val="19"/>
          <w:sz w:val="18"/>
          <w:szCs w:val="18"/>
        </w:rPr>
        <w:t xml:space="preserve"> </w:t>
      </w:r>
      <w:r w:rsidRPr="008F3669">
        <w:rPr>
          <w:rFonts w:ascii="Tahoma" w:hAnsi="Tahoma" w:cs="Tahoma"/>
          <w:sz w:val="18"/>
          <w:szCs w:val="18"/>
        </w:rPr>
        <w:t>especially</w:t>
      </w:r>
      <w:r w:rsidRPr="008F3669">
        <w:rPr>
          <w:rFonts w:ascii="Tahoma" w:hAnsi="Tahoma" w:cs="Tahoma"/>
          <w:spacing w:val="6"/>
          <w:sz w:val="18"/>
          <w:szCs w:val="18"/>
        </w:rPr>
        <w:t xml:space="preserve"> </w:t>
      </w:r>
      <w:r w:rsidRPr="008F3669">
        <w:rPr>
          <w:rFonts w:ascii="Tahoma" w:hAnsi="Tahoma" w:cs="Tahoma"/>
          <w:sz w:val="18"/>
          <w:szCs w:val="18"/>
        </w:rPr>
        <w:t>by</w:t>
      </w:r>
      <w:r w:rsidRPr="008F3669">
        <w:rPr>
          <w:rFonts w:ascii="Tahoma" w:hAnsi="Tahoma" w:cs="Tahoma"/>
          <w:spacing w:val="7"/>
          <w:sz w:val="18"/>
          <w:szCs w:val="18"/>
        </w:rPr>
        <w:t xml:space="preserve"> </w:t>
      </w:r>
      <w:r w:rsidRPr="008F3669">
        <w:rPr>
          <w:rFonts w:ascii="Tahoma" w:hAnsi="Tahoma" w:cs="Tahoma"/>
          <w:sz w:val="18"/>
          <w:szCs w:val="18"/>
        </w:rPr>
        <w:t>him.</w:t>
      </w:r>
    </w:p>
    <w:p w14:paraId="0CEE693F" w14:textId="76CED6ED"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The</w:t>
      </w:r>
      <w:r w:rsidR="00F84C31" w:rsidRPr="008F3669">
        <w:rPr>
          <w:rFonts w:ascii="Tahoma" w:hAnsi="Tahoma" w:cs="Tahoma"/>
          <w:sz w:val="18"/>
          <w:szCs w:val="18"/>
        </w:rPr>
        <w:t xml:space="preserve"> </w:t>
      </w:r>
      <w:r w:rsidRPr="008F3669">
        <w:rPr>
          <w:rFonts w:ascii="Tahoma" w:hAnsi="Tahoma" w:cs="Tahoma"/>
          <w:sz w:val="18"/>
          <w:szCs w:val="18"/>
        </w:rPr>
        <w:t>prices</w:t>
      </w:r>
      <w:r w:rsidR="00F84C31" w:rsidRPr="008F3669">
        <w:rPr>
          <w:rFonts w:ascii="Tahoma" w:hAnsi="Tahoma" w:cs="Tahoma"/>
          <w:sz w:val="18"/>
          <w:szCs w:val="18"/>
        </w:rPr>
        <w:t xml:space="preserve"> </w:t>
      </w:r>
      <w:r w:rsidRPr="008F3669">
        <w:rPr>
          <w:rFonts w:ascii="Tahoma" w:hAnsi="Tahoma" w:cs="Tahoma"/>
          <w:sz w:val="18"/>
          <w:szCs w:val="18"/>
        </w:rPr>
        <w:t>should</w:t>
      </w:r>
      <w:r w:rsidR="004432C5" w:rsidRPr="008F3669">
        <w:rPr>
          <w:rFonts w:ascii="Tahoma" w:hAnsi="Tahoma" w:cs="Tahoma"/>
          <w:sz w:val="18"/>
          <w:szCs w:val="18"/>
        </w:rPr>
        <w:t xml:space="preserve"> </w:t>
      </w:r>
      <w:r w:rsidR="008826FA" w:rsidRPr="008F3669">
        <w:rPr>
          <w:rFonts w:ascii="Tahoma" w:hAnsi="Tahoma" w:cs="Tahoma"/>
          <w:sz w:val="18"/>
          <w:szCs w:val="18"/>
        </w:rPr>
        <w:t>include everything</w:t>
      </w:r>
      <w:r w:rsidR="00243B31" w:rsidRPr="008F3669">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8F3669"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8F3669">
        <w:rPr>
          <w:rFonts w:ascii="Tahoma" w:hAnsi="Tahoma" w:cs="Tahoma"/>
          <w:sz w:val="18"/>
          <w:szCs w:val="18"/>
        </w:rPr>
        <w:t>Bid</w:t>
      </w:r>
      <w:r w:rsidRPr="008F3669">
        <w:rPr>
          <w:rFonts w:ascii="Tahoma" w:hAnsi="Tahoma" w:cs="Tahoma"/>
          <w:spacing w:val="21"/>
          <w:sz w:val="18"/>
          <w:szCs w:val="18"/>
        </w:rPr>
        <w:t xml:space="preserve"> </w:t>
      </w:r>
      <w:r w:rsidRPr="008F3669">
        <w:rPr>
          <w:rFonts w:ascii="Tahoma" w:hAnsi="Tahoma" w:cs="Tahoma"/>
          <w:sz w:val="18"/>
          <w:szCs w:val="18"/>
        </w:rPr>
        <w:t>should</w:t>
      </w:r>
      <w:r w:rsidRPr="008F3669">
        <w:rPr>
          <w:rFonts w:ascii="Tahoma" w:hAnsi="Tahoma" w:cs="Tahoma"/>
          <w:spacing w:val="21"/>
          <w:sz w:val="18"/>
          <w:szCs w:val="18"/>
        </w:rPr>
        <w:t xml:space="preserve"> </w:t>
      </w:r>
      <w:r w:rsidRPr="008F3669">
        <w:rPr>
          <w:rFonts w:ascii="Tahoma" w:hAnsi="Tahoma" w:cs="Tahoma"/>
          <w:sz w:val="18"/>
          <w:szCs w:val="18"/>
        </w:rPr>
        <w:t>be</w:t>
      </w:r>
      <w:r w:rsidRPr="008F3669">
        <w:rPr>
          <w:rFonts w:ascii="Tahoma" w:hAnsi="Tahoma" w:cs="Tahoma"/>
          <w:spacing w:val="19"/>
          <w:sz w:val="18"/>
          <w:szCs w:val="18"/>
        </w:rPr>
        <w:t xml:space="preserve"> </w:t>
      </w:r>
      <w:r w:rsidRPr="008F3669">
        <w:rPr>
          <w:rFonts w:ascii="Tahoma" w:hAnsi="Tahoma" w:cs="Tahoma"/>
          <w:sz w:val="18"/>
          <w:szCs w:val="18"/>
        </w:rPr>
        <w:t>submitted</w:t>
      </w:r>
      <w:r w:rsidRPr="008F3669">
        <w:rPr>
          <w:rFonts w:ascii="Tahoma" w:hAnsi="Tahoma" w:cs="Tahoma"/>
          <w:spacing w:val="24"/>
          <w:sz w:val="18"/>
          <w:szCs w:val="18"/>
        </w:rPr>
        <w:t xml:space="preserve"> </w:t>
      </w:r>
      <w:r w:rsidRPr="008F3669">
        <w:rPr>
          <w:rFonts w:ascii="Tahoma" w:hAnsi="Tahoma" w:cs="Tahoma"/>
          <w:sz w:val="18"/>
          <w:szCs w:val="18"/>
        </w:rPr>
        <w:t>for</w:t>
      </w:r>
      <w:r w:rsidRPr="008F3669">
        <w:rPr>
          <w:rFonts w:ascii="Tahoma" w:hAnsi="Tahoma" w:cs="Tahoma"/>
          <w:spacing w:val="21"/>
          <w:sz w:val="18"/>
          <w:szCs w:val="18"/>
        </w:rPr>
        <w:t xml:space="preserve"> </w:t>
      </w:r>
      <w:r w:rsidRPr="008F3669">
        <w:rPr>
          <w:rFonts w:ascii="Tahoma" w:hAnsi="Tahoma" w:cs="Tahoma"/>
          <w:sz w:val="18"/>
          <w:szCs w:val="18"/>
        </w:rPr>
        <w:t>F.O.R</w:t>
      </w:r>
      <w:r w:rsidRPr="008F3669">
        <w:rPr>
          <w:rFonts w:ascii="Tahoma" w:hAnsi="Tahoma" w:cs="Tahoma"/>
          <w:spacing w:val="19"/>
          <w:sz w:val="18"/>
          <w:szCs w:val="18"/>
        </w:rPr>
        <w:t xml:space="preserve"> </w:t>
      </w:r>
      <w:r w:rsidRPr="008F3669">
        <w:rPr>
          <w:rFonts w:ascii="Tahoma" w:hAnsi="Tahoma" w:cs="Tahoma"/>
          <w:sz w:val="18"/>
          <w:szCs w:val="18"/>
        </w:rPr>
        <w:t>delivery</w:t>
      </w:r>
      <w:r w:rsidRPr="008F3669">
        <w:rPr>
          <w:rFonts w:ascii="Tahoma" w:hAnsi="Tahoma" w:cs="Tahoma"/>
          <w:spacing w:val="22"/>
          <w:sz w:val="18"/>
          <w:szCs w:val="18"/>
        </w:rPr>
        <w:t xml:space="preserve"> </w:t>
      </w:r>
      <w:r w:rsidRPr="008F3669">
        <w:rPr>
          <w:rFonts w:ascii="Tahoma" w:hAnsi="Tahoma" w:cs="Tahoma"/>
          <w:sz w:val="18"/>
          <w:szCs w:val="18"/>
        </w:rPr>
        <w:t>at</w:t>
      </w:r>
      <w:r w:rsidRPr="008F3669">
        <w:rPr>
          <w:rFonts w:ascii="Tahoma" w:hAnsi="Tahoma" w:cs="Tahoma"/>
          <w:spacing w:val="21"/>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destination</w:t>
      </w:r>
      <w:r w:rsidRPr="008F3669">
        <w:rPr>
          <w:rFonts w:ascii="Tahoma" w:hAnsi="Tahoma" w:cs="Tahoma"/>
          <w:spacing w:val="24"/>
          <w:sz w:val="18"/>
          <w:szCs w:val="18"/>
        </w:rPr>
        <w:t xml:space="preserve"> </w:t>
      </w:r>
      <w:r w:rsidRPr="008F3669">
        <w:rPr>
          <w:rFonts w:ascii="Tahoma" w:hAnsi="Tahoma" w:cs="Tahoma"/>
          <w:sz w:val="18"/>
          <w:szCs w:val="18"/>
        </w:rPr>
        <w:t>i.e.</w:t>
      </w:r>
      <w:r w:rsidRPr="008F3669">
        <w:rPr>
          <w:rFonts w:ascii="Tahoma" w:hAnsi="Tahoma" w:cs="Tahoma"/>
          <w:spacing w:val="23"/>
          <w:sz w:val="18"/>
          <w:szCs w:val="18"/>
        </w:rPr>
        <w:t xml:space="preserve"> </w:t>
      </w:r>
      <w:r w:rsidRPr="008F3669">
        <w:rPr>
          <w:rFonts w:ascii="Tahoma" w:hAnsi="Tahoma" w:cs="Tahoma"/>
          <w:sz w:val="18"/>
          <w:szCs w:val="18"/>
        </w:rPr>
        <w:t>The</w:t>
      </w:r>
      <w:r w:rsidRPr="008F3669">
        <w:rPr>
          <w:rFonts w:ascii="Tahoma" w:hAnsi="Tahoma" w:cs="Tahoma"/>
          <w:spacing w:val="19"/>
          <w:sz w:val="18"/>
          <w:szCs w:val="18"/>
        </w:rPr>
        <w:t xml:space="preserve"> </w:t>
      </w:r>
      <w:r w:rsidRPr="008F3669">
        <w:rPr>
          <w:rFonts w:ascii="Tahoma" w:hAnsi="Tahoma" w:cs="Tahoma"/>
          <w:sz w:val="18"/>
          <w:szCs w:val="18"/>
        </w:rPr>
        <w:t>LNM</w:t>
      </w:r>
      <w:r w:rsidRPr="008F3669">
        <w:rPr>
          <w:rFonts w:ascii="Tahoma" w:hAnsi="Tahoma" w:cs="Tahoma"/>
          <w:spacing w:val="19"/>
          <w:sz w:val="18"/>
          <w:szCs w:val="18"/>
        </w:rPr>
        <w:t xml:space="preserve"> </w:t>
      </w:r>
      <w:r w:rsidRPr="008F3669">
        <w:rPr>
          <w:rFonts w:ascii="Tahoma" w:hAnsi="Tahoma" w:cs="Tahoma"/>
          <w:sz w:val="18"/>
          <w:szCs w:val="18"/>
        </w:rPr>
        <w:t>Institute</w:t>
      </w:r>
      <w:r w:rsidRPr="008F3669">
        <w:rPr>
          <w:rFonts w:ascii="Tahoma" w:hAnsi="Tahoma" w:cs="Tahoma"/>
          <w:spacing w:val="22"/>
          <w:sz w:val="18"/>
          <w:szCs w:val="18"/>
        </w:rPr>
        <w:t xml:space="preserve"> </w:t>
      </w:r>
      <w:r w:rsidRPr="008F3669">
        <w:rPr>
          <w:rFonts w:ascii="Tahoma" w:hAnsi="Tahoma" w:cs="Tahoma"/>
          <w:sz w:val="18"/>
          <w:szCs w:val="18"/>
        </w:rPr>
        <w:t>of</w:t>
      </w:r>
      <w:r w:rsidRPr="008F3669">
        <w:rPr>
          <w:rFonts w:ascii="Tahoma" w:hAnsi="Tahoma" w:cs="Tahoma"/>
          <w:spacing w:val="22"/>
          <w:sz w:val="18"/>
          <w:szCs w:val="18"/>
        </w:rPr>
        <w:t xml:space="preserve"> </w:t>
      </w:r>
      <w:r w:rsidRPr="008F3669">
        <w:rPr>
          <w:rFonts w:ascii="Tahoma" w:hAnsi="Tahoma" w:cs="Tahoma"/>
          <w:sz w:val="18"/>
          <w:szCs w:val="18"/>
        </w:rPr>
        <w:t>Information</w:t>
      </w:r>
      <w:r w:rsidRPr="008F3669">
        <w:rPr>
          <w:rFonts w:ascii="Tahoma" w:hAnsi="Tahoma" w:cs="Tahoma"/>
          <w:spacing w:val="1"/>
          <w:sz w:val="18"/>
          <w:szCs w:val="18"/>
        </w:rPr>
        <w:t xml:space="preserve"> </w:t>
      </w:r>
      <w:r w:rsidRPr="008F3669">
        <w:rPr>
          <w:rFonts w:ascii="Tahoma" w:hAnsi="Tahoma" w:cs="Tahoma"/>
          <w:sz w:val="18"/>
          <w:szCs w:val="18"/>
        </w:rPr>
        <w:t>Technology,</w:t>
      </w:r>
      <w:r w:rsidRPr="008F3669">
        <w:rPr>
          <w:rFonts w:ascii="Tahoma" w:hAnsi="Tahoma" w:cs="Tahoma"/>
          <w:spacing w:val="9"/>
          <w:sz w:val="18"/>
          <w:szCs w:val="18"/>
        </w:rPr>
        <w:t xml:space="preserve"> </w:t>
      </w:r>
      <w:r w:rsidRPr="008F3669">
        <w:rPr>
          <w:rFonts w:ascii="Tahoma" w:hAnsi="Tahoma" w:cs="Tahoma"/>
          <w:sz w:val="18"/>
          <w:szCs w:val="18"/>
        </w:rPr>
        <w:t>Gram</w:t>
      </w:r>
      <w:r w:rsidRPr="008F3669">
        <w:rPr>
          <w:rFonts w:ascii="Tahoma" w:hAnsi="Tahoma" w:cs="Tahoma"/>
          <w:spacing w:val="9"/>
          <w:sz w:val="18"/>
          <w:szCs w:val="18"/>
        </w:rPr>
        <w:t xml:space="preserve"> </w:t>
      </w:r>
      <w:r w:rsidRPr="008F3669">
        <w:rPr>
          <w:rFonts w:ascii="Tahoma" w:hAnsi="Tahoma" w:cs="Tahoma"/>
          <w:sz w:val="18"/>
          <w:szCs w:val="18"/>
        </w:rPr>
        <w:t>–</w:t>
      </w:r>
      <w:r w:rsidRPr="008F3669">
        <w:rPr>
          <w:rFonts w:ascii="Tahoma" w:hAnsi="Tahoma" w:cs="Tahoma"/>
          <w:spacing w:val="9"/>
          <w:sz w:val="18"/>
          <w:szCs w:val="18"/>
        </w:rPr>
        <w:t xml:space="preserve"> </w:t>
      </w:r>
      <w:r w:rsidRPr="008F3669">
        <w:rPr>
          <w:rFonts w:ascii="Tahoma" w:hAnsi="Tahoma" w:cs="Tahoma"/>
          <w:sz w:val="18"/>
          <w:szCs w:val="18"/>
        </w:rPr>
        <w:t>Rupa</w:t>
      </w:r>
      <w:r w:rsidRPr="008F3669">
        <w:rPr>
          <w:rFonts w:ascii="Tahoma" w:hAnsi="Tahoma" w:cs="Tahoma"/>
          <w:spacing w:val="9"/>
          <w:sz w:val="18"/>
          <w:szCs w:val="18"/>
        </w:rPr>
        <w:t xml:space="preserve"> </w:t>
      </w:r>
      <w:r w:rsidRPr="008F3669">
        <w:rPr>
          <w:rFonts w:ascii="Tahoma" w:hAnsi="Tahoma" w:cs="Tahoma"/>
          <w:sz w:val="18"/>
          <w:szCs w:val="18"/>
        </w:rPr>
        <w:t>Ki</w:t>
      </w:r>
      <w:r w:rsidRPr="008F3669">
        <w:rPr>
          <w:rFonts w:ascii="Tahoma" w:hAnsi="Tahoma" w:cs="Tahoma"/>
          <w:spacing w:val="9"/>
          <w:sz w:val="18"/>
          <w:szCs w:val="18"/>
        </w:rPr>
        <w:t xml:space="preserve"> </w:t>
      </w:r>
      <w:r w:rsidRPr="008F3669">
        <w:rPr>
          <w:rFonts w:ascii="Tahoma" w:hAnsi="Tahoma" w:cs="Tahoma"/>
          <w:sz w:val="18"/>
          <w:szCs w:val="18"/>
        </w:rPr>
        <w:t>Nangal,</w:t>
      </w:r>
      <w:r w:rsidRPr="008F3669">
        <w:rPr>
          <w:rFonts w:ascii="Tahoma" w:hAnsi="Tahoma" w:cs="Tahoma"/>
          <w:spacing w:val="9"/>
          <w:sz w:val="18"/>
          <w:szCs w:val="18"/>
        </w:rPr>
        <w:t xml:space="preserve"> </w:t>
      </w:r>
      <w:r w:rsidRPr="008F3669">
        <w:rPr>
          <w:rFonts w:ascii="Tahoma" w:hAnsi="Tahoma" w:cs="Tahoma"/>
          <w:sz w:val="18"/>
          <w:szCs w:val="18"/>
        </w:rPr>
        <w:t>Post</w:t>
      </w:r>
      <w:r w:rsidRPr="008F3669">
        <w:rPr>
          <w:rFonts w:ascii="Tahoma" w:hAnsi="Tahoma" w:cs="Tahoma"/>
          <w:spacing w:val="13"/>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Sumel,</w:t>
      </w:r>
      <w:r w:rsidRPr="008F3669">
        <w:rPr>
          <w:rFonts w:ascii="Tahoma" w:hAnsi="Tahoma" w:cs="Tahoma"/>
          <w:spacing w:val="9"/>
          <w:sz w:val="18"/>
          <w:szCs w:val="18"/>
        </w:rPr>
        <w:t xml:space="preserve"> </w:t>
      </w:r>
      <w:r w:rsidRPr="008F3669">
        <w:rPr>
          <w:rFonts w:ascii="Tahoma" w:hAnsi="Tahoma" w:cs="Tahoma"/>
          <w:sz w:val="18"/>
          <w:szCs w:val="18"/>
        </w:rPr>
        <w:t>Via</w:t>
      </w:r>
      <w:r w:rsidRPr="008F3669">
        <w:rPr>
          <w:rFonts w:ascii="Tahoma" w:hAnsi="Tahoma" w:cs="Tahoma"/>
          <w:spacing w:val="10"/>
          <w:sz w:val="18"/>
          <w:szCs w:val="18"/>
        </w:rPr>
        <w:t xml:space="preserve"> </w:t>
      </w:r>
      <w:r w:rsidRPr="008F3669">
        <w:rPr>
          <w:rFonts w:ascii="Tahoma" w:hAnsi="Tahoma" w:cs="Tahoma"/>
          <w:sz w:val="18"/>
          <w:szCs w:val="18"/>
        </w:rPr>
        <w:t>–</w:t>
      </w:r>
      <w:r w:rsidRPr="008F3669">
        <w:rPr>
          <w:rFonts w:ascii="Tahoma" w:hAnsi="Tahoma" w:cs="Tahoma"/>
          <w:spacing w:val="6"/>
          <w:sz w:val="18"/>
          <w:szCs w:val="18"/>
        </w:rPr>
        <w:t xml:space="preserve"> </w:t>
      </w:r>
      <w:r w:rsidRPr="008F3669">
        <w:rPr>
          <w:rFonts w:ascii="Tahoma" w:hAnsi="Tahoma" w:cs="Tahoma"/>
          <w:sz w:val="18"/>
          <w:szCs w:val="18"/>
        </w:rPr>
        <w:t>Jamdoli,</w:t>
      </w:r>
      <w:r w:rsidRPr="008F3669">
        <w:rPr>
          <w:rFonts w:ascii="Tahoma" w:hAnsi="Tahoma" w:cs="Tahoma"/>
          <w:spacing w:val="7"/>
          <w:sz w:val="18"/>
          <w:szCs w:val="18"/>
        </w:rPr>
        <w:t xml:space="preserve"> </w:t>
      </w:r>
      <w:r w:rsidRPr="008F3669">
        <w:rPr>
          <w:rFonts w:ascii="Tahoma" w:hAnsi="Tahoma" w:cs="Tahoma"/>
          <w:sz w:val="18"/>
          <w:szCs w:val="18"/>
        </w:rPr>
        <w:t>Jaipur-</w:t>
      </w:r>
      <w:r w:rsidRPr="008F3669">
        <w:rPr>
          <w:rFonts w:ascii="Tahoma" w:hAnsi="Tahoma" w:cs="Tahoma"/>
          <w:spacing w:val="6"/>
          <w:sz w:val="18"/>
          <w:szCs w:val="18"/>
        </w:rPr>
        <w:t xml:space="preserve"> </w:t>
      </w:r>
      <w:r w:rsidRPr="008F3669">
        <w:rPr>
          <w:rFonts w:ascii="Tahoma" w:hAnsi="Tahoma" w:cs="Tahoma"/>
          <w:sz w:val="18"/>
          <w:szCs w:val="18"/>
        </w:rPr>
        <w:t>302031</w:t>
      </w:r>
    </w:p>
    <w:p w14:paraId="3E137C5F" w14:textId="78D07D3D" w:rsidR="00BB57A4" w:rsidRPr="008F3669" w:rsidRDefault="008826FA"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b/>
          <w:sz w:val="18"/>
          <w:szCs w:val="18"/>
        </w:rPr>
        <w:t>The bid</w:t>
      </w:r>
      <w:r w:rsidRPr="008F3669">
        <w:rPr>
          <w:rFonts w:ascii="Tahoma" w:hAnsi="Tahoma" w:cs="Tahoma"/>
          <w:b/>
          <w:spacing w:val="21"/>
          <w:sz w:val="18"/>
          <w:szCs w:val="18"/>
        </w:rPr>
        <w:t xml:space="preserve"> </w:t>
      </w:r>
      <w:r w:rsidRPr="008F3669">
        <w:rPr>
          <w:rFonts w:ascii="Tahoma" w:hAnsi="Tahoma" w:cs="Tahoma"/>
          <w:b/>
          <w:sz w:val="18"/>
          <w:szCs w:val="18"/>
        </w:rPr>
        <w:t>should</w:t>
      </w:r>
      <w:r w:rsidRPr="008F3669">
        <w:rPr>
          <w:rFonts w:ascii="Tahoma" w:hAnsi="Tahoma" w:cs="Tahoma"/>
          <w:b/>
          <w:spacing w:val="22"/>
          <w:sz w:val="18"/>
          <w:szCs w:val="18"/>
        </w:rPr>
        <w:t xml:space="preserve"> </w:t>
      </w:r>
      <w:r w:rsidRPr="008F3669">
        <w:rPr>
          <w:rFonts w:ascii="Tahoma" w:hAnsi="Tahoma" w:cs="Tahoma"/>
          <w:b/>
          <w:sz w:val="18"/>
          <w:szCs w:val="18"/>
        </w:rPr>
        <w:t>be</w:t>
      </w:r>
      <w:r w:rsidRPr="008F3669">
        <w:rPr>
          <w:rFonts w:ascii="Tahoma" w:hAnsi="Tahoma" w:cs="Tahoma"/>
          <w:b/>
          <w:spacing w:val="24"/>
          <w:sz w:val="18"/>
          <w:szCs w:val="18"/>
        </w:rPr>
        <w:t xml:space="preserve"> </w:t>
      </w:r>
      <w:r w:rsidRPr="008F3669">
        <w:rPr>
          <w:rFonts w:ascii="Tahoma" w:hAnsi="Tahoma" w:cs="Tahoma"/>
          <w:b/>
          <w:sz w:val="18"/>
          <w:szCs w:val="18"/>
        </w:rPr>
        <w:t>valid</w:t>
      </w:r>
      <w:r w:rsidRPr="008F3669">
        <w:rPr>
          <w:rFonts w:ascii="Tahoma" w:hAnsi="Tahoma" w:cs="Tahoma"/>
          <w:b/>
          <w:spacing w:val="22"/>
          <w:sz w:val="18"/>
          <w:szCs w:val="18"/>
        </w:rPr>
        <w:t xml:space="preserve"> </w:t>
      </w:r>
      <w:r w:rsidRPr="008F3669">
        <w:rPr>
          <w:rFonts w:ascii="Tahoma" w:hAnsi="Tahoma" w:cs="Tahoma"/>
          <w:b/>
          <w:sz w:val="18"/>
          <w:szCs w:val="18"/>
        </w:rPr>
        <w:t>for</w:t>
      </w:r>
      <w:r w:rsidRPr="008F3669">
        <w:rPr>
          <w:rFonts w:ascii="Tahoma" w:hAnsi="Tahoma" w:cs="Tahoma"/>
          <w:b/>
          <w:spacing w:val="24"/>
          <w:sz w:val="18"/>
          <w:szCs w:val="18"/>
        </w:rPr>
        <w:t xml:space="preserve"> </w:t>
      </w:r>
      <w:r w:rsidRPr="008F3669">
        <w:rPr>
          <w:rFonts w:ascii="Tahoma" w:hAnsi="Tahoma" w:cs="Tahoma"/>
          <w:b/>
          <w:sz w:val="18"/>
          <w:szCs w:val="18"/>
        </w:rPr>
        <w:t>a</w:t>
      </w:r>
      <w:r w:rsidRPr="008F3669">
        <w:rPr>
          <w:rFonts w:ascii="Tahoma" w:hAnsi="Tahoma" w:cs="Tahoma"/>
          <w:b/>
          <w:spacing w:val="21"/>
          <w:sz w:val="18"/>
          <w:szCs w:val="18"/>
        </w:rPr>
        <w:t xml:space="preserve"> </w:t>
      </w:r>
      <w:r w:rsidRPr="008F3669">
        <w:rPr>
          <w:rFonts w:ascii="Tahoma" w:hAnsi="Tahoma" w:cs="Tahoma"/>
          <w:b/>
          <w:sz w:val="18"/>
          <w:szCs w:val="18"/>
        </w:rPr>
        <w:t>minimum</w:t>
      </w:r>
      <w:r w:rsidRPr="008F3669">
        <w:rPr>
          <w:rFonts w:ascii="Tahoma" w:hAnsi="Tahoma" w:cs="Tahoma"/>
          <w:b/>
          <w:spacing w:val="22"/>
          <w:sz w:val="18"/>
          <w:szCs w:val="18"/>
        </w:rPr>
        <w:t xml:space="preserve"> </w:t>
      </w:r>
      <w:r w:rsidRPr="008F3669">
        <w:rPr>
          <w:rFonts w:ascii="Tahoma" w:hAnsi="Tahoma" w:cs="Tahoma"/>
          <w:b/>
          <w:sz w:val="18"/>
          <w:szCs w:val="18"/>
        </w:rPr>
        <w:t>period</w:t>
      </w:r>
      <w:r w:rsidRPr="008F3669">
        <w:rPr>
          <w:rFonts w:ascii="Tahoma" w:hAnsi="Tahoma" w:cs="Tahoma"/>
          <w:b/>
          <w:spacing w:val="22"/>
          <w:sz w:val="18"/>
          <w:szCs w:val="18"/>
        </w:rPr>
        <w:t xml:space="preserve"> </w:t>
      </w:r>
      <w:r w:rsidRPr="008F3669">
        <w:rPr>
          <w:rFonts w:ascii="Tahoma" w:hAnsi="Tahoma" w:cs="Tahoma"/>
          <w:b/>
          <w:sz w:val="18"/>
          <w:szCs w:val="18"/>
        </w:rPr>
        <w:t>of</w:t>
      </w:r>
      <w:r w:rsidRPr="008F3669">
        <w:rPr>
          <w:rFonts w:ascii="Tahoma" w:hAnsi="Tahoma" w:cs="Tahoma"/>
          <w:b/>
          <w:spacing w:val="23"/>
          <w:sz w:val="18"/>
          <w:szCs w:val="18"/>
        </w:rPr>
        <w:t xml:space="preserve"> </w:t>
      </w:r>
      <w:r w:rsidRPr="008F3669">
        <w:rPr>
          <w:rFonts w:ascii="Tahoma" w:hAnsi="Tahoma" w:cs="Tahoma"/>
          <w:b/>
          <w:sz w:val="18"/>
          <w:szCs w:val="18"/>
        </w:rPr>
        <w:t>30</w:t>
      </w:r>
      <w:r w:rsidRPr="008F3669">
        <w:rPr>
          <w:rFonts w:ascii="Tahoma" w:hAnsi="Tahoma" w:cs="Tahoma"/>
          <w:b/>
          <w:spacing w:val="21"/>
          <w:sz w:val="18"/>
          <w:szCs w:val="18"/>
        </w:rPr>
        <w:t xml:space="preserve"> </w:t>
      </w:r>
      <w:r w:rsidRPr="008F3669">
        <w:rPr>
          <w:rFonts w:ascii="Tahoma" w:hAnsi="Tahoma" w:cs="Tahoma"/>
          <w:b/>
          <w:sz w:val="18"/>
          <w:szCs w:val="18"/>
        </w:rPr>
        <w:t>days.</w:t>
      </w:r>
      <w:r w:rsidRPr="008F3669">
        <w:rPr>
          <w:rFonts w:ascii="Tahoma" w:hAnsi="Tahoma" w:cs="Tahoma"/>
          <w:b/>
          <w:spacing w:val="23"/>
          <w:sz w:val="18"/>
          <w:szCs w:val="18"/>
        </w:rPr>
        <w:t xml:space="preserve"> </w:t>
      </w:r>
      <w:r w:rsidRPr="008F3669">
        <w:rPr>
          <w:rFonts w:ascii="Tahoma" w:hAnsi="Tahoma" w:cs="Tahoma"/>
          <w:b/>
          <w:sz w:val="18"/>
          <w:szCs w:val="18"/>
        </w:rPr>
        <w:t>The</w:t>
      </w:r>
      <w:r w:rsidRPr="008F3669">
        <w:rPr>
          <w:rFonts w:ascii="Tahoma" w:hAnsi="Tahoma" w:cs="Tahoma"/>
          <w:b/>
          <w:spacing w:val="21"/>
          <w:sz w:val="18"/>
          <w:szCs w:val="18"/>
        </w:rPr>
        <w:t xml:space="preserve"> </w:t>
      </w:r>
      <w:r w:rsidRPr="008F3669">
        <w:rPr>
          <w:rFonts w:ascii="Tahoma" w:hAnsi="Tahoma" w:cs="Tahoma"/>
          <w:b/>
          <w:sz w:val="18"/>
          <w:szCs w:val="18"/>
        </w:rPr>
        <w:t>Change</w:t>
      </w:r>
      <w:r w:rsidRPr="008F3669">
        <w:rPr>
          <w:rFonts w:ascii="Tahoma" w:hAnsi="Tahoma" w:cs="Tahoma"/>
          <w:b/>
          <w:spacing w:val="24"/>
          <w:sz w:val="18"/>
          <w:szCs w:val="18"/>
        </w:rPr>
        <w:t xml:space="preserve"> </w:t>
      </w:r>
      <w:r w:rsidRPr="008F3669">
        <w:rPr>
          <w:rFonts w:ascii="Tahoma" w:hAnsi="Tahoma" w:cs="Tahoma"/>
          <w:b/>
          <w:sz w:val="18"/>
          <w:szCs w:val="18"/>
        </w:rPr>
        <w:t>in</w:t>
      </w:r>
      <w:r w:rsidRPr="008F3669">
        <w:rPr>
          <w:rFonts w:ascii="Tahoma" w:hAnsi="Tahoma" w:cs="Tahoma"/>
          <w:b/>
          <w:spacing w:val="22"/>
          <w:sz w:val="18"/>
          <w:szCs w:val="18"/>
        </w:rPr>
        <w:t xml:space="preserve"> </w:t>
      </w:r>
      <w:r w:rsidRPr="008F3669">
        <w:rPr>
          <w:rFonts w:ascii="Tahoma" w:hAnsi="Tahoma" w:cs="Tahoma"/>
          <w:b/>
          <w:sz w:val="18"/>
          <w:szCs w:val="18"/>
        </w:rPr>
        <w:t>prices</w:t>
      </w:r>
      <w:r w:rsidRPr="008F3669">
        <w:rPr>
          <w:rFonts w:ascii="Tahoma" w:hAnsi="Tahoma" w:cs="Tahoma"/>
          <w:b/>
          <w:spacing w:val="23"/>
          <w:sz w:val="18"/>
          <w:szCs w:val="18"/>
        </w:rPr>
        <w:t xml:space="preserve"> </w:t>
      </w:r>
      <w:r w:rsidRPr="008F3669">
        <w:rPr>
          <w:rFonts w:ascii="Tahoma" w:hAnsi="Tahoma" w:cs="Tahoma"/>
          <w:b/>
          <w:sz w:val="18"/>
          <w:szCs w:val="18"/>
        </w:rPr>
        <w:t>shall</w:t>
      </w:r>
      <w:r w:rsidRPr="008F3669">
        <w:rPr>
          <w:rFonts w:ascii="Tahoma" w:hAnsi="Tahoma" w:cs="Tahoma"/>
          <w:b/>
          <w:spacing w:val="19"/>
          <w:sz w:val="18"/>
          <w:szCs w:val="18"/>
        </w:rPr>
        <w:t xml:space="preserve"> </w:t>
      </w:r>
      <w:r w:rsidRPr="008F3669">
        <w:rPr>
          <w:rFonts w:ascii="Tahoma" w:hAnsi="Tahoma" w:cs="Tahoma"/>
          <w:b/>
          <w:sz w:val="18"/>
          <w:szCs w:val="18"/>
        </w:rPr>
        <w:t>not</w:t>
      </w:r>
      <w:r w:rsidRPr="008F3669">
        <w:rPr>
          <w:rFonts w:ascii="Tahoma" w:hAnsi="Tahoma" w:cs="Tahoma"/>
          <w:b/>
          <w:spacing w:val="21"/>
          <w:sz w:val="18"/>
          <w:szCs w:val="18"/>
        </w:rPr>
        <w:t xml:space="preserve"> </w:t>
      </w:r>
      <w:r w:rsidRPr="008F3669">
        <w:rPr>
          <w:rFonts w:ascii="Tahoma" w:hAnsi="Tahoma" w:cs="Tahoma"/>
          <w:b/>
          <w:sz w:val="18"/>
          <w:szCs w:val="18"/>
        </w:rPr>
        <w:t>be</w:t>
      </w:r>
      <w:r w:rsidRPr="008F3669">
        <w:rPr>
          <w:rFonts w:ascii="Tahoma" w:hAnsi="Tahoma" w:cs="Tahoma"/>
          <w:b/>
          <w:spacing w:val="21"/>
          <w:sz w:val="18"/>
          <w:szCs w:val="18"/>
        </w:rPr>
        <w:t xml:space="preserve"> </w:t>
      </w:r>
      <w:r w:rsidRPr="008F3669">
        <w:rPr>
          <w:rFonts w:ascii="Tahoma" w:hAnsi="Tahoma" w:cs="Tahoma"/>
          <w:sz w:val="18"/>
          <w:szCs w:val="18"/>
        </w:rPr>
        <w:t>accepted within the validity period.</w:t>
      </w:r>
    </w:p>
    <w:p w14:paraId="1ACEC23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LNMIIT reserves the right to reject any quotation(s) without assigning any reasons.</w:t>
      </w:r>
    </w:p>
    <w:p w14:paraId="08FE3D69"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Payment terms shall be decided mutually.</w:t>
      </w:r>
    </w:p>
    <w:p w14:paraId="1C868ECF"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There should not be any conflict of interest (Declaration to be submitted by the Vendor).</w:t>
      </w:r>
    </w:p>
    <w:p w14:paraId="71214E5F" w14:textId="76851685" w:rsidR="00BB57A4" w:rsidRPr="008F3669" w:rsidRDefault="00842473"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The bid</w:t>
      </w:r>
      <w:r w:rsidR="005E2D77" w:rsidRPr="008F3669">
        <w:rPr>
          <w:rFonts w:ascii="Tahoma" w:hAnsi="Tahoma" w:cs="Tahoma"/>
          <w:sz w:val="18"/>
          <w:szCs w:val="18"/>
        </w:rPr>
        <w:t xml:space="preserve"> should be on the company’s letterhead and should submit their bid in the LNMIIT format </w:t>
      </w:r>
      <w:r w:rsidR="008826FA" w:rsidRPr="008F3669">
        <w:rPr>
          <w:rFonts w:ascii="Tahoma" w:hAnsi="Tahoma" w:cs="Tahoma"/>
          <w:sz w:val="18"/>
          <w:szCs w:val="18"/>
        </w:rPr>
        <w:t>only.</w:t>
      </w:r>
    </w:p>
    <w:p w14:paraId="25C8950A"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Item/Service not supplied by the supplier/service provider should be mentioned separately.</w:t>
      </w:r>
    </w:p>
    <w:p w14:paraId="1B0A644C" w14:textId="77777777" w:rsidR="00BB57A4"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Vendor should provide a photocopy of the cheque/cancelled cheque while presenting the Invoice to LNMIIT.</w:t>
      </w:r>
    </w:p>
    <w:p w14:paraId="34AC7B4C" w14:textId="77777777"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8F3669" w:rsidRDefault="005E2D77" w:rsidP="003D1997">
      <w:pPr>
        <w:pStyle w:val="ListParagraph"/>
        <w:numPr>
          <w:ilvl w:val="0"/>
          <w:numId w:val="1"/>
        </w:numPr>
        <w:tabs>
          <w:tab w:val="left" w:pos="1199"/>
        </w:tabs>
        <w:ind w:left="361" w:hanging="361"/>
        <w:jc w:val="both"/>
        <w:rPr>
          <w:rFonts w:ascii="Tahoma" w:hAnsi="Tahoma" w:cs="Tahoma"/>
          <w:sz w:val="18"/>
          <w:szCs w:val="18"/>
        </w:rPr>
      </w:pPr>
      <w:r w:rsidRPr="008F3669">
        <w:rPr>
          <w:rFonts w:ascii="Tahoma" w:hAnsi="Tahoma" w:cs="Tahoma"/>
          <w:sz w:val="18"/>
          <w:szCs w:val="18"/>
        </w:rPr>
        <w:t xml:space="preserve">All charges applicable shall be clearly mentioned </w:t>
      </w:r>
      <w:r w:rsidR="008826FA" w:rsidRPr="008F3669">
        <w:rPr>
          <w:rFonts w:ascii="Tahoma" w:hAnsi="Tahoma" w:cs="Tahoma"/>
          <w:sz w:val="18"/>
          <w:szCs w:val="18"/>
        </w:rPr>
        <w:t>in</w:t>
      </w:r>
      <w:r w:rsidRPr="008F3669">
        <w:rPr>
          <w:rFonts w:ascii="Tahoma" w:hAnsi="Tahoma" w:cs="Tahoma"/>
          <w:sz w:val="18"/>
          <w:szCs w:val="18"/>
        </w:rPr>
        <w:t xml:space="preserve"> the offer. If nothing is mentioned in the offer, the quoted price shall be treated as final, and nothing extra shall be paid extra.</w:t>
      </w:r>
    </w:p>
    <w:p w14:paraId="27987677" w14:textId="1F208B54" w:rsidR="00BB57A4" w:rsidRPr="008F3669" w:rsidRDefault="005E2D77" w:rsidP="00842473">
      <w:pPr>
        <w:pStyle w:val="ListParagraph"/>
        <w:tabs>
          <w:tab w:val="left" w:pos="1199"/>
        </w:tabs>
        <w:ind w:left="0" w:firstLine="0"/>
        <w:jc w:val="right"/>
        <w:rPr>
          <w:rFonts w:ascii="Tahoma" w:hAnsi="Tahoma" w:cs="Tahoma"/>
          <w:sz w:val="16"/>
          <w:szCs w:val="16"/>
        </w:rPr>
      </w:pPr>
      <w:r w:rsidRPr="008F3669">
        <w:rPr>
          <w:rFonts w:ascii="Tahoma" w:hAnsi="Tahoma" w:cs="Tahoma"/>
          <w:sz w:val="16"/>
          <w:szCs w:val="16"/>
        </w:rPr>
        <w:t>Signature with seal</w:t>
      </w:r>
    </w:p>
    <w:sectPr w:rsidR="00BB57A4" w:rsidRPr="008F3669"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7"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8"/>
  </w:num>
  <w:num w:numId="5" w16cid:durableId="1760709732">
    <w:abstractNumId w:val="24"/>
  </w:num>
  <w:num w:numId="6" w16cid:durableId="1036542685">
    <w:abstractNumId w:val="19"/>
  </w:num>
  <w:num w:numId="7" w16cid:durableId="1476986643">
    <w:abstractNumId w:val="6"/>
  </w:num>
  <w:num w:numId="8" w16cid:durableId="706566060">
    <w:abstractNumId w:val="4"/>
  </w:num>
  <w:num w:numId="9" w16cid:durableId="113403577">
    <w:abstractNumId w:val="26"/>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20"/>
  </w:num>
  <w:num w:numId="15" w16cid:durableId="86654045">
    <w:abstractNumId w:val="15"/>
  </w:num>
  <w:num w:numId="16" w16cid:durableId="1997146235">
    <w:abstractNumId w:val="22"/>
  </w:num>
  <w:num w:numId="17" w16cid:durableId="1974019405">
    <w:abstractNumId w:val="25"/>
  </w:num>
  <w:num w:numId="18" w16cid:durableId="1030648176">
    <w:abstractNumId w:val="8"/>
  </w:num>
  <w:num w:numId="19" w16cid:durableId="2085446699">
    <w:abstractNumId w:val="9"/>
  </w:num>
  <w:num w:numId="20" w16cid:durableId="1943492014">
    <w:abstractNumId w:val="13"/>
  </w:num>
  <w:num w:numId="21" w16cid:durableId="307512865">
    <w:abstractNumId w:val="21"/>
  </w:num>
  <w:num w:numId="22" w16cid:durableId="416951302">
    <w:abstractNumId w:val="16"/>
  </w:num>
  <w:num w:numId="23" w16cid:durableId="328599426">
    <w:abstractNumId w:val="27"/>
  </w:num>
  <w:num w:numId="24" w16cid:durableId="1633825989">
    <w:abstractNumId w:val="10"/>
  </w:num>
  <w:num w:numId="25" w16cid:durableId="2094082847">
    <w:abstractNumId w:val="0"/>
  </w:num>
  <w:num w:numId="26" w16cid:durableId="1211726402">
    <w:abstractNumId w:val="17"/>
  </w:num>
  <w:num w:numId="27" w16cid:durableId="1109203174">
    <w:abstractNumId w:val="23"/>
  </w:num>
  <w:num w:numId="28" w16cid:durableId="875699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1600FD"/>
    <w:rsid w:val="00160A9C"/>
    <w:rsid w:val="00186CD8"/>
    <w:rsid w:val="0019560D"/>
    <w:rsid w:val="001B6A55"/>
    <w:rsid w:val="001C6025"/>
    <w:rsid w:val="001D455E"/>
    <w:rsid w:val="00204384"/>
    <w:rsid w:val="00217353"/>
    <w:rsid w:val="00233918"/>
    <w:rsid w:val="00243B31"/>
    <w:rsid w:val="00263708"/>
    <w:rsid w:val="0028706D"/>
    <w:rsid w:val="002C5AD7"/>
    <w:rsid w:val="00316F72"/>
    <w:rsid w:val="00383BA6"/>
    <w:rsid w:val="003D1997"/>
    <w:rsid w:val="003D2496"/>
    <w:rsid w:val="003D390D"/>
    <w:rsid w:val="00435867"/>
    <w:rsid w:val="004432C5"/>
    <w:rsid w:val="00445370"/>
    <w:rsid w:val="00472D98"/>
    <w:rsid w:val="0048742B"/>
    <w:rsid w:val="0053021C"/>
    <w:rsid w:val="0054740B"/>
    <w:rsid w:val="0055568C"/>
    <w:rsid w:val="00577943"/>
    <w:rsid w:val="00583058"/>
    <w:rsid w:val="005913D5"/>
    <w:rsid w:val="005E2D77"/>
    <w:rsid w:val="005E769A"/>
    <w:rsid w:val="00632DBC"/>
    <w:rsid w:val="00664EE4"/>
    <w:rsid w:val="00666132"/>
    <w:rsid w:val="006A3E60"/>
    <w:rsid w:val="006B5114"/>
    <w:rsid w:val="007279FE"/>
    <w:rsid w:val="00775C83"/>
    <w:rsid w:val="007B1A6A"/>
    <w:rsid w:val="007F7EB8"/>
    <w:rsid w:val="00825719"/>
    <w:rsid w:val="00826043"/>
    <w:rsid w:val="008404F3"/>
    <w:rsid w:val="00842473"/>
    <w:rsid w:val="008432C4"/>
    <w:rsid w:val="00847AB7"/>
    <w:rsid w:val="008826FA"/>
    <w:rsid w:val="008E5E06"/>
    <w:rsid w:val="008F3669"/>
    <w:rsid w:val="00913355"/>
    <w:rsid w:val="00921868"/>
    <w:rsid w:val="00986050"/>
    <w:rsid w:val="009C57E5"/>
    <w:rsid w:val="009F620A"/>
    <w:rsid w:val="00A10BA4"/>
    <w:rsid w:val="00B03DD4"/>
    <w:rsid w:val="00B32CF2"/>
    <w:rsid w:val="00B57875"/>
    <w:rsid w:val="00BB57A4"/>
    <w:rsid w:val="00BC0DFC"/>
    <w:rsid w:val="00BC175F"/>
    <w:rsid w:val="00BD440F"/>
    <w:rsid w:val="00BE7FF0"/>
    <w:rsid w:val="00C64E48"/>
    <w:rsid w:val="00C659BB"/>
    <w:rsid w:val="00C756B6"/>
    <w:rsid w:val="00C82537"/>
    <w:rsid w:val="00D01B22"/>
    <w:rsid w:val="00D06625"/>
    <w:rsid w:val="00D43415"/>
    <w:rsid w:val="00DB1873"/>
    <w:rsid w:val="00E03BF9"/>
    <w:rsid w:val="00E15BBC"/>
    <w:rsid w:val="00E72997"/>
    <w:rsid w:val="00E80CEF"/>
    <w:rsid w:val="00EA4205"/>
    <w:rsid w:val="00F00DDC"/>
    <w:rsid w:val="00F247C4"/>
    <w:rsid w:val="00F25F49"/>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ST@18%25" TargetMode="Externa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2025-07-24T07:06:00Z</dcterms:created>
  <dcterms:modified xsi:type="dcterms:W3CDTF">2025-07-24T07:08:00Z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