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6D26FF5" w:rsidR="00F84C31" w:rsidRPr="00D9622B"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9622B">
        <w:rPr>
          <w:rFonts w:ascii="Tahoma" w:hAnsi="Tahoma" w:cs="Tahoma"/>
          <w:b/>
          <w:bCs/>
          <w:color w:val="000000"/>
          <w:sz w:val="18"/>
          <w:szCs w:val="18"/>
          <w:u w:val="single"/>
        </w:rPr>
        <w:t>Tender No:.</w:t>
      </w:r>
      <w:r w:rsidRPr="00D9622B">
        <w:rPr>
          <w:rFonts w:ascii="Tahoma" w:hAnsi="Tahoma" w:cs="Tahoma"/>
          <w:b/>
          <w:color w:val="4F81BD" w:themeColor="accent1"/>
          <w:sz w:val="18"/>
          <w:szCs w:val="18"/>
        </w:rPr>
        <w:t xml:space="preserve"> 202</w:t>
      </w:r>
      <w:r w:rsidR="00D55867" w:rsidRPr="00D9622B">
        <w:rPr>
          <w:rFonts w:ascii="Tahoma" w:hAnsi="Tahoma" w:cs="Tahoma"/>
          <w:b/>
          <w:color w:val="4F81BD" w:themeColor="accent1"/>
          <w:sz w:val="18"/>
          <w:szCs w:val="18"/>
        </w:rPr>
        <w:t>5</w:t>
      </w:r>
      <w:r w:rsidRPr="00D9622B">
        <w:rPr>
          <w:rFonts w:ascii="Tahoma" w:hAnsi="Tahoma" w:cs="Tahoma"/>
          <w:b/>
          <w:color w:val="4F81BD" w:themeColor="accent1"/>
          <w:sz w:val="18"/>
          <w:szCs w:val="18"/>
        </w:rPr>
        <w:t>-2</w:t>
      </w:r>
      <w:r w:rsidR="00D55867" w:rsidRPr="00D9622B">
        <w:rPr>
          <w:rFonts w:ascii="Tahoma" w:hAnsi="Tahoma" w:cs="Tahoma"/>
          <w:b/>
          <w:color w:val="4F81BD" w:themeColor="accent1"/>
          <w:sz w:val="18"/>
          <w:szCs w:val="18"/>
        </w:rPr>
        <w:t>6</w:t>
      </w:r>
      <w:r w:rsidRPr="00D9622B">
        <w:rPr>
          <w:rFonts w:ascii="Tahoma" w:hAnsi="Tahoma" w:cs="Tahoma"/>
          <w:b/>
          <w:color w:val="4F81BD" w:themeColor="accent1"/>
          <w:sz w:val="18"/>
          <w:szCs w:val="18"/>
        </w:rPr>
        <w:t>/</w:t>
      </w:r>
      <w:r w:rsidR="00BA2C87">
        <w:rPr>
          <w:rFonts w:ascii="Tahoma" w:hAnsi="Tahoma" w:cs="Tahoma"/>
          <w:b/>
          <w:color w:val="4F81BD" w:themeColor="accent1"/>
          <w:sz w:val="18"/>
          <w:szCs w:val="18"/>
        </w:rPr>
        <w:t>LUCS</w:t>
      </w:r>
      <w:r w:rsidRPr="00D9622B">
        <w:rPr>
          <w:rFonts w:ascii="Tahoma" w:hAnsi="Tahoma" w:cs="Tahoma"/>
          <w:b/>
          <w:color w:val="4F81BD" w:themeColor="accent1"/>
          <w:sz w:val="18"/>
          <w:szCs w:val="18"/>
        </w:rPr>
        <w:t>/2B/LNM-</w:t>
      </w:r>
      <w:r w:rsidR="00BA2C87">
        <w:rPr>
          <w:rFonts w:ascii="Tahoma" w:hAnsi="Tahoma" w:cs="Tahoma"/>
          <w:b/>
          <w:color w:val="4F81BD" w:themeColor="accent1"/>
          <w:sz w:val="18"/>
          <w:szCs w:val="18"/>
        </w:rPr>
        <w:t>1159</w:t>
      </w:r>
    </w:p>
    <w:p w14:paraId="6019EDAD" w14:textId="77777777" w:rsidR="00D9622B" w:rsidRPr="00D9622B" w:rsidRDefault="00D9622B" w:rsidP="008F4155">
      <w:pPr>
        <w:pStyle w:val="NormalWeb"/>
        <w:spacing w:before="0" w:beforeAutospacing="0" w:after="0" w:afterAutospacing="0"/>
        <w:jc w:val="right"/>
        <w:rPr>
          <w:rFonts w:ascii="Tahoma" w:hAnsi="Tahoma" w:cs="Tahoma"/>
          <w:b/>
          <w:color w:val="4F81BD" w:themeColor="accent1"/>
          <w:sz w:val="18"/>
          <w:szCs w:val="18"/>
        </w:rPr>
      </w:pPr>
    </w:p>
    <w:p w14:paraId="6F608526" w14:textId="77777777" w:rsidR="005179CE" w:rsidRPr="00D9622B"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9622B" w:rsidRDefault="00F84C31" w:rsidP="008F4155">
      <w:pPr>
        <w:pStyle w:val="NormalWeb"/>
        <w:spacing w:before="0" w:beforeAutospacing="0" w:after="0" w:afterAutospacing="0"/>
        <w:jc w:val="center"/>
        <w:rPr>
          <w:rFonts w:ascii="Tahoma" w:hAnsi="Tahoma" w:cs="Tahoma"/>
          <w:sz w:val="30"/>
          <w:szCs w:val="30"/>
        </w:rPr>
      </w:pPr>
      <w:r w:rsidRPr="00D9622B">
        <w:rPr>
          <w:rFonts w:ascii="Tahoma" w:hAnsi="Tahoma" w:cs="Tahoma"/>
          <w:b/>
          <w:bCs/>
          <w:color w:val="000000"/>
          <w:sz w:val="30"/>
          <w:szCs w:val="30"/>
          <w:u w:val="single"/>
        </w:rPr>
        <w:t>The LNM Institute of Information Technology, Jaipur</w:t>
      </w:r>
    </w:p>
    <w:p w14:paraId="3E14678F" w14:textId="77777777" w:rsidR="00F84C31" w:rsidRPr="00D9622B" w:rsidRDefault="00F84C31" w:rsidP="008F4155">
      <w:pPr>
        <w:rPr>
          <w:rFonts w:ascii="Tahoma" w:hAnsi="Tahoma" w:cs="Tahoma"/>
          <w:sz w:val="20"/>
          <w:szCs w:val="20"/>
        </w:rPr>
      </w:pPr>
    </w:p>
    <w:p w14:paraId="2FD5AEE5" w14:textId="77777777" w:rsidR="00F84C31" w:rsidRPr="00D9622B"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9622B">
        <w:rPr>
          <w:rFonts w:ascii="Tahoma" w:hAnsi="Tahoma" w:cs="Tahoma"/>
          <w:b/>
          <w:bCs/>
          <w:color w:val="000000"/>
          <w:sz w:val="20"/>
          <w:szCs w:val="20"/>
          <w:u w:val="single"/>
        </w:rPr>
        <w:t>TENDER NOTICE</w:t>
      </w:r>
    </w:p>
    <w:p w14:paraId="44DAB502" w14:textId="77777777" w:rsidR="00095749" w:rsidRPr="00D9622B"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 xml:space="preserve">The LNM Institute of Information Technology, Jaipur is a Deemed-to-be-University, set up as a </w:t>
      </w:r>
      <w:r w:rsidR="005179CE" w:rsidRPr="00D9622B">
        <w:rPr>
          <w:rFonts w:ascii="Tahoma" w:hAnsi="Tahoma" w:cs="Tahoma"/>
          <w:color w:val="000000"/>
          <w:sz w:val="20"/>
          <w:szCs w:val="20"/>
        </w:rPr>
        <w:t>Non-Profit</w:t>
      </w:r>
      <w:r w:rsidRPr="00D9622B">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8D7040E"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color w:val="000000"/>
          <w:sz w:val="20"/>
          <w:szCs w:val="20"/>
        </w:rPr>
        <w:t xml:space="preserve">The institute invites proposals from competent vendors </w:t>
      </w:r>
      <w:r w:rsidRPr="00D9622B">
        <w:rPr>
          <w:rFonts w:ascii="Tahoma" w:hAnsi="Tahoma" w:cs="Tahoma"/>
          <w:b/>
          <w:bCs/>
          <w:color w:val="000000"/>
          <w:sz w:val="20"/>
          <w:szCs w:val="20"/>
        </w:rPr>
        <w:t xml:space="preserve">for </w:t>
      </w:r>
      <w:bookmarkStart w:id="0" w:name="_Hlk210818843"/>
      <w:bookmarkStart w:id="1" w:name="_Hlk210899538"/>
      <w:r w:rsidRPr="00D9622B">
        <w:rPr>
          <w:rFonts w:ascii="Tahoma" w:hAnsi="Tahoma" w:cs="Tahoma"/>
          <w:b/>
          <w:bCs/>
          <w:color w:val="000000"/>
          <w:sz w:val="16"/>
          <w:szCs w:val="16"/>
        </w:rPr>
        <w:t>“</w:t>
      </w:r>
      <w:r w:rsidR="00BA2C87">
        <w:rPr>
          <w:rStyle w:val="Strong"/>
        </w:rPr>
        <w:t>Adobe Creative Cloud All Apps-Edu Device Level 1</w:t>
      </w:r>
      <w:r w:rsidRPr="00D9622B">
        <w:rPr>
          <w:rFonts w:ascii="Tahoma" w:hAnsi="Tahoma" w:cs="Tahoma"/>
          <w:b/>
          <w:bCs/>
          <w:color w:val="000000"/>
          <w:sz w:val="16"/>
          <w:szCs w:val="16"/>
        </w:rPr>
        <w:t>”</w:t>
      </w:r>
      <w:bookmarkEnd w:id="0"/>
      <w:r w:rsidRPr="00D9622B">
        <w:rPr>
          <w:rFonts w:ascii="Tahoma" w:hAnsi="Tahoma" w:cs="Tahoma"/>
          <w:b/>
          <w:bCs/>
          <w:color w:val="000000"/>
          <w:sz w:val="18"/>
          <w:szCs w:val="18"/>
        </w:rPr>
        <w:t>.</w:t>
      </w:r>
      <w:r w:rsidRPr="00D9622B">
        <w:rPr>
          <w:rFonts w:ascii="Tahoma" w:hAnsi="Tahoma" w:cs="Tahoma"/>
          <w:color w:val="000000"/>
          <w:sz w:val="18"/>
          <w:szCs w:val="18"/>
        </w:rPr>
        <w:t xml:space="preserve"> </w:t>
      </w:r>
      <w:bookmarkEnd w:id="1"/>
      <w:r w:rsidRPr="00D9622B">
        <w:rPr>
          <w:rFonts w:ascii="Tahoma" w:hAnsi="Tahoma" w:cs="Tahoma"/>
          <w:color w:val="000000"/>
          <w:sz w:val="20"/>
          <w:szCs w:val="20"/>
        </w:rPr>
        <w:t xml:space="preserve">Bidders can submit their sealed </w:t>
      </w:r>
      <w:r w:rsidR="005179CE" w:rsidRPr="00D9622B">
        <w:rPr>
          <w:rFonts w:ascii="Tahoma" w:hAnsi="Tahoma" w:cs="Tahoma"/>
          <w:color w:val="000000"/>
          <w:sz w:val="20"/>
          <w:szCs w:val="20"/>
        </w:rPr>
        <w:t>offers</w:t>
      </w:r>
      <w:r w:rsidRPr="00D9622B">
        <w:rPr>
          <w:rFonts w:ascii="Tahoma" w:hAnsi="Tahoma" w:cs="Tahoma"/>
          <w:color w:val="000000"/>
          <w:sz w:val="20"/>
          <w:szCs w:val="20"/>
        </w:rPr>
        <w:t xml:space="preserve">/s at the following address by Email/Speed-Post/ Registered Post/ By-hand/courier before 05:00 PM on </w:t>
      </w:r>
      <w:r w:rsidR="00D55867" w:rsidRPr="00D9622B">
        <w:rPr>
          <w:rFonts w:ascii="Tahoma" w:hAnsi="Tahoma" w:cs="Tahoma"/>
          <w:b/>
          <w:bCs/>
          <w:color w:val="000000"/>
          <w:sz w:val="20"/>
          <w:szCs w:val="20"/>
        </w:rPr>
        <w:t>31</w:t>
      </w:r>
      <w:r w:rsidR="00FB536F" w:rsidRPr="00D9622B">
        <w:rPr>
          <w:rFonts w:ascii="Tahoma" w:hAnsi="Tahoma" w:cs="Tahoma"/>
          <w:b/>
          <w:bCs/>
          <w:color w:val="000000"/>
          <w:sz w:val="20"/>
          <w:szCs w:val="20"/>
        </w:rPr>
        <w:t>/</w:t>
      </w:r>
      <w:r w:rsidR="007C79EA" w:rsidRPr="00D9622B">
        <w:rPr>
          <w:rFonts w:ascii="Tahoma" w:hAnsi="Tahoma" w:cs="Tahoma"/>
          <w:b/>
          <w:bCs/>
          <w:color w:val="000000"/>
          <w:sz w:val="20"/>
          <w:szCs w:val="20"/>
        </w:rPr>
        <w:t>1</w:t>
      </w:r>
      <w:r w:rsidR="00D55867" w:rsidRPr="00D9622B">
        <w:rPr>
          <w:rFonts w:ascii="Tahoma" w:hAnsi="Tahoma" w:cs="Tahoma"/>
          <w:b/>
          <w:bCs/>
          <w:color w:val="000000"/>
          <w:sz w:val="20"/>
          <w:szCs w:val="20"/>
        </w:rPr>
        <w:t>0</w:t>
      </w:r>
      <w:r w:rsidR="00FB536F" w:rsidRPr="00D9622B">
        <w:rPr>
          <w:rFonts w:ascii="Tahoma" w:hAnsi="Tahoma" w:cs="Tahoma"/>
          <w:b/>
          <w:bCs/>
          <w:color w:val="000000"/>
          <w:sz w:val="20"/>
          <w:szCs w:val="20"/>
        </w:rPr>
        <w:t>/2025</w:t>
      </w:r>
      <w:r w:rsidR="00095749" w:rsidRPr="00D9622B">
        <w:rPr>
          <w:rFonts w:ascii="Tahoma" w:hAnsi="Tahoma" w:cs="Tahoma"/>
          <w:b/>
          <w:bCs/>
          <w:color w:val="000000"/>
          <w:sz w:val="20"/>
          <w:szCs w:val="20"/>
        </w:rPr>
        <w:t xml:space="preserve"> (Last date of bid submission)</w:t>
      </w:r>
      <w:r w:rsidRPr="00D9622B">
        <w:rPr>
          <w:rFonts w:ascii="Tahoma" w:hAnsi="Tahoma" w:cs="Tahoma"/>
          <w:b/>
          <w:bCs/>
          <w:color w:val="000000"/>
          <w:sz w:val="20"/>
          <w:szCs w:val="20"/>
        </w:rPr>
        <w:t>.</w:t>
      </w:r>
    </w:p>
    <w:p w14:paraId="7E4ECC6C"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b/>
          <w:bCs/>
          <w:color w:val="000000"/>
          <w:sz w:val="20"/>
          <w:szCs w:val="20"/>
          <w:u w:val="single"/>
        </w:rPr>
        <w:t>Filing of Tender:</w:t>
      </w:r>
    </w:p>
    <w:p w14:paraId="30053AE1" w14:textId="77777777" w:rsidR="00F84C31" w:rsidRPr="00D9622B" w:rsidRDefault="00F84C31" w:rsidP="008F4155">
      <w:pPr>
        <w:pStyle w:val="NormalWeb"/>
        <w:spacing w:before="200" w:beforeAutospacing="0" w:after="0" w:afterAutospacing="0"/>
        <w:jc w:val="both"/>
        <w:rPr>
          <w:rFonts w:ascii="Tahoma" w:hAnsi="Tahoma" w:cs="Tahoma"/>
          <w:b/>
          <w:bCs/>
          <w:sz w:val="20"/>
          <w:szCs w:val="20"/>
          <w:u w:val="single"/>
        </w:rPr>
      </w:pPr>
      <w:r w:rsidRPr="00D9622B">
        <w:rPr>
          <w:rFonts w:ascii="Tahoma" w:hAnsi="Tahoma" w:cs="Tahoma"/>
          <w:b/>
          <w:bCs/>
          <w:color w:val="000000"/>
          <w:sz w:val="20"/>
          <w:szCs w:val="20"/>
          <w:u w:val="single"/>
        </w:rPr>
        <w:t>Option 1: Physical submission of offers (hard copy) in sealed envelopes.</w:t>
      </w:r>
    </w:p>
    <w:p w14:paraId="53B09617" w14:textId="14B6D70E"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Bids shall be addressed to the undersigned and deposited in the tender box available at the main gate</w:t>
      </w:r>
      <w:r w:rsidR="006C5167" w:rsidRPr="00D9622B">
        <w:rPr>
          <w:rFonts w:ascii="Tahoma" w:hAnsi="Tahoma" w:cs="Tahoma"/>
          <w:color w:val="000000"/>
          <w:sz w:val="20"/>
          <w:szCs w:val="20"/>
        </w:rPr>
        <w:t xml:space="preserve"> of the institute</w:t>
      </w:r>
      <w:r w:rsidRPr="00D9622B">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color w:val="000000"/>
          <w:sz w:val="20"/>
          <w:szCs w:val="20"/>
        </w:rPr>
        <w:t>The tender subject and reference number must be mentioned on the envelope. </w:t>
      </w:r>
    </w:p>
    <w:p w14:paraId="5A32CBC2" w14:textId="77777777" w:rsidR="00F84C31" w:rsidRPr="00D9622B" w:rsidRDefault="00F84C31" w:rsidP="008F4155">
      <w:pPr>
        <w:rPr>
          <w:rFonts w:ascii="Tahoma" w:hAnsi="Tahoma" w:cs="Tahoma"/>
          <w:sz w:val="20"/>
          <w:szCs w:val="20"/>
        </w:rPr>
      </w:pPr>
    </w:p>
    <w:p w14:paraId="69BFA8FE"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b/>
          <w:bCs/>
          <w:color w:val="000000"/>
          <w:sz w:val="20"/>
          <w:szCs w:val="20"/>
        </w:rPr>
        <w:t>Director</w:t>
      </w:r>
    </w:p>
    <w:p w14:paraId="78C2F81B"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b/>
          <w:bCs/>
          <w:color w:val="000000"/>
          <w:sz w:val="20"/>
          <w:szCs w:val="20"/>
        </w:rPr>
        <w:t>The LNM Institute of Information Technology,</w:t>
      </w:r>
    </w:p>
    <w:p w14:paraId="6AB509DC"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color w:val="000000"/>
          <w:sz w:val="20"/>
          <w:szCs w:val="20"/>
        </w:rPr>
        <w:t>Gram – Rupa Ki Nangal, Post – Sumel,</w:t>
      </w:r>
    </w:p>
    <w:p w14:paraId="3E48260C"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color w:val="000000"/>
          <w:sz w:val="20"/>
          <w:szCs w:val="20"/>
        </w:rPr>
        <w:t>Via – Jamdoli, Jaipur- 302031</w:t>
      </w:r>
    </w:p>
    <w:p w14:paraId="1FD5C4AD" w14:textId="77777777" w:rsidR="00F84C31" w:rsidRPr="00D9622B" w:rsidRDefault="00F84C31" w:rsidP="008F4155">
      <w:pPr>
        <w:rPr>
          <w:rFonts w:ascii="Tahoma" w:hAnsi="Tahoma" w:cs="Tahoma"/>
          <w:sz w:val="20"/>
          <w:szCs w:val="20"/>
        </w:rPr>
      </w:pPr>
    </w:p>
    <w:p w14:paraId="66E6EED9" w14:textId="77777777" w:rsidR="00F84C31" w:rsidRPr="00D9622B" w:rsidRDefault="00F84C31" w:rsidP="008F4155">
      <w:pPr>
        <w:pStyle w:val="NormalWeb"/>
        <w:spacing w:before="0" w:beforeAutospacing="0" w:after="0" w:afterAutospacing="0"/>
        <w:jc w:val="both"/>
        <w:rPr>
          <w:rFonts w:ascii="Tahoma" w:hAnsi="Tahoma" w:cs="Tahoma"/>
          <w:b/>
          <w:bCs/>
          <w:sz w:val="20"/>
          <w:szCs w:val="20"/>
          <w:u w:val="single"/>
        </w:rPr>
      </w:pPr>
      <w:r w:rsidRPr="00D9622B">
        <w:rPr>
          <w:rFonts w:ascii="Tahoma" w:hAnsi="Tahoma" w:cs="Tahoma"/>
          <w:b/>
          <w:bCs/>
          <w:color w:val="000000"/>
          <w:sz w:val="20"/>
          <w:szCs w:val="20"/>
          <w:u w:val="single"/>
        </w:rPr>
        <w:t>Option 2: Password-protected online submission via Email </w:t>
      </w:r>
    </w:p>
    <w:p w14:paraId="4465D80B" w14:textId="77777777"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Password-protected offers can be submitted by the bidders via email at the below-mentioned email IDs.</w:t>
      </w:r>
    </w:p>
    <w:p w14:paraId="121DF657" w14:textId="77777777" w:rsidR="00F84C31" w:rsidRPr="00D9622B" w:rsidRDefault="00F84C31" w:rsidP="008F4155">
      <w:pPr>
        <w:rPr>
          <w:rFonts w:ascii="Tahoma" w:hAnsi="Tahoma" w:cs="Tahoma"/>
          <w:sz w:val="20"/>
          <w:szCs w:val="20"/>
        </w:rPr>
      </w:pPr>
    </w:p>
    <w:p w14:paraId="22802101" w14:textId="77777777" w:rsidR="00F84C31" w:rsidRPr="00D9622B" w:rsidRDefault="00F84C31" w:rsidP="008F4155">
      <w:pPr>
        <w:pStyle w:val="NormalWeb"/>
        <w:spacing w:before="0" w:beforeAutospacing="0" w:after="0" w:afterAutospacing="0"/>
        <w:jc w:val="both"/>
        <w:rPr>
          <w:rFonts w:ascii="Tahoma" w:hAnsi="Tahoma" w:cs="Tahoma"/>
          <w:sz w:val="20"/>
          <w:szCs w:val="20"/>
        </w:rPr>
      </w:pPr>
      <w:hyperlink r:id="rId5" w:history="1">
        <w:r w:rsidRPr="00D9622B">
          <w:rPr>
            <w:rStyle w:val="Hyperlink"/>
            <w:rFonts w:ascii="Tahoma" w:eastAsiaTheme="majorEastAsia" w:hAnsi="Tahoma" w:cs="Tahoma"/>
            <w:b/>
            <w:bCs/>
            <w:sz w:val="20"/>
            <w:szCs w:val="20"/>
          </w:rPr>
          <w:t>tender-document@lnmiit.ac.in</w:t>
        </w:r>
      </w:hyperlink>
      <w:r w:rsidRPr="00D9622B">
        <w:rPr>
          <w:rFonts w:ascii="Tahoma" w:hAnsi="Tahoma" w:cs="Tahoma"/>
          <w:b/>
          <w:bCs/>
          <w:color w:val="0000FF"/>
          <w:sz w:val="20"/>
          <w:szCs w:val="20"/>
          <w:u w:val="single"/>
        </w:rPr>
        <w:t xml:space="preserve"> </w:t>
      </w:r>
      <w:r w:rsidRPr="00D9622B">
        <w:rPr>
          <w:rFonts w:ascii="Tahoma" w:hAnsi="Tahoma" w:cs="Tahoma"/>
          <w:b/>
          <w:bCs/>
          <w:color w:val="000000"/>
          <w:sz w:val="20"/>
          <w:szCs w:val="20"/>
        </w:rPr>
        <w:t>(password-protected document)</w:t>
      </w:r>
    </w:p>
    <w:p w14:paraId="287EDC16" w14:textId="77777777" w:rsidR="00F84C31" w:rsidRPr="00D9622B" w:rsidRDefault="00F84C31" w:rsidP="008F4155">
      <w:pPr>
        <w:pStyle w:val="NormalWeb"/>
        <w:spacing w:before="0" w:beforeAutospacing="0" w:after="0" w:afterAutospacing="0"/>
        <w:jc w:val="both"/>
        <w:rPr>
          <w:rFonts w:ascii="Tahoma" w:hAnsi="Tahoma" w:cs="Tahoma"/>
          <w:sz w:val="20"/>
          <w:szCs w:val="20"/>
        </w:rPr>
      </w:pPr>
      <w:hyperlink r:id="rId6" w:history="1">
        <w:r w:rsidRPr="00D9622B">
          <w:rPr>
            <w:rStyle w:val="Hyperlink"/>
            <w:rFonts w:ascii="Tahoma" w:eastAsiaTheme="majorEastAsia" w:hAnsi="Tahoma" w:cs="Tahoma"/>
            <w:b/>
            <w:bCs/>
            <w:sz w:val="20"/>
            <w:szCs w:val="20"/>
          </w:rPr>
          <w:t>tender-password@lnmiit.ac.in</w:t>
        </w:r>
      </w:hyperlink>
      <w:r w:rsidRPr="00D9622B">
        <w:rPr>
          <w:rFonts w:ascii="Tahoma" w:hAnsi="Tahoma" w:cs="Tahoma"/>
          <w:b/>
          <w:bCs/>
          <w:color w:val="0000FF"/>
          <w:sz w:val="20"/>
          <w:szCs w:val="20"/>
          <w:u w:val="single"/>
        </w:rPr>
        <w:t xml:space="preserve"> </w:t>
      </w:r>
      <w:r w:rsidRPr="00D9622B">
        <w:rPr>
          <w:rFonts w:ascii="Tahoma" w:hAnsi="Tahoma" w:cs="Tahoma"/>
          <w:b/>
          <w:bCs/>
          <w:color w:val="000000"/>
          <w:sz w:val="20"/>
          <w:szCs w:val="20"/>
        </w:rPr>
        <w:t>(password only)</w:t>
      </w:r>
    </w:p>
    <w:p w14:paraId="25CDFEBA"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b/>
          <w:bCs/>
          <w:color w:val="000000"/>
          <w:sz w:val="20"/>
          <w:szCs w:val="20"/>
        </w:rPr>
        <w:t>The tender subject and reference number must be mentioned in the subject line of the emails. </w:t>
      </w:r>
    </w:p>
    <w:p w14:paraId="73BB10FA" w14:textId="77777777" w:rsidR="000054FC" w:rsidRPr="00D9622B"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9622B" w:rsidRDefault="00F84C31" w:rsidP="008F4155">
      <w:pPr>
        <w:pStyle w:val="NormalWeb"/>
        <w:spacing w:before="0" w:beforeAutospacing="0" w:after="0" w:afterAutospacing="0"/>
        <w:rPr>
          <w:rFonts w:ascii="Tahoma" w:hAnsi="Tahoma" w:cs="Tahoma"/>
          <w:sz w:val="20"/>
          <w:szCs w:val="20"/>
        </w:rPr>
      </w:pPr>
      <w:r w:rsidRPr="00D9622B">
        <w:rPr>
          <w:rFonts w:ascii="Tahoma" w:hAnsi="Tahoma" w:cs="Tahoma"/>
          <w:b/>
          <w:bCs/>
          <w:color w:val="000000"/>
          <w:sz w:val="20"/>
          <w:szCs w:val="20"/>
        </w:rPr>
        <w:t>Bid Process:</w:t>
      </w:r>
    </w:p>
    <w:p w14:paraId="76AD190D" w14:textId="77777777" w:rsidR="00F84C31" w:rsidRPr="00D9622B" w:rsidRDefault="00F84C31" w:rsidP="008F4155">
      <w:pPr>
        <w:pStyle w:val="NormalWeb"/>
        <w:spacing w:before="0" w:beforeAutospacing="0" w:after="280" w:afterAutospacing="0"/>
        <w:jc w:val="both"/>
        <w:rPr>
          <w:rFonts w:ascii="Tahoma" w:hAnsi="Tahoma" w:cs="Tahoma"/>
          <w:sz w:val="20"/>
          <w:szCs w:val="20"/>
        </w:rPr>
      </w:pPr>
      <w:r w:rsidRPr="00D9622B">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Envelopes/Emails should be duly marked as follows: </w:t>
      </w:r>
    </w:p>
    <w:p w14:paraId="7A21736E" w14:textId="4FAA8CCA" w:rsidR="008F1364" w:rsidRPr="00D9622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D9622B">
        <w:rPr>
          <w:rFonts w:ascii="Tahoma" w:hAnsi="Tahoma" w:cs="Tahoma"/>
          <w:b/>
          <w:bCs/>
          <w:color w:val="000000"/>
          <w:sz w:val="20"/>
          <w:szCs w:val="20"/>
        </w:rPr>
        <w:t>Technical bid for</w:t>
      </w:r>
      <w:r w:rsidRPr="00D9622B">
        <w:rPr>
          <w:rFonts w:ascii="Tahoma" w:hAnsi="Tahoma" w:cs="Tahoma"/>
          <w:color w:val="000000"/>
          <w:sz w:val="20"/>
          <w:szCs w:val="20"/>
        </w:rPr>
        <w:t xml:space="preserve"> </w:t>
      </w:r>
      <w:r w:rsidR="008F1364" w:rsidRPr="00D9622B">
        <w:rPr>
          <w:rFonts w:ascii="Tahoma" w:hAnsi="Tahoma" w:cs="Tahoma"/>
          <w:b/>
          <w:bCs/>
          <w:color w:val="000000"/>
          <w:sz w:val="16"/>
          <w:szCs w:val="16"/>
        </w:rPr>
        <w:t>“</w:t>
      </w:r>
      <w:r w:rsidR="00BA2C87">
        <w:rPr>
          <w:rStyle w:val="Strong"/>
        </w:rPr>
        <w:t>Adobe Creative Cloud All Apps-Edu Device Level 1</w:t>
      </w:r>
      <w:r w:rsidR="008F1364" w:rsidRPr="00D9622B">
        <w:rPr>
          <w:rFonts w:ascii="Tahoma" w:hAnsi="Tahoma" w:cs="Tahoma"/>
          <w:b/>
          <w:bCs/>
          <w:color w:val="000000"/>
          <w:sz w:val="16"/>
          <w:szCs w:val="16"/>
        </w:rPr>
        <w:t>”</w:t>
      </w:r>
      <w:r w:rsidR="008F1364" w:rsidRPr="00D9622B">
        <w:rPr>
          <w:rFonts w:ascii="Tahoma" w:hAnsi="Tahoma" w:cs="Tahoma"/>
          <w:b/>
          <w:bCs/>
          <w:color w:val="000000"/>
          <w:sz w:val="18"/>
          <w:szCs w:val="18"/>
        </w:rPr>
        <w:t>.</w:t>
      </w:r>
      <w:r w:rsidR="008F1364" w:rsidRPr="00D9622B">
        <w:rPr>
          <w:rFonts w:ascii="Tahoma" w:hAnsi="Tahoma" w:cs="Tahoma"/>
          <w:color w:val="000000"/>
          <w:sz w:val="18"/>
          <w:szCs w:val="18"/>
        </w:rPr>
        <w:t xml:space="preserve"> </w:t>
      </w:r>
    </w:p>
    <w:p w14:paraId="36A8C58B" w14:textId="4D4F6C57" w:rsidR="008F1364" w:rsidRPr="00D9622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D9622B">
        <w:rPr>
          <w:rFonts w:ascii="Tahoma" w:hAnsi="Tahoma" w:cs="Tahoma"/>
          <w:b/>
          <w:bCs/>
          <w:color w:val="000000"/>
          <w:sz w:val="20"/>
          <w:szCs w:val="20"/>
        </w:rPr>
        <w:t>Commercial Bid for</w:t>
      </w:r>
      <w:r w:rsidRPr="00D9622B">
        <w:rPr>
          <w:rFonts w:ascii="Tahoma" w:hAnsi="Tahoma" w:cs="Tahoma"/>
          <w:color w:val="000000"/>
          <w:sz w:val="20"/>
          <w:szCs w:val="20"/>
        </w:rPr>
        <w:t xml:space="preserve"> </w:t>
      </w:r>
      <w:r w:rsidRPr="00D9622B">
        <w:rPr>
          <w:rFonts w:ascii="Tahoma" w:hAnsi="Tahoma" w:cs="Tahoma"/>
          <w:b/>
          <w:bCs/>
          <w:color w:val="000000"/>
          <w:sz w:val="20"/>
          <w:szCs w:val="20"/>
        </w:rPr>
        <w:t>the</w:t>
      </w:r>
      <w:r w:rsidRPr="00D9622B">
        <w:rPr>
          <w:rFonts w:ascii="Tahoma" w:hAnsi="Tahoma" w:cs="Tahoma"/>
          <w:color w:val="000000"/>
          <w:sz w:val="20"/>
          <w:szCs w:val="20"/>
        </w:rPr>
        <w:t xml:space="preserve"> </w:t>
      </w:r>
      <w:r w:rsidR="008F1364" w:rsidRPr="00D9622B">
        <w:rPr>
          <w:rFonts w:ascii="Tahoma" w:hAnsi="Tahoma" w:cs="Tahoma"/>
          <w:b/>
          <w:bCs/>
          <w:color w:val="000000"/>
          <w:sz w:val="16"/>
          <w:szCs w:val="16"/>
        </w:rPr>
        <w:t>“</w:t>
      </w:r>
      <w:r w:rsidR="00BA2C87">
        <w:rPr>
          <w:rStyle w:val="Strong"/>
        </w:rPr>
        <w:t>Adobe Creative Cloud All Apps-Edu Device Level 1</w:t>
      </w:r>
      <w:r w:rsidR="008F1364" w:rsidRPr="00D9622B">
        <w:rPr>
          <w:rFonts w:ascii="Tahoma" w:hAnsi="Tahoma" w:cs="Tahoma"/>
          <w:b/>
          <w:bCs/>
          <w:color w:val="000000"/>
          <w:sz w:val="16"/>
          <w:szCs w:val="16"/>
        </w:rPr>
        <w:t>”</w:t>
      </w:r>
      <w:r w:rsidR="008F1364" w:rsidRPr="00D9622B">
        <w:rPr>
          <w:rFonts w:ascii="Tahoma" w:hAnsi="Tahoma" w:cs="Tahoma"/>
          <w:b/>
          <w:bCs/>
          <w:color w:val="000000"/>
          <w:sz w:val="18"/>
          <w:szCs w:val="18"/>
        </w:rPr>
        <w:t>.</w:t>
      </w:r>
      <w:r w:rsidR="008F1364" w:rsidRPr="00D9622B">
        <w:rPr>
          <w:rFonts w:ascii="Tahoma" w:hAnsi="Tahoma" w:cs="Tahoma"/>
          <w:color w:val="000000"/>
          <w:sz w:val="18"/>
          <w:szCs w:val="18"/>
        </w:rPr>
        <w:t xml:space="preserve"> </w:t>
      </w:r>
    </w:p>
    <w:p w14:paraId="4E3B1F7D" w14:textId="184E09BC" w:rsidR="00F84C31" w:rsidRPr="00D9622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D9622B">
        <w:rPr>
          <w:rFonts w:ascii="Tahoma" w:hAnsi="Tahoma" w:cs="Tahoma"/>
          <w:color w:val="000000"/>
          <w:sz w:val="20"/>
          <w:szCs w:val="20"/>
        </w:rPr>
        <w:t>Both Envelopes</w:t>
      </w:r>
      <w:r w:rsidR="00D06625" w:rsidRPr="00D9622B">
        <w:rPr>
          <w:rFonts w:ascii="Tahoma" w:hAnsi="Tahoma" w:cs="Tahoma"/>
          <w:color w:val="000000"/>
          <w:sz w:val="20"/>
          <w:szCs w:val="20"/>
        </w:rPr>
        <w:t>/files</w:t>
      </w:r>
      <w:r w:rsidRPr="00D9622B">
        <w:rPr>
          <w:rFonts w:ascii="Tahoma" w:hAnsi="Tahoma" w:cs="Tahoma"/>
          <w:color w:val="000000"/>
          <w:sz w:val="20"/>
          <w:szCs w:val="20"/>
        </w:rPr>
        <w:t xml:space="preserve"> should be enclosed</w:t>
      </w:r>
      <w:r w:rsidR="00D06625" w:rsidRPr="00D9622B">
        <w:rPr>
          <w:rFonts w:ascii="Tahoma" w:hAnsi="Tahoma" w:cs="Tahoma"/>
          <w:color w:val="000000"/>
          <w:sz w:val="20"/>
          <w:szCs w:val="20"/>
        </w:rPr>
        <w:t>/attached</w:t>
      </w:r>
      <w:r w:rsidRPr="00D9622B">
        <w:rPr>
          <w:rFonts w:ascii="Tahoma" w:hAnsi="Tahoma" w:cs="Tahoma"/>
          <w:color w:val="000000"/>
          <w:sz w:val="20"/>
          <w:szCs w:val="20"/>
        </w:rPr>
        <w:t xml:space="preserve"> in a single envelope</w:t>
      </w:r>
      <w:r w:rsidR="00D06625" w:rsidRPr="00D9622B">
        <w:rPr>
          <w:rFonts w:ascii="Tahoma" w:hAnsi="Tahoma" w:cs="Tahoma"/>
          <w:color w:val="000000"/>
          <w:sz w:val="20"/>
          <w:szCs w:val="20"/>
        </w:rPr>
        <w:t>/email</w:t>
      </w:r>
      <w:r w:rsidRPr="00D9622B">
        <w:rPr>
          <w:rFonts w:ascii="Tahoma" w:hAnsi="Tahoma" w:cs="Tahoma"/>
          <w:color w:val="000000"/>
          <w:sz w:val="20"/>
          <w:szCs w:val="20"/>
        </w:rPr>
        <w:t xml:space="preserve"> bearing the heading</w:t>
      </w:r>
      <w:r w:rsidR="00512E11" w:rsidRPr="00D9622B">
        <w:rPr>
          <w:rFonts w:ascii="Tahoma" w:hAnsi="Tahoma" w:cs="Tahoma"/>
          <w:color w:val="000000"/>
          <w:sz w:val="20"/>
          <w:szCs w:val="20"/>
        </w:rPr>
        <w:t xml:space="preserve"> for </w:t>
      </w:r>
      <w:r w:rsidR="008F1364" w:rsidRPr="00D9622B">
        <w:rPr>
          <w:rFonts w:ascii="Tahoma" w:hAnsi="Tahoma" w:cs="Tahoma"/>
          <w:b/>
          <w:bCs/>
          <w:color w:val="000000"/>
          <w:sz w:val="16"/>
          <w:szCs w:val="16"/>
        </w:rPr>
        <w:t>“</w:t>
      </w:r>
      <w:r w:rsidR="00BA2C87">
        <w:rPr>
          <w:rStyle w:val="Strong"/>
        </w:rPr>
        <w:t>Adobe Creative Cloud All Apps-Edu Device Level 1</w:t>
      </w:r>
      <w:r w:rsidR="008F1364" w:rsidRPr="00D9622B">
        <w:rPr>
          <w:rFonts w:ascii="Tahoma" w:hAnsi="Tahoma" w:cs="Tahoma"/>
          <w:b/>
          <w:bCs/>
          <w:color w:val="000000"/>
          <w:sz w:val="16"/>
          <w:szCs w:val="16"/>
        </w:rPr>
        <w:t>”</w:t>
      </w:r>
      <w:r w:rsidR="007B0D24" w:rsidRPr="00D9622B">
        <w:rPr>
          <w:rFonts w:ascii="Tahoma" w:hAnsi="Tahoma" w:cs="Tahoma"/>
          <w:b/>
          <w:bCs/>
          <w:color w:val="000000"/>
          <w:sz w:val="18"/>
          <w:szCs w:val="18"/>
        </w:rPr>
        <w:t>.</w:t>
      </w:r>
      <w:r w:rsidR="00D06625" w:rsidRPr="00D9622B">
        <w:rPr>
          <w:rFonts w:ascii="Tahoma" w:hAnsi="Tahoma" w:cs="Tahoma"/>
          <w:b/>
          <w:sz w:val="20"/>
          <w:szCs w:val="20"/>
        </w:rPr>
        <w:t xml:space="preserve">(Tender No. : </w:t>
      </w:r>
      <w:r w:rsidR="00D06625" w:rsidRPr="00D9622B">
        <w:rPr>
          <w:rFonts w:ascii="Tahoma" w:hAnsi="Tahoma" w:cs="Tahoma"/>
          <w:b/>
          <w:color w:val="4F81BD" w:themeColor="accent1"/>
          <w:sz w:val="20"/>
          <w:szCs w:val="20"/>
        </w:rPr>
        <w:t>202</w:t>
      </w:r>
      <w:r w:rsidR="00D55867" w:rsidRPr="00D9622B">
        <w:rPr>
          <w:rFonts w:ascii="Tahoma" w:hAnsi="Tahoma" w:cs="Tahoma"/>
          <w:b/>
          <w:color w:val="4F81BD" w:themeColor="accent1"/>
          <w:sz w:val="20"/>
          <w:szCs w:val="20"/>
        </w:rPr>
        <w:t>5</w:t>
      </w:r>
      <w:r w:rsidR="00D06625" w:rsidRPr="00D9622B">
        <w:rPr>
          <w:rFonts w:ascii="Tahoma" w:hAnsi="Tahoma" w:cs="Tahoma"/>
          <w:b/>
          <w:color w:val="4F81BD" w:themeColor="accent1"/>
          <w:sz w:val="20"/>
          <w:szCs w:val="20"/>
        </w:rPr>
        <w:t>-2</w:t>
      </w:r>
      <w:r w:rsidR="00D55867" w:rsidRPr="00D9622B">
        <w:rPr>
          <w:rFonts w:ascii="Tahoma" w:hAnsi="Tahoma" w:cs="Tahoma"/>
          <w:b/>
          <w:color w:val="4F81BD" w:themeColor="accent1"/>
          <w:sz w:val="20"/>
          <w:szCs w:val="20"/>
        </w:rPr>
        <w:t>6</w:t>
      </w:r>
      <w:r w:rsidR="00D06625" w:rsidRPr="00D9622B">
        <w:rPr>
          <w:rFonts w:ascii="Tahoma" w:hAnsi="Tahoma" w:cs="Tahoma"/>
          <w:b/>
          <w:color w:val="4F81BD" w:themeColor="accent1"/>
          <w:sz w:val="20"/>
          <w:szCs w:val="20"/>
        </w:rPr>
        <w:t>/</w:t>
      </w:r>
      <w:r w:rsidR="00BA2C87">
        <w:rPr>
          <w:rFonts w:ascii="Tahoma" w:hAnsi="Tahoma" w:cs="Tahoma"/>
          <w:b/>
          <w:color w:val="4F81BD" w:themeColor="accent1"/>
          <w:sz w:val="20"/>
          <w:szCs w:val="20"/>
        </w:rPr>
        <w:t>LUCS</w:t>
      </w:r>
      <w:r w:rsidR="00D06625" w:rsidRPr="00D9622B">
        <w:rPr>
          <w:rFonts w:ascii="Tahoma" w:hAnsi="Tahoma" w:cs="Tahoma"/>
          <w:b/>
          <w:color w:val="4F81BD" w:themeColor="accent1"/>
          <w:sz w:val="20"/>
          <w:szCs w:val="20"/>
        </w:rPr>
        <w:t>/2B/LNM-</w:t>
      </w:r>
      <w:r w:rsidR="00D55867" w:rsidRPr="00D9622B">
        <w:rPr>
          <w:rFonts w:ascii="Tahoma" w:hAnsi="Tahoma" w:cs="Tahoma"/>
          <w:b/>
          <w:color w:val="4F81BD" w:themeColor="accent1"/>
          <w:sz w:val="20"/>
          <w:szCs w:val="20"/>
        </w:rPr>
        <w:t>11</w:t>
      </w:r>
      <w:r w:rsidR="00BA2C87">
        <w:rPr>
          <w:rFonts w:ascii="Tahoma" w:hAnsi="Tahoma" w:cs="Tahoma"/>
          <w:b/>
          <w:color w:val="4F81BD" w:themeColor="accent1"/>
          <w:sz w:val="20"/>
          <w:szCs w:val="20"/>
        </w:rPr>
        <w:t>59</w:t>
      </w:r>
      <w:r w:rsidR="00D06625" w:rsidRPr="00D9622B">
        <w:rPr>
          <w:rFonts w:ascii="Tahoma" w:hAnsi="Tahoma" w:cs="Tahoma"/>
          <w:b/>
          <w:color w:val="4F81BD" w:themeColor="accent1"/>
          <w:sz w:val="20"/>
          <w:szCs w:val="20"/>
        </w:rPr>
        <w:t xml:space="preserve">) </w:t>
      </w:r>
      <w:r w:rsidRPr="00D9622B">
        <w:rPr>
          <w:rFonts w:ascii="Tahoma" w:hAnsi="Tahoma" w:cs="Tahoma"/>
          <w:b/>
          <w:sz w:val="20"/>
          <w:szCs w:val="20"/>
        </w:rPr>
        <w:t>”. </w:t>
      </w:r>
    </w:p>
    <w:p w14:paraId="531122BF" w14:textId="77777777" w:rsidR="00D9622B" w:rsidRPr="00D9622B" w:rsidRDefault="00D9622B" w:rsidP="008F4155">
      <w:pPr>
        <w:pStyle w:val="NormalWeb"/>
        <w:spacing w:before="0" w:beforeAutospacing="0" w:after="0" w:afterAutospacing="0"/>
        <w:jc w:val="both"/>
        <w:rPr>
          <w:rFonts w:ascii="Tahoma" w:hAnsi="Tahoma" w:cs="Tahoma"/>
          <w:color w:val="000000"/>
          <w:sz w:val="20"/>
          <w:szCs w:val="20"/>
        </w:rPr>
      </w:pPr>
    </w:p>
    <w:p w14:paraId="4D33CCEF" w14:textId="625ADE5B"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Bids are liable to be rejected: </w:t>
      </w:r>
    </w:p>
    <w:p w14:paraId="5749D473" w14:textId="77777777" w:rsidR="00F84C31" w:rsidRPr="00D9622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If the above-mentioned bid submission procedure is not followed.</w:t>
      </w:r>
    </w:p>
    <w:p w14:paraId="466821A2" w14:textId="77777777" w:rsidR="00F84C31" w:rsidRPr="00D9622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Incomplete and non-conforming bids.</w:t>
      </w:r>
    </w:p>
    <w:p w14:paraId="23DF263C" w14:textId="004ACA89" w:rsidR="00316F72" w:rsidRPr="00D9622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D9622B" w:rsidRDefault="00566727" w:rsidP="008F4155">
      <w:pPr>
        <w:rPr>
          <w:rFonts w:ascii="Tahoma" w:hAnsi="Tahoma" w:cs="Tahoma"/>
          <w:b/>
          <w:sz w:val="20"/>
          <w:szCs w:val="20"/>
          <w:u w:val="single"/>
        </w:rPr>
      </w:pPr>
    </w:p>
    <w:p w14:paraId="418BBBFB" w14:textId="77777777" w:rsidR="00D55867" w:rsidRPr="00D9622B" w:rsidRDefault="00D55867" w:rsidP="00D55867">
      <w:pPr>
        <w:rPr>
          <w:rFonts w:ascii="Tahoma" w:hAnsi="Tahoma" w:cs="Tahoma"/>
          <w:i/>
          <w:sz w:val="20"/>
          <w:szCs w:val="20"/>
          <w:u w:val="single"/>
        </w:rPr>
      </w:pPr>
      <w:r w:rsidRPr="00D9622B">
        <w:rPr>
          <w:rFonts w:ascii="Tahoma" w:hAnsi="Tahoma" w:cs="Tahoma"/>
          <w:b/>
          <w:sz w:val="20"/>
          <w:szCs w:val="20"/>
          <w:u w:val="single"/>
        </w:rPr>
        <w:t>Technical</w:t>
      </w:r>
      <w:r w:rsidRPr="00D9622B">
        <w:rPr>
          <w:rFonts w:ascii="Tahoma" w:hAnsi="Tahoma" w:cs="Tahoma"/>
          <w:b/>
          <w:spacing w:val="-3"/>
          <w:sz w:val="20"/>
          <w:szCs w:val="20"/>
          <w:u w:val="single"/>
        </w:rPr>
        <w:t xml:space="preserve"> </w:t>
      </w:r>
      <w:r w:rsidRPr="00D9622B">
        <w:rPr>
          <w:rFonts w:ascii="Tahoma" w:hAnsi="Tahoma" w:cs="Tahoma"/>
          <w:b/>
          <w:sz w:val="20"/>
          <w:szCs w:val="20"/>
          <w:u w:val="single"/>
        </w:rPr>
        <w:t>Bid:</w:t>
      </w:r>
      <w:r w:rsidRPr="00D9622B">
        <w:rPr>
          <w:rFonts w:ascii="Tahoma" w:hAnsi="Tahoma" w:cs="Tahoma"/>
          <w:b/>
          <w:spacing w:val="-1"/>
          <w:sz w:val="20"/>
          <w:szCs w:val="20"/>
          <w:u w:val="single"/>
        </w:rPr>
        <w:t xml:space="preserve"> </w:t>
      </w:r>
      <w:r w:rsidRPr="00D9622B">
        <w:rPr>
          <w:rFonts w:ascii="Tahoma" w:hAnsi="Tahoma" w:cs="Tahoma"/>
          <w:i/>
          <w:sz w:val="20"/>
          <w:szCs w:val="20"/>
          <w:u w:val="single"/>
        </w:rPr>
        <w:t>(in</w:t>
      </w:r>
      <w:r w:rsidRPr="00D9622B">
        <w:rPr>
          <w:rFonts w:ascii="Tahoma" w:hAnsi="Tahoma" w:cs="Tahoma"/>
          <w:i/>
          <w:spacing w:val="-3"/>
          <w:sz w:val="20"/>
          <w:szCs w:val="20"/>
          <w:u w:val="single"/>
        </w:rPr>
        <w:t xml:space="preserve"> </w:t>
      </w:r>
      <w:r w:rsidRPr="00D9622B">
        <w:rPr>
          <w:rFonts w:ascii="Tahoma" w:hAnsi="Tahoma" w:cs="Tahoma"/>
          <w:i/>
          <w:sz w:val="20"/>
          <w:szCs w:val="20"/>
          <w:u w:val="single"/>
        </w:rPr>
        <w:t>a</w:t>
      </w:r>
      <w:r w:rsidRPr="00D9622B">
        <w:rPr>
          <w:rFonts w:ascii="Tahoma" w:hAnsi="Tahoma" w:cs="Tahoma"/>
          <w:i/>
          <w:spacing w:val="-4"/>
          <w:sz w:val="20"/>
          <w:szCs w:val="20"/>
          <w:u w:val="single"/>
        </w:rPr>
        <w:t xml:space="preserve"> </w:t>
      </w:r>
      <w:r w:rsidRPr="00D9622B">
        <w:rPr>
          <w:rFonts w:ascii="Tahoma" w:hAnsi="Tahoma" w:cs="Tahoma"/>
          <w:i/>
          <w:sz w:val="20"/>
          <w:szCs w:val="20"/>
          <w:u w:val="single"/>
        </w:rPr>
        <w:t>separate</w:t>
      </w:r>
      <w:r w:rsidRPr="00D9622B">
        <w:rPr>
          <w:rFonts w:ascii="Tahoma" w:hAnsi="Tahoma" w:cs="Tahoma"/>
          <w:i/>
          <w:spacing w:val="-1"/>
          <w:sz w:val="20"/>
          <w:szCs w:val="20"/>
          <w:u w:val="single"/>
        </w:rPr>
        <w:t xml:space="preserve"> </w:t>
      </w:r>
      <w:r w:rsidRPr="00D9622B">
        <w:rPr>
          <w:rFonts w:ascii="Tahoma" w:hAnsi="Tahoma" w:cs="Tahoma"/>
          <w:i/>
          <w:sz w:val="20"/>
          <w:szCs w:val="20"/>
          <w:u w:val="single"/>
        </w:rPr>
        <w:t>sealed envelope/via email)</w:t>
      </w:r>
    </w:p>
    <w:p w14:paraId="28B77430" w14:textId="77777777" w:rsidR="00D55867" w:rsidRPr="00D9622B" w:rsidRDefault="00D55867" w:rsidP="00D55867">
      <w:pPr>
        <w:rPr>
          <w:rFonts w:ascii="Tahoma" w:hAnsi="Tahoma" w:cs="Tahoma"/>
          <w:i/>
          <w:sz w:val="20"/>
          <w:szCs w:val="20"/>
          <w:u w:val="single"/>
        </w:rPr>
      </w:pPr>
    </w:p>
    <w:p w14:paraId="20F10D69" w14:textId="774BE074" w:rsidR="00D55867" w:rsidRPr="00BA2C87" w:rsidRDefault="00D55867" w:rsidP="00D55867">
      <w:pPr>
        <w:pStyle w:val="Heading1"/>
        <w:ind w:left="0" w:right="-90"/>
        <w:rPr>
          <w:rFonts w:ascii="Tahoma" w:hAnsi="Tahoma" w:cs="Tahoma"/>
          <w:b w:val="0"/>
          <w:bCs w:val="0"/>
          <w:sz w:val="22"/>
          <w:szCs w:val="22"/>
        </w:rPr>
      </w:pPr>
      <w:r w:rsidRPr="00D9622B">
        <w:rPr>
          <w:rFonts w:ascii="Tahoma" w:hAnsi="Tahoma" w:cs="Tahoma"/>
          <w:sz w:val="22"/>
          <w:szCs w:val="22"/>
        </w:rPr>
        <w:t xml:space="preserve">Bid for </w:t>
      </w:r>
      <w:r w:rsidR="00BA2C87" w:rsidRPr="00BA2C87">
        <w:rPr>
          <w:rStyle w:val="Strong"/>
          <w:b/>
          <w:bCs/>
        </w:rPr>
        <w:t>Adobe Creative Cloud All Apps-Edu Device Level 1</w:t>
      </w:r>
      <w:r w:rsidRPr="00BA2C87">
        <w:rPr>
          <w:rFonts w:ascii="Tahoma" w:hAnsi="Tahoma" w:cs="Tahoma"/>
          <w:b w:val="0"/>
          <w:bCs w:val="0"/>
          <w:sz w:val="22"/>
          <w:szCs w:val="22"/>
        </w:rPr>
        <w:t xml:space="preserve"> </w:t>
      </w:r>
    </w:p>
    <w:p w14:paraId="5A9C42EB" w14:textId="59246E71" w:rsidR="00D55867" w:rsidRPr="00D9622B" w:rsidRDefault="00D55867" w:rsidP="00D55867">
      <w:pPr>
        <w:pStyle w:val="Heading1"/>
        <w:ind w:left="0" w:right="-90"/>
        <w:rPr>
          <w:rFonts w:ascii="Tahoma" w:hAnsi="Tahoma" w:cs="Tahoma"/>
          <w:b w:val="0"/>
          <w:sz w:val="20"/>
          <w:szCs w:val="20"/>
        </w:rPr>
      </w:pPr>
      <w:r w:rsidRPr="00D9622B">
        <w:rPr>
          <w:b w:val="0"/>
          <w:bCs w:val="0"/>
          <w:sz w:val="22"/>
          <w:szCs w:val="22"/>
          <w:u w:val="none"/>
        </w:rPr>
        <w:t xml:space="preserve"> </w:t>
      </w:r>
      <w:r w:rsidRPr="00D9622B">
        <w:rPr>
          <w:rFonts w:ascii="Tahoma" w:hAnsi="Tahoma" w:cs="Tahoma"/>
          <w:sz w:val="18"/>
          <w:szCs w:val="18"/>
        </w:rPr>
        <w:t>(Tender No. : 2025-</w:t>
      </w:r>
      <w:r w:rsidRPr="00D9622B">
        <w:rPr>
          <w:rFonts w:ascii="Tahoma" w:hAnsi="Tahoma" w:cs="Tahoma"/>
          <w:sz w:val="20"/>
          <w:szCs w:val="20"/>
        </w:rPr>
        <w:t>26/</w:t>
      </w:r>
      <w:r w:rsidR="00BA2C87">
        <w:rPr>
          <w:rFonts w:ascii="Tahoma" w:hAnsi="Tahoma" w:cs="Tahoma"/>
          <w:sz w:val="20"/>
          <w:szCs w:val="20"/>
        </w:rPr>
        <w:t>LUCS</w:t>
      </w:r>
      <w:r w:rsidRPr="00D9622B">
        <w:rPr>
          <w:rFonts w:ascii="Tahoma" w:hAnsi="Tahoma" w:cs="Tahoma"/>
          <w:sz w:val="20"/>
          <w:szCs w:val="20"/>
        </w:rPr>
        <w:t>/2B/LNM-11</w:t>
      </w:r>
      <w:r w:rsidR="00BA2C87">
        <w:rPr>
          <w:rFonts w:ascii="Tahoma" w:hAnsi="Tahoma" w:cs="Tahoma"/>
          <w:sz w:val="20"/>
          <w:szCs w:val="20"/>
        </w:rPr>
        <w:t>59</w:t>
      </w:r>
      <w:r w:rsidRPr="00D9622B">
        <w:rPr>
          <w:rFonts w:ascii="Tahoma" w:hAnsi="Tahoma" w:cs="Tahoma"/>
          <w:sz w:val="20"/>
          <w:szCs w:val="20"/>
        </w:rPr>
        <w:t>)</w:t>
      </w:r>
    </w:p>
    <w:p w14:paraId="37C0200A" w14:textId="77777777" w:rsidR="00D55867" w:rsidRPr="00D9622B" w:rsidRDefault="00D55867" w:rsidP="00D55867">
      <w:pPr>
        <w:pStyle w:val="BodyText"/>
        <w:rPr>
          <w:rFonts w:ascii="Tahoma" w:hAnsi="Tahoma" w:cs="Tahoma"/>
          <w:b/>
          <w:sz w:val="20"/>
          <w:szCs w:val="20"/>
        </w:rPr>
      </w:pPr>
      <w:r w:rsidRPr="00D9622B">
        <w:rPr>
          <w:rFonts w:ascii="Tahoma" w:hAnsi="Tahoma" w:cs="Tahoma"/>
          <w:b/>
          <w:sz w:val="20"/>
          <w:szCs w:val="20"/>
        </w:rPr>
        <w:tab/>
      </w:r>
    </w:p>
    <w:p w14:paraId="5010BC06" w14:textId="09B0D42C" w:rsidR="00D55867" w:rsidRPr="00D9622B" w:rsidRDefault="00D55867" w:rsidP="00EE5C3B">
      <w:pPr>
        <w:jc w:val="both"/>
        <w:rPr>
          <w:rFonts w:ascii="Tahoma" w:hAnsi="Tahoma" w:cs="Tahoma"/>
          <w:b/>
          <w:bCs/>
          <w:sz w:val="20"/>
          <w:szCs w:val="20"/>
          <w:u w:val="single"/>
        </w:rPr>
      </w:pPr>
      <w:r w:rsidRPr="00D9622B">
        <w:rPr>
          <w:rFonts w:ascii="Tahoma" w:hAnsi="Tahoma" w:cs="Tahoma"/>
          <w:sz w:val="20"/>
          <w:szCs w:val="20"/>
        </w:rPr>
        <w:t>Bidder</w:t>
      </w:r>
      <w:r w:rsidRPr="00D9622B">
        <w:rPr>
          <w:rFonts w:ascii="Tahoma" w:hAnsi="Tahoma" w:cs="Tahoma"/>
          <w:spacing w:val="-1"/>
          <w:sz w:val="20"/>
          <w:szCs w:val="20"/>
        </w:rPr>
        <w:t xml:space="preserve"> </w:t>
      </w:r>
      <w:r w:rsidRPr="00D9622B">
        <w:rPr>
          <w:rFonts w:ascii="Tahoma" w:hAnsi="Tahoma" w:cs="Tahoma"/>
          <w:sz w:val="20"/>
          <w:szCs w:val="20"/>
        </w:rPr>
        <w:t>is</w:t>
      </w:r>
      <w:r w:rsidRPr="00D9622B">
        <w:rPr>
          <w:rFonts w:ascii="Tahoma" w:hAnsi="Tahoma" w:cs="Tahoma"/>
          <w:spacing w:val="-1"/>
          <w:sz w:val="20"/>
          <w:szCs w:val="20"/>
        </w:rPr>
        <w:t xml:space="preserve"> </w:t>
      </w:r>
      <w:r w:rsidRPr="00D9622B">
        <w:rPr>
          <w:rFonts w:ascii="Tahoma" w:hAnsi="Tahoma" w:cs="Tahoma"/>
          <w:sz w:val="20"/>
          <w:szCs w:val="20"/>
        </w:rPr>
        <w:t>required</w:t>
      </w:r>
      <w:r w:rsidRPr="00D9622B">
        <w:rPr>
          <w:rFonts w:ascii="Tahoma" w:hAnsi="Tahoma" w:cs="Tahoma"/>
          <w:spacing w:val="-3"/>
          <w:sz w:val="20"/>
          <w:szCs w:val="20"/>
        </w:rPr>
        <w:t xml:space="preserve"> </w:t>
      </w:r>
      <w:r w:rsidRPr="00D9622B">
        <w:rPr>
          <w:rFonts w:ascii="Tahoma" w:hAnsi="Tahoma" w:cs="Tahoma"/>
          <w:sz w:val="20"/>
          <w:szCs w:val="20"/>
        </w:rPr>
        <w:t>to</w:t>
      </w:r>
      <w:r w:rsidRPr="00D9622B">
        <w:rPr>
          <w:rFonts w:ascii="Tahoma" w:hAnsi="Tahoma" w:cs="Tahoma"/>
          <w:spacing w:val="-2"/>
          <w:sz w:val="20"/>
          <w:szCs w:val="20"/>
        </w:rPr>
        <w:t xml:space="preserve"> </w:t>
      </w:r>
      <w:r w:rsidRPr="00D9622B">
        <w:rPr>
          <w:rFonts w:ascii="Tahoma" w:hAnsi="Tahoma" w:cs="Tahoma"/>
          <w:sz w:val="20"/>
          <w:szCs w:val="20"/>
        </w:rPr>
        <w:t>furnish</w:t>
      </w:r>
      <w:r w:rsidRPr="00D9622B">
        <w:rPr>
          <w:rFonts w:ascii="Tahoma" w:hAnsi="Tahoma" w:cs="Tahoma"/>
          <w:spacing w:val="-1"/>
          <w:sz w:val="20"/>
          <w:szCs w:val="20"/>
        </w:rPr>
        <w:t xml:space="preserve"> </w:t>
      </w:r>
      <w:r w:rsidRPr="00D9622B">
        <w:rPr>
          <w:rFonts w:ascii="Tahoma" w:hAnsi="Tahoma" w:cs="Tahoma"/>
          <w:sz w:val="20"/>
          <w:szCs w:val="20"/>
        </w:rPr>
        <w:t>the</w:t>
      </w:r>
      <w:r w:rsidRPr="00D9622B">
        <w:rPr>
          <w:rFonts w:ascii="Tahoma" w:hAnsi="Tahoma" w:cs="Tahoma"/>
          <w:spacing w:val="-3"/>
          <w:sz w:val="20"/>
          <w:szCs w:val="20"/>
        </w:rPr>
        <w:t xml:space="preserve"> </w:t>
      </w:r>
      <w:r w:rsidRPr="00D9622B">
        <w:rPr>
          <w:rFonts w:ascii="Tahoma" w:hAnsi="Tahoma" w:cs="Tahoma"/>
          <w:sz w:val="20"/>
          <w:szCs w:val="20"/>
        </w:rPr>
        <w:t>requisite details</w:t>
      </w:r>
      <w:r w:rsidRPr="00D9622B">
        <w:rPr>
          <w:rFonts w:ascii="Tahoma" w:hAnsi="Tahoma" w:cs="Tahoma"/>
          <w:spacing w:val="-3"/>
          <w:sz w:val="20"/>
          <w:szCs w:val="20"/>
        </w:rPr>
        <w:t xml:space="preserve"> </w:t>
      </w:r>
      <w:r w:rsidRPr="00D9622B">
        <w:rPr>
          <w:rFonts w:ascii="Tahoma" w:hAnsi="Tahoma" w:cs="Tahoma"/>
          <w:sz w:val="20"/>
          <w:szCs w:val="20"/>
        </w:rPr>
        <w:t>as</w:t>
      </w:r>
      <w:r w:rsidRPr="00D9622B">
        <w:rPr>
          <w:rFonts w:ascii="Tahoma" w:hAnsi="Tahoma" w:cs="Tahoma"/>
          <w:spacing w:val="-1"/>
          <w:sz w:val="20"/>
          <w:szCs w:val="20"/>
        </w:rPr>
        <w:t xml:space="preserve"> </w:t>
      </w:r>
      <w:r w:rsidRPr="00D9622B">
        <w:rPr>
          <w:rFonts w:ascii="Tahoma" w:hAnsi="Tahoma" w:cs="Tahoma"/>
          <w:sz w:val="20"/>
          <w:szCs w:val="20"/>
        </w:rPr>
        <w:t>per</w:t>
      </w:r>
      <w:r w:rsidRPr="00D9622B">
        <w:rPr>
          <w:rFonts w:ascii="Tahoma" w:hAnsi="Tahoma" w:cs="Tahoma"/>
          <w:spacing w:val="-4"/>
          <w:sz w:val="20"/>
          <w:szCs w:val="20"/>
        </w:rPr>
        <w:t xml:space="preserve"> </w:t>
      </w:r>
      <w:r w:rsidRPr="00D9622B">
        <w:rPr>
          <w:rFonts w:ascii="Tahoma" w:hAnsi="Tahoma" w:cs="Tahoma"/>
          <w:sz w:val="20"/>
          <w:szCs w:val="20"/>
        </w:rPr>
        <w:t>the</w:t>
      </w:r>
      <w:r w:rsidRPr="00D9622B">
        <w:rPr>
          <w:rFonts w:ascii="Tahoma" w:hAnsi="Tahoma" w:cs="Tahoma"/>
          <w:spacing w:val="-3"/>
          <w:sz w:val="20"/>
          <w:szCs w:val="20"/>
        </w:rPr>
        <w:t xml:space="preserve"> </w:t>
      </w:r>
      <w:r w:rsidRPr="00D9622B">
        <w:rPr>
          <w:rFonts w:ascii="Tahoma" w:hAnsi="Tahoma" w:cs="Tahoma"/>
          <w:sz w:val="20"/>
          <w:szCs w:val="20"/>
        </w:rPr>
        <w:t>below</w:t>
      </w:r>
      <w:r w:rsidRPr="00D9622B">
        <w:rPr>
          <w:rFonts w:ascii="Tahoma" w:hAnsi="Tahoma" w:cs="Tahoma"/>
          <w:spacing w:val="-4"/>
          <w:sz w:val="20"/>
          <w:szCs w:val="20"/>
        </w:rPr>
        <w:t xml:space="preserve"> </w:t>
      </w:r>
      <w:r w:rsidRPr="00D9622B">
        <w:rPr>
          <w:rFonts w:ascii="Tahoma" w:hAnsi="Tahoma" w:cs="Tahoma"/>
          <w:sz w:val="20"/>
          <w:szCs w:val="20"/>
        </w:rPr>
        <w:t>mentioned</w:t>
      </w:r>
      <w:r w:rsidRPr="00D9622B">
        <w:rPr>
          <w:rFonts w:ascii="Tahoma" w:hAnsi="Tahoma" w:cs="Tahoma"/>
          <w:spacing w:val="-1"/>
          <w:sz w:val="20"/>
          <w:szCs w:val="20"/>
        </w:rPr>
        <w:t xml:space="preserve"> </w:t>
      </w:r>
      <w:r w:rsidRPr="00D9622B">
        <w:rPr>
          <w:rFonts w:ascii="Tahoma" w:hAnsi="Tahoma" w:cs="Tahoma"/>
          <w:sz w:val="20"/>
          <w:szCs w:val="20"/>
        </w:rPr>
        <w:t>table</w:t>
      </w:r>
      <w:r w:rsidRPr="00D9622B">
        <w:rPr>
          <w:rFonts w:ascii="Tahoma" w:hAnsi="Tahoma" w:cs="Tahoma"/>
          <w:spacing w:val="-5"/>
          <w:sz w:val="20"/>
          <w:szCs w:val="20"/>
        </w:rPr>
        <w:t xml:space="preserve"> </w:t>
      </w:r>
      <w:r w:rsidRPr="00D9622B">
        <w:rPr>
          <w:rFonts w:ascii="Tahoma" w:hAnsi="Tahoma" w:cs="Tahoma"/>
          <w:sz w:val="20"/>
          <w:szCs w:val="20"/>
        </w:rPr>
        <w:t>format</w:t>
      </w:r>
      <w:r w:rsidRPr="00D9622B">
        <w:rPr>
          <w:rFonts w:ascii="Tahoma" w:hAnsi="Tahoma" w:cs="Tahoma"/>
          <w:spacing w:val="-3"/>
          <w:sz w:val="20"/>
          <w:szCs w:val="20"/>
        </w:rPr>
        <w:t xml:space="preserve"> </w:t>
      </w:r>
      <w:r w:rsidRPr="00D9622B">
        <w:rPr>
          <w:rFonts w:ascii="Tahoma" w:hAnsi="Tahoma" w:cs="Tahoma"/>
          <w:sz w:val="20"/>
          <w:szCs w:val="20"/>
        </w:rPr>
        <w:t>and</w:t>
      </w:r>
      <w:r w:rsidRPr="00D9622B">
        <w:rPr>
          <w:rFonts w:ascii="Tahoma" w:hAnsi="Tahoma" w:cs="Tahoma"/>
          <w:spacing w:val="-1"/>
          <w:sz w:val="20"/>
          <w:szCs w:val="20"/>
        </w:rPr>
        <w:t xml:space="preserve"> </w:t>
      </w:r>
      <w:r w:rsidRPr="00D9622B">
        <w:rPr>
          <w:rFonts w:ascii="Tahoma" w:hAnsi="Tahoma" w:cs="Tahoma"/>
          <w:sz w:val="20"/>
          <w:szCs w:val="20"/>
        </w:rPr>
        <w:t>proof</w:t>
      </w:r>
      <w:r w:rsidRPr="00D9622B">
        <w:rPr>
          <w:rFonts w:ascii="Tahoma" w:hAnsi="Tahoma" w:cs="Tahoma"/>
          <w:spacing w:val="-1"/>
          <w:sz w:val="20"/>
          <w:szCs w:val="20"/>
        </w:rPr>
        <w:t xml:space="preserve"> </w:t>
      </w:r>
      <w:r w:rsidRPr="00D9622B">
        <w:rPr>
          <w:rFonts w:ascii="Tahoma" w:hAnsi="Tahoma" w:cs="Tahoma"/>
          <w:sz w:val="20"/>
          <w:szCs w:val="20"/>
        </w:rPr>
        <w:t>of such</w:t>
      </w:r>
      <w:r w:rsidRPr="00D9622B">
        <w:rPr>
          <w:rFonts w:ascii="Tahoma" w:hAnsi="Tahoma" w:cs="Tahoma"/>
          <w:spacing w:val="-3"/>
          <w:sz w:val="20"/>
          <w:szCs w:val="20"/>
        </w:rPr>
        <w:t xml:space="preserve"> </w:t>
      </w:r>
      <w:r w:rsidRPr="00D9622B">
        <w:rPr>
          <w:rFonts w:ascii="Tahoma" w:hAnsi="Tahoma" w:cs="Tahoma"/>
          <w:sz w:val="20"/>
          <w:szCs w:val="20"/>
        </w:rPr>
        <w:t>documents</w:t>
      </w:r>
      <w:r w:rsidRPr="00D9622B">
        <w:rPr>
          <w:rFonts w:ascii="Tahoma" w:hAnsi="Tahoma" w:cs="Tahoma"/>
          <w:spacing w:val="-1"/>
          <w:sz w:val="20"/>
          <w:szCs w:val="20"/>
        </w:rPr>
        <w:t xml:space="preserve"> </w:t>
      </w:r>
      <w:r w:rsidRPr="00D9622B">
        <w:rPr>
          <w:rFonts w:ascii="Tahoma" w:hAnsi="Tahoma" w:cs="Tahoma"/>
          <w:sz w:val="20"/>
          <w:szCs w:val="20"/>
        </w:rPr>
        <w:t>to</w:t>
      </w:r>
      <w:r w:rsidRPr="00D9622B">
        <w:rPr>
          <w:rFonts w:ascii="Tahoma" w:hAnsi="Tahoma" w:cs="Tahoma"/>
          <w:spacing w:val="-1"/>
          <w:sz w:val="20"/>
          <w:szCs w:val="20"/>
        </w:rPr>
        <w:t xml:space="preserve"> </w:t>
      </w:r>
      <w:r w:rsidRPr="00D9622B">
        <w:rPr>
          <w:rFonts w:ascii="Tahoma" w:hAnsi="Tahoma" w:cs="Tahoma"/>
          <w:sz w:val="20"/>
          <w:szCs w:val="20"/>
        </w:rPr>
        <w:t>be</w:t>
      </w:r>
      <w:r w:rsidRPr="00D9622B">
        <w:rPr>
          <w:rFonts w:ascii="Tahoma" w:hAnsi="Tahoma" w:cs="Tahoma"/>
          <w:spacing w:val="-1"/>
          <w:sz w:val="20"/>
          <w:szCs w:val="20"/>
        </w:rPr>
        <w:t xml:space="preserve"> </w:t>
      </w:r>
      <w:r w:rsidRPr="00D9622B">
        <w:rPr>
          <w:rFonts w:ascii="Tahoma" w:hAnsi="Tahoma" w:cs="Tahoma"/>
          <w:sz w:val="20"/>
          <w:szCs w:val="20"/>
        </w:rPr>
        <w:t>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293"/>
        <w:gridCol w:w="3969"/>
      </w:tblGrid>
      <w:tr w:rsidR="00D55867" w:rsidRPr="00D9622B" w14:paraId="6BF1CD0D" w14:textId="77777777" w:rsidTr="00C304EA">
        <w:tc>
          <w:tcPr>
            <w:tcW w:w="805" w:type="dxa"/>
          </w:tcPr>
          <w:p w14:paraId="2D0A105E"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 xml:space="preserve">SL </w:t>
            </w:r>
            <w:r w:rsidRPr="00D9622B">
              <w:rPr>
                <w:rFonts w:ascii="Tahoma" w:hAnsi="Tahoma" w:cs="Tahoma"/>
                <w:spacing w:val="-5"/>
                <w:sz w:val="20"/>
                <w:szCs w:val="20"/>
              </w:rPr>
              <w:t>NO.</w:t>
            </w:r>
          </w:p>
        </w:tc>
        <w:tc>
          <w:tcPr>
            <w:tcW w:w="4293" w:type="dxa"/>
          </w:tcPr>
          <w:p w14:paraId="7622A5FC"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Title/</w:t>
            </w:r>
            <w:r w:rsidRPr="00D9622B">
              <w:rPr>
                <w:rFonts w:ascii="Tahoma" w:hAnsi="Tahoma" w:cs="Tahoma"/>
                <w:spacing w:val="-2"/>
                <w:sz w:val="20"/>
                <w:szCs w:val="20"/>
              </w:rPr>
              <w:t xml:space="preserve"> Heading</w:t>
            </w:r>
            <w:r w:rsidRPr="00D9622B">
              <w:rPr>
                <w:rFonts w:ascii="Tahoma" w:hAnsi="Tahoma" w:cs="Tahoma"/>
                <w:sz w:val="20"/>
                <w:szCs w:val="20"/>
              </w:rPr>
              <w:t xml:space="preserve"> </w:t>
            </w:r>
          </w:p>
          <w:p w14:paraId="2A46AB76"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Details</w:t>
            </w:r>
            <w:r w:rsidRPr="00D9622B">
              <w:rPr>
                <w:rFonts w:ascii="Tahoma" w:hAnsi="Tahoma" w:cs="Tahoma"/>
                <w:spacing w:val="-2"/>
                <w:sz w:val="20"/>
                <w:szCs w:val="20"/>
              </w:rPr>
              <w:t xml:space="preserve"> </w:t>
            </w:r>
            <w:r w:rsidRPr="00D9622B">
              <w:rPr>
                <w:rFonts w:ascii="Tahoma" w:hAnsi="Tahoma" w:cs="Tahoma"/>
                <w:sz w:val="20"/>
                <w:szCs w:val="20"/>
              </w:rPr>
              <w:t>sought by</w:t>
            </w:r>
            <w:r w:rsidRPr="00D9622B">
              <w:rPr>
                <w:rFonts w:ascii="Tahoma" w:hAnsi="Tahoma" w:cs="Tahoma"/>
                <w:spacing w:val="-7"/>
                <w:sz w:val="20"/>
                <w:szCs w:val="20"/>
              </w:rPr>
              <w:t xml:space="preserve"> </w:t>
            </w:r>
            <w:r w:rsidRPr="00D9622B">
              <w:rPr>
                <w:rFonts w:ascii="Tahoma" w:hAnsi="Tahoma" w:cs="Tahoma"/>
                <w:spacing w:val="-4"/>
                <w:sz w:val="20"/>
                <w:szCs w:val="20"/>
              </w:rPr>
              <w:t>buyer</w:t>
            </w:r>
          </w:p>
        </w:tc>
        <w:tc>
          <w:tcPr>
            <w:tcW w:w="3969" w:type="dxa"/>
          </w:tcPr>
          <w:p w14:paraId="742C8B88"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Details/</w:t>
            </w:r>
            <w:r w:rsidRPr="00D9622B">
              <w:rPr>
                <w:rFonts w:ascii="Tahoma" w:hAnsi="Tahoma" w:cs="Tahoma"/>
                <w:spacing w:val="-4"/>
                <w:sz w:val="20"/>
                <w:szCs w:val="20"/>
              </w:rPr>
              <w:t xml:space="preserve"> </w:t>
            </w:r>
            <w:r w:rsidRPr="00D9622B">
              <w:rPr>
                <w:rFonts w:ascii="Tahoma" w:hAnsi="Tahoma" w:cs="Tahoma"/>
                <w:sz w:val="20"/>
                <w:szCs w:val="20"/>
              </w:rPr>
              <w:t>Certificate</w:t>
            </w:r>
            <w:r w:rsidRPr="00D9622B">
              <w:rPr>
                <w:rFonts w:ascii="Tahoma" w:hAnsi="Tahoma" w:cs="Tahoma"/>
                <w:spacing w:val="-4"/>
                <w:sz w:val="20"/>
                <w:szCs w:val="20"/>
              </w:rPr>
              <w:t xml:space="preserve"> </w:t>
            </w:r>
            <w:r w:rsidRPr="00D9622B">
              <w:rPr>
                <w:rFonts w:ascii="Tahoma" w:hAnsi="Tahoma" w:cs="Tahoma"/>
                <w:spacing w:val="-5"/>
                <w:sz w:val="20"/>
                <w:szCs w:val="20"/>
              </w:rPr>
              <w:t>No. (Attached Y/N)</w:t>
            </w:r>
          </w:p>
        </w:tc>
      </w:tr>
      <w:tr w:rsidR="00D55867" w:rsidRPr="00D9622B" w14:paraId="468EE90C" w14:textId="77777777" w:rsidTr="00C304EA">
        <w:tc>
          <w:tcPr>
            <w:tcW w:w="805" w:type="dxa"/>
          </w:tcPr>
          <w:p w14:paraId="36545440"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pacing w:val="-10"/>
                <w:sz w:val="20"/>
                <w:szCs w:val="20"/>
              </w:rPr>
              <w:t>A</w:t>
            </w:r>
          </w:p>
        </w:tc>
        <w:tc>
          <w:tcPr>
            <w:tcW w:w="4293" w:type="dxa"/>
          </w:tcPr>
          <w:p w14:paraId="5C30DDB6"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B</w:t>
            </w:r>
          </w:p>
        </w:tc>
        <w:tc>
          <w:tcPr>
            <w:tcW w:w="3969" w:type="dxa"/>
          </w:tcPr>
          <w:p w14:paraId="59B66D60"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C</w:t>
            </w:r>
          </w:p>
        </w:tc>
      </w:tr>
      <w:tr w:rsidR="00D55867" w:rsidRPr="00D9622B" w14:paraId="1B69572D" w14:textId="77777777" w:rsidTr="00C304EA">
        <w:tc>
          <w:tcPr>
            <w:tcW w:w="805" w:type="dxa"/>
          </w:tcPr>
          <w:p w14:paraId="738F3DC9"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1.</w:t>
            </w:r>
          </w:p>
        </w:tc>
        <w:tc>
          <w:tcPr>
            <w:tcW w:w="4293" w:type="dxa"/>
          </w:tcPr>
          <w:p w14:paraId="59422C59"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Bidder</w:t>
            </w:r>
            <w:r w:rsidRPr="00D9622B">
              <w:rPr>
                <w:rFonts w:ascii="Tahoma" w:hAnsi="Tahoma" w:cs="Tahoma"/>
                <w:b w:val="0"/>
                <w:bCs w:val="0"/>
                <w:spacing w:val="-4"/>
                <w:sz w:val="20"/>
                <w:szCs w:val="20"/>
              </w:rPr>
              <w:t xml:space="preserve"> </w:t>
            </w:r>
            <w:r w:rsidRPr="00D9622B">
              <w:rPr>
                <w:rFonts w:ascii="Tahoma" w:hAnsi="Tahoma" w:cs="Tahoma"/>
                <w:b w:val="0"/>
                <w:bCs w:val="0"/>
                <w:sz w:val="20"/>
                <w:szCs w:val="20"/>
              </w:rPr>
              <w:t>Firm</w:t>
            </w:r>
            <w:r w:rsidRPr="00D9622B">
              <w:rPr>
                <w:rFonts w:ascii="Tahoma" w:hAnsi="Tahoma" w:cs="Tahoma"/>
                <w:b w:val="0"/>
                <w:bCs w:val="0"/>
                <w:spacing w:val="-3"/>
                <w:sz w:val="20"/>
                <w:szCs w:val="20"/>
              </w:rPr>
              <w:t xml:space="preserve"> </w:t>
            </w:r>
            <w:r w:rsidRPr="00D9622B">
              <w:rPr>
                <w:rFonts w:ascii="Tahoma" w:hAnsi="Tahoma" w:cs="Tahoma"/>
                <w:b w:val="0"/>
                <w:bCs w:val="0"/>
                <w:sz w:val="20"/>
                <w:szCs w:val="20"/>
              </w:rPr>
              <w:t>Name</w:t>
            </w:r>
            <w:r w:rsidRPr="00D9622B">
              <w:rPr>
                <w:rFonts w:ascii="Tahoma" w:hAnsi="Tahoma" w:cs="Tahoma"/>
                <w:b w:val="0"/>
                <w:bCs w:val="0"/>
                <w:spacing w:val="-4"/>
                <w:sz w:val="20"/>
                <w:szCs w:val="20"/>
              </w:rPr>
              <w:t xml:space="preserve"> </w:t>
            </w:r>
            <w:r w:rsidRPr="00D9622B">
              <w:rPr>
                <w:rFonts w:ascii="Tahoma" w:hAnsi="Tahoma" w:cs="Tahoma"/>
                <w:b w:val="0"/>
                <w:bCs w:val="0"/>
                <w:sz w:val="20"/>
                <w:szCs w:val="20"/>
              </w:rPr>
              <w:t>&amp;</w:t>
            </w:r>
            <w:r w:rsidRPr="00D9622B">
              <w:rPr>
                <w:rFonts w:ascii="Tahoma" w:hAnsi="Tahoma" w:cs="Tahoma"/>
                <w:b w:val="0"/>
                <w:bCs w:val="0"/>
                <w:spacing w:val="-2"/>
                <w:sz w:val="20"/>
                <w:szCs w:val="20"/>
              </w:rPr>
              <w:t xml:space="preserve"> </w:t>
            </w:r>
            <w:r w:rsidRPr="00D9622B">
              <w:rPr>
                <w:rFonts w:ascii="Tahoma" w:hAnsi="Tahoma" w:cs="Tahoma"/>
                <w:b w:val="0"/>
                <w:bCs w:val="0"/>
                <w:sz w:val="20"/>
                <w:szCs w:val="20"/>
              </w:rPr>
              <w:t>Registration</w:t>
            </w:r>
            <w:r w:rsidRPr="00D9622B">
              <w:rPr>
                <w:rFonts w:ascii="Tahoma" w:hAnsi="Tahoma" w:cs="Tahoma"/>
                <w:b w:val="0"/>
                <w:bCs w:val="0"/>
                <w:spacing w:val="-3"/>
                <w:sz w:val="20"/>
                <w:szCs w:val="20"/>
              </w:rPr>
              <w:t xml:space="preserve"> </w:t>
            </w:r>
            <w:r w:rsidRPr="00D9622B">
              <w:rPr>
                <w:rFonts w:ascii="Tahoma" w:hAnsi="Tahoma" w:cs="Tahoma"/>
                <w:b w:val="0"/>
                <w:bCs w:val="0"/>
                <w:spacing w:val="-5"/>
                <w:sz w:val="20"/>
                <w:szCs w:val="20"/>
              </w:rPr>
              <w:t>No,</w:t>
            </w:r>
          </w:p>
        </w:tc>
        <w:tc>
          <w:tcPr>
            <w:tcW w:w="3969" w:type="dxa"/>
          </w:tcPr>
          <w:p w14:paraId="5AAC3490"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1DD66F43" w14:textId="77777777" w:rsidTr="00C304EA">
        <w:tc>
          <w:tcPr>
            <w:tcW w:w="805" w:type="dxa"/>
          </w:tcPr>
          <w:p w14:paraId="33420B2D"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2.</w:t>
            </w:r>
          </w:p>
        </w:tc>
        <w:tc>
          <w:tcPr>
            <w:tcW w:w="4293" w:type="dxa"/>
          </w:tcPr>
          <w:p w14:paraId="07B38F2C"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Bidder’s Company</w:t>
            </w:r>
            <w:r w:rsidRPr="00D9622B">
              <w:rPr>
                <w:rFonts w:ascii="Tahoma" w:hAnsi="Tahoma" w:cs="Tahoma"/>
                <w:b w:val="0"/>
                <w:bCs w:val="0"/>
                <w:spacing w:val="7"/>
                <w:sz w:val="20"/>
                <w:szCs w:val="20"/>
              </w:rPr>
              <w:t xml:space="preserve"> </w:t>
            </w:r>
            <w:r w:rsidRPr="00D9622B">
              <w:rPr>
                <w:rFonts w:ascii="Tahoma" w:hAnsi="Tahoma" w:cs="Tahoma"/>
                <w:b w:val="0"/>
                <w:bCs w:val="0"/>
                <w:sz w:val="20"/>
                <w:szCs w:val="20"/>
              </w:rPr>
              <w:t>profile</w:t>
            </w:r>
            <w:r w:rsidRPr="00D9622B">
              <w:rPr>
                <w:rFonts w:ascii="Tahoma" w:hAnsi="Tahoma" w:cs="Tahoma"/>
                <w:b w:val="0"/>
                <w:bCs w:val="0"/>
                <w:spacing w:val="9"/>
                <w:sz w:val="20"/>
                <w:szCs w:val="20"/>
              </w:rPr>
              <w:t xml:space="preserve"> </w:t>
            </w:r>
            <w:r w:rsidRPr="00D9622B">
              <w:rPr>
                <w:rFonts w:ascii="Tahoma" w:hAnsi="Tahoma" w:cs="Tahoma"/>
                <w:b w:val="0"/>
                <w:bCs w:val="0"/>
                <w:sz w:val="20"/>
                <w:szCs w:val="20"/>
              </w:rPr>
              <w:t>or</w:t>
            </w:r>
            <w:r w:rsidRPr="00D9622B">
              <w:rPr>
                <w:rFonts w:ascii="Tahoma" w:hAnsi="Tahoma" w:cs="Tahoma"/>
                <w:b w:val="0"/>
                <w:bCs w:val="0"/>
                <w:spacing w:val="8"/>
                <w:sz w:val="20"/>
                <w:szCs w:val="20"/>
              </w:rPr>
              <w:t xml:space="preserve"> </w:t>
            </w:r>
            <w:r w:rsidRPr="00D9622B">
              <w:rPr>
                <w:rFonts w:ascii="Tahoma" w:hAnsi="Tahoma" w:cs="Tahoma"/>
                <w:b w:val="0"/>
                <w:bCs w:val="0"/>
                <w:sz w:val="20"/>
                <w:szCs w:val="20"/>
              </w:rPr>
              <w:t>brief</w:t>
            </w:r>
            <w:r w:rsidRPr="00D9622B">
              <w:rPr>
                <w:rFonts w:ascii="Tahoma" w:hAnsi="Tahoma" w:cs="Tahoma"/>
                <w:b w:val="0"/>
                <w:bCs w:val="0"/>
                <w:spacing w:val="14"/>
                <w:sz w:val="20"/>
                <w:szCs w:val="20"/>
              </w:rPr>
              <w:t xml:space="preserve"> </w:t>
            </w:r>
            <w:r w:rsidRPr="00D9622B">
              <w:rPr>
                <w:rFonts w:ascii="Tahoma" w:hAnsi="Tahoma" w:cs="Tahoma"/>
                <w:b w:val="0"/>
                <w:bCs w:val="0"/>
                <w:sz w:val="20"/>
                <w:szCs w:val="20"/>
              </w:rPr>
              <w:t>note</w:t>
            </w:r>
          </w:p>
        </w:tc>
        <w:tc>
          <w:tcPr>
            <w:tcW w:w="3969" w:type="dxa"/>
          </w:tcPr>
          <w:p w14:paraId="0E884BF3"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31777B68" w14:textId="77777777" w:rsidTr="00C304EA">
        <w:tc>
          <w:tcPr>
            <w:tcW w:w="805" w:type="dxa"/>
          </w:tcPr>
          <w:p w14:paraId="467729D7"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3.</w:t>
            </w:r>
          </w:p>
        </w:tc>
        <w:tc>
          <w:tcPr>
            <w:tcW w:w="4293" w:type="dxa"/>
          </w:tcPr>
          <w:p w14:paraId="648D0867"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PAN</w:t>
            </w:r>
            <w:r w:rsidRPr="00D9622B">
              <w:rPr>
                <w:rFonts w:ascii="Tahoma" w:hAnsi="Tahoma" w:cs="Tahoma"/>
                <w:b w:val="0"/>
                <w:bCs w:val="0"/>
                <w:spacing w:val="-3"/>
                <w:sz w:val="20"/>
                <w:szCs w:val="20"/>
              </w:rPr>
              <w:t xml:space="preserve"> </w:t>
            </w:r>
            <w:r w:rsidRPr="00D9622B">
              <w:rPr>
                <w:rFonts w:ascii="Tahoma" w:hAnsi="Tahoma" w:cs="Tahoma"/>
                <w:b w:val="0"/>
                <w:bCs w:val="0"/>
                <w:sz w:val="20"/>
                <w:szCs w:val="20"/>
              </w:rPr>
              <w:t>Card</w:t>
            </w:r>
            <w:r w:rsidRPr="00D9622B">
              <w:rPr>
                <w:rFonts w:ascii="Tahoma" w:hAnsi="Tahoma" w:cs="Tahoma"/>
                <w:b w:val="0"/>
                <w:bCs w:val="0"/>
                <w:spacing w:val="-2"/>
                <w:sz w:val="20"/>
                <w:szCs w:val="20"/>
              </w:rPr>
              <w:t xml:space="preserve"> </w:t>
            </w:r>
            <w:r w:rsidRPr="00D9622B">
              <w:rPr>
                <w:rFonts w:ascii="Tahoma" w:hAnsi="Tahoma" w:cs="Tahoma"/>
                <w:b w:val="0"/>
                <w:bCs w:val="0"/>
                <w:spacing w:val="-4"/>
                <w:sz w:val="20"/>
                <w:szCs w:val="20"/>
              </w:rPr>
              <w:t>No,.</w:t>
            </w:r>
          </w:p>
        </w:tc>
        <w:tc>
          <w:tcPr>
            <w:tcW w:w="3969" w:type="dxa"/>
          </w:tcPr>
          <w:p w14:paraId="11883575"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2FD8A9F1" w14:textId="77777777" w:rsidTr="00C304EA">
        <w:tc>
          <w:tcPr>
            <w:tcW w:w="805" w:type="dxa"/>
          </w:tcPr>
          <w:p w14:paraId="4FC61D92"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4.</w:t>
            </w:r>
          </w:p>
        </w:tc>
        <w:tc>
          <w:tcPr>
            <w:tcW w:w="4293" w:type="dxa"/>
          </w:tcPr>
          <w:p w14:paraId="7E694D3E"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GST Number</w:t>
            </w:r>
          </w:p>
        </w:tc>
        <w:tc>
          <w:tcPr>
            <w:tcW w:w="3969" w:type="dxa"/>
          </w:tcPr>
          <w:p w14:paraId="28C5303F"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3AE923E5" w14:textId="77777777" w:rsidTr="00C304EA">
        <w:tc>
          <w:tcPr>
            <w:tcW w:w="805" w:type="dxa"/>
          </w:tcPr>
          <w:p w14:paraId="25FC6037"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5.</w:t>
            </w:r>
          </w:p>
        </w:tc>
        <w:tc>
          <w:tcPr>
            <w:tcW w:w="4293" w:type="dxa"/>
          </w:tcPr>
          <w:p w14:paraId="5E03D367"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List of Directors/ Partners/Proprietor/ Members of the Bidder’s Firm</w:t>
            </w:r>
          </w:p>
        </w:tc>
        <w:tc>
          <w:tcPr>
            <w:tcW w:w="3969" w:type="dxa"/>
          </w:tcPr>
          <w:p w14:paraId="53D203D0"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24610B1" w14:textId="77777777" w:rsidTr="00C304EA">
        <w:tc>
          <w:tcPr>
            <w:tcW w:w="805" w:type="dxa"/>
          </w:tcPr>
          <w:p w14:paraId="1D12E029"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5"/>
                <w:sz w:val="20"/>
                <w:szCs w:val="20"/>
              </w:rPr>
              <w:t>6.</w:t>
            </w:r>
          </w:p>
        </w:tc>
        <w:tc>
          <w:tcPr>
            <w:tcW w:w="4293" w:type="dxa"/>
          </w:tcPr>
          <w:p w14:paraId="782E41CF"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Detail of other associated/sister concerns (if any) of Directors/Partners/ Proprietor/ Members</w:t>
            </w:r>
          </w:p>
        </w:tc>
        <w:tc>
          <w:tcPr>
            <w:tcW w:w="3969" w:type="dxa"/>
          </w:tcPr>
          <w:p w14:paraId="219F95E4"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B27C549" w14:textId="77777777" w:rsidTr="00C304EA">
        <w:tc>
          <w:tcPr>
            <w:tcW w:w="805" w:type="dxa"/>
          </w:tcPr>
          <w:p w14:paraId="54FB0701" w14:textId="77777777" w:rsidR="00D55867" w:rsidRPr="00D9622B" w:rsidRDefault="00D55867" w:rsidP="00C304EA">
            <w:pPr>
              <w:pStyle w:val="Heading2"/>
              <w:ind w:left="0" w:right="0"/>
              <w:jc w:val="center"/>
              <w:rPr>
                <w:rFonts w:ascii="Tahoma" w:hAnsi="Tahoma" w:cs="Tahoma"/>
                <w:b w:val="0"/>
                <w:bCs w:val="0"/>
                <w:sz w:val="20"/>
                <w:szCs w:val="20"/>
              </w:rPr>
            </w:pPr>
            <w:r w:rsidRPr="00D9622B">
              <w:rPr>
                <w:rFonts w:ascii="Tahoma" w:hAnsi="Tahoma" w:cs="Tahoma"/>
                <w:b w:val="0"/>
                <w:bCs w:val="0"/>
                <w:spacing w:val="-5"/>
                <w:sz w:val="20"/>
                <w:szCs w:val="20"/>
              </w:rPr>
              <w:t>7.</w:t>
            </w:r>
          </w:p>
        </w:tc>
        <w:tc>
          <w:tcPr>
            <w:tcW w:w="4293" w:type="dxa"/>
          </w:tcPr>
          <w:p w14:paraId="3D488DC1"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Bidder Turnover - Average annual turnover for last three years</w:t>
            </w:r>
          </w:p>
        </w:tc>
        <w:tc>
          <w:tcPr>
            <w:tcW w:w="3969" w:type="dxa"/>
          </w:tcPr>
          <w:p w14:paraId="2372EE2C"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66AA1DB" w14:textId="77777777" w:rsidTr="00C304EA">
        <w:tc>
          <w:tcPr>
            <w:tcW w:w="805" w:type="dxa"/>
          </w:tcPr>
          <w:p w14:paraId="0FC836F2" w14:textId="77777777" w:rsidR="00D55867" w:rsidRPr="00D9622B" w:rsidRDefault="00D55867" w:rsidP="00C304EA">
            <w:pPr>
              <w:pStyle w:val="Heading2"/>
              <w:ind w:left="0" w:right="0"/>
              <w:jc w:val="center"/>
              <w:rPr>
                <w:rFonts w:ascii="Tahoma" w:hAnsi="Tahoma" w:cs="Tahoma"/>
                <w:b w:val="0"/>
                <w:bCs w:val="0"/>
                <w:spacing w:val="-5"/>
                <w:sz w:val="20"/>
                <w:szCs w:val="20"/>
              </w:rPr>
            </w:pPr>
            <w:r w:rsidRPr="00D9622B">
              <w:rPr>
                <w:rFonts w:ascii="Tahoma" w:hAnsi="Tahoma" w:cs="Tahoma"/>
                <w:b w:val="0"/>
                <w:bCs w:val="0"/>
                <w:spacing w:val="-5"/>
                <w:sz w:val="20"/>
                <w:szCs w:val="20"/>
              </w:rPr>
              <w:t>8.</w:t>
            </w:r>
          </w:p>
        </w:tc>
        <w:tc>
          <w:tcPr>
            <w:tcW w:w="4293" w:type="dxa"/>
          </w:tcPr>
          <w:p w14:paraId="0EF0A8F3"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418E2D3F"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63CEC753" w14:textId="77777777" w:rsidTr="00C304EA">
        <w:tc>
          <w:tcPr>
            <w:tcW w:w="805" w:type="dxa"/>
          </w:tcPr>
          <w:p w14:paraId="43D00B7A" w14:textId="77777777" w:rsidR="00D55867" w:rsidRPr="00D9622B" w:rsidRDefault="00D55867" w:rsidP="00C304EA">
            <w:pPr>
              <w:pStyle w:val="Heading2"/>
              <w:ind w:left="0" w:right="0"/>
              <w:jc w:val="center"/>
              <w:rPr>
                <w:rFonts w:ascii="Tahoma" w:hAnsi="Tahoma" w:cs="Tahoma"/>
                <w:b w:val="0"/>
                <w:bCs w:val="0"/>
                <w:spacing w:val="-5"/>
                <w:sz w:val="20"/>
                <w:szCs w:val="20"/>
              </w:rPr>
            </w:pPr>
            <w:r w:rsidRPr="00D9622B">
              <w:rPr>
                <w:rFonts w:ascii="Tahoma" w:hAnsi="Tahoma" w:cs="Tahoma"/>
                <w:b w:val="0"/>
                <w:bCs w:val="0"/>
                <w:spacing w:val="-5"/>
                <w:sz w:val="20"/>
                <w:szCs w:val="20"/>
              </w:rPr>
              <w:t>9.</w:t>
            </w:r>
          </w:p>
        </w:tc>
        <w:tc>
          <w:tcPr>
            <w:tcW w:w="4293" w:type="dxa"/>
          </w:tcPr>
          <w:p w14:paraId="1F5514A6"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If the bidder is authorized by the OEM/Manufacturer. Proof of the same is to be submitted with the Technical Bid</w:t>
            </w:r>
          </w:p>
        </w:tc>
        <w:tc>
          <w:tcPr>
            <w:tcW w:w="3969" w:type="dxa"/>
          </w:tcPr>
          <w:p w14:paraId="1E05E92B" w14:textId="77777777" w:rsidR="00D55867" w:rsidRPr="00D9622B" w:rsidRDefault="00D55867" w:rsidP="00C304EA">
            <w:pPr>
              <w:pStyle w:val="Heading2"/>
              <w:ind w:left="0" w:right="0"/>
              <w:jc w:val="center"/>
              <w:rPr>
                <w:rFonts w:ascii="Tahoma" w:hAnsi="Tahoma" w:cs="Tahoma"/>
                <w:b w:val="0"/>
                <w:bCs w:val="0"/>
                <w:sz w:val="20"/>
                <w:szCs w:val="20"/>
              </w:rPr>
            </w:pPr>
          </w:p>
        </w:tc>
      </w:tr>
    </w:tbl>
    <w:p w14:paraId="3932FD43" w14:textId="77777777" w:rsidR="00D9622B" w:rsidRPr="00D9622B" w:rsidRDefault="00D9622B" w:rsidP="00BA2C87">
      <w:pPr>
        <w:pStyle w:val="NormalWeb"/>
        <w:spacing w:before="0" w:beforeAutospacing="0" w:after="0" w:afterAutospacing="0"/>
        <w:rPr>
          <w:rStyle w:val="Strong"/>
          <w:rFonts w:ascii="Tahoma" w:hAnsi="Tahoma" w:cs="Tahoma"/>
          <w:sz w:val="20"/>
          <w:szCs w:val="20"/>
        </w:rPr>
      </w:pPr>
    </w:p>
    <w:p w14:paraId="4B78D7B3" w14:textId="77777777" w:rsidR="00D9622B" w:rsidRPr="00D9622B" w:rsidRDefault="009A6B68" w:rsidP="00BA2C87">
      <w:pPr>
        <w:pStyle w:val="NormalWeb"/>
        <w:spacing w:before="0" w:beforeAutospacing="0" w:after="0" w:afterAutospacing="0"/>
        <w:rPr>
          <w:rFonts w:ascii="Tahoma" w:hAnsi="Tahoma" w:cs="Tahoma"/>
          <w:sz w:val="20"/>
          <w:szCs w:val="20"/>
        </w:rPr>
      </w:pPr>
      <w:r w:rsidRPr="00D9622B">
        <w:rPr>
          <w:rStyle w:val="Strong"/>
          <w:rFonts w:ascii="Tahoma" w:hAnsi="Tahoma" w:cs="Tahoma"/>
          <w:sz w:val="20"/>
          <w:szCs w:val="20"/>
        </w:rPr>
        <w:t>Scope of Work:</w:t>
      </w:r>
      <w:r w:rsidRPr="00D9622B">
        <w:rPr>
          <w:rFonts w:ascii="Tahoma" w:hAnsi="Tahoma" w:cs="Tahoma"/>
          <w:sz w:val="20"/>
          <w:szCs w:val="20"/>
        </w:rPr>
        <w:br/>
      </w:r>
    </w:p>
    <w:p w14:paraId="67DD94C0" w14:textId="2E5123A8" w:rsidR="00D9622B" w:rsidRPr="00D9622B" w:rsidRDefault="00D9622B" w:rsidP="00BA2C87">
      <w:pPr>
        <w:pStyle w:val="ListParagraph"/>
        <w:numPr>
          <w:ilvl w:val="0"/>
          <w:numId w:val="10"/>
        </w:numPr>
        <w:tabs>
          <w:tab w:val="left" w:pos="1561"/>
        </w:tabs>
        <w:spacing w:before="51"/>
        <w:ind w:left="360"/>
        <w:jc w:val="both"/>
        <w:rPr>
          <w:rFonts w:ascii="Tahoma" w:hAnsi="Tahoma" w:cs="Tahoma"/>
          <w:sz w:val="20"/>
          <w:szCs w:val="20"/>
        </w:rPr>
      </w:pP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scope</w:t>
      </w:r>
      <w:r w:rsidRPr="00D9622B">
        <w:rPr>
          <w:rFonts w:ascii="Tahoma" w:hAnsi="Tahoma" w:cs="Tahoma"/>
          <w:spacing w:val="20"/>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work</w:t>
      </w:r>
      <w:r w:rsidRPr="00D9622B">
        <w:rPr>
          <w:rFonts w:ascii="Tahoma" w:hAnsi="Tahoma" w:cs="Tahoma"/>
          <w:spacing w:val="21"/>
          <w:sz w:val="20"/>
          <w:szCs w:val="20"/>
        </w:rPr>
        <w:t xml:space="preserve"> </w:t>
      </w:r>
      <w:r w:rsidRPr="00D9622B">
        <w:rPr>
          <w:rFonts w:ascii="Tahoma" w:hAnsi="Tahoma" w:cs="Tahoma"/>
          <w:sz w:val="20"/>
          <w:szCs w:val="20"/>
        </w:rPr>
        <w:t>will</w:t>
      </w:r>
      <w:r w:rsidRPr="00D9622B">
        <w:rPr>
          <w:rFonts w:ascii="Tahoma" w:hAnsi="Tahoma" w:cs="Tahoma"/>
          <w:spacing w:val="22"/>
          <w:sz w:val="20"/>
          <w:szCs w:val="20"/>
        </w:rPr>
        <w:t xml:space="preserve"> </w:t>
      </w:r>
      <w:r w:rsidRPr="00D9622B">
        <w:rPr>
          <w:rFonts w:ascii="Tahoma" w:hAnsi="Tahoma" w:cs="Tahoma"/>
          <w:sz w:val="20"/>
          <w:szCs w:val="20"/>
        </w:rPr>
        <w:t>cover</w:t>
      </w:r>
      <w:r w:rsidRPr="00D9622B">
        <w:rPr>
          <w:rFonts w:ascii="Tahoma" w:hAnsi="Tahoma" w:cs="Tahoma"/>
          <w:spacing w:val="23"/>
          <w:sz w:val="20"/>
          <w:szCs w:val="20"/>
        </w:rPr>
        <w:t xml:space="preserve"> </w:t>
      </w:r>
      <w:r w:rsidRPr="00D9622B">
        <w:rPr>
          <w:rFonts w:ascii="Tahoma" w:hAnsi="Tahoma" w:cs="Tahoma"/>
          <w:sz w:val="20"/>
          <w:szCs w:val="20"/>
        </w:rPr>
        <w:t>the supply</w:t>
      </w:r>
      <w:r w:rsidR="00BA2C87">
        <w:rPr>
          <w:rFonts w:ascii="Tahoma" w:hAnsi="Tahoma" w:cs="Tahoma"/>
          <w:sz w:val="20"/>
          <w:szCs w:val="20"/>
        </w:rPr>
        <w:t xml:space="preserve"> and installation</w:t>
      </w:r>
      <w:r w:rsidRPr="00D9622B">
        <w:rPr>
          <w:rFonts w:ascii="Tahoma" w:hAnsi="Tahoma" w:cs="Tahoma"/>
          <w:sz w:val="20"/>
          <w:szCs w:val="20"/>
        </w:rPr>
        <w:t xml:space="preserve"> of the given item to LNMIIT</w:t>
      </w:r>
      <w:r w:rsidRPr="00D9622B">
        <w:rPr>
          <w:rFonts w:ascii="Tahoma" w:hAnsi="Tahoma" w:cs="Tahoma"/>
          <w:spacing w:val="1"/>
          <w:sz w:val="20"/>
          <w:szCs w:val="20"/>
        </w:rPr>
        <w:t xml:space="preserve"> </w:t>
      </w:r>
      <w:r w:rsidRPr="00D9622B">
        <w:rPr>
          <w:rFonts w:ascii="Tahoma" w:hAnsi="Tahoma" w:cs="Tahoma"/>
          <w:sz w:val="20"/>
          <w:szCs w:val="20"/>
        </w:rPr>
        <w:t>Jaipur</w:t>
      </w:r>
      <w:r w:rsidRPr="00D9622B">
        <w:rPr>
          <w:rFonts w:ascii="Tahoma" w:hAnsi="Tahoma" w:cs="Tahoma"/>
          <w:spacing w:val="-2"/>
          <w:sz w:val="20"/>
          <w:szCs w:val="20"/>
        </w:rPr>
        <w:t xml:space="preserve"> </w:t>
      </w:r>
      <w:r w:rsidRPr="00D9622B">
        <w:rPr>
          <w:rFonts w:ascii="Tahoma" w:hAnsi="Tahoma" w:cs="Tahoma"/>
          <w:sz w:val="20"/>
          <w:szCs w:val="20"/>
        </w:rPr>
        <w:t>campus</w:t>
      </w:r>
    </w:p>
    <w:p w14:paraId="2DE4B510" w14:textId="77777777" w:rsidR="00D9622B" w:rsidRPr="00D9622B" w:rsidRDefault="00D9622B" w:rsidP="00BA2C87">
      <w:pPr>
        <w:pStyle w:val="ListParagraph"/>
        <w:numPr>
          <w:ilvl w:val="0"/>
          <w:numId w:val="10"/>
        </w:numPr>
        <w:tabs>
          <w:tab w:val="left" w:pos="1561"/>
        </w:tabs>
        <w:ind w:left="357" w:hanging="357"/>
        <w:jc w:val="both"/>
        <w:rPr>
          <w:rFonts w:ascii="Tahoma" w:hAnsi="Tahoma" w:cs="Tahoma"/>
          <w:sz w:val="20"/>
          <w:szCs w:val="20"/>
        </w:rPr>
      </w:pPr>
      <w:r w:rsidRPr="00D9622B">
        <w:rPr>
          <w:rFonts w:ascii="Tahoma" w:eastAsia="Times New Roman" w:hAnsi="Tahoma" w:cs="Tahoma"/>
          <w:sz w:val="20"/>
          <w:szCs w:val="20"/>
          <w:lang w:bidi="hi-IN"/>
        </w:rPr>
        <w:t>Final inspection shall be done by the LNMIIT technical person to ensure smooth, even surface with no undulations, water stagnation, or settlement.</w:t>
      </w:r>
    </w:p>
    <w:p w14:paraId="4B577B03" w14:textId="77777777" w:rsidR="00BA2C87" w:rsidRDefault="00D9622B" w:rsidP="00BA2C87">
      <w:pPr>
        <w:pStyle w:val="ListParagraph"/>
        <w:numPr>
          <w:ilvl w:val="0"/>
          <w:numId w:val="10"/>
        </w:numPr>
        <w:tabs>
          <w:tab w:val="left" w:pos="1561"/>
        </w:tabs>
        <w:ind w:left="357" w:hanging="357"/>
        <w:jc w:val="both"/>
        <w:rPr>
          <w:rFonts w:ascii="Tahoma" w:hAnsi="Tahoma" w:cs="Tahoma"/>
          <w:sz w:val="20"/>
          <w:szCs w:val="20"/>
        </w:rPr>
      </w:pP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Vendor</w:t>
      </w:r>
      <w:r w:rsidRPr="00D9622B">
        <w:rPr>
          <w:rFonts w:ascii="Tahoma" w:hAnsi="Tahoma" w:cs="Tahoma"/>
          <w:spacing w:val="23"/>
          <w:sz w:val="20"/>
          <w:szCs w:val="20"/>
        </w:rPr>
        <w:t xml:space="preserve"> </w:t>
      </w:r>
      <w:r w:rsidRPr="00D9622B">
        <w:rPr>
          <w:rFonts w:ascii="Tahoma" w:hAnsi="Tahoma" w:cs="Tahoma"/>
          <w:sz w:val="20"/>
          <w:szCs w:val="20"/>
        </w:rPr>
        <w:t>is</w:t>
      </w:r>
      <w:r w:rsidRPr="00D9622B">
        <w:rPr>
          <w:rFonts w:ascii="Tahoma" w:hAnsi="Tahoma" w:cs="Tahoma"/>
          <w:spacing w:val="22"/>
          <w:sz w:val="20"/>
          <w:szCs w:val="20"/>
        </w:rPr>
        <w:t xml:space="preserve"> </w:t>
      </w:r>
      <w:r w:rsidRPr="00D9622B">
        <w:rPr>
          <w:rFonts w:ascii="Tahoma" w:hAnsi="Tahoma" w:cs="Tahoma"/>
          <w:sz w:val="20"/>
          <w:szCs w:val="20"/>
        </w:rPr>
        <w:t>required</w:t>
      </w:r>
      <w:r w:rsidRPr="00D9622B">
        <w:rPr>
          <w:rFonts w:ascii="Tahoma" w:hAnsi="Tahoma" w:cs="Tahoma"/>
          <w:spacing w:val="23"/>
          <w:sz w:val="20"/>
          <w:szCs w:val="20"/>
        </w:rPr>
        <w:t xml:space="preserve"> </w:t>
      </w:r>
      <w:r w:rsidRPr="00D9622B">
        <w:rPr>
          <w:rFonts w:ascii="Tahoma" w:hAnsi="Tahoma" w:cs="Tahoma"/>
          <w:sz w:val="20"/>
          <w:szCs w:val="20"/>
        </w:rPr>
        <w:t>to</w:t>
      </w:r>
      <w:r w:rsidRPr="00D9622B">
        <w:rPr>
          <w:rFonts w:ascii="Tahoma" w:hAnsi="Tahoma" w:cs="Tahoma"/>
          <w:spacing w:val="23"/>
          <w:sz w:val="20"/>
          <w:szCs w:val="20"/>
        </w:rPr>
        <w:t xml:space="preserve"> </w:t>
      </w:r>
      <w:r w:rsidRPr="00D9622B">
        <w:rPr>
          <w:rFonts w:ascii="Tahoma" w:hAnsi="Tahoma" w:cs="Tahoma"/>
          <w:sz w:val="20"/>
          <w:szCs w:val="20"/>
        </w:rPr>
        <w:t>submit</w:t>
      </w:r>
      <w:r w:rsidRPr="00D9622B">
        <w:rPr>
          <w:rFonts w:ascii="Tahoma" w:hAnsi="Tahoma" w:cs="Tahoma"/>
          <w:spacing w:val="23"/>
          <w:sz w:val="20"/>
          <w:szCs w:val="20"/>
        </w:rPr>
        <w:t xml:space="preserve"> </w:t>
      </w: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complete</w:t>
      </w:r>
      <w:r w:rsidRPr="00D9622B">
        <w:rPr>
          <w:rFonts w:ascii="Tahoma" w:hAnsi="Tahoma" w:cs="Tahoma"/>
          <w:spacing w:val="23"/>
          <w:sz w:val="20"/>
          <w:szCs w:val="20"/>
        </w:rPr>
        <w:t xml:space="preserve"> </w:t>
      </w:r>
      <w:r w:rsidRPr="00D9622B">
        <w:rPr>
          <w:rFonts w:ascii="Tahoma" w:hAnsi="Tahoma" w:cs="Tahoma"/>
          <w:sz w:val="20"/>
          <w:szCs w:val="20"/>
        </w:rPr>
        <w:t>documentation</w:t>
      </w:r>
      <w:r w:rsidRPr="00D9622B">
        <w:rPr>
          <w:rFonts w:ascii="Tahoma" w:hAnsi="Tahoma" w:cs="Tahoma"/>
          <w:spacing w:val="23"/>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supplied item after delivery.</w:t>
      </w:r>
    </w:p>
    <w:p w14:paraId="0F1089B2" w14:textId="53645681" w:rsidR="00BA2C87" w:rsidRPr="00BA2C87" w:rsidRDefault="00BA2C87" w:rsidP="00BA2C87">
      <w:pPr>
        <w:pStyle w:val="ListParagraph"/>
        <w:numPr>
          <w:ilvl w:val="0"/>
          <w:numId w:val="10"/>
        </w:numPr>
        <w:tabs>
          <w:tab w:val="left" w:pos="1561"/>
        </w:tabs>
        <w:ind w:left="357" w:hanging="357"/>
        <w:jc w:val="both"/>
        <w:rPr>
          <w:rFonts w:ascii="Tahoma" w:hAnsi="Tahoma" w:cs="Tahoma"/>
          <w:sz w:val="20"/>
          <w:szCs w:val="20"/>
        </w:rPr>
      </w:pPr>
      <w:r w:rsidRPr="00BA2C87">
        <w:rPr>
          <w:rFonts w:asciiTheme="minorHAnsi" w:hAnsiTheme="minorHAnsi" w:cstheme="minorHAnsi"/>
          <w:bCs/>
          <w:sz w:val="24"/>
          <w:szCs w:val="24"/>
        </w:rPr>
        <w:t xml:space="preserve">Providing one-year subscription </w:t>
      </w:r>
      <w:r w:rsidRPr="00BA2C87">
        <w:rPr>
          <w:rFonts w:asciiTheme="minorHAnsi" w:hAnsiTheme="minorHAnsi" w:cstheme="minorHAnsi"/>
          <w:b/>
          <w:sz w:val="24"/>
          <w:szCs w:val="24"/>
        </w:rPr>
        <w:t>to</w:t>
      </w:r>
      <w:r w:rsidRPr="00BA2C87">
        <w:rPr>
          <w:rFonts w:asciiTheme="minorHAnsi" w:hAnsiTheme="minorHAnsi" w:cstheme="minorHAnsi"/>
          <w:b/>
          <w:sz w:val="24"/>
          <w:szCs w:val="24"/>
          <w:u w:val="single"/>
        </w:rPr>
        <w:t xml:space="preserve"> </w:t>
      </w:r>
      <w:r w:rsidRPr="00BA2C87">
        <w:rPr>
          <w:rFonts w:asciiTheme="minorHAnsi" w:hAnsiTheme="minorHAnsi" w:cstheme="minorHAnsi"/>
          <w:b/>
          <w:sz w:val="24"/>
          <w:szCs w:val="24"/>
        </w:rPr>
        <w:t>Adobe Creative Cloud</w:t>
      </w:r>
      <w:r w:rsidRPr="00BA2C87">
        <w:rPr>
          <w:rFonts w:asciiTheme="minorHAnsi" w:eastAsia="Arial" w:hAnsiTheme="minorHAnsi" w:cstheme="minorHAnsi"/>
          <w:b/>
          <w:color w:val="222222"/>
          <w:sz w:val="24"/>
          <w:szCs w:val="24"/>
          <w:highlight w:val="white"/>
        </w:rPr>
        <w:t xml:space="preserve"> </w:t>
      </w:r>
      <w:r w:rsidRPr="00BA2C87">
        <w:rPr>
          <w:rFonts w:asciiTheme="minorHAnsi" w:eastAsia="Arial" w:hAnsiTheme="minorHAnsi" w:cstheme="minorHAnsi"/>
          <w:bCs/>
          <w:color w:val="222222"/>
          <w:sz w:val="24"/>
          <w:szCs w:val="24"/>
        </w:rPr>
        <w:t>with the following specifications:</w:t>
      </w:r>
    </w:p>
    <w:p w14:paraId="087F3BD9" w14:textId="77777777" w:rsidR="00BA2C87" w:rsidRPr="009015EA" w:rsidRDefault="00BA2C87" w:rsidP="00BA2C87">
      <w:pPr>
        <w:spacing w:before="240"/>
        <w:rPr>
          <w:rFonts w:asciiTheme="minorHAnsi" w:hAnsiTheme="minorHAnsi" w:cstheme="minorHAnsi"/>
          <w:b/>
          <w:bCs/>
          <w:sz w:val="24"/>
          <w:szCs w:val="24"/>
        </w:rPr>
      </w:pPr>
      <w:r w:rsidRPr="009015EA">
        <w:rPr>
          <w:rFonts w:asciiTheme="minorHAnsi" w:hAnsiTheme="minorHAnsi" w:cstheme="minorHAnsi"/>
          <w:b/>
          <w:bCs/>
          <w:sz w:val="24"/>
          <w:szCs w:val="24"/>
        </w:rPr>
        <w:t>Creative Cloud All Apps is a subscription plan that includes:</w:t>
      </w:r>
    </w:p>
    <w:p w14:paraId="1427A091" w14:textId="77777777" w:rsidR="00BA2C87" w:rsidRPr="003801EF" w:rsidRDefault="00BA2C87" w:rsidP="00BA2C87">
      <w:pPr>
        <w:pStyle w:val="ListParagraph"/>
        <w:widowControl/>
        <w:numPr>
          <w:ilvl w:val="0"/>
          <w:numId w:val="76"/>
        </w:numPr>
        <w:autoSpaceDE/>
        <w:autoSpaceDN/>
        <w:spacing w:before="240"/>
        <w:contextualSpacing/>
        <w:rPr>
          <w:rFonts w:asciiTheme="minorHAnsi" w:hAnsiTheme="minorHAnsi" w:cstheme="minorHAnsi"/>
          <w:b/>
          <w:sz w:val="26"/>
          <w:szCs w:val="28"/>
          <w:u w:val="single"/>
        </w:rPr>
      </w:pPr>
      <w:r w:rsidRPr="003801EF">
        <w:rPr>
          <w:rFonts w:asciiTheme="minorHAnsi" w:hAnsiTheme="minorHAnsi" w:cstheme="minorHAnsi"/>
          <w:szCs w:val="24"/>
        </w:rPr>
        <w:t>More than 20 creative apps, i</w:t>
      </w:r>
    </w:p>
    <w:p w14:paraId="4F479F03" w14:textId="77777777" w:rsidR="00BA2C87" w:rsidRPr="003801EF" w:rsidRDefault="00BA2C87" w:rsidP="00BA2C87">
      <w:pPr>
        <w:pStyle w:val="ListParagraph"/>
        <w:widowControl/>
        <w:numPr>
          <w:ilvl w:val="0"/>
          <w:numId w:val="76"/>
        </w:numPr>
        <w:autoSpaceDE/>
        <w:autoSpaceDN/>
        <w:spacing w:before="240"/>
        <w:contextualSpacing/>
        <w:rPr>
          <w:rFonts w:asciiTheme="minorHAnsi" w:hAnsiTheme="minorHAnsi" w:cstheme="minorHAnsi"/>
          <w:b/>
          <w:sz w:val="26"/>
          <w:szCs w:val="28"/>
          <w:u w:val="single"/>
        </w:rPr>
      </w:pPr>
      <w:r w:rsidRPr="003801EF">
        <w:rPr>
          <w:rFonts w:asciiTheme="minorHAnsi" w:hAnsiTheme="minorHAnsi" w:cstheme="minorHAnsi"/>
          <w:szCs w:val="24"/>
        </w:rPr>
        <w:t>Photoshop</w:t>
      </w:r>
    </w:p>
    <w:p w14:paraId="09AC02BF" w14:textId="77777777" w:rsidR="00BA2C87" w:rsidRPr="003801EF" w:rsidRDefault="00BA2C87" w:rsidP="00BA2C87">
      <w:pPr>
        <w:pStyle w:val="ListParagraph"/>
        <w:widowControl/>
        <w:numPr>
          <w:ilvl w:val="0"/>
          <w:numId w:val="76"/>
        </w:numPr>
        <w:autoSpaceDE/>
        <w:autoSpaceDN/>
        <w:spacing w:before="240"/>
        <w:contextualSpacing/>
        <w:rPr>
          <w:rFonts w:asciiTheme="minorHAnsi" w:hAnsiTheme="minorHAnsi" w:cstheme="minorHAnsi"/>
          <w:b/>
          <w:sz w:val="26"/>
          <w:szCs w:val="28"/>
          <w:u w:val="single"/>
        </w:rPr>
      </w:pPr>
      <w:r w:rsidRPr="003801EF">
        <w:rPr>
          <w:rFonts w:asciiTheme="minorHAnsi" w:hAnsiTheme="minorHAnsi" w:cstheme="minorHAnsi"/>
          <w:szCs w:val="24"/>
        </w:rPr>
        <w:t>Premiere Pro</w:t>
      </w:r>
    </w:p>
    <w:p w14:paraId="26F205E5" w14:textId="77777777" w:rsidR="00BA2C87" w:rsidRPr="003801EF" w:rsidRDefault="00BA2C87" w:rsidP="00BA2C87">
      <w:pPr>
        <w:pStyle w:val="ListParagraph"/>
        <w:widowControl/>
        <w:numPr>
          <w:ilvl w:val="0"/>
          <w:numId w:val="76"/>
        </w:numPr>
        <w:autoSpaceDE/>
        <w:autoSpaceDN/>
        <w:spacing w:before="240"/>
        <w:contextualSpacing/>
        <w:rPr>
          <w:rFonts w:asciiTheme="minorHAnsi" w:hAnsiTheme="minorHAnsi" w:cstheme="minorHAnsi"/>
          <w:b/>
          <w:sz w:val="26"/>
          <w:szCs w:val="28"/>
          <w:u w:val="single"/>
        </w:rPr>
      </w:pPr>
      <w:r w:rsidRPr="003801EF">
        <w:rPr>
          <w:rFonts w:asciiTheme="minorHAnsi" w:hAnsiTheme="minorHAnsi" w:cstheme="minorHAnsi"/>
          <w:szCs w:val="24"/>
        </w:rPr>
        <w:t xml:space="preserve"> Illustrator</w:t>
      </w:r>
    </w:p>
    <w:p w14:paraId="2DD8F7FC" w14:textId="77777777" w:rsidR="00BA2C87" w:rsidRPr="003801EF" w:rsidRDefault="00BA2C87" w:rsidP="00BA2C87">
      <w:pPr>
        <w:pStyle w:val="ListParagraph"/>
        <w:widowControl/>
        <w:numPr>
          <w:ilvl w:val="0"/>
          <w:numId w:val="76"/>
        </w:numPr>
        <w:autoSpaceDE/>
        <w:autoSpaceDN/>
        <w:spacing w:before="240"/>
        <w:contextualSpacing/>
        <w:rPr>
          <w:rFonts w:asciiTheme="minorHAnsi" w:hAnsiTheme="minorHAnsi" w:cstheme="minorHAnsi"/>
          <w:b/>
          <w:sz w:val="26"/>
          <w:szCs w:val="28"/>
          <w:u w:val="single"/>
        </w:rPr>
      </w:pPr>
      <w:r w:rsidRPr="003801EF">
        <w:rPr>
          <w:rFonts w:asciiTheme="minorHAnsi" w:hAnsiTheme="minorHAnsi" w:cstheme="minorHAnsi"/>
          <w:szCs w:val="24"/>
        </w:rPr>
        <w:t>InDesign</w:t>
      </w:r>
    </w:p>
    <w:p w14:paraId="77AE578F" w14:textId="77777777" w:rsidR="00BA2C87" w:rsidRPr="003801EF" w:rsidRDefault="00BA2C87" w:rsidP="00BA2C87">
      <w:pPr>
        <w:pStyle w:val="ListParagraph"/>
        <w:widowControl/>
        <w:numPr>
          <w:ilvl w:val="0"/>
          <w:numId w:val="76"/>
        </w:numPr>
        <w:autoSpaceDE/>
        <w:autoSpaceDN/>
        <w:spacing w:before="240"/>
        <w:contextualSpacing/>
        <w:rPr>
          <w:rFonts w:asciiTheme="minorHAnsi" w:hAnsiTheme="minorHAnsi" w:cstheme="minorHAnsi"/>
          <w:b/>
          <w:sz w:val="26"/>
          <w:szCs w:val="28"/>
          <w:u w:val="single"/>
        </w:rPr>
      </w:pPr>
      <w:r w:rsidRPr="003801EF">
        <w:rPr>
          <w:rFonts w:asciiTheme="minorHAnsi" w:hAnsiTheme="minorHAnsi" w:cstheme="minorHAnsi"/>
          <w:szCs w:val="24"/>
        </w:rPr>
        <w:t xml:space="preserve">Audition </w:t>
      </w:r>
    </w:p>
    <w:p w14:paraId="7662010E" w14:textId="77777777" w:rsidR="00BA2C87" w:rsidRPr="003801EF" w:rsidRDefault="00BA2C87" w:rsidP="00BA2C87">
      <w:pPr>
        <w:pStyle w:val="ListParagraph"/>
        <w:widowControl/>
        <w:numPr>
          <w:ilvl w:val="0"/>
          <w:numId w:val="76"/>
        </w:numPr>
        <w:autoSpaceDE/>
        <w:autoSpaceDN/>
        <w:spacing w:before="240"/>
        <w:contextualSpacing/>
        <w:rPr>
          <w:rFonts w:asciiTheme="minorHAnsi" w:hAnsiTheme="minorHAnsi" w:cstheme="minorHAnsi"/>
          <w:b/>
          <w:sz w:val="26"/>
          <w:szCs w:val="28"/>
          <w:u w:val="single"/>
        </w:rPr>
      </w:pPr>
      <w:r w:rsidRPr="003801EF">
        <w:rPr>
          <w:rFonts w:asciiTheme="minorHAnsi" w:hAnsiTheme="minorHAnsi" w:cstheme="minorHAnsi"/>
          <w:szCs w:val="24"/>
        </w:rPr>
        <w:t xml:space="preserve">XD, and After Effects. </w:t>
      </w:r>
    </w:p>
    <w:p w14:paraId="28CF7CE2" w14:textId="77777777" w:rsidR="00BA2C87" w:rsidRPr="003801EF" w:rsidRDefault="00BA2C87" w:rsidP="00BA2C87">
      <w:pPr>
        <w:pStyle w:val="ListParagraph"/>
        <w:widowControl/>
        <w:numPr>
          <w:ilvl w:val="0"/>
          <w:numId w:val="76"/>
        </w:numPr>
        <w:autoSpaceDE/>
        <w:autoSpaceDN/>
        <w:spacing w:before="240"/>
        <w:contextualSpacing/>
        <w:rPr>
          <w:rFonts w:asciiTheme="minorHAnsi" w:hAnsiTheme="minorHAnsi" w:cstheme="minorHAnsi"/>
          <w:b/>
          <w:sz w:val="26"/>
          <w:szCs w:val="28"/>
          <w:u w:val="single"/>
        </w:rPr>
      </w:pPr>
      <w:r w:rsidRPr="003801EF">
        <w:rPr>
          <w:rFonts w:asciiTheme="minorHAnsi" w:hAnsiTheme="minorHAnsi" w:cstheme="minorHAnsi"/>
          <w:szCs w:val="24"/>
        </w:rPr>
        <w:t xml:space="preserve">Including Adobe Fonts,  free assets in Adobe Stock, templates, </w:t>
      </w:r>
    </w:p>
    <w:p w14:paraId="3AF6BB40" w14:textId="77777777" w:rsidR="00BA2C87" w:rsidRPr="00680420" w:rsidRDefault="00BA2C87" w:rsidP="00BA2C87">
      <w:pPr>
        <w:pStyle w:val="ListParagraph"/>
        <w:widowControl/>
        <w:numPr>
          <w:ilvl w:val="0"/>
          <w:numId w:val="76"/>
        </w:numPr>
        <w:autoSpaceDE/>
        <w:autoSpaceDN/>
        <w:spacing w:before="240"/>
        <w:contextualSpacing/>
        <w:rPr>
          <w:rFonts w:asciiTheme="minorHAnsi" w:hAnsiTheme="minorHAnsi" w:cstheme="minorHAnsi"/>
          <w:b/>
          <w:sz w:val="28"/>
          <w:szCs w:val="28"/>
          <w:u w:val="single"/>
        </w:rPr>
      </w:pPr>
      <w:r w:rsidRPr="003801EF">
        <w:rPr>
          <w:rFonts w:asciiTheme="minorHAnsi" w:hAnsiTheme="minorHAnsi" w:cstheme="minorHAnsi"/>
          <w:szCs w:val="24"/>
        </w:rPr>
        <w:t>100GB of cloud storage</w:t>
      </w:r>
      <w:r w:rsidRPr="003801EF">
        <w:rPr>
          <w:rFonts w:asciiTheme="minorHAnsi" w:hAnsiTheme="minorHAnsi" w:cstheme="minorHAnsi"/>
          <w:sz w:val="26"/>
          <w:szCs w:val="28"/>
        </w:rPr>
        <w:t xml:space="preserve">. </w:t>
      </w:r>
      <w:r w:rsidRPr="003801EF">
        <w:rPr>
          <w:rFonts w:asciiTheme="minorHAnsi" w:hAnsiTheme="minorHAnsi" w:cstheme="minorHAnsi"/>
          <w:sz w:val="26"/>
          <w:szCs w:val="28"/>
        </w:rPr>
        <w:br/>
      </w:r>
      <w:r>
        <w:rPr>
          <w:rFonts w:asciiTheme="minorHAnsi" w:hAnsiTheme="minorHAnsi" w:cstheme="minorHAnsi"/>
          <w:sz w:val="28"/>
          <w:szCs w:val="28"/>
        </w:rPr>
        <w:br/>
        <w:t>The link for subscription is given below</w:t>
      </w:r>
    </w:p>
    <w:p w14:paraId="0A703E3E" w14:textId="267A553A" w:rsidR="00BA2C87" w:rsidRPr="00D9622B" w:rsidRDefault="00BA2C87" w:rsidP="00BA2C87">
      <w:pPr>
        <w:pStyle w:val="ListParagraph"/>
        <w:numPr>
          <w:ilvl w:val="0"/>
          <w:numId w:val="76"/>
        </w:numPr>
        <w:tabs>
          <w:tab w:val="left" w:pos="1561"/>
        </w:tabs>
        <w:jc w:val="both"/>
        <w:rPr>
          <w:rFonts w:ascii="Tahoma" w:hAnsi="Tahoma" w:cs="Tahoma"/>
          <w:sz w:val="20"/>
          <w:szCs w:val="20"/>
        </w:rPr>
      </w:pPr>
      <w:hyperlink r:id="rId7" w:history="1">
        <w:r w:rsidRPr="003801EF">
          <w:rPr>
            <w:rStyle w:val="Hyperlink"/>
            <w:rFonts w:asciiTheme="minorHAnsi" w:hAnsiTheme="minorHAnsi" w:cstheme="minorHAnsi"/>
            <w:szCs w:val="28"/>
          </w:rPr>
          <w:t>https://www.adobe.com/in/creativecloud.html?gclid=Cj0KCQiAz9ieBhCIARIsACB0oGIIaIUiQkIAjc6v9Yho9FBRF54rUiatKiIQ0F1JyM8jaC9RjsGBHZgaAgZ7EALw_wcB&amp;sdid=SL4KMHQ2&amp;mv=search&amp;ef_id=Cj0KCQiAz9ieBhCIARIsACB0oGIIaIUiQkIAjc6v9Yho9FBRF54rUiatKiIQ0F1JyM8jaC9RjsGBHZgaAgZ7EALw_wcB:G:s&amp;s_kwcid=AL!3085!3!645544203567!e!!g!!adobe%20creative%20cloud%20subscription!221176988!17525802428</w:t>
        </w:r>
      </w:hyperlink>
    </w:p>
    <w:p w14:paraId="42DC0835" w14:textId="77777777" w:rsidR="00D9622B" w:rsidRPr="00D9622B" w:rsidRDefault="00D9622B" w:rsidP="00BA2C87">
      <w:pPr>
        <w:pStyle w:val="NormalWeb"/>
        <w:spacing w:before="0" w:beforeAutospacing="0" w:after="0" w:afterAutospacing="0"/>
        <w:rPr>
          <w:rFonts w:ascii="Tahoma" w:hAnsi="Tahoma" w:cs="Tahoma"/>
          <w:sz w:val="20"/>
          <w:szCs w:val="20"/>
        </w:rPr>
      </w:pPr>
    </w:p>
    <w:p w14:paraId="72BF047F" w14:textId="77777777" w:rsidR="00D9622B" w:rsidRPr="00D9622B" w:rsidRDefault="00D9622B" w:rsidP="00BA2C87">
      <w:pPr>
        <w:pStyle w:val="NormalWeb"/>
        <w:spacing w:before="0" w:beforeAutospacing="0" w:after="0" w:afterAutospacing="0"/>
        <w:rPr>
          <w:rFonts w:ascii="Tahoma" w:hAnsi="Tahoma" w:cs="Tahoma"/>
          <w:sz w:val="20"/>
          <w:szCs w:val="20"/>
        </w:rPr>
      </w:pPr>
    </w:p>
    <w:p w14:paraId="0018A04B" w14:textId="77777777" w:rsidR="00D9622B" w:rsidRPr="00D9622B" w:rsidRDefault="00D9622B" w:rsidP="00BA2C87">
      <w:pPr>
        <w:pStyle w:val="NormalWeb"/>
        <w:spacing w:before="0" w:beforeAutospacing="0" w:after="0" w:afterAutospacing="0"/>
        <w:rPr>
          <w:rFonts w:ascii="Tahoma" w:hAnsi="Tahoma" w:cs="Tahoma"/>
          <w:sz w:val="20"/>
          <w:szCs w:val="20"/>
        </w:rPr>
      </w:pPr>
    </w:p>
    <w:p w14:paraId="20D6A78E" w14:textId="77777777" w:rsidR="00D9622B" w:rsidRPr="00D9622B" w:rsidRDefault="00D9622B" w:rsidP="00BA2C87">
      <w:pPr>
        <w:pStyle w:val="NormalWeb"/>
        <w:spacing w:before="0" w:beforeAutospacing="0" w:after="0" w:afterAutospacing="0"/>
        <w:rPr>
          <w:rFonts w:ascii="Tahoma" w:hAnsi="Tahoma" w:cs="Tahoma"/>
          <w:sz w:val="20"/>
          <w:szCs w:val="20"/>
        </w:rPr>
      </w:pPr>
    </w:p>
    <w:p w14:paraId="542C424F" w14:textId="77777777" w:rsidR="00D9622B" w:rsidRPr="00D9622B" w:rsidRDefault="00D9622B" w:rsidP="00BA2C87">
      <w:pPr>
        <w:pStyle w:val="NormalWeb"/>
        <w:spacing w:before="0" w:beforeAutospacing="0" w:after="0" w:afterAutospacing="0"/>
        <w:rPr>
          <w:rFonts w:ascii="Tahoma" w:hAnsi="Tahoma" w:cs="Tahoma"/>
          <w:sz w:val="20"/>
          <w:szCs w:val="20"/>
        </w:rPr>
      </w:pPr>
    </w:p>
    <w:p w14:paraId="26BD91BA" w14:textId="77777777" w:rsidR="00D9622B" w:rsidRPr="00D9622B" w:rsidRDefault="00D9622B" w:rsidP="00BA2C87">
      <w:pPr>
        <w:jc w:val="both"/>
        <w:rPr>
          <w:rFonts w:ascii="Tahoma" w:hAnsi="Tahoma" w:cs="Tahoma"/>
          <w:b/>
          <w:sz w:val="20"/>
          <w:szCs w:val="20"/>
        </w:rPr>
      </w:pPr>
      <w:r w:rsidRPr="00D9622B">
        <w:rPr>
          <w:rFonts w:ascii="Tahoma" w:hAnsi="Tahoma" w:cs="Tahoma"/>
          <w:b/>
          <w:sz w:val="20"/>
          <w:szCs w:val="20"/>
          <w:u w:val="single"/>
        </w:rPr>
        <w:t>Technical</w:t>
      </w:r>
      <w:r w:rsidRPr="00D9622B">
        <w:rPr>
          <w:rFonts w:ascii="Tahoma" w:hAnsi="Tahoma" w:cs="Tahoma"/>
          <w:b/>
          <w:spacing w:val="-5"/>
          <w:sz w:val="20"/>
          <w:szCs w:val="20"/>
          <w:u w:val="single"/>
        </w:rPr>
        <w:t xml:space="preserve"> </w:t>
      </w:r>
      <w:r w:rsidRPr="00D9622B">
        <w:rPr>
          <w:rFonts w:ascii="Tahoma" w:hAnsi="Tahoma" w:cs="Tahoma"/>
          <w:b/>
          <w:sz w:val="20"/>
          <w:szCs w:val="20"/>
          <w:u w:val="single"/>
        </w:rPr>
        <w:t>specification:</w:t>
      </w:r>
      <w:r w:rsidRPr="00D9622B">
        <w:rPr>
          <w:rFonts w:ascii="Tahoma" w:hAnsi="Tahoma" w:cs="Tahoma"/>
          <w:b/>
          <w:spacing w:val="-10"/>
          <w:sz w:val="20"/>
          <w:szCs w:val="20"/>
          <w:u w:val="single"/>
        </w:rPr>
        <w:t xml:space="preserve"> </w:t>
      </w:r>
    </w:p>
    <w:p w14:paraId="518C66C9" w14:textId="77777777" w:rsidR="00D9622B" w:rsidRPr="00D9622B" w:rsidRDefault="00D9622B" w:rsidP="00BA2C87">
      <w:pPr>
        <w:pStyle w:val="BodyText"/>
        <w:rPr>
          <w:rFonts w:ascii="Tahoma" w:hAnsi="Tahoma" w:cs="Tahoma"/>
          <w:b/>
          <w:sz w:val="20"/>
          <w:szCs w:val="20"/>
        </w:rPr>
      </w:pPr>
      <w:r w:rsidRPr="00D9622B">
        <w:rPr>
          <w:rFonts w:ascii="Tahoma" w:hAnsi="Tahoma" w:cs="Tahoma"/>
          <w:b/>
          <w:sz w:val="20"/>
          <w:szCs w:val="20"/>
        </w:rPr>
        <w:tab/>
      </w:r>
    </w:p>
    <w:tbl>
      <w:tblPr>
        <w:tblW w:w="87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1559"/>
        <w:gridCol w:w="4825"/>
        <w:gridCol w:w="709"/>
        <w:gridCol w:w="850"/>
      </w:tblGrid>
      <w:tr w:rsidR="00D9622B" w:rsidRPr="00D9622B" w14:paraId="7DB33045" w14:textId="77777777" w:rsidTr="00BA2C87">
        <w:trPr>
          <w:trHeight w:val="64"/>
          <w:tblHeader/>
          <w:jc w:val="center"/>
        </w:trPr>
        <w:tc>
          <w:tcPr>
            <w:tcW w:w="846" w:type="dxa"/>
          </w:tcPr>
          <w:p w14:paraId="124FFB2C" w14:textId="77777777" w:rsidR="00D9622B" w:rsidRPr="00D9622B" w:rsidRDefault="00D9622B" w:rsidP="00BA2C87">
            <w:pPr>
              <w:pStyle w:val="TableParagraph"/>
              <w:ind w:left="107"/>
              <w:rPr>
                <w:rFonts w:ascii="Tahoma" w:hAnsi="Tahoma" w:cs="Tahoma"/>
                <w:b/>
                <w:sz w:val="20"/>
                <w:szCs w:val="20"/>
              </w:rPr>
            </w:pPr>
            <w:r w:rsidRPr="00D9622B">
              <w:rPr>
                <w:rFonts w:ascii="Tahoma" w:hAnsi="Tahoma" w:cs="Tahoma"/>
                <w:b/>
                <w:sz w:val="20"/>
                <w:szCs w:val="20"/>
              </w:rPr>
              <w:t>Sr. No.</w:t>
            </w:r>
          </w:p>
        </w:tc>
        <w:tc>
          <w:tcPr>
            <w:tcW w:w="1559" w:type="dxa"/>
            <w:tcBorders>
              <w:right w:val="single" w:sz="4" w:space="0" w:color="auto"/>
            </w:tcBorders>
          </w:tcPr>
          <w:p w14:paraId="21638BC5" w14:textId="77777777" w:rsidR="00D9622B" w:rsidRPr="00D9622B" w:rsidRDefault="00D9622B" w:rsidP="00BA2C87">
            <w:pPr>
              <w:pStyle w:val="TableParagraph"/>
              <w:ind w:right="-3"/>
              <w:jc w:val="center"/>
              <w:rPr>
                <w:rFonts w:ascii="Tahoma" w:hAnsi="Tahoma" w:cs="Tahoma"/>
                <w:b/>
                <w:sz w:val="20"/>
                <w:szCs w:val="20"/>
              </w:rPr>
            </w:pPr>
            <w:r w:rsidRPr="00D9622B">
              <w:rPr>
                <w:rFonts w:ascii="Tahoma" w:hAnsi="Tahoma" w:cs="Tahoma"/>
                <w:b/>
                <w:sz w:val="20"/>
                <w:szCs w:val="20"/>
              </w:rPr>
              <w:t>Item Name</w:t>
            </w:r>
          </w:p>
        </w:tc>
        <w:tc>
          <w:tcPr>
            <w:tcW w:w="4825" w:type="dxa"/>
            <w:tcBorders>
              <w:right w:val="single" w:sz="4" w:space="0" w:color="auto"/>
            </w:tcBorders>
          </w:tcPr>
          <w:p w14:paraId="02F5D4AB" w14:textId="77777777" w:rsidR="00D9622B" w:rsidRPr="00D9622B" w:rsidRDefault="00D9622B" w:rsidP="00BA2C87">
            <w:pPr>
              <w:pStyle w:val="TableParagraph"/>
              <w:ind w:right="-3"/>
              <w:jc w:val="center"/>
              <w:rPr>
                <w:rFonts w:ascii="Tahoma" w:hAnsi="Tahoma" w:cs="Tahoma"/>
                <w:b/>
                <w:sz w:val="20"/>
                <w:szCs w:val="20"/>
              </w:rPr>
            </w:pPr>
            <w:r w:rsidRPr="00D9622B">
              <w:rPr>
                <w:rFonts w:ascii="Tahoma" w:hAnsi="Tahoma" w:cs="Tahoma"/>
                <w:b/>
                <w:sz w:val="20"/>
                <w:szCs w:val="20"/>
              </w:rPr>
              <w:t>Make</w:t>
            </w:r>
            <w:r w:rsidRPr="00D9622B">
              <w:rPr>
                <w:rFonts w:ascii="Tahoma" w:hAnsi="Tahoma" w:cs="Tahoma"/>
                <w:b/>
                <w:spacing w:val="-5"/>
                <w:sz w:val="20"/>
                <w:szCs w:val="20"/>
              </w:rPr>
              <w:t xml:space="preserve"> </w:t>
            </w:r>
            <w:r w:rsidRPr="00D9622B">
              <w:rPr>
                <w:rFonts w:ascii="Tahoma" w:hAnsi="Tahoma" w:cs="Tahoma"/>
                <w:b/>
                <w:sz w:val="20"/>
                <w:szCs w:val="20"/>
              </w:rPr>
              <w:t>&amp;</w:t>
            </w:r>
            <w:r w:rsidRPr="00D9622B">
              <w:rPr>
                <w:rFonts w:ascii="Tahoma" w:hAnsi="Tahoma" w:cs="Tahoma"/>
                <w:b/>
                <w:spacing w:val="-3"/>
                <w:sz w:val="20"/>
                <w:szCs w:val="20"/>
              </w:rPr>
              <w:t xml:space="preserve"> </w:t>
            </w:r>
            <w:r w:rsidRPr="00D9622B">
              <w:rPr>
                <w:rFonts w:ascii="Tahoma" w:hAnsi="Tahoma" w:cs="Tahoma"/>
                <w:b/>
                <w:sz w:val="20"/>
                <w:szCs w:val="20"/>
              </w:rPr>
              <w:t>Model/Specification</w:t>
            </w:r>
          </w:p>
        </w:tc>
        <w:tc>
          <w:tcPr>
            <w:tcW w:w="709" w:type="dxa"/>
            <w:tcBorders>
              <w:left w:val="single" w:sz="4" w:space="0" w:color="auto"/>
            </w:tcBorders>
          </w:tcPr>
          <w:p w14:paraId="2BEC5E44" w14:textId="77777777" w:rsidR="00D9622B" w:rsidRPr="00D9622B" w:rsidRDefault="00D9622B" w:rsidP="00BA2C87">
            <w:pPr>
              <w:pStyle w:val="TableParagraph"/>
              <w:ind w:left="107"/>
              <w:rPr>
                <w:rFonts w:ascii="Tahoma" w:hAnsi="Tahoma" w:cs="Tahoma"/>
                <w:b/>
                <w:sz w:val="20"/>
                <w:szCs w:val="20"/>
              </w:rPr>
            </w:pPr>
            <w:r w:rsidRPr="00D9622B">
              <w:rPr>
                <w:rFonts w:ascii="Tahoma" w:hAnsi="Tahoma" w:cs="Tahoma"/>
                <w:b/>
                <w:sz w:val="20"/>
                <w:szCs w:val="20"/>
              </w:rPr>
              <w:t>Qty.</w:t>
            </w:r>
          </w:p>
        </w:tc>
        <w:tc>
          <w:tcPr>
            <w:tcW w:w="850" w:type="dxa"/>
          </w:tcPr>
          <w:p w14:paraId="25E92EC0" w14:textId="77777777" w:rsidR="00D9622B" w:rsidRPr="00D9622B" w:rsidRDefault="00D9622B" w:rsidP="00BA2C87">
            <w:pPr>
              <w:pStyle w:val="TableParagraph"/>
              <w:jc w:val="center"/>
              <w:rPr>
                <w:rFonts w:ascii="Tahoma" w:hAnsi="Tahoma" w:cs="Tahoma"/>
                <w:b/>
                <w:sz w:val="20"/>
                <w:szCs w:val="20"/>
              </w:rPr>
            </w:pPr>
            <w:r w:rsidRPr="00D9622B">
              <w:rPr>
                <w:rFonts w:ascii="Tahoma" w:hAnsi="Tahoma" w:cs="Tahoma"/>
                <w:b/>
                <w:sz w:val="20"/>
                <w:szCs w:val="20"/>
              </w:rPr>
              <w:t>UOM</w:t>
            </w:r>
          </w:p>
        </w:tc>
      </w:tr>
      <w:tr w:rsidR="00BA2C87" w:rsidRPr="00D9622B" w14:paraId="45AA02BA" w14:textId="77777777" w:rsidTr="00BA2C87">
        <w:trPr>
          <w:trHeight w:val="209"/>
          <w:jc w:val="center"/>
        </w:trPr>
        <w:tc>
          <w:tcPr>
            <w:tcW w:w="846" w:type="dxa"/>
          </w:tcPr>
          <w:p w14:paraId="5E4FD3EE" w14:textId="77777777" w:rsidR="00BA2C87" w:rsidRPr="00D9622B" w:rsidRDefault="00BA2C87" w:rsidP="00BA2C87">
            <w:pPr>
              <w:pStyle w:val="TableParagraph"/>
              <w:ind w:left="107"/>
              <w:rPr>
                <w:rFonts w:ascii="Tahoma" w:hAnsi="Tahoma" w:cs="Tahoma"/>
                <w:bCs/>
                <w:sz w:val="20"/>
                <w:szCs w:val="20"/>
              </w:rPr>
            </w:pPr>
            <w:r w:rsidRPr="00D9622B">
              <w:rPr>
                <w:rFonts w:ascii="Tahoma" w:hAnsi="Tahoma" w:cs="Tahoma"/>
                <w:bCs/>
                <w:sz w:val="20"/>
                <w:szCs w:val="20"/>
              </w:rPr>
              <w:t>1</w:t>
            </w:r>
          </w:p>
        </w:tc>
        <w:tc>
          <w:tcPr>
            <w:tcW w:w="1559" w:type="dxa"/>
            <w:tcBorders>
              <w:right w:val="single" w:sz="4" w:space="0" w:color="auto"/>
            </w:tcBorders>
            <w:vAlign w:val="center"/>
          </w:tcPr>
          <w:p w14:paraId="37823DE2" w14:textId="63D57D8B" w:rsidR="00BA2C87" w:rsidRPr="00D9622B" w:rsidRDefault="00BA2C87" w:rsidP="00BA2C87">
            <w:pPr>
              <w:pStyle w:val="TableParagraph"/>
              <w:tabs>
                <w:tab w:val="left" w:pos="827"/>
                <w:tab w:val="left" w:pos="828"/>
              </w:tabs>
              <w:rPr>
                <w:rFonts w:ascii="Tahoma" w:hAnsi="Tahoma" w:cs="Tahoma"/>
                <w:sz w:val="20"/>
                <w:szCs w:val="20"/>
              </w:rPr>
            </w:pPr>
            <w:r w:rsidRPr="009015EA">
              <w:rPr>
                <w:b/>
                <w:bCs/>
                <w:sz w:val="24"/>
                <w:szCs w:val="24"/>
              </w:rPr>
              <w:t>Adobe Creative Cloud</w:t>
            </w:r>
            <w:r w:rsidRPr="009015EA">
              <w:rPr>
                <w:b/>
                <w:bCs/>
                <w:sz w:val="24"/>
                <w:szCs w:val="24"/>
              </w:rPr>
              <w:br/>
              <w:t>(One year subscription)</w:t>
            </w:r>
          </w:p>
        </w:tc>
        <w:tc>
          <w:tcPr>
            <w:tcW w:w="4825" w:type="dxa"/>
            <w:tcBorders>
              <w:left w:val="single" w:sz="4" w:space="0" w:color="auto"/>
            </w:tcBorders>
            <w:vAlign w:val="bottom"/>
          </w:tcPr>
          <w:p w14:paraId="28A9FA38" w14:textId="678F1971" w:rsidR="00BA2C87" w:rsidRPr="00D9622B" w:rsidRDefault="00BA2C87" w:rsidP="00BA2C87">
            <w:pPr>
              <w:pStyle w:val="TableParagraph"/>
              <w:ind w:left="137" w:right="189"/>
              <w:jc w:val="both"/>
              <w:rPr>
                <w:rFonts w:ascii="Tahoma" w:hAnsi="Tahoma" w:cs="Tahoma"/>
                <w:sz w:val="20"/>
                <w:szCs w:val="20"/>
              </w:rPr>
            </w:pPr>
            <w:r w:rsidRPr="00E64618">
              <w:rPr>
                <w:sz w:val="20"/>
                <w:szCs w:val="20"/>
              </w:rPr>
              <w:t>Creative Cloud All Apps is a subscription plan that includes more than 20 creative apps, including Photoshop, Premiere Pro, Illustrator, InDesign, Audition, XD, and After Effects. You also get Adobe Fonts, thousands of free assets in Adobe Stock, templates, 100GB of cloud storage</w:t>
            </w:r>
            <w:r>
              <w:rPr>
                <w:sz w:val="20"/>
                <w:szCs w:val="20"/>
              </w:rPr>
              <w:t>.</w:t>
            </w:r>
            <w:r w:rsidR="007F042D">
              <w:rPr>
                <w:sz w:val="20"/>
                <w:szCs w:val="20"/>
              </w:rPr>
              <w:t xml:space="preserve"> </w:t>
            </w:r>
            <w:r w:rsidR="007F042D" w:rsidRPr="007F042D">
              <w:rPr>
                <w:b/>
                <w:bCs/>
                <w:sz w:val="20"/>
                <w:szCs w:val="20"/>
              </w:rPr>
              <w:t>(29.11.2025 to 28.11.2026)</w:t>
            </w:r>
          </w:p>
        </w:tc>
        <w:tc>
          <w:tcPr>
            <w:tcW w:w="709" w:type="dxa"/>
            <w:vAlign w:val="bottom"/>
          </w:tcPr>
          <w:p w14:paraId="04F64713" w14:textId="1A40BD33" w:rsidR="00BA2C87" w:rsidRPr="00D9622B" w:rsidRDefault="00BA2C87" w:rsidP="00BA2C87">
            <w:pPr>
              <w:pStyle w:val="TableParagraph"/>
              <w:ind w:left="107"/>
              <w:jc w:val="center"/>
              <w:rPr>
                <w:rFonts w:ascii="Tahoma" w:hAnsi="Tahoma" w:cs="Tahoma"/>
                <w:bCs/>
                <w:sz w:val="20"/>
                <w:szCs w:val="20"/>
              </w:rPr>
            </w:pPr>
            <w:r>
              <w:rPr>
                <w:sz w:val="20"/>
                <w:szCs w:val="20"/>
              </w:rPr>
              <w:t>1</w:t>
            </w:r>
          </w:p>
        </w:tc>
        <w:tc>
          <w:tcPr>
            <w:tcW w:w="850" w:type="dxa"/>
            <w:vAlign w:val="bottom"/>
          </w:tcPr>
          <w:p w14:paraId="77116816" w14:textId="77777777" w:rsidR="00BA2C87" w:rsidRPr="00D9622B" w:rsidRDefault="00BA2C87" w:rsidP="00BA2C87">
            <w:pPr>
              <w:pStyle w:val="TableParagraph"/>
              <w:jc w:val="center"/>
              <w:rPr>
                <w:rFonts w:ascii="Tahoma" w:hAnsi="Tahoma" w:cs="Tahoma"/>
                <w:bCs/>
                <w:sz w:val="20"/>
                <w:szCs w:val="20"/>
              </w:rPr>
            </w:pPr>
          </w:p>
          <w:p w14:paraId="71D2F911" w14:textId="40A71EFA" w:rsidR="00BA2C87" w:rsidRPr="00D9622B" w:rsidRDefault="00BA2C87" w:rsidP="00BA2C87">
            <w:pPr>
              <w:pStyle w:val="TableParagraph"/>
              <w:jc w:val="center"/>
              <w:rPr>
                <w:rFonts w:ascii="Tahoma" w:hAnsi="Tahoma" w:cs="Tahoma"/>
                <w:bCs/>
                <w:sz w:val="20"/>
                <w:szCs w:val="20"/>
              </w:rPr>
            </w:pPr>
            <w:r w:rsidRPr="00D9622B">
              <w:rPr>
                <w:rFonts w:ascii="Tahoma" w:hAnsi="Tahoma" w:cs="Tahoma"/>
                <w:bCs/>
                <w:sz w:val="20"/>
                <w:szCs w:val="20"/>
              </w:rPr>
              <w:t>Nos</w:t>
            </w:r>
          </w:p>
        </w:tc>
      </w:tr>
    </w:tbl>
    <w:p w14:paraId="6A704FB6" w14:textId="77777777" w:rsidR="00D9622B" w:rsidRPr="00D9622B" w:rsidRDefault="00D9622B" w:rsidP="00BA2C87">
      <w:pPr>
        <w:ind w:right="1117"/>
        <w:rPr>
          <w:sz w:val="18"/>
          <w:szCs w:val="18"/>
        </w:rPr>
      </w:pPr>
    </w:p>
    <w:p w14:paraId="71AEDF65" w14:textId="77777777" w:rsidR="00D9622B" w:rsidRPr="00D9622B" w:rsidRDefault="00D9622B" w:rsidP="00BA2C87">
      <w:pPr>
        <w:ind w:right="1117"/>
      </w:pPr>
    </w:p>
    <w:p w14:paraId="5CBD1436" w14:textId="77777777" w:rsidR="00D9622B" w:rsidRPr="00D9622B" w:rsidRDefault="00D9622B" w:rsidP="00BA2C87">
      <w:pPr>
        <w:ind w:right="1117"/>
        <w:jc w:val="right"/>
        <w:rPr>
          <w:rFonts w:ascii="Tahoma" w:hAnsi="Tahoma" w:cs="Tahoma"/>
          <w:i/>
          <w:sz w:val="20"/>
          <w:szCs w:val="20"/>
        </w:rPr>
      </w:pPr>
      <w:r w:rsidRPr="00D9622B">
        <w:t xml:space="preserve">                                                                                                     </w:t>
      </w:r>
      <w:r w:rsidRPr="00D9622B">
        <w:rPr>
          <w:rFonts w:ascii="Tahoma" w:hAnsi="Tahoma" w:cs="Tahoma"/>
          <w:i/>
          <w:sz w:val="20"/>
          <w:szCs w:val="20"/>
        </w:rPr>
        <w:t>Signature</w:t>
      </w:r>
      <w:r w:rsidRPr="00D9622B">
        <w:rPr>
          <w:rFonts w:ascii="Tahoma" w:hAnsi="Tahoma" w:cs="Tahoma"/>
          <w:i/>
          <w:spacing w:val="-2"/>
          <w:sz w:val="20"/>
          <w:szCs w:val="20"/>
        </w:rPr>
        <w:t xml:space="preserve"> </w:t>
      </w:r>
      <w:r w:rsidRPr="00D9622B">
        <w:rPr>
          <w:rFonts w:ascii="Tahoma" w:hAnsi="Tahoma" w:cs="Tahoma"/>
          <w:i/>
          <w:sz w:val="20"/>
          <w:szCs w:val="20"/>
        </w:rPr>
        <w:t>with</w:t>
      </w:r>
      <w:r w:rsidRPr="00D9622B">
        <w:rPr>
          <w:rFonts w:ascii="Tahoma" w:hAnsi="Tahoma" w:cs="Tahoma"/>
          <w:i/>
          <w:spacing w:val="-2"/>
          <w:sz w:val="20"/>
          <w:szCs w:val="20"/>
        </w:rPr>
        <w:t xml:space="preserve"> </w:t>
      </w:r>
      <w:r w:rsidRPr="00D9622B">
        <w:rPr>
          <w:rFonts w:ascii="Tahoma" w:hAnsi="Tahoma" w:cs="Tahoma"/>
          <w:i/>
          <w:sz w:val="20"/>
          <w:szCs w:val="20"/>
        </w:rPr>
        <w:t>seal</w:t>
      </w:r>
    </w:p>
    <w:p w14:paraId="1F0F3DAB" w14:textId="77777777" w:rsidR="00D9622B" w:rsidRPr="00D9622B" w:rsidRDefault="00D9622B" w:rsidP="00BA2C87">
      <w:pPr>
        <w:pStyle w:val="NormalWeb"/>
        <w:spacing w:before="0" w:beforeAutospacing="0" w:after="0" w:afterAutospacing="0"/>
        <w:rPr>
          <w:rFonts w:ascii="Tahoma" w:hAnsi="Tahoma" w:cs="Tahoma"/>
          <w:sz w:val="20"/>
          <w:szCs w:val="20"/>
        </w:rPr>
      </w:pPr>
    </w:p>
    <w:p w14:paraId="47086092" w14:textId="77777777" w:rsidR="00D9622B" w:rsidRPr="00D9622B" w:rsidRDefault="00D9622B" w:rsidP="00BA2C87">
      <w:pPr>
        <w:pStyle w:val="NormalWeb"/>
        <w:spacing w:before="0" w:beforeAutospacing="0" w:after="0" w:afterAutospacing="0"/>
        <w:rPr>
          <w:rFonts w:ascii="Tahoma" w:hAnsi="Tahoma" w:cs="Tahoma"/>
          <w:sz w:val="20"/>
          <w:szCs w:val="20"/>
        </w:rPr>
      </w:pPr>
    </w:p>
    <w:p w14:paraId="2760BA18" w14:textId="6B8D3858" w:rsidR="00BB57A4" w:rsidRPr="00D9622B" w:rsidRDefault="00243B31" w:rsidP="008F4155">
      <w:pPr>
        <w:rPr>
          <w:rFonts w:ascii="Tahoma" w:hAnsi="Tahoma" w:cs="Tahoma"/>
          <w:i/>
          <w:sz w:val="20"/>
          <w:szCs w:val="20"/>
          <w:u w:val="single"/>
        </w:rPr>
      </w:pPr>
      <w:r w:rsidRPr="00D9622B">
        <w:rPr>
          <w:rFonts w:ascii="Tahoma" w:hAnsi="Tahoma" w:cs="Tahoma"/>
          <w:i/>
          <w:sz w:val="20"/>
          <w:szCs w:val="20"/>
        </w:rPr>
        <w:br w:type="page"/>
      </w:r>
      <w:r w:rsidRPr="00D9622B">
        <w:rPr>
          <w:rFonts w:ascii="Tahoma" w:hAnsi="Tahoma" w:cs="Tahoma"/>
          <w:b/>
          <w:sz w:val="20"/>
          <w:szCs w:val="20"/>
          <w:u w:val="single"/>
        </w:rPr>
        <w:lastRenderedPageBreak/>
        <w:t>Commercial</w:t>
      </w:r>
      <w:r w:rsidRPr="00D9622B">
        <w:rPr>
          <w:rFonts w:ascii="Tahoma" w:hAnsi="Tahoma" w:cs="Tahoma"/>
          <w:b/>
          <w:spacing w:val="-2"/>
          <w:sz w:val="20"/>
          <w:szCs w:val="20"/>
          <w:u w:val="single"/>
        </w:rPr>
        <w:t xml:space="preserve"> </w:t>
      </w:r>
      <w:r w:rsidRPr="00D9622B">
        <w:rPr>
          <w:rFonts w:ascii="Tahoma" w:hAnsi="Tahoma" w:cs="Tahoma"/>
          <w:b/>
          <w:sz w:val="20"/>
          <w:szCs w:val="20"/>
          <w:u w:val="single"/>
        </w:rPr>
        <w:t>Bid:</w:t>
      </w:r>
      <w:r w:rsidRPr="00D9622B">
        <w:rPr>
          <w:rFonts w:ascii="Tahoma" w:hAnsi="Tahoma" w:cs="Tahoma"/>
          <w:b/>
          <w:spacing w:val="-1"/>
          <w:sz w:val="20"/>
          <w:szCs w:val="20"/>
          <w:u w:val="single"/>
        </w:rPr>
        <w:t xml:space="preserve"> </w:t>
      </w:r>
      <w:r w:rsidRPr="00D9622B">
        <w:rPr>
          <w:rFonts w:ascii="Tahoma" w:hAnsi="Tahoma" w:cs="Tahoma"/>
          <w:i/>
          <w:sz w:val="20"/>
          <w:szCs w:val="20"/>
          <w:u w:val="single"/>
        </w:rPr>
        <w:t>(in</w:t>
      </w:r>
      <w:r w:rsidRPr="00D9622B">
        <w:rPr>
          <w:rFonts w:ascii="Tahoma" w:hAnsi="Tahoma" w:cs="Tahoma"/>
          <w:i/>
          <w:spacing w:val="-3"/>
          <w:sz w:val="20"/>
          <w:szCs w:val="20"/>
          <w:u w:val="single"/>
        </w:rPr>
        <w:t xml:space="preserve"> </w:t>
      </w:r>
      <w:r w:rsidRPr="00D9622B">
        <w:rPr>
          <w:rFonts w:ascii="Tahoma" w:hAnsi="Tahoma" w:cs="Tahoma"/>
          <w:i/>
          <w:sz w:val="20"/>
          <w:szCs w:val="20"/>
          <w:u w:val="single"/>
        </w:rPr>
        <w:t>separate</w:t>
      </w:r>
      <w:r w:rsidRPr="00D9622B">
        <w:rPr>
          <w:rFonts w:ascii="Tahoma" w:hAnsi="Tahoma" w:cs="Tahoma"/>
          <w:i/>
          <w:spacing w:val="-2"/>
          <w:sz w:val="20"/>
          <w:szCs w:val="20"/>
          <w:u w:val="single"/>
        </w:rPr>
        <w:t xml:space="preserve"> </w:t>
      </w:r>
      <w:r w:rsidRPr="00D9622B">
        <w:rPr>
          <w:rFonts w:ascii="Tahoma" w:hAnsi="Tahoma" w:cs="Tahoma"/>
          <w:i/>
          <w:sz w:val="20"/>
          <w:szCs w:val="20"/>
          <w:u w:val="single"/>
        </w:rPr>
        <w:t>sealed</w:t>
      </w:r>
      <w:r w:rsidRPr="00D9622B">
        <w:rPr>
          <w:rFonts w:ascii="Tahoma" w:hAnsi="Tahoma" w:cs="Tahoma"/>
          <w:i/>
          <w:spacing w:val="-1"/>
          <w:sz w:val="20"/>
          <w:szCs w:val="20"/>
          <w:u w:val="single"/>
        </w:rPr>
        <w:t xml:space="preserve"> </w:t>
      </w:r>
      <w:r w:rsidRPr="00D9622B">
        <w:rPr>
          <w:rFonts w:ascii="Tahoma" w:hAnsi="Tahoma" w:cs="Tahoma"/>
          <w:i/>
          <w:sz w:val="20"/>
          <w:szCs w:val="20"/>
          <w:u w:val="single"/>
        </w:rPr>
        <w:t>envelope</w:t>
      </w:r>
      <w:r w:rsidR="00791F02" w:rsidRPr="00D9622B">
        <w:rPr>
          <w:rFonts w:ascii="Tahoma" w:hAnsi="Tahoma" w:cs="Tahoma"/>
          <w:i/>
          <w:sz w:val="20"/>
          <w:szCs w:val="20"/>
          <w:u w:val="single"/>
        </w:rPr>
        <w:t>/password protected file via email</w:t>
      </w:r>
      <w:r w:rsidRPr="00D9622B">
        <w:rPr>
          <w:rFonts w:ascii="Tahoma" w:hAnsi="Tahoma" w:cs="Tahoma"/>
          <w:i/>
          <w:sz w:val="20"/>
          <w:szCs w:val="20"/>
          <w:u w:val="single"/>
        </w:rPr>
        <w:t>)</w:t>
      </w:r>
    </w:p>
    <w:p w14:paraId="51A260BB" w14:textId="77777777" w:rsidR="00791F02" w:rsidRPr="00D9622B" w:rsidRDefault="00791F02" w:rsidP="008F4155">
      <w:pPr>
        <w:rPr>
          <w:rFonts w:ascii="Tahoma" w:hAnsi="Tahoma" w:cs="Tahoma"/>
          <w:i/>
          <w:sz w:val="20"/>
          <w:szCs w:val="20"/>
        </w:rPr>
      </w:pPr>
    </w:p>
    <w:p w14:paraId="1DC1DE48" w14:textId="77777777" w:rsidR="00BA2C87" w:rsidRPr="009A6E83" w:rsidRDefault="00BA2C87" w:rsidP="00BA2C87">
      <w:pPr>
        <w:pStyle w:val="Heading1"/>
        <w:ind w:left="0" w:right="-90"/>
        <w:rPr>
          <w:rFonts w:ascii="Tahoma" w:hAnsi="Tahoma" w:cs="Tahoma"/>
          <w:b w:val="0"/>
          <w:bCs w:val="0"/>
          <w:sz w:val="22"/>
          <w:szCs w:val="22"/>
        </w:rPr>
      </w:pPr>
      <w:r w:rsidRPr="009A6E83">
        <w:rPr>
          <w:rFonts w:ascii="Tahoma" w:hAnsi="Tahoma" w:cs="Tahoma"/>
          <w:sz w:val="22"/>
          <w:szCs w:val="22"/>
        </w:rPr>
        <w:t xml:space="preserve">Bid for </w:t>
      </w:r>
      <w:r w:rsidRPr="009A6E83">
        <w:rPr>
          <w:rStyle w:val="Strong"/>
          <w:rFonts w:ascii="Tahoma" w:hAnsi="Tahoma" w:cs="Tahoma"/>
          <w:b/>
          <w:bCs/>
        </w:rPr>
        <w:t>Adobe Creative Cloud All Apps-Edu Device Level 1</w:t>
      </w:r>
      <w:r w:rsidRPr="009A6E83">
        <w:rPr>
          <w:rFonts w:ascii="Tahoma" w:hAnsi="Tahoma" w:cs="Tahoma"/>
          <w:b w:val="0"/>
          <w:bCs w:val="0"/>
          <w:sz w:val="22"/>
          <w:szCs w:val="22"/>
        </w:rPr>
        <w:t xml:space="preserve"> </w:t>
      </w:r>
    </w:p>
    <w:p w14:paraId="31793790" w14:textId="77777777" w:rsidR="00BA2C87" w:rsidRPr="009A6E83" w:rsidRDefault="00BA2C87" w:rsidP="00BA2C87">
      <w:pPr>
        <w:pStyle w:val="Heading1"/>
        <w:ind w:left="0" w:right="-90"/>
        <w:rPr>
          <w:rFonts w:ascii="Tahoma" w:hAnsi="Tahoma" w:cs="Tahoma"/>
          <w:b w:val="0"/>
          <w:sz w:val="20"/>
          <w:szCs w:val="20"/>
        </w:rPr>
      </w:pPr>
      <w:r w:rsidRPr="009A6E83">
        <w:rPr>
          <w:rFonts w:ascii="Tahoma" w:hAnsi="Tahoma" w:cs="Tahoma"/>
          <w:b w:val="0"/>
          <w:bCs w:val="0"/>
          <w:sz w:val="22"/>
          <w:szCs w:val="22"/>
          <w:u w:val="none"/>
        </w:rPr>
        <w:t xml:space="preserve"> </w:t>
      </w:r>
      <w:r w:rsidRPr="009A6E83">
        <w:rPr>
          <w:rFonts w:ascii="Tahoma" w:hAnsi="Tahoma" w:cs="Tahoma"/>
          <w:sz w:val="18"/>
          <w:szCs w:val="18"/>
        </w:rPr>
        <w:t>(Tender No. : 2025-</w:t>
      </w:r>
      <w:r w:rsidRPr="009A6E83">
        <w:rPr>
          <w:rFonts w:ascii="Tahoma" w:hAnsi="Tahoma" w:cs="Tahoma"/>
          <w:sz w:val="20"/>
          <w:szCs w:val="20"/>
        </w:rPr>
        <w:t>26/LUCS/2B/LNM-1159)</w:t>
      </w:r>
    </w:p>
    <w:p w14:paraId="47A8B7AF" w14:textId="77777777" w:rsidR="00EE5C3B" w:rsidRPr="00D9622B" w:rsidRDefault="00EE5C3B" w:rsidP="00EE5C3B">
      <w:pPr>
        <w:spacing w:before="44"/>
        <w:jc w:val="center"/>
        <w:rPr>
          <w:rFonts w:ascii="Tahoma" w:hAnsi="Tahoma" w:cs="Tahoma"/>
          <w:b/>
          <w:sz w:val="20"/>
          <w:szCs w:val="20"/>
          <w:u w:val="single" w:color="000000"/>
        </w:rPr>
      </w:pPr>
    </w:p>
    <w:tbl>
      <w:tblPr>
        <w:tblW w:w="91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8"/>
        <w:gridCol w:w="1250"/>
        <w:gridCol w:w="3234"/>
        <w:gridCol w:w="810"/>
        <w:gridCol w:w="720"/>
        <w:gridCol w:w="1170"/>
        <w:gridCol w:w="1228"/>
      </w:tblGrid>
      <w:tr w:rsidR="00BA2C87" w:rsidRPr="00D9622B" w14:paraId="1508907D" w14:textId="77777777" w:rsidTr="00BA2C87">
        <w:trPr>
          <w:trHeight w:val="297"/>
          <w:jc w:val="center"/>
        </w:trPr>
        <w:tc>
          <w:tcPr>
            <w:tcW w:w="718" w:type="dxa"/>
          </w:tcPr>
          <w:p w14:paraId="03A8DA15" w14:textId="77777777" w:rsidR="00BA2C87" w:rsidRPr="00D9622B" w:rsidRDefault="00BA2C87" w:rsidP="00BA2C87">
            <w:pPr>
              <w:pStyle w:val="TableParagraph"/>
              <w:spacing w:before="13"/>
              <w:ind w:left="107"/>
              <w:rPr>
                <w:rFonts w:ascii="Tahoma" w:hAnsi="Tahoma" w:cs="Tahoma"/>
                <w:b/>
                <w:sz w:val="20"/>
                <w:szCs w:val="20"/>
              </w:rPr>
            </w:pPr>
            <w:r w:rsidRPr="00D9622B">
              <w:rPr>
                <w:rFonts w:ascii="Tahoma" w:hAnsi="Tahoma" w:cs="Tahoma"/>
                <w:b/>
                <w:sz w:val="20"/>
                <w:szCs w:val="20"/>
              </w:rPr>
              <w:t>S.No.</w:t>
            </w:r>
          </w:p>
        </w:tc>
        <w:tc>
          <w:tcPr>
            <w:tcW w:w="1250" w:type="dxa"/>
            <w:tcBorders>
              <w:right w:val="single" w:sz="4" w:space="0" w:color="auto"/>
            </w:tcBorders>
          </w:tcPr>
          <w:p w14:paraId="7A84E5D8" w14:textId="11C432FE" w:rsidR="00BA2C87" w:rsidRPr="00D9622B" w:rsidRDefault="00BA2C87" w:rsidP="00BA2C87">
            <w:pPr>
              <w:pStyle w:val="TableParagraph"/>
              <w:spacing w:before="13"/>
              <w:jc w:val="center"/>
              <w:rPr>
                <w:rFonts w:ascii="Tahoma" w:hAnsi="Tahoma" w:cs="Tahoma"/>
                <w:b/>
                <w:sz w:val="20"/>
                <w:szCs w:val="20"/>
              </w:rPr>
            </w:pPr>
            <w:r w:rsidRPr="00D9622B">
              <w:rPr>
                <w:rFonts w:ascii="Tahoma" w:hAnsi="Tahoma" w:cs="Tahoma"/>
                <w:b/>
                <w:sz w:val="20"/>
                <w:szCs w:val="20"/>
              </w:rPr>
              <w:t>Item Name</w:t>
            </w:r>
          </w:p>
        </w:tc>
        <w:tc>
          <w:tcPr>
            <w:tcW w:w="3234" w:type="dxa"/>
            <w:tcBorders>
              <w:left w:val="single" w:sz="4" w:space="0" w:color="auto"/>
            </w:tcBorders>
          </w:tcPr>
          <w:p w14:paraId="597F78BC" w14:textId="2EE4F95D" w:rsidR="00BA2C87" w:rsidRPr="00D9622B" w:rsidRDefault="00BA2C87" w:rsidP="00BA2C87">
            <w:pPr>
              <w:pStyle w:val="TableParagraph"/>
              <w:spacing w:before="13"/>
              <w:jc w:val="center"/>
              <w:rPr>
                <w:rFonts w:ascii="Tahoma" w:hAnsi="Tahoma" w:cs="Tahoma"/>
                <w:b/>
                <w:sz w:val="20"/>
                <w:szCs w:val="20"/>
              </w:rPr>
            </w:pPr>
            <w:r w:rsidRPr="00D9622B">
              <w:rPr>
                <w:rFonts w:ascii="Tahoma" w:hAnsi="Tahoma" w:cs="Tahoma"/>
                <w:b/>
                <w:sz w:val="20"/>
                <w:szCs w:val="20"/>
              </w:rPr>
              <w:t>Make</w:t>
            </w:r>
            <w:r w:rsidRPr="00D9622B">
              <w:rPr>
                <w:rFonts w:ascii="Tahoma" w:hAnsi="Tahoma" w:cs="Tahoma"/>
                <w:b/>
                <w:spacing w:val="-5"/>
                <w:sz w:val="20"/>
                <w:szCs w:val="20"/>
              </w:rPr>
              <w:t xml:space="preserve"> </w:t>
            </w:r>
            <w:r w:rsidRPr="00D9622B">
              <w:rPr>
                <w:rFonts w:ascii="Tahoma" w:hAnsi="Tahoma" w:cs="Tahoma"/>
                <w:b/>
                <w:sz w:val="20"/>
                <w:szCs w:val="20"/>
              </w:rPr>
              <w:t>&amp;</w:t>
            </w:r>
            <w:r w:rsidRPr="00D9622B">
              <w:rPr>
                <w:rFonts w:ascii="Tahoma" w:hAnsi="Tahoma" w:cs="Tahoma"/>
                <w:b/>
                <w:spacing w:val="-3"/>
                <w:sz w:val="20"/>
                <w:szCs w:val="20"/>
              </w:rPr>
              <w:t xml:space="preserve"> </w:t>
            </w:r>
            <w:r w:rsidRPr="00D9622B">
              <w:rPr>
                <w:rFonts w:ascii="Tahoma" w:hAnsi="Tahoma" w:cs="Tahoma"/>
                <w:b/>
                <w:sz w:val="20"/>
                <w:szCs w:val="20"/>
              </w:rPr>
              <w:t>Model/Specification</w:t>
            </w:r>
          </w:p>
        </w:tc>
        <w:tc>
          <w:tcPr>
            <w:tcW w:w="810" w:type="dxa"/>
          </w:tcPr>
          <w:p w14:paraId="57729703" w14:textId="11FC15AE" w:rsidR="00BA2C87" w:rsidRPr="00D9622B" w:rsidRDefault="00BA2C87" w:rsidP="00BA2C87">
            <w:pPr>
              <w:pStyle w:val="TableParagraph"/>
              <w:spacing w:before="13"/>
              <w:ind w:right="10"/>
              <w:jc w:val="center"/>
              <w:rPr>
                <w:rFonts w:ascii="Tahoma" w:hAnsi="Tahoma" w:cs="Tahoma"/>
                <w:b/>
                <w:sz w:val="20"/>
                <w:szCs w:val="20"/>
              </w:rPr>
            </w:pPr>
            <w:r w:rsidRPr="00D9622B">
              <w:rPr>
                <w:rFonts w:ascii="Tahoma" w:hAnsi="Tahoma" w:cs="Tahoma"/>
                <w:b/>
                <w:sz w:val="20"/>
                <w:szCs w:val="20"/>
              </w:rPr>
              <w:t>Qty.</w:t>
            </w:r>
          </w:p>
        </w:tc>
        <w:tc>
          <w:tcPr>
            <w:tcW w:w="720" w:type="dxa"/>
          </w:tcPr>
          <w:p w14:paraId="62183E8E" w14:textId="77777777" w:rsidR="00BA2C87" w:rsidRPr="00D9622B" w:rsidRDefault="00BA2C87" w:rsidP="00BA2C87">
            <w:pPr>
              <w:pStyle w:val="TableParagraph"/>
              <w:spacing w:before="13"/>
              <w:ind w:left="108"/>
              <w:rPr>
                <w:rFonts w:ascii="Tahoma" w:hAnsi="Tahoma" w:cs="Tahoma"/>
                <w:b/>
                <w:sz w:val="20"/>
                <w:szCs w:val="20"/>
              </w:rPr>
            </w:pPr>
            <w:r w:rsidRPr="00D9622B">
              <w:rPr>
                <w:rFonts w:ascii="Tahoma" w:hAnsi="Tahoma" w:cs="Tahoma"/>
                <w:b/>
                <w:sz w:val="20"/>
                <w:szCs w:val="20"/>
              </w:rPr>
              <w:t>UOM</w:t>
            </w:r>
          </w:p>
        </w:tc>
        <w:tc>
          <w:tcPr>
            <w:tcW w:w="1170" w:type="dxa"/>
          </w:tcPr>
          <w:p w14:paraId="5724C013" w14:textId="77777777" w:rsidR="00BA2C87" w:rsidRPr="00D9622B" w:rsidRDefault="00BA2C87" w:rsidP="00BA2C87">
            <w:pPr>
              <w:pStyle w:val="TableParagraph"/>
              <w:spacing w:before="13"/>
              <w:ind w:left="108"/>
              <w:jc w:val="center"/>
              <w:rPr>
                <w:rFonts w:ascii="Tahoma" w:hAnsi="Tahoma" w:cs="Tahoma"/>
                <w:b/>
                <w:sz w:val="20"/>
                <w:szCs w:val="20"/>
              </w:rPr>
            </w:pPr>
            <w:r w:rsidRPr="00D9622B">
              <w:rPr>
                <w:rFonts w:ascii="Tahoma" w:hAnsi="Tahoma" w:cs="Tahoma"/>
                <w:b/>
                <w:sz w:val="20"/>
                <w:szCs w:val="20"/>
              </w:rPr>
              <w:t>Rate</w:t>
            </w:r>
          </w:p>
        </w:tc>
        <w:tc>
          <w:tcPr>
            <w:tcW w:w="1228" w:type="dxa"/>
          </w:tcPr>
          <w:p w14:paraId="37E987B9" w14:textId="77777777" w:rsidR="00BA2C87" w:rsidRPr="00D9622B" w:rsidRDefault="00BA2C87" w:rsidP="00BA2C87">
            <w:pPr>
              <w:pStyle w:val="TableParagraph"/>
              <w:spacing w:before="13"/>
              <w:ind w:left="108"/>
              <w:jc w:val="center"/>
              <w:rPr>
                <w:rFonts w:ascii="Tahoma" w:hAnsi="Tahoma" w:cs="Tahoma"/>
                <w:b/>
                <w:sz w:val="20"/>
                <w:szCs w:val="20"/>
              </w:rPr>
            </w:pPr>
            <w:r w:rsidRPr="00D9622B">
              <w:rPr>
                <w:rFonts w:ascii="Tahoma" w:hAnsi="Tahoma" w:cs="Tahoma"/>
                <w:b/>
                <w:sz w:val="20"/>
                <w:szCs w:val="20"/>
              </w:rPr>
              <w:t>Amount</w:t>
            </w:r>
          </w:p>
        </w:tc>
      </w:tr>
      <w:tr w:rsidR="00BA2C87" w:rsidRPr="00D9622B" w14:paraId="745AEB50" w14:textId="77777777" w:rsidTr="00B56D92">
        <w:trPr>
          <w:trHeight w:val="53"/>
          <w:jc w:val="center"/>
        </w:trPr>
        <w:tc>
          <w:tcPr>
            <w:tcW w:w="718" w:type="dxa"/>
          </w:tcPr>
          <w:p w14:paraId="509A8447" w14:textId="4CF59F1E" w:rsidR="00BA2C87" w:rsidRPr="00D9622B" w:rsidRDefault="00BA2C87" w:rsidP="00BA2C87">
            <w:pPr>
              <w:pStyle w:val="TableParagraph"/>
              <w:spacing w:before="1"/>
              <w:ind w:left="107"/>
              <w:rPr>
                <w:rFonts w:ascii="Tahoma" w:hAnsi="Tahoma" w:cs="Tahoma"/>
                <w:sz w:val="20"/>
                <w:szCs w:val="20"/>
              </w:rPr>
            </w:pPr>
            <w:r w:rsidRPr="00D9622B">
              <w:rPr>
                <w:rFonts w:ascii="Tahoma" w:hAnsi="Tahoma" w:cs="Tahoma"/>
                <w:sz w:val="20"/>
                <w:szCs w:val="20"/>
              </w:rPr>
              <w:t>1.</w:t>
            </w:r>
          </w:p>
        </w:tc>
        <w:tc>
          <w:tcPr>
            <w:tcW w:w="1250" w:type="dxa"/>
            <w:tcBorders>
              <w:right w:val="single" w:sz="4" w:space="0" w:color="auto"/>
            </w:tcBorders>
            <w:vAlign w:val="center"/>
          </w:tcPr>
          <w:p w14:paraId="52D17A2C" w14:textId="20450EA5" w:rsidR="00BA2C87" w:rsidRPr="00D9622B" w:rsidRDefault="00BA2C87" w:rsidP="00BA2C87">
            <w:pPr>
              <w:pStyle w:val="TableParagraph"/>
              <w:ind w:left="148" w:right="231"/>
              <w:jc w:val="both"/>
              <w:rPr>
                <w:rFonts w:ascii="Tahoma" w:hAnsi="Tahoma" w:cs="Tahoma"/>
                <w:sz w:val="20"/>
                <w:szCs w:val="20"/>
              </w:rPr>
            </w:pPr>
            <w:r w:rsidRPr="009015EA">
              <w:rPr>
                <w:b/>
                <w:bCs/>
                <w:sz w:val="24"/>
                <w:szCs w:val="24"/>
              </w:rPr>
              <w:t>Adobe Creative Cloud</w:t>
            </w:r>
            <w:r w:rsidRPr="009015EA">
              <w:rPr>
                <w:b/>
                <w:bCs/>
                <w:sz w:val="24"/>
                <w:szCs w:val="24"/>
              </w:rPr>
              <w:br/>
              <w:t>(One year subscription)</w:t>
            </w:r>
          </w:p>
        </w:tc>
        <w:tc>
          <w:tcPr>
            <w:tcW w:w="3234" w:type="dxa"/>
            <w:tcBorders>
              <w:left w:val="single" w:sz="4" w:space="0" w:color="auto"/>
            </w:tcBorders>
            <w:vAlign w:val="bottom"/>
          </w:tcPr>
          <w:p w14:paraId="47FF6D00" w14:textId="44CE11CB" w:rsidR="00BA2C87" w:rsidRPr="00D9622B" w:rsidRDefault="00BA2C87" w:rsidP="00BA2C87">
            <w:pPr>
              <w:pStyle w:val="TableParagraph"/>
              <w:ind w:left="148" w:right="231"/>
              <w:jc w:val="both"/>
              <w:rPr>
                <w:rFonts w:ascii="Tahoma" w:hAnsi="Tahoma" w:cs="Tahoma"/>
                <w:sz w:val="20"/>
                <w:szCs w:val="20"/>
              </w:rPr>
            </w:pPr>
            <w:r w:rsidRPr="00E64618">
              <w:rPr>
                <w:sz w:val="20"/>
                <w:szCs w:val="20"/>
              </w:rPr>
              <w:t>Creative Cloud All Apps is a subscription plan that includes more than 20 creative apps, including Photoshop, Premiere Pro, Illustrator, InDesign, Audition, XD, and After Effects. You also get Adobe Fonts, thousands of free assets in Adobe Stock, templates, 100GB of cloud storage</w:t>
            </w:r>
            <w:r>
              <w:rPr>
                <w:sz w:val="20"/>
                <w:szCs w:val="20"/>
              </w:rPr>
              <w:t>.</w:t>
            </w:r>
            <w:r w:rsidR="007F042D">
              <w:rPr>
                <w:sz w:val="20"/>
                <w:szCs w:val="20"/>
              </w:rPr>
              <w:t xml:space="preserve"> </w:t>
            </w:r>
            <w:r w:rsidR="007F042D" w:rsidRPr="007F042D">
              <w:rPr>
                <w:b/>
                <w:bCs/>
                <w:sz w:val="20"/>
                <w:szCs w:val="20"/>
              </w:rPr>
              <w:t>(29.11.2025 to 28.11.2026)</w:t>
            </w:r>
          </w:p>
        </w:tc>
        <w:tc>
          <w:tcPr>
            <w:tcW w:w="810" w:type="dxa"/>
            <w:vAlign w:val="bottom"/>
          </w:tcPr>
          <w:p w14:paraId="4948D6C8" w14:textId="6A93A13C" w:rsidR="00BA2C87" w:rsidRPr="00D9622B" w:rsidRDefault="00BA2C87" w:rsidP="00BA2C87">
            <w:pPr>
              <w:pStyle w:val="TableParagraph"/>
              <w:tabs>
                <w:tab w:val="left" w:pos="827"/>
                <w:tab w:val="left" w:pos="828"/>
              </w:tabs>
              <w:jc w:val="center"/>
              <w:rPr>
                <w:rFonts w:ascii="Tahoma" w:hAnsi="Tahoma" w:cs="Tahoma"/>
                <w:sz w:val="20"/>
                <w:szCs w:val="20"/>
              </w:rPr>
            </w:pPr>
            <w:r>
              <w:rPr>
                <w:sz w:val="20"/>
                <w:szCs w:val="20"/>
              </w:rPr>
              <w:t>1</w:t>
            </w:r>
          </w:p>
        </w:tc>
        <w:tc>
          <w:tcPr>
            <w:tcW w:w="720" w:type="dxa"/>
            <w:vAlign w:val="bottom"/>
          </w:tcPr>
          <w:p w14:paraId="0A64869C" w14:textId="5DB70958" w:rsidR="00BA2C87" w:rsidRPr="00D9622B" w:rsidRDefault="00BA2C87" w:rsidP="00BA2C87">
            <w:pPr>
              <w:pStyle w:val="TableParagraph"/>
              <w:ind w:left="107"/>
              <w:jc w:val="center"/>
              <w:rPr>
                <w:rFonts w:ascii="Tahoma" w:hAnsi="Tahoma" w:cs="Tahoma"/>
                <w:bCs/>
                <w:sz w:val="20"/>
                <w:szCs w:val="20"/>
              </w:rPr>
            </w:pPr>
            <w:r w:rsidRPr="00D9622B">
              <w:rPr>
                <w:rFonts w:ascii="Tahoma" w:hAnsi="Tahoma" w:cs="Tahoma"/>
                <w:bCs/>
                <w:sz w:val="20"/>
                <w:szCs w:val="20"/>
              </w:rPr>
              <w:t>Nos.</w:t>
            </w:r>
          </w:p>
        </w:tc>
        <w:tc>
          <w:tcPr>
            <w:tcW w:w="1170" w:type="dxa"/>
          </w:tcPr>
          <w:p w14:paraId="4D8CBAE1" w14:textId="77777777" w:rsidR="00BA2C87" w:rsidRPr="00D9622B" w:rsidRDefault="00BA2C87" w:rsidP="00BA2C87">
            <w:pPr>
              <w:pStyle w:val="TableParagraph"/>
              <w:rPr>
                <w:rFonts w:ascii="Tahoma" w:hAnsi="Tahoma" w:cs="Tahoma"/>
                <w:sz w:val="20"/>
                <w:szCs w:val="20"/>
              </w:rPr>
            </w:pPr>
          </w:p>
        </w:tc>
        <w:tc>
          <w:tcPr>
            <w:tcW w:w="1228" w:type="dxa"/>
          </w:tcPr>
          <w:p w14:paraId="2AEA2A06" w14:textId="77777777" w:rsidR="00BA2C87" w:rsidRPr="00D9622B" w:rsidRDefault="00BA2C87" w:rsidP="00BA2C87">
            <w:pPr>
              <w:pStyle w:val="TableParagraph"/>
              <w:rPr>
                <w:rFonts w:ascii="Tahoma" w:hAnsi="Tahoma" w:cs="Tahoma"/>
                <w:sz w:val="20"/>
                <w:szCs w:val="20"/>
              </w:rPr>
            </w:pPr>
          </w:p>
        </w:tc>
      </w:tr>
      <w:tr w:rsidR="00D9622B" w:rsidRPr="00D9622B" w14:paraId="49E4F71C" w14:textId="77777777" w:rsidTr="00E66EED">
        <w:trPr>
          <w:trHeight w:val="268"/>
          <w:jc w:val="center"/>
        </w:trPr>
        <w:tc>
          <w:tcPr>
            <w:tcW w:w="7902" w:type="dxa"/>
            <w:gridSpan w:val="6"/>
          </w:tcPr>
          <w:p w14:paraId="40BB72BA" w14:textId="77777777" w:rsidR="00D9622B" w:rsidRPr="00D9622B" w:rsidRDefault="00D9622B" w:rsidP="00D9622B">
            <w:pPr>
              <w:pStyle w:val="TableParagraph"/>
              <w:ind w:right="93"/>
              <w:jc w:val="right"/>
              <w:rPr>
                <w:rFonts w:ascii="Tahoma" w:hAnsi="Tahoma" w:cs="Tahoma"/>
                <w:sz w:val="20"/>
                <w:szCs w:val="20"/>
              </w:rPr>
            </w:pPr>
            <w:r w:rsidRPr="00D9622B">
              <w:rPr>
                <w:rFonts w:ascii="Tahoma" w:hAnsi="Tahoma" w:cs="Tahoma"/>
                <w:sz w:val="20"/>
                <w:szCs w:val="20"/>
              </w:rPr>
              <w:t>Total</w:t>
            </w:r>
          </w:p>
        </w:tc>
        <w:tc>
          <w:tcPr>
            <w:tcW w:w="1228" w:type="dxa"/>
          </w:tcPr>
          <w:p w14:paraId="722D2B59" w14:textId="77777777" w:rsidR="00D9622B" w:rsidRPr="00D9622B" w:rsidRDefault="00D9622B" w:rsidP="00D9622B">
            <w:pPr>
              <w:pStyle w:val="TableParagraph"/>
              <w:rPr>
                <w:rFonts w:ascii="Tahoma" w:hAnsi="Tahoma" w:cs="Tahoma"/>
                <w:sz w:val="20"/>
                <w:szCs w:val="20"/>
              </w:rPr>
            </w:pPr>
          </w:p>
        </w:tc>
      </w:tr>
      <w:tr w:rsidR="00D9622B" w:rsidRPr="00D9622B" w14:paraId="38A6A3AF" w14:textId="77777777" w:rsidTr="00E66EED">
        <w:trPr>
          <w:trHeight w:val="268"/>
          <w:jc w:val="center"/>
        </w:trPr>
        <w:tc>
          <w:tcPr>
            <w:tcW w:w="7902" w:type="dxa"/>
            <w:gridSpan w:val="6"/>
          </w:tcPr>
          <w:p w14:paraId="6FE8B7B9" w14:textId="77777777" w:rsidR="00D9622B" w:rsidRPr="00D9622B" w:rsidRDefault="00D9622B" w:rsidP="00D9622B">
            <w:pPr>
              <w:pStyle w:val="TableParagraph"/>
              <w:ind w:right="95"/>
              <w:jc w:val="right"/>
              <w:rPr>
                <w:rFonts w:ascii="Tahoma" w:hAnsi="Tahoma" w:cs="Tahoma"/>
                <w:sz w:val="20"/>
                <w:szCs w:val="20"/>
              </w:rPr>
            </w:pPr>
            <w:r w:rsidRPr="00D9622B">
              <w:rPr>
                <w:rFonts w:ascii="Tahoma" w:hAnsi="Tahoma" w:cs="Tahoma"/>
                <w:sz w:val="20"/>
                <w:szCs w:val="20"/>
              </w:rPr>
              <w:t>GST</w:t>
            </w:r>
          </w:p>
        </w:tc>
        <w:tc>
          <w:tcPr>
            <w:tcW w:w="1228" w:type="dxa"/>
          </w:tcPr>
          <w:p w14:paraId="4DDD2A25" w14:textId="77777777" w:rsidR="00D9622B" w:rsidRPr="00D9622B" w:rsidRDefault="00D9622B" w:rsidP="00D9622B">
            <w:pPr>
              <w:pStyle w:val="TableParagraph"/>
              <w:rPr>
                <w:rFonts w:ascii="Tahoma" w:hAnsi="Tahoma" w:cs="Tahoma"/>
                <w:sz w:val="20"/>
                <w:szCs w:val="20"/>
              </w:rPr>
            </w:pPr>
          </w:p>
        </w:tc>
      </w:tr>
      <w:tr w:rsidR="00D9622B" w:rsidRPr="00D9622B" w14:paraId="4627B659" w14:textId="77777777" w:rsidTr="00E66EED">
        <w:trPr>
          <w:trHeight w:val="270"/>
          <w:jc w:val="center"/>
        </w:trPr>
        <w:tc>
          <w:tcPr>
            <w:tcW w:w="7902" w:type="dxa"/>
            <w:gridSpan w:val="6"/>
          </w:tcPr>
          <w:p w14:paraId="6BE24D09" w14:textId="77777777" w:rsidR="00D9622B" w:rsidRPr="00D9622B" w:rsidRDefault="00D9622B" w:rsidP="00D9622B">
            <w:pPr>
              <w:pStyle w:val="TableParagraph"/>
              <w:ind w:right="93"/>
              <w:jc w:val="right"/>
              <w:rPr>
                <w:rFonts w:ascii="Tahoma" w:hAnsi="Tahoma" w:cs="Tahoma"/>
                <w:sz w:val="20"/>
                <w:szCs w:val="20"/>
              </w:rPr>
            </w:pPr>
            <w:r w:rsidRPr="00D9622B">
              <w:rPr>
                <w:rFonts w:ascii="Tahoma" w:hAnsi="Tahoma" w:cs="Tahoma"/>
                <w:sz w:val="20"/>
                <w:szCs w:val="20"/>
              </w:rPr>
              <w:t>Total</w:t>
            </w:r>
            <w:r w:rsidRPr="00D9622B">
              <w:rPr>
                <w:rFonts w:ascii="Tahoma" w:hAnsi="Tahoma" w:cs="Tahoma"/>
                <w:spacing w:val="-3"/>
                <w:sz w:val="20"/>
                <w:szCs w:val="20"/>
              </w:rPr>
              <w:t xml:space="preserve"> </w:t>
            </w:r>
            <w:r w:rsidRPr="00D9622B">
              <w:rPr>
                <w:rFonts w:ascii="Tahoma" w:hAnsi="Tahoma" w:cs="Tahoma"/>
                <w:sz w:val="20"/>
                <w:szCs w:val="20"/>
              </w:rPr>
              <w:t>including GST</w:t>
            </w:r>
          </w:p>
        </w:tc>
        <w:tc>
          <w:tcPr>
            <w:tcW w:w="1228" w:type="dxa"/>
          </w:tcPr>
          <w:p w14:paraId="63B231A7" w14:textId="77777777" w:rsidR="00D9622B" w:rsidRPr="00D9622B" w:rsidRDefault="00D9622B" w:rsidP="00D9622B">
            <w:pPr>
              <w:pStyle w:val="TableParagraph"/>
              <w:rPr>
                <w:rFonts w:ascii="Tahoma" w:hAnsi="Tahoma" w:cs="Tahoma"/>
                <w:sz w:val="20"/>
                <w:szCs w:val="20"/>
              </w:rPr>
            </w:pPr>
          </w:p>
        </w:tc>
      </w:tr>
    </w:tbl>
    <w:p w14:paraId="23D64AE6" w14:textId="37802980" w:rsidR="002E2713" w:rsidRPr="00D9622B" w:rsidRDefault="000F5EA9" w:rsidP="00E66EED">
      <w:pPr>
        <w:tabs>
          <w:tab w:val="left" w:pos="0"/>
        </w:tabs>
        <w:ind w:right="-327"/>
        <w:rPr>
          <w:rFonts w:ascii="Tahoma" w:hAnsi="Tahoma" w:cs="Tahoma"/>
          <w:sz w:val="18"/>
          <w:szCs w:val="18"/>
        </w:rPr>
      </w:pPr>
      <w:r w:rsidRPr="00D9622B">
        <w:rPr>
          <w:rFonts w:ascii="Tahoma" w:hAnsi="Tahoma" w:cs="Tahoma"/>
          <w:i/>
          <w:sz w:val="18"/>
          <w:szCs w:val="18"/>
        </w:rPr>
        <w:t xml:space="preserve">Note: - </w:t>
      </w:r>
      <w:r w:rsidR="00A729B8" w:rsidRPr="00D9622B">
        <w:rPr>
          <w:rFonts w:ascii="Tahoma" w:hAnsi="Tahoma" w:cs="Tahoma"/>
          <w:sz w:val="18"/>
          <w:szCs w:val="18"/>
        </w:rPr>
        <w:t>“The actual scope of work is indicative and may change as per site conditions and the instructions of the Engineer-in-Charge. Final approval shall be obtained at site before execution.”</w:t>
      </w:r>
    </w:p>
    <w:p w14:paraId="50027530" w14:textId="77777777" w:rsidR="00A729B8" w:rsidRPr="00D9622B" w:rsidRDefault="00A729B8" w:rsidP="00A729B8">
      <w:pPr>
        <w:ind w:right="1117"/>
        <w:rPr>
          <w:rFonts w:ascii="Tahoma" w:hAnsi="Tahoma" w:cs="Tahoma"/>
          <w:b/>
          <w:sz w:val="20"/>
          <w:szCs w:val="20"/>
        </w:rPr>
      </w:pPr>
    </w:p>
    <w:p w14:paraId="0887910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Taxes</w:t>
      </w:r>
      <w:r w:rsidRPr="00D9622B">
        <w:rPr>
          <w:rFonts w:ascii="Tahoma" w:hAnsi="Tahoma" w:cs="Tahoma"/>
          <w:spacing w:val="16"/>
          <w:sz w:val="20"/>
          <w:szCs w:val="20"/>
        </w:rPr>
        <w:t xml:space="preserve"> </w:t>
      </w:r>
      <w:r w:rsidRPr="00D9622B">
        <w:rPr>
          <w:rFonts w:ascii="Tahoma" w:hAnsi="Tahoma" w:cs="Tahoma"/>
          <w:sz w:val="20"/>
          <w:szCs w:val="20"/>
        </w:rPr>
        <w:t>like</w:t>
      </w:r>
      <w:r w:rsidRPr="00D9622B">
        <w:rPr>
          <w:rFonts w:ascii="Tahoma" w:hAnsi="Tahoma" w:cs="Tahoma"/>
          <w:spacing w:val="13"/>
          <w:sz w:val="20"/>
          <w:szCs w:val="20"/>
        </w:rPr>
        <w:t xml:space="preserve"> </w:t>
      </w:r>
      <w:r w:rsidRPr="00D9622B">
        <w:rPr>
          <w:rFonts w:ascii="Tahoma" w:hAnsi="Tahoma" w:cs="Tahoma"/>
          <w:sz w:val="20"/>
          <w:szCs w:val="20"/>
        </w:rPr>
        <w:t>GST</w:t>
      </w:r>
      <w:r w:rsidRPr="00D9622B">
        <w:rPr>
          <w:rFonts w:ascii="Tahoma" w:hAnsi="Tahoma" w:cs="Tahoma"/>
          <w:spacing w:val="10"/>
          <w:sz w:val="20"/>
          <w:szCs w:val="20"/>
        </w:rPr>
        <w:t xml:space="preserve"> </w:t>
      </w:r>
      <w:r w:rsidRPr="00D9622B">
        <w:rPr>
          <w:rFonts w:ascii="Tahoma" w:hAnsi="Tahoma" w:cs="Tahoma"/>
          <w:sz w:val="20"/>
          <w:szCs w:val="20"/>
        </w:rPr>
        <w:t>shall</w:t>
      </w:r>
      <w:r w:rsidRPr="00D9622B">
        <w:rPr>
          <w:rFonts w:ascii="Tahoma" w:hAnsi="Tahoma" w:cs="Tahoma"/>
          <w:spacing w:val="14"/>
          <w:sz w:val="20"/>
          <w:szCs w:val="20"/>
        </w:rPr>
        <w:t xml:space="preserve"> </w:t>
      </w:r>
      <w:r w:rsidRPr="00D9622B">
        <w:rPr>
          <w:rFonts w:ascii="Tahoma" w:hAnsi="Tahoma" w:cs="Tahoma"/>
          <w:sz w:val="20"/>
          <w:szCs w:val="20"/>
        </w:rPr>
        <w:t>be</w:t>
      </w:r>
      <w:r w:rsidRPr="00D9622B">
        <w:rPr>
          <w:rFonts w:ascii="Tahoma" w:hAnsi="Tahoma" w:cs="Tahoma"/>
          <w:spacing w:val="13"/>
          <w:sz w:val="20"/>
          <w:szCs w:val="20"/>
        </w:rPr>
        <w:t xml:space="preserve"> </w:t>
      </w:r>
      <w:r w:rsidRPr="00D9622B">
        <w:rPr>
          <w:rFonts w:ascii="Tahoma" w:hAnsi="Tahoma" w:cs="Tahoma"/>
          <w:sz w:val="20"/>
          <w:szCs w:val="20"/>
        </w:rPr>
        <w:t>clearly</w:t>
      </w:r>
      <w:r w:rsidRPr="00D9622B">
        <w:rPr>
          <w:rFonts w:ascii="Tahoma" w:hAnsi="Tahoma" w:cs="Tahoma"/>
          <w:spacing w:val="21"/>
          <w:sz w:val="20"/>
          <w:szCs w:val="20"/>
        </w:rPr>
        <w:t xml:space="preserve"> </w:t>
      </w:r>
      <w:r w:rsidRPr="00D9622B">
        <w:rPr>
          <w:rFonts w:ascii="Tahoma" w:hAnsi="Tahoma" w:cs="Tahoma"/>
          <w:sz w:val="20"/>
          <w:szCs w:val="20"/>
        </w:rPr>
        <w:t>mentioned.</w:t>
      </w:r>
      <w:r w:rsidRPr="00D9622B">
        <w:rPr>
          <w:rFonts w:ascii="Tahoma" w:hAnsi="Tahoma" w:cs="Tahoma"/>
          <w:spacing w:val="14"/>
          <w:sz w:val="20"/>
          <w:szCs w:val="20"/>
        </w:rPr>
        <w:t xml:space="preserve"> </w:t>
      </w:r>
      <w:r w:rsidRPr="00D9622B">
        <w:rPr>
          <w:rFonts w:ascii="Tahoma" w:hAnsi="Tahoma" w:cs="Tahoma"/>
          <w:sz w:val="20"/>
          <w:szCs w:val="20"/>
        </w:rPr>
        <w:t>If</w:t>
      </w:r>
      <w:r w:rsidRPr="00D9622B">
        <w:rPr>
          <w:rFonts w:ascii="Tahoma" w:hAnsi="Tahoma" w:cs="Tahoma"/>
          <w:spacing w:val="13"/>
          <w:sz w:val="20"/>
          <w:szCs w:val="20"/>
        </w:rPr>
        <w:t xml:space="preserve"> </w:t>
      </w:r>
      <w:r w:rsidRPr="00D9622B">
        <w:rPr>
          <w:rFonts w:ascii="Tahoma" w:hAnsi="Tahoma" w:cs="Tahoma"/>
          <w:sz w:val="20"/>
          <w:szCs w:val="20"/>
        </w:rPr>
        <w:t>nothing</w:t>
      </w:r>
      <w:r w:rsidRPr="00D9622B">
        <w:rPr>
          <w:rFonts w:ascii="Tahoma" w:hAnsi="Tahoma" w:cs="Tahoma"/>
          <w:spacing w:val="14"/>
          <w:sz w:val="20"/>
          <w:szCs w:val="20"/>
        </w:rPr>
        <w:t xml:space="preserve"> </w:t>
      </w:r>
      <w:r w:rsidRPr="00D9622B">
        <w:rPr>
          <w:rFonts w:ascii="Tahoma" w:hAnsi="Tahoma" w:cs="Tahoma"/>
          <w:sz w:val="20"/>
          <w:szCs w:val="20"/>
        </w:rPr>
        <w:t>is</w:t>
      </w:r>
      <w:r w:rsidRPr="00D9622B">
        <w:rPr>
          <w:rFonts w:ascii="Tahoma" w:hAnsi="Tahoma" w:cs="Tahoma"/>
          <w:spacing w:val="17"/>
          <w:sz w:val="20"/>
          <w:szCs w:val="20"/>
        </w:rPr>
        <w:t xml:space="preserve"> </w:t>
      </w:r>
      <w:r w:rsidRPr="00D9622B">
        <w:rPr>
          <w:rFonts w:ascii="Tahoma" w:hAnsi="Tahoma" w:cs="Tahoma"/>
          <w:sz w:val="20"/>
          <w:szCs w:val="20"/>
        </w:rPr>
        <w:t>mentioned,</w:t>
      </w:r>
      <w:r w:rsidRPr="00D9622B">
        <w:rPr>
          <w:rFonts w:ascii="Tahoma" w:hAnsi="Tahoma" w:cs="Tahoma"/>
          <w:spacing w:val="16"/>
          <w:sz w:val="20"/>
          <w:szCs w:val="20"/>
        </w:rPr>
        <w:t xml:space="preserve"> </w:t>
      </w:r>
      <w:r w:rsidRPr="00D9622B">
        <w:rPr>
          <w:rFonts w:ascii="Tahoma" w:hAnsi="Tahoma" w:cs="Tahoma"/>
          <w:sz w:val="20"/>
          <w:szCs w:val="20"/>
        </w:rPr>
        <w:t>these</w:t>
      </w:r>
      <w:r w:rsidRPr="00D9622B">
        <w:rPr>
          <w:rFonts w:ascii="Tahoma" w:hAnsi="Tahoma" w:cs="Tahoma"/>
          <w:spacing w:val="13"/>
          <w:sz w:val="20"/>
          <w:szCs w:val="20"/>
        </w:rPr>
        <w:t xml:space="preserve"> </w:t>
      </w:r>
      <w:r w:rsidRPr="00D9622B">
        <w:rPr>
          <w:rFonts w:ascii="Tahoma" w:hAnsi="Tahoma" w:cs="Tahoma"/>
          <w:sz w:val="20"/>
          <w:szCs w:val="20"/>
        </w:rPr>
        <w:t>charges</w:t>
      </w:r>
      <w:r w:rsidRPr="00D9622B">
        <w:rPr>
          <w:rFonts w:ascii="Tahoma" w:hAnsi="Tahoma" w:cs="Tahoma"/>
          <w:spacing w:val="13"/>
          <w:sz w:val="20"/>
          <w:szCs w:val="20"/>
        </w:rPr>
        <w:t xml:space="preserve"> </w:t>
      </w:r>
      <w:r w:rsidRPr="00D9622B">
        <w:rPr>
          <w:rFonts w:ascii="Tahoma" w:hAnsi="Tahoma" w:cs="Tahoma"/>
          <w:sz w:val="20"/>
          <w:szCs w:val="20"/>
        </w:rPr>
        <w:t>shall</w:t>
      </w:r>
      <w:r w:rsidRPr="00D9622B">
        <w:rPr>
          <w:rFonts w:ascii="Tahoma" w:hAnsi="Tahoma" w:cs="Tahoma"/>
          <w:spacing w:val="14"/>
          <w:sz w:val="20"/>
          <w:szCs w:val="20"/>
        </w:rPr>
        <w:t xml:space="preserve"> </w:t>
      </w:r>
      <w:r w:rsidRPr="00D9622B">
        <w:rPr>
          <w:rFonts w:ascii="Tahoma" w:hAnsi="Tahoma" w:cs="Tahoma"/>
          <w:sz w:val="20"/>
          <w:szCs w:val="20"/>
        </w:rPr>
        <w:t>be</w:t>
      </w:r>
      <w:r w:rsidRPr="00D9622B">
        <w:rPr>
          <w:rFonts w:ascii="Tahoma" w:hAnsi="Tahoma" w:cs="Tahoma"/>
          <w:spacing w:val="13"/>
          <w:sz w:val="20"/>
          <w:szCs w:val="20"/>
        </w:rPr>
        <w:t xml:space="preserve"> </w:t>
      </w:r>
      <w:r w:rsidRPr="00D9622B">
        <w:rPr>
          <w:rFonts w:ascii="Tahoma" w:hAnsi="Tahoma" w:cs="Tahoma"/>
          <w:sz w:val="20"/>
          <w:szCs w:val="20"/>
        </w:rPr>
        <w:t>deemed</w:t>
      </w:r>
      <w:r w:rsidRPr="00D9622B">
        <w:rPr>
          <w:rFonts w:ascii="Tahoma" w:hAnsi="Tahoma" w:cs="Tahoma"/>
          <w:spacing w:val="16"/>
          <w:sz w:val="20"/>
          <w:szCs w:val="20"/>
        </w:rPr>
        <w:t xml:space="preserve"> </w:t>
      </w:r>
      <w:r w:rsidRPr="00D9622B">
        <w:rPr>
          <w:rFonts w:ascii="Tahoma" w:hAnsi="Tahoma" w:cs="Tahoma"/>
          <w:sz w:val="20"/>
          <w:szCs w:val="20"/>
        </w:rPr>
        <w:t>included.</w:t>
      </w:r>
    </w:p>
    <w:p w14:paraId="13380825" w14:textId="77777777" w:rsidR="00F84C31" w:rsidRPr="00D9622B" w:rsidRDefault="00000000" w:rsidP="008F4155">
      <w:pPr>
        <w:pStyle w:val="ListParagraph"/>
        <w:numPr>
          <w:ilvl w:val="0"/>
          <w:numId w:val="1"/>
        </w:numPr>
        <w:tabs>
          <w:tab w:val="left" w:pos="1199"/>
        </w:tabs>
        <w:ind w:left="0"/>
        <w:jc w:val="both"/>
        <w:rPr>
          <w:rFonts w:ascii="Tahoma" w:hAnsi="Tahoma" w:cs="Tahoma"/>
          <w:sz w:val="20"/>
          <w:szCs w:val="20"/>
        </w:rPr>
      </w:pPr>
      <w:r w:rsidRPr="00D9622B">
        <w:rPr>
          <w:rFonts w:ascii="Tahoma" w:hAnsi="Tahoma" w:cs="Tahoma"/>
          <w:sz w:val="20"/>
          <w:szCs w:val="20"/>
        </w:rPr>
        <w:t>If</w:t>
      </w:r>
      <w:r w:rsidRPr="00D9622B">
        <w:rPr>
          <w:rFonts w:ascii="Tahoma" w:hAnsi="Tahoma" w:cs="Tahoma"/>
          <w:spacing w:val="18"/>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supplier</w:t>
      </w:r>
      <w:r w:rsidRPr="00D9622B">
        <w:rPr>
          <w:rFonts w:ascii="Tahoma" w:hAnsi="Tahoma" w:cs="Tahoma"/>
          <w:spacing w:val="20"/>
          <w:sz w:val="20"/>
          <w:szCs w:val="20"/>
        </w:rPr>
        <w:t xml:space="preserve"> </w:t>
      </w:r>
      <w:r w:rsidRPr="00D9622B">
        <w:rPr>
          <w:rFonts w:ascii="Tahoma" w:hAnsi="Tahoma" w:cs="Tahoma"/>
          <w:sz w:val="20"/>
          <w:szCs w:val="20"/>
        </w:rPr>
        <w:t>does</w:t>
      </w:r>
      <w:r w:rsidRPr="00D9622B">
        <w:rPr>
          <w:rFonts w:ascii="Tahoma" w:hAnsi="Tahoma" w:cs="Tahoma"/>
          <w:spacing w:val="21"/>
          <w:sz w:val="20"/>
          <w:szCs w:val="20"/>
        </w:rPr>
        <w:t xml:space="preserve"> </w:t>
      </w:r>
      <w:r w:rsidRPr="00D9622B">
        <w:rPr>
          <w:rFonts w:ascii="Tahoma" w:hAnsi="Tahoma" w:cs="Tahoma"/>
          <w:sz w:val="20"/>
          <w:szCs w:val="20"/>
        </w:rPr>
        <w:t>not</w:t>
      </w:r>
      <w:r w:rsidRPr="00D9622B">
        <w:rPr>
          <w:rFonts w:ascii="Tahoma" w:hAnsi="Tahoma" w:cs="Tahoma"/>
          <w:spacing w:val="19"/>
          <w:sz w:val="20"/>
          <w:szCs w:val="20"/>
        </w:rPr>
        <w:t xml:space="preserve"> </w:t>
      </w:r>
      <w:r w:rsidRPr="00D9622B">
        <w:rPr>
          <w:rFonts w:ascii="Tahoma" w:hAnsi="Tahoma" w:cs="Tahoma"/>
          <w:sz w:val="20"/>
          <w:szCs w:val="20"/>
        </w:rPr>
        <w:t>have</w:t>
      </w:r>
      <w:r w:rsidRPr="00D9622B">
        <w:rPr>
          <w:rFonts w:ascii="Tahoma" w:hAnsi="Tahoma" w:cs="Tahoma"/>
          <w:spacing w:val="21"/>
          <w:sz w:val="20"/>
          <w:szCs w:val="20"/>
        </w:rPr>
        <w:t xml:space="preserve"> </w:t>
      </w:r>
      <w:r w:rsidRPr="00D9622B">
        <w:rPr>
          <w:rFonts w:ascii="Tahoma" w:hAnsi="Tahoma" w:cs="Tahoma"/>
          <w:sz w:val="20"/>
          <w:szCs w:val="20"/>
        </w:rPr>
        <w:t>a</w:t>
      </w:r>
      <w:r w:rsidRPr="00D9622B">
        <w:rPr>
          <w:rFonts w:ascii="Tahoma" w:hAnsi="Tahoma" w:cs="Tahoma"/>
          <w:spacing w:val="20"/>
          <w:sz w:val="20"/>
          <w:szCs w:val="20"/>
        </w:rPr>
        <w:t xml:space="preserve"> </w:t>
      </w:r>
      <w:r w:rsidRPr="00D9622B">
        <w:rPr>
          <w:rFonts w:ascii="Tahoma" w:hAnsi="Tahoma" w:cs="Tahoma"/>
          <w:sz w:val="20"/>
          <w:szCs w:val="20"/>
        </w:rPr>
        <w:t>particular</w:t>
      </w:r>
      <w:r w:rsidRPr="00D9622B">
        <w:rPr>
          <w:rFonts w:ascii="Tahoma" w:hAnsi="Tahoma" w:cs="Tahoma"/>
          <w:spacing w:val="20"/>
          <w:sz w:val="20"/>
          <w:szCs w:val="20"/>
        </w:rPr>
        <w:t xml:space="preserve"> </w:t>
      </w:r>
      <w:r w:rsidRPr="00D9622B">
        <w:rPr>
          <w:rFonts w:ascii="Tahoma" w:hAnsi="Tahoma" w:cs="Tahoma"/>
          <w:sz w:val="20"/>
          <w:szCs w:val="20"/>
        </w:rPr>
        <w:t>item</w:t>
      </w:r>
      <w:r w:rsidRPr="00D9622B">
        <w:rPr>
          <w:rFonts w:ascii="Tahoma" w:hAnsi="Tahoma" w:cs="Tahoma"/>
          <w:spacing w:val="19"/>
          <w:sz w:val="20"/>
          <w:szCs w:val="20"/>
        </w:rPr>
        <w:t xml:space="preserve"> </w:t>
      </w:r>
      <w:r w:rsidRPr="00D9622B">
        <w:rPr>
          <w:rFonts w:ascii="Tahoma" w:hAnsi="Tahoma" w:cs="Tahoma"/>
          <w:sz w:val="20"/>
          <w:szCs w:val="20"/>
        </w:rPr>
        <w:t>offered</w:t>
      </w:r>
      <w:r w:rsidRPr="00D9622B">
        <w:rPr>
          <w:rFonts w:ascii="Tahoma" w:hAnsi="Tahoma" w:cs="Tahoma"/>
          <w:spacing w:val="23"/>
          <w:sz w:val="20"/>
          <w:szCs w:val="20"/>
        </w:rPr>
        <w:t xml:space="preserve"> </w:t>
      </w:r>
      <w:r w:rsidRPr="00D9622B">
        <w:rPr>
          <w:rFonts w:ascii="Tahoma" w:hAnsi="Tahoma" w:cs="Tahoma"/>
          <w:sz w:val="20"/>
          <w:szCs w:val="20"/>
        </w:rPr>
        <w:t>in</w:t>
      </w:r>
      <w:r w:rsidRPr="00D9622B">
        <w:rPr>
          <w:rFonts w:ascii="Tahoma" w:hAnsi="Tahoma" w:cs="Tahoma"/>
          <w:spacing w:val="19"/>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tender</w:t>
      </w:r>
      <w:r w:rsidRPr="00D9622B">
        <w:rPr>
          <w:rFonts w:ascii="Tahoma" w:hAnsi="Tahoma" w:cs="Tahoma"/>
          <w:spacing w:val="20"/>
          <w:sz w:val="20"/>
          <w:szCs w:val="20"/>
        </w:rPr>
        <w:t xml:space="preserve"> </w:t>
      </w:r>
      <w:r w:rsidRPr="00D9622B">
        <w:rPr>
          <w:rFonts w:ascii="Tahoma" w:hAnsi="Tahoma" w:cs="Tahoma"/>
          <w:sz w:val="20"/>
          <w:szCs w:val="20"/>
        </w:rPr>
        <w:t>or</w:t>
      </w:r>
      <w:r w:rsidRPr="00D9622B">
        <w:rPr>
          <w:rFonts w:ascii="Tahoma" w:hAnsi="Tahoma" w:cs="Tahoma"/>
          <w:spacing w:val="20"/>
          <w:sz w:val="20"/>
          <w:szCs w:val="20"/>
        </w:rPr>
        <w:t xml:space="preserve"> </w:t>
      </w:r>
      <w:r w:rsidRPr="00D9622B">
        <w:rPr>
          <w:rFonts w:ascii="Tahoma" w:hAnsi="Tahoma" w:cs="Tahoma"/>
          <w:sz w:val="20"/>
          <w:szCs w:val="20"/>
        </w:rPr>
        <w:t>a</w:t>
      </w:r>
      <w:r w:rsidRPr="00D9622B">
        <w:rPr>
          <w:rFonts w:ascii="Tahoma" w:hAnsi="Tahoma" w:cs="Tahoma"/>
          <w:spacing w:val="20"/>
          <w:sz w:val="20"/>
          <w:szCs w:val="20"/>
        </w:rPr>
        <w:t xml:space="preserve"> </w:t>
      </w:r>
      <w:r w:rsidRPr="00D9622B">
        <w:rPr>
          <w:rFonts w:ascii="Tahoma" w:hAnsi="Tahoma" w:cs="Tahoma"/>
          <w:sz w:val="20"/>
          <w:szCs w:val="20"/>
        </w:rPr>
        <w:t>different</w:t>
      </w:r>
      <w:r w:rsidRPr="00D9622B">
        <w:rPr>
          <w:rFonts w:ascii="Tahoma" w:hAnsi="Tahoma" w:cs="Tahoma"/>
          <w:spacing w:val="19"/>
          <w:sz w:val="20"/>
          <w:szCs w:val="20"/>
        </w:rPr>
        <w:t xml:space="preserve"> </w:t>
      </w:r>
      <w:r w:rsidRPr="00D9622B">
        <w:rPr>
          <w:rFonts w:ascii="Tahoma" w:hAnsi="Tahoma" w:cs="Tahoma"/>
          <w:sz w:val="20"/>
          <w:szCs w:val="20"/>
        </w:rPr>
        <w:t>make</w:t>
      </w:r>
      <w:r w:rsidRPr="00D9622B">
        <w:rPr>
          <w:rFonts w:ascii="Tahoma" w:hAnsi="Tahoma" w:cs="Tahoma"/>
          <w:spacing w:val="19"/>
          <w:sz w:val="20"/>
          <w:szCs w:val="20"/>
        </w:rPr>
        <w:t xml:space="preserve"> </w:t>
      </w:r>
      <w:r w:rsidRPr="00D9622B">
        <w:rPr>
          <w:rFonts w:ascii="Tahoma" w:hAnsi="Tahoma" w:cs="Tahoma"/>
          <w:sz w:val="20"/>
          <w:szCs w:val="20"/>
        </w:rPr>
        <w:t>is</w:t>
      </w:r>
      <w:r w:rsidRPr="00D9622B">
        <w:rPr>
          <w:rFonts w:ascii="Tahoma" w:hAnsi="Tahoma" w:cs="Tahoma"/>
          <w:spacing w:val="21"/>
          <w:sz w:val="20"/>
          <w:szCs w:val="20"/>
        </w:rPr>
        <w:t xml:space="preserve"> </w:t>
      </w:r>
      <w:r w:rsidRPr="00D9622B">
        <w:rPr>
          <w:rFonts w:ascii="Tahoma" w:hAnsi="Tahoma" w:cs="Tahoma"/>
          <w:sz w:val="20"/>
          <w:szCs w:val="20"/>
        </w:rPr>
        <w:t>being</w:t>
      </w:r>
      <w:r w:rsidRPr="00D9622B">
        <w:rPr>
          <w:rFonts w:ascii="Tahoma" w:hAnsi="Tahoma" w:cs="Tahoma"/>
          <w:spacing w:val="19"/>
          <w:sz w:val="20"/>
          <w:szCs w:val="20"/>
        </w:rPr>
        <w:t xml:space="preserve"> </w:t>
      </w:r>
      <w:r w:rsidRPr="00D9622B">
        <w:rPr>
          <w:rFonts w:ascii="Tahoma" w:hAnsi="Tahoma" w:cs="Tahoma"/>
          <w:sz w:val="20"/>
          <w:szCs w:val="20"/>
        </w:rPr>
        <w:t>proposed</w:t>
      </w:r>
      <w:r w:rsidRPr="00D9622B">
        <w:rPr>
          <w:rFonts w:ascii="Tahoma" w:hAnsi="Tahoma" w:cs="Tahoma"/>
          <w:spacing w:val="-43"/>
          <w:sz w:val="20"/>
          <w:szCs w:val="20"/>
        </w:rPr>
        <w:t xml:space="preserve"> </w:t>
      </w:r>
      <w:r w:rsidRPr="00D9622B">
        <w:rPr>
          <w:rFonts w:ascii="Tahoma" w:hAnsi="Tahoma" w:cs="Tahoma"/>
          <w:sz w:val="20"/>
          <w:szCs w:val="20"/>
        </w:rPr>
        <w:t>by</w:t>
      </w:r>
      <w:r w:rsidRPr="00D9622B">
        <w:rPr>
          <w:rFonts w:ascii="Tahoma" w:hAnsi="Tahoma" w:cs="Tahoma"/>
          <w:spacing w:val="6"/>
          <w:sz w:val="20"/>
          <w:szCs w:val="20"/>
        </w:rPr>
        <w:t xml:space="preserve"> </w:t>
      </w:r>
      <w:r w:rsidRPr="00D9622B">
        <w:rPr>
          <w:rFonts w:ascii="Tahoma" w:hAnsi="Tahoma" w:cs="Tahoma"/>
          <w:sz w:val="20"/>
          <w:szCs w:val="20"/>
        </w:rPr>
        <w:t>him,</w:t>
      </w:r>
      <w:r w:rsidRPr="00D9622B">
        <w:rPr>
          <w:rFonts w:ascii="Tahoma" w:hAnsi="Tahoma" w:cs="Tahoma"/>
          <w:spacing w:val="9"/>
          <w:sz w:val="20"/>
          <w:szCs w:val="20"/>
        </w:rPr>
        <w:t xml:space="preserve"> </w:t>
      </w:r>
      <w:r w:rsidRPr="00D9622B">
        <w:rPr>
          <w:rFonts w:ascii="Tahoma" w:hAnsi="Tahoma" w:cs="Tahoma"/>
          <w:sz w:val="20"/>
          <w:szCs w:val="20"/>
        </w:rPr>
        <w:t>the</w:t>
      </w:r>
      <w:r w:rsidRPr="00D9622B">
        <w:rPr>
          <w:rFonts w:ascii="Tahoma" w:hAnsi="Tahoma" w:cs="Tahoma"/>
          <w:spacing w:val="5"/>
          <w:sz w:val="20"/>
          <w:szCs w:val="20"/>
        </w:rPr>
        <w:t xml:space="preserve"> </w:t>
      </w:r>
      <w:r w:rsidRPr="00D9622B">
        <w:rPr>
          <w:rFonts w:ascii="Tahoma" w:hAnsi="Tahoma" w:cs="Tahoma"/>
          <w:sz w:val="20"/>
          <w:szCs w:val="20"/>
        </w:rPr>
        <w:t>same</w:t>
      </w:r>
      <w:r w:rsidRPr="00D9622B">
        <w:rPr>
          <w:rFonts w:ascii="Tahoma" w:hAnsi="Tahoma" w:cs="Tahoma"/>
          <w:spacing w:val="6"/>
          <w:sz w:val="20"/>
          <w:szCs w:val="20"/>
        </w:rPr>
        <w:t xml:space="preserve"> </w:t>
      </w:r>
      <w:r w:rsidRPr="00D9622B">
        <w:rPr>
          <w:rFonts w:ascii="Tahoma" w:hAnsi="Tahoma" w:cs="Tahoma"/>
          <w:sz w:val="20"/>
          <w:szCs w:val="20"/>
        </w:rPr>
        <w:t>should</w:t>
      </w:r>
      <w:r w:rsidRPr="00D9622B">
        <w:rPr>
          <w:rFonts w:ascii="Tahoma" w:hAnsi="Tahoma" w:cs="Tahoma"/>
          <w:spacing w:val="6"/>
          <w:sz w:val="20"/>
          <w:szCs w:val="20"/>
        </w:rPr>
        <w:t xml:space="preserve"> </w:t>
      </w:r>
      <w:r w:rsidRPr="00D9622B">
        <w:rPr>
          <w:rFonts w:ascii="Tahoma" w:hAnsi="Tahoma" w:cs="Tahoma"/>
          <w:sz w:val="20"/>
          <w:szCs w:val="20"/>
        </w:rPr>
        <w:t>be</w:t>
      </w:r>
      <w:r w:rsidRPr="00D9622B">
        <w:rPr>
          <w:rFonts w:ascii="Tahoma" w:hAnsi="Tahoma" w:cs="Tahoma"/>
          <w:spacing w:val="10"/>
          <w:sz w:val="20"/>
          <w:szCs w:val="20"/>
        </w:rPr>
        <w:t xml:space="preserve"> </w:t>
      </w:r>
      <w:r w:rsidRPr="00D9622B">
        <w:rPr>
          <w:rFonts w:ascii="Tahoma" w:hAnsi="Tahoma" w:cs="Tahoma"/>
          <w:sz w:val="20"/>
          <w:szCs w:val="20"/>
        </w:rPr>
        <w:t>highlighted/mentioned</w:t>
      </w:r>
      <w:r w:rsidRPr="00D9622B">
        <w:rPr>
          <w:rFonts w:ascii="Tahoma" w:hAnsi="Tahoma" w:cs="Tahoma"/>
          <w:spacing w:val="19"/>
          <w:sz w:val="20"/>
          <w:szCs w:val="20"/>
        </w:rPr>
        <w:t xml:space="preserve"> </w:t>
      </w:r>
      <w:r w:rsidRPr="00D9622B">
        <w:rPr>
          <w:rFonts w:ascii="Tahoma" w:hAnsi="Tahoma" w:cs="Tahoma"/>
          <w:sz w:val="20"/>
          <w:szCs w:val="20"/>
        </w:rPr>
        <w:t>especially</w:t>
      </w:r>
      <w:r w:rsidRPr="00D9622B">
        <w:rPr>
          <w:rFonts w:ascii="Tahoma" w:hAnsi="Tahoma" w:cs="Tahoma"/>
          <w:spacing w:val="6"/>
          <w:sz w:val="20"/>
          <w:szCs w:val="20"/>
        </w:rPr>
        <w:t xml:space="preserve"> </w:t>
      </w:r>
      <w:r w:rsidRPr="00D9622B">
        <w:rPr>
          <w:rFonts w:ascii="Tahoma" w:hAnsi="Tahoma" w:cs="Tahoma"/>
          <w:sz w:val="20"/>
          <w:szCs w:val="20"/>
        </w:rPr>
        <w:t>by</w:t>
      </w:r>
      <w:r w:rsidRPr="00D9622B">
        <w:rPr>
          <w:rFonts w:ascii="Tahoma" w:hAnsi="Tahoma" w:cs="Tahoma"/>
          <w:spacing w:val="7"/>
          <w:sz w:val="20"/>
          <w:szCs w:val="20"/>
        </w:rPr>
        <w:t xml:space="preserve"> </w:t>
      </w:r>
      <w:r w:rsidRPr="00D9622B">
        <w:rPr>
          <w:rFonts w:ascii="Tahoma" w:hAnsi="Tahoma" w:cs="Tahoma"/>
          <w:sz w:val="20"/>
          <w:szCs w:val="20"/>
        </w:rPr>
        <w:t>him.</w:t>
      </w:r>
    </w:p>
    <w:p w14:paraId="0CEE693F" w14:textId="4627EB03" w:rsidR="00BB57A4" w:rsidRPr="00D9622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9622B">
        <w:rPr>
          <w:rFonts w:ascii="Tahoma" w:hAnsi="Tahoma" w:cs="Tahoma"/>
          <w:sz w:val="20"/>
          <w:szCs w:val="20"/>
        </w:rPr>
        <w:t>The</w:t>
      </w:r>
      <w:r w:rsidR="00F84C31" w:rsidRPr="00D9622B">
        <w:rPr>
          <w:rFonts w:ascii="Tahoma" w:hAnsi="Tahoma" w:cs="Tahoma"/>
          <w:sz w:val="20"/>
          <w:szCs w:val="20"/>
        </w:rPr>
        <w:t xml:space="preserve"> </w:t>
      </w:r>
      <w:r w:rsidRPr="00D9622B">
        <w:rPr>
          <w:rFonts w:ascii="Tahoma" w:hAnsi="Tahoma" w:cs="Tahoma"/>
          <w:sz w:val="20"/>
          <w:szCs w:val="20"/>
        </w:rPr>
        <w:t>prices</w:t>
      </w:r>
      <w:r w:rsidR="00F84C31" w:rsidRPr="00D9622B">
        <w:rPr>
          <w:rFonts w:ascii="Tahoma" w:hAnsi="Tahoma" w:cs="Tahoma"/>
          <w:sz w:val="20"/>
          <w:szCs w:val="20"/>
        </w:rPr>
        <w:t xml:space="preserve"> </w:t>
      </w:r>
      <w:r w:rsidRPr="00D9622B">
        <w:rPr>
          <w:rFonts w:ascii="Tahoma" w:hAnsi="Tahoma" w:cs="Tahoma"/>
          <w:sz w:val="20"/>
          <w:szCs w:val="20"/>
        </w:rPr>
        <w:t>should</w:t>
      </w:r>
      <w:r w:rsidRPr="00D9622B">
        <w:rPr>
          <w:rFonts w:ascii="Tahoma" w:hAnsi="Tahoma" w:cs="Tahoma"/>
          <w:sz w:val="20"/>
          <w:szCs w:val="20"/>
        </w:rPr>
        <w:tab/>
      </w:r>
      <w:r w:rsidR="008826FA" w:rsidRPr="00D9622B">
        <w:rPr>
          <w:rFonts w:ascii="Tahoma" w:hAnsi="Tahoma" w:cs="Tahoma"/>
          <w:sz w:val="20"/>
          <w:szCs w:val="20"/>
        </w:rPr>
        <w:t>include everything</w:t>
      </w:r>
      <w:r w:rsidR="00243B31" w:rsidRPr="00D9622B">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9622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9622B">
        <w:rPr>
          <w:rFonts w:ascii="Tahoma" w:hAnsi="Tahoma" w:cs="Tahoma"/>
          <w:sz w:val="20"/>
          <w:szCs w:val="20"/>
        </w:rPr>
        <w:t>Bid</w:t>
      </w:r>
      <w:r w:rsidRPr="00D9622B">
        <w:rPr>
          <w:rFonts w:ascii="Tahoma" w:hAnsi="Tahoma" w:cs="Tahoma"/>
          <w:spacing w:val="21"/>
          <w:sz w:val="20"/>
          <w:szCs w:val="20"/>
        </w:rPr>
        <w:t xml:space="preserve"> </w:t>
      </w:r>
      <w:r w:rsidRPr="00D9622B">
        <w:rPr>
          <w:rFonts w:ascii="Tahoma" w:hAnsi="Tahoma" w:cs="Tahoma"/>
          <w:sz w:val="20"/>
          <w:szCs w:val="20"/>
        </w:rPr>
        <w:t>should</w:t>
      </w:r>
      <w:r w:rsidRPr="00D9622B">
        <w:rPr>
          <w:rFonts w:ascii="Tahoma" w:hAnsi="Tahoma" w:cs="Tahoma"/>
          <w:spacing w:val="21"/>
          <w:sz w:val="20"/>
          <w:szCs w:val="20"/>
        </w:rPr>
        <w:t xml:space="preserve"> </w:t>
      </w:r>
      <w:r w:rsidRPr="00D9622B">
        <w:rPr>
          <w:rFonts w:ascii="Tahoma" w:hAnsi="Tahoma" w:cs="Tahoma"/>
          <w:sz w:val="20"/>
          <w:szCs w:val="20"/>
        </w:rPr>
        <w:t>be</w:t>
      </w:r>
      <w:r w:rsidRPr="00D9622B">
        <w:rPr>
          <w:rFonts w:ascii="Tahoma" w:hAnsi="Tahoma" w:cs="Tahoma"/>
          <w:spacing w:val="19"/>
          <w:sz w:val="20"/>
          <w:szCs w:val="20"/>
        </w:rPr>
        <w:t xml:space="preserve"> </w:t>
      </w:r>
      <w:r w:rsidRPr="00D9622B">
        <w:rPr>
          <w:rFonts w:ascii="Tahoma" w:hAnsi="Tahoma" w:cs="Tahoma"/>
          <w:sz w:val="20"/>
          <w:szCs w:val="20"/>
        </w:rPr>
        <w:t>submitted</w:t>
      </w:r>
      <w:r w:rsidRPr="00D9622B">
        <w:rPr>
          <w:rFonts w:ascii="Tahoma" w:hAnsi="Tahoma" w:cs="Tahoma"/>
          <w:spacing w:val="24"/>
          <w:sz w:val="20"/>
          <w:szCs w:val="20"/>
        </w:rPr>
        <w:t xml:space="preserve"> </w:t>
      </w:r>
      <w:r w:rsidRPr="00D9622B">
        <w:rPr>
          <w:rFonts w:ascii="Tahoma" w:hAnsi="Tahoma" w:cs="Tahoma"/>
          <w:sz w:val="20"/>
          <w:szCs w:val="20"/>
        </w:rPr>
        <w:t>for</w:t>
      </w:r>
      <w:r w:rsidRPr="00D9622B">
        <w:rPr>
          <w:rFonts w:ascii="Tahoma" w:hAnsi="Tahoma" w:cs="Tahoma"/>
          <w:spacing w:val="21"/>
          <w:sz w:val="20"/>
          <w:szCs w:val="20"/>
        </w:rPr>
        <w:t xml:space="preserve"> </w:t>
      </w:r>
      <w:r w:rsidRPr="00D9622B">
        <w:rPr>
          <w:rFonts w:ascii="Tahoma" w:hAnsi="Tahoma" w:cs="Tahoma"/>
          <w:sz w:val="20"/>
          <w:szCs w:val="20"/>
        </w:rPr>
        <w:t>F.O.R</w:t>
      </w:r>
      <w:r w:rsidRPr="00D9622B">
        <w:rPr>
          <w:rFonts w:ascii="Tahoma" w:hAnsi="Tahoma" w:cs="Tahoma"/>
          <w:spacing w:val="19"/>
          <w:sz w:val="20"/>
          <w:szCs w:val="20"/>
        </w:rPr>
        <w:t xml:space="preserve"> </w:t>
      </w:r>
      <w:r w:rsidRPr="00D9622B">
        <w:rPr>
          <w:rFonts w:ascii="Tahoma" w:hAnsi="Tahoma" w:cs="Tahoma"/>
          <w:sz w:val="20"/>
          <w:szCs w:val="20"/>
        </w:rPr>
        <w:t>delivery</w:t>
      </w:r>
      <w:r w:rsidRPr="00D9622B">
        <w:rPr>
          <w:rFonts w:ascii="Tahoma" w:hAnsi="Tahoma" w:cs="Tahoma"/>
          <w:spacing w:val="22"/>
          <w:sz w:val="20"/>
          <w:szCs w:val="20"/>
        </w:rPr>
        <w:t xml:space="preserve"> </w:t>
      </w:r>
      <w:r w:rsidRPr="00D9622B">
        <w:rPr>
          <w:rFonts w:ascii="Tahoma" w:hAnsi="Tahoma" w:cs="Tahoma"/>
          <w:sz w:val="20"/>
          <w:szCs w:val="20"/>
        </w:rPr>
        <w:t>at</w:t>
      </w:r>
      <w:r w:rsidRPr="00D9622B">
        <w:rPr>
          <w:rFonts w:ascii="Tahoma" w:hAnsi="Tahoma" w:cs="Tahoma"/>
          <w:spacing w:val="21"/>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destination</w:t>
      </w:r>
      <w:r w:rsidRPr="00D9622B">
        <w:rPr>
          <w:rFonts w:ascii="Tahoma" w:hAnsi="Tahoma" w:cs="Tahoma"/>
          <w:spacing w:val="24"/>
          <w:sz w:val="20"/>
          <w:szCs w:val="20"/>
        </w:rPr>
        <w:t xml:space="preserve"> </w:t>
      </w:r>
      <w:r w:rsidRPr="00D9622B">
        <w:rPr>
          <w:rFonts w:ascii="Tahoma" w:hAnsi="Tahoma" w:cs="Tahoma"/>
          <w:sz w:val="20"/>
          <w:szCs w:val="20"/>
        </w:rPr>
        <w:t>i.e.</w:t>
      </w:r>
      <w:r w:rsidRPr="00D9622B">
        <w:rPr>
          <w:rFonts w:ascii="Tahoma" w:hAnsi="Tahoma" w:cs="Tahoma"/>
          <w:spacing w:val="23"/>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LNM</w:t>
      </w:r>
      <w:r w:rsidRPr="00D9622B">
        <w:rPr>
          <w:rFonts w:ascii="Tahoma" w:hAnsi="Tahoma" w:cs="Tahoma"/>
          <w:spacing w:val="19"/>
          <w:sz w:val="20"/>
          <w:szCs w:val="20"/>
        </w:rPr>
        <w:t xml:space="preserve"> </w:t>
      </w:r>
      <w:r w:rsidRPr="00D9622B">
        <w:rPr>
          <w:rFonts w:ascii="Tahoma" w:hAnsi="Tahoma" w:cs="Tahoma"/>
          <w:sz w:val="20"/>
          <w:szCs w:val="20"/>
        </w:rPr>
        <w:t>Institute</w:t>
      </w:r>
      <w:r w:rsidRPr="00D9622B">
        <w:rPr>
          <w:rFonts w:ascii="Tahoma" w:hAnsi="Tahoma" w:cs="Tahoma"/>
          <w:spacing w:val="22"/>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Information</w:t>
      </w:r>
      <w:r w:rsidRPr="00D9622B">
        <w:rPr>
          <w:rFonts w:ascii="Tahoma" w:hAnsi="Tahoma" w:cs="Tahoma"/>
          <w:spacing w:val="1"/>
          <w:sz w:val="20"/>
          <w:szCs w:val="20"/>
        </w:rPr>
        <w:t xml:space="preserve"> </w:t>
      </w:r>
      <w:r w:rsidRPr="00D9622B">
        <w:rPr>
          <w:rFonts w:ascii="Tahoma" w:hAnsi="Tahoma" w:cs="Tahoma"/>
          <w:sz w:val="20"/>
          <w:szCs w:val="20"/>
        </w:rPr>
        <w:t>Technology,</w:t>
      </w:r>
      <w:r w:rsidRPr="00D9622B">
        <w:rPr>
          <w:rFonts w:ascii="Tahoma" w:hAnsi="Tahoma" w:cs="Tahoma"/>
          <w:spacing w:val="9"/>
          <w:sz w:val="20"/>
          <w:szCs w:val="20"/>
        </w:rPr>
        <w:t xml:space="preserve"> </w:t>
      </w:r>
      <w:r w:rsidRPr="00D9622B">
        <w:rPr>
          <w:rFonts w:ascii="Tahoma" w:hAnsi="Tahoma" w:cs="Tahoma"/>
          <w:sz w:val="20"/>
          <w:szCs w:val="20"/>
        </w:rPr>
        <w:t>Gram</w:t>
      </w:r>
      <w:r w:rsidRPr="00D9622B">
        <w:rPr>
          <w:rFonts w:ascii="Tahoma" w:hAnsi="Tahoma" w:cs="Tahoma"/>
          <w:spacing w:val="9"/>
          <w:sz w:val="20"/>
          <w:szCs w:val="20"/>
        </w:rPr>
        <w:t xml:space="preserve"> </w:t>
      </w:r>
      <w:r w:rsidRPr="00D9622B">
        <w:rPr>
          <w:rFonts w:ascii="Tahoma" w:hAnsi="Tahoma" w:cs="Tahoma"/>
          <w:sz w:val="20"/>
          <w:szCs w:val="20"/>
        </w:rPr>
        <w:t>–</w:t>
      </w:r>
      <w:r w:rsidRPr="00D9622B">
        <w:rPr>
          <w:rFonts w:ascii="Tahoma" w:hAnsi="Tahoma" w:cs="Tahoma"/>
          <w:spacing w:val="9"/>
          <w:sz w:val="20"/>
          <w:szCs w:val="20"/>
        </w:rPr>
        <w:t xml:space="preserve"> </w:t>
      </w:r>
      <w:r w:rsidRPr="00D9622B">
        <w:rPr>
          <w:rFonts w:ascii="Tahoma" w:hAnsi="Tahoma" w:cs="Tahoma"/>
          <w:sz w:val="20"/>
          <w:szCs w:val="20"/>
        </w:rPr>
        <w:t>Rupa</w:t>
      </w:r>
      <w:r w:rsidRPr="00D9622B">
        <w:rPr>
          <w:rFonts w:ascii="Tahoma" w:hAnsi="Tahoma" w:cs="Tahoma"/>
          <w:spacing w:val="9"/>
          <w:sz w:val="20"/>
          <w:szCs w:val="20"/>
        </w:rPr>
        <w:t xml:space="preserve"> </w:t>
      </w:r>
      <w:r w:rsidRPr="00D9622B">
        <w:rPr>
          <w:rFonts w:ascii="Tahoma" w:hAnsi="Tahoma" w:cs="Tahoma"/>
          <w:sz w:val="20"/>
          <w:szCs w:val="20"/>
        </w:rPr>
        <w:t>Ki</w:t>
      </w:r>
      <w:r w:rsidRPr="00D9622B">
        <w:rPr>
          <w:rFonts w:ascii="Tahoma" w:hAnsi="Tahoma" w:cs="Tahoma"/>
          <w:spacing w:val="9"/>
          <w:sz w:val="20"/>
          <w:szCs w:val="20"/>
        </w:rPr>
        <w:t xml:space="preserve"> </w:t>
      </w:r>
      <w:r w:rsidRPr="00D9622B">
        <w:rPr>
          <w:rFonts w:ascii="Tahoma" w:hAnsi="Tahoma" w:cs="Tahoma"/>
          <w:sz w:val="20"/>
          <w:szCs w:val="20"/>
        </w:rPr>
        <w:t>Nangal,</w:t>
      </w:r>
      <w:r w:rsidRPr="00D9622B">
        <w:rPr>
          <w:rFonts w:ascii="Tahoma" w:hAnsi="Tahoma" w:cs="Tahoma"/>
          <w:spacing w:val="9"/>
          <w:sz w:val="20"/>
          <w:szCs w:val="20"/>
        </w:rPr>
        <w:t xml:space="preserve"> </w:t>
      </w:r>
      <w:r w:rsidRPr="00D9622B">
        <w:rPr>
          <w:rFonts w:ascii="Tahoma" w:hAnsi="Tahoma" w:cs="Tahoma"/>
          <w:sz w:val="20"/>
          <w:szCs w:val="20"/>
        </w:rPr>
        <w:t>Post</w:t>
      </w:r>
      <w:r w:rsidRPr="00D9622B">
        <w:rPr>
          <w:rFonts w:ascii="Tahoma" w:hAnsi="Tahoma" w:cs="Tahoma"/>
          <w:spacing w:val="13"/>
          <w:sz w:val="20"/>
          <w:szCs w:val="20"/>
        </w:rPr>
        <w:t xml:space="preserve"> </w:t>
      </w:r>
      <w:r w:rsidRPr="00D9622B">
        <w:rPr>
          <w:rFonts w:ascii="Tahoma" w:hAnsi="Tahoma" w:cs="Tahoma"/>
          <w:sz w:val="20"/>
          <w:szCs w:val="20"/>
        </w:rPr>
        <w:t>–</w:t>
      </w:r>
      <w:r w:rsidRPr="00D9622B">
        <w:rPr>
          <w:rFonts w:ascii="Tahoma" w:hAnsi="Tahoma" w:cs="Tahoma"/>
          <w:spacing w:val="6"/>
          <w:sz w:val="20"/>
          <w:szCs w:val="20"/>
        </w:rPr>
        <w:t xml:space="preserve"> </w:t>
      </w:r>
      <w:r w:rsidRPr="00D9622B">
        <w:rPr>
          <w:rFonts w:ascii="Tahoma" w:hAnsi="Tahoma" w:cs="Tahoma"/>
          <w:sz w:val="20"/>
          <w:szCs w:val="20"/>
        </w:rPr>
        <w:t>Sumel,</w:t>
      </w:r>
      <w:r w:rsidRPr="00D9622B">
        <w:rPr>
          <w:rFonts w:ascii="Tahoma" w:hAnsi="Tahoma" w:cs="Tahoma"/>
          <w:spacing w:val="9"/>
          <w:sz w:val="20"/>
          <w:szCs w:val="20"/>
        </w:rPr>
        <w:t xml:space="preserve"> </w:t>
      </w:r>
      <w:r w:rsidRPr="00D9622B">
        <w:rPr>
          <w:rFonts w:ascii="Tahoma" w:hAnsi="Tahoma" w:cs="Tahoma"/>
          <w:sz w:val="20"/>
          <w:szCs w:val="20"/>
        </w:rPr>
        <w:t>Via</w:t>
      </w:r>
      <w:r w:rsidRPr="00D9622B">
        <w:rPr>
          <w:rFonts w:ascii="Tahoma" w:hAnsi="Tahoma" w:cs="Tahoma"/>
          <w:spacing w:val="10"/>
          <w:sz w:val="20"/>
          <w:szCs w:val="20"/>
        </w:rPr>
        <w:t xml:space="preserve"> </w:t>
      </w:r>
      <w:r w:rsidRPr="00D9622B">
        <w:rPr>
          <w:rFonts w:ascii="Tahoma" w:hAnsi="Tahoma" w:cs="Tahoma"/>
          <w:sz w:val="20"/>
          <w:szCs w:val="20"/>
        </w:rPr>
        <w:t>–</w:t>
      </w:r>
      <w:r w:rsidRPr="00D9622B">
        <w:rPr>
          <w:rFonts w:ascii="Tahoma" w:hAnsi="Tahoma" w:cs="Tahoma"/>
          <w:spacing w:val="6"/>
          <w:sz w:val="20"/>
          <w:szCs w:val="20"/>
        </w:rPr>
        <w:t xml:space="preserve"> </w:t>
      </w:r>
      <w:r w:rsidRPr="00D9622B">
        <w:rPr>
          <w:rFonts w:ascii="Tahoma" w:hAnsi="Tahoma" w:cs="Tahoma"/>
          <w:sz w:val="20"/>
          <w:szCs w:val="20"/>
        </w:rPr>
        <w:t>Jamdoli,</w:t>
      </w:r>
      <w:r w:rsidRPr="00D9622B">
        <w:rPr>
          <w:rFonts w:ascii="Tahoma" w:hAnsi="Tahoma" w:cs="Tahoma"/>
          <w:spacing w:val="7"/>
          <w:sz w:val="20"/>
          <w:szCs w:val="20"/>
        </w:rPr>
        <w:t xml:space="preserve"> </w:t>
      </w:r>
      <w:r w:rsidRPr="00D9622B">
        <w:rPr>
          <w:rFonts w:ascii="Tahoma" w:hAnsi="Tahoma" w:cs="Tahoma"/>
          <w:sz w:val="20"/>
          <w:szCs w:val="20"/>
        </w:rPr>
        <w:t>Jaipur-</w:t>
      </w:r>
      <w:r w:rsidRPr="00D9622B">
        <w:rPr>
          <w:rFonts w:ascii="Tahoma" w:hAnsi="Tahoma" w:cs="Tahoma"/>
          <w:spacing w:val="6"/>
          <w:sz w:val="20"/>
          <w:szCs w:val="20"/>
        </w:rPr>
        <w:t xml:space="preserve"> </w:t>
      </w:r>
      <w:r w:rsidRPr="00D9622B">
        <w:rPr>
          <w:rFonts w:ascii="Tahoma" w:hAnsi="Tahoma" w:cs="Tahoma"/>
          <w:sz w:val="20"/>
          <w:szCs w:val="20"/>
        </w:rPr>
        <w:t>302031</w:t>
      </w:r>
    </w:p>
    <w:p w14:paraId="3E137C5F" w14:textId="78D07D3D" w:rsidR="00BB57A4" w:rsidRPr="00D9622B" w:rsidRDefault="008826FA"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b/>
          <w:sz w:val="20"/>
          <w:szCs w:val="20"/>
        </w:rPr>
        <w:t>The bid</w:t>
      </w:r>
      <w:r w:rsidRPr="00D9622B">
        <w:rPr>
          <w:rFonts w:ascii="Tahoma" w:hAnsi="Tahoma" w:cs="Tahoma"/>
          <w:b/>
          <w:spacing w:val="21"/>
          <w:sz w:val="20"/>
          <w:szCs w:val="20"/>
        </w:rPr>
        <w:t xml:space="preserve"> </w:t>
      </w:r>
      <w:r w:rsidRPr="00D9622B">
        <w:rPr>
          <w:rFonts w:ascii="Tahoma" w:hAnsi="Tahoma" w:cs="Tahoma"/>
          <w:b/>
          <w:sz w:val="20"/>
          <w:szCs w:val="20"/>
        </w:rPr>
        <w:t>should</w:t>
      </w:r>
      <w:r w:rsidRPr="00D9622B">
        <w:rPr>
          <w:rFonts w:ascii="Tahoma" w:hAnsi="Tahoma" w:cs="Tahoma"/>
          <w:b/>
          <w:spacing w:val="22"/>
          <w:sz w:val="20"/>
          <w:szCs w:val="20"/>
        </w:rPr>
        <w:t xml:space="preserve"> </w:t>
      </w:r>
      <w:r w:rsidRPr="00D9622B">
        <w:rPr>
          <w:rFonts w:ascii="Tahoma" w:hAnsi="Tahoma" w:cs="Tahoma"/>
          <w:b/>
          <w:sz w:val="20"/>
          <w:szCs w:val="20"/>
        </w:rPr>
        <w:t>be</w:t>
      </w:r>
      <w:r w:rsidRPr="00D9622B">
        <w:rPr>
          <w:rFonts w:ascii="Tahoma" w:hAnsi="Tahoma" w:cs="Tahoma"/>
          <w:b/>
          <w:spacing w:val="24"/>
          <w:sz w:val="20"/>
          <w:szCs w:val="20"/>
        </w:rPr>
        <w:t xml:space="preserve"> </w:t>
      </w:r>
      <w:r w:rsidRPr="00D9622B">
        <w:rPr>
          <w:rFonts w:ascii="Tahoma" w:hAnsi="Tahoma" w:cs="Tahoma"/>
          <w:b/>
          <w:sz w:val="20"/>
          <w:szCs w:val="20"/>
        </w:rPr>
        <w:t>valid</w:t>
      </w:r>
      <w:r w:rsidRPr="00D9622B">
        <w:rPr>
          <w:rFonts w:ascii="Tahoma" w:hAnsi="Tahoma" w:cs="Tahoma"/>
          <w:b/>
          <w:spacing w:val="22"/>
          <w:sz w:val="20"/>
          <w:szCs w:val="20"/>
        </w:rPr>
        <w:t xml:space="preserve"> </w:t>
      </w:r>
      <w:r w:rsidRPr="00D9622B">
        <w:rPr>
          <w:rFonts w:ascii="Tahoma" w:hAnsi="Tahoma" w:cs="Tahoma"/>
          <w:b/>
          <w:sz w:val="20"/>
          <w:szCs w:val="20"/>
        </w:rPr>
        <w:t>for</w:t>
      </w:r>
      <w:r w:rsidRPr="00D9622B">
        <w:rPr>
          <w:rFonts w:ascii="Tahoma" w:hAnsi="Tahoma" w:cs="Tahoma"/>
          <w:b/>
          <w:spacing w:val="24"/>
          <w:sz w:val="20"/>
          <w:szCs w:val="20"/>
        </w:rPr>
        <w:t xml:space="preserve"> </w:t>
      </w:r>
      <w:r w:rsidRPr="00D9622B">
        <w:rPr>
          <w:rFonts w:ascii="Tahoma" w:hAnsi="Tahoma" w:cs="Tahoma"/>
          <w:b/>
          <w:sz w:val="20"/>
          <w:szCs w:val="20"/>
        </w:rPr>
        <w:t>a</w:t>
      </w:r>
      <w:r w:rsidRPr="00D9622B">
        <w:rPr>
          <w:rFonts w:ascii="Tahoma" w:hAnsi="Tahoma" w:cs="Tahoma"/>
          <w:b/>
          <w:spacing w:val="21"/>
          <w:sz w:val="20"/>
          <w:szCs w:val="20"/>
        </w:rPr>
        <w:t xml:space="preserve"> </w:t>
      </w:r>
      <w:r w:rsidRPr="00D9622B">
        <w:rPr>
          <w:rFonts w:ascii="Tahoma" w:hAnsi="Tahoma" w:cs="Tahoma"/>
          <w:b/>
          <w:sz w:val="20"/>
          <w:szCs w:val="20"/>
        </w:rPr>
        <w:t>minimum</w:t>
      </w:r>
      <w:r w:rsidRPr="00D9622B">
        <w:rPr>
          <w:rFonts w:ascii="Tahoma" w:hAnsi="Tahoma" w:cs="Tahoma"/>
          <w:b/>
          <w:spacing w:val="22"/>
          <w:sz w:val="20"/>
          <w:szCs w:val="20"/>
        </w:rPr>
        <w:t xml:space="preserve"> </w:t>
      </w:r>
      <w:r w:rsidRPr="00D9622B">
        <w:rPr>
          <w:rFonts w:ascii="Tahoma" w:hAnsi="Tahoma" w:cs="Tahoma"/>
          <w:b/>
          <w:sz w:val="20"/>
          <w:szCs w:val="20"/>
        </w:rPr>
        <w:t>period</w:t>
      </w:r>
      <w:r w:rsidRPr="00D9622B">
        <w:rPr>
          <w:rFonts w:ascii="Tahoma" w:hAnsi="Tahoma" w:cs="Tahoma"/>
          <w:b/>
          <w:spacing w:val="22"/>
          <w:sz w:val="20"/>
          <w:szCs w:val="20"/>
        </w:rPr>
        <w:t xml:space="preserve"> </w:t>
      </w:r>
      <w:r w:rsidRPr="00D9622B">
        <w:rPr>
          <w:rFonts w:ascii="Tahoma" w:hAnsi="Tahoma" w:cs="Tahoma"/>
          <w:b/>
          <w:sz w:val="20"/>
          <w:szCs w:val="20"/>
        </w:rPr>
        <w:t>of</w:t>
      </w:r>
      <w:r w:rsidRPr="00D9622B">
        <w:rPr>
          <w:rFonts w:ascii="Tahoma" w:hAnsi="Tahoma" w:cs="Tahoma"/>
          <w:b/>
          <w:spacing w:val="23"/>
          <w:sz w:val="20"/>
          <w:szCs w:val="20"/>
        </w:rPr>
        <w:t xml:space="preserve"> </w:t>
      </w:r>
      <w:r w:rsidRPr="00D9622B">
        <w:rPr>
          <w:rFonts w:ascii="Tahoma" w:hAnsi="Tahoma" w:cs="Tahoma"/>
          <w:b/>
          <w:sz w:val="20"/>
          <w:szCs w:val="20"/>
        </w:rPr>
        <w:t>30</w:t>
      </w:r>
      <w:r w:rsidRPr="00D9622B">
        <w:rPr>
          <w:rFonts w:ascii="Tahoma" w:hAnsi="Tahoma" w:cs="Tahoma"/>
          <w:b/>
          <w:spacing w:val="21"/>
          <w:sz w:val="20"/>
          <w:szCs w:val="20"/>
        </w:rPr>
        <w:t xml:space="preserve"> </w:t>
      </w:r>
      <w:r w:rsidRPr="00D9622B">
        <w:rPr>
          <w:rFonts w:ascii="Tahoma" w:hAnsi="Tahoma" w:cs="Tahoma"/>
          <w:b/>
          <w:sz w:val="20"/>
          <w:szCs w:val="20"/>
        </w:rPr>
        <w:t>days.</w:t>
      </w:r>
      <w:r w:rsidRPr="00D9622B">
        <w:rPr>
          <w:rFonts w:ascii="Tahoma" w:hAnsi="Tahoma" w:cs="Tahoma"/>
          <w:b/>
          <w:spacing w:val="23"/>
          <w:sz w:val="20"/>
          <w:szCs w:val="20"/>
        </w:rPr>
        <w:t xml:space="preserve"> </w:t>
      </w:r>
      <w:r w:rsidRPr="00D9622B">
        <w:rPr>
          <w:rFonts w:ascii="Tahoma" w:hAnsi="Tahoma" w:cs="Tahoma"/>
          <w:b/>
          <w:sz w:val="20"/>
          <w:szCs w:val="20"/>
        </w:rPr>
        <w:t>The</w:t>
      </w:r>
      <w:r w:rsidRPr="00D9622B">
        <w:rPr>
          <w:rFonts w:ascii="Tahoma" w:hAnsi="Tahoma" w:cs="Tahoma"/>
          <w:b/>
          <w:spacing w:val="21"/>
          <w:sz w:val="20"/>
          <w:szCs w:val="20"/>
        </w:rPr>
        <w:t xml:space="preserve"> </w:t>
      </w:r>
      <w:r w:rsidRPr="00D9622B">
        <w:rPr>
          <w:rFonts w:ascii="Tahoma" w:hAnsi="Tahoma" w:cs="Tahoma"/>
          <w:b/>
          <w:sz w:val="20"/>
          <w:szCs w:val="20"/>
        </w:rPr>
        <w:t>Change</w:t>
      </w:r>
      <w:r w:rsidRPr="00D9622B">
        <w:rPr>
          <w:rFonts w:ascii="Tahoma" w:hAnsi="Tahoma" w:cs="Tahoma"/>
          <w:b/>
          <w:spacing w:val="24"/>
          <w:sz w:val="20"/>
          <w:szCs w:val="20"/>
        </w:rPr>
        <w:t xml:space="preserve"> </w:t>
      </w:r>
      <w:r w:rsidRPr="00D9622B">
        <w:rPr>
          <w:rFonts w:ascii="Tahoma" w:hAnsi="Tahoma" w:cs="Tahoma"/>
          <w:b/>
          <w:sz w:val="20"/>
          <w:szCs w:val="20"/>
        </w:rPr>
        <w:t>in</w:t>
      </w:r>
      <w:r w:rsidRPr="00D9622B">
        <w:rPr>
          <w:rFonts w:ascii="Tahoma" w:hAnsi="Tahoma" w:cs="Tahoma"/>
          <w:b/>
          <w:spacing w:val="22"/>
          <w:sz w:val="20"/>
          <w:szCs w:val="20"/>
        </w:rPr>
        <w:t xml:space="preserve"> </w:t>
      </w:r>
      <w:r w:rsidRPr="00D9622B">
        <w:rPr>
          <w:rFonts w:ascii="Tahoma" w:hAnsi="Tahoma" w:cs="Tahoma"/>
          <w:b/>
          <w:sz w:val="20"/>
          <w:szCs w:val="20"/>
        </w:rPr>
        <w:t>prices</w:t>
      </w:r>
      <w:r w:rsidRPr="00D9622B">
        <w:rPr>
          <w:rFonts w:ascii="Tahoma" w:hAnsi="Tahoma" w:cs="Tahoma"/>
          <w:b/>
          <w:spacing w:val="23"/>
          <w:sz w:val="20"/>
          <w:szCs w:val="20"/>
        </w:rPr>
        <w:t xml:space="preserve"> </w:t>
      </w:r>
      <w:r w:rsidRPr="00D9622B">
        <w:rPr>
          <w:rFonts w:ascii="Tahoma" w:hAnsi="Tahoma" w:cs="Tahoma"/>
          <w:b/>
          <w:sz w:val="20"/>
          <w:szCs w:val="20"/>
        </w:rPr>
        <w:t>shall</w:t>
      </w:r>
      <w:r w:rsidRPr="00D9622B">
        <w:rPr>
          <w:rFonts w:ascii="Tahoma" w:hAnsi="Tahoma" w:cs="Tahoma"/>
          <w:b/>
          <w:spacing w:val="19"/>
          <w:sz w:val="20"/>
          <w:szCs w:val="20"/>
        </w:rPr>
        <w:t xml:space="preserve"> </w:t>
      </w:r>
      <w:r w:rsidRPr="00D9622B">
        <w:rPr>
          <w:rFonts w:ascii="Tahoma" w:hAnsi="Tahoma" w:cs="Tahoma"/>
          <w:b/>
          <w:sz w:val="20"/>
          <w:szCs w:val="20"/>
        </w:rPr>
        <w:t>not</w:t>
      </w:r>
      <w:r w:rsidRPr="00D9622B">
        <w:rPr>
          <w:rFonts w:ascii="Tahoma" w:hAnsi="Tahoma" w:cs="Tahoma"/>
          <w:b/>
          <w:spacing w:val="21"/>
          <w:sz w:val="20"/>
          <w:szCs w:val="20"/>
        </w:rPr>
        <w:t xml:space="preserve"> </w:t>
      </w:r>
      <w:r w:rsidRPr="00D9622B">
        <w:rPr>
          <w:rFonts w:ascii="Tahoma" w:hAnsi="Tahoma" w:cs="Tahoma"/>
          <w:b/>
          <w:sz w:val="20"/>
          <w:szCs w:val="20"/>
        </w:rPr>
        <w:t>be</w:t>
      </w:r>
      <w:r w:rsidRPr="00D9622B">
        <w:rPr>
          <w:rFonts w:ascii="Tahoma" w:hAnsi="Tahoma" w:cs="Tahoma"/>
          <w:b/>
          <w:spacing w:val="21"/>
          <w:sz w:val="20"/>
          <w:szCs w:val="20"/>
        </w:rPr>
        <w:t xml:space="preserve"> </w:t>
      </w:r>
      <w:r w:rsidRPr="00D9622B">
        <w:rPr>
          <w:rFonts w:ascii="Tahoma" w:hAnsi="Tahoma" w:cs="Tahoma"/>
          <w:sz w:val="20"/>
          <w:szCs w:val="20"/>
        </w:rPr>
        <w:t>accepted within the validity period.</w:t>
      </w:r>
    </w:p>
    <w:p w14:paraId="1ACEC23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The LNMIIT reserves the right to reject any quotation(s) without assigning any reasons.</w:t>
      </w:r>
    </w:p>
    <w:p w14:paraId="08FE3D69"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Payment terms shall be decided mutually.</w:t>
      </w:r>
    </w:p>
    <w:p w14:paraId="1C868ECF"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There should not be any conflict of interest (Declaration to be submitted by the Vendor).</w:t>
      </w:r>
    </w:p>
    <w:p w14:paraId="71214E5F" w14:textId="1263C15D"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 xml:space="preserve">Bid should be on the company’s letterhead and should submit their bid in the LNMIIT format </w:t>
      </w:r>
      <w:r w:rsidR="008826FA" w:rsidRPr="00D9622B">
        <w:rPr>
          <w:rFonts w:ascii="Tahoma" w:hAnsi="Tahoma" w:cs="Tahoma"/>
          <w:sz w:val="20"/>
          <w:szCs w:val="20"/>
        </w:rPr>
        <w:t>only.</w:t>
      </w:r>
    </w:p>
    <w:p w14:paraId="25C8950A"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Item/Service not supplied by the supplier/service provider should be mentioned separately.</w:t>
      </w:r>
    </w:p>
    <w:p w14:paraId="1B0A644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Vendor should provide a photocopy of the cheque/cancelled cheque while presenting the Invoice to LNMIIT.</w:t>
      </w:r>
    </w:p>
    <w:p w14:paraId="34AC7B4C" w14:textId="77777777" w:rsidR="00F84C31"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 xml:space="preserve">All charges applicable shall be clearly mentioned </w:t>
      </w:r>
      <w:r w:rsidR="008826FA" w:rsidRPr="00D9622B">
        <w:rPr>
          <w:rFonts w:ascii="Tahoma" w:hAnsi="Tahoma" w:cs="Tahoma"/>
          <w:sz w:val="20"/>
          <w:szCs w:val="20"/>
        </w:rPr>
        <w:t>in</w:t>
      </w:r>
      <w:r w:rsidRPr="00D9622B">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9622B" w:rsidRDefault="00F84C31" w:rsidP="008F4155">
      <w:pPr>
        <w:pStyle w:val="ListParagraph"/>
        <w:tabs>
          <w:tab w:val="left" w:pos="1199"/>
        </w:tabs>
        <w:ind w:left="0" w:firstLine="0"/>
        <w:rPr>
          <w:rFonts w:ascii="Tahoma" w:hAnsi="Tahoma" w:cs="Tahoma"/>
        </w:rPr>
      </w:pPr>
    </w:p>
    <w:p w14:paraId="5C7C1438" w14:textId="77777777" w:rsidR="00F84C31" w:rsidRPr="00D9622B" w:rsidRDefault="00F84C31" w:rsidP="008F4155">
      <w:pPr>
        <w:pStyle w:val="ListParagraph"/>
        <w:tabs>
          <w:tab w:val="left" w:pos="1199"/>
        </w:tabs>
        <w:ind w:left="0" w:firstLine="0"/>
        <w:rPr>
          <w:rFonts w:ascii="Tahoma" w:hAnsi="Tahoma" w:cs="Tahoma"/>
          <w:sz w:val="20"/>
          <w:szCs w:val="20"/>
        </w:rPr>
      </w:pPr>
    </w:p>
    <w:p w14:paraId="3E8DC6F8" w14:textId="77777777" w:rsidR="00F84C31" w:rsidRPr="00D9622B"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9622B">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7F"/>
    <w:multiLevelType w:val="multilevel"/>
    <w:tmpl w:val="3EE4F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1A13A4E"/>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87DD3"/>
    <w:multiLevelType w:val="multilevel"/>
    <w:tmpl w:val="9DC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0C7ED5"/>
    <w:multiLevelType w:val="hybridMultilevel"/>
    <w:tmpl w:val="7A54725E"/>
    <w:lvl w:ilvl="0" w:tplc="FFFFFFFF">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FFFFFFFF">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FFFFFFFF">
      <w:numFmt w:val="bullet"/>
      <w:lvlText w:val="•"/>
      <w:lvlJc w:val="left"/>
      <w:pPr>
        <w:ind w:left="3004" w:hanging="360"/>
      </w:pPr>
      <w:rPr>
        <w:rFonts w:hint="default"/>
        <w:lang w:val="en-US" w:eastAsia="en-US" w:bidi="ar-SA"/>
      </w:rPr>
    </w:lvl>
    <w:lvl w:ilvl="3" w:tplc="FFFFFFFF">
      <w:numFmt w:val="bullet"/>
      <w:lvlText w:val="•"/>
      <w:lvlJc w:val="left"/>
      <w:pPr>
        <w:ind w:left="4088" w:hanging="360"/>
      </w:pPr>
      <w:rPr>
        <w:rFonts w:hint="default"/>
        <w:lang w:val="en-US" w:eastAsia="en-US" w:bidi="ar-SA"/>
      </w:rPr>
    </w:lvl>
    <w:lvl w:ilvl="4" w:tplc="FFFFFFFF">
      <w:numFmt w:val="bullet"/>
      <w:lvlText w:val="•"/>
      <w:lvlJc w:val="left"/>
      <w:pPr>
        <w:ind w:left="5173" w:hanging="360"/>
      </w:pPr>
      <w:rPr>
        <w:rFonts w:hint="default"/>
        <w:lang w:val="en-US" w:eastAsia="en-US" w:bidi="ar-SA"/>
      </w:rPr>
    </w:lvl>
    <w:lvl w:ilvl="5" w:tplc="FFFFFFFF">
      <w:numFmt w:val="bullet"/>
      <w:lvlText w:val="•"/>
      <w:lvlJc w:val="left"/>
      <w:pPr>
        <w:ind w:left="6257" w:hanging="360"/>
      </w:pPr>
      <w:rPr>
        <w:rFonts w:hint="default"/>
        <w:lang w:val="en-US" w:eastAsia="en-US" w:bidi="ar-SA"/>
      </w:rPr>
    </w:lvl>
    <w:lvl w:ilvl="6" w:tplc="FFFFFFFF">
      <w:numFmt w:val="bullet"/>
      <w:lvlText w:val="•"/>
      <w:lvlJc w:val="left"/>
      <w:pPr>
        <w:ind w:left="7342" w:hanging="360"/>
      </w:pPr>
      <w:rPr>
        <w:rFonts w:hint="default"/>
        <w:lang w:val="en-US" w:eastAsia="en-US" w:bidi="ar-SA"/>
      </w:rPr>
    </w:lvl>
    <w:lvl w:ilvl="7" w:tplc="FFFFFFFF">
      <w:numFmt w:val="bullet"/>
      <w:lvlText w:val="•"/>
      <w:lvlJc w:val="left"/>
      <w:pPr>
        <w:ind w:left="8426" w:hanging="360"/>
      </w:pPr>
      <w:rPr>
        <w:rFonts w:hint="default"/>
        <w:lang w:val="en-US" w:eastAsia="en-US" w:bidi="ar-SA"/>
      </w:rPr>
    </w:lvl>
    <w:lvl w:ilvl="8" w:tplc="FFFFFFFF">
      <w:numFmt w:val="bullet"/>
      <w:lvlText w:val="•"/>
      <w:lvlJc w:val="left"/>
      <w:pPr>
        <w:ind w:left="9511" w:hanging="360"/>
      </w:pPr>
      <w:rPr>
        <w:rFonts w:hint="default"/>
        <w:lang w:val="en-US" w:eastAsia="en-US" w:bidi="ar-SA"/>
      </w:rPr>
    </w:lvl>
  </w:abstractNum>
  <w:abstractNum w:abstractNumId="7"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D16C77"/>
    <w:multiLevelType w:val="multilevel"/>
    <w:tmpl w:val="9BD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1"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8268E2"/>
    <w:multiLevelType w:val="multilevel"/>
    <w:tmpl w:val="DAB87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6"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0222B8"/>
    <w:multiLevelType w:val="multilevel"/>
    <w:tmpl w:val="5F5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503EA8"/>
    <w:multiLevelType w:val="multilevel"/>
    <w:tmpl w:val="C808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2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6695D8F"/>
    <w:multiLevelType w:val="multilevel"/>
    <w:tmpl w:val="0AFE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D3351D"/>
    <w:multiLevelType w:val="multilevel"/>
    <w:tmpl w:val="98E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26" w15:restartNumberingAfterBreak="0">
    <w:nsid w:val="18EA0764"/>
    <w:multiLevelType w:val="multilevel"/>
    <w:tmpl w:val="904E99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B764069"/>
    <w:multiLevelType w:val="multilevel"/>
    <w:tmpl w:val="60FC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006A42"/>
    <w:multiLevelType w:val="multilevel"/>
    <w:tmpl w:val="8A16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30" w15:restartNumberingAfterBreak="0">
    <w:nsid w:val="1E7E7FD7"/>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6274FD7"/>
    <w:multiLevelType w:val="multilevel"/>
    <w:tmpl w:val="60B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0917E7"/>
    <w:multiLevelType w:val="multilevel"/>
    <w:tmpl w:val="7586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E94610"/>
    <w:multiLevelType w:val="hybridMultilevel"/>
    <w:tmpl w:val="6A4442A2"/>
    <w:lvl w:ilvl="0" w:tplc="961C530A">
      <w:start w:val="1"/>
      <w:numFmt w:val="decimal"/>
      <w:lvlText w:val="%1."/>
      <w:lvlJc w:val="left"/>
      <w:pPr>
        <w:ind w:left="720" w:hanging="360"/>
      </w:pPr>
      <w:rPr>
        <w:rFonts w:asciiTheme="minorHAnsi" w:eastAsia="Times New Roman" w:hAnsiTheme="minorHAnsi" w:cstheme="minorHAnsi"/>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32786316"/>
    <w:multiLevelType w:val="multilevel"/>
    <w:tmpl w:val="325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6F7225"/>
    <w:multiLevelType w:val="multilevel"/>
    <w:tmpl w:val="878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1121C4"/>
    <w:multiLevelType w:val="multilevel"/>
    <w:tmpl w:val="2F62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41" w15:restartNumberingAfterBreak="0">
    <w:nsid w:val="40EA1494"/>
    <w:multiLevelType w:val="multilevel"/>
    <w:tmpl w:val="5472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850E1D"/>
    <w:multiLevelType w:val="hybridMultilevel"/>
    <w:tmpl w:val="651C67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450B20"/>
    <w:multiLevelType w:val="multilevel"/>
    <w:tmpl w:val="1C6A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E128E3"/>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6E5370"/>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FDD0D98"/>
    <w:multiLevelType w:val="multilevel"/>
    <w:tmpl w:val="2AAC88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0744983"/>
    <w:multiLevelType w:val="multilevel"/>
    <w:tmpl w:val="C398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AB38C9"/>
    <w:multiLevelType w:val="multilevel"/>
    <w:tmpl w:val="5F40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562875EC"/>
    <w:multiLevelType w:val="hybridMultilevel"/>
    <w:tmpl w:val="810E9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56"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5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9"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846E34"/>
    <w:multiLevelType w:val="multilevel"/>
    <w:tmpl w:val="0744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EA42FB"/>
    <w:multiLevelType w:val="multilevel"/>
    <w:tmpl w:val="9900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5B92EFA"/>
    <w:multiLevelType w:val="multilevel"/>
    <w:tmpl w:val="AECA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7D803A9"/>
    <w:multiLevelType w:val="multilevel"/>
    <w:tmpl w:val="2480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C76482A"/>
    <w:multiLevelType w:val="multilevel"/>
    <w:tmpl w:val="24E60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69"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9F74519"/>
    <w:multiLevelType w:val="multilevel"/>
    <w:tmpl w:val="4612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5D1221"/>
    <w:multiLevelType w:val="multilevel"/>
    <w:tmpl w:val="674C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5" w15:restartNumberingAfterBreak="0">
    <w:nsid w:val="7FED6D69"/>
    <w:multiLevelType w:val="multilevel"/>
    <w:tmpl w:val="55A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40"/>
  </w:num>
  <w:num w:numId="2" w16cid:durableId="1786734672">
    <w:abstractNumId w:val="10"/>
  </w:num>
  <w:num w:numId="3" w16cid:durableId="170686533">
    <w:abstractNumId w:val="29"/>
  </w:num>
  <w:num w:numId="4" w16cid:durableId="606887730">
    <w:abstractNumId w:val="55"/>
  </w:num>
  <w:num w:numId="5" w16cid:durableId="946304729">
    <w:abstractNumId w:val="68"/>
  </w:num>
  <w:num w:numId="6" w16cid:durableId="804008517">
    <w:abstractNumId w:val="57"/>
  </w:num>
  <w:num w:numId="7" w16cid:durableId="230240977">
    <w:abstractNumId w:val="25"/>
  </w:num>
  <w:num w:numId="8" w16cid:durableId="397898122">
    <w:abstractNumId w:val="20"/>
  </w:num>
  <w:num w:numId="9" w16cid:durableId="1850870385">
    <w:abstractNumId w:val="74"/>
  </w:num>
  <w:num w:numId="10" w16cid:durableId="352075186">
    <w:abstractNumId w:val="14"/>
  </w:num>
  <w:num w:numId="11" w16cid:durableId="105732268">
    <w:abstractNumId w:val="15"/>
  </w:num>
  <w:num w:numId="12" w16cid:durableId="1403256975">
    <w:abstractNumId w:val="32"/>
  </w:num>
  <w:num w:numId="13" w16cid:durableId="8794279">
    <w:abstractNumId w:val="21"/>
  </w:num>
  <w:num w:numId="14" w16cid:durableId="1766077002">
    <w:abstractNumId w:val="58"/>
  </w:num>
  <w:num w:numId="15" w16cid:durableId="606236350">
    <w:abstractNumId w:val="44"/>
  </w:num>
  <w:num w:numId="16" w16cid:durableId="24018447">
    <w:abstractNumId w:val="65"/>
  </w:num>
  <w:num w:numId="17" w16cid:durableId="1661621506">
    <w:abstractNumId w:val="70"/>
  </w:num>
  <w:num w:numId="18" w16cid:durableId="642973959">
    <w:abstractNumId w:val="31"/>
  </w:num>
  <w:num w:numId="19" w16cid:durableId="649024572">
    <w:abstractNumId w:val="11"/>
  </w:num>
  <w:num w:numId="20" w16cid:durableId="1941403987">
    <w:abstractNumId w:val="49"/>
  </w:num>
  <w:num w:numId="21" w16cid:durableId="1871916480">
    <w:abstractNumId w:val="37"/>
  </w:num>
  <w:num w:numId="22" w16cid:durableId="660893997">
    <w:abstractNumId w:val="56"/>
  </w:num>
  <w:num w:numId="23" w16cid:durableId="1683433263">
    <w:abstractNumId w:val="16"/>
  </w:num>
  <w:num w:numId="24" w16cid:durableId="533495562">
    <w:abstractNumId w:val="71"/>
  </w:num>
  <w:num w:numId="25" w16cid:durableId="1968923861">
    <w:abstractNumId w:val="7"/>
  </w:num>
  <w:num w:numId="26" w16cid:durableId="1615625948">
    <w:abstractNumId w:val="22"/>
  </w:num>
  <w:num w:numId="27" w16cid:durableId="266547062">
    <w:abstractNumId w:val="5"/>
  </w:num>
  <w:num w:numId="28" w16cid:durableId="352347595">
    <w:abstractNumId w:val="13"/>
  </w:num>
  <w:num w:numId="29" w16cid:durableId="1819345809">
    <w:abstractNumId w:val="66"/>
  </w:num>
  <w:num w:numId="30" w16cid:durableId="1717511455">
    <w:abstractNumId w:val="69"/>
  </w:num>
  <w:num w:numId="31" w16cid:durableId="898587689">
    <w:abstractNumId w:val="59"/>
  </w:num>
  <w:num w:numId="32" w16cid:durableId="1141926632">
    <w:abstractNumId w:val="52"/>
  </w:num>
  <w:num w:numId="33" w16cid:durableId="414594011">
    <w:abstractNumId w:val="4"/>
  </w:num>
  <w:num w:numId="34" w16cid:durableId="478619222">
    <w:abstractNumId w:val="9"/>
  </w:num>
  <w:num w:numId="35" w16cid:durableId="1284848540">
    <w:abstractNumId w:val="64"/>
  </w:num>
  <w:num w:numId="36" w16cid:durableId="142087601">
    <w:abstractNumId w:val="17"/>
  </w:num>
  <w:num w:numId="37" w16cid:durableId="1093237084">
    <w:abstractNumId w:val="42"/>
  </w:num>
  <w:num w:numId="38" w16cid:durableId="749425965">
    <w:abstractNumId w:val="53"/>
  </w:num>
  <w:num w:numId="39" w16cid:durableId="628821638">
    <w:abstractNumId w:val="1"/>
  </w:num>
  <w:num w:numId="40" w16cid:durableId="519661536">
    <w:abstractNumId w:val="30"/>
  </w:num>
  <w:num w:numId="41" w16cid:durableId="1026559163">
    <w:abstractNumId w:val="47"/>
  </w:num>
  <w:num w:numId="42" w16cid:durableId="2080708759">
    <w:abstractNumId w:val="51"/>
  </w:num>
  <w:num w:numId="43" w16cid:durableId="308561194">
    <w:abstractNumId w:val="75"/>
  </w:num>
  <w:num w:numId="44" w16cid:durableId="801459145">
    <w:abstractNumId w:val="18"/>
  </w:num>
  <w:num w:numId="45" w16cid:durableId="961812558">
    <w:abstractNumId w:val="19"/>
  </w:num>
  <w:num w:numId="46" w16cid:durableId="923760508">
    <w:abstractNumId w:val="24"/>
  </w:num>
  <w:num w:numId="47" w16cid:durableId="1325401145">
    <w:abstractNumId w:val="34"/>
  </w:num>
  <w:num w:numId="48" w16cid:durableId="155271631">
    <w:abstractNumId w:val="36"/>
  </w:num>
  <w:num w:numId="49" w16cid:durableId="1830365010">
    <w:abstractNumId w:val="63"/>
  </w:num>
  <w:num w:numId="50" w16cid:durableId="2041396284">
    <w:abstractNumId w:val="38"/>
  </w:num>
  <w:num w:numId="51" w16cid:durableId="2136871668">
    <w:abstractNumId w:val="3"/>
  </w:num>
  <w:num w:numId="52" w16cid:durableId="1222325223">
    <w:abstractNumId w:val="54"/>
  </w:num>
  <w:num w:numId="53" w16cid:durableId="1468552012">
    <w:abstractNumId w:val="26"/>
  </w:num>
  <w:num w:numId="54" w16cid:durableId="264387194">
    <w:abstractNumId w:val="61"/>
  </w:num>
  <w:num w:numId="55" w16cid:durableId="109475685">
    <w:abstractNumId w:val="33"/>
  </w:num>
  <w:num w:numId="56" w16cid:durableId="1115322608">
    <w:abstractNumId w:val="27"/>
  </w:num>
  <w:num w:numId="57" w16cid:durableId="753473023">
    <w:abstractNumId w:val="62"/>
  </w:num>
  <w:num w:numId="58" w16cid:durableId="1860196035">
    <w:abstractNumId w:val="8"/>
  </w:num>
  <w:num w:numId="59" w16cid:durableId="166285246">
    <w:abstractNumId w:val="45"/>
  </w:num>
  <w:num w:numId="60" w16cid:durableId="689188331">
    <w:abstractNumId w:val="0"/>
  </w:num>
  <w:num w:numId="61" w16cid:durableId="1494376347">
    <w:abstractNumId w:val="50"/>
  </w:num>
  <w:num w:numId="62" w16cid:durableId="837965246">
    <w:abstractNumId w:val="12"/>
  </w:num>
  <w:num w:numId="63" w16cid:durableId="264507338">
    <w:abstractNumId w:val="23"/>
  </w:num>
  <w:num w:numId="64" w16cid:durableId="77098262">
    <w:abstractNumId w:val="72"/>
  </w:num>
  <w:num w:numId="65" w16cid:durableId="67927013">
    <w:abstractNumId w:val="39"/>
  </w:num>
  <w:num w:numId="66" w16cid:durableId="1561597936">
    <w:abstractNumId w:val="60"/>
  </w:num>
  <w:num w:numId="67" w16cid:durableId="232354338">
    <w:abstractNumId w:val="73"/>
  </w:num>
  <w:num w:numId="68" w16cid:durableId="549076983">
    <w:abstractNumId w:val="41"/>
  </w:num>
  <w:num w:numId="69" w16cid:durableId="1607814010">
    <w:abstractNumId w:val="28"/>
  </w:num>
  <w:num w:numId="70" w16cid:durableId="1676806285">
    <w:abstractNumId w:val="43"/>
  </w:num>
  <w:num w:numId="71" w16cid:durableId="791486442">
    <w:abstractNumId w:val="48"/>
  </w:num>
  <w:num w:numId="72" w16cid:durableId="745373437">
    <w:abstractNumId w:val="67"/>
  </w:num>
  <w:num w:numId="73" w16cid:durableId="1386293778">
    <w:abstractNumId w:val="46"/>
  </w:num>
  <w:num w:numId="74" w16cid:durableId="1077433552">
    <w:abstractNumId w:val="2"/>
  </w:num>
  <w:num w:numId="75" w16cid:durableId="2081558541">
    <w:abstractNumId w:val="35"/>
  </w:num>
  <w:num w:numId="76" w16cid:durableId="2348956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38E2"/>
    <w:rsid w:val="000054FC"/>
    <w:rsid w:val="00040BF6"/>
    <w:rsid w:val="00095749"/>
    <w:rsid w:val="00097E45"/>
    <w:rsid w:val="000F5EA9"/>
    <w:rsid w:val="00182666"/>
    <w:rsid w:val="0019560D"/>
    <w:rsid w:val="00242023"/>
    <w:rsid w:val="00243B31"/>
    <w:rsid w:val="0026537F"/>
    <w:rsid w:val="002750A2"/>
    <w:rsid w:val="002D4214"/>
    <w:rsid w:val="002E2713"/>
    <w:rsid w:val="002E6AC3"/>
    <w:rsid w:val="002E7457"/>
    <w:rsid w:val="002F7C5B"/>
    <w:rsid w:val="00316F72"/>
    <w:rsid w:val="00322218"/>
    <w:rsid w:val="00357378"/>
    <w:rsid w:val="003B6A38"/>
    <w:rsid w:val="003C78E8"/>
    <w:rsid w:val="00406E32"/>
    <w:rsid w:val="00422491"/>
    <w:rsid w:val="00453DC8"/>
    <w:rsid w:val="00462495"/>
    <w:rsid w:val="00472D98"/>
    <w:rsid w:val="004C3070"/>
    <w:rsid w:val="004D5BA3"/>
    <w:rsid w:val="00512E11"/>
    <w:rsid w:val="00516F88"/>
    <w:rsid w:val="005179CE"/>
    <w:rsid w:val="0053021C"/>
    <w:rsid w:val="0055568C"/>
    <w:rsid w:val="00561BF9"/>
    <w:rsid w:val="00566727"/>
    <w:rsid w:val="00583058"/>
    <w:rsid w:val="005E61F8"/>
    <w:rsid w:val="005E769A"/>
    <w:rsid w:val="005F0E71"/>
    <w:rsid w:val="00662495"/>
    <w:rsid w:val="006A3648"/>
    <w:rsid w:val="006A3E60"/>
    <w:rsid w:val="006A43E5"/>
    <w:rsid w:val="006B5114"/>
    <w:rsid w:val="006C5167"/>
    <w:rsid w:val="006C52E3"/>
    <w:rsid w:val="00730169"/>
    <w:rsid w:val="007672A0"/>
    <w:rsid w:val="00791F02"/>
    <w:rsid w:val="007B0D24"/>
    <w:rsid w:val="007B1A6A"/>
    <w:rsid w:val="007C79EA"/>
    <w:rsid w:val="007E4063"/>
    <w:rsid w:val="007F042D"/>
    <w:rsid w:val="00807793"/>
    <w:rsid w:val="008826FA"/>
    <w:rsid w:val="008D2365"/>
    <w:rsid w:val="008F1364"/>
    <w:rsid w:val="008F4155"/>
    <w:rsid w:val="00986050"/>
    <w:rsid w:val="009A6B68"/>
    <w:rsid w:val="009A6E83"/>
    <w:rsid w:val="009C57E5"/>
    <w:rsid w:val="009D37D3"/>
    <w:rsid w:val="009D64EF"/>
    <w:rsid w:val="009E73A0"/>
    <w:rsid w:val="00A32A6A"/>
    <w:rsid w:val="00A729B8"/>
    <w:rsid w:val="00A76DA8"/>
    <w:rsid w:val="00A76EC3"/>
    <w:rsid w:val="00AB2ACA"/>
    <w:rsid w:val="00AE696E"/>
    <w:rsid w:val="00B668A3"/>
    <w:rsid w:val="00B82F22"/>
    <w:rsid w:val="00B95A55"/>
    <w:rsid w:val="00B95A8E"/>
    <w:rsid w:val="00BA2C87"/>
    <w:rsid w:val="00BB57A4"/>
    <w:rsid w:val="00BD1A5A"/>
    <w:rsid w:val="00CD3CAE"/>
    <w:rsid w:val="00D06625"/>
    <w:rsid w:val="00D55867"/>
    <w:rsid w:val="00D82CA4"/>
    <w:rsid w:val="00D9622B"/>
    <w:rsid w:val="00DD50CA"/>
    <w:rsid w:val="00E059E5"/>
    <w:rsid w:val="00E15BBC"/>
    <w:rsid w:val="00E558B5"/>
    <w:rsid w:val="00E66EED"/>
    <w:rsid w:val="00E72997"/>
    <w:rsid w:val="00EE5C3B"/>
    <w:rsid w:val="00EF1741"/>
    <w:rsid w:val="00F21480"/>
    <w:rsid w:val="00F47632"/>
    <w:rsid w:val="00F84C31"/>
    <w:rsid w:val="00FB536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D55867"/>
    <w:rPr>
      <w:rFonts w:ascii="Calibri" w:eastAsia="Calibri" w:hAnsi="Calibri" w:cs="Calibri"/>
      <w:b/>
      <w:bCs/>
      <w:sz w:val="24"/>
      <w:szCs w:val="24"/>
    </w:rPr>
  </w:style>
  <w:style w:type="table" w:styleId="TableGrid">
    <w:name w:val="Table Grid"/>
    <w:basedOn w:val="TableNormal"/>
    <w:uiPriority w:val="39"/>
    <w:rsid w:val="00D55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A2C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712073892">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dobe.com/in/creativecloud.html?gclid=Cj0KCQiAz9ieBhCIARIsACB0oGIIaIUiQkIAjc6v9Yho9FBRF54rUiatKiIQ0F1JyM8jaC9RjsGBHZgaAgZ7EALw_wcB&amp;sdid=SL4KMHQ2&amp;mv=search&amp;ef_id=Cj0KCQiAz9ieBhCIARIsACB0oGIIaIUiQkIAjc6v9Yho9FBRF54rUiatKiIQ0F1JyM8jaC9RjsGBHZgaAgZ7EALw_wcB:G:s&amp;s_kwcid=AL!3085!3!645544203567!e!!g!!adobe%20creative%20cloud%20subscription!221176988!175258024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1320</Words>
  <Characters>7527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7</cp:revision>
  <cp:lastPrinted>2025-10-08T08:43:00Z</cp:lastPrinted>
  <dcterms:created xsi:type="dcterms:W3CDTF">2025-10-16T12:01:00Z</dcterms:created>
  <dcterms:modified xsi:type="dcterms:W3CDTF">2025-10-23T07:37:00Z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