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3B5C55"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Tender No:.</w:t>
      </w:r>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3B5C55"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3B5C55"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3B5C55"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1B89A9DE"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offers/s at the following address by Email/Speed-Post/ Registered Post/ By-hand/courier before 05:00 PM on </w:t>
      </w:r>
      <w:r>
        <w:rPr>
          <w:rFonts w:ascii="Tahoma" w:hAnsi="Tahoma" w:cs="Tahoma"/>
          <w:b/>
          <w:bCs/>
          <w:color w:val="000000"/>
          <w:sz w:val="19"/>
          <w:szCs w:val="19"/>
        </w:rPr>
        <w:t>13</w:t>
      </w:r>
      <w:r w:rsidR="00196033" w:rsidRPr="003A7701">
        <w:rPr>
          <w:rFonts w:ascii="Tahoma" w:hAnsi="Tahoma" w:cs="Tahoma"/>
          <w:b/>
          <w:bCs/>
          <w:color w:val="000000"/>
          <w:sz w:val="19"/>
          <w:szCs w:val="19"/>
        </w:rPr>
        <w:t>.</w:t>
      </w:r>
      <w:r w:rsidR="00277DEF">
        <w:rPr>
          <w:rFonts w:ascii="Tahoma" w:hAnsi="Tahoma" w:cs="Tahoma"/>
          <w:b/>
          <w:bCs/>
          <w:color w:val="000000"/>
          <w:sz w:val="19"/>
          <w:szCs w:val="19"/>
        </w:rPr>
        <w:t>1</w:t>
      </w:r>
      <w:r>
        <w:rPr>
          <w:rFonts w:ascii="Tahoma" w:hAnsi="Tahoma" w:cs="Tahoma"/>
          <w:b/>
          <w:bCs/>
          <w:color w:val="000000"/>
          <w:sz w:val="19"/>
          <w:szCs w:val="19"/>
        </w:rPr>
        <w:t>2</w:t>
      </w:r>
      <w:r w:rsidR="00196033" w:rsidRPr="003A7701">
        <w:rPr>
          <w:rFonts w:ascii="Tahoma" w:hAnsi="Tahoma" w:cs="Tahoma"/>
          <w:b/>
          <w:bCs/>
          <w:color w:val="000000"/>
          <w:sz w:val="19"/>
          <w:szCs w:val="19"/>
        </w:rPr>
        <w:t>.2025</w:t>
      </w:r>
      <w:r w:rsidRPr="003A7701">
        <w:rPr>
          <w:rFonts w:ascii="Tahoma" w:hAnsi="Tahoma" w:cs="Tahoma"/>
          <w:b/>
          <w:bCs/>
          <w:color w:val="000000"/>
          <w:sz w:val="19"/>
          <w:szCs w:val="19"/>
        </w:rPr>
        <w:t xml:space="preserve"> (Last date of bid submission).</w:t>
      </w:r>
    </w:p>
    <w:p w14:paraId="5214C908"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3B5C55"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3B5C55"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3B5C55"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2: Password-protected online submission via Email </w:t>
      </w:r>
    </w:p>
    <w:p w14:paraId="7F5CEB15"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3B5C55"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2B9C4A7E" w:rsidR="009E3C09" w:rsidRPr="003A7701" w:rsidRDefault="003B5C55"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Pr="003A7701">
        <w:rPr>
          <w:rFonts w:ascii="Tahoma" w:hAnsi="Tahoma" w:cs="Tahoma"/>
          <w:b/>
          <w:sz w:val="19"/>
          <w:szCs w:val="19"/>
        </w:rPr>
        <w:t xml:space="preserve"> </w:t>
      </w:r>
    </w:p>
    <w:p w14:paraId="5299E2D3" w14:textId="7DAF10C7" w:rsidR="009E3C09" w:rsidRPr="003A7701" w:rsidRDefault="003B5C55"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p>
    <w:p w14:paraId="749FAA77" w14:textId="2B95E631"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No. :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3B5C55"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3B5C55" w:rsidP="00196033">
      <w:pPr>
        <w:rPr>
          <w:rFonts w:ascii="Tahoma" w:hAnsi="Tahoma" w:cs="Tahoma"/>
          <w:i/>
          <w:sz w:val="19"/>
          <w:szCs w:val="19"/>
          <w:u w:val="single"/>
        </w:rPr>
      </w:pPr>
      <w:r w:rsidRPr="003A7701">
        <w:rPr>
          <w:rFonts w:ascii="Tahoma" w:hAnsi="Tahoma" w:cs="Tahoma"/>
          <w:b/>
          <w:sz w:val="19"/>
          <w:szCs w:val="19"/>
          <w:u w:val="single"/>
        </w:rPr>
        <w:lastRenderedPageBreak/>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(Tender No. : 2025-26/Estate/2B/LNM-1089)</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3B5C55"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r w:rsidRPr="003A7701">
        <w:rPr>
          <w:rFonts w:ascii="Tahoma" w:hAnsi="Tahoma" w:cs="Tahoma"/>
          <w:sz w:val="19"/>
          <w:szCs w:val="19"/>
        </w:rPr>
        <w:t>adhered.</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S.No.</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 xml:space="preserve">services </w:t>
            </w:r>
            <w:r w:rsidRPr="003A7701">
              <w:rPr>
                <w:rFonts w:ascii="Tahoma" w:hAnsi="Tahoma" w:cs="Tahoma"/>
                <w:spacing w:val="-51"/>
                <w:sz w:val="19"/>
                <w:szCs w:val="19"/>
              </w:rPr>
              <w:t xml:space="preserve"> </w:t>
            </w:r>
            <w:r w:rsidRPr="003A7701">
              <w:rPr>
                <w:rFonts w:ascii="Tahoma" w:hAnsi="Tahoma" w:cs="Tahoma"/>
                <w:sz w:val="19"/>
                <w:szCs w:val="19"/>
              </w:rPr>
              <w:t>in</w:t>
            </w:r>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3B5C55"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3B5C55"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3B5C55" w:rsidP="00196033">
      <w:pPr>
        <w:rPr>
          <w:rFonts w:ascii="Tahoma" w:hAnsi="Tahoma" w:cs="Tahoma"/>
          <w:b/>
          <w:sz w:val="19"/>
          <w:szCs w:val="19"/>
        </w:rPr>
      </w:pPr>
      <w:r w:rsidRPr="003A7701">
        <w:rPr>
          <w:rFonts w:ascii="Tahoma" w:hAnsi="Tahoma" w:cs="Tahoma"/>
          <w:b/>
          <w:noProof/>
          <w:sz w:val="19"/>
          <w:szCs w:val="19"/>
        </w:rPr>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steps shall be made up of non-aluminum alloy Corrugated fluted pipe 26mm dia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r>
            <w:r w:rsidRPr="003A7701">
              <w:rPr>
                <w:rFonts w:ascii="Tahoma" w:eastAsia="SimSun" w:hAnsi="Tahoma" w:cs="Tahoma"/>
                <w:color w:val="000000"/>
                <w:sz w:val="19"/>
                <w:szCs w:val="19"/>
                <w:lang w:eastAsia="zh-CN" w:bidi="ar"/>
              </w:rP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Both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height, Platform top sheet made out of aluminum chequered</w:t>
            </w:r>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Tested Solid rubber tyre – size – 14” x 4” with bearing type only to be fixed. Minimum 5 years warranty to be given for tyre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in – extension position. The wire thk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Will provide  warranty</w:t>
            </w:r>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has to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years(On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3B5C55"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(Tender No. :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S.No.</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3B5C55"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3B5C55"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3B5C55" w:rsidP="00196033">
            <w:pPr>
              <w:widowControl/>
              <w:jc w:val="center"/>
              <w:textAlignment w:val="center"/>
              <w:rPr>
                <w:rFonts w:ascii="Tahoma" w:eastAsia="Aptos Narrow" w:hAnsi="Tahoma" w:cs="Tahoma"/>
                <w:color w:val="000000"/>
                <w:sz w:val="19"/>
                <w:szCs w:val="19"/>
                <w:lang w:eastAsia="zh-CN" w:bidi="ar"/>
              </w:rPr>
            </w:pPr>
            <w:r w:rsidRPr="003A7701">
              <w:rPr>
                <w:rFonts w:ascii="Tahoma" w:eastAsia="Aptos Narrow" w:hAnsi="Tahoma" w:cs="Tahoma"/>
                <w:b/>
                <w:bCs/>
                <w:color w:val="000000"/>
                <w:sz w:val="19"/>
                <w:szCs w:val="19"/>
                <w:lang w:eastAsia="zh-CN" w:bidi="ar"/>
              </w:rPr>
              <w:t>Gst</w:t>
            </w:r>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include everything (packing, forwarding, transit insurance, transportation, loading /unloading, installation etc.). Loading/unloading up to 50 mtr. shall be done by the supplier.</w:t>
      </w:r>
    </w:p>
    <w:p w14:paraId="7045F4CC"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All charges applicable shall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3B5C55"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972E0"/>
    <w:rsid w:val="000A3D99"/>
    <w:rsid w:val="0019560D"/>
    <w:rsid w:val="00196033"/>
    <w:rsid w:val="00243B31"/>
    <w:rsid w:val="002750A2"/>
    <w:rsid w:val="00277DEF"/>
    <w:rsid w:val="00316F72"/>
    <w:rsid w:val="00322218"/>
    <w:rsid w:val="003A7701"/>
    <w:rsid w:val="003B5C55"/>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9E3C09"/>
    <w:rsid w:val="009E7646"/>
    <w:rsid w:val="00A76DA8"/>
    <w:rsid w:val="00B17DF2"/>
    <w:rsid w:val="00B36AFD"/>
    <w:rsid w:val="00BB57A4"/>
    <w:rsid w:val="00D06625"/>
    <w:rsid w:val="00D14F72"/>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1343</Words>
  <Characters>7391</Characters>
  <Application>Microsoft Office Word</Application>
  <DocSecurity>0</DocSecurity>
  <Lines>273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2025-08-01T05:29:00Z</dcterms:created>
  <dcterms:modified xsi:type="dcterms:W3CDTF">2025-11-25T05:38:00Z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