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155587E" w:rsidR="005179CE" w:rsidRPr="00E4612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4612E">
        <w:rPr>
          <w:rFonts w:ascii="Tahoma" w:hAnsi="Tahoma" w:cs="Tahoma"/>
          <w:b/>
          <w:bCs/>
          <w:color w:val="000000"/>
          <w:sz w:val="19"/>
          <w:szCs w:val="19"/>
          <w:u w:val="single"/>
        </w:rPr>
        <w:t xml:space="preserve">Tender </w:t>
      </w:r>
      <w:proofErr w:type="gramStart"/>
      <w:r w:rsidRPr="00E4612E">
        <w:rPr>
          <w:rFonts w:ascii="Tahoma" w:hAnsi="Tahoma" w:cs="Tahoma"/>
          <w:b/>
          <w:bCs/>
          <w:color w:val="000000"/>
          <w:sz w:val="19"/>
          <w:szCs w:val="19"/>
          <w:u w:val="single"/>
        </w:rPr>
        <w:t>No:.</w:t>
      </w:r>
      <w:proofErr w:type="gramEnd"/>
      <w:r w:rsidRPr="00E4612E">
        <w:rPr>
          <w:rFonts w:ascii="Tahoma" w:hAnsi="Tahoma" w:cs="Tahoma"/>
          <w:b/>
          <w:color w:val="4F81BD" w:themeColor="accent1"/>
          <w:sz w:val="19"/>
          <w:szCs w:val="19"/>
        </w:rPr>
        <w:t xml:space="preserve"> 202</w:t>
      </w:r>
      <w:r w:rsidR="001F486D" w:rsidRPr="00E4612E">
        <w:rPr>
          <w:rFonts w:ascii="Tahoma" w:hAnsi="Tahoma" w:cs="Tahoma"/>
          <w:b/>
          <w:color w:val="4F81BD" w:themeColor="accent1"/>
          <w:sz w:val="19"/>
          <w:szCs w:val="19"/>
        </w:rPr>
        <w:t>5</w:t>
      </w:r>
      <w:r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Pr="00E4612E">
        <w:rPr>
          <w:rFonts w:ascii="Tahoma" w:hAnsi="Tahoma" w:cs="Tahoma"/>
          <w:b/>
          <w:color w:val="4F81BD" w:themeColor="accent1"/>
          <w:sz w:val="19"/>
          <w:szCs w:val="19"/>
        </w:rPr>
        <w:t>/2B/LNM-</w:t>
      </w:r>
      <w:r w:rsidR="00580FB0" w:rsidRPr="00E4612E">
        <w:rPr>
          <w:rFonts w:ascii="Tahoma" w:hAnsi="Tahoma" w:cs="Tahoma"/>
          <w:b/>
          <w:color w:val="4F81BD" w:themeColor="accent1"/>
          <w:sz w:val="19"/>
          <w:szCs w:val="19"/>
        </w:rPr>
        <w:t>1207</w:t>
      </w:r>
    </w:p>
    <w:p w14:paraId="73772D5E" w14:textId="77777777" w:rsidR="00F84C31" w:rsidRPr="00E4612E" w:rsidRDefault="00F84C31" w:rsidP="008F4155">
      <w:pPr>
        <w:pStyle w:val="NormalWeb"/>
        <w:spacing w:before="0" w:beforeAutospacing="0" w:after="0" w:afterAutospacing="0"/>
        <w:jc w:val="center"/>
        <w:rPr>
          <w:rFonts w:ascii="Tahoma" w:hAnsi="Tahoma" w:cs="Tahoma"/>
          <w:sz w:val="31"/>
          <w:szCs w:val="31"/>
        </w:rPr>
      </w:pPr>
      <w:r w:rsidRPr="00E4612E">
        <w:rPr>
          <w:rFonts w:ascii="Tahoma" w:hAnsi="Tahoma" w:cs="Tahoma"/>
          <w:b/>
          <w:bCs/>
          <w:color w:val="000000"/>
          <w:sz w:val="31"/>
          <w:szCs w:val="31"/>
          <w:u w:val="single"/>
        </w:rPr>
        <w:t>The LNM Institute of Information Technology, Jaipur</w:t>
      </w:r>
    </w:p>
    <w:p w14:paraId="3E14678F" w14:textId="77777777" w:rsidR="00F84C31" w:rsidRPr="00E4612E" w:rsidRDefault="00F84C31" w:rsidP="008F4155">
      <w:pPr>
        <w:rPr>
          <w:rFonts w:ascii="Tahoma" w:hAnsi="Tahoma" w:cs="Tahoma"/>
          <w:sz w:val="19"/>
          <w:szCs w:val="19"/>
        </w:rPr>
      </w:pPr>
    </w:p>
    <w:p w14:paraId="2FD5AEE5" w14:textId="77777777" w:rsidR="00F84C31" w:rsidRPr="00E4612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4612E">
        <w:rPr>
          <w:rFonts w:ascii="Tahoma" w:hAnsi="Tahoma" w:cs="Tahoma"/>
          <w:b/>
          <w:bCs/>
          <w:color w:val="000000"/>
          <w:sz w:val="19"/>
          <w:szCs w:val="19"/>
          <w:u w:val="single"/>
        </w:rPr>
        <w:t>TENDER NOTICE</w:t>
      </w:r>
    </w:p>
    <w:p w14:paraId="7BCC8A50" w14:textId="77777777" w:rsidR="00580FB0" w:rsidRPr="00E4612E" w:rsidRDefault="00580FB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LNM Institute of Information Technology, Jaipur is a Deemed-to-be-University, set up as a </w:t>
      </w:r>
      <w:r w:rsidR="005179CE" w:rsidRPr="00E4612E">
        <w:rPr>
          <w:rFonts w:ascii="Tahoma" w:hAnsi="Tahoma" w:cs="Tahoma"/>
          <w:color w:val="000000"/>
          <w:sz w:val="19"/>
          <w:szCs w:val="19"/>
        </w:rPr>
        <w:t>Non-Profit</w:t>
      </w:r>
      <w:r w:rsidRPr="00E4612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A84A5BD"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institute invites proposals from competent vendors for </w:t>
      </w:r>
      <w:r w:rsidR="00580FB0" w:rsidRPr="00E4612E">
        <w:rPr>
          <w:rFonts w:ascii="Tahoma" w:hAnsi="Tahoma" w:cs="Tahoma"/>
          <w:color w:val="000000"/>
          <w:sz w:val="19"/>
          <w:szCs w:val="19"/>
        </w:rPr>
        <w:t>“</w:t>
      </w:r>
      <w:bookmarkStart w:id="0" w:name="_Hlk179045975"/>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bookmarkEnd w:id="0"/>
      <w:r w:rsidRPr="00E4612E">
        <w:rPr>
          <w:rFonts w:ascii="Tahoma" w:hAnsi="Tahoma" w:cs="Tahoma"/>
          <w:color w:val="000000"/>
          <w:sz w:val="19"/>
          <w:szCs w:val="19"/>
        </w:rPr>
        <w:t xml:space="preserve">”. Bidders can submit their sealed </w:t>
      </w:r>
      <w:proofErr w:type="gramStart"/>
      <w:r w:rsidR="005179CE" w:rsidRPr="00E4612E">
        <w:rPr>
          <w:rFonts w:ascii="Tahoma" w:hAnsi="Tahoma" w:cs="Tahoma"/>
          <w:color w:val="000000"/>
          <w:sz w:val="19"/>
          <w:szCs w:val="19"/>
        </w:rPr>
        <w:t>offers</w:t>
      </w:r>
      <w:r w:rsidRPr="00E4612E">
        <w:rPr>
          <w:rFonts w:ascii="Tahoma" w:hAnsi="Tahoma" w:cs="Tahoma"/>
          <w:color w:val="000000"/>
          <w:sz w:val="19"/>
          <w:szCs w:val="19"/>
        </w:rPr>
        <w:t>/s</w:t>
      </w:r>
      <w:proofErr w:type="gramEnd"/>
      <w:r w:rsidRPr="00E4612E">
        <w:rPr>
          <w:rFonts w:ascii="Tahoma" w:hAnsi="Tahoma" w:cs="Tahoma"/>
          <w:color w:val="000000"/>
          <w:sz w:val="19"/>
          <w:szCs w:val="19"/>
        </w:rPr>
        <w:t xml:space="preserve"> at the following address by Email/Speed-Post/ Registered Post/ By-hand/courier before 05:00 PM on </w:t>
      </w:r>
      <w:r w:rsidR="00152832" w:rsidRPr="00E4612E">
        <w:rPr>
          <w:rFonts w:ascii="Tahoma" w:hAnsi="Tahoma" w:cs="Tahoma"/>
          <w:b/>
          <w:bCs/>
          <w:color w:val="000000"/>
          <w:sz w:val="19"/>
          <w:szCs w:val="19"/>
        </w:rPr>
        <w:t>27.12.2025</w:t>
      </w:r>
      <w:r w:rsidRPr="00E4612E">
        <w:rPr>
          <w:rFonts w:ascii="Tahoma" w:hAnsi="Tahoma" w:cs="Tahoma"/>
          <w:b/>
          <w:bCs/>
          <w:color w:val="000000"/>
          <w:sz w:val="19"/>
          <w:szCs w:val="19"/>
        </w:rPr>
        <w:t>.</w:t>
      </w:r>
    </w:p>
    <w:p w14:paraId="7E4ECC6C"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u w:val="single"/>
        </w:rPr>
        <w:t>Filing of Tender:</w:t>
      </w:r>
    </w:p>
    <w:p w14:paraId="30053AE1" w14:textId="77777777" w:rsidR="00F84C31" w:rsidRPr="00E4612E" w:rsidRDefault="00F84C31" w:rsidP="008F4155">
      <w:pPr>
        <w:pStyle w:val="NormalWeb"/>
        <w:spacing w:before="20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1: Physical submission of offers (hard copy) in sealed envelopes.</w:t>
      </w:r>
    </w:p>
    <w:p w14:paraId="53B09617" w14:textId="14B6D70E"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shall be addressed to the undersigned and deposited in the tender box available at the main gate</w:t>
      </w:r>
      <w:r w:rsidR="006C5167" w:rsidRPr="00E4612E">
        <w:rPr>
          <w:rFonts w:ascii="Tahoma" w:hAnsi="Tahoma" w:cs="Tahoma"/>
          <w:color w:val="000000"/>
          <w:sz w:val="19"/>
          <w:szCs w:val="19"/>
        </w:rPr>
        <w:t xml:space="preserve"> of the institute</w:t>
      </w:r>
      <w:r w:rsidRPr="00E4612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The tender subject and reference number must be mentioned on the envelope. </w:t>
      </w:r>
    </w:p>
    <w:p w14:paraId="5A32CBC2" w14:textId="77777777" w:rsidR="00F84C31" w:rsidRPr="00E4612E" w:rsidRDefault="00F84C31" w:rsidP="008F4155">
      <w:pPr>
        <w:rPr>
          <w:rFonts w:ascii="Tahoma" w:hAnsi="Tahoma" w:cs="Tahoma"/>
          <w:sz w:val="19"/>
          <w:szCs w:val="19"/>
        </w:rPr>
      </w:pPr>
    </w:p>
    <w:p w14:paraId="69BFA8FE"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Director</w:t>
      </w:r>
    </w:p>
    <w:p w14:paraId="78C2F81B"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The LNM Institute of Information Technology,</w:t>
      </w:r>
    </w:p>
    <w:p w14:paraId="6AB509D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Gram – Rupa Ki Nangal, Post – Sumel,</w:t>
      </w:r>
    </w:p>
    <w:p w14:paraId="3E48260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Via – Jamdoli, Jaipur- 302031</w:t>
      </w:r>
    </w:p>
    <w:p w14:paraId="1FD5C4AD" w14:textId="77777777" w:rsidR="00F84C31" w:rsidRPr="00E4612E" w:rsidRDefault="00F84C31" w:rsidP="008F4155">
      <w:pPr>
        <w:rPr>
          <w:rFonts w:ascii="Tahoma" w:hAnsi="Tahoma" w:cs="Tahoma"/>
          <w:sz w:val="19"/>
          <w:szCs w:val="19"/>
        </w:rPr>
      </w:pPr>
    </w:p>
    <w:p w14:paraId="66E6EED9" w14:textId="77777777" w:rsidR="00F84C31" w:rsidRPr="00E4612E" w:rsidRDefault="00F84C31" w:rsidP="008F4155">
      <w:pPr>
        <w:pStyle w:val="NormalWeb"/>
        <w:spacing w:before="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 xml:space="preserve">Option 2: Password-protected online submission via </w:t>
      </w:r>
      <w:proofErr w:type="gramStart"/>
      <w:r w:rsidRPr="00E4612E">
        <w:rPr>
          <w:rFonts w:ascii="Tahoma" w:hAnsi="Tahoma" w:cs="Tahoma"/>
          <w:b/>
          <w:bCs/>
          <w:color w:val="000000"/>
          <w:sz w:val="19"/>
          <w:szCs w:val="19"/>
          <w:u w:val="single"/>
        </w:rPr>
        <w:t>Email</w:t>
      </w:r>
      <w:proofErr w:type="gramEnd"/>
      <w:r w:rsidRPr="00E4612E">
        <w:rPr>
          <w:rFonts w:ascii="Tahoma" w:hAnsi="Tahoma" w:cs="Tahoma"/>
          <w:b/>
          <w:bCs/>
          <w:color w:val="000000"/>
          <w:sz w:val="19"/>
          <w:szCs w:val="19"/>
          <w:u w:val="single"/>
        </w:rPr>
        <w:t> </w:t>
      </w:r>
    </w:p>
    <w:p w14:paraId="4465D80B"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Password-protected offers can be submitted by the bidders via email at the below-mentioned email IDs.</w:t>
      </w:r>
    </w:p>
    <w:p w14:paraId="121DF657" w14:textId="77777777" w:rsidR="00F84C31" w:rsidRPr="00E4612E" w:rsidRDefault="00F84C31" w:rsidP="008F4155">
      <w:pPr>
        <w:rPr>
          <w:rFonts w:ascii="Tahoma" w:hAnsi="Tahoma" w:cs="Tahoma"/>
          <w:sz w:val="19"/>
          <w:szCs w:val="19"/>
        </w:rPr>
      </w:pPr>
    </w:p>
    <w:p w14:paraId="22802101"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7" w:history="1">
        <w:r w:rsidRPr="00E4612E">
          <w:rPr>
            <w:rStyle w:val="Hyperlink"/>
            <w:rFonts w:ascii="Tahoma" w:eastAsiaTheme="majorEastAsia" w:hAnsi="Tahoma" w:cs="Tahoma"/>
            <w:b/>
            <w:bCs/>
            <w:sz w:val="19"/>
            <w:szCs w:val="19"/>
          </w:rPr>
          <w:t>tender-document@lnmiit.ac.in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(password-protected document)</w:t>
      </w:r>
    </w:p>
    <w:p w14:paraId="287EDC16"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8" w:history="1">
        <w:r w:rsidRPr="00E4612E">
          <w:rPr>
            <w:rStyle w:val="Hyperlink"/>
            <w:rFonts w:ascii="Tahoma" w:eastAsiaTheme="majorEastAsia" w:hAnsi="Tahoma" w:cs="Tahoma"/>
            <w:b/>
            <w:bCs/>
            <w:sz w:val="19"/>
            <w:szCs w:val="19"/>
          </w:rPr>
          <w:t>tender-password@lnmiit.ac.in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 only)</w:t>
      </w:r>
    </w:p>
    <w:p w14:paraId="25CDFEBA"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rPr>
        <w:t>The tender subject and reference number must be mentioned in the subject line of the emails. </w:t>
      </w:r>
    </w:p>
    <w:p w14:paraId="73BB10FA" w14:textId="77777777" w:rsidR="000054FC" w:rsidRPr="00E4612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4612E" w:rsidRDefault="00F84C31" w:rsidP="008F4155">
      <w:pPr>
        <w:pStyle w:val="NormalWeb"/>
        <w:spacing w:before="0" w:beforeAutospacing="0" w:after="0" w:afterAutospacing="0"/>
        <w:rPr>
          <w:rFonts w:ascii="Tahoma" w:hAnsi="Tahoma" w:cs="Tahoma"/>
          <w:sz w:val="19"/>
          <w:szCs w:val="19"/>
        </w:rPr>
      </w:pPr>
      <w:r w:rsidRPr="00E4612E">
        <w:rPr>
          <w:rFonts w:ascii="Tahoma" w:hAnsi="Tahoma" w:cs="Tahoma"/>
          <w:b/>
          <w:bCs/>
          <w:color w:val="000000"/>
          <w:sz w:val="19"/>
          <w:szCs w:val="19"/>
        </w:rPr>
        <w:t>Bid Process:</w:t>
      </w:r>
    </w:p>
    <w:p w14:paraId="76AD190D" w14:textId="77777777" w:rsidR="00F84C31" w:rsidRPr="00E4612E" w:rsidRDefault="00F84C31" w:rsidP="008F4155">
      <w:pPr>
        <w:pStyle w:val="NormalWeb"/>
        <w:spacing w:before="0" w:beforeAutospacing="0" w:after="280" w:afterAutospacing="0"/>
        <w:jc w:val="both"/>
        <w:rPr>
          <w:rFonts w:ascii="Tahoma" w:hAnsi="Tahoma" w:cs="Tahoma"/>
          <w:sz w:val="19"/>
          <w:szCs w:val="19"/>
        </w:rPr>
      </w:pPr>
      <w:r w:rsidRPr="00E4612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Envelopes/Emails should be duly marked as follows: </w:t>
      </w:r>
    </w:p>
    <w:p w14:paraId="48243E0E" w14:textId="07ECA64C" w:rsidR="00F84C31" w:rsidRPr="00E4612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4612E">
        <w:rPr>
          <w:rFonts w:ascii="Tahoma" w:hAnsi="Tahoma" w:cs="Tahoma"/>
          <w:b/>
          <w:bCs/>
          <w:color w:val="000000"/>
          <w:sz w:val="19"/>
          <w:szCs w:val="19"/>
        </w:rPr>
        <w:t>Technical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976514"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bCs/>
          <w:color w:val="000000"/>
          <w:sz w:val="19"/>
          <w:szCs w:val="19"/>
        </w:rPr>
        <w:t>”</w:t>
      </w:r>
      <w:r w:rsidR="00976514" w:rsidRPr="00E4612E">
        <w:rPr>
          <w:rFonts w:ascii="Tahoma" w:hAnsi="Tahoma" w:cs="Tahoma"/>
          <w:b/>
          <w:bCs/>
          <w:color w:val="000000"/>
          <w:sz w:val="19"/>
          <w:szCs w:val="19"/>
        </w:rPr>
        <w:t>.</w:t>
      </w:r>
      <w:r w:rsidR="00761FC9" w:rsidRPr="00E4612E">
        <w:rPr>
          <w:rFonts w:ascii="Tahoma" w:hAnsi="Tahoma" w:cs="Tahoma"/>
          <w:b/>
          <w:sz w:val="19"/>
          <w:szCs w:val="19"/>
        </w:rPr>
        <w:t xml:space="preserve"> </w:t>
      </w:r>
      <w:r w:rsidR="00152832" w:rsidRPr="00E4612E">
        <w:rPr>
          <w:rFonts w:ascii="Tahoma" w:hAnsi="Tahoma" w:cs="Tahoma"/>
          <w:b/>
          <w:sz w:val="19"/>
          <w:szCs w:val="19"/>
        </w:rPr>
        <w:t>(Technical bid shall be without password protected)</w:t>
      </w:r>
      <w:r w:rsidR="00714BD3" w:rsidRPr="00E4612E">
        <w:rPr>
          <w:rFonts w:ascii="Tahoma" w:hAnsi="Tahoma" w:cs="Tahoma"/>
          <w:b/>
          <w:sz w:val="19"/>
          <w:szCs w:val="19"/>
        </w:rPr>
        <w:t xml:space="preserve"> </w:t>
      </w:r>
    </w:p>
    <w:p w14:paraId="316D6EA9" w14:textId="6B3DABAD" w:rsidR="00F84C31" w:rsidRPr="00E4612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4612E">
        <w:rPr>
          <w:rFonts w:ascii="Tahoma" w:hAnsi="Tahoma" w:cs="Tahoma"/>
          <w:b/>
          <w:bCs/>
          <w:color w:val="000000"/>
          <w:sz w:val="19"/>
          <w:szCs w:val="19"/>
        </w:rPr>
        <w:t>Commercial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362EBE" w:rsidRPr="00E4612E">
        <w:rPr>
          <w:rFonts w:ascii="Tahoma" w:hAnsi="Tahoma" w:cs="Tahoma"/>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sz w:val="19"/>
          <w:szCs w:val="19"/>
        </w:rPr>
        <w:t>”.</w:t>
      </w:r>
      <w:r w:rsidR="00714BD3" w:rsidRPr="00E4612E">
        <w:rPr>
          <w:rFonts w:ascii="Tahoma" w:hAnsi="Tahoma" w:cs="Tahoma"/>
          <w:b/>
          <w:sz w:val="19"/>
          <w:szCs w:val="19"/>
        </w:rPr>
        <w:t xml:space="preserve"> </w:t>
      </w:r>
      <w:r w:rsidR="00152832" w:rsidRPr="00E4612E">
        <w:rPr>
          <w:rFonts w:ascii="Tahoma" w:hAnsi="Tahoma" w:cs="Tahoma"/>
          <w:b/>
          <w:sz w:val="19"/>
          <w:szCs w:val="19"/>
        </w:rPr>
        <w:t xml:space="preserve">(Commercial bid shall </w:t>
      </w:r>
      <w:proofErr w:type="gramStart"/>
      <w:r w:rsidR="00152832" w:rsidRPr="00E4612E">
        <w:rPr>
          <w:rFonts w:ascii="Tahoma" w:hAnsi="Tahoma" w:cs="Tahoma"/>
          <w:b/>
          <w:sz w:val="19"/>
          <w:szCs w:val="19"/>
        </w:rPr>
        <w:t>be password</w:t>
      </w:r>
      <w:proofErr w:type="gramEnd"/>
      <w:r w:rsidR="00152832" w:rsidRPr="00E4612E">
        <w:rPr>
          <w:rFonts w:ascii="Tahoma" w:hAnsi="Tahoma" w:cs="Tahoma"/>
          <w:b/>
          <w:sz w:val="19"/>
          <w:szCs w:val="19"/>
        </w:rPr>
        <w:t xml:space="preserve"> protected</w:t>
      </w:r>
    </w:p>
    <w:p w14:paraId="4E3B1F7D" w14:textId="3BA81F13" w:rsidR="00F84C31" w:rsidRPr="00E4612E" w:rsidRDefault="00F84C31" w:rsidP="006C3534">
      <w:pPr>
        <w:pStyle w:val="NormalWeb"/>
        <w:spacing w:before="0" w:beforeAutospacing="0" w:after="280" w:afterAutospacing="0"/>
        <w:jc w:val="both"/>
        <w:rPr>
          <w:rFonts w:ascii="Tahoma" w:hAnsi="Tahoma" w:cs="Tahoma"/>
          <w:b/>
          <w:sz w:val="19"/>
          <w:szCs w:val="19"/>
        </w:rPr>
      </w:pPr>
      <w:r w:rsidRPr="00E4612E">
        <w:rPr>
          <w:rFonts w:ascii="Tahoma" w:hAnsi="Tahoma" w:cs="Tahoma"/>
          <w:color w:val="000000"/>
          <w:sz w:val="19"/>
          <w:szCs w:val="19"/>
        </w:rPr>
        <w:t>Both Envelopes</w:t>
      </w:r>
      <w:r w:rsidR="00D06625" w:rsidRPr="00E4612E">
        <w:rPr>
          <w:rFonts w:ascii="Tahoma" w:hAnsi="Tahoma" w:cs="Tahoma"/>
          <w:color w:val="000000"/>
          <w:sz w:val="19"/>
          <w:szCs w:val="19"/>
        </w:rPr>
        <w:t>/files</w:t>
      </w:r>
      <w:r w:rsidRPr="00E4612E">
        <w:rPr>
          <w:rFonts w:ascii="Tahoma" w:hAnsi="Tahoma" w:cs="Tahoma"/>
          <w:color w:val="000000"/>
          <w:sz w:val="19"/>
          <w:szCs w:val="19"/>
        </w:rPr>
        <w:t xml:space="preserve"> should be enclosed</w:t>
      </w:r>
      <w:r w:rsidR="00D06625" w:rsidRPr="00E4612E">
        <w:rPr>
          <w:rFonts w:ascii="Tahoma" w:hAnsi="Tahoma" w:cs="Tahoma"/>
          <w:color w:val="000000"/>
          <w:sz w:val="19"/>
          <w:szCs w:val="19"/>
        </w:rPr>
        <w:t>/attached</w:t>
      </w:r>
      <w:r w:rsidRPr="00E4612E">
        <w:rPr>
          <w:rFonts w:ascii="Tahoma" w:hAnsi="Tahoma" w:cs="Tahoma"/>
          <w:color w:val="000000"/>
          <w:sz w:val="19"/>
          <w:szCs w:val="19"/>
        </w:rPr>
        <w:t xml:space="preserve"> in a single envelope</w:t>
      </w:r>
      <w:r w:rsidR="00D06625" w:rsidRPr="00E4612E">
        <w:rPr>
          <w:rFonts w:ascii="Tahoma" w:hAnsi="Tahoma" w:cs="Tahoma"/>
          <w:color w:val="000000"/>
          <w:sz w:val="19"/>
          <w:szCs w:val="19"/>
        </w:rPr>
        <w:t>/email</w:t>
      </w:r>
      <w:r w:rsidRPr="00E4612E">
        <w:rPr>
          <w:rFonts w:ascii="Tahoma" w:hAnsi="Tahoma" w:cs="Tahoma"/>
          <w:color w:val="000000"/>
          <w:sz w:val="19"/>
          <w:szCs w:val="19"/>
        </w:rPr>
        <w:t xml:space="preserve"> bearing the heading “</w:t>
      </w:r>
      <w:r w:rsidRPr="00E4612E">
        <w:rPr>
          <w:rFonts w:ascii="Tahoma" w:hAnsi="Tahoma" w:cs="Tahoma"/>
          <w:b/>
          <w:bCs/>
          <w:color w:val="000000"/>
          <w:sz w:val="19"/>
          <w:szCs w:val="19"/>
        </w:rPr>
        <w:t>Bid for</w:t>
      </w:r>
      <w:r w:rsidRPr="00E4612E">
        <w:rPr>
          <w:rFonts w:ascii="Tahoma" w:hAnsi="Tahoma" w:cs="Tahoma"/>
          <w:color w:val="000000"/>
          <w:sz w:val="19"/>
          <w:szCs w:val="19"/>
        </w:rPr>
        <w:t xml:space="preserve"> </w:t>
      </w:r>
      <w:r w:rsidR="000054FC" w:rsidRPr="00E4612E">
        <w:rPr>
          <w:rFonts w:ascii="Tahoma" w:hAnsi="Tahoma" w:cs="Tahoma"/>
          <w:b/>
          <w:bCs/>
          <w:color w:val="000000"/>
          <w:sz w:val="19"/>
          <w:szCs w:val="19"/>
        </w:rPr>
        <w:t>the</w:t>
      </w:r>
      <w:r w:rsidR="000054FC" w:rsidRPr="00E4612E">
        <w:rPr>
          <w:rFonts w:ascii="Tahoma" w:hAnsi="Tahoma" w:cs="Tahoma"/>
          <w:color w:val="000000"/>
          <w:sz w:val="19"/>
          <w:szCs w:val="19"/>
        </w:rPr>
        <w:t xml:space="preserve"> </w:t>
      </w:r>
      <w:r w:rsidR="00714BD3"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714BD3" w:rsidRPr="00E4612E">
        <w:rPr>
          <w:rFonts w:ascii="Tahoma" w:hAnsi="Tahoma" w:cs="Tahoma"/>
          <w:b/>
          <w:bCs/>
          <w:color w:val="000000"/>
          <w:sz w:val="19"/>
          <w:szCs w:val="19"/>
        </w:rPr>
        <w:t xml:space="preserve">” </w:t>
      </w:r>
      <w:r w:rsidR="00D06625" w:rsidRPr="00E4612E">
        <w:rPr>
          <w:rFonts w:ascii="Tahoma" w:hAnsi="Tahoma" w:cs="Tahoma"/>
          <w:b/>
          <w:sz w:val="19"/>
          <w:szCs w:val="19"/>
        </w:rPr>
        <w:t xml:space="preserve">(Tender </w:t>
      </w:r>
      <w:proofErr w:type="gramStart"/>
      <w:r w:rsidR="00D06625" w:rsidRPr="00E4612E">
        <w:rPr>
          <w:rFonts w:ascii="Tahoma" w:hAnsi="Tahoma" w:cs="Tahoma"/>
          <w:b/>
          <w:sz w:val="19"/>
          <w:szCs w:val="19"/>
        </w:rPr>
        <w:t>No. :</w:t>
      </w:r>
      <w:proofErr w:type="gramEnd"/>
      <w:r w:rsidR="00D06625" w:rsidRPr="00E4612E">
        <w:rPr>
          <w:rFonts w:ascii="Tahoma" w:hAnsi="Tahoma" w:cs="Tahoma"/>
          <w:b/>
          <w:sz w:val="19"/>
          <w:szCs w:val="19"/>
        </w:rPr>
        <w:t xml:space="preserve"> </w:t>
      </w:r>
      <w:r w:rsidR="00D06625" w:rsidRPr="00E4612E">
        <w:rPr>
          <w:rFonts w:ascii="Tahoma" w:hAnsi="Tahoma" w:cs="Tahoma"/>
          <w:b/>
          <w:color w:val="4F81BD" w:themeColor="accent1"/>
          <w:sz w:val="19"/>
          <w:szCs w:val="19"/>
        </w:rPr>
        <w:t>202</w:t>
      </w:r>
      <w:r w:rsidR="001F486D" w:rsidRPr="00E4612E">
        <w:rPr>
          <w:rFonts w:ascii="Tahoma" w:hAnsi="Tahoma" w:cs="Tahoma"/>
          <w:b/>
          <w:color w:val="4F81BD" w:themeColor="accent1"/>
          <w:sz w:val="19"/>
          <w:szCs w:val="19"/>
        </w:rPr>
        <w:t>5</w:t>
      </w:r>
      <w:r w:rsidR="00D06625"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00D06625"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00D06625" w:rsidRPr="00E4612E">
        <w:rPr>
          <w:rFonts w:ascii="Tahoma" w:hAnsi="Tahoma" w:cs="Tahoma"/>
          <w:b/>
          <w:color w:val="4F81BD" w:themeColor="accent1"/>
          <w:sz w:val="19"/>
          <w:szCs w:val="19"/>
        </w:rPr>
        <w:t>/2B/LNM</w:t>
      </w:r>
      <w:r w:rsidR="003C1B08" w:rsidRPr="00E4612E">
        <w:rPr>
          <w:rFonts w:ascii="Tahoma" w:hAnsi="Tahoma" w:cs="Tahoma"/>
          <w:b/>
          <w:color w:val="4F81BD" w:themeColor="accent1"/>
          <w:sz w:val="19"/>
          <w:szCs w:val="19"/>
        </w:rPr>
        <w:t>-</w:t>
      </w:r>
      <w:r w:rsidR="00152832" w:rsidRPr="00E4612E">
        <w:rPr>
          <w:rFonts w:ascii="Tahoma" w:hAnsi="Tahoma" w:cs="Tahoma"/>
          <w:b/>
          <w:color w:val="4F81BD" w:themeColor="accent1"/>
          <w:sz w:val="19"/>
          <w:szCs w:val="19"/>
        </w:rPr>
        <w:t>120</w:t>
      </w:r>
      <w:r w:rsidR="00580FB0" w:rsidRPr="00E4612E">
        <w:rPr>
          <w:rFonts w:ascii="Tahoma" w:hAnsi="Tahoma" w:cs="Tahoma"/>
          <w:b/>
          <w:color w:val="4F81BD" w:themeColor="accent1"/>
          <w:sz w:val="19"/>
          <w:szCs w:val="19"/>
        </w:rPr>
        <w:t>7</w:t>
      </w:r>
      <w:proofErr w:type="gramStart"/>
      <w:r w:rsidR="00D06625" w:rsidRPr="00E4612E">
        <w:rPr>
          <w:rFonts w:ascii="Tahoma" w:hAnsi="Tahoma" w:cs="Tahoma"/>
          <w:b/>
          <w:color w:val="4F81BD" w:themeColor="accent1"/>
          <w:sz w:val="19"/>
          <w:szCs w:val="19"/>
        </w:rPr>
        <w:t xml:space="preserve">) </w:t>
      </w:r>
      <w:r w:rsidRPr="00E4612E">
        <w:rPr>
          <w:rFonts w:ascii="Tahoma" w:hAnsi="Tahoma" w:cs="Tahoma"/>
          <w:b/>
          <w:sz w:val="19"/>
          <w:szCs w:val="19"/>
        </w:rPr>
        <w:t>”</w:t>
      </w:r>
      <w:proofErr w:type="gramEnd"/>
      <w:r w:rsidRPr="00E4612E">
        <w:rPr>
          <w:rFonts w:ascii="Tahoma" w:hAnsi="Tahoma" w:cs="Tahoma"/>
          <w:b/>
          <w:sz w:val="19"/>
          <w:szCs w:val="19"/>
        </w:rPr>
        <w:t>. </w:t>
      </w:r>
    </w:p>
    <w:p w14:paraId="1865A646" w14:textId="0EA886A0" w:rsidR="00976514" w:rsidRPr="00E4612E" w:rsidRDefault="00976514" w:rsidP="008F4155">
      <w:pPr>
        <w:pStyle w:val="NormalWeb"/>
        <w:spacing w:before="0" w:beforeAutospacing="0" w:after="280" w:afterAutospacing="0"/>
        <w:jc w:val="both"/>
        <w:rPr>
          <w:rFonts w:ascii="Tahoma" w:hAnsi="Tahoma" w:cs="Tahoma"/>
          <w:sz w:val="19"/>
          <w:szCs w:val="19"/>
        </w:rPr>
      </w:pPr>
      <w:r w:rsidRPr="00E4612E">
        <w:rPr>
          <w:rFonts w:ascii="Tahoma" w:hAnsi="Tahoma" w:cs="Tahoma"/>
          <w:sz w:val="19"/>
          <w:szCs w:val="19"/>
        </w:rPr>
        <w:t>Note:</w:t>
      </w:r>
      <w:r w:rsidRPr="00E4612E">
        <w:rPr>
          <w:rFonts w:ascii="Tahoma" w:hAnsi="Tahoma" w:cs="Tahoma"/>
          <w:spacing w:val="-5"/>
          <w:sz w:val="19"/>
          <w:szCs w:val="19"/>
        </w:rPr>
        <w:t xml:space="preserve"> </w:t>
      </w:r>
      <w:r w:rsidRPr="00E4612E">
        <w:rPr>
          <w:rFonts w:ascii="Tahoma" w:hAnsi="Tahoma" w:cs="Tahoma"/>
          <w:sz w:val="19"/>
          <w:szCs w:val="19"/>
        </w:rPr>
        <w:t>The</w:t>
      </w:r>
      <w:r w:rsidRPr="00E4612E">
        <w:rPr>
          <w:rFonts w:ascii="Tahoma" w:hAnsi="Tahoma" w:cs="Tahoma"/>
          <w:spacing w:val="-7"/>
          <w:sz w:val="19"/>
          <w:szCs w:val="19"/>
        </w:rPr>
        <w:t xml:space="preserve"> </w:t>
      </w:r>
      <w:r w:rsidRPr="00E4612E">
        <w:rPr>
          <w:rFonts w:ascii="Tahoma" w:hAnsi="Tahoma" w:cs="Tahoma"/>
          <w:sz w:val="19"/>
          <w:szCs w:val="19"/>
        </w:rPr>
        <w:t>bidders/vendors</w:t>
      </w:r>
      <w:r w:rsidRPr="00E4612E">
        <w:rPr>
          <w:rFonts w:ascii="Tahoma" w:hAnsi="Tahoma" w:cs="Tahoma"/>
          <w:spacing w:val="-8"/>
          <w:sz w:val="19"/>
          <w:szCs w:val="19"/>
        </w:rPr>
        <w:t xml:space="preserve"> </w:t>
      </w:r>
      <w:r w:rsidRPr="00E4612E">
        <w:rPr>
          <w:rFonts w:ascii="Tahoma" w:hAnsi="Tahoma" w:cs="Tahoma"/>
          <w:sz w:val="19"/>
          <w:szCs w:val="19"/>
        </w:rPr>
        <w:t>are</w:t>
      </w:r>
      <w:r w:rsidRPr="00E4612E">
        <w:rPr>
          <w:rFonts w:ascii="Tahoma" w:hAnsi="Tahoma" w:cs="Tahoma"/>
          <w:spacing w:val="-7"/>
          <w:sz w:val="19"/>
          <w:szCs w:val="19"/>
        </w:rPr>
        <w:t xml:space="preserve"> </w:t>
      </w:r>
      <w:r w:rsidRPr="00E4612E">
        <w:rPr>
          <w:rFonts w:ascii="Tahoma" w:hAnsi="Tahoma" w:cs="Tahoma"/>
          <w:sz w:val="19"/>
          <w:szCs w:val="19"/>
        </w:rPr>
        <w:t>requested</w:t>
      </w:r>
      <w:r w:rsidRPr="00E4612E">
        <w:rPr>
          <w:rFonts w:ascii="Tahoma" w:hAnsi="Tahoma" w:cs="Tahoma"/>
          <w:spacing w:val="-6"/>
          <w:sz w:val="19"/>
          <w:szCs w:val="19"/>
        </w:rPr>
        <w:t xml:space="preserve"> </w:t>
      </w:r>
      <w:r w:rsidRPr="00E4612E">
        <w:rPr>
          <w:rFonts w:ascii="Tahoma" w:hAnsi="Tahoma" w:cs="Tahoma"/>
          <w:sz w:val="19"/>
          <w:szCs w:val="19"/>
        </w:rPr>
        <w:t>to</w:t>
      </w:r>
      <w:r w:rsidRPr="00E4612E">
        <w:rPr>
          <w:rFonts w:ascii="Tahoma" w:hAnsi="Tahoma" w:cs="Tahoma"/>
          <w:spacing w:val="-5"/>
          <w:sz w:val="19"/>
          <w:szCs w:val="19"/>
        </w:rPr>
        <w:t xml:space="preserve"> </w:t>
      </w:r>
      <w:r w:rsidRPr="00E4612E">
        <w:rPr>
          <w:rFonts w:ascii="Tahoma" w:hAnsi="Tahoma" w:cs="Tahoma"/>
          <w:sz w:val="19"/>
          <w:szCs w:val="19"/>
        </w:rPr>
        <w:t>go</w:t>
      </w:r>
      <w:r w:rsidRPr="00E4612E">
        <w:rPr>
          <w:rFonts w:ascii="Tahoma" w:hAnsi="Tahoma" w:cs="Tahoma"/>
          <w:spacing w:val="-6"/>
          <w:sz w:val="19"/>
          <w:szCs w:val="19"/>
        </w:rPr>
        <w:t xml:space="preserve"> </w:t>
      </w:r>
      <w:r w:rsidRPr="00E4612E">
        <w:rPr>
          <w:rFonts w:ascii="Tahoma" w:hAnsi="Tahoma" w:cs="Tahoma"/>
          <w:sz w:val="19"/>
          <w:szCs w:val="19"/>
        </w:rPr>
        <w:t>through</w:t>
      </w:r>
      <w:r w:rsidRPr="00E4612E">
        <w:rPr>
          <w:rFonts w:ascii="Tahoma" w:hAnsi="Tahoma" w:cs="Tahoma"/>
          <w:spacing w:val="-6"/>
          <w:sz w:val="19"/>
          <w:szCs w:val="19"/>
        </w:rPr>
        <w:t xml:space="preserve"> </w:t>
      </w:r>
      <w:r w:rsidRPr="00E4612E">
        <w:rPr>
          <w:rFonts w:ascii="Tahoma" w:hAnsi="Tahoma" w:cs="Tahoma"/>
          <w:sz w:val="19"/>
          <w:szCs w:val="19"/>
        </w:rPr>
        <w:t>the</w:t>
      </w:r>
      <w:r w:rsidRPr="00E4612E">
        <w:rPr>
          <w:rFonts w:ascii="Tahoma" w:hAnsi="Tahoma" w:cs="Tahoma"/>
          <w:spacing w:val="-6"/>
          <w:sz w:val="19"/>
          <w:szCs w:val="19"/>
        </w:rPr>
        <w:t xml:space="preserve"> </w:t>
      </w:r>
      <w:r w:rsidRPr="00E4612E">
        <w:rPr>
          <w:rFonts w:ascii="Tahoma" w:hAnsi="Tahoma" w:cs="Tahoma"/>
          <w:sz w:val="19"/>
          <w:szCs w:val="19"/>
        </w:rPr>
        <w:t>tender</w:t>
      </w:r>
      <w:r w:rsidRPr="00E4612E">
        <w:rPr>
          <w:rFonts w:ascii="Tahoma" w:hAnsi="Tahoma" w:cs="Tahoma"/>
          <w:spacing w:val="-4"/>
          <w:sz w:val="19"/>
          <w:szCs w:val="19"/>
        </w:rPr>
        <w:t xml:space="preserve"> </w:t>
      </w:r>
      <w:r w:rsidRPr="00E4612E">
        <w:rPr>
          <w:rFonts w:ascii="Tahoma" w:hAnsi="Tahoma" w:cs="Tahoma"/>
          <w:sz w:val="19"/>
          <w:szCs w:val="19"/>
        </w:rPr>
        <w:t>document</w:t>
      </w:r>
      <w:r w:rsidRPr="00E4612E">
        <w:rPr>
          <w:rFonts w:ascii="Tahoma" w:hAnsi="Tahoma" w:cs="Tahoma"/>
          <w:spacing w:val="-6"/>
          <w:sz w:val="19"/>
          <w:szCs w:val="19"/>
        </w:rPr>
        <w:t xml:space="preserve"> </w:t>
      </w:r>
      <w:r w:rsidRPr="00E4612E">
        <w:rPr>
          <w:rFonts w:ascii="Tahoma" w:hAnsi="Tahoma" w:cs="Tahoma"/>
          <w:sz w:val="19"/>
          <w:szCs w:val="19"/>
        </w:rPr>
        <w:t>carefully</w:t>
      </w:r>
      <w:r w:rsidRPr="00E4612E">
        <w:rPr>
          <w:rFonts w:ascii="Tahoma" w:hAnsi="Tahoma" w:cs="Tahoma"/>
          <w:spacing w:val="-6"/>
          <w:sz w:val="19"/>
          <w:szCs w:val="19"/>
        </w:rPr>
        <w:t xml:space="preserve"> </w:t>
      </w:r>
      <w:r w:rsidRPr="00E4612E">
        <w:rPr>
          <w:rFonts w:ascii="Tahoma" w:hAnsi="Tahoma" w:cs="Tahoma"/>
          <w:sz w:val="19"/>
          <w:szCs w:val="19"/>
        </w:rPr>
        <w:t>and</w:t>
      </w:r>
      <w:r w:rsidRPr="00E4612E">
        <w:rPr>
          <w:rFonts w:ascii="Tahoma" w:hAnsi="Tahoma" w:cs="Tahoma"/>
          <w:spacing w:val="-6"/>
          <w:sz w:val="19"/>
          <w:szCs w:val="19"/>
        </w:rPr>
        <w:t xml:space="preserve"> </w:t>
      </w:r>
      <w:r w:rsidRPr="00E4612E">
        <w:rPr>
          <w:rFonts w:ascii="Tahoma" w:hAnsi="Tahoma" w:cs="Tahoma"/>
          <w:sz w:val="19"/>
          <w:szCs w:val="19"/>
        </w:rPr>
        <w:t>ensure compliance</w:t>
      </w:r>
      <w:r w:rsidRPr="00E4612E">
        <w:rPr>
          <w:rFonts w:ascii="Tahoma" w:hAnsi="Tahoma" w:cs="Tahoma"/>
          <w:spacing w:val="-5"/>
          <w:sz w:val="19"/>
          <w:szCs w:val="19"/>
        </w:rPr>
        <w:t xml:space="preserve"> </w:t>
      </w:r>
      <w:r w:rsidRPr="00E4612E">
        <w:rPr>
          <w:rFonts w:ascii="Tahoma" w:hAnsi="Tahoma" w:cs="Tahoma"/>
          <w:sz w:val="19"/>
          <w:szCs w:val="19"/>
        </w:rPr>
        <w:t>with</w:t>
      </w:r>
      <w:r w:rsidRPr="00E4612E">
        <w:rPr>
          <w:rFonts w:ascii="Tahoma" w:hAnsi="Tahoma" w:cs="Tahoma"/>
          <w:spacing w:val="-5"/>
          <w:sz w:val="19"/>
          <w:szCs w:val="19"/>
        </w:rPr>
        <w:t xml:space="preserve"> </w:t>
      </w:r>
      <w:r w:rsidRPr="00E4612E">
        <w:rPr>
          <w:rFonts w:ascii="Tahoma" w:hAnsi="Tahoma" w:cs="Tahoma"/>
          <w:sz w:val="19"/>
          <w:szCs w:val="19"/>
        </w:rPr>
        <w:t>all</w:t>
      </w:r>
      <w:r w:rsidRPr="00E4612E">
        <w:rPr>
          <w:rFonts w:ascii="Tahoma" w:hAnsi="Tahoma" w:cs="Tahoma"/>
          <w:spacing w:val="-3"/>
          <w:sz w:val="19"/>
          <w:szCs w:val="19"/>
        </w:rPr>
        <w:t xml:space="preserve"> </w:t>
      </w:r>
      <w:r w:rsidRPr="00E4612E">
        <w:rPr>
          <w:rFonts w:ascii="Tahoma" w:hAnsi="Tahoma" w:cs="Tahoma"/>
          <w:sz w:val="19"/>
          <w:szCs w:val="19"/>
        </w:rPr>
        <w:t>specifications/instructions</w:t>
      </w:r>
      <w:r w:rsidRPr="00E4612E">
        <w:rPr>
          <w:rFonts w:ascii="Tahoma" w:hAnsi="Tahoma" w:cs="Tahoma"/>
          <w:spacing w:val="-6"/>
          <w:sz w:val="19"/>
          <w:szCs w:val="19"/>
        </w:rPr>
        <w:t xml:space="preserve"> </w:t>
      </w:r>
      <w:r w:rsidRPr="00E4612E">
        <w:rPr>
          <w:rFonts w:ascii="Tahoma" w:hAnsi="Tahoma" w:cs="Tahoma"/>
          <w:sz w:val="19"/>
          <w:szCs w:val="19"/>
        </w:rPr>
        <w:t>in</w:t>
      </w:r>
      <w:r w:rsidRPr="00E4612E">
        <w:rPr>
          <w:rFonts w:ascii="Tahoma" w:hAnsi="Tahoma" w:cs="Tahoma"/>
          <w:spacing w:val="-9"/>
          <w:sz w:val="19"/>
          <w:szCs w:val="19"/>
        </w:rPr>
        <w:t xml:space="preserve"> </w:t>
      </w:r>
      <w:r w:rsidRPr="00E4612E">
        <w:rPr>
          <w:rFonts w:ascii="Tahoma" w:hAnsi="Tahoma" w:cs="Tahoma"/>
          <w:sz w:val="19"/>
          <w:szCs w:val="19"/>
        </w:rPr>
        <w:t>this</w:t>
      </w:r>
      <w:r w:rsidRPr="00E4612E">
        <w:rPr>
          <w:rFonts w:ascii="Tahoma" w:hAnsi="Tahoma" w:cs="Tahoma"/>
          <w:spacing w:val="-6"/>
          <w:sz w:val="19"/>
          <w:szCs w:val="19"/>
        </w:rPr>
        <w:t xml:space="preserve"> </w:t>
      </w:r>
      <w:r w:rsidRPr="00E4612E">
        <w:rPr>
          <w:rFonts w:ascii="Tahoma" w:hAnsi="Tahoma" w:cs="Tahoma"/>
          <w:sz w:val="19"/>
          <w:szCs w:val="19"/>
        </w:rPr>
        <w:t>tender</w:t>
      </w:r>
    </w:p>
    <w:p w14:paraId="4D33CCE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are liable to be rejected: </w:t>
      </w:r>
    </w:p>
    <w:p w14:paraId="5749D473"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If the above-mentioned bid submission procedure is not followed.</w:t>
      </w:r>
    </w:p>
    <w:p w14:paraId="466821A2"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Incomplete and non-conforming bids.</w:t>
      </w:r>
    </w:p>
    <w:p w14:paraId="23DF263C" w14:textId="004ACA89" w:rsidR="00316F72" w:rsidRPr="00E4612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4612E" w:rsidRDefault="00714BD3" w:rsidP="008F4155">
      <w:pPr>
        <w:rPr>
          <w:rFonts w:ascii="Tahoma" w:hAnsi="Tahoma" w:cs="Tahoma"/>
          <w:b/>
          <w:sz w:val="19"/>
          <w:szCs w:val="19"/>
          <w:u w:val="single"/>
        </w:rPr>
      </w:pPr>
    </w:p>
    <w:p w14:paraId="09EA2949" w14:textId="77777777" w:rsidR="00714BD3" w:rsidRPr="00E4612E" w:rsidRDefault="00714BD3" w:rsidP="008F4155">
      <w:pPr>
        <w:rPr>
          <w:rFonts w:ascii="Tahoma" w:hAnsi="Tahoma" w:cs="Tahoma"/>
          <w:b/>
          <w:sz w:val="19"/>
          <w:szCs w:val="19"/>
          <w:u w:val="single"/>
        </w:rPr>
      </w:pPr>
    </w:p>
    <w:p w14:paraId="34C9F3EE" w14:textId="77777777" w:rsidR="00714BD3" w:rsidRPr="00E4612E" w:rsidRDefault="00714BD3" w:rsidP="008F4155">
      <w:pPr>
        <w:rPr>
          <w:rFonts w:ascii="Tahoma" w:hAnsi="Tahoma" w:cs="Tahoma"/>
          <w:b/>
          <w:sz w:val="19"/>
          <w:szCs w:val="19"/>
          <w:u w:val="single"/>
        </w:rPr>
      </w:pPr>
    </w:p>
    <w:p w14:paraId="2C666CED" w14:textId="773E86E5" w:rsidR="00BB57A4" w:rsidRPr="00E4612E" w:rsidRDefault="00FC1353" w:rsidP="008F4155">
      <w:pPr>
        <w:rPr>
          <w:rFonts w:ascii="Tahoma" w:hAnsi="Tahoma" w:cs="Tahoma"/>
          <w:i/>
          <w:sz w:val="19"/>
          <w:szCs w:val="19"/>
          <w:u w:val="single"/>
        </w:rPr>
      </w:pPr>
      <w:r w:rsidRPr="00E4612E">
        <w:rPr>
          <w:rFonts w:ascii="Tahoma" w:hAnsi="Tahoma" w:cs="Tahoma"/>
          <w:b/>
          <w:sz w:val="19"/>
          <w:szCs w:val="19"/>
          <w:u w:val="single"/>
        </w:rPr>
        <w:t>Technical</w:t>
      </w:r>
      <w:r w:rsidRPr="00E4612E">
        <w:rPr>
          <w:rFonts w:ascii="Tahoma" w:hAnsi="Tahoma" w:cs="Tahoma"/>
          <w:b/>
          <w:spacing w:val="-3"/>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a</w:t>
      </w:r>
      <w:r w:rsidRPr="00E4612E">
        <w:rPr>
          <w:rFonts w:ascii="Tahoma" w:hAnsi="Tahoma" w:cs="Tahoma"/>
          <w:i/>
          <w:spacing w:val="-4"/>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1"/>
          <w:sz w:val="19"/>
          <w:szCs w:val="19"/>
          <w:u w:val="single"/>
        </w:rPr>
        <w:t xml:space="preserve"> </w:t>
      </w:r>
      <w:r w:rsidRPr="00E4612E">
        <w:rPr>
          <w:rFonts w:ascii="Tahoma" w:hAnsi="Tahoma" w:cs="Tahoma"/>
          <w:i/>
          <w:sz w:val="19"/>
          <w:szCs w:val="19"/>
          <w:u w:val="single"/>
        </w:rPr>
        <w:t>sealed envelope</w:t>
      </w:r>
      <w:r w:rsidR="00791F02" w:rsidRPr="00E4612E">
        <w:rPr>
          <w:rFonts w:ascii="Tahoma" w:hAnsi="Tahoma" w:cs="Tahoma"/>
          <w:i/>
          <w:sz w:val="19"/>
          <w:szCs w:val="19"/>
          <w:u w:val="single"/>
        </w:rPr>
        <w:t>/via email</w:t>
      </w:r>
      <w:r w:rsidRPr="00E4612E">
        <w:rPr>
          <w:rFonts w:ascii="Tahoma" w:hAnsi="Tahoma" w:cs="Tahoma"/>
          <w:i/>
          <w:sz w:val="19"/>
          <w:szCs w:val="19"/>
          <w:u w:val="single"/>
        </w:rPr>
        <w:t>)</w:t>
      </w:r>
    </w:p>
    <w:p w14:paraId="697AA3BC" w14:textId="77777777" w:rsidR="00791F02" w:rsidRPr="00E4612E" w:rsidRDefault="00791F02" w:rsidP="008F4155">
      <w:pPr>
        <w:rPr>
          <w:rFonts w:ascii="Tahoma" w:hAnsi="Tahoma" w:cs="Tahoma"/>
          <w:i/>
          <w:sz w:val="19"/>
          <w:szCs w:val="19"/>
          <w:u w:val="single"/>
        </w:rPr>
      </w:pPr>
    </w:p>
    <w:p w14:paraId="541A0383" w14:textId="5CE9D7A6" w:rsidR="000E6BE8" w:rsidRPr="00E4612E" w:rsidRDefault="000E6BE8" w:rsidP="000E6BE8">
      <w:pPr>
        <w:pStyle w:val="Heading1"/>
        <w:ind w:left="0" w:right="-90"/>
        <w:rPr>
          <w:rFonts w:ascii="Tahoma" w:hAnsi="Tahoma" w:cs="Tahoma"/>
          <w:bCs w:val="0"/>
          <w:sz w:val="19"/>
          <w:szCs w:val="19"/>
        </w:rPr>
      </w:pPr>
      <w:r w:rsidRPr="00E4612E">
        <w:rPr>
          <w:rFonts w:ascii="Tahoma" w:hAnsi="Tahoma" w:cs="Tahoma"/>
          <w:bCs w:val="0"/>
          <w:sz w:val="19"/>
          <w:szCs w:val="19"/>
        </w:rPr>
        <w:t xml:space="preserve">Bid for the </w:t>
      </w:r>
      <w:r w:rsidR="00580FB0" w:rsidRPr="00E4612E">
        <w:rPr>
          <w:rFonts w:ascii="Tahoma" w:hAnsi="Tahoma" w:cs="Tahoma"/>
          <w:sz w:val="20"/>
          <w:szCs w:val="20"/>
        </w:rPr>
        <w:t>Supply of Single Bed for Guest House</w:t>
      </w:r>
      <w:r w:rsidRPr="00E4612E">
        <w:rPr>
          <w:rFonts w:ascii="Tahoma" w:hAnsi="Tahoma" w:cs="Tahoma"/>
          <w:bCs w:val="0"/>
          <w:sz w:val="19"/>
          <w:szCs w:val="19"/>
        </w:rPr>
        <w:t xml:space="preserve">  </w:t>
      </w:r>
    </w:p>
    <w:p w14:paraId="380EBDBC" w14:textId="5BC7DB4C" w:rsidR="00791F02" w:rsidRPr="00E4612E" w:rsidRDefault="00791F02" w:rsidP="00791F02">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w:t>
      </w:r>
      <w:r w:rsidR="001F486D" w:rsidRPr="00E4612E">
        <w:rPr>
          <w:rFonts w:ascii="Tahoma" w:hAnsi="Tahoma" w:cs="Tahoma"/>
          <w:sz w:val="19"/>
          <w:szCs w:val="19"/>
        </w:rPr>
        <w:t>5</w:t>
      </w:r>
      <w:r w:rsidRPr="00E4612E">
        <w:rPr>
          <w:rFonts w:ascii="Tahoma" w:hAnsi="Tahoma" w:cs="Tahoma"/>
          <w:sz w:val="19"/>
          <w:szCs w:val="19"/>
        </w:rPr>
        <w:t>-2</w:t>
      </w:r>
      <w:r w:rsidR="001F486D" w:rsidRPr="00E4612E">
        <w:rPr>
          <w:rFonts w:ascii="Tahoma" w:hAnsi="Tahoma" w:cs="Tahoma"/>
          <w:sz w:val="19"/>
          <w:szCs w:val="19"/>
        </w:rPr>
        <w:t>6</w:t>
      </w:r>
      <w:r w:rsidRPr="00E4612E">
        <w:rPr>
          <w:rFonts w:ascii="Tahoma" w:hAnsi="Tahoma" w:cs="Tahoma"/>
          <w:sz w:val="19"/>
          <w:szCs w:val="19"/>
        </w:rPr>
        <w:t>/</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28919EE1" w14:textId="65632B77" w:rsidR="00791F02" w:rsidRPr="00E4612E" w:rsidRDefault="00791F02" w:rsidP="00791F02">
      <w:pPr>
        <w:pStyle w:val="BodyText"/>
        <w:rPr>
          <w:rFonts w:ascii="Tahoma" w:hAnsi="Tahoma" w:cs="Tahoma"/>
          <w:bCs/>
          <w:sz w:val="19"/>
          <w:szCs w:val="19"/>
        </w:rPr>
      </w:pPr>
    </w:p>
    <w:p w14:paraId="76114B4F" w14:textId="77777777" w:rsidR="006B340B" w:rsidRPr="00E4612E" w:rsidRDefault="006B340B" w:rsidP="006B340B">
      <w:pPr>
        <w:pStyle w:val="BodyText"/>
        <w:rPr>
          <w:rFonts w:ascii="Tahoma" w:hAnsi="Tahoma" w:cs="Tahoma"/>
          <w:bCs/>
          <w:sz w:val="19"/>
          <w:szCs w:val="19"/>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4612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4612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4612E" w:rsidRDefault="006B340B" w:rsidP="007B28DD">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Title/ Heading</w:t>
            </w:r>
          </w:p>
          <w:p w14:paraId="7BEB7757"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6B340B" w:rsidRPr="00E4612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C</w:t>
            </w:r>
          </w:p>
        </w:tc>
      </w:tr>
      <w:tr w:rsidR="00A92363" w:rsidRPr="00E4612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4612E" w:rsidRDefault="00A92363" w:rsidP="00A92363">
            <w:pPr>
              <w:pStyle w:val="BodyText"/>
              <w:rPr>
                <w:rFonts w:ascii="Tahoma" w:hAnsi="Tahoma" w:cs="Tahoma"/>
                <w:bCs/>
                <w:sz w:val="19"/>
                <w:szCs w:val="19"/>
              </w:rPr>
            </w:pPr>
          </w:p>
        </w:tc>
      </w:tr>
      <w:tr w:rsidR="00A92363" w:rsidRPr="00E4612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4612E" w:rsidRDefault="00A92363" w:rsidP="00A92363">
            <w:pPr>
              <w:pStyle w:val="BodyText"/>
              <w:rPr>
                <w:rFonts w:ascii="Tahoma" w:hAnsi="Tahoma" w:cs="Tahoma"/>
                <w:bCs/>
                <w:sz w:val="19"/>
                <w:szCs w:val="19"/>
              </w:rPr>
            </w:pPr>
          </w:p>
        </w:tc>
      </w:tr>
      <w:tr w:rsidR="00A92363" w:rsidRPr="00E4612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4612E" w:rsidRDefault="00A92363" w:rsidP="00A92363">
            <w:pPr>
              <w:pStyle w:val="BodyText"/>
              <w:rPr>
                <w:rFonts w:ascii="Tahoma" w:hAnsi="Tahoma" w:cs="Tahoma"/>
                <w:bCs/>
                <w:sz w:val="19"/>
                <w:szCs w:val="19"/>
              </w:rPr>
            </w:pPr>
          </w:p>
        </w:tc>
      </w:tr>
      <w:tr w:rsidR="00A92363" w:rsidRPr="00E4612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4612E" w:rsidRDefault="00A92363" w:rsidP="00A92363">
            <w:pPr>
              <w:pStyle w:val="BodyText"/>
              <w:rPr>
                <w:rFonts w:ascii="Tahoma" w:hAnsi="Tahoma" w:cs="Tahoma"/>
                <w:bCs/>
                <w:sz w:val="19"/>
                <w:szCs w:val="19"/>
              </w:rPr>
            </w:pPr>
          </w:p>
        </w:tc>
      </w:tr>
      <w:tr w:rsidR="00A92363" w:rsidRPr="00E4612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4612E" w:rsidRDefault="00A92363" w:rsidP="00A92363">
            <w:pPr>
              <w:pStyle w:val="BodyText"/>
              <w:rPr>
                <w:rFonts w:ascii="Tahoma" w:hAnsi="Tahoma" w:cs="Tahoma"/>
                <w:bCs/>
                <w:sz w:val="19"/>
                <w:szCs w:val="19"/>
              </w:rPr>
            </w:pPr>
          </w:p>
        </w:tc>
      </w:tr>
      <w:tr w:rsidR="00A92363" w:rsidRPr="00E4612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4612E" w:rsidRDefault="00A92363" w:rsidP="00A92363">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4612E" w:rsidRDefault="00A92363" w:rsidP="00A92363">
            <w:pPr>
              <w:pStyle w:val="BodyText"/>
              <w:rPr>
                <w:rFonts w:ascii="Tahoma" w:hAnsi="Tahoma" w:cs="Tahoma"/>
                <w:bCs/>
                <w:sz w:val="19"/>
                <w:szCs w:val="19"/>
              </w:rPr>
            </w:pPr>
          </w:p>
        </w:tc>
      </w:tr>
      <w:tr w:rsidR="00A92363" w:rsidRPr="00E4612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4612E" w:rsidRDefault="00A92363" w:rsidP="00A92363">
            <w:pPr>
              <w:pStyle w:val="BodyText"/>
              <w:rPr>
                <w:rFonts w:ascii="Tahoma" w:hAnsi="Tahoma" w:cs="Tahoma"/>
                <w:bCs/>
                <w:sz w:val="19"/>
                <w:szCs w:val="19"/>
              </w:rPr>
            </w:pPr>
          </w:p>
        </w:tc>
      </w:tr>
      <w:tr w:rsidR="00A92363" w:rsidRPr="00E4612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4612E" w:rsidRDefault="00A92363" w:rsidP="00A92363">
            <w:pPr>
              <w:pStyle w:val="BodyText"/>
              <w:rPr>
                <w:rFonts w:ascii="Tahoma" w:hAnsi="Tahoma" w:cs="Tahoma"/>
                <w:bCs/>
                <w:sz w:val="19"/>
                <w:szCs w:val="19"/>
              </w:rPr>
            </w:pPr>
          </w:p>
        </w:tc>
      </w:tr>
      <w:tr w:rsidR="00A92363" w:rsidRPr="00E4612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4612E" w:rsidRDefault="00A92363" w:rsidP="00A92363">
            <w:pPr>
              <w:pStyle w:val="BodyText"/>
              <w:rPr>
                <w:rFonts w:ascii="Tahoma" w:hAnsi="Tahoma" w:cs="Tahoma"/>
                <w:bCs/>
                <w:sz w:val="19"/>
                <w:szCs w:val="19"/>
              </w:rPr>
            </w:pPr>
          </w:p>
        </w:tc>
      </w:tr>
      <w:tr w:rsidR="00976514" w:rsidRPr="00E4612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4612E">
              <w:rPr>
                <w:rFonts w:ascii="Tahoma" w:hAnsi="Tahoma" w:cs="Tahoma"/>
                <w:bCs/>
                <w:sz w:val="19"/>
                <w:szCs w:val="19"/>
              </w:rPr>
              <w:t>/institution</w:t>
            </w:r>
            <w:r w:rsidRPr="00E4612E">
              <w:rPr>
                <w:rFonts w:ascii="Tahoma" w:hAnsi="Tahoma" w:cs="Tahoma"/>
                <w:bCs/>
                <w:sz w:val="19"/>
                <w:szCs w:val="19"/>
              </w:rPr>
              <w:t xml:space="preserve"> on account of </w:t>
            </w:r>
            <w:r w:rsidR="00C16D2C" w:rsidRPr="00E4612E">
              <w:rPr>
                <w:rFonts w:ascii="Tahoma" w:hAnsi="Tahoma" w:cs="Tahoma"/>
                <w:bCs/>
                <w:sz w:val="19"/>
                <w:szCs w:val="19"/>
              </w:rPr>
              <w:t xml:space="preserve">any </w:t>
            </w:r>
            <w:r w:rsidRPr="00E4612E">
              <w:rPr>
                <w:rFonts w:ascii="Tahoma" w:hAnsi="Tahoma" w:cs="Tahoma"/>
                <w:bCs/>
                <w:sz w:val="19"/>
                <w:szCs w:val="19"/>
              </w:rPr>
              <w:t>services</w:t>
            </w:r>
            <w:r w:rsidR="00C16D2C" w:rsidRPr="00E4612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4612E" w:rsidRDefault="00976514" w:rsidP="00A92363">
            <w:pPr>
              <w:pStyle w:val="BodyText"/>
              <w:rPr>
                <w:rFonts w:ascii="Tahoma" w:hAnsi="Tahoma" w:cs="Tahoma"/>
                <w:bCs/>
                <w:sz w:val="19"/>
                <w:szCs w:val="19"/>
              </w:rPr>
            </w:pPr>
          </w:p>
        </w:tc>
      </w:tr>
      <w:tr w:rsidR="00976514" w:rsidRPr="00E4612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 xml:space="preserve">Scanned copy of EMD/ Tender Fees </w:t>
            </w:r>
            <w:r w:rsidR="006C3534" w:rsidRPr="00E4612E">
              <w:rPr>
                <w:rFonts w:ascii="Tahoma" w:hAnsi="Tahoma" w:cs="Tahoma"/>
                <w:bCs/>
                <w:sz w:val="19"/>
                <w:szCs w:val="19"/>
              </w:rPr>
              <w:t xml:space="preserve">paid through </w:t>
            </w:r>
            <w:r w:rsidRPr="00E4612E">
              <w:rPr>
                <w:rFonts w:ascii="Tahoma" w:hAnsi="Tahoma" w:cs="Tahoma"/>
                <w:bCs/>
                <w:sz w:val="19"/>
                <w:szCs w:val="19"/>
              </w:rPr>
              <w:t>RTGS/NEFT</w:t>
            </w:r>
            <w:r w:rsidR="00F5227D" w:rsidRPr="00E4612E">
              <w:rPr>
                <w:rFonts w:ascii="Tahoma" w:hAnsi="Tahoma" w:cs="Tahoma"/>
                <w:bCs/>
                <w:sz w:val="19"/>
                <w:szCs w:val="19"/>
              </w:rPr>
              <w:t xml:space="preserve"> (</w:t>
            </w:r>
            <w:r w:rsidR="00F5227D" w:rsidRPr="00E4612E">
              <w:rPr>
                <w:rFonts w:ascii="Tahoma" w:hAnsi="Tahoma" w:cs="Tahoma"/>
                <w:b/>
                <w:sz w:val="19"/>
                <w:szCs w:val="19"/>
              </w:rPr>
              <w:t>if required/asked in the tende</w:t>
            </w:r>
            <w:r w:rsidR="00F5227D"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4612E" w:rsidRDefault="00976514" w:rsidP="00A92363">
            <w:pPr>
              <w:pStyle w:val="BodyText"/>
              <w:rPr>
                <w:rFonts w:ascii="Tahoma" w:hAnsi="Tahoma" w:cs="Tahoma"/>
                <w:bCs/>
                <w:sz w:val="19"/>
                <w:szCs w:val="19"/>
              </w:rPr>
            </w:pPr>
          </w:p>
        </w:tc>
      </w:tr>
      <w:tr w:rsidR="00976514" w:rsidRPr="00E4612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4612E" w:rsidRDefault="006C3534" w:rsidP="00976514">
            <w:pPr>
              <w:pStyle w:val="BodyText"/>
              <w:rPr>
                <w:rFonts w:ascii="Tahoma" w:hAnsi="Tahoma" w:cs="Tahoma"/>
                <w:bCs/>
                <w:sz w:val="19"/>
                <w:szCs w:val="19"/>
              </w:rPr>
            </w:pPr>
            <w:r w:rsidRPr="00E4612E">
              <w:rPr>
                <w:rFonts w:ascii="Tahoma" w:hAnsi="Tahoma" w:cs="Tahoma"/>
                <w:bCs/>
                <w:sz w:val="19"/>
                <w:szCs w:val="19"/>
              </w:rPr>
              <w:t xml:space="preserve">Xerox copies of </w:t>
            </w:r>
            <w:proofErr w:type="spellStart"/>
            <w:r w:rsidRPr="00E4612E">
              <w:rPr>
                <w:rFonts w:ascii="Tahoma" w:hAnsi="Tahoma" w:cs="Tahoma"/>
                <w:bCs/>
                <w:sz w:val="19"/>
                <w:szCs w:val="19"/>
              </w:rPr>
              <w:t>MoUs</w:t>
            </w:r>
            <w:proofErr w:type="spellEnd"/>
            <w:r w:rsidRPr="00E4612E">
              <w:rPr>
                <w:rFonts w:ascii="Tahoma" w:hAnsi="Tahoma" w:cs="Tahoma"/>
                <w:bCs/>
                <w:sz w:val="19"/>
                <w:szCs w:val="19"/>
              </w:rPr>
              <w:t xml:space="preserve"> with previous colleges (minimum three) must be attached. </w:t>
            </w:r>
            <w:r w:rsidRPr="00E4612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4612E" w:rsidRDefault="00976514" w:rsidP="00A92363">
            <w:pPr>
              <w:pStyle w:val="BodyText"/>
              <w:rPr>
                <w:rFonts w:ascii="Tahoma" w:hAnsi="Tahoma" w:cs="Tahoma"/>
                <w:bCs/>
                <w:sz w:val="19"/>
                <w:szCs w:val="19"/>
              </w:rPr>
            </w:pPr>
          </w:p>
        </w:tc>
      </w:tr>
    </w:tbl>
    <w:p w14:paraId="7D1068C0" w14:textId="77777777" w:rsidR="00580FB0" w:rsidRPr="00E4612E" w:rsidRDefault="00580FB0" w:rsidP="006B340B">
      <w:pPr>
        <w:pStyle w:val="BodyText"/>
        <w:rPr>
          <w:rFonts w:ascii="Tahoma" w:hAnsi="Tahoma" w:cs="Tahoma"/>
          <w:b/>
          <w:sz w:val="19"/>
          <w:szCs w:val="19"/>
          <w:u w:val="single"/>
        </w:rPr>
      </w:pPr>
    </w:p>
    <w:p w14:paraId="7175BB51" w14:textId="77777777" w:rsidR="00580FB0" w:rsidRPr="00E4612E" w:rsidRDefault="00580FB0" w:rsidP="00580FB0">
      <w:pPr>
        <w:pStyle w:val="BodyText"/>
        <w:rPr>
          <w:rFonts w:ascii="Tahoma" w:hAnsi="Tahoma" w:cs="Tahoma"/>
          <w:sz w:val="19"/>
          <w:szCs w:val="19"/>
        </w:rPr>
      </w:pPr>
      <w:r w:rsidRPr="00E4612E">
        <w:rPr>
          <w:rFonts w:ascii="Tahoma" w:hAnsi="Tahoma" w:cs="Tahoma"/>
          <w:sz w:val="19"/>
          <w:szCs w:val="19"/>
          <w:u w:val="single"/>
        </w:rPr>
        <w:t>Scope of work</w:t>
      </w:r>
    </w:p>
    <w:p w14:paraId="4CA005AB" w14:textId="77777777" w:rsidR="00580FB0" w:rsidRPr="00E4612E" w:rsidRDefault="00580FB0" w:rsidP="00580FB0">
      <w:pPr>
        <w:pStyle w:val="BodyText"/>
        <w:rPr>
          <w:rFonts w:ascii="Tahoma" w:hAnsi="Tahoma" w:cs="Tahoma"/>
          <w:sz w:val="19"/>
          <w:szCs w:val="19"/>
        </w:rPr>
      </w:pPr>
    </w:p>
    <w:p w14:paraId="32063E13" w14:textId="77777777" w:rsidR="00580FB0" w:rsidRPr="00E4612E" w:rsidRDefault="00580FB0" w:rsidP="00580FB0">
      <w:pPr>
        <w:pStyle w:val="BodyText"/>
        <w:numPr>
          <w:ilvl w:val="0"/>
          <w:numId w:val="32"/>
        </w:numPr>
        <w:rPr>
          <w:rFonts w:ascii="Tahoma" w:hAnsi="Tahoma" w:cs="Tahoma"/>
          <w:sz w:val="19"/>
          <w:szCs w:val="19"/>
        </w:rPr>
      </w:pPr>
      <w:r w:rsidRPr="00E4612E">
        <w:rPr>
          <w:rFonts w:ascii="Tahoma" w:hAnsi="Tahoma" w:cs="Tahoma"/>
          <w:sz w:val="19"/>
          <w:szCs w:val="19"/>
        </w:rPr>
        <w:t>The scope of work will cover the supply of given items at LNMIIT Jaipur campus.</w:t>
      </w:r>
    </w:p>
    <w:p w14:paraId="34882749" w14:textId="77777777" w:rsidR="00580FB0" w:rsidRPr="00E4612E" w:rsidRDefault="00580FB0" w:rsidP="00580FB0">
      <w:pPr>
        <w:pStyle w:val="ListParagraph"/>
        <w:numPr>
          <w:ilvl w:val="0"/>
          <w:numId w:val="32"/>
        </w:numPr>
        <w:jc w:val="both"/>
        <w:rPr>
          <w:rFonts w:ascii="Tahoma" w:hAnsi="Tahoma" w:cs="Tahoma"/>
          <w:sz w:val="18"/>
          <w:szCs w:val="18"/>
        </w:rPr>
      </w:pPr>
      <w:r w:rsidRPr="00E4612E">
        <w:rPr>
          <w:rFonts w:ascii="Tahoma" w:hAnsi="Tahoma" w:cs="Tahoma"/>
          <w:sz w:val="19"/>
          <w:szCs w:val="19"/>
        </w:rPr>
        <w:t>The Vendor is required to submit the complete documentation of the supplied item after delivery</w:t>
      </w:r>
      <w:r w:rsidRPr="00E4612E">
        <w:rPr>
          <w:rFonts w:ascii="Tahoma" w:hAnsi="Tahoma" w:cs="Tahoma"/>
          <w:sz w:val="18"/>
          <w:szCs w:val="18"/>
        </w:rPr>
        <w:t>.</w:t>
      </w:r>
    </w:p>
    <w:p w14:paraId="133A1BE8" w14:textId="77777777" w:rsidR="00580FB0" w:rsidRPr="00E4612E" w:rsidRDefault="00580FB0">
      <w:pPr>
        <w:rPr>
          <w:rFonts w:ascii="Tahoma" w:hAnsi="Tahoma" w:cs="Tahoma"/>
          <w:b/>
          <w:sz w:val="19"/>
          <w:szCs w:val="19"/>
        </w:rPr>
      </w:pPr>
      <w:r w:rsidRPr="00E4612E">
        <w:rPr>
          <w:rFonts w:ascii="Tahoma" w:hAnsi="Tahoma" w:cs="Tahoma"/>
          <w:b/>
          <w:sz w:val="19"/>
          <w:szCs w:val="19"/>
        </w:rPr>
        <w:br w:type="page"/>
      </w:r>
    </w:p>
    <w:p w14:paraId="7C9BA672" w14:textId="798F8DA6" w:rsidR="003C1B08" w:rsidRPr="00E4612E" w:rsidRDefault="003C1B08" w:rsidP="006B340B">
      <w:pPr>
        <w:pStyle w:val="BodyText"/>
        <w:rPr>
          <w:rFonts w:ascii="Tahoma" w:hAnsi="Tahoma" w:cs="Tahoma"/>
          <w:b/>
          <w:bCs/>
          <w:sz w:val="20"/>
          <w:szCs w:val="20"/>
          <w:u w:val="single"/>
        </w:rPr>
      </w:pPr>
      <w:r w:rsidRPr="00E4612E">
        <w:rPr>
          <w:rFonts w:ascii="Tahoma" w:hAnsi="Tahoma" w:cs="Tahoma"/>
          <w:b/>
          <w:sz w:val="19"/>
          <w:szCs w:val="19"/>
          <w:u w:val="single"/>
        </w:rPr>
        <w:lastRenderedPageBreak/>
        <w:t xml:space="preserve">Drawing/sample </w:t>
      </w:r>
      <w:proofErr w:type="gramStart"/>
      <w:r w:rsidRPr="00E4612E">
        <w:rPr>
          <w:rFonts w:ascii="Tahoma" w:hAnsi="Tahoma" w:cs="Tahoma"/>
          <w:b/>
          <w:sz w:val="19"/>
          <w:szCs w:val="19"/>
          <w:u w:val="single"/>
        </w:rPr>
        <w:t>photograph</w:t>
      </w:r>
      <w:r w:rsidR="007C473D" w:rsidRPr="00E4612E">
        <w:rPr>
          <w:rFonts w:ascii="Tahoma" w:hAnsi="Tahoma" w:cs="Tahoma"/>
          <w:b/>
          <w:bCs/>
          <w:sz w:val="20"/>
          <w:szCs w:val="20"/>
          <w:u w:val="single"/>
        </w:rPr>
        <w:t>(</w:t>
      </w:r>
      <w:proofErr w:type="gramEnd"/>
      <w:r w:rsidR="007C473D" w:rsidRPr="00E4612E">
        <w:rPr>
          <w:rFonts w:ascii="Tahoma" w:hAnsi="Tahoma" w:cs="Tahoma"/>
          <w:b/>
          <w:bCs/>
          <w:sz w:val="20"/>
          <w:szCs w:val="20"/>
          <w:u w:val="single"/>
        </w:rPr>
        <w:t>Typical)</w:t>
      </w:r>
    </w:p>
    <w:p w14:paraId="78A7078E" w14:textId="77777777" w:rsidR="00580FB0" w:rsidRPr="00E4612E" w:rsidRDefault="00580FB0" w:rsidP="006B340B">
      <w:pPr>
        <w:pStyle w:val="BodyText"/>
        <w:rPr>
          <w:rFonts w:ascii="Tahoma" w:hAnsi="Tahoma" w:cs="Tahoma"/>
          <w:b/>
          <w:bCs/>
          <w:sz w:val="20"/>
          <w:szCs w:val="20"/>
          <w:u w:val="single"/>
        </w:rPr>
      </w:pPr>
    </w:p>
    <w:p w14:paraId="0A5944E1" w14:textId="77777777" w:rsidR="00580FB0" w:rsidRPr="00E4612E" w:rsidRDefault="00580FB0" w:rsidP="00580FB0">
      <w:pPr>
        <w:rPr>
          <w:rFonts w:asciiTheme="minorHAnsi" w:eastAsia="Arial" w:hAnsiTheme="minorHAnsi" w:cstheme="minorHAnsi"/>
          <w:b/>
          <w:sz w:val="26"/>
          <w:szCs w:val="24"/>
          <w:u w:val="single"/>
        </w:rPr>
      </w:pPr>
      <w:r w:rsidRPr="00E4612E">
        <w:rPr>
          <w:rFonts w:asciiTheme="minorHAnsi" w:eastAsia="Arial" w:hAnsiTheme="minorHAnsi" w:cstheme="minorHAnsi"/>
          <w:b/>
          <w:sz w:val="26"/>
          <w:szCs w:val="24"/>
          <w:u w:val="single"/>
        </w:rPr>
        <w:t>Drawings: Indicative drawing for a </w:t>
      </w:r>
      <w:proofErr w:type="gramStart"/>
      <w:r w:rsidRPr="00E4612E">
        <w:rPr>
          <w:rFonts w:asciiTheme="minorHAnsi" w:eastAsia="Arial" w:hAnsiTheme="minorHAnsi" w:cstheme="minorHAnsi"/>
          <w:b/>
          <w:sz w:val="26"/>
          <w:szCs w:val="24"/>
          <w:u w:val="single"/>
        </w:rPr>
        <w:t>bed</w:t>
      </w:r>
      <w:proofErr w:type="gramEnd"/>
      <w:r w:rsidRPr="00E4612E">
        <w:rPr>
          <w:rFonts w:asciiTheme="minorHAnsi" w:eastAsia="Arial" w:hAnsiTheme="minorHAnsi" w:cstheme="minorHAnsi"/>
          <w:b/>
          <w:sz w:val="26"/>
          <w:szCs w:val="24"/>
          <w:u w:val="single"/>
        </w:rPr>
        <w:t xml:space="preserve"> however for the actual images please visit the LNMIIT Guest house.</w:t>
      </w:r>
    </w:p>
    <w:p w14:paraId="1DB4309A" w14:textId="77777777" w:rsidR="00580FB0" w:rsidRPr="00E4612E" w:rsidRDefault="00580FB0" w:rsidP="00580FB0">
      <w:pPr>
        <w:rPr>
          <w:rFonts w:asciiTheme="minorHAnsi" w:eastAsia="Arial" w:hAnsiTheme="minorHAnsi" w:cstheme="minorHAnsi"/>
          <w:b/>
          <w:sz w:val="26"/>
          <w:szCs w:val="24"/>
          <w:u w:val="single"/>
        </w:rPr>
      </w:pPr>
    </w:p>
    <w:p w14:paraId="24B934A7" w14:textId="77777777" w:rsidR="00580FB0" w:rsidRPr="00E4612E" w:rsidRDefault="00580FB0" w:rsidP="00580FB0">
      <w:pPr>
        <w:rPr>
          <w:rFonts w:asciiTheme="minorHAnsi" w:hAnsiTheme="minorHAnsi" w:cstheme="minorHAnsi"/>
          <w:sz w:val="24"/>
          <w:szCs w:val="24"/>
        </w:rPr>
      </w:pPr>
      <w:r w:rsidRPr="00E4612E">
        <w:rPr>
          <w:rFonts w:asciiTheme="minorHAnsi" w:hAnsiTheme="minorHAnsi" w:cstheme="minorHAnsi"/>
          <w:noProof/>
          <w:sz w:val="24"/>
          <w:szCs w:val="24"/>
        </w:rPr>
        <w:drawing>
          <wp:inline distT="0" distB="0" distL="0" distR="0" wp14:anchorId="5C462890" wp14:editId="5890CA16">
            <wp:extent cx="5733415" cy="1497330"/>
            <wp:effectExtent l="0" t="0" r="635" b="7620"/>
            <wp:docPr id="1587936918" name="Picture 1" descr="A long rectangular brow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36918" name="Picture 1" descr="A long rectangular brown tab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3415" cy="1497330"/>
                    </a:xfrm>
                    <a:prstGeom prst="rect">
                      <a:avLst/>
                    </a:prstGeom>
                  </pic:spPr>
                </pic:pic>
              </a:graphicData>
            </a:graphic>
          </wp:inline>
        </w:drawing>
      </w:r>
    </w:p>
    <w:p w14:paraId="7025A0B0" w14:textId="77777777" w:rsidR="00580FB0" w:rsidRPr="00E4612E" w:rsidRDefault="00580FB0" w:rsidP="00580FB0">
      <w:pPr>
        <w:jc w:val="both"/>
        <w:rPr>
          <w:rFonts w:ascii="Tahoma" w:hAnsi="Tahoma" w:cs="Tahoma"/>
          <w:b/>
          <w:sz w:val="20"/>
          <w:szCs w:val="20"/>
          <w:u w:val="single"/>
        </w:rPr>
      </w:pPr>
    </w:p>
    <w:p w14:paraId="6E927EB7" w14:textId="77777777" w:rsidR="00580FB0" w:rsidRPr="00E4612E" w:rsidRDefault="00580FB0" w:rsidP="00580FB0">
      <w:pPr>
        <w:jc w:val="both"/>
        <w:rPr>
          <w:rFonts w:ascii="Tahoma" w:hAnsi="Tahoma" w:cs="Tahoma"/>
          <w:b/>
          <w:sz w:val="20"/>
          <w:szCs w:val="20"/>
          <w:u w:val="single"/>
        </w:rPr>
      </w:pPr>
    </w:p>
    <w:p w14:paraId="05141936" w14:textId="77777777" w:rsidR="00580FB0" w:rsidRPr="00E4612E" w:rsidRDefault="00580FB0" w:rsidP="00580FB0">
      <w:pPr>
        <w:jc w:val="both"/>
        <w:rPr>
          <w:rFonts w:ascii="Tahoma" w:hAnsi="Tahoma" w:cs="Tahoma"/>
          <w:b/>
          <w:spacing w:val="-10"/>
          <w:sz w:val="20"/>
          <w:szCs w:val="20"/>
          <w:u w:val="single"/>
        </w:rPr>
      </w:pPr>
      <w:r w:rsidRPr="00E4612E">
        <w:rPr>
          <w:rFonts w:ascii="Tahoma" w:hAnsi="Tahoma" w:cs="Tahoma"/>
          <w:b/>
          <w:sz w:val="20"/>
          <w:szCs w:val="20"/>
          <w:u w:val="single"/>
        </w:rPr>
        <w:t>Technical</w:t>
      </w:r>
      <w:r w:rsidRPr="00E4612E">
        <w:rPr>
          <w:rFonts w:ascii="Tahoma" w:hAnsi="Tahoma" w:cs="Tahoma"/>
          <w:b/>
          <w:spacing w:val="-5"/>
          <w:sz w:val="20"/>
          <w:szCs w:val="20"/>
          <w:u w:val="single"/>
        </w:rPr>
        <w:t xml:space="preserve"> </w:t>
      </w:r>
      <w:r w:rsidRPr="00E4612E">
        <w:rPr>
          <w:rFonts w:ascii="Tahoma" w:hAnsi="Tahoma" w:cs="Tahoma"/>
          <w:b/>
          <w:sz w:val="20"/>
          <w:szCs w:val="20"/>
          <w:u w:val="single"/>
        </w:rPr>
        <w:t>specification:</w:t>
      </w:r>
      <w:r w:rsidRPr="00E4612E">
        <w:rPr>
          <w:rFonts w:ascii="Tahoma" w:hAnsi="Tahoma" w:cs="Tahoma"/>
          <w:b/>
          <w:spacing w:val="-10"/>
          <w:sz w:val="20"/>
          <w:szCs w:val="20"/>
          <w:u w:val="single"/>
        </w:rPr>
        <w:t xml:space="preserve"> </w:t>
      </w:r>
    </w:p>
    <w:p w14:paraId="6F17E14A" w14:textId="77777777" w:rsidR="00580FB0" w:rsidRPr="00E4612E" w:rsidRDefault="00580FB0" w:rsidP="00580FB0">
      <w:pPr>
        <w:jc w:val="both"/>
        <w:rPr>
          <w:rFonts w:ascii="Tahoma" w:hAnsi="Tahoma" w:cs="Tahoma"/>
          <w:i/>
          <w:sz w:val="20"/>
          <w:szCs w:val="20"/>
        </w:rPr>
      </w:pPr>
    </w:p>
    <w:p w14:paraId="022AC853" w14:textId="77777777" w:rsidR="00580FB0" w:rsidRPr="00E4612E" w:rsidRDefault="00580FB0" w:rsidP="00580FB0">
      <w:pPr>
        <w:pStyle w:val="Heading1"/>
        <w:ind w:left="0" w:right="-90"/>
        <w:rPr>
          <w:rFonts w:ascii="Tahoma" w:hAnsi="Tahoma" w:cs="Tahoma"/>
          <w:bCs w:val="0"/>
          <w:sz w:val="20"/>
          <w:szCs w:val="20"/>
        </w:rPr>
      </w:pPr>
      <w:r w:rsidRPr="00E4612E">
        <w:rPr>
          <w:rFonts w:ascii="Tahoma" w:hAnsi="Tahoma" w:cs="Tahoma"/>
          <w:bCs w:val="0"/>
          <w:sz w:val="20"/>
          <w:szCs w:val="20"/>
        </w:rPr>
        <w:t xml:space="preserve">Bid for </w:t>
      </w:r>
      <w:r w:rsidRPr="00E4612E">
        <w:rPr>
          <w:rFonts w:ascii="Tahoma" w:hAnsi="Tahoma" w:cs="Tahoma"/>
          <w:bCs w:val="0"/>
          <w:sz w:val="20"/>
          <w:szCs w:val="18"/>
        </w:rPr>
        <w:t xml:space="preserve">Supply of </w:t>
      </w:r>
      <w:r w:rsidRPr="00E4612E">
        <w:rPr>
          <w:rFonts w:ascii="Tahoma" w:hAnsi="Tahoma" w:cs="Tahoma"/>
          <w:bCs w:val="0"/>
          <w:sz w:val="22"/>
          <w:szCs w:val="20"/>
        </w:rPr>
        <w:t>Single Bed for Guest House</w:t>
      </w:r>
    </w:p>
    <w:p w14:paraId="3E53D61E" w14:textId="77777777" w:rsidR="00580FB0" w:rsidRPr="00E4612E" w:rsidRDefault="00580FB0" w:rsidP="00580FB0">
      <w:pPr>
        <w:pStyle w:val="Heading1"/>
        <w:ind w:left="0" w:right="-90"/>
        <w:rPr>
          <w:rFonts w:ascii="Tahoma" w:hAnsi="Tahoma" w:cs="Tahoma"/>
          <w:sz w:val="20"/>
          <w:szCs w:val="20"/>
        </w:rPr>
      </w:pPr>
      <w:r w:rsidRPr="00E4612E">
        <w:rPr>
          <w:rFonts w:ascii="Tahoma" w:hAnsi="Tahoma" w:cs="Tahoma"/>
          <w:sz w:val="20"/>
          <w:szCs w:val="20"/>
        </w:rPr>
        <w:t xml:space="preserve">(Tender </w:t>
      </w:r>
      <w:proofErr w:type="gramStart"/>
      <w:r w:rsidRPr="00E4612E">
        <w:rPr>
          <w:rFonts w:ascii="Tahoma" w:hAnsi="Tahoma" w:cs="Tahoma"/>
          <w:sz w:val="20"/>
          <w:szCs w:val="20"/>
        </w:rPr>
        <w:t>No. :</w:t>
      </w:r>
      <w:proofErr w:type="gramEnd"/>
      <w:r w:rsidRPr="00E4612E">
        <w:rPr>
          <w:rFonts w:ascii="Tahoma" w:hAnsi="Tahoma" w:cs="Tahoma"/>
          <w:sz w:val="20"/>
          <w:szCs w:val="20"/>
        </w:rPr>
        <w:t xml:space="preserve"> 2025-26/Guest House/2B/LNM-719)</w:t>
      </w:r>
    </w:p>
    <w:p w14:paraId="314A1F0F" w14:textId="77777777" w:rsidR="00580FB0" w:rsidRPr="00E4612E" w:rsidRDefault="00580FB0" w:rsidP="00580FB0">
      <w:pPr>
        <w:pStyle w:val="Heading1"/>
        <w:ind w:left="0" w:right="-90"/>
        <w:rPr>
          <w:rFonts w:ascii="Tahoma" w:hAnsi="Tahoma" w:cs="Tahoma"/>
          <w:sz w:val="20"/>
          <w:szCs w:val="20"/>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80"/>
        <w:gridCol w:w="5349"/>
        <w:gridCol w:w="944"/>
        <w:gridCol w:w="845"/>
      </w:tblGrid>
      <w:tr w:rsidR="00580FB0" w:rsidRPr="00E4612E" w14:paraId="4B5E3E12" w14:textId="77777777" w:rsidTr="00922BBB">
        <w:trPr>
          <w:trHeight w:val="296"/>
          <w:tblHeader/>
        </w:trPr>
        <w:tc>
          <w:tcPr>
            <w:tcW w:w="845" w:type="dxa"/>
            <w:noWrap/>
            <w:vAlign w:val="center"/>
            <w:hideMark/>
          </w:tcPr>
          <w:p w14:paraId="03964AFC"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Sr. No.</w:t>
            </w:r>
          </w:p>
        </w:tc>
        <w:tc>
          <w:tcPr>
            <w:tcW w:w="1580" w:type="dxa"/>
            <w:noWrap/>
            <w:vAlign w:val="center"/>
            <w:hideMark/>
          </w:tcPr>
          <w:p w14:paraId="37C7526E"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Item Name/ Description</w:t>
            </w:r>
          </w:p>
        </w:tc>
        <w:tc>
          <w:tcPr>
            <w:tcW w:w="5349" w:type="dxa"/>
            <w:vAlign w:val="center"/>
          </w:tcPr>
          <w:p w14:paraId="74B2183B"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sz w:val="24"/>
                <w:szCs w:val="24"/>
              </w:rPr>
              <w:t>Specification/Make</w:t>
            </w:r>
          </w:p>
        </w:tc>
        <w:tc>
          <w:tcPr>
            <w:tcW w:w="944" w:type="dxa"/>
            <w:noWrap/>
            <w:vAlign w:val="center"/>
            <w:hideMark/>
          </w:tcPr>
          <w:p w14:paraId="6F587A34"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Qty.</w:t>
            </w:r>
          </w:p>
        </w:tc>
        <w:tc>
          <w:tcPr>
            <w:tcW w:w="845" w:type="dxa"/>
            <w:vAlign w:val="center"/>
          </w:tcPr>
          <w:p w14:paraId="305516F3"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UOM</w:t>
            </w:r>
          </w:p>
        </w:tc>
      </w:tr>
      <w:tr w:rsidR="00580FB0" w:rsidRPr="00E4612E" w14:paraId="3D0878A6" w14:textId="77777777" w:rsidTr="00922BBB">
        <w:trPr>
          <w:trHeight w:val="1234"/>
        </w:trPr>
        <w:tc>
          <w:tcPr>
            <w:tcW w:w="845" w:type="dxa"/>
            <w:noWrap/>
            <w:hideMark/>
          </w:tcPr>
          <w:p w14:paraId="7980118D" w14:textId="77777777" w:rsidR="00580FB0" w:rsidRPr="00E4612E" w:rsidRDefault="00580FB0" w:rsidP="00922BBB">
            <w:pPr>
              <w:rPr>
                <w:rFonts w:asciiTheme="minorHAnsi" w:eastAsia="Arial" w:hAnsiTheme="minorHAnsi" w:cstheme="minorHAnsi"/>
              </w:rPr>
            </w:pPr>
          </w:p>
          <w:p w14:paraId="412E4655" w14:textId="77777777" w:rsidR="00580FB0" w:rsidRPr="00E4612E" w:rsidRDefault="00580FB0" w:rsidP="00922BBB">
            <w:pPr>
              <w:rPr>
                <w:rFonts w:asciiTheme="minorHAnsi" w:eastAsia="Arial" w:hAnsiTheme="minorHAnsi" w:cstheme="minorHAnsi"/>
              </w:rPr>
            </w:pPr>
          </w:p>
          <w:p w14:paraId="274D0B50" w14:textId="77777777" w:rsidR="00580FB0" w:rsidRPr="00E4612E" w:rsidRDefault="00580FB0" w:rsidP="00922BBB">
            <w:pPr>
              <w:rPr>
                <w:rFonts w:asciiTheme="minorHAnsi" w:eastAsia="Arial" w:hAnsiTheme="minorHAnsi" w:cstheme="minorHAnsi"/>
              </w:rPr>
            </w:pPr>
          </w:p>
          <w:p w14:paraId="51B7CD22" w14:textId="77777777" w:rsidR="00580FB0" w:rsidRPr="00E4612E" w:rsidRDefault="00580FB0" w:rsidP="00922BBB">
            <w:pPr>
              <w:rPr>
                <w:rFonts w:asciiTheme="minorHAnsi" w:eastAsia="Arial" w:hAnsiTheme="minorHAnsi" w:cstheme="minorHAnsi"/>
              </w:rPr>
            </w:pPr>
          </w:p>
          <w:p w14:paraId="13457FB9" w14:textId="77777777" w:rsidR="00580FB0" w:rsidRPr="00E4612E" w:rsidRDefault="00580FB0" w:rsidP="00922BBB">
            <w:pPr>
              <w:rPr>
                <w:rFonts w:asciiTheme="minorHAnsi" w:eastAsia="Arial" w:hAnsiTheme="minorHAnsi" w:cstheme="minorHAnsi"/>
              </w:rPr>
            </w:pPr>
          </w:p>
          <w:p w14:paraId="6C41A509" w14:textId="77777777" w:rsidR="00580FB0" w:rsidRPr="00E4612E" w:rsidRDefault="00580FB0" w:rsidP="00922BBB">
            <w:pPr>
              <w:rPr>
                <w:rFonts w:asciiTheme="minorHAnsi" w:eastAsia="Arial" w:hAnsiTheme="minorHAnsi" w:cstheme="minorHAnsi"/>
              </w:rPr>
            </w:pPr>
          </w:p>
          <w:p w14:paraId="2D653964" w14:textId="77777777" w:rsidR="00580FB0" w:rsidRPr="00E4612E" w:rsidRDefault="00580FB0" w:rsidP="00922BBB">
            <w:pPr>
              <w:rPr>
                <w:rFonts w:asciiTheme="minorHAnsi" w:eastAsia="Arial" w:hAnsiTheme="minorHAnsi" w:cstheme="minorHAnsi"/>
              </w:rPr>
            </w:pPr>
          </w:p>
          <w:p w14:paraId="1F577331" w14:textId="77777777" w:rsidR="00580FB0" w:rsidRPr="00E4612E" w:rsidRDefault="00580FB0" w:rsidP="00922BBB">
            <w:pPr>
              <w:rPr>
                <w:rFonts w:asciiTheme="minorHAnsi" w:eastAsia="Arial" w:hAnsiTheme="minorHAnsi" w:cstheme="minorHAnsi"/>
              </w:rPr>
            </w:pPr>
          </w:p>
          <w:p w14:paraId="78EAEBAD" w14:textId="77777777" w:rsidR="00580FB0" w:rsidRPr="00E4612E" w:rsidRDefault="00580FB0" w:rsidP="00922BBB">
            <w:pPr>
              <w:rPr>
                <w:rFonts w:asciiTheme="minorHAnsi" w:eastAsia="Arial" w:hAnsiTheme="minorHAnsi" w:cstheme="minorHAnsi"/>
              </w:rPr>
            </w:pPr>
          </w:p>
          <w:p w14:paraId="6760339F" w14:textId="77777777" w:rsidR="00580FB0" w:rsidRPr="00E4612E" w:rsidRDefault="00580FB0" w:rsidP="00922BBB">
            <w:pPr>
              <w:rPr>
                <w:rFonts w:asciiTheme="minorHAnsi" w:eastAsia="Arial" w:hAnsiTheme="minorHAnsi" w:cstheme="minorHAnsi"/>
              </w:rPr>
            </w:pPr>
          </w:p>
          <w:p w14:paraId="70A94AA1" w14:textId="77777777" w:rsidR="00580FB0" w:rsidRPr="00E4612E" w:rsidRDefault="00580FB0" w:rsidP="00922BBB">
            <w:pPr>
              <w:rPr>
                <w:rFonts w:asciiTheme="minorHAnsi" w:eastAsia="Arial" w:hAnsiTheme="minorHAnsi" w:cstheme="minorHAnsi"/>
              </w:rPr>
            </w:pPr>
          </w:p>
          <w:p w14:paraId="29A0E399" w14:textId="77777777" w:rsidR="00580FB0" w:rsidRPr="00E4612E" w:rsidRDefault="00580FB0" w:rsidP="00922BBB">
            <w:pPr>
              <w:rPr>
                <w:rFonts w:asciiTheme="minorHAnsi" w:eastAsia="Arial" w:hAnsiTheme="minorHAnsi" w:cstheme="minorHAnsi"/>
              </w:rPr>
            </w:pPr>
          </w:p>
          <w:p w14:paraId="1C4827A5" w14:textId="77777777" w:rsidR="00580FB0" w:rsidRPr="00E4612E" w:rsidRDefault="00580FB0" w:rsidP="00922BBB">
            <w:pPr>
              <w:rPr>
                <w:rFonts w:asciiTheme="minorHAnsi" w:eastAsia="Arial" w:hAnsiTheme="minorHAnsi" w:cstheme="minorHAnsi"/>
              </w:rPr>
            </w:pPr>
            <w:r w:rsidRPr="00E4612E">
              <w:rPr>
                <w:rFonts w:asciiTheme="minorHAnsi" w:eastAsia="Arial" w:hAnsiTheme="minorHAnsi" w:cstheme="minorHAnsi"/>
              </w:rPr>
              <w:t>1</w:t>
            </w:r>
          </w:p>
        </w:tc>
        <w:tc>
          <w:tcPr>
            <w:tcW w:w="1580" w:type="dxa"/>
            <w:shd w:val="clear" w:color="000000" w:fill="FFFFFF"/>
            <w:noWrap/>
            <w:vAlign w:val="center"/>
          </w:tcPr>
          <w:p w14:paraId="1725AE39" w14:textId="77777777" w:rsidR="00580FB0" w:rsidRPr="00E4612E" w:rsidRDefault="00580FB0" w:rsidP="00922BBB">
            <w:pPr>
              <w:rPr>
                <w:rFonts w:asciiTheme="minorHAnsi" w:hAnsiTheme="minorHAnsi" w:cstheme="minorHAnsi"/>
                <w:color w:val="000000"/>
              </w:rPr>
            </w:pPr>
            <w:r w:rsidRPr="00E4612E">
              <w:rPr>
                <w:rFonts w:asciiTheme="minorHAnsi" w:hAnsiTheme="minorHAnsi" w:cstheme="minorHAnsi"/>
                <w:b/>
                <w:sz w:val="24"/>
                <w:szCs w:val="24"/>
              </w:rPr>
              <w:t>Single Bed for Guest House</w:t>
            </w:r>
          </w:p>
        </w:tc>
        <w:tc>
          <w:tcPr>
            <w:tcW w:w="5349" w:type="dxa"/>
            <w:shd w:val="clear" w:color="000000" w:fill="FFFFFF"/>
            <w:vAlign w:val="center"/>
          </w:tcPr>
          <w:p w14:paraId="1B998CE9" w14:textId="77777777" w:rsidR="00580FB0" w:rsidRPr="00E4612E" w:rsidRDefault="00580FB0" w:rsidP="00580FB0">
            <w:pPr>
              <w:shd w:val="clear" w:color="auto" w:fill="FFFFFF"/>
              <w:rPr>
                <w:rFonts w:ascii="Arial" w:hAnsi="Arial" w:cs="Arial"/>
              </w:rPr>
            </w:pPr>
            <w:r w:rsidRPr="00E4612E">
              <w:rPr>
                <w:rFonts w:ascii="Arial" w:hAnsi="Arial" w:cs="Arial"/>
              </w:rPr>
              <w:t xml:space="preserve">Please take note of the following details: </w:t>
            </w:r>
          </w:p>
          <w:p w14:paraId="6CBF9611" w14:textId="77777777" w:rsidR="00580FB0" w:rsidRPr="00E4612E" w:rsidRDefault="00580FB0" w:rsidP="00580FB0">
            <w:pPr>
              <w:shd w:val="clear" w:color="auto" w:fill="FFFFFF"/>
              <w:rPr>
                <w:rFonts w:ascii="Arial" w:hAnsi="Arial" w:cs="Arial"/>
              </w:rPr>
            </w:pPr>
            <w:r w:rsidRPr="00E4612E">
              <w:rPr>
                <w:rFonts w:ascii="Arial" w:hAnsi="Arial" w:cs="Arial"/>
              </w:rPr>
              <w:t>1. The bed size should be 6’2” x 3’2” x 1’ 3”.</w:t>
            </w:r>
          </w:p>
          <w:p w14:paraId="0CECF8B3" w14:textId="77777777" w:rsidR="00580FB0" w:rsidRPr="00E4612E" w:rsidRDefault="00580FB0" w:rsidP="00580FB0">
            <w:pPr>
              <w:shd w:val="clear" w:color="auto" w:fill="FFFFFF"/>
              <w:rPr>
                <w:rFonts w:ascii="Arial" w:hAnsi="Arial" w:cs="Arial"/>
              </w:rPr>
            </w:pPr>
            <w:r w:rsidRPr="00E4612E">
              <w:rPr>
                <w:rFonts w:ascii="Arial" w:hAnsi="Arial" w:cs="Arial"/>
              </w:rPr>
              <w:t xml:space="preserve">2. The size of the mattress board should be 6’ x 3’. </w:t>
            </w:r>
          </w:p>
          <w:p w14:paraId="7A0D9B81" w14:textId="77777777" w:rsidR="00580FB0" w:rsidRPr="00E4612E" w:rsidRDefault="00580FB0" w:rsidP="00580FB0">
            <w:pPr>
              <w:shd w:val="clear" w:color="auto" w:fill="FFFFFF"/>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771391B5" w14:textId="77777777" w:rsidR="00580FB0" w:rsidRPr="00E4612E" w:rsidRDefault="00580FB0" w:rsidP="00580FB0">
            <w:pPr>
              <w:shd w:val="clear" w:color="auto" w:fill="FFFFFF"/>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44C9B1AF" w14:textId="77777777" w:rsidR="00580FB0" w:rsidRPr="00E4612E" w:rsidRDefault="00580FB0" w:rsidP="00580FB0">
            <w:pPr>
              <w:shd w:val="clear" w:color="auto" w:fill="FFFFFF"/>
              <w:rPr>
                <w:rFonts w:ascii="Arial" w:hAnsi="Arial" w:cs="Arial"/>
              </w:rPr>
            </w:pPr>
            <w:r w:rsidRPr="00E4612E">
              <w:rPr>
                <w:rFonts w:ascii="Arial" w:hAnsi="Arial" w:cs="Arial"/>
              </w:rPr>
              <w:t>5. The mattress board should consist of alternating cores of pine and eucalyptus wood plywood.</w:t>
            </w:r>
          </w:p>
          <w:p w14:paraId="08B253D4" w14:textId="77777777" w:rsidR="00580FB0" w:rsidRPr="00E4612E" w:rsidRDefault="00580FB0" w:rsidP="00580FB0">
            <w:pPr>
              <w:shd w:val="clear" w:color="auto" w:fill="FFFFFF"/>
              <w:rPr>
                <w:rFonts w:ascii="Arial" w:hAnsi="Arial" w:cs="Arial"/>
              </w:rPr>
            </w:pPr>
            <w:r w:rsidRPr="00E4612E">
              <w:rPr>
                <w:rFonts w:ascii="Arial" w:hAnsi="Arial" w:cs="Arial"/>
              </w:rPr>
              <w:t xml:space="preserve">6. The bed should be available in two different finishes and in one variant without a trundle. </w:t>
            </w:r>
          </w:p>
          <w:p w14:paraId="3C46A9E8" w14:textId="77777777" w:rsidR="00580FB0" w:rsidRPr="00E4612E" w:rsidRDefault="00580FB0" w:rsidP="00580FB0">
            <w:pPr>
              <w:shd w:val="clear" w:color="auto" w:fill="FFFFFF"/>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7DF10477" w14:textId="77777777" w:rsidR="00580FB0" w:rsidRPr="00E4612E" w:rsidRDefault="00580FB0" w:rsidP="00580FB0">
            <w:pPr>
              <w:shd w:val="clear" w:color="auto" w:fill="FFFFFF"/>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22454B9C" w14:textId="77777777" w:rsidR="00580FB0" w:rsidRPr="00E4612E" w:rsidRDefault="00580FB0" w:rsidP="00580FB0">
            <w:pPr>
              <w:shd w:val="clear" w:color="auto" w:fill="FFFFFF"/>
              <w:rPr>
                <w:rFonts w:ascii="Arial" w:hAnsi="Arial" w:cs="Arial"/>
              </w:rPr>
            </w:pPr>
            <w:r w:rsidRPr="00E4612E">
              <w:rPr>
                <w:rFonts w:ascii="Arial" w:hAnsi="Arial" w:cs="Arial"/>
              </w:rPr>
              <w:t>9. Additionally, there should be a one-year warranty on all products at no extra cost.</w:t>
            </w:r>
          </w:p>
        </w:tc>
        <w:tc>
          <w:tcPr>
            <w:tcW w:w="944" w:type="dxa"/>
            <w:shd w:val="clear" w:color="000000" w:fill="FFFFFF"/>
            <w:noWrap/>
            <w:vAlign w:val="bottom"/>
          </w:tcPr>
          <w:p w14:paraId="5772553F"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16</w:t>
            </w:r>
          </w:p>
        </w:tc>
        <w:tc>
          <w:tcPr>
            <w:tcW w:w="845" w:type="dxa"/>
            <w:vAlign w:val="bottom"/>
          </w:tcPr>
          <w:p w14:paraId="583D26DB"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Nos.</w:t>
            </w:r>
          </w:p>
        </w:tc>
      </w:tr>
    </w:tbl>
    <w:p w14:paraId="09095106" w14:textId="77777777" w:rsidR="00580FB0" w:rsidRPr="00E4612E" w:rsidRDefault="00580FB0" w:rsidP="00580FB0">
      <w:pPr>
        <w:pStyle w:val="Heading1"/>
        <w:ind w:left="0" w:right="-90"/>
        <w:rPr>
          <w:rFonts w:ascii="Tahoma" w:hAnsi="Tahoma" w:cs="Tahoma"/>
          <w:b w:val="0"/>
          <w:sz w:val="20"/>
          <w:szCs w:val="20"/>
        </w:rPr>
      </w:pPr>
    </w:p>
    <w:p w14:paraId="4B7FAC04" w14:textId="3A6667CB" w:rsidR="003C1B08" w:rsidRPr="00E4612E" w:rsidRDefault="00580FB0" w:rsidP="00580FB0">
      <w:pPr>
        <w:pStyle w:val="BodyText"/>
        <w:rPr>
          <w:rFonts w:ascii="Tahoma" w:hAnsi="Tahoma" w:cs="Tahoma"/>
          <w:sz w:val="18"/>
          <w:szCs w:val="18"/>
        </w:rPr>
      </w:pPr>
      <w:r w:rsidRPr="00E4612E">
        <w:rPr>
          <w:rFonts w:ascii="Tahoma" w:hAnsi="Tahoma" w:cs="Tahoma"/>
          <w:b/>
          <w:sz w:val="20"/>
          <w:szCs w:val="20"/>
        </w:rPr>
        <w:tab/>
      </w:r>
    </w:p>
    <w:p w14:paraId="6BB04EB8" w14:textId="77777777" w:rsidR="00714BD3" w:rsidRPr="00E4612E" w:rsidRDefault="00714BD3" w:rsidP="00714BD3">
      <w:pPr>
        <w:ind w:left="720"/>
        <w:jc w:val="both"/>
        <w:rPr>
          <w:rFonts w:ascii="Tahoma" w:hAnsi="Tahoma" w:cs="Tahoma"/>
          <w:sz w:val="18"/>
          <w:szCs w:val="18"/>
        </w:rPr>
      </w:pPr>
    </w:p>
    <w:p w14:paraId="6337113E" w14:textId="77777777" w:rsidR="003C1B08" w:rsidRPr="00E4612E" w:rsidRDefault="003C1B08" w:rsidP="003C1B08">
      <w:pPr>
        <w:rPr>
          <w:rFonts w:ascii="Tahoma" w:hAnsi="Tahoma" w:cs="Tahoma"/>
          <w:b/>
          <w:sz w:val="16"/>
          <w:szCs w:val="16"/>
          <w:u w:val="single"/>
        </w:rPr>
      </w:pPr>
    </w:p>
    <w:p w14:paraId="180147F5" w14:textId="77777777" w:rsidR="00714BD3" w:rsidRPr="00E4612E" w:rsidRDefault="00714BD3" w:rsidP="003C1B08">
      <w:pPr>
        <w:rPr>
          <w:rFonts w:ascii="Tahoma" w:hAnsi="Tahoma" w:cs="Tahoma"/>
          <w:b/>
          <w:sz w:val="16"/>
          <w:szCs w:val="16"/>
          <w:u w:val="single"/>
        </w:rPr>
      </w:pPr>
    </w:p>
    <w:p w14:paraId="73BC16E4" w14:textId="77777777" w:rsidR="003C1B08" w:rsidRPr="00E4612E" w:rsidRDefault="003C1B08" w:rsidP="003C1B08">
      <w:pPr>
        <w:ind w:right="1117"/>
      </w:pPr>
    </w:p>
    <w:p w14:paraId="11C71DDF" w14:textId="77777777" w:rsidR="003C1B08" w:rsidRPr="00E4612E" w:rsidRDefault="003C1B08" w:rsidP="003C1B08">
      <w:pPr>
        <w:ind w:left="720" w:right="98" w:hanging="720"/>
        <w:jc w:val="right"/>
        <w:rPr>
          <w:rFonts w:ascii="Tahoma" w:hAnsi="Tahoma" w:cs="Tahoma"/>
          <w:i/>
          <w:sz w:val="20"/>
          <w:szCs w:val="20"/>
        </w:rPr>
      </w:pPr>
      <w:r w:rsidRPr="00E4612E">
        <w:t xml:space="preserve">                                                                                                     </w:t>
      </w:r>
      <w:r w:rsidRPr="00E4612E">
        <w:rPr>
          <w:rFonts w:ascii="Tahoma" w:hAnsi="Tahoma" w:cs="Tahoma"/>
          <w:i/>
          <w:sz w:val="20"/>
          <w:szCs w:val="20"/>
        </w:rPr>
        <w:t>Signature</w:t>
      </w:r>
      <w:r w:rsidRPr="00E4612E">
        <w:rPr>
          <w:rFonts w:ascii="Tahoma" w:hAnsi="Tahoma" w:cs="Tahoma"/>
          <w:i/>
          <w:spacing w:val="-2"/>
          <w:sz w:val="20"/>
          <w:szCs w:val="20"/>
        </w:rPr>
        <w:t xml:space="preserve"> </w:t>
      </w:r>
      <w:r w:rsidRPr="00E4612E">
        <w:rPr>
          <w:rFonts w:ascii="Tahoma" w:hAnsi="Tahoma" w:cs="Tahoma"/>
          <w:i/>
          <w:sz w:val="20"/>
          <w:szCs w:val="20"/>
        </w:rPr>
        <w:t>with</w:t>
      </w:r>
      <w:r w:rsidRPr="00E4612E">
        <w:rPr>
          <w:rFonts w:ascii="Tahoma" w:hAnsi="Tahoma" w:cs="Tahoma"/>
          <w:i/>
          <w:spacing w:val="-2"/>
          <w:sz w:val="20"/>
          <w:szCs w:val="20"/>
        </w:rPr>
        <w:t xml:space="preserve"> </w:t>
      </w:r>
      <w:r w:rsidRPr="00E4612E">
        <w:rPr>
          <w:rFonts w:ascii="Tahoma" w:hAnsi="Tahoma" w:cs="Tahoma"/>
          <w:i/>
          <w:sz w:val="20"/>
          <w:szCs w:val="20"/>
        </w:rPr>
        <w:t>seal</w:t>
      </w:r>
    </w:p>
    <w:p w14:paraId="5B7499DD" w14:textId="77777777" w:rsidR="003C1B08" w:rsidRPr="00E4612E" w:rsidRDefault="003C1B08" w:rsidP="006B340B">
      <w:pPr>
        <w:pStyle w:val="BodyText"/>
        <w:rPr>
          <w:rFonts w:ascii="Tahoma" w:hAnsi="Tahoma" w:cs="Tahoma"/>
          <w:b/>
          <w:sz w:val="19"/>
          <w:szCs w:val="19"/>
          <w:u w:val="single"/>
        </w:rPr>
      </w:pPr>
    </w:p>
    <w:p w14:paraId="7240303C" w14:textId="77777777" w:rsidR="00503C12" w:rsidRPr="00E4612E" w:rsidRDefault="00503C12" w:rsidP="006B340B">
      <w:pPr>
        <w:pStyle w:val="BodyText"/>
        <w:rPr>
          <w:rFonts w:ascii="Tahoma" w:hAnsi="Tahoma" w:cs="Tahoma"/>
          <w:b/>
          <w:sz w:val="19"/>
          <w:szCs w:val="19"/>
          <w:u w:val="single"/>
        </w:rPr>
      </w:pPr>
    </w:p>
    <w:p w14:paraId="75E213F8" w14:textId="315F8FA8" w:rsidR="000E6BE8" w:rsidRPr="00E4612E" w:rsidRDefault="000E6BE8">
      <w:pPr>
        <w:rPr>
          <w:rFonts w:ascii="Tahoma" w:hAnsi="Tahoma" w:cs="Tahoma"/>
          <w:b/>
          <w:sz w:val="19"/>
          <w:szCs w:val="19"/>
          <w:u w:val="single"/>
        </w:rPr>
      </w:pPr>
    </w:p>
    <w:p w14:paraId="61833177" w14:textId="77777777" w:rsidR="00714BD3" w:rsidRPr="00E4612E" w:rsidRDefault="00714BD3">
      <w:pPr>
        <w:rPr>
          <w:rFonts w:ascii="Tahoma" w:hAnsi="Tahoma" w:cs="Tahoma"/>
          <w:b/>
          <w:bCs/>
          <w:sz w:val="21"/>
          <w:szCs w:val="21"/>
          <w:lang w:val="en-IN"/>
        </w:rPr>
      </w:pPr>
      <w:r w:rsidRPr="00E4612E">
        <w:rPr>
          <w:rFonts w:ascii="Tahoma" w:hAnsi="Tahoma" w:cs="Tahoma"/>
          <w:b/>
          <w:bCs/>
          <w:sz w:val="21"/>
          <w:szCs w:val="21"/>
          <w:lang w:val="en-IN"/>
        </w:rPr>
        <w:br w:type="page"/>
      </w:r>
    </w:p>
    <w:p w14:paraId="63DC65AF" w14:textId="3069AF9F" w:rsidR="00E45340" w:rsidRPr="00E4612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4612E">
        <w:rPr>
          <w:rFonts w:ascii="Tahoma" w:hAnsi="Tahoma" w:cs="Tahoma"/>
          <w:b/>
          <w:bCs/>
          <w:sz w:val="21"/>
          <w:szCs w:val="21"/>
          <w:u w:val="single"/>
          <w:lang w:val="en-IN"/>
        </w:rPr>
        <w:lastRenderedPageBreak/>
        <w:t>Annexure</w:t>
      </w:r>
    </w:p>
    <w:p w14:paraId="40D0B041" w14:textId="77777777" w:rsidR="00E45340" w:rsidRPr="00E4612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30D72F" w14:textId="6F488211" w:rsidR="00E45340" w:rsidRPr="00E4612E" w:rsidRDefault="00E45340" w:rsidP="00F5227D">
      <w:pPr>
        <w:pStyle w:val="ListParagraph"/>
        <w:tabs>
          <w:tab w:val="left" w:pos="1199"/>
        </w:tabs>
        <w:ind w:left="66" w:firstLine="0"/>
        <w:jc w:val="both"/>
        <w:rPr>
          <w:rFonts w:ascii="Tahoma" w:hAnsi="Tahoma" w:cs="Tahoma"/>
          <w:sz w:val="20"/>
          <w:szCs w:val="20"/>
          <w:lang w:val="en-IN"/>
        </w:rPr>
      </w:pPr>
      <w:r w:rsidRPr="00E4612E">
        <w:rPr>
          <w:rFonts w:ascii="Tahoma" w:hAnsi="Tahoma" w:cs="Tahoma"/>
          <w:sz w:val="20"/>
          <w:szCs w:val="20"/>
          <w:lang w:val="en-IN"/>
        </w:rPr>
        <w:t xml:space="preserve">This is to confirm that we, the undersigned, intend to participate in </w:t>
      </w:r>
      <w:r w:rsidR="00F5227D" w:rsidRPr="00E4612E">
        <w:rPr>
          <w:rFonts w:ascii="Tahoma" w:hAnsi="Tahoma" w:cs="Tahoma"/>
          <w:b/>
          <w:bCs/>
          <w:sz w:val="20"/>
          <w:szCs w:val="20"/>
          <w:lang w:val="en-IN"/>
        </w:rPr>
        <w:t xml:space="preserve">Tender </w:t>
      </w:r>
      <w:proofErr w:type="gramStart"/>
      <w:r w:rsidR="00F5227D" w:rsidRPr="00E4612E">
        <w:rPr>
          <w:rFonts w:ascii="Tahoma" w:hAnsi="Tahoma" w:cs="Tahoma"/>
          <w:b/>
          <w:bCs/>
          <w:sz w:val="20"/>
          <w:szCs w:val="20"/>
          <w:lang w:val="en-IN"/>
        </w:rPr>
        <w:t>No. :</w:t>
      </w:r>
      <w:proofErr w:type="gramEnd"/>
      <w:r w:rsidR="00F5227D" w:rsidRPr="00E4612E">
        <w:rPr>
          <w:rFonts w:ascii="Tahoma" w:hAnsi="Tahoma" w:cs="Tahoma"/>
          <w:b/>
          <w:bCs/>
          <w:sz w:val="20"/>
          <w:szCs w:val="20"/>
          <w:lang w:val="en-IN"/>
        </w:rPr>
        <w:t xml:space="preserve"> 2025-26/</w:t>
      </w:r>
      <w:r w:rsidR="00580FB0" w:rsidRPr="00E4612E">
        <w:rPr>
          <w:rFonts w:ascii="Tahoma" w:hAnsi="Tahoma" w:cs="Tahoma"/>
          <w:b/>
          <w:bCs/>
          <w:sz w:val="20"/>
          <w:szCs w:val="20"/>
          <w:lang w:val="en-IN"/>
        </w:rPr>
        <w:t>Guest House</w:t>
      </w:r>
      <w:r w:rsidR="00F5227D" w:rsidRPr="00E4612E">
        <w:rPr>
          <w:rFonts w:ascii="Tahoma" w:hAnsi="Tahoma" w:cs="Tahoma"/>
          <w:b/>
          <w:bCs/>
          <w:sz w:val="20"/>
          <w:szCs w:val="20"/>
          <w:lang w:val="en-IN"/>
        </w:rPr>
        <w:t>/2B/LNM-</w:t>
      </w:r>
      <w:r w:rsidR="00152832" w:rsidRPr="00E4612E">
        <w:rPr>
          <w:rFonts w:ascii="Tahoma" w:hAnsi="Tahoma" w:cs="Tahoma"/>
          <w:b/>
          <w:bCs/>
          <w:sz w:val="20"/>
          <w:szCs w:val="20"/>
          <w:lang w:val="en-IN"/>
        </w:rPr>
        <w:t>120</w:t>
      </w:r>
      <w:r w:rsidR="00580FB0" w:rsidRPr="00E4612E">
        <w:rPr>
          <w:rFonts w:ascii="Tahoma" w:hAnsi="Tahoma" w:cs="Tahoma"/>
          <w:b/>
          <w:bCs/>
          <w:sz w:val="20"/>
          <w:szCs w:val="20"/>
          <w:lang w:val="en-IN"/>
        </w:rPr>
        <w:t>7</w:t>
      </w:r>
      <w:r w:rsidR="00152832" w:rsidRPr="00E4612E">
        <w:rPr>
          <w:rFonts w:ascii="Tahoma" w:hAnsi="Tahoma" w:cs="Tahoma"/>
          <w:b/>
          <w:bCs/>
          <w:sz w:val="20"/>
          <w:szCs w:val="20"/>
          <w:lang w:val="en-IN"/>
        </w:rPr>
        <w:t xml:space="preserve"> </w:t>
      </w:r>
      <w:r w:rsidRPr="00E4612E">
        <w:rPr>
          <w:rFonts w:ascii="Tahoma" w:hAnsi="Tahoma" w:cs="Tahoma"/>
          <w:sz w:val="20"/>
          <w:szCs w:val="20"/>
          <w:lang w:val="en-IN"/>
        </w:rPr>
        <w:t xml:space="preserve">for the </w:t>
      </w:r>
      <w:r w:rsidR="00CA25AD" w:rsidRPr="00E4612E">
        <w:rPr>
          <w:rFonts w:ascii="Tahoma" w:hAnsi="Tahoma" w:cs="Tahoma"/>
          <w:sz w:val="20"/>
          <w:szCs w:val="20"/>
          <w:lang w:val="en-IN"/>
        </w:rPr>
        <w:t>tender</w:t>
      </w:r>
      <w:r w:rsidR="003E1CFA" w:rsidRPr="00E4612E">
        <w:rPr>
          <w:rFonts w:ascii="Tahoma" w:hAnsi="Tahoma" w:cs="Tahoma"/>
          <w:sz w:val="20"/>
          <w:szCs w:val="20"/>
          <w:lang w:val="en-IN"/>
        </w:rPr>
        <w:t>/work</w:t>
      </w:r>
      <w:r w:rsidRPr="00E4612E">
        <w:rPr>
          <w:rFonts w:ascii="Tahoma" w:hAnsi="Tahoma" w:cs="Tahoma"/>
          <w:sz w:val="20"/>
          <w:szCs w:val="20"/>
          <w:lang w:val="en-IN"/>
        </w:rPr>
        <w:t xml:space="preserve"> titled: “</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Pr="00E4612E">
        <w:rPr>
          <w:rFonts w:ascii="Tahoma" w:hAnsi="Tahoma" w:cs="Tahoma"/>
          <w:sz w:val="20"/>
          <w:szCs w:val="20"/>
          <w:lang w:val="en-IN"/>
        </w:rPr>
        <w:t>”</w:t>
      </w:r>
    </w:p>
    <w:p w14:paraId="53BBF280" w14:textId="77777777" w:rsidR="00E45340" w:rsidRPr="00E4612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4612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7049F706" w14:textId="77777777" w:rsidR="00E45340" w:rsidRPr="00E4612E" w:rsidRDefault="00E45340" w:rsidP="00F5227D">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60968B6D" w14:textId="77777777" w:rsidR="00E45340" w:rsidRPr="00E4612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4612E" w:rsidRDefault="00F5227D" w:rsidP="00F5227D">
      <w:pPr>
        <w:tabs>
          <w:tab w:val="left" w:pos="1199"/>
        </w:tabs>
        <w:jc w:val="both"/>
        <w:rPr>
          <w:rFonts w:ascii="Tahoma" w:hAnsi="Tahoma" w:cs="Tahoma"/>
          <w:b/>
          <w:bCs/>
          <w:sz w:val="20"/>
          <w:szCs w:val="20"/>
          <w:lang w:val="en-IN"/>
        </w:rPr>
      </w:pPr>
    </w:p>
    <w:p w14:paraId="57EB7AEF" w14:textId="447F71A4" w:rsidR="00F5227D" w:rsidRPr="00E4612E" w:rsidRDefault="00F5227D" w:rsidP="00F5227D">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7FD80A4C" w14:textId="150589A1" w:rsidR="00F5227D" w:rsidRPr="00E4612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1E0FFFE5" w14:textId="2638AA4A"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w:t>
      </w:r>
      <w:r w:rsidR="005323E4" w:rsidRPr="00E4612E">
        <w:rPr>
          <w:rFonts w:ascii="Tahoma" w:hAnsi="Tahoma" w:cs="Tahoma"/>
          <w:sz w:val="20"/>
          <w:szCs w:val="20"/>
          <w:lang w:val="en-IN"/>
        </w:rPr>
        <w:t xml:space="preserve">other </w:t>
      </w:r>
      <w:r w:rsidRPr="00E4612E">
        <w:rPr>
          <w:rFonts w:ascii="Tahoma" w:hAnsi="Tahoma" w:cs="Tahoma"/>
          <w:sz w:val="20"/>
          <w:szCs w:val="20"/>
          <w:lang w:val="en-IN"/>
        </w:rPr>
        <w:t>Institution/Organization.</w:t>
      </w:r>
    </w:p>
    <w:p w14:paraId="66D8B873" w14:textId="4A11DBFB"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w:t>
      </w:r>
      <w:r w:rsidR="005323E4" w:rsidRPr="00E4612E">
        <w:rPr>
          <w:rFonts w:ascii="Tahoma" w:hAnsi="Tahoma" w:cs="Tahoma"/>
          <w:sz w:val="20"/>
          <w:szCs w:val="20"/>
          <w:lang w:val="en-IN"/>
        </w:rPr>
        <w:t>Central Government, State Government, Union Territory administration, or any other Institution/Organization</w:t>
      </w:r>
      <w:r w:rsidRPr="00E4612E">
        <w:rPr>
          <w:rFonts w:ascii="Tahoma" w:hAnsi="Tahoma" w:cs="Tahoma"/>
          <w:sz w:val="20"/>
          <w:szCs w:val="20"/>
          <w:lang w:val="en-IN"/>
        </w:rPr>
        <w:t xml:space="preserve"> on account of </w:t>
      </w:r>
      <w:r w:rsidR="005323E4" w:rsidRPr="00E4612E">
        <w:rPr>
          <w:rFonts w:ascii="Tahoma" w:hAnsi="Tahoma" w:cs="Tahoma"/>
          <w:sz w:val="20"/>
          <w:szCs w:val="20"/>
          <w:lang w:val="en-IN"/>
        </w:rPr>
        <w:t xml:space="preserve">any </w:t>
      </w:r>
      <w:r w:rsidRPr="00E4612E">
        <w:rPr>
          <w:rFonts w:ascii="Tahoma" w:hAnsi="Tahoma" w:cs="Tahoma"/>
          <w:b/>
          <w:bCs/>
          <w:sz w:val="20"/>
          <w:szCs w:val="20"/>
          <w:lang w:val="en-IN"/>
        </w:rPr>
        <w:t>services</w:t>
      </w:r>
      <w:r w:rsidR="00450A1F" w:rsidRPr="00E4612E">
        <w:rPr>
          <w:rFonts w:ascii="Tahoma" w:hAnsi="Tahoma" w:cs="Tahoma"/>
          <w:b/>
          <w:bCs/>
          <w:sz w:val="20"/>
          <w:szCs w:val="20"/>
          <w:lang w:val="en-IN"/>
        </w:rPr>
        <w:t>/suppl</w:t>
      </w:r>
      <w:r w:rsidR="00C16D2C" w:rsidRPr="00E4612E">
        <w:rPr>
          <w:rFonts w:ascii="Tahoma" w:hAnsi="Tahoma" w:cs="Tahoma"/>
          <w:b/>
          <w:bCs/>
          <w:sz w:val="20"/>
          <w:szCs w:val="20"/>
          <w:lang w:val="en-IN"/>
        </w:rPr>
        <w:t>ies</w:t>
      </w:r>
      <w:r w:rsidRPr="00E4612E">
        <w:rPr>
          <w:rFonts w:ascii="Tahoma" w:hAnsi="Tahoma" w:cs="Tahoma"/>
          <w:sz w:val="20"/>
          <w:szCs w:val="20"/>
          <w:lang w:val="en-IN"/>
        </w:rPr>
        <w:t>.</w:t>
      </w:r>
    </w:p>
    <w:p w14:paraId="2328FFD3" w14:textId="77777777"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 xml:space="preserve">Site Visit </w:t>
      </w:r>
      <w:r w:rsidR="005323E4" w:rsidRPr="00E4612E">
        <w:rPr>
          <w:rFonts w:ascii="Tahoma" w:hAnsi="Tahoma" w:cs="Tahoma"/>
          <w:b/>
          <w:bCs/>
          <w:sz w:val="20"/>
          <w:szCs w:val="20"/>
          <w:u w:val="single"/>
          <w:lang w:val="en-IN"/>
        </w:rPr>
        <w:t>/</w:t>
      </w:r>
      <w:r w:rsidRPr="00E4612E">
        <w:rPr>
          <w:rFonts w:ascii="Tahoma" w:hAnsi="Tahoma" w:cs="Tahoma"/>
          <w:b/>
          <w:bCs/>
          <w:sz w:val="20"/>
          <w:szCs w:val="20"/>
          <w:u w:val="single"/>
          <w:lang w:val="en-IN"/>
        </w:rPr>
        <w:t>Understanding:</w:t>
      </w:r>
    </w:p>
    <w:p w14:paraId="192DFAE3" w14:textId="1CC139CB"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w:t>
      </w:r>
      <w:r w:rsidR="005323E4" w:rsidRPr="00E4612E">
        <w:rPr>
          <w:rFonts w:ascii="Tahoma" w:hAnsi="Tahoma" w:cs="Tahoma"/>
          <w:sz w:val="20"/>
          <w:szCs w:val="20"/>
          <w:lang w:val="en-IN"/>
        </w:rPr>
        <w:t>/</w:t>
      </w:r>
      <w:r w:rsidRPr="00E4612E">
        <w:rPr>
          <w:rFonts w:ascii="Tahoma" w:hAnsi="Tahoma" w:cs="Tahoma"/>
          <w:sz w:val="20"/>
          <w:szCs w:val="20"/>
          <w:lang w:val="en-IN"/>
        </w:rPr>
        <w:t>clearly understood the requirements and expectations of the college authorities.</w:t>
      </w:r>
    </w:p>
    <w:p w14:paraId="13FE9F13"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0DE56D44" w14:textId="1D476F59"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w:t>
      </w:r>
      <w:r w:rsidR="00F5227D" w:rsidRPr="00E4612E">
        <w:rPr>
          <w:rFonts w:ascii="Tahoma" w:hAnsi="Tahoma" w:cs="Tahoma"/>
          <w:sz w:val="20"/>
          <w:szCs w:val="20"/>
          <w:lang w:val="en-IN"/>
        </w:rPr>
        <w:t>/requirement/work</w:t>
      </w:r>
      <w:r w:rsidRPr="00E4612E">
        <w:rPr>
          <w:rFonts w:ascii="Tahoma" w:hAnsi="Tahoma" w:cs="Tahoma"/>
          <w:sz w:val="20"/>
          <w:szCs w:val="20"/>
          <w:lang w:val="en-IN"/>
        </w:rPr>
        <w:t xml:space="preserve"> has been verified and found to be in order. We also confirm that no additional items beyond the listed inventory</w:t>
      </w:r>
      <w:r w:rsidR="00F5227D" w:rsidRPr="00E4612E">
        <w:rPr>
          <w:rFonts w:ascii="Tahoma" w:hAnsi="Tahoma" w:cs="Tahoma"/>
          <w:sz w:val="20"/>
          <w:szCs w:val="20"/>
          <w:lang w:val="en-IN"/>
        </w:rPr>
        <w:t>/requirement</w:t>
      </w:r>
      <w:r w:rsidRPr="00E4612E">
        <w:rPr>
          <w:rFonts w:ascii="Tahoma" w:hAnsi="Tahoma" w:cs="Tahoma"/>
          <w:sz w:val="20"/>
          <w:szCs w:val="20"/>
          <w:lang w:val="en-IN"/>
        </w:rPr>
        <w:t xml:space="preserve"> will be required for successful completion of the work.</w:t>
      </w:r>
      <w:r w:rsidR="005323E4" w:rsidRPr="00E4612E">
        <w:t xml:space="preserve"> </w:t>
      </w:r>
      <w:r w:rsidR="005323E4" w:rsidRPr="00E4612E">
        <w:rPr>
          <w:rFonts w:ascii="Tahoma" w:hAnsi="Tahoma" w:cs="Tahoma"/>
          <w:sz w:val="20"/>
          <w:szCs w:val="20"/>
        </w:rPr>
        <w:t>However, if any additional item is required during execution, the same shall be provided by us as per the requirement.</w:t>
      </w:r>
    </w:p>
    <w:p w14:paraId="359D8E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4612E" w:rsidRDefault="00E45340" w:rsidP="00E45340">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4B27597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2040D1A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132298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31D479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01D9B1C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2147CF7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76E80B5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59D5976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78DB4225" w14:textId="77777777" w:rsidR="00E45340" w:rsidRPr="00E4612E" w:rsidRDefault="00E45340" w:rsidP="00E45340">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2760BA18" w14:textId="2FD22EDF" w:rsidR="00BB57A4" w:rsidRPr="00E4612E" w:rsidRDefault="00243B31" w:rsidP="00E45340">
      <w:pPr>
        <w:rPr>
          <w:rFonts w:ascii="Tahoma" w:hAnsi="Tahoma" w:cs="Tahoma"/>
          <w:i/>
          <w:sz w:val="19"/>
          <w:szCs w:val="19"/>
          <w:u w:val="single"/>
        </w:rPr>
      </w:pPr>
      <w:r w:rsidRPr="00E4612E">
        <w:rPr>
          <w:rFonts w:ascii="Tahoma" w:hAnsi="Tahoma" w:cs="Tahoma"/>
          <w:i/>
          <w:sz w:val="20"/>
          <w:szCs w:val="20"/>
        </w:rPr>
        <w:br w:type="page"/>
      </w:r>
      <w:r w:rsidRPr="00E4612E">
        <w:rPr>
          <w:rFonts w:ascii="Tahoma" w:hAnsi="Tahoma" w:cs="Tahoma"/>
          <w:b/>
          <w:sz w:val="19"/>
          <w:szCs w:val="19"/>
          <w:u w:val="single"/>
        </w:rPr>
        <w:lastRenderedPageBreak/>
        <w:t>Commercial</w:t>
      </w:r>
      <w:r w:rsidRPr="00E4612E">
        <w:rPr>
          <w:rFonts w:ascii="Tahoma" w:hAnsi="Tahoma" w:cs="Tahoma"/>
          <w:b/>
          <w:spacing w:val="-2"/>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2"/>
          <w:sz w:val="19"/>
          <w:szCs w:val="19"/>
          <w:u w:val="single"/>
        </w:rPr>
        <w:t xml:space="preserve"> </w:t>
      </w:r>
      <w:r w:rsidRPr="00E4612E">
        <w:rPr>
          <w:rFonts w:ascii="Tahoma" w:hAnsi="Tahoma" w:cs="Tahoma"/>
          <w:i/>
          <w:sz w:val="19"/>
          <w:szCs w:val="19"/>
          <w:u w:val="single"/>
        </w:rPr>
        <w:t>sealed</w:t>
      </w:r>
      <w:r w:rsidRPr="00E4612E">
        <w:rPr>
          <w:rFonts w:ascii="Tahoma" w:hAnsi="Tahoma" w:cs="Tahoma"/>
          <w:i/>
          <w:spacing w:val="-1"/>
          <w:sz w:val="19"/>
          <w:szCs w:val="19"/>
          <w:u w:val="single"/>
        </w:rPr>
        <w:t xml:space="preserve"> </w:t>
      </w:r>
      <w:r w:rsidRPr="00E4612E">
        <w:rPr>
          <w:rFonts w:ascii="Tahoma" w:hAnsi="Tahoma" w:cs="Tahoma"/>
          <w:i/>
          <w:sz w:val="19"/>
          <w:szCs w:val="19"/>
          <w:u w:val="single"/>
        </w:rPr>
        <w:t>envelope</w:t>
      </w:r>
      <w:r w:rsidR="00791F02" w:rsidRPr="00E4612E">
        <w:rPr>
          <w:rFonts w:ascii="Tahoma" w:hAnsi="Tahoma" w:cs="Tahoma"/>
          <w:i/>
          <w:sz w:val="19"/>
          <w:szCs w:val="19"/>
          <w:u w:val="single"/>
        </w:rPr>
        <w:t>/password protected file via email</w:t>
      </w:r>
      <w:r w:rsidRPr="00E4612E">
        <w:rPr>
          <w:rFonts w:ascii="Tahoma" w:hAnsi="Tahoma" w:cs="Tahoma"/>
          <w:i/>
          <w:sz w:val="19"/>
          <w:szCs w:val="19"/>
          <w:u w:val="single"/>
        </w:rPr>
        <w:t>)</w:t>
      </w:r>
    </w:p>
    <w:p w14:paraId="51A260BB" w14:textId="77777777" w:rsidR="00791F02" w:rsidRPr="00E4612E" w:rsidRDefault="00791F02" w:rsidP="008F4155">
      <w:pPr>
        <w:rPr>
          <w:rFonts w:ascii="Tahoma" w:hAnsi="Tahoma" w:cs="Tahoma"/>
          <w:i/>
          <w:sz w:val="19"/>
          <w:szCs w:val="19"/>
        </w:rPr>
      </w:pPr>
    </w:p>
    <w:p w14:paraId="054C2630" w14:textId="5F987D5A" w:rsidR="00714BD3" w:rsidRPr="00E4612E" w:rsidRDefault="00714BD3" w:rsidP="00714BD3">
      <w:pPr>
        <w:pStyle w:val="Heading1"/>
        <w:ind w:left="0" w:right="-90"/>
        <w:rPr>
          <w:rFonts w:ascii="Tahoma" w:hAnsi="Tahoma" w:cs="Tahoma"/>
          <w:bCs w:val="0"/>
          <w:sz w:val="25"/>
          <w:szCs w:val="25"/>
        </w:rPr>
      </w:pPr>
      <w:r w:rsidRPr="00E4612E">
        <w:rPr>
          <w:rFonts w:ascii="Tahoma" w:hAnsi="Tahoma" w:cs="Tahoma"/>
          <w:bCs w:val="0"/>
          <w:sz w:val="25"/>
          <w:szCs w:val="25"/>
        </w:rPr>
        <w:t xml:space="preserve">Bid for the </w:t>
      </w:r>
      <w:r w:rsidR="00152832" w:rsidRPr="00E4612E">
        <w:rPr>
          <w:rFonts w:ascii="Tahoma" w:hAnsi="Tahoma" w:cs="Tahoma"/>
          <w:bCs w:val="0"/>
          <w:sz w:val="25"/>
          <w:szCs w:val="25"/>
        </w:rPr>
        <w:t xml:space="preserve">Supply of </w:t>
      </w:r>
      <w:r w:rsidR="00580FB0" w:rsidRPr="00E4612E">
        <w:rPr>
          <w:rFonts w:ascii="Tahoma" w:hAnsi="Tahoma" w:cs="Tahoma"/>
          <w:bCs w:val="0"/>
          <w:sz w:val="25"/>
          <w:szCs w:val="25"/>
        </w:rPr>
        <w:t>Single Bed for Guest House</w:t>
      </w:r>
      <w:r w:rsidRPr="00E4612E">
        <w:rPr>
          <w:rFonts w:ascii="Tahoma" w:hAnsi="Tahoma" w:cs="Tahoma"/>
          <w:bCs w:val="0"/>
          <w:sz w:val="25"/>
          <w:szCs w:val="25"/>
        </w:rPr>
        <w:t xml:space="preserve">  </w:t>
      </w:r>
    </w:p>
    <w:p w14:paraId="5561C040" w14:textId="6390B89B" w:rsidR="00714BD3" w:rsidRPr="00E4612E" w:rsidRDefault="00714BD3" w:rsidP="00714BD3">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2025-26/</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7BF0B216" w14:textId="60D92422" w:rsidR="00F5227D" w:rsidRPr="00E4612E" w:rsidRDefault="00F5227D" w:rsidP="00F5227D">
      <w:pPr>
        <w:pStyle w:val="Heading1"/>
        <w:ind w:left="0" w:right="-90"/>
        <w:rPr>
          <w:rFonts w:ascii="Tahoma" w:hAnsi="Tahoma" w:cs="Tahoma"/>
          <w:b w:val="0"/>
          <w:sz w:val="19"/>
          <w:szCs w:val="19"/>
        </w:rPr>
      </w:pPr>
    </w:p>
    <w:p w14:paraId="44CAEFF3" w14:textId="77777777" w:rsidR="008F4155" w:rsidRPr="00E4612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4612E"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4612E" w:rsidRDefault="00F5227D" w:rsidP="00F5227D">
            <w:pPr>
              <w:pStyle w:val="TableParagraph"/>
              <w:spacing w:before="13"/>
              <w:ind w:left="107"/>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4612E" w:rsidRDefault="00F5227D" w:rsidP="00F5227D">
            <w:pPr>
              <w:pStyle w:val="TableParagraph"/>
              <w:spacing w:before="13"/>
              <w:jc w:val="center"/>
              <w:rPr>
                <w:rFonts w:ascii="Tahoma" w:hAnsi="Tahoma" w:cs="Tahoma"/>
                <w:b/>
                <w:spacing w:val="-2"/>
                <w:sz w:val="19"/>
                <w:szCs w:val="19"/>
              </w:rPr>
            </w:pPr>
            <w:r w:rsidRPr="00E4612E">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4612E" w:rsidRDefault="00F5227D" w:rsidP="00F5227D">
            <w:pPr>
              <w:pStyle w:val="TableParagraph"/>
              <w:spacing w:before="13"/>
              <w:ind w:right="10"/>
              <w:jc w:val="center"/>
              <w:rPr>
                <w:rFonts w:ascii="Tahoma" w:hAnsi="Tahoma" w:cs="Tahoma"/>
                <w:b/>
                <w:sz w:val="19"/>
                <w:szCs w:val="19"/>
              </w:rPr>
            </w:pPr>
            <w:r w:rsidRPr="00E4612E">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4612E" w:rsidRDefault="00F5227D" w:rsidP="00F5227D">
            <w:pPr>
              <w:pStyle w:val="TableParagraph"/>
              <w:ind w:left="89" w:right="77"/>
              <w:jc w:val="center"/>
              <w:rPr>
                <w:rFonts w:ascii="Tahoma" w:hAnsi="Tahoma" w:cs="Tahoma"/>
                <w:b/>
                <w:spacing w:val="-4"/>
                <w:sz w:val="19"/>
                <w:szCs w:val="19"/>
              </w:rPr>
            </w:pPr>
            <w:r w:rsidRPr="00E4612E">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Amount</w:t>
            </w:r>
          </w:p>
        </w:tc>
      </w:tr>
      <w:tr w:rsidR="00580FB0" w:rsidRPr="00E4612E" w14:paraId="5A897847"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43FF7A" w14:textId="77777777"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29ACDF16" w14:textId="77777777" w:rsidR="00580FB0" w:rsidRPr="00E4612E" w:rsidRDefault="00580FB0" w:rsidP="00580FB0">
            <w:pPr>
              <w:shd w:val="clear" w:color="auto" w:fill="FFFFFF"/>
              <w:ind w:left="133" w:right="142"/>
              <w:rPr>
                <w:rFonts w:ascii="Arial" w:hAnsi="Arial" w:cs="Arial"/>
                <w:b/>
                <w:bCs/>
              </w:rPr>
            </w:pPr>
            <w:r w:rsidRPr="00E4612E">
              <w:rPr>
                <w:rFonts w:ascii="Arial" w:hAnsi="Arial" w:cs="Arial"/>
                <w:b/>
                <w:bCs/>
              </w:rPr>
              <w:t>Single Bed</w:t>
            </w:r>
          </w:p>
          <w:p w14:paraId="67F71AE4"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Please take note of the following details: </w:t>
            </w:r>
          </w:p>
          <w:p w14:paraId="0DCF9D1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1. The bed size should be 6’2” x 3’2” x 1’ 3”.</w:t>
            </w:r>
          </w:p>
          <w:p w14:paraId="70CAED72"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2. The size of the mattress board should be 6’ x 3’. </w:t>
            </w:r>
          </w:p>
          <w:p w14:paraId="34042A0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1ECDDD1D"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5AA85157"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5. The mattress board should consist of alternating cores of pine and eucalyptus wood plywood.</w:t>
            </w:r>
          </w:p>
          <w:p w14:paraId="06454C1A"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6. The bed should be available in two different finishes and in one variant without a trundle. </w:t>
            </w:r>
          </w:p>
          <w:p w14:paraId="2B853E97" w14:textId="77777777" w:rsidR="00580FB0" w:rsidRPr="00E4612E" w:rsidRDefault="00580FB0" w:rsidP="00580FB0">
            <w:pPr>
              <w:ind w:left="133" w:right="142"/>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31BEE2B9"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030CB212" w14:textId="77777777" w:rsidR="00580FB0" w:rsidRPr="00E4612E" w:rsidRDefault="00580FB0" w:rsidP="00580FB0">
            <w:pPr>
              <w:pStyle w:val="TableParagraph"/>
              <w:spacing w:before="13"/>
              <w:ind w:left="133" w:right="142"/>
              <w:jc w:val="both"/>
              <w:rPr>
                <w:rFonts w:ascii="Tahoma" w:hAnsi="Tahoma" w:cs="Tahoma"/>
                <w:b/>
                <w:spacing w:val="-2"/>
                <w:sz w:val="19"/>
                <w:szCs w:val="19"/>
              </w:rPr>
            </w:pPr>
            <w:r w:rsidRPr="00E4612E">
              <w:rPr>
                <w:rFonts w:ascii="Arial" w:hAnsi="Arial" w:cs="Arial"/>
              </w:rPr>
              <w:t>9. Additionally, there should be a one-year warranty on all products at no extra cost.</w:t>
            </w:r>
          </w:p>
        </w:tc>
        <w:tc>
          <w:tcPr>
            <w:tcW w:w="855" w:type="dxa"/>
            <w:tcBorders>
              <w:top w:val="single" w:sz="4" w:space="0" w:color="000000"/>
              <w:left w:val="single" w:sz="4" w:space="0" w:color="000000"/>
              <w:bottom w:val="single" w:sz="4" w:space="0" w:color="000000"/>
              <w:right w:val="single" w:sz="4" w:space="0" w:color="000000"/>
            </w:tcBorders>
            <w:vAlign w:val="bottom"/>
          </w:tcPr>
          <w:p w14:paraId="19180E5E" w14:textId="77777777" w:rsidR="00580FB0" w:rsidRPr="00E4612E" w:rsidRDefault="00580FB0" w:rsidP="00580FB0">
            <w:pPr>
              <w:pStyle w:val="TableParagraph"/>
              <w:spacing w:before="13"/>
              <w:ind w:right="10"/>
              <w:jc w:val="center"/>
              <w:rPr>
                <w:rFonts w:ascii="Tahoma" w:hAnsi="Tahoma" w:cs="Tahoma"/>
                <w:b/>
                <w:sz w:val="19"/>
                <w:szCs w:val="19"/>
              </w:rPr>
            </w:pPr>
            <w:r w:rsidRPr="00E4612E">
              <w:rPr>
                <w:rFonts w:asciiTheme="minorHAnsi" w:hAnsiTheme="minorHAnsi" w:cstheme="minorHAnsi"/>
                <w:color w:val="000000"/>
              </w:rPr>
              <w:t>16</w:t>
            </w:r>
          </w:p>
        </w:tc>
        <w:tc>
          <w:tcPr>
            <w:tcW w:w="850" w:type="dxa"/>
            <w:tcBorders>
              <w:top w:val="single" w:sz="4" w:space="0" w:color="000000"/>
              <w:left w:val="single" w:sz="4" w:space="0" w:color="000000"/>
              <w:bottom w:val="single" w:sz="4" w:space="0" w:color="000000"/>
              <w:right w:val="single" w:sz="4" w:space="0" w:color="000000"/>
            </w:tcBorders>
            <w:vAlign w:val="bottom"/>
          </w:tcPr>
          <w:p w14:paraId="4AEBFDF9" w14:textId="77777777" w:rsidR="00580FB0" w:rsidRPr="00E4612E" w:rsidRDefault="00580FB0" w:rsidP="00580FB0">
            <w:pPr>
              <w:pStyle w:val="TableParagraph"/>
              <w:ind w:left="89" w:right="77"/>
              <w:jc w:val="both"/>
              <w:rPr>
                <w:rFonts w:ascii="Tahoma" w:hAnsi="Tahoma" w:cs="Tahoma"/>
                <w:b/>
                <w:spacing w:val="-4"/>
                <w:sz w:val="19"/>
                <w:szCs w:val="19"/>
              </w:rPr>
            </w:pPr>
            <w:r w:rsidRPr="00E4612E">
              <w:rPr>
                <w:rFonts w:asciiTheme="minorHAnsi" w:hAnsiTheme="minorHAnsi" w:cstheme="minorHAnsi"/>
                <w:color w:val="000000"/>
              </w:rPr>
              <w:t>Nos.</w:t>
            </w:r>
          </w:p>
        </w:tc>
        <w:tc>
          <w:tcPr>
            <w:tcW w:w="1519" w:type="dxa"/>
            <w:tcBorders>
              <w:top w:val="single" w:sz="4" w:space="0" w:color="000000"/>
              <w:left w:val="single" w:sz="4" w:space="0" w:color="000000"/>
              <w:bottom w:val="single" w:sz="4" w:space="0" w:color="000000"/>
              <w:right w:val="single" w:sz="4" w:space="0" w:color="000000"/>
            </w:tcBorders>
          </w:tcPr>
          <w:p w14:paraId="5A7B116C"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E583F84"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0ACAF2A3"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B0E07B0" w14:textId="66D82703"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vAlign w:val="center"/>
          </w:tcPr>
          <w:p w14:paraId="1449E7FF" w14:textId="6F4F5FFE" w:rsidR="00580FB0" w:rsidRPr="00E4612E" w:rsidRDefault="00580FB0" w:rsidP="00580FB0">
            <w:pPr>
              <w:shd w:val="clear" w:color="auto" w:fill="FFFFFF"/>
              <w:rPr>
                <w:rFonts w:ascii="Arial" w:hAnsi="Arial" w:cs="Arial"/>
                <w:b/>
                <w:bCs/>
              </w:rPr>
            </w:pPr>
            <w:r w:rsidRPr="00E4612E">
              <w:rPr>
                <w:rFonts w:ascii="Arial" w:hAnsi="Arial" w:cs="Arial"/>
                <w:b/>
                <w:bCs/>
              </w:rPr>
              <w:t>Transportation charges</w:t>
            </w:r>
          </w:p>
        </w:tc>
        <w:tc>
          <w:tcPr>
            <w:tcW w:w="855" w:type="dxa"/>
            <w:tcBorders>
              <w:top w:val="single" w:sz="4" w:space="0" w:color="000000"/>
              <w:left w:val="single" w:sz="4" w:space="0" w:color="000000"/>
              <w:bottom w:val="single" w:sz="4" w:space="0" w:color="000000"/>
              <w:right w:val="single" w:sz="4" w:space="0" w:color="000000"/>
            </w:tcBorders>
            <w:vAlign w:val="bottom"/>
          </w:tcPr>
          <w:p w14:paraId="7255DB41" w14:textId="77777777" w:rsidR="00580FB0" w:rsidRPr="00E4612E" w:rsidRDefault="00580FB0" w:rsidP="00580FB0">
            <w:pPr>
              <w:pStyle w:val="TableParagraph"/>
              <w:spacing w:before="13"/>
              <w:ind w:right="10"/>
              <w:jc w:val="center"/>
              <w:rPr>
                <w:rFonts w:asciiTheme="minorHAnsi" w:hAnsiTheme="minorHAnsi" w:cstheme="minorHAnsi"/>
                <w:color w:val="000000"/>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62C9409A" w14:textId="77777777" w:rsidR="00580FB0" w:rsidRPr="00E4612E" w:rsidRDefault="00580FB0" w:rsidP="00580FB0">
            <w:pPr>
              <w:pStyle w:val="TableParagraph"/>
              <w:ind w:left="89" w:right="77"/>
              <w:jc w:val="both"/>
              <w:rPr>
                <w:rFonts w:asciiTheme="minorHAnsi" w:hAnsiTheme="minorHAnsi" w:cstheme="minorHAnsi"/>
                <w:color w:val="000000"/>
              </w:rPr>
            </w:pPr>
          </w:p>
        </w:tc>
        <w:tc>
          <w:tcPr>
            <w:tcW w:w="1519" w:type="dxa"/>
            <w:tcBorders>
              <w:top w:val="single" w:sz="4" w:space="0" w:color="000000"/>
              <w:left w:val="single" w:sz="4" w:space="0" w:color="000000"/>
              <w:bottom w:val="single" w:sz="4" w:space="0" w:color="000000"/>
              <w:right w:val="single" w:sz="4" w:space="0" w:color="000000"/>
            </w:tcBorders>
          </w:tcPr>
          <w:p w14:paraId="5DC034AD"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1B1BDCB"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7C65CBFE" w14:textId="77777777" w:rsidTr="00F5227D">
        <w:trPr>
          <w:trHeight w:val="268"/>
          <w:jc w:val="center"/>
        </w:trPr>
        <w:tc>
          <w:tcPr>
            <w:tcW w:w="8039" w:type="dxa"/>
            <w:gridSpan w:val="5"/>
          </w:tcPr>
          <w:p w14:paraId="43990EE4"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p>
        </w:tc>
        <w:tc>
          <w:tcPr>
            <w:tcW w:w="1228" w:type="dxa"/>
          </w:tcPr>
          <w:p w14:paraId="61DD2874" w14:textId="77777777" w:rsidR="00580FB0" w:rsidRPr="00E4612E" w:rsidRDefault="00580FB0" w:rsidP="00580FB0">
            <w:pPr>
              <w:pStyle w:val="TableParagraph"/>
              <w:jc w:val="both"/>
              <w:rPr>
                <w:rFonts w:ascii="Tahoma" w:hAnsi="Tahoma" w:cs="Tahoma"/>
                <w:sz w:val="20"/>
                <w:szCs w:val="20"/>
              </w:rPr>
            </w:pPr>
          </w:p>
        </w:tc>
      </w:tr>
      <w:tr w:rsidR="00580FB0" w:rsidRPr="00E4612E" w14:paraId="720F8D11" w14:textId="77777777" w:rsidTr="00F5227D">
        <w:trPr>
          <w:trHeight w:val="268"/>
          <w:jc w:val="center"/>
        </w:trPr>
        <w:tc>
          <w:tcPr>
            <w:tcW w:w="8039" w:type="dxa"/>
            <w:gridSpan w:val="5"/>
          </w:tcPr>
          <w:p w14:paraId="684FD804" w14:textId="77777777" w:rsidR="00580FB0" w:rsidRPr="00E4612E" w:rsidRDefault="00580FB0" w:rsidP="00580FB0">
            <w:pPr>
              <w:pStyle w:val="TableParagraph"/>
              <w:ind w:right="95"/>
              <w:jc w:val="right"/>
              <w:rPr>
                <w:rFonts w:ascii="Tahoma" w:hAnsi="Tahoma" w:cs="Tahoma"/>
                <w:sz w:val="20"/>
                <w:szCs w:val="20"/>
              </w:rPr>
            </w:pPr>
            <w:r w:rsidRPr="00E4612E">
              <w:rPr>
                <w:rFonts w:ascii="Tahoma" w:hAnsi="Tahoma" w:cs="Tahoma"/>
                <w:sz w:val="20"/>
                <w:szCs w:val="20"/>
              </w:rPr>
              <w:t>GST</w:t>
            </w:r>
          </w:p>
        </w:tc>
        <w:tc>
          <w:tcPr>
            <w:tcW w:w="1228" w:type="dxa"/>
          </w:tcPr>
          <w:p w14:paraId="5A1EFE53" w14:textId="77777777" w:rsidR="00580FB0" w:rsidRPr="00E4612E" w:rsidRDefault="00580FB0" w:rsidP="00580FB0">
            <w:pPr>
              <w:pStyle w:val="TableParagraph"/>
              <w:jc w:val="both"/>
              <w:rPr>
                <w:rFonts w:ascii="Tahoma" w:hAnsi="Tahoma" w:cs="Tahoma"/>
                <w:sz w:val="20"/>
                <w:szCs w:val="20"/>
              </w:rPr>
            </w:pPr>
          </w:p>
        </w:tc>
      </w:tr>
      <w:tr w:rsidR="00580FB0" w:rsidRPr="00E4612E" w14:paraId="4EB62386" w14:textId="77777777" w:rsidTr="00F5227D">
        <w:trPr>
          <w:trHeight w:val="270"/>
          <w:jc w:val="center"/>
        </w:trPr>
        <w:tc>
          <w:tcPr>
            <w:tcW w:w="8039" w:type="dxa"/>
            <w:gridSpan w:val="5"/>
          </w:tcPr>
          <w:p w14:paraId="59A3B9FD"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r w:rsidRPr="00E4612E">
              <w:rPr>
                <w:rFonts w:ascii="Tahoma" w:hAnsi="Tahoma" w:cs="Tahoma"/>
                <w:spacing w:val="-3"/>
                <w:sz w:val="20"/>
                <w:szCs w:val="20"/>
              </w:rPr>
              <w:t xml:space="preserve"> </w:t>
            </w:r>
            <w:r w:rsidRPr="00E4612E">
              <w:rPr>
                <w:rFonts w:ascii="Tahoma" w:hAnsi="Tahoma" w:cs="Tahoma"/>
                <w:sz w:val="20"/>
                <w:szCs w:val="20"/>
              </w:rPr>
              <w:t>including GST</w:t>
            </w:r>
          </w:p>
        </w:tc>
        <w:tc>
          <w:tcPr>
            <w:tcW w:w="1228" w:type="dxa"/>
          </w:tcPr>
          <w:p w14:paraId="7922FFA4" w14:textId="77777777" w:rsidR="00580FB0" w:rsidRPr="00E4612E" w:rsidRDefault="00580FB0" w:rsidP="00580FB0">
            <w:pPr>
              <w:pStyle w:val="TableParagraph"/>
              <w:rPr>
                <w:rFonts w:ascii="Tahoma" w:hAnsi="Tahoma" w:cs="Tahoma"/>
                <w:sz w:val="20"/>
                <w:szCs w:val="20"/>
              </w:rPr>
            </w:pPr>
          </w:p>
        </w:tc>
      </w:tr>
    </w:tbl>
    <w:p w14:paraId="591E3FB3" w14:textId="77777777" w:rsidR="001A470A" w:rsidRPr="00E4612E" w:rsidRDefault="001A470A" w:rsidP="001A470A">
      <w:pPr>
        <w:tabs>
          <w:tab w:val="left" w:pos="1199"/>
        </w:tabs>
        <w:rPr>
          <w:rFonts w:ascii="Tahoma" w:eastAsia="Arial" w:hAnsi="Tahoma" w:cs="Tahoma"/>
          <w:spacing w:val="3"/>
          <w:sz w:val="19"/>
          <w:szCs w:val="19"/>
          <w:lang w:val="en-IN"/>
        </w:rPr>
      </w:pPr>
    </w:p>
    <w:p w14:paraId="57561216" w14:textId="77777777" w:rsidR="001A470A" w:rsidRPr="00E4612E" w:rsidRDefault="001A470A" w:rsidP="001A470A">
      <w:pPr>
        <w:rPr>
          <w:rFonts w:ascii="Tahoma" w:hAnsi="Tahoma" w:cs="Tahoma"/>
          <w:b/>
          <w:sz w:val="19"/>
          <w:szCs w:val="19"/>
        </w:rPr>
      </w:pPr>
      <w:r w:rsidRPr="00E4612E">
        <w:rPr>
          <w:rFonts w:ascii="Tahoma" w:hAnsi="Tahoma" w:cs="Tahoma"/>
          <w:b/>
          <w:sz w:val="19"/>
          <w:szCs w:val="19"/>
          <w:u w:val="single"/>
        </w:rPr>
        <w:t>GENERAL</w:t>
      </w:r>
      <w:r w:rsidRPr="00E4612E">
        <w:rPr>
          <w:rFonts w:ascii="Tahoma" w:hAnsi="Tahoma" w:cs="Tahoma"/>
          <w:b/>
          <w:spacing w:val="-9"/>
          <w:sz w:val="19"/>
          <w:szCs w:val="19"/>
          <w:u w:val="single"/>
        </w:rPr>
        <w:t xml:space="preserve"> </w:t>
      </w:r>
      <w:r w:rsidRPr="00E4612E">
        <w:rPr>
          <w:rFonts w:ascii="Tahoma" w:hAnsi="Tahoma" w:cs="Tahoma"/>
          <w:b/>
          <w:sz w:val="19"/>
          <w:szCs w:val="19"/>
          <w:u w:val="single"/>
        </w:rPr>
        <w:t>TERMS</w:t>
      </w:r>
      <w:r w:rsidRPr="00E4612E">
        <w:rPr>
          <w:rFonts w:ascii="Tahoma" w:hAnsi="Tahoma" w:cs="Tahoma"/>
          <w:b/>
          <w:spacing w:val="-2"/>
          <w:sz w:val="19"/>
          <w:szCs w:val="19"/>
          <w:u w:val="single"/>
        </w:rPr>
        <w:t xml:space="preserve"> </w:t>
      </w:r>
      <w:r w:rsidRPr="00E4612E">
        <w:rPr>
          <w:rFonts w:ascii="Tahoma" w:hAnsi="Tahoma" w:cs="Tahoma"/>
          <w:b/>
          <w:sz w:val="19"/>
          <w:szCs w:val="19"/>
          <w:u w:val="single"/>
        </w:rPr>
        <w:t>AND</w:t>
      </w:r>
      <w:r w:rsidRPr="00E4612E">
        <w:rPr>
          <w:rFonts w:ascii="Tahoma" w:hAnsi="Tahoma" w:cs="Tahoma"/>
          <w:b/>
          <w:spacing w:val="-4"/>
          <w:sz w:val="19"/>
          <w:szCs w:val="19"/>
          <w:u w:val="single"/>
        </w:rPr>
        <w:t xml:space="preserve"> </w:t>
      </w:r>
      <w:r w:rsidRPr="00E4612E">
        <w:rPr>
          <w:rFonts w:ascii="Tahoma" w:hAnsi="Tahoma" w:cs="Tahoma"/>
          <w:b/>
          <w:spacing w:val="-2"/>
          <w:sz w:val="19"/>
          <w:szCs w:val="19"/>
          <w:u w:val="single"/>
        </w:rPr>
        <w:t>CONDITIONS</w:t>
      </w:r>
      <w:r w:rsidRPr="00E4612E">
        <w:rPr>
          <w:rFonts w:ascii="Tahoma" w:hAnsi="Tahoma" w:cs="Tahoma"/>
          <w:b/>
          <w:spacing w:val="-2"/>
          <w:sz w:val="19"/>
          <w:szCs w:val="19"/>
        </w:rPr>
        <w:t>:</w:t>
      </w:r>
    </w:p>
    <w:p w14:paraId="2AB0468E" w14:textId="787E996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bidder must submit a No Conflict of Interest Declaration along with the bid.</w:t>
      </w:r>
    </w:p>
    <w:p w14:paraId="2AF78142" w14:textId="7D1E20C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shall be quoted in Indian Rupees (INR) only.</w:t>
      </w:r>
    </w:p>
    <w:p w14:paraId="40C5BBDB" w14:textId="41DFAE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4612E">
        <w:rPr>
          <w:rFonts w:ascii="Tahoma" w:eastAsia="Arial" w:hAnsi="Tahoma" w:cs="Tahoma"/>
          <w:spacing w:val="3"/>
          <w:sz w:val="19"/>
          <w:szCs w:val="19"/>
          <w:lang w:val="en-IN"/>
        </w:rPr>
        <w:t>members</w:t>
      </w:r>
      <w:r w:rsidR="00F51031" w:rsidRPr="00E4612E">
        <w:rPr>
          <w:rFonts w:ascii="Tahoma" w:eastAsia="Arial" w:hAnsi="Tahoma" w:cs="Tahoma"/>
          <w:spacing w:val="3"/>
          <w:sz w:val="19"/>
          <w:szCs w:val="19"/>
          <w:lang w:val="en-IN"/>
        </w:rPr>
        <w:t>(</w:t>
      </w:r>
      <w:proofErr w:type="gramEnd"/>
      <w:r w:rsidR="00F51031" w:rsidRPr="00E4612E">
        <w:rPr>
          <w:rFonts w:ascii="Tahoma" w:eastAsia="Arial" w:hAnsi="Tahoma" w:cs="Tahoma"/>
          <w:spacing w:val="3"/>
          <w:sz w:val="19"/>
          <w:szCs w:val="19"/>
          <w:lang w:val="en-IN"/>
        </w:rPr>
        <w:t>PCC)</w:t>
      </w:r>
      <w:r w:rsidRPr="00E4612E">
        <w:rPr>
          <w:rFonts w:ascii="Tahoma" w:eastAsia="Arial" w:hAnsi="Tahoma" w:cs="Tahoma"/>
          <w:spacing w:val="3"/>
          <w:sz w:val="19"/>
          <w:szCs w:val="19"/>
          <w:lang w:val="en-IN"/>
        </w:rPr>
        <w:t>.</w:t>
      </w:r>
    </w:p>
    <w:p w14:paraId="688AB6ED" w14:textId="3D472D5A"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4612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4612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4612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4612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A3C1" w14:textId="77777777" w:rsidR="00AF4566" w:rsidRDefault="00AF4566" w:rsidP="00290070">
      <w:r>
        <w:separator/>
      </w:r>
    </w:p>
  </w:endnote>
  <w:endnote w:type="continuationSeparator" w:id="0">
    <w:p w14:paraId="186F58FE" w14:textId="77777777" w:rsidR="00AF4566" w:rsidRDefault="00AF456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F4530" w14:textId="77777777" w:rsidR="00AF4566" w:rsidRDefault="00AF4566" w:rsidP="00290070">
      <w:r>
        <w:separator/>
      </w:r>
    </w:p>
  </w:footnote>
  <w:footnote w:type="continuationSeparator" w:id="0">
    <w:p w14:paraId="4D9B8885" w14:textId="77777777" w:rsidR="00AF4566" w:rsidRDefault="00AF456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52832"/>
    <w:rsid w:val="00182666"/>
    <w:rsid w:val="0019560D"/>
    <w:rsid w:val="001A470A"/>
    <w:rsid w:val="001E16C4"/>
    <w:rsid w:val="001F486D"/>
    <w:rsid w:val="002420DF"/>
    <w:rsid w:val="00243B31"/>
    <w:rsid w:val="002750A2"/>
    <w:rsid w:val="00290070"/>
    <w:rsid w:val="00316F72"/>
    <w:rsid w:val="00322218"/>
    <w:rsid w:val="00337C63"/>
    <w:rsid w:val="00362EBE"/>
    <w:rsid w:val="003A318F"/>
    <w:rsid w:val="003C16A7"/>
    <w:rsid w:val="003C1B08"/>
    <w:rsid w:val="003E1CFA"/>
    <w:rsid w:val="00426BE4"/>
    <w:rsid w:val="00450A1F"/>
    <w:rsid w:val="00461914"/>
    <w:rsid w:val="00472D98"/>
    <w:rsid w:val="004B0E8B"/>
    <w:rsid w:val="004C3070"/>
    <w:rsid w:val="004F0D52"/>
    <w:rsid w:val="00503C12"/>
    <w:rsid w:val="005179CE"/>
    <w:rsid w:val="0053021C"/>
    <w:rsid w:val="005323E4"/>
    <w:rsid w:val="0055568C"/>
    <w:rsid w:val="00561BF9"/>
    <w:rsid w:val="00566727"/>
    <w:rsid w:val="00580FB0"/>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AF4566"/>
    <w:rsid w:val="00B549C0"/>
    <w:rsid w:val="00B56509"/>
    <w:rsid w:val="00B71CAE"/>
    <w:rsid w:val="00B949FE"/>
    <w:rsid w:val="00BB57A4"/>
    <w:rsid w:val="00C16D2C"/>
    <w:rsid w:val="00CA258C"/>
    <w:rsid w:val="00CA25AD"/>
    <w:rsid w:val="00D06625"/>
    <w:rsid w:val="00D14F72"/>
    <w:rsid w:val="00E15BBC"/>
    <w:rsid w:val="00E34E66"/>
    <w:rsid w:val="00E40D98"/>
    <w:rsid w:val="00E45340"/>
    <w:rsid w:val="00E4612E"/>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1858</Words>
  <Characters>10927</Characters>
  <Application>Microsoft Office Word</Application>
  <DocSecurity>0</DocSecurity>
  <Lines>352</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2025-12-15T10:55:00Z</dcterms:created>
  <dcterms:modified xsi:type="dcterms:W3CDTF">2025-12-15T10:55:00Z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