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95D7" w14:textId="0CC374A3" w:rsidR="00EE535F" w:rsidRPr="007B0C55" w:rsidRDefault="00F84C31" w:rsidP="00E16033">
      <w:pPr>
        <w:pStyle w:val="Heading1"/>
        <w:ind w:left="0" w:right="-90"/>
        <w:jc w:val="right"/>
        <w:rPr>
          <w:rFonts w:ascii="Tahoma" w:hAnsi="Tahoma" w:cs="Tahoma"/>
          <w:b w:val="0"/>
          <w:sz w:val="20"/>
          <w:szCs w:val="20"/>
        </w:rPr>
      </w:pPr>
      <w:r w:rsidRPr="007B0C55">
        <w:rPr>
          <w:rFonts w:ascii="Tahoma" w:hAnsi="Tahoma" w:cs="Tahoma"/>
          <w:color w:val="000000"/>
          <w:sz w:val="20"/>
          <w:szCs w:val="20"/>
        </w:rPr>
        <w:t xml:space="preserve">Tender </w:t>
      </w:r>
      <w:proofErr w:type="gramStart"/>
      <w:r w:rsidRPr="007B0C55">
        <w:rPr>
          <w:rFonts w:ascii="Tahoma" w:hAnsi="Tahoma" w:cs="Tahoma"/>
          <w:color w:val="000000"/>
          <w:sz w:val="20"/>
          <w:szCs w:val="20"/>
        </w:rPr>
        <w:t>No:.</w:t>
      </w:r>
      <w:proofErr w:type="gramEnd"/>
      <w:r w:rsidRPr="007B0C55">
        <w:rPr>
          <w:rFonts w:ascii="Tahoma" w:hAnsi="Tahoma" w:cs="Tahoma"/>
          <w:color w:val="4F81BD" w:themeColor="accent1"/>
          <w:sz w:val="20"/>
          <w:szCs w:val="20"/>
        </w:rPr>
        <w:t xml:space="preserve"> </w:t>
      </w:r>
      <w:r w:rsidR="00EE535F" w:rsidRPr="007B0C55">
        <w:rPr>
          <w:rFonts w:ascii="Tahoma" w:hAnsi="Tahoma" w:cs="Tahoma"/>
          <w:sz w:val="20"/>
          <w:szCs w:val="20"/>
        </w:rPr>
        <w:t>202</w:t>
      </w:r>
      <w:r w:rsidR="004924FE" w:rsidRPr="007B0C55">
        <w:rPr>
          <w:rFonts w:ascii="Tahoma" w:hAnsi="Tahoma" w:cs="Tahoma"/>
          <w:sz w:val="20"/>
          <w:szCs w:val="20"/>
        </w:rPr>
        <w:t>5</w:t>
      </w:r>
      <w:r w:rsidR="00EE535F" w:rsidRPr="007B0C55">
        <w:rPr>
          <w:rFonts w:ascii="Tahoma" w:hAnsi="Tahoma" w:cs="Tahoma"/>
          <w:sz w:val="20"/>
          <w:szCs w:val="20"/>
        </w:rPr>
        <w:t>-2</w:t>
      </w:r>
      <w:r w:rsidR="004924FE" w:rsidRPr="007B0C55">
        <w:rPr>
          <w:rFonts w:ascii="Tahoma" w:hAnsi="Tahoma" w:cs="Tahoma"/>
          <w:sz w:val="20"/>
          <w:szCs w:val="20"/>
        </w:rPr>
        <w:t>6</w:t>
      </w:r>
      <w:r w:rsidR="00EE535F" w:rsidRPr="007B0C55">
        <w:rPr>
          <w:rFonts w:ascii="Tahoma" w:hAnsi="Tahoma" w:cs="Tahoma"/>
          <w:sz w:val="20"/>
          <w:szCs w:val="20"/>
        </w:rPr>
        <w:t>/</w:t>
      </w:r>
      <w:r w:rsidR="0003080D" w:rsidRPr="007B0C55">
        <w:rPr>
          <w:rFonts w:ascii="Tahoma" w:hAnsi="Tahoma" w:cs="Tahoma"/>
          <w:sz w:val="20"/>
          <w:szCs w:val="20"/>
        </w:rPr>
        <w:t>ESTATE</w:t>
      </w:r>
      <w:r w:rsidR="00EE535F" w:rsidRPr="007B0C55">
        <w:rPr>
          <w:rFonts w:ascii="Tahoma" w:hAnsi="Tahoma" w:cs="Tahoma"/>
          <w:sz w:val="20"/>
          <w:szCs w:val="20"/>
        </w:rPr>
        <w:t>/2B/LNM-</w:t>
      </w:r>
      <w:r w:rsidR="004936D0">
        <w:rPr>
          <w:rFonts w:ascii="Tahoma" w:hAnsi="Tahoma" w:cs="Tahoma"/>
          <w:sz w:val="20"/>
          <w:szCs w:val="20"/>
        </w:rPr>
        <w:t>1232</w:t>
      </w:r>
    </w:p>
    <w:p w14:paraId="6F608526" w14:textId="77777777" w:rsidR="005179CE" w:rsidRPr="007B0C55" w:rsidRDefault="005179CE" w:rsidP="00E16033">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7B0C55" w:rsidRDefault="00F84C31" w:rsidP="00E16033">
      <w:pPr>
        <w:pStyle w:val="NormalWeb"/>
        <w:spacing w:before="0" w:beforeAutospacing="0" w:after="0" w:afterAutospacing="0"/>
        <w:jc w:val="center"/>
        <w:rPr>
          <w:rFonts w:ascii="Tahoma" w:hAnsi="Tahoma" w:cs="Tahoma"/>
          <w:sz w:val="30"/>
          <w:szCs w:val="30"/>
        </w:rPr>
      </w:pPr>
      <w:r w:rsidRPr="007B0C55">
        <w:rPr>
          <w:rFonts w:ascii="Tahoma" w:hAnsi="Tahoma" w:cs="Tahoma"/>
          <w:b/>
          <w:bCs/>
          <w:color w:val="000000"/>
          <w:sz w:val="30"/>
          <w:szCs w:val="30"/>
          <w:u w:val="single"/>
        </w:rPr>
        <w:t>The LNM Institute of Information Technology, Jaipur</w:t>
      </w:r>
    </w:p>
    <w:p w14:paraId="3E14678F" w14:textId="77777777" w:rsidR="00F84C31" w:rsidRPr="007B0C55" w:rsidRDefault="00F84C31" w:rsidP="00E16033">
      <w:pPr>
        <w:rPr>
          <w:rFonts w:ascii="Tahoma" w:hAnsi="Tahoma" w:cs="Tahoma"/>
          <w:sz w:val="20"/>
          <w:szCs w:val="20"/>
        </w:rPr>
      </w:pPr>
    </w:p>
    <w:p w14:paraId="44DAB502" w14:textId="556122C1" w:rsidR="00095749" w:rsidRPr="007B0C55" w:rsidRDefault="00F84C31" w:rsidP="00E16033">
      <w:pPr>
        <w:pStyle w:val="NormalWeb"/>
        <w:spacing w:before="0" w:beforeAutospacing="0" w:after="0" w:afterAutospacing="0"/>
        <w:jc w:val="center"/>
        <w:rPr>
          <w:rFonts w:ascii="Tahoma" w:hAnsi="Tahoma" w:cs="Tahoma"/>
          <w:b/>
          <w:bCs/>
          <w:color w:val="000000"/>
          <w:sz w:val="20"/>
          <w:szCs w:val="20"/>
          <w:u w:val="single"/>
        </w:rPr>
      </w:pPr>
      <w:r w:rsidRPr="007B0C55">
        <w:rPr>
          <w:rFonts w:ascii="Tahoma" w:hAnsi="Tahoma" w:cs="Tahoma"/>
          <w:b/>
          <w:bCs/>
          <w:color w:val="000000"/>
          <w:sz w:val="20"/>
          <w:szCs w:val="20"/>
          <w:u w:val="single"/>
        </w:rPr>
        <w:t>TENDER NOTICE</w:t>
      </w:r>
    </w:p>
    <w:p w14:paraId="1A058D2A" w14:textId="253AAC8D" w:rsidR="00F84C31" w:rsidRPr="007B0C55" w:rsidRDefault="00F84C31" w:rsidP="00E16033">
      <w:pPr>
        <w:pStyle w:val="NormalWeb"/>
        <w:spacing w:before="0" w:beforeAutospacing="0" w:after="0" w:afterAutospacing="0"/>
        <w:jc w:val="both"/>
        <w:rPr>
          <w:rFonts w:ascii="Tahoma" w:hAnsi="Tahoma" w:cs="Tahoma"/>
          <w:color w:val="000000"/>
          <w:sz w:val="20"/>
          <w:szCs w:val="20"/>
        </w:rPr>
      </w:pPr>
      <w:r w:rsidRPr="007B0C55">
        <w:rPr>
          <w:rFonts w:ascii="Tahoma" w:hAnsi="Tahoma" w:cs="Tahoma"/>
          <w:color w:val="000000"/>
          <w:sz w:val="20"/>
          <w:szCs w:val="20"/>
        </w:rPr>
        <w:t xml:space="preserve">The LNM Institute of Information Technology, Jaipur is a Deemed-to-be-University, set up as a </w:t>
      </w:r>
      <w:r w:rsidR="005179CE" w:rsidRPr="007B0C55">
        <w:rPr>
          <w:rFonts w:ascii="Tahoma" w:hAnsi="Tahoma" w:cs="Tahoma"/>
          <w:color w:val="000000"/>
          <w:sz w:val="20"/>
          <w:szCs w:val="20"/>
        </w:rPr>
        <w:t>Non-Profit</w:t>
      </w:r>
      <w:r w:rsidRPr="007B0C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7B0C55" w:rsidRDefault="00E16033" w:rsidP="00E16033">
      <w:pPr>
        <w:pStyle w:val="NormalWeb"/>
        <w:spacing w:before="0" w:beforeAutospacing="0" w:after="0" w:afterAutospacing="0"/>
        <w:jc w:val="both"/>
        <w:rPr>
          <w:rFonts w:ascii="Tahoma" w:hAnsi="Tahoma" w:cs="Tahoma"/>
          <w:sz w:val="20"/>
          <w:szCs w:val="20"/>
        </w:rPr>
      </w:pPr>
    </w:p>
    <w:p w14:paraId="62053F00" w14:textId="350413F7" w:rsidR="00F84C31" w:rsidRPr="0081780F" w:rsidRDefault="00F84C31" w:rsidP="004936D0">
      <w:pPr>
        <w:pStyle w:val="NormalWeb"/>
        <w:spacing w:before="0" w:beforeAutospacing="0" w:after="0" w:afterAutospacing="0"/>
        <w:jc w:val="both"/>
        <w:textAlignment w:val="baseline"/>
        <w:rPr>
          <w:rFonts w:ascii="Tahoma" w:hAnsi="Tahoma" w:cs="Tahoma"/>
          <w:b/>
          <w:bCs/>
          <w:color w:val="000000"/>
          <w:sz w:val="20"/>
          <w:szCs w:val="20"/>
        </w:rPr>
      </w:pPr>
      <w:r w:rsidRPr="007B0C55">
        <w:rPr>
          <w:rFonts w:ascii="Tahoma" w:hAnsi="Tahoma" w:cs="Tahoma"/>
          <w:color w:val="000000"/>
          <w:sz w:val="20"/>
          <w:szCs w:val="20"/>
        </w:rPr>
        <w:t>The institute invites proposals from competent vendors for “</w:t>
      </w:r>
      <w:r w:rsidR="00197716">
        <w:rPr>
          <w:rFonts w:ascii="Tahoma" w:hAnsi="Tahoma" w:cs="Tahoma"/>
          <w:b/>
          <w:sz w:val="20"/>
          <w:szCs w:val="20"/>
        </w:rPr>
        <w:t>SITC of Street Light</w:t>
      </w:r>
      <w:r w:rsidRPr="0081780F">
        <w:rPr>
          <w:rFonts w:ascii="Tahoma" w:hAnsi="Tahoma" w:cs="Tahoma"/>
          <w:color w:val="000000"/>
          <w:sz w:val="20"/>
          <w:szCs w:val="20"/>
        </w:rPr>
        <w:t xml:space="preserve">”. Bidders can submit their sealed </w:t>
      </w:r>
      <w:r w:rsidR="005179CE" w:rsidRPr="0081780F">
        <w:rPr>
          <w:rFonts w:ascii="Tahoma" w:hAnsi="Tahoma" w:cs="Tahoma"/>
          <w:color w:val="000000"/>
          <w:sz w:val="20"/>
          <w:szCs w:val="20"/>
        </w:rPr>
        <w:t>offers</w:t>
      </w:r>
      <w:r w:rsidRPr="0081780F">
        <w:rPr>
          <w:rFonts w:ascii="Tahoma" w:hAnsi="Tahoma" w:cs="Tahoma"/>
          <w:color w:val="000000"/>
          <w:sz w:val="20"/>
          <w:szCs w:val="20"/>
        </w:rPr>
        <w:t xml:space="preserve">/s at the following address by Email/Speed-Post/ Registered Post/ By-hand/courier before 05:00 PM on </w:t>
      </w:r>
      <w:r w:rsidR="004531AE">
        <w:rPr>
          <w:rFonts w:ascii="Tahoma" w:hAnsi="Tahoma" w:cs="Tahoma"/>
          <w:b/>
          <w:bCs/>
          <w:color w:val="000000"/>
          <w:sz w:val="20"/>
          <w:szCs w:val="20"/>
        </w:rPr>
        <w:t xml:space="preserve">09.01.2026 </w:t>
      </w:r>
      <w:r w:rsidR="00095749" w:rsidRPr="0081780F">
        <w:rPr>
          <w:rFonts w:ascii="Tahoma" w:hAnsi="Tahoma" w:cs="Tahoma"/>
          <w:b/>
          <w:bCs/>
          <w:color w:val="000000"/>
          <w:sz w:val="20"/>
          <w:szCs w:val="20"/>
        </w:rPr>
        <w:t>(Last date of bid submission)</w:t>
      </w:r>
      <w:r w:rsidRPr="0081780F">
        <w:rPr>
          <w:rFonts w:ascii="Tahoma" w:hAnsi="Tahoma" w:cs="Tahoma"/>
          <w:b/>
          <w:bCs/>
          <w:color w:val="000000"/>
          <w:sz w:val="20"/>
          <w:szCs w:val="20"/>
        </w:rPr>
        <w:t>.</w:t>
      </w:r>
    </w:p>
    <w:p w14:paraId="66F22368"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7E4ECC6C" w14:textId="2610A0B6"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u w:val="single"/>
        </w:rPr>
        <w:t>Filing of Tender:</w:t>
      </w:r>
    </w:p>
    <w:p w14:paraId="65400CE4"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30053AE1" w14:textId="72453CF2"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Option 1: Physical submission of offers (hard copy) in sealed envelopes.</w:t>
      </w:r>
    </w:p>
    <w:p w14:paraId="53B09617" w14:textId="14B6D70E"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shall be addressed to the undersigned and deposited in the tender box available at the main gate</w:t>
      </w:r>
      <w:r w:rsidR="006C5167" w:rsidRPr="007B0C55">
        <w:rPr>
          <w:rFonts w:ascii="Tahoma" w:hAnsi="Tahoma" w:cs="Tahoma"/>
          <w:color w:val="000000"/>
          <w:sz w:val="20"/>
          <w:szCs w:val="20"/>
        </w:rPr>
        <w:t xml:space="preserve"> of the institute</w:t>
      </w:r>
      <w:r w:rsidRPr="007B0C5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The tender subject and reference number must be mentioned on the envelope. </w:t>
      </w:r>
    </w:p>
    <w:p w14:paraId="5A32CBC2" w14:textId="77777777" w:rsidR="00F84C31" w:rsidRPr="007B0C55" w:rsidRDefault="00F84C31" w:rsidP="00E16033">
      <w:pPr>
        <w:rPr>
          <w:rFonts w:ascii="Tahoma" w:hAnsi="Tahoma" w:cs="Tahoma"/>
          <w:sz w:val="20"/>
          <w:szCs w:val="20"/>
        </w:rPr>
      </w:pPr>
    </w:p>
    <w:p w14:paraId="69BFA8FE"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Director</w:t>
      </w:r>
    </w:p>
    <w:p w14:paraId="78C2F81B"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The LNM Institute of Information Technology,</w:t>
      </w:r>
    </w:p>
    <w:p w14:paraId="6AB509DC" w14:textId="77777777" w:rsidR="00F84C31" w:rsidRPr="002C6968" w:rsidRDefault="00F84C31" w:rsidP="00E16033">
      <w:pPr>
        <w:pStyle w:val="NormalWeb"/>
        <w:spacing w:before="0" w:beforeAutospacing="0" w:after="0" w:afterAutospacing="0"/>
        <w:jc w:val="center"/>
        <w:rPr>
          <w:rFonts w:ascii="Tahoma" w:hAnsi="Tahoma" w:cs="Tahoma"/>
          <w:sz w:val="20"/>
          <w:szCs w:val="20"/>
          <w:lang w:val="pl-PL"/>
        </w:rPr>
      </w:pPr>
      <w:r w:rsidRPr="002C6968">
        <w:rPr>
          <w:rFonts w:ascii="Tahoma" w:hAnsi="Tahoma" w:cs="Tahoma"/>
          <w:color w:val="000000"/>
          <w:sz w:val="20"/>
          <w:szCs w:val="20"/>
          <w:lang w:val="pl-PL"/>
        </w:rPr>
        <w:t>Gram – Rupa Ki Nangal, Post – Sumel,</w:t>
      </w:r>
    </w:p>
    <w:p w14:paraId="3E48260C" w14:textId="77777777" w:rsidR="00F84C31" w:rsidRPr="002C6968" w:rsidRDefault="00F84C31" w:rsidP="00E16033">
      <w:pPr>
        <w:pStyle w:val="NormalWeb"/>
        <w:spacing w:before="0" w:beforeAutospacing="0" w:after="0" w:afterAutospacing="0"/>
        <w:jc w:val="center"/>
        <w:rPr>
          <w:rFonts w:ascii="Tahoma" w:hAnsi="Tahoma" w:cs="Tahoma"/>
          <w:sz w:val="20"/>
          <w:szCs w:val="20"/>
          <w:lang w:val="pl-PL"/>
        </w:rPr>
      </w:pPr>
      <w:r w:rsidRPr="002C6968">
        <w:rPr>
          <w:rFonts w:ascii="Tahoma" w:hAnsi="Tahoma" w:cs="Tahoma"/>
          <w:color w:val="000000"/>
          <w:sz w:val="20"/>
          <w:szCs w:val="20"/>
          <w:lang w:val="pl-PL"/>
        </w:rPr>
        <w:t>Via – Jamdoli, Jaipur- 302031</w:t>
      </w:r>
    </w:p>
    <w:p w14:paraId="51D1947F" w14:textId="77777777" w:rsidR="00E16033" w:rsidRPr="002C6968" w:rsidRDefault="00E16033" w:rsidP="00E16033">
      <w:pPr>
        <w:rPr>
          <w:rFonts w:ascii="Tahoma" w:hAnsi="Tahoma" w:cs="Tahoma"/>
          <w:sz w:val="20"/>
          <w:szCs w:val="20"/>
          <w:lang w:val="pl-PL"/>
        </w:rPr>
      </w:pPr>
    </w:p>
    <w:p w14:paraId="66E6EED9" w14:textId="77777777"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 xml:space="preserve">Option 2: Password-protected online submission via </w:t>
      </w:r>
      <w:proofErr w:type="gramStart"/>
      <w:r w:rsidRPr="007B0C55">
        <w:rPr>
          <w:rFonts w:ascii="Tahoma" w:hAnsi="Tahoma" w:cs="Tahoma"/>
          <w:b/>
          <w:bCs/>
          <w:color w:val="000000"/>
          <w:sz w:val="20"/>
          <w:szCs w:val="20"/>
          <w:u w:val="single"/>
        </w:rPr>
        <w:t>Email</w:t>
      </w:r>
      <w:proofErr w:type="gramEnd"/>
      <w:r w:rsidRPr="007B0C55">
        <w:rPr>
          <w:rFonts w:ascii="Tahoma" w:hAnsi="Tahoma" w:cs="Tahoma"/>
          <w:b/>
          <w:bCs/>
          <w:color w:val="000000"/>
          <w:sz w:val="20"/>
          <w:szCs w:val="20"/>
          <w:u w:val="single"/>
        </w:rPr>
        <w:t> </w:t>
      </w:r>
    </w:p>
    <w:p w14:paraId="4465D80B"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Password-protected offers can be submitted by the bidders via email at the below-mentioned email IDs.</w:t>
      </w:r>
    </w:p>
    <w:p w14:paraId="121DF657" w14:textId="77777777" w:rsidR="00F84C31" w:rsidRPr="007B0C55" w:rsidRDefault="00F84C31" w:rsidP="00E16033">
      <w:pPr>
        <w:rPr>
          <w:rFonts w:ascii="Tahoma" w:hAnsi="Tahoma" w:cs="Tahoma"/>
          <w:sz w:val="20"/>
          <w:szCs w:val="20"/>
        </w:rPr>
      </w:pPr>
    </w:p>
    <w:p w14:paraId="22802101"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8" w:history="1">
        <w:r w:rsidRPr="007B0C55">
          <w:rPr>
            <w:rStyle w:val="Hyperlink"/>
            <w:rFonts w:ascii="Tahoma" w:eastAsiaTheme="majorEastAsia" w:hAnsi="Tahoma" w:cs="Tahoma"/>
            <w:b/>
            <w:bCs/>
            <w:sz w:val="20"/>
            <w:szCs w:val="20"/>
          </w:rPr>
          <w:t>tender-document@lnmiit.ac.in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(password-protected document)</w:t>
      </w:r>
    </w:p>
    <w:p w14:paraId="287EDC16"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9" w:history="1">
        <w:r w:rsidRPr="007B0C55">
          <w:rPr>
            <w:rStyle w:val="Hyperlink"/>
            <w:rFonts w:ascii="Tahoma" w:eastAsiaTheme="majorEastAsia" w:hAnsi="Tahoma" w:cs="Tahoma"/>
            <w:b/>
            <w:bCs/>
            <w:sz w:val="20"/>
            <w:szCs w:val="20"/>
          </w:rPr>
          <w:t>tender-password@lnmiit.ac.in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 only)</w:t>
      </w:r>
    </w:p>
    <w:p w14:paraId="25CDFEBA"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rPr>
        <w:t>The tender subject and reference number must be mentioned in the subject line of the emails. </w:t>
      </w:r>
    </w:p>
    <w:p w14:paraId="73BB10FA" w14:textId="77777777" w:rsidR="000054FC" w:rsidRPr="007B0C55" w:rsidRDefault="000054FC" w:rsidP="00E16033">
      <w:pPr>
        <w:pStyle w:val="NormalWeb"/>
        <w:spacing w:before="0" w:beforeAutospacing="0" w:after="0" w:afterAutospacing="0"/>
        <w:rPr>
          <w:rFonts w:ascii="Tahoma" w:hAnsi="Tahoma" w:cs="Tahoma"/>
          <w:b/>
          <w:bCs/>
          <w:color w:val="000000"/>
          <w:sz w:val="20"/>
          <w:szCs w:val="20"/>
        </w:rPr>
      </w:pPr>
    </w:p>
    <w:p w14:paraId="469253FE" w14:textId="6A8742E6" w:rsidR="00F84C31" w:rsidRPr="007B0C55" w:rsidRDefault="00F84C31" w:rsidP="00E16033">
      <w:pPr>
        <w:pStyle w:val="NormalWeb"/>
        <w:spacing w:before="0" w:beforeAutospacing="0" w:after="0" w:afterAutospacing="0"/>
        <w:rPr>
          <w:rFonts w:ascii="Tahoma" w:hAnsi="Tahoma" w:cs="Tahoma"/>
          <w:sz w:val="20"/>
          <w:szCs w:val="20"/>
        </w:rPr>
      </w:pPr>
      <w:r w:rsidRPr="007B0C55">
        <w:rPr>
          <w:rFonts w:ascii="Tahoma" w:hAnsi="Tahoma" w:cs="Tahoma"/>
          <w:b/>
          <w:bCs/>
          <w:color w:val="000000"/>
          <w:sz w:val="20"/>
          <w:szCs w:val="20"/>
        </w:rPr>
        <w:t>Bid Process:</w:t>
      </w:r>
    </w:p>
    <w:p w14:paraId="76AD190D"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Envelopes/Emails should be duly marked as follows: </w:t>
      </w:r>
    </w:p>
    <w:p w14:paraId="48243E0E" w14:textId="6E60DF4E" w:rsidR="00F84C31" w:rsidRPr="007B0C55"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Technical bid for the</w:t>
      </w:r>
      <w:r w:rsidR="001322B4" w:rsidRPr="007B0C55">
        <w:rPr>
          <w:rFonts w:ascii="Tahoma" w:hAnsi="Tahoma" w:cs="Tahoma"/>
          <w:b/>
          <w:bCs/>
          <w:color w:val="000000"/>
          <w:sz w:val="20"/>
          <w:szCs w:val="20"/>
        </w:rPr>
        <w:t xml:space="preserve">: </w:t>
      </w:r>
      <w:r w:rsidR="00197716">
        <w:rPr>
          <w:rFonts w:ascii="Tahoma" w:hAnsi="Tahoma" w:cs="Tahoma"/>
          <w:b/>
          <w:sz w:val="20"/>
          <w:szCs w:val="20"/>
        </w:rPr>
        <w:t>SITC of Street Light</w:t>
      </w:r>
    </w:p>
    <w:p w14:paraId="202725FA" w14:textId="2C6A2CC7" w:rsidR="002C6968" w:rsidRPr="007B0C55" w:rsidRDefault="00F84C31" w:rsidP="002C6968">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Commercial Bid for</w:t>
      </w:r>
      <w:r w:rsidRPr="007B0C55">
        <w:rPr>
          <w:rFonts w:ascii="Tahoma" w:hAnsi="Tahoma" w:cs="Tahoma"/>
          <w:color w:val="000000"/>
          <w:sz w:val="20"/>
          <w:szCs w:val="20"/>
        </w:rPr>
        <w:t xml:space="preserve"> </w:t>
      </w:r>
      <w:r w:rsidR="00BE3ACF" w:rsidRPr="007B0C55">
        <w:rPr>
          <w:rFonts w:ascii="Tahoma" w:hAnsi="Tahoma" w:cs="Tahoma"/>
          <w:b/>
          <w:bCs/>
          <w:color w:val="000000"/>
          <w:sz w:val="20"/>
          <w:szCs w:val="20"/>
        </w:rPr>
        <w:t>the</w:t>
      </w:r>
      <w:r w:rsidR="00BE3ACF" w:rsidRPr="007B0C55">
        <w:rPr>
          <w:rFonts w:ascii="Tahoma" w:hAnsi="Tahoma" w:cs="Tahoma"/>
          <w:color w:val="000000"/>
          <w:sz w:val="20"/>
          <w:szCs w:val="20"/>
        </w:rPr>
        <w:t>:</w:t>
      </w:r>
      <w:r w:rsidR="001322B4" w:rsidRPr="007B0C55">
        <w:rPr>
          <w:rFonts w:ascii="Tahoma" w:hAnsi="Tahoma" w:cs="Tahoma"/>
          <w:b/>
          <w:bCs/>
          <w:color w:val="000000"/>
          <w:sz w:val="20"/>
          <w:szCs w:val="20"/>
        </w:rPr>
        <w:t xml:space="preserve"> </w:t>
      </w:r>
      <w:r w:rsidR="00197716">
        <w:rPr>
          <w:rFonts w:ascii="Tahoma" w:hAnsi="Tahoma" w:cs="Tahoma"/>
          <w:b/>
          <w:sz w:val="20"/>
          <w:szCs w:val="20"/>
        </w:rPr>
        <w:t>SITC of Street Light</w:t>
      </w:r>
    </w:p>
    <w:p w14:paraId="153973E8" w14:textId="77777777" w:rsidR="001322B4" w:rsidRPr="007B0C55" w:rsidRDefault="001322B4" w:rsidP="00E16033">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263DBEBF" w:rsidR="00F84C31" w:rsidRPr="004531AE"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color w:val="000000"/>
          <w:sz w:val="20"/>
          <w:szCs w:val="20"/>
        </w:rPr>
        <w:t>Both Envelopes</w:t>
      </w:r>
      <w:r w:rsidR="00D06625" w:rsidRPr="007B0C55">
        <w:rPr>
          <w:rFonts w:ascii="Tahoma" w:hAnsi="Tahoma" w:cs="Tahoma"/>
          <w:color w:val="000000"/>
          <w:sz w:val="20"/>
          <w:szCs w:val="20"/>
        </w:rPr>
        <w:t>/files</w:t>
      </w:r>
      <w:r w:rsidRPr="007B0C55">
        <w:rPr>
          <w:rFonts w:ascii="Tahoma" w:hAnsi="Tahoma" w:cs="Tahoma"/>
          <w:color w:val="000000"/>
          <w:sz w:val="20"/>
          <w:szCs w:val="20"/>
        </w:rPr>
        <w:t xml:space="preserve"> should be enclosed</w:t>
      </w:r>
      <w:r w:rsidR="00D06625" w:rsidRPr="007B0C55">
        <w:rPr>
          <w:rFonts w:ascii="Tahoma" w:hAnsi="Tahoma" w:cs="Tahoma"/>
          <w:color w:val="000000"/>
          <w:sz w:val="20"/>
          <w:szCs w:val="20"/>
        </w:rPr>
        <w:t>/attached</w:t>
      </w:r>
      <w:r w:rsidRPr="007B0C55">
        <w:rPr>
          <w:rFonts w:ascii="Tahoma" w:hAnsi="Tahoma" w:cs="Tahoma"/>
          <w:color w:val="000000"/>
          <w:sz w:val="20"/>
          <w:szCs w:val="20"/>
        </w:rPr>
        <w:t xml:space="preserve"> in a single envelope</w:t>
      </w:r>
      <w:r w:rsidR="00D06625" w:rsidRPr="007B0C55">
        <w:rPr>
          <w:rFonts w:ascii="Tahoma" w:hAnsi="Tahoma" w:cs="Tahoma"/>
          <w:color w:val="000000"/>
          <w:sz w:val="20"/>
          <w:szCs w:val="20"/>
        </w:rPr>
        <w:t>/email</w:t>
      </w:r>
      <w:r w:rsidRPr="007B0C55">
        <w:rPr>
          <w:rFonts w:ascii="Tahoma" w:hAnsi="Tahoma" w:cs="Tahoma"/>
          <w:color w:val="000000"/>
          <w:sz w:val="20"/>
          <w:szCs w:val="20"/>
        </w:rPr>
        <w:t xml:space="preserve"> bearing the heading “</w:t>
      </w:r>
      <w:r w:rsidRPr="007B0C55">
        <w:rPr>
          <w:rFonts w:ascii="Tahoma" w:hAnsi="Tahoma" w:cs="Tahoma"/>
          <w:b/>
          <w:bCs/>
          <w:color w:val="000000"/>
          <w:sz w:val="20"/>
          <w:szCs w:val="20"/>
        </w:rPr>
        <w:t>Bid for</w:t>
      </w:r>
      <w:r w:rsidRPr="007B0C55">
        <w:rPr>
          <w:rFonts w:ascii="Tahoma" w:hAnsi="Tahoma" w:cs="Tahoma"/>
          <w:color w:val="000000"/>
          <w:sz w:val="20"/>
          <w:szCs w:val="20"/>
        </w:rPr>
        <w:t xml:space="preserve"> </w:t>
      </w:r>
      <w:r w:rsidR="00197716">
        <w:rPr>
          <w:rFonts w:ascii="Tahoma" w:hAnsi="Tahoma" w:cs="Tahoma"/>
          <w:b/>
          <w:sz w:val="20"/>
          <w:szCs w:val="20"/>
        </w:rPr>
        <w:t>SITC of Street Light”</w:t>
      </w:r>
      <w:r w:rsidR="004531AE">
        <w:rPr>
          <w:rFonts w:ascii="Tahoma" w:hAnsi="Tahoma" w:cs="Tahoma"/>
          <w:b/>
          <w:bCs/>
          <w:color w:val="000000"/>
          <w:sz w:val="20"/>
          <w:szCs w:val="20"/>
        </w:rPr>
        <w:t xml:space="preserve"> </w:t>
      </w:r>
      <w:r w:rsidR="00D06625" w:rsidRPr="004531AE">
        <w:rPr>
          <w:rFonts w:ascii="Tahoma" w:hAnsi="Tahoma" w:cs="Tahoma"/>
          <w:b/>
          <w:sz w:val="20"/>
          <w:szCs w:val="20"/>
        </w:rPr>
        <w:t xml:space="preserve">(Tender </w:t>
      </w:r>
      <w:proofErr w:type="gramStart"/>
      <w:r w:rsidR="00D06625" w:rsidRPr="004531AE">
        <w:rPr>
          <w:rFonts w:ascii="Tahoma" w:hAnsi="Tahoma" w:cs="Tahoma"/>
          <w:b/>
          <w:sz w:val="20"/>
          <w:szCs w:val="20"/>
        </w:rPr>
        <w:t>No. :</w:t>
      </w:r>
      <w:proofErr w:type="gramEnd"/>
      <w:r w:rsidR="00D06625" w:rsidRPr="004531AE">
        <w:rPr>
          <w:rFonts w:ascii="Tahoma" w:hAnsi="Tahoma" w:cs="Tahoma"/>
          <w:b/>
          <w:sz w:val="20"/>
          <w:szCs w:val="20"/>
        </w:rPr>
        <w:t xml:space="preserve"> </w:t>
      </w:r>
      <w:r w:rsidR="00332EAC" w:rsidRPr="004531AE">
        <w:rPr>
          <w:rFonts w:ascii="Tahoma" w:hAnsi="Tahoma" w:cs="Tahoma"/>
          <w:sz w:val="20"/>
          <w:szCs w:val="20"/>
        </w:rPr>
        <w:t>2025-26/</w:t>
      </w:r>
      <w:r w:rsidR="0003080D" w:rsidRPr="004531AE">
        <w:rPr>
          <w:rFonts w:ascii="Tahoma" w:hAnsi="Tahoma" w:cs="Tahoma"/>
          <w:sz w:val="20"/>
          <w:szCs w:val="20"/>
        </w:rPr>
        <w:t>Estate</w:t>
      </w:r>
      <w:r w:rsidR="00332EAC" w:rsidRPr="004531AE">
        <w:rPr>
          <w:rFonts w:ascii="Tahoma" w:hAnsi="Tahoma" w:cs="Tahoma"/>
          <w:sz w:val="20"/>
          <w:szCs w:val="20"/>
        </w:rPr>
        <w:t>/2B/LNM-</w:t>
      </w:r>
      <w:r w:rsidR="004531AE">
        <w:rPr>
          <w:rFonts w:ascii="Tahoma" w:hAnsi="Tahoma" w:cs="Tahoma"/>
          <w:sz w:val="20"/>
          <w:szCs w:val="20"/>
        </w:rPr>
        <w:t>1232</w:t>
      </w:r>
      <w:r w:rsidR="00D06625" w:rsidRPr="004531AE">
        <w:rPr>
          <w:rFonts w:ascii="Tahoma" w:hAnsi="Tahoma" w:cs="Tahoma"/>
          <w:b/>
          <w:color w:val="000000"/>
          <w:sz w:val="20"/>
          <w:szCs w:val="20"/>
        </w:rPr>
        <w:t>)</w:t>
      </w:r>
      <w:r w:rsidRPr="004531AE">
        <w:rPr>
          <w:rFonts w:ascii="Tahoma" w:hAnsi="Tahoma" w:cs="Tahoma"/>
          <w:b/>
          <w:bCs/>
          <w:color w:val="000000"/>
          <w:sz w:val="20"/>
          <w:szCs w:val="20"/>
        </w:rPr>
        <w:t>”. </w:t>
      </w:r>
    </w:p>
    <w:p w14:paraId="3BAD276F" w14:textId="77777777" w:rsidR="00E16033" w:rsidRPr="007B0C55" w:rsidRDefault="00E16033" w:rsidP="00E16033">
      <w:pPr>
        <w:pStyle w:val="NormalWeb"/>
        <w:spacing w:before="0" w:beforeAutospacing="0" w:after="0" w:afterAutospacing="0"/>
        <w:jc w:val="both"/>
        <w:rPr>
          <w:rFonts w:ascii="Tahoma" w:hAnsi="Tahoma" w:cs="Tahoma"/>
          <w:color w:val="000000"/>
          <w:sz w:val="20"/>
          <w:szCs w:val="20"/>
        </w:rPr>
      </w:pPr>
    </w:p>
    <w:p w14:paraId="4D33CCEF" w14:textId="507BE280"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are liable to be rejected: </w:t>
      </w:r>
    </w:p>
    <w:p w14:paraId="5749D473"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If the above-mentioned bid submission procedure is not followed.</w:t>
      </w:r>
    </w:p>
    <w:p w14:paraId="466821A2"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Incomplete and non-conforming bids.</w:t>
      </w:r>
    </w:p>
    <w:p w14:paraId="5A9DC9B4" w14:textId="18F7B7E8" w:rsidR="0081780F" w:rsidRPr="004531AE" w:rsidRDefault="00F84C31" w:rsidP="004531AE">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F79F41A" w14:textId="77777777" w:rsidR="004531AE" w:rsidRDefault="004531AE" w:rsidP="004531AE">
      <w:pPr>
        <w:rPr>
          <w:rFonts w:ascii="Tahoma" w:hAnsi="Tahoma" w:cs="Tahoma"/>
          <w:b/>
          <w:sz w:val="20"/>
          <w:szCs w:val="20"/>
          <w:u w:val="single"/>
        </w:rPr>
      </w:pPr>
    </w:p>
    <w:p w14:paraId="21D744FA" w14:textId="77777777" w:rsidR="004531AE" w:rsidRDefault="004531AE" w:rsidP="004531AE">
      <w:pPr>
        <w:rPr>
          <w:rFonts w:ascii="Tahoma" w:hAnsi="Tahoma" w:cs="Tahoma"/>
          <w:b/>
          <w:sz w:val="20"/>
          <w:szCs w:val="20"/>
          <w:u w:val="single"/>
        </w:rPr>
      </w:pPr>
    </w:p>
    <w:p w14:paraId="07F463FC" w14:textId="77777777" w:rsidR="004531AE" w:rsidRDefault="004531AE" w:rsidP="004531AE">
      <w:pPr>
        <w:rPr>
          <w:rFonts w:ascii="Tahoma" w:hAnsi="Tahoma" w:cs="Tahoma"/>
          <w:b/>
          <w:sz w:val="20"/>
          <w:szCs w:val="20"/>
          <w:u w:val="single"/>
        </w:rPr>
      </w:pPr>
    </w:p>
    <w:p w14:paraId="058F50A1" w14:textId="77777777" w:rsidR="004531AE" w:rsidRDefault="004531AE" w:rsidP="004531AE">
      <w:pPr>
        <w:rPr>
          <w:rFonts w:ascii="Tahoma" w:hAnsi="Tahoma" w:cs="Tahoma"/>
          <w:b/>
          <w:sz w:val="20"/>
          <w:szCs w:val="20"/>
          <w:u w:val="single"/>
        </w:rPr>
      </w:pPr>
    </w:p>
    <w:p w14:paraId="4983CA9D" w14:textId="45AC7EF5" w:rsidR="00332EAC" w:rsidRPr="0081780F" w:rsidRDefault="00CF5C47" w:rsidP="004531AE">
      <w:pPr>
        <w:rPr>
          <w:rFonts w:ascii="Tahoma" w:hAnsi="Tahoma" w:cs="Tahoma"/>
          <w:i/>
          <w:sz w:val="20"/>
          <w:szCs w:val="20"/>
          <w:u w:val="single"/>
        </w:rPr>
      </w:pPr>
      <w:r w:rsidRPr="007B0C55">
        <w:rPr>
          <w:rFonts w:ascii="Tahoma" w:hAnsi="Tahoma" w:cs="Tahoma"/>
          <w:b/>
          <w:sz w:val="20"/>
          <w:szCs w:val="20"/>
          <w:u w:val="single"/>
        </w:rPr>
        <w:lastRenderedPageBreak/>
        <w:t>Technical</w:t>
      </w:r>
      <w:r w:rsidRPr="007B0C55">
        <w:rPr>
          <w:rFonts w:ascii="Tahoma" w:hAnsi="Tahoma" w:cs="Tahoma"/>
          <w:b/>
          <w:spacing w:val="-3"/>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a</w:t>
      </w:r>
      <w:r w:rsidRPr="007B0C55">
        <w:rPr>
          <w:rFonts w:ascii="Tahoma" w:hAnsi="Tahoma" w:cs="Tahoma"/>
          <w:i/>
          <w:spacing w:val="-4"/>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1"/>
          <w:sz w:val="20"/>
          <w:szCs w:val="20"/>
          <w:u w:val="single"/>
        </w:rPr>
        <w:t xml:space="preserve"> </w:t>
      </w:r>
      <w:r w:rsidRPr="007B0C55">
        <w:rPr>
          <w:rFonts w:ascii="Tahoma" w:hAnsi="Tahoma" w:cs="Tahoma"/>
          <w:i/>
          <w:sz w:val="20"/>
          <w:szCs w:val="20"/>
          <w:u w:val="single"/>
        </w:rPr>
        <w:t>sealed envelope</w:t>
      </w:r>
      <w:r w:rsidR="00EE535F" w:rsidRPr="007B0C55">
        <w:rPr>
          <w:rFonts w:ascii="Tahoma" w:hAnsi="Tahoma" w:cs="Tahoma"/>
          <w:i/>
          <w:sz w:val="20"/>
          <w:szCs w:val="20"/>
          <w:u w:val="single"/>
        </w:rPr>
        <w:t>/via email</w:t>
      </w:r>
      <w:r w:rsidRPr="007B0C55">
        <w:rPr>
          <w:rFonts w:ascii="Tahoma" w:hAnsi="Tahoma" w:cs="Tahoma"/>
          <w:i/>
          <w:sz w:val="20"/>
          <w:szCs w:val="20"/>
          <w:u w:val="single"/>
        </w:rPr>
        <w:t>)</w:t>
      </w:r>
    </w:p>
    <w:p w14:paraId="03DFB686" w14:textId="77777777" w:rsidR="004531AE" w:rsidRDefault="004531AE" w:rsidP="004531AE">
      <w:pPr>
        <w:pStyle w:val="Heading1"/>
        <w:ind w:left="0" w:right="-90"/>
        <w:rPr>
          <w:rFonts w:ascii="Tahoma" w:hAnsi="Tahoma" w:cs="Tahoma"/>
          <w:bCs w:val="0"/>
          <w:sz w:val="20"/>
          <w:szCs w:val="20"/>
          <w:u w:val="none"/>
        </w:rPr>
      </w:pPr>
    </w:p>
    <w:p w14:paraId="5846250A" w14:textId="2C7E49BE" w:rsidR="002C6968" w:rsidRPr="004531AE" w:rsidRDefault="00325BC8" w:rsidP="004531AE">
      <w:pPr>
        <w:pStyle w:val="Heading1"/>
        <w:ind w:left="0" w:right="-90"/>
        <w:rPr>
          <w:rFonts w:ascii="Tahoma" w:hAnsi="Tahoma" w:cs="Tahoma"/>
          <w:bCs w:val="0"/>
          <w:sz w:val="25"/>
          <w:szCs w:val="25"/>
        </w:rPr>
      </w:pPr>
      <w:r w:rsidRPr="004531AE">
        <w:rPr>
          <w:rFonts w:ascii="Tahoma" w:hAnsi="Tahoma" w:cs="Tahoma"/>
          <w:bCs w:val="0"/>
        </w:rPr>
        <w:t xml:space="preserve">Bid for </w:t>
      </w:r>
      <w:r w:rsidR="00197716" w:rsidRPr="004531AE">
        <w:rPr>
          <w:rFonts w:ascii="Tahoma" w:hAnsi="Tahoma" w:cs="Tahoma"/>
          <w:bCs w:val="0"/>
        </w:rPr>
        <w:t>SITC of Street Light</w:t>
      </w:r>
    </w:p>
    <w:p w14:paraId="2891B6D1" w14:textId="182D5EA1" w:rsidR="00325BC8" w:rsidRPr="007B0C55" w:rsidRDefault="00325BC8" w:rsidP="00325BC8">
      <w:pPr>
        <w:pStyle w:val="Heading1"/>
        <w:ind w:left="0" w:right="-90"/>
        <w:rPr>
          <w:rFonts w:ascii="Tahoma" w:hAnsi="Tahoma" w:cs="Tahoma"/>
          <w:b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00D87F9F" w:rsidRPr="007B0C55">
        <w:rPr>
          <w:rFonts w:ascii="Tahoma" w:hAnsi="Tahoma" w:cs="Tahoma"/>
          <w:sz w:val="20"/>
          <w:szCs w:val="20"/>
        </w:rPr>
        <w:t>2025-26/</w:t>
      </w:r>
      <w:r w:rsidR="000C369C" w:rsidRPr="007B0C55">
        <w:rPr>
          <w:rFonts w:ascii="Tahoma" w:hAnsi="Tahoma" w:cs="Tahoma"/>
          <w:sz w:val="20"/>
          <w:szCs w:val="20"/>
        </w:rPr>
        <w:t>Estate</w:t>
      </w:r>
      <w:r w:rsidR="00D87F9F" w:rsidRPr="007B0C55">
        <w:rPr>
          <w:rFonts w:ascii="Tahoma" w:hAnsi="Tahoma" w:cs="Tahoma"/>
          <w:sz w:val="20"/>
          <w:szCs w:val="20"/>
        </w:rPr>
        <w:t>/2B/LNM-</w:t>
      </w:r>
      <w:r w:rsidR="004531AE">
        <w:rPr>
          <w:rFonts w:ascii="Tahoma" w:hAnsi="Tahoma" w:cs="Tahoma"/>
          <w:sz w:val="20"/>
          <w:szCs w:val="20"/>
        </w:rPr>
        <w:t>1232</w:t>
      </w:r>
      <w:r w:rsidRPr="007B0C55">
        <w:rPr>
          <w:rFonts w:ascii="Tahoma" w:hAnsi="Tahoma" w:cs="Tahoma"/>
          <w:bCs w:val="0"/>
          <w:sz w:val="17"/>
          <w:szCs w:val="17"/>
        </w:rPr>
        <w:t>)</w:t>
      </w:r>
    </w:p>
    <w:p w14:paraId="40218DB7" w14:textId="77777777" w:rsidR="009809E8" w:rsidRPr="007B0C55" w:rsidRDefault="009809E8" w:rsidP="00E16033">
      <w:pPr>
        <w:pStyle w:val="BodyText"/>
        <w:jc w:val="both"/>
        <w:rPr>
          <w:rFonts w:ascii="Tahoma" w:hAnsi="Tahoma" w:cs="Tahoma"/>
          <w:sz w:val="20"/>
          <w:szCs w:val="20"/>
        </w:rPr>
      </w:pPr>
    </w:p>
    <w:p w14:paraId="460DF3EC" w14:textId="77777777" w:rsidR="004531AE" w:rsidRPr="009E3970" w:rsidRDefault="004531AE" w:rsidP="004531AE">
      <w:pPr>
        <w:pStyle w:val="BodyText"/>
        <w:rPr>
          <w:rFonts w:ascii="Tahoma" w:hAnsi="Tahoma" w:cs="Tahoma"/>
          <w:bCs/>
          <w:sz w:val="19"/>
          <w:szCs w:val="19"/>
        </w:rPr>
      </w:pPr>
      <w:bookmarkStart w:id="0" w:name="_Hlk217645351"/>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20538060" w14:textId="77777777" w:rsidR="004531AE" w:rsidRPr="009E3970" w:rsidRDefault="004531AE" w:rsidP="004531AE">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4531AE" w:rsidRPr="009E3970" w14:paraId="401C6850"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3E709BF9" w14:textId="77777777" w:rsidR="004531AE" w:rsidRPr="009E3970" w:rsidRDefault="004531AE" w:rsidP="002A6984">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011C62AC" w14:textId="77777777" w:rsidR="004531AE" w:rsidRPr="009E3970" w:rsidRDefault="004531AE" w:rsidP="002A6984">
            <w:pPr>
              <w:pStyle w:val="BodyText"/>
              <w:jc w:val="center"/>
              <w:rPr>
                <w:rFonts w:ascii="Tahoma" w:hAnsi="Tahoma" w:cs="Tahoma"/>
                <w:b/>
                <w:sz w:val="19"/>
                <w:szCs w:val="19"/>
              </w:rPr>
            </w:pPr>
            <w:r w:rsidRPr="009E3970">
              <w:rPr>
                <w:rFonts w:ascii="Tahoma" w:hAnsi="Tahoma" w:cs="Tahoma"/>
                <w:b/>
                <w:sz w:val="19"/>
                <w:szCs w:val="19"/>
              </w:rPr>
              <w:t>Title/ Heading</w:t>
            </w:r>
          </w:p>
          <w:p w14:paraId="39021157" w14:textId="77777777" w:rsidR="004531AE" w:rsidRPr="009E3970" w:rsidRDefault="004531AE" w:rsidP="002A6984">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F5FFA92" w14:textId="77777777" w:rsidR="004531AE" w:rsidRPr="009E3970" w:rsidRDefault="004531AE" w:rsidP="002A6984">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4531AE" w:rsidRPr="009E3970" w14:paraId="76574D51"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1CDAA486" w14:textId="77777777" w:rsidR="004531AE" w:rsidRPr="009E3970" w:rsidRDefault="004531AE" w:rsidP="002A6984">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0AE66BE5" w14:textId="77777777" w:rsidR="004531AE" w:rsidRPr="009E3970" w:rsidRDefault="004531AE" w:rsidP="002A6984">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4C5E10B" w14:textId="77777777" w:rsidR="004531AE" w:rsidRPr="009E3970" w:rsidRDefault="004531AE" w:rsidP="002A6984">
            <w:pPr>
              <w:pStyle w:val="BodyText"/>
              <w:jc w:val="center"/>
              <w:rPr>
                <w:rFonts w:ascii="Tahoma" w:hAnsi="Tahoma" w:cs="Tahoma"/>
                <w:bCs/>
                <w:sz w:val="19"/>
                <w:szCs w:val="19"/>
              </w:rPr>
            </w:pPr>
            <w:r w:rsidRPr="009E3970">
              <w:rPr>
                <w:rFonts w:ascii="Tahoma" w:hAnsi="Tahoma" w:cs="Tahoma"/>
                <w:bCs/>
                <w:sz w:val="19"/>
                <w:szCs w:val="19"/>
              </w:rPr>
              <w:t>C</w:t>
            </w:r>
          </w:p>
        </w:tc>
      </w:tr>
      <w:tr w:rsidR="004531AE" w:rsidRPr="009E3970" w14:paraId="7B8CFC84" w14:textId="77777777" w:rsidTr="002A6984">
        <w:tc>
          <w:tcPr>
            <w:tcW w:w="805" w:type="dxa"/>
            <w:tcBorders>
              <w:top w:val="single" w:sz="4" w:space="0" w:color="auto"/>
              <w:left w:val="single" w:sz="4" w:space="0" w:color="auto"/>
              <w:bottom w:val="single" w:sz="4" w:space="0" w:color="auto"/>
              <w:right w:val="single" w:sz="4" w:space="0" w:color="auto"/>
            </w:tcBorders>
          </w:tcPr>
          <w:p w14:paraId="0E3E12F7"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7E6A4EFD"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4F654821" w14:textId="77777777" w:rsidR="004531AE" w:rsidRPr="009E3970" w:rsidRDefault="004531AE" w:rsidP="002A6984">
            <w:pPr>
              <w:pStyle w:val="BodyText"/>
              <w:rPr>
                <w:rFonts w:ascii="Tahoma" w:hAnsi="Tahoma" w:cs="Tahoma"/>
                <w:bCs/>
                <w:sz w:val="19"/>
                <w:szCs w:val="19"/>
              </w:rPr>
            </w:pPr>
          </w:p>
        </w:tc>
      </w:tr>
      <w:tr w:rsidR="004531AE" w:rsidRPr="009E3970" w14:paraId="56701582"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6AC04EAF"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6E977DCB"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44C1B601" w14:textId="77777777" w:rsidR="004531AE" w:rsidRPr="009E3970" w:rsidRDefault="004531AE" w:rsidP="002A6984">
            <w:pPr>
              <w:pStyle w:val="BodyText"/>
              <w:rPr>
                <w:rFonts w:ascii="Tahoma" w:hAnsi="Tahoma" w:cs="Tahoma"/>
                <w:bCs/>
                <w:sz w:val="19"/>
                <w:szCs w:val="19"/>
              </w:rPr>
            </w:pPr>
          </w:p>
        </w:tc>
      </w:tr>
      <w:tr w:rsidR="004531AE" w:rsidRPr="009E3970" w14:paraId="0DA24C5A"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24F61191"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F0CAC63"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743E1B18" w14:textId="77777777" w:rsidR="004531AE" w:rsidRPr="009E3970" w:rsidRDefault="004531AE" w:rsidP="002A6984">
            <w:pPr>
              <w:pStyle w:val="BodyText"/>
              <w:rPr>
                <w:rFonts w:ascii="Tahoma" w:hAnsi="Tahoma" w:cs="Tahoma"/>
                <w:bCs/>
                <w:sz w:val="19"/>
                <w:szCs w:val="19"/>
              </w:rPr>
            </w:pPr>
          </w:p>
        </w:tc>
      </w:tr>
      <w:tr w:rsidR="004531AE" w:rsidRPr="009E3970" w14:paraId="2951D2C9"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2657CA13"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10F00948"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63A0C27B" w14:textId="77777777" w:rsidR="004531AE" w:rsidRPr="009E3970" w:rsidRDefault="004531AE" w:rsidP="002A6984">
            <w:pPr>
              <w:pStyle w:val="BodyText"/>
              <w:rPr>
                <w:rFonts w:ascii="Tahoma" w:hAnsi="Tahoma" w:cs="Tahoma"/>
                <w:bCs/>
                <w:sz w:val="19"/>
                <w:szCs w:val="19"/>
              </w:rPr>
            </w:pPr>
          </w:p>
        </w:tc>
      </w:tr>
      <w:tr w:rsidR="004531AE" w:rsidRPr="009E3970" w14:paraId="036E972C"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4310244A"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5D4CF85B"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6CE0B437" w14:textId="77777777" w:rsidR="004531AE" w:rsidRPr="009E3970" w:rsidRDefault="004531AE" w:rsidP="002A6984">
            <w:pPr>
              <w:pStyle w:val="BodyText"/>
              <w:rPr>
                <w:rFonts w:ascii="Tahoma" w:hAnsi="Tahoma" w:cs="Tahoma"/>
                <w:bCs/>
                <w:sz w:val="19"/>
                <w:szCs w:val="19"/>
              </w:rPr>
            </w:pPr>
          </w:p>
        </w:tc>
      </w:tr>
      <w:tr w:rsidR="004531AE" w:rsidRPr="009E3970" w14:paraId="67EBF4D3"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44AA29C2"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4F10C8D9" w14:textId="77777777" w:rsidR="004531AE" w:rsidRPr="009E3970" w:rsidRDefault="004531AE" w:rsidP="002A6984">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51F610B6" w14:textId="77777777" w:rsidR="004531AE" w:rsidRPr="009E3970" w:rsidRDefault="004531AE" w:rsidP="002A6984">
            <w:pPr>
              <w:pStyle w:val="BodyText"/>
              <w:rPr>
                <w:rFonts w:ascii="Tahoma" w:hAnsi="Tahoma" w:cs="Tahoma"/>
                <w:bCs/>
                <w:sz w:val="19"/>
                <w:szCs w:val="19"/>
              </w:rPr>
            </w:pPr>
          </w:p>
        </w:tc>
      </w:tr>
      <w:tr w:rsidR="004531AE" w:rsidRPr="009E3970" w14:paraId="057577C8"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621C3345"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6EE7B821"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4A8FB091" w14:textId="77777777" w:rsidR="004531AE" w:rsidRPr="009E3970" w:rsidRDefault="004531AE" w:rsidP="002A6984">
            <w:pPr>
              <w:pStyle w:val="BodyText"/>
              <w:rPr>
                <w:rFonts w:ascii="Tahoma" w:hAnsi="Tahoma" w:cs="Tahoma"/>
                <w:bCs/>
                <w:sz w:val="19"/>
                <w:szCs w:val="19"/>
              </w:rPr>
            </w:pPr>
          </w:p>
        </w:tc>
      </w:tr>
      <w:tr w:rsidR="004531AE" w:rsidRPr="009E3970" w14:paraId="294795BC"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0680E39D"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19A8BB1B"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791EAFB4" w14:textId="77777777" w:rsidR="004531AE" w:rsidRPr="009E3970" w:rsidRDefault="004531AE" w:rsidP="002A6984">
            <w:pPr>
              <w:pStyle w:val="BodyText"/>
              <w:rPr>
                <w:rFonts w:ascii="Tahoma" w:hAnsi="Tahoma" w:cs="Tahoma"/>
                <w:bCs/>
                <w:sz w:val="19"/>
                <w:szCs w:val="19"/>
              </w:rPr>
            </w:pPr>
          </w:p>
        </w:tc>
      </w:tr>
      <w:tr w:rsidR="004531AE" w:rsidRPr="009E3970" w14:paraId="68423216"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3A482530"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CC77EBF"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0C565D33" w14:textId="77777777" w:rsidR="004531AE" w:rsidRPr="009E3970" w:rsidRDefault="004531AE" w:rsidP="002A6984">
            <w:pPr>
              <w:pStyle w:val="BodyText"/>
              <w:rPr>
                <w:rFonts w:ascii="Tahoma" w:hAnsi="Tahoma" w:cs="Tahoma"/>
                <w:bCs/>
                <w:sz w:val="19"/>
                <w:szCs w:val="19"/>
              </w:rPr>
            </w:pPr>
          </w:p>
        </w:tc>
      </w:tr>
      <w:tr w:rsidR="004531AE" w:rsidRPr="009E3970" w14:paraId="797877A4" w14:textId="77777777" w:rsidTr="002A6984">
        <w:tc>
          <w:tcPr>
            <w:tcW w:w="805" w:type="dxa"/>
            <w:tcBorders>
              <w:top w:val="single" w:sz="4" w:space="0" w:color="auto"/>
              <w:left w:val="single" w:sz="4" w:space="0" w:color="auto"/>
              <w:bottom w:val="single" w:sz="4" w:space="0" w:color="auto"/>
              <w:right w:val="single" w:sz="4" w:space="0" w:color="auto"/>
            </w:tcBorders>
          </w:tcPr>
          <w:p w14:paraId="4E88578C"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F9382BB"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390B16DA" w14:textId="77777777" w:rsidR="004531AE" w:rsidRPr="009E3970" w:rsidRDefault="004531AE" w:rsidP="002A6984">
            <w:pPr>
              <w:pStyle w:val="BodyText"/>
              <w:rPr>
                <w:rFonts w:ascii="Tahoma" w:hAnsi="Tahoma" w:cs="Tahoma"/>
                <w:bCs/>
                <w:sz w:val="19"/>
                <w:szCs w:val="19"/>
              </w:rPr>
            </w:pPr>
          </w:p>
        </w:tc>
      </w:tr>
      <w:tr w:rsidR="004531AE" w:rsidRPr="009E3970" w14:paraId="731CDBBD" w14:textId="77777777" w:rsidTr="002A6984">
        <w:tc>
          <w:tcPr>
            <w:tcW w:w="805" w:type="dxa"/>
            <w:tcBorders>
              <w:top w:val="single" w:sz="4" w:space="0" w:color="auto"/>
              <w:left w:val="single" w:sz="4" w:space="0" w:color="auto"/>
              <w:bottom w:val="single" w:sz="4" w:space="0" w:color="auto"/>
              <w:right w:val="single" w:sz="4" w:space="0" w:color="auto"/>
            </w:tcBorders>
          </w:tcPr>
          <w:p w14:paraId="1D92D59A"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251934B6"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5307F3B2" w14:textId="77777777" w:rsidR="004531AE" w:rsidRPr="009E3970" w:rsidRDefault="004531AE" w:rsidP="002A6984">
            <w:pPr>
              <w:pStyle w:val="BodyText"/>
              <w:rPr>
                <w:rFonts w:ascii="Tahoma" w:hAnsi="Tahoma" w:cs="Tahoma"/>
                <w:bCs/>
                <w:sz w:val="19"/>
                <w:szCs w:val="19"/>
              </w:rPr>
            </w:pPr>
          </w:p>
        </w:tc>
      </w:tr>
      <w:tr w:rsidR="004531AE" w:rsidRPr="009E3970" w14:paraId="2586D420" w14:textId="77777777" w:rsidTr="002A6984">
        <w:tc>
          <w:tcPr>
            <w:tcW w:w="805" w:type="dxa"/>
            <w:tcBorders>
              <w:top w:val="single" w:sz="4" w:space="0" w:color="auto"/>
              <w:left w:val="single" w:sz="4" w:space="0" w:color="auto"/>
              <w:bottom w:val="single" w:sz="4" w:space="0" w:color="auto"/>
              <w:right w:val="single" w:sz="4" w:space="0" w:color="auto"/>
            </w:tcBorders>
          </w:tcPr>
          <w:p w14:paraId="3526C6F7"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2BABBB63" w14:textId="77777777" w:rsidR="004531AE" w:rsidRPr="009E3970" w:rsidRDefault="004531AE" w:rsidP="002A698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76408DA4" w14:textId="77777777" w:rsidR="004531AE" w:rsidRPr="009E3970" w:rsidRDefault="004531AE" w:rsidP="002A6984">
            <w:pPr>
              <w:pStyle w:val="BodyText"/>
              <w:rPr>
                <w:rFonts w:ascii="Tahoma" w:hAnsi="Tahoma" w:cs="Tahoma"/>
                <w:bCs/>
                <w:sz w:val="19"/>
                <w:szCs w:val="19"/>
              </w:rPr>
            </w:pPr>
          </w:p>
        </w:tc>
      </w:tr>
    </w:tbl>
    <w:bookmarkEnd w:id="0"/>
    <w:p w14:paraId="66B225BE" w14:textId="4A51686B" w:rsidR="00BB57A4" w:rsidRPr="0081780F" w:rsidRDefault="00CF5C47" w:rsidP="00E16033">
      <w:pPr>
        <w:pStyle w:val="ListParagraph"/>
        <w:numPr>
          <w:ilvl w:val="0"/>
          <w:numId w:val="10"/>
        </w:numPr>
        <w:tabs>
          <w:tab w:val="left" w:pos="1561"/>
        </w:tabs>
        <w:jc w:val="both"/>
        <w:rPr>
          <w:rFonts w:ascii="Tahoma" w:hAnsi="Tahoma" w:cs="Tahoma"/>
          <w:sz w:val="20"/>
          <w:szCs w:val="20"/>
        </w:rPr>
      </w:pPr>
      <w:r w:rsidRPr="0081780F">
        <w:rPr>
          <w:rFonts w:ascii="Tahoma" w:hAnsi="Tahoma" w:cs="Tahoma"/>
          <w:b/>
          <w:sz w:val="20"/>
          <w:szCs w:val="20"/>
          <w:u w:val="single"/>
        </w:rPr>
        <w:t>Technical</w:t>
      </w:r>
      <w:r w:rsidRPr="0081780F">
        <w:rPr>
          <w:rFonts w:ascii="Tahoma" w:hAnsi="Tahoma" w:cs="Tahoma"/>
          <w:b/>
          <w:spacing w:val="-5"/>
          <w:sz w:val="20"/>
          <w:szCs w:val="20"/>
          <w:u w:val="single"/>
        </w:rPr>
        <w:t xml:space="preserve"> </w:t>
      </w:r>
      <w:r w:rsidRPr="0081780F">
        <w:rPr>
          <w:rFonts w:ascii="Tahoma" w:hAnsi="Tahoma" w:cs="Tahoma"/>
          <w:b/>
          <w:sz w:val="20"/>
          <w:szCs w:val="20"/>
          <w:u w:val="single"/>
        </w:rPr>
        <w:t>specification:</w:t>
      </w:r>
      <w:r w:rsidRPr="0081780F">
        <w:rPr>
          <w:rFonts w:ascii="Tahoma" w:hAnsi="Tahoma" w:cs="Tahoma"/>
          <w:b/>
          <w:spacing w:val="-10"/>
          <w:sz w:val="20"/>
          <w:szCs w:val="20"/>
          <w:u w:val="single"/>
        </w:rPr>
        <w:t xml:space="preserve"> </w:t>
      </w:r>
    </w:p>
    <w:p w14:paraId="072534CA" w14:textId="77777777" w:rsidR="00197716" w:rsidRDefault="00197716" w:rsidP="00197716">
      <w:pPr>
        <w:pStyle w:val="Heading1"/>
        <w:rPr>
          <w:rFonts w:asciiTheme="majorHAnsi" w:eastAsiaTheme="majorEastAsia" w:hAnsiTheme="majorHAnsi" w:cstheme="majorBidi"/>
        </w:rPr>
      </w:pPr>
      <w:r>
        <w:t>SCOPE OF WORK</w:t>
      </w:r>
      <w:r>
        <w:br/>
        <w:t>SITC OF STREET LIGHT SYSTEM</w:t>
      </w:r>
    </w:p>
    <w:p w14:paraId="3966DC09" w14:textId="77777777" w:rsidR="00197716" w:rsidRDefault="00197716" w:rsidP="00197716">
      <w:r>
        <w:br/>
      </w:r>
      <w:r w:rsidRPr="00197716">
        <w:rPr>
          <w:b/>
          <w:bCs/>
        </w:rPr>
        <w:t>1. GENERAL</w:t>
      </w:r>
      <w:r>
        <w:br/>
        <w:t>This document defines the detailed scope of work for Supply, Installation, Testing and Commissioning (SITC) of Street Lighting System as per approved BOQ, drawings, specifications, and directions of Engineer-in-Charge.</w:t>
      </w:r>
    </w:p>
    <w:p w14:paraId="08CA0D07" w14:textId="77777777" w:rsidR="004531AE" w:rsidRDefault="004531AE" w:rsidP="00197716"/>
    <w:p w14:paraId="408CD22F" w14:textId="77777777" w:rsidR="004531AE" w:rsidRDefault="004531AE" w:rsidP="00197716"/>
    <w:p w14:paraId="3A141704" w14:textId="2AD10DC0" w:rsidR="00197716" w:rsidRDefault="00197716" w:rsidP="00197716">
      <w:pPr>
        <w:pStyle w:val="ListParagraph"/>
        <w:numPr>
          <w:ilvl w:val="0"/>
          <w:numId w:val="10"/>
        </w:numPr>
      </w:pPr>
      <w:r w:rsidRPr="00197716">
        <w:rPr>
          <w:b/>
          <w:bCs/>
        </w:rPr>
        <w:t>SCOPE OF WORK</w:t>
      </w:r>
      <w:r>
        <w:br/>
        <w:t xml:space="preserve">The contractor shall supply all materials, labour, tools, tackles, equipment, transportation, </w:t>
      </w:r>
      <w:r>
        <w:lastRenderedPageBreak/>
        <w:t>handling, testing instruments and safety arrangements required for completion of the work.</w:t>
      </w:r>
    </w:p>
    <w:p w14:paraId="24B44F35" w14:textId="77777777" w:rsidR="00197716" w:rsidRDefault="00197716" w:rsidP="00197716">
      <w:pPr>
        <w:pStyle w:val="ListParagraph"/>
        <w:ind w:firstLine="0"/>
      </w:pPr>
    </w:p>
    <w:p w14:paraId="2FC3D4D0" w14:textId="1AD18B6E" w:rsidR="00197716" w:rsidRDefault="00197716" w:rsidP="00197716">
      <w:r w:rsidRPr="00197716">
        <w:rPr>
          <w:b/>
          <w:bCs/>
        </w:rPr>
        <w:t>2.1 Street Light Pole</w:t>
      </w:r>
      <w:r>
        <w:br/>
        <w:t>- Supply, installation, testing and commissioning of 3.0-meter hot dip galvanized octagonal GI pole.</w:t>
      </w:r>
      <w:r>
        <w:br/>
        <w:t>- Zinc coating minimum 65 microns.</w:t>
      </w:r>
      <w:r>
        <w:br/>
        <w:t>- Base plate Fe-410 as per IS 2062 with four foundation bolts.</w:t>
      </w:r>
      <w:r>
        <w:br/>
        <w:t>- Lockable inspection door with DP MCB and terminal connectors.</w:t>
      </w:r>
      <w:r>
        <w:br/>
        <w:t>- Complete erection and alignment on RCC foundation.</w:t>
      </w:r>
    </w:p>
    <w:p w14:paraId="2E03937D" w14:textId="77777777" w:rsidR="00197716" w:rsidRDefault="00197716" w:rsidP="00197716"/>
    <w:p w14:paraId="06C7F9AC" w14:textId="77777777" w:rsidR="00197716" w:rsidRDefault="00197716" w:rsidP="00197716">
      <w:r w:rsidRPr="00197716">
        <w:rPr>
          <w:b/>
          <w:bCs/>
        </w:rPr>
        <w:t>2.2 Overhang / Bracket</w:t>
      </w:r>
      <w:r>
        <w:br/>
        <w:t>- OEM fabricated hot dip galvanized MS overhang.</w:t>
      </w:r>
      <w:r>
        <w:br/>
        <w:t>- Pipe size 48.3 x 3.25 mm.</w:t>
      </w:r>
      <w:r>
        <w:br/>
        <w:t>- Single / Double arm as per BOQ.</w:t>
      </w:r>
      <w:r>
        <w:br/>
        <w:t>- Proper welding, alignment and finishing.</w:t>
      </w:r>
    </w:p>
    <w:p w14:paraId="40C1E140" w14:textId="77777777" w:rsidR="00197716" w:rsidRDefault="00197716" w:rsidP="00197716">
      <w:r w:rsidRPr="00197716">
        <w:rPr>
          <w:b/>
          <w:bCs/>
        </w:rPr>
        <w:t>2.3 RCC Foundation</w:t>
      </w:r>
      <w:r>
        <w:br/>
        <w:t>- Excavation of pit up to required depth.</w:t>
      </w:r>
      <w:r>
        <w:br/>
        <w:t>- Dry stone pitching 200 mm thick.</w:t>
      </w:r>
      <w:r>
        <w:br/>
        <w:t>- Providing PLB HDPE pipes and foundation bolts with template.</w:t>
      </w:r>
      <w:r>
        <w:br/>
        <w:t>- RCC M-25 footing (700x700x250 mm) and pedestal (300x300x450 mm).</w:t>
      </w:r>
      <w:r>
        <w:br/>
        <w:t>- Proper curing and disposal of surplus earth.</w:t>
      </w:r>
    </w:p>
    <w:p w14:paraId="445A87E1" w14:textId="77777777" w:rsidR="00197716" w:rsidRDefault="00197716" w:rsidP="00197716"/>
    <w:p w14:paraId="68EB1CB4" w14:textId="77777777" w:rsidR="00197716" w:rsidRDefault="00197716" w:rsidP="00197716">
      <w:r w:rsidRPr="00197716">
        <w:rPr>
          <w:b/>
          <w:bCs/>
        </w:rPr>
        <w:t>2.4 Junction Box</w:t>
      </w:r>
      <w:r>
        <w:br/>
        <w:t>- Supply and fixing of waterproof, weatherproof PVC junction box.</w:t>
      </w:r>
      <w:r>
        <w:br/>
        <w:t>- With 16A connector and DP MCB.</w:t>
      </w:r>
      <w:r>
        <w:br/>
        <w:t xml:space="preserve">- Make </w:t>
      </w:r>
      <w:proofErr w:type="spellStart"/>
      <w:r>
        <w:t>Suntex</w:t>
      </w:r>
      <w:proofErr w:type="spellEnd"/>
      <w:r>
        <w:t xml:space="preserve"> or equivalent.</w:t>
      </w:r>
    </w:p>
    <w:p w14:paraId="206F1320" w14:textId="77777777" w:rsidR="00197716" w:rsidRDefault="00197716" w:rsidP="00197716"/>
    <w:p w14:paraId="1EB91809" w14:textId="4999BC6E" w:rsidR="00197716" w:rsidRDefault="00197716" w:rsidP="00197716">
      <w:r w:rsidRPr="00197716">
        <w:rPr>
          <w:b/>
          <w:bCs/>
        </w:rPr>
        <w:t>2.5 Cable Supply</w:t>
      </w:r>
      <w:r>
        <w:br/>
        <w:t xml:space="preserve">- XLPE insulated, PVC sheathed </w:t>
      </w:r>
      <w:proofErr w:type="spellStart"/>
      <w:r>
        <w:t>armoured</w:t>
      </w:r>
      <w:proofErr w:type="spellEnd"/>
      <w:r>
        <w:t xml:space="preserve"> copper cable.</w:t>
      </w:r>
      <w:r>
        <w:br/>
        <w:t>- Conforming to IS 1554 / IS 7098.</w:t>
      </w:r>
      <w:r>
        <w:br/>
        <w:t xml:space="preserve">- Sizes: 4 </w:t>
      </w:r>
      <w:proofErr w:type="spellStart"/>
      <w:r>
        <w:t>sqmm</w:t>
      </w:r>
      <w:proofErr w:type="spellEnd"/>
      <w:r>
        <w:t xml:space="preserve"> 4 core, 1.5 </w:t>
      </w:r>
      <w:proofErr w:type="spellStart"/>
      <w:r>
        <w:t>sqmm</w:t>
      </w:r>
      <w:proofErr w:type="spellEnd"/>
      <w:r>
        <w:t xml:space="preserve"> 3 flexible core.</w:t>
      </w:r>
    </w:p>
    <w:p w14:paraId="3311D09D" w14:textId="77777777" w:rsidR="00197716" w:rsidRDefault="00197716" w:rsidP="00197716"/>
    <w:p w14:paraId="3DDBC14D" w14:textId="77777777" w:rsidR="00197716" w:rsidRDefault="00197716" w:rsidP="00197716">
      <w:r w:rsidRPr="00197716">
        <w:rPr>
          <w:b/>
          <w:bCs/>
        </w:rPr>
        <w:t>2.6 Cable Laying on Wall</w:t>
      </w:r>
      <w:r>
        <w:br/>
        <w:t>- Laying XLPE cable directly on wall.</w:t>
      </w:r>
      <w:r>
        <w:br/>
        <w:t>- Proper clamping and protection.</w:t>
      </w:r>
    </w:p>
    <w:p w14:paraId="6ABEF598" w14:textId="77777777" w:rsidR="00197716" w:rsidRDefault="00197716" w:rsidP="00197716"/>
    <w:p w14:paraId="32936B02" w14:textId="77777777" w:rsidR="00197716" w:rsidRDefault="00197716" w:rsidP="00197716">
      <w:r w:rsidRPr="00197716">
        <w:rPr>
          <w:b/>
          <w:bCs/>
        </w:rPr>
        <w:t>2.7 Underground Cable Laying</w:t>
      </w:r>
      <w:r>
        <w:br/>
        <w:t>- Trench excavation 75 cm depth x 35 cm width.</w:t>
      </w:r>
      <w:r>
        <w:br/>
        <w:t>- Sand bedding, warning tape and backfilling.</w:t>
      </w:r>
      <w:r>
        <w:br/>
        <w:t>- As per Indian standards.</w:t>
      </w:r>
    </w:p>
    <w:p w14:paraId="5B78B449" w14:textId="77777777" w:rsidR="00197716" w:rsidRDefault="00197716" w:rsidP="00197716"/>
    <w:p w14:paraId="5C7D02DE" w14:textId="77777777" w:rsidR="00197716" w:rsidRDefault="00197716" w:rsidP="00197716">
      <w:r w:rsidRPr="00197716">
        <w:rPr>
          <w:b/>
          <w:bCs/>
        </w:rPr>
        <w:t>2.8 Testing &amp; Commissioning</w:t>
      </w:r>
      <w:r>
        <w:br/>
        <w:t>- Insulation resistance test.</w:t>
      </w:r>
      <w:r>
        <w:br/>
        <w:t>- Continuity and polarity test.</w:t>
      </w:r>
      <w:r>
        <w:br/>
        <w:t>- Functional testing and trial run.</w:t>
      </w:r>
    </w:p>
    <w:p w14:paraId="37EDF3DE" w14:textId="77777777" w:rsidR="00197716" w:rsidRDefault="00197716" w:rsidP="00197716"/>
    <w:p w14:paraId="42E3E201" w14:textId="6F984D33" w:rsidR="00197716" w:rsidRDefault="00197716" w:rsidP="00197716">
      <w:pPr>
        <w:pStyle w:val="ListParagraph"/>
        <w:numPr>
          <w:ilvl w:val="0"/>
          <w:numId w:val="10"/>
        </w:numPr>
      </w:pPr>
      <w:r w:rsidRPr="00197716">
        <w:rPr>
          <w:b/>
          <w:bCs/>
        </w:rPr>
        <w:t>CODES &amp; STANDARDS</w:t>
      </w:r>
      <w:r>
        <w:br/>
        <w:t>All works shall comply with latest IS codes, CPWD specifications and local electricity authority norms.</w:t>
      </w:r>
    </w:p>
    <w:p w14:paraId="34E5D139" w14:textId="77777777" w:rsidR="00197716" w:rsidRDefault="00197716" w:rsidP="00197716">
      <w:pPr>
        <w:pStyle w:val="ListParagraph"/>
        <w:ind w:left="360" w:firstLine="0"/>
      </w:pPr>
    </w:p>
    <w:p w14:paraId="788592D0" w14:textId="77777777" w:rsidR="004531AE" w:rsidRDefault="004531AE" w:rsidP="00197716">
      <w:pPr>
        <w:pStyle w:val="ListParagraph"/>
        <w:ind w:left="360" w:firstLine="0"/>
      </w:pPr>
    </w:p>
    <w:p w14:paraId="6BE72B4F" w14:textId="1FC6C179" w:rsidR="00197716" w:rsidRDefault="00197716" w:rsidP="00197716">
      <w:pPr>
        <w:pStyle w:val="ListParagraph"/>
        <w:numPr>
          <w:ilvl w:val="0"/>
          <w:numId w:val="10"/>
        </w:numPr>
      </w:pPr>
      <w:r w:rsidRPr="00197716">
        <w:rPr>
          <w:b/>
          <w:bCs/>
        </w:rPr>
        <w:t>SAFETY</w:t>
      </w:r>
      <w:r>
        <w:br/>
        <w:t>Contractor shall follow all safety norms and be responsible for any accident or damage.</w:t>
      </w:r>
    </w:p>
    <w:p w14:paraId="39D7E2B6" w14:textId="77777777" w:rsidR="00197716" w:rsidRDefault="00197716" w:rsidP="00197716"/>
    <w:p w14:paraId="5B668B3E" w14:textId="3B8A6B9F" w:rsidR="00197716" w:rsidRDefault="00197716" w:rsidP="00197716">
      <w:pPr>
        <w:pStyle w:val="ListParagraph"/>
        <w:numPr>
          <w:ilvl w:val="0"/>
          <w:numId w:val="10"/>
        </w:numPr>
      </w:pPr>
      <w:r w:rsidRPr="00197716">
        <w:rPr>
          <w:b/>
          <w:bCs/>
        </w:rPr>
        <w:t>MEASUREMENT &amp; PAYMENT</w:t>
      </w:r>
      <w:r>
        <w:br/>
        <w:t>- Measurement shall be as per BOQ.</w:t>
      </w:r>
      <w:r>
        <w:br/>
        <w:t>- Payment shall be made on actual measured quantities.</w:t>
      </w:r>
      <w:r>
        <w:br/>
        <w:t>- Rates inclusive of all taxes and duties.</w:t>
      </w:r>
    </w:p>
    <w:p w14:paraId="300833A7" w14:textId="77777777" w:rsidR="00197716" w:rsidRDefault="00197716" w:rsidP="00197716"/>
    <w:p w14:paraId="13A4E7CC" w14:textId="77A2E038" w:rsidR="00197716" w:rsidRDefault="00197716" w:rsidP="00197716">
      <w:pPr>
        <w:pStyle w:val="ListParagraph"/>
        <w:numPr>
          <w:ilvl w:val="0"/>
          <w:numId w:val="10"/>
        </w:numPr>
      </w:pPr>
      <w:r w:rsidRPr="00197716">
        <w:rPr>
          <w:b/>
          <w:bCs/>
        </w:rPr>
        <w:t>DEFECT LIABILITY</w:t>
      </w:r>
      <w:r>
        <w:br/>
        <w:t>Defect liability period shall be 12 months from commissioning.</w:t>
      </w:r>
      <w:r w:rsidR="00ED7E02">
        <w:t xml:space="preserve"> Any fault identified during this period shall be rectified by vendor free of charge.</w:t>
      </w:r>
    </w:p>
    <w:p w14:paraId="2D854E27" w14:textId="77777777" w:rsidR="00197716" w:rsidRDefault="00197716" w:rsidP="00197716"/>
    <w:p w14:paraId="385D2F9D" w14:textId="495B5409" w:rsidR="00197716" w:rsidRDefault="00197716" w:rsidP="00197716">
      <w:pPr>
        <w:pStyle w:val="ListParagraph"/>
        <w:numPr>
          <w:ilvl w:val="0"/>
          <w:numId w:val="10"/>
        </w:numPr>
      </w:pPr>
      <w:r w:rsidRPr="00197716">
        <w:rPr>
          <w:b/>
          <w:bCs/>
        </w:rPr>
        <w:t>COMPLETION TIME</w:t>
      </w:r>
      <w:r>
        <w:br/>
        <w:t>Work shall be completed within stipulated time as per work order.</w:t>
      </w:r>
    </w:p>
    <w:p w14:paraId="5E6F2421" w14:textId="77777777" w:rsidR="00197716" w:rsidRDefault="00197716" w:rsidP="00197716">
      <w:pPr>
        <w:pStyle w:val="ListParagraph"/>
      </w:pPr>
    </w:p>
    <w:p w14:paraId="32B0D77A" w14:textId="7EDCC611" w:rsidR="00197716" w:rsidRPr="002D4499" w:rsidRDefault="002D4499" w:rsidP="002D4499">
      <w:pPr>
        <w:pStyle w:val="ListParagraph"/>
        <w:numPr>
          <w:ilvl w:val="0"/>
          <w:numId w:val="10"/>
        </w:numPr>
      </w:pPr>
      <w:r>
        <w:t>Work must be executed as per Engineer in charge.</w:t>
      </w:r>
    </w:p>
    <w:p w14:paraId="5A0D738A" w14:textId="77777777" w:rsidR="00197716" w:rsidRDefault="00197716" w:rsidP="00197716">
      <w:pPr>
        <w:pStyle w:val="Heading2"/>
        <w:ind w:right="0"/>
        <w:jc w:val="both"/>
        <w:rPr>
          <w:rFonts w:ascii="Tahoma" w:hAnsi="Tahoma" w:cs="Tahoma"/>
          <w:b w:val="0"/>
          <w:bCs w:val="0"/>
          <w:sz w:val="18"/>
          <w:szCs w:val="18"/>
        </w:rPr>
      </w:pPr>
    </w:p>
    <w:p w14:paraId="5FDD9842" w14:textId="77777777" w:rsidR="00197716" w:rsidRDefault="00197716" w:rsidP="00197716">
      <w:pPr>
        <w:pStyle w:val="Heading2"/>
        <w:ind w:right="0"/>
        <w:jc w:val="both"/>
        <w:rPr>
          <w:rFonts w:ascii="Tahoma" w:hAnsi="Tahoma" w:cs="Tahoma"/>
          <w:b w:val="0"/>
          <w:bCs w:val="0"/>
          <w:sz w:val="18"/>
          <w:szCs w:val="18"/>
        </w:rPr>
      </w:pPr>
    </w:p>
    <w:tbl>
      <w:tblPr>
        <w:tblW w:w="8900" w:type="dxa"/>
        <w:tblLook w:val="04A0" w:firstRow="1" w:lastRow="0" w:firstColumn="1" w:lastColumn="0" w:noHBand="0" w:noVBand="1"/>
      </w:tblPr>
      <w:tblGrid>
        <w:gridCol w:w="704"/>
        <w:gridCol w:w="6804"/>
        <w:gridCol w:w="674"/>
        <w:gridCol w:w="718"/>
      </w:tblGrid>
      <w:tr w:rsidR="002D4499" w:rsidRPr="002D4499" w14:paraId="28B021B7" w14:textId="77777777" w:rsidTr="004531AE">
        <w:trPr>
          <w:trHeight w:val="300"/>
          <w:tblHeader/>
        </w:trPr>
        <w:tc>
          <w:tcPr>
            <w:tcW w:w="704" w:type="dxa"/>
            <w:tcBorders>
              <w:top w:val="single" w:sz="4" w:space="0" w:color="auto"/>
              <w:left w:val="single" w:sz="4" w:space="0" w:color="auto"/>
              <w:bottom w:val="single" w:sz="4" w:space="0" w:color="auto"/>
              <w:right w:val="single" w:sz="4" w:space="0" w:color="auto"/>
            </w:tcBorders>
            <w:vAlign w:val="center"/>
            <w:hideMark/>
          </w:tcPr>
          <w:p w14:paraId="120062B0" w14:textId="77777777" w:rsidR="002D4499" w:rsidRPr="002D4499" w:rsidRDefault="002D4499" w:rsidP="002D4499">
            <w:pPr>
              <w:widowControl/>
              <w:autoSpaceDE/>
              <w:autoSpaceDN/>
              <w:jc w:val="center"/>
              <w:rPr>
                <w:rFonts w:ascii="Arial" w:eastAsia="Times New Roman" w:hAnsi="Arial" w:cs="Arial"/>
                <w:b/>
                <w:bCs/>
                <w:sz w:val="18"/>
                <w:szCs w:val="18"/>
                <w:lang w:val="en-IN" w:eastAsia="en-IN"/>
              </w:rPr>
            </w:pPr>
            <w:r w:rsidRPr="002D4499">
              <w:rPr>
                <w:rFonts w:ascii="Arial" w:eastAsia="Times New Roman" w:hAnsi="Arial" w:cs="Arial"/>
                <w:b/>
                <w:bCs/>
                <w:sz w:val="18"/>
                <w:szCs w:val="18"/>
                <w:lang w:val="en-IN" w:eastAsia="en-IN"/>
              </w:rPr>
              <w:t>S. No.</w:t>
            </w:r>
          </w:p>
        </w:tc>
        <w:tc>
          <w:tcPr>
            <w:tcW w:w="6804" w:type="dxa"/>
            <w:tcBorders>
              <w:top w:val="single" w:sz="4" w:space="0" w:color="auto"/>
              <w:left w:val="nil"/>
              <w:bottom w:val="single" w:sz="4" w:space="0" w:color="auto"/>
              <w:right w:val="single" w:sz="4" w:space="0" w:color="auto"/>
            </w:tcBorders>
            <w:vAlign w:val="center"/>
            <w:hideMark/>
          </w:tcPr>
          <w:p w14:paraId="33D6AE8A" w14:textId="77777777" w:rsidR="002D4499" w:rsidRPr="002D4499" w:rsidRDefault="002D4499" w:rsidP="002D4499">
            <w:pPr>
              <w:widowControl/>
              <w:autoSpaceDE/>
              <w:autoSpaceDN/>
              <w:jc w:val="center"/>
              <w:rPr>
                <w:rFonts w:ascii="Arial" w:eastAsia="Times New Roman" w:hAnsi="Arial" w:cs="Arial"/>
                <w:b/>
                <w:bCs/>
                <w:lang w:val="en-IN" w:eastAsia="en-IN"/>
              </w:rPr>
            </w:pPr>
            <w:r w:rsidRPr="002D4499">
              <w:rPr>
                <w:rFonts w:ascii="Arial" w:eastAsia="Times New Roman" w:hAnsi="Arial" w:cs="Arial"/>
                <w:b/>
                <w:bCs/>
                <w:lang w:val="en-IN" w:eastAsia="en-IN"/>
              </w:rPr>
              <w:t>DESCRIPTION</w:t>
            </w:r>
          </w:p>
        </w:tc>
        <w:tc>
          <w:tcPr>
            <w:tcW w:w="674" w:type="dxa"/>
            <w:tcBorders>
              <w:top w:val="single" w:sz="4" w:space="0" w:color="auto"/>
              <w:left w:val="nil"/>
              <w:bottom w:val="single" w:sz="4" w:space="0" w:color="auto"/>
              <w:right w:val="single" w:sz="4" w:space="0" w:color="auto"/>
            </w:tcBorders>
            <w:vAlign w:val="center"/>
            <w:hideMark/>
          </w:tcPr>
          <w:p w14:paraId="4DF2AB3D" w14:textId="77777777" w:rsidR="002D4499" w:rsidRPr="002D4499" w:rsidRDefault="002D4499" w:rsidP="002D4499">
            <w:pPr>
              <w:widowControl/>
              <w:autoSpaceDE/>
              <w:autoSpaceDN/>
              <w:jc w:val="center"/>
              <w:rPr>
                <w:rFonts w:ascii="Arial" w:eastAsia="Times New Roman" w:hAnsi="Arial" w:cs="Arial"/>
                <w:b/>
                <w:bCs/>
                <w:sz w:val="18"/>
                <w:szCs w:val="18"/>
                <w:lang w:val="en-IN" w:eastAsia="en-IN"/>
              </w:rPr>
            </w:pPr>
            <w:r w:rsidRPr="002D4499">
              <w:rPr>
                <w:rFonts w:ascii="Arial" w:eastAsia="Times New Roman" w:hAnsi="Arial" w:cs="Arial"/>
                <w:b/>
                <w:bCs/>
                <w:sz w:val="18"/>
                <w:szCs w:val="18"/>
                <w:lang w:val="en-IN" w:eastAsia="en-IN"/>
              </w:rPr>
              <w:t>UNIT</w:t>
            </w:r>
          </w:p>
        </w:tc>
        <w:tc>
          <w:tcPr>
            <w:tcW w:w="718" w:type="dxa"/>
            <w:tcBorders>
              <w:top w:val="single" w:sz="4" w:space="0" w:color="auto"/>
              <w:left w:val="nil"/>
              <w:bottom w:val="single" w:sz="4" w:space="0" w:color="auto"/>
              <w:right w:val="single" w:sz="4" w:space="0" w:color="auto"/>
            </w:tcBorders>
            <w:vAlign w:val="center"/>
            <w:hideMark/>
          </w:tcPr>
          <w:p w14:paraId="71A02B75" w14:textId="77777777" w:rsidR="002D4499" w:rsidRPr="002D4499" w:rsidRDefault="002D4499" w:rsidP="002D4499">
            <w:pPr>
              <w:widowControl/>
              <w:autoSpaceDE/>
              <w:autoSpaceDN/>
              <w:jc w:val="center"/>
              <w:rPr>
                <w:rFonts w:ascii="Arial" w:eastAsia="Times New Roman" w:hAnsi="Arial" w:cs="Arial"/>
                <w:b/>
                <w:bCs/>
                <w:sz w:val="18"/>
                <w:szCs w:val="18"/>
                <w:lang w:val="en-IN" w:eastAsia="en-IN"/>
              </w:rPr>
            </w:pPr>
            <w:r w:rsidRPr="002D4499">
              <w:rPr>
                <w:rFonts w:ascii="Arial" w:eastAsia="Times New Roman" w:hAnsi="Arial" w:cs="Arial"/>
                <w:b/>
                <w:bCs/>
                <w:sz w:val="18"/>
                <w:szCs w:val="18"/>
                <w:lang w:val="en-IN" w:eastAsia="en-IN"/>
              </w:rPr>
              <w:t xml:space="preserve"> Qty.</w:t>
            </w:r>
          </w:p>
        </w:tc>
      </w:tr>
      <w:tr w:rsidR="002D4499" w:rsidRPr="002D4499" w14:paraId="3E4B926D" w14:textId="77777777" w:rsidTr="002D4499">
        <w:trPr>
          <w:trHeight w:val="480"/>
        </w:trPr>
        <w:tc>
          <w:tcPr>
            <w:tcW w:w="704" w:type="dxa"/>
            <w:tcBorders>
              <w:top w:val="nil"/>
              <w:left w:val="single" w:sz="4" w:space="0" w:color="auto"/>
              <w:bottom w:val="single" w:sz="4" w:space="0" w:color="auto"/>
              <w:right w:val="single" w:sz="4" w:space="0" w:color="auto"/>
            </w:tcBorders>
            <w:vAlign w:val="center"/>
            <w:hideMark/>
          </w:tcPr>
          <w:p w14:paraId="080A26DA" w14:textId="77777777" w:rsidR="002D4499" w:rsidRPr="002D4499" w:rsidRDefault="002D4499" w:rsidP="002D4499">
            <w:pPr>
              <w:widowControl/>
              <w:autoSpaceDE/>
              <w:autoSpaceDN/>
              <w:jc w:val="center"/>
              <w:rPr>
                <w:rFonts w:ascii="Arial" w:eastAsia="Times New Roman" w:hAnsi="Arial" w:cs="Arial"/>
                <w:b/>
                <w:bCs/>
                <w:sz w:val="18"/>
                <w:szCs w:val="18"/>
                <w:lang w:val="en-IN" w:eastAsia="en-IN"/>
              </w:rPr>
            </w:pPr>
            <w:r w:rsidRPr="002D4499">
              <w:rPr>
                <w:rFonts w:ascii="Arial" w:eastAsia="Times New Roman" w:hAnsi="Arial" w:cs="Arial"/>
                <w:b/>
                <w:bCs/>
                <w:sz w:val="18"/>
                <w:szCs w:val="18"/>
                <w:lang w:val="en-IN" w:eastAsia="en-IN"/>
              </w:rPr>
              <w:t> </w:t>
            </w:r>
          </w:p>
        </w:tc>
        <w:tc>
          <w:tcPr>
            <w:tcW w:w="6804" w:type="dxa"/>
            <w:tcBorders>
              <w:top w:val="nil"/>
              <w:left w:val="nil"/>
              <w:bottom w:val="single" w:sz="4" w:space="0" w:color="auto"/>
              <w:right w:val="single" w:sz="4" w:space="0" w:color="auto"/>
            </w:tcBorders>
            <w:vAlign w:val="center"/>
            <w:hideMark/>
          </w:tcPr>
          <w:p w14:paraId="0881239C" w14:textId="77777777" w:rsidR="002D4499" w:rsidRPr="002D4499" w:rsidRDefault="002D4499" w:rsidP="002D4499">
            <w:pPr>
              <w:widowControl/>
              <w:autoSpaceDE/>
              <w:autoSpaceDN/>
              <w:jc w:val="center"/>
              <w:rPr>
                <w:rFonts w:ascii="Arial" w:eastAsia="Times New Roman" w:hAnsi="Arial" w:cs="Arial"/>
                <w:b/>
                <w:bCs/>
                <w:sz w:val="18"/>
                <w:szCs w:val="18"/>
                <w:lang w:val="en-IN" w:eastAsia="en-IN"/>
              </w:rPr>
            </w:pPr>
            <w:r w:rsidRPr="002D4499">
              <w:rPr>
                <w:rFonts w:ascii="Arial" w:eastAsia="Times New Roman" w:hAnsi="Arial" w:cs="Arial"/>
                <w:b/>
                <w:bCs/>
                <w:sz w:val="18"/>
                <w:szCs w:val="18"/>
                <w:lang w:val="en-IN" w:eastAsia="en-IN"/>
              </w:rPr>
              <w:t>SUPPLY, INSTALLATION, TESTING &amp; COMMISSIONING (SITC) OF STREET LIGHT</w:t>
            </w:r>
          </w:p>
        </w:tc>
        <w:tc>
          <w:tcPr>
            <w:tcW w:w="674" w:type="dxa"/>
            <w:tcBorders>
              <w:top w:val="nil"/>
              <w:left w:val="nil"/>
              <w:bottom w:val="single" w:sz="4" w:space="0" w:color="auto"/>
              <w:right w:val="single" w:sz="4" w:space="0" w:color="auto"/>
            </w:tcBorders>
            <w:vAlign w:val="center"/>
            <w:hideMark/>
          </w:tcPr>
          <w:p w14:paraId="5D3FC3CE" w14:textId="77777777" w:rsidR="002D4499" w:rsidRPr="002D4499" w:rsidRDefault="002D4499" w:rsidP="002D4499">
            <w:pPr>
              <w:widowControl/>
              <w:autoSpaceDE/>
              <w:autoSpaceDN/>
              <w:jc w:val="center"/>
              <w:rPr>
                <w:rFonts w:ascii="Arial" w:eastAsia="Times New Roman" w:hAnsi="Arial" w:cs="Arial"/>
                <w:b/>
                <w:bCs/>
                <w:sz w:val="18"/>
                <w:szCs w:val="18"/>
                <w:lang w:val="en-IN" w:eastAsia="en-IN"/>
              </w:rPr>
            </w:pPr>
            <w:r w:rsidRPr="002D4499">
              <w:rPr>
                <w:rFonts w:ascii="Arial" w:eastAsia="Times New Roman" w:hAnsi="Arial" w:cs="Arial"/>
                <w:b/>
                <w:bCs/>
                <w:sz w:val="18"/>
                <w:szCs w:val="18"/>
                <w:lang w:val="en-IN" w:eastAsia="en-IN"/>
              </w:rPr>
              <w:t> </w:t>
            </w:r>
          </w:p>
        </w:tc>
        <w:tc>
          <w:tcPr>
            <w:tcW w:w="718" w:type="dxa"/>
            <w:tcBorders>
              <w:top w:val="nil"/>
              <w:left w:val="nil"/>
              <w:bottom w:val="single" w:sz="4" w:space="0" w:color="auto"/>
              <w:right w:val="single" w:sz="4" w:space="0" w:color="auto"/>
            </w:tcBorders>
            <w:vAlign w:val="center"/>
            <w:hideMark/>
          </w:tcPr>
          <w:p w14:paraId="72478F26" w14:textId="77777777" w:rsidR="002D4499" w:rsidRPr="002D4499" w:rsidRDefault="002D4499" w:rsidP="002D4499">
            <w:pPr>
              <w:widowControl/>
              <w:autoSpaceDE/>
              <w:autoSpaceDN/>
              <w:jc w:val="center"/>
              <w:rPr>
                <w:rFonts w:ascii="Arial" w:eastAsia="Times New Roman" w:hAnsi="Arial" w:cs="Arial"/>
                <w:b/>
                <w:bCs/>
                <w:sz w:val="18"/>
                <w:szCs w:val="18"/>
                <w:lang w:val="en-IN" w:eastAsia="en-IN"/>
              </w:rPr>
            </w:pPr>
            <w:r w:rsidRPr="002D4499">
              <w:rPr>
                <w:rFonts w:ascii="Arial" w:eastAsia="Times New Roman" w:hAnsi="Arial" w:cs="Arial"/>
                <w:b/>
                <w:bCs/>
                <w:sz w:val="18"/>
                <w:szCs w:val="18"/>
                <w:lang w:val="en-IN" w:eastAsia="en-IN"/>
              </w:rPr>
              <w:t> </w:t>
            </w:r>
          </w:p>
        </w:tc>
      </w:tr>
      <w:tr w:rsidR="002D4499" w:rsidRPr="002D4499" w14:paraId="000A0A5D" w14:textId="77777777" w:rsidTr="002D4499">
        <w:trPr>
          <w:trHeight w:val="3466"/>
        </w:trPr>
        <w:tc>
          <w:tcPr>
            <w:tcW w:w="704" w:type="dxa"/>
            <w:tcBorders>
              <w:top w:val="nil"/>
              <w:left w:val="single" w:sz="4" w:space="0" w:color="auto"/>
              <w:bottom w:val="single" w:sz="4" w:space="0" w:color="auto"/>
              <w:right w:val="single" w:sz="4" w:space="0" w:color="auto"/>
            </w:tcBorders>
            <w:noWrap/>
            <w:vAlign w:val="center"/>
            <w:hideMark/>
          </w:tcPr>
          <w:p w14:paraId="743D2F8B"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1</w:t>
            </w:r>
          </w:p>
        </w:tc>
        <w:tc>
          <w:tcPr>
            <w:tcW w:w="6804" w:type="dxa"/>
            <w:tcBorders>
              <w:top w:val="nil"/>
              <w:left w:val="nil"/>
              <w:bottom w:val="single" w:sz="4" w:space="0" w:color="auto"/>
              <w:right w:val="single" w:sz="4" w:space="0" w:color="auto"/>
            </w:tcBorders>
            <w:vAlign w:val="bottom"/>
            <w:hideMark/>
          </w:tcPr>
          <w:p w14:paraId="6A55E06E" w14:textId="77777777" w:rsidR="002D4499" w:rsidRPr="002D4499" w:rsidRDefault="002D4499" w:rsidP="002D4499">
            <w:pPr>
              <w:widowControl/>
              <w:autoSpaceDE/>
              <w:autoSpaceDN/>
              <w:rPr>
                <w:rFonts w:eastAsia="Times New Roman"/>
                <w:color w:val="000000"/>
                <w:lang w:val="en-IN" w:eastAsia="en-IN"/>
              </w:rPr>
            </w:pPr>
            <w:r w:rsidRPr="002D4499">
              <w:rPr>
                <w:rFonts w:eastAsia="Times New Roman"/>
                <w:color w:val="000000"/>
                <w:lang w:val="en-IN" w:eastAsia="en-IN"/>
              </w:rPr>
              <w:t xml:space="preserve">SITC of  3 </w:t>
            </w:r>
            <w:proofErr w:type="spellStart"/>
            <w:r w:rsidRPr="002D4499">
              <w:rPr>
                <w:rFonts w:eastAsia="Times New Roman"/>
                <w:color w:val="000000"/>
                <w:lang w:val="en-IN" w:eastAsia="en-IN"/>
              </w:rPr>
              <w:t>Mtr</w:t>
            </w:r>
            <w:proofErr w:type="spellEnd"/>
            <w:r w:rsidRPr="002D4499">
              <w:rPr>
                <w:rFonts w:eastAsia="Times New Roman"/>
                <w:color w:val="000000"/>
                <w:lang w:val="en-IN" w:eastAsia="en-IN"/>
              </w:rPr>
              <w:t xml:space="preserve"> Galvanized Iron pole with galvanizing done in single dipping (Average coating thickness Minimum 65 Microns) continuously tapered poles having Octagonal sections designed pole shafts shall be provided with the rigid flange plate of a suitable thickness (Fe 410 conforming to IS 226 / IS 2062) with provision for fixing 4 no. foundation bolts, This base plate shall be fillet welded to the pole shaft at two locations i.e. from inside and outside. The octagonal Poles shall have a lockable door of approximately 500 mm in length at the elevation of 500 mm from the Base plate with a </w:t>
            </w:r>
            <w:proofErr w:type="spellStart"/>
            <w:r w:rsidRPr="002D4499">
              <w:rPr>
                <w:rFonts w:eastAsia="Times New Roman"/>
                <w:color w:val="000000"/>
                <w:lang w:val="en-IN" w:eastAsia="en-IN"/>
              </w:rPr>
              <w:t>bakelite</w:t>
            </w:r>
            <w:proofErr w:type="spellEnd"/>
            <w:r w:rsidRPr="002D4499">
              <w:rPr>
                <w:rFonts w:eastAsia="Times New Roman"/>
                <w:color w:val="000000"/>
                <w:lang w:val="en-IN" w:eastAsia="en-IN"/>
              </w:rPr>
              <w:t xml:space="preserve"> sheet having 6A/10A DP MCB and 16 sqm stud type connector ( 4 </w:t>
            </w:r>
            <w:proofErr w:type="spellStart"/>
            <w:r w:rsidRPr="002D4499">
              <w:rPr>
                <w:rFonts w:eastAsia="Times New Roman"/>
                <w:color w:val="000000"/>
                <w:lang w:val="en-IN" w:eastAsia="en-IN"/>
              </w:rPr>
              <w:t>nos</w:t>
            </w:r>
            <w:proofErr w:type="spellEnd"/>
            <w:r w:rsidRPr="002D4499">
              <w:rPr>
                <w:rFonts w:eastAsia="Times New Roman"/>
                <w:color w:val="000000"/>
                <w:lang w:val="en-IN" w:eastAsia="en-IN"/>
              </w:rPr>
              <w:t>) inside the pole at the door opening for cable connection of following length and dimension with base plate, anchor plate and foundation bolt on the cement concrete foundation complete in all aspect.</w:t>
            </w:r>
          </w:p>
        </w:tc>
        <w:tc>
          <w:tcPr>
            <w:tcW w:w="674" w:type="dxa"/>
            <w:tcBorders>
              <w:top w:val="nil"/>
              <w:left w:val="nil"/>
              <w:bottom w:val="single" w:sz="4" w:space="0" w:color="auto"/>
              <w:right w:val="single" w:sz="4" w:space="0" w:color="auto"/>
            </w:tcBorders>
            <w:vAlign w:val="center"/>
            <w:hideMark/>
          </w:tcPr>
          <w:p w14:paraId="7B8FBC64"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Nos.</w:t>
            </w:r>
          </w:p>
        </w:tc>
        <w:tc>
          <w:tcPr>
            <w:tcW w:w="718" w:type="dxa"/>
            <w:tcBorders>
              <w:top w:val="nil"/>
              <w:left w:val="nil"/>
              <w:bottom w:val="single" w:sz="4" w:space="0" w:color="auto"/>
              <w:right w:val="single" w:sz="4" w:space="0" w:color="auto"/>
            </w:tcBorders>
            <w:noWrap/>
            <w:vAlign w:val="center"/>
            <w:hideMark/>
          </w:tcPr>
          <w:p w14:paraId="543B3FC3"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15.00</w:t>
            </w:r>
          </w:p>
        </w:tc>
      </w:tr>
      <w:tr w:rsidR="002D4499" w:rsidRPr="002D4499" w14:paraId="5593995E" w14:textId="77777777" w:rsidTr="002D4499">
        <w:trPr>
          <w:trHeight w:val="823"/>
        </w:trPr>
        <w:tc>
          <w:tcPr>
            <w:tcW w:w="704" w:type="dxa"/>
            <w:tcBorders>
              <w:top w:val="nil"/>
              <w:left w:val="single" w:sz="4" w:space="0" w:color="auto"/>
              <w:bottom w:val="nil"/>
              <w:right w:val="nil"/>
            </w:tcBorders>
            <w:noWrap/>
            <w:vAlign w:val="center"/>
            <w:hideMark/>
          </w:tcPr>
          <w:p w14:paraId="1C3C4231"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2</w:t>
            </w:r>
          </w:p>
        </w:tc>
        <w:tc>
          <w:tcPr>
            <w:tcW w:w="6804" w:type="dxa"/>
            <w:tcBorders>
              <w:top w:val="nil"/>
              <w:left w:val="single" w:sz="4" w:space="0" w:color="auto"/>
              <w:bottom w:val="nil"/>
              <w:right w:val="nil"/>
            </w:tcBorders>
            <w:vAlign w:val="bottom"/>
            <w:hideMark/>
          </w:tcPr>
          <w:p w14:paraId="4EC41251" w14:textId="54F4B8DB" w:rsidR="002D4499" w:rsidRPr="002D4499" w:rsidRDefault="002D4499" w:rsidP="002D4499">
            <w:pPr>
              <w:widowControl/>
              <w:autoSpaceDE/>
              <w:autoSpaceDN/>
              <w:rPr>
                <w:rFonts w:eastAsia="Times New Roman"/>
                <w:color w:val="000000"/>
                <w:lang w:val="en-IN" w:eastAsia="en-IN"/>
              </w:rPr>
            </w:pPr>
            <w:r w:rsidRPr="002D4499">
              <w:rPr>
                <w:rFonts w:eastAsia="Times New Roman"/>
                <w:color w:val="000000"/>
                <w:lang w:val="en-IN" w:eastAsia="en-IN"/>
              </w:rPr>
              <w:t xml:space="preserve">Supply and Fixing of Pole OEM fabricated hot dipped galvanised M.S. Overhang (48.3 X 3.25 mm) with cap (400 x 88.9 / 114.3 x 3.25 mm) over the existing poles. All as per pre-approved by Engineer in charge. </w:t>
            </w:r>
          </w:p>
        </w:tc>
        <w:tc>
          <w:tcPr>
            <w:tcW w:w="674" w:type="dxa"/>
            <w:tcBorders>
              <w:top w:val="nil"/>
              <w:left w:val="single" w:sz="4" w:space="0" w:color="auto"/>
              <w:bottom w:val="single" w:sz="4" w:space="0" w:color="auto"/>
              <w:right w:val="single" w:sz="4" w:space="0" w:color="auto"/>
            </w:tcBorders>
            <w:vAlign w:val="center"/>
            <w:hideMark/>
          </w:tcPr>
          <w:p w14:paraId="52FF7D99"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 </w:t>
            </w:r>
          </w:p>
        </w:tc>
        <w:tc>
          <w:tcPr>
            <w:tcW w:w="718" w:type="dxa"/>
            <w:tcBorders>
              <w:top w:val="nil"/>
              <w:left w:val="nil"/>
              <w:bottom w:val="nil"/>
              <w:right w:val="single" w:sz="4" w:space="0" w:color="auto"/>
            </w:tcBorders>
            <w:noWrap/>
            <w:vAlign w:val="center"/>
            <w:hideMark/>
          </w:tcPr>
          <w:p w14:paraId="2E823E0F"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 </w:t>
            </w:r>
          </w:p>
        </w:tc>
      </w:tr>
      <w:tr w:rsidR="002D4499" w:rsidRPr="002D4499" w14:paraId="36BE1EE8" w14:textId="77777777" w:rsidTr="002D4499">
        <w:trPr>
          <w:trHeight w:val="300"/>
        </w:trPr>
        <w:tc>
          <w:tcPr>
            <w:tcW w:w="704" w:type="dxa"/>
            <w:tcBorders>
              <w:top w:val="single" w:sz="4" w:space="0" w:color="auto"/>
              <w:left w:val="single" w:sz="4" w:space="0" w:color="auto"/>
              <w:bottom w:val="nil"/>
              <w:right w:val="nil"/>
            </w:tcBorders>
            <w:noWrap/>
            <w:vAlign w:val="center"/>
            <w:hideMark/>
          </w:tcPr>
          <w:p w14:paraId="1A6F95C6"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a</w:t>
            </w:r>
          </w:p>
        </w:tc>
        <w:tc>
          <w:tcPr>
            <w:tcW w:w="6804" w:type="dxa"/>
            <w:tcBorders>
              <w:top w:val="single" w:sz="4" w:space="0" w:color="auto"/>
              <w:left w:val="single" w:sz="4" w:space="0" w:color="auto"/>
              <w:bottom w:val="nil"/>
              <w:right w:val="nil"/>
            </w:tcBorders>
            <w:vAlign w:val="bottom"/>
            <w:hideMark/>
          </w:tcPr>
          <w:p w14:paraId="45D1929D" w14:textId="77777777" w:rsidR="002D4499" w:rsidRPr="002D4499" w:rsidRDefault="002D4499" w:rsidP="002D4499">
            <w:pPr>
              <w:widowControl/>
              <w:autoSpaceDE/>
              <w:autoSpaceDN/>
              <w:rPr>
                <w:rFonts w:eastAsia="Times New Roman"/>
                <w:color w:val="000000"/>
                <w:lang w:val="en-IN" w:eastAsia="en-IN"/>
              </w:rPr>
            </w:pPr>
            <w:r w:rsidRPr="002D4499">
              <w:rPr>
                <w:rFonts w:eastAsia="Times New Roman"/>
                <w:color w:val="000000"/>
                <w:lang w:val="en-IN" w:eastAsia="en-IN"/>
              </w:rPr>
              <w:t>Double arm overhang</w:t>
            </w:r>
          </w:p>
        </w:tc>
        <w:tc>
          <w:tcPr>
            <w:tcW w:w="674" w:type="dxa"/>
            <w:tcBorders>
              <w:top w:val="nil"/>
              <w:left w:val="single" w:sz="4" w:space="0" w:color="auto"/>
              <w:bottom w:val="single" w:sz="4" w:space="0" w:color="auto"/>
              <w:right w:val="single" w:sz="4" w:space="0" w:color="auto"/>
            </w:tcBorders>
            <w:vAlign w:val="center"/>
            <w:hideMark/>
          </w:tcPr>
          <w:p w14:paraId="13F26808"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Nos.</w:t>
            </w:r>
          </w:p>
        </w:tc>
        <w:tc>
          <w:tcPr>
            <w:tcW w:w="718" w:type="dxa"/>
            <w:tcBorders>
              <w:top w:val="single" w:sz="4" w:space="0" w:color="auto"/>
              <w:left w:val="nil"/>
              <w:bottom w:val="nil"/>
              <w:right w:val="single" w:sz="4" w:space="0" w:color="auto"/>
            </w:tcBorders>
            <w:noWrap/>
            <w:vAlign w:val="center"/>
            <w:hideMark/>
          </w:tcPr>
          <w:p w14:paraId="558DA9F6"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15.00</w:t>
            </w:r>
          </w:p>
        </w:tc>
      </w:tr>
      <w:tr w:rsidR="002D4499" w:rsidRPr="002D4499" w14:paraId="777A66B3" w14:textId="77777777" w:rsidTr="002D4499">
        <w:trPr>
          <w:trHeight w:val="615"/>
        </w:trPr>
        <w:tc>
          <w:tcPr>
            <w:tcW w:w="704" w:type="dxa"/>
            <w:vMerge w:val="restart"/>
            <w:tcBorders>
              <w:top w:val="single" w:sz="4" w:space="0" w:color="auto"/>
              <w:left w:val="single" w:sz="4" w:space="0" w:color="auto"/>
              <w:bottom w:val="single" w:sz="4" w:space="0" w:color="000000"/>
              <w:right w:val="nil"/>
            </w:tcBorders>
            <w:noWrap/>
            <w:vAlign w:val="center"/>
            <w:hideMark/>
          </w:tcPr>
          <w:p w14:paraId="36B46A45"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2</w:t>
            </w:r>
          </w:p>
        </w:tc>
        <w:tc>
          <w:tcPr>
            <w:tcW w:w="6804" w:type="dxa"/>
            <w:tcBorders>
              <w:top w:val="single" w:sz="4" w:space="0" w:color="auto"/>
              <w:left w:val="single" w:sz="4" w:space="0" w:color="auto"/>
              <w:bottom w:val="nil"/>
              <w:right w:val="nil"/>
            </w:tcBorders>
            <w:hideMark/>
          </w:tcPr>
          <w:p w14:paraId="425DB78D" w14:textId="2838C549" w:rsidR="002D4499" w:rsidRPr="002D4499" w:rsidRDefault="002D4499" w:rsidP="002D4499">
            <w:pPr>
              <w:widowControl/>
              <w:autoSpaceDE/>
              <w:autoSpaceDN/>
              <w:rPr>
                <w:rFonts w:eastAsia="Times New Roman"/>
                <w:color w:val="000000"/>
                <w:lang w:val="en-IN" w:eastAsia="en-IN"/>
              </w:rPr>
            </w:pPr>
            <w:r w:rsidRPr="002D4499">
              <w:rPr>
                <w:rFonts w:eastAsia="Times New Roman"/>
                <w:color w:val="000000"/>
                <w:lang w:val="en-IN" w:eastAsia="en-IN"/>
              </w:rPr>
              <w:t xml:space="preserve">Providing and Laying RCC Foundation for Octagonal pole as per pre-approved by Engineer in charge.                                                                                                                                                                                                                                                                                                                                                     </w:t>
            </w:r>
          </w:p>
        </w:tc>
        <w:tc>
          <w:tcPr>
            <w:tcW w:w="674" w:type="dxa"/>
            <w:vMerge w:val="restart"/>
            <w:tcBorders>
              <w:top w:val="nil"/>
              <w:left w:val="single" w:sz="4" w:space="0" w:color="auto"/>
              <w:bottom w:val="single" w:sz="4" w:space="0" w:color="auto"/>
              <w:right w:val="single" w:sz="4" w:space="0" w:color="auto"/>
            </w:tcBorders>
            <w:noWrap/>
            <w:vAlign w:val="center"/>
            <w:hideMark/>
          </w:tcPr>
          <w:p w14:paraId="205777F0"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Nos.</w:t>
            </w:r>
          </w:p>
        </w:tc>
        <w:tc>
          <w:tcPr>
            <w:tcW w:w="718" w:type="dxa"/>
            <w:vMerge w:val="restart"/>
            <w:tcBorders>
              <w:top w:val="single" w:sz="4" w:space="0" w:color="auto"/>
              <w:left w:val="single" w:sz="4" w:space="0" w:color="auto"/>
              <w:bottom w:val="single" w:sz="4" w:space="0" w:color="000000"/>
              <w:right w:val="single" w:sz="4" w:space="0" w:color="auto"/>
            </w:tcBorders>
            <w:noWrap/>
            <w:vAlign w:val="center"/>
            <w:hideMark/>
          </w:tcPr>
          <w:p w14:paraId="56A0F240"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15.00</w:t>
            </w:r>
          </w:p>
        </w:tc>
      </w:tr>
      <w:tr w:rsidR="002D4499" w:rsidRPr="002D4499" w14:paraId="6E5FFFFF" w14:textId="77777777" w:rsidTr="002D4499">
        <w:trPr>
          <w:trHeight w:val="345"/>
        </w:trPr>
        <w:tc>
          <w:tcPr>
            <w:tcW w:w="704" w:type="dxa"/>
            <w:vMerge/>
            <w:tcBorders>
              <w:top w:val="single" w:sz="4" w:space="0" w:color="auto"/>
              <w:left w:val="single" w:sz="4" w:space="0" w:color="auto"/>
              <w:bottom w:val="single" w:sz="4" w:space="0" w:color="000000"/>
              <w:right w:val="nil"/>
            </w:tcBorders>
            <w:vAlign w:val="center"/>
            <w:hideMark/>
          </w:tcPr>
          <w:p w14:paraId="2DC2DEFC" w14:textId="77777777" w:rsidR="002D4499" w:rsidRPr="002D4499" w:rsidRDefault="002D4499" w:rsidP="002D4499">
            <w:pPr>
              <w:widowControl/>
              <w:autoSpaceDE/>
              <w:autoSpaceDN/>
              <w:rPr>
                <w:rFonts w:eastAsia="Times New Roman"/>
                <w:color w:val="000000"/>
                <w:lang w:val="en-IN" w:eastAsia="en-IN"/>
              </w:rPr>
            </w:pPr>
          </w:p>
        </w:tc>
        <w:tc>
          <w:tcPr>
            <w:tcW w:w="6804" w:type="dxa"/>
            <w:tcBorders>
              <w:top w:val="nil"/>
              <w:left w:val="single" w:sz="4" w:space="0" w:color="auto"/>
              <w:bottom w:val="nil"/>
              <w:right w:val="nil"/>
            </w:tcBorders>
            <w:hideMark/>
          </w:tcPr>
          <w:p w14:paraId="27F12A10" w14:textId="77777777" w:rsidR="002D4499" w:rsidRPr="002D4499" w:rsidRDefault="002D4499" w:rsidP="002D4499">
            <w:pPr>
              <w:widowControl/>
              <w:autoSpaceDE/>
              <w:autoSpaceDN/>
              <w:rPr>
                <w:rFonts w:eastAsia="Times New Roman"/>
                <w:color w:val="000000"/>
                <w:lang w:val="en-IN" w:eastAsia="en-IN"/>
              </w:rPr>
            </w:pPr>
            <w:r w:rsidRPr="002D4499">
              <w:rPr>
                <w:rFonts w:eastAsia="Times New Roman"/>
                <w:color w:val="000000"/>
                <w:lang w:val="en-IN" w:eastAsia="en-IN"/>
              </w:rPr>
              <w:t xml:space="preserve"> a) Excavation of Pit for Foundation Size </w:t>
            </w:r>
            <w:proofErr w:type="spellStart"/>
            <w:r w:rsidRPr="002D4499">
              <w:rPr>
                <w:rFonts w:eastAsia="Times New Roman"/>
                <w:color w:val="000000"/>
                <w:lang w:val="en-IN" w:eastAsia="en-IN"/>
              </w:rPr>
              <w:t>upto</w:t>
            </w:r>
            <w:proofErr w:type="spellEnd"/>
            <w:r w:rsidRPr="002D4499">
              <w:rPr>
                <w:rFonts w:eastAsia="Times New Roman"/>
                <w:color w:val="000000"/>
                <w:lang w:val="en-IN" w:eastAsia="en-IN"/>
              </w:rPr>
              <w:t xml:space="preserve"> required depth from Ground level </w:t>
            </w:r>
          </w:p>
        </w:tc>
        <w:tc>
          <w:tcPr>
            <w:tcW w:w="674" w:type="dxa"/>
            <w:vMerge/>
            <w:tcBorders>
              <w:top w:val="nil"/>
              <w:left w:val="single" w:sz="4" w:space="0" w:color="auto"/>
              <w:bottom w:val="single" w:sz="4" w:space="0" w:color="auto"/>
              <w:right w:val="single" w:sz="4" w:space="0" w:color="auto"/>
            </w:tcBorders>
            <w:vAlign w:val="center"/>
            <w:hideMark/>
          </w:tcPr>
          <w:p w14:paraId="69E76A59" w14:textId="77777777" w:rsidR="002D4499" w:rsidRPr="002D4499" w:rsidRDefault="002D4499" w:rsidP="002D4499">
            <w:pPr>
              <w:widowControl/>
              <w:autoSpaceDE/>
              <w:autoSpaceDN/>
              <w:rPr>
                <w:rFonts w:eastAsia="Times New Roman"/>
                <w:color w:val="000000"/>
                <w:lang w:val="en-IN" w:eastAsia="en-IN"/>
              </w:rPr>
            </w:pPr>
          </w:p>
        </w:tc>
        <w:tc>
          <w:tcPr>
            <w:tcW w:w="718" w:type="dxa"/>
            <w:vMerge/>
            <w:tcBorders>
              <w:top w:val="single" w:sz="4" w:space="0" w:color="auto"/>
              <w:left w:val="single" w:sz="4" w:space="0" w:color="auto"/>
              <w:bottom w:val="single" w:sz="4" w:space="0" w:color="000000"/>
              <w:right w:val="single" w:sz="4" w:space="0" w:color="auto"/>
            </w:tcBorders>
            <w:vAlign w:val="center"/>
            <w:hideMark/>
          </w:tcPr>
          <w:p w14:paraId="6DE7BD8F" w14:textId="77777777" w:rsidR="002D4499" w:rsidRPr="002D4499" w:rsidRDefault="002D4499" w:rsidP="002D4499">
            <w:pPr>
              <w:widowControl/>
              <w:autoSpaceDE/>
              <w:autoSpaceDN/>
              <w:rPr>
                <w:rFonts w:eastAsia="Times New Roman"/>
                <w:color w:val="000000"/>
                <w:lang w:val="en-IN" w:eastAsia="en-IN"/>
              </w:rPr>
            </w:pPr>
          </w:p>
        </w:tc>
      </w:tr>
      <w:tr w:rsidR="002D4499" w:rsidRPr="002D4499" w14:paraId="5C39AEDA" w14:textId="77777777" w:rsidTr="002D4499">
        <w:trPr>
          <w:trHeight w:val="315"/>
        </w:trPr>
        <w:tc>
          <w:tcPr>
            <w:tcW w:w="704" w:type="dxa"/>
            <w:vMerge/>
            <w:tcBorders>
              <w:top w:val="single" w:sz="4" w:space="0" w:color="auto"/>
              <w:left w:val="single" w:sz="4" w:space="0" w:color="auto"/>
              <w:bottom w:val="single" w:sz="4" w:space="0" w:color="000000"/>
              <w:right w:val="nil"/>
            </w:tcBorders>
            <w:vAlign w:val="center"/>
            <w:hideMark/>
          </w:tcPr>
          <w:p w14:paraId="73ECCCF3" w14:textId="77777777" w:rsidR="002D4499" w:rsidRPr="002D4499" w:rsidRDefault="002D4499" w:rsidP="002D4499">
            <w:pPr>
              <w:widowControl/>
              <w:autoSpaceDE/>
              <w:autoSpaceDN/>
              <w:rPr>
                <w:rFonts w:eastAsia="Times New Roman"/>
                <w:color w:val="000000"/>
                <w:lang w:val="en-IN" w:eastAsia="en-IN"/>
              </w:rPr>
            </w:pPr>
          </w:p>
        </w:tc>
        <w:tc>
          <w:tcPr>
            <w:tcW w:w="6804" w:type="dxa"/>
            <w:tcBorders>
              <w:top w:val="nil"/>
              <w:left w:val="single" w:sz="4" w:space="0" w:color="auto"/>
              <w:bottom w:val="nil"/>
              <w:right w:val="nil"/>
            </w:tcBorders>
            <w:hideMark/>
          </w:tcPr>
          <w:p w14:paraId="5E7F7518" w14:textId="2E2F3AD2" w:rsidR="002D4499" w:rsidRPr="002D4499" w:rsidRDefault="002D4499" w:rsidP="002D4499">
            <w:pPr>
              <w:widowControl/>
              <w:autoSpaceDE/>
              <w:autoSpaceDN/>
              <w:rPr>
                <w:rFonts w:eastAsia="Times New Roman"/>
                <w:color w:val="000000"/>
                <w:lang w:val="en-IN" w:eastAsia="en-IN"/>
              </w:rPr>
            </w:pPr>
            <w:r w:rsidRPr="002D4499">
              <w:rPr>
                <w:rFonts w:eastAsia="Times New Roman"/>
                <w:color w:val="000000"/>
                <w:lang w:val="en-IN" w:eastAsia="en-IN"/>
              </w:rPr>
              <w:t>b) Dressing of Pit and Dry-stone pitching 200 mm thick including supply of stones and preparing surface complete.</w:t>
            </w:r>
          </w:p>
        </w:tc>
        <w:tc>
          <w:tcPr>
            <w:tcW w:w="674" w:type="dxa"/>
            <w:vMerge/>
            <w:tcBorders>
              <w:top w:val="nil"/>
              <w:left w:val="single" w:sz="4" w:space="0" w:color="auto"/>
              <w:bottom w:val="single" w:sz="4" w:space="0" w:color="auto"/>
              <w:right w:val="single" w:sz="4" w:space="0" w:color="auto"/>
            </w:tcBorders>
            <w:vAlign w:val="center"/>
            <w:hideMark/>
          </w:tcPr>
          <w:p w14:paraId="5ABC0C6F" w14:textId="77777777" w:rsidR="002D4499" w:rsidRPr="002D4499" w:rsidRDefault="002D4499" w:rsidP="002D4499">
            <w:pPr>
              <w:widowControl/>
              <w:autoSpaceDE/>
              <w:autoSpaceDN/>
              <w:rPr>
                <w:rFonts w:eastAsia="Times New Roman"/>
                <w:color w:val="000000"/>
                <w:lang w:val="en-IN" w:eastAsia="en-IN"/>
              </w:rPr>
            </w:pPr>
          </w:p>
        </w:tc>
        <w:tc>
          <w:tcPr>
            <w:tcW w:w="718" w:type="dxa"/>
            <w:vMerge/>
            <w:tcBorders>
              <w:top w:val="single" w:sz="4" w:space="0" w:color="auto"/>
              <w:left w:val="single" w:sz="4" w:space="0" w:color="auto"/>
              <w:bottom w:val="single" w:sz="4" w:space="0" w:color="000000"/>
              <w:right w:val="single" w:sz="4" w:space="0" w:color="auto"/>
            </w:tcBorders>
            <w:vAlign w:val="center"/>
            <w:hideMark/>
          </w:tcPr>
          <w:p w14:paraId="7B35DBAE" w14:textId="77777777" w:rsidR="002D4499" w:rsidRPr="002D4499" w:rsidRDefault="002D4499" w:rsidP="002D4499">
            <w:pPr>
              <w:widowControl/>
              <w:autoSpaceDE/>
              <w:autoSpaceDN/>
              <w:rPr>
                <w:rFonts w:eastAsia="Times New Roman"/>
                <w:color w:val="000000"/>
                <w:lang w:val="en-IN" w:eastAsia="en-IN"/>
              </w:rPr>
            </w:pPr>
          </w:p>
        </w:tc>
      </w:tr>
      <w:tr w:rsidR="002D4499" w:rsidRPr="002D4499" w14:paraId="58F962F9" w14:textId="77777777" w:rsidTr="002D4499">
        <w:trPr>
          <w:trHeight w:val="600"/>
        </w:trPr>
        <w:tc>
          <w:tcPr>
            <w:tcW w:w="704" w:type="dxa"/>
            <w:vMerge/>
            <w:tcBorders>
              <w:top w:val="single" w:sz="4" w:space="0" w:color="auto"/>
              <w:left w:val="single" w:sz="4" w:space="0" w:color="auto"/>
              <w:bottom w:val="single" w:sz="4" w:space="0" w:color="000000"/>
              <w:right w:val="nil"/>
            </w:tcBorders>
            <w:vAlign w:val="center"/>
            <w:hideMark/>
          </w:tcPr>
          <w:p w14:paraId="2BF5B8CA" w14:textId="77777777" w:rsidR="002D4499" w:rsidRPr="002D4499" w:rsidRDefault="002D4499" w:rsidP="002D4499">
            <w:pPr>
              <w:widowControl/>
              <w:autoSpaceDE/>
              <w:autoSpaceDN/>
              <w:rPr>
                <w:rFonts w:eastAsia="Times New Roman"/>
                <w:color w:val="000000"/>
                <w:lang w:val="en-IN" w:eastAsia="en-IN"/>
              </w:rPr>
            </w:pPr>
          </w:p>
        </w:tc>
        <w:tc>
          <w:tcPr>
            <w:tcW w:w="6804" w:type="dxa"/>
            <w:tcBorders>
              <w:top w:val="nil"/>
              <w:left w:val="single" w:sz="4" w:space="0" w:color="auto"/>
              <w:bottom w:val="nil"/>
              <w:right w:val="nil"/>
            </w:tcBorders>
            <w:hideMark/>
          </w:tcPr>
          <w:p w14:paraId="0CBEDDD3" w14:textId="497688EF" w:rsidR="002D4499" w:rsidRPr="002D4499" w:rsidRDefault="002D4499" w:rsidP="002D4499">
            <w:pPr>
              <w:widowControl/>
              <w:autoSpaceDE/>
              <w:autoSpaceDN/>
              <w:rPr>
                <w:rFonts w:eastAsia="Times New Roman"/>
                <w:color w:val="000000"/>
                <w:lang w:val="en-IN" w:eastAsia="en-IN"/>
              </w:rPr>
            </w:pPr>
            <w:r w:rsidRPr="002D4499">
              <w:rPr>
                <w:rFonts w:eastAsia="Times New Roman"/>
                <w:color w:val="000000"/>
                <w:lang w:val="en-IN" w:eastAsia="en-IN"/>
              </w:rPr>
              <w:t>c) Providing &amp; fixing of 2 no. Required Size PLB HDPE Pipe &amp; Foundation Bolt with template</w:t>
            </w:r>
          </w:p>
        </w:tc>
        <w:tc>
          <w:tcPr>
            <w:tcW w:w="674" w:type="dxa"/>
            <w:vMerge/>
            <w:tcBorders>
              <w:top w:val="nil"/>
              <w:left w:val="single" w:sz="4" w:space="0" w:color="auto"/>
              <w:bottom w:val="single" w:sz="4" w:space="0" w:color="auto"/>
              <w:right w:val="single" w:sz="4" w:space="0" w:color="auto"/>
            </w:tcBorders>
            <w:vAlign w:val="center"/>
            <w:hideMark/>
          </w:tcPr>
          <w:p w14:paraId="1150A339" w14:textId="77777777" w:rsidR="002D4499" w:rsidRPr="002D4499" w:rsidRDefault="002D4499" w:rsidP="002D4499">
            <w:pPr>
              <w:widowControl/>
              <w:autoSpaceDE/>
              <w:autoSpaceDN/>
              <w:rPr>
                <w:rFonts w:eastAsia="Times New Roman"/>
                <w:color w:val="000000"/>
                <w:lang w:val="en-IN" w:eastAsia="en-IN"/>
              </w:rPr>
            </w:pPr>
          </w:p>
        </w:tc>
        <w:tc>
          <w:tcPr>
            <w:tcW w:w="718" w:type="dxa"/>
            <w:vMerge/>
            <w:tcBorders>
              <w:top w:val="single" w:sz="4" w:space="0" w:color="auto"/>
              <w:left w:val="single" w:sz="4" w:space="0" w:color="auto"/>
              <w:bottom w:val="single" w:sz="4" w:space="0" w:color="000000"/>
              <w:right w:val="single" w:sz="4" w:space="0" w:color="auto"/>
            </w:tcBorders>
            <w:vAlign w:val="center"/>
            <w:hideMark/>
          </w:tcPr>
          <w:p w14:paraId="5D9284B1" w14:textId="77777777" w:rsidR="002D4499" w:rsidRPr="002D4499" w:rsidRDefault="002D4499" w:rsidP="002D4499">
            <w:pPr>
              <w:widowControl/>
              <w:autoSpaceDE/>
              <w:autoSpaceDN/>
              <w:rPr>
                <w:rFonts w:eastAsia="Times New Roman"/>
                <w:color w:val="000000"/>
                <w:lang w:val="en-IN" w:eastAsia="en-IN"/>
              </w:rPr>
            </w:pPr>
          </w:p>
        </w:tc>
      </w:tr>
      <w:tr w:rsidR="002D4499" w:rsidRPr="002D4499" w14:paraId="17CF73DA" w14:textId="77777777" w:rsidTr="002D4499">
        <w:trPr>
          <w:trHeight w:val="852"/>
        </w:trPr>
        <w:tc>
          <w:tcPr>
            <w:tcW w:w="704" w:type="dxa"/>
            <w:vMerge/>
            <w:tcBorders>
              <w:top w:val="single" w:sz="4" w:space="0" w:color="auto"/>
              <w:left w:val="single" w:sz="4" w:space="0" w:color="auto"/>
              <w:bottom w:val="single" w:sz="4" w:space="0" w:color="000000"/>
              <w:right w:val="nil"/>
            </w:tcBorders>
            <w:vAlign w:val="center"/>
            <w:hideMark/>
          </w:tcPr>
          <w:p w14:paraId="7256E124" w14:textId="77777777" w:rsidR="002D4499" w:rsidRPr="002D4499" w:rsidRDefault="002D4499" w:rsidP="002D4499">
            <w:pPr>
              <w:widowControl/>
              <w:autoSpaceDE/>
              <w:autoSpaceDN/>
              <w:rPr>
                <w:rFonts w:eastAsia="Times New Roman"/>
                <w:color w:val="000000"/>
                <w:lang w:val="en-IN" w:eastAsia="en-IN"/>
              </w:rPr>
            </w:pPr>
          </w:p>
        </w:tc>
        <w:tc>
          <w:tcPr>
            <w:tcW w:w="6804" w:type="dxa"/>
            <w:tcBorders>
              <w:top w:val="nil"/>
              <w:left w:val="single" w:sz="4" w:space="0" w:color="auto"/>
              <w:bottom w:val="single" w:sz="4" w:space="0" w:color="auto"/>
              <w:right w:val="nil"/>
            </w:tcBorders>
            <w:hideMark/>
          </w:tcPr>
          <w:p w14:paraId="0A08177F" w14:textId="3C81143F" w:rsidR="002D4499" w:rsidRPr="002D4499" w:rsidRDefault="002D4499" w:rsidP="002D4499">
            <w:pPr>
              <w:widowControl/>
              <w:autoSpaceDE/>
              <w:autoSpaceDN/>
              <w:rPr>
                <w:rFonts w:eastAsia="Times New Roman"/>
                <w:color w:val="000000"/>
                <w:lang w:val="en-IN" w:eastAsia="en-IN"/>
              </w:rPr>
            </w:pPr>
            <w:r w:rsidRPr="002D4499">
              <w:rPr>
                <w:rFonts w:eastAsia="Times New Roman"/>
                <w:color w:val="000000"/>
                <w:lang w:val="en-IN" w:eastAsia="en-IN"/>
              </w:rPr>
              <w:t>d) Providing and Laying Reinforce cement Concrete of M-25 grade in Footing and Pedestal including Curing Footing (700mm x 700mm x 250mm) Pedestal (300mm x 300mm x 450mm)</w:t>
            </w:r>
          </w:p>
        </w:tc>
        <w:tc>
          <w:tcPr>
            <w:tcW w:w="674" w:type="dxa"/>
            <w:vMerge/>
            <w:tcBorders>
              <w:top w:val="nil"/>
              <w:left w:val="single" w:sz="4" w:space="0" w:color="auto"/>
              <w:bottom w:val="single" w:sz="4" w:space="0" w:color="auto"/>
              <w:right w:val="single" w:sz="4" w:space="0" w:color="auto"/>
            </w:tcBorders>
            <w:vAlign w:val="center"/>
            <w:hideMark/>
          </w:tcPr>
          <w:p w14:paraId="737A0886" w14:textId="77777777" w:rsidR="002D4499" w:rsidRPr="002D4499" w:rsidRDefault="002D4499" w:rsidP="002D4499">
            <w:pPr>
              <w:widowControl/>
              <w:autoSpaceDE/>
              <w:autoSpaceDN/>
              <w:rPr>
                <w:rFonts w:eastAsia="Times New Roman"/>
                <w:color w:val="000000"/>
                <w:lang w:val="en-IN" w:eastAsia="en-IN"/>
              </w:rPr>
            </w:pPr>
          </w:p>
        </w:tc>
        <w:tc>
          <w:tcPr>
            <w:tcW w:w="718" w:type="dxa"/>
            <w:vMerge/>
            <w:tcBorders>
              <w:top w:val="single" w:sz="4" w:space="0" w:color="auto"/>
              <w:left w:val="single" w:sz="4" w:space="0" w:color="auto"/>
              <w:bottom w:val="single" w:sz="4" w:space="0" w:color="000000"/>
              <w:right w:val="single" w:sz="4" w:space="0" w:color="auto"/>
            </w:tcBorders>
            <w:vAlign w:val="center"/>
            <w:hideMark/>
          </w:tcPr>
          <w:p w14:paraId="2BA5EF06" w14:textId="77777777" w:rsidR="002D4499" w:rsidRPr="002D4499" w:rsidRDefault="002D4499" w:rsidP="002D4499">
            <w:pPr>
              <w:widowControl/>
              <w:autoSpaceDE/>
              <w:autoSpaceDN/>
              <w:rPr>
                <w:rFonts w:eastAsia="Times New Roman"/>
                <w:color w:val="000000"/>
                <w:lang w:val="en-IN" w:eastAsia="en-IN"/>
              </w:rPr>
            </w:pPr>
          </w:p>
        </w:tc>
      </w:tr>
      <w:tr w:rsidR="002D4499" w:rsidRPr="002D4499" w14:paraId="64B8038D" w14:textId="77777777" w:rsidTr="002D4499">
        <w:trPr>
          <w:trHeight w:val="900"/>
        </w:trPr>
        <w:tc>
          <w:tcPr>
            <w:tcW w:w="704" w:type="dxa"/>
            <w:tcBorders>
              <w:top w:val="nil"/>
              <w:left w:val="single" w:sz="4" w:space="0" w:color="auto"/>
              <w:bottom w:val="single" w:sz="4" w:space="0" w:color="auto"/>
              <w:right w:val="nil"/>
            </w:tcBorders>
            <w:noWrap/>
            <w:vAlign w:val="center"/>
            <w:hideMark/>
          </w:tcPr>
          <w:p w14:paraId="0C9C2E4B"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3</w:t>
            </w:r>
          </w:p>
        </w:tc>
        <w:tc>
          <w:tcPr>
            <w:tcW w:w="6804" w:type="dxa"/>
            <w:tcBorders>
              <w:top w:val="nil"/>
              <w:left w:val="single" w:sz="4" w:space="0" w:color="auto"/>
              <w:bottom w:val="single" w:sz="4" w:space="0" w:color="auto"/>
              <w:right w:val="nil"/>
            </w:tcBorders>
            <w:hideMark/>
          </w:tcPr>
          <w:p w14:paraId="5EA89A48" w14:textId="52FE2AE9" w:rsidR="002D4499" w:rsidRPr="002D4499" w:rsidRDefault="002D4499" w:rsidP="002D4499">
            <w:pPr>
              <w:widowControl/>
              <w:autoSpaceDE/>
              <w:autoSpaceDN/>
              <w:rPr>
                <w:rFonts w:eastAsia="Times New Roman"/>
                <w:color w:val="000000"/>
                <w:lang w:val="en-IN" w:eastAsia="en-IN"/>
              </w:rPr>
            </w:pPr>
            <w:r w:rsidRPr="002D4499">
              <w:rPr>
                <w:rFonts w:eastAsia="Times New Roman"/>
                <w:color w:val="000000"/>
                <w:lang w:val="en-IN" w:eastAsia="en-IN"/>
              </w:rPr>
              <w:t xml:space="preserve">Supply of PVC waterproof, weather </w:t>
            </w:r>
            <w:proofErr w:type="spellStart"/>
            <w:r w:rsidRPr="002D4499">
              <w:rPr>
                <w:rFonts w:eastAsia="Times New Roman"/>
                <w:color w:val="000000"/>
                <w:lang w:val="en-IN" w:eastAsia="en-IN"/>
              </w:rPr>
              <w:t>proff</w:t>
            </w:r>
            <w:proofErr w:type="spellEnd"/>
            <w:r w:rsidRPr="002D4499">
              <w:rPr>
                <w:rFonts w:eastAsia="Times New Roman"/>
                <w:color w:val="000000"/>
                <w:lang w:val="en-IN" w:eastAsia="en-IN"/>
              </w:rPr>
              <w:t xml:space="preserve">, rust proof &amp; termite resistance junction box with 16A capacity backlite connector &amp; DIL rain for DP.  Make </w:t>
            </w:r>
            <w:proofErr w:type="spellStart"/>
            <w:r w:rsidRPr="002D4499">
              <w:rPr>
                <w:rFonts w:eastAsia="Times New Roman"/>
                <w:color w:val="000000"/>
                <w:lang w:val="en-IN" w:eastAsia="en-IN"/>
              </w:rPr>
              <w:t>Suntex</w:t>
            </w:r>
            <w:proofErr w:type="spellEnd"/>
            <w:r w:rsidRPr="002D4499">
              <w:rPr>
                <w:rFonts w:eastAsia="Times New Roman"/>
                <w:color w:val="000000"/>
                <w:lang w:val="en-IN" w:eastAsia="en-IN"/>
              </w:rPr>
              <w:t xml:space="preserve"> or equivalent</w:t>
            </w:r>
            <w:r>
              <w:rPr>
                <w:rFonts w:eastAsia="Times New Roman"/>
                <w:color w:val="000000"/>
                <w:lang w:val="en-IN" w:eastAsia="en-IN"/>
              </w:rPr>
              <w:t xml:space="preserve"> as decided by EIC.</w:t>
            </w:r>
          </w:p>
        </w:tc>
        <w:tc>
          <w:tcPr>
            <w:tcW w:w="674" w:type="dxa"/>
            <w:tcBorders>
              <w:top w:val="nil"/>
              <w:left w:val="single" w:sz="4" w:space="0" w:color="auto"/>
              <w:bottom w:val="single" w:sz="4" w:space="0" w:color="auto"/>
              <w:right w:val="single" w:sz="4" w:space="0" w:color="auto"/>
            </w:tcBorders>
            <w:noWrap/>
            <w:vAlign w:val="center"/>
            <w:hideMark/>
          </w:tcPr>
          <w:p w14:paraId="0533AE5A"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Nos.</w:t>
            </w:r>
          </w:p>
        </w:tc>
        <w:tc>
          <w:tcPr>
            <w:tcW w:w="718" w:type="dxa"/>
            <w:tcBorders>
              <w:top w:val="nil"/>
              <w:left w:val="nil"/>
              <w:bottom w:val="single" w:sz="4" w:space="0" w:color="auto"/>
              <w:right w:val="single" w:sz="4" w:space="0" w:color="auto"/>
            </w:tcBorders>
            <w:noWrap/>
            <w:vAlign w:val="center"/>
            <w:hideMark/>
          </w:tcPr>
          <w:p w14:paraId="2AB45F47"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15.00</w:t>
            </w:r>
          </w:p>
        </w:tc>
      </w:tr>
      <w:tr w:rsidR="002D4499" w:rsidRPr="002D4499" w14:paraId="574E2CA1" w14:textId="77777777" w:rsidTr="002D4499">
        <w:trPr>
          <w:trHeight w:val="1184"/>
        </w:trPr>
        <w:tc>
          <w:tcPr>
            <w:tcW w:w="704" w:type="dxa"/>
            <w:tcBorders>
              <w:top w:val="nil"/>
              <w:left w:val="single" w:sz="4" w:space="0" w:color="auto"/>
              <w:bottom w:val="single" w:sz="4" w:space="0" w:color="auto"/>
              <w:right w:val="single" w:sz="4" w:space="0" w:color="auto"/>
            </w:tcBorders>
            <w:noWrap/>
            <w:vAlign w:val="center"/>
            <w:hideMark/>
          </w:tcPr>
          <w:p w14:paraId="026D337C"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lastRenderedPageBreak/>
              <w:t>4</w:t>
            </w:r>
          </w:p>
        </w:tc>
        <w:tc>
          <w:tcPr>
            <w:tcW w:w="6804" w:type="dxa"/>
            <w:tcBorders>
              <w:top w:val="nil"/>
              <w:left w:val="nil"/>
              <w:bottom w:val="single" w:sz="4" w:space="0" w:color="auto"/>
              <w:right w:val="single" w:sz="4" w:space="0" w:color="auto"/>
            </w:tcBorders>
            <w:shd w:val="clear" w:color="000000" w:fill="FFFFFF"/>
            <w:hideMark/>
          </w:tcPr>
          <w:p w14:paraId="325CC7CE" w14:textId="002C2E53" w:rsidR="002D4499" w:rsidRPr="002D4499" w:rsidRDefault="002D4499" w:rsidP="002D4499">
            <w:pPr>
              <w:widowControl/>
              <w:autoSpaceDE/>
              <w:autoSpaceDN/>
              <w:jc w:val="both"/>
              <w:rPr>
                <w:rFonts w:eastAsia="Times New Roman"/>
                <w:color w:val="000000"/>
                <w:lang w:val="en-IN" w:eastAsia="en-IN"/>
              </w:rPr>
            </w:pPr>
            <w:r w:rsidRPr="002D4499">
              <w:rPr>
                <w:rFonts w:eastAsia="Times New Roman"/>
                <w:color w:val="000000"/>
                <w:lang w:val="en-IN" w:eastAsia="en-IN"/>
              </w:rPr>
              <w:t>Supplying</w:t>
            </w:r>
            <w:r>
              <w:rPr>
                <w:rFonts w:eastAsia="Times New Roman"/>
                <w:color w:val="000000"/>
                <w:lang w:val="en-IN" w:eastAsia="en-IN"/>
              </w:rPr>
              <w:t xml:space="preserve"> </w:t>
            </w:r>
            <w:r w:rsidRPr="002D4499">
              <w:rPr>
                <w:rFonts w:eastAsia="Times New Roman"/>
                <w:color w:val="000000"/>
                <w:lang w:val="en-IN" w:eastAsia="en-IN"/>
              </w:rPr>
              <w:t xml:space="preserve">XLPE insulated &amp; P.V.C. sheathed Armoured </w:t>
            </w:r>
            <w:r w:rsidR="00ED21D9" w:rsidRPr="002D4499">
              <w:rPr>
                <w:rFonts w:eastAsia="Times New Roman"/>
                <w:color w:val="000000"/>
                <w:lang w:val="en-IN" w:eastAsia="en-IN"/>
              </w:rPr>
              <w:t>Copper cable</w:t>
            </w:r>
            <w:r w:rsidRPr="002D4499">
              <w:rPr>
                <w:rFonts w:eastAsia="Times New Roman"/>
                <w:color w:val="000000"/>
                <w:lang w:val="en-IN" w:eastAsia="en-IN"/>
              </w:rPr>
              <w:t xml:space="preserve"> confirming to IS:1554 P-I / IS :7098 P - I of 1.1 KV with  electrolytic grade Copper made of copper rods confirming to IS </w:t>
            </w:r>
            <w:r w:rsidR="00ED21D9" w:rsidRPr="002D4499">
              <w:rPr>
                <w:rFonts w:eastAsia="Times New Roman"/>
                <w:color w:val="000000"/>
                <w:lang w:val="en-IN" w:eastAsia="en-IN"/>
              </w:rPr>
              <w:t>613-1964</w:t>
            </w:r>
            <w:r w:rsidRPr="002D4499">
              <w:rPr>
                <w:rFonts w:eastAsia="Times New Roman"/>
                <w:color w:val="000000"/>
                <w:lang w:val="en-IN" w:eastAsia="en-IN"/>
              </w:rPr>
              <w:t xml:space="preserve"> of purity &gt;99.7 %, round / flat strip armouring, Inner / outer sheath confirming to IS:5831 </w:t>
            </w:r>
          </w:p>
        </w:tc>
        <w:tc>
          <w:tcPr>
            <w:tcW w:w="674" w:type="dxa"/>
            <w:tcBorders>
              <w:top w:val="nil"/>
              <w:left w:val="nil"/>
              <w:bottom w:val="single" w:sz="4" w:space="0" w:color="auto"/>
              <w:right w:val="single" w:sz="4" w:space="0" w:color="auto"/>
            </w:tcBorders>
            <w:shd w:val="clear" w:color="000000" w:fill="FFFFFF"/>
            <w:vAlign w:val="center"/>
            <w:hideMark/>
          </w:tcPr>
          <w:p w14:paraId="2C6A06AD" w14:textId="77777777" w:rsidR="002D4499" w:rsidRPr="002D4499" w:rsidRDefault="002D4499" w:rsidP="002D4499">
            <w:pPr>
              <w:widowControl/>
              <w:autoSpaceDE/>
              <w:autoSpaceDN/>
              <w:jc w:val="center"/>
              <w:rPr>
                <w:rFonts w:eastAsia="Times New Roman"/>
                <w:color w:val="000000"/>
                <w:sz w:val="24"/>
                <w:szCs w:val="24"/>
                <w:lang w:val="en-IN" w:eastAsia="en-IN"/>
              </w:rPr>
            </w:pPr>
            <w:r w:rsidRPr="002D4499">
              <w:rPr>
                <w:rFonts w:eastAsia="Times New Roman"/>
                <w:color w:val="000000"/>
                <w:sz w:val="24"/>
                <w:szCs w:val="24"/>
                <w:lang w:val="en-IN" w:eastAsia="en-IN"/>
              </w:rPr>
              <w:t> </w:t>
            </w:r>
          </w:p>
        </w:tc>
        <w:tc>
          <w:tcPr>
            <w:tcW w:w="718" w:type="dxa"/>
            <w:tcBorders>
              <w:top w:val="nil"/>
              <w:left w:val="nil"/>
              <w:bottom w:val="single" w:sz="4" w:space="0" w:color="auto"/>
              <w:right w:val="single" w:sz="4" w:space="0" w:color="auto"/>
            </w:tcBorders>
            <w:noWrap/>
            <w:vAlign w:val="center"/>
            <w:hideMark/>
          </w:tcPr>
          <w:p w14:paraId="7A8EE759"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 </w:t>
            </w:r>
          </w:p>
        </w:tc>
      </w:tr>
      <w:tr w:rsidR="002D4499" w:rsidRPr="002D4499" w14:paraId="722725B8" w14:textId="77777777" w:rsidTr="002D4499">
        <w:trPr>
          <w:trHeight w:val="315"/>
        </w:trPr>
        <w:tc>
          <w:tcPr>
            <w:tcW w:w="704" w:type="dxa"/>
            <w:tcBorders>
              <w:top w:val="nil"/>
              <w:left w:val="single" w:sz="4" w:space="0" w:color="auto"/>
              <w:bottom w:val="single" w:sz="4" w:space="0" w:color="auto"/>
              <w:right w:val="single" w:sz="4" w:space="0" w:color="auto"/>
            </w:tcBorders>
            <w:noWrap/>
            <w:vAlign w:val="center"/>
            <w:hideMark/>
          </w:tcPr>
          <w:p w14:paraId="6D12FA85"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a</w:t>
            </w:r>
          </w:p>
        </w:tc>
        <w:tc>
          <w:tcPr>
            <w:tcW w:w="6804" w:type="dxa"/>
            <w:tcBorders>
              <w:top w:val="nil"/>
              <w:left w:val="nil"/>
              <w:bottom w:val="single" w:sz="4" w:space="0" w:color="auto"/>
              <w:right w:val="single" w:sz="4" w:space="0" w:color="auto"/>
            </w:tcBorders>
            <w:vAlign w:val="center"/>
            <w:hideMark/>
          </w:tcPr>
          <w:p w14:paraId="0C21BEF3" w14:textId="77777777" w:rsidR="002D4499" w:rsidRPr="002D4499" w:rsidRDefault="002D4499" w:rsidP="002D4499">
            <w:pPr>
              <w:widowControl/>
              <w:autoSpaceDE/>
              <w:autoSpaceDN/>
              <w:jc w:val="both"/>
              <w:rPr>
                <w:rFonts w:eastAsia="Times New Roman"/>
                <w:lang w:val="en-IN" w:eastAsia="en-IN"/>
              </w:rPr>
            </w:pPr>
            <w:r w:rsidRPr="002D4499">
              <w:rPr>
                <w:rFonts w:eastAsia="Times New Roman"/>
                <w:lang w:val="en-IN" w:eastAsia="en-IN"/>
              </w:rPr>
              <w:t>4.0 Sq. mm 4 core</w:t>
            </w:r>
          </w:p>
        </w:tc>
        <w:tc>
          <w:tcPr>
            <w:tcW w:w="674" w:type="dxa"/>
            <w:tcBorders>
              <w:top w:val="nil"/>
              <w:left w:val="nil"/>
              <w:bottom w:val="single" w:sz="4" w:space="0" w:color="auto"/>
              <w:right w:val="single" w:sz="4" w:space="0" w:color="auto"/>
            </w:tcBorders>
            <w:vAlign w:val="center"/>
            <w:hideMark/>
          </w:tcPr>
          <w:p w14:paraId="05A722DC" w14:textId="77777777" w:rsidR="002D4499" w:rsidRPr="002D4499" w:rsidRDefault="002D4499" w:rsidP="002D4499">
            <w:pPr>
              <w:widowControl/>
              <w:autoSpaceDE/>
              <w:autoSpaceDN/>
              <w:jc w:val="center"/>
              <w:rPr>
                <w:rFonts w:eastAsia="Times New Roman"/>
                <w:sz w:val="24"/>
                <w:szCs w:val="24"/>
                <w:lang w:val="en-IN" w:eastAsia="en-IN"/>
              </w:rPr>
            </w:pPr>
            <w:proofErr w:type="spellStart"/>
            <w:r w:rsidRPr="002D4499">
              <w:rPr>
                <w:rFonts w:eastAsia="Times New Roman"/>
                <w:sz w:val="24"/>
                <w:szCs w:val="24"/>
                <w:lang w:val="en-IN" w:eastAsia="en-IN"/>
              </w:rPr>
              <w:t>Mtr</w:t>
            </w:r>
            <w:proofErr w:type="spellEnd"/>
            <w:r w:rsidRPr="002D4499">
              <w:rPr>
                <w:rFonts w:eastAsia="Times New Roman"/>
                <w:sz w:val="24"/>
                <w:szCs w:val="24"/>
                <w:lang w:val="en-IN" w:eastAsia="en-IN"/>
              </w:rPr>
              <w:t>.</w:t>
            </w:r>
          </w:p>
        </w:tc>
        <w:tc>
          <w:tcPr>
            <w:tcW w:w="718" w:type="dxa"/>
            <w:tcBorders>
              <w:top w:val="nil"/>
              <w:left w:val="nil"/>
              <w:bottom w:val="single" w:sz="4" w:space="0" w:color="auto"/>
              <w:right w:val="single" w:sz="4" w:space="0" w:color="auto"/>
            </w:tcBorders>
            <w:noWrap/>
            <w:vAlign w:val="center"/>
            <w:hideMark/>
          </w:tcPr>
          <w:p w14:paraId="77F0F655"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270</w:t>
            </w:r>
          </w:p>
        </w:tc>
      </w:tr>
      <w:tr w:rsidR="002D4499" w:rsidRPr="002D4499" w14:paraId="335FB7BC" w14:textId="77777777" w:rsidTr="002D4499">
        <w:trPr>
          <w:trHeight w:val="315"/>
        </w:trPr>
        <w:tc>
          <w:tcPr>
            <w:tcW w:w="704" w:type="dxa"/>
            <w:tcBorders>
              <w:top w:val="nil"/>
              <w:left w:val="single" w:sz="4" w:space="0" w:color="auto"/>
              <w:bottom w:val="single" w:sz="4" w:space="0" w:color="auto"/>
              <w:right w:val="single" w:sz="4" w:space="0" w:color="auto"/>
            </w:tcBorders>
            <w:noWrap/>
            <w:vAlign w:val="center"/>
            <w:hideMark/>
          </w:tcPr>
          <w:p w14:paraId="62DEF402"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5</w:t>
            </w:r>
          </w:p>
        </w:tc>
        <w:tc>
          <w:tcPr>
            <w:tcW w:w="6804" w:type="dxa"/>
            <w:tcBorders>
              <w:top w:val="nil"/>
              <w:left w:val="nil"/>
              <w:bottom w:val="single" w:sz="4" w:space="0" w:color="auto"/>
              <w:right w:val="single" w:sz="4" w:space="0" w:color="auto"/>
            </w:tcBorders>
            <w:vAlign w:val="center"/>
            <w:hideMark/>
          </w:tcPr>
          <w:p w14:paraId="1E43EDC9" w14:textId="73A5A2B0" w:rsidR="002D4499" w:rsidRPr="002D4499" w:rsidRDefault="002D4499" w:rsidP="002D4499">
            <w:pPr>
              <w:widowControl/>
              <w:autoSpaceDE/>
              <w:autoSpaceDN/>
              <w:jc w:val="both"/>
              <w:rPr>
                <w:rFonts w:eastAsia="Times New Roman"/>
                <w:lang w:val="en-IN" w:eastAsia="en-IN"/>
              </w:rPr>
            </w:pPr>
            <w:r w:rsidRPr="002D4499">
              <w:rPr>
                <w:rFonts w:eastAsia="Times New Roman"/>
                <w:lang w:val="en-IN" w:eastAsia="en-IN"/>
              </w:rPr>
              <w:t xml:space="preserve">Supply of 1.5 </w:t>
            </w:r>
            <w:proofErr w:type="spellStart"/>
            <w:r w:rsidRPr="002D4499">
              <w:rPr>
                <w:rFonts w:eastAsia="Times New Roman"/>
                <w:lang w:val="en-IN" w:eastAsia="en-IN"/>
              </w:rPr>
              <w:t>Sqmm</w:t>
            </w:r>
            <w:proofErr w:type="spellEnd"/>
            <w:r w:rsidRPr="002D4499">
              <w:rPr>
                <w:rFonts w:eastAsia="Times New Roman"/>
                <w:lang w:val="en-IN" w:eastAsia="en-IN"/>
              </w:rPr>
              <w:t xml:space="preserve"> 3 core </w:t>
            </w:r>
            <w:proofErr w:type="spellStart"/>
            <w:r w:rsidRPr="002D4499">
              <w:rPr>
                <w:rFonts w:eastAsia="Times New Roman"/>
                <w:lang w:val="en-IN" w:eastAsia="en-IN"/>
              </w:rPr>
              <w:t>flexiable</w:t>
            </w:r>
            <w:proofErr w:type="spellEnd"/>
            <w:r w:rsidRPr="002D4499">
              <w:rPr>
                <w:rFonts w:eastAsia="Times New Roman"/>
                <w:lang w:val="en-IN" w:eastAsia="en-IN"/>
              </w:rPr>
              <w:t xml:space="preserve"> cable</w:t>
            </w:r>
          </w:p>
        </w:tc>
        <w:tc>
          <w:tcPr>
            <w:tcW w:w="674" w:type="dxa"/>
            <w:tcBorders>
              <w:top w:val="nil"/>
              <w:left w:val="nil"/>
              <w:bottom w:val="single" w:sz="4" w:space="0" w:color="auto"/>
              <w:right w:val="single" w:sz="4" w:space="0" w:color="auto"/>
            </w:tcBorders>
            <w:vAlign w:val="center"/>
            <w:hideMark/>
          </w:tcPr>
          <w:p w14:paraId="2F05F191" w14:textId="77777777" w:rsidR="002D4499" w:rsidRPr="002D4499" w:rsidRDefault="002D4499" w:rsidP="002D4499">
            <w:pPr>
              <w:widowControl/>
              <w:autoSpaceDE/>
              <w:autoSpaceDN/>
              <w:jc w:val="center"/>
              <w:rPr>
                <w:rFonts w:eastAsia="Times New Roman"/>
                <w:sz w:val="24"/>
                <w:szCs w:val="24"/>
                <w:lang w:val="en-IN" w:eastAsia="en-IN"/>
              </w:rPr>
            </w:pPr>
            <w:proofErr w:type="spellStart"/>
            <w:r w:rsidRPr="002D4499">
              <w:rPr>
                <w:rFonts w:eastAsia="Times New Roman"/>
                <w:sz w:val="24"/>
                <w:szCs w:val="24"/>
                <w:lang w:val="en-IN" w:eastAsia="en-IN"/>
              </w:rPr>
              <w:t>Mtr</w:t>
            </w:r>
            <w:proofErr w:type="spellEnd"/>
            <w:r w:rsidRPr="002D4499">
              <w:rPr>
                <w:rFonts w:eastAsia="Times New Roman"/>
                <w:sz w:val="24"/>
                <w:szCs w:val="24"/>
                <w:lang w:val="en-IN" w:eastAsia="en-IN"/>
              </w:rPr>
              <w:t>.</w:t>
            </w:r>
          </w:p>
        </w:tc>
        <w:tc>
          <w:tcPr>
            <w:tcW w:w="718" w:type="dxa"/>
            <w:tcBorders>
              <w:top w:val="nil"/>
              <w:left w:val="nil"/>
              <w:bottom w:val="single" w:sz="4" w:space="0" w:color="auto"/>
              <w:right w:val="single" w:sz="4" w:space="0" w:color="auto"/>
            </w:tcBorders>
            <w:noWrap/>
            <w:vAlign w:val="center"/>
            <w:hideMark/>
          </w:tcPr>
          <w:p w14:paraId="12110E56"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140</w:t>
            </w:r>
          </w:p>
        </w:tc>
      </w:tr>
      <w:tr w:rsidR="002D4499" w:rsidRPr="002D4499" w14:paraId="5F8E66BE" w14:textId="77777777" w:rsidTr="002D4499">
        <w:trPr>
          <w:trHeight w:val="461"/>
        </w:trPr>
        <w:tc>
          <w:tcPr>
            <w:tcW w:w="704" w:type="dxa"/>
            <w:tcBorders>
              <w:top w:val="nil"/>
              <w:left w:val="single" w:sz="4" w:space="0" w:color="auto"/>
              <w:bottom w:val="single" w:sz="4" w:space="0" w:color="auto"/>
              <w:right w:val="single" w:sz="4" w:space="0" w:color="auto"/>
            </w:tcBorders>
            <w:noWrap/>
            <w:vAlign w:val="center"/>
            <w:hideMark/>
          </w:tcPr>
          <w:p w14:paraId="7A186D80"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6</w:t>
            </w:r>
          </w:p>
        </w:tc>
        <w:tc>
          <w:tcPr>
            <w:tcW w:w="6804" w:type="dxa"/>
            <w:tcBorders>
              <w:top w:val="nil"/>
              <w:left w:val="nil"/>
              <w:bottom w:val="single" w:sz="4" w:space="0" w:color="auto"/>
              <w:right w:val="single" w:sz="4" w:space="0" w:color="auto"/>
            </w:tcBorders>
            <w:vAlign w:val="center"/>
            <w:hideMark/>
          </w:tcPr>
          <w:p w14:paraId="162DCF46" w14:textId="051615FD" w:rsidR="002D4499" w:rsidRPr="002D4499" w:rsidRDefault="002D4499" w:rsidP="002D4499">
            <w:pPr>
              <w:widowControl/>
              <w:autoSpaceDE/>
              <w:autoSpaceDN/>
              <w:jc w:val="both"/>
              <w:rPr>
                <w:rFonts w:eastAsia="Times New Roman"/>
                <w:lang w:val="en-IN" w:eastAsia="en-IN"/>
              </w:rPr>
            </w:pPr>
            <w:r w:rsidRPr="002D4499">
              <w:rPr>
                <w:rFonts w:eastAsia="Times New Roman"/>
                <w:lang w:val="en-IN" w:eastAsia="en-IN"/>
              </w:rPr>
              <w:t xml:space="preserve">Laying of one number XLPE power cable of 1.1 KV grade direct on wall </w:t>
            </w:r>
          </w:p>
        </w:tc>
        <w:tc>
          <w:tcPr>
            <w:tcW w:w="674" w:type="dxa"/>
            <w:tcBorders>
              <w:top w:val="nil"/>
              <w:left w:val="nil"/>
              <w:bottom w:val="single" w:sz="4" w:space="0" w:color="auto"/>
              <w:right w:val="single" w:sz="4" w:space="0" w:color="auto"/>
            </w:tcBorders>
            <w:vAlign w:val="center"/>
            <w:hideMark/>
          </w:tcPr>
          <w:p w14:paraId="767568FF" w14:textId="77777777" w:rsidR="002D4499" w:rsidRPr="002D4499" w:rsidRDefault="002D4499" w:rsidP="002D4499">
            <w:pPr>
              <w:widowControl/>
              <w:autoSpaceDE/>
              <w:autoSpaceDN/>
              <w:jc w:val="center"/>
              <w:rPr>
                <w:rFonts w:eastAsia="Times New Roman"/>
                <w:sz w:val="24"/>
                <w:szCs w:val="24"/>
                <w:lang w:val="en-IN" w:eastAsia="en-IN"/>
              </w:rPr>
            </w:pPr>
            <w:r w:rsidRPr="002D4499">
              <w:rPr>
                <w:rFonts w:eastAsia="Times New Roman"/>
                <w:sz w:val="24"/>
                <w:szCs w:val="24"/>
                <w:lang w:val="en-IN" w:eastAsia="en-IN"/>
              </w:rPr>
              <w:t> </w:t>
            </w:r>
          </w:p>
        </w:tc>
        <w:tc>
          <w:tcPr>
            <w:tcW w:w="718" w:type="dxa"/>
            <w:tcBorders>
              <w:top w:val="nil"/>
              <w:left w:val="nil"/>
              <w:bottom w:val="single" w:sz="4" w:space="0" w:color="auto"/>
              <w:right w:val="single" w:sz="4" w:space="0" w:color="auto"/>
            </w:tcBorders>
            <w:noWrap/>
            <w:vAlign w:val="center"/>
            <w:hideMark/>
          </w:tcPr>
          <w:p w14:paraId="114A042A"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 </w:t>
            </w:r>
          </w:p>
        </w:tc>
      </w:tr>
      <w:tr w:rsidR="002D4499" w:rsidRPr="002D4499" w14:paraId="56A2D5E9" w14:textId="77777777" w:rsidTr="002D4499">
        <w:trPr>
          <w:trHeight w:val="315"/>
        </w:trPr>
        <w:tc>
          <w:tcPr>
            <w:tcW w:w="704" w:type="dxa"/>
            <w:tcBorders>
              <w:top w:val="nil"/>
              <w:left w:val="single" w:sz="4" w:space="0" w:color="auto"/>
              <w:bottom w:val="single" w:sz="4" w:space="0" w:color="auto"/>
              <w:right w:val="single" w:sz="4" w:space="0" w:color="auto"/>
            </w:tcBorders>
            <w:noWrap/>
            <w:vAlign w:val="center"/>
            <w:hideMark/>
          </w:tcPr>
          <w:p w14:paraId="75087CA8"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6.1</w:t>
            </w:r>
          </w:p>
        </w:tc>
        <w:tc>
          <w:tcPr>
            <w:tcW w:w="6804" w:type="dxa"/>
            <w:tcBorders>
              <w:top w:val="nil"/>
              <w:left w:val="nil"/>
              <w:bottom w:val="single" w:sz="4" w:space="0" w:color="auto"/>
              <w:right w:val="single" w:sz="4" w:space="0" w:color="auto"/>
            </w:tcBorders>
            <w:vAlign w:val="center"/>
            <w:hideMark/>
          </w:tcPr>
          <w:p w14:paraId="61A33FFA" w14:textId="77777777" w:rsidR="002D4499" w:rsidRPr="002D4499" w:rsidRDefault="002D4499" w:rsidP="002D4499">
            <w:pPr>
              <w:widowControl/>
              <w:autoSpaceDE/>
              <w:autoSpaceDN/>
              <w:jc w:val="both"/>
              <w:rPr>
                <w:rFonts w:eastAsia="Times New Roman"/>
                <w:lang w:val="en-IN" w:eastAsia="en-IN"/>
              </w:rPr>
            </w:pPr>
            <w:r w:rsidRPr="002D4499">
              <w:rPr>
                <w:rFonts w:eastAsia="Times New Roman"/>
                <w:lang w:val="en-IN" w:eastAsia="en-IN"/>
              </w:rPr>
              <w:t>4.0 Sq. mm 4 core</w:t>
            </w:r>
          </w:p>
        </w:tc>
        <w:tc>
          <w:tcPr>
            <w:tcW w:w="674" w:type="dxa"/>
            <w:tcBorders>
              <w:top w:val="nil"/>
              <w:left w:val="nil"/>
              <w:bottom w:val="single" w:sz="4" w:space="0" w:color="auto"/>
              <w:right w:val="single" w:sz="4" w:space="0" w:color="auto"/>
            </w:tcBorders>
            <w:vAlign w:val="center"/>
            <w:hideMark/>
          </w:tcPr>
          <w:p w14:paraId="4EDA38E7" w14:textId="77777777" w:rsidR="002D4499" w:rsidRPr="002D4499" w:rsidRDefault="002D4499" w:rsidP="002D4499">
            <w:pPr>
              <w:widowControl/>
              <w:autoSpaceDE/>
              <w:autoSpaceDN/>
              <w:jc w:val="center"/>
              <w:rPr>
                <w:rFonts w:eastAsia="Times New Roman"/>
                <w:sz w:val="24"/>
                <w:szCs w:val="24"/>
                <w:lang w:val="en-IN" w:eastAsia="en-IN"/>
              </w:rPr>
            </w:pPr>
            <w:proofErr w:type="spellStart"/>
            <w:r w:rsidRPr="002D4499">
              <w:rPr>
                <w:rFonts w:eastAsia="Times New Roman"/>
                <w:sz w:val="24"/>
                <w:szCs w:val="24"/>
                <w:lang w:val="en-IN" w:eastAsia="en-IN"/>
              </w:rPr>
              <w:t>Mtr</w:t>
            </w:r>
            <w:proofErr w:type="spellEnd"/>
            <w:r w:rsidRPr="002D4499">
              <w:rPr>
                <w:rFonts w:eastAsia="Times New Roman"/>
                <w:sz w:val="24"/>
                <w:szCs w:val="24"/>
                <w:lang w:val="en-IN" w:eastAsia="en-IN"/>
              </w:rPr>
              <w:t>.</w:t>
            </w:r>
          </w:p>
        </w:tc>
        <w:tc>
          <w:tcPr>
            <w:tcW w:w="718" w:type="dxa"/>
            <w:tcBorders>
              <w:top w:val="nil"/>
              <w:left w:val="nil"/>
              <w:bottom w:val="single" w:sz="4" w:space="0" w:color="auto"/>
              <w:right w:val="single" w:sz="4" w:space="0" w:color="auto"/>
            </w:tcBorders>
            <w:noWrap/>
            <w:vAlign w:val="center"/>
            <w:hideMark/>
          </w:tcPr>
          <w:p w14:paraId="24C5E304"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260</w:t>
            </w:r>
          </w:p>
        </w:tc>
      </w:tr>
      <w:tr w:rsidR="002D4499" w:rsidRPr="002D4499" w14:paraId="1390D9F7" w14:textId="77777777" w:rsidTr="002D4499">
        <w:trPr>
          <w:trHeight w:val="945"/>
        </w:trPr>
        <w:tc>
          <w:tcPr>
            <w:tcW w:w="704" w:type="dxa"/>
            <w:tcBorders>
              <w:top w:val="nil"/>
              <w:left w:val="single" w:sz="4" w:space="0" w:color="auto"/>
              <w:bottom w:val="single" w:sz="4" w:space="0" w:color="auto"/>
              <w:right w:val="single" w:sz="4" w:space="0" w:color="auto"/>
            </w:tcBorders>
            <w:noWrap/>
            <w:vAlign w:val="center"/>
            <w:hideMark/>
          </w:tcPr>
          <w:p w14:paraId="3FF53418"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7</w:t>
            </w:r>
          </w:p>
        </w:tc>
        <w:tc>
          <w:tcPr>
            <w:tcW w:w="6804" w:type="dxa"/>
            <w:tcBorders>
              <w:top w:val="nil"/>
              <w:left w:val="nil"/>
              <w:bottom w:val="single" w:sz="4" w:space="0" w:color="auto"/>
              <w:right w:val="single" w:sz="4" w:space="0" w:color="auto"/>
            </w:tcBorders>
            <w:vAlign w:val="bottom"/>
            <w:hideMark/>
          </w:tcPr>
          <w:p w14:paraId="3CDC5E80" w14:textId="7BB78001" w:rsidR="002D4499" w:rsidRPr="002D4499" w:rsidRDefault="002D4499" w:rsidP="002D4499">
            <w:pPr>
              <w:widowControl/>
              <w:autoSpaceDE/>
              <w:autoSpaceDN/>
              <w:rPr>
                <w:rFonts w:eastAsia="Times New Roman"/>
                <w:color w:val="000000"/>
                <w:lang w:val="en-IN" w:eastAsia="en-IN"/>
              </w:rPr>
            </w:pPr>
            <w:r w:rsidRPr="002D4499">
              <w:rPr>
                <w:rFonts w:eastAsia="Times New Roman"/>
                <w:color w:val="000000"/>
                <w:lang w:val="en-IN" w:eastAsia="en-IN"/>
              </w:rPr>
              <w:t xml:space="preserve"> Laying of one number XLPE power cable of 1.1 KV </w:t>
            </w:r>
            <w:r w:rsidR="00ED21D9" w:rsidRPr="002D4499">
              <w:rPr>
                <w:rFonts w:eastAsia="Times New Roman"/>
                <w:color w:val="000000"/>
                <w:lang w:val="en-IN" w:eastAsia="en-IN"/>
              </w:rPr>
              <w:t>grade direct</w:t>
            </w:r>
            <w:r w:rsidRPr="002D4499">
              <w:rPr>
                <w:rFonts w:eastAsia="Times New Roman"/>
                <w:color w:val="000000"/>
                <w:lang w:val="en-IN" w:eastAsia="en-IN"/>
              </w:rPr>
              <w:t xml:space="preserve"> in ground including excavation of trench of size 75 cm (Depth) x 35 </w:t>
            </w:r>
            <w:r w:rsidR="00ED21D9" w:rsidRPr="002D4499">
              <w:rPr>
                <w:rFonts w:eastAsia="Times New Roman"/>
                <w:color w:val="000000"/>
                <w:lang w:val="en-IN" w:eastAsia="en-IN"/>
              </w:rPr>
              <w:t>cm (</w:t>
            </w:r>
            <w:r w:rsidRPr="002D4499">
              <w:rPr>
                <w:rFonts w:eastAsia="Times New Roman"/>
                <w:color w:val="000000"/>
                <w:lang w:val="en-IN" w:eastAsia="en-IN"/>
              </w:rPr>
              <w:t>Width</w:t>
            </w:r>
            <w:proofErr w:type="gramStart"/>
            <w:r w:rsidRPr="002D4499">
              <w:rPr>
                <w:rFonts w:eastAsia="Times New Roman"/>
                <w:color w:val="000000"/>
                <w:lang w:val="en-IN" w:eastAsia="en-IN"/>
              </w:rPr>
              <w:t>) ,</w:t>
            </w:r>
            <w:proofErr w:type="gramEnd"/>
            <w:r w:rsidRPr="002D4499">
              <w:rPr>
                <w:rFonts w:eastAsia="Times New Roman"/>
                <w:color w:val="000000"/>
                <w:lang w:val="en-IN" w:eastAsia="en-IN"/>
              </w:rPr>
              <w:t xml:space="preserve">  with procedure as per </w:t>
            </w:r>
            <w:proofErr w:type="spellStart"/>
            <w:r w:rsidRPr="002D4499">
              <w:rPr>
                <w:rFonts w:eastAsia="Times New Roman"/>
                <w:color w:val="000000"/>
                <w:lang w:val="en-IN" w:eastAsia="en-IN"/>
              </w:rPr>
              <w:t>indian</w:t>
            </w:r>
            <w:proofErr w:type="spellEnd"/>
            <w:r w:rsidRPr="002D4499">
              <w:rPr>
                <w:rFonts w:eastAsia="Times New Roman"/>
                <w:color w:val="000000"/>
                <w:lang w:val="en-IN" w:eastAsia="en-IN"/>
              </w:rPr>
              <w:t xml:space="preserve"> standard.</w:t>
            </w:r>
          </w:p>
        </w:tc>
        <w:tc>
          <w:tcPr>
            <w:tcW w:w="674" w:type="dxa"/>
            <w:tcBorders>
              <w:top w:val="nil"/>
              <w:left w:val="nil"/>
              <w:bottom w:val="single" w:sz="4" w:space="0" w:color="auto"/>
              <w:right w:val="single" w:sz="4" w:space="0" w:color="auto"/>
            </w:tcBorders>
            <w:noWrap/>
            <w:vAlign w:val="bottom"/>
            <w:hideMark/>
          </w:tcPr>
          <w:p w14:paraId="6D222FE9"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 </w:t>
            </w:r>
          </w:p>
        </w:tc>
        <w:tc>
          <w:tcPr>
            <w:tcW w:w="718" w:type="dxa"/>
            <w:tcBorders>
              <w:top w:val="nil"/>
              <w:left w:val="nil"/>
              <w:bottom w:val="single" w:sz="4" w:space="0" w:color="auto"/>
              <w:right w:val="single" w:sz="4" w:space="0" w:color="auto"/>
            </w:tcBorders>
            <w:noWrap/>
            <w:vAlign w:val="bottom"/>
            <w:hideMark/>
          </w:tcPr>
          <w:p w14:paraId="5394EE90"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 </w:t>
            </w:r>
          </w:p>
        </w:tc>
      </w:tr>
      <w:tr w:rsidR="002D4499" w:rsidRPr="002D4499" w14:paraId="653A45D5" w14:textId="77777777" w:rsidTr="002D4499">
        <w:trPr>
          <w:trHeight w:val="300"/>
        </w:trPr>
        <w:tc>
          <w:tcPr>
            <w:tcW w:w="704" w:type="dxa"/>
            <w:tcBorders>
              <w:top w:val="nil"/>
              <w:left w:val="single" w:sz="4" w:space="0" w:color="auto"/>
              <w:bottom w:val="single" w:sz="4" w:space="0" w:color="auto"/>
              <w:right w:val="single" w:sz="4" w:space="0" w:color="auto"/>
            </w:tcBorders>
            <w:noWrap/>
            <w:vAlign w:val="center"/>
            <w:hideMark/>
          </w:tcPr>
          <w:p w14:paraId="37068F6E"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7.1</w:t>
            </w:r>
          </w:p>
        </w:tc>
        <w:tc>
          <w:tcPr>
            <w:tcW w:w="6804" w:type="dxa"/>
            <w:tcBorders>
              <w:top w:val="nil"/>
              <w:left w:val="nil"/>
              <w:bottom w:val="single" w:sz="4" w:space="0" w:color="auto"/>
              <w:right w:val="single" w:sz="4" w:space="0" w:color="auto"/>
            </w:tcBorders>
            <w:vAlign w:val="center"/>
            <w:hideMark/>
          </w:tcPr>
          <w:p w14:paraId="11B9395E" w14:textId="77777777" w:rsidR="002D4499" w:rsidRPr="002D4499" w:rsidRDefault="002D4499" w:rsidP="002D4499">
            <w:pPr>
              <w:widowControl/>
              <w:autoSpaceDE/>
              <w:autoSpaceDN/>
              <w:jc w:val="both"/>
              <w:rPr>
                <w:rFonts w:eastAsia="Times New Roman"/>
                <w:lang w:val="en-IN" w:eastAsia="en-IN"/>
              </w:rPr>
            </w:pPr>
            <w:r w:rsidRPr="002D4499">
              <w:rPr>
                <w:rFonts w:eastAsia="Times New Roman"/>
                <w:lang w:val="en-IN" w:eastAsia="en-IN"/>
              </w:rPr>
              <w:t xml:space="preserve">3C x 1.5 </w:t>
            </w:r>
            <w:proofErr w:type="spellStart"/>
            <w:r w:rsidRPr="002D4499">
              <w:rPr>
                <w:rFonts w:eastAsia="Times New Roman"/>
                <w:lang w:val="en-IN" w:eastAsia="en-IN"/>
              </w:rPr>
              <w:t>Sqmm</w:t>
            </w:r>
            <w:proofErr w:type="spellEnd"/>
          </w:p>
        </w:tc>
        <w:tc>
          <w:tcPr>
            <w:tcW w:w="674" w:type="dxa"/>
            <w:tcBorders>
              <w:top w:val="nil"/>
              <w:left w:val="nil"/>
              <w:bottom w:val="single" w:sz="4" w:space="0" w:color="auto"/>
              <w:right w:val="single" w:sz="4" w:space="0" w:color="auto"/>
            </w:tcBorders>
            <w:vAlign w:val="center"/>
            <w:hideMark/>
          </w:tcPr>
          <w:p w14:paraId="09DA8CCA" w14:textId="77777777" w:rsidR="002D4499" w:rsidRPr="002D4499" w:rsidRDefault="002D4499" w:rsidP="002D4499">
            <w:pPr>
              <w:widowControl/>
              <w:autoSpaceDE/>
              <w:autoSpaceDN/>
              <w:jc w:val="center"/>
              <w:rPr>
                <w:rFonts w:eastAsia="Times New Roman"/>
                <w:sz w:val="24"/>
                <w:szCs w:val="24"/>
                <w:lang w:val="en-IN" w:eastAsia="en-IN"/>
              </w:rPr>
            </w:pPr>
            <w:proofErr w:type="spellStart"/>
            <w:r w:rsidRPr="002D4499">
              <w:rPr>
                <w:rFonts w:eastAsia="Times New Roman"/>
                <w:sz w:val="24"/>
                <w:szCs w:val="24"/>
                <w:lang w:val="en-IN" w:eastAsia="en-IN"/>
              </w:rPr>
              <w:t>Mtr</w:t>
            </w:r>
            <w:proofErr w:type="spellEnd"/>
            <w:r w:rsidRPr="002D4499">
              <w:rPr>
                <w:rFonts w:eastAsia="Times New Roman"/>
                <w:sz w:val="24"/>
                <w:szCs w:val="24"/>
                <w:lang w:val="en-IN" w:eastAsia="en-IN"/>
              </w:rPr>
              <w:t>.</w:t>
            </w:r>
          </w:p>
        </w:tc>
        <w:tc>
          <w:tcPr>
            <w:tcW w:w="718" w:type="dxa"/>
            <w:tcBorders>
              <w:top w:val="nil"/>
              <w:left w:val="nil"/>
              <w:bottom w:val="single" w:sz="4" w:space="0" w:color="auto"/>
              <w:right w:val="single" w:sz="4" w:space="0" w:color="auto"/>
            </w:tcBorders>
            <w:noWrap/>
            <w:vAlign w:val="center"/>
            <w:hideMark/>
          </w:tcPr>
          <w:p w14:paraId="2057D95B" w14:textId="77777777" w:rsidR="002D4499" w:rsidRPr="002D4499" w:rsidRDefault="002D4499" w:rsidP="002D4499">
            <w:pPr>
              <w:widowControl/>
              <w:autoSpaceDE/>
              <w:autoSpaceDN/>
              <w:jc w:val="center"/>
              <w:rPr>
                <w:rFonts w:eastAsia="Times New Roman"/>
                <w:color w:val="000000"/>
                <w:lang w:val="en-IN" w:eastAsia="en-IN"/>
              </w:rPr>
            </w:pPr>
            <w:r w:rsidRPr="002D4499">
              <w:rPr>
                <w:rFonts w:eastAsia="Times New Roman"/>
                <w:color w:val="000000"/>
                <w:lang w:val="en-IN" w:eastAsia="en-IN"/>
              </w:rPr>
              <w:t>140</w:t>
            </w:r>
          </w:p>
        </w:tc>
      </w:tr>
    </w:tbl>
    <w:p w14:paraId="0A0ED43C" w14:textId="77777777" w:rsidR="004531AE" w:rsidRDefault="004531AE" w:rsidP="00E16033">
      <w:pPr>
        <w:rPr>
          <w:rFonts w:ascii="Tahoma" w:hAnsi="Tahoma" w:cs="Tahoma"/>
          <w:b/>
          <w:sz w:val="20"/>
          <w:szCs w:val="20"/>
          <w:u w:val="single"/>
        </w:rPr>
      </w:pPr>
    </w:p>
    <w:p w14:paraId="2F474604" w14:textId="77777777" w:rsidR="004531AE" w:rsidRPr="004531AE" w:rsidRDefault="004531AE">
      <w:pPr>
        <w:rPr>
          <w:rFonts w:ascii="Tahoma" w:hAnsi="Tahoma" w:cs="Tahoma"/>
          <w:b/>
          <w:sz w:val="20"/>
          <w:szCs w:val="20"/>
        </w:rPr>
      </w:pPr>
      <w:r w:rsidRPr="004531AE">
        <w:rPr>
          <w:rFonts w:ascii="Tahoma" w:hAnsi="Tahoma" w:cs="Tahoma"/>
          <w:b/>
          <w:sz w:val="20"/>
          <w:szCs w:val="20"/>
        </w:rPr>
        <w:br w:type="page"/>
      </w:r>
    </w:p>
    <w:p w14:paraId="1A07E625" w14:textId="77777777" w:rsidR="004531AE" w:rsidRPr="009E3970" w:rsidRDefault="004531AE" w:rsidP="004531AE">
      <w:pPr>
        <w:pStyle w:val="ListParagraph"/>
        <w:tabs>
          <w:tab w:val="left" w:pos="1199"/>
        </w:tabs>
        <w:spacing w:line="360" w:lineRule="auto"/>
        <w:ind w:left="426"/>
        <w:jc w:val="right"/>
        <w:rPr>
          <w:rFonts w:ascii="Tahoma" w:hAnsi="Tahoma" w:cs="Tahoma"/>
          <w:b/>
          <w:bCs/>
          <w:sz w:val="21"/>
          <w:szCs w:val="21"/>
          <w:u w:val="single"/>
          <w:lang w:val="en-IN"/>
        </w:rPr>
      </w:pPr>
      <w:bookmarkStart w:id="1" w:name="_Hlk217053259"/>
      <w:r w:rsidRPr="009E3970">
        <w:rPr>
          <w:rFonts w:ascii="Tahoma" w:hAnsi="Tahoma" w:cs="Tahoma"/>
          <w:b/>
          <w:bCs/>
          <w:sz w:val="21"/>
          <w:szCs w:val="21"/>
          <w:u w:val="single"/>
          <w:lang w:val="en-IN"/>
        </w:rPr>
        <w:lastRenderedPageBreak/>
        <w:t>Annexure</w:t>
      </w:r>
    </w:p>
    <w:p w14:paraId="3C14D84F" w14:textId="77777777" w:rsidR="004531AE" w:rsidRPr="009E3970" w:rsidRDefault="004531AE" w:rsidP="004531AE">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06BB1164" w14:textId="7C5C8AD0" w:rsidR="004531AE" w:rsidRPr="009E3970" w:rsidRDefault="004531AE" w:rsidP="004531AE">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FC1353">
        <w:rPr>
          <w:rFonts w:ascii="Tahoma" w:hAnsi="Tahoma" w:cs="Tahoma"/>
          <w:b/>
          <w:bCs/>
          <w:sz w:val="20"/>
          <w:szCs w:val="20"/>
          <w:highlight w:val="yellow"/>
          <w:lang w:val="en-IN"/>
        </w:rPr>
        <w:t xml:space="preserve">Tender </w:t>
      </w:r>
      <w:proofErr w:type="gramStart"/>
      <w:r w:rsidRPr="00FC1353">
        <w:rPr>
          <w:rFonts w:ascii="Tahoma" w:hAnsi="Tahoma" w:cs="Tahoma"/>
          <w:b/>
          <w:bCs/>
          <w:sz w:val="20"/>
          <w:szCs w:val="20"/>
          <w:highlight w:val="yellow"/>
          <w:lang w:val="en-IN"/>
        </w:rPr>
        <w:t>No. :</w:t>
      </w:r>
      <w:proofErr w:type="gramEnd"/>
      <w:r w:rsidRPr="00FC1353">
        <w:rPr>
          <w:rFonts w:ascii="Tahoma" w:hAnsi="Tahoma" w:cs="Tahoma"/>
          <w:b/>
          <w:bCs/>
          <w:sz w:val="20"/>
          <w:szCs w:val="20"/>
          <w:highlight w:val="yellow"/>
          <w:lang w:val="en-IN"/>
        </w:rPr>
        <w:t xml:space="preserve"> </w:t>
      </w:r>
      <w:r w:rsidRPr="009E3970">
        <w:rPr>
          <w:rFonts w:ascii="Tahoma" w:hAnsi="Tahoma" w:cs="Tahoma"/>
          <w:b/>
          <w:color w:val="4F81BD" w:themeColor="accent1"/>
          <w:sz w:val="19"/>
          <w:szCs w:val="19"/>
        </w:rPr>
        <w:t>2025-26/</w:t>
      </w:r>
      <w:r>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Pr>
          <w:rFonts w:ascii="Tahoma" w:hAnsi="Tahoma" w:cs="Tahoma"/>
          <w:b/>
          <w:color w:val="4F81BD" w:themeColor="accent1"/>
          <w:sz w:val="19"/>
          <w:szCs w:val="19"/>
        </w:rPr>
        <w:t>1232 (Tender Number)</w:t>
      </w:r>
      <w:r w:rsidRPr="00FC1353">
        <w:rPr>
          <w:rFonts w:ascii="Tahoma" w:hAnsi="Tahoma" w:cs="Tahoma"/>
          <w:sz w:val="20"/>
          <w:szCs w:val="20"/>
          <w:highlight w:val="yellow"/>
          <w:lang w:val="en-IN"/>
        </w:rPr>
        <w:t xml:space="preserve"> for the tender/work titled: “</w:t>
      </w:r>
      <w:r>
        <w:rPr>
          <w:rFonts w:ascii="Tahoma" w:hAnsi="Tahoma" w:cs="Tahoma"/>
          <w:b/>
          <w:sz w:val="20"/>
          <w:szCs w:val="20"/>
        </w:rPr>
        <w:t>SITC of Street Light”</w:t>
      </w:r>
      <w:r>
        <w:rPr>
          <w:rFonts w:ascii="Tahoma" w:hAnsi="Tahoma" w:cs="Tahoma"/>
          <w:b/>
          <w:bCs/>
          <w:sz w:val="20"/>
          <w:szCs w:val="20"/>
          <w:highlight w:val="yellow"/>
          <w:lang w:val="en-IN"/>
        </w:rPr>
        <w:t xml:space="preserve"> (Item Name)</w:t>
      </w:r>
      <w:r w:rsidRPr="00FC1353">
        <w:rPr>
          <w:rFonts w:ascii="Tahoma" w:hAnsi="Tahoma" w:cs="Tahoma"/>
          <w:sz w:val="20"/>
          <w:szCs w:val="20"/>
          <w:highlight w:val="yellow"/>
          <w:lang w:val="en-IN"/>
        </w:rPr>
        <w:t>”</w:t>
      </w:r>
    </w:p>
    <w:p w14:paraId="5196CFC4" w14:textId="77777777" w:rsidR="004531AE" w:rsidRPr="009E3970" w:rsidRDefault="004531AE" w:rsidP="004531AE">
      <w:pPr>
        <w:pStyle w:val="ListParagraph"/>
        <w:tabs>
          <w:tab w:val="left" w:pos="1199"/>
        </w:tabs>
        <w:spacing w:line="360" w:lineRule="auto"/>
        <w:ind w:left="426"/>
        <w:jc w:val="both"/>
        <w:rPr>
          <w:rFonts w:ascii="Tahoma" w:hAnsi="Tahoma" w:cs="Tahoma"/>
          <w:sz w:val="20"/>
          <w:szCs w:val="20"/>
          <w:lang w:val="en-IN"/>
        </w:rPr>
      </w:pPr>
    </w:p>
    <w:p w14:paraId="21AD7303" w14:textId="77777777" w:rsidR="004531AE" w:rsidRPr="009E3970" w:rsidRDefault="004531AE" w:rsidP="004531AE">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162207A5" w14:textId="77777777" w:rsidR="004531AE" w:rsidRPr="009E3970" w:rsidRDefault="004531AE" w:rsidP="004531AE">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328BF858" w14:textId="77777777" w:rsidR="004531AE" w:rsidRPr="009E3970" w:rsidRDefault="004531AE" w:rsidP="004531AE">
      <w:pPr>
        <w:pStyle w:val="ListParagraph"/>
        <w:numPr>
          <w:ilvl w:val="0"/>
          <w:numId w:val="46"/>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3EC312AC" w14:textId="77777777" w:rsidR="004531AE" w:rsidRPr="009E3970" w:rsidRDefault="004531AE" w:rsidP="004531AE">
      <w:pPr>
        <w:tabs>
          <w:tab w:val="left" w:pos="1199"/>
        </w:tabs>
        <w:jc w:val="both"/>
        <w:rPr>
          <w:rFonts w:ascii="Tahoma" w:hAnsi="Tahoma" w:cs="Tahoma"/>
          <w:b/>
          <w:bCs/>
          <w:sz w:val="20"/>
          <w:szCs w:val="20"/>
          <w:lang w:val="en-IN"/>
        </w:rPr>
      </w:pPr>
    </w:p>
    <w:p w14:paraId="5CB02DFE" w14:textId="77777777" w:rsidR="004531AE" w:rsidRPr="009E3970" w:rsidRDefault="004531AE" w:rsidP="004531AE">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6DE15D7C" w14:textId="77777777" w:rsidR="004531AE" w:rsidRPr="001A470A" w:rsidRDefault="004531AE" w:rsidP="004531AE">
      <w:pPr>
        <w:pStyle w:val="ListParagraph"/>
        <w:numPr>
          <w:ilvl w:val="0"/>
          <w:numId w:val="46"/>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79CC53AE" w14:textId="77777777" w:rsidR="004531AE" w:rsidRPr="001A470A" w:rsidRDefault="004531AE" w:rsidP="004531AE">
      <w:pPr>
        <w:pStyle w:val="ListParagraph"/>
        <w:numPr>
          <w:ilvl w:val="0"/>
          <w:numId w:val="47"/>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2EB3414F" w14:textId="77777777" w:rsidR="004531AE" w:rsidRPr="001A470A" w:rsidRDefault="004531AE" w:rsidP="004531AE">
      <w:pPr>
        <w:pStyle w:val="ListParagraph"/>
        <w:numPr>
          <w:ilvl w:val="0"/>
          <w:numId w:val="47"/>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2DDD3A5C" w14:textId="77777777" w:rsidR="004531AE" w:rsidRPr="001A470A" w:rsidRDefault="004531AE" w:rsidP="004531AE">
      <w:pPr>
        <w:pStyle w:val="ListParagraph"/>
        <w:numPr>
          <w:ilvl w:val="0"/>
          <w:numId w:val="47"/>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1B1499EA" w14:textId="77777777" w:rsidR="004531AE" w:rsidRPr="009E3970" w:rsidRDefault="004531AE" w:rsidP="004531AE">
      <w:pPr>
        <w:tabs>
          <w:tab w:val="left" w:pos="1199"/>
        </w:tabs>
        <w:ind w:left="66"/>
        <w:jc w:val="both"/>
        <w:rPr>
          <w:rFonts w:ascii="Tahoma" w:hAnsi="Tahoma" w:cs="Tahoma"/>
          <w:b/>
          <w:bCs/>
          <w:sz w:val="20"/>
          <w:szCs w:val="20"/>
          <w:u w:val="single"/>
          <w:lang w:val="en-IN"/>
        </w:rPr>
      </w:pPr>
    </w:p>
    <w:p w14:paraId="00616C38" w14:textId="77777777" w:rsidR="004531AE" w:rsidRPr="009E3970" w:rsidRDefault="004531AE" w:rsidP="004531AE">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34815B63" w14:textId="77777777" w:rsidR="004531AE" w:rsidRPr="009E3970" w:rsidRDefault="004531AE" w:rsidP="004531AE">
      <w:pPr>
        <w:pStyle w:val="ListParagraph"/>
        <w:numPr>
          <w:ilvl w:val="0"/>
          <w:numId w:val="46"/>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619BC3E6" w14:textId="77777777" w:rsidR="004531AE" w:rsidRPr="009E3970" w:rsidRDefault="004531AE" w:rsidP="004531AE">
      <w:pPr>
        <w:tabs>
          <w:tab w:val="left" w:pos="1199"/>
        </w:tabs>
        <w:ind w:left="66"/>
        <w:jc w:val="both"/>
        <w:rPr>
          <w:rFonts w:ascii="Tahoma" w:hAnsi="Tahoma" w:cs="Tahoma"/>
          <w:b/>
          <w:bCs/>
          <w:sz w:val="20"/>
          <w:szCs w:val="20"/>
          <w:u w:val="single"/>
          <w:lang w:val="en-IN"/>
        </w:rPr>
      </w:pPr>
    </w:p>
    <w:p w14:paraId="2FB73C1A" w14:textId="77777777" w:rsidR="004531AE" w:rsidRPr="009E3970" w:rsidRDefault="004531AE" w:rsidP="004531AE">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23897A5A" w14:textId="77777777" w:rsidR="004531AE" w:rsidRPr="009E3970" w:rsidRDefault="004531AE" w:rsidP="004531AE">
      <w:pPr>
        <w:pStyle w:val="ListParagraph"/>
        <w:numPr>
          <w:ilvl w:val="0"/>
          <w:numId w:val="46"/>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6C279E6B"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p>
    <w:p w14:paraId="46F552E6"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p>
    <w:p w14:paraId="4C7A2E46" w14:textId="77777777" w:rsidR="004531AE" w:rsidRPr="009E3970" w:rsidRDefault="004531AE" w:rsidP="004531AE">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064E22C7"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p>
    <w:p w14:paraId="7E98DC9E"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49549FAB"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p>
    <w:p w14:paraId="4E7E5024"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5ED559EE"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p>
    <w:p w14:paraId="39E7EC08"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1156D051"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p>
    <w:p w14:paraId="4A826BFF"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875F4CD"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p>
    <w:p w14:paraId="303D03D0"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FC803E7"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p>
    <w:p w14:paraId="274A7762"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6ED2A27F"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p>
    <w:p w14:paraId="21B0CF4F"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170DD634"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p>
    <w:p w14:paraId="08DF4DD4"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p>
    <w:p w14:paraId="79B975AF" w14:textId="77777777" w:rsidR="004531AE" w:rsidRPr="009E3970" w:rsidRDefault="004531AE" w:rsidP="004531AE">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5AE4B934" w14:textId="77777777" w:rsidR="004531AE" w:rsidRPr="009E3970" w:rsidRDefault="004531AE" w:rsidP="004531AE">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1"/>
    <w:p w14:paraId="5F3F8947" w14:textId="77777777" w:rsidR="004531AE" w:rsidRDefault="004531AE">
      <w:pPr>
        <w:rPr>
          <w:rFonts w:ascii="Tahoma" w:hAnsi="Tahoma" w:cs="Tahoma"/>
          <w:b/>
          <w:sz w:val="20"/>
          <w:szCs w:val="20"/>
          <w:u w:val="single"/>
        </w:rPr>
      </w:pPr>
    </w:p>
    <w:p w14:paraId="6050E256" w14:textId="3F70A38F" w:rsidR="004531AE" w:rsidRPr="004531AE" w:rsidRDefault="004531AE">
      <w:pPr>
        <w:rPr>
          <w:rFonts w:ascii="Tahoma" w:hAnsi="Tahoma" w:cs="Tahoma"/>
          <w:b/>
          <w:sz w:val="20"/>
          <w:szCs w:val="20"/>
        </w:rPr>
      </w:pPr>
      <w:r w:rsidRPr="004531AE">
        <w:rPr>
          <w:rFonts w:ascii="Tahoma" w:hAnsi="Tahoma" w:cs="Tahoma"/>
          <w:b/>
          <w:sz w:val="20"/>
          <w:szCs w:val="20"/>
        </w:rPr>
        <w:br w:type="page"/>
      </w:r>
    </w:p>
    <w:p w14:paraId="2760BA18" w14:textId="3EDA85EE" w:rsidR="00BB57A4" w:rsidRPr="007B0C55" w:rsidRDefault="00243B31" w:rsidP="00E16033">
      <w:pPr>
        <w:rPr>
          <w:rFonts w:ascii="Tahoma" w:hAnsi="Tahoma" w:cs="Tahoma"/>
          <w:i/>
          <w:sz w:val="20"/>
          <w:szCs w:val="20"/>
          <w:u w:val="single"/>
        </w:rPr>
      </w:pPr>
      <w:r w:rsidRPr="007B0C55">
        <w:rPr>
          <w:rFonts w:ascii="Tahoma" w:hAnsi="Tahoma" w:cs="Tahoma"/>
          <w:b/>
          <w:sz w:val="20"/>
          <w:szCs w:val="20"/>
          <w:u w:val="single"/>
        </w:rPr>
        <w:lastRenderedPageBreak/>
        <w:t>Commercial</w:t>
      </w:r>
      <w:r w:rsidRPr="007B0C55">
        <w:rPr>
          <w:rFonts w:ascii="Tahoma" w:hAnsi="Tahoma" w:cs="Tahoma"/>
          <w:b/>
          <w:spacing w:val="-2"/>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2"/>
          <w:sz w:val="20"/>
          <w:szCs w:val="20"/>
          <w:u w:val="single"/>
        </w:rPr>
        <w:t xml:space="preserve"> </w:t>
      </w:r>
      <w:r w:rsidRPr="007B0C55">
        <w:rPr>
          <w:rFonts w:ascii="Tahoma" w:hAnsi="Tahoma" w:cs="Tahoma"/>
          <w:i/>
          <w:sz w:val="20"/>
          <w:szCs w:val="20"/>
          <w:u w:val="single"/>
        </w:rPr>
        <w:t>sealed</w:t>
      </w:r>
      <w:r w:rsidRPr="007B0C55">
        <w:rPr>
          <w:rFonts w:ascii="Tahoma" w:hAnsi="Tahoma" w:cs="Tahoma"/>
          <w:i/>
          <w:spacing w:val="-1"/>
          <w:sz w:val="20"/>
          <w:szCs w:val="20"/>
          <w:u w:val="single"/>
        </w:rPr>
        <w:t xml:space="preserve"> </w:t>
      </w:r>
      <w:r w:rsidRPr="007B0C55">
        <w:rPr>
          <w:rFonts w:ascii="Tahoma" w:hAnsi="Tahoma" w:cs="Tahoma"/>
          <w:i/>
          <w:sz w:val="20"/>
          <w:szCs w:val="20"/>
          <w:u w:val="single"/>
        </w:rPr>
        <w:t>envelope</w:t>
      </w:r>
      <w:r w:rsidR="00EE535F" w:rsidRPr="007B0C55">
        <w:rPr>
          <w:rFonts w:ascii="Tahoma" w:hAnsi="Tahoma" w:cs="Tahoma"/>
          <w:i/>
          <w:sz w:val="20"/>
          <w:szCs w:val="20"/>
          <w:u w:val="single"/>
        </w:rPr>
        <w:t>/password protected file via email</w:t>
      </w:r>
      <w:r w:rsidRPr="007B0C55">
        <w:rPr>
          <w:rFonts w:ascii="Tahoma" w:hAnsi="Tahoma" w:cs="Tahoma"/>
          <w:i/>
          <w:sz w:val="20"/>
          <w:szCs w:val="20"/>
          <w:u w:val="single"/>
        </w:rPr>
        <w:t>)</w:t>
      </w:r>
    </w:p>
    <w:p w14:paraId="1BED3FED" w14:textId="77777777" w:rsidR="00736763" w:rsidRPr="007B0C55" w:rsidRDefault="00736763" w:rsidP="00E16033">
      <w:pPr>
        <w:rPr>
          <w:rFonts w:ascii="Tahoma" w:hAnsi="Tahoma" w:cs="Tahoma"/>
          <w:i/>
          <w:sz w:val="20"/>
          <w:szCs w:val="20"/>
        </w:rPr>
      </w:pPr>
    </w:p>
    <w:p w14:paraId="3A5504D8" w14:textId="792C898E" w:rsidR="000C369C" w:rsidRPr="004531AE" w:rsidRDefault="000C369C" w:rsidP="00627728">
      <w:pPr>
        <w:pStyle w:val="Heading1"/>
        <w:ind w:left="0" w:right="-90"/>
        <w:rPr>
          <w:rFonts w:ascii="Tahoma" w:hAnsi="Tahoma" w:cs="Tahoma"/>
          <w:bCs w:val="0"/>
          <w:sz w:val="27"/>
          <w:szCs w:val="27"/>
        </w:rPr>
      </w:pPr>
      <w:r w:rsidRPr="004531AE">
        <w:rPr>
          <w:rFonts w:ascii="Tahoma" w:hAnsi="Tahoma" w:cs="Tahoma"/>
          <w:bCs w:val="0"/>
          <w:sz w:val="30"/>
          <w:szCs w:val="30"/>
        </w:rPr>
        <w:t xml:space="preserve">Bid for </w:t>
      </w:r>
      <w:r w:rsidR="002D4499" w:rsidRPr="004531AE">
        <w:rPr>
          <w:rFonts w:ascii="Tahoma" w:hAnsi="Tahoma" w:cs="Tahoma"/>
          <w:bCs w:val="0"/>
          <w:sz w:val="30"/>
          <w:szCs w:val="30"/>
        </w:rPr>
        <w:t>SITC of Street Light</w:t>
      </w:r>
    </w:p>
    <w:p w14:paraId="5AC03992" w14:textId="3B7944EA" w:rsidR="00BB5AFD" w:rsidRPr="0081780F" w:rsidRDefault="000C369C" w:rsidP="0081780F">
      <w:pPr>
        <w:pStyle w:val="Heading1"/>
        <w:ind w:left="0" w:right="-90"/>
        <w:rPr>
          <w:rFonts w:ascii="Tahoma" w:hAnsi="Tahoma" w:cs="Tahoma"/>
          <w:b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Pr="007B0C55">
        <w:rPr>
          <w:rFonts w:ascii="Tahoma" w:hAnsi="Tahoma" w:cs="Tahoma"/>
          <w:sz w:val="20"/>
          <w:szCs w:val="20"/>
        </w:rPr>
        <w:t>2025-26/Estate/2B/LNM-</w:t>
      </w:r>
      <w:r w:rsidR="004531AE">
        <w:rPr>
          <w:rFonts w:ascii="Tahoma" w:hAnsi="Tahoma" w:cs="Tahoma"/>
          <w:sz w:val="20"/>
          <w:szCs w:val="20"/>
        </w:rPr>
        <w:t>1232</w:t>
      </w:r>
      <w:r w:rsidRPr="007B0C55">
        <w:rPr>
          <w:rFonts w:ascii="Tahoma" w:hAnsi="Tahoma" w:cs="Tahoma"/>
          <w:bCs w:val="0"/>
          <w:sz w:val="17"/>
          <w:szCs w:val="17"/>
        </w:rPr>
        <w:t>)</w:t>
      </w:r>
    </w:p>
    <w:p w14:paraId="6F2DC7DB" w14:textId="77777777" w:rsidR="00573F9F" w:rsidRPr="007B0C55" w:rsidRDefault="00573F9F" w:rsidP="00D87F9F">
      <w:pPr>
        <w:pStyle w:val="Heading1"/>
        <w:ind w:left="0" w:right="-90"/>
        <w:rPr>
          <w:rFonts w:ascii="Tahoma" w:hAnsi="Tahoma" w:cs="Tahoma"/>
          <w:bCs w:val="0"/>
          <w:sz w:val="17"/>
          <w:szCs w:val="17"/>
        </w:rPr>
      </w:pPr>
    </w:p>
    <w:tbl>
      <w:tblPr>
        <w:tblW w:w="8926" w:type="dxa"/>
        <w:tblLook w:val="04A0" w:firstRow="1" w:lastRow="0" w:firstColumn="1" w:lastColumn="0" w:noHBand="0" w:noVBand="1"/>
      </w:tblPr>
      <w:tblGrid>
        <w:gridCol w:w="474"/>
        <w:gridCol w:w="5013"/>
        <w:gridCol w:w="590"/>
        <w:gridCol w:w="581"/>
        <w:gridCol w:w="992"/>
        <w:gridCol w:w="1276"/>
      </w:tblGrid>
      <w:tr w:rsidR="002D4499" w:rsidRPr="002D4499" w14:paraId="66DB9DA4" w14:textId="77777777" w:rsidTr="00ED7E02">
        <w:trPr>
          <w:trHeight w:val="300"/>
        </w:trPr>
        <w:tc>
          <w:tcPr>
            <w:tcW w:w="474" w:type="dxa"/>
            <w:tcBorders>
              <w:top w:val="single" w:sz="4" w:space="0" w:color="auto"/>
              <w:left w:val="single" w:sz="4" w:space="0" w:color="auto"/>
              <w:bottom w:val="single" w:sz="4" w:space="0" w:color="auto"/>
              <w:right w:val="single" w:sz="4" w:space="0" w:color="auto"/>
            </w:tcBorders>
            <w:vAlign w:val="center"/>
            <w:hideMark/>
          </w:tcPr>
          <w:p w14:paraId="32573EEF"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S. No.</w:t>
            </w:r>
          </w:p>
        </w:tc>
        <w:tc>
          <w:tcPr>
            <w:tcW w:w="5013" w:type="dxa"/>
            <w:tcBorders>
              <w:top w:val="single" w:sz="4" w:space="0" w:color="auto"/>
              <w:left w:val="nil"/>
              <w:bottom w:val="single" w:sz="4" w:space="0" w:color="auto"/>
              <w:right w:val="single" w:sz="4" w:space="0" w:color="auto"/>
            </w:tcBorders>
            <w:vAlign w:val="center"/>
            <w:hideMark/>
          </w:tcPr>
          <w:p w14:paraId="581626D9"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DESCRIPTION</w:t>
            </w:r>
          </w:p>
        </w:tc>
        <w:tc>
          <w:tcPr>
            <w:tcW w:w="590" w:type="dxa"/>
            <w:tcBorders>
              <w:top w:val="single" w:sz="4" w:space="0" w:color="auto"/>
              <w:left w:val="nil"/>
              <w:bottom w:val="single" w:sz="4" w:space="0" w:color="auto"/>
              <w:right w:val="single" w:sz="4" w:space="0" w:color="auto"/>
            </w:tcBorders>
            <w:vAlign w:val="center"/>
            <w:hideMark/>
          </w:tcPr>
          <w:p w14:paraId="64DD2C5F"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UNIT</w:t>
            </w:r>
          </w:p>
        </w:tc>
        <w:tc>
          <w:tcPr>
            <w:tcW w:w="581" w:type="dxa"/>
            <w:tcBorders>
              <w:top w:val="single" w:sz="4" w:space="0" w:color="auto"/>
              <w:left w:val="nil"/>
              <w:bottom w:val="single" w:sz="4" w:space="0" w:color="auto"/>
              <w:right w:val="single" w:sz="4" w:space="0" w:color="auto"/>
            </w:tcBorders>
            <w:vAlign w:val="center"/>
            <w:hideMark/>
          </w:tcPr>
          <w:p w14:paraId="13FC14AD"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 xml:space="preserve"> Qty.</w:t>
            </w:r>
          </w:p>
        </w:tc>
        <w:tc>
          <w:tcPr>
            <w:tcW w:w="992" w:type="dxa"/>
            <w:tcBorders>
              <w:top w:val="single" w:sz="4" w:space="0" w:color="auto"/>
              <w:left w:val="nil"/>
              <w:bottom w:val="single" w:sz="4" w:space="0" w:color="auto"/>
              <w:right w:val="single" w:sz="4" w:space="0" w:color="auto"/>
            </w:tcBorders>
            <w:vAlign w:val="center"/>
            <w:hideMark/>
          </w:tcPr>
          <w:p w14:paraId="48B1F45C"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RATE</w:t>
            </w:r>
          </w:p>
        </w:tc>
        <w:tc>
          <w:tcPr>
            <w:tcW w:w="1276" w:type="dxa"/>
            <w:tcBorders>
              <w:top w:val="single" w:sz="4" w:space="0" w:color="auto"/>
              <w:left w:val="nil"/>
              <w:bottom w:val="single" w:sz="4" w:space="0" w:color="auto"/>
              <w:right w:val="single" w:sz="4" w:space="0" w:color="auto"/>
            </w:tcBorders>
            <w:vAlign w:val="center"/>
            <w:hideMark/>
          </w:tcPr>
          <w:p w14:paraId="6DF83A25"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AMOUNT</w:t>
            </w:r>
          </w:p>
        </w:tc>
      </w:tr>
      <w:tr w:rsidR="002D4499" w:rsidRPr="002D4499" w14:paraId="4A31A70A" w14:textId="77777777" w:rsidTr="00ED7E02">
        <w:trPr>
          <w:trHeight w:val="480"/>
        </w:trPr>
        <w:tc>
          <w:tcPr>
            <w:tcW w:w="474" w:type="dxa"/>
            <w:tcBorders>
              <w:top w:val="nil"/>
              <w:left w:val="single" w:sz="4" w:space="0" w:color="auto"/>
              <w:bottom w:val="single" w:sz="4" w:space="0" w:color="auto"/>
              <w:right w:val="single" w:sz="4" w:space="0" w:color="auto"/>
            </w:tcBorders>
            <w:vAlign w:val="center"/>
            <w:hideMark/>
          </w:tcPr>
          <w:p w14:paraId="123B94B1"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 </w:t>
            </w:r>
          </w:p>
        </w:tc>
        <w:tc>
          <w:tcPr>
            <w:tcW w:w="5013" w:type="dxa"/>
            <w:tcBorders>
              <w:top w:val="nil"/>
              <w:left w:val="nil"/>
              <w:bottom w:val="single" w:sz="4" w:space="0" w:color="auto"/>
              <w:right w:val="single" w:sz="4" w:space="0" w:color="auto"/>
            </w:tcBorders>
            <w:vAlign w:val="center"/>
            <w:hideMark/>
          </w:tcPr>
          <w:p w14:paraId="12C4044C"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SUPPLY, INSTALLATION, TESTING &amp; COMMISSIONING (SITC) OF STREET LIGHT</w:t>
            </w:r>
          </w:p>
        </w:tc>
        <w:tc>
          <w:tcPr>
            <w:tcW w:w="590" w:type="dxa"/>
            <w:tcBorders>
              <w:top w:val="nil"/>
              <w:left w:val="nil"/>
              <w:bottom w:val="single" w:sz="4" w:space="0" w:color="auto"/>
              <w:right w:val="single" w:sz="4" w:space="0" w:color="auto"/>
            </w:tcBorders>
            <w:vAlign w:val="center"/>
            <w:hideMark/>
          </w:tcPr>
          <w:p w14:paraId="04E5A1B8"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 </w:t>
            </w:r>
          </w:p>
        </w:tc>
        <w:tc>
          <w:tcPr>
            <w:tcW w:w="581" w:type="dxa"/>
            <w:tcBorders>
              <w:top w:val="nil"/>
              <w:left w:val="nil"/>
              <w:bottom w:val="single" w:sz="4" w:space="0" w:color="auto"/>
              <w:right w:val="single" w:sz="4" w:space="0" w:color="auto"/>
            </w:tcBorders>
            <w:vAlign w:val="center"/>
            <w:hideMark/>
          </w:tcPr>
          <w:p w14:paraId="7879B59B"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 </w:t>
            </w:r>
          </w:p>
        </w:tc>
        <w:tc>
          <w:tcPr>
            <w:tcW w:w="992" w:type="dxa"/>
            <w:tcBorders>
              <w:top w:val="nil"/>
              <w:left w:val="nil"/>
              <w:bottom w:val="single" w:sz="4" w:space="0" w:color="auto"/>
              <w:right w:val="single" w:sz="4" w:space="0" w:color="auto"/>
            </w:tcBorders>
            <w:vAlign w:val="center"/>
            <w:hideMark/>
          </w:tcPr>
          <w:p w14:paraId="7038EA20"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 </w:t>
            </w:r>
          </w:p>
        </w:tc>
        <w:tc>
          <w:tcPr>
            <w:tcW w:w="1276" w:type="dxa"/>
            <w:tcBorders>
              <w:top w:val="nil"/>
              <w:left w:val="nil"/>
              <w:bottom w:val="single" w:sz="4" w:space="0" w:color="auto"/>
              <w:right w:val="single" w:sz="4" w:space="0" w:color="auto"/>
            </w:tcBorders>
            <w:vAlign w:val="center"/>
            <w:hideMark/>
          </w:tcPr>
          <w:p w14:paraId="527AC057" w14:textId="77777777" w:rsidR="002D4499" w:rsidRPr="002D4499" w:rsidRDefault="002D4499" w:rsidP="002D4499">
            <w:pPr>
              <w:widowControl/>
              <w:autoSpaceDE/>
              <w:autoSpaceDN/>
              <w:jc w:val="center"/>
              <w:rPr>
                <w:rFonts w:ascii="Arial" w:eastAsia="Times New Roman" w:hAnsi="Arial" w:cs="Arial"/>
                <w:b/>
                <w:bCs/>
                <w:sz w:val="16"/>
                <w:szCs w:val="16"/>
                <w:lang w:val="en-IN" w:eastAsia="en-IN"/>
              </w:rPr>
            </w:pPr>
            <w:r w:rsidRPr="002D4499">
              <w:rPr>
                <w:rFonts w:ascii="Arial" w:eastAsia="Times New Roman" w:hAnsi="Arial" w:cs="Arial"/>
                <w:b/>
                <w:bCs/>
                <w:sz w:val="16"/>
                <w:szCs w:val="16"/>
                <w:lang w:val="en-IN" w:eastAsia="en-IN"/>
              </w:rPr>
              <w:t> </w:t>
            </w:r>
          </w:p>
        </w:tc>
      </w:tr>
      <w:tr w:rsidR="002D4499" w:rsidRPr="002D4499" w14:paraId="5604076F" w14:textId="77777777" w:rsidTr="00ED7E02">
        <w:trPr>
          <w:trHeight w:val="2490"/>
        </w:trPr>
        <w:tc>
          <w:tcPr>
            <w:tcW w:w="474" w:type="dxa"/>
            <w:tcBorders>
              <w:top w:val="nil"/>
              <w:left w:val="single" w:sz="4" w:space="0" w:color="auto"/>
              <w:bottom w:val="single" w:sz="4" w:space="0" w:color="auto"/>
              <w:right w:val="single" w:sz="4" w:space="0" w:color="auto"/>
            </w:tcBorders>
            <w:noWrap/>
            <w:vAlign w:val="center"/>
            <w:hideMark/>
          </w:tcPr>
          <w:p w14:paraId="6DE217E0"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1</w:t>
            </w:r>
          </w:p>
        </w:tc>
        <w:tc>
          <w:tcPr>
            <w:tcW w:w="5013" w:type="dxa"/>
            <w:tcBorders>
              <w:top w:val="nil"/>
              <w:left w:val="nil"/>
              <w:bottom w:val="single" w:sz="4" w:space="0" w:color="auto"/>
              <w:right w:val="single" w:sz="4" w:space="0" w:color="auto"/>
            </w:tcBorders>
            <w:vAlign w:val="bottom"/>
            <w:hideMark/>
          </w:tcPr>
          <w:p w14:paraId="15BAE623" w14:textId="616489E0" w:rsidR="002D4499" w:rsidRPr="002D4499" w:rsidRDefault="002D4499" w:rsidP="002D4499">
            <w:pPr>
              <w:widowControl/>
              <w:autoSpaceDE/>
              <w:autoSpaceDN/>
              <w:rPr>
                <w:rFonts w:eastAsia="Times New Roman"/>
                <w:color w:val="000000"/>
                <w:sz w:val="16"/>
                <w:szCs w:val="16"/>
                <w:lang w:val="en-IN" w:eastAsia="en-IN"/>
              </w:rPr>
            </w:pPr>
            <w:r w:rsidRPr="002D4499">
              <w:rPr>
                <w:rFonts w:eastAsia="Times New Roman"/>
                <w:color w:val="000000"/>
                <w:sz w:val="16"/>
                <w:szCs w:val="16"/>
                <w:lang w:val="en-IN" w:eastAsia="en-IN"/>
              </w:rPr>
              <w:t xml:space="preserve">SITC of  3 </w:t>
            </w:r>
            <w:proofErr w:type="spellStart"/>
            <w:r w:rsidRPr="002D4499">
              <w:rPr>
                <w:rFonts w:eastAsia="Times New Roman"/>
                <w:color w:val="000000"/>
                <w:sz w:val="16"/>
                <w:szCs w:val="16"/>
                <w:lang w:val="en-IN" w:eastAsia="en-IN"/>
              </w:rPr>
              <w:t>Mtr</w:t>
            </w:r>
            <w:proofErr w:type="spellEnd"/>
            <w:r w:rsidRPr="002D4499">
              <w:rPr>
                <w:rFonts w:eastAsia="Times New Roman"/>
                <w:color w:val="000000"/>
                <w:sz w:val="16"/>
                <w:szCs w:val="16"/>
                <w:lang w:val="en-IN" w:eastAsia="en-IN"/>
              </w:rPr>
              <w:t xml:space="preserve"> Galvanized Iron pole with galvanizing done in single dipping (Average coating thickness Minimum 65 Microns) continuously tapered poles having Octagonal sections designed pole shafts shall be provided with the rigid flange plate of a suitable thickness (Fe 410 conforming to IS 226 / IS 2062) with provision for fixing 4 no. foundation bolts, This base plate shall be fillet welded to the pole shaft at two locations i.e. from inside and outside. The octagonal Poles shall have a lockable door of approximately 500 mm in length at the elevation of 500 mm from the Base plate with a </w:t>
            </w:r>
            <w:r w:rsidR="00ED7E02" w:rsidRPr="002D4499">
              <w:rPr>
                <w:rFonts w:eastAsia="Times New Roman"/>
                <w:color w:val="000000"/>
                <w:sz w:val="16"/>
                <w:szCs w:val="16"/>
                <w:lang w:val="en-IN" w:eastAsia="en-IN"/>
              </w:rPr>
              <w:t>Bakelite</w:t>
            </w:r>
            <w:r w:rsidRPr="002D4499">
              <w:rPr>
                <w:rFonts w:eastAsia="Times New Roman"/>
                <w:color w:val="000000"/>
                <w:sz w:val="16"/>
                <w:szCs w:val="16"/>
                <w:lang w:val="en-IN" w:eastAsia="en-IN"/>
              </w:rPr>
              <w:t xml:space="preserve"> sheet having 6A/10A DP MCB and 16 sqm stud type connector ( 4 </w:t>
            </w:r>
            <w:r w:rsidR="00ED7E02" w:rsidRPr="002D4499">
              <w:rPr>
                <w:rFonts w:eastAsia="Times New Roman"/>
                <w:color w:val="000000"/>
                <w:sz w:val="16"/>
                <w:szCs w:val="16"/>
                <w:lang w:val="en-IN" w:eastAsia="en-IN"/>
              </w:rPr>
              <w:t>no’s</w:t>
            </w:r>
            <w:r w:rsidRPr="002D4499">
              <w:rPr>
                <w:rFonts w:eastAsia="Times New Roman"/>
                <w:color w:val="000000"/>
                <w:sz w:val="16"/>
                <w:szCs w:val="16"/>
                <w:lang w:val="en-IN" w:eastAsia="en-IN"/>
              </w:rPr>
              <w:t>) inside the pole at the door opening for cable connection of following length and dimension with base plate, anchor plate and foundation bolt on the cement concrete foundation complete in all aspect.</w:t>
            </w:r>
          </w:p>
        </w:tc>
        <w:tc>
          <w:tcPr>
            <w:tcW w:w="590" w:type="dxa"/>
            <w:tcBorders>
              <w:top w:val="nil"/>
              <w:left w:val="nil"/>
              <w:bottom w:val="single" w:sz="4" w:space="0" w:color="auto"/>
              <w:right w:val="single" w:sz="4" w:space="0" w:color="auto"/>
            </w:tcBorders>
            <w:vAlign w:val="center"/>
            <w:hideMark/>
          </w:tcPr>
          <w:p w14:paraId="3E1B86A3"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Nos.</w:t>
            </w:r>
          </w:p>
        </w:tc>
        <w:tc>
          <w:tcPr>
            <w:tcW w:w="581" w:type="dxa"/>
            <w:tcBorders>
              <w:top w:val="nil"/>
              <w:left w:val="nil"/>
              <w:bottom w:val="single" w:sz="4" w:space="0" w:color="auto"/>
              <w:right w:val="single" w:sz="4" w:space="0" w:color="auto"/>
            </w:tcBorders>
            <w:noWrap/>
            <w:vAlign w:val="center"/>
            <w:hideMark/>
          </w:tcPr>
          <w:p w14:paraId="4108DE5A"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15.00</w:t>
            </w:r>
          </w:p>
        </w:tc>
        <w:tc>
          <w:tcPr>
            <w:tcW w:w="992" w:type="dxa"/>
            <w:tcBorders>
              <w:top w:val="nil"/>
              <w:left w:val="nil"/>
              <w:bottom w:val="single" w:sz="4" w:space="0" w:color="auto"/>
              <w:right w:val="single" w:sz="4" w:space="0" w:color="auto"/>
            </w:tcBorders>
            <w:noWrap/>
            <w:vAlign w:val="center"/>
          </w:tcPr>
          <w:p w14:paraId="0C46F2F2" w14:textId="47E57445" w:rsidR="002D4499" w:rsidRPr="002D4499" w:rsidRDefault="002D4499" w:rsidP="002D4499">
            <w:pPr>
              <w:widowControl/>
              <w:autoSpaceDE/>
              <w:autoSpaceDN/>
              <w:jc w:val="center"/>
              <w:rPr>
                <w:rFonts w:eastAsia="Times New Roman"/>
                <w:color w:val="000000"/>
                <w:sz w:val="16"/>
                <w:szCs w:val="16"/>
                <w:lang w:val="en-IN" w:eastAsia="en-IN"/>
              </w:rPr>
            </w:pPr>
          </w:p>
        </w:tc>
        <w:tc>
          <w:tcPr>
            <w:tcW w:w="1276" w:type="dxa"/>
            <w:tcBorders>
              <w:top w:val="nil"/>
              <w:left w:val="nil"/>
              <w:bottom w:val="single" w:sz="4" w:space="0" w:color="auto"/>
              <w:right w:val="single" w:sz="4" w:space="0" w:color="auto"/>
            </w:tcBorders>
            <w:noWrap/>
            <w:vAlign w:val="center"/>
          </w:tcPr>
          <w:p w14:paraId="18E2F5FF" w14:textId="690A36CE" w:rsidR="002D4499" w:rsidRPr="002D4499" w:rsidRDefault="002D4499" w:rsidP="002D4499">
            <w:pPr>
              <w:widowControl/>
              <w:autoSpaceDE/>
              <w:autoSpaceDN/>
              <w:jc w:val="right"/>
              <w:rPr>
                <w:rFonts w:eastAsia="Times New Roman"/>
                <w:color w:val="000000"/>
                <w:sz w:val="16"/>
                <w:szCs w:val="16"/>
                <w:lang w:val="en-IN" w:eastAsia="en-IN"/>
              </w:rPr>
            </w:pPr>
          </w:p>
        </w:tc>
      </w:tr>
      <w:tr w:rsidR="002D4499" w:rsidRPr="002D4499" w14:paraId="2D169617" w14:textId="77777777" w:rsidTr="00ED7E02">
        <w:trPr>
          <w:trHeight w:val="642"/>
        </w:trPr>
        <w:tc>
          <w:tcPr>
            <w:tcW w:w="474" w:type="dxa"/>
            <w:tcBorders>
              <w:top w:val="nil"/>
              <w:left w:val="single" w:sz="4" w:space="0" w:color="auto"/>
              <w:bottom w:val="nil"/>
              <w:right w:val="nil"/>
            </w:tcBorders>
            <w:noWrap/>
            <w:vAlign w:val="center"/>
            <w:hideMark/>
          </w:tcPr>
          <w:p w14:paraId="739E1852"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2</w:t>
            </w:r>
          </w:p>
        </w:tc>
        <w:tc>
          <w:tcPr>
            <w:tcW w:w="5013" w:type="dxa"/>
            <w:tcBorders>
              <w:top w:val="nil"/>
              <w:left w:val="single" w:sz="4" w:space="0" w:color="auto"/>
              <w:bottom w:val="nil"/>
              <w:right w:val="nil"/>
            </w:tcBorders>
            <w:vAlign w:val="bottom"/>
            <w:hideMark/>
          </w:tcPr>
          <w:p w14:paraId="1317EA51" w14:textId="627B2C78" w:rsidR="002D4499" w:rsidRPr="002D4499" w:rsidRDefault="002D4499" w:rsidP="002D4499">
            <w:pPr>
              <w:widowControl/>
              <w:autoSpaceDE/>
              <w:autoSpaceDN/>
              <w:rPr>
                <w:rFonts w:eastAsia="Times New Roman"/>
                <w:color w:val="000000"/>
                <w:sz w:val="16"/>
                <w:szCs w:val="16"/>
                <w:lang w:val="en-IN" w:eastAsia="en-IN"/>
              </w:rPr>
            </w:pPr>
            <w:r w:rsidRPr="002D4499">
              <w:rPr>
                <w:rFonts w:eastAsia="Times New Roman"/>
                <w:color w:val="000000"/>
                <w:sz w:val="16"/>
                <w:szCs w:val="16"/>
                <w:lang w:val="en-IN" w:eastAsia="en-IN"/>
              </w:rPr>
              <w:t xml:space="preserve">Supply and Fixing of Pole OEM fabricated hot dipped galvanised M.S. Overhang (48.3 X 3.25 mm) with cap (400 x 88.9 / 114.3 x 3.25 mm) over the existing poles. All as per </w:t>
            </w:r>
            <w:r w:rsidR="00ED7E02" w:rsidRPr="002D4499">
              <w:rPr>
                <w:rFonts w:eastAsia="Times New Roman"/>
                <w:color w:val="000000"/>
                <w:sz w:val="16"/>
                <w:szCs w:val="16"/>
                <w:lang w:val="en-IN" w:eastAsia="en-IN"/>
              </w:rPr>
              <w:t>pre-approved</w:t>
            </w:r>
            <w:r w:rsidRPr="002D4499">
              <w:rPr>
                <w:rFonts w:eastAsia="Times New Roman"/>
                <w:color w:val="000000"/>
                <w:sz w:val="16"/>
                <w:szCs w:val="16"/>
                <w:lang w:val="en-IN" w:eastAsia="en-IN"/>
              </w:rPr>
              <w:t xml:space="preserve"> by Engineer in charge. </w:t>
            </w:r>
          </w:p>
        </w:tc>
        <w:tc>
          <w:tcPr>
            <w:tcW w:w="590" w:type="dxa"/>
            <w:tcBorders>
              <w:top w:val="nil"/>
              <w:left w:val="single" w:sz="4" w:space="0" w:color="auto"/>
              <w:bottom w:val="single" w:sz="4" w:space="0" w:color="auto"/>
              <w:right w:val="single" w:sz="4" w:space="0" w:color="auto"/>
            </w:tcBorders>
            <w:vAlign w:val="center"/>
            <w:hideMark/>
          </w:tcPr>
          <w:p w14:paraId="1784E7E4"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 </w:t>
            </w:r>
          </w:p>
        </w:tc>
        <w:tc>
          <w:tcPr>
            <w:tcW w:w="581" w:type="dxa"/>
            <w:tcBorders>
              <w:top w:val="nil"/>
              <w:left w:val="nil"/>
              <w:bottom w:val="nil"/>
              <w:right w:val="single" w:sz="4" w:space="0" w:color="auto"/>
            </w:tcBorders>
            <w:noWrap/>
            <w:vAlign w:val="center"/>
            <w:hideMark/>
          </w:tcPr>
          <w:p w14:paraId="60C0CDB9"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 </w:t>
            </w:r>
          </w:p>
        </w:tc>
        <w:tc>
          <w:tcPr>
            <w:tcW w:w="992" w:type="dxa"/>
            <w:tcBorders>
              <w:top w:val="nil"/>
              <w:left w:val="nil"/>
              <w:bottom w:val="nil"/>
              <w:right w:val="single" w:sz="4" w:space="0" w:color="auto"/>
            </w:tcBorders>
            <w:noWrap/>
            <w:vAlign w:val="center"/>
          </w:tcPr>
          <w:p w14:paraId="5FA11F60" w14:textId="4C9BB684" w:rsidR="002D4499" w:rsidRPr="002D4499" w:rsidRDefault="002D4499" w:rsidP="002D4499">
            <w:pPr>
              <w:widowControl/>
              <w:autoSpaceDE/>
              <w:autoSpaceDN/>
              <w:jc w:val="center"/>
              <w:rPr>
                <w:rFonts w:eastAsia="Times New Roman"/>
                <w:color w:val="000000"/>
                <w:sz w:val="16"/>
                <w:szCs w:val="16"/>
                <w:lang w:val="en-IN" w:eastAsia="en-IN"/>
              </w:rPr>
            </w:pPr>
          </w:p>
        </w:tc>
        <w:tc>
          <w:tcPr>
            <w:tcW w:w="1276" w:type="dxa"/>
            <w:tcBorders>
              <w:top w:val="nil"/>
              <w:left w:val="nil"/>
              <w:bottom w:val="nil"/>
              <w:right w:val="single" w:sz="4" w:space="0" w:color="auto"/>
            </w:tcBorders>
            <w:noWrap/>
            <w:vAlign w:val="center"/>
          </w:tcPr>
          <w:p w14:paraId="433D98AA" w14:textId="48AA6970" w:rsidR="002D4499" w:rsidRPr="002D4499" w:rsidRDefault="002D4499" w:rsidP="002D4499">
            <w:pPr>
              <w:widowControl/>
              <w:autoSpaceDE/>
              <w:autoSpaceDN/>
              <w:rPr>
                <w:rFonts w:eastAsia="Times New Roman"/>
                <w:color w:val="000000"/>
                <w:sz w:val="16"/>
                <w:szCs w:val="16"/>
                <w:lang w:val="en-IN" w:eastAsia="en-IN"/>
              </w:rPr>
            </w:pPr>
          </w:p>
        </w:tc>
      </w:tr>
      <w:tr w:rsidR="002D4499" w:rsidRPr="002D4499" w14:paraId="5BF06944" w14:textId="77777777" w:rsidTr="00ED7E02">
        <w:trPr>
          <w:trHeight w:val="300"/>
        </w:trPr>
        <w:tc>
          <w:tcPr>
            <w:tcW w:w="474" w:type="dxa"/>
            <w:tcBorders>
              <w:top w:val="single" w:sz="4" w:space="0" w:color="auto"/>
              <w:left w:val="single" w:sz="4" w:space="0" w:color="auto"/>
              <w:bottom w:val="nil"/>
              <w:right w:val="nil"/>
            </w:tcBorders>
            <w:noWrap/>
            <w:vAlign w:val="center"/>
            <w:hideMark/>
          </w:tcPr>
          <w:p w14:paraId="5688AC26"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a</w:t>
            </w:r>
          </w:p>
        </w:tc>
        <w:tc>
          <w:tcPr>
            <w:tcW w:w="5013" w:type="dxa"/>
            <w:tcBorders>
              <w:top w:val="single" w:sz="4" w:space="0" w:color="auto"/>
              <w:left w:val="single" w:sz="4" w:space="0" w:color="auto"/>
              <w:bottom w:val="nil"/>
              <w:right w:val="nil"/>
            </w:tcBorders>
            <w:vAlign w:val="bottom"/>
            <w:hideMark/>
          </w:tcPr>
          <w:p w14:paraId="544105B2" w14:textId="77777777" w:rsidR="002D4499" w:rsidRPr="002D4499" w:rsidRDefault="002D4499" w:rsidP="002D4499">
            <w:pPr>
              <w:widowControl/>
              <w:autoSpaceDE/>
              <w:autoSpaceDN/>
              <w:rPr>
                <w:rFonts w:eastAsia="Times New Roman"/>
                <w:color w:val="000000"/>
                <w:sz w:val="16"/>
                <w:szCs w:val="16"/>
                <w:lang w:val="en-IN" w:eastAsia="en-IN"/>
              </w:rPr>
            </w:pPr>
            <w:r w:rsidRPr="002D4499">
              <w:rPr>
                <w:rFonts w:eastAsia="Times New Roman"/>
                <w:color w:val="000000"/>
                <w:sz w:val="16"/>
                <w:szCs w:val="16"/>
                <w:lang w:val="en-IN" w:eastAsia="en-IN"/>
              </w:rPr>
              <w:t>Double arm overhang</w:t>
            </w:r>
          </w:p>
        </w:tc>
        <w:tc>
          <w:tcPr>
            <w:tcW w:w="590" w:type="dxa"/>
            <w:tcBorders>
              <w:top w:val="nil"/>
              <w:left w:val="single" w:sz="4" w:space="0" w:color="auto"/>
              <w:bottom w:val="single" w:sz="4" w:space="0" w:color="auto"/>
              <w:right w:val="single" w:sz="4" w:space="0" w:color="auto"/>
            </w:tcBorders>
            <w:vAlign w:val="center"/>
            <w:hideMark/>
          </w:tcPr>
          <w:p w14:paraId="5D8459F9"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Nos.</w:t>
            </w:r>
          </w:p>
        </w:tc>
        <w:tc>
          <w:tcPr>
            <w:tcW w:w="581" w:type="dxa"/>
            <w:tcBorders>
              <w:top w:val="single" w:sz="4" w:space="0" w:color="auto"/>
              <w:left w:val="nil"/>
              <w:bottom w:val="nil"/>
              <w:right w:val="single" w:sz="4" w:space="0" w:color="auto"/>
            </w:tcBorders>
            <w:noWrap/>
            <w:vAlign w:val="center"/>
            <w:hideMark/>
          </w:tcPr>
          <w:p w14:paraId="397C9D45"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15.00</w:t>
            </w:r>
          </w:p>
        </w:tc>
        <w:tc>
          <w:tcPr>
            <w:tcW w:w="992" w:type="dxa"/>
            <w:tcBorders>
              <w:top w:val="single" w:sz="4" w:space="0" w:color="auto"/>
              <w:left w:val="nil"/>
              <w:bottom w:val="nil"/>
              <w:right w:val="single" w:sz="4" w:space="0" w:color="auto"/>
            </w:tcBorders>
            <w:noWrap/>
            <w:vAlign w:val="center"/>
          </w:tcPr>
          <w:p w14:paraId="7CAA248C" w14:textId="36BBFBB1" w:rsidR="002D4499" w:rsidRPr="002D4499" w:rsidRDefault="002D4499" w:rsidP="002D4499">
            <w:pPr>
              <w:widowControl/>
              <w:autoSpaceDE/>
              <w:autoSpaceDN/>
              <w:jc w:val="center"/>
              <w:rPr>
                <w:rFonts w:eastAsia="Times New Roman"/>
                <w:color w:val="000000"/>
                <w:sz w:val="16"/>
                <w:szCs w:val="16"/>
                <w:lang w:val="en-IN" w:eastAsia="en-IN"/>
              </w:rPr>
            </w:pPr>
          </w:p>
        </w:tc>
        <w:tc>
          <w:tcPr>
            <w:tcW w:w="1276" w:type="dxa"/>
            <w:tcBorders>
              <w:top w:val="single" w:sz="4" w:space="0" w:color="auto"/>
              <w:left w:val="nil"/>
              <w:bottom w:val="nil"/>
              <w:right w:val="single" w:sz="4" w:space="0" w:color="auto"/>
            </w:tcBorders>
            <w:noWrap/>
            <w:vAlign w:val="center"/>
          </w:tcPr>
          <w:p w14:paraId="26490FD0" w14:textId="0CB5D513" w:rsidR="002D4499" w:rsidRPr="002D4499" w:rsidRDefault="002D4499" w:rsidP="002D4499">
            <w:pPr>
              <w:widowControl/>
              <w:autoSpaceDE/>
              <w:autoSpaceDN/>
              <w:jc w:val="right"/>
              <w:rPr>
                <w:rFonts w:eastAsia="Times New Roman"/>
                <w:color w:val="000000"/>
                <w:sz w:val="16"/>
                <w:szCs w:val="16"/>
                <w:lang w:val="en-IN" w:eastAsia="en-IN"/>
              </w:rPr>
            </w:pPr>
          </w:p>
        </w:tc>
      </w:tr>
      <w:tr w:rsidR="002D4499" w:rsidRPr="002D4499" w14:paraId="0039CE48" w14:textId="77777777" w:rsidTr="00ED7E02">
        <w:trPr>
          <w:trHeight w:val="615"/>
        </w:trPr>
        <w:tc>
          <w:tcPr>
            <w:tcW w:w="474" w:type="dxa"/>
            <w:vMerge w:val="restart"/>
            <w:tcBorders>
              <w:top w:val="single" w:sz="4" w:space="0" w:color="auto"/>
              <w:left w:val="single" w:sz="4" w:space="0" w:color="auto"/>
              <w:bottom w:val="single" w:sz="4" w:space="0" w:color="000000"/>
              <w:right w:val="nil"/>
            </w:tcBorders>
            <w:noWrap/>
            <w:vAlign w:val="center"/>
            <w:hideMark/>
          </w:tcPr>
          <w:p w14:paraId="31033337"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2</w:t>
            </w:r>
          </w:p>
        </w:tc>
        <w:tc>
          <w:tcPr>
            <w:tcW w:w="5013" w:type="dxa"/>
            <w:tcBorders>
              <w:top w:val="single" w:sz="4" w:space="0" w:color="auto"/>
              <w:left w:val="single" w:sz="4" w:space="0" w:color="auto"/>
              <w:bottom w:val="nil"/>
              <w:right w:val="nil"/>
            </w:tcBorders>
            <w:hideMark/>
          </w:tcPr>
          <w:p w14:paraId="62D092D4" w14:textId="44347EE9" w:rsidR="002D4499" w:rsidRPr="002D4499" w:rsidRDefault="002D4499" w:rsidP="002D4499">
            <w:pPr>
              <w:widowControl/>
              <w:autoSpaceDE/>
              <w:autoSpaceDN/>
              <w:rPr>
                <w:rFonts w:eastAsia="Times New Roman"/>
                <w:color w:val="000000"/>
                <w:sz w:val="16"/>
                <w:szCs w:val="16"/>
                <w:lang w:val="en-IN" w:eastAsia="en-IN"/>
              </w:rPr>
            </w:pPr>
            <w:r w:rsidRPr="002D4499">
              <w:rPr>
                <w:rFonts w:eastAsia="Times New Roman"/>
                <w:color w:val="000000"/>
                <w:sz w:val="16"/>
                <w:szCs w:val="16"/>
                <w:lang w:val="en-IN" w:eastAsia="en-IN"/>
              </w:rPr>
              <w:t xml:space="preserve">Providing and Laying RCC Foundation for Octagonal </w:t>
            </w:r>
            <w:r w:rsidR="00ED7E02" w:rsidRPr="002D4499">
              <w:rPr>
                <w:rFonts w:eastAsia="Times New Roman"/>
                <w:color w:val="000000"/>
                <w:sz w:val="16"/>
                <w:szCs w:val="16"/>
                <w:lang w:val="en-IN" w:eastAsia="en-IN"/>
              </w:rPr>
              <w:t>pole as</w:t>
            </w:r>
            <w:r w:rsidRPr="002D4499">
              <w:rPr>
                <w:rFonts w:eastAsia="Times New Roman"/>
                <w:color w:val="000000"/>
                <w:sz w:val="16"/>
                <w:szCs w:val="16"/>
                <w:lang w:val="en-IN" w:eastAsia="en-IN"/>
              </w:rPr>
              <w:t xml:space="preserve"> per </w:t>
            </w:r>
            <w:r w:rsidR="00ED7E02" w:rsidRPr="002D4499">
              <w:rPr>
                <w:rFonts w:eastAsia="Times New Roman"/>
                <w:color w:val="000000"/>
                <w:sz w:val="16"/>
                <w:szCs w:val="16"/>
                <w:lang w:val="en-IN" w:eastAsia="en-IN"/>
              </w:rPr>
              <w:t>pre-approved</w:t>
            </w:r>
            <w:r w:rsidRPr="002D4499">
              <w:rPr>
                <w:rFonts w:eastAsia="Times New Roman"/>
                <w:color w:val="000000"/>
                <w:sz w:val="16"/>
                <w:szCs w:val="16"/>
                <w:lang w:val="en-IN" w:eastAsia="en-IN"/>
              </w:rPr>
              <w:t xml:space="preserve"> by Engineer in charge.                                                                                                                                                                                                                                                                                                                                                     </w:t>
            </w:r>
          </w:p>
        </w:tc>
        <w:tc>
          <w:tcPr>
            <w:tcW w:w="590" w:type="dxa"/>
            <w:vMerge w:val="restart"/>
            <w:tcBorders>
              <w:top w:val="nil"/>
              <w:left w:val="single" w:sz="4" w:space="0" w:color="auto"/>
              <w:bottom w:val="single" w:sz="4" w:space="0" w:color="auto"/>
              <w:right w:val="single" w:sz="4" w:space="0" w:color="auto"/>
            </w:tcBorders>
            <w:noWrap/>
            <w:vAlign w:val="center"/>
            <w:hideMark/>
          </w:tcPr>
          <w:p w14:paraId="769DC4A6"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Nos.</w:t>
            </w:r>
          </w:p>
        </w:tc>
        <w:tc>
          <w:tcPr>
            <w:tcW w:w="581" w:type="dxa"/>
            <w:vMerge w:val="restart"/>
            <w:tcBorders>
              <w:top w:val="single" w:sz="4" w:space="0" w:color="auto"/>
              <w:left w:val="single" w:sz="4" w:space="0" w:color="auto"/>
              <w:bottom w:val="single" w:sz="4" w:space="0" w:color="000000"/>
              <w:right w:val="single" w:sz="4" w:space="0" w:color="auto"/>
            </w:tcBorders>
            <w:noWrap/>
            <w:vAlign w:val="center"/>
            <w:hideMark/>
          </w:tcPr>
          <w:p w14:paraId="1D8E1B41"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15.00</w:t>
            </w:r>
          </w:p>
        </w:tc>
        <w:tc>
          <w:tcPr>
            <w:tcW w:w="992" w:type="dxa"/>
            <w:vMerge w:val="restart"/>
            <w:tcBorders>
              <w:top w:val="single" w:sz="4" w:space="0" w:color="auto"/>
              <w:left w:val="single" w:sz="4" w:space="0" w:color="auto"/>
              <w:bottom w:val="single" w:sz="4" w:space="0" w:color="000000"/>
              <w:right w:val="single" w:sz="4" w:space="0" w:color="auto"/>
            </w:tcBorders>
            <w:noWrap/>
            <w:vAlign w:val="center"/>
          </w:tcPr>
          <w:p w14:paraId="6FB84555" w14:textId="548A8C26" w:rsidR="002D4499" w:rsidRPr="002D4499" w:rsidRDefault="002D4499" w:rsidP="002D4499">
            <w:pPr>
              <w:widowControl/>
              <w:autoSpaceDE/>
              <w:autoSpaceDN/>
              <w:jc w:val="center"/>
              <w:rPr>
                <w:rFonts w:eastAsia="Times New Roman"/>
                <w:color w:val="000000"/>
                <w:sz w:val="16"/>
                <w:szCs w:val="16"/>
                <w:lang w:val="en-IN" w:eastAsia="en-IN"/>
              </w:rPr>
            </w:pPr>
          </w:p>
        </w:tc>
        <w:tc>
          <w:tcPr>
            <w:tcW w:w="1276" w:type="dxa"/>
            <w:vMerge w:val="restart"/>
            <w:tcBorders>
              <w:top w:val="single" w:sz="4" w:space="0" w:color="auto"/>
              <w:left w:val="single" w:sz="4" w:space="0" w:color="auto"/>
              <w:bottom w:val="single" w:sz="4" w:space="0" w:color="000000"/>
              <w:right w:val="single" w:sz="4" w:space="0" w:color="auto"/>
            </w:tcBorders>
            <w:noWrap/>
            <w:vAlign w:val="center"/>
          </w:tcPr>
          <w:p w14:paraId="0B48BAFA" w14:textId="64B37B35" w:rsidR="002D4499" w:rsidRPr="002D4499" w:rsidRDefault="002D4499" w:rsidP="002D4499">
            <w:pPr>
              <w:widowControl/>
              <w:autoSpaceDE/>
              <w:autoSpaceDN/>
              <w:jc w:val="center"/>
              <w:rPr>
                <w:rFonts w:eastAsia="Times New Roman"/>
                <w:color w:val="000000"/>
                <w:sz w:val="16"/>
                <w:szCs w:val="16"/>
                <w:lang w:val="en-IN" w:eastAsia="en-IN"/>
              </w:rPr>
            </w:pPr>
          </w:p>
        </w:tc>
      </w:tr>
      <w:tr w:rsidR="002D4499" w:rsidRPr="002D4499" w14:paraId="591BB808" w14:textId="77777777" w:rsidTr="00ED7E02">
        <w:trPr>
          <w:trHeight w:val="345"/>
        </w:trPr>
        <w:tc>
          <w:tcPr>
            <w:tcW w:w="474" w:type="dxa"/>
            <w:vMerge/>
            <w:tcBorders>
              <w:top w:val="single" w:sz="4" w:space="0" w:color="auto"/>
              <w:left w:val="single" w:sz="4" w:space="0" w:color="auto"/>
              <w:bottom w:val="single" w:sz="4" w:space="0" w:color="000000"/>
              <w:right w:val="nil"/>
            </w:tcBorders>
            <w:vAlign w:val="center"/>
            <w:hideMark/>
          </w:tcPr>
          <w:p w14:paraId="44AB623E" w14:textId="77777777" w:rsidR="002D4499" w:rsidRPr="002D4499" w:rsidRDefault="002D4499" w:rsidP="002D4499">
            <w:pPr>
              <w:widowControl/>
              <w:autoSpaceDE/>
              <w:autoSpaceDN/>
              <w:rPr>
                <w:rFonts w:eastAsia="Times New Roman"/>
                <w:color w:val="000000"/>
                <w:sz w:val="16"/>
                <w:szCs w:val="16"/>
                <w:lang w:val="en-IN" w:eastAsia="en-IN"/>
              </w:rPr>
            </w:pPr>
          </w:p>
        </w:tc>
        <w:tc>
          <w:tcPr>
            <w:tcW w:w="5013" w:type="dxa"/>
            <w:tcBorders>
              <w:top w:val="nil"/>
              <w:left w:val="single" w:sz="4" w:space="0" w:color="auto"/>
              <w:bottom w:val="nil"/>
              <w:right w:val="nil"/>
            </w:tcBorders>
            <w:hideMark/>
          </w:tcPr>
          <w:p w14:paraId="7DE4C64E" w14:textId="6FEB2F6F" w:rsidR="002D4499" w:rsidRPr="002D4499" w:rsidRDefault="002D4499" w:rsidP="002D4499">
            <w:pPr>
              <w:widowControl/>
              <w:autoSpaceDE/>
              <w:autoSpaceDN/>
              <w:rPr>
                <w:rFonts w:eastAsia="Times New Roman"/>
                <w:color w:val="000000"/>
                <w:sz w:val="16"/>
                <w:szCs w:val="16"/>
                <w:lang w:val="en-IN" w:eastAsia="en-IN"/>
              </w:rPr>
            </w:pPr>
            <w:r w:rsidRPr="002D4499">
              <w:rPr>
                <w:rFonts w:eastAsia="Times New Roman"/>
                <w:color w:val="000000"/>
                <w:sz w:val="16"/>
                <w:szCs w:val="16"/>
                <w:lang w:val="en-IN" w:eastAsia="en-IN"/>
              </w:rPr>
              <w:t xml:space="preserve"> a) Excavation of Pit for Foundation Size </w:t>
            </w:r>
            <w:r w:rsidR="00ED7E02" w:rsidRPr="002D4499">
              <w:rPr>
                <w:rFonts w:eastAsia="Times New Roman"/>
                <w:color w:val="000000"/>
                <w:sz w:val="16"/>
                <w:szCs w:val="16"/>
                <w:lang w:val="en-IN" w:eastAsia="en-IN"/>
              </w:rPr>
              <w:t>up to</w:t>
            </w:r>
            <w:r w:rsidRPr="002D4499">
              <w:rPr>
                <w:rFonts w:eastAsia="Times New Roman"/>
                <w:color w:val="000000"/>
                <w:sz w:val="16"/>
                <w:szCs w:val="16"/>
                <w:lang w:val="en-IN" w:eastAsia="en-IN"/>
              </w:rPr>
              <w:t xml:space="preserve"> required depth from Ground level </w:t>
            </w:r>
          </w:p>
        </w:tc>
        <w:tc>
          <w:tcPr>
            <w:tcW w:w="590" w:type="dxa"/>
            <w:vMerge/>
            <w:tcBorders>
              <w:top w:val="nil"/>
              <w:left w:val="single" w:sz="4" w:space="0" w:color="auto"/>
              <w:bottom w:val="single" w:sz="4" w:space="0" w:color="auto"/>
              <w:right w:val="single" w:sz="4" w:space="0" w:color="auto"/>
            </w:tcBorders>
            <w:vAlign w:val="center"/>
            <w:hideMark/>
          </w:tcPr>
          <w:p w14:paraId="4C988822" w14:textId="77777777" w:rsidR="002D4499" w:rsidRPr="002D4499" w:rsidRDefault="002D4499" w:rsidP="002D4499">
            <w:pPr>
              <w:widowControl/>
              <w:autoSpaceDE/>
              <w:autoSpaceDN/>
              <w:rPr>
                <w:rFonts w:eastAsia="Times New Roman"/>
                <w:color w:val="000000"/>
                <w:sz w:val="16"/>
                <w:szCs w:val="16"/>
                <w:lang w:val="en-IN" w:eastAsia="en-IN"/>
              </w:rPr>
            </w:pPr>
          </w:p>
        </w:tc>
        <w:tc>
          <w:tcPr>
            <w:tcW w:w="581" w:type="dxa"/>
            <w:vMerge/>
            <w:tcBorders>
              <w:top w:val="single" w:sz="4" w:space="0" w:color="auto"/>
              <w:left w:val="single" w:sz="4" w:space="0" w:color="auto"/>
              <w:bottom w:val="single" w:sz="4" w:space="0" w:color="000000"/>
              <w:right w:val="single" w:sz="4" w:space="0" w:color="auto"/>
            </w:tcBorders>
            <w:vAlign w:val="center"/>
            <w:hideMark/>
          </w:tcPr>
          <w:p w14:paraId="12AB6C7A" w14:textId="77777777" w:rsidR="002D4499" w:rsidRPr="002D4499" w:rsidRDefault="002D4499" w:rsidP="002D4499">
            <w:pPr>
              <w:widowControl/>
              <w:autoSpaceDE/>
              <w:autoSpaceDN/>
              <w:rPr>
                <w:rFonts w:eastAsia="Times New Roman"/>
                <w:color w:val="000000"/>
                <w:sz w:val="16"/>
                <w:szCs w:val="16"/>
                <w:lang w:val="en-IN" w:eastAsia="en-IN"/>
              </w:rPr>
            </w:pPr>
          </w:p>
        </w:tc>
        <w:tc>
          <w:tcPr>
            <w:tcW w:w="992" w:type="dxa"/>
            <w:vMerge/>
            <w:tcBorders>
              <w:top w:val="single" w:sz="4" w:space="0" w:color="auto"/>
              <w:left w:val="single" w:sz="4" w:space="0" w:color="auto"/>
              <w:bottom w:val="single" w:sz="4" w:space="0" w:color="000000"/>
              <w:right w:val="single" w:sz="4" w:space="0" w:color="auto"/>
            </w:tcBorders>
            <w:vAlign w:val="center"/>
          </w:tcPr>
          <w:p w14:paraId="556D3BEB" w14:textId="77777777" w:rsidR="002D4499" w:rsidRPr="002D4499" w:rsidRDefault="002D4499" w:rsidP="002D4499">
            <w:pPr>
              <w:widowControl/>
              <w:autoSpaceDE/>
              <w:autoSpaceDN/>
              <w:rPr>
                <w:rFonts w:eastAsia="Times New Roman"/>
                <w:color w:val="000000"/>
                <w:sz w:val="16"/>
                <w:szCs w:val="16"/>
                <w:lang w:val="en-IN" w:eastAsia="en-IN"/>
              </w:rPr>
            </w:pPr>
          </w:p>
        </w:tc>
        <w:tc>
          <w:tcPr>
            <w:tcW w:w="1276" w:type="dxa"/>
            <w:vMerge/>
            <w:tcBorders>
              <w:top w:val="single" w:sz="4" w:space="0" w:color="auto"/>
              <w:left w:val="single" w:sz="4" w:space="0" w:color="auto"/>
              <w:bottom w:val="single" w:sz="4" w:space="0" w:color="000000"/>
              <w:right w:val="single" w:sz="4" w:space="0" w:color="auto"/>
            </w:tcBorders>
            <w:vAlign w:val="center"/>
          </w:tcPr>
          <w:p w14:paraId="5AA077AB" w14:textId="77777777" w:rsidR="002D4499" w:rsidRPr="002D4499" w:rsidRDefault="002D4499" w:rsidP="002D4499">
            <w:pPr>
              <w:widowControl/>
              <w:autoSpaceDE/>
              <w:autoSpaceDN/>
              <w:rPr>
                <w:rFonts w:eastAsia="Times New Roman"/>
                <w:color w:val="000000"/>
                <w:sz w:val="16"/>
                <w:szCs w:val="16"/>
                <w:lang w:val="en-IN" w:eastAsia="en-IN"/>
              </w:rPr>
            </w:pPr>
          </w:p>
        </w:tc>
      </w:tr>
      <w:tr w:rsidR="002D4499" w:rsidRPr="002D4499" w14:paraId="1C90A16F" w14:textId="77777777" w:rsidTr="00ED7E02">
        <w:trPr>
          <w:trHeight w:val="315"/>
        </w:trPr>
        <w:tc>
          <w:tcPr>
            <w:tcW w:w="474" w:type="dxa"/>
            <w:vMerge/>
            <w:tcBorders>
              <w:top w:val="single" w:sz="4" w:space="0" w:color="auto"/>
              <w:left w:val="single" w:sz="4" w:space="0" w:color="auto"/>
              <w:bottom w:val="single" w:sz="4" w:space="0" w:color="000000"/>
              <w:right w:val="nil"/>
            </w:tcBorders>
            <w:vAlign w:val="center"/>
            <w:hideMark/>
          </w:tcPr>
          <w:p w14:paraId="176FEDBD" w14:textId="77777777" w:rsidR="002D4499" w:rsidRPr="002D4499" w:rsidRDefault="002D4499" w:rsidP="002D4499">
            <w:pPr>
              <w:widowControl/>
              <w:autoSpaceDE/>
              <w:autoSpaceDN/>
              <w:rPr>
                <w:rFonts w:eastAsia="Times New Roman"/>
                <w:color w:val="000000"/>
                <w:sz w:val="16"/>
                <w:szCs w:val="16"/>
                <w:lang w:val="en-IN" w:eastAsia="en-IN"/>
              </w:rPr>
            </w:pPr>
          </w:p>
        </w:tc>
        <w:tc>
          <w:tcPr>
            <w:tcW w:w="5013" w:type="dxa"/>
            <w:tcBorders>
              <w:top w:val="nil"/>
              <w:left w:val="single" w:sz="4" w:space="0" w:color="auto"/>
              <w:bottom w:val="nil"/>
              <w:right w:val="nil"/>
            </w:tcBorders>
            <w:hideMark/>
          </w:tcPr>
          <w:p w14:paraId="3C00358A" w14:textId="03798E10" w:rsidR="002D4499" w:rsidRPr="002D4499" w:rsidRDefault="002D4499" w:rsidP="002D4499">
            <w:pPr>
              <w:widowControl/>
              <w:autoSpaceDE/>
              <w:autoSpaceDN/>
              <w:rPr>
                <w:rFonts w:eastAsia="Times New Roman"/>
                <w:color w:val="000000"/>
                <w:sz w:val="16"/>
                <w:szCs w:val="16"/>
                <w:lang w:val="en-IN" w:eastAsia="en-IN"/>
              </w:rPr>
            </w:pPr>
            <w:r w:rsidRPr="002D4499">
              <w:rPr>
                <w:rFonts w:eastAsia="Times New Roman"/>
                <w:color w:val="000000"/>
                <w:sz w:val="16"/>
                <w:szCs w:val="16"/>
                <w:lang w:val="en-IN" w:eastAsia="en-IN"/>
              </w:rPr>
              <w:t xml:space="preserve">b) Dressing of Pit and </w:t>
            </w:r>
            <w:r w:rsidR="00ED7E02" w:rsidRPr="002D4499">
              <w:rPr>
                <w:rFonts w:eastAsia="Times New Roman"/>
                <w:color w:val="000000"/>
                <w:sz w:val="16"/>
                <w:szCs w:val="16"/>
                <w:lang w:val="en-IN" w:eastAsia="en-IN"/>
              </w:rPr>
              <w:t>Dry-stone</w:t>
            </w:r>
            <w:r w:rsidRPr="002D4499">
              <w:rPr>
                <w:rFonts w:eastAsia="Times New Roman"/>
                <w:color w:val="000000"/>
                <w:sz w:val="16"/>
                <w:szCs w:val="16"/>
                <w:lang w:val="en-IN" w:eastAsia="en-IN"/>
              </w:rPr>
              <w:t xml:space="preserve"> pitching 200 mm thick including supply of stones and preparing surface complete.</w:t>
            </w:r>
          </w:p>
        </w:tc>
        <w:tc>
          <w:tcPr>
            <w:tcW w:w="590" w:type="dxa"/>
            <w:vMerge/>
            <w:tcBorders>
              <w:top w:val="nil"/>
              <w:left w:val="single" w:sz="4" w:space="0" w:color="auto"/>
              <w:bottom w:val="single" w:sz="4" w:space="0" w:color="auto"/>
              <w:right w:val="single" w:sz="4" w:space="0" w:color="auto"/>
            </w:tcBorders>
            <w:vAlign w:val="center"/>
            <w:hideMark/>
          </w:tcPr>
          <w:p w14:paraId="6F12CCB7" w14:textId="77777777" w:rsidR="002D4499" w:rsidRPr="002D4499" w:rsidRDefault="002D4499" w:rsidP="002D4499">
            <w:pPr>
              <w:widowControl/>
              <w:autoSpaceDE/>
              <w:autoSpaceDN/>
              <w:rPr>
                <w:rFonts w:eastAsia="Times New Roman"/>
                <w:color w:val="000000"/>
                <w:sz w:val="16"/>
                <w:szCs w:val="16"/>
                <w:lang w:val="en-IN" w:eastAsia="en-IN"/>
              </w:rPr>
            </w:pPr>
          </w:p>
        </w:tc>
        <w:tc>
          <w:tcPr>
            <w:tcW w:w="581" w:type="dxa"/>
            <w:vMerge/>
            <w:tcBorders>
              <w:top w:val="single" w:sz="4" w:space="0" w:color="auto"/>
              <w:left w:val="single" w:sz="4" w:space="0" w:color="auto"/>
              <w:bottom w:val="single" w:sz="4" w:space="0" w:color="000000"/>
              <w:right w:val="single" w:sz="4" w:space="0" w:color="auto"/>
            </w:tcBorders>
            <w:vAlign w:val="center"/>
            <w:hideMark/>
          </w:tcPr>
          <w:p w14:paraId="3F4483AA" w14:textId="77777777" w:rsidR="002D4499" w:rsidRPr="002D4499" w:rsidRDefault="002D4499" w:rsidP="002D4499">
            <w:pPr>
              <w:widowControl/>
              <w:autoSpaceDE/>
              <w:autoSpaceDN/>
              <w:rPr>
                <w:rFonts w:eastAsia="Times New Roman"/>
                <w:color w:val="000000"/>
                <w:sz w:val="16"/>
                <w:szCs w:val="16"/>
                <w:lang w:val="en-IN" w:eastAsia="en-IN"/>
              </w:rPr>
            </w:pPr>
          </w:p>
        </w:tc>
        <w:tc>
          <w:tcPr>
            <w:tcW w:w="992" w:type="dxa"/>
            <w:vMerge/>
            <w:tcBorders>
              <w:top w:val="single" w:sz="4" w:space="0" w:color="auto"/>
              <w:left w:val="single" w:sz="4" w:space="0" w:color="auto"/>
              <w:bottom w:val="single" w:sz="4" w:space="0" w:color="000000"/>
              <w:right w:val="single" w:sz="4" w:space="0" w:color="auto"/>
            </w:tcBorders>
            <w:vAlign w:val="center"/>
          </w:tcPr>
          <w:p w14:paraId="427BDBE9" w14:textId="77777777" w:rsidR="002D4499" w:rsidRPr="002D4499" w:rsidRDefault="002D4499" w:rsidP="002D4499">
            <w:pPr>
              <w:widowControl/>
              <w:autoSpaceDE/>
              <w:autoSpaceDN/>
              <w:rPr>
                <w:rFonts w:eastAsia="Times New Roman"/>
                <w:color w:val="000000"/>
                <w:sz w:val="16"/>
                <w:szCs w:val="16"/>
                <w:lang w:val="en-IN" w:eastAsia="en-IN"/>
              </w:rPr>
            </w:pPr>
          </w:p>
        </w:tc>
        <w:tc>
          <w:tcPr>
            <w:tcW w:w="1276" w:type="dxa"/>
            <w:vMerge/>
            <w:tcBorders>
              <w:top w:val="single" w:sz="4" w:space="0" w:color="auto"/>
              <w:left w:val="single" w:sz="4" w:space="0" w:color="auto"/>
              <w:bottom w:val="single" w:sz="4" w:space="0" w:color="000000"/>
              <w:right w:val="single" w:sz="4" w:space="0" w:color="auto"/>
            </w:tcBorders>
            <w:vAlign w:val="center"/>
          </w:tcPr>
          <w:p w14:paraId="24B05A9B" w14:textId="77777777" w:rsidR="002D4499" w:rsidRPr="002D4499" w:rsidRDefault="002D4499" w:rsidP="002D4499">
            <w:pPr>
              <w:widowControl/>
              <w:autoSpaceDE/>
              <w:autoSpaceDN/>
              <w:rPr>
                <w:rFonts w:eastAsia="Times New Roman"/>
                <w:color w:val="000000"/>
                <w:sz w:val="16"/>
                <w:szCs w:val="16"/>
                <w:lang w:val="en-IN" w:eastAsia="en-IN"/>
              </w:rPr>
            </w:pPr>
          </w:p>
        </w:tc>
      </w:tr>
      <w:tr w:rsidR="002D4499" w:rsidRPr="002D4499" w14:paraId="62960392" w14:textId="77777777" w:rsidTr="00ED7E02">
        <w:trPr>
          <w:trHeight w:val="600"/>
        </w:trPr>
        <w:tc>
          <w:tcPr>
            <w:tcW w:w="474" w:type="dxa"/>
            <w:vMerge/>
            <w:tcBorders>
              <w:top w:val="single" w:sz="4" w:space="0" w:color="auto"/>
              <w:left w:val="single" w:sz="4" w:space="0" w:color="auto"/>
              <w:bottom w:val="single" w:sz="4" w:space="0" w:color="000000"/>
              <w:right w:val="nil"/>
            </w:tcBorders>
            <w:vAlign w:val="center"/>
            <w:hideMark/>
          </w:tcPr>
          <w:p w14:paraId="738DF0D8" w14:textId="77777777" w:rsidR="002D4499" w:rsidRPr="002D4499" w:rsidRDefault="002D4499" w:rsidP="002D4499">
            <w:pPr>
              <w:widowControl/>
              <w:autoSpaceDE/>
              <w:autoSpaceDN/>
              <w:rPr>
                <w:rFonts w:eastAsia="Times New Roman"/>
                <w:color w:val="000000"/>
                <w:sz w:val="16"/>
                <w:szCs w:val="16"/>
                <w:lang w:val="en-IN" w:eastAsia="en-IN"/>
              </w:rPr>
            </w:pPr>
          </w:p>
        </w:tc>
        <w:tc>
          <w:tcPr>
            <w:tcW w:w="5013" w:type="dxa"/>
            <w:tcBorders>
              <w:top w:val="nil"/>
              <w:left w:val="single" w:sz="4" w:space="0" w:color="auto"/>
              <w:bottom w:val="nil"/>
              <w:right w:val="nil"/>
            </w:tcBorders>
            <w:hideMark/>
          </w:tcPr>
          <w:p w14:paraId="275D8049" w14:textId="26E92D98" w:rsidR="002D4499" w:rsidRPr="002D4499" w:rsidRDefault="002D4499" w:rsidP="002D4499">
            <w:pPr>
              <w:widowControl/>
              <w:autoSpaceDE/>
              <w:autoSpaceDN/>
              <w:rPr>
                <w:rFonts w:eastAsia="Times New Roman"/>
                <w:color w:val="000000"/>
                <w:sz w:val="16"/>
                <w:szCs w:val="16"/>
                <w:lang w:val="en-IN" w:eastAsia="en-IN"/>
              </w:rPr>
            </w:pPr>
            <w:r w:rsidRPr="002D4499">
              <w:rPr>
                <w:rFonts w:eastAsia="Times New Roman"/>
                <w:color w:val="000000"/>
                <w:sz w:val="16"/>
                <w:szCs w:val="16"/>
                <w:lang w:val="en-IN" w:eastAsia="en-IN"/>
              </w:rPr>
              <w:t xml:space="preserve">c) Providing &amp; </w:t>
            </w:r>
            <w:r w:rsidR="00ED7E02" w:rsidRPr="002D4499">
              <w:rPr>
                <w:rFonts w:eastAsia="Times New Roman"/>
                <w:color w:val="000000"/>
                <w:sz w:val="16"/>
                <w:szCs w:val="16"/>
                <w:lang w:val="en-IN" w:eastAsia="en-IN"/>
              </w:rPr>
              <w:t>fixing</w:t>
            </w:r>
            <w:r w:rsidRPr="002D4499">
              <w:rPr>
                <w:rFonts w:eastAsia="Times New Roman"/>
                <w:color w:val="000000"/>
                <w:sz w:val="16"/>
                <w:szCs w:val="16"/>
                <w:lang w:val="en-IN" w:eastAsia="en-IN"/>
              </w:rPr>
              <w:t xml:space="preserve"> of 2 no. Required </w:t>
            </w:r>
            <w:r w:rsidR="00ED7E02" w:rsidRPr="002D4499">
              <w:rPr>
                <w:rFonts w:eastAsia="Times New Roman"/>
                <w:color w:val="000000"/>
                <w:sz w:val="16"/>
                <w:szCs w:val="16"/>
                <w:lang w:val="en-IN" w:eastAsia="en-IN"/>
              </w:rPr>
              <w:t>Size PLB</w:t>
            </w:r>
            <w:r w:rsidRPr="002D4499">
              <w:rPr>
                <w:rFonts w:eastAsia="Times New Roman"/>
                <w:color w:val="000000"/>
                <w:sz w:val="16"/>
                <w:szCs w:val="16"/>
                <w:lang w:val="en-IN" w:eastAsia="en-IN"/>
              </w:rPr>
              <w:t xml:space="preserve"> HDPE </w:t>
            </w:r>
            <w:r w:rsidR="00ED7E02" w:rsidRPr="002D4499">
              <w:rPr>
                <w:rFonts w:eastAsia="Times New Roman"/>
                <w:color w:val="000000"/>
                <w:sz w:val="16"/>
                <w:szCs w:val="16"/>
                <w:lang w:val="en-IN" w:eastAsia="en-IN"/>
              </w:rPr>
              <w:t>Pipe &amp;</w:t>
            </w:r>
            <w:r w:rsidRPr="002D4499">
              <w:rPr>
                <w:rFonts w:eastAsia="Times New Roman"/>
                <w:color w:val="000000"/>
                <w:sz w:val="16"/>
                <w:szCs w:val="16"/>
                <w:lang w:val="en-IN" w:eastAsia="en-IN"/>
              </w:rPr>
              <w:t xml:space="preserve"> Foundation Bolt with template</w:t>
            </w:r>
          </w:p>
        </w:tc>
        <w:tc>
          <w:tcPr>
            <w:tcW w:w="590" w:type="dxa"/>
            <w:vMerge/>
            <w:tcBorders>
              <w:top w:val="nil"/>
              <w:left w:val="single" w:sz="4" w:space="0" w:color="auto"/>
              <w:bottom w:val="single" w:sz="4" w:space="0" w:color="auto"/>
              <w:right w:val="single" w:sz="4" w:space="0" w:color="auto"/>
            </w:tcBorders>
            <w:vAlign w:val="center"/>
            <w:hideMark/>
          </w:tcPr>
          <w:p w14:paraId="490F4710" w14:textId="77777777" w:rsidR="002D4499" w:rsidRPr="002D4499" w:rsidRDefault="002D4499" w:rsidP="002D4499">
            <w:pPr>
              <w:widowControl/>
              <w:autoSpaceDE/>
              <w:autoSpaceDN/>
              <w:rPr>
                <w:rFonts w:eastAsia="Times New Roman"/>
                <w:color w:val="000000"/>
                <w:sz w:val="16"/>
                <w:szCs w:val="16"/>
                <w:lang w:val="en-IN" w:eastAsia="en-IN"/>
              </w:rPr>
            </w:pPr>
          </w:p>
        </w:tc>
        <w:tc>
          <w:tcPr>
            <w:tcW w:w="581" w:type="dxa"/>
            <w:vMerge/>
            <w:tcBorders>
              <w:top w:val="single" w:sz="4" w:space="0" w:color="auto"/>
              <w:left w:val="single" w:sz="4" w:space="0" w:color="auto"/>
              <w:bottom w:val="single" w:sz="4" w:space="0" w:color="000000"/>
              <w:right w:val="single" w:sz="4" w:space="0" w:color="auto"/>
            </w:tcBorders>
            <w:vAlign w:val="center"/>
            <w:hideMark/>
          </w:tcPr>
          <w:p w14:paraId="6A2602C8" w14:textId="77777777" w:rsidR="002D4499" w:rsidRPr="002D4499" w:rsidRDefault="002D4499" w:rsidP="002D4499">
            <w:pPr>
              <w:widowControl/>
              <w:autoSpaceDE/>
              <w:autoSpaceDN/>
              <w:rPr>
                <w:rFonts w:eastAsia="Times New Roman"/>
                <w:color w:val="000000"/>
                <w:sz w:val="16"/>
                <w:szCs w:val="16"/>
                <w:lang w:val="en-IN" w:eastAsia="en-IN"/>
              </w:rPr>
            </w:pPr>
          </w:p>
        </w:tc>
        <w:tc>
          <w:tcPr>
            <w:tcW w:w="992" w:type="dxa"/>
            <w:vMerge/>
            <w:tcBorders>
              <w:top w:val="single" w:sz="4" w:space="0" w:color="auto"/>
              <w:left w:val="single" w:sz="4" w:space="0" w:color="auto"/>
              <w:bottom w:val="single" w:sz="4" w:space="0" w:color="000000"/>
              <w:right w:val="single" w:sz="4" w:space="0" w:color="auto"/>
            </w:tcBorders>
            <w:vAlign w:val="center"/>
          </w:tcPr>
          <w:p w14:paraId="4F45A7EB" w14:textId="77777777" w:rsidR="002D4499" w:rsidRPr="002D4499" w:rsidRDefault="002D4499" w:rsidP="002D4499">
            <w:pPr>
              <w:widowControl/>
              <w:autoSpaceDE/>
              <w:autoSpaceDN/>
              <w:rPr>
                <w:rFonts w:eastAsia="Times New Roman"/>
                <w:color w:val="000000"/>
                <w:sz w:val="16"/>
                <w:szCs w:val="16"/>
                <w:lang w:val="en-IN" w:eastAsia="en-IN"/>
              </w:rPr>
            </w:pPr>
          </w:p>
        </w:tc>
        <w:tc>
          <w:tcPr>
            <w:tcW w:w="1276" w:type="dxa"/>
            <w:vMerge/>
            <w:tcBorders>
              <w:top w:val="single" w:sz="4" w:space="0" w:color="auto"/>
              <w:left w:val="single" w:sz="4" w:space="0" w:color="auto"/>
              <w:bottom w:val="single" w:sz="4" w:space="0" w:color="000000"/>
              <w:right w:val="single" w:sz="4" w:space="0" w:color="auto"/>
            </w:tcBorders>
            <w:vAlign w:val="center"/>
          </w:tcPr>
          <w:p w14:paraId="3E47C67A" w14:textId="77777777" w:rsidR="002D4499" w:rsidRPr="002D4499" w:rsidRDefault="002D4499" w:rsidP="002D4499">
            <w:pPr>
              <w:widowControl/>
              <w:autoSpaceDE/>
              <w:autoSpaceDN/>
              <w:rPr>
                <w:rFonts w:eastAsia="Times New Roman"/>
                <w:color w:val="000000"/>
                <w:sz w:val="16"/>
                <w:szCs w:val="16"/>
                <w:lang w:val="en-IN" w:eastAsia="en-IN"/>
              </w:rPr>
            </w:pPr>
          </w:p>
        </w:tc>
      </w:tr>
      <w:tr w:rsidR="002D4499" w:rsidRPr="002D4499" w14:paraId="2272ACB1" w14:textId="77777777" w:rsidTr="00ED7E02">
        <w:trPr>
          <w:trHeight w:val="344"/>
        </w:trPr>
        <w:tc>
          <w:tcPr>
            <w:tcW w:w="474" w:type="dxa"/>
            <w:vMerge/>
            <w:tcBorders>
              <w:top w:val="single" w:sz="4" w:space="0" w:color="auto"/>
              <w:left w:val="single" w:sz="4" w:space="0" w:color="auto"/>
              <w:bottom w:val="single" w:sz="4" w:space="0" w:color="000000"/>
              <w:right w:val="nil"/>
            </w:tcBorders>
            <w:vAlign w:val="center"/>
            <w:hideMark/>
          </w:tcPr>
          <w:p w14:paraId="3013DC4B" w14:textId="77777777" w:rsidR="002D4499" w:rsidRPr="002D4499" w:rsidRDefault="002D4499" w:rsidP="002D4499">
            <w:pPr>
              <w:widowControl/>
              <w:autoSpaceDE/>
              <w:autoSpaceDN/>
              <w:rPr>
                <w:rFonts w:eastAsia="Times New Roman"/>
                <w:color w:val="000000"/>
                <w:sz w:val="16"/>
                <w:szCs w:val="16"/>
                <w:lang w:val="en-IN" w:eastAsia="en-IN"/>
              </w:rPr>
            </w:pPr>
          </w:p>
        </w:tc>
        <w:tc>
          <w:tcPr>
            <w:tcW w:w="5013" w:type="dxa"/>
            <w:tcBorders>
              <w:top w:val="nil"/>
              <w:left w:val="single" w:sz="4" w:space="0" w:color="auto"/>
              <w:bottom w:val="single" w:sz="4" w:space="0" w:color="auto"/>
              <w:right w:val="nil"/>
            </w:tcBorders>
            <w:hideMark/>
          </w:tcPr>
          <w:p w14:paraId="04F70470" w14:textId="6457DE86" w:rsidR="002D4499" w:rsidRPr="002D4499" w:rsidRDefault="002D4499" w:rsidP="002D4499">
            <w:pPr>
              <w:widowControl/>
              <w:autoSpaceDE/>
              <w:autoSpaceDN/>
              <w:rPr>
                <w:rFonts w:eastAsia="Times New Roman"/>
                <w:color w:val="000000"/>
                <w:sz w:val="16"/>
                <w:szCs w:val="16"/>
                <w:lang w:val="en-IN" w:eastAsia="en-IN"/>
              </w:rPr>
            </w:pPr>
            <w:r w:rsidRPr="002D4499">
              <w:rPr>
                <w:rFonts w:eastAsia="Times New Roman"/>
                <w:color w:val="000000"/>
                <w:sz w:val="16"/>
                <w:szCs w:val="16"/>
                <w:lang w:val="en-IN" w:eastAsia="en-IN"/>
              </w:rPr>
              <w:t xml:space="preserve">d) Providing and </w:t>
            </w:r>
            <w:r w:rsidR="00ED7E02" w:rsidRPr="002D4499">
              <w:rPr>
                <w:rFonts w:eastAsia="Times New Roman"/>
                <w:color w:val="000000"/>
                <w:sz w:val="16"/>
                <w:szCs w:val="16"/>
                <w:lang w:val="en-IN" w:eastAsia="en-IN"/>
              </w:rPr>
              <w:t>Laying Reinforce</w:t>
            </w:r>
            <w:r w:rsidRPr="002D4499">
              <w:rPr>
                <w:rFonts w:eastAsia="Times New Roman"/>
                <w:color w:val="000000"/>
                <w:sz w:val="16"/>
                <w:szCs w:val="16"/>
                <w:lang w:val="en-IN" w:eastAsia="en-IN"/>
              </w:rPr>
              <w:t xml:space="preserve"> cement Concrete of M-25 grade in Footing and Pedestal including Curing Footing (700mm x 700mm x 250mm)</w:t>
            </w:r>
            <w:r w:rsidR="00ED7E02">
              <w:rPr>
                <w:rFonts w:eastAsia="Times New Roman"/>
                <w:color w:val="000000"/>
                <w:sz w:val="16"/>
                <w:szCs w:val="16"/>
                <w:lang w:val="en-IN" w:eastAsia="en-IN"/>
              </w:rPr>
              <w:t xml:space="preserve"> </w:t>
            </w:r>
            <w:r w:rsidR="00ED7E02" w:rsidRPr="002D4499">
              <w:rPr>
                <w:rFonts w:eastAsia="Times New Roman"/>
                <w:color w:val="000000"/>
                <w:sz w:val="16"/>
                <w:szCs w:val="16"/>
                <w:lang w:val="en-IN" w:eastAsia="en-IN"/>
              </w:rPr>
              <w:t>Pedestal</w:t>
            </w:r>
            <w:r w:rsidR="00ED7E02">
              <w:rPr>
                <w:rFonts w:eastAsia="Times New Roman"/>
                <w:color w:val="000000"/>
                <w:sz w:val="16"/>
                <w:szCs w:val="16"/>
                <w:lang w:val="en-IN" w:eastAsia="en-IN"/>
              </w:rPr>
              <w:t xml:space="preserve"> </w:t>
            </w:r>
            <w:r w:rsidRPr="002D4499">
              <w:rPr>
                <w:rFonts w:eastAsia="Times New Roman"/>
                <w:color w:val="000000"/>
                <w:sz w:val="16"/>
                <w:szCs w:val="16"/>
                <w:lang w:val="en-IN" w:eastAsia="en-IN"/>
              </w:rPr>
              <w:t>(300mm x 300mm x 450mm)</w:t>
            </w:r>
          </w:p>
        </w:tc>
        <w:tc>
          <w:tcPr>
            <w:tcW w:w="590" w:type="dxa"/>
            <w:vMerge/>
            <w:tcBorders>
              <w:top w:val="nil"/>
              <w:left w:val="single" w:sz="4" w:space="0" w:color="auto"/>
              <w:bottom w:val="single" w:sz="4" w:space="0" w:color="auto"/>
              <w:right w:val="single" w:sz="4" w:space="0" w:color="auto"/>
            </w:tcBorders>
            <w:vAlign w:val="center"/>
            <w:hideMark/>
          </w:tcPr>
          <w:p w14:paraId="1371F257" w14:textId="77777777" w:rsidR="002D4499" w:rsidRPr="002D4499" w:rsidRDefault="002D4499" w:rsidP="002D4499">
            <w:pPr>
              <w:widowControl/>
              <w:autoSpaceDE/>
              <w:autoSpaceDN/>
              <w:rPr>
                <w:rFonts w:eastAsia="Times New Roman"/>
                <w:color w:val="000000"/>
                <w:sz w:val="16"/>
                <w:szCs w:val="16"/>
                <w:lang w:val="en-IN" w:eastAsia="en-IN"/>
              </w:rPr>
            </w:pPr>
          </w:p>
        </w:tc>
        <w:tc>
          <w:tcPr>
            <w:tcW w:w="581" w:type="dxa"/>
            <w:vMerge/>
            <w:tcBorders>
              <w:top w:val="single" w:sz="4" w:space="0" w:color="auto"/>
              <w:left w:val="single" w:sz="4" w:space="0" w:color="auto"/>
              <w:bottom w:val="single" w:sz="4" w:space="0" w:color="000000"/>
              <w:right w:val="single" w:sz="4" w:space="0" w:color="auto"/>
            </w:tcBorders>
            <w:vAlign w:val="center"/>
            <w:hideMark/>
          </w:tcPr>
          <w:p w14:paraId="156AA92F" w14:textId="77777777" w:rsidR="002D4499" w:rsidRPr="002D4499" w:rsidRDefault="002D4499" w:rsidP="002D4499">
            <w:pPr>
              <w:widowControl/>
              <w:autoSpaceDE/>
              <w:autoSpaceDN/>
              <w:rPr>
                <w:rFonts w:eastAsia="Times New Roman"/>
                <w:color w:val="000000"/>
                <w:sz w:val="16"/>
                <w:szCs w:val="16"/>
                <w:lang w:val="en-IN" w:eastAsia="en-IN"/>
              </w:rPr>
            </w:pPr>
          </w:p>
        </w:tc>
        <w:tc>
          <w:tcPr>
            <w:tcW w:w="992" w:type="dxa"/>
            <w:vMerge/>
            <w:tcBorders>
              <w:top w:val="single" w:sz="4" w:space="0" w:color="auto"/>
              <w:left w:val="single" w:sz="4" w:space="0" w:color="auto"/>
              <w:bottom w:val="single" w:sz="4" w:space="0" w:color="000000"/>
              <w:right w:val="single" w:sz="4" w:space="0" w:color="auto"/>
            </w:tcBorders>
            <w:vAlign w:val="center"/>
          </w:tcPr>
          <w:p w14:paraId="37E91EAE" w14:textId="77777777" w:rsidR="002D4499" w:rsidRPr="002D4499" w:rsidRDefault="002D4499" w:rsidP="002D4499">
            <w:pPr>
              <w:widowControl/>
              <w:autoSpaceDE/>
              <w:autoSpaceDN/>
              <w:rPr>
                <w:rFonts w:eastAsia="Times New Roman"/>
                <w:color w:val="000000"/>
                <w:sz w:val="16"/>
                <w:szCs w:val="16"/>
                <w:lang w:val="en-IN" w:eastAsia="en-IN"/>
              </w:rPr>
            </w:pPr>
          </w:p>
        </w:tc>
        <w:tc>
          <w:tcPr>
            <w:tcW w:w="1276" w:type="dxa"/>
            <w:vMerge/>
            <w:tcBorders>
              <w:top w:val="single" w:sz="4" w:space="0" w:color="auto"/>
              <w:left w:val="single" w:sz="4" w:space="0" w:color="auto"/>
              <w:bottom w:val="single" w:sz="4" w:space="0" w:color="000000"/>
              <w:right w:val="single" w:sz="4" w:space="0" w:color="auto"/>
            </w:tcBorders>
            <w:vAlign w:val="center"/>
          </w:tcPr>
          <w:p w14:paraId="054AD24E" w14:textId="77777777" w:rsidR="002D4499" w:rsidRPr="002D4499" w:rsidRDefault="002D4499" w:rsidP="002D4499">
            <w:pPr>
              <w:widowControl/>
              <w:autoSpaceDE/>
              <w:autoSpaceDN/>
              <w:rPr>
                <w:rFonts w:eastAsia="Times New Roman"/>
                <w:color w:val="000000"/>
                <w:sz w:val="16"/>
                <w:szCs w:val="16"/>
                <w:lang w:val="en-IN" w:eastAsia="en-IN"/>
              </w:rPr>
            </w:pPr>
          </w:p>
        </w:tc>
      </w:tr>
      <w:tr w:rsidR="002D4499" w:rsidRPr="002D4499" w14:paraId="63107D9F" w14:textId="77777777" w:rsidTr="00ED7E02">
        <w:trPr>
          <w:trHeight w:val="552"/>
        </w:trPr>
        <w:tc>
          <w:tcPr>
            <w:tcW w:w="474" w:type="dxa"/>
            <w:tcBorders>
              <w:top w:val="nil"/>
              <w:left w:val="single" w:sz="4" w:space="0" w:color="auto"/>
              <w:bottom w:val="single" w:sz="4" w:space="0" w:color="auto"/>
              <w:right w:val="nil"/>
            </w:tcBorders>
            <w:noWrap/>
            <w:vAlign w:val="center"/>
            <w:hideMark/>
          </w:tcPr>
          <w:p w14:paraId="2457B82D"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3</w:t>
            </w:r>
          </w:p>
        </w:tc>
        <w:tc>
          <w:tcPr>
            <w:tcW w:w="5013" w:type="dxa"/>
            <w:tcBorders>
              <w:top w:val="nil"/>
              <w:left w:val="single" w:sz="4" w:space="0" w:color="auto"/>
              <w:bottom w:val="single" w:sz="4" w:space="0" w:color="auto"/>
              <w:right w:val="nil"/>
            </w:tcBorders>
            <w:hideMark/>
          </w:tcPr>
          <w:p w14:paraId="544160D3" w14:textId="31EB7613" w:rsidR="002D4499" w:rsidRPr="002D4499" w:rsidRDefault="002D4499" w:rsidP="002D4499">
            <w:pPr>
              <w:widowControl/>
              <w:autoSpaceDE/>
              <w:autoSpaceDN/>
              <w:rPr>
                <w:rFonts w:eastAsia="Times New Roman"/>
                <w:color w:val="000000"/>
                <w:sz w:val="16"/>
                <w:szCs w:val="16"/>
                <w:lang w:val="en-IN" w:eastAsia="en-IN"/>
              </w:rPr>
            </w:pPr>
            <w:r w:rsidRPr="002D4499">
              <w:rPr>
                <w:rFonts w:eastAsia="Times New Roman"/>
                <w:color w:val="000000"/>
                <w:sz w:val="16"/>
                <w:szCs w:val="16"/>
                <w:lang w:val="en-IN" w:eastAsia="en-IN"/>
              </w:rPr>
              <w:t xml:space="preserve">Supply of PVC </w:t>
            </w:r>
            <w:r w:rsidR="00ED7E02" w:rsidRPr="002D4499">
              <w:rPr>
                <w:rFonts w:eastAsia="Times New Roman"/>
                <w:color w:val="000000"/>
                <w:sz w:val="16"/>
                <w:szCs w:val="16"/>
                <w:lang w:val="en-IN" w:eastAsia="en-IN"/>
              </w:rPr>
              <w:t>waterproof,</w:t>
            </w:r>
            <w:r w:rsidRPr="002D4499">
              <w:rPr>
                <w:rFonts w:eastAsia="Times New Roman"/>
                <w:color w:val="000000"/>
                <w:sz w:val="16"/>
                <w:szCs w:val="16"/>
                <w:lang w:val="en-IN" w:eastAsia="en-IN"/>
              </w:rPr>
              <w:t xml:space="preserve"> </w:t>
            </w:r>
            <w:r w:rsidR="00ED7E02" w:rsidRPr="002D4499">
              <w:rPr>
                <w:rFonts w:eastAsia="Times New Roman"/>
                <w:color w:val="000000"/>
                <w:sz w:val="16"/>
                <w:szCs w:val="16"/>
                <w:lang w:val="en-IN" w:eastAsia="en-IN"/>
              </w:rPr>
              <w:t>weatherproof</w:t>
            </w:r>
            <w:r w:rsidRPr="002D4499">
              <w:rPr>
                <w:rFonts w:eastAsia="Times New Roman"/>
                <w:color w:val="000000"/>
                <w:sz w:val="16"/>
                <w:szCs w:val="16"/>
                <w:lang w:val="en-IN" w:eastAsia="en-IN"/>
              </w:rPr>
              <w:t>, rust proof &amp; termite resistance junction box with 16</w:t>
            </w:r>
            <w:r w:rsidR="00ED7E02" w:rsidRPr="002D4499">
              <w:rPr>
                <w:rFonts w:eastAsia="Times New Roman"/>
                <w:color w:val="000000"/>
                <w:sz w:val="16"/>
                <w:szCs w:val="16"/>
                <w:lang w:val="en-IN" w:eastAsia="en-IN"/>
              </w:rPr>
              <w:t>A capacity</w:t>
            </w:r>
            <w:r w:rsidRPr="002D4499">
              <w:rPr>
                <w:rFonts w:eastAsia="Times New Roman"/>
                <w:color w:val="000000"/>
                <w:sz w:val="16"/>
                <w:szCs w:val="16"/>
                <w:lang w:val="en-IN" w:eastAsia="en-IN"/>
              </w:rPr>
              <w:t xml:space="preserve"> backlite connector &amp; DIL rain for DP.  Make </w:t>
            </w:r>
            <w:proofErr w:type="spellStart"/>
            <w:r w:rsidRPr="002D4499">
              <w:rPr>
                <w:rFonts w:eastAsia="Times New Roman"/>
                <w:color w:val="000000"/>
                <w:sz w:val="16"/>
                <w:szCs w:val="16"/>
                <w:lang w:val="en-IN" w:eastAsia="en-IN"/>
              </w:rPr>
              <w:t>Suntex</w:t>
            </w:r>
            <w:proofErr w:type="spellEnd"/>
            <w:r w:rsidRPr="002D4499">
              <w:rPr>
                <w:rFonts w:eastAsia="Times New Roman"/>
                <w:color w:val="000000"/>
                <w:sz w:val="16"/>
                <w:szCs w:val="16"/>
                <w:lang w:val="en-IN" w:eastAsia="en-IN"/>
              </w:rPr>
              <w:t xml:space="preserve"> or equivalent.</w:t>
            </w:r>
          </w:p>
        </w:tc>
        <w:tc>
          <w:tcPr>
            <w:tcW w:w="590" w:type="dxa"/>
            <w:tcBorders>
              <w:top w:val="nil"/>
              <w:left w:val="single" w:sz="4" w:space="0" w:color="auto"/>
              <w:bottom w:val="single" w:sz="4" w:space="0" w:color="auto"/>
              <w:right w:val="single" w:sz="4" w:space="0" w:color="auto"/>
            </w:tcBorders>
            <w:noWrap/>
            <w:vAlign w:val="center"/>
            <w:hideMark/>
          </w:tcPr>
          <w:p w14:paraId="6B2C6D9E"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Nos.</w:t>
            </w:r>
          </w:p>
        </w:tc>
        <w:tc>
          <w:tcPr>
            <w:tcW w:w="581" w:type="dxa"/>
            <w:tcBorders>
              <w:top w:val="nil"/>
              <w:left w:val="nil"/>
              <w:bottom w:val="single" w:sz="4" w:space="0" w:color="auto"/>
              <w:right w:val="single" w:sz="4" w:space="0" w:color="auto"/>
            </w:tcBorders>
            <w:noWrap/>
            <w:vAlign w:val="center"/>
            <w:hideMark/>
          </w:tcPr>
          <w:p w14:paraId="227646FA"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15.00</w:t>
            </w:r>
          </w:p>
        </w:tc>
        <w:tc>
          <w:tcPr>
            <w:tcW w:w="992" w:type="dxa"/>
            <w:tcBorders>
              <w:top w:val="nil"/>
              <w:left w:val="nil"/>
              <w:bottom w:val="single" w:sz="4" w:space="0" w:color="auto"/>
              <w:right w:val="single" w:sz="4" w:space="0" w:color="auto"/>
            </w:tcBorders>
            <w:noWrap/>
            <w:vAlign w:val="center"/>
          </w:tcPr>
          <w:p w14:paraId="2E8DB2F9" w14:textId="52E3D15E" w:rsidR="002D4499" w:rsidRPr="002D4499" w:rsidRDefault="002D4499" w:rsidP="002D4499">
            <w:pPr>
              <w:widowControl/>
              <w:autoSpaceDE/>
              <w:autoSpaceDN/>
              <w:jc w:val="center"/>
              <w:rPr>
                <w:rFonts w:eastAsia="Times New Roman"/>
                <w:color w:val="000000"/>
                <w:sz w:val="16"/>
                <w:szCs w:val="16"/>
                <w:lang w:val="en-IN" w:eastAsia="en-IN"/>
              </w:rPr>
            </w:pPr>
          </w:p>
        </w:tc>
        <w:tc>
          <w:tcPr>
            <w:tcW w:w="1276" w:type="dxa"/>
            <w:tcBorders>
              <w:top w:val="nil"/>
              <w:left w:val="nil"/>
              <w:bottom w:val="single" w:sz="4" w:space="0" w:color="auto"/>
              <w:right w:val="single" w:sz="4" w:space="0" w:color="auto"/>
            </w:tcBorders>
            <w:noWrap/>
            <w:vAlign w:val="center"/>
          </w:tcPr>
          <w:p w14:paraId="0D17BF3F" w14:textId="622F7D39" w:rsidR="002D4499" w:rsidRPr="002D4499" w:rsidRDefault="002D4499" w:rsidP="002D4499">
            <w:pPr>
              <w:widowControl/>
              <w:autoSpaceDE/>
              <w:autoSpaceDN/>
              <w:jc w:val="center"/>
              <w:rPr>
                <w:rFonts w:eastAsia="Times New Roman"/>
                <w:color w:val="000000"/>
                <w:sz w:val="16"/>
                <w:szCs w:val="16"/>
                <w:lang w:val="en-IN" w:eastAsia="en-IN"/>
              </w:rPr>
            </w:pPr>
          </w:p>
        </w:tc>
      </w:tr>
      <w:tr w:rsidR="002D4499" w:rsidRPr="002D4499" w14:paraId="77E194EB" w14:textId="77777777" w:rsidTr="00ED7E02">
        <w:trPr>
          <w:trHeight w:val="815"/>
        </w:trPr>
        <w:tc>
          <w:tcPr>
            <w:tcW w:w="474" w:type="dxa"/>
            <w:tcBorders>
              <w:top w:val="nil"/>
              <w:left w:val="single" w:sz="4" w:space="0" w:color="auto"/>
              <w:bottom w:val="single" w:sz="4" w:space="0" w:color="auto"/>
              <w:right w:val="single" w:sz="4" w:space="0" w:color="auto"/>
            </w:tcBorders>
            <w:noWrap/>
            <w:vAlign w:val="center"/>
            <w:hideMark/>
          </w:tcPr>
          <w:p w14:paraId="0AB01D46"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4</w:t>
            </w:r>
          </w:p>
        </w:tc>
        <w:tc>
          <w:tcPr>
            <w:tcW w:w="5013" w:type="dxa"/>
            <w:tcBorders>
              <w:top w:val="nil"/>
              <w:left w:val="nil"/>
              <w:bottom w:val="single" w:sz="4" w:space="0" w:color="auto"/>
              <w:right w:val="single" w:sz="4" w:space="0" w:color="auto"/>
            </w:tcBorders>
            <w:shd w:val="clear" w:color="000000" w:fill="FFFFFF"/>
            <w:hideMark/>
          </w:tcPr>
          <w:p w14:paraId="215FB81C" w14:textId="035C88F5" w:rsidR="002D4499" w:rsidRPr="002D4499" w:rsidRDefault="00ED7E02" w:rsidP="002D4499">
            <w:pPr>
              <w:widowControl/>
              <w:autoSpaceDE/>
              <w:autoSpaceDN/>
              <w:jc w:val="both"/>
              <w:rPr>
                <w:rFonts w:eastAsia="Times New Roman"/>
                <w:color w:val="000000"/>
                <w:sz w:val="16"/>
                <w:szCs w:val="16"/>
                <w:lang w:val="en-IN" w:eastAsia="en-IN"/>
              </w:rPr>
            </w:pPr>
            <w:r w:rsidRPr="002D4499">
              <w:rPr>
                <w:rFonts w:eastAsia="Times New Roman"/>
                <w:color w:val="000000"/>
                <w:sz w:val="16"/>
                <w:szCs w:val="16"/>
                <w:lang w:val="en-IN" w:eastAsia="en-IN"/>
              </w:rPr>
              <w:t>Supplying XLPE</w:t>
            </w:r>
            <w:r w:rsidR="002D4499" w:rsidRPr="002D4499">
              <w:rPr>
                <w:rFonts w:eastAsia="Times New Roman"/>
                <w:color w:val="000000"/>
                <w:sz w:val="16"/>
                <w:szCs w:val="16"/>
                <w:lang w:val="en-IN" w:eastAsia="en-IN"/>
              </w:rPr>
              <w:t xml:space="preserve"> insulated &amp; P.V.C. sheathed </w:t>
            </w:r>
            <w:r w:rsidRPr="002D4499">
              <w:rPr>
                <w:rFonts w:eastAsia="Times New Roman"/>
                <w:color w:val="000000"/>
                <w:sz w:val="16"/>
                <w:szCs w:val="16"/>
                <w:lang w:val="en-IN" w:eastAsia="en-IN"/>
              </w:rPr>
              <w:t>Armoured Copper cable</w:t>
            </w:r>
            <w:r w:rsidR="002D4499" w:rsidRPr="002D4499">
              <w:rPr>
                <w:rFonts w:eastAsia="Times New Roman"/>
                <w:color w:val="000000"/>
                <w:sz w:val="16"/>
                <w:szCs w:val="16"/>
                <w:lang w:val="en-IN" w:eastAsia="en-IN"/>
              </w:rPr>
              <w:t xml:space="preserve"> confirming to IS:1554 P-I / IS :7098 P - I of 1.1 KV </w:t>
            </w:r>
            <w:r w:rsidRPr="002D4499">
              <w:rPr>
                <w:rFonts w:eastAsia="Times New Roman"/>
                <w:color w:val="000000"/>
                <w:sz w:val="16"/>
                <w:szCs w:val="16"/>
                <w:lang w:val="en-IN" w:eastAsia="en-IN"/>
              </w:rPr>
              <w:t>with electrolytic</w:t>
            </w:r>
            <w:r w:rsidR="002D4499" w:rsidRPr="002D4499">
              <w:rPr>
                <w:rFonts w:eastAsia="Times New Roman"/>
                <w:color w:val="000000"/>
                <w:sz w:val="16"/>
                <w:szCs w:val="16"/>
                <w:lang w:val="en-IN" w:eastAsia="en-IN"/>
              </w:rPr>
              <w:t xml:space="preserve"> </w:t>
            </w:r>
            <w:r w:rsidRPr="002D4499">
              <w:rPr>
                <w:rFonts w:eastAsia="Times New Roman"/>
                <w:color w:val="000000"/>
                <w:sz w:val="16"/>
                <w:szCs w:val="16"/>
                <w:lang w:val="en-IN" w:eastAsia="en-IN"/>
              </w:rPr>
              <w:t>grade Copper</w:t>
            </w:r>
            <w:r w:rsidR="002D4499" w:rsidRPr="002D4499">
              <w:rPr>
                <w:rFonts w:eastAsia="Times New Roman"/>
                <w:color w:val="000000"/>
                <w:sz w:val="16"/>
                <w:szCs w:val="16"/>
                <w:lang w:val="en-IN" w:eastAsia="en-IN"/>
              </w:rPr>
              <w:t xml:space="preserve"> made of copper </w:t>
            </w:r>
            <w:r w:rsidRPr="002D4499">
              <w:rPr>
                <w:rFonts w:eastAsia="Times New Roman"/>
                <w:color w:val="000000"/>
                <w:sz w:val="16"/>
                <w:szCs w:val="16"/>
                <w:lang w:val="en-IN" w:eastAsia="en-IN"/>
              </w:rPr>
              <w:t>rods confirming</w:t>
            </w:r>
            <w:r w:rsidR="002D4499" w:rsidRPr="002D4499">
              <w:rPr>
                <w:rFonts w:eastAsia="Times New Roman"/>
                <w:color w:val="000000"/>
                <w:sz w:val="16"/>
                <w:szCs w:val="16"/>
                <w:lang w:val="en-IN" w:eastAsia="en-IN"/>
              </w:rPr>
              <w:t xml:space="preserve"> to IS </w:t>
            </w:r>
            <w:r w:rsidRPr="002D4499">
              <w:rPr>
                <w:rFonts w:eastAsia="Times New Roman"/>
                <w:color w:val="000000"/>
                <w:sz w:val="16"/>
                <w:szCs w:val="16"/>
                <w:lang w:val="en-IN" w:eastAsia="en-IN"/>
              </w:rPr>
              <w:t>613-1964</w:t>
            </w:r>
            <w:r w:rsidR="002D4499" w:rsidRPr="002D4499">
              <w:rPr>
                <w:rFonts w:eastAsia="Times New Roman"/>
                <w:color w:val="000000"/>
                <w:sz w:val="16"/>
                <w:szCs w:val="16"/>
                <w:lang w:val="en-IN" w:eastAsia="en-IN"/>
              </w:rPr>
              <w:t xml:space="preserve"> of purity &gt;99.7 %, round / flat strip armouring, Inner / outer sheath confirming to IS:5831 </w:t>
            </w:r>
          </w:p>
        </w:tc>
        <w:tc>
          <w:tcPr>
            <w:tcW w:w="590" w:type="dxa"/>
            <w:tcBorders>
              <w:top w:val="nil"/>
              <w:left w:val="nil"/>
              <w:bottom w:val="single" w:sz="4" w:space="0" w:color="auto"/>
              <w:right w:val="single" w:sz="4" w:space="0" w:color="auto"/>
            </w:tcBorders>
            <w:shd w:val="clear" w:color="000000" w:fill="FFFFFF"/>
            <w:vAlign w:val="center"/>
            <w:hideMark/>
          </w:tcPr>
          <w:p w14:paraId="7026CE0E"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 </w:t>
            </w:r>
          </w:p>
        </w:tc>
        <w:tc>
          <w:tcPr>
            <w:tcW w:w="581" w:type="dxa"/>
            <w:tcBorders>
              <w:top w:val="nil"/>
              <w:left w:val="nil"/>
              <w:bottom w:val="single" w:sz="4" w:space="0" w:color="auto"/>
              <w:right w:val="single" w:sz="4" w:space="0" w:color="auto"/>
            </w:tcBorders>
            <w:noWrap/>
            <w:vAlign w:val="center"/>
            <w:hideMark/>
          </w:tcPr>
          <w:p w14:paraId="1BBBDEA8"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 </w:t>
            </w:r>
          </w:p>
        </w:tc>
        <w:tc>
          <w:tcPr>
            <w:tcW w:w="992" w:type="dxa"/>
            <w:tcBorders>
              <w:top w:val="nil"/>
              <w:left w:val="nil"/>
              <w:bottom w:val="single" w:sz="4" w:space="0" w:color="auto"/>
              <w:right w:val="single" w:sz="4" w:space="0" w:color="auto"/>
            </w:tcBorders>
            <w:noWrap/>
            <w:vAlign w:val="center"/>
          </w:tcPr>
          <w:p w14:paraId="11599858" w14:textId="28EC6439" w:rsidR="002D4499" w:rsidRPr="002D4499" w:rsidRDefault="002D4499" w:rsidP="002D4499">
            <w:pPr>
              <w:widowControl/>
              <w:autoSpaceDE/>
              <w:autoSpaceDN/>
              <w:jc w:val="center"/>
              <w:rPr>
                <w:rFonts w:eastAsia="Times New Roman"/>
                <w:color w:val="000000"/>
                <w:sz w:val="16"/>
                <w:szCs w:val="16"/>
                <w:lang w:val="en-IN" w:eastAsia="en-IN"/>
              </w:rPr>
            </w:pPr>
          </w:p>
        </w:tc>
        <w:tc>
          <w:tcPr>
            <w:tcW w:w="1276" w:type="dxa"/>
            <w:tcBorders>
              <w:top w:val="nil"/>
              <w:left w:val="nil"/>
              <w:bottom w:val="single" w:sz="4" w:space="0" w:color="auto"/>
              <w:right w:val="single" w:sz="4" w:space="0" w:color="auto"/>
            </w:tcBorders>
            <w:noWrap/>
            <w:vAlign w:val="center"/>
          </w:tcPr>
          <w:p w14:paraId="35361C1F" w14:textId="08E3DEF0" w:rsidR="002D4499" w:rsidRPr="002D4499" w:rsidRDefault="002D4499" w:rsidP="002D4499">
            <w:pPr>
              <w:widowControl/>
              <w:autoSpaceDE/>
              <w:autoSpaceDN/>
              <w:rPr>
                <w:rFonts w:eastAsia="Times New Roman"/>
                <w:color w:val="000000"/>
                <w:sz w:val="16"/>
                <w:szCs w:val="16"/>
                <w:lang w:val="en-IN" w:eastAsia="en-IN"/>
              </w:rPr>
            </w:pPr>
          </w:p>
        </w:tc>
      </w:tr>
      <w:tr w:rsidR="002D4499" w:rsidRPr="002D4499" w14:paraId="50ECD11D" w14:textId="77777777" w:rsidTr="00ED7E02">
        <w:trPr>
          <w:trHeight w:val="315"/>
        </w:trPr>
        <w:tc>
          <w:tcPr>
            <w:tcW w:w="474" w:type="dxa"/>
            <w:tcBorders>
              <w:top w:val="nil"/>
              <w:left w:val="single" w:sz="4" w:space="0" w:color="auto"/>
              <w:bottom w:val="single" w:sz="4" w:space="0" w:color="auto"/>
              <w:right w:val="single" w:sz="4" w:space="0" w:color="auto"/>
            </w:tcBorders>
            <w:noWrap/>
            <w:vAlign w:val="center"/>
            <w:hideMark/>
          </w:tcPr>
          <w:p w14:paraId="241AFC66"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a</w:t>
            </w:r>
          </w:p>
        </w:tc>
        <w:tc>
          <w:tcPr>
            <w:tcW w:w="5013" w:type="dxa"/>
            <w:tcBorders>
              <w:top w:val="nil"/>
              <w:left w:val="nil"/>
              <w:bottom w:val="single" w:sz="4" w:space="0" w:color="auto"/>
              <w:right w:val="single" w:sz="4" w:space="0" w:color="auto"/>
            </w:tcBorders>
            <w:vAlign w:val="center"/>
            <w:hideMark/>
          </w:tcPr>
          <w:p w14:paraId="3A51A6CD" w14:textId="77777777" w:rsidR="002D4499" w:rsidRPr="002D4499" w:rsidRDefault="002D4499" w:rsidP="002D4499">
            <w:pPr>
              <w:widowControl/>
              <w:autoSpaceDE/>
              <w:autoSpaceDN/>
              <w:jc w:val="both"/>
              <w:rPr>
                <w:rFonts w:eastAsia="Times New Roman"/>
                <w:sz w:val="16"/>
                <w:szCs w:val="16"/>
                <w:lang w:val="en-IN" w:eastAsia="en-IN"/>
              </w:rPr>
            </w:pPr>
            <w:r w:rsidRPr="002D4499">
              <w:rPr>
                <w:rFonts w:eastAsia="Times New Roman"/>
                <w:sz w:val="16"/>
                <w:szCs w:val="16"/>
                <w:lang w:val="en-IN" w:eastAsia="en-IN"/>
              </w:rPr>
              <w:t>4.0 Sq. mm 4 core</w:t>
            </w:r>
          </w:p>
        </w:tc>
        <w:tc>
          <w:tcPr>
            <w:tcW w:w="590" w:type="dxa"/>
            <w:tcBorders>
              <w:top w:val="nil"/>
              <w:left w:val="nil"/>
              <w:bottom w:val="single" w:sz="4" w:space="0" w:color="auto"/>
              <w:right w:val="single" w:sz="4" w:space="0" w:color="auto"/>
            </w:tcBorders>
            <w:vAlign w:val="center"/>
            <w:hideMark/>
          </w:tcPr>
          <w:p w14:paraId="6978E6D4" w14:textId="77777777" w:rsidR="002D4499" w:rsidRPr="002D4499" w:rsidRDefault="002D4499" w:rsidP="002D4499">
            <w:pPr>
              <w:widowControl/>
              <w:autoSpaceDE/>
              <w:autoSpaceDN/>
              <w:jc w:val="center"/>
              <w:rPr>
                <w:rFonts w:eastAsia="Times New Roman"/>
                <w:sz w:val="16"/>
                <w:szCs w:val="16"/>
                <w:lang w:val="en-IN" w:eastAsia="en-IN"/>
              </w:rPr>
            </w:pPr>
            <w:proofErr w:type="spellStart"/>
            <w:r w:rsidRPr="002D4499">
              <w:rPr>
                <w:rFonts w:eastAsia="Times New Roman"/>
                <w:sz w:val="16"/>
                <w:szCs w:val="16"/>
                <w:lang w:val="en-IN" w:eastAsia="en-IN"/>
              </w:rPr>
              <w:t>Mtr</w:t>
            </w:r>
            <w:proofErr w:type="spellEnd"/>
            <w:r w:rsidRPr="002D4499">
              <w:rPr>
                <w:rFonts w:eastAsia="Times New Roman"/>
                <w:sz w:val="16"/>
                <w:szCs w:val="16"/>
                <w:lang w:val="en-IN" w:eastAsia="en-IN"/>
              </w:rPr>
              <w:t>.</w:t>
            </w:r>
          </w:p>
        </w:tc>
        <w:tc>
          <w:tcPr>
            <w:tcW w:w="581" w:type="dxa"/>
            <w:tcBorders>
              <w:top w:val="nil"/>
              <w:left w:val="nil"/>
              <w:bottom w:val="single" w:sz="4" w:space="0" w:color="auto"/>
              <w:right w:val="single" w:sz="4" w:space="0" w:color="auto"/>
            </w:tcBorders>
            <w:noWrap/>
            <w:vAlign w:val="center"/>
            <w:hideMark/>
          </w:tcPr>
          <w:p w14:paraId="5E3C437B"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270</w:t>
            </w:r>
          </w:p>
        </w:tc>
        <w:tc>
          <w:tcPr>
            <w:tcW w:w="992" w:type="dxa"/>
            <w:tcBorders>
              <w:top w:val="nil"/>
              <w:left w:val="nil"/>
              <w:bottom w:val="single" w:sz="4" w:space="0" w:color="auto"/>
              <w:right w:val="single" w:sz="4" w:space="0" w:color="auto"/>
            </w:tcBorders>
            <w:noWrap/>
            <w:vAlign w:val="center"/>
          </w:tcPr>
          <w:p w14:paraId="48F5B82C" w14:textId="5D8D59D0" w:rsidR="002D4499" w:rsidRPr="002D4499" w:rsidRDefault="002D4499" w:rsidP="002D4499">
            <w:pPr>
              <w:widowControl/>
              <w:autoSpaceDE/>
              <w:autoSpaceDN/>
              <w:jc w:val="center"/>
              <w:rPr>
                <w:rFonts w:eastAsia="Times New Roman"/>
                <w:color w:val="000000"/>
                <w:sz w:val="16"/>
                <w:szCs w:val="16"/>
                <w:lang w:val="en-IN" w:eastAsia="en-IN"/>
              </w:rPr>
            </w:pPr>
          </w:p>
        </w:tc>
        <w:tc>
          <w:tcPr>
            <w:tcW w:w="1276" w:type="dxa"/>
            <w:tcBorders>
              <w:top w:val="nil"/>
              <w:left w:val="nil"/>
              <w:bottom w:val="single" w:sz="4" w:space="0" w:color="auto"/>
              <w:right w:val="single" w:sz="4" w:space="0" w:color="auto"/>
            </w:tcBorders>
            <w:noWrap/>
            <w:vAlign w:val="center"/>
          </w:tcPr>
          <w:p w14:paraId="15A75ECE" w14:textId="0FCD99AE" w:rsidR="002D4499" w:rsidRPr="002D4499" w:rsidRDefault="002D4499" w:rsidP="002D4499">
            <w:pPr>
              <w:widowControl/>
              <w:autoSpaceDE/>
              <w:autoSpaceDN/>
              <w:jc w:val="right"/>
              <w:rPr>
                <w:rFonts w:eastAsia="Times New Roman"/>
                <w:color w:val="000000"/>
                <w:sz w:val="16"/>
                <w:szCs w:val="16"/>
                <w:lang w:val="en-IN" w:eastAsia="en-IN"/>
              </w:rPr>
            </w:pPr>
          </w:p>
        </w:tc>
      </w:tr>
      <w:tr w:rsidR="002D4499" w:rsidRPr="002D4499" w14:paraId="0F809185" w14:textId="77777777" w:rsidTr="00ED7E02">
        <w:trPr>
          <w:trHeight w:val="315"/>
        </w:trPr>
        <w:tc>
          <w:tcPr>
            <w:tcW w:w="474" w:type="dxa"/>
            <w:tcBorders>
              <w:top w:val="nil"/>
              <w:left w:val="single" w:sz="4" w:space="0" w:color="auto"/>
              <w:bottom w:val="single" w:sz="4" w:space="0" w:color="auto"/>
              <w:right w:val="single" w:sz="4" w:space="0" w:color="auto"/>
            </w:tcBorders>
            <w:noWrap/>
            <w:vAlign w:val="center"/>
            <w:hideMark/>
          </w:tcPr>
          <w:p w14:paraId="281F1BEE"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5</w:t>
            </w:r>
          </w:p>
        </w:tc>
        <w:tc>
          <w:tcPr>
            <w:tcW w:w="5013" w:type="dxa"/>
            <w:tcBorders>
              <w:top w:val="nil"/>
              <w:left w:val="nil"/>
              <w:bottom w:val="single" w:sz="4" w:space="0" w:color="auto"/>
              <w:right w:val="single" w:sz="4" w:space="0" w:color="auto"/>
            </w:tcBorders>
            <w:vAlign w:val="center"/>
            <w:hideMark/>
          </w:tcPr>
          <w:p w14:paraId="4C7F3D7F" w14:textId="3702D70F" w:rsidR="002D4499" w:rsidRPr="002D4499" w:rsidRDefault="00ED7E02" w:rsidP="002D4499">
            <w:pPr>
              <w:widowControl/>
              <w:autoSpaceDE/>
              <w:autoSpaceDN/>
              <w:jc w:val="both"/>
              <w:rPr>
                <w:rFonts w:eastAsia="Times New Roman"/>
                <w:sz w:val="16"/>
                <w:szCs w:val="16"/>
                <w:lang w:val="en-IN" w:eastAsia="en-IN"/>
              </w:rPr>
            </w:pPr>
            <w:r w:rsidRPr="002D4499">
              <w:rPr>
                <w:rFonts w:eastAsia="Times New Roman"/>
                <w:sz w:val="16"/>
                <w:szCs w:val="16"/>
                <w:lang w:val="en-IN" w:eastAsia="en-IN"/>
              </w:rPr>
              <w:t>Supply of</w:t>
            </w:r>
            <w:r w:rsidR="002D4499" w:rsidRPr="002D4499">
              <w:rPr>
                <w:rFonts w:eastAsia="Times New Roman"/>
                <w:sz w:val="16"/>
                <w:szCs w:val="16"/>
                <w:lang w:val="en-IN" w:eastAsia="en-IN"/>
              </w:rPr>
              <w:t xml:space="preserve"> 1.5 </w:t>
            </w:r>
            <w:proofErr w:type="spellStart"/>
            <w:r w:rsidR="002D4499" w:rsidRPr="002D4499">
              <w:rPr>
                <w:rFonts w:eastAsia="Times New Roman"/>
                <w:sz w:val="16"/>
                <w:szCs w:val="16"/>
                <w:lang w:val="en-IN" w:eastAsia="en-IN"/>
              </w:rPr>
              <w:t>Sqmm</w:t>
            </w:r>
            <w:proofErr w:type="spellEnd"/>
            <w:r w:rsidR="002D4499" w:rsidRPr="002D4499">
              <w:rPr>
                <w:rFonts w:eastAsia="Times New Roman"/>
                <w:sz w:val="16"/>
                <w:szCs w:val="16"/>
                <w:lang w:val="en-IN" w:eastAsia="en-IN"/>
              </w:rPr>
              <w:t xml:space="preserve"> 3 core </w:t>
            </w:r>
            <w:r w:rsidRPr="002D4499">
              <w:rPr>
                <w:rFonts w:eastAsia="Times New Roman"/>
                <w:sz w:val="16"/>
                <w:szCs w:val="16"/>
                <w:lang w:val="en-IN" w:eastAsia="en-IN"/>
              </w:rPr>
              <w:t>flexible</w:t>
            </w:r>
            <w:r w:rsidR="002D4499" w:rsidRPr="002D4499">
              <w:rPr>
                <w:rFonts w:eastAsia="Times New Roman"/>
                <w:sz w:val="16"/>
                <w:szCs w:val="16"/>
                <w:lang w:val="en-IN" w:eastAsia="en-IN"/>
              </w:rPr>
              <w:t xml:space="preserve"> cable</w:t>
            </w:r>
          </w:p>
        </w:tc>
        <w:tc>
          <w:tcPr>
            <w:tcW w:w="590" w:type="dxa"/>
            <w:tcBorders>
              <w:top w:val="nil"/>
              <w:left w:val="nil"/>
              <w:bottom w:val="single" w:sz="4" w:space="0" w:color="auto"/>
              <w:right w:val="single" w:sz="4" w:space="0" w:color="auto"/>
            </w:tcBorders>
            <w:vAlign w:val="center"/>
            <w:hideMark/>
          </w:tcPr>
          <w:p w14:paraId="48670847" w14:textId="77777777" w:rsidR="002D4499" w:rsidRPr="002D4499" w:rsidRDefault="002D4499" w:rsidP="002D4499">
            <w:pPr>
              <w:widowControl/>
              <w:autoSpaceDE/>
              <w:autoSpaceDN/>
              <w:jc w:val="center"/>
              <w:rPr>
                <w:rFonts w:eastAsia="Times New Roman"/>
                <w:sz w:val="16"/>
                <w:szCs w:val="16"/>
                <w:lang w:val="en-IN" w:eastAsia="en-IN"/>
              </w:rPr>
            </w:pPr>
            <w:proofErr w:type="spellStart"/>
            <w:r w:rsidRPr="002D4499">
              <w:rPr>
                <w:rFonts w:eastAsia="Times New Roman"/>
                <w:sz w:val="16"/>
                <w:szCs w:val="16"/>
                <w:lang w:val="en-IN" w:eastAsia="en-IN"/>
              </w:rPr>
              <w:t>Mtr</w:t>
            </w:r>
            <w:proofErr w:type="spellEnd"/>
            <w:r w:rsidRPr="002D4499">
              <w:rPr>
                <w:rFonts w:eastAsia="Times New Roman"/>
                <w:sz w:val="16"/>
                <w:szCs w:val="16"/>
                <w:lang w:val="en-IN" w:eastAsia="en-IN"/>
              </w:rPr>
              <w:t>.</w:t>
            </w:r>
          </w:p>
        </w:tc>
        <w:tc>
          <w:tcPr>
            <w:tcW w:w="581" w:type="dxa"/>
            <w:tcBorders>
              <w:top w:val="nil"/>
              <w:left w:val="nil"/>
              <w:bottom w:val="single" w:sz="4" w:space="0" w:color="auto"/>
              <w:right w:val="single" w:sz="4" w:space="0" w:color="auto"/>
            </w:tcBorders>
            <w:noWrap/>
            <w:vAlign w:val="center"/>
            <w:hideMark/>
          </w:tcPr>
          <w:p w14:paraId="33B56F26"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140</w:t>
            </w:r>
          </w:p>
        </w:tc>
        <w:tc>
          <w:tcPr>
            <w:tcW w:w="992" w:type="dxa"/>
            <w:tcBorders>
              <w:top w:val="nil"/>
              <w:left w:val="nil"/>
              <w:bottom w:val="single" w:sz="4" w:space="0" w:color="auto"/>
              <w:right w:val="single" w:sz="4" w:space="0" w:color="auto"/>
            </w:tcBorders>
            <w:noWrap/>
            <w:vAlign w:val="center"/>
          </w:tcPr>
          <w:p w14:paraId="5275D919" w14:textId="39F222CC" w:rsidR="002D4499" w:rsidRPr="002D4499" w:rsidRDefault="002D4499" w:rsidP="002D4499">
            <w:pPr>
              <w:widowControl/>
              <w:autoSpaceDE/>
              <w:autoSpaceDN/>
              <w:jc w:val="center"/>
              <w:rPr>
                <w:rFonts w:eastAsia="Times New Roman"/>
                <w:color w:val="000000"/>
                <w:sz w:val="16"/>
                <w:szCs w:val="16"/>
                <w:lang w:val="en-IN" w:eastAsia="en-IN"/>
              </w:rPr>
            </w:pPr>
          </w:p>
        </w:tc>
        <w:tc>
          <w:tcPr>
            <w:tcW w:w="1276" w:type="dxa"/>
            <w:tcBorders>
              <w:top w:val="nil"/>
              <w:left w:val="nil"/>
              <w:bottom w:val="single" w:sz="4" w:space="0" w:color="auto"/>
              <w:right w:val="single" w:sz="4" w:space="0" w:color="auto"/>
            </w:tcBorders>
            <w:noWrap/>
            <w:vAlign w:val="center"/>
          </w:tcPr>
          <w:p w14:paraId="0E167B30" w14:textId="12BB63D8" w:rsidR="002D4499" w:rsidRPr="002D4499" w:rsidRDefault="002D4499" w:rsidP="002D4499">
            <w:pPr>
              <w:widowControl/>
              <w:autoSpaceDE/>
              <w:autoSpaceDN/>
              <w:jc w:val="right"/>
              <w:rPr>
                <w:rFonts w:eastAsia="Times New Roman"/>
                <w:color w:val="000000"/>
                <w:sz w:val="16"/>
                <w:szCs w:val="16"/>
                <w:lang w:val="en-IN" w:eastAsia="en-IN"/>
              </w:rPr>
            </w:pPr>
          </w:p>
        </w:tc>
      </w:tr>
      <w:tr w:rsidR="002D4499" w:rsidRPr="002D4499" w14:paraId="5A2BE810" w14:textId="77777777" w:rsidTr="00ED7E02">
        <w:trPr>
          <w:trHeight w:val="327"/>
        </w:trPr>
        <w:tc>
          <w:tcPr>
            <w:tcW w:w="474" w:type="dxa"/>
            <w:tcBorders>
              <w:top w:val="nil"/>
              <w:left w:val="single" w:sz="4" w:space="0" w:color="auto"/>
              <w:bottom w:val="single" w:sz="4" w:space="0" w:color="auto"/>
              <w:right w:val="single" w:sz="4" w:space="0" w:color="auto"/>
            </w:tcBorders>
            <w:noWrap/>
            <w:vAlign w:val="center"/>
            <w:hideMark/>
          </w:tcPr>
          <w:p w14:paraId="525B4DD1"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6</w:t>
            </w:r>
          </w:p>
        </w:tc>
        <w:tc>
          <w:tcPr>
            <w:tcW w:w="5013" w:type="dxa"/>
            <w:tcBorders>
              <w:top w:val="nil"/>
              <w:left w:val="nil"/>
              <w:bottom w:val="single" w:sz="4" w:space="0" w:color="auto"/>
              <w:right w:val="single" w:sz="4" w:space="0" w:color="auto"/>
            </w:tcBorders>
            <w:vAlign w:val="center"/>
            <w:hideMark/>
          </w:tcPr>
          <w:p w14:paraId="13C5351A" w14:textId="3302B1E2" w:rsidR="002D4499" w:rsidRPr="002D4499" w:rsidRDefault="002D4499" w:rsidP="002D4499">
            <w:pPr>
              <w:widowControl/>
              <w:autoSpaceDE/>
              <w:autoSpaceDN/>
              <w:jc w:val="both"/>
              <w:rPr>
                <w:rFonts w:eastAsia="Times New Roman"/>
                <w:sz w:val="16"/>
                <w:szCs w:val="16"/>
                <w:lang w:val="en-IN" w:eastAsia="en-IN"/>
              </w:rPr>
            </w:pPr>
            <w:r w:rsidRPr="002D4499">
              <w:rPr>
                <w:rFonts w:eastAsia="Times New Roman"/>
                <w:sz w:val="16"/>
                <w:szCs w:val="16"/>
                <w:lang w:val="en-IN" w:eastAsia="en-IN"/>
              </w:rPr>
              <w:t xml:space="preserve">Laying of one number XLPE power cable of 1.1 KV </w:t>
            </w:r>
            <w:r w:rsidR="00ED7E02" w:rsidRPr="002D4499">
              <w:rPr>
                <w:rFonts w:eastAsia="Times New Roman"/>
                <w:sz w:val="16"/>
                <w:szCs w:val="16"/>
                <w:lang w:val="en-IN" w:eastAsia="en-IN"/>
              </w:rPr>
              <w:t>grade direct</w:t>
            </w:r>
            <w:r w:rsidRPr="002D4499">
              <w:rPr>
                <w:rFonts w:eastAsia="Times New Roman"/>
                <w:sz w:val="16"/>
                <w:szCs w:val="16"/>
                <w:lang w:val="en-IN" w:eastAsia="en-IN"/>
              </w:rPr>
              <w:t xml:space="preserve"> on wall </w:t>
            </w:r>
          </w:p>
        </w:tc>
        <w:tc>
          <w:tcPr>
            <w:tcW w:w="590" w:type="dxa"/>
            <w:tcBorders>
              <w:top w:val="nil"/>
              <w:left w:val="nil"/>
              <w:bottom w:val="single" w:sz="4" w:space="0" w:color="auto"/>
              <w:right w:val="single" w:sz="4" w:space="0" w:color="auto"/>
            </w:tcBorders>
            <w:vAlign w:val="center"/>
            <w:hideMark/>
          </w:tcPr>
          <w:p w14:paraId="0F92E8AF" w14:textId="77777777" w:rsidR="002D4499" w:rsidRPr="002D4499" w:rsidRDefault="002D4499" w:rsidP="002D4499">
            <w:pPr>
              <w:widowControl/>
              <w:autoSpaceDE/>
              <w:autoSpaceDN/>
              <w:jc w:val="center"/>
              <w:rPr>
                <w:rFonts w:eastAsia="Times New Roman"/>
                <w:sz w:val="16"/>
                <w:szCs w:val="16"/>
                <w:lang w:val="en-IN" w:eastAsia="en-IN"/>
              </w:rPr>
            </w:pPr>
            <w:r w:rsidRPr="002D4499">
              <w:rPr>
                <w:rFonts w:eastAsia="Times New Roman"/>
                <w:sz w:val="16"/>
                <w:szCs w:val="16"/>
                <w:lang w:val="en-IN" w:eastAsia="en-IN"/>
              </w:rPr>
              <w:t> </w:t>
            </w:r>
          </w:p>
        </w:tc>
        <w:tc>
          <w:tcPr>
            <w:tcW w:w="581" w:type="dxa"/>
            <w:tcBorders>
              <w:top w:val="nil"/>
              <w:left w:val="nil"/>
              <w:bottom w:val="single" w:sz="4" w:space="0" w:color="auto"/>
              <w:right w:val="single" w:sz="4" w:space="0" w:color="auto"/>
            </w:tcBorders>
            <w:noWrap/>
            <w:vAlign w:val="center"/>
            <w:hideMark/>
          </w:tcPr>
          <w:p w14:paraId="11F54AEF"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 </w:t>
            </w:r>
          </w:p>
        </w:tc>
        <w:tc>
          <w:tcPr>
            <w:tcW w:w="992" w:type="dxa"/>
            <w:tcBorders>
              <w:top w:val="nil"/>
              <w:left w:val="nil"/>
              <w:bottom w:val="single" w:sz="4" w:space="0" w:color="auto"/>
              <w:right w:val="single" w:sz="4" w:space="0" w:color="auto"/>
            </w:tcBorders>
            <w:noWrap/>
            <w:vAlign w:val="center"/>
          </w:tcPr>
          <w:p w14:paraId="0A485FA3" w14:textId="08EAF12A" w:rsidR="002D4499" w:rsidRPr="002D4499" w:rsidRDefault="002D4499" w:rsidP="002D4499">
            <w:pPr>
              <w:widowControl/>
              <w:autoSpaceDE/>
              <w:autoSpaceDN/>
              <w:jc w:val="center"/>
              <w:rPr>
                <w:rFonts w:eastAsia="Times New Roman"/>
                <w:color w:val="000000"/>
                <w:sz w:val="16"/>
                <w:szCs w:val="16"/>
                <w:lang w:val="en-IN" w:eastAsia="en-IN"/>
              </w:rPr>
            </w:pPr>
          </w:p>
        </w:tc>
        <w:tc>
          <w:tcPr>
            <w:tcW w:w="1276" w:type="dxa"/>
            <w:tcBorders>
              <w:top w:val="nil"/>
              <w:left w:val="nil"/>
              <w:bottom w:val="single" w:sz="4" w:space="0" w:color="auto"/>
              <w:right w:val="single" w:sz="4" w:space="0" w:color="auto"/>
            </w:tcBorders>
            <w:noWrap/>
            <w:vAlign w:val="center"/>
          </w:tcPr>
          <w:p w14:paraId="15899528" w14:textId="192DB0F9" w:rsidR="002D4499" w:rsidRPr="002D4499" w:rsidRDefault="002D4499" w:rsidP="002D4499">
            <w:pPr>
              <w:widowControl/>
              <w:autoSpaceDE/>
              <w:autoSpaceDN/>
              <w:rPr>
                <w:rFonts w:eastAsia="Times New Roman"/>
                <w:color w:val="000000"/>
                <w:sz w:val="16"/>
                <w:szCs w:val="16"/>
                <w:lang w:val="en-IN" w:eastAsia="en-IN"/>
              </w:rPr>
            </w:pPr>
          </w:p>
        </w:tc>
      </w:tr>
      <w:tr w:rsidR="002D4499" w:rsidRPr="002D4499" w14:paraId="53369D20" w14:textId="77777777" w:rsidTr="00ED7E02">
        <w:trPr>
          <w:trHeight w:val="315"/>
        </w:trPr>
        <w:tc>
          <w:tcPr>
            <w:tcW w:w="474" w:type="dxa"/>
            <w:tcBorders>
              <w:top w:val="nil"/>
              <w:left w:val="single" w:sz="4" w:space="0" w:color="auto"/>
              <w:bottom w:val="single" w:sz="4" w:space="0" w:color="auto"/>
              <w:right w:val="single" w:sz="4" w:space="0" w:color="auto"/>
            </w:tcBorders>
            <w:noWrap/>
            <w:vAlign w:val="center"/>
            <w:hideMark/>
          </w:tcPr>
          <w:p w14:paraId="6172810E"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6.1</w:t>
            </w:r>
          </w:p>
        </w:tc>
        <w:tc>
          <w:tcPr>
            <w:tcW w:w="5013" w:type="dxa"/>
            <w:tcBorders>
              <w:top w:val="nil"/>
              <w:left w:val="nil"/>
              <w:bottom w:val="single" w:sz="4" w:space="0" w:color="auto"/>
              <w:right w:val="single" w:sz="4" w:space="0" w:color="auto"/>
            </w:tcBorders>
            <w:vAlign w:val="center"/>
            <w:hideMark/>
          </w:tcPr>
          <w:p w14:paraId="00CDEEBA" w14:textId="77777777" w:rsidR="002D4499" w:rsidRPr="002D4499" w:rsidRDefault="002D4499" w:rsidP="002D4499">
            <w:pPr>
              <w:widowControl/>
              <w:autoSpaceDE/>
              <w:autoSpaceDN/>
              <w:jc w:val="both"/>
              <w:rPr>
                <w:rFonts w:eastAsia="Times New Roman"/>
                <w:sz w:val="16"/>
                <w:szCs w:val="16"/>
                <w:lang w:val="en-IN" w:eastAsia="en-IN"/>
              </w:rPr>
            </w:pPr>
            <w:r w:rsidRPr="002D4499">
              <w:rPr>
                <w:rFonts w:eastAsia="Times New Roman"/>
                <w:sz w:val="16"/>
                <w:szCs w:val="16"/>
                <w:lang w:val="en-IN" w:eastAsia="en-IN"/>
              </w:rPr>
              <w:t>4.0 Sq. mm 4 core</w:t>
            </w:r>
          </w:p>
        </w:tc>
        <w:tc>
          <w:tcPr>
            <w:tcW w:w="590" w:type="dxa"/>
            <w:tcBorders>
              <w:top w:val="nil"/>
              <w:left w:val="nil"/>
              <w:bottom w:val="single" w:sz="4" w:space="0" w:color="auto"/>
              <w:right w:val="single" w:sz="4" w:space="0" w:color="auto"/>
            </w:tcBorders>
            <w:vAlign w:val="center"/>
            <w:hideMark/>
          </w:tcPr>
          <w:p w14:paraId="774BF39D" w14:textId="77777777" w:rsidR="002D4499" w:rsidRPr="002D4499" w:rsidRDefault="002D4499" w:rsidP="002D4499">
            <w:pPr>
              <w:widowControl/>
              <w:autoSpaceDE/>
              <w:autoSpaceDN/>
              <w:jc w:val="center"/>
              <w:rPr>
                <w:rFonts w:eastAsia="Times New Roman"/>
                <w:sz w:val="16"/>
                <w:szCs w:val="16"/>
                <w:lang w:val="en-IN" w:eastAsia="en-IN"/>
              </w:rPr>
            </w:pPr>
            <w:proofErr w:type="spellStart"/>
            <w:r w:rsidRPr="002D4499">
              <w:rPr>
                <w:rFonts w:eastAsia="Times New Roman"/>
                <w:sz w:val="16"/>
                <w:szCs w:val="16"/>
                <w:lang w:val="en-IN" w:eastAsia="en-IN"/>
              </w:rPr>
              <w:t>Mtr</w:t>
            </w:r>
            <w:proofErr w:type="spellEnd"/>
            <w:r w:rsidRPr="002D4499">
              <w:rPr>
                <w:rFonts w:eastAsia="Times New Roman"/>
                <w:sz w:val="16"/>
                <w:szCs w:val="16"/>
                <w:lang w:val="en-IN" w:eastAsia="en-IN"/>
              </w:rPr>
              <w:t>.</w:t>
            </w:r>
          </w:p>
        </w:tc>
        <w:tc>
          <w:tcPr>
            <w:tcW w:w="581" w:type="dxa"/>
            <w:tcBorders>
              <w:top w:val="nil"/>
              <w:left w:val="nil"/>
              <w:bottom w:val="single" w:sz="4" w:space="0" w:color="auto"/>
              <w:right w:val="single" w:sz="4" w:space="0" w:color="auto"/>
            </w:tcBorders>
            <w:noWrap/>
            <w:vAlign w:val="center"/>
            <w:hideMark/>
          </w:tcPr>
          <w:p w14:paraId="37CDC805"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260</w:t>
            </w:r>
          </w:p>
        </w:tc>
        <w:tc>
          <w:tcPr>
            <w:tcW w:w="992" w:type="dxa"/>
            <w:tcBorders>
              <w:top w:val="nil"/>
              <w:left w:val="nil"/>
              <w:bottom w:val="single" w:sz="4" w:space="0" w:color="auto"/>
              <w:right w:val="single" w:sz="4" w:space="0" w:color="auto"/>
            </w:tcBorders>
            <w:noWrap/>
            <w:vAlign w:val="center"/>
          </w:tcPr>
          <w:p w14:paraId="6C7F421A" w14:textId="06893893" w:rsidR="002D4499" w:rsidRPr="002D4499" w:rsidRDefault="002D4499" w:rsidP="002D4499">
            <w:pPr>
              <w:widowControl/>
              <w:autoSpaceDE/>
              <w:autoSpaceDN/>
              <w:jc w:val="center"/>
              <w:rPr>
                <w:rFonts w:eastAsia="Times New Roman"/>
                <w:color w:val="000000"/>
                <w:sz w:val="16"/>
                <w:szCs w:val="16"/>
                <w:lang w:val="en-IN" w:eastAsia="en-IN"/>
              </w:rPr>
            </w:pPr>
          </w:p>
        </w:tc>
        <w:tc>
          <w:tcPr>
            <w:tcW w:w="1276" w:type="dxa"/>
            <w:tcBorders>
              <w:top w:val="nil"/>
              <w:left w:val="nil"/>
              <w:bottom w:val="single" w:sz="4" w:space="0" w:color="auto"/>
              <w:right w:val="single" w:sz="4" w:space="0" w:color="auto"/>
            </w:tcBorders>
            <w:noWrap/>
            <w:vAlign w:val="center"/>
          </w:tcPr>
          <w:p w14:paraId="6917DAED" w14:textId="38328E48" w:rsidR="002D4499" w:rsidRPr="002D4499" w:rsidRDefault="002D4499" w:rsidP="002D4499">
            <w:pPr>
              <w:widowControl/>
              <w:autoSpaceDE/>
              <w:autoSpaceDN/>
              <w:jc w:val="right"/>
              <w:rPr>
                <w:rFonts w:eastAsia="Times New Roman"/>
                <w:color w:val="000000"/>
                <w:sz w:val="16"/>
                <w:szCs w:val="16"/>
                <w:lang w:val="en-IN" w:eastAsia="en-IN"/>
              </w:rPr>
            </w:pPr>
          </w:p>
        </w:tc>
      </w:tr>
      <w:tr w:rsidR="002D4499" w:rsidRPr="002D4499" w14:paraId="0D3CC615" w14:textId="77777777" w:rsidTr="00ED7E02">
        <w:trPr>
          <w:trHeight w:val="662"/>
        </w:trPr>
        <w:tc>
          <w:tcPr>
            <w:tcW w:w="474" w:type="dxa"/>
            <w:tcBorders>
              <w:top w:val="nil"/>
              <w:left w:val="single" w:sz="4" w:space="0" w:color="auto"/>
              <w:bottom w:val="single" w:sz="4" w:space="0" w:color="auto"/>
              <w:right w:val="single" w:sz="4" w:space="0" w:color="auto"/>
            </w:tcBorders>
            <w:noWrap/>
            <w:vAlign w:val="center"/>
            <w:hideMark/>
          </w:tcPr>
          <w:p w14:paraId="7136A518"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7</w:t>
            </w:r>
          </w:p>
        </w:tc>
        <w:tc>
          <w:tcPr>
            <w:tcW w:w="5013" w:type="dxa"/>
            <w:tcBorders>
              <w:top w:val="nil"/>
              <w:left w:val="nil"/>
              <w:bottom w:val="single" w:sz="4" w:space="0" w:color="auto"/>
              <w:right w:val="single" w:sz="4" w:space="0" w:color="auto"/>
            </w:tcBorders>
            <w:vAlign w:val="bottom"/>
            <w:hideMark/>
          </w:tcPr>
          <w:p w14:paraId="58688D11" w14:textId="6C307325" w:rsidR="002D4499" w:rsidRPr="002D4499" w:rsidRDefault="002D4499" w:rsidP="002D4499">
            <w:pPr>
              <w:widowControl/>
              <w:autoSpaceDE/>
              <w:autoSpaceDN/>
              <w:rPr>
                <w:rFonts w:eastAsia="Times New Roman"/>
                <w:color w:val="000000"/>
                <w:sz w:val="16"/>
                <w:szCs w:val="16"/>
                <w:lang w:val="en-IN" w:eastAsia="en-IN"/>
              </w:rPr>
            </w:pPr>
            <w:r w:rsidRPr="002D4499">
              <w:rPr>
                <w:rFonts w:eastAsia="Times New Roman"/>
                <w:color w:val="000000"/>
                <w:sz w:val="16"/>
                <w:szCs w:val="16"/>
                <w:lang w:val="en-IN" w:eastAsia="en-IN"/>
              </w:rPr>
              <w:t xml:space="preserve"> Laying of one number XLPE power cable of 1.1 KV </w:t>
            </w:r>
            <w:r w:rsidR="00ED7E02" w:rsidRPr="002D4499">
              <w:rPr>
                <w:rFonts w:eastAsia="Times New Roman"/>
                <w:color w:val="000000"/>
                <w:sz w:val="16"/>
                <w:szCs w:val="16"/>
                <w:lang w:val="en-IN" w:eastAsia="en-IN"/>
              </w:rPr>
              <w:t>grade direct</w:t>
            </w:r>
            <w:r w:rsidRPr="002D4499">
              <w:rPr>
                <w:rFonts w:eastAsia="Times New Roman"/>
                <w:color w:val="000000"/>
                <w:sz w:val="16"/>
                <w:szCs w:val="16"/>
                <w:lang w:val="en-IN" w:eastAsia="en-IN"/>
              </w:rPr>
              <w:t xml:space="preserve"> in ground including excavation of trench of size 75 cm (Depth) x 35 c</w:t>
            </w:r>
            <w:r w:rsidR="00ED7E02" w:rsidRPr="002D4499">
              <w:rPr>
                <w:rFonts w:eastAsia="Times New Roman"/>
                <w:color w:val="000000"/>
                <w:sz w:val="16"/>
                <w:szCs w:val="16"/>
                <w:lang w:val="en-IN" w:eastAsia="en-IN"/>
              </w:rPr>
              <w:t>cm (</w:t>
            </w:r>
            <w:r w:rsidR="00ED7E02">
              <w:rPr>
                <w:rFonts w:eastAsia="Times New Roman"/>
                <w:color w:val="000000"/>
                <w:sz w:val="16"/>
                <w:szCs w:val="16"/>
                <w:lang w:val="en-IN" w:eastAsia="en-IN"/>
              </w:rPr>
              <w:t>w</w:t>
            </w:r>
            <w:r w:rsidRPr="002D4499">
              <w:rPr>
                <w:rFonts w:eastAsia="Times New Roman"/>
                <w:color w:val="000000"/>
                <w:sz w:val="16"/>
                <w:szCs w:val="16"/>
                <w:lang w:val="en-IN" w:eastAsia="en-IN"/>
              </w:rPr>
              <w:t>idth</w:t>
            </w:r>
            <w:proofErr w:type="gramStart"/>
            <w:r w:rsidRPr="002D4499">
              <w:rPr>
                <w:rFonts w:eastAsia="Times New Roman"/>
                <w:color w:val="000000"/>
                <w:sz w:val="16"/>
                <w:szCs w:val="16"/>
                <w:lang w:val="en-IN" w:eastAsia="en-IN"/>
              </w:rPr>
              <w:t>) ,</w:t>
            </w:r>
            <w:proofErr w:type="gramEnd"/>
            <w:r w:rsidRPr="002D4499">
              <w:rPr>
                <w:rFonts w:eastAsia="Times New Roman"/>
                <w:color w:val="000000"/>
                <w:sz w:val="16"/>
                <w:szCs w:val="16"/>
                <w:lang w:val="en-IN" w:eastAsia="en-IN"/>
              </w:rPr>
              <w:t xml:space="preserve">  with procedure as per </w:t>
            </w:r>
            <w:r w:rsidR="00ED7E02" w:rsidRPr="002D4499">
              <w:rPr>
                <w:rFonts w:eastAsia="Times New Roman"/>
                <w:color w:val="000000"/>
                <w:sz w:val="16"/>
                <w:szCs w:val="16"/>
                <w:lang w:val="en-IN" w:eastAsia="en-IN"/>
              </w:rPr>
              <w:t>Indian</w:t>
            </w:r>
            <w:r w:rsidRPr="002D4499">
              <w:rPr>
                <w:rFonts w:eastAsia="Times New Roman"/>
                <w:color w:val="000000"/>
                <w:sz w:val="16"/>
                <w:szCs w:val="16"/>
                <w:lang w:val="en-IN" w:eastAsia="en-IN"/>
              </w:rPr>
              <w:t xml:space="preserve"> standard.</w:t>
            </w:r>
          </w:p>
        </w:tc>
        <w:tc>
          <w:tcPr>
            <w:tcW w:w="590" w:type="dxa"/>
            <w:tcBorders>
              <w:top w:val="nil"/>
              <w:left w:val="nil"/>
              <w:bottom w:val="single" w:sz="4" w:space="0" w:color="auto"/>
              <w:right w:val="single" w:sz="4" w:space="0" w:color="auto"/>
            </w:tcBorders>
            <w:noWrap/>
            <w:vAlign w:val="bottom"/>
            <w:hideMark/>
          </w:tcPr>
          <w:p w14:paraId="3DF8AF0D"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 </w:t>
            </w:r>
          </w:p>
        </w:tc>
        <w:tc>
          <w:tcPr>
            <w:tcW w:w="581" w:type="dxa"/>
            <w:tcBorders>
              <w:top w:val="nil"/>
              <w:left w:val="nil"/>
              <w:bottom w:val="single" w:sz="4" w:space="0" w:color="auto"/>
              <w:right w:val="single" w:sz="4" w:space="0" w:color="auto"/>
            </w:tcBorders>
            <w:noWrap/>
            <w:vAlign w:val="bottom"/>
            <w:hideMark/>
          </w:tcPr>
          <w:p w14:paraId="08605274"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 </w:t>
            </w:r>
          </w:p>
        </w:tc>
        <w:tc>
          <w:tcPr>
            <w:tcW w:w="992" w:type="dxa"/>
            <w:tcBorders>
              <w:top w:val="nil"/>
              <w:left w:val="nil"/>
              <w:bottom w:val="single" w:sz="4" w:space="0" w:color="auto"/>
              <w:right w:val="single" w:sz="4" w:space="0" w:color="auto"/>
            </w:tcBorders>
            <w:noWrap/>
            <w:vAlign w:val="bottom"/>
          </w:tcPr>
          <w:p w14:paraId="7247DF9D" w14:textId="586B7D2A" w:rsidR="002D4499" w:rsidRPr="002D4499" w:rsidRDefault="002D4499" w:rsidP="002D4499">
            <w:pPr>
              <w:widowControl/>
              <w:autoSpaceDE/>
              <w:autoSpaceDN/>
              <w:rPr>
                <w:rFonts w:eastAsia="Times New Roman"/>
                <w:color w:val="000000"/>
                <w:sz w:val="16"/>
                <w:szCs w:val="16"/>
                <w:lang w:val="en-IN" w:eastAsia="en-IN"/>
              </w:rPr>
            </w:pPr>
          </w:p>
        </w:tc>
        <w:tc>
          <w:tcPr>
            <w:tcW w:w="1276" w:type="dxa"/>
            <w:tcBorders>
              <w:top w:val="nil"/>
              <w:left w:val="nil"/>
              <w:bottom w:val="single" w:sz="4" w:space="0" w:color="auto"/>
              <w:right w:val="single" w:sz="4" w:space="0" w:color="auto"/>
            </w:tcBorders>
            <w:noWrap/>
            <w:vAlign w:val="bottom"/>
          </w:tcPr>
          <w:p w14:paraId="4A5A8212" w14:textId="594C1FC4" w:rsidR="002D4499" w:rsidRPr="002D4499" w:rsidRDefault="002D4499" w:rsidP="002D4499">
            <w:pPr>
              <w:widowControl/>
              <w:autoSpaceDE/>
              <w:autoSpaceDN/>
              <w:rPr>
                <w:rFonts w:eastAsia="Times New Roman"/>
                <w:color w:val="000000"/>
                <w:sz w:val="16"/>
                <w:szCs w:val="16"/>
                <w:lang w:val="en-IN" w:eastAsia="en-IN"/>
              </w:rPr>
            </w:pPr>
          </w:p>
        </w:tc>
      </w:tr>
      <w:tr w:rsidR="002D4499" w:rsidRPr="002D4499" w14:paraId="4506860A" w14:textId="77777777" w:rsidTr="00ED7E02">
        <w:trPr>
          <w:trHeight w:val="300"/>
        </w:trPr>
        <w:tc>
          <w:tcPr>
            <w:tcW w:w="474" w:type="dxa"/>
            <w:tcBorders>
              <w:top w:val="nil"/>
              <w:left w:val="single" w:sz="4" w:space="0" w:color="auto"/>
              <w:bottom w:val="single" w:sz="4" w:space="0" w:color="auto"/>
              <w:right w:val="single" w:sz="4" w:space="0" w:color="auto"/>
            </w:tcBorders>
            <w:noWrap/>
            <w:vAlign w:val="center"/>
            <w:hideMark/>
          </w:tcPr>
          <w:p w14:paraId="6F87C96D"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7.1</w:t>
            </w:r>
          </w:p>
        </w:tc>
        <w:tc>
          <w:tcPr>
            <w:tcW w:w="5013" w:type="dxa"/>
            <w:tcBorders>
              <w:top w:val="nil"/>
              <w:left w:val="nil"/>
              <w:bottom w:val="single" w:sz="4" w:space="0" w:color="auto"/>
              <w:right w:val="single" w:sz="4" w:space="0" w:color="auto"/>
            </w:tcBorders>
            <w:vAlign w:val="center"/>
            <w:hideMark/>
          </w:tcPr>
          <w:p w14:paraId="47474479" w14:textId="77777777" w:rsidR="002D4499" w:rsidRPr="002D4499" w:rsidRDefault="002D4499" w:rsidP="002D4499">
            <w:pPr>
              <w:widowControl/>
              <w:autoSpaceDE/>
              <w:autoSpaceDN/>
              <w:jc w:val="both"/>
              <w:rPr>
                <w:rFonts w:eastAsia="Times New Roman"/>
                <w:sz w:val="16"/>
                <w:szCs w:val="16"/>
                <w:lang w:val="en-IN" w:eastAsia="en-IN"/>
              </w:rPr>
            </w:pPr>
            <w:r w:rsidRPr="002D4499">
              <w:rPr>
                <w:rFonts w:eastAsia="Times New Roman"/>
                <w:sz w:val="16"/>
                <w:szCs w:val="16"/>
                <w:lang w:val="en-IN" w:eastAsia="en-IN"/>
              </w:rPr>
              <w:t xml:space="preserve">3C x 1.5 </w:t>
            </w:r>
            <w:proofErr w:type="spellStart"/>
            <w:r w:rsidRPr="002D4499">
              <w:rPr>
                <w:rFonts w:eastAsia="Times New Roman"/>
                <w:sz w:val="16"/>
                <w:szCs w:val="16"/>
                <w:lang w:val="en-IN" w:eastAsia="en-IN"/>
              </w:rPr>
              <w:t>Sqmm</w:t>
            </w:r>
            <w:proofErr w:type="spellEnd"/>
          </w:p>
        </w:tc>
        <w:tc>
          <w:tcPr>
            <w:tcW w:w="590" w:type="dxa"/>
            <w:tcBorders>
              <w:top w:val="nil"/>
              <w:left w:val="nil"/>
              <w:bottom w:val="single" w:sz="4" w:space="0" w:color="auto"/>
              <w:right w:val="single" w:sz="4" w:space="0" w:color="auto"/>
            </w:tcBorders>
            <w:vAlign w:val="center"/>
            <w:hideMark/>
          </w:tcPr>
          <w:p w14:paraId="141AA2C3" w14:textId="77777777" w:rsidR="002D4499" w:rsidRPr="002D4499" w:rsidRDefault="002D4499" w:rsidP="002D4499">
            <w:pPr>
              <w:widowControl/>
              <w:autoSpaceDE/>
              <w:autoSpaceDN/>
              <w:jc w:val="center"/>
              <w:rPr>
                <w:rFonts w:eastAsia="Times New Roman"/>
                <w:sz w:val="16"/>
                <w:szCs w:val="16"/>
                <w:lang w:val="en-IN" w:eastAsia="en-IN"/>
              </w:rPr>
            </w:pPr>
            <w:proofErr w:type="spellStart"/>
            <w:r w:rsidRPr="002D4499">
              <w:rPr>
                <w:rFonts w:eastAsia="Times New Roman"/>
                <w:sz w:val="16"/>
                <w:szCs w:val="16"/>
                <w:lang w:val="en-IN" w:eastAsia="en-IN"/>
              </w:rPr>
              <w:t>Mtr</w:t>
            </w:r>
            <w:proofErr w:type="spellEnd"/>
            <w:r w:rsidRPr="002D4499">
              <w:rPr>
                <w:rFonts w:eastAsia="Times New Roman"/>
                <w:sz w:val="16"/>
                <w:szCs w:val="16"/>
                <w:lang w:val="en-IN" w:eastAsia="en-IN"/>
              </w:rPr>
              <w:t>.</w:t>
            </w:r>
          </w:p>
        </w:tc>
        <w:tc>
          <w:tcPr>
            <w:tcW w:w="581" w:type="dxa"/>
            <w:tcBorders>
              <w:top w:val="nil"/>
              <w:left w:val="nil"/>
              <w:bottom w:val="single" w:sz="4" w:space="0" w:color="auto"/>
              <w:right w:val="single" w:sz="4" w:space="0" w:color="auto"/>
            </w:tcBorders>
            <w:noWrap/>
            <w:vAlign w:val="center"/>
            <w:hideMark/>
          </w:tcPr>
          <w:p w14:paraId="5CE2CD48" w14:textId="77777777" w:rsidR="002D4499" w:rsidRPr="002D4499" w:rsidRDefault="002D4499" w:rsidP="002D4499">
            <w:pPr>
              <w:widowControl/>
              <w:autoSpaceDE/>
              <w:autoSpaceDN/>
              <w:jc w:val="center"/>
              <w:rPr>
                <w:rFonts w:eastAsia="Times New Roman"/>
                <w:color w:val="000000"/>
                <w:sz w:val="16"/>
                <w:szCs w:val="16"/>
                <w:lang w:val="en-IN" w:eastAsia="en-IN"/>
              </w:rPr>
            </w:pPr>
            <w:r w:rsidRPr="002D4499">
              <w:rPr>
                <w:rFonts w:eastAsia="Times New Roman"/>
                <w:color w:val="000000"/>
                <w:sz w:val="16"/>
                <w:szCs w:val="16"/>
                <w:lang w:val="en-IN" w:eastAsia="en-IN"/>
              </w:rPr>
              <w:t>140</w:t>
            </w:r>
          </w:p>
        </w:tc>
        <w:tc>
          <w:tcPr>
            <w:tcW w:w="992" w:type="dxa"/>
            <w:tcBorders>
              <w:top w:val="nil"/>
              <w:left w:val="nil"/>
              <w:bottom w:val="single" w:sz="4" w:space="0" w:color="auto"/>
              <w:right w:val="single" w:sz="4" w:space="0" w:color="auto"/>
            </w:tcBorders>
            <w:noWrap/>
            <w:vAlign w:val="center"/>
          </w:tcPr>
          <w:p w14:paraId="03EA3713" w14:textId="562244DF" w:rsidR="002D4499" w:rsidRPr="002D4499" w:rsidRDefault="002D4499" w:rsidP="002D4499">
            <w:pPr>
              <w:widowControl/>
              <w:autoSpaceDE/>
              <w:autoSpaceDN/>
              <w:jc w:val="center"/>
              <w:rPr>
                <w:rFonts w:eastAsia="Times New Roman"/>
                <w:color w:val="000000"/>
                <w:sz w:val="16"/>
                <w:szCs w:val="16"/>
                <w:lang w:val="en-IN" w:eastAsia="en-IN"/>
              </w:rPr>
            </w:pPr>
          </w:p>
        </w:tc>
        <w:tc>
          <w:tcPr>
            <w:tcW w:w="1276" w:type="dxa"/>
            <w:tcBorders>
              <w:top w:val="nil"/>
              <w:left w:val="nil"/>
              <w:bottom w:val="single" w:sz="4" w:space="0" w:color="auto"/>
              <w:right w:val="single" w:sz="4" w:space="0" w:color="auto"/>
            </w:tcBorders>
            <w:noWrap/>
            <w:vAlign w:val="center"/>
          </w:tcPr>
          <w:p w14:paraId="4B4F874E" w14:textId="2EADA1BB" w:rsidR="002D4499" w:rsidRPr="002D4499" w:rsidRDefault="002D4499" w:rsidP="002D4499">
            <w:pPr>
              <w:widowControl/>
              <w:autoSpaceDE/>
              <w:autoSpaceDN/>
              <w:jc w:val="right"/>
              <w:rPr>
                <w:rFonts w:eastAsia="Times New Roman"/>
                <w:color w:val="000000"/>
                <w:sz w:val="16"/>
                <w:szCs w:val="16"/>
                <w:lang w:val="en-IN" w:eastAsia="en-IN"/>
              </w:rPr>
            </w:pPr>
          </w:p>
        </w:tc>
      </w:tr>
      <w:tr w:rsidR="00ED7E02" w:rsidRPr="002D4499" w14:paraId="3A037652" w14:textId="77777777" w:rsidTr="00490315">
        <w:trPr>
          <w:trHeight w:val="300"/>
        </w:trPr>
        <w:tc>
          <w:tcPr>
            <w:tcW w:w="7650" w:type="dxa"/>
            <w:gridSpan w:val="5"/>
            <w:tcBorders>
              <w:top w:val="single" w:sz="4" w:space="0" w:color="auto"/>
              <w:left w:val="single" w:sz="4" w:space="0" w:color="auto"/>
              <w:bottom w:val="single" w:sz="4" w:space="0" w:color="auto"/>
              <w:right w:val="single" w:sz="4" w:space="0" w:color="auto"/>
            </w:tcBorders>
            <w:noWrap/>
            <w:vAlign w:val="center"/>
          </w:tcPr>
          <w:p w14:paraId="3575AC79" w14:textId="74CDB358" w:rsidR="00ED7E02" w:rsidRPr="00ED7E02" w:rsidRDefault="00ED7E02" w:rsidP="002D4499">
            <w:pPr>
              <w:widowControl/>
              <w:autoSpaceDE/>
              <w:autoSpaceDN/>
              <w:jc w:val="center"/>
              <w:rPr>
                <w:rFonts w:eastAsia="Times New Roman"/>
                <w:b/>
                <w:bCs/>
                <w:color w:val="000000"/>
                <w:sz w:val="20"/>
                <w:szCs w:val="20"/>
                <w:lang w:val="en-IN" w:eastAsia="en-IN"/>
              </w:rPr>
            </w:pPr>
            <w:r w:rsidRPr="00ED7E02">
              <w:rPr>
                <w:rFonts w:eastAsia="Times New Roman"/>
                <w:b/>
                <w:bCs/>
                <w:color w:val="000000"/>
                <w:sz w:val="20"/>
                <w:szCs w:val="20"/>
                <w:lang w:val="en-IN" w:eastAsia="en-IN"/>
              </w:rPr>
              <w:t>Amount</w:t>
            </w:r>
          </w:p>
        </w:tc>
        <w:tc>
          <w:tcPr>
            <w:tcW w:w="1276" w:type="dxa"/>
            <w:tcBorders>
              <w:top w:val="single" w:sz="4" w:space="0" w:color="auto"/>
              <w:left w:val="nil"/>
              <w:bottom w:val="single" w:sz="4" w:space="0" w:color="auto"/>
              <w:right w:val="single" w:sz="4" w:space="0" w:color="auto"/>
            </w:tcBorders>
            <w:noWrap/>
            <w:vAlign w:val="center"/>
          </w:tcPr>
          <w:p w14:paraId="7E666A28" w14:textId="77777777" w:rsidR="00ED7E02" w:rsidRPr="002D4499" w:rsidRDefault="00ED7E02" w:rsidP="002D4499">
            <w:pPr>
              <w:widowControl/>
              <w:autoSpaceDE/>
              <w:autoSpaceDN/>
              <w:jc w:val="right"/>
              <w:rPr>
                <w:rFonts w:eastAsia="Times New Roman"/>
                <w:color w:val="000000"/>
                <w:sz w:val="16"/>
                <w:szCs w:val="16"/>
                <w:lang w:val="en-IN" w:eastAsia="en-IN"/>
              </w:rPr>
            </w:pPr>
          </w:p>
        </w:tc>
      </w:tr>
      <w:tr w:rsidR="00ED7E02" w:rsidRPr="002D4499" w14:paraId="592AE0B0" w14:textId="77777777" w:rsidTr="006476E6">
        <w:trPr>
          <w:trHeight w:val="300"/>
        </w:trPr>
        <w:tc>
          <w:tcPr>
            <w:tcW w:w="7650" w:type="dxa"/>
            <w:gridSpan w:val="5"/>
            <w:tcBorders>
              <w:top w:val="single" w:sz="4" w:space="0" w:color="auto"/>
              <w:left w:val="single" w:sz="4" w:space="0" w:color="auto"/>
              <w:bottom w:val="single" w:sz="4" w:space="0" w:color="auto"/>
              <w:right w:val="single" w:sz="4" w:space="0" w:color="auto"/>
            </w:tcBorders>
            <w:noWrap/>
            <w:vAlign w:val="center"/>
          </w:tcPr>
          <w:p w14:paraId="653E7A95" w14:textId="55144B9B" w:rsidR="00ED7E02" w:rsidRPr="00ED7E02" w:rsidRDefault="00ED7E02" w:rsidP="002D4499">
            <w:pPr>
              <w:widowControl/>
              <w:autoSpaceDE/>
              <w:autoSpaceDN/>
              <w:jc w:val="center"/>
              <w:rPr>
                <w:rFonts w:eastAsia="Times New Roman"/>
                <w:b/>
                <w:bCs/>
                <w:color w:val="000000"/>
                <w:sz w:val="20"/>
                <w:szCs w:val="20"/>
                <w:lang w:val="en-IN" w:eastAsia="en-IN"/>
              </w:rPr>
            </w:pPr>
            <w:r w:rsidRPr="00ED7E02">
              <w:rPr>
                <w:rFonts w:eastAsia="Times New Roman"/>
                <w:b/>
                <w:bCs/>
                <w:color w:val="000000"/>
                <w:sz w:val="20"/>
                <w:szCs w:val="20"/>
                <w:lang w:val="en-IN" w:eastAsia="en-IN"/>
              </w:rPr>
              <w:t>GST as Applicable</w:t>
            </w:r>
          </w:p>
        </w:tc>
        <w:tc>
          <w:tcPr>
            <w:tcW w:w="1276" w:type="dxa"/>
            <w:tcBorders>
              <w:top w:val="single" w:sz="4" w:space="0" w:color="auto"/>
              <w:left w:val="nil"/>
              <w:bottom w:val="single" w:sz="4" w:space="0" w:color="auto"/>
              <w:right w:val="single" w:sz="4" w:space="0" w:color="auto"/>
            </w:tcBorders>
            <w:noWrap/>
            <w:vAlign w:val="center"/>
          </w:tcPr>
          <w:p w14:paraId="28F1A3EF" w14:textId="77777777" w:rsidR="00ED7E02" w:rsidRPr="002D4499" w:rsidRDefault="00ED7E02" w:rsidP="002D4499">
            <w:pPr>
              <w:widowControl/>
              <w:autoSpaceDE/>
              <w:autoSpaceDN/>
              <w:jc w:val="right"/>
              <w:rPr>
                <w:rFonts w:eastAsia="Times New Roman"/>
                <w:color w:val="000000"/>
                <w:sz w:val="16"/>
                <w:szCs w:val="16"/>
                <w:lang w:val="en-IN" w:eastAsia="en-IN"/>
              </w:rPr>
            </w:pPr>
          </w:p>
        </w:tc>
      </w:tr>
      <w:tr w:rsidR="00ED7E02" w:rsidRPr="002D4499" w14:paraId="54CB141C" w14:textId="77777777" w:rsidTr="00387A7B">
        <w:trPr>
          <w:trHeight w:val="300"/>
        </w:trPr>
        <w:tc>
          <w:tcPr>
            <w:tcW w:w="7650" w:type="dxa"/>
            <w:gridSpan w:val="5"/>
            <w:tcBorders>
              <w:top w:val="single" w:sz="4" w:space="0" w:color="auto"/>
              <w:left w:val="single" w:sz="4" w:space="0" w:color="auto"/>
              <w:bottom w:val="single" w:sz="4" w:space="0" w:color="auto"/>
              <w:right w:val="single" w:sz="4" w:space="0" w:color="auto"/>
            </w:tcBorders>
            <w:noWrap/>
            <w:vAlign w:val="center"/>
          </w:tcPr>
          <w:p w14:paraId="3A1E5C3A" w14:textId="170101FC" w:rsidR="00ED7E02" w:rsidRPr="00ED7E02" w:rsidRDefault="00ED7E02" w:rsidP="002D4499">
            <w:pPr>
              <w:widowControl/>
              <w:autoSpaceDE/>
              <w:autoSpaceDN/>
              <w:jc w:val="center"/>
              <w:rPr>
                <w:rFonts w:eastAsia="Times New Roman"/>
                <w:b/>
                <w:bCs/>
                <w:color w:val="000000"/>
                <w:sz w:val="20"/>
                <w:szCs w:val="20"/>
                <w:lang w:val="en-IN" w:eastAsia="en-IN"/>
              </w:rPr>
            </w:pPr>
            <w:r w:rsidRPr="00ED7E02">
              <w:rPr>
                <w:rFonts w:eastAsia="Times New Roman"/>
                <w:b/>
                <w:bCs/>
                <w:color w:val="000000"/>
                <w:sz w:val="20"/>
                <w:szCs w:val="20"/>
                <w:lang w:val="en-IN" w:eastAsia="en-IN"/>
              </w:rPr>
              <w:t>Amount Including GST</w:t>
            </w:r>
          </w:p>
        </w:tc>
        <w:tc>
          <w:tcPr>
            <w:tcW w:w="1276" w:type="dxa"/>
            <w:tcBorders>
              <w:top w:val="single" w:sz="4" w:space="0" w:color="auto"/>
              <w:left w:val="nil"/>
              <w:bottom w:val="single" w:sz="4" w:space="0" w:color="auto"/>
              <w:right w:val="single" w:sz="4" w:space="0" w:color="auto"/>
            </w:tcBorders>
            <w:noWrap/>
            <w:vAlign w:val="center"/>
          </w:tcPr>
          <w:p w14:paraId="39C4FA82" w14:textId="77777777" w:rsidR="00ED7E02" w:rsidRPr="002D4499" w:rsidRDefault="00ED7E02" w:rsidP="002D4499">
            <w:pPr>
              <w:widowControl/>
              <w:autoSpaceDE/>
              <w:autoSpaceDN/>
              <w:jc w:val="right"/>
              <w:rPr>
                <w:rFonts w:eastAsia="Times New Roman"/>
                <w:color w:val="000000"/>
                <w:sz w:val="16"/>
                <w:szCs w:val="16"/>
                <w:lang w:val="en-IN" w:eastAsia="en-IN"/>
              </w:rPr>
            </w:pPr>
          </w:p>
        </w:tc>
      </w:tr>
    </w:tbl>
    <w:p w14:paraId="4C599DDA" w14:textId="77777777" w:rsidR="000C369C" w:rsidRDefault="000C369C" w:rsidP="00E16033">
      <w:pPr>
        <w:pStyle w:val="BodyText"/>
        <w:rPr>
          <w:rFonts w:ascii="Tahoma" w:hAnsi="Tahoma" w:cs="Tahoma"/>
          <w:b/>
          <w:sz w:val="20"/>
          <w:szCs w:val="20"/>
          <w:u w:val="single"/>
        </w:rPr>
      </w:pPr>
    </w:p>
    <w:p w14:paraId="0D34E3AB" w14:textId="77777777" w:rsidR="00ED7E02" w:rsidRDefault="00ED7E02" w:rsidP="00E16033">
      <w:pPr>
        <w:pStyle w:val="BodyText"/>
        <w:rPr>
          <w:rFonts w:ascii="Tahoma" w:hAnsi="Tahoma" w:cs="Tahoma"/>
          <w:b/>
          <w:sz w:val="20"/>
          <w:szCs w:val="20"/>
          <w:u w:val="single"/>
        </w:rPr>
      </w:pPr>
    </w:p>
    <w:p w14:paraId="6E2BF083" w14:textId="77777777" w:rsidR="00ED7E02" w:rsidRDefault="00ED7E02" w:rsidP="00E16033">
      <w:pPr>
        <w:pStyle w:val="BodyText"/>
        <w:rPr>
          <w:rFonts w:ascii="Tahoma" w:hAnsi="Tahoma" w:cs="Tahoma"/>
          <w:b/>
          <w:sz w:val="20"/>
          <w:szCs w:val="20"/>
          <w:u w:val="single"/>
        </w:rPr>
      </w:pPr>
    </w:p>
    <w:p w14:paraId="4CACC0BD" w14:textId="77777777" w:rsidR="00ED7E02" w:rsidRDefault="00ED7E02" w:rsidP="00E16033">
      <w:pPr>
        <w:pStyle w:val="BodyText"/>
        <w:rPr>
          <w:rFonts w:ascii="Tahoma" w:hAnsi="Tahoma" w:cs="Tahoma"/>
          <w:b/>
          <w:sz w:val="20"/>
          <w:szCs w:val="20"/>
          <w:u w:val="single"/>
        </w:rPr>
      </w:pPr>
    </w:p>
    <w:p w14:paraId="10F77395" w14:textId="77777777" w:rsidR="00ED7E02" w:rsidRPr="007B0C55" w:rsidRDefault="00ED7E02" w:rsidP="00E16033">
      <w:pPr>
        <w:pStyle w:val="BodyText"/>
        <w:rPr>
          <w:rFonts w:ascii="Tahoma" w:hAnsi="Tahoma" w:cs="Tahoma"/>
          <w:b/>
          <w:sz w:val="20"/>
          <w:szCs w:val="20"/>
          <w:u w:val="single"/>
        </w:rPr>
      </w:pPr>
    </w:p>
    <w:p w14:paraId="731913D5" w14:textId="77777777" w:rsidR="00A8218C" w:rsidRPr="009E3970" w:rsidRDefault="00A8218C" w:rsidP="00A8218C">
      <w:pPr>
        <w:rPr>
          <w:rFonts w:ascii="Tahoma" w:hAnsi="Tahoma" w:cs="Tahoma"/>
          <w:b/>
          <w:sz w:val="19"/>
          <w:szCs w:val="19"/>
        </w:rPr>
      </w:pPr>
      <w:r w:rsidRPr="009E3970">
        <w:rPr>
          <w:rFonts w:ascii="Tahoma" w:hAnsi="Tahoma" w:cs="Tahoma"/>
          <w:b/>
          <w:sz w:val="19"/>
          <w:szCs w:val="19"/>
          <w:u w:val="single"/>
        </w:rPr>
        <w:lastRenderedPageBreak/>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41AB6DC" w14:textId="77777777" w:rsidR="00A8218C" w:rsidRPr="00290070" w:rsidRDefault="00A8218C" w:rsidP="00A8218C">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2FE5DFBA" w14:textId="77777777" w:rsidR="00A8218C" w:rsidRPr="00290070" w:rsidRDefault="00A8218C" w:rsidP="00A8218C">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20C4B931" w14:textId="77777777" w:rsidR="00A8218C" w:rsidRPr="00290070" w:rsidRDefault="00A8218C" w:rsidP="00A8218C">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36013F61" w14:textId="77777777" w:rsidR="00A8218C" w:rsidRPr="00290070" w:rsidRDefault="00A8218C" w:rsidP="00A8218C">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68E93704" w14:textId="77777777" w:rsidR="00A8218C" w:rsidRPr="00290070" w:rsidRDefault="00A8218C" w:rsidP="00A8218C">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55F078EE" w14:textId="77777777" w:rsidR="00A8218C" w:rsidRPr="00290070" w:rsidRDefault="00A8218C" w:rsidP="00A8218C">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055C328F" w14:textId="77777777" w:rsidR="00A8218C" w:rsidRPr="00290070" w:rsidRDefault="00A8218C" w:rsidP="00A8218C">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3D0C413C" w14:textId="77777777" w:rsidR="00A8218C" w:rsidRPr="00290070" w:rsidRDefault="00A8218C" w:rsidP="00A8218C">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1A2F77DC" w14:textId="77777777" w:rsidR="00A8218C" w:rsidRPr="00290070" w:rsidRDefault="00A8218C" w:rsidP="00A8218C">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2A15FD54" w14:textId="77777777" w:rsidR="00A8218C" w:rsidRPr="00290070" w:rsidRDefault="00A8218C" w:rsidP="00A8218C">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28A44128" w14:textId="77777777" w:rsidR="00A8218C" w:rsidRPr="00290070" w:rsidRDefault="00A8218C" w:rsidP="00A8218C">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0645381" w14:textId="77777777" w:rsidR="00A8218C" w:rsidRPr="00290070" w:rsidRDefault="00A8218C" w:rsidP="00A8218C">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63E449A3" w14:textId="77777777" w:rsidR="00A8218C" w:rsidRPr="00290070" w:rsidRDefault="00A8218C" w:rsidP="00A8218C">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47E9E0E2" w14:textId="77777777" w:rsidR="00A8218C" w:rsidRPr="00290070" w:rsidRDefault="00A8218C" w:rsidP="00A8218C">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726522CD" w14:textId="77777777" w:rsidR="00A8218C" w:rsidRPr="00290070" w:rsidRDefault="00A8218C" w:rsidP="00A8218C">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2CF51779" w14:textId="77777777" w:rsidR="00A8218C" w:rsidRPr="00290070" w:rsidRDefault="00A8218C" w:rsidP="00A8218C">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proofErr w:type="gramEnd"/>
      <w:r w:rsidRPr="00290070">
        <w:rPr>
          <w:rFonts w:ascii="Tahoma" w:eastAsia="Arial" w:hAnsi="Tahoma" w:cs="Tahoma"/>
          <w:spacing w:val="3"/>
          <w:sz w:val="19"/>
          <w:szCs w:val="19"/>
          <w:lang w:val="en-IN"/>
        </w:rPr>
        <w:t>PCC).</w:t>
      </w:r>
    </w:p>
    <w:p w14:paraId="51924051" w14:textId="77777777" w:rsidR="00A8218C" w:rsidRPr="00290070" w:rsidRDefault="00A8218C" w:rsidP="00A8218C">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72BA4894" w14:textId="77777777" w:rsidR="00A8218C" w:rsidRPr="00290070" w:rsidRDefault="00A8218C" w:rsidP="00A8218C">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6F7F37D8" w14:textId="77777777" w:rsidR="00A8218C" w:rsidRPr="009E3970" w:rsidRDefault="00A8218C" w:rsidP="00A8218C">
      <w:pPr>
        <w:pStyle w:val="ListParagraph"/>
        <w:tabs>
          <w:tab w:val="left" w:pos="1199"/>
        </w:tabs>
        <w:ind w:left="0" w:firstLine="0"/>
        <w:rPr>
          <w:rFonts w:ascii="Tahoma" w:hAnsi="Tahoma" w:cs="Tahoma"/>
          <w:sz w:val="19"/>
          <w:szCs w:val="19"/>
        </w:rPr>
      </w:pPr>
    </w:p>
    <w:p w14:paraId="7E8E50D3" w14:textId="77777777" w:rsidR="00A8218C" w:rsidRPr="008F4155" w:rsidRDefault="00A8218C" w:rsidP="00A8218C">
      <w:pPr>
        <w:pStyle w:val="ListParagraph"/>
        <w:tabs>
          <w:tab w:val="left" w:pos="1199"/>
        </w:tabs>
        <w:ind w:left="0" w:firstLine="0"/>
        <w:jc w:val="right"/>
        <w:rPr>
          <w:rFonts w:ascii="Tahoma" w:hAnsi="Tahoma" w:cs="Tahoma"/>
          <w:sz w:val="20"/>
          <w:szCs w:val="20"/>
        </w:rPr>
      </w:pPr>
      <w:r w:rsidRPr="009E3970">
        <w:rPr>
          <w:rFonts w:ascii="Tahoma" w:hAnsi="Tahoma" w:cs="Tahoma"/>
          <w:b/>
          <w:bCs/>
          <w:sz w:val="19"/>
          <w:szCs w:val="19"/>
        </w:rPr>
        <w:t>Signature with seal</w:t>
      </w:r>
    </w:p>
    <w:p w14:paraId="209C2988" w14:textId="77777777" w:rsidR="00F84C31" w:rsidRPr="007B0C55" w:rsidRDefault="00F84C31" w:rsidP="00E16033">
      <w:pPr>
        <w:pStyle w:val="ListParagraph"/>
        <w:tabs>
          <w:tab w:val="left" w:pos="1199"/>
        </w:tabs>
        <w:ind w:left="0" w:firstLine="0"/>
        <w:rPr>
          <w:rFonts w:ascii="Tahoma" w:hAnsi="Tahoma" w:cs="Tahoma"/>
        </w:rPr>
      </w:pPr>
    </w:p>
    <w:p w14:paraId="5C7C1438" w14:textId="77777777" w:rsidR="00F84C31" w:rsidRDefault="00F84C31" w:rsidP="00E16033">
      <w:pPr>
        <w:pStyle w:val="ListParagraph"/>
        <w:tabs>
          <w:tab w:val="left" w:pos="1199"/>
        </w:tabs>
        <w:ind w:left="0" w:firstLine="0"/>
        <w:rPr>
          <w:rFonts w:ascii="Tahoma" w:hAnsi="Tahoma" w:cs="Tahoma"/>
          <w:sz w:val="20"/>
          <w:szCs w:val="20"/>
        </w:rPr>
      </w:pPr>
    </w:p>
    <w:p w14:paraId="1955948C" w14:textId="77777777" w:rsidR="007E1A16" w:rsidRDefault="007E1A16" w:rsidP="00E16033">
      <w:pPr>
        <w:pStyle w:val="ListParagraph"/>
        <w:tabs>
          <w:tab w:val="left" w:pos="1199"/>
        </w:tabs>
        <w:ind w:left="0" w:firstLine="0"/>
        <w:rPr>
          <w:rFonts w:ascii="Tahoma" w:hAnsi="Tahoma" w:cs="Tahoma"/>
          <w:sz w:val="20"/>
          <w:szCs w:val="20"/>
        </w:rPr>
      </w:pPr>
    </w:p>
    <w:p w14:paraId="755FB63F" w14:textId="77777777" w:rsidR="007E1A16" w:rsidRDefault="007E1A16" w:rsidP="00E16033">
      <w:pPr>
        <w:pStyle w:val="ListParagraph"/>
        <w:tabs>
          <w:tab w:val="left" w:pos="1199"/>
        </w:tabs>
        <w:ind w:left="0" w:firstLine="0"/>
        <w:rPr>
          <w:rFonts w:ascii="Tahoma" w:hAnsi="Tahoma" w:cs="Tahoma"/>
          <w:sz w:val="20"/>
          <w:szCs w:val="20"/>
        </w:rPr>
      </w:pPr>
    </w:p>
    <w:p w14:paraId="614DBBF1" w14:textId="77777777" w:rsidR="007E1A16" w:rsidRDefault="007E1A16" w:rsidP="00E16033">
      <w:pPr>
        <w:pStyle w:val="ListParagraph"/>
        <w:tabs>
          <w:tab w:val="left" w:pos="1199"/>
        </w:tabs>
        <w:ind w:left="0" w:firstLine="0"/>
        <w:rPr>
          <w:rFonts w:ascii="Tahoma" w:hAnsi="Tahoma" w:cs="Tahoma"/>
          <w:sz w:val="20"/>
          <w:szCs w:val="20"/>
        </w:rPr>
      </w:pPr>
    </w:p>
    <w:p w14:paraId="111EBF8D" w14:textId="77777777" w:rsidR="007E1A16" w:rsidRPr="007B0C55" w:rsidRDefault="007E1A16" w:rsidP="00E16033">
      <w:pPr>
        <w:pStyle w:val="ListParagraph"/>
        <w:tabs>
          <w:tab w:val="left" w:pos="1199"/>
        </w:tabs>
        <w:ind w:left="0" w:firstLine="0"/>
        <w:rPr>
          <w:rFonts w:ascii="Tahoma" w:hAnsi="Tahoma" w:cs="Tahoma"/>
          <w:sz w:val="20"/>
          <w:szCs w:val="20"/>
        </w:rPr>
      </w:pPr>
    </w:p>
    <w:p w14:paraId="3E8DC6F8" w14:textId="77777777" w:rsidR="00F84C31" w:rsidRPr="007B0C55" w:rsidRDefault="00F84C31" w:rsidP="00E16033">
      <w:pPr>
        <w:pStyle w:val="ListParagraph"/>
        <w:tabs>
          <w:tab w:val="left" w:pos="1199"/>
        </w:tabs>
        <w:ind w:left="0" w:firstLine="0"/>
        <w:rPr>
          <w:rFonts w:ascii="Tahoma" w:hAnsi="Tahoma" w:cs="Tahoma"/>
          <w:sz w:val="20"/>
          <w:szCs w:val="20"/>
        </w:rPr>
      </w:pPr>
    </w:p>
    <w:p w14:paraId="27987677" w14:textId="1F208B54" w:rsidR="00BB57A4" w:rsidRPr="008F4155" w:rsidRDefault="00CF5C47" w:rsidP="00E16033">
      <w:pPr>
        <w:pStyle w:val="ListParagraph"/>
        <w:tabs>
          <w:tab w:val="left" w:pos="1199"/>
        </w:tabs>
        <w:ind w:left="0" w:firstLine="0"/>
        <w:jc w:val="right"/>
        <w:rPr>
          <w:rFonts w:ascii="Tahoma" w:hAnsi="Tahoma" w:cs="Tahoma"/>
          <w:sz w:val="20"/>
          <w:szCs w:val="20"/>
        </w:rPr>
      </w:pPr>
      <w:r w:rsidRPr="007B0C55">
        <w:rPr>
          <w:rFonts w:ascii="Tahoma" w:hAnsi="Tahoma" w:cs="Tahoma"/>
          <w:sz w:val="20"/>
          <w:szCs w:val="20"/>
        </w:rPr>
        <w:t>Signature with seal</w:t>
      </w:r>
    </w:p>
    <w:sectPr w:rsidR="00BB57A4" w:rsidRPr="008F4155" w:rsidSect="002D4499">
      <w:headerReference w:type="default" r:id="rId10"/>
      <w:pgSz w:w="11909" w:h="16834" w:code="9"/>
      <w:pgMar w:top="1560" w:right="1440" w:bottom="1008" w:left="1440" w:header="454" w:footer="62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4D69C" w14:textId="77777777" w:rsidR="00761ED4" w:rsidRDefault="00761ED4" w:rsidP="0081780F">
      <w:r>
        <w:separator/>
      </w:r>
    </w:p>
  </w:endnote>
  <w:endnote w:type="continuationSeparator" w:id="0">
    <w:p w14:paraId="5053AC42" w14:textId="77777777" w:rsidR="00761ED4" w:rsidRDefault="00761ED4" w:rsidP="00817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79380" w14:textId="77777777" w:rsidR="00761ED4" w:rsidRDefault="00761ED4" w:rsidP="0081780F">
      <w:r>
        <w:separator/>
      </w:r>
    </w:p>
  </w:footnote>
  <w:footnote w:type="continuationSeparator" w:id="0">
    <w:p w14:paraId="6A92600D" w14:textId="77777777" w:rsidR="00761ED4" w:rsidRDefault="00761ED4" w:rsidP="008178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CBD6D" w14:textId="77777777" w:rsidR="0081780F" w:rsidRDefault="0081780F">
    <w:pPr>
      <w:pStyle w:val="Header"/>
    </w:pPr>
  </w:p>
  <w:p w14:paraId="11E1F686" w14:textId="77777777" w:rsidR="0081780F" w:rsidRDefault="008178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3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4"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0" w15:restartNumberingAfterBreak="0">
    <w:nsid w:val="5788533F"/>
    <w:multiLevelType w:val="multilevel"/>
    <w:tmpl w:val="DE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2" w15:restartNumberingAfterBreak="0">
    <w:nsid w:val="73B94E05"/>
    <w:multiLevelType w:val="multilevel"/>
    <w:tmpl w:val="C4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4"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6"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5"/>
  </w:num>
  <w:num w:numId="2" w16cid:durableId="1786734672">
    <w:abstractNumId w:val="0"/>
  </w:num>
  <w:num w:numId="3" w16cid:durableId="170686533">
    <w:abstractNumId w:val="13"/>
  </w:num>
  <w:num w:numId="4" w16cid:durableId="606887730">
    <w:abstractNumId w:val="29"/>
  </w:num>
  <w:num w:numId="5" w16cid:durableId="946304729">
    <w:abstractNumId w:val="38"/>
  </w:num>
  <w:num w:numId="6" w16cid:durableId="804008517">
    <w:abstractNumId w:val="31"/>
  </w:num>
  <w:num w:numId="7" w16cid:durableId="230240977">
    <w:abstractNumId w:val="11"/>
  </w:num>
  <w:num w:numId="8" w16cid:durableId="397898122">
    <w:abstractNumId w:val="7"/>
  </w:num>
  <w:num w:numId="9" w16cid:durableId="1850870385">
    <w:abstractNumId w:val="45"/>
  </w:num>
  <w:num w:numId="10" w16cid:durableId="352075186">
    <w:abstractNumId w:val="3"/>
  </w:num>
  <w:num w:numId="11" w16cid:durableId="105732268">
    <w:abstractNumId w:val="4"/>
  </w:num>
  <w:num w:numId="12" w16cid:durableId="1403256975">
    <w:abstractNumId w:val="18"/>
  </w:num>
  <w:num w:numId="13" w16cid:durableId="8794279">
    <w:abstractNumId w:val="8"/>
  </w:num>
  <w:num w:numId="14" w16cid:durableId="1766077002">
    <w:abstractNumId w:val="32"/>
  </w:num>
  <w:num w:numId="15" w16cid:durableId="606236350">
    <w:abstractNumId w:val="26"/>
  </w:num>
  <w:num w:numId="16" w16cid:durableId="24018447">
    <w:abstractNumId w:val="36"/>
  </w:num>
  <w:num w:numId="17" w16cid:durableId="1661621506">
    <w:abstractNumId w:val="39"/>
  </w:num>
  <w:num w:numId="18" w16cid:durableId="751701213">
    <w:abstractNumId w:val="6"/>
  </w:num>
  <w:num w:numId="19" w16cid:durableId="1653678142">
    <w:abstractNumId w:val="2"/>
  </w:num>
  <w:num w:numId="20" w16cid:durableId="802969891">
    <w:abstractNumId w:val="46"/>
  </w:num>
  <w:num w:numId="21" w16cid:durableId="1637644975">
    <w:abstractNumId w:val="37"/>
  </w:num>
  <w:num w:numId="22" w16cid:durableId="498623488">
    <w:abstractNumId w:val="34"/>
  </w:num>
  <w:num w:numId="23" w16cid:durableId="1172529714">
    <w:abstractNumId w:val="35"/>
  </w:num>
  <w:num w:numId="24" w16cid:durableId="752702772">
    <w:abstractNumId w:val="43"/>
  </w:num>
  <w:num w:numId="25" w16cid:durableId="918371809">
    <w:abstractNumId w:val="5"/>
  </w:num>
  <w:num w:numId="26" w16cid:durableId="903029175">
    <w:abstractNumId w:val="33"/>
  </w:num>
  <w:num w:numId="27" w16cid:durableId="498623220">
    <w:abstractNumId w:val="41"/>
  </w:num>
  <w:num w:numId="28" w16cid:durableId="1651053877">
    <w:abstractNumId w:val="27"/>
  </w:num>
  <w:num w:numId="29" w16cid:durableId="1253971102">
    <w:abstractNumId w:val="23"/>
  </w:num>
  <w:num w:numId="30" w16cid:durableId="134566084">
    <w:abstractNumId w:val="12"/>
  </w:num>
  <w:num w:numId="31" w16cid:durableId="1635872296">
    <w:abstractNumId w:val="19"/>
  </w:num>
  <w:num w:numId="32" w16cid:durableId="421994238">
    <w:abstractNumId w:val="15"/>
  </w:num>
  <w:num w:numId="33" w16cid:durableId="1295718856">
    <w:abstractNumId w:val="9"/>
  </w:num>
  <w:num w:numId="34" w16cid:durableId="941300242">
    <w:abstractNumId w:val="20"/>
  </w:num>
  <w:num w:numId="35" w16cid:durableId="1695425901">
    <w:abstractNumId w:val="14"/>
  </w:num>
  <w:num w:numId="36" w16cid:durableId="1200975983">
    <w:abstractNumId w:val="21"/>
  </w:num>
  <w:num w:numId="37" w16cid:durableId="911739722">
    <w:abstractNumId w:val="22"/>
  </w:num>
  <w:num w:numId="38" w16cid:durableId="1105006295">
    <w:abstractNumId w:val="17"/>
  </w:num>
  <w:num w:numId="39" w16cid:durableId="673455010">
    <w:abstractNumId w:val="24"/>
  </w:num>
  <w:num w:numId="40" w16cid:durableId="1787118719">
    <w:abstractNumId w:val="1"/>
  </w:num>
  <w:num w:numId="41" w16cid:durableId="985858982">
    <w:abstractNumId w:val="16"/>
  </w:num>
  <w:num w:numId="42" w16cid:durableId="225802138">
    <w:abstractNumId w:val="10"/>
  </w:num>
  <w:num w:numId="43" w16cid:durableId="41827783">
    <w:abstractNumId w:val="28"/>
  </w:num>
  <w:num w:numId="44" w16cid:durableId="1917322748">
    <w:abstractNumId w:val="42"/>
  </w:num>
  <w:num w:numId="45" w16cid:durableId="928466240">
    <w:abstractNumId w:val="30"/>
  </w:num>
  <w:num w:numId="46" w16cid:durableId="811949612">
    <w:abstractNumId w:val="40"/>
  </w:num>
  <w:num w:numId="47" w16cid:durableId="1219440602">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080D"/>
    <w:rsid w:val="00040BF6"/>
    <w:rsid w:val="0005539A"/>
    <w:rsid w:val="000853D8"/>
    <w:rsid w:val="00095749"/>
    <w:rsid w:val="000C369C"/>
    <w:rsid w:val="00121119"/>
    <w:rsid w:val="001322B4"/>
    <w:rsid w:val="00150F68"/>
    <w:rsid w:val="0016160D"/>
    <w:rsid w:val="0019560D"/>
    <w:rsid w:val="00197716"/>
    <w:rsid w:val="0023743A"/>
    <w:rsid w:val="00243B31"/>
    <w:rsid w:val="00262E0C"/>
    <w:rsid w:val="002750A2"/>
    <w:rsid w:val="00275E5A"/>
    <w:rsid w:val="002C6968"/>
    <w:rsid w:val="002D1C2B"/>
    <w:rsid w:val="002D4499"/>
    <w:rsid w:val="002D7C82"/>
    <w:rsid w:val="002E0F9D"/>
    <w:rsid w:val="00316F72"/>
    <w:rsid w:val="00322218"/>
    <w:rsid w:val="00325BC8"/>
    <w:rsid w:val="00332EAC"/>
    <w:rsid w:val="004531AE"/>
    <w:rsid w:val="00472D98"/>
    <w:rsid w:val="00492170"/>
    <w:rsid w:val="004924FE"/>
    <w:rsid w:val="004936D0"/>
    <w:rsid w:val="00494813"/>
    <w:rsid w:val="004C0B18"/>
    <w:rsid w:val="004C3070"/>
    <w:rsid w:val="005179CE"/>
    <w:rsid w:val="0053021C"/>
    <w:rsid w:val="0054636D"/>
    <w:rsid w:val="0055568C"/>
    <w:rsid w:val="00561BF9"/>
    <w:rsid w:val="00566727"/>
    <w:rsid w:val="005708C5"/>
    <w:rsid w:val="005718A3"/>
    <w:rsid w:val="00573F9F"/>
    <w:rsid w:val="00583058"/>
    <w:rsid w:val="00594F78"/>
    <w:rsid w:val="005E769A"/>
    <w:rsid w:val="00627728"/>
    <w:rsid w:val="0063062E"/>
    <w:rsid w:val="00645011"/>
    <w:rsid w:val="00666914"/>
    <w:rsid w:val="00697BE9"/>
    <w:rsid w:val="006A3E60"/>
    <w:rsid w:val="006B5114"/>
    <w:rsid w:val="006C5167"/>
    <w:rsid w:val="006E7108"/>
    <w:rsid w:val="00711785"/>
    <w:rsid w:val="00725A80"/>
    <w:rsid w:val="00736763"/>
    <w:rsid w:val="00761ED4"/>
    <w:rsid w:val="007A33FE"/>
    <w:rsid w:val="007B0C55"/>
    <w:rsid w:val="007B1A6A"/>
    <w:rsid w:val="007E1A16"/>
    <w:rsid w:val="0081780F"/>
    <w:rsid w:val="008306C6"/>
    <w:rsid w:val="008826FA"/>
    <w:rsid w:val="008F4155"/>
    <w:rsid w:val="00974EA7"/>
    <w:rsid w:val="009809E8"/>
    <w:rsid w:val="00986050"/>
    <w:rsid w:val="009C57E5"/>
    <w:rsid w:val="009D37D3"/>
    <w:rsid w:val="009F48F0"/>
    <w:rsid w:val="009F5786"/>
    <w:rsid w:val="00A76DA8"/>
    <w:rsid w:val="00A8218C"/>
    <w:rsid w:val="00AA5C7E"/>
    <w:rsid w:val="00AD1671"/>
    <w:rsid w:val="00AE7F34"/>
    <w:rsid w:val="00B36FA8"/>
    <w:rsid w:val="00B87F60"/>
    <w:rsid w:val="00BB57A4"/>
    <w:rsid w:val="00BB5AFD"/>
    <w:rsid w:val="00BE3ACF"/>
    <w:rsid w:val="00C02ADC"/>
    <w:rsid w:val="00C03617"/>
    <w:rsid w:val="00C445F4"/>
    <w:rsid w:val="00CF5C47"/>
    <w:rsid w:val="00D06625"/>
    <w:rsid w:val="00D41873"/>
    <w:rsid w:val="00D87F9F"/>
    <w:rsid w:val="00DE53AC"/>
    <w:rsid w:val="00E15BBC"/>
    <w:rsid w:val="00E16033"/>
    <w:rsid w:val="00E44864"/>
    <w:rsid w:val="00E558B5"/>
    <w:rsid w:val="00E70D31"/>
    <w:rsid w:val="00E72997"/>
    <w:rsid w:val="00ED21D9"/>
    <w:rsid w:val="00ED7E02"/>
    <w:rsid w:val="00EE535F"/>
    <w:rsid w:val="00EF75A9"/>
    <w:rsid w:val="00F15429"/>
    <w:rsid w:val="00F4042B"/>
    <w:rsid w:val="00F638B1"/>
    <w:rsid w:val="00F71EB1"/>
    <w:rsid w:val="00F84C31"/>
    <w:rsid w:val="00FB4B0A"/>
    <w:rsid w:val="00FB787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19771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780F"/>
    <w:pPr>
      <w:tabs>
        <w:tab w:val="center" w:pos="4513"/>
        <w:tab w:val="right" w:pos="9026"/>
      </w:tabs>
    </w:pPr>
  </w:style>
  <w:style w:type="character" w:customStyle="1" w:styleId="HeaderChar">
    <w:name w:val="Header Char"/>
    <w:basedOn w:val="DefaultParagraphFont"/>
    <w:link w:val="Header"/>
    <w:uiPriority w:val="99"/>
    <w:rsid w:val="0081780F"/>
    <w:rPr>
      <w:rFonts w:ascii="Calibri" w:eastAsia="Calibri" w:hAnsi="Calibri" w:cs="Calibri"/>
    </w:rPr>
  </w:style>
  <w:style w:type="paragraph" w:styleId="Footer">
    <w:name w:val="footer"/>
    <w:basedOn w:val="Normal"/>
    <w:link w:val="FooterChar"/>
    <w:uiPriority w:val="99"/>
    <w:unhideWhenUsed/>
    <w:rsid w:val="0081780F"/>
    <w:pPr>
      <w:tabs>
        <w:tab w:val="center" w:pos="4513"/>
        <w:tab w:val="right" w:pos="9026"/>
      </w:tabs>
    </w:pPr>
  </w:style>
  <w:style w:type="character" w:customStyle="1" w:styleId="FooterChar">
    <w:name w:val="Footer Char"/>
    <w:basedOn w:val="DefaultParagraphFont"/>
    <w:link w:val="Footer"/>
    <w:uiPriority w:val="99"/>
    <w:rsid w:val="0081780F"/>
    <w:rPr>
      <w:rFonts w:ascii="Calibri" w:eastAsia="Calibri" w:hAnsi="Calibri" w:cs="Calibri"/>
    </w:rPr>
  </w:style>
  <w:style w:type="character" w:customStyle="1" w:styleId="Heading3Char">
    <w:name w:val="Heading 3 Char"/>
    <w:basedOn w:val="DefaultParagraphFont"/>
    <w:link w:val="Heading3"/>
    <w:uiPriority w:val="9"/>
    <w:semiHidden/>
    <w:rsid w:val="00197716"/>
    <w:rPr>
      <w:rFonts w:asciiTheme="majorHAnsi" w:eastAsiaTheme="majorEastAsia" w:hAnsiTheme="majorHAnsi" w:cstheme="majorBidi"/>
      <w:color w:val="243F60" w:themeColor="accent1" w:themeShade="7F"/>
      <w:sz w:val="24"/>
      <w:szCs w:val="24"/>
    </w:rPr>
  </w:style>
  <w:style w:type="character" w:customStyle="1" w:styleId="BodyTextChar">
    <w:name w:val="Body Text Char"/>
    <w:basedOn w:val="DefaultParagraphFont"/>
    <w:link w:val="BodyText"/>
    <w:uiPriority w:val="1"/>
    <w:rsid w:val="004531AE"/>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2806</Words>
  <Characters>15850</Characters>
  <Application>Microsoft Office Word</Application>
  <DocSecurity>0</DocSecurity>
  <Lines>660</Lines>
  <Paragraphs>310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5</cp:revision>
  <dcterms:created xsi:type="dcterms:W3CDTF">2025-12-26T07:06:00Z</dcterms:created>
  <dcterms:modified xsi:type="dcterms:W3CDTF">2025-12-26T07:14:00Z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94bfa675-4693-45c9-a43b-e8c808b2d9a6</vt:lpwstr>
  </property>
</Properties>
</file>