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CE1D9" w14:textId="00CF3E82" w:rsidR="00311995" w:rsidRPr="009E3970" w:rsidRDefault="00311995" w:rsidP="0031199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1240</w:t>
      </w:r>
    </w:p>
    <w:p w14:paraId="66611945" w14:textId="77777777" w:rsidR="00311995" w:rsidRPr="009E3970" w:rsidRDefault="00311995" w:rsidP="0031199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6136B4C" w14:textId="77777777" w:rsidR="00311995" w:rsidRPr="009E3970" w:rsidRDefault="00311995" w:rsidP="00311995">
      <w:pPr>
        <w:rPr>
          <w:rFonts w:ascii="Tahoma" w:hAnsi="Tahoma" w:cs="Tahoma"/>
          <w:sz w:val="19"/>
          <w:szCs w:val="19"/>
        </w:rPr>
      </w:pPr>
    </w:p>
    <w:p w14:paraId="2208066C" w14:textId="77777777" w:rsidR="00311995" w:rsidRPr="00311995" w:rsidRDefault="00311995" w:rsidP="00311995">
      <w:pPr>
        <w:pStyle w:val="NormalWeb"/>
        <w:spacing w:before="0" w:beforeAutospacing="0" w:after="0" w:afterAutospacing="0"/>
        <w:jc w:val="center"/>
        <w:rPr>
          <w:rFonts w:ascii="Tahoma" w:hAnsi="Tahoma" w:cs="Tahoma"/>
          <w:b/>
          <w:bCs/>
          <w:color w:val="000000"/>
          <w:sz w:val="18"/>
          <w:szCs w:val="18"/>
          <w:u w:val="single"/>
        </w:rPr>
      </w:pPr>
      <w:r w:rsidRPr="00311995">
        <w:rPr>
          <w:rFonts w:ascii="Tahoma" w:hAnsi="Tahoma" w:cs="Tahoma"/>
          <w:b/>
          <w:bCs/>
          <w:color w:val="000000"/>
          <w:sz w:val="18"/>
          <w:szCs w:val="18"/>
          <w:u w:val="single"/>
        </w:rPr>
        <w:t>TENDER NOTICE</w:t>
      </w:r>
    </w:p>
    <w:p w14:paraId="28EB1F79"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F232E4F" w14:textId="299DC197" w:rsidR="00311995" w:rsidRPr="00311995" w:rsidRDefault="00311995" w:rsidP="00311995">
      <w:pPr>
        <w:pStyle w:val="NormalWeb"/>
        <w:spacing w:before="200" w:beforeAutospacing="0" w:after="0" w:afterAutospacing="0"/>
        <w:jc w:val="both"/>
        <w:rPr>
          <w:rFonts w:ascii="Tahoma" w:hAnsi="Tahoma" w:cs="Tahoma"/>
          <w:sz w:val="18"/>
          <w:szCs w:val="18"/>
        </w:rPr>
      </w:pPr>
      <w:r w:rsidRPr="00311995">
        <w:rPr>
          <w:rFonts w:ascii="Tahoma" w:hAnsi="Tahoma" w:cs="Tahoma"/>
          <w:color w:val="000000"/>
          <w:sz w:val="18"/>
          <w:szCs w:val="18"/>
        </w:rPr>
        <w:t xml:space="preserve">The institute invites proposals from competent vendors for </w:t>
      </w:r>
      <w:r w:rsidRPr="00311995">
        <w:rPr>
          <w:rFonts w:ascii="Tahoma" w:hAnsi="Tahoma" w:cs="Tahoma"/>
          <w:color w:val="000000"/>
          <w:sz w:val="18"/>
          <w:szCs w:val="18"/>
          <w:highlight w:val="yellow"/>
        </w:rPr>
        <w:t>“</w:t>
      </w:r>
      <w:r w:rsidRPr="00311995">
        <w:rPr>
          <w:rFonts w:asciiTheme="minorHAnsi" w:hAnsiTheme="minorHAnsi" w:cstheme="minorHAnsi"/>
          <w:b/>
          <w:sz w:val="18"/>
          <w:szCs w:val="18"/>
        </w:rPr>
        <w:t>supply, installation, testing and commissioning of 10 KVA Single Phase online UPS System</w:t>
      </w:r>
      <w:r w:rsidRPr="00311995">
        <w:rPr>
          <w:rFonts w:ascii="Tahoma" w:hAnsi="Tahoma" w:cs="Tahoma"/>
          <w:color w:val="000000"/>
          <w:sz w:val="18"/>
          <w:szCs w:val="18"/>
        </w:rPr>
        <w:t xml:space="preserve">”. Bidders can submit their sealed offers/s at the following address by Email/Speed-Post/ Registered Post/ By-hand/courier before 05:00 PM on </w:t>
      </w:r>
      <w:r w:rsidRPr="00311995">
        <w:rPr>
          <w:rFonts w:ascii="Tahoma" w:hAnsi="Tahoma" w:cs="Tahoma"/>
          <w:b/>
          <w:bCs/>
          <w:color w:val="000000"/>
          <w:sz w:val="18"/>
          <w:szCs w:val="18"/>
          <w:highlight w:val="yellow"/>
        </w:rPr>
        <w:t>25.01.2026</w:t>
      </w:r>
      <w:r w:rsidRPr="00311995">
        <w:rPr>
          <w:rFonts w:ascii="Tahoma" w:hAnsi="Tahoma" w:cs="Tahoma"/>
          <w:b/>
          <w:bCs/>
          <w:color w:val="000000"/>
          <w:sz w:val="18"/>
          <w:szCs w:val="18"/>
          <w:highlight w:val="yellow"/>
        </w:rPr>
        <w:t xml:space="preserve"> (Last date of bid receiving)</w:t>
      </w:r>
      <w:r w:rsidRPr="00311995">
        <w:rPr>
          <w:rFonts w:ascii="Tahoma" w:hAnsi="Tahoma" w:cs="Tahoma"/>
          <w:b/>
          <w:bCs/>
          <w:color w:val="000000"/>
          <w:sz w:val="18"/>
          <w:szCs w:val="18"/>
        </w:rPr>
        <w:t>.</w:t>
      </w:r>
    </w:p>
    <w:p w14:paraId="63B4863B" w14:textId="77777777" w:rsidR="00311995" w:rsidRPr="00311995" w:rsidRDefault="00311995" w:rsidP="00311995">
      <w:pPr>
        <w:pStyle w:val="NormalWeb"/>
        <w:spacing w:before="200" w:beforeAutospacing="0" w:after="0" w:afterAutospacing="0"/>
        <w:jc w:val="both"/>
        <w:rPr>
          <w:rFonts w:ascii="Tahoma" w:hAnsi="Tahoma" w:cs="Tahoma"/>
          <w:sz w:val="18"/>
          <w:szCs w:val="18"/>
        </w:rPr>
      </w:pPr>
      <w:r w:rsidRPr="00311995">
        <w:rPr>
          <w:rFonts w:ascii="Tahoma" w:hAnsi="Tahoma" w:cs="Tahoma"/>
          <w:b/>
          <w:bCs/>
          <w:color w:val="000000"/>
          <w:sz w:val="18"/>
          <w:szCs w:val="18"/>
          <w:u w:val="single"/>
        </w:rPr>
        <w:t>Filing of Tender:</w:t>
      </w:r>
    </w:p>
    <w:p w14:paraId="1F8E771A" w14:textId="77777777" w:rsidR="00311995" w:rsidRPr="00311995" w:rsidRDefault="00311995" w:rsidP="00311995">
      <w:pPr>
        <w:pStyle w:val="NormalWeb"/>
        <w:spacing w:before="200" w:beforeAutospacing="0" w:after="0" w:afterAutospacing="0"/>
        <w:jc w:val="both"/>
        <w:rPr>
          <w:rFonts w:ascii="Tahoma" w:hAnsi="Tahoma" w:cs="Tahoma"/>
          <w:b/>
          <w:bCs/>
          <w:sz w:val="18"/>
          <w:szCs w:val="18"/>
          <w:u w:val="single"/>
        </w:rPr>
      </w:pPr>
      <w:r w:rsidRPr="00311995">
        <w:rPr>
          <w:rFonts w:ascii="Tahoma" w:hAnsi="Tahoma" w:cs="Tahoma"/>
          <w:b/>
          <w:bCs/>
          <w:color w:val="000000"/>
          <w:sz w:val="18"/>
          <w:szCs w:val="18"/>
          <w:u w:val="single"/>
        </w:rPr>
        <w:t>Option 1: Physical submission of offers (hard copy) in sealed envelopes.</w:t>
      </w:r>
    </w:p>
    <w:p w14:paraId="377BE8FA"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7A59211" w14:textId="77777777" w:rsidR="00311995" w:rsidRPr="00311995" w:rsidRDefault="00311995" w:rsidP="00311995">
      <w:pPr>
        <w:pStyle w:val="NormalWeb"/>
        <w:spacing w:before="200" w:beforeAutospacing="0" w:after="0" w:afterAutospacing="0"/>
        <w:jc w:val="both"/>
        <w:rPr>
          <w:rFonts w:ascii="Tahoma" w:hAnsi="Tahoma" w:cs="Tahoma"/>
          <w:sz w:val="18"/>
          <w:szCs w:val="18"/>
        </w:rPr>
      </w:pPr>
      <w:r w:rsidRPr="00311995">
        <w:rPr>
          <w:rFonts w:ascii="Tahoma" w:hAnsi="Tahoma" w:cs="Tahoma"/>
          <w:color w:val="000000"/>
          <w:sz w:val="18"/>
          <w:szCs w:val="18"/>
        </w:rPr>
        <w:t>The tender subject and reference number must be mentioned on the envelope. </w:t>
      </w:r>
    </w:p>
    <w:p w14:paraId="15E16873" w14:textId="77777777" w:rsidR="00311995" w:rsidRPr="00311995" w:rsidRDefault="00311995" w:rsidP="00311995">
      <w:pPr>
        <w:rPr>
          <w:rFonts w:ascii="Tahoma" w:hAnsi="Tahoma" w:cs="Tahoma"/>
          <w:sz w:val="18"/>
          <w:szCs w:val="18"/>
        </w:rPr>
      </w:pPr>
    </w:p>
    <w:p w14:paraId="0370C831" w14:textId="77777777" w:rsidR="00311995" w:rsidRPr="00311995" w:rsidRDefault="00311995" w:rsidP="00311995">
      <w:pPr>
        <w:pStyle w:val="NormalWeb"/>
        <w:spacing w:before="0" w:beforeAutospacing="0" w:after="0" w:afterAutospacing="0"/>
        <w:jc w:val="center"/>
        <w:rPr>
          <w:rFonts w:ascii="Tahoma" w:hAnsi="Tahoma" w:cs="Tahoma"/>
          <w:sz w:val="18"/>
          <w:szCs w:val="18"/>
        </w:rPr>
      </w:pPr>
      <w:r w:rsidRPr="00311995">
        <w:rPr>
          <w:rFonts w:ascii="Tahoma" w:hAnsi="Tahoma" w:cs="Tahoma"/>
          <w:b/>
          <w:bCs/>
          <w:color w:val="000000"/>
          <w:sz w:val="18"/>
          <w:szCs w:val="18"/>
        </w:rPr>
        <w:t>Director</w:t>
      </w:r>
    </w:p>
    <w:p w14:paraId="18BCAD0F" w14:textId="77777777" w:rsidR="00311995" w:rsidRPr="00311995" w:rsidRDefault="00311995" w:rsidP="00311995">
      <w:pPr>
        <w:pStyle w:val="NormalWeb"/>
        <w:spacing w:before="0" w:beforeAutospacing="0" w:after="0" w:afterAutospacing="0"/>
        <w:jc w:val="center"/>
        <w:rPr>
          <w:rFonts w:ascii="Tahoma" w:hAnsi="Tahoma" w:cs="Tahoma"/>
          <w:sz w:val="18"/>
          <w:szCs w:val="18"/>
        </w:rPr>
      </w:pPr>
      <w:r w:rsidRPr="00311995">
        <w:rPr>
          <w:rFonts w:ascii="Tahoma" w:hAnsi="Tahoma" w:cs="Tahoma"/>
          <w:b/>
          <w:bCs/>
          <w:color w:val="000000"/>
          <w:sz w:val="18"/>
          <w:szCs w:val="18"/>
        </w:rPr>
        <w:t>The LNM Institute of Information Technology,</w:t>
      </w:r>
    </w:p>
    <w:p w14:paraId="1947E734" w14:textId="77777777" w:rsidR="00311995" w:rsidRPr="00311995" w:rsidRDefault="00311995" w:rsidP="00311995">
      <w:pPr>
        <w:pStyle w:val="NormalWeb"/>
        <w:spacing w:before="0" w:beforeAutospacing="0" w:after="0" w:afterAutospacing="0"/>
        <w:jc w:val="center"/>
        <w:rPr>
          <w:rFonts w:ascii="Tahoma" w:hAnsi="Tahoma" w:cs="Tahoma"/>
          <w:sz w:val="18"/>
          <w:szCs w:val="18"/>
        </w:rPr>
      </w:pPr>
      <w:r w:rsidRPr="00311995">
        <w:rPr>
          <w:rFonts w:ascii="Tahoma" w:hAnsi="Tahoma" w:cs="Tahoma"/>
          <w:color w:val="000000"/>
          <w:sz w:val="18"/>
          <w:szCs w:val="18"/>
        </w:rPr>
        <w:t>Gram – Rupa Ki Nangal, Post – Sumel,</w:t>
      </w:r>
    </w:p>
    <w:p w14:paraId="767D65B1" w14:textId="77777777" w:rsidR="00311995" w:rsidRPr="00311995" w:rsidRDefault="00311995" w:rsidP="00311995">
      <w:pPr>
        <w:pStyle w:val="NormalWeb"/>
        <w:spacing w:before="0" w:beforeAutospacing="0" w:after="0" w:afterAutospacing="0"/>
        <w:jc w:val="center"/>
        <w:rPr>
          <w:rFonts w:ascii="Tahoma" w:hAnsi="Tahoma" w:cs="Tahoma"/>
          <w:sz w:val="18"/>
          <w:szCs w:val="18"/>
        </w:rPr>
      </w:pPr>
      <w:r w:rsidRPr="00311995">
        <w:rPr>
          <w:rFonts w:ascii="Tahoma" w:hAnsi="Tahoma" w:cs="Tahoma"/>
          <w:color w:val="000000"/>
          <w:sz w:val="18"/>
          <w:szCs w:val="18"/>
        </w:rPr>
        <w:t>Via – Jamdoli, Jaipur- 302031</w:t>
      </w:r>
    </w:p>
    <w:p w14:paraId="43B33328" w14:textId="77777777" w:rsidR="00311995" w:rsidRPr="00311995" w:rsidRDefault="00311995" w:rsidP="00311995">
      <w:pPr>
        <w:rPr>
          <w:rFonts w:ascii="Tahoma" w:hAnsi="Tahoma" w:cs="Tahoma"/>
          <w:sz w:val="18"/>
          <w:szCs w:val="18"/>
        </w:rPr>
      </w:pPr>
    </w:p>
    <w:p w14:paraId="4CBE691C" w14:textId="77777777" w:rsidR="00311995" w:rsidRPr="00311995" w:rsidRDefault="00311995" w:rsidP="00311995">
      <w:pPr>
        <w:pStyle w:val="NormalWeb"/>
        <w:spacing w:before="0" w:beforeAutospacing="0" w:after="0" w:afterAutospacing="0"/>
        <w:jc w:val="both"/>
        <w:rPr>
          <w:rFonts w:ascii="Tahoma" w:hAnsi="Tahoma" w:cs="Tahoma"/>
          <w:b/>
          <w:bCs/>
          <w:sz w:val="18"/>
          <w:szCs w:val="18"/>
          <w:u w:val="single"/>
        </w:rPr>
      </w:pPr>
      <w:r w:rsidRPr="00311995">
        <w:rPr>
          <w:rFonts w:ascii="Tahoma" w:hAnsi="Tahoma" w:cs="Tahoma"/>
          <w:b/>
          <w:bCs/>
          <w:color w:val="000000"/>
          <w:sz w:val="18"/>
          <w:szCs w:val="18"/>
          <w:u w:val="single"/>
        </w:rPr>
        <w:t xml:space="preserve">Option 2: Password-protected online submission via </w:t>
      </w:r>
      <w:proofErr w:type="gramStart"/>
      <w:r w:rsidRPr="00311995">
        <w:rPr>
          <w:rFonts w:ascii="Tahoma" w:hAnsi="Tahoma" w:cs="Tahoma"/>
          <w:b/>
          <w:bCs/>
          <w:color w:val="000000"/>
          <w:sz w:val="18"/>
          <w:szCs w:val="18"/>
          <w:u w:val="single"/>
        </w:rPr>
        <w:t>Email</w:t>
      </w:r>
      <w:proofErr w:type="gramEnd"/>
      <w:r w:rsidRPr="00311995">
        <w:rPr>
          <w:rFonts w:ascii="Tahoma" w:hAnsi="Tahoma" w:cs="Tahoma"/>
          <w:b/>
          <w:bCs/>
          <w:color w:val="000000"/>
          <w:sz w:val="18"/>
          <w:szCs w:val="18"/>
          <w:u w:val="single"/>
        </w:rPr>
        <w:t> </w:t>
      </w:r>
    </w:p>
    <w:p w14:paraId="3FD3405F"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Password-protected offers can be submitted by the bidders via email at the below-mentioned email IDs.</w:t>
      </w:r>
    </w:p>
    <w:p w14:paraId="26595740" w14:textId="77777777" w:rsidR="00311995" w:rsidRPr="00311995" w:rsidRDefault="00311995" w:rsidP="00311995">
      <w:pPr>
        <w:rPr>
          <w:rFonts w:ascii="Tahoma" w:hAnsi="Tahoma" w:cs="Tahoma"/>
          <w:sz w:val="18"/>
          <w:szCs w:val="18"/>
        </w:rPr>
      </w:pPr>
    </w:p>
    <w:p w14:paraId="4C750AD1" w14:textId="77777777" w:rsidR="00311995" w:rsidRPr="00311995" w:rsidRDefault="00311995" w:rsidP="00311995">
      <w:pPr>
        <w:pStyle w:val="NormalWeb"/>
        <w:spacing w:before="0" w:beforeAutospacing="0" w:after="0" w:afterAutospacing="0"/>
        <w:jc w:val="both"/>
        <w:rPr>
          <w:rFonts w:ascii="Tahoma" w:hAnsi="Tahoma" w:cs="Tahoma"/>
          <w:sz w:val="18"/>
          <w:szCs w:val="18"/>
        </w:rPr>
      </w:pPr>
      <w:hyperlink r:id="rId8" w:history="1">
        <w:r w:rsidRPr="00311995">
          <w:rPr>
            <w:rStyle w:val="Hyperlink"/>
            <w:rFonts w:ascii="Tahoma" w:eastAsiaTheme="majorEastAsia" w:hAnsi="Tahoma" w:cs="Tahoma"/>
            <w:b/>
            <w:bCs/>
            <w:sz w:val="18"/>
            <w:szCs w:val="18"/>
          </w:rPr>
          <w:t>tender-document@lnmiit.ac.in</w:t>
        </w:r>
      </w:hyperlink>
      <w:r w:rsidRPr="00311995">
        <w:rPr>
          <w:rFonts w:ascii="Tahoma" w:hAnsi="Tahoma" w:cs="Tahoma"/>
          <w:b/>
          <w:bCs/>
          <w:color w:val="0000FF"/>
          <w:sz w:val="18"/>
          <w:szCs w:val="18"/>
          <w:u w:val="single"/>
        </w:rPr>
        <w:t xml:space="preserve"> </w:t>
      </w:r>
      <w:r w:rsidRPr="00311995">
        <w:rPr>
          <w:rFonts w:ascii="Tahoma" w:hAnsi="Tahoma" w:cs="Tahoma"/>
          <w:b/>
          <w:bCs/>
          <w:color w:val="000000"/>
          <w:sz w:val="18"/>
          <w:szCs w:val="18"/>
        </w:rPr>
        <w:t>(password-protected document)</w:t>
      </w:r>
    </w:p>
    <w:p w14:paraId="412CC23A" w14:textId="77777777" w:rsidR="00311995" w:rsidRPr="00311995" w:rsidRDefault="00311995" w:rsidP="00311995">
      <w:pPr>
        <w:pStyle w:val="NormalWeb"/>
        <w:spacing w:before="0" w:beforeAutospacing="0" w:after="0" w:afterAutospacing="0"/>
        <w:jc w:val="both"/>
        <w:rPr>
          <w:rFonts w:ascii="Tahoma" w:hAnsi="Tahoma" w:cs="Tahoma"/>
          <w:sz w:val="18"/>
          <w:szCs w:val="18"/>
        </w:rPr>
      </w:pPr>
      <w:hyperlink r:id="rId9" w:history="1">
        <w:r w:rsidRPr="00311995">
          <w:rPr>
            <w:rStyle w:val="Hyperlink"/>
            <w:rFonts w:ascii="Tahoma" w:eastAsiaTheme="majorEastAsia" w:hAnsi="Tahoma" w:cs="Tahoma"/>
            <w:b/>
            <w:bCs/>
            <w:sz w:val="18"/>
            <w:szCs w:val="18"/>
          </w:rPr>
          <w:t>tender-password@lnmiit.ac.in</w:t>
        </w:r>
      </w:hyperlink>
      <w:r w:rsidRPr="00311995">
        <w:rPr>
          <w:rFonts w:ascii="Tahoma" w:hAnsi="Tahoma" w:cs="Tahoma"/>
          <w:b/>
          <w:bCs/>
          <w:color w:val="0000FF"/>
          <w:sz w:val="18"/>
          <w:szCs w:val="18"/>
          <w:u w:val="single"/>
        </w:rPr>
        <w:t xml:space="preserve"> </w:t>
      </w:r>
      <w:r w:rsidRPr="00311995">
        <w:rPr>
          <w:rFonts w:ascii="Tahoma" w:hAnsi="Tahoma" w:cs="Tahoma"/>
          <w:b/>
          <w:bCs/>
          <w:color w:val="000000"/>
          <w:sz w:val="18"/>
          <w:szCs w:val="18"/>
        </w:rPr>
        <w:t>(password only)</w:t>
      </w:r>
    </w:p>
    <w:p w14:paraId="6D23FDCA" w14:textId="77777777" w:rsidR="00311995" w:rsidRPr="00311995" w:rsidRDefault="00311995" w:rsidP="00311995">
      <w:pPr>
        <w:pStyle w:val="NormalWeb"/>
        <w:spacing w:before="200" w:beforeAutospacing="0" w:after="0" w:afterAutospacing="0"/>
        <w:jc w:val="both"/>
        <w:rPr>
          <w:rFonts w:ascii="Tahoma" w:hAnsi="Tahoma" w:cs="Tahoma"/>
          <w:sz w:val="18"/>
          <w:szCs w:val="18"/>
        </w:rPr>
      </w:pPr>
      <w:r w:rsidRPr="00311995">
        <w:rPr>
          <w:rFonts w:ascii="Tahoma" w:hAnsi="Tahoma" w:cs="Tahoma"/>
          <w:b/>
          <w:bCs/>
          <w:color w:val="000000"/>
          <w:sz w:val="18"/>
          <w:szCs w:val="18"/>
        </w:rPr>
        <w:t>The tender subject and reference number must be mentioned in the subject line of the emails. </w:t>
      </w:r>
    </w:p>
    <w:p w14:paraId="18CC1C9B" w14:textId="77777777" w:rsidR="00311995" w:rsidRPr="00311995" w:rsidRDefault="00311995" w:rsidP="00311995">
      <w:pPr>
        <w:pStyle w:val="NormalWeb"/>
        <w:spacing w:before="0" w:beforeAutospacing="0" w:after="0" w:afterAutospacing="0"/>
        <w:rPr>
          <w:rFonts w:ascii="Tahoma" w:hAnsi="Tahoma" w:cs="Tahoma"/>
          <w:b/>
          <w:bCs/>
          <w:color w:val="000000"/>
          <w:sz w:val="18"/>
          <w:szCs w:val="18"/>
        </w:rPr>
      </w:pPr>
    </w:p>
    <w:p w14:paraId="69722146" w14:textId="77777777" w:rsidR="00311995" w:rsidRPr="00311995" w:rsidRDefault="00311995" w:rsidP="00311995">
      <w:pPr>
        <w:pStyle w:val="NormalWeb"/>
        <w:spacing w:before="0" w:beforeAutospacing="0" w:after="0" w:afterAutospacing="0"/>
        <w:rPr>
          <w:rFonts w:ascii="Tahoma" w:hAnsi="Tahoma" w:cs="Tahoma"/>
          <w:sz w:val="18"/>
          <w:szCs w:val="18"/>
        </w:rPr>
      </w:pPr>
      <w:r w:rsidRPr="00311995">
        <w:rPr>
          <w:rFonts w:ascii="Tahoma" w:hAnsi="Tahoma" w:cs="Tahoma"/>
          <w:b/>
          <w:bCs/>
          <w:color w:val="000000"/>
          <w:sz w:val="18"/>
          <w:szCs w:val="18"/>
        </w:rPr>
        <w:t>Bid Process:</w:t>
      </w:r>
    </w:p>
    <w:p w14:paraId="5A7378C2" w14:textId="77777777" w:rsidR="00311995" w:rsidRPr="00311995" w:rsidRDefault="00311995" w:rsidP="00311995">
      <w:pPr>
        <w:pStyle w:val="NormalWeb"/>
        <w:spacing w:before="0" w:beforeAutospacing="0" w:after="280" w:afterAutospacing="0"/>
        <w:jc w:val="both"/>
        <w:rPr>
          <w:rFonts w:ascii="Tahoma" w:hAnsi="Tahoma" w:cs="Tahoma"/>
          <w:sz w:val="18"/>
          <w:szCs w:val="18"/>
        </w:rPr>
      </w:pPr>
      <w:r w:rsidRPr="00311995">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1AEC8DC2"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Envelopes/Emails should be duly marked as follows: </w:t>
      </w:r>
    </w:p>
    <w:p w14:paraId="000718CF" w14:textId="1972ACB1" w:rsidR="00311995" w:rsidRPr="00311995" w:rsidRDefault="00311995" w:rsidP="00311995">
      <w:pPr>
        <w:pStyle w:val="NormalWeb"/>
        <w:numPr>
          <w:ilvl w:val="0"/>
          <w:numId w:val="46"/>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11995">
        <w:rPr>
          <w:rFonts w:ascii="Tahoma" w:hAnsi="Tahoma" w:cs="Tahoma"/>
          <w:b/>
          <w:bCs/>
          <w:color w:val="000000"/>
          <w:sz w:val="18"/>
          <w:szCs w:val="18"/>
        </w:rPr>
        <w:t>Technical bid for</w:t>
      </w:r>
      <w:r w:rsidRPr="00311995">
        <w:rPr>
          <w:rFonts w:ascii="Tahoma" w:hAnsi="Tahoma" w:cs="Tahoma"/>
          <w:color w:val="000000"/>
          <w:sz w:val="18"/>
          <w:szCs w:val="18"/>
        </w:rPr>
        <w:t xml:space="preserve"> </w:t>
      </w:r>
      <w:r w:rsidRPr="00311995">
        <w:rPr>
          <w:rFonts w:ascii="Tahoma" w:hAnsi="Tahoma" w:cs="Tahoma"/>
          <w:b/>
          <w:bCs/>
          <w:color w:val="000000"/>
          <w:sz w:val="18"/>
          <w:szCs w:val="18"/>
        </w:rPr>
        <w:t>the</w:t>
      </w:r>
      <w:r w:rsidRPr="00311995">
        <w:rPr>
          <w:rFonts w:ascii="Tahoma" w:hAnsi="Tahoma" w:cs="Tahoma"/>
          <w:color w:val="000000"/>
          <w:sz w:val="18"/>
          <w:szCs w:val="18"/>
        </w:rPr>
        <w:t xml:space="preserve"> </w:t>
      </w:r>
      <w:r w:rsidRPr="00311995">
        <w:rPr>
          <w:rFonts w:ascii="Tahoma" w:hAnsi="Tahoma" w:cs="Tahoma"/>
          <w:b/>
          <w:bCs/>
          <w:color w:val="000000"/>
          <w:sz w:val="18"/>
          <w:szCs w:val="18"/>
          <w:highlight w:val="yellow"/>
        </w:rPr>
        <w:t>“</w:t>
      </w:r>
      <w:r w:rsidRPr="00311995">
        <w:rPr>
          <w:rFonts w:asciiTheme="minorHAnsi" w:hAnsiTheme="minorHAnsi" w:cstheme="minorHAnsi"/>
          <w:b/>
          <w:sz w:val="18"/>
          <w:szCs w:val="18"/>
        </w:rPr>
        <w:t>supply, installation, testing and commissioning of 10 KVA Single Phase online UPS System</w:t>
      </w:r>
      <w:r w:rsidRPr="00311995">
        <w:rPr>
          <w:rFonts w:ascii="Tahoma" w:hAnsi="Tahoma" w:cs="Tahoma"/>
          <w:b/>
          <w:bCs/>
          <w:color w:val="000000"/>
          <w:sz w:val="18"/>
          <w:szCs w:val="18"/>
          <w:highlight w:val="yellow"/>
        </w:rPr>
        <w:t>”.</w:t>
      </w:r>
      <w:r w:rsidRPr="00311995">
        <w:rPr>
          <w:rFonts w:ascii="Tahoma" w:hAnsi="Tahoma" w:cs="Tahoma"/>
          <w:b/>
          <w:sz w:val="18"/>
          <w:szCs w:val="18"/>
          <w:highlight w:val="yellow"/>
        </w:rPr>
        <w:t xml:space="preserve"> </w:t>
      </w:r>
      <w:bookmarkStart w:id="0" w:name="_Hlk219040947"/>
      <w:r w:rsidRPr="00311995">
        <w:rPr>
          <w:rFonts w:ascii="Tahoma" w:hAnsi="Tahoma" w:cs="Tahoma"/>
          <w:b/>
          <w:sz w:val="18"/>
          <w:szCs w:val="18"/>
          <w:highlight w:val="yellow"/>
        </w:rPr>
        <w:t>(Technical bid must be submitted without password protection</w:t>
      </w:r>
      <w:r w:rsidRPr="00311995">
        <w:rPr>
          <w:rFonts w:ascii="Tahoma" w:hAnsi="Tahoma" w:cs="Tahoma"/>
          <w:b/>
          <w:sz w:val="18"/>
          <w:szCs w:val="18"/>
        </w:rPr>
        <w:t>)</w:t>
      </w:r>
      <w:bookmarkEnd w:id="0"/>
    </w:p>
    <w:p w14:paraId="2B4F5BB2" w14:textId="47BF8589" w:rsidR="00311995" w:rsidRPr="00311995" w:rsidRDefault="00311995" w:rsidP="00311995">
      <w:pPr>
        <w:pStyle w:val="NormalWeb"/>
        <w:numPr>
          <w:ilvl w:val="0"/>
          <w:numId w:val="46"/>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11995">
        <w:rPr>
          <w:rFonts w:ascii="Tahoma" w:hAnsi="Tahoma" w:cs="Tahoma"/>
          <w:b/>
          <w:bCs/>
          <w:color w:val="000000"/>
          <w:sz w:val="18"/>
          <w:szCs w:val="18"/>
        </w:rPr>
        <w:t>Commercial Bid for</w:t>
      </w:r>
      <w:r w:rsidRPr="00311995">
        <w:rPr>
          <w:rFonts w:ascii="Tahoma" w:hAnsi="Tahoma" w:cs="Tahoma"/>
          <w:color w:val="000000"/>
          <w:sz w:val="18"/>
          <w:szCs w:val="18"/>
        </w:rPr>
        <w:t xml:space="preserve"> </w:t>
      </w:r>
      <w:r w:rsidRPr="00311995">
        <w:rPr>
          <w:rFonts w:ascii="Tahoma" w:hAnsi="Tahoma" w:cs="Tahoma"/>
          <w:b/>
          <w:bCs/>
          <w:color w:val="000000"/>
          <w:sz w:val="18"/>
          <w:szCs w:val="18"/>
        </w:rPr>
        <w:t>the</w:t>
      </w:r>
      <w:r w:rsidRPr="00311995">
        <w:rPr>
          <w:rFonts w:ascii="Tahoma" w:hAnsi="Tahoma" w:cs="Tahoma"/>
          <w:color w:val="000000"/>
          <w:sz w:val="18"/>
          <w:szCs w:val="18"/>
        </w:rPr>
        <w:t xml:space="preserve"> </w:t>
      </w:r>
      <w:r w:rsidRPr="00311995">
        <w:rPr>
          <w:rFonts w:ascii="Tahoma" w:hAnsi="Tahoma" w:cs="Tahoma"/>
          <w:color w:val="000000"/>
          <w:sz w:val="18"/>
          <w:szCs w:val="18"/>
          <w:highlight w:val="yellow"/>
        </w:rPr>
        <w:t>“</w:t>
      </w:r>
      <w:r w:rsidRPr="00311995">
        <w:rPr>
          <w:rFonts w:asciiTheme="minorHAnsi" w:hAnsiTheme="minorHAnsi" w:cstheme="minorHAnsi"/>
          <w:b/>
          <w:sz w:val="18"/>
          <w:szCs w:val="18"/>
        </w:rPr>
        <w:t>supply, installation, testing and commissioning of 10 KVA Single Phase online UPS System</w:t>
      </w:r>
      <w:r w:rsidRPr="00311995">
        <w:rPr>
          <w:rFonts w:ascii="Tahoma" w:hAnsi="Tahoma" w:cs="Tahoma"/>
          <w:b/>
          <w:sz w:val="18"/>
          <w:szCs w:val="18"/>
          <w:highlight w:val="yellow"/>
        </w:rPr>
        <w:t xml:space="preserve">”. </w:t>
      </w:r>
      <w:bookmarkStart w:id="1" w:name="_Hlk219038875"/>
      <w:bookmarkStart w:id="2" w:name="_Hlk219040953"/>
      <w:r w:rsidRPr="00311995">
        <w:rPr>
          <w:rFonts w:ascii="Tahoma" w:hAnsi="Tahoma" w:cs="Tahoma"/>
          <w:b/>
          <w:sz w:val="18"/>
          <w:szCs w:val="18"/>
          <w:highlight w:val="yellow"/>
        </w:rPr>
        <w:t>(The Commercial bid must be submitted with password protection.)</w:t>
      </w:r>
      <w:bookmarkEnd w:id="1"/>
    </w:p>
    <w:bookmarkEnd w:id="2"/>
    <w:p w14:paraId="1E7D92BC" w14:textId="77777777" w:rsidR="00311995" w:rsidRPr="00311995" w:rsidRDefault="00311995" w:rsidP="00311995">
      <w:pPr>
        <w:pStyle w:val="NormalWeb"/>
        <w:spacing w:before="0" w:beforeAutospacing="0" w:after="280" w:afterAutospacing="0"/>
        <w:jc w:val="both"/>
        <w:rPr>
          <w:rFonts w:ascii="Tahoma" w:hAnsi="Tahoma" w:cs="Tahoma"/>
          <w:color w:val="000000"/>
          <w:sz w:val="18"/>
          <w:szCs w:val="18"/>
        </w:rPr>
      </w:pPr>
    </w:p>
    <w:p w14:paraId="5272F9F5" w14:textId="15485B24" w:rsidR="00311995" w:rsidRPr="00311995" w:rsidRDefault="00311995" w:rsidP="00311995">
      <w:pPr>
        <w:pStyle w:val="NormalWeb"/>
        <w:spacing w:before="0" w:beforeAutospacing="0" w:after="280" w:afterAutospacing="0"/>
        <w:jc w:val="both"/>
        <w:rPr>
          <w:rFonts w:ascii="Tahoma" w:hAnsi="Tahoma" w:cs="Tahoma"/>
          <w:b/>
          <w:sz w:val="18"/>
          <w:szCs w:val="18"/>
        </w:rPr>
      </w:pPr>
      <w:r w:rsidRPr="00311995">
        <w:rPr>
          <w:rFonts w:ascii="Tahoma" w:hAnsi="Tahoma" w:cs="Tahoma"/>
          <w:color w:val="000000"/>
          <w:sz w:val="18"/>
          <w:szCs w:val="18"/>
        </w:rPr>
        <w:t xml:space="preserve">Both Envelopes/files should be enclosed/attached in a single envelope/email bearing the heading </w:t>
      </w:r>
      <w:r w:rsidRPr="00311995">
        <w:rPr>
          <w:rFonts w:ascii="Tahoma" w:hAnsi="Tahoma" w:cs="Tahoma"/>
          <w:color w:val="000000"/>
          <w:sz w:val="18"/>
          <w:szCs w:val="18"/>
          <w:highlight w:val="yellow"/>
        </w:rPr>
        <w:t>“</w:t>
      </w:r>
      <w:r w:rsidRPr="00311995">
        <w:rPr>
          <w:rFonts w:ascii="Tahoma" w:hAnsi="Tahoma" w:cs="Tahoma"/>
          <w:b/>
          <w:bCs/>
          <w:color w:val="000000"/>
          <w:sz w:val="18"/>
          <w:szCs w:val="18"/>
          <w:highlight w:val="yellow"/>
        </w:rPr>
        <w:t>Bid for</w:t>
      </w:r>
      <w:r w:rsidRPr="00311995">
        <w:rPr>
          <w:rFonts w:ascii="Tahoma" w:hAnsi="Tahoma" w:cs="Tahoma"/>
          <w:color w:val="000000"/>
          <w:sz w:val="18"/>
          <w:szCs w:val="18"/>
          <w:highlight w:val="yellow"/>
        </w:rPr>
        <w:t xml:space="preserve"> </w:t>
      </w:r>
      <w:r w:rsidRPr="00311995">
        <w:rPr>
          <w:rFonts w:ascii="Tahoma" w:hAnsi="Tahoma" w:cs="Tahoma"/>
          <w:b/>
          <w:bCs/>
          <w:color w:val="000000"/>
          <w:sz w:val="18"/>
          <w:szCs w:val="18"/>
          <w:highlight w:val="yellow"/>
        </w:rPr>
        <w:t>the</w:t>
      </w:r>
      <w:r w:rsidRPr="00311995">
        <w:rPr>
          <w:rFonts w:ascii="Tahoma" w:hAnsi="Tahoma" w:cs="Tahoma"/>
          <w:color w:val="000000"/>
          <w:sz w:val="18"/>
          <w:szCs w:val="18"/>
          <w:highlight w:val="yellow"/>
        </w:rPr>
        <w:t xml:space="preserve"> </w:t>
      </w:r>
      <w:r w:rsidRPr="00311995">
        <w:rPr>
          <w:rFonts w:ascii="Tahoma" w:hAnsi="Tahoma" w:cs="Tahoma"/>
          <w:b/>
          <w:bCs/>
          <w:color w:val="000000"/>
          <w:sz w:val="18"/>
          <w:szCs w:val="18"/>
          <w:highlight w:val="yellow"/>
        </w:rPr>
        <w:t>“</w:t>
      </w:r>
      <w:r w:rsidRPr="00311995">
        <w:rPr>
          <w:rFonts w:asciiTheme="minorHAnsi" w:hAnsiTheme="minorHAnsi" w:cstheme="minorHAnsi"/>
          <w:b/>
          <w:sz w:val="18"/>
          <w:szCs w:val="18"/>
        </w:rPr>
        <w:t>supply, installation, testing and commissioning of 10 KVA Single Phase online UPS System</w:t>
      </w:r>
      <w:r w:rsidRPr="00311995">
        <w:rPr>
          <w:rFonts w:ascii="Tahoma" w:hAnsi="Tahoma" w:cs="Tahoma"/>
          <w:b/>
          <w:sz w:val="18"/>
          <w:szCs w:val="18"/>
        </w:rPr>
        <w:t xml:space="preserve"> (Tender </w:t>
      </w:r>
      <w:proofErr w:type="gramStart"/>
      <w:r w:rsidRPr="00311995">
        <w:rPr>
          <w:rFonts w:ascii="Tahoma" w:hAnsi="Tahoma" w:cs="Tahoma"/>
          <w:b/>
          <w:sz w:val="18"/>
          <w:szCs w:val="18"/>
        </w:rPr>
        <w:t>No. :</w:t>
      </w:r>
      <w:proofErr w:type="gramEnd"/>
      <w:r w:rsidRPr="00311995">
        <w:rPr>
          <w:rFonts w:ascii="Tahoma" w:hAnsi="Tahoma" w:cs="Tahoma"/>
          <w:b/>
          <w:sz w:val="18"/>
          <w:szCs w:val="18"/>
        </w:rPr>
        <w:t xml:space="preserve"> </w:t>
      </w:r>
      <w:r w:rsidRPr="00311995">
        <w:rPr>
          <w:rFonts w:ascii="Tahoma" w:hAnsi="Tahoma" w:cs="Tahoma"/>
          <w:b/>
          <w:color w:val="4F81BD" w:themeColor="accent1"/>
          <w:sz w:val="18"/>
          <w:szCs w:val="18"/>
        </w:rPr>
        <w:t>2025-26/</w:t>
      </w:r>
      <w:r w:rsidRPr="00311995">
        <w:rPr>
          <w:rFonts w:ascii="Tahoma" w:hAnsi="Tahoma" w:cs="Tahoma"/>
          <w:b/>
          <w:color w:val="4F81BD" w:themeColor="accent1"/>
          <w:sz w:val="18"/>
          <w:szCs w:val="18"/>
        </w:rPr>
        <w:t>Estate</w:t>
      </w:r>
      <w:r w:rsidRPr="00311995">
        <w:rPr>
          <w:rFonts w:ascii="Tahoma" w:hAnsi="Tahoma" w:cs="Tahoma"/>
          <w:b/>
          <w:color w:val="4F81BD" w:themeColor="accent1"/>
          <w:sz w:val="18"/>
          <w:szCs w:val="18"/>
        </w:rPr>
        <w:t>/2B/LNM-</w:t>
      </w:r>
      <w:r w:rsidRPr="00311995">
        <w:rPr>
          <w:rFonts w:ascii="Tahoma" w:hAnsi="Tahoma" w:cs="Tahoma"/>
          <w:b/>
          <w:color w:val="4F81BD" w:themeColor="accent1"/>
          <w:sz w:val="18"/>
          <w:szCs w:val="18"/>
        </w:rPr>
        <w:t>1240</w:t>
      </w:r>
      <w:proofErr w:type="gramStart"/>
      <w:r w:rsidRPr="00311995">
        <w:rPr>
          <w:rFonts w:ascii="Tahoma" w:hAnsi="Tahoma" w:cs="Tahoma"/>
          <w:b/>
          <w:color w:val="4F81BD" w:themeColor="accent1"/>
          <w:sz w:val="18"/>
          <w:szCs w:val="18"/>
        </w:rPr>
        <w:t xml:space="preserve">) </w:t>
      </w:r>
      <w:r w:rsidRPr="00311995">
        <w:rPr>
          <w:rFonts w:ascii="Tahoma" w:hAnsi="Tahoma" w:cs="Tahoma"/>
          <w:b/>
          <w:sz w:val="18"/>
          <w:szCs w:val="18"/>
        </w:rPr>
        <w:t>”</w:t>
      </w:r>
      <w:proofErr w:type="gramEnd"/>
      <w:r w:rsidRPr="00311995">
        <w:rPr>
          <w:rFonts w:ascii="Tahoma" w:hAnsi="Tahoma" w:cs="Tahoma"/>
          <w:b/>
          <w:sz w:val="18"/>
          <w:szCs w:val="18"/>
        </w:rPr>
        <w:t>. </w:t>
      </w:r>
    </w:p>
    <w:p w14:paraId="1FEC06AB" w14:textId="77777777" w:rsidR="00311995" w:rsidRPr="00311995" w:rsidRDefault="00311995" w:rsidP="00311995">
      <w:pPr>
        <w:pStyle w:val="NormalWeb"/>
        <w:spacing w:before="0" w:beforeAutospacing="0" w:after="280" w:afterAutospacing="0"/>
        <w:jc w:val="both"/>
        <w:rPr>
          <w:rFonts w:ascii="Tahoma" w:hAnsi="Tahoma" w:cs="Tahoma"/>
          <w:sz w:val="18"/>
          <w:szCs w:val="18"/>
        </w:rPr>
      </w:pPr>
      <w:r w:rsidRPr="00311995">
        <w:rPr>
          <w:rFonts w:ascii="Tahoma" w:hAnsi="Tahoma" w:cs="Tahoma"/>
          <w:sz w:val="18"/>
          <w:szCs w:val="18"/>
        </w:rPr>
        <w:t>Note:</w:t>
      </w:r>
      <w:r w:rsidRPr="00311995">
        <w:rPr>
          <w:rFonts w:ascii="Tahoma" w:hAnsi="Tahoma" w:cs="Tahoma"/>
          <w:spacing w:val="-5"/>
          <w:sz w:val="18"/>
          <w:szCs w:val="18"/>
        </w:rPr>
        <w:t xml:space="preserve"> </w:t>
      </w:r>
      <w:r w:rsidRPr="00311995">
        <w:rPr>
          <w:rFonts w:ascii="Tahoma" w:hAnsi="Tahoma" w:cs="Tahoma"/>
          <w:sz w:val="18"/>
          <w:szCs w:val="18"/>
        </w:rPr>
        <w:t>The</w:t>
      </w:r>
      <w:r w:rsidRPr="00311995">
        <w:rPr>
          <w:rFonts w:ascii="Tahoma" w:hAnsi="Tahoma" w:cs="Tahoma"/>
          <w:spacing w:val="-7"/>
          <w:sz w:val="18"/>
          <w:szCs w:val="18"/>
        </w:rPr>
        <w:t xml:space="preserve"> </w:t>
      </w:r>
      <w:r w:rsidRPr="00311995">
        <w:rPr>
          <w:rFonts w:ascii="Tahoma" w:hAnsi="Tahoma" w:cs="Tahoma"/>
          <w:sz w:val="18"/>
          <w:szCs w:val="18"/>
        </w:rPr>
        <w:t>bidders/vendors</w:t>
      </w:r>
      <w:r w:rsidRPr="00311995">
        <w:rPr>
          <w:rFonts w:ascii="Tahoma" w:hAnsi="Tahoma" w:cs="Tahoma"/>
          <w:spacing w:val="-8"/>
          <w:sz w:val="18"/>
          <w:szCs w:val="18"/>
        </w:rPr>
        <w:t xml:space="preserve"> </w:t>
      </w:r>
      <w:r w:rsidRPr="00311995">
        <w:rPr>
          <w:rFonts w:ascii="Tahoma" w:hAnsi="Tahoma" w:cs="Tahoma"/>
          <w:sz w:val="18"/>
          <w:szCs w:val="18"/>
        </w:rPr>
        <w:t>are</w:t>
      </w:r>
      <w:r w:rsidRPr="00311995">
        <w:rPr>
          <w:rFonts w:ascii="Tahoma" w:hAnsi="Tahoma" w:cs="Tahoma"/>
          <w:spacing w:val="-7"/>
          <w:sz w:val="18"/>
          <w:szCs w:val="18"/>
        </w:rPr>
        <w:t xml:space="preserve"> </w:t>
      </w:r>
      <w:r w:rsidRPr="00311995">
        <w:rPr>
          <w:rFonts w:ascii="Tahoma" w:hAnsi="Tahoma" w:cs="Tahoma"/>
          <w:sz w:val="18"/>
          <w:szCs w:val="18"/>
        </w:rPr>
        <w:t>requested</w:t>
      </w:r>
      <w:r w:rsidRPr="00311995">
        <w:rPr>
          <w:rFonts w:ascii="Tahoma" w:hAnsi="Tahoma" w:cs="Tahoma"/>
          <w:spacing w:val="-6"/>
          <w:sz w:val="18"/>
          <w:szCs w:val="18"/>
        </w:rPr>
        <w:t xml:space="preserve"> </w:t>
      </w:r>
      <w:r w:rsidRPr="00311995">
        <w:rPr>
          <w:rFonts w:ascii="Tahoma" w:hAnsi="Tahoma" w:cs="Tahoma"/>
          <w:sz w:val="18"/>
          <w:szCs w:val="18"/>
        </w:rPr>
        <w:t>to</w:t>
      </w:r>
      <w:r w:rsidRPr="00311995">
        <w:rPr>
          <w:rFonts w:ascii="Tahoma" w:hAnsi="Tahoma" w:cs="Tahoma"/>
          <w:spacing w:val="-5"/>
          <w:sz w:val="18"/>
          <w:szCs w:val="18"/>
        </w:rPr>
        <w:t xml:space="preserve"> </w:t>
      </w:r>
      <w:r w:rsidRPr="00311995">
        <w:rPr>
          <w:rFonts w:ascii="Tahoma" w:hAnsi="Tahoma" w:cs="Tahoma"/>
          <w:sz w:val="18"/>
          <w:szCs w:val="18"/>
        </w:rPr>
        <w:t>go</w:t>
      </w:r>
      <w:r w:rsidRPr="00311995">
        <w:rPr>
          <w:rFonts w:ascii="Tahoma" w:hAnsi="Tahoma" w:cs="Tahoma"/>
          <w:spacing w:val="-6"/>
          <w:sz w:val="18"/>
          <w:szCs w:val="18"/>
        </w:rPr>
        <w:t xml:space="preserve"> </w:t>
      </w:r>
      <w:r w:rsidRPr="00311995">
        <w:rPr>
          <w:rFonts w:ascii="Tahoma" w:hAnsi="Tahoma" w:cs="Tahoma"/>
          <w:sz w:val="18"/>
          <w:szCs w:val="18"/>
        </w:rPr>
        <w:t>through</w:t>
      </w:r>
      <w:r w:rsidRPr="00311995">
        <w:rPr>
          <w:rFonts w:ascii="Tahoma" w:hAnsi="Tahoma" w:cs="Tahoma"/>
          <w:spacing w:val="-6"/>
          <w:sz w:val="18"/>
          <w:szCs w:val="18"/>
        </w:rPr>
        <w:t xml:space="preserve"> </w:t>
      </w:r>
      <w:r w:rsidRPr="00311995">
        <w:rPr>
          <w:rFonts w:ascii="Tahoma" w:hAnsi="Tahoma" w:cs="Tahoma"/>
          <w:sz w:val="18"/>
          <w:szCs w:val="18"/>
        </w:rPr>
        <w:t>the</w:t>
      </w:r>
      <w:r w:rsidRPr="00311995">
        <w:rPr>
          <w:rFonts w:ascii="Tahoma" w:hAnsi="Tahoma" w:cs="Tahoma"/>
          <w:spacing w:val="-6"/>
          <w:sz w:val="18"/>
          <w:szCs w:val="18"/>
        </w:rPr>
        <w:t xml:space="preserve"> </w:t>
      </w:r>
      <w:r w:rsidRPr="00311995">
        <w:rPr>
          <w:rFonts w:ascii="Tahoma" w:hAnsi="Tahoma" w:cs="Tahoma"/>
          <w:sz w:val="18"/>
          <w:szCs w:val="18"/>
        </w:rPr>
        <w:t>tender</w:t>
      </w:r>
      <w:r w:rsidRPr="00311995">
        <w:rPr>
          <w:rFonts w:ascii="Tahoma" w:hAnsi="Tahoma" w:cs="Tahoma"/>
          <w:spacing w:val="-4"/>
          <w:sz w:val="18"/>
          <w:szCs w:val="18"/>
        </w:rPr>
        <w:t xml:space="preserve"> </w:t>
      </w:r>
      <w:r w:rsidRPr="00311995">
        <w:rPr>
          <w:rFonts w:ascii="Tahoma" w:hAnsi="Tahoma" w:cs="Tahoma"/>
          <w:sz w:val="18"/>
          <w:szCs w:val="18"/>
        </w:rPr>
        <w:t>document</w:t>
      </w:r>
      <w:r w:rsidRPr="00311995">
        <w:rPr>
          <w:rFonts w:ascii="Tahoma" w:hAnsi="Tahoma" w:cs="Tahoma"/>
          <w:spacing w:val="-6"/>
          <w:sz w:val="18"/>
          <w:szCs w:val="18"/>
        </w:rPr>
        <w:t xml:space="preserve"> </w:t>
      </w:r>
      <w:r w:rsidRPr="00311995">
        <w:rPr>
          <w:rFonts w:ascii="Tahoma" w:hAnsi="Tahoma" w:cs="Tahoma"/>
          <w:sz w:val="18"/>
          <w:szCs w:val="18"/>
        </w:rPr>
        <w:t>carefully</w:t>
      </w:r>
      <w:r w:rsidRPr="00311995">
        <w:rPr>
          <w:rFonts w:ascii="Tahoma" w:hAnsi="Tahoma" w:cs="Tahoma"/>
          <w:spacing w:val="-6"/>
          <w:sz w:val="18"/>
          <w:szCs w:val="18"/>
        </w:rPr>
        <w:t xml:space="preserve"> </w:t>
      </w:r>
      <w:r w:rsidRPr="00311995">
        <w:rPr>
          <w:rFonts w:ascii="Tahoma" w:hAnsi="Tahoma" w:cs="Tahoma"/>
          <w:sz w:val="18"/>
          <w:szCs w:val="18"/>
        </w:rPr>
        <w:t>and</w:t>
      </w:r>
      <w:r w:rsidRPr="00311995">
        <w:rPr>
          <w:rFonts w:ascii="Tahoma" w:hAnsi="Tahoma" w:cs="Tahoma"/>
          <w:spacing w:val="-6"/>
          <w:sz w:val="18"/>
          <w:szCs w:val="18"/>
        </w:rPr>
        <w:t xml:space="preserve"> </w:t>
      </w:r>
      <w:r w:rsidRPr="00311995">
        <w:rPr>
          <w:rFonts w:ascii="Tahoma" w:hAnsi="Tahoma" w:cs="Tahoma"/>
          <w:sz w:val="18"/>
          <w:szCs w:val="18"/>
        </w:rPr>
        <w:t>ensure compliance</w:t>
      </w:r>
      <w:r w:rsidRPr="00311995">
        <w:rPr>
          <w:rFonts w:ascii="Tahoma" w:hAnsi="Tahoma" w:cs="Tahoma"/>
          <w:spacing w:val="-5"/>
          <w:sz w:val="18"/>
          <w:szCs w:val="18"/>
        </w:rPr>
        <w:t xml:space="preserve"> </w:t>
      </w:r>
      <w:r w:rsidRPr="00311995">
        <w:rPr>
          <w:rFonts w:ascii="Tahoma" w:hAnsi="Tahoma" w:cs="Tahoma"/>
          <w:sz w:val="18"/>
          <w:szCs w:val="18"/>
        </w:rPr>
        <w:t>with</w:t>
      </w:r>
      <w:r w:rsidRPr="00311995">
        <w:rPr>
          <w:rFonts w:ascii="Tahoma" w:hAnsi="Tahoma" w:cs="Tahoma"/>
          <w:spacing w:val="-5"/>
          <w:sz w:val="18"/>
          <w:szCs w:val="18"/>
        </w:rPr>
        <w:t xml:space="preserve"> </w:t>
      </w:r>
      <w:r w:rsidRPr="00311995">
        <w:rPr>
          <w:rFonts w:ascii="Tahoma" w:hAnsi="Tahoma" w:cs="Tahoma"/>
          <w:sz w:val="18"/>
          <w:szCs w:val="18"/>
        </w:rPr>
        <w:t>all</w:t>
      </w:r>
      <w:r w:rsidRPr="00311995">
        <w:rPr>
          <w:rFonts w:ascii="Tahoma" w:hAnsi="Tahoma" w:cs="Tahoma"/>
          <w:spacing w:val="-3"/>
          <w:sz w:val="18"/>
          <w:szCs w:val="18"/>
        </w:rPr>
        <w:t xml:space="preserve"> </w:t>
      </w:r>
      <w:r w:rsidRPr="00311995">
        <w:rPr>
          <w:rFonts w:ascii="Tahoma" w:hAnsi="Tahoma" w:cs="Tahoma"/>
          <w:sz w:val="18"/>
          <w:szCs w:val="18"/>
        </w:rPr>
        <w:t>specifications/instructions</w:t>
      </w:r>
      <w:r w:rsidRPr="00311995">
        <w:rPr>
          <w:rFonts w:ascii="Tahoma" w:hAnsi="Tahoma" w:cs="Tahoma"/>
          <w:spacing w:val="-6"/>
          <w:sz w:val="18"/>
          <w:szCs w:val="18"/>
        </w:rPr>
        <w:t xml:space="preserve"> </w:t>
      </w:r>
      <w:r w:rsidRPr="00311995">
        <w:rPr>
          <w:rFonts w:ascii="Tahoma" w:hAnsi="Tahoma" w:cs="Tahoma"/>
          <w:sz w:val="18"/>
          <w:szCs w:val="18"/>
        </w:rPr>
        <w:t>in</w:t>
      </w:r>
      <w:r w:rsidRPr="00311995">
        <w:rPr>
          <w:rFonts w:ascii="Tahoma" w:hAnsi="Tahoma" w:cs="Tahoma"/>
          <w:spacing w:val="-9"/>
          <w:sz w:val="18"/>
          <w:szCs w:val="18"/>
        </w:rPr>
        <w:t xml:space="preserve"> </w:t>
      </w:r>
      <w:r w:rsidRPr="00311995">
        <w:rPr>
          <w:rFonts w:ascii="Tahoma" w:hAnsi="Tahoma" w:cs="Tahoma"/>
          <w:sz w:val="18"/>
          <w:szCs w:val="18"/>
        </w:rPr>
        <w:t>this</w:t>
      </w:r>
      <w:r w:rsidRPr="00311995">
        <w:rPr>
          <w:rFonts w:ascii="Tahoma" w:hAnsi="Tahoma" w:cs="Tahoma"/>
          <w:spacing w:val="-6"/>
          <w:sz w:val="18"/>
          <w:szCs w:val="18"/>
        </w:rPr>
        <w:t xml:space="preserve"> </w:t>
      </w:r>
      <w:r w:rsidRPr="00311995">
        <w:rPr>
          <w:rFonts w:ascii="Tahoma" w:hAnsi="Tahoma" w:cs="Tahoma"/>
          <w:sz w:val="18"/>
          <w:szCs w:val="18"/>
        </w:rPr>
        <w:t>tender</w:t>
      </w:r>
    </w:p>
    <w:p w14:paraId="3CC89FB8"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Bids are liable to be rejected: </w:t>
      </w:r>
    </w:p>
    <w:p w14:paraId="77A42843" w14:textId="77777777" w:rsidR="00311995" w:rsidRPr="00311995" w:rsidRDefault="00311995" w:rsidP="00311995">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311995">
        <w:rPr>
          <w:rFonts w:ascii="Tahoma" w:hAnsi="Tahoma" w:cs="Tahoma"/>
          <w:color w:val="000000"/>
          <w:sz w:val="18"/>
          <w:szCs w:val="18"/>
        </w:rPr>
        <w:t>If the above-mentioned bid submission procedure is not followed.</w:t>
      </w:r>
    </w:p>
    <w:p w14:paraId="4D5B2E64" w14:textId="77777777" w:rsidR="00311995" w:rsidRDefault="00311995" w:rsidP="00311995">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311995">
        <w:rPr>
          <w:rFonts w:ascii="Tahoma" w:hAnsi="Tahoma" w:cs="Tahoma"/>
          <w:color w:val="000000"/>
          <w:sz w:val="18"/>
          <w:szCs w:val="18"/>
        </w:rPr>
        <w:t>Incomplete and non-conforming bids.</w:t>
      </w:r>
    </w:p>
    <w:p w14:paraId="50959ED8" w14:textId="4C53FE9A" w:rsidR="00311995" w:rsidRPr="00311995" w:rsidRDefault="00311995" w:rsidP="00311995">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311995">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041FFD8" w14:textId="77777777" w:rsidR="00311995" w:rsidRDefault="00311995">
      <w:pPr>
        <w:rPr>
          <w:rFonts w:ascii="Tahoma" w:hAnsi="Tahoma" w:cs="Tahoma"/>
          <w:color w:val="000000"/>
          <w:sz w:val="19"/>
          <w:szCs w:val="19"/>
        </w:rPr>
      </w:pPr>
      <w:r>
        <w:rPr>
          <w:rFonts w:ascii="Tahoma" w:hAnsi="Tahoma" w:cs="Tahoma"/>
          <w:color w:val="000000"/>
          <w:sz w:val="19"/>
          <w:szCs w:val="19"/>
        </w:rPr>
        <w:br w:type="page"/>
      </w:r>
    </w:p>
    <w:p w14:paraId="46E6502E" w14:textId="5ED71DC0"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r w:rsidR="00311995">
        <w:rPr>
          <w:rFonts w:ascii="Tahoma" w:eastAsia="Calibri" w:hAnsi="Tahoma" w:cs="Tahoma"/>
          <w:i/>
          <w:sz w:val="19"/>
          <w:szCs w:val="19"/>
          <w:u w:val="single"/>
        </w:rPr>
        <w:t xml:space="preserve"> without password</w:t>
      </w:r>
    </w:p>
    <w:p w14:paraId="588F71D6" w14:textId="77777777" w:rsidR="00311995" w:rsidRDefault="00B73424" w:rsidP="00B73424">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r w:rsidR="00BD6646" w:rsidRPr="00BD6646">
        <w:rPr>
          <w:rFonts w:asciiTheme="minorHAnsi" w:hAnsiTheme="minorHAnsi" w:cstheme="minorHAnsi"/>
          <w:b/>
          <w:sz w:val="24"/>
          <w:szCs w:val="22"/>
        </w:rPr>
        <w:t>supply, installation, testing and commissioning of 10 KVA Single Phase online UPS System and SMF UPS Battery 26 ah/12V with MS Fabricated Stand</w:t>
      </w:r>
      <w:r w:rsidRPr="00B73424">
        <w:rPr>
          <w:rFonts w:ascii="Tahoma" w:hAnsi="Tahoma" w:cs="Tahoma"/>
          <w:b/>
          <w:sz w:val="19"/>
          <w:szCs w:val="19"/>
        </w:rPr>
        <w:t xml:space="preserve"> </w:t>
      </w:r>
    </w:p>
    <w:p w14:paraId="6AAF0040" w14:textId="618AF98F"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311995">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311995">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311995">
        <w:rPr>
          <w:rFonts w:ascii="Tahoma" w:hAnsi="Tahoma" w:cs="Tahoma"/>
          <w:b/>
          <w:color w:val="4F81BD" w:themeColor="accent1"/>
          <w:sz w:val="19"/>
          <w:szCs w:val="19"/>
        </w:rPr>
        <w:t>1240</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7EE64AAB"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3CB8864" w14:textId="77777777" w:rsidR="00311995" w:rsidRPr="009E3970" w:rsidRDefault="00311995" w:rsidP="00311995">
      <w:pPr>
        <w:pStyle w:val="BodyText"/>
        <w:spacing w:after="0"/>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311995" w:rsidRPr="009E3970" w14:paraId="443DBB44"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123C515A" w14:textId="77777777" w:rsidR="00311995" w:rsidRPr="009E3970" w:rsidRDefault="00311995" w:rsidP="00311995">
            <w:pPr>
              <w:pStyle w:val="BodyText"/>
              <w:spacing w:after="0"/>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F09A830" w14:textId="77777777" w:rsidR="00311995" w:rsidRPr="009E3970" w:rsidRDefault="00311995" w:rsidP="00311995">
            <w:pPr>
              <w:pStyle w:val="BodyText"/>
              <w:spacing w:after="0"/>
              <w:rPr>
                <w:rFonts w:ascii="Tahoma" w:hAnsi="Tahoma" w:cs="Tahoma"/>
                <w:b/>
                <w:sz w:val="19"/>
                <w:szCs w:val="19"/>
              </w:rPr>
            </w:pPr>
            <w:r w:rsidRPr="009E3970">
              <w:rPr>
                <w:rFonts w:ascii="Tahoma" w:hAnsi="Tahoma" w:cs="Tahoma"/>
                <w:b/>
                <w:sz w:val="19"/>
                <w:szCs w:val="19"/>
              </w:rPr>
              <w:t>Title/ Heading</w:t>
            </w:r>
          </w:p>
          <w:p w14:paraId="2085FFA6" w14:textId="77777777" w:rsidR="00311995" w:rsidRPr="009E3970" w:rsidRDefault="00311995" w:rsidP="00311995">
            <w:pPr>
              <w:pStyle w:val="BodyText"/>
              <w:spacing w:after="0"/>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4FAD3E59" w14:textId="77777777" w:rsidR="00311995" w:rsidRPr="009E3970" w:rsidRDefault="00311995" w:rsidP="00311995">
            <w:pPr>
              <w:pStyle w:val="BodyText"/>
              <w:spacing w:after="0"/>
              <w:rPr>
                <w:rFonts w:ascii="Tahoma" w:hAnsi="Tahoma" w:cs="Tahoma"/>
                <w:b/>
                <w:sz w:val="19"/>
                <w:szCs w:val="19"/>
              </w:rPr>
            </w:pPr>
            <w:r w:rsidRPr="009E3970">
              <w:rPr>
                <w:rFonts w:ascii="Tahoma" w:hAnsi="Tahoma" w:cs="Tahoma"/>
                <w:b/>
                <w:sz w:val="19"/>
                <w:szCs w:val="19"/>
              </w:rPr>
              <w:t>Details/ Certificate No. (Attached Y/N)</w:t>
            </w:r>
          </w:p>
        </w:tc>
      </w:tr>
      <w:tr w:rsidR="00311995" w:rsidRPr="009E3970" w14:paraId="693AF1B6"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F45FEDE"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B4F31FD"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83D783F"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C</w:t>
            </w:r>
          </w:p>
        </w:tc>
      </w:tr>
      <w:tr w:rsidR="00311995" w:rsidRPr="009E3970" w14:paraId="0FD4D08E" w14:textId="77777777" w:rsidTr="00273104">
        <w:tc>
          <w:tcPr>
            <w:tcW w:w="805" w:type="dxa"/>
            <w:tcBorders>
              <w:top w:val="single" w:sz="4" w:space="0" w:color="auto"/>
              <w:left w:val="single" w:sz="4" w:space="0" w:color="auto"/>
              <w:bottom w:val="single" w:sz="4" w:space="0" w:color="auto"/>
              <w:right w:val="single" w:sz="4" w:space="0" w:color="auto"/>
            </w:tcBorders>
          </w:tcPr>
          <w:p w14:paraId="1557B174"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603F7CEA"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7EA80BAC" w14:textId="77777777" w:rsidR="00311995" w:rsidRPr="009E3970" w:rsidRDefault="00311995" w:rsidP="00311995">
            <w:pPr>
              <w:pStyle w:val="BodyText"/>
              <w:spacing w:after="0"/>
              <w:rPr>
                <w:rFonts w:ascii="Tahoma" w:hAnsi="Tahoma" w:cs="Tahoma"/>
                <w:bCs/>
                <w:sz w:val="19"/>
                <w:szCs w:val="19"/>
              </w:rPr>
            </w:pPr>
          </w:p>
        </w:tc>
      </w:tr>
      <w:tr w:rsidR="00311995" w:rsidRPr="009E3970" w14:paraId="77B33FA1"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72518FDB"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3E08AE35"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6E100596" w14:textId="77777777" w:rsidR="00311995" w:rsidRPr="009E3970" w:rsidRDefault="00311995" w:rsidP="00311995">
            <w:pPr>
              <w:pStyle w:val="BodyText"/>
              <w:spacing w:after="0"/>
              <w:rPr>
                <w:rFonts w:ascii="Tahoma" w:hAnsi="Tahoma" w:cs="Tahoma"/>
                <w:bCs/>
                <w:sz w:val="19"/>
                <w:szCs w:val="19"/>
              </w:rPr>
            </w:pPr>
          </w:p>
        </w:tc>
      </w:tr>
      <w:tr w:rsidR="00311995" w:rsidRPr="009E3970" w14:paraId="462150E8"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329CF24F"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4A088D0D"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45180915" w14:textId="77777777" w:rsidR="00311995" w:rsidRPr="009E3970" w:rsidRDefault="00311995" w:rsidP="00311995">
            <w:pPr>
              <w:pStyle w:val="BodyText"/>
              <w:spacing w:after="0"/>
              <w:rPr>
                <w:rFonts w:ascii="Tahoma" w:hAnsi="Tahoma" w:cs="Tahoma"/>
                <w:bCs/>
                <w:sz w:val="19"/>
                <w:szCs w:val="19"/>
              </w:rPr>
            </w:pPr>
          </w:p>
        </w:tc>
      </w:tr>
      <w:tr w:rsidR="00311995" w:rsidRPr="009E3970" w14:paraId="1B5523EC"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729ABCD"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64B090F1"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4B5539A" w14:textId="77777777" w:rsidR="00311995" w:rsidRPr="009E3970" w:rsidRDefault="00311995" w:rsidP="00311995">
            <w:pPr>
              <w:pStyle w:val="BodyText"/>
              <w:spacing w:after="0"/>
              <w:rPr>
                <w:rFonts w:ascii="Tahoma" w:hAnsi="Tahoma" w:cs="Tahoma"/>
                <w:bCs/>
                <w:sz w:val="19"/>
                <w:szCs w:val="19"/>
              </w:rPr>
            </w:pPr>
          </w:p>
        </w:tc>
      </w:tr>
      <w:tr w:rsidR="00311995" w:rsidRPr="009E3970" w14:paraId="3CB11655"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2C4FDA92"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E80D19C"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EF5F47B" w14:textId="77777777" w:rsidR="00311995" w:rsidRPr="009E3970" w:rsidRDefault="00311995" w:rsidP="00311995">
            <w:pPr>
              <w:pStyle w:val="BodyText"/>
              <w:spacing w:after="0"/>
              <w:rPr>
                <w:rFonts w:ascii="Tahoma" w:hAnsi="Tahoma" w:cs="Tahoma"/>
                <w:bCs/>
                <w:sz w:val="19"/>
                <w:szCs w:val="19"/>
              </w:rPr>
            </w:pPr>
          </w:p>
        </w:tc>
      </w:tr>
      <w:tr w:rsidR="00311995" w:rsidRPr="009E3970" w14:paraId="35911233"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70B29A43"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0ED4DEF3" w14:textId="77777777" w:rsidR="00311995" w:rsidRPr="009E3970" w:rsidRDefault="00311995" w:rsidP="00311995">
            <w:pPr>
              <w:pStyle w:val="BodyText"/>
              <w:spacing w:after="0"/>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779C541" w14:textId="77777777" w:rsidR="00311995" w:rsidRPr="009E3970" w:rsidRDefault="00311995" w:rsidP="00311995">
            <w:pPr>
              <w:pStyle w:val="BodyText"/>
              <w:spacing w:after="0"/>
              <w:rPr>
                <w:rFonts w:ascii="Tahoma" w:hAnsi="Tahoma" w:cs="Tahoma"/>
                <w:bCs/>
                <w:sz w:val="19"/>
                <w:szCs w:val="19"/>
              </w:rPr>
            </w:pPr>
          </w:p>
        </w:tc>
      </w:tr>
      <w:tr w:rsidR="00311995" w:rsidRPr="009E3970" w14:paraId="3B0324CF"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1974023A"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12861A6E"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DB099A5" w14:textId="77777777" w:rsidR="00311995" w:rsidRPr="009E3970" w:rsidRDefault="00311995" w:rsidP="00311995">
            <w:pPr>
              <w:pStyle w:val="BodyText"/>
              <w:spacing w:after="0"/>
              <w:rPr>
                <w:rFonts w:ascii="Tahoma" w:hAnsi="Tahoma" w:cs="Tahoma"/>
                <w:bCs/>
                <w:sz w:val="19"/>
                <w:szCs w:val="19"/>
              </w:rPr>
            </w:pPr>
          </w:p>
        </w:tc>
      </w:tr>
      <w:tr w:rsidR="00311995" w:rsidRPr="009E3970" w14:paraId="7104926B"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2A7F930"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10F4DB4"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324ACC3" w14:textId="77777777" w:rsidR="00311995" w:rsidRPr="009E3970" w:rsidRDefault="00311995" w:rsidP="00311995">
            <w:pPr>
              <w:pStyle w:val="BodyText"/>
              <w:spacing w:after="0"/>
              <w:rPr>
                <w:rFonts w:ascii="Tahoma" w:hAnsi="Tahoma" w:cs="Tahoma"/>
                <w:bCs/>
                <w:sz w:val="19"/>
                <w:szCs w:val="19"/>
              </w:rPr>
            </w:pPr>
          </w:p>
        </w:tc>
      </w:tr>
      <w:tr w:rsidR="00311995" w:rsidRPr="009E3970" w14:paraId="0F40FB93"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5771FAF2"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AB4FB4B"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C193CDF" w14:textId="77777777" w:rsidR="00311995" w:rsidRPr="009E3970" w:rsidRDefault="00311995" w:rsidP="00311995">
            <w:pPr>
              <w:pStyle w:val="BodyText"/>
              <w:spacing w:after="0"/>
              <w:rPr>
                <w:rFonts w:ascii="Tahoma" w:hAnsi="Tahoma" w:cs="Tahoma"/>
                <w:bCs/>
                <w:sz w:val="19"/>
                <w:szCs w:val="19"/>
              </w:rPr>
            </w:pPr>
          </w:p>
        </w:tc>
      </w:tr>
      <w:tr w:rsidR="00311995" w:rsidRPr="009E3970" w14:paraId="600BD9E1" w14:textId="77777777" w:rsidTr="00273104">
        <w:tc>
          <w:tcPr>
            <w:tcW w:w="805" w:type="dxa"/>
            <w:tcBorders>
              <w:top w:val="single" w:sz="4" w:space="0" w:color="auto"/>
              <w:left w:val="single" w:sz="4" w:space="0" w:color="auto"/>
              <w:bottom w:val="single" w:sz="4" w:space="0" w:color="auto"/>
              <w:right w:val="single" w:sz="4" w:space="0" w:color="auto"/>
            </w:tcBorders>
          </w:tcPr>
          <w:p w14:paraId="4AFFF198"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7E44117"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6AA1E645" w14:textId="77777777" w:rsidR="00311995" w:rsidRPr="009E3970" w:rsidRDefault="00311995" w:rsidP="00311995">
            <w:pPr>
              <w:pStyle w:val="BodyText"/>
              <w:spacing w:after="0"/>
              <w:rPr>
                <w:rFonts w:ascii="Tahoma" w:hAnsi="Tahoma" w:cs="Tahoma"/>
                <w:bCs/>
                <w:sz w:val="19"/>
                <w:szCs w:val="19"/>
              </w:rPr>
            </w:pPr>
          </w:p>
        </w:tc>
      </w:tr>
      <w:tr w:rsidR="00311995" w:rsidRPr="009E3970" w14:paraId="26E95EF2" w14:textId="77777777" w:rsidTr="00273104">
        <w:tc>
          <w:tcPr>
            <w:tcW w:w="805" w:type="dxa"/>
            <w:tcBorders>
              <w:top w:val="single" w:sz="4" w:space="0" w:color="auto"/>
              <w:left w:val="single" w:sz="4" w:space="0" w:color="auto"/>
              <w:bottom w:val="single" w:sz="4" w:space="0" w:color="auto"/>
              <w:right w:val="single" w:sz="4" w:space="0" w:color="auto"/>
            </w:tcBorders>
          </w:tcPr>
          <w:p w14:paraId="41B26D65"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51BA1AA"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4015FF21" w14:textId="77777777" w:rsidR="00311995" w:rsidRPr="009E3970" w:rsidRDefault="00311995" w:rsidP="00311995">
            <w:pPr>
              <w:pStyle w:val="BodyText"/>
              <w:spacing w:after="0"/>
              <w:rPr>
                <w:rFonts w:ascii="Tahoma" w:hAnsi="Tahoma" w:cs="Tahoma"/>
                <w:bCs/>
                <w:sz w:val="19"/>
                <w:szCs w:val="19"/>
              </w:rPr>
            </w:pPr>
          </w:p>
        </w:tc>
      </w:tr>
      <w:tr w:rsidR="00311995" w:rsidRPr="009E3970" w14:paraId="77CCBB8C" w14:textId="77777777" w:rsidTr="00273104">
        <w:tc>
          <w:tcPr>
            <w:tcW w:w="805" w:type="dxa"/>
            <w:tcBorders>
              <w:top w:val="single" w:sz="4" w:space="0" w:color="auto"/>
              <w:left w:val="single" w:sz="4" w:space="0" w:color="auto"/>
              <w:bottom w:val="single" w:sz="4" w:space="0" w:color="auto"/>
              <w:right w:val="single" w:sz="4" w:space="0" w:color="auto"/>
            </w:tcBorders>
          </w:tcPr>
          <w:p w14:paraId="61EC281A"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BCB6482"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04DB9AC2" w14:textId="77777777" w:rsidR="00311995" w:rsidRPr="009E3970" w:rsidRDefault="00311995" w:rsidP="00311995">
            <w:pPr>
              <w:pStyle w:val="BodyText"/>
              <w:spacing w:after="0"/>
              <w:rPr>
                <w:rFonts w:ascii="Tahoma" w:hAnsi="Tahoma" w:cs="Tahoma"/>
                <w:bCs/>
                <w:sz w:val="19"/>
                <w:szCs w:val="19"/>
              </w:rPr>
            </w:pPr>
          </w:p>
        </w:tc>
      </w:tr>
    </w:tbl>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proofErr w:type="gramStart"/>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w:t>
      </w:r>
      <w:proofErr w:type="gramEnd"/>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proofErr w:type="gramStart"/>
      <w:r w:rsidRPr="00B73424">
        <w:rPr>
          <w:rFonts w:ascii="Tahoma" w:eastAsia="Calibri" w:hAnsi="Tahoma" w:cs="Tahoma"/>
          <w:sz w:val="19"/>
          <w:szCs w:val="19"/>
        </w:rPr>
        <w:t>and shall</w:t>
      </w:r>
      <w:proofErr w:type="gramEnd"/>
      <w:r w:rsidRPr="00B73424">
        <w:rPr>
          <w:rFonts w:ascii="Tahoma" w:eastAsia="Calibri" w:hAnsi="Tahoma" w:cs="Tahoma"/>
          <w:sz w:val="19"/>
          <w:szCs w:val="19"/>
        </w:rPr>
        <w:t xml:space="preserve"> fully acquaint himself </w:t>
      </w:r>
      <w:proofErr w:type="gramStart"/>
      <w:r w:rsidRPr="00B73424">
        <w:rPr>
          <w:rFonts w:ascii="Tahoma" w:eastAsia="Calibri" w:hAnsi="Tahoma" w:cs="Tahoma"/>
          <w:sz w:val="19"/>
          <w:szCs w:val="19"/>
        </w:rPr>
        <w:t>about</w:t>
      </w:r>
      <w:proofErr w:type="gramEnd"/>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D9D4249" w:rsidR="00311995" w:rsidRDefault="00311995">
      <w:pPr>
        <w:rPr>
          <w:rFonts w:ascii="Tahoma" w:eastAsia="Calibri" w:hAnsi="Tahoma" w:cs="Tahoma"/>
          <w:b/>
          <w:sz w:val="19"/>
          <w:szCs w:val="19"/>
          <w:u w:val="single"/>
        </w:rPr>
      </w:pPr>
      <w:r>
        <w:rPr>
          <w:rFonts w:ascii="Tahoma" w:eastAsia="Calibri" w:hAnsi="Tahoma" w:cs="Tahoma"/>
          <w:b/>
          <w:sz w:val="19"/>
          <w:szCs w:val="19"/>
          <w:u w:val="single"/>
        </w:rPr>
        <w:br w:type="page"/>
      </w:r>
    </w:p>
    <w:p w14:paraId="1504EE2C"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1E7D4759" w14:textId="705AC35D" w:rsidR="00EF2D5B" w:rsidRDefault="004922B6" w:rsidP="00690F55">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60A96083" w14:textId="77777777" w:rsidR="00311995" w:rsidRPr="00690F55" w:rsidRDefault="00311995" w:rsidP="00690F55">
      <w:pPr>
        <w:widowControl w:val="0"/>
        <w:autoSpaceDE w:val="0"/>
        <w:autoSpaceDN w:val="0"/>
        <w:jc w:val="both"/>
        <w:rPr>
          <w:rFonts w:ascii="Tahoma" w:eastAsia="Calibri" w:hAnsi="Tahoma" w:cs="Tahoma"/>
          <w:i/>
          <w:sz w:val="19"/>
          <w:szCs w:val="19"/>
        </w:rPr>
      </w:pPr>
    </w:p>
    <w:tbl>
      <w:tblPr>
        <w:tblW w:w="9850" w:type="dxa"/>
        <w:tblInd w:w="-5" w:type="dxa"/>
        <w:tblLook w:val="04A0" w:firstRow="1" w:lastRow="0" w:firstColumn="1" w:lastColumn="0" w:noHBand="0" w:noVBand="1"/>
      </w:tblPr>
      <w:tblGrid>
        <w:gridCol w:w="710"/>
        <w:gridCol w:w="3520"/>
        <w:gridCol w:w="5620"/>
      </w:tblGrid>
      <w:tr w:rsidR="00BD6646" w:rsidRPr="0007596D" w14:paraId="20748888" w14:textId="77777777" w:rsidTr="00311995">
        <w:trPr>
          <w:trHeight w:val="315"/>
          <w:tblHeader/>
        </w:trPr>
        <w:tc>
          <w:tcPr>
            <w:tcW w:w="710" w:type="dxa"/>
            <w:tcBorders>
              <w:top w:val="single" w:sz="4" w:space="0" w:color="000000"/>
              <w:left w:val="single" w:sz="4" w:space="0" w:color="000000"/>
              <w:bottom w:val="nil"/>
              <w:right w:val="single" w:sz="4" w:space="0" w:color="000000"/>
            </w:tcBorders>
            <w:shd w:val="clear" w:color="000000" w:fill="D9D9D9"/>
            <w:hideMark/>
          </w:tcPr>
          <w:p w14:paraId="0D120918" w14:textId="77777777" w:rsidR="00BD6646" w:rsidRPr="0007596D" w:rsidRDefault="00BD6646" w:rsidP="00CA3A64">
            <w:pPr>
              <w:jc w:val="center"/>
              <w:rPr>
                <w:b/>
                <w:bCs/>
                <w:color w:val="000000"/>
                <w:sz w:val="24"/>
                <w:szCs w:val="24"/>
              </w:rPr>
            </w:pPr>
            <w:r w:rsidRPr="0007596D">
              <w:rPr>
                <w:b/>
                <w:bCs/>
                <w:color w:val="000000"/>
                <w:sz w:val="24"/>
                <w:szCs w:val="24"/>
              </w:rPr>
              <w:t>S/No</w:t>
            </w:r>
          </w:p>
        </w:tc>
        <w:tc>
          <w:tcPr>
            <w:tcW w:w="3520" w:type="dxa"/>
            <w:tcBorders>
              <w:top w:val="single" w:sz="4" w:space="0" w:color="000000"/>
              <w:left w:val="nil"/>
              <w:bottom w:val="nil"/>
              <w:right w:val="single" w:sz="4" w:space="0" w:color="000000"/>
            </w:tcBorders>
            <w:shd w:val="clear" w:color="000000" w:fill="D9D9D9"/>
            <w:hideMark/>
          </w:tcPr>
          <w:p w14:paraId="07F3A20F" w14:textId="77777777" w:rsidR="00BD6646" w:rsidRPr="0007596D" w:rsidRDefault="00BD6646" w:rsidP="00CA3A64">
            <w:pPr>
              <w:rPr>
                <w:b/>
                <w:bCs/>
                <w:color w:val="000000"/>
                <w:sz w:val="24"/>
                <w:szCs w:val="24"/>
              </w:rPr>
            </w:pPr>
            <w:r w:rsidRPr="0007596D">
              <w:rPr>
                <w:b/>
                <w:bCs/>
                <w:color w:val="000000"/>
                <w:sz w:val="24"/>
                <w:szCs w:val="24"/>
              </w:rPr>
              <w:t>Specification</w:t>
            </w:r>
          </w:p>
        </w:tc>
        <w:tc>
          <w:tcPr>
            <w:tcW w:w="5620" w:type="dxa"/>
            <w:tcBorders>
              <w:top w:val="single" w:sz="4" w:space="0" w:color="000000"/>
              <w:left w:val="nil"/>
              <w:bottom w:val="nil"/>
              <w:right w:val="nil"/>
            </w:tcBorders>
            <w:shd w:val="clear" w:color="000000" w:fill="D9D9D9"/>
            <w:hideMark/>
          </w:tcPr>
          <w:p w14:paraId="289CBFBD" w14:textId="77777777" w:rsidR="00BD6646" w:rsidRPr="0007596D" w:rsidRDefault="00BD6646" w:rsidP="00CA3A64">
            <w:pPr>
              <w:rPr>
                <w:b/>
                <w:bCs/>
                <w:color w:val="000000"/>
                <w:sz w:val="24"/>
                <w:szCs w:val="24"/>
              </w:rPr>
            </w:pPr>
            <w:r w:rsidRPr="0007596D">
              <w:rPr>
                <w:b/>
                <w:bCs/>
                <w:color w:val="000000"/>
                <w:sz w:val="24"/>
                <w:szCs w:val="24"/>
              </w:rPr>
              <w:t>Parameter requirements</w:t>
            </w:r>
          </w:p>
        </w:tc>
      </w:tr>
      <w:tr w:rsidR="00BD6646" w:rsidRPr="0007596D" w14:paraId="4CCBB8E1" w14:textId="77777777" w:rsidTr="00311995">
        <w:trPr>
          <w:trHeight w:val="300"/>
        </w:trPr>
        <w:tc>
          <w:tcPr>
            <w:tcW w:w="710" w:type="dxa"/>
            <w:tcBorders>
              <w:top w:val="single" w:sz="4" w:space="0" w:color="auto"/>
              <w:left w:val="single" w:sz="4" w:space="0" w:color="auto"/>
              <w:bottom w:val="single" w:sz="4" w:space="0" w:color="auto"/>
              <w:right w:val="single" w:sz="4" w:space="0" w:color="auto"/>
            </w:tcBorders>
            <w:hideMark/>
          </w:tcPr>
          <w:p w14:paraId="31A69F33" w14:textId="77777777" w:rsidR="00BD6646" w:rsidRPr="0007596D" w:rsidRDefault="00BD6646" w:rsidP="00CA3A64">
            <w:pPr>
              <w:jc w:val="center"/>
              <w:rPr>
                <w:color w:val="000000"/>
                <w:sz w:val="22"/>
                <w:szCs w:val="22"/>
              </w:rPr>
            </w:pPr>
            <w:r w:rsidRPr="0007596D">
              <w:rPr>
                <w:color w:val="000000"/>
                <w:sz w:val="22"/>
                <w:szCs w:val="22"/>
              </w:rPr>
              <w:t> </w:t>
            </w:r>
          </w:p>
        </w:tc>
        <w:tc>
          <w:tcPr>
            <w:tcW w:w="3520" w:type="dxa"/>
            <w:tcBorders>
              <w:top w:val="single" w:sz="4" w:space="0" w:color="auto"/>
              <w:left w:val="nil"/>
              <w:bottom w:val="single" w:sz="4" w:space="0" w:color="auto"/>
              <w:right w:val="single" w:sz="4" w:space="0" w:color="auto"/>
            </w:tcBorders>
            <w:hideMark/>
          </w:tcPr>
          <w:p w14:paraId="6036408A" w14:textId="77777777" w:rsidR="00BD6646" w:rsidRPr="0007596D" w:rsidRDefault="00BD6646" w:rsidP="00CA3A64">
            <w:pPr>
              <w:rPr>
                <w:sz w:val="22"/>
                <w:szCs w:val="22"/>
              </w:rPr>
            </w:pPr>
            <w:r w:rsidRPr="0007596D">
              <w:rPr>
                <w:sz w:val="22"/>
                <w:szCs w:val="22"/>
              </w:rPr>
              <w:t>Make</w:t>
            </w:r>
          </w:p>
        </w:tc>
        <w:tc>
          <w:tcPr>
            <w:tcW w:w="5620" w:type="dxa"/>
            <w:tcBorders>
              <w:top w:val="single" w:sz="4" w:space="0" w:color="auto"/>
              <w:left w:val="nil"/>
              <w:bottom w:val="single" w:sz="4" w:space="0" w:color="auto"/>
              <w:right w:val="single" w:sz="4" w:space="0" w:color="auto"/>
            </w:tcBorders>
            <w:hideMark/>
          </w:tcPr>
          <w:p w14:paraId="1C56E63F" w14:textId="77777777" w:rsidR="00BD6646" w:rsidRPr="0007596D" w:rsidRDefault="00BD6646" w:rsidP="00CA3A64">
            <w:pPr>
              <w:rPr>
                <w:color w:val="000000"/>
              </w:rPr>
            </w:pPr>
            <w:r w:rsidRPr="0007596D">
              <w:rPr>
                <w:color w:val="000000"/>
              </w:rPr>
              <w:t>Numeric</w:t>
            </w:r>
          </w:p>
        </w:tc>
      </w:tr>
      <w:tr w:rsidR="00BD6646" w:rsidRPr="0007596D" w14:paraId="3A2D88B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E808035" w14:textId="77777777" w:rsidR="00BD6646" w:rsidRPr="0007596D" w:rsidRDefault="00BD6646" w:rsidP="00CA3A64">
            <w:pPr>
              <w:jc w:val="center"/>
              <w:rPr>
                <w:color w:val="000000"/>
                <w:sz w:val="22"/>
                <w:szCs w:val="22"/>
              </w:rPr>
            </w:pPr>
            <w:r w:rsidRPr="0007596D">
              <w:rPr>
                <w:color w:val="000000"/>
                <w:sz w:val="22"/>
                <w:szCs w:val="22"/>
              </w:rPr>
              <w:t> </w:t>
            </w:r>
          </w:p>
        </w:tc>
        <w:tc>
          <w:tcPr>
            <w:tcW w:w="3520" w:type="dxa"/>
            <w:tcBorders>
              <w:top w:val="nil"/>
              <w:left w:val="nil"/>
              <w:bottom w:val="single" w:sz="4" w:space="0" w:color="auto"/>
              <w:right w:val="single" w:sz="4" w:space="0" w:color="auto"/>
            </w:tcBorders>
            <w:hideMark/>
          </w:tcPr>
          <w:p w14:paraId="62C33D61" w14:textId="77777777" w:rsidR="00BD6646" w:rsidRPr="0007596D" w:rsidRDefault="00BD6646" w:rsidP="00CA3A64">
            <w:pPr>
              <w:rPr>
                <w:sz w:val="22"/>
                <w:szCs w:val="22"/>
              </w:rPr>
            </w:pPr>
            <w:r w:rsidRPr="0007596D">
              <w:rPr>
                <w:sz w:val="22"/>
                <w:szCs w:val="22"/>
              </w:rPr>
              <w:t>Model</w:t>
            </w:r>
          </w:p>
        </w:tc>
        <w:tc>
          <w:tcPr>
            <w:tcW w:w="5620" w:type="dxa"/>
            <w:tcBorders>
              <w:top w:val="nil"/>
              <w:left w:val="nil"/>
              <w:bottom w:val="single" w:sz="4" w:space="0" w:color="auto"/>
              <w:right w:val="single" w:sz="4" w:space="0" w:color="auto"/>
            </w:tcBorders>
            <w:hideMark/>
          </w:tcPr>
          <w:p w14:paraId="7716A10E" w14:textId="77777777" w:rsidR="00BD6646" w:rsidRPr="0007596D" w:rsidRDefault="00BD6646" w:rsidP="00CA3A64">
            <w:pPr>
              <w:rPr>
                <w:sz w:val="22"/>
                <w:szCs w:val="22"/>
              </w:rPr>
            </w:pPr>
            <w:r w:rsidRPr="0007596D">
              <w:rPr>
                <w:sz w:val="22"/>
                <w:szCs w:val="22"/>
              </w:rPr>
              <w:t xml:space="preserve">Numeric </w:t>
            </w:r>
            <w:proofErr w:type="spellStart"/>
            <w:r w:rsidRPr="0007596D">
              <w:rPr>
                <w:sz w:val="22"/>
                <w:szCs w:val="22"/>
              </w:rPr>
              <w:t>Onfiniti</w:t>
            </w:r>
            <w:proofErr w:type="spellEnd"/>
          </w:p>
        </w:tc>
      </w:tr>
      <w:tr w:rsidR="00BD6646" w:rsidRPr="0007596D" w14:paraId="2C29E17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FE31E1C" w14:textId="77777777" w:rsidR="00BD6646" w:rsidRPr="0007596D" w:rsidRDefault="00BD6646" w:rsidP="00CA3A64">
            <w:pPr>
              <w:jc w:val="center"/>
              <w:rPr>
                <w:color w:val="000000"/>
                <w:sz w:val="22"/>
                <w:szCs w:val="22"/>
              </w:rPr>
            </w:pPr>
            <w:r w:rsidRPr="0007596D">
              <w:rPr>
                <w:color w:val="000000"/>
                <w:sz w:val="22"/>
                <w:szCs w:val="22"/>
              </w:rPr>
              <w:t>1.</w:t>
            </w:r>
          </w:p>
        </w:tc>
        <w:tc>
          <w:tcPr>
            <w:tcW w:w="3520" w:type="dxa"/>
            <w:tcBorders>
              <w:top w:val="nil"/>
              <w:left w:val="nil"/>
              <w:bottom w:val="single" w:sz="4" w:space="0" w:color="auto"/>
              <w:right w:val="single" w:sz="4" w:space="0" w:color="auto"/>
            </w:tcBorders>
            <w:hideMark/>
          </w:tcPr>
          <w:p w14:paraId="47071082" w14:textId="77777777" w:rsidR="00BD6646" w:rsidRPr="0007596D" w:rsidRDefault="00BD6646" w:rsidP="00CA3A64">
            <w:pPr>
              <w:rPr>
                <w:b/>
                <w:bCs/>
                <w:sz w:val="22"/>
                <w:szCs w:val="22"/>
              </w:rPr>
            </w:pPr>
            <w:r w:rsidRPr="0007596D">
              <w:rPr>
                <w:b/>
                <w:bCs/>
                <w:sz w:val="22"/>
                <w:szCs w:val="22"/>
              </w:rPr>
              <w:t xml:space="preserve"> UPS Capacity</w:t>
            </w:r>
          </w:p>
        </w:tc>
        <w:tc>
          <w:tcPr>
            <w:tcW w:w="5620" w:type="dxa"/>
            <w:tcBorders>
              <w:top w:val="nil"/>
              <w:left w:val="nil"/>
              <w:bottom w:val="single" w:sz="4" w:space="0" w:color="auto"/>
              <w:right w:val="single" w:sz="4" w:space="0" w:color="auto"/>
            </w:tcBorders>
            <w:shd w:val="clear" w:color="000000" w:fill="FFFFFF"/>
            <w:hideMark/>
          </w:tcPr>
          <w:p w14:paraId="75111A46" w14:textId="77777777" w:rsidR="00BD6646" w:rsidRPr="0007596D" w:rsidRDefault="00BD6646" w:rsidP="00CA3A64">
            <w:pPr>
              <w:rPr>
                <w:sz w:val="22"/>
                <w:szCs w:val="22"/>
              </w:rPr>
            </w:pPr>
            <w:r w:rsidRPr="0007596D">
              <w:rPr>
                <w:sz w:val="22"/>
                <w:szCs w:val="22"/>
              </w:rPr>
              <w:t xml:space="preserve">10 kVA </w:t>
            </w:r>
          </w:p>
        </w:tc>
      </w:tr>
      <w:tr w:rsidR="00BD6646" w:rsidRPr="0007596D" w14:paraId="2514BFA0" w14:textId="77777777" w:rsidTr="00311995">
        <w:trPr>
          <w:trHeight w:val="890"/>
        </w:trPr>
        <w:tc>
          <w:tcPr>
            <w:tcW w:w="710" w:type="dxa"/>
            <w:tcBorders>
              <w:top w:val="nil"/>
              <w:left w:val="single" w:sz="4" w:space="0" w:color="auto"/>
              <w:bottom w:val="single" w:sz="4" w:space="0" w:color="auto"/>
              <w:right w:val="single" w:sz="4" w:space="0" w:color="auto"/>
            </w:tcBorders>
            <w:hideMark/>
          </w:tcPr>
          <w:p w14:paraId="5DBBA41D" w14:textId="77777777" w:rsidR="00BD6646" w:rsidRPr="0007596D" w:rsidRDefault="00BD6646" w:rsidP="00CA3A64">
            <w:pPr>
              <w:jc w:val="center"/>
              <w:rPr>
                <w:color w:val="000000"/>
                <w:sz w:val="22"/>
                <w:szCs w:val="22"/>
              </w:rPr>
            </w:pPr>
            <w:r w:rsidRPr="0007596D">
              <w:rPr>
                <w:color w:val="000000"/>
                <w:sz w:val="22"/>
                <w:szCs w:val="22"/>
              </w:rPr>
              <w:t>2.</w:t>
            </w:r>
          </w:p>
        </w:tc>
        <w:tc>
          <w:tcPr>
            <w:tcW w:w="3520" w:type="dxa"/>
            <w:tcBorders>
              <w:top w:val="nil"/>
              <w:left w:val="nil"/>
              <w:bottom w:val="single" w:sz="4" w:space="0" w:color="auto"/>
              <w:right w:val="single" w:sz="4" w:space="0" w:color="auto"/>
            </w:tcBorders>
            <w:hideMark/>
          </w:tcPr>
          <w:p w14:paraId="0293DF7B" w14:textId="77777777" w:rsidR="00BD6646" w:rsidRPr="0007596D" w:rsidRDefault="00BD6646" w:rsidP="00CA3A64">
            <w:pPr>
              <w:rPr>
                <w:sz w:val="22"/>
                <w:szCs w:val="22"/>
              </w:rPr>
            </w:pPr>
            <w:r w:rsidRPr="0007596D">
              <w:rPr>
                <w:sz w:val="22"/>
                <w:szCs w:val="22"/>
              </w:rPr>
              <w:t>Technology</w:t>
            </w:r>
          </w:p>
        </w:tc>
        <w:tc>
          <w:tcPr>
            <w:tcW w:w="5620" w:type="dxa"/>
            <w:tcBorders>
              <w:top w:val="nil"/>
              <w:left w:val="nil"/>
              <w:bottom w:val="single" w:sz="4" w:space="0" w:color="auto"/>
              <w:right w:val="single" w:sz="4" w:space="0" w:color="auto"/>
            </w:tcBorders>
            <w:hideMark/>
          </w:tcPr>
          <w:p w14:paraId="7DF11738" w14:textId="77777777" w:rsidR="00BD6646" w:rsidRPr="0007596D" w:rsidRDefault="00BD6646" w:rsidP="00CA3A64">
            <w:pPr>
              <w:rPr>
                <w:sz w:val="22"/>
                <w:szCs w:val="22"/>
              </w:rPr>
            </w:pPr>
            <w:r w:rsidRPr="0007596D">
              <w:rPr>
                <w:sz w:val="22"/>
                <w:szCs w:val="22"/>
              </w:rPr>
              <w:t xml:space="preserve">a. True online double conversion </w:t>
            </w:r>
            <w:r w:rsidRPr="0007596D">
              <w:rPr>
                <w:sz w:val="22"/>
                <w:szCs w:val="22"/>
              </w:rPr>
              <w:br/>
              <w:t xml:space="preserve">b. IGBT based rectifier &amp; inverter </w:t>
            </w:r>
            <w:r w:rsidRPr="0007596D">
              <w:rPr>
                <w:sz w:val="22"/>
                <w:szCs w:val="22"/>
              </w:rPr>
              <w:br/>
              <w:t>c. Inbuilt PRS kit for Parallel Option in future</w:t>
            </w:r>
          </w:p>
        </w:tc>
      </w:tr>
      <w:tr w:rsidR="00BD6646" w:rsidRPr="0007596D" w14:paraId="154759D2"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2808267B" w14:textId="77777777" w:rsidR="00BD6646" w:rsidRPr="0007596D" w:rsidRDefault="00BD6646" w:rsidP="00CA3A64">
            <w:pPr>
              <w:jc w:val="center"/>
              <w:rPr>
                <w:b/>
                <w:bCs/>
                <w:color w:val="000000"/>
                <w:sz w:val="22"/>
                <w:szCs w:val="22"/>
              </w:rPr>
            </w:pPr>
            <w:r w:rsidRPr="0007596D">
              <w:rPr>
                <w:b/>
                <w:bCs/>
                <w:color w:val="000000"/>
                <w:sz w:val="22"/>
                <w:szCs w:val="22"/>
              </w:rPr>
              <w:t>3.</w:t>
            </w:r>
          </w:p>
        </w:tc>
        <w:tc>
          <w:tcPr>
            <w:tcW w:w="3520" w:type="dxa"/>
            <w:tcBorders>
              <w:top w:val="nil"/>
              <w:left w:val="nil"/>
              <w:bottom w:val="single" w:sz="4" w:space="0" w:color="auto"/>
              <w:right w:val="single" w:sz="4" w:space="0" w:color="auto"/>
            </w:tcBorders>
            <w:hideMark/>
          </w:tcPr>
          <w:p w14:paraId="5BB90FDA" w14:textId="77777777" w:rsidR="00BD6646" w:rsidRPr="0007596D" w:rsidRDefault="00BD6646" w:rsidP="00CA3A64">
            <w:pPr>
              <w:rPr>
                <w:b/>
                <w:bCs/>
                <w:sz w:val="22"/>
                <w:szCs w:val="22"/>
              </w:rPr>
            </w:pPr>
            <w:r w:rsidRPr="0007596D">
              <w:rPr>
                <w:b/>
                <w:bCs/>
                <w:sz w:val="22"/>
                <w:szCs w:val="22"/>
              </w:rPr>
              <w:t>Input Parameters:</w:t>
            </w:r>
          </w:p>
        </w:tc>
        <w:tc>
          <w:tcPr>
            <w:tcW w:w="5620" w:type="dxa"/>
            <w:tcBorders>
              <w:top w:val="nil"/>
              <w:left w:val="nil"/>
              <w:bottom w:val="single" w:sz="4" w:space="0" w:color="auto"/>
              <w:right w:val="single" w:sz="4" w:space="0" w:color="auto"/>
            </w:tcBorders>
            <w:hideMark/>
          </w:tcPr>
          <w:p w14:paraId="65A20FDC" w14:textId="77777777" w:rsidR="00BD6646" w:rsidRPr="0007596D" w:rsidRDefault="00BD6646" w:rsidP="00CA3A64">
            <w:pPr>
              <w:rPr>
                <w:color w:val="000000"/>
              </w:rPr>
            </w:pPr>
            <w:r w:rsidRPr="0007596D">
              <w:rPr>
                <w:color w:val="000000"/>
              </w:rPr>
              <w:t> </w:t>
            </w:r>
          </w:p>
        </w:tc>
      </w:tr>
      <w:tr w:rsidR="00BD6646" w:rsidRPr="0007596D" w14:paraId="34A00D5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D4D7A2B"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5054BC41" w14:textId="77777777" w:rsidR="00BD6646" w:rsidRPr="0007596D" w:rsidRDefault="00BD6646" w:rsidP="00CA3A64">
            <w:pPr>
              <w:rPr>
                <w:sz w:val="22"/>
                <w:szCs w:val="22"/>
              </w:rPr>
            </w:pPr>
            <w:r w:rsidRPr="0007596D">
              <w:rPr>
                <w:sz w:val="22"/>
                <w:szCs w:val="22"/>
              </w:rPr>
              <w:t>Voltage</w:t>
            </w:r>
          </w:p>
        </w:tc>
        <w:tc>
          <w:tcPr>
            <w:tcW w:w="5620" w:type="dxa"/>
            <w:tcBorders>
              <w:top w:val="nil"/>
              <w:left w:val="nil"/>
              <w:bottom w:val="single" w:sz="4" w:space="0" w:color="auto"/>
              <w:right w:val="single" w:sz="4" w:space="0" w:color="auto"/>
            </w:tcBorders>
            <w:hideMark/>
          </w:tcPr>
          <w:p w14:paraId="5DC6F489" w14:textId="77777777" w:rsidR="00BD6646" w:rsidRPr="0007596D" w:rsidRDefault="00BD6646" w:rsidP="00CA3A64">
            <w:pPr>
              <w:rPr>
                <w:sz w:val="22"/>
                <w:szCs w:val="22"/>
              </w:rPr>
            </w:pPr>
            <w:r w:rsidRPr="0007596D">
              <w:rPr>
                <w:sz w:val="22"/>
                <w:szCs w:val="22"/>
              </w:rPr>
              <w:t xml:space="preserve">230 VAC, 1 Phase </w:t>
            </w:r>
          </w:p>
        </w:tc>
      </w:tr>
      <w:tr w:rsidR="00BD6646" w:rsidRPr="0007596D" w14:paraId="45714E10"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B2C1605"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hideMark/>
          </w:tcPr>
          <w:p w14:paraId="6555BB18" w14:textId="77777777" w:rsidR="00BD6646" w:rsidRPr="0007596D" w:rsidRDefault="00BD6646" w:rsidP="00CA3A64">
            <w:pPr>
              <w:rPr>
                <w:sz w:val="22"/>
                <w:szCs w:val="22"/>
              </w:rPr>
            </w:pPr>
            <w:r w:rsidRPr="0007596D">
              <w:rPr>
                <w:sz w:val="22"/>
                <w:szCs w:val="22"/>
              </w:rPr>
              <w:t>Voltage Range</w:t>
            </w:r>
          </w:p>
        </w:tc>
        <w:tc>
          <w:tcPr>
            <w:tcW w:w="5620" w:type="dxa"/>
            <w:tcBorders>
              <w:top w:val="nil"/>
              <w:left w:val="nil"/>
              <w:bottom w:val="single" w:sz="4" w:space="0" w:color="auto"/>
              <w:right w:val="single" w:sz="4" w:space="0" w:color="auto"/>
            </w:tcBorders>
            <w:hideMark/>
          </w:tcPr>
          <w:p w14:paraId="24F77C89" w14:textId="77777777" w:rsidR="00BD6646" w:rsidRPr="0007596D" w:rsidRDefault="00BD6646" w:rsidP="00CA3A64">
            <w:pPr>
              <w:rPr>
                <w:sz w:val="22"/>
                <w:szCs w:val="22"/>
              </w:rPr>
            </w:pPr>
            <w:r w:rsidRPr="0007596D">
              <w:rPr>
                <w:sz w:val="22"/>
                <w:szCs w:val="22"/>
              </w:rPr>
              <w:t xml:space="preserve">110V to 300 </w:t>
            </w:r>
            <w:proofErr w:type="gramStart"/>
            <w:r w:rsidRPr="0007596D">
              <w:rPr>
                <w:sz w:val="22"/>
                <w:szCs w:val="22"/>
              </w:rPr>
              <w:t>VAC</w:t>
            </w:r>
            <w:proofErr w:type="gramEnd"/>
            <w:r w:rsidRPr="0007596D">
              <w:rPr>
                <w:sz w:val="22"/>
                <w:szCs w:val="22"/>
              </w:rPr>
              <w:t xml:space="preserve"> based on load level</w:t>
            </w:r>
          </w:p>
        </w:tc>
      </w:tr>
      <w:tr w:rsidR="00BD6646" w:rsidRPr="0007596D" w14:paraId="300660B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6CCA1CB"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hideMark/>
          </w:tcPr>
          <w:p w14:paraId="1367A464" w14:textId="77777777" w:rsidR="00BD6646" w:rsidRPr="0007596D" w:rsidRDefault="00BD6646" w:rsidP="00CA3A64">
            <w:pPr>
              <w:rPr>
                <w:sz w:val="22"/>
                <w:szCs w:val="22"/>
              </w:rPr>
            </w:pPr>
            <w:r w:rsidRPr="0007596D">
              <w:rPr>
                <w:sz w:val="22"/>
                <w:szCs w:val="22"/>
              </w:rPr>
              <w:t>Frequency</w:t>
            </w:r>
          </w:p>
        </w:tc>
        <w:tc>
          <w:tcPr>
            <w:tcW w:w="5620" w:type="dxa"/>
            <w:tcBorders>
              <w:top w:val="nil"/>
              <w:left w:val="nil"/>
              <w:bottom w:val="single" w:sz="4" w:space="0" w:color="auto"/>
              <w:right w:val="single" w:sz="4" w:space="0" w:color="auto"/>
            </w:tcBorders>
            <w:hideMark/>
          </w:tcPr>
          <w:p w14:paraId="0A1A5A49" w14:textId="77777777" w:rsidR="00BD6646" w:rsidRPr="0007596D" w:rsidRDefault="00BD6646" w:rsidP="00CA3A64">
            <w:pPr>
              <w:rPr>
                <w:sz w:val="22"/>
                <w:szCs w:val="22"/>
              </w:rPr>
            </w:pPr>
            <w:r w:rsidRPr="0007596D">
              <w:rPr>
                <w:sz w:val="22"/>
                <w:szCs w:val="22"/>
              </w:rPr>
              <w:t>50 Hz</w:t>
            </w:r>
          </w:p>
        </w:tc>
      </w:tr>
      <w:tr w:rsidR="00BD6646" w:rsidRPr="0007596D" w14:paraId="3D526AB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FB8F6D0"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hideMark/>
          </w:tcPr>
          <w:p w14:paraId="75E17B73" w14:textId="77777777" w:rsidR="00BD6646" w:rsidRPr="0007596D" w:rsidRDefault="00BD6646" w:rsidP="00CA3A64">
            <w:pPr>
              <w:rPr>
                <w:sz w:val="22"/>
                <w:szCs w:val="22"/>
              </w:rPr>
            </w:pPr>
            <w:r w:rsidRPr="0007596D">
              <w:rPr>
                <w:sz w:val="22"/>
                <w:szCs w:val="22"/>
              </w:rPr>
              <w:t>Power Factor at rated load</w:t>
            </w:r>
          </w:p>
        </w:tc>
        <w:tc>
          <w:tcPr>
            <w:tcW w:w="5620" w:type="dxa"/>
            <w:tcBorders>
              <w:top w:val="nil"/>
              <w:left w:val="nil"/>
              <w:bottom w:val="single" w:sz="4" w:space="0" w:color="auto"/>
              <w:right w:val="single" w:sz="4" w:space="0" w:color="auto"/>
            </w:tcBorders>
            <w:hideMark/>
          </w:tcPr>
          <w:p w14:paraId="6649EE93" w14:textId="77777777" w:rsidR="00BD6646" w:rsidRPr="0007596D" w:rsidRDefault="00BD6646" w:rsidP="00CA3A64">
            <w:pPr>
              <w:rPr>
                <w:sz w:val="22"/>
                <w:szCs w:val="22"/>
              </w:rPr>
            </w:pPr>
            <w:r w:rsidRPr="0007596D">
              <w:rPr>
                <w:sz w:val="22"/>
                <w:szCs w:val="22"/>
              </w:rPr>
              <w:t>Unity at full load</w:t>
            </w:r>
          </w:p>
        </w:tc>
      </w:tr>
      <w:tr w:rsidR="00BD6646" w:rsidRPr="0007596D" w14:paraId="63C23641" w14:textId="77777777" w:rsidTr="00311995">
        <w:trPr>
          <w:trHeight w:val="405"/>
        </w:trPr>
        <w:tc>
          <w:tcPr>
            <w:tcW w:w="710" w:type="dxa"/>
            <w:tcBorders>
              <w:top w:val="nil"/>
              <w:left w:val="single" w:sz="4" w:space="0" w:color="auto"/>
              <w:bottom w:val="single" w:sz="4" w:space="0" w:color="auto"/>
              <w:right w:val="single" w:sz="4" w:space="0" w:color="auto"/>
            </w:tcBorders>
            <w:hideMark/>
          </w:tcPr>
          <w:p w14:paraId="1DD51593"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12A95E21" w14:textId="77777777" w:rsidR="00BD6646" w:rsidRPr="0007596D" w:rsidRDefault="00BD6646" w:rsidP="00CA3A64">
            <w:pPr>
              <w:rPr>
                <w:sz w:val="22"/>
                <w:szCs w:val="22"/>
              </w:rPr>
            </w:pPr>
            <w:r w:rsidRPr="0007596D">
              <w:rPr>
                <w:sz w:val="22"/>
                <w:szCs w:val="22"/>
              </w:rPr>
              <w:t>Current Harmonic Distortion</w:t>
            </w:r>
          </w:p>
        </w:tc>
        <w:tc>
          <w:tcPr>
            <w:tcW w:w="5620" w:type="dxa"/>
            <w:tcBorders>
              <w:top w:val="nil"/>
              <w:left w:val="nil"/>
              <w:bottom w:val="single" w:sz="4" w:space="0" w:color="auto"/>
              <w:right w:val="single" w:sz="4" w:space="0" w:color="auto"/>
            </w:tcBorders>
            <w:hideMark/>
          </w:tcPr>
          <w:p w14:paraId="068CD489" w14:textId="77777777" w:rsidR="00BD6646" w:rsidRPr="0007596D" w:rsidRDefault="00BD6646" w:rsidP="00CA3A64">
            <w:pPr>
              <w:rPr>
                <w:sz w:val="22"/>
                <w:szCs w:val="22"/>
              </w:rPr>
            </w:pPr>
            <w:r w:rsidRPr="0007596D">
              <w:rPr>
                <w:sz w:val="22"/>
                <w:szCs w:val="22"/>
              </w:rPr>
              <w:t>Less than 10%</w:t>
            </w:r>
          </w:p>
        </w:tc>
      </w:tr>
      <w:tr w:rsidR="00BD6646" w:rsidRPr="0007596D" w14:paraId="0D5755DB"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2CA83514" w14:textId="77777777" w:rsidR="00BD6646" w:rsidRPr="0007596D" w:rsidRDefault="00BD6646" w:rsidP="00CA3A64">
            <w:pPr>
              <w:jc w:val="center"/>
              <w:rPr>
                <w:b/>
                <w:bCs/>
                <w:color w:val="000000"/>
                <w:sz w:val="22"/>
                <w:szCs w:val="22"/>
              </w:rPr>
            </w:pPr>
            <w:r w:rsidRPr="0007596D">
              <w:rPr>
                <w:b/>
                <w:bCs/>
                <w:color w:val="000000"/>
                <w:sz w:val="22"/>
                <w:szCs w:val="22"/>
              </w:rPr>
              <w:t>4.</w:t>
            </w:r>
          </w:p>
        </w:tc>
        <w:tc>
          <w:tcPr>
            <w:tcW w:w="3520" w:type="dxa"/>
            <w:tcBorders>
              <w:top w:val="nil"/>
              <w:left w:val="nil"/>
              <w:bottom w:val="single" w:sz="4" w:space="0" w:color="auto"/>
              <w:right w:val="single" w:sz="4" w:space="0" w:color="auto"/>
            </w:tcBorders>
            <w:hideMark/>
          </w:tcPr>
          <w:p w14:paraId="4C091575" w14:textId="77777777" w:rsidR="00BD6646" w:rsidRPr="0007596D" w:rsidRDefault="00BD6646" w:rsidP="00CA3A64">
            <w:pPr>
              <w:rPr>
                <w:b/>
                <w:bCs/>
                <w:sz w:val="22"/>
                <w:szCs w:val="22"/>
              </w:rPr>
            </w:pPr>
            <w:r w:rsidRPr="0007596D">
              <w:rPr>
                <w:b/>
                <w:bCs/>
                <w:sz w:val="22"/>
                <w:szCs w:val="22"/>
              </w:rPr>
              <w:t>Output Parameters:</w:t>
            </w:r>
          </w:p>
        </w:tc>
        <w:tc>
          <w:tcPr>
            <w:tcW w:w="5620" w:type="dxa"/>
            <w:tcBorders>
              <w:top w:val="nil"/>
              <w:left w:val="nil"/>
              <w:bottom w:val="single" w:sz="4" w:space="0" w:color="auto"/>
              <w:right w:val="single" w:sz="4" w:space="0" w:color="auto"/>
            </w:tcBorders>
            <w:hideMark/>
          </w:tcPr>
          <w:p w14:paraId="13891780" w14:textId="77777777" w:rsidR="00BD6646" w:rsidRPr="0007596D" w:rsidRDefault="00BD6646" w:rsidP="00CA3A64">
            <w:pPr>
              <w:rPr>
                <w:color w:val="000000"/>
              </w:rPr>
            </w:pPr>
            <w:r w:rsidRPr="0007596D">
              <w:rPr>
                <w:color w:val="000000"/>
              </w:rPr>
              <w:t> </w:t>
            </w:r>
          </w:p>
        </w:tc>
      </w:tr>
      <w:tr w:rsidR="00BD6646" w:rsidRPr="0007596D" w14:paraId="42ECFB4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A85698E"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1B2F52DE" w14:textId="77777777" w:rsidR="00BD6646" w:rsidRPr="0007596D" w:rsidRDefault="00BD6646" w:rsidP="00CA3A64">
            <w:pPr>
              <w:rPr>
                <w:sz w:val="22"/>
                <w:szCs w:val="22"/>
              </w:rPr>
            </w:pPr>
            <w:r w:rsidRPr="0007596D">
              <w:rPr>
                <w:sz w:val="22"/>
                <w:szCs w:val="22"/>
              </w:rPr>
              <w:t>Voltage</w:t>
            </w:r>
          </w:p>
        </w:tc>
        <w:tc>
          <w:tcPr>
            <w:tcW w:w="5620" w:type="dxa"/>
            <w:tcBorders>
              <w:top w:val="nil"/>
              <w:left w:val="nil"/>
              <w:bottom w:val="single" w:sz="4" w:space="0" w:color="auto"/>
              <w:right w:val="single" w:sz="4" w:space="0" w:color="auto"/>
            </w:tcBorders>
            <w:hideMark/>
          </w:tcPr>
          <w:p w14:paraId="018ABFCE" w14:textId="77777777" w:rsidR="00BD6646" w:rsidRPr="0007596D" w:rsidRDefault="00BD6646" w:rsidP="00CA3A64">
            <w:pPr>
              <w:rPr>
                <w:sz w:val="22"/>
                <w:szCs w:val="22"/>
              </w:rPr>
            </w:pPr>
            <w:r w:rsidRPr="0007596D">
              <w:rPr>
                <w:sz w:val="22"/>
                <w:szCs w:val="22"/>
              </w:rPr>
              <w:t>220/230/240 VAC +/ - 1%, 1 Phase</w:t>
            </w:r>
          </w:p>
        </w:tc>
      </w:tr>
      <w:tr w:rsidR="00BD6646" w:rsidRPr="0007596D" w14:paraId="66D45BC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871C564"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hideMark/>
          </w:tcPr>
          <w:p w14:paraId="5FAE5B67" w14:textId="77777777" w:rsidR="00BD6646" w:rsidRPr="0007596D" w:rsidRDefault="00BD6646" w:rsidP="00CA3A64">
            <w:pPr>
              <w:rPr>
                <w:sz w:val="22"/>
                <w:szCs w:val="22"/>
              </w:rPr>
            </w:pPr>
            <w:r w:rsidRPr="0007596D">
              <w:rPr>
                <w:sz w:val="22"/>
                <w:szCs w:val="22"/>
              </w:rPr>
              <w:t>Frequency</w:t>
            </w:r>
          </w:p>
        </w:tc>
        <w:tc>
          <w:tcPr>
            <w:tcW w:w="5620" w:type="dxa"/>
            <w:tcBorders>
              <w:top w:val="nil"/>
              <w:left w:val="nil"/>
              <w:bottom w:val="single" w:sz="4" w:space="0" w:color="auto"/>
              <w:right w:val="single" w:sz="4" w:space="0" w:color="auto"/>
            </w:tcBorders>
            <w:hideMark/>
          </w:tcPr>
          <w:p w14:paraId="3EF56299" w14:textId="77777777" w:rsidR="00BD6646" w:rsidRPr="0007596D" w:rsidRDefault="00BD6646" w:rsidP="00CA3A64">
            <w:pPr>
              <w:rPr>
                <w:sz w:val="22"/>
                <w:szCs w:val="22"/>
              </w:rPr>
            </w:pPr>
            <w:r w:rsidRPr="0007596D">
              <w:rPr>
                <w:sz w:val="22"/>
                <w:szCs w:val="22"/>
              </w:rPr>
              <w:t>50 Hz +/- 0.25 Hz (in Battery Mode) +/- 6% (in Sync)</w:t>
            </w:r>
          </w:p>
        </w:tc>
      </w:tr>
      <w:tr w:rsidR="00BD6646" w:rsidRPr="0007596D" w14:paraId="1950F2F0"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BD2A79A"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hideMark/>
          </w:tcPr>
          <w:p w14:paraId="5B74C0DF" w14:textId="77777777" w:rsidR="00BD6646" w:rsidRPr="0007596D" w:rsidRDefault="00BD6646" w:rsidP="00CA3A64">
            <w:pPr>
              <w:rPr>
                <w:sz w:val="22"/>
                <w:szCs w:val="22"/>
              </w:rPr>
            </w:pPr>
            <w:r w:rsidRPr="0007596D">
              <w:rPr>
                <w:sz w:val="22"/>
                <w:szCs w:val="22"/>
              </w:rPr>
              <w:t>THD v</w:t>
            </w:r>
          </w:p>
        </w:tc>
        <w:tc>
          <w:tcPr>
            <w:tcW w:w="5620" w:type="dxa"/>
            <w:tcBorders>
              <w:top w:val="nil"/>
              <w:left w:val="nil"/>
              <w:bottom w:val="single" w:sz="4" w:space="0" w:color="auto"/>
              <w:right w:val="single" w:sz="4" w:space="0" w:color="auto"/>
            </w:tcBorders>
            <w:hideMark/>
          </w:tcPr>
          <w:p w14:paraId="291803A7" w14:textId="77777777" w:rsidR="00BD6646" w:rsidRPr="0007596D" w:rsidRDefault="00BD6646" w:rsidP="00CA3A64">
            <w:pPr>
              <w:rPr>
                <w:sz w:val="22"/>
                <w:szCs w:val="22"/>
              </w:rPr>
            </w:pPr>
            <w:r w:rsidRPr="0007596D">
              <w:rPr>
                <w:sz w:val="22"/>
                <w:szCs w:val="22"/>
              </w:rPr>
              <w:t xml:space="preserve">&lt; 2 % for Linear </w:t>
            </w:r>
            <w:proofErr w:type="gramStart"/>
            <w:r w:rsidRPr="0007596D">
              <w:rPr>
                <w:sz w:val="22"/>
                <w:szCs w:val="22"/>
              </w:rPr>
              <w:t>Load ;</w:t>
            </w:r>
            <w:proofErr w:type="gramEnd"/>
            <w:r w:rsidRPr="0007596D">
              <w:rPr>
                <w:sz w:val="22"/>
                <w:szCs w:val="22"/>
              </w:rPr>
              <w:t xml:space="preserve"> &lt; 5 % for </w:t>
            </w:r>
            <w:proofErr w:type="gramStart"/>
            <w:r w:rsidRPr="0007596D">
              <w:rPr>
                <w:sz w:val="22"/>
                <w:szCs w:val="22"/>
              </w:rPr>
              <w:t>Non Linear</w:t>
            </w:r>
            <w:proofErr w:type="gramEnd"/>
            <w:r w:rsidRPr="0007596D">
              <w:rPr>
                <w:sz w:val="22"/>
                <w:szCs w:val="22"/>
              </w:rPr>
              <w:t xml:space="preserve"> Load</w:t>
            </w:r>
          </w:p>
        </w:tc>
      </w:tr>
      <w:tr w:rsidR="00BD6646" w:rsidRPr="0007596D" w14:paraId="2BF05C53"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5184AFC9"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hideMark/>
          </w:tcPr>
          <w:p w14:paraId="6A58A09D" w14:textId="77777777" w:rsidR="00BD6646" w:rsidRPr="0007596D" w:rsidRDefault="00BD6646" w:rsidP="00CA3A64">
            <w:pPr>
              <w:rPr>
                <w:sz w:val="22"/>
                <w:szCs w:val="22"/>
              </w:rPr>
            </w:pPr>
            <w:r w:rsidRPr="0007596D">
              <w:rPr>
                <w:sz w:val="22"/>
                <w:szCs w:val="22"/>
              </w:rPr>
              <w:t>Overload rating</w:t>
            </w:r>
          </w:p>
        </w:tc>
        <w:tc>
          <w:tcPr>
            <w:tcW w:w="5620" w:type="dxa"/>
            <w:tcBorders>
              <w:top w:val="nil"/>
              <w:left w:val="nil"/>
              <w:bottom w:val="single" w:sz="4" w:space="0" w:color="auto"/>
              <w:right w:val="single" w:sz="4" w:space="0" w:color="auto"/>
            </w:tcBorders>
            <w:hideMark/>
          </w:tcPr>
          <w:p w14:paraId="651684C5" w14:textId="77777777" w:rsidR="00BD6646" w:rsidRPr="0007596D" w:rsidRDefault="00BD6646" w:rsidP="00CA3A64">
            <w:pPr>
              <w:rPr>
                <w:sz w:val="22"/>
                <w:szCs w:val="22"/>
              </w:rPr>
            </w:pPr>
            <w:r w:rsidRPr="0007596D">
              <w:rPr>
                <w:sz w:val="22"/>
                <w:szCs w:val="22"/>
              </w:rPr>
              <w:t xml:space="preserve">105 to 109 % - 10 </w:t>
            </w:r>
            <w:proofErr w:type="gramStart"/>
            <w:r w:rsidRPr="0007596D">
              <w:rPr>
                <w:sz w:val="22"/>
                <w:szCs w:val="22"/>
              </w:rPr>
              <w:t>min ;</w:t>
            </w:r>
            <w:proofErr w:type="gramEnd"/>
            <w:r w:rsidRPr="0007596D">
              <w:rPr>
                <w:sz w:val="22"/>
                <w:szCs w:val="22"/>
              </w:rPr>
              <w:t xml:space="preserve"> 110 to 129 % - 60 </w:t>
            </w:r>
            <w:proofErr w:type="gramStart"/>
            <w:r w:rsidRPr="0007596D">
              <w:rPr>
                <w:sz w:val="22"/>
                <w:szCs w:val="22"/>
              </w:rPr>
              <w:t>sec ;</w:t>
            </w:r>
            <w:proofErr w:type="gramEnd"/>
            <w:r w:rsidRPr="0007596D">
              <w:rPr>
                <w:sz w:val="22"/>
                <w:szCs w:val="22"/>
              </w:rPr>
              <w:t xml:space="preserve"> 150 % - 10 seconds</w:t>
            </w:r>
          </w:p>
        </w:tc>
      </w:tr>
      <w:tr w:rsidR="00BD6646" w:rsidRPr="0007596D" w14:paraId="26DB5B8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F129F10"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486D0A85" w14:textId="77777777" w:rsidR="00BD6646" w:rsidRPr="0007596D" w:rsidRDefault="00BD6646" w:rsidP="00CA3A64">
            <w:pPr>
              <w:rPr>
                <w:sz w:val="22"/>
                <w:szCs w:val="22"/>
              </w:rPr>
            </w:pPr>
            <w:r w:rsidRPr="0007596D">
              <w:rPr>
                <w:sz w:val="22"/>
                <w:szCs w:val="22"/>
              </w:rPr>
              <w:t>Output waveform</w:t>
            </w:r>
          </w:p>
        </w:tc>
        <w:tc>
          <w:tcPr>
            <w:tcW w:w="5620" w:type="dxa"/>
            <w:tcBorders>
              <w:top w:val="nil"/>
              <w:left w:val="nil"/>
              <w:bottom w:val="single" w:sz="4" w:space="0" w:color="auto"/>
              <w:right w:val="single" w:sz="4" w:space="0" w:color="auto"/>
            </w:tcBorders>
            <w:hideMark/>
          </w:tcPr>
          <w:p w14:paraId="1A3964C3" w14:textId="77777777" w:rsidR="00BD6646" w:rsidRPr="0007596D" w:rsidRDefault="00BD6646" w:rsidP="00CA3A64">
            <w:pPr>
              <w:rPr>
                <w:sz w:val="22"/>
                <w:szCs w:val="22"/>
              </w:rPr>
            </w:pPr>
            <w:r w:rsidRPr="0007596D">
              <w:rPr>
                <w:sz w:val="22"/>
                <w:szCs w:val="22"/>
              </w:rPr>
              <w:t>Pure sinewave</w:t>
            </w:r>
          </w:p>
        </w:tc>
      </w:tr>
      <w:tr w:rsidR="00BD6646" w:rsidRPr="0007596D" w14:paraId="40E5CAC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852A627"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hideMark/>
          </w:tcPr>
          <w:p w14:paraId="25BCFFC9" w14:textId="77777777" w:rsidR="00BD6646" w:rsidRPr="0007596D" w:rsidRDefault="00BD6646" w:rsidP="00CA3A64">
            <w:pPr>
              <w:rPr>
                <w:sz w:val="22"/>
                <w:szCs w:val="22"/>
              </w:rPr>
            </w:pPr>
            <w:r w:rsidRPr="0007596D">
              <w:rPr>
                <w:sz w:val="22"/>
                <w:szCs w:val="22"/>
              </w:rPr>
              <w:t>Crest Factor</w:t>
            </w:r>
          </w:p>
        </w:tc>
        <w:tc>
          <w:tcPr>
            <w:tcW w:w="5620" w:type="dxa"/>
            <w:tcBorders>
              <w:top w:val="nil"/>
              <w:left w:val="nil"/>
              <w:bottom w:val="single" w:sz="4" w:space="0" w:color="auto"/>
              <w:right w:val="single" w:sz="4" w:space="0" w:color="auto"/>
            </w:tcBorders>
            <w:hideMark/>
          </w:tcPr>
          <w:p w14:paraId="5EAD7EC9" w14:textId="77777777" w:rsidR="00BD6646" w:rsidRPr="0007596D" w:rsidRDefault="00BD6646" w:rsidP="00CA3A64">
            <w:pPr>
              <w:rPr>
                <w:sz w:val="22"/>
                <w:szCs w:val="22"/>
              </w:rPr>
            </w:pPr>
            <w:r w:rsidRPr="0007596D">
              <w:rPr>
                <w:sz w:val="22"/>
                <w:szCs w:val="22"/>
              </w:rPr>
              <w:t xml:space="preserve"> </w:t>
            </w:r>
            <w:proofErr w:type="gramStart"/>
            <w:r w:rsidRPr="0007596D">
              <w:rPr>
                <w:sz w:val="22"/>
                <w:szCs w:val="22"/>
              </w:rPr>
              <w:t>3 :</w:t>
            </w:r>
            <w:proofErr w:type="gramEnd"/>
            <w:r w:rsidRPr="0007596D">
              <w:rPr>
                <w:sz w:val="22"/>
                <w:szCs w:val="22"/>
              </w:rPr>
              <w:t xml:space="preserve"> 1</w:t>
            </w:r>
          </w:p>
        </w:tc>
      </w:tr>
      <w:tr w:rsidR="00BD6646" w:rsidRPr="0007596D" w14:paraId="131567FB"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AA0DB08" w14:textId="77777777" w:rsidR="00BD6646" w:rsidRPr="0007596D" w:rsidRDefault="00BD6646" w:rsidP="00CA3A64">
            <w:pPr>
              <w:jc w:val="center"/>
              <w:rPr>
                <w:sz w:val="22"/>
                <w:szCs w:val="22"/>
              </w:rPr>
            </w:pPr>
            <w:r w:rsidRPr="0007596D">
              <w:rPr>
                <w:sz w:val="22"/>
                <w:szCs w:val="22"/>
              </w:rPr>
              <w:t>g.</w:t>
            </w:r>
          </w:p>
        </w:tc>
        <w:tc>
          <w:tcPr>
            <w:tcW w:w="3520" w:type="dxa"/>
            <w:tcBorders>
              <w:top w:val="nil"/>
              <w:left w:val="nil"/>
              <w:bottom w:val="single" w:sz="4" w:space="0" w:color="auto"/>
              <w:right w:val="single" w:sz="4" w:space="0" w:color="auto"/>
            </w:tcBorders>
            <w:hideMark/>
          </w:tcPr>
          <w:p w14:paraId="17FF983A" w14:textId="77777777" w:rsidR="00BD6646" w:rsidRPr="0007596D" w:rsidRDefault="00BD6646" w:rsidP="00CA3A64">
            <w:pPr>
              <w:rPr>
                <w:sz w:val="22"/>
                <w:szCs w:val="22"/>
              </w:rPr>
            </w:pPr>
            <w:r w:rsidRPr="0007596D">
              <w:rPr>
                <w:sz w:val="22"/>
                <w:szCs w:val="22"/>
              </w:rPr>
              <w:t>Output Power Factor</w:t>
            </w:r>
          </w:p>
        </w:tc>
        <w:tc>
          <w:tcPr>
            <w:tcW w:w="5620" w:type="dxa"/>
            <w:tcBorders>
              <w:top w:val="nil"/>
              <w:left w:val="nil"/>
              <w:bottom w:val="single" w:sz="4" w:space="0" w:color="auto"/>
              <w:right w:val="single" w:sz="4" w:space="0" w:color="auto"/>
            </w:tcBorders>
            <w:hideMark/>
          </w:tcPr>
          <w:p w14:paraId="437FA623" w14:textId="77777777" w:rsidR="00BD6646" w:rsidRPr="0007596D" w:rsidRDefault="00BD6646" w:rsidP="00CA3A64">
            <w:pPr>
              <w:rPr>
                <w:sz w:val="22"/>
                <w:szCs w:val="22"/>
              </w:rPr>
            </w:pPr>
            <w:r w:rsidRPr="0007596D">
              <w:rPr>
                <w:sz w:val="22"/>
                <w:szCs w:val="22"/>
              </w:rPr>
              <w:t>0.9</w:t>
            </w:r>
          </w:p>
        </w:tc>
      </w:tr>
      <w:tr w:rsidR="00BD6646" w:rsidRPr="0007596D" w14:paraId="37C026A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742C4CD"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hideMark/>
          </w:tcPr>
          <w:p w14:paraId="1784C44B" w14:textId="77777777" w:rsidR="00BD6646" w:rsidRPr="0007596D" w:rsidRDefault="00BD6646" w:rsidP="00CA3A64">
            <w:pPr>
              <w:rPr>
                <w:sz w:val="22"/>
                <w:szCs w:val="22"/>
              </w:rPr>
            </w:pPr>
            <w:proofErr w:type="spellStart"/>
            <w:proofErr w:type="gramStart"/>
            <w:r w:rsidRPr="0007596D">
              <w:rPr>
                <w:sz w:val="22"/>
                <w:szCs w:val="22"/>
              </w:rPr>
              <w:t>Over all</w:t>
            </w:r>
            <w:proofErr w:type="spellEnd"/>
            <w:proofErr w:type="gramEnd"/>
            <w:r w:rsidRPr="0007596D">
              <w:rPr>
                <w:sz w:val="22"/>
                <w:szCs w:val="22"/>
              </w:rPr>
              <w:t xml:space="preserve"> Efficiency</w:t>
            </w:r>
          </w:p>
        </w:tc>
        <w:tc>
          <w:tcPr>
            <w:tcW w:w="5620" w:type="dxa"/>
            <w:tcBorders>
              <w:top w:val="nil"/>
              <w:left w:val="nil"/>
              <w:bottom w:val="single" w:sz="4" w:space="0" w:color="auto"/>
              <w:right w:val="single" w:sz="4" w:space="0" w:color="auto"/>
            </w:tcBorders>
            <w:hideMark/>
          </w:tcPr>
          <w:p w14:paraId="5B6B203A" w14:textId="77777777" w:rsidR="00BD6646" w:rsidRPr="0007596D" w:rsidRDefault="00BD6646" w:rsidP="00CA3A64">
            <w:pPr>
              <w:rPr>
                <w:sz w:val="22"/>
                <w:szCs w:val="22"/>
              </w:rPr>
            </w:pPr>
            <w:r w:rsidRPr="0007596D">
              <w:rPr>
                <w:sz w:val="22"/>
                <w:szCs w:val="22"/>
              </w:rPr>
              <w:t xml:space="preserve"> &gt;93% without Transformer</w:t>
            </w:r>
          </w:p>
        </w:tc>
      </w:tr>
      <w:tr w:rsidR="00BD6646" w:rsidRPr="0007596D" w14:paraId="254B21F7"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619725B0" w14:textId="77777777" w:rsidR="00BD6646" w:rsidRPr="0007596D" w:rsidRDefault="00BD6646" w:rsidP="00CA3A64">
            <w:pPr>
              <w:jc w:val="center"/>
              <w:rPr>
                <w:b/>
                <w:bCs/>
                <w:color w:val="000000"/>
                <w:sz w:val="22"/>
                <w:szCs w:val="22"/>
              </w:rPr>
            </w:pPr>
            <w:r w:rsidRPr="0007596D">
              <w:rPr>
                <w:b/>
                <w:bCs/>
                <w:color w:val="000000"/>
                <w:sz w:val="22"/>
                <w:szCs w:val="22"/>
              </w:rPr>
              <w:t>5.</w:t>
            </w:r>
          </w:p>
        </w:tc>
        <w:tc>
          <w:tcPr>
            <w:tcW w:w="3520" w:type="dxa"/>
            <w:tcBorders>
              <w:top w:val="nil"/>
              <w:left w:val="nil"/>
              <w:bottom w:val="single" w:sz="4" w:space="0" w:color="auto"/>
              <w:right w:val="single" w:sz="4" w:space="0" w:color="auto"/>
            </w:tcBorders>
            <w:hideMark/>
          </w:tcPr>
          <w:p w14:paraId="7E8DAF0B" w14:textId="77777777" w:rsidR="00BD6646" w:rsidRPr="0007596D" w:rsidRDefault="00BD6646" w:rsidP="00CA3A64">
            <w:pPr>
              <w:rPr>
                <w:b/>
                <w:bCs/>
                <w:sz w:val="22"/>
                <w:szCs w:val="22"/>
              </w:rPr>
            </w:pPr>
            <w:r w:rsidRPr="0007596D">
              <w:rPr>
                <w:b/>
                <w:bCs/>
                <w:sz w:val="22"/>
                <w:szCs w:val="22"/>
              </w:rPr>
              <w:t>Battery Parameters:</w:t>
            </w:r>
          </w:p>
        </w:tc>
        <w:tc>
          <w:tcPr>
            <w:tcW w:w="5620" w:type="dxa"/>
            <w:tcBorders>
              <w:top w:val="nil"/>
              <w:left w:val="nil"/>
              <w:bottom w:val="single" w:sz="4" w:space="0" w:color="auto"/>
              <w:right w:val="single" w:sz="4" w:space="0" w:color="auto"/>
            </w:tcBorders>
            <w:hideMark/>
          </w:tcPr>
          <w:p w14:paraId="1C813E99" w14:textId="77777777" w:rsidR="00BD6646" w:rsidRPr="0007596D" w:rsidRDefault="00BD6646" w:rsidP="00CA3A64">
            <w:pPr>
              <w:rPr>
                <w:color w:val="000000"/>
              </w:rPr>
            </w:pPr>
            <w:r w:rsidRPr="0007596D">
              <w:rPr>
                <w:color w:val="000000"/>
              </w:rPr>
              <w:t> </w:t>
            </w:r>
          </w:p>
        </w:tc>
      </w:tr>
      <w:tr w:rsidR="00BD6646" w:rsidRPr="0007596D" w14:paraId="5E0D05DA"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4E62C4EA"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3E292A16" w14:textId="77777777" w:rsidR="00BD6646" w:rsidRPr="0007596D" w:rsidRDefault="00BD6646" w:rsidP="00CA3A64">
            <w:pPr>
              <w:rPr>
                <w:sz w:val="22"/>
                <w:szCs w:val="22"/>
              </w:rPr>
            </w:pPr>
            <w:r w:rsidRPr="0007596D">
              <w:rPr>
                <w:sz w:val="22"/>
                <w:szCs w:val="22"/>
              </w:rPr>
              <w:t xml:space="preserve">Batteries Type </w:t>
            </w:r>
            <w:proofErr w:type="gramStart"/>
            <w:r w:rsidRPr="0007596D">
              <w:rPr>
                <w:sz w:val="22"/>
                <w:szCs w:val="22"/>
              </w:rPr>
              <w:t>( 12</w:t>
            </w:r>
            <w:proofErr w:type="gramEnd"/>
            <w:r w:rsidRPr="0007596D">
              <w:rPr>
                <w:sz w:val="22"/>
                <w:szCs w:val="22"/>
              </w:rPr>
              <w:t>V VRLA)</w:t>
            </w:r>
          </w:p>
        </w:tc>
        <w:tc>
          <w:tcPr>
            <w:tcW w:w="5620" w:type="dxa"/>
            <w:tcBorders>
              <w:top w:val="nil"/>
              <w:left w:val="nil"/>
              <w:bottom w:val="single" w:sz="4" w:space="0" w:color="auto"/>
              <w:right w:val="single" w:sz="4" w:space="0" w:color="auto"/>
            </w:tcBorders>
            <w:hideMark/>
          </w:tcPr>
          <w:p w14:paraId="4C40691B" w14:textId="77777777" w:rsidR="00BD6646" w:rsidRPr="0007596D" w:rsidRDefault="00BD6646" w:rsidP="00CA3A64">
            <w:pPr>
              <w:rPr>
                <w:sz w:val="22"/>
                <w:szCs w:val="22"/>
              </w:rPr>
            </w:pPr>
            <w:r w:rsidRPr="0007596D">
              <w:rPr>
                <w:sz w:val="22"/>
                <w:szCs w:val="22"/>
              </w:rPr>
              <w:t>Sealed Maintenance Free Batteries</w:t>
            </w:r>
            <w:r w:rsidRPr="0007596D">
              <w:rPr>
                <w:sz w:val="22"/>
                <w:szCs w:val="22"/>
              </w:rPr>
              <w:br/>
              <w:t>( Exide</w:t>
            </w:r>
            <w:proofErr w:type="gramStart"/>
            <w:r w:rsidRPr="0007596D">
              <w:rPr>
                <w:sz w:val="22"/>
                <w:szCs w:val="22"/>
              </w:rPr>
              <w:t xml:space="preserve">  )</w:t>
            </w:r>
            <w:proofErr w:type="gramEnd"/>
          </w:p>
        </w:tc>
      </w:tr>
      <w:tr w:rsidR="00BD6646" w:rsidRPr="0007596D" w14:paraId="37CCF29B" w14:textId="77777777" w:rsidTr="00311995">
        <w:trPr>
          <w:trHeight w:val="350"/>
        </w:trPr>
        <w:tc>
          <w:tcPr>
            <w:tcW w:w="710" w:type="dxa"/>
            <w:tcBorders>
              <w:top w:val="nil"/>
              <w:left w:val="single" w:sz="4" w:space="0" w:color="auto"/>
              <w:bottom w:val="single" w:sz="4" w:space="0" w:color="auto"/>
              <w:right w:val="single" w:sz="4" w:space="0" w:color="auto"/>
            </w:tcBorders>
            <w:hideMark/>
          </w:tcPr>
          <w:p w14:paraId="34A65C41"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6D2DFE34" w14:textId="77777777" w:rsidR="00BD6646" w:rsidRPr="0007596D" w:rsidRDefault="00BD6646" w:rsidP="00CA3A64">
            <w:pPr>
              <w:rPr>
                <w:sz w:val="22"/>
                <w:szCs w:val="22"/>
              </w:rPr>
            </w:pPr>
            <w:r w:rsidRPr="0007596D">
              <w:rPr>
                <w:sz w:val="22"/>
                <w:szCs w:val="22"/>
              </w:rPr>
              <w:t>Backup Time</w:t>
            </w:r>
          </w:p>
        </w:tc>
        <w:tc>
          <w:tcPr>
            <w:tcW w:w="5620" w:type="dxa"/>
            <w:tcBorders>
              <w:top w:val="nil"/>
              <w:left w:val="nil"/>
              <w:bottom w:val="single" w:sz="4" w:space="0" w:color="auto"/>
              <w:right w:val="single" w:sz="4" w:space="0" w:color="auto"/>
            </w:tcBorders>
            <w:shd w:val="clear" w:color="000000" w:fill="FFFFFF"/>
            <w:hideMark/>
          </w:tcPr>
          <w:p w14:paraId="187E13DE" w14:textId="77777777" w:rsidR="00BD6646" w:rsidRPr="0007596D" w:rsidRDefault="00BD6646" w:rsidP="00CA3A64">
            <w:pPr>
              <w:rPr>
                <w:sz w:val="22"/>
                <w:szCs w:val="22"/>
              </w:rPr>
            </w:pPr>
            <w:r w:rsidRPr="0007596D">
              <w:rPr>
                <w:sz w:val="22"/>
                <w:szCs w:val="22"/>
              </w:rPr>
              <w:t xml:space="preserve">  30 Mins.  </w:t>
            </w:r>
            <w:r w:rsidRPr="0007596D">
              <w:rPr>
                <w:sz w:val="22"/>
                <w:szCs w:val="22"/>
              </w:rPr>
              <w:br/>
              <w:t xml:space="preserve"> </w:t>
            </w:r>
          </w:p>
        </w:tc>
      </w:tr>
      <w:tr w:rsidR="00BD6646" w:rsidRPr="0007596D" w14:paraId="4BB713C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C83FEAC"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hideMark/>
          </w:tcPr>
          <w:p w14:paraId="7ECDE891" w14:textId="77777777" w:rsidR="00BD6646" w:rsidRPr="0007596D" w:rsidRDefault="00BD6646" w:rsidP="00CA3A64">
            <w:pPr>
              <w:rPr>
                <w:sz w:val="22"/>
                <w:szCs w:val="22"/>
              </w:rPr>
            </w:pPr>
            <w:r w:rsidRPr="0007596D">
              <w:rPr>
                <w:sz w:val="22"/>
                <w:szCs w:val="22"/>
              </w:rPr>
              <w:t>DC Voltage</w:t>
            </w:r>
          </w:p>
        </w:tc>
        <w:tc>
          <w:tcPr>
            <w:tcW w:w="5620" w:type="dxa"/>
            <w:tcBorders>
              <w:top w:val="nil"/>
              <w:left w:val="nil"/>
              <w:bottom w:val="single" w:sz="4" w:space="0" w:color="auto"/>
              <w:right w:val="single" w:sz="4" w:space="0" w:color="auto"/>
            </w:tcBorders>
            <w:shd w:val="clear" w:color="000000" w:fill="FFFFFF"/>
            <w:hideMark/>
          </w:tcPr>
          <w:p w14:paraId="3C600BF2" w14:textId="77777777" w:rsidR="00BD6646" w:rsidRPr="0007596D" w:rsidRDefault="00BD6646" w:rsidP="00CA3A64">
            <w:pPr>
              <w:rPr>
                <w:sz w:val="22"/>
                <w:szCs w:val="22"/>
              </w:rPr>
            </w:pPr>
            <w:r w:rsidRPr="0007596D">
              <w:rPr>
                <w:sz w:val="22"/>
                <w:szCs w:val="22"/>
              </w:rPr>
              <w:t>192 VDC</w:t>
            </w:r>
          </w:p>
        </w:tc>
      </w:tr>
      <w:tr w:rsidR="00BD6646" w:rsidRPr="0007596D" w14:paraId="129F7AF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97DF94E"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hideMark/>
          </w:tcPr>
          <w:p w14:paraId="00D1FA89" w14:textId="77777777" w:rsidR="00BD6646" w:rsidRPr="0007596D" w:rsidRDefault="00BD6646" w:rsidP="00CA3A64">
            <w:pPr>
              <w:rPr>
                <w:sz w:val="22"/>
                <w:szCs w:val="22"/>
              </w:rPr>
            </w:pPr>
            <w:r w:rsidRPr="0007596D">
              <w:rPr>
                <w:sz w:val="22"/>
                <w:szCs w:val="22"/>
              </w:rPr>
              <w:t>Battery Rack</w:t>
            </w:r>
          </w:p>
        </w:tc>
        <w:tc>
          <w:tcPr>
            <w:tcW w:w="5620" w:type="dxa"/>
            <w:tcBorders>
              <w:top w:val="nil"/>
              <w:left w:val="nil"/>
              <w:bottom w:val="single" w:sz="4" w:space="0" w:color="auto"/>
              <w:right w:val="single" w:sz="4" w:space="0" w:color="auto"/>
            </w:tcBorders>
            <w:hideMark/>
          </w:tcPr>
          <w:p w14:paraId="1284FB0A" w14:textId="77777777" w:rsidR="00BD6646" w:rsidRPr="0007596D" w:rsidRDefault="00BD6646" w:rsidP="00CA3A64">
            <w:pPr>
              <w:rPr>
                <w:sz w:val="22"/>
                <w:szCs w:val="22"/>
              </w:rPr>
            </w:pPr>
            <w:r w:rsidRPr="0007596D">
              <w:rPr>
                <w:sz w:val="22"/>
                <w:szCs w:val="22"/>
              </w:rPr>
              <w:t xml:space="preserve">Battery Rack / Stand </w:t>
            </w:r>
          </w:p>
        </w:tc>
      </w:tr>
      <w:tr w:rsidR="00BD6646" w:rsidRPr="0007596D" w14:paraId="3946112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B3DFE6A" w14:textId="77777777" w:rsidR="00BD6646" w:rsidRPr="0007596D" w:rsidRDefault="00BD6646" w:rsidP="00CA3A64">
            <w:pPr>
              <w:jc w:val="center"/>
              <w:rPr>
                <w:sz w:val="22"/>
                <w:szCs w:val="22"/>
              </w:rPr>
            </w:pPr>
            <w:proofErr w:type="spellStart"/>
            <w:r w:rsidRPr="0007596D">
              <w:rPr>
                <w:sz w:val="22"/>
                <w:szCs w:val="22"/>
              </w:rPr>
              <w:t>i</w:t>
            </w:r>
            <w:proofErr w:type="spellEnd"/>
            <w:r w:rsidRPr="0007596D">
              <w:rPr>
                <w:sz w:val="22"/>
                <w:szCs w:val="22"/>
              </w:rPr>
              <w:t>.</w:t>
            </w:r>
          </w:p>
        </w:tc>
        <w:tc>
          <w:tcPr>
            <w:tcW w:w="3520" w:type="dxa"/>
            <w:tcBorders>
              <w:top w:val="nil"/>
              <w:left w:val="nil"/>
              <w:bottom w:val="single" w:sz="4" w:space="0" w:color="auto"/>
              <w:right w:val="single" w:sz="4" w:space="0" w:color="auto"/>
            </w:tcBorders>
            <w:hideMark/>
          </w:tcPr>
          <w:p w14:paraId="6455D0B4" w14:textId="77777777" w:rsidR="00BD6646" w:rsidRPr="0007596D" w:rsidRDefault="00BD6646" w:rsidP="00CA3A64">
            <w:pPr>
              <w:rPr>
                <w:sz w:val="22"/>
                <w:szCs w:val="22"/>
              </w:rPr>
            </w:pPr>
            <w:r w:rsidRPr="0007596D">
              <w:rPr>
                <w:sz w:val="22"/>
                <w:szCs w:val="22"/>
              </w:rPr>
              <w:t>Transfer time</w:t>
            </w:r>
          </w:p>
        </w:tc>
        <w:tc>
          <w:tcPr>
            <w:tcW w:w="5620" w:type="dxa"/>
            <w:tcBorders>
              <w:top w:val="nil"/>
              <w:left w:val="nil"/>
              <w:bottom w:val="single" w:sz="4" w:space="0" w:color="auto"/>
              <w:right w:val="single" w:sz="4" w:space="0" w:color="auto"/>
            </w:tcBorders>
            <w:hideMark/>
          </w:tcPr>
          <w:p w14:paraId="4B3487AF" w14:textId="77777777" w:rsidR="00BD6646" w:rsidRPr="0007596D" w:rsidRDefault="00BD6646" w:rsidP="00CA3A64">
            <w:pPr>
              <w:rPr>
                <w:sz w:val="22"/>
                <w:szCs w:val="22"/>
              </w:rPr>
            </w:pPr>
            <w:r w:rsidRPr="0007596D">
              <w:rPr>
                <w:sz w:val="22"/>
                <w:szCs w:val="22"/>
              </w:rPr>
              <w:t xml:space="preserve">UPS to Battery </w:t>
            </w:r>
            <w:proofErr w:type="gramStart"/>
            <w:r w:rsidRPr="0007596D">
              <w:rPr>
                <w:sz w:val="22"/>
                <w:szCs w:val="22"/>
              </w:rPr>
              <w:t>Mode :</w:t>
            </w:r>
            <w:proofErr w:type="gramEnd"/>
            <w:r w:rsidRPr="0007596D">
              <w:rPr>
                <w:sz w:val="22"/>
                <w:szCs w:val="22"/>
              </w:rPr>
              <w:t xml:space="preserve"> 0 </w:t>
            </w:r>
            <w:proofErr w:type="spellStart"/>
            <w:r w:rsidRPr="0007596D">
              <w:rPr>
                <w:sz w:val="22"/>
                <w:szCs w:val="22"/>
              </w:rPr>
              <w:t>ms</w:t>
            </w:r>
            <w:proofErr w:type="spellEnd"/>
          </w:p>
        </w:tc>
      </w:tr>
      <w:tr w:rsidR="00BD6646" w:rsidRPr="0007596D" w14:paraId="75DAE0EC"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500CD112" w14:textId="77777777" w:rsidR="00BD6646" w:rsidRPr="0007596D" w:rsidRDefault="00BD6646" w:rsidP="00CA3A64">
            <w:pPr>
              <w:jc w:val="center"/>
              <w:rPr>
                <w:sz w:val="22"/>
                <w:szCs w:val="22"/>
              </w:rPr>
            </w:pPr>
            <w:r w:rsidRPr="0007596D">
              <w:rPr>
                <w:sz w:val="22"/>
                <w:szCs w:val="22"/>
              </w:rPr>
              <w:t>j</w:t>
            </w:r>
          </w:p>
        </w:tc>
        <w:tc>
          <w:tcPr>
            <w:tcW w:w="3520" w:type="dxa"/>
            <w:tcBorders>
              <w:top w:val="nil"/>
              <w:left w:val="nil"/>
              <w:bottom w:val="single" w:sz="4" w:space="0" w:color="auto"/>
              <w:right w:val="single" w:sz="4" w:space="0" w:color="auto"/>
            </w:tcBorders>
            <w:hideMark/>
          </w:tcPr>
          <w:p w14:paraId="16BD7975" w14:textId="77777777" w:rsidR="00BD6646" w:rsidRPr="0007596D" w:rsidRDefault="00BD6646" w:rsidP="00CA3A64">
            <w:pPr>
              <w:rPr>
                <w:sz w:val="22"/>
                <w:szCs w:val="22"/>
              </w:rPr>
            </w:pPr>
            <w:r w:rsidRPr="0007596D">
              <w:rPr>
                <w:sz w:val="22"/>
                <w:szCs w:val="22"/>
              </w:rPr>
              <w:t>Three Stage Charger</w:t>
            </w:r>
          </w:p>
        </w:tc>
        <w:tc>
          <w:tcPr>
            <w:tcW w:w="5620" w:type="dxa"/>
            <w:tcBorders>
              <w:top w:val="nil"/>
              <w:left w:val="nil"/>
              <w:bottom w:val="single" w:sz="4" w:space="0" w:color="auto"/>
              <w:right w:val="single" w:sz="4" w:space="0" w:color="auto"/>
            </w:tcBorders>
            <w:hideMark/>
          </w:tcPr>
          <w:p w14:paraId="7DE92FC7" w14:textId="77777777" w:rsidR="00BD6646" w:rsidRPr="0007596D" w:rsidRDefault="00BD6646" w:rsidP="00CA3A64">
            <w:pPr>
              <w:rPr>
                <w:sz w:val="22"/>
                <w:szCs w:val="22"/>
              </w:rPr>
            </w:pPr>
            <w:r w:rsidRPr="0007596D">
              <w:rPr>
                <w:sz w:val="22"/>
                <w:szCs w:val="22"/>
              </w:rPr>
              <w:t>Constant Voltage / Constant Current / Float Charging with Temperature Compensated Charger</w:t>
            </w:r>
          </w:p>
        </w:tc>
      </w:tr>
      <w:tr w:rsidR="00BD6646" w:rsidRPr="0007596D" w14:paraId="224B7D2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8F3B2D8" w14:textId="77777777" w:rsidR="00BD6646" w:rsidRPr="0007596D" w:rsidRDefault="00BD6646" w:rsidP="00CA3A64">
            <w:pPr>
              <w:jc w:val="center"/>
              <w:rPr>
                <w:sz w:val="22"/>
                <w:szCs w:val="22"/>
              </w:rPr>
            </w:pPr>
            <w:r w:rsidRPr="0007596D">
              <w:rPr>
                <w:sz w:val="22"/>
                <w:szCs w:val="22"/>
              </w:rPr>
              <w:t>k</w:t>
            </w:r>
          </w:p>
        </w:tc>
        <w:tc>
          <w:tcPr>
            <w:tcW w:w="3520" w:type="dxa"/>
            <w:tcBorders>
              <w:top w:val="nil"/>
              <w:left w:val="nil"/>
              <w:bottom w:val="single" w:sz="4" w:space="0" w:color="auto"/>
              <w:right w:val="single" w:sz="4" w:space="0" w:color="auto"/>
            </w:tcBorders>
            <w:hideMark/>
          </w:tcPr>
          <w:p w14:paraId="68210513" w14:textId="77777777" w:rsidR="00BD6646" w:rsidRPr="0007596D" w:rsidRDefault="00BD6646" w:rsidP="00CA3A64">
            <w:pPr>
              <w:rPr>
                <w:sz w:val="22"/>
                <w:szCs w:val="22"/>
              </w:rPr>
            </w:pPr>
            <w:r w:rsidRPr="0007596D">
              <w:rPr>
                <w:sz w:val="22"/>
                <w:szCs w:val="22"/>
              </w:rPr>
              <w:t>Charging Capacity</w:t>
            </w:r>
          </w:p>
        </w:tc>
        <w:tc>
          <w:tcPr>
            <w:tcW w:w="5620" w:type="dxa"/>
            <w:tcBorders>
              <w:top w:val="nil"/>
              <w:left w:val="nil"/>
              <w:bottom w:val="single" w:sz="4" w:space="0" w:color="auto"/>
              <w:right w:val="single" w:sz="4" w:space="0" w:color="auto"/>
            </w:tcBorders>
            <w:hideMark/>
          </w:tcPr>
          <w:p w14:paraId="55CC865D" w14:textId="77777777" w:rsidR="00BD6646" w:rsidRPr="0007596D" w:rsidRDefault="00BD6646" w:rsidP="00CA3A64">
            <w:pPr>
              <w:rPr>
                <w:sz w:val="22"/>
                <w:szCs w:val="22"/>
              </w:rPr>
            </w:pPr>
            <w:r w:rsidRPr="0007596D">
              <w:rPr>
                <w:sz w:val="22"/>
                <w:szCs w:val="22"/>
              </w:rPr>
              <w:t>10 % of the Battery AH Capacity</w:t>
            </w:r>
          </w:p>
        </w:tc>
      </w:tr>
      <w:tr w:rsidR="00BD6646" w:rsidRPr="0007596D" w14:paraId="2B9099A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50DBD3A" w14:textId="77777777" w:rsidR="00BD6646" w:rsidRPr="0007596D" w:rsidRDefault="00BD6646" w:rsidP="00CA3A64">
            <w:pPr>
              <w:jc w:val="center"/>
              <w:rPr>
                <w:b/>
                <w:bCs/>
                <w:color w:val="000000"/>
                <w:sz w:val="22"/>
                <w:szCs w:val="22"/>
              </w:rPr>
            </w:pPr>
            <w:r w:rsidRPr="0007596D">
              <w:rPr>
                <w:b/>
                <w:bCs/>
                <w:color w:val="000000"/>
                <w:sz w:val="22"/>
                <w:szCs w:val="22"/>
              </w:rPr>
              <w:t>6.</w:t>
            </w:r>
          </w:p>
        </w:tc>
        <w:tc>
          <w:tcPr>
            <w:tcW w:w="3520" w:type="dxa"/>
            <w:tcBorders>
              <w:top w:val="nil"/>
              <w:left w:val="nil"/>
              <w:bottom w:val="single" w:sz="4" w:space="0" w:color="auto"/>
              <w:right w:val="single" w:sz="4" w:space="0" w:color="auto"/>
            </w:tcBorders>
            <w:hideMark/>
          </w:tcPr>
          <w:p w14:paraId="3B213569" w14:textId="77777777" w:rsidR="00BD6646" w:rsidRPr="0007596D" w:rsidRDefault="00BD6646" w:rsidP="00CA3A64">
            <w:pPr>
              <w:rPr>
                <w:b/>
                <w:bCs/>
                <w:sz w:val="22"/>
                <w:szCs w:val="22"/>
              </w:rPr>
            </w:pPr>
            <w:r w:rsidRPr="0007596D">
              <w:rPr>
                <w:b/>
                <w:bCs/>
                <w:sz w:val="22"/>
                <w:szCs w:val="22"/>
              </w:rPr>
              <w:t>Bypass:</w:t>
            </w:r>
          </w:p>
        </w:tc>
        <w:tc>
          <w:tcPr>
            <w:tcW w:w="5620" w:type="dxa"/>
            <w:tcBorders>
              <w:top w:val="nil"/>
              <w:left w:val="nil"/>
              <w:bottom w:val="single" w:sz="4" w:space="0" w:color="auto"/>
              <w:right w:val="single" w:sz="4" w:space="0" w:color="auto"/>
            </w:tcBorders>
            <w:hideMark/>
          </w:tcPr>
          <w:p w14:paraId="040AC0BC" w14:textId="77777777" w:rsidR="00BD6646" w:rsidRPr="0007596D" w:rsidRDefault="00BD6646" w:rsidP="00CA3A64">
            <w:pPr>
              <w:rPr>
                <w:sz w:val="22"/>
                <w:szCs w:val="22"/>
              </w:rPr>
            </w:pPr>
            <w:r w:rsidRPr="0007596D">
              <w:rPr>
                <w:sz w:val="22"/>
                <w:szCs w:val="22"/>
              </w:rPr>
              <w:t> </w:t>
            </w:r>
          </w:p>
        </w:tc>
      </w:tr>
      <w:tr w:rsidR="00BD6646" w:rsidRPr="0007596D" w14:paraId="2DEA6D1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5628B34"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hideMark/>
          </w:tcPr>
          <w:p w14:paraId="1083424E" w14:textId="77777777" w:rsidR="00BD6646" w:rsidRPr="0007596D" w:rsidRDefault="00BD6646" w:rsidP="00CA3A64">
            <w:pPr>
              <w:rPr>
                <w:sz w:val="22"/>
                <w:szCs w:val="22"/>
              </w:rPr>
            </w:pPr>
            <w:r w:rsidRPr="0007596D">
              <w:rPr>
                <w:sz w:val="22"/>
                <w:szCs w:val="22"/>
              </w:rPr>
              <w:t>Static Bypass</w:t>
            </w:r>
          </w:p>
        </w:tc>
        <w:tc>
          <w:tcPr>
            <w:tcW w:w="5620" w:type="dxa"/>
            <w:tcBorders>
              <w:top w:val="nil"/>
              <w:left w:val="nil"/>
              <w:bottom w:val="single" w:sz="4" w:space="0" w:color="auto"/>
              <w:right w:val="single" w:sz="4" w:space="0" w:color="auto"/>
            </w:tcBorders>
            <w:hideMark/>
          </w:tcPr>
          <w:p w14:paraId="169359D8" w14:textId="77777777" w:rsidR="00BD6646" w:rsidRPr="0007596D" w:rsidRDefault="00BD6646" w:rsidP="00CA3A64">
            <w:pPr>
              <w:rPr>
                <w:sz w:val="22"/>
                <w:szCs w:val="22"/>
              </w:rPr>
            </w:pPr>
            <w:r w:rsidRPr="0007596D">
              <w:rPr>
                <w:sz w:val="22"/>
                <w:szCs w:val="22"/>
              </w:rPr>
              <w:t>Required (Inbuilt)</w:t>
            </w:r>
          </w:p>
        </w:tc>
      </w:tr>
      <w:tr w:rsidR="00BD6646" w:rsidRPr="0007596D" w14:paraId="12E2B48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567D8FC"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hideMark/>
          </w:tcPr>
          <w:p w14:paraId="4BFBF5EA" w14:textId="77777777" w:rsidR="00BD6646" w:rsidRPr="0007596D" w:rsidRDefault="00BD6646" w:rsidP="00CA3A64">
            <w:pPr>
              <w:rPr>
                <w:sz w:val="22"/>
                <w:szCs w:val="22"/>
              </w:rPr>
            </w:pPr>
            <w:r w:rsidRPr="0007596D">
              <w:rPr>
                <w:sz w:val="22"/>
                <w:szCs w:val="22"/>
              </w:rPr>
              <w:t>Transfer time</w:t>
            </w:r>
          </w:p>
        </w:tc>
        <w:tc>
          <w:tcPr>
            <w:tcW w:w="5620" w:type="dxa"/>
            <w:tcBorders>
              <w:top w:val="nil"/>
              <w:left w:val="nil"/>
              <w:bottom w:val="single" w:sz="4" w:space="0" w:color="auto"/>
              <w:right w:val="single" w:sz="4" w:space="0" w:color="auto"/>
            </w:tcBorders>
            <w:hideMark/>
          </w:tcPr>
          <w:p w14:paraId="1C15FEF5" w14:textId="77777777" w:rsidR="00BD6646" w:rsidRPr="0007596D" w:rsidRDefault="00BD6646" w:rsidP="00CA3A64">
            <w:pPr>
              <w:rPr>
                <w:sz w:val="22"/>
                <w:szCs w:val="22"/>
              </w:rPr>
            </w:pPr>
            <w:r w:rsidRPr="0007596D">
              <w:rPr>
                <w:sz w:val="22"/>
                <w:szCs w:val="22"/>
              </w:rPr>
              <w:t xml:space="preserve">&lt; 4 </w:t>
            </w:r>
            <w:proofErr w:type="spellStart"/>
            <w:r w:rsidRPr="0007596D">
              <w:rPr>
                <w:sz w:val="22"/>
                <w:szCs w:val="22"/>
              </w:rPr>
              <w:t>ms</w:t>
            </w:r>
            <w:proofErr w:type="spellEnd"/>
            <w:r w:rsidRPr="0007596D">
              <w:rPr>
                <w:sz w:val="22"/>
                <w:szCs w:val="22"/>
              </w:rPr>
              <w:t xml:space="preserve"> in Sync Mode</w:t>
            </w:r>
          </w:p>
        </w:tc>
      </w:tr>
      <w:tr w:rsidR="00BD6646" w:rsidRPr="0007596D" w14:paraId="7B354E0A"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1E3469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BBB428B" w14:textId="77777777" w:rsidR="00BD6646" w:rsidRPr="0007596D" w:rsidRDefault="00BD6646" w:rsidP="00CA3A64">
            <w:pPr>
              <w:rPr>
                <w:sz w:val="22"/>
                <w:szCs w:val="22"/>
              </w:rPr>
            </w:pPr>
            <w:r w:rsidRPr="0007596D">
              <w:rPr>
                <w:sz w:val="22"/>
                <w:szCs w:val="22"/>
              </w:rPr>
              <w:t>Bypass parameter configurable via front panel</w:t>
            </w:r>
          </w:p>
        </w:tc>
        <w:tc>
          <w:tcPr>
            <w:tcW w:w="5620" w:type="dxa"/>
            <w:tcBorders>
              <w:top w:val="nil"/>
              <w:left w:val="nil"/>
              <w:bottom w:val="single" w:sz="4" w:space="0" w:color="auto"/>
              <w:right w:val="single" w:sz="4" w:space="0" w:color="auto"/>
            </w:tcBorders>
            <w:hideMark/>
          </w:tcPr>
          <w:p w14:paraId="39F4B0F4" w14:textId="77777777" w:rsidR="00BD6646" w:rsidRPr="0007596D" w:rsidRDefault="00BD6646" w:rsidP="00CA3A64">
            <w:pPr>
              <w:rPr>
                <w:sz w:val="22"/>
                <w:szCs w:val="22"/>
              </w:rPr>
            </w:pPr>
            <w:r w:rsidRPr="0007596D">
              <w:rPr>
                <w:sz w:val="22"/>
                <w:szCs w:val="22"/>
              </w:rPr>
              <w:t>Required</w:t>
            </w:r>
          </w:p>
        </w:tc>
      </w:tr>
      <w:tr w:rsidR="00BD6646" w:rsidRPr="0007596D" w14:paraId="76DF02D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6FFC7D3"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DA1BC99" w14:textId="77777777" w:rsidR="00BD6646" w:rsidRPr="0007596D" w:rsidRDefault="00BD6646" w:rsidP="00CA3A64">
            <w:pPr>
              <w:rPr>
                <w:sz w:val="22"/>
                <w:szCs w:val="22"/>
              </w:rPr>
            </w:pPr>
            <w:r w:rsidRPr="0007596D">
              <w:rPr>
                <w:sz w:val="22"/>
                <w:szCs w:val="22"/>
              </w:rPr>
              <w:t>Manual Bypass</w:t>
            </w:r>
          </w:p>
        </w:tc>
        <w:tc>
          <w:tcPr>
            <w:tcW w:w="5620" w:type="dxa"/>
            <w:tcBorders>
              <w:top w:val="nil"/>
              <w:left w:val="nil"/>
              <w:bottom w:val="single" w:sz="4" w:space="0" w:color="auto"/>
              <w:right w:val="single" w:sz="4" w:space="0" w:color="auto"/>
            </w:tcBorders>
            <w:hideMark/>
          </w:tcPr>
          <w:p w14:paraId="20CD1658" w14:textId="77777777" w:rsidR="00BD6646" w:rsidRPr="0007596D" w:rsidRDefault="00BD6646" w:rsidP="00CA3A64">
            <w:pPr>
              <w:rPr>
                <w:sz w:val="22"/>
                <w:szCs w:val="22"/>
              </w:rPr>
            </w:pPr>
            <w:r w:rsidRPr="0007596D">
              <w:rPr>
                <w:sz w:val="22"/>
                <w:szCs w:val="22"/>
              </w:rPr>
              <w:t>Required (Inbuilt)</w:t>
            </w:r>
          </w:p>
        </w:tc>
      </w:tr>
      <w:tr w:rsidR="00BD6646" w:rsidRPr="0007596D" w14:paraId="7C767156"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647DAA68" w14:textId="77777777" w:rsidR="00BD6646" w:rsidRPr="0007596D" w:rsidRDefault="00BD6646" w:rsidP="00CA3A64">
            <w:pPr>
              <w:jc w:val="center"/>
              <w:rPr>
                <w:b/>
                <w:bCs/>
                <w:color w:val="000000"/>
                <w:sz w:val="22"/>
                <w:szCs w:val="22"/>
              </w:rPr>
            </w:pPr>
            <w:r w:rsidRPr="0007596D">
              <w:rPr>
                <w:b/>
                <w:bCs/>
                <w:color w:val="000000"/>
                <w:sz w:val="22"/>
                <w:szCs w:val="22"/>
              </w:rPr>
              <w:t>7.</w:t>
            </w:r>
          </w:p>
        </w:tc>
        <w:tc>
          <w:tcPr>
            <w:tcW w:w="3520" w:type="dxa"/>
            <w:tcBorders>
              <w:top w:val="nil"/>
              <w:left w:val="nil"/>
              <w:bottom w:val="single" w:sz="4" w:space="0" w:color="auto"/>
              <w:right w:val="single" w:sz="4" w:space="0" w:color="auto"/>
            </w:tcBorders>
            <w:noWrap/>
            <w:hideMark/>
          </w:tcPr>
          <w:p w14:paraId="43FF349E" w14:textId="77777777" w:rsidR="00BD6646" w:rsidRPr="0007596D" w:rsidRDefault="00BD6646" w:rsidP="00CA3A64">
            <w:pPr>
              <w:rPr>
                <w:b/>
                <w:bCs/>
                <w:sz w:val="22"/>
                <w:szCs w:val="22"/>
              </w:rPr>
            </w:pPr>
            <w:r w:rsidRPr="0007596D">
              <w:rPr>
                <w:b/>
                <w:bCs/>
                <w:sz w:val="22"/>
                <w:szCs w:val="22"/>
              </w:rPr>
              <w:t>LCD Display / Alarm / Protection</w:t>
            </w:r>
          </w:p>
        </w:tc>
        <w:tc>
          <w:tcPr>
            <w:tcW w:w="5620" w:type="dxa"/>
            <w:tcBorders>
              <w:top w:val="nil"/>
              <w:left w:val="nil"/>
              <w:bottom w:val="single" w:sz="4" w:space="0" w:color="auto"/>
              <w:right w:val="single" w:sz="4" w:space="0" w:color="auto"/>
            </w:tcBorders>
            <w:hideMark/>
          </w:tcPr>
          <w:p w14:paraId="30926D43" w14:textId="77777777" w:rsidR="00BD6646" w:rsidRPr="0007596D" w:rsidRDefault="00BD6646" w:rsidP="00CA3A64">
            <w:pPr>
              <w:rPr>
                <w:color w:val="000000"/>
              </w:rPr>
            </w:pPr>
            <w:r w:rsidRPr="0007596D">
              <w:rPr>
                <w:color w:val="000000"/>
              </w:rPr>
              <w:t> </w:t>
            </w:r>
          </w:p>
        </w:tc>
      </w:tr>
      <w:tr w:rsidR="00BD6646" w:rsidRPr="0007596D" w14:paraId="5EE916F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6E6F3D0"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45247144" w14:textId="77777777" w:rsidR="00BD6646" w:rsidRPr="0007596D" w:rsidRDefault="00BD6646" w:rsidP="00CA3A64">
            <w:pPr>
              <w:rPr>
                <w:sz w:val="22"/>
                <w:szCs w:val="22"/>
              </w:rPr>
            </w:pPr>
            <w:r w:rsidRPr="0007596D">
              <w:rPr>
                <w:sz w:val="22"/>
                <w:szCs w:val="22"/>
              </w:rPr>
              <w:t>Metering Data</w:t>
            </w:r>
          </w:p>
        </w:tc>
        <w:tc>
          <w:tcPr>
            <w:tcW w:w="5620" w:type="dxa"/>
            <w:tcBorders>
              <w:top w:val="nil"/>
              <w:left w:val="nil"/>
              <w:bottom w:val="single" w:sz="4" w:space="0" w:color="auto"/>
              <w:right w:val="single" w:sz="4" w:space="0" w:color="auto"/>
            </w:tcBorders>
            <w:hideMark/>
          </w:tcPr>
          <w:p w14:paraId="221A1D77"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3BD67A4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F2255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3320955"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19CEA54" w14:textId="77777777" w:rsidR="00BD6646" w:rsidRPr="0007596D" w:rsidRDefault="00BD6646" w:rsidP="00CA3A64">
            <w:pPr>
              <w:rPr>
                <w:sz w:val="22"/>
                <w:szCs w:val="22"/>
              </w:rPr>
            </w:pPr>
            <w:r w:rsidRPr="0007596D">
              <w:rPr>
                <w:sz w:val="22"/>
                <w:szCs w:val="22"/>
              </w:rPr>
              <w:t>Input Voltage</w:t>
            </w:r>
          </w:p>
        </w:tc>
      </w:tr>
      <w:tr w:rsidR="00BD6646" w:rsidRPr="0007596D" w14:paraId="01E3751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E1E910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5AE5DB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6D4EC4DE" w14:textId="77777777" w:rsidR="00BD6646" w:rsidRPr="0007596D" w:rsidRDefault="00BD6646" w:rsidP="00CA3A64">
            <w:pPr>
              <w:rPr>
                <w:sz w:val="22"/>
                <w:szCs w:val="22"/>
              </w:rPr>
            </w:pPr>
            <w:r w:rsidRPr="0007596D">
              <w:rPr>
                <w:sz w:val="22"/>
                <w:szCs w:val="22"/>
              </w:rPr>
              <w:t>Input Frequency</w:t>
            </w:r>
          </w:p>
        </w:tc>
      </w:tr>
      <w:tr w:rsidR="00BD6646" w:rsidRPr="0007596D" w14:paraId="643E66B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E105B69" w14:textId="77777777" w:rsidR="00BD6646" w:rsidRPr="0007596D" w:rsidRDefault="00BD6646" w:rsidP="00CA3A64">
            <w:pPr>
              <w:jc w:val="center"/>
              <w:rPr>
                <w:sz w:val="22"/>
                <w:szCs w:val="22"/>
              </w:rPr>
            </w:pPr>
            <w:r w:rsidRPr="0007596D">
              <w:rPr>
                <w:sz w:val="22"/>
                <w:szCs w:val="22"/>
              </w:rPr>
              <w:lastRenderedPageBreak/>
              <w:t> </w:t>
            </w:r>
          </w:p>
        </w:tc>
        <w:tc>
          <w:tcPr>
            <w:tcW w:w="3520" w:type="dxa"/>
            <w:tcBorders>
              <w:top w:val="nil"/>
              <w:left w:val="nil"/>
              <w:bottom w:val="single" w:sz="4" w:space="0" w:color="auto"/>
              <w:right w:val="single" w:sz="4" w:space="0" w:color="auto"/>
            </w:tcBorders>
            <w:hideMark/>
          </w:tcPr>
          <w:p w14:paraId="248F936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315BE9D" w14:textId="77777777" w:rsidR="00BD6646" w:rsidRPr="0007596D" w:rsidRDefault="00BD6646" w:rsidP="00CA3A64">
            <w:pPr>
              <w:rPr>
                <w:sz w:val="22"/>
                <w:szCs w:val="22"/>
              </w:rPr>
            </w:pPr>
            <w:r w:rsidRPr="0007596D">
              <w:rPr>
                <w:sz w:val="22"/>
                <w:szCs w:val="22"/>
              </w:rPr>
              <w:t>Output Voltage</w:t>
            </w:r>
          </w:p>
        </w:tc>
      </w:tr>
      <w:tr w:rsidR="00BD6646" w:rsidRPr="0007596D" w14:paraId="5168BCD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8F7B14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159DEF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FCB9D92" w14:textId="77777777" w:rsidR="00BD6646" w:rsidRPr="0007596D" w:rsidRDefault="00BD6646" w:rsidP="00CA3A64">
            <w:pPr>
              <w:rPr>
                <w:sz w:val="22"/>
                <w:szCs w:val="22"/>
              </w:rPr>
            </w:pPr>
            <w:r w:rsidRPr="0007596D">
              <w:rPr>
                <w:sz w:val="22"/>
                <w:szCs w:val="22"/>
              </w:rPr>
              <w:t>Output Frequency</w:t>
            </w:r>
          </w:p>
        </w:tc>
      </w:tr>
      <w:tr w:rsidR="00BD6646" w:rsidRPr="0007596D" w14:paraId="533CABB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A212C9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5B793D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0EAE63F0" w14:textId="77777777" w:rsidR="00BD6646" w:rsidRPr="0007596D" w:rsidRDefault="00BD6646" w:rsidP="00CA3A64">
            <w:pPr>
              <w:rPr>
                <w:sz w:val="22"/>
                <w:szCs w:val="22"/>
              </w:rPr>
            </w:pPr>
            <w:r w:rsidRPr="0007596D">
              <w:rPr>
                <w:sz w:val="22"/>
                <w:szCs w:val="22"/>
              </w:rPr>
              <w:t>Output Power in Watts</w:t>
            </w:r>
          </w:p>
        </w:tc>
      </w:tr>
      <w:tr w:rsidR="00BD6646" w:rsidRPr="0007596D" w14:paraId="6C506BE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993F71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C7B6AB4"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5B92F17" w14:textId="77777777" w:rsidR="00BD6646" w:rsidRPr="0007596D" w:rsidRDefault="00BD6646" w:rsidP="00CA3A64">
            <w:pPr>
              <w:rPr>
                <w:sz w:val="22"/>
                <w:szCs w:val="22"/>
              </w:rPr>
            </w:pPr>
            <w:r w:rsidRPr="0007596D">
              <w:rPr>
                <w:sz w:val="22"/>
                <w:szCs w:val="22"/>
              </w:rPr>
              <w:t>Output Current</w:t>
            </w:r>
          </w:p>
        </w:tc>
      </w:tr>
      <w:tr w:rsidR="00BD6646" w:rsidRPr="0007596D" w14:paraId="7A4E296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4497CD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247868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D016A0C" w14:textId="77777777" w:rsidR="00BD6646" w:rsidRPr="0007596D" w:rsidRDefault="00BD6646" w:rsidP="00CA3A64">
            <w:pPr>
              <w:rPr>
                <w:sz w:val="22"/>
                <w:szCs w:val="22"/>
              </w:rPr>
            </w:pPr>
            <w:r w:rsidRPr="0007596D">
              <w:rPr>
                <w:sz w:val="22"/>
                <w:szCs w:val="22"/>
              </w:rPr>
              <w:t>Load Level in %</w:t>
            </w:r>
          </w:p>
        </w:tc>
      </w:tr>
      <w:tr w:rsidR="00BD6646" w:rsidRPr="0007596D" w14:paraId="1AC9EF2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396FC22"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253625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03EF9F96" w14:textId="77777777" w:rsidR="00BD6646" w:rsidRPr="0007596D" w:rsidRDefault="00BD6646" w:rsidP="00CA3A64">
            <w:pPr>
              <w:rPr>
                <w:sz w:val="22"/>
                <w:szCs w:val="22"/>
              </w:rPr>
            </w:pPr>
            <w:r w:rsidRPr="0007596D">
              <w:rPr>
                <w:sz w:val="22"/>
                <w:szCs w:val="22"/>
              </w:rPr>
              <w:t>Battery Voltage</w:t>
            </w:r>
          </w:p>
        </w:tc>
      </w:tr>
      <w:tr w:rsidR="00BD6646" w:rsidRPr="0007596D" w14:paraId="7B11A04F"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FE92ED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FB7EA3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0DA12B95" w14:textId="77777777" w:rsidR="00BD6646" w:rsidRPr="0007596D" w:rsidRDefault="00BD6646" w:rsidP="00CA3A64">
            <w:pPr>
              <w:rPr>
                <w:sz w:val="22"/>
                <w:szCs w:val="22"/>
              </w:rPr>
            </w:pPr>
            <w:r w:rsidRPr="0007596D">
              <w:rPr>
                <w:sz w:val="22"/>
                <w:szCs w:val="22"/>
              </w:rPr>
              <w:t xml:space="preserve">Battery Level </w:t>
            </w:r>
          </w:p>
        </w:tc>
      </w:tr>
      <w:tr w:rsidR="00BD6646" w:rsidRPr="0007596D" w14:paraId="0C6EB8E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E3FE4D7"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43B0CE9"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086B036A" w14:textId="77777777" w:rsidR="00BD6646" w:rsidRPr="0007596D" w:rsidRDefault="00BD6646" w:rsidP="00CA3A64">
            <w:pPr>
              <w:rPr>
                <w:sz w:val="22"/>
                <w:szCs w:val="22"/>
              </w:rPr>
            </w:pPr>
            <w:r w:rsidRPr="0007596D">
              <w:rPr>
                <w:sz w:val="22"/>
                <w:szCs w:val="22"/>
              </w:rPr>
              <w:t>Temperature</w:t>
            </w:r>
          </w:p>
        </w:tc>
      </w:tr>
      <w:tr w:rsidR="00BD6646" w:rsidRPr="0007596D" w14:paraId="29AEB01B"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EB81CA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48302F59"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B954CC2" w14:textId="77777777" w:rsidR="00BD6646" w:rsidRPr="0007596D" w:rsidRDefault="00BD6646" w:rsidP="00CA3A64">
            <w:pPr>
              <w:rPr>
                <w:sz w:val="22"/>
                <w:szCs w:val="22"/>
              </w:rPr>
            </w:pPr>
            <w:r w:rsidRPr="0007596D">
              <w:rPr>
                <w:sz w:val="22"/>
                <w:szCs w:val="22"/>
              </w:rPr>
              <w:t>Event Log</w:t>
            </w:r>
          </w:p>
        </w:tc>
      </w:tr>
      <w:tr w:rsidR="00BD6646" w:rsidRPr="0007596D" w14:paraId="7181893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DA6B894"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003C52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5BAF5CA2" w14:textId="77777777" w:rsidR="00BD6646" w:rsidRPr="0007596D" w:rsidRDefault="00BD6646" w:rsidP="00CA3A64">
            <w:pPr>
              <w:rPr>
                <w:sz w:val="22"/>
                <w:szCs w:val="22"/>
              </w:rPr>
            </w:pPr>
            <w:r w:rsidRPr="0007596D">
              <w:rPr>
                <w:sz w:val="22"/>
                <w:szCs w:val="22"/>
              </w:rPr>
              <w:t>Battery Test</w:t>
            </w:r>
          </w:p>
        </w:tc>
      </w:tr>
      <w:tr w:rsidR="00BD6646" w:rsidRPr="0007596D" w14:paraId="406CAF3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17AF9ED"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hideMark/>
          </w:tcPr>
          <w:p w14:paraId="35D2A9E0" w14:textId="77777777" w:rsidR="00BD6646" w:rsidRPr="0007596D" w:rsidRDefault="00BD6646" w:rsidP="00CA3A64">
            <w:pPr>
              <w:rPr>
                <w:sz w:val="22"/>
                <w:szCs w:val="22"/>
              </w:rPr>
            </w:pPr>
            <w:r w:rsidRPr="0007596D">
              <w:rPr>
                <w:sz w:val="22"/>
                <w:szCs w:val="22"/>
              </w:rPr>
              <w:t>Status Information Data</w:t>
            </w:r>
          </w:p>
        </w:tc>
        <w:tc>
          <w:tcPr>
            <w:tcW w:w="5620" w:type="dxa"/>
            <w:tcBorders>
              <w:top w:val="nil"/>
              <w:left w:val="nil"/>
              <w:bottom w:val="single" w:sz="4" w:space="0" w:color="auto"/>
              <w:right w:val="single" w:sz="4" w:space="0" w:color="auto"/>
            </w:tcBorders>
            <w:hideMark/>
          </w:tcPr>
          <w:p w14:paraId="6DCBD9BA"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1A5D9D3F"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48B2B4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A06EE4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6F0AE5A" w14:textId="77777777" w:rsidR="00BD6646" w:rsidRPr="0007596D" w:rsidRDefault="00BD6646" w:rsidP="00CA3A64">
            <w:pPr>
              <w:rPr>
                <w:sz w:val="22"/>
                <w:szCs w:val="22"/>
              </w:rPr>
            </w:pPr>
            <w:r w:rsidRPr="0007596D">
              <w:rPr>
                <w:sz w:val="22"/>
                <w:szCs w:val="22"/>
              </w:rPr>
              <w:t>Normal</w:t>
            </w:r>
          </w:p>
        </w:tc>
      </w:tr>
      <w:tr w:rsidR="00BD6646" w:rsidRPr="0007596D" w14:paraId="3DFAC4D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66389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096470F"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1030DF7F" w14:textId="77777777" w:rsidR="00BD6646" w:rsidRPr="0007596D" w:rsidRDefault="00BD6646" w:rsidP="00CA3A64">
            <w:pPr>
              <w:rPr>
                <w:sz w:val="22"/>
                <w:szCs w:val="22"/>
              </w:rPr>
            </w:pPr>
            <w:r w:rsidRPr="0007596D">
              <w:rPr>
                <w:sz w:val="22"/>
                <w:szCs w:val="22"/>
              </w:rPr>
              <w:t>Bypass</w:t>
            </w:r>
          </w:p>
        </w:tc>
      </w:tr>
      <w:tr w:rsidR="00BD6646" w:rsidRPr="0007596D" w14:paraId="1D00EB8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85DF3F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765741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A229D7E" w14:textId="77777777" w:rsidR="00BD6646" w:rsidRPr="0007596D" w:rsidRDefault="00BD6646" w:rsidP="00CA3A64">
            <w:pPr>
              <w:rPr>
                <w:sz w:val="22"/>
                <w:szCs w:val="22"/>
              </w:rPr>
            </w:pPr>
            <w:r w:rsidRPr="0007596D">
              <w:rPr>
                <w:sz w:val="22"/>
                <w:szCs w:val="22"/>
              </w:rPr>
              <w:t>Battery</w:t>
            </w:r>
          </w:p>
        </w:tc>
      </w:tr>
      <w:tr w:rsidR="00BD6646" w:rsidRPr="0007596D" w14:paraId="2DDD3ED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75769B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F804223"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67627AE" w14:textId="77777777" w:rsidR="00BD6646" w:rsidRPr="0007596D" w:rsidRDefault="00BD6646" w:rsidP="00CA3A64">
            <w:pPr>
              <w:rPr>
                <w:sz w:val="22"/>
                <w:szCs w:val="22"/>
              </w:rPr>
            </w:pPr>
            <w:r w:rsidRPr="0007596D">
              <w:rPr>
                <w:sz w:val="22"/>
                <w:szCs w:val="22"/>
              </w:rPr>
              <w:t>Fault</w:t>
            </w:r>
          </w:p>
        </w:tc>
      </w:tr>
      <w:tr w:rsidR="00BD6646" w:rsidRPr="0007596D" w14:paraId="336245A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BC1797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85E2B5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FB08EC6" w14:textId="77777777" w:rsidR="00BD6646" w:rsidRPr="0007596D" w:rsidRDefault="00BD6646" w:rsidP="00CA3A64">
            <w:pPr>
              <w:rPr>
                <w:sz w:val="22"/>
                <w:szCs w:val="22"/>
              </w:rPr>
            </w:pPr>
            <w:r w:rsidRPr="0007596D">
              <w:rPr>
                <w:sz w:val="22"/>
                <w:szCs w:val="22"/>
              </w:rPr>
              <w:t>Converter Mode</w:t>
            </w:r>
          </w:p>
        </w:tc>
      </w:tr>
      <w:tr w:rsidR="00BD6646" w:rsidRPr="0007596D" w14:paraId="5F88254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C16FE18"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91EC42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2C58A394" w14:textId="77777777" w:rsidR="00BD6646" w:rsidRPr="0007596D" w:rsidRDefault="00BD6646" w:rsidP="00CA3A64">
            <w:pPr>
              <w:rPr>
                <w:sz w:val="22"/>
                <w:szCs w:val="22"/>
              </w:rPr>
            </w:pPr>
            <w:r w:rsidRPr="0007596D">
              <w:rPr>
                <w:sz w:val="22"/>
                <w:szCs w:val="22"/>
              </w:rPr>
              <w:t>Eco Mode</w:t>
            </w:r>
          </w:p>
        </w:tc>
      </w:tr>
      <w:tr w:rsidR="00BD6646" w:rsidRPr="0007596D" w14:paraId="58436D8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50AFDB2"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1B3548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27BEA818" w14:textId="77777777" w:rsidR="00BD6646" w:rsidRPr="0007596D" w:rsidRDefault="00BD6646" w:rsidP="00CA3A64">
            <w:pPr>
              <w:rPr>
                <w:sz w:val="22"/>
                <w:szCs w:val="22"/>
              </w:rPr>
            </w:pPr>
            <w:r w:rsidRPr="0007596D">
              <w:rPr>
                <w:sz w:val="22"/>
                <w:szCs w:val="22"/>
              </w:rPr>
              <w:t>Bypass Mode</w:t>
            </w:r>
          </w:p>
        </w:tc>
      </w:tr>
      <w:tr w:rsidR="00BD6646" w:rsidRPr="0007596D" w14:paraId="55C8843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DCD682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C20612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13CD51D" w14:textId="77777777" w:rsidR="00BD6646" w:rsidRPr="0007596D" w:rsidRDefault="00BD6646" w:rsidP="00CA3A64">
            <w:pPr>
              <w:rPr>
                <w:sz w:val="22"/>
                <w:szCs w:val="22"/>
              </w:rPr>
            </w:pPr>
            <w:r w:rsidRPr="0007596D">
              <w:rPr>
                <w:sz w:val="22"/>
                <w:szCs w:val="22"/>
              </w:rPr>
              <w:t>Battery Mode</w:t>
            </w:r>
          </w:p>
        </w:tc>
      </w:tr>
      <w:tr w:rsidR="00BD6646" w:rsidRPr="0007596D" w14:paraId="3D764F8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885F5AD"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hideMark/>
          </w:tcPr>
          <w:p w14:paraId="162E9556" w14:textId="77777777" w:rsidR="00BD6646" w:rsidRPr="0007596D" w:rsidRDefault="00BD6646" w:rsidP="00CA3A64">
            <w:pPr>
              <w:rPr>
                <w:sz w:val="22"/>
                <w:szCs w:val="22"/>
              </w:rPr>
            </w:pPr>
            <w:r w:rsidRPr="0007596D">
              <w:rPr>
                <w:sz w:val="22"/>
                <w:szCs w:val="22"/>
              </w:rPr>
              <w:t>Fault / Waring Indication</w:t>
            </w:r>
          </w:p>
        </w:tc>
        <w:tc>
          <w:tcPr>
            <w:tcW w:w="5620" w:type="dxa"/>
            <w:tcBorders>
              <w:top w:val="nil"/>
              <w:left w:val="nil"/>
              <w:bottom w:val="single" w:sz="4" w:space="0" w:color="auto"/>
              <w:right w:val="single" w:sz="4" w:space="0" w:color="auto"/>
            </w:tcBorders>
            <w:hideMark/>
          </w:tcPr>
          <w:p w14:paraId="1423D385"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409E009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ED619C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6A7CD6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1E8071E4" w14:textId="77777777" w:rsidR="00BD6646" w:rsidRPr="0007596D" w:rsidRDefault="00BD6646" w:rsidP="00CA3A64">
            <w:pPr>
              <w:rPr>
                <w:sz w:val="22"/>
                <w:szCs w:val="22"/>
              </w:rPr>
            </w:pPr>
            <w:proofErr w:type="gramStart"/>
            <w:r w:rsidRPr="0007596D">
              <w:rPr>
                <w:sz w:val="22"/>
                <w:szCs w:val="22"/>
              </w:rPr>
              <w:t>Over Load</w:t>
            </w:r>
            <w:proofErr w:type="gramEnd"/>
          </w:p>
        </w:tc>
      </w:tr>
      <w:tr w:rsidR="00BD6646" w:rsidRPr="0007596D" w14:paraId="261CB82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8893C48"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3DA5C1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B0ABDB6" w14:textId="77777777" w:rsidR="00BD6646" w:rsidRPr="0007596D" w:rsidRDefault="00BD6646" w:rsidP="00CA3A64">
            <w:pPr>
              <w:rPr>
                <w:sz w:val="22"/>
                <w:szCs w:val="22"/>
              </w:rPr>
            </w:pPr>
            <w:r w:rsidRPr="0007596D">
              <w:rPr>
                <w:sz w:val="22"/>
                <w:szCs w:val="22"/>
              </w:rPr>
              <w:t>Charger Fail</w:t>
            </w:r>
          </w:p>
        </w:tc>
      </w:tr>
      <w:tr w:rsidR="00BD6646" w:rsidRPr="0007596D" w14:paraId="17127F1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6D24DA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CF98EB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CE562F7" w14:textId="77777777" w:rsidR="00BD6646" w:rsidRPr="0007596D" w:rsidRDefault="00BD6646" w:rsidP="00CA3A64">
            <w:pPr>
              <w:rPr>
                <w:sz w:val="22"/>
                <w:szCs w:val="22"/>
              </w:rPr>
            </w:pPr>
            <w:r w:rsidRPr="0007596D">
              <w:rPr>
                <w:sz w:val="22"/>
                <w:szCs w:val="22"/>
              </w:rPr>
              <w:t>Inverter Fault</w:t>
            </w:r>
          </w:p>
        </w:tc>
      </w:tr>
      <w:tr w:rsidR="00BD6646" w:rsidRPr="0007596D" w14:paraId="6697CBC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BA160C7"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90A9593"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6618F5BA" w14:textId="77777777" w:rsidR="00BD6646" w:rsidRPr="0007596D" w:rsidRDefault="00BD6646" w:rsidP="00CA3A64">
            <w:pPr>
              <w:rPr>
                <w:sz w:val="22"/>
                <w:szCs w:val="22"/>
              </w:rPr>
            </w:pPr>
            <w:r w:rsidRPr="0007596D">
              <w:rPr>
                <w:sz w:val="22"/>
                <w:szCs w:val="22"/>
              </w:rPr>
              <w:t>Over Temperature</w:t>
            </w:r>
          </w:p>
        </w:tc>
      </w:tr>
      <w:tr w:rsidR="00BD6646" w:rsidRPr="0007596D" w14:paraId="4996EB0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87201D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8BC64F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6E7996B1" w14:textId="77777777" w:rsidR="00BD6646" w:rsidRPr="0007596D" w:rsidRDefault="00BD6646" w:rsidP="00CA3A64">
            <w:pPr>
              <w:rPr>
                <w:sz w:val="22"/>
                <w:szCs w:val="22"/>
              </w:rPr>
            </w:pPr>
            <w:r w:rsidRPr="0007596D">
              <w:rPr>
                <w:sz w:val="22"/>
                <w:szCs w:val="22"/>
              </w:rPr>
              <w:t>Short Circuit</w:t>
            </w:r>
          </w:p>
        </w:tc>
      </w:tr>
      <w:tr w:rsidR="00BD6646" w:rsidRPr="0007596D" w14:paraId="15BD29C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DC3469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7779035"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10E3FF13" w14:textId="77777777" w:rsidR="00BD6646" w:rsidRPr="0007596D" w:rsidRDefault="00BD6646" w:rsidP="00CA3A64">
            <w:pPr>
              <w:rPr>
                <w:sz w:val="22"/>
                <w:szCs w:val="22"/>
              </w:rPr>
            </w:pPr>
            <w:r w:rsidRPr="0007596D">
              <w:rPr>
                <w:sz w:val="22"/>
                <w:szCs w:val="22"/>
              </w:rPr>
              <w:t>DC low / High</w:t>
            </w:r>
          </w:p>
        </w:tc>
      </w:tr>
      <w:tr w:rsidR="00BD6646" w:rsidRPr="0007596D" w14:paraId="4158EB3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F7D79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317573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17A714A" w14:textId="77777777" w:rsidR="00BD6646" w:rsidRPr="0007596D" w:rsidRDefault="00BD6646" w:rsidP="00CA3A64">
            <w:pPr>
              <w:rPr>
                <w:sz w:val="22"/>
                <w:szCs w:val="22"/>
              </w:rPr>
            </w:pPr>
            <w:r w:rsidRPr="0007596D">
              <w:rPr>
                <w:sz w:val="22"/>
                <w:szCs w:val="22"/>
              </w:rPr>
              <w:t>Output Low / High</w:t>
            </w:r>
          </w:p>
        </w:tc>
      </w:tr>
      <w:tr w:rsidR="00BD6646" w:rsidRPr="0007596D" w14:paraId="430543D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B448AD4"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F8EA56E"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E6D528F" w14:textId="77777777" w:rsidR="00BD6646" w:rsidRPr="0007596D" w:rsidRDefault="00BD6646" w:rsidP="00CA3A64">
            <w:pPr>
              <w:rPr>
                <w:sz w:val="22"/>
                <w:szCs w:val="22"/>
              </w:rPr>
            </w:pPr>
            <w:r w:rsidRPr="0007596D">
              <w:rPr>
                <w:sz w:val="22"/>
                <w:szCs w:val="22"/>
              </w:rPr>
              <w:t>Fan Fail</w:t>
            </w:r>
          </w:p>
        </w:tc>
      </w:tr>
      <w:tr w:rsidR="00BD6646" w:rsidRPr="0007596D" w14:paraId="3EDE654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C086DB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A66D55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61215E2" w14:textId="77777777" w:rsidR="00BD6646" w:rsidRPr="0007596D" w:rsidRDefault="00BD6646" w:rsidP="00CA3A64">
            <w:pPr>
              <w:rPr>
                <w:sz w:val="22"/>
                <w:szCs w:val="22"/>
              </w:rPr>
            </w:pPr>
            <w:r w:rsidRPr="0007596D">
              <w:rPr>
                <w:sz w:val="22"/>
                <w:szCs w:val="22"/>
              </w:rPr>
              <w:t>Battery Disconnected</w:t>
            </w:r>
          </w:p>
        </w:tc>
      </w:tr>
      <w:tr w:rsidR="00BD6646" w:rsidRPr="0007596D" w14:paraId="5DF4722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4E131E2"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hideMark/>
          </w:tcPr>
          <w:p w14:paraId="7E438F0D" w14:textId="77777777" w:rsidR="00BD6646" w:rsidRPr="0007596D" w:rsidRDefault="00BD6646" w:rsidP="00CA3A64">
            <w:pPr>
              <w:rPr>
                <w:sz w:val="22"/>
                <w:szCs w:val="22"/>
              </w:rPr>
            </w:pPr>
            <w:r w:rsidRPr="0007596D">
              <w:rPr>
                <w:sz w:val="22"/>
                <w:szCs w:val="22"/>
              </w:rPr>
              <w:t>Protection Required</w:t>
            </w:r>
          </w:p>
        </w:tc>
        <w:tc>
          <w:tcPr>
            <w:tcW w:w="5620" w:type="dxa"/>
            <w:tcBorders>
              <w:top w:val="nil"/>
              <w:left w:val="nil"/>
              <w:bottom w:val="single" w:sz="4" w:space="0" w:color="auto"/>
              <w:right w:val="single" w:sz="4" w:space="0" w:color="auto"/>
            </w:tcBorders>
            <w:hideMark/>
          </w:tcPr>
          <w:p w14:paraId="00D3F1EB" w14:textId="77777777" w:rsidR="00BD6646" w:rsidRPr="0007596D" w:rsidRDefault="00BD6646" w:rsidP="00CA3A64">
            <w:pPr>
              <w:rPr>
                <w:sz w:val="22"/>
                <w:szCs w:val="22"/>
              </w:rPr>
            </w:pPr>
            <w:r w:rsidRPr="0007596D">
              <w:rPr>
                <w:sz w:val="22"/>
                <w:szCs w:val="22"/>
              </w:rPr>
              <w:t>Input High / Low</w:t>
            </w:r>
          </w:p>
        </w:tc>
      </w:tr>
      <w:tr w:rsidR="00BD6646" w:rsidRPr="0007596D" w14:paraId="6117CF1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5CC1B5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241770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248017A5" w14:textId="77777777" w:rsidR="00BD6646" w:rsidRPr="0007596D" w:rsidRDefault="00BD6646" w:rsidP="00CA3A64">
            <w:pPr>
              <w:rPr>
                <w:sz w:val="22"/>
                <w:szCs w:val="22"/>
              </w:rPr>
            </w:pPr>
            <w:proofErr w:type="gramStart"/>
            <w:r w:rsidRPr="0007596D">
              <w:rPr>
                <w:sz w:val="22"/>
                <w:szCs w:val="22"/>
              </w:rPr>
              <w:t>Over Load</w:t>
            </w:r>
            <w:proofErr w:type="gramEnd"/>
          </w:p>
        </w:tc>
      </w:tr>
      <w:tr w:rsidR="00BD6646" w:rsidRPr="0007596D" w14:paraId="03B1092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9706E0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93A3074"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68619C2B" w14:textId="77777777" w:rsidR="00BD6646" w:rsidRPr="0007596D" w:rsidRDefault="00BD6646" w:rsidP="00CA3A64">
            <w:pPr>
              <w:rPr>
                <w:sz w:val="22"/>
                <w:szCs w:val="22"/>
              </w:rPr>
            </w:pPr>
            <w:r w:rsidRPr="0007596D">
              <w:rPr>
                <w:sz w:val="22"/>
                <w:szCs w:val="22"/>
              </w:rPr>
              <w:t>Short Circuit</w:t>
            </w:r>
          </w:p>
        </w:tc>
      </w:tr>
      <w:tr w:rsidR="00BD6646" w:rsidRPr="0007596D" w14:paraId="2D655B1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9B89D0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A6C94B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29230C2" w14:textId="77777777" w:rsidR="00BD6646" w:rsidRPr="0007596D" w:rsidRDefault="00BD6646" w:rsidP="00CA3A64">
            <w:pPr>
              <w:rPr>
                <w:sz w:val="22"/>
                <w:szCs w:val="22"/>
              </w:rPr>
            </w:pPr>
            <w:r w:rsidRPr="0007596D">
              <w:rPr>
                <w:sz w:val="22"/>
                <w:szCs w:val="22"/>
              </w:rPr>
              <w:t>Over Temperature</w:t>
            </w:r>
          </w:p>
        </w:tc>
      </w:tr>
      <w:tr w:rsidR="00BD6646" w:rsidRPr="0007596D" w14:paraId="58CBCDE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465632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09A373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17454DF1" w14:textId="77777777" w:rsidR="00BD6646" w:rsidRPr="0007596D" w:rsidRDefault="00BD6646" w:rsidP="00CA3A64">
            <w:pPr>
              <w:rPr>
                <w:sz w:val="22"/>
                <w:szCs w:val="22"/>
              </w:rPr>
            </w:pPr>
            <w:r w:rsidRPr="0007596D">
              <w:rPr>
                <w:sz w:val="22"/>
                <w:szCs w:val="22"/>
              </w:rPr>
              <w:t>Battery Over Charge</w:t>
            </w:r>
          </w:p>
        </w:tc>
      </w:tr>
      <w:tr w:rsidR="00BD6646" w:rsidRPr="0007596D" w14:paraId="6208CE9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DA7B97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4683D9AF"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B42F048" w14:textId="77777777" w:rsidR="00BD6646" w:rsidRPr="0007596D" w:rsidRDefault="00BD6646" w:rsidP="00CA3A64">
            <w:pPr>
              <w:rPr>
                <w:sz w:val="22"/>
                <w:szCs w:val="22"/>
              </w:rPr>
            </w:pPr>
            <w:r w:rsidRPr="0007596D">
              <w:rPr>
                <w:sz w:val="22"/>
                <w:szCs w:val="22"/>
              </w:rPr>
              <w:t>Battery Deep Discharge</w:t>
            </w:r>
          </w:p>
        </w:tc>
      </w:tr>
      <w:tr w:rsidR="00BD6646" w:rsidRPr="0007596D" w14:paraId="40F86850"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6EAB8A0"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75B97AF5" w14:textId="77777777" w:rsidR="00BD6646" w:rsidRPr="0007596D" w:rsidRDefault="00BD6646" w:rsidP="00CA3A64">
            <w:pPr>
              <w:rPr>
                <w:sz w:val="22"/>
                <w:szCs w:val="22"/>
              </w:rPr>
            </w:pPr>
            <w:r w:rsidRPr="0007596D">
              <w:rPr>
                <w:sz w:val="22"/>
                <w:szCs w:val="22"/>
              </w:rPr>
              <w:t>Audible Alarm</w:t>
            </w:r>
          </w:p>
        </w:tc>
        <w:tc>
          <w:tcPr>
            <w:tcW w:w="5620" w:type="dxa"/>
            <w:tcBorders>
              <w:top w:val="nil"/>
              <w:left w:val="nil"/>
              <w:bottom w:val="single" w:sz="4" w:space="0" w:color="auto"/>
              <w:right w:val="single" w:sz="4" w:space="0" w:color="auto"/>
            </w:tcBorders>
            <w:hideMark/>
          </w:tcPr>
          <w:p w14:paraId="67AF08FB" w14:textId="77777777" w:rsidR="00BD6646" w:rsidRPr="0007596D" w:rsidRDefault="00BD6646" w:rsidP="00CA3A64">
            <w:pPr>
              <w:rPr>
                <w:sz w:val="22"/>
                <w:szCs w:val="22"/>
              </w:rPr>
            </w:pPr>
            <w:r w:rsidRPr="0007596D">
              <w:rPr>
                <w:sz w:val="22"/>
                <w:szCs w:val="22"/>
              </w:rPr>
              <w:t>Battery Mode</w:t>
            </w:r>
          </w:p>
        </w:tc>
      </w:tr>
      <w:tr w:rsidR="00BD6646" w:rsidRPr="0007596D" w14:paraId="42FD9E5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C6AAD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493E10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582C9FDC" w14:textId="77777777" w:rsidR="00BD6646" w:rsidRPr="0007596D" w:rsidRDefault="00BD6646" w:rsidP="00CA3A64">
            <w:pPr>
              <w:rPr>
                <w:sz w:val="22"/>
                <w:szCs w:val="22"/>
              </w:rPr>
            </w:pPr>
            <w:r w:rsidRPr="0007596D">
              <w:rPr>
                <w:sz w:val="22"/>
                <w:szCs w:val="22"/>
              </w:rPr>
              <w:t>Low Battery</w:t>
            </w:r>
          </w:p>
        </w:tc>
      </w:tr>
      <w:tr w:rsidR="00BD6646" w:rsidRPr="0007596D" w14:paraId="6A80E620"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6B0BDF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57442F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283A955D" w14:textId="77777777" w:rsidR="00BD6646" w:rsidRPr="0007596D" w:rsidRDefault="00BD6646" w:rsidP="00CA3A64">
            <w:pPr>
              <w:rPr>
                <w:sz w:val="22"/>
                <w:szCs w:val="22"/>
              </w:rPr>
            </w:pPr>
            <w:r w:rsidRPr="0007596D">
              <w:rPr>
                <w:sz w:val="22"/>
                <w:szCs w:val="22"/>
              </w:rPr>
              <w:t>Fault</w:t>
            </w:r>
          </w:p>
        </w:tc>
      </w:tr>
      <w:tr w:rsidR="00BD6646" w:rsidRPr="0007596D" w14:paraId="084AA122"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E09558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724130E"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DFC04A2" w14:textId="77777777" w:rsidR="00BD6646" w:rsidRPr="0007596D" w:rsidRDefault="00BD6646" w:rsidP="00CA3A64">
            <w:pPr>
              <w:rPr>
                <w:sz w:val="22"/>
                <w:szCs w:val="22"/>
              </w:rPr>
            </w:pPr>
            <w:proofErr w:type="gramStart"/>
            <w:r w:rsidRPr="0007596D">
              <w:rPr>
                <w:sz w:val="22"/>
                <w:szCs w:val="22"/>
              </w:rPr>
              <w:t>Over Load</w:t>
            </w:r>
            <w:proofErr w:type="gramEnd"/>
          </w:p>
        </w:tc>
      </w:tr>
      <w:tr w:rsidR="00BD6646" w:rsidRPr="0007596D" w14:paraId="39F6917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214468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4EE1A2B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12B6CB7" w14:textId="77777777" w:rsidR="00BD6646" w:rsidRPr="0007596D" w:rsidRDefault="00BD6646" w:rsidP="00CA3A64">
            <w:pPr>
              <w:rPr>
                <w:sz w:val="22"/>
                <w:szCs w:val="22"/>
              </w:rPr>
            </w:pPr>
            <w:r w:rsidRPr="0007596D">
              <w:rPr>
                <w:sz w:val="22"/>
                <w:szCs w:val="22"/>
              </w:rPr>
              <w:t>Bypass Mode</w:t>
            </w:r>
          </w:p>
        </w:tc>
      </w:tr>
      <w:tr w:rsidR="00BD6646" w:rsidRPr="0007596D" w14:paraId="7F2DA22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336FB56" w14:textId="77777777" w:rsidR="00BD6646" w:rsidRPr="0007596D" w:rsidRDefault="00BD6646" w:rsidP="00CA3A64">
            <w:pPr>
              <w:jc w:val="center"/>
              <w:rPr>
                <w:b/>
                <w:bCs/>
                <w:color w:val="000000"/>
                <w:sz w:val="22"/>
                <w:szCs w:val="22"/>
              </w:rPr>
            </w:pPr>
            <w:r w:rsidRPr="0007596D">
              <w:rPr>
                <w:b/>
                <w:bCs/>
                <w:color w:val="000000"/>
                <w:sz w:val="22"/>
                <w:szCs w:val="22"/>
              </w:rPr>
              <w:t>8.</w:t>
            </w:r>
          </w:p>
        </w:tc>
        <w:tc>
          <w:tcPr>
            <w:tcW w:w="3520" w:type="dxa"/>
            <w:tcBorders>
              <w:top w:val="nil"/>
              <w:left w:val="nil"/>
              <w:bottom w:val="single" w:sz="4" w:space="0" w:color="auto"/>
              <w:right w:val="single" w:sz="4" w:space="0" w:color="auto"/>
            </w:tcBorders>
            <w:hideMark/>
          </w:tcPr>
          <w:p w14:paraId="2F54F72C" w14:textId="77777777" w:rsidR="00BD6646" w:rsidRPr="0007596D" w:rsidRDefault="00BD6646" w:rsidP="00CA3A64">
            <w:pPr>
              <w:rPr>
                <w:b/>
                <w:bCs/>
                <w:sz w:val="22"/>
                <w:szCs w:val="22"/>
              </w:rPr>
            </w:pPr>
            <w:r w:rsidRPr="0007596D">
              <w:rPr>
                <w:b/>
                <w:bCs/>
                <w:sz w:val="22"/>
                <w:szCs w:val="22"/>
              </w:rPr>
              <w:t>Other Features:</w:t>
            </w:r>
          </w:p>
        </w:tc>
        <w:tc>
          <w:tcPr>
            <w:tcW w:w="5620" w:type="dxa"/>
            <w:tcBorders>
              <w:top w:val="nil"/>
              <w:left w:val="nil"/>
              <w:bottom w:val="single" w:sz="4" w:space="0" w:color="auto"/>
              <w:right w:val="single" w:sz="4" w:space="0" w:color="auto"/>
            </w:tcBorders>
            <w:hideMark/>
          </w:tcPr>
          <w:p w14:paraId="699B2029" w14:textId="77777777" w:rsidR="00BD6646" w:rsidRPr="0007596D" w:rsidRDefault="00BD6646" w:rsidP="00CA3A64">
            <w:pPr>
              <w:rPr>
                <w:sz w:val="22"/>
                <w:szCs w:val="22"/>
              </w:rPr>
            </w:pPr>
            <w:r w:rsidRPr="0007596D">
              <w:rPr>
                <w:sz w:val="22"/>
                <w:szCs w:val="22"/>
              </w:rPr>
              <w:t> </w:t>
            </w:r>
          </w:p>
        </w:tc>
      </w:tr>
      <w:tr w:rsidR="00BD6646" w:rsidRPr="0007596D" w14:paraId="55D73D2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B39E06"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49C20174" w14:textId="77777777" w:rsidR="00BD6646" w:rsidRPr="0007596D" w:rsidRDefault="00BD6646" w:rsidP="00CA3A64">
            <w:pPr>
              <w:rPr>
                <w:sz w:val="22"/>
                <w:szCs w:val="22"/>
              </w:rPr>
            </w:pPr>
            <w:r w:rsidRPr="0007596D">
              <w:rPr>
                <w:sz w:val="22"/>
                <w:szCs w:val="22"/>
              </w:rPr>
              <w:t>Communication Port</w:t>
            </w:r>
          </w:p>
        </w:tc>
        <w:tc>
          <w:tcPr>
            <w:tcW w:w="5620" w:type="dxa"/>
            <w:tcBorders>
              <w:top w:val="nil"/>
              <w:left w:val="nil"/>
              <w:bottom w:val="single" w:sz="4" w:space="0" w:color="auto"/>
              <w:right w:val="single" w:sz="4" w:space="0" w:color="auto"/>
            </w:tcBorders>
            <w:hideMark/>
          </w:tcPr>
          <w:p w14:paraId="32BE9E9A" w14:textId="77777777" w:rsidR="00BD6646" w:rsidRPr="0007596D" w:rsidRDefault="00BD6646" w:rsidP="00CA3A64">
            <w:pPr>
              <w:rPr>
                <w:sz w:val="22"/>
                <w:szCs w:val="22"/>
              </w:rPr>
            </w:pPr>
            <w:r w:rsidRPr="0007596D">
              <w:rPr>
                <w:sz w:val="22"/>
                <w:szCs w:val="22"/>
              </w:rPr>
              <w:t xml:space="preserve">RS 232 &amp; USB </w:t>
            </w:r>
          </w:p>
        </w:tc>
      </w:tr>
      <w:tr w:rsidR="00BD6646" w:rsidRPr="0007596D" w14:paraId="3BB7835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D51FEC0"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hideMark/>
          </w:tcPr>
          <w:p w14:paraId="0DA6CFB7" w14:textId="77777777" w:rsidR="00BD6646" w:rsidRPr="0007596D" w:rsidRDefault="00BD6646" w:rsidP="00CA3A64">
            <w:pPr>
              <w:rPr>
                <w:sz w:val="22"/>
                <w:szCs w:val="22"/>
              </w:rPr>
            </w:pPr>
            <w:r w:rsidRPr="0007596D">
              <w:rPr>
                <w:sz w:val="22"/>
                <w:szCs w:val="22"/>
              </w:rPr>
              <w:t>Cold Start</w:t>
            </w:r>
          </w:p>
        </w:tc>
        <w:tc>
          <w:tcPr>
            <w:tcW w:w="5620" w:type="dxa"/>
            <w:tcBorders>
              <w:top w:val="nil"/>
              <w:left w:val="nil"/>
              <w:bottom w:val="single" w:sz="4" w:space="0" w:color="auto"/>
              <w:right w:val="single" w:sz="4" w:space="0" w:color="auto"/>
            </w:tcBorders>
            <w:hideMark/>
          </w:tcPr>
          <w:p w14:paraId="537B494A" w14:textId="77777777" w:rsidR="00BD6646" w:rsidRPr="0007596D" w:rsidRDefault="00BD6646" w:rsidP="00CA3A64">
            <w:pPr>
              <w:rPr>
                <w:sz w:val="22"/>
                <w:szCs w:val="22"/>
              </w:rPr>
            </w:pPr>
            <w:r w:rsidRPr="0007596D">
              <w:rPr>
                <w:sz w:val="22"/>
                <w:szCs w:val="22"/>
              </w:rPr>
              <w:t>Required</w:t>
            </w:r>
          </w:p>
        </w:tc>
      </w:tr>
      <w:tr w:rsidR="00BD6646" w:rsidRPr="0007596D" w14:paraId="5371F6E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A373458"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hideMark/>
          </w:tcPr>
          <w:p w14:paraId="02DFD83C" w14:textId="77777777" w:rsidR="00BD6646" w:rsidRPr="0007596D" w:rsidRDefault="00BD6646" w:rsidP="00CA3A64">
            <w:pPr>
              <w:rPr>
                <w:sz w:val="22"/>
                <w:szCs w:val="22"/>
              </w:rPr>
            </w:pPr>
            <w:r w:rsidRPr="0007596D">
              <w:rPr>
                <w:sz w:val="22"/>
                <w:szCs w:val="22"/>
              </w:rPr>
              <w:t>Auto Restart</w:t>
            </w:r>
          </w:p>
        </w:tc>
        <w:tc>
          <w:tcPr>
            <w:tcW w:w="5620" w:type="dxa"/>
            <w:tcBorders>
              <w:top w:val="nil"/>
              <w:left w:val="nil"/>
              <w:bottom w:val="single" w:sz="4" w:space="0" w:color="auto"/>
              <w:right w:val="single" w:sz="4" w:space="0" w:color="auto"/>
            </w:tcBorders>
            <w:hideMark/>
          </w:tcPr>
          <w:p w14:paraId="6077151E" w14:textId="77777777" w:rsidR="00BD6646" w:rsidRPr="0007596D" w:rsidRDefault="00BD6646" w:rsidP="00CA3A64">
            <w:pPr>
              <w:rPr>
                <w:sz w:val="22"/>
                <w:szCs w:val="22"/>
              </w:rPr>
            </w:pPr>
            <w:r w:rsidRPr="0007596D">
              <w:rPr>
                <w:sz w:val="22"/>
                <w:szCs w:val="22"/>
              </w:rPr>
              <w:t>Required</w:t>
            </w:r>
          </w:p>
        </w:tc>
      </w:tr>
      <w:tr w:rsidR="00BD6646" w:rsidRPr="0007596D" w14:paraId="62A0733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6197540" w14:textId="77777777" w:rsidR="00BD6646" w:rsidRPr="0007596D" w:rsidRDefault="00BD6646" w:rsidP="00CA3A64">
            <w:pPr>
              <w:jc w:val="center"/>
              <w:rPr>
                <w:sz w:val="22"/>
                <w:szCs w:val="22"/>
              </w:rPr>
            </w:pPr>
            <w:r w:rsidRPr="0007596D">
              <w:rPr>
                <w:sz w:val="22"/>
                <w:szCs w:val="22"/>
              </w:rPr>
              <w:lastRenderedPageBreak/>
              <w:t>d.</w:t>
            </w:r>
          </w:p>
        </w:tc>
        <w:tc>
          <w:tcPr>
            <w:tcW w:w="3520" w:type="dxa"/>
            <w:tcBorders>
              <w:top w:val="nil"/>
              <w:left w:val="nil"/>
              <w:bottom w:val="single" w:sz="4" w:space="0" w:color="auto"/>
              <w:right w:val="single" w:sz="4" w:space="0" w:color="auto"/>
            </w:tcBorders>
            <w:hideMark/>
          </w:tcPr>
          <w:p w14:paraId="29B3EBB9" w14:textId="77777777" w:rsidR="00BD6646" w:rsidRPr="0007596D" w:rsidRDefault="00BD6646" w:rsidP="00CA3A64">
            <w:pPr>
              <w:rPr>
                <w:sz w:val="22"/>
                <w:szCs w:val="22"/>
              </w:rPr>
            </w:pPr>
            <w:r w:rsidRPr="0007596D">
              <w:rPr>
                <w:sz w:val="22"/>
                <w:szCs w:val="22"/>
              </w:rPr>
              <w:t>EPO</w:t>
            </w:r>
          </w:p>
        </w:tc>
        <w:tc>
          <w:tcPr>
            <w:tcW w:w="5620" w:type="dxa"/>
            <w:tcBorders>
              <w:top w:val="nil"/>
              <w:left w:val="nil"/>
              <w:bottom w:val="single" w:sz="4" w:space="0" w:color="auto"/>
              <w:right w:val="single" w:sz="4" w:space="0" w:color="auto"/>
            </w:tcBorders>
            <w:hideMark/>
          </w:tcPr>
          <w:p w14:paraId="7666D904" w14:textId="77777777" w:rsidR="00BD6646" w:rsidRPr="0007596D" w:rsidRDefault="00BD6646" w:rsidP="00CA3A64">
            <w:pPr>
              <w:rPr>
                <w:sz w:val="22"/>
                <w:szCs w:val="22"/>
              </w:rPr>
            </w:pPr>
            <w:r w:rsidRPr="0007596D">
              <w:rPr>
                <w:sz w:val="22"/>
                <w:szCs w:val="22"/>
              </w:rPr>
              <w:t>Required</w:t>
            </w:r>
          </w:p>
        </w:tc>
      </w:tr>
      <w:tr w:rsidR="00BD6646" w:rsidRPr="0007596D" w14:paraId="2F278F5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0714CD1"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559CB21C" w14:textId="77777777" w:rsidR="00BD6646" w:rsidRPr="0007596D" w:rsidRDefault="00BD6646" w:rsidP="00CA3A64">
            <w:pPr>
              <w:rPr>
                <w:sz w:val="22"/>
                <w:szCs w:val="22"/>
              </w:rPr>
            </w:pPr>
            <w:r w:rsidRPr="0007596D">
              <w:rPr>
                <w:sz w:val="22"/>
                <w:szCs w:val="22"/>
              </w:rPr>
              <w:t>Generator Compatibility</w:t>
            </w:r>
          </w:p>
        </w:tc>
        <w:tc>
          <w:tcPr>
            <w:tcW w:w="5620" w:type="dxa"/>
            <w:tcBorders>
              <w:top w:val="nil"/>
              <w:left w:val="nil"/>
              <w:bottom w:val="single" w:sz="4" w:space="0" w:color="auto"/>
              <w:right w:val="single" w:sz="4" w:space="0" w:color="auto"/>
            </w:tcBorders>
            <w:hideMark/>
          </w:tcPr>
          <w:p w14:paraId="7769C13F" w14:textId="77777777" w:rsidR="00BD6646" w:rsidRPr="0007596D" w:rsidRDefault="00BD6646" w:rsidP="00CA3A64">
            <w:pPr>
              <w:rPr>
                <w:sz w:val="22"/>
                <w:szCs w:val="22"/>
              </w:rPr>
            </w:pPr>
            <w:r w:rsidRPr="0007596D">
              <w:rPr>
                <w:sz w:val="22"/>
                <w:szCs w:val="22"/>
              </w:rPr>
              <w:t>Required</w:t>
            </w:r>
          </w:p>
        </w:tc>
      </w:tr>
      <w:tr w:rsidR="00BD6646" w:rsidRPr="0007596D" w14:paraId="70D8DDBF"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BB3B7D5"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hideMark/>
          </w:tcPr>
          <w:p w14:paraId="58A02013" w14:textId="77777777" w:rsidR="00BD6646" w:rsidRPr="0007596D" w:rsidRDefault="00BD6646" w:rsidP="00CA3A64">
            <w:pPr>
              <w:rPr>
                <w:sz w:val="22"/>
                <w:szCs w:val="22"/>
              </w:rPr>
            </w:pPr>
            <w:r w:rsidRPr="0007596D">
              <w:rPr>
                <w:sz w:val="22"/>
                <w:szCs w:val="22"/>
              </w:rPr>
              <w:t>SNMP Card</w:t>
            </w:r>
          </w:p>
        </w:tc>
        <w:tc>
          <w:tcPr>
            <w:tcW w:w="5620" w:type="dxa"/>
            <w:tcBorders>
              <w:top w:val="nil"/>
              <w:left w:val="nil"/>
              <w:bottom w:val="single" w:sz="4" w:space="0" w:color="auto"/>
              <w:right w:val="single" w:sz="4" w:space="0" w:color="auto"/>
            </w:tcBorders>
            <w:hideMark/>
          </w:tcPr>
          <w:p w14:paraId="11FB4D80" w14:textId="77777777" w:rsidR="00BD6646" w:rsidRPr="0007596D" w:rsidRDefault="00BD6646" w:rsidP="00CA3A64">
            <w:pPr>
              <w:rPr>
                <w:sz w:val="22"/>
                <w:szCs w:val="22"/>
              </w:rPr>
            </w:pPr>
            <w:r w:rsidRPr="0007596D">
              <w:rPr>
                <w:sz w:val="22"/>
                <w:szCs w:val="22"/>
              </w:rPr>
              <w:t>Optional</w:t>
            </w:r>
          </w:p>
        </w:tc>
      </w:tr>
      <w:tr w:rsidR="00BD6646" w:rsidRPr="0007596D" w14:paraId="313F355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ABFD5B5" w14:textId="77777777" w:rsidR="00BD6646" w:rsidRPr="0007596D" w:rsidRDefault="00BD6646" w:rsidP="00CA3A64">
            <w:pPr>
              <w:jc w:val="center"/>
              <w:rPr>
                <w:sz w:val="22"/>
                <w:szCs w:val="22"/>
              </w:rPr>
            </w:pPr>
            <w:r w:rsidRPr="0007596D">
              <w:rPr>
                <w:sz w:val="22"/>
                <w:szCs w:val="22"/>
              </w:rPr>
              <w:t>g.</w:t>
            </w:r>
          </w:p>
        </w:tc>
        <w:tc>
          <w:tcPr>
            <w:tcW w:w="3520" w:type="dxa"/>
            <w:tcBorders>
              <w:top w:val="nil"/>
              <w:left w:val="nil"/>
              <w:bottom w:val="single" w:sz="4" w:space="0" w:color="auto"/>
              <w:right w:val="single" w:sz="4" w:space="0" w:color="auto"/>
            </w:tcBorders>
            <w:hideMark/>
          </w:tcPr>
          <w:p w14:paraId="3C765B31" w14:textId="77777777" w:rsidR="00BD6646" w:rsidRPr="0007596D" w:rsidRDefault="00BD6646" w:rsidP="00CA3A64">
            <w:pPr>
              <w:rPr>
                <w:sz w:val="22"/>
                <w:szCs w:val="22"/>
              </w:rPr>
            </w:pPr>
            <w:r w:rsidRPr="0007596D">
              <w:rPr>
                <w:sz w:val="22"/>
                <w:szCs w:val="22"/>
              </w:rPr>
              <w:t>Operating Temperature</w:t>
            </w:r>
          </w:p>
        </w:tc>
        <w:tc>
          <w:tcPr>
            <w:tcW w:w="5620" w:type="dxa"/>
            <w:tcBorders>
              <w:top w:val="nil"/>
              <w:left w:val="nil"/>
              <w:bottom w:val="single" w:sz="4" w:space="0" w:color="auto"/>
              <w:right w:val="single" w:sz="4" w:space="0" w:color="auto"/>
            </w:tcBorders>
            <w:hideMark/>
          </w:tcPr>
          <w:p w14:paraId="239549DC" w14:textId="77777777" w:rsidR="00BD6646" w:rsidRPr="0007596D" w:rsidRDefault="00BD6646" w:rsidP="00CA3A64">
            <w:pPr>
              <w:rPr>
                <w:sz w:val="22"/>
                <w:szCs w:val="22"/>
              </w:rPr>
            </w:pPr>
            <w:r w:rsidRPr="0007596D">
              <w:rPr>
                <w:sz w:val="22"/>
                <w:szCs w:val="22"/>
              </w:rPr>
              <w:t>0 to 45 Deg C without derating</w:t>
            </w:r>
          </w:p>
        </w:tc>
      </w:tr>
      <w:tr w:rsidR="00BD6646" w:rsidRPr="0007596D" w14:paraId="469B625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0EE4230"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hideMark/>
          </w:tcPr>
          <w:p w14:paraId="2F6E27BF" w14:textId="77777777" w:rsidR="00BD6646" w:rsidRPr="0007596D" w:rsidRDefault="00BD6646" w:rsidP="00CA3A64">
            <w:pPr>
              <w:rPr>
                <w:sz w:val="22"/>
                <w:szCs w:val="22"/>
              </w:rPr>
            </w:pPr>
            <w:r w:rsidRPr="0007596D">
              <w:rPr>
                <w:sz w:val="22"/>
                <w:szCs w:val="22"/>
              </w:rPr>
              <w:t>Storage Temperature</w:t>
            </w:r>
          </w:p>
        </w:tc>
        <w:tc>
          <w:tcPr>
            <w:tcW w:w="5620" w:type="dxa"/>
            <w:tcBorders>
              <w:top w:val="nil"/>
              <w:left w:val="nil"/>
              <w:bottom w:val="single" w:sz="4" w:space="0" w:color="auto"/>
              <w:right w:val="single" w:sz="4" w:space="0" w:color="auto"/>
            </w:tcBorders>
            <w:hideMark/>
          </w:tcPr>
          <w:p w14:paraId="2FF78AFA" w14:textId="77777777" w:rsidR="00BD6646" w:rsidRPr="0007596D" w:rsidRDefault="00BD6646" w:rsidP="00CA3A64">
            <w:pPr>
              <w:rPr>
                <w:sz w:val="22"/>
                <w:szCs w:val="22"/>
              </w:rPr>
            </w:pPr>
            <w:r w:rsidRPr="0007596D">
              <w:rPr>
                <w:sz w:val="22"/>
                <w:szCs w:val="22"/>
              </w:rPr>
              <w:t>0 to 60 Deg C</w:t>
            </w:r>
          </w:p>
        </w:tc>
      </w:tr>
      <w:tr w:rsidR="00BD6646" w:rsidRPr="0007596D" w14:paraId="2D07836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217EB42" w14:textId="77777777" w:rsidR="00BD6646" w:rsidRPr="0007596D" w:rsidRDefault="00BD6646" w:rsidP="00CA3A64">
            <w:pPr>
              <w:jc w:val="center"/>
              <w:rPr>
                <w:sz w:val="22"/>
                <w:szCs w:val="22"/>
              </w:rPr>
            </w:pPr>
            <w:proofErr w:type="spellStart"/>
            <w:r w:rsidRPr="0007596D">
              <w:rPr>
                <w:sz w:val="22"/>
                <w:szCs w:val="22"/>
              </w:rPr>
              <w:t>i</w:t>
            </w:r>
            <w:proofErr w:type="spellEnd"/>
            <w:r w:rsidRPr="0007596D">
              <w:rPr>
                <w:sz w:val="22"/>
                <w:szCs w:val="22"/>
              </w:rPr>
              <w:t>.</w:t>
            </w:r>
          </w:p>
        </w:tc>
        <w:tc>
          <w:tcPr>
            <w:tcW w:w="3520" w:type="dxa"/>
            <w:tcBorders>
              <w:top w:val="nil"/>
              <w:left w:val="nil"/>
              <w:bottom w:val="single" w:sz="4" w:space="0" w:color="auto"/>
              <w:right w:val="single" w:sz="4" w:space="0" w:color="auto"/>
            </w:tcBorders>
            <w:hideMark/>
          </w:tcPr>
          <w:p w14:paraId="7AA92C66" w14:textId="77777777" w:rsidR="00BD6646" w:rsidRPr="0007596D" w:rsidRDefault="00BD6646" w:rsidP="00CA3A64">
            <w:pPr>
              <w:rPr>
                <w:sz w:val="22"/>
                <w:szCs w:val="22"/>
              </w:rPr>
            </w:pPr>
            <w:r w:rsidRPr="0007596D">
              <w:rPr>
                <w:sz w:val="22"/>
                <w:szCs w:val="22"/>
              </w:rPr>
              <w:t>Humidity</w:t>
            </w:r>
          </w:p>
        </w:tc>
        <w:tc>
          <w:tcPr>
            <w:tcW w:w="5620" w:type="dxa"/>
            <w:tcBorders>
              <w:top w:val="nil"/>
              <w:left w:val="nil"/>
              <w:bottom w:val="single" w:sz="4" w:space="0" w:color="auto"/>
              <w:right w:val="single" w:sz="4" w:space="0" w:color="auto"/>
            </w:tcBorders>
            <w:hideMark/>
          </w:tcPr>
          <w:p w14:paraId="471934B3" w14:textId="77777777" w:rsidR="00BD6646" w:rsidRPr="0007596D" w:rsidRDefault="00BD6646" w:rsidP="00CA3A64">
            <w:pPr>
              <w:rPr>
                <w:sz w:val="22"/>
                <w:szCs w:val="22"/>
              </w:rPr>
            </w:pPr>
            <w:proofErr w:type="spellStart"/>
            <w:proofErr w:type="gramStart"/>
            <w:r w:rsidRPr="0007596D">
              <w:rPr>
                <w:sz w:val="22"/>
                <w:szCs w:val="22"/>
              </w:rPr>
              <w:t>upto</w:t>
            </w:r>
            <w:proofErr w:type="spellEnd"/>
            <w:proofErr w:type="gramEnd"/>
            <w:r w:rsidRPr="0007596D">
              <w:rPr>
                <w:sz w:val="22"/>
                <w:szCs w:val="22"/>
              </w:rPr>
              <w:t xml:space="preserve"> 95 %</w:t>
            </w:r>
          </w:p>
        </w:tc>
      </w:tr>
      <w:tr w:rsidR="00BD6646" w:rsidRPr="0007596D" w14:paraId="2073778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47FD9A" w14:textId="77777777" w:rsidR="00BD6646" w:rsidRPr="0007596D" w:rsidRDefault="00BD6646" w:rsidP="00CA3A64">
            <w:pPr>
              <w:jc w:val="center"/>
              <w:rPr>
                <w:sz w:val="22"/>
                <w:szCs w:val="22"/>
              </w:rPr>
            </w:pPr>
            <w:r w:rsidRPr="0007596D">
              <w:rPr>
                <w:sz w:val="22"/>
                <w:szCs w:val="22"/>
              </w:rPr>
              <w:t>j.</w:t>
            </w:r>
          </w:p>
        </w:tc>
        <w:tc>
          <w:tcPr>
            <w:tcW w:w="3520" w:type="dxa"/>
            <w:tcBorders>
              <w:top w:val="nil"/>
              <w:left w:val="nil"/>
              <w:bottom w:val="single" w:sz="4" w:space="0" w:color="auto"/>
              <w:right w:val="single" w:sz="4" w:space="0" w:color="auto"/>
            </w:tcBorders>
            <w:hideMark/>
          </w:tcPr>
          <w:p w14:paraId="28D8BCDC" w14:textId="77777777" w:rsidR="00BD6646" w:rsidRPr="0007596D" w:rsidRDefault="00BD6646" w:rsidP="00CA3A64">
            <w:pPr>
              <w:rPr>
                <w:sz w:val="22"/>
                <w:szCs w:val="22"/>
              </w:rPr>
            </w:pPr>
            <w:r w:rsidRPr="0007596D">
              <w:rPr>
                <w:sz w:val="22"/>
                <w:szCs w:val="22"/>
              </w:rPr>
              <w:t>Altitude</w:t>
            </w:r>
          </w:p>
        </w:tc>
        <w:tc>
          <w:tcPr>
            <w:tcW w:w="5620" w:type="dxa"/>
            <w:tcBorders>
              <w:top w:val="nil"/>
              <w:left w:val="nil"/>
              <w:bottom w:val="single" w:sz="4" w:space="0" w:color="auto"/>
              <w:right w:val="single" w:sz="4" w:space="0" w:color="auto"/>
            </w:tcBorders>
            <w:hideMark/>
          </w:tcPr>
          <w:p w14:paraId="1DD21B71" w14:textId="77777777" w:rsidR="00BD6646" w:rsidRPr="0007596D" w:rsidRDefault="00BD6646" w:rsidP="00CA3A64">
            <w:pPr>
              <w:rPr>
                <w:sz w:val="22"/>
                <w:szCs w:val="22"/>
              </w:rPr>
            </w:pPr>
            <w:r w:rsidRPr="0007596D">
              <w:rPr>
                <w:sz w:val="22"/>
                <w:szCs w:val="22"/>
              </w:rPr>
              <w:t>&lt; 1000 meters</w:t>
            </w:r>
          </w:p>
        </w:tc>
      </w:tr>
      <w:tr w:rsidR="00BD6646" w:rsidRPr="0007596D" w14:paraId="3FE49C6F"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8BD0F5F" w14:textId="77777777" w:rsidR="00BD6646" w:rsidRPr="0007596D" w:rsidRDefault="00BD6646" w:rsidP="00CA3A64">
            <w:pPr>
              <w:jc w:val="center"/>
              <w:rPr>
                <w:b/>
                <w:bCs/>
                <w:color w:val="000000"/>
                <w:sz w:val="22"/>
                <w:szCs w:val="22"/>
              </w:rPr>
            </w:pPr>
            <w:r w:rsidRPr="0007596D">
              <w:rPr>
                <w:b/>
                <w:bCs/>
                <w:color w:val="000000"/>
                <w:sz w:val="22"/>
                <w:szCs w:val="22"/>
              </w:rPr>
              <w:t>9.</w:t>
            </w:r>
          </w:p>
        </w:tc>
        <w:tc>
          <w:tcPr>
            <w:tcW w:w="3520" w:type="dxa"/>
            <w:tcBorders>
              <w:top w:val="nil"/>
              <w:left w:val="nil"/>
              <w:bottom w:val="single" w:sz="4" w:space="0" w:color="auto"/>
              <w:right w:val="single" w:sz="4" w:space="0" w:color="auto"/>
            </w:tcBorders>
            <w:hideMark/>
          </w:tcPr>
          <w:p w14:paraId="5803721F" w14:textId="77777777" w:rsidR="00BD6646" w:rsidRPr="0007596D" w:rsidRDefault="00BD6646" w:rsidP="00CA3A64">
            <w:pPr>
              <w:rPr>
                <w:b/>
                <w:bCs/>
                <w:sz w:val="22"/>
                <w:szCs w:val="22"/>
              </w:rPr>
            </w:pPr>
            <w:r w:rsidRPr="0007596D">
              <w:rPr>
                <w:b/>
                <w:bCs/>
                <w:sz w:val="22"/>
                <w:szCs w:val="22"/>
              </w:rPr>
              <w:t>Connection</w:t>
            </w:r>
          </w:p>
        </w:tc>
        <w:tc>
          <w:tcPr>
            <w:tcW w:w="5620" w:type="dxa"/>
            <w:tcBorders>
              <w:top w:val="nil"/>
              <w:left w:val="nil"/>
              <w:bottom w:val="single" w:sz="4" w:space="0" w:color="auto"/>
              <w:right w:val="single" w:sz="4" w:space="0" w:color="auto"/>
            </w:tcBorders>
            <w:hideMark/>
          </w:tcPr>
          <w:p w14:paraId="173DFB76" w14:textId="77777777" w:rsidR="00BD6646" w:rsidRPr="0007596D" w:rsidRDefault="00BD6646" w:rsidP="00CA3A64">
            <w:pPr>
              <w:rPr>
                <w:sz w:val="22"/>
                <w:szCs w:val="22"/>
              </w:rPr>
            </w:pPr>
            <w:r w:rsidRPr="0007596D">
              <w:rPr>
                <w:sz w:val="22"/>
                <w:szCs w:val="22"/>
              </w:rPr>
              <w:t> </w:t>
            </w:r>
          </w:p>
        </w:tc>
      </w:tr>
      <w:tr w:rsidR="00BD6646" w:rsidRPr="0007596D" w14:paraId="2C65E22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0521B80"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hideMark/>
          </w:tcPr>
          <w:p w14:paraId="28F5DACA" w14:textId="77777777" w:rsidR="00BD6646" w:rsidRPr="0007596D" w:rsidRDefault="00BD6646" w:rsidP="00CA3A64">
            <w:pPr>
              <w:rPr>
                <w:sz w:val="22"/>
                <w:szCs w:val="22"/>
              </w:rPr>
            </w:pPr>
            <w:r w:rsidRPr="0007596D">
              <w:rPr>
                <w:sz w:val="22"/>
                <w:szCs w:val="22"/>
              </w:rPr>
              <w:t>Input</w:t>
            </w:r>
          </w:p>
        </w:tc>
        <w:tc>
          <w:tcPr>
            <w:tcW w:w="5620" w:type="dxa"/>
            <w:tcBorders>
              <w:top w:val="nil"/>
              <w:left w:val="nil"/>
              <w:bottom w:val="single" w:sz="4" w:space="0" w:color="auto"/>
              <w:right w:val="single" w:sz="4" w:space="0" w:color="auto"/>
            </w:tcBorders>
            <w:hideMark/>
          </w:tcPr>
          <w:p w14:paraId="7AD73053" w14:textId="77777777" w:rsidR="00BD6646" w:rsidRPr="0007596D" w:rsidRDefault="00BD6646" w:rsidP="00CA3A64">
            <w:pPr>
              <w:rPr>
                <w:sz w:val="22"/>
                <w:szCs w:val="22"/>
              </w:rPr>
            </w:pPr>
            <w:r w:rsidRPr="0007596D">
              <w:rPr>
                <w:sz w:val="22"/>
                <w:szCs w:val="22"/>
              </w:rPr>
              <w:t>Terminal Block</w:t>
            </w:r>
          </w:p>
        </w:tc>
      </w:tr>
      <w:tr w:rsidR="00BD6646" w:rsidRPr="0007596D" w14:paraId="4005970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BA1D1B3"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9F6B091" w14:textId="77777777" w:rsidR="00BD6646" w:rsidRPr="0007596D" w:rsidRDefault="00BD6646" w:rsidP="00CA3A64">
            <w:pPr>
              <w:rPr>
                <w:sz w:val="22"/>
                <w:szCs w:val="22"/>
              </w:rPr>
            </w:pPr>
            <w:r w:rsidRPr="0007596D">
              <w:rPr>
                <w:sz w:val="22"/>
                <w:szCs w:val="22"/>
              </w:rPr>
              <w:t>Output</w:t>
            </w:r>
          </w:p>
        </w:tc>
        <w:tc>
          <w:tcPr>
            <w:tcW w:w="5620" w:type="dxa"/>
            <w:tcBorders>
              <w:top w:val="nil"/>
              <w:left w:val="nil"/>
              <w:bottom w:val="single" w:sz="4" w:space="0" w:color="auto"/>
              <w:right w:val="single" w:sz="4" w:space="0" w:color="auto"/>
            </w:tcBorders>
            <w:hideMark/>
          </w:tcPr>
          <w:p w14:paraId="37E0A423" w14:textId="77777777" w:rsidR="00BD6646" w:rsidRPr="0007596D" w:rsidRDefault="00BD6646" w:rsidP="00CA3A64">
            <w:pPr>
              <w:rPr>
                <w:sz w:val="22"/>
                <w:szCs w:val="22"/>
              </w:rPr>
            </w:pPr>
            <w:r w:rsidRPr="0007596D">
              <w:rPr>
                <w:sz w:val="22"/>
                <w:szCs w:val="22"/>
              </w:rPr>
              <w:t>Terminal Block</w:t>
            </w:r>
          </w:p>
        </w:tc>
      </w:tr>
      <w:tr w:rsidR="00BD6646" w:rsidRPr="0007596D" w14:paraId="67D1DDB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1809A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DAF27BF" w14:textId="77777777" w:rsidR="00BD6646" w:rsidRPr="0007596D" w:rsidRDefault="00BD6646" w:rsidP="00CA3A64">
            <w:pPr>
              <w:rPr>
                <w:sz w:val="22"/>
                <w:szCs w:val="22"/>
              </w:rPr>
            </w:pPr>
            <w:r w:rsidRPr="0007596D">
              <w:rPr>
                <w:sz w:val="22"/>
                <w:szCs w:val="22"/>
              </w:rPr>
              <w:t>Battery</w:t>
            </w:r>
          </w:p>
        </w:tc>
        <w:tc>
          <w:tcPr>
            <w:tcW w:w="5620" w:type="dxa"/>
            <w:tcBorders>
              <w:top w:val="nil"/>
              <w:left w:val="nil"/>
              <w:bottom w:val="single" w:sz="4" w:space="0" w:color="auto"/>
              <w:right w:val="single" w:sz="4" w:space="0" w:color="auto"/>
            </w:tcBorders>
            <w:hideMark/>
          </w:tcPr>
          <w:p w14:paraId="3394A02E" w14:textId="77777777" w:rsidR="00BD6646" w:rsidRPr="0007596D" w:rsidRDefault="00BD6646" w:rsidP="00CA3A64">
            <w:pPr>
              <w:rPr>
                <w:sz w:val="22"/>
                <w:szCs w:val="22"/>
              </w:rPr>
            </w:pPr>
            <w:r w:rsidRPr="0007596D">
              <w:rPr>
                <w:sz w:val="22"/>
                <w:szCs w:val="22"/>
              </w:rPr>
              <w:t>Terminal Block</w:t>
            </w:r>
          </w:p>
        </w:tc>
      </w:tr>
      <w:tr w:rsidR="00BD6646" w:rsidRPr="0007596D" w14:paraId="5A72397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933FA50" w14:textId="77777777" w:rsidR="00BD6646" w:rsidRPr="0007596D" w:rsidRDefault="00BD6646" w:rsidP="00CA3A64">
            <w:pPr>
              <w:jc w:val="center"/>
              <w:rPr>
                <w:b/>
                <w:bCs/>
                <w:color w:val="000000"/>
                <w:sz w:val="22"/>
                <w:szCs w:val="22"/>
              </w:rPr>
            </w:pPr>
            <w:r w:rsidRPr="0007596D">
              <w:rPr>
                <w:b/>
                <w:bCs/>
                <w:color w:val="000000"/>
                <w:sz w:val="22"/>
                <w:szCs w:val="22"/>
              </w:rPr>
              <w:t>10.</w:t>
            </w:r>
          </w:p>
        </w:tc>
        <w:tc>
          <w:tcPr>
            <w:tcW w:w="3520" w:type="dxa"/>
            <w:tcBorders>
              <w:top w:val="nil"/>
              <w:left w:val="nil"/>
              <w:bottom w:val="single" w:sz="4" w:space="0" w:color="auto"/>
              <w:right w:val="single" w:sz="4" w:space="0" w:color="auto"/>
            </w:tcBorders>
            <w:hideMark/>
          </w:tcPr>
          <w:p w14:paraId="5A16D5C8" w14:textId="77777777" w:rsidR="00BD6646" w:rsidRPr="0007596D" w:rsidRDefault="00BD6646" w:rsidP="00CA3A64">
            <w:pPr>
              <w:rPr>
                <w:b/>
                <w:bCs/>
                <w:sz w:val="22"/>
                <w:szCs w:val="22"/>
              </w:rPr>
            </w:pPr>
            <w:r w:rsidRPr="0007596D">
              <w:rPr>
                <w:b/>
                <w:bCs/>
                <w:sz w:val="22"/>
                <w:szCs w:val="22"/>
              </w:rPr>
              <w:t>Credential / Reports</w:t>
            </w:r>
          </w:p>
        </w:tc>
        <w:tc>
          <w:tcPr>
            <w:tcW w:w="5620" w:type="dxa"/>
            <w:tcBorders>
              <w:top w:val="nil"/>
              <w:left w:val="nil"/>
              <w:bottom w:val="single" w:sz="4" w:space="0" w:color="auto"/>
              <w:right w:val="single" w:sz="4" w:space="0" w:color="auto"/>
            </w:tcBorders>
            <w:hideMark/>
          </w:tcPr>
          <w:p w14:paraId="39144A46" w14:textId="77777777" w:rsidR="00BD6646" w:rsidRPr="0007596D" w:rsidRDefault="00BD6646" w:rsidP="00CA3A64">
            <w:pPr>
              <w:rPr>
                <w:sz w:val="22"/>
                <w:szCs w:val="22"/>
              </w:rPr>
            </w:pPr>
            <w:r w:rsidRPr="0007596D">
              <w:rPr>
                <w:sz w:val="22"/>
                <w:szCs w:val="22"/>
              </w:rPr>
              <w:t> </w:t>
            </w:r>
          </w:p>
        </w:tc>
      </w:tr>
      <w:tr w:rsidR="00BD6646" w:rsidRPr="0007596D" w14:paraId="43A2592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B147D5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C19B2BA" w14:textId="77777777" w:rsidR="00BD6646" w:rsidRPr="0007596D" w:rsidRDefault="00BD6646" w:rsidP="00CA3A64">
            <w:pPr>
              <w:rPr>
                <w:sz w:val="22"/>
                <w:szCs w:val="22"/>
              </w:rPr>
            </w:pPr>
            <w:r w:rsidRPr="0007596D">
              <w:rPr>
                <w:sz w:val="22"/>
                <w:szCs w:val="22"/>
              </w:rPr>
              <w:t>ISO 9001 2015</w:t>
            </w:r>
          </w:p>
        </w:tc>
        <w:tc>
          <w:tcPr>
            <w:tcW w:w="5620" w:type="dxa"/>
            <w:tcBorders>
              <w:top w:val="nil"/>
              <w:left w:val="nil"/>
              <w:bottom w:val="single" w:sz="4" w:space="0" w:color="auto"/>
              <w:right w:val="single" w:sz="4" w:space="0" w:color="auto"/>
            </w:tcBorders>
            <w:hideMark/>
          </w:tcPr>
          <w:p w14:paraId="50EA328E" w14:textId="77777777" w:rsidR="00BD6646" w:rsidRPr="0007596D" w:rsidRDefault="00BD6646" w:rsidP="00CA3A64">
            <w:pPr>
              <w:rPr>
                <w:sz w:val="22"/>
                <w:szCs w:val="22"/>
              </w:rPr>
            </w:pPr>
            <w:r w:rsidRPr="0007596D">
              <w:rPr>
                <w:sz w:val="22"/>
                <w:szCs w:val="22"/>
              </w:rPr>
              <w:t>Copies Required</w:t>
            </w:r>
          </w:p>
        </w:tc>
      </w:tr>
      <w:tr w:rsidR="00BD6646" w:rsidRPr="0007596D" w14:paraId="3D46B24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6426E9A"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D99F072" w14:textId="77777777" w:rsidR="00BD6646" w:rsidRPr="0007596D" w:rsidRDefault="00BD6646" w:rsidP="00CA3A64">
            <w:pPr>
              <w:rPr>
                <w:sz w:val="22"/>
                <w:szCs w:val="22"/>
              </w:rPr>
            </w:pPr>
            <w:r w:rsidRPr="0007596D">
              <w:rPr>
                <w:sz w:val="22"/>
                <w:szCs w:val="22"/>
              </w:rPr>
              <w:t xml:space="preserve">ISO 14001 2004 </w:t>
            </w:r>
          </w:p>
        </w:tc>
        <w:tc>
          <w:tcPr>
            <w:tcW w:w="5620" w:type="dxa"/>
            <w:tcBorders>
              <w:top w:val="nil"/>
              <w:left w:val="nil"/>
              <w:bottom w:val="single" w:sz="4" w:space="0" w:color="auto"/>
              <w:right w:val="single" w:sz="4" w:space="0" w:color="auto"/>
            </w:tcBorders>
            <w:hideMark/>
          </w:tcPr>
          <w:p w14:paraId="15AA31D7" w14:textId="77777777" w:rsidR="00BD6646" w:rsidRPr="0007596D" w:rsidRDefault="00BD6646" w:rsidP="00CA3A64">
            <w:pPr>
              <w:rPr>
                <w:sz w:val="22"/>
                <w:szCs w:val="22"/>
              </w:rPr>
            </w:pPr>
            <w:r w:rsidRPr="0007596D">
              <w:rPr>
                <w:sz w:val="22"/>
                <w:szCs w:val="22"/>
              </w:rPr>
              <w:t>Copies Required</w:t>
            </w:r>
          </w:p>
        </w:tc>
      </w:tr>
      <w:tr w:rsidR="00BD6646" w:rsidRPr="0007596D" w14:paraId="43AE485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C3288AA"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9B1BC0D" w14:textId="77777777" w:rsidR="00BD6646" w:rsidRPr="0007596D" w:rsidRDefault="00BD6646" w:rsidP="00CA3A64">
            <w:pPr>
              <w:rPr>
                <w:sz w:val="22"/>
                <w:szCs w:val="22"/>
              </w:rPr>
            </w:pPr>
            <w:r w:rsidRPr="0007596D">
              <w:rPr>
                <w:sz w:val="22"/>
                <w:szCs w:val="22"/>
              </w:rPr>
              <w:t>ISO 45001: 2018</w:t>
            </w:r>
          </w:p>
        </w:tc>
        <w:tc>
          <w:tcPr>
            <w:tcW w:w="5620" w:type="dxa"/>
            <w:tcBorders>
              <w:top w:val="nil"/>
              <w:left w:val="nil"/>
              <w:bottom w:val="single" w:sz="4" w:space="0" w:color="auto"/>
              <w:right w:val="single" w:sz="4" w:space="0" w:color="auto"/>
            </w:tcBorders>
            <w:hideMark/>
          </w:tcPr>
          <w:p w14:paraId="5287ED7A" w14:textId="77777777" w:rsidR="00BD6646" w:rsidRPr="0007596D" w:rsidRDefault="00BD6646" w:rsidP="00CA3A64">
            <w:pPr>
              <w:rPr>
                <w:sz w:val="22"/>
                <w:szCs w:val="22"/>
              </w:rPr>
            </w:pPr>
            <w:r w:rsidRPr="0007596D">
              <w:rPr>
                <w:sz w:val="22"/>
                <w:szCs w:val="22"/>
              </w:rPr>
              <w:t>Copies Required</w:t>
            </w:r>
          </w:p>
        </w:tc>
      </w:tr>
      <w:tr w:rsidR="00BD6646" w:rsidRPr="0007596D" w14:paraId="5B942B1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01A4ECF"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C4E11D2" w14:textId="77777777" w:rsidR="00BD6646" w:rsidRPr="0007596D" w:rsidRDefault="00BD6646" w:rsidP="00CA3A64">
            <w:pPr>
              <w:rPr>
                <w:sz w:val="22"/>
                <w:szCs w:val="22"/>
              </w:rPr>
            </w:pPr>
            <w:r w:rsidRPr="0007596D">
              <w:rPr>
                <w:sz w:val="22"/>
                <w:szCs w:val="22"/>
              </w:rPr>
              <w:t>BIS Certificate</w:t>
            </w:r>
          </w:p>
        </w:tc>
        <w:tc>
          <w:tcPr>
            <w:tcW w:w="5620" w:type="dxa"/>
            <w:tcBorders>
              <w:top w:val="nil"/>
              <w:left w:val="nil"/>
              <w:bottom w:val="single" w:sz="4" w:space="0" w:color="auto"/>
              <w:right w:val="single" w:sz="4" w:space="0" w:color="auto"/>
            </w:tcBorders>
            <w:hideMark/>
          </w:tcPr>
          <w:p w14:paraId="3A0E8F17" w14:textId="77777777" w:rsidR="00BD6646" w:rsidRPr="0007596D" w:rsidRDefault="00BD6646" w:rsidP="00CA3A64">
            <w:pPr>
              <w:rPr>
                <w:sz w:val="22"/>
                <w:szCs w:val="22"/>
              </w:rPr>
            </w:pPr>
            <w:r w:rsidRPr="0007596D">
              <w:rPr>
                <w:sz w:val="22"/>
                <w:szCs w:val="22"/>
              </w:rPr>
              <w:t xml:space="preserve">Copies Required </w:t>
            </w:r>
          </w:p>
        </w:tc>
      </w:tr>
      <w:tr w:rsidR="00BD6646" w:rsidRPr="0007596D" w14:paraId="48A78DA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E46D57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E793A6F" w14:textId="77777777" w:rsidR="00BD6646" w:rsidRPr="0007596D" w:rsidRDefault="00BD6646" w:rsidP="00CA3A64">
            <w:pPr>
              <w:rPr>
                <w:sz w:val="22"/>
                <w:szCs w:val="22"/>
              </w:rPr>
            </w:pPr>
            <w:r w:rsidRPr="0007596D">
              <w:rPr>
                <w:sz w:val="22"/>
                <w:szCs w:val="22"/>
              </w:rPr>
              <w:t>JIS 8702C for battery</w:t>
            </w:r>
          </w:p>
        </w:tc>
        <w:tc>
          <w:tcPr>
            <w:tcW w:w="5620" w:type="dxa"/>
            <w:tcBorders>
              <w:top w:val="nil"/>
              <w:left w:val="nil"/>
              <w:bottom w:val="single" w:sz="4" w:space="0" w:color="auto"/>
              <w:right w:val="single" w:sz="4" w:space="0" w:color="auto"/>
            </w:tcBorders>
            <w:hideMark/>
          </w:tcPr>
          <w:p w14:paraId="6BC3913C" w14:textId="77777777" w:rsidR="00BD6646" w:rsidRPr="0007596D" w:rsidRDefault="00BD6646" w:rsidP="00CA3A64">
            <w:pPr>
              <w:rPr>
                <w:sz w:val="22"/>
                <w:szCs w:val="22"/>
              </w:rPr>
            </w:pPr>
            <w:r w:rsidRPr="0007596D">
              <w:rPr>
                <w:sz w:val="22"/>
                <w:szCs w:val="22"/>
              </w:rPr>
              <w:t>Copies Required</w:t>
            </w:r>
          </w:p>
        </w:tc>
      </w:tr>
      <w:tr w:rsidR="00BD6646" w:rsidRPr="0007596D" w14:paraId="24067142"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5EF1237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3E98A9A" w14:textId="77777777" w:rsidR="00BD6646" w:rsidRPr="0007596D" w:rsidRDefault="00BD6646" w:rsidP="00CA3A64">
            <w:pPr>
              <w:rPr>
                <w:sz w:val="22"/>
                <w:szCs w:val="22"/>
              </w:rPr>
            </w:pPr>
            <w:r w:rsidRPr="0007596D">
              <w:rPr>
                <w:sz w:val="22"/>
                <w:szCs w:val="22"/>
              </w:rPr>
              <w:t>Manufacturing facility</w:t>
            </w:r>
          </w:p>
        </w:tc>
        <w:tc>
          <w:tcPr>
            <w:tcW w:w="5620" w:type="dxa"/>
            <w:tcBorders>
              <w:top w:val="nil"/>
              <w:left w:val="nil"/>
              <w:bottom w:val="single" w:sz="4" w:space="0" w:color="auto"/>
              <w:right w:val="single" w:sz="4" w:space="0" w:color="auto"/>
            </w:tcBorders>
            <w:hideMark/>
          </w:tcPr>
          <w:p w14:paraId="11772D02" w14:textId="77777777" w:rsidR="00BD6646" w:rsidRPr="0007596D" w:rsidRDefault="00BD6646" w:rsidP="00CA3A64">
            <w:pPr>
              <w:rPr>
                <w:sz w:val="22"/>
                <w:szCs w:val="22"/>
              </w:rPr>
            </w:pPr>
            <w:r w:rsidRPr="0007596D">
              <w:rPr>
                <w:sz w:val="22"/>
                <w:szCs w:val="22"/>
              </w:rPr>
              <w:t xml:space="preserve">a. Make in India. </w:t>
            </w:r>
            <w:r w:rsidRPr="0007596D">
              <w:rPr>
                <w:sz w:val="22"/>
                <w:szCs w:val="22"/>
              </w:rPr>
              <w:br/>
              <w:t>b. OEM Minimum 10 Years presence in India.</w:t>
            </w:r>
          </w:p>
        </w:tc>
      </w:tr>
      <w:tr w:rsidR="00BD6646" w:rsidRPr="0007596D" w14:paraId="07951B9A"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2633A80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6C2C19B" w14:textId="77777777" w:rsidR="00BD6646" w:rsidRPr="0007596D" w:rsidRDefault="00BD6646" w:rsidP="00CA3A64">
            <w:pPr>
              <w:rPr>
                <w:sz w:val="22"/>
                <w:szCs w:val="22"/>
              </w:rPr>
            </w:pPr>
            <w:r w:rsidRPr="0007596D">
              <w:rPr>
                <w:sz w:val="22"/>
                <w:szCs w:val="22"/>
              </w:rPr>
              <w:t>Service facility</w:t>
            </w:r>
          </w:p>
        </w:tc>
        <w:tc>
          <w:tcPr>
            <w:tcW w:w="5620" w:type="dxa"/>
            <w:tcBorders>
              <w:top w:val="nil"/>
              <w:left w:val="nil"/>
              <w:bottom w:val="single" w:sz="4" w:space="0" w:color="auto"/>
              <w:right w:val="single" w:sz="4" w:space="0" w:color="auto"/>
            </w:tcBorders>
            <w:hideMark/>
          </w:tcPr>
          <w:p w14:paraId="188A2AB5" w14:textId="77777777" w:rsidR="00BD6646" w:rsidRPr="0007596D" w:rsidRDefault="00BD6646" w:rsidP="00CA3A64">
            <w:pPr>
              <w:rPr>
                <w:sz w:val="22"/>
                <w:szCs w:val="22"/>
              </w:rPr>
            </w:pPr>
            <w:r w:rsidRPr="0007596D">
              <w:rPr>
                <w:sz w:val="22"/>
                <w:szCs w:val="22"/>
              </w:rPr>
              <w:t xml:space="preserve">UPS manufactures should have not less than 200 service centers </w:t>
            </w:r>
            <w:proofErr w:type="spellStart"/>
            <w:r w:rsidRPr="0007596D">
              <w:rPr>
                <w:sz w:val="22"/>
                <w:szCs w:val="22"/>
              </w:rPr>
              <w:t>accross</w:t>
            </w:r>
            <w:proofErr w:type="spellEnd"/>
            <w:r w:rsidRPr="0007596D">
              <w:rPr>
                <w:sz w:val="22"/>
                <w:szCs w:val="22"/>
              </w:rPr>
              <w:t xml:space="preserve"> India.</w:t>
            </w:r>
          </w:p>
        </w:tc>
      </w:tr>
      <w:tr w:rsidR="00BD6646" w:rsidRPr="0007596D" w14:paraId="4CE2A30C" w14:textId="77777777" w:rsidTr="00311995">
        <w:trPr>
          <w:trHeight w:val="300"/>
        </w:trPr>
        <w:tc>
          <w:tcPr>
            <w:tcW w:w="710" w:type="dxa"/>
            <w:tcBorders>
              <w:top w:val="nil"/>
              <w:left w:val="single" w:sz="4" w:space="0" w:color="auto"/>
              <w:bottom w:val="single" w:sz="4" w:space="0" w:color="auto"/>
              <w:right w:val="single" w:sz="4" w:space="0" w:color="auto"/>
            </w:tcBorders>
            <w:noWrap/>
            <w:hideMark/>
          </w:tcPr>
          <w:p w14:paraId="7E509F1C"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noWrap/>
            <w:hideMark/>
          </w:tcPr>
          <w:p w14:paraId="75F4EFE7" w14:textId="77777777" w:rsidR="00BD6646" w:rsidRPr="0007596D" w:rsidRDefault="00BD6646" w:rsidP="00CA3A64">
            <w:pPr>
              <w:rPr>
                <w:color w:val="000000"/>
              </w:rPr>
            </w:pPr>
            <w:r w:rsidRPr="0007596D">
              <w:rPr>
                <w:color w:val="000000"/>
              </w:rPr>
              <w:t>Turn Over</w:t>
            </w:r>
          </w:p>
        </w:tc>
        <w:tc>
          <w:tcPr>
            <w:tcW w:w="5620" w:type="dxa"/>
            <w:tcBorders>
              <w:top w:val="nil"/>
              <w:left w:val="nil"/>
              <w:bottom w:val="single" w:sz="4" w:space="0" w:color="auto"/>
              <w:right w:val="single" w:sz="4" w:space="0" w:color="auto"/>
            </w:tcBorders>
            <w:hideMark/>
          </w:tcPr>
          <w:p w14:paraId="50A45F23" w14:textId="77777777" w:rsidR="00BD6646" w:rsidRPr="0007596D" w:rsidRDefault="00BD6646" w:rsidP="00CA3A64">
            <w:pPr>
              <w:rPr>
                <w:sz w:val="22"/>
                <w:szCs w:val="22"/>
              </w:rPr>
            </w:pPr>
            <w:r w:rsidRPr="0007596D">
              <w:rPr>
                <w:sz w:val="22"/>
                <w:szCs w:val="22"/>
              </w:rPr>
              <w:t xml:space="preserve">Vendor should have turn over more than 300 crores </w:t>
            </w:r>
          </w:p>
        </w:tc>
      </w:tr>
      <w:tr w:rsidR="00BD6646" w:rsidRPr="0007596D" w14:paraId="317F9087"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2D95DB54" w14:textId="77777777" w:rsidR="00BD6646" w:rsidRPr="0007596D" w:rsidRDefault="00BD6646" w:rsidP="00CA3A64">
            <w:pPr>
              <w:jc w:val="center"/>
              <w:rPr>
                <w:b/>
                <w:bCs/>
                <w:color w:val="000000"/>
                <w:sz w:val="22"/>
                <w:szCs w:val="22"/>
              </w:rPr>
            </w:pPr>
            <w:r w:rsidRPr="0007596D">
              <w:rPr>
                <w:b/>
                <w:bCs/>
                <w:color w:val="000000"/>
                <w:sz w:val="22"/>
                <w:szCs w:val="22"/>
              </w:rPr>
              <w:t>11.</w:t>
            </w:r>
          </w:p>
        </w:tc>
        <w:tc>
          <w:tcPr>
            <w:tcW w:w="3520" w:type="dxa"/>
            <w:tcBorders>
              <w:top w:val="nil"/>
              <w:left w:val="nil"/>
              <w:bottom w:val="single" w:sz="4" w:space="0" w:color="auto"/>
              <w:right w:val="single" w:sz="4" w:space="0" w:color="auto"/>
            </w:tcBorders>
            <w:hideMark/>
          </w:tcPr>
          <w:p w14:paraId="690BE26E" w14:textId="77777777" w:rsidR="00BD6646" w:rsidRPr="0007596D" w:rsidRDefault="00BD6646" w:rsidP="00CA3A64">
            <w:pPr>
              <w:rPr>
                <w:b/>
                <w:bCs/>
                <w:sz w:val="22"/>
                <w:szCs w:val="22"/>
              </w:rPr>
            </w:pPr>
            <w:r w:rsidRPr="0007596D">
              <w:rPr>
                <w:b/>
                <w:bCs/>
                <w:sz w:val="22"/>
                <w:szCs w:val="22"/>
              </w:rPr>
              <w:t>Warranty /After Sales Support</w:t>
            </w:r>
          </w:p>
        </w:tc>
        <w:tc>
          <w:tcPr>
            <w:tcW w:w="5620" w:type="dxa"/>
            <w:tcBorders>
              <w:top w:val="nil"/>
              <w:left w:val="nil"/>
              <w:bottom w:val="single" w:sz="4" w:space="0" w:color="auto"/>
              <w:right w:val="single" w:sz="4" w:space="0" w:color="auto"/>
            </w:tcBorders>
            <w:hideMark/>
          </w:tcPr>
          <w:p w14:paraId="07FA89A7" w14:textId="77777777" w:rsidR="00BD6646" w:rsidRPr="0007596D" w:rsidRDefault="00BD6646" w:rsidP="00CA3A64">
            <w:pPr>
              <w:rPr>
                <w:color w:val="000000"/>
              </w:rPr>
            </w:pPr>
            <w:r w:rsidRPr="0007596D">
              <w:rPr>
                <w:color w:val="000000"/>
              </w:rPr>
              <w:t> </w:t>
            </w:r>
          </w:p>
        </w:tc>
      </w:tr>
      <w:tr w:rsidR="00BD6646" w:rsidRPr="0007596D" w14:paraId="46762C8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5D8621D"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hideMark/>
          </w:tcPr>
          <w:p w14:paraId="5938A88F" w14:textId="77777777" w:rsidR="00BD6646" w:rsidRPr="0007596D" w:rsidRDefault="00BD6646" w:rsidP="00CA3A64">
            <w:pPr>
              <w:rPr>
                <w:sz w:val="22"/>
                <w:szCs w:val="22"/>
              </w:rPr>
            </w:pPr>
            <w:r w:rsidRPr="0007596D">
              <w:rPr>
                <w:sz w:val="22"/>
                <w:szCs w:val="22"/>
              </w:rPr>
              <w:t>Service Support</w:t>
            </w:r>
          </w:p>
        </w:tc>
        <w:tc>
          <w:tcPr>
            <w:tcW w:w="5620" w:type="dxa"/>
            <w:tcBorders>
              <w:top w:val="nil"/>
              <w:left w:val="nil"/>
              <w:bottom w:val="single" w:sz="4" w:space="0" w:color="auto"/>
              <w:right w:val="single" w:sz="4" w:space="0" w:color="auto"/>
            </w:tcBorders>
            <w:hideMark/>
          </w:tcPr>
          <w:p w14:paraId="6DA74E5D" w14:textId="77777777" w:rsidR="00BD6646" w:rsidRPr="0007596D" w:rsidRDefault="00BD6646" w:rsidP="00CA3A64">
            <w:pPr>
              <w:rPr>
                <w:sz w:val="22"/>
                <w:szCs w:val="22"/>
              </w:rPr>
            </w:pPr>
            <w:r w:rsidRPr="0007596D">
              <w:rPr>
                <w:sz w:val="22"/>
                <w:szCs w:val="22"/>
              </w:rPr>
              <w:t xml:space="preserve">Directly from </w:t>
            </w:r>
            <w:proofErr w:type="gramStart"/>
            <w:r w:rsidRPr="0007596D">
              <w:rPr>
                <w:sz w:val="22"/>
                <w:szCs w:val="22"/>
              </w:rPr>
              <w:t>OEM  for</w:t>
            </w:r>
            <w:proofErr w:type="gramEnd"/>
            <w:r w:rsidRPr="0007596D">
              <w:rPr>
                <w:sz w:val="22"/>
                <w:szCs w:val="22"/>
              </w:rPr>
              <w:t xml:space="preserve"> UPS &amp; Batteries Both</w:t>
            </w:r>
          </w:p>
        </w:tc>
      </w:tr>
      <w:tr w:rsidR="00BD6646" w:rsidRPr="0007596D" w14:paraId="68DA83FE" w14:textId="77777777" w:rsidTr="00311995">
        <w:trPr>
          <w:trHeight w:val="300"/>
        </w:trPr>
        <w:tc>
          <w:tcPr>
            <w:tcW w:w="710" w:type="dxa"/>
            <w:tcBorders>
              <w:top w:val="nil"/>
              <w:left w:val="single" w:sz="4" w:space="0" w:color="auto"/>
              <w:bottom w:val="single" w:sz="4" w:space="0" w:color="auto"/>
              <w:right w:val="single" w:sz="4" w:space="0" w:color="auto"/>
            </w:tcBorders>
            <w:noWrap/>
            <w:hideMark/>
          </w:tcPr>
          <w:p w14:paraId="3E9678A1"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noWrap/>
            <w:hideMark/>
          </w:tcPr>
          <w:p w14:paraId="2D9E8691" w14:textId="77777777" w:rsidR="00BD6646" w:rsidRPr="0007596D" w:rsidRDefault="00BD6646" w:rsidP="00CA3A64">
            <w:pPr>
              <w:rPr>
                <w:color w:val="000000"/>
              </w:rPr>
            </w:pPr>
            <w:r w:rsidRPr="0007596D">
              <w:rPr>
                <w:color w:val="000000"/>
              </w:rPr>
              <w:t>Warranty</w:t>
            </w:r>
          </w:p>
        </w:tc>
        <w:tc>
          <w:tcPr>
            <w:tcW w:w="5620" w:type="dxa"/>
            <w:tcBorders>
              <w:top w:val="nil"/>
              <w:left w:val="nil"/>
              <w:bottom w:val="single" w:sz="4" w:space="0" w:color="auto"/>
              <w:right w:val="single" w:sz="4" w:space="0" w:color="auto"/>
            </w:tcBorders>
            <w:hideMark/>
          </w:tcPr>
          <w:p w14:paraId="359D267E" w14:textId="77777777" w:rsidR="00BD6646" w:rsidRPr="0007596D" w:rsidRDefault="00BD6646" w:rsidP="00CA3A64">
            <w:pPr>
              <w:rPr>
                <w:sz w:val="22"/>
                <w:szCs w:val="22"/>
              </w:rPr>
            </w:pPr>
            <w:r w:rsidRPr="0007596D">
              <w:rPr>
                <w:sz w:val="22"/>
                <w:szCs w:val="22"/>
              </w:rPr>
              <w:t xml:space="preserve">Onsite 24 Months on UPS &amp; Batteries </w:t>
            </w:r>
          </w:p>
        </w:tc>
      </w:tr>
      <w:tr w:rsidR="00BD6646" w:rsidRPr="0007596D" w14:paraId="711DBA45" w14:textId="77777777" w:rsidTr="00311995">
        <w:trPr>
          <w:trHeight w:val="300"/>
        </w:trPr>
        <w:tc>
          <w:tcPr>
            <w:tcW w:w="710" w:type="dxa"/>
            <w:tcBorders>
              <w:top w:val="nil"/>
              <w:left w:val="single" w:sz="4" w:space="0" w:color="auto"/>
              <w:bottom w:val="single" w:sz="4" w:space="0" w:color="auto"/>
              <w:right w:val="single" w:sz="4" w:space="0" w:color="auto"/>
            </w:tcBorders>
            <w:noWrap/>
            <w:hideMark/>
          </w:tcPr>
          <w:p w14:paraId="22068769"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noWrap/>
            <w:hideMark/>
          </w:tcPr>
          <w:p w14:paraId="6F857C57" w14:textId="77777777" w:rsidR="00BD6646" w:rsidRPr="0007596D" w:rsidRDefault="00BD6646" w:rsidP="00CA3A64">
            <w:pPr>
              <w:rPr>
                <w:color w:val="000000"/>
                <w:sz w:val="22"/>
                <w:szCs w:val="22"/>
              </w:rPr>
            </w:pPr>
            <w:r w:rsidRPr="0007596D">
              <w:rPr>
                <w:color w:val="000000"/>
                <w:sz w:val="22"/>
                <w:szCs w:val="22"/>
              </w:rPr>
              <w:t xml:space="preserve"> Numeric Authorized service center </w:t>
            </w:r>
          </w:p>
        </w:tc>
        <w:tc>
          <w:tcPr>
            <w:tcW w:w="5620" w:type="dxa"/>
            <w:tcBorders>
              <w:top w:val="nil"/>
              <w:left w:val="nil"/>
              <w:bottom w:val="single" w:sz="4" w:space="0" w:color="auto"/>
              <w:right w:val="single" w:sz="4" w:space="0" w:color="auto"/>
            </w:tcBorders>
            <w:noWrap/>
            <w:hideMark/>
          </w:tcPr>
          <w:p w14:paraId="6F001475" w14:textId="77777777" w:rsidR="00BD6646" w:rsidRPr="0007596D" w:rsidRDefault="00BD6646" w:rsidP="00CA3A64">
            <w:pPr>
              <w:rPr>
                <w:color w:val="000000"/>
                <w:sz w:val="22"/>
                <w:szCs w:val="22"/>
              </w:rPr>
            </w:pPr>
            <w:r w:rsidRPr="0007596D">
              <w:rPr>
                <w:color w:val="000000"/>
                <w:sz w:val="22"/>
                <w:szCs w:val="22"/>
              </w:rPr>
              <w:t>Local Authorized service center in Jaipur</w:t>
            </w:r>
          </w:p>
        </w:tc>
      </w:tr>
      <w:tr w:rsidR="00BD6646" w:rsidRPr="0007596D" w14:paraId="732906C9" w14:textId="77777777" w:rsidTr="00311995">
        <w:trPr>
          <w:trHeight w:val="300"/>
        </w:trPr>
        <w:tc>
          <w:tcPr>
            <w:tcW w:w="710" w:type="dxa"/>
            <w:tcBorders>
              <w:top w:val="nil"/>
              <w:left w:val="single" w:sz="4" w:space="0" w:color="auto"/>
              <w:bottom w:val="single" w:sz="4" w:space="0" w:color="auto"/>
              <w:right w:val="single" w:sz="4" w:space="0" w:color="auto"/>
            </w:tcBorders>
            <w:noWrap/>
            <w:hideMark/>
          </w:tcPr>
          <w:p w14:paraId="1C7FED51"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noWrap/>
            <w:hideMark/>
          </w:tcPr>
          <w:p w14:paraId="72C006D4" w14:textId="77777777" w:rsidR="00BD6646" w:rsidRPr="0007596D" w:rsidRDefault="00BD6646" w:rsidP="00CA3A64">
            <w:pPr>
              <w:rPr>
                <w:color w:val="000000"/>
                <w:sz w:val="22"/>
                <w:szCs w:val="22"/>
              </w:rPr>
            </w:pPr>
            <w:r w:rsidRPr="0007596D">
              <w:rPr>
                <w:color w:val="000000"/>
                <w:sz w:val="22"/>
                <w:szCs w:val="22"/>
              </w:rPr>
              <w:t xml:space="preserve">Authorized Supplier Certificate </w:t>
            </w:r>
          </w:p>
        </w:tc>
        <w:tc>
          <w:tcPr>
            <w:tcW w:w="5620" w:type="dxa"/>
            <w:tcBorders>
              <w:top w:val="nil"/>
              <w:left w:val="nil"/>
              <w:bottom w:val="single" w:sz="4" w:space="0" w:color="auto"/>
              <w:right w:val="single" w:sz="4" w:space="0" w:color="auto"/>
            </w:tcBorders>
            <w:noWrap/>
            <w:hideMark/>
          </w:tcPr>
          <w:p w14:paraId="4BD2DB04" w14:textId="77777777" w:rsidR="00BD6646" w:rsidRPr="0007596D" w:rsidRDefault="00BD6646" w:rsidP="00CA3A64">
            <w:pPr>
              <w:rPr>
                <w:color w:val="000000"/>
                <w:sz w:val="22"/>
                <w:szCs w:val="22"/>
              </w:rPr>
            </w:pPr>
            <w:r w:rsidRPr="0007596D">
              <w:rPr>
                <w:color w:val="000000"/>
                <w:sz w:val="22"/>
                <w:szCs w:val="22"/>
              </w:rPr>
              <w:t>Numeric</w:t>
            </w:r>
          </w:p>
        </w:tc>
      </w:tr>
    </w:tbl>
    <w:p w14:paraId="37374704" w14:textId="77777777" w:rsidR="008E228E" w:rsidRDefault="008E228E" w:rsidP="008E228E">
      <w:pPr>
        <w:rPr>
          <w:rFonts w:ascii="Tahoma" w:hAnsi="Tahoma" w:cs="Tahoma"/>
          <w:b/>
          <w:sz w:val="19"/>
          <w:szCs w:val="19"/>
          <w:u w:val="single"/>
        </w:rPr>
      </w:pPr>
    </w:p>
    <w:p w14:paraId="5C35D808" w14:textId="77777777" w:rsidR="00311995" w:rsidRDefault="00311995">
      <w:pPr>
        <w:rPr>
          <w:rFonts w:ascii="Tahoma" w:hAnsi="Tahoma" w:cs="Tahoma"/>
          <w:b/>
          <w:sz w:val="19"/>
          <w:szCs w:val="19"/>
          <w:u w:val="single"/>
        </w:rPr>
      </w:pPr>
      <w:r>
        <w:rPr>
          <w:rFonts w:ascii="Tahoma" w:hAnsi="Tahoma" w:cs="Tahoma"/>
          <w:b/>
          <w:sz w:val="19"/>
          <w:szCs w:val="19"/>
          <w:u w:val="single"/>
        </w:rPr>
        <w:br w:type="page"/>
      </w:r>
    </w:p>
    <w:p w14:paraId="0FA0ACB0" w14:textId="41C8AA69" w:rsidR="00407480" w:rsidRPr="008E228E" w:rsidRDefault="00154F3A" w:rsidP="008E228E">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r w:rsidR="00311995">
        <w:rPr>
          <w:rFonts w:ascii="Tahoma" w:hAnsi="Tahoma" w:cs="Tahoma"/>
          <w:sz w:val="19"/>
          <w:szCs w:val="19"/>
          <w:u w:val="single"/>
        </w:rPr>
        <w:t xml:space="preserve"> with password protection</w:t>
      </w:r>
    </w:p>
    <w:p w14:paraId="7B40F6BE" w14:textId="77777777" w:rsidR="00766C7B" w:rsidRPr="00766C7B" w:rsidRDefault="00766C7B" w:rsidP="00766C7B">
      <w:pPr>
        <w:widowControl w:val="0"/>
        <w:autoSpaceDE w:val="0"/>
        <w:autoSpaceDN w:val="0"/>
        <w:adjustRightInd w:val="0"/>
        <w:spacing w:before="29"/>
        <w:jc w:val="center"/>
        <w:rPr>
          <w:rFonts w:ascii="Tahoma" w:hAnsi="Tahoma" w:cs="Tahoma"/>
          <w:sz w:val="19"/>
          <w:szCs w:val="19"/>
          <w:u w:val="single"/>
        </w:rPr>
      </w:pPr>
    </w:p>
    <w:p w14:paraId="00F5BAE6" w14:textId="392EF7D9" w:rsidR="00D51E85" w:rsidRPr="00311995" w:rsidRDefault="00311995" w:rsidP="00311995">
      <w:pPr>
        <w:widowControl w:val="0"/>
        <w:autoSpaceDE w:val="0"/>
        <w:autoSpaceDN w:val="0"/>
        <w:adjustRightInd w:val="0"/>
        <w:spacing w:before="29"/>
        <w:ind w:left="360"/>
        <w:jc w:val="center"/>
        <w:rPr>
          <w:rFonts w:ascii="Tahoma" w:eastAsia="Calibri" w:hAnsi="Tahoma" w:cs="Tahoma"/>
          <w:sz w:val="23"/>
          <w:szCs w:val="23"/>
        </w:rPr>
      </w:pPr>
      <w:r w:rsidRPr="00311995">
        <w:rPr>
          <w:rFonts w:asciiTheme="minorHAnsi" w:hAnsiTheme="minorHAnsi" w:cstheme="minorHAnsi"/>
          <w:b/>
          <w:sz w:val="28"/>
          <w:szCs w:val="26"/>
        </w:rPr>
        <w:t xml:space="preserve">Bid for </w:t>
      </w:r>
      <w:r w:rsidR="00766C7B" w:rsidRPr="00311995">
        <w:rPr>
          <w:rFonts w:asciiTheme="minorHAnsi" w:hAnsiTheme="minorHAnsi" w:cstheme="minorHAnsi"/>
          <w:b/>
          <w:sz w:val="28"/>
          <w:szCs w:val="26"/>
        </w:rPr>
        <w:t>Supply, installation, testing and commissioning of 10 KVA Single Phase online UPS System</w:t>
      </w:r>
    </w:p>
    <w:p w14:paraId="03E23C69" w14:textId="58400AA5" w:rsidR="00093571" w:rsidRPr="00D51E85" w:rsidRDefault="00F5031E" w:rsidP="00311995">
      <w:pPr>
        <w:widowControl w:val="0"/>
        <w:autoSpaceDE w:val="0"/>
        <w:autoSpaceDN w:val="0"/>
        <w:adjustRightInd w:val="0"/>
        <w:spacing w:before="29"/>
        <w:ind w:left="360"/>
        <w:jc w:val="center"/>
        <w:rPr>
          <w:rFonts w:ascii="Tahoma" w:eastAsia="Calibri" w:hAnsi="Tahoma" w:cs="Tahoma"/>
          <w:sz w:val="19"/>
          <w:szCs w:val="19"/>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311995">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311995">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311995">
        <w:rPr>
          <w:rFonts w:ascii="Tahoma" w:hAnsi="Tahoma" w:cs="Tahoma"/>
          <w:b/>
          <w:color w:val="4F81BD" w:themeColor="accent1"/>
          <w:sz w:val="19"/>
          <w:szCs w:val="19"/>
        </w:rPr>
        <w:t>1240</w:t>
      </w:r>
      <w:r w:rsidRPr="00B73424">
        <w:rPr>
          <w:rFonts w:ascii="Tahoma" w:hAnsi="Tahoma" w:cs="Tahoma"/>
          <w:b/>
          <w:color w:val="4F81BD" w:themeColor="accent1"/>
          <w:sz w:val="19"/>
          <w:szCs w:val="19"/>
        </w:rPr>
        <w:t>)</w:t>
      </w:r>
    </w:p>
    <w:p w14:paraId="031A694E" w14:textId="77777777" w:rsidR="00766C7B" w:rsidRPr="009655CF" w:rsidRDefault="00766C7B" w:rsidP="00766C7B">
      <w:pPr>
        <w:jc w:val="center"/>
        <w:rPr>
          <w:rFonts w:ascii="Tahoma" w:hAnsi="Tahoma" w:cs="Tahoma"/>
          <w:sz w:val="24"/>
          <w:szCs w:val="22"/>
          <w:u w:val="single"/>
        </w:rPr>
      </w:pPr>
    </w:p>
    <w:tbl>
      <w:tblPr>
        <w:tblStyle w:val="TableGrid"/>
        <w:tblW w:w="9540" w:type="dxa"/>
        <w:tblInd w:w="-5" w:type="dxa"/>
        <w:tblLayout w:type="fixed"/>
        <w:tblLook w:val="04A0" w:firstRow="1" w:lastRow="0" w:firstColumn="1" w:lastColumn="0" w:noHBand="0" w:noVBand="1"/>
      </w:tblPr>
      <w:tblGrid>
        <w:gridCol w:w="720"/>
        <w:gridCol w:w="3510"/>
        <w:gridCol w:w="1440"/>
        <w:gridCol w:w="720"/>
        <w:gridCol w:w="810"/>
        <w:gridCol w:w="932"/>
        <w:gridCol w:w="1408"/>
      </w:tblGrid>
      <w:tr w:rsidR="00766C7B" w:rsidRPr="007735DF" w14:paraId="36F6DF0D"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hideMark/>
          </w:tcPr>
          <w:p w14:paraId="274680B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S. No.</w:t>
            </w:r>
          </w:p>
        </w:tc>
        <w:tc>
          <w:tcPr>
            <w:tcW w:w="3510" w:type="dxa"/>
            <w:tcBorders>
              <w:top w:val="single" w:sz="4" w:space="0" w:color="auto"/>
              <w:left w:val="single" w:sz="4" w:space="0" w:color="auto"/>
              <w:bottom w:val="single" w:sz="4" w:space="0" w:color="auto"/>
              <w:right w:val="single" w:sz="4" w:space="0" w:color="auto"/>
            </w:tcBorders>
            <w:hideMark/>
          </w:tcPr>
          <w:p w14:paraId="56C4F334"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Particulars</w:t>
            </w:r>
          </w:p>
        </w:tc>
        <w:tc>
          <w:tcPr>
            <w:tcW w:w="1440" w:type="dxa"/>
            <w:tcBorders>
              <w:top w:val="single" w:sz="4" w:space="0" w:color="auto"/>
              <w:left w:val="single" w:sz="4" w:space="0" w:color="auto"/>
              <w:bottom w:val="single" w:sz="4" w:space="0" w:color="auto"/>
              <w:right w:val="single" w:sz="4" w:space="0" w:color="auto"/>
            </w:tcBorders>
          </w:tcPr>
          <w:p w14:paraId="5CB2F2FF" w14:textId="77777777" w:rsidR="00766C7B" w:rsidRPr="007735DF" w:rsidRDefault="00766C7B" w:rsidP="00CA3A64">
            <w:pPr>
              <w:jc w:val="center"/>
              <w:rPr>
                <w:rFonts w:ascii="Tahoma" w:hAnsi="Tahoma" w:cs="Tahoma"/>
                <w:b/>
                <w:sz w:val="24"/>
                <w:szCs w:val="22"/>
              </w:rPr>
            </w:pPr>
            <w:r>
              <w:rPr>
                <w:rFonts w:ascii="Tahoma" w:hAnsi="Tahoma" w:cs="Tahoma"/>
                <w:b/>
                <w:sz w:val="24"/>
                <w:szCs w:val="22"/>
              </w:rPr>
              <w:t>Make</w:t>
            </w:r>
          </w:p>
        </w:tc>
        <w:tc>
          <w:tcPr>
            <w:tcW w:w="720" w:type="dxa"/>
            <w:tcBorders>
              <w:top w:val="single" w:sz="4" w:space="0" w:color="auto"/>
              <w:left w:val="single" w:sz="4" w:space="0" w:color="auto"/>
              <w:bottom w:val="single" w:sz="4" w:space="0" w:color="auto"/>
              <w:right w:val="single" w:sz="4" w:space="0" w:color="auto"/>
            </w:tcBorders>
            <w:hideMark/>
          </w:tcPr>
          <w:p w14:paraId="58210A0F" w14:textId="77777777" w:rsidR="00766C7B" w:rsidRPr="007735DF" w:rsidRDefault="00766C7B" w:rsidP="00CA3A64">
            <w:pPr>
              <w:rPr>
                <w:rFonts w:ascii="Tahoma" w:hAnsi="Tahoma" w:cs="Tahoma"/>
                <w:b/>
                <w:sz w:val="24"/>
                <w:szCs w:val="22"/>
              </w:rPr>
            </w:pPr>
            <w:r w:rsidRPr="007735DF">
              <w:rPr>
                <w:rFonts w:ascii="Tahoma" w:hAnsi="Tahoma" w:cs="Tahoma"/>
                <w:b/>
                <w:sz w:val="24"/>
                <w:szCs w:val="22"/>
              </w:rPr>
              <w:t>Qty.</w:t>
            </w:r>
          </w:p>
        </w:tc>
        <w:tc>
          <w:tcPr>
            <w:tcW w:w="810" w:type="dxa"/>
            <w:tcBorders>
              <w:top w:val="single" w:sz="4" w:space="0" w:color="auto"/>
              <w:left w:val="single" w:sz="4" w:space="0" w:color="auto"/>
              <w:bottom w:val="single" w:sz="4" w:space="0" w:color="auto"/>
              <w:right w:val="single" w:sz="4" w:space="0" w:color="auto"/>
            </w:tcBorders>
          </w:tcPr>
          <w:p w14:paraId="068BD11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UOM</w:t>
            </w:r>
          </w:p>
        </w:tc>
        <w:tc>
          <w:tcPr>
            <w:tcW w:w="932" w:type="dxa"/>
            <w:tcBorders>
              <w:top w:val="single" w:sz="4" w:space="0" w:color="auto"/>
              <w:left w:val="single" w:sz="4" w:space="0" w:color="auto"/>
              <w:bottom w:val="single" w:sz="4" w:space="0" w:color="auto"/>
              <w:right w:val="single" w:sz="4" w:space="0" w:color="auto"/>
            </w:tcBorders>
            <w:hideMark/>
          </w:tcPr>
          <w:p w14:paraId="3CE151EC"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2B109A2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Amount</w:t>
            </w:r>
          </w:p>
        </w:tc>
      </w:tr>
      <w:tr w:rsidR="00766C7B" w:rsidRPr="007735DF" w14:paraId="5A2EF25F"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7D7CC7E" w14:textId="77777777" w:rsidR="00766C7B" w:rsidRPr="007735DF" w:rsidRDefault="00766C7B" w:rsidP="00CA3A64">
            <w:pPr>
              <w:jc w:val="center"/>
              <w:rPr>
                <w:rFonts w:ascii="Tahoma" w:hAnsi="Tahoma" w:cs="Tahoma"/>
                <w:b/>
                <w:sz w:val="24"/>
                <w:szCs w:val="22"/>
              </w:rPr>
            </w:pPr>
            <w:r w:rsidRPr="001331AF">
              <w:rPr>
                <w:rFonts w:ascii="Tahoma" w:hAnsi="Tahoma" w:cs="Tahoma"/>
              </w:rPr>
              <w:t>1</w:t>
            </w:r>
          </w:p>
        </w:tc>
        <w:tc>
          <w:tcPr>
            <w:tcW w:w="3510" w:type="dxa"/>
            <w:tcBorders>
              <w:top w:val="single" w:sz="4" w:space="0" w:color="auto"/>
              <w:left w:val="single" w:sz="4" w:space="0" w:color="auto"/>
              <w:bottom w:val="single" w:sz="4" w:space="0" w:color="auto"/>
              <w:right w:val="single" w:sz="4" w:space="0" w:color="auto"/>
            </w:tcBorders>
            <w:vAlign w:val="center"/>
          </w:tcPr>
          <w:p w14:paraId="6CCCBE49" w14:textId="52FA3540" w:rsidR="00766C7B" w:rsidRPr="007735DF" w:rsidRDefault="00766C7B" w:rsidP="00CA3A64">
            <w:pPr>
              <w:jc w:val="both"/>
              <w:rPr>
                <w:rFonts w:ascii="Tahoma" w:hAnsi="Tahoma" w:cs="Tahoma"/>
                <w:b/>
                <w:sz w:val="24"/>
                <w:szCs w:val="22"/>
              </w:rPr>
            </w:pPr>
            <w:r w:rsidRPr="009655CF">
              <w:rPr>
                <w:rFonts w:ascii="Tahoma" w:hAnsi="Tahoma" w:cs="Tahoma"/>
                <w:sz w:val="24"/>
                <w:szCs w:val="22"/>
              </w:rPr>
              <w:t>Supply, Instruction, testing and commissioning of 10 KVA Single Phase online UPS System with two-year warranty</w:t>
            </w:r>
          </w:p>
        </w:tc>
        <w:tc>
          <w:tcPr>
            <w:tcW w:w="1440" w:type="dxa"/>
            <w:tcBorders>
              <w:top w:val="single" w:sz="4" w:space="0" w:color="auto"/>
              <w:left w:val="single" w:sz="4" w:space="0" w:color="auto"/>
              <w:bottom w:val="single" w:sz="4" w:space="0" w:color="auto"/>
              <w:right w:val="single" w:sz="4" w:space="0" w:color="auto"/>
            </w:tcBorders>
          </w:tcPr>
          <w:p w14:paraId="05ACDF6C" w14:textId="65ED3FFA" w:rsidR="00766C7B" w:rsidRDefault="00766C7B" w:rsidP="00CA3A64">
            <w:pPr>
              <w:jc w:val="center"/>
              <w:rPr>
                <w:rFonts w:ascii="Tahoma" w:hAnsi="Tahoma" w:cs="Tahoma"/>
                <w:b/>
                <w:sz w:val="24"/>
                <w:szCs w:val="22"/>
              </w:rPr>
            </w:pPr>
            <w:r>
              <w:rPr>
                <w:rFonts w:ascii="Tahoma" w:hAnsi="Tahoma" w:cs="Tahoma"/>
              </w:rPr>
              <w:t>Numeric/APC/</w:t>
            </w:r>
            <w:proofErr w:type="spellStart"/>
            <w:r>
              <w:rPr>
                <w:rFonts w:ascii="Tahoma" w:hAnsi="Tahoma" w:cs="Tahoma"/>
              </w:rPr>
              <w:t>Socomec</w:t>
            </w:r>
            <w:proofErr w:type="spellEnd"/>
          </w:p>
        </w:tc>
        <w:tc>
          <w:tcPr>
            <w:tcW w:w="720" w:type="dxa"/>
            <w:tcBorders>
              <w:top w:val="single" w:sz="4" w:space="0" w:color="auto"/>
              <w:left w:val="single" w:sz="4" w:space="0" w:color="auto"/>
              <w:bottom w:val="single" w:sz="4" w:space="0" w:color="auto"/>
              <w:right w:val="single" w:sz="4" w:space="0" w:color="auto"/>
            </w:tcBorders>
            <w:vAlign w:val="center"/>
          </w:tcPr>
          <w:p w14:paraId="5403F119" w14:textId="5C0AECE2" w:rsidR="00766C7B" w:rsidRPr="007735DF" w:rsidRDefault="00DA7E84" w:rsidP="00CA3A64">
            <w:pPr>
              <w:jc w:val="center"/>
              <w:rPr>
                <w:rFonts w:ascii="Tahoma" w:hAnsi="Tahoma" w:cs="Tahoma"/>
                <w:b/>
                <w:sz w:val="24"/>
                <w:szCs w:val="22"/>
              </w:rPr>
            </w:pPr>
            <w:r>
              <w:rPr>
                <w:rFonts w:ascii="Tahoma" w:hAnsi="Tahoma" w:cs="Tahoma"/>
                <w:color w:val="000000"/>
              </w:rPr>
              <w:t>3</w:t>
            </w:r>
          </w:p>
        </w:tc>
        <w:tc>
          <w:tcPr>
            <w:tcW w:w="810" w:type="dxa"/>
            <w:tcBorders>
              <w:top w:val="single" w:sz="4" w:space="0" w:color="auto"/>
              <w:left w:val="single" w:sz="4" w:space="0" w:color="auto"/>
              <w:bottom w:val="single" w:sz="4" w:space="0" w:color="auto"/>
              <w:right w:val="single" w:sz="4" w:space="0" w:color="auto"/>
            </w:tcBorders>
            <w:vAlign w:val="center"/>
          </w:tcPr>
          <w:p w14:paraId="36453522" w14:textId="77777777" w:rsidR="00766C7B" w:rsidRPr="007735DF" w:rsidRDefault="00766C7B" w:rsidP="00CA3A64">
            <w:pPr>
              <w:jc w:val="center"/>
              <w:rPr>
                <w:rFonts w:ascii="Tahoma" w:hAnsi="Tahoma" w:cs="Tahoma"/>
                <w:b/>
                <w:sz w:val="24"/>
                <w:szCs w:val="22"/>
              </w:rPr>
            </w:pPr>
            <w:r>
              <w:rPr>
                <w:rFonts w:ascii="Tahoma" w:hAnsi="Tahoma" w:cs="Tahoma"/>
                <w:color w:val="000000"/>
              </w:rPr>
              <w:t>Nos.</w:t>
            </w:r>
          </w:p>
        </w:tc>
        <w:tc>
          <w:tcPr>
            <w:tcW w:w="932" w:type="dxa"/>
            <w:tcBorders>
              <w:top w:val="single" w:sz="4" w:space="0" w:color="auto"/>
              <w:left w:val="single" w:sz="4" w:space="0" w:color="auto"/>
              <w:bottom w:val="single" w:sz="4" w:space="0" w:color="auto"/>
              <w:right w:val="single" w:sz="4" w:space="0" w:color="auto"/>
            </w:tcBorders>
          </w:tcPr>
          <w:p w14:paraId="18142628" w14:textId="77777777" w:rsidR="00766C7B" w:rsidRPr="007735DF" w:rsidRDefault="00766C7B" w:rsidP="00CA3A64">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580886F9" w14:textId="77777777" w:rsidR="00766C7B" w:rsidRPr="007735DF" w:rsidRDefault="00766C7B" w:rsidP="00CA3A64">
            <w:pPr>
              <w:jc w:val="center"/>
              <w:rPr>
                <w:rFonts w:ascii="Tahoma" w:hAnsi="Tahoma" w:cs="Tahoma"/>
                <w:b/>
                <w:sz w:val="24"/>
                <w:szCs w:val="22"/>
              </w:rPr>
            </w:pPr>
          </w:p>
        </w:tc>
      </w:tr>
      <w:tr w:rsidR="00766C7B" w:rsidRPr="007735DF" w14:paraId="4C386F34"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B581187" w14:textId="77777777" w:rsidR="00766C7B" w:rsidRPr="001331AF" w:rsidRDefault="00766C7B" w:rsidP="00CA3A64">
            <w:pPr>
              <w:jc w:val="center"/>
              <w:rPr>
                <w:rFonts w:ascii="Tahoma" w:hAnsi="Tahoma" w:cs="Tahoma"/>
              </w:rPr>
            </w:pPr>
          </w:p>
        </w:tc>
        <w:tc>
          <w:tcPr>
            <w:tcW w:w="3510" w:type="dxa"/>
            <w:tcBorders>
              <w:top w:val="single" w:sz="4" w:space="0" w:color="auto"/>
              <w:left w:val="single" w:sz="4" w:space="0" w:color="auto"/>
              <w:bottom w:val="single" w:sz="4" w:space="0" w:color="auto"/>
              <w:right w:val="single" w:sz="4" w:space="0" w:color="auto"/>
            </w:tcBorders>
            <w:vAlign w:val="center"/>
          </w:tcPr>
          <w:p w14:paraId="6CA52316" w14:textId="77777777" w:rsidR="00766C7B" w:rsidRPr="009655CF" w:rsidRDefault="00766C7B" w:rsidP="00CA3A64">
            <w:pPr>
              <w:rPr>
                <w:rFonts w:ascii="Tahoma" w:hAnsi="Tahoma" w:cs="Tahoma"/>
              </w:rPr>
            </w:pPr>
          </w:p>
        </w:tc>
        <w:tc>
          <w:tcPr>
            <w:tcW w:w="1440" w:type="dxa"/>
            <w:tcBorders>
              <w:top w:val="single" w:sz="4" w:space="0" w:color="auto"/>
              <w:left w:val="single" w:sz="4" w:space="0" w:color="auto"/>
              <w:bottom w:val="single" w:sz="4" w:space="0" w:color="auto"/>
              <w:right w:val="single" w:sz="4" w:space="0" w:color="auto"/>
            </w:tcBorders>
          </w:tcPr>
          <w:p w14:paraId="163FE1EE" w14:textId="77777777" w:rsidR="00766C7B" w:rsidRPr="00E720A8" w:rsidRDefault="00766C7B" w:rsidP="00CA3A64">
            <w:pPr>
              <w:jc w:val="center"/>
              <w:rPr>
                <w:rFonts w:ascii="Tahoma" w:hAnsi="Tahoma" w:cs="Tahoma"/>
              </w:rPr>
            </w:pPr>
          </w:p>
        </w:tc>
        <w:tc>
          <w:tcPr>
            <w:tcW w:w="720" w:type="dxa"/>
            <w:tcBorders>
              <w:top w:val="single" w:sz="4" w:space="0" w:color="auto"/>
              <w:left w:val="single" w:sz="4" w:space="0" w:color="auto"/>
              <w:bottom w:val="single" w:sz="4" w:space="0" w:color="auto"/>
              <w:right w:val="single" w:sz="4" w:space="0" w:color="auto"/>
            </w:tcBorders>
            <w:vAlign w:val="center"/>
          </w:tcPr>
          <w:p w14:paraId="2BCB2055" w14:textId="77777777" w:rsidR="00766C7B" w:rsidRPr="001331AF" w:rsidRDefault="00766C7B" w:rsidP="00CA3A64">
            <w:pPr>
              <w:jc w:val="center"/>
              <w:rPr>
                <w:rFonts w:ascii="Tahoma" w:hAnsi="Tahoma" w:cs="Tahoma"/>
                <w:color w:val="000000"/>
              </w:rPr>
            </w:pPr>
          </w:p>
        </w:tc>
        <w:tc>
          <w:tcPr>
            <w:tcW w:w="810" w:type="dxa"/>
            <w:tcBorders>
              <w:top w:val="single" w:sz="4" w:space="0" w:color="auto"/>
              <w:left w:val="single" w:sz="4" w:space="0" w:color="auto"/>
              <w:bottom w:val="single" w:sz="4" w:space="0" w:color="auto"/>
              <w:right w:val="single" w:sz="4" w:space="0" w:color="auto"/>
            </w:tcBorders>
            <w:vAlign w:val="center"/>
          </w:tcPr>
          <w:p w14:paraId="2AA4318D" w14:textId="77777777" w:rsidR="00766C7B" w:rsidRPr="001331AF" w:rsidRDefault="00766C7B" w:rsidP="00CA3A64">
            <w:pPr>
              <w:jc w:val="center"/>
              <w:rPr>
                <w:rFonts w:ascii="Tahoma" w:hAnsi="Tahoma" w:cs="Tahoma"/>
                <w:color w:val="000000"/>
              </w:rPr>
            </w:pPr>
          </w:p>
        </w:tc>
        <w:tc>
          <w:tcPr>
            <w:tcW w:w="932" w:type="dxa"/>
            <w:tcBorders>
              <w:top w:val="single" w:sz="4" w:space="0" w:color="auto"/>
              <w:left w:val="single" w:sz="4" w:space="0" w:color="auto"/>
              <w:bottom w:val="single" w:sz="4" w:space="0" w:color="auto"/>
              <w:right w:val="single" w:sz="4" w:space="0" w:color="auto"/>
            </w:tcBorders>
          </w:tcPr>
          <w:p w14:paraId="780DAB70" w14:textId="77777777" w:rsidR="00766C7B" w:rsidRPr="001331AF" w:rsidRDefault="00766C7B" w:rsidP="00CA3A64">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3F76D0E3" w14:textId="77777777" w:rsidR="00766C7B" w:rsidRPr="001331AF" w:rsidRDefault="00766C7B" w:rsidP="00CA3A64">
            <w:pPr>
              <w:jc w:val="both"/>
              <w:rPr>
                <w:rFonts w:ascii="Tahoma" w:hAnsi="Tahoma" w:cs="Tahoma"/>
                <w:color w:val="000000"/>
              </w:rPr>
            </w:pPr>
          </w:p>
        </w:tc>
      </w:tr>
      <w:tr w:rsidR="00766C7B" w:rsidRPr="007735DF" w14:paraId="1F11D6CF" w14:textId="77777777" w:rsidTr="00CA3A64">
        <w:tc>
          <w:tcPr>
            <w:tcW w:w="720" w:type="dxa"/>
            <w:tcBorders>
              <w:top w:val="single" w:sz="4" w:space="0" w:color="auto"/>
              <w:left w:val="single" w:sz="4" w:space="0" w:color="auto"/>
              <w:bottom w:val="single" w:sz="4" w:space="0" w:color="auto"/>
              <w:right w:val="single" w:sz="4" w:space="0" w:color="auto"/>
            </w:tcBorders>
            <w:vAlign w:val="center"/>
          </w:tcPr>
          <w:p w14:paraId="2C0EF675" w14:textId="77777777" w:rsidR="00766C7B" w:rsidRPr="007735DF" w:rsidRDefault="00766C7B" w:rsidP="00CA3A64">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5511B4CE" w14:textId="77777777" w:rsidR="00766C7B" w:rsidRPr="007735DF" w:rsidRDefault="00766C7B" w:rsidP="00CA3A64">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2352158F" w14:textId="77777777" w:rsidR="00766C7B" w:rsidRPr="007735DF" w:rsidRDefault="00766C7B" w:rsidP="00CA3A64">
            <w:pPr>
              <w:rPr>
                <w:rFonts w:ascii="Tahoma" w:hAnsi="Tahoma" w:cs="Tahoma"/>
                <w:sz w:val="24"/>
                <w:szCs w:val="22"/>
              </w:rPr>
            </w:pPr>
          </w:p>
        </w:tc>
      </w:tr>
      <w:tr w:rsidR="00766C7B" w:rsidRPr="007735DF" w14:paraId="6A12B90D" w14:textId="77777777" w:rsidTr="00CA3A64">
        <w:tc>
          <w:tcPr>
            <w:tcW w:w="720" w:type="dxa"/>
            <w:tcBorders>
              <w:top w:val="single" w:sz="4" w:space="0" w:color="auto"/>
              <w:left w:val="single" w:sz="4" w:space="0" w:color="auto"/>
              <w:bottom w:val="single" w:sz="4" w:space="0" w:color="auto"/>
              <w:right w:val="single" w:sz="4" w:space="0" w:color="auto"/>
            </w:tcBorders>
          </w:tcPr>
          <w:p w14:paraId="0A6A7E19" w14:textId="77777777" w:rsidR="00766C7B" w:rsidRPr="007735DF" w:rsidRDefault="00766C7B" w:rsidP="00CA3A64">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2742FB8" w14:textId="77777777" w:rsidR="00766C7B" w:rsidRPr="007735DF" w:rsidRDefault="00766C7B" w:rsidP="00CA3A64">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2E5766E2" w14:textId="77777777" w:rsidR="00766C7B" w:rsidRPr="007735DF" w:rsidRDefault="00766C7B" w:rsidP="00CA3A64">
            <w:pPr>
              <w:rPr>
                <w:rFonts w:ascii="Tahoma" w:hAnsi="Tahoma" w:cs="Tahoma"/>
                <w:sz w:val="24"/>
                <w:szCs w:val="22"/>
              </w:rPr>
            </w:pPr>
          </w:p>
        </w:tc>
      </w:tr>
      <w:tr w:rsidR="00766C7B" w:rsidRPr="007735DF" w14:paraId="4D8C7E81" w14:textId="77777777" w:rsidTr="00CA3A64">
        <w:tc>
          <w:tcPr>
            <w:tcW w:w="8132" w:type="dxa"/>
            <w:gridSpan w:val="6"/>
            <w:tcBorders>
              <w:top w:val="single" w:sz="4" w:space="0" w:color="auto"/>
              <w:left w:val="single" w:sz="4" w:space="0" w:color="auto"/>
              <w:bottom w:val="single" w:sz="4" w:space="0" w:color="auto"/>
              <w:right w:val="single" w:sz="4" w:space="0" w:color="auto"/>
            </w:tcBorders>
          </w:tcPr>
          <w:p w14:paraId="6B521677" w14:textId="77777777" w:rsidR="00766C7B" w:rsidRPr="007735DF" w:rsidRDefault="00766C7B" w:rsidP="00CA3A64">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4734BEE7" w14:textId="77777777" w:rsidR="00766C7B" w:rsidRPr="007735DF" w:rsidRDefault="00766C7B" w:rsidP="00CA3A64">
            <w:pPr>
              <w:rPr>
                <w:rFonts w:ascii="Tahoma" w:hAnsi="Tahoma" w:cs="Tahoma"/>
                <w:sz w:val="24"/>
                <w:szCs w:val="22"/>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757365E" w14:textId="77777777" w:rsidR="00311995" w:rsidRPr="009E3970" w:rsidRDefault="00311995" w:rsidP="00311995">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37CD5D5C"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5C83688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384D5E7B"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B2E55F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BA406C6"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2EA495F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7B1951B5"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5608312"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3290F5D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E336089"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140B7384"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165B394A"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4B19769"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C0A7494"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8273F02"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4A929A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28AF19FF"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08525EC"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6F0CCA37" w14:textId="77777777" w:rsidR="00311995" w:rsidRPr="009E3970" w:rsidRDefault="00311995" w:rsidP="00311995">
      <w:pPr>
        <w:pStyle w:val="ListParagraph"/>
        <w:tabs>
          <w:tab w:val="left" w:pos="1199"/>
        </w:tabs>
        <w:ind w:left="0"/>
        <w:rPr>
          <w:rFonts w:ascii="Tahoma" w:hAnsi="Tahoma" w:cs="Tahoma"/>
          <w:sz w:val="19"/>
          <w:szCs w:val="19"/>
        </w:rPr>
      </w:pPr>
    </w:p>
    <w:p w14:paraId="58B68701" w14:textId="77777777" w:rsidR="00311995" w:rsidRPr="009E3970" w:rsidRDefault="00311995" w:rsidP="00311995">
      <w:pPr>
        <w:pStyle w:val="ListParagraph"/>
        <w:tabs>
          <w:tab w:val="left" w:pos="1199"/>
        </w:tabs>
        <w:ind w:left="0"/>
        <w:rPr>
          <w:rFonts w:ascii="Tahoma" w:hAnsi="Tahoma" w:cs="Tahoma"/>
          <w:sz w:val="19"/>
          <w:szCs w:val="19"/>
        </w:rPr>
      </w:pPr>
    </w:p>
    <w:p w14:paraId="6D662846" w14:textId="77777777" w:rsidR="00311995" w:rsidRPr="009E3970" w:rsidRDefault="00311995" w:rsidP="00311995">
      <w:pPr>
        <w:pStyle w:val="ListParagraph"/>
        <w:tabs>
          <w:tab w:val="left" w:pos="1199"/>
        </w:tabs>
        <w:ind w:left="0"/>
        <w:rPr>
          <w:rFonts w:ascii="Tahoma" w:hAnsi="Tahoma" w:cs="Tahoma"/>
          <w:sz w:val="19"/>
          <w:szCs w:val="19"/>
        </w:rPr>
      </w:pPr>
    </w:p>
    <w:p w14:paraId="0323E963" w14:textId="77777777" w:rsidR="00311995" w:rsidRPr="00866367" w:rsidRDefault="00311995" w:rsidP="00311995">
      <w:pPr>
        <w:pStyle w:val="ListParagraph"/>
        <w:tabs>
          <w:tab w:val="left" w:pos="1199"/>
        </w:tabs>
        <w:ind w:left="0"/>
        <w:jc w:val="right"/>
        <w:rPr>
          <w:rFonts w:ascii="Tahoma" w:hAnsi="Tahoma" w:cs="Tahoma"/>
          <w:b/>
          <w:bCs/>
          <w:sz w:val="19"/>
          <w:szCs w:val="19"/>
        </w:rPr>
      </w:pPr>
      <w:r w:rsidRPr="009E3970">
        <w:rPr>
          <w:rFonts w:ascii="Tahoma" w:hAnsi="Tahoma" w:cs="Tahoma"/>
          <w:b/>
          <w:bCs/>
          <w:sz w:val="19"/>
          <w:szCs w:val="19"/>
        </w:rPr>
        <w:t>Signature with seal</w:t>
      </w:r>
      <w:bookmarkEnd w:id="3"/>
    </w:p>
    <w:p w14:paraId="5F34B5BF" w14:textId="4039E01B" w:rsidR="001C276D" w:rsidRPr="00B73424" w:rsidRDefault="001C276D" w:rsidP="00311995">
      <w:pPr>
        <w:widowControl w:val="0"/>
        <w:autoSpaceDE w:val="0"/>
        <w:autoSpaceDN w:val="0"/>
        <w:spacing w:before="12"/>
        <w:rPr>
          <w:rFonts w:ascii="Tahoma" w:eastAsia="Calibri" w:hAnsi="Tahoma" w:cs="Tahoma"/>
          <w:i/>
          <w:sz w:val="19"/>
          <w:szCs w:val="19"/>
        </w:rPr>
      </w:pP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969B9" w14:textId="77777777" w:rsidR="00EA628C" w:rsidRDefault="00EA628C" w:rsidP="00651D8A">
      <w:r>
        <w:separator/>
      </w:r>
    </w:p>
  </w:endnote>
  <w:endnote w:type="continuationSeparator" w:id="0">
    <w:p w14:paraId="6AF370CD" w14:textId="77777777" w:rsidR="00EA628C" w:rsidRDefault="00EA628C"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DEDA8" w14:textId="77777777" w:rsidR="00EA628C" w:rsidRDefault="00EA628C" w:rsidP="00651D8A">
      <w:r>
        <w:separator/>
      </w:r>
    </w:p>
  </w:footnote>
  <w:footnote w:type="continuationSeparator" w:id="0">
    <w:p w14:paraId="4925B28C" w14:textId="77777777" w:rsidR="00EA628C" w:rsidRDefault="00EA628C"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4"/>
  </w:num>
  <w:num w:numId="3" w16cid:durableId="1810049745">
    <w:abstractNumId w:val="29"/>
  </w:num>
  <w:num w:numId="4" w16cid:durableId="1172069228">
    <w:abstractNumId w:val="15"/>
  </w:num>
  <w:num w:numId="5" w16cid:durableId="2008706277">
    <w:abstractNumId w:val="40"/>
  </w:num>
  <w:num w:numId="6" w16cid:durableId="49153731">
    <w:abstractNumId w:val="37"/>
  </w:num>
  <w:num w:numId="7" w16cid:durableId="1194733035">
    <w:abstractNumId w:val="13"/>
  </w:num>
  <w:num w:numId="8" w16cid:durableId="503323910">
    <w:abstractNumId w:val="5"/>
  </w:num>
  <w:num w:numId="9" w16cid:durableId="639921164">
    <w:abstractNumId w:val="33"/>
  </w:num>
  <w:num w:numId="10" w16cid:durableId="1878926774">
    <w:abstractNumId w:val="25"/>
  </w:num>
  <w:num w:numId="11" w16cid:durableId="1800758565">
    <w:abstractNumId w:val="31"/>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7"/>
  </w:num>
  <w:num w:numId="18" w16cid:durableId="1512181558">
    <w:abstractNumId w:val="41"/>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39"/>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2"/>
  </w:num>
  <w:num w:numId="29" w16cid:durableId="1248923826">
    <w:abstractNumId w:val="10"/>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2"/>
  </w:num>
  <w:num w:numId="38" w16cid:durableId="1489128167">
    <w:abstractNumId w:val="43"/>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3"/>
  </w:num>
  <w:num w:numId="45" w16cid:durableId="105732268">
    <w:abstractNumId w:val="4"/>
  </w:num>
  <w:num w:numId="46" w16cid:durableId="1403256975">
    <w:abstractNumId w:val="9"/>
  </w:num>
  <w:num w:numId="47" w16cid:durableId="8794279">
    <w:abstractNumId w:val="6"/>
  </w:num>
  <w:num w:numId="48" w16cid:durableId="850753151">
    <w:abstractNumId w:val="22"/>
  </w:num>
  <w:num w:numId="49"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87A"/>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07524"/>
    <w:rsid w:val="00111797"/>
    <w:rsid w:val="001135D7"/>
    <w:rsid w:val="001161E0"/>
    <w:rsid w:val="00116541"/>
    <w:rsid w:val="00135BD8"/>
    <w:rsid w:val="00136B36"/>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1995"/>
    <w:rsid w:val="003123E5"/>
    <w:rsid w:val="0031400C"/>
    <w:rsid w:val="003163A6"/>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201F"/>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55B81"/>
    <w:rsid w:val="00663503"/>
    <w:rsid w:val="00666E51"/>
    <w:rsid w:val="00671DFA"/>
    <w:rsid w:val="00671FB9"/>
    <w:rsid w:val="00674AB6"/>
    <w:rsid w:val="006754D4"/>
    <w:rsid w:val="0069097F"/>
    <w:rsid w:val="00690F55"/>
    <w:rsid w:val="00695110"/>
    <w:rsid w:val="006A75EF"/>
    <w:rsid w:val="006B6E6C"/>
    <w:rsid w:val="006D2543"/>
    <w:rsid w:val="006E0B8D"/>
    <w:rsid w:val="0071036E"/>
    <w:rsid w:val="00713399"/>
    <w:rsid w:val="00724744"/>
    <w:rsid w:val="00726EF8"/>
    <w:rsid w:val="00753F39"/>
    <w:rsid w:val="00761473"/>
    <w:rsid w:val="00766C7B"/>
    <w:rsid w:val="00770533"/>
    <w:rsid w:val="00773AC9"/>
    <w:rsid w:val="007924A5"/>
    <w:rsid w:val="007B09C3"/>
    <w:rsid w:val="007E1FF1"/>
    <w:rsid w:val="007E6C39"/>
    <w:rsid w:val="008048D1"/>
    <w:rsid w:val="00807A30"/>
    <w:rsid w:val="00811F6E"/>
    <w:rsid w:val="00812A53"/>
    <w:rsid w:val="00820A45"/>
    <w:rsid w:val="00834ED1"/>
    <w:rsid w:val="00836DCB"/>
    <w:rsid w:val="00837881"/>
    <w:rsid w:val="008423E1"/>
    <w:rsid w:val="008428B6"/>
    <w:rsid w:val="008555A8"/>
    <w:rsid w:val="0086173D"/>
    <w:rsid w:val="008644D9"/>
    <w:rsid w:val="00870229"/>
    <w:rsid w:val="0089049B"/>
    <w:rsid w:val="008A2469"/>
    <w:rsid w:val="008A6D49"/>
    <w:rsid w:val="008C1948"/>
    <w:rsid w:val="008D16BA"/>
    <w:rsid w:val="008E228E"/>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36531"/>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19E6"/>
    <w:rsid w:val="00B14CD3"/>
    <w:rsid w:val="00B22389"/>
    <w:rsid w:val="00B264A9"/>
    <w:rsid w:val="00B31392"/>
    <w:rsid w:val="00B41A6F"/>
    <w:rsid w:val="00B50796"/>
    <w:rsid w:val="00B73424"/>
    <w:rsid w:val="00B847A9"/>
    <w:rsid w:val="00BA651D"/>
    <w:rsid w:val="00BD33B5"/>
    <w:rsid w:val="00BD6646"/>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87D"/>
    <w:rsid w:val="00CD30C3"/>
    <w:rsid w:val="00CD4CEE"/>
    <w:rsid w:val="00CE127C"/>
    <w:rsid w:val="00CF0311"/>
    <w:rsid w:val="00D22363"/>
    <w:rsid w:val="00D22A11"/>
    <w:rsid w:val="00D24C89"/>
    <w:rsid w:val="00D27297"/>
    <w:rsid w:val="00D45794"/>
    <w:rsid w:val="00D51E85"/>
    <w:rsid w:val="00D677F3"/>
    <w:rsid w:val="00D7517C"/>
    <w:rsid w:val="00D755D6"/>
    <w:rsid w:val="00D76586"/>
    <w:rsid w:val="00D77BCC"/>
    <w:rsid w:val="00D829F3"/>
    <w:rsid w:val="00D84481"/>
    <w:rsid w:val="00D91EDB"/>
    <w:rsid w:val="00D931EB"/>
    <w:rsid w:val="00DA40DD"/>
    <w:rsid w:val="00DA7E84"/>
    <w:rsid w:val="00DB41A8"/>
    <w:rsid w:val="00DC0024"/>
    <w:rsid w:val="00DC4D42"/>
    <w:rsid w:val="00DD0DFE"/>
    <w:rsid w:val="00DE049A"/>
    <w:rsid w:val="00DE514B"/>
    <w:rsid w:val="00E0056C"/>
    <w:rsid w:val="00E3178F"/>
    <w:rsid w:val="00E37ABB"/>
    <w:rsid w:val="00E62DEA"/>
    <w:rsid w:val="00E634D5"/>
    <w:rsid w:val="00E736D8"/>
    <w:rsid w:val="00E91804"/>
    <w:rsid w:val="00E93B17"/>
    <w:rsid w:val="00E97915"/>
    <w:rsid w:val="00EA628C"/>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paragraph" w:styleId="NormalWeb">
    <w:name w:val="Normal (Web)"/>
    <w:basedOn w:val="Normal"/>
    <w:uiPriority w:val="99"/>
    <w:unhideWhenUsed/>
    <w:rsid w:val="0031199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1946</Words>
  <Characters>10709</Characters>
  <Application>Microsoft Office Word</Application>
  <DocSecurity>0</DocSecurity>
  <Lines>509</Lines>
  <Paragraphs>351</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5</cp:revision>
  <cp:lastPrinted>2024-12-03T06:23:00Z</cp:lastPrinted>
  <dcterms:created xsi:type="dcterms:W3CDTF">2025-12-30T10:23:00Z</dcterms:created>
  <dcterms:modified xsi:type="dcterms:W3CDTF">2026-01-11T12:16:00Z</dcterms:modified>
</cp:coreProperties>
</file>