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05B734B0" w:rsidR="00F84C31" w:rsidRPr="001F5CD8"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1F5CD8">
        <w:rPr>
          <w:rFonts w:ascii="Tahoma" w:hAnsi="Tahoma" w:cs="Tahoma"/>
          <w:b/>
          <w:bCs/>
          <w:color w:val="000000"/>
          <w:sz w:val="18"/>
          <w:szCs w:val="18"/>
          <w:u w:val="single"/>
        </w:rPr>
        <w:t xml:space="preserve">Tender </w:t>
      </w:r>
      <w:proofErr w:type="gramStart"/>
      <w:r w:rsidRPr="001F5CD8">
        <w:rPr>
          <w:rFonts w:ascii="Tahoma" w:hAnsi="Tahoma" w:cs="Tahoma"/>
          <w:b/>
          <w:bCs/>
          <w:color w:val="000000"/>
          <w:sz w:val="18"/>
          <w:szCs w:val="18"/>
          <w:u w:val="single"/>
        </w:rPr>
        <w:t>No:.</w:t>
      </w:r>
      <w:proofErr w:type="gramEnd"/>
      <w:r w:rsidRPr="001F5CD8">
        <w:rPr>
          <w:rFonts w:ascii="Tahoma" w:hAnsi="Tahoma" w:cs="Tahoma"/>
          <w:b/>
          <w:color w:val="4F81BD" w:themeColor="accent1"/>
          <w:sz w:val="18"/>
          <w:szCs w:val="18"/>
        </w:rPr>
        <w:t xml:space="preserve"> 202</w:t>
      </w:r>
      <w:r w:rsidR="000B635E" w:rsidRPr="001F5CD8">
        <w:rPr>
          <w:rFonts w:ascii="Tahoma" w:hAnsi="Tahoma" w:cs="Tahoma"/>
          <w:b/>
          <w:color w:val="4F81BD" w:themeColor="accent1"/>
          <w:sz w:val="18"/>
          <w:szCs w:val="18"/>
        </w:rPr>
        <w:t>5</w:t>
      </w:r>
      <w:r w:rsidRPr="001F5CD8">
        <w:rPr>
          <w:rFonts w:ascii="Tahoma" w:hAnsi="Tahoma" w:cs="Tahoma"/>
          <w:b/>
          <w:color w:val="4F81BD" w:themeColor="accent1"/>
          <w:sz w:val="18"/>
          <w:szCs w:val="18"/>
        </w:rPr>
        <w:t>-2</w:t>
      </w:r>
      <w:r w:rsidR="000B635E" w:rsidRPr="001F5CD8">
        <w:rPr>
          <w:rFonts w:ascii="Tahoma" w:hAnsi="Tahoma" w:cs="Tahoma"/>
          <w:b/>
          <w:color w:val="4F81BD" w:themeColor="accent1"/>
          <w:sz w:val="18"/>
          <w:szCs w:val="18"/>
        </w:rPr>
        <w:t>6</w:t>
      </w:r>
      <w:r w:rsidRPr="001F5CD8">
        <w:rPr>
          <w:rFonts w:ascii="Tahoma" w:hAnsi="Tahoma" w:cs="Tahoma"/>
          <w:b/>
          <w:color w:val="4F81BD" w:themeColor="accent1"/>
          <w:sz w:val="18"/>
          <w:szCs w:val="18"/>
        </w:rPr>
        <w:t>/</w:t>
      </w:r>
      <w:r w:rsidR="000B635E" w:rsidRPr="001F5CD8">
        <w:rPr>
          <w:rFonts w:ascii="Tahoma" w:hAnsi="Tahoma" w:cs="Tahoma"/>
          <w:b/>
          <w:color w:val="4F81BD" w:themeColor="accent1"/>
          <w:sz w:val="18"/>
          <w:szCs w:val="18"/>
        </w:rPr>
        <w:t>Estate</w:t>
      </w:r>
      <w:r w:rsidRPr="001F5CD8">
        <w:rPr>
          <w:rFonts w:ascii="Tahoma" w:hAnsi="Tahoma" w:cs="Tahoma"/>
          <w:b/>
          <w:color w:val="4F81BD" w:themeColor="accent1"/>
          <w:sz w:val="18"/>
          <w:szCs w:val="18"/>
        </w:rPr>
        <w:t>/2B/LNM-</w:t>
      </w:r>
      <w:r w:rsidR="000B635E" w:rsidRPr="001F5CD8">
        <w:rPr>
          <w:rFonts w:ascii="Tahoma" w:hAnsi="Tahoma" w:cs="Tahoma"/>
          <w:b/>
          <w:color w:val="4F81BD" w:themeColor="accent1"/>
          <w:sz w:val="18"/>
          <w:szCs w:val="18"/>
        </w:rPr>
        <w:t>1153</w:t>
      </w:r>
    </w:p>
    <w:p w14:paraId="73772D5E" w14:textId="77777777" w:rsidR="00F84C31" w:rsidRPr="001F5CD8" w:rsidRDefault="00F84C31" w:rsidP="008F4155">
      <w:pPr>
        <w:pStyle w:val="NormalWeb"/>
        <w:spacing w:before="0" w:beforeAutospacing="0" w:after="0" w:afterAutospacing="0"/>
        <w:jc w:val="center"/>
        <w:rPr>
          <w:rFonts w:ascii="Tahoma" w:hAnsi="Tahoma" w:cs="Tahoma"/>
          <w:sz w:val="30"/>
          <w:szCs w:val="30"/>
        </w:rPr>
      </w:pPr>
      <w:r w:rsidRPr="001F5CD8">
        <w:rPr>
          <w:rFonts w:ascii="Tahoma" w:hAnsi="Tahoma" w:cs="Tahoma"/>
          <w:b/>
          <w:bCs/>
          <w:color w:val="000000"/>
          <w:sz w:val="30"/>
          <w:szCs w:val="30"/>
          <w:u w:val="single"/>
        </w:rPr>
        <w:t>The LNM Institute of Information Technology, Jaipur</w:t>
      </w:r>
    </w:p>
    <w:p w14:paraId="3E14678F" w14:textId="77777777" w:rsidR="00F84C31" w:rsidRPr="001F5CD8" w:rsidRDefault="00F84C31" w:rsidP="008F4155">
      <w:pPr>
        <w:rPr>
          <w:rFonts w:ascii="Tahoma" w:hAnsi="Tahoma" w:cs="Tahoma"/>
          <w:sz w:val="20"/>
          <w:szCs w:val="20"/>
        </w:rPr>
      </w:pPr>
    </w:p>
    <w:p w14:paraId="2FD5AEE5" w14:textId="77777777" w:rsidR="00F84C31" w:rsidRPr="001F5CD8"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1F5CD8">
        <w:rPr>
          <w:rFonts w:ascii="Tahoma" w:hAnsi="Tahoma" w:cs="Tahoma"/>
          <w:b/>
          <w:bCs/>
          <w:color w:val="000000"/>
          <w:sz w:val="20"/>
          <w:szCs w:val="20"/>
          <w:u w:val="single"/>
        </w:rPr>
        <w:t>TENDER NOTICE</w:t>
      </w:r>
    </w:p>
    <w:p w14:paraId="44DAB502" w14:textId="77777777" w:rsidR="00095749" w:rsidRPr="001F5CD8"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1F5CD8" w:rsidRDefault="00F84C31" w:rsidP="008F4155">
      <w:pPr>
        <w:pStyle w:val="NormalWeb"/>
        <w:spacing w:before="0" w:beforeAutospacing="0" w:after="0" w:afterAutospacing="0"/>
        <w:jc w:val="both"/>
        <w:rPr>
          <w:rFonts w:ascii="Tahoma" w:hAnsi="Tahoma" w:cs="Tahoma"/>
          <w:sz w:val="20"/>
          <w:szCs w:val="20"/>
        </w:rPr>
      </w:pPr>
      <w:r w:rsidRPr="001F5CD8">
        <w:rPr>
          <w:rFonts w:ascii="Tahoma" w:hAnsi="Tahoma" w:cs="Tahoma"/>
          <w:color w:val="000000"/>
          <w:sz w:val="20"/>
          <w:szCs w:val="20"/>
        </w:rPr>
        <w:t xml:space="preserve">The LNM Institute of Information Technology, Jaipur is a Deemed-to-be-University, set up as a </w:t>
      </w:r>
      <w:r w:rsidR="005179CE" w:rsidRPr="001F5CD8">
        <w:rPr>
          <w:rFonts w:ascii="Tahoma" w:hAnsi="Tahoma" w:cs="Tahoma"/>
          <w:color w:val="000000"/>
          <w:sz w:val="20"/>
          <w:szCs w:val="20"/>
        </w:rPr>
        <w:t>Non-Profit</w:t>
      </w:r>
      <w:r w:rsidRPr="001F5CD8">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9778244" w:rsidR="00F84C31" w:rsidRPr="001F5CD8" w:rsidRDefault="00F84C31" w:rsidP="008F4155">
      <w:pPr>
        <w:pStyle w:val="NormalWeb"/>
        <w:spacing w:before="200" w:beforeAutospacing="0" w:after="0" w:afterAutospacing="0"/>
        <w:jc w:val="both"/>
        <w:rPr>
          <w:rFonts w:ascii="Tahoma" w:hAnsi="Tahoma" w:cs="Tahoma"/>
          <w:sz w:val="20"/>
          <w:szCs w:val="20"/>
        </w:rPr>
      </w:pPr>
      <w:r w:rsidRPr="001F5CD8">
        <w:rPr>
          <w:rFonts w:ascii="Tahoma" w:hAnsi="Tahoma" w:cs="Tahoma"/>
          <w:color w:val="000000"/>
          <w:sz w:val="20"/>
          <w:szCs w:val="20"/>
        </w:rPr>
        <w:t xml:space="preserve">The institute invites proposals from competent vendors </w:t>
      </w:r>
      <w:r w:rsidRPr="001F5CD8">
        <w:rPr>
          <w:rFonts w:ascii="Tahoma" w:hAnsi="Tahoma" w:cs="Tahoma"/>
          <w:b/>
          <w:bCs/>
          <w:color w:val="000000"/>
          <w:sz w:val="20"/>
          <w:szCs w:val="20"/>
        </w:rPr>
        <w:t xml:space="preserve">for </w:t>
      </w:r>
      <w:bookmarkStart w:id="0" w:name="_Hlk210818843"/>
      <w:bookmarkStart w:id="1" w:name="_Hlk210983514"/>
      <w:r w:rsidRPr="001F5CD8">
        <w:rPr>
          <w:rFonts w:ascii="Tahoma" w:hAnsi="Tahoma" w:cs="Tahoma"/>
          <w:b/>
          <w:bCs/>
          <w:color w:val="000000"/>
          <w:sz w:val="16"/>
          <w:szCs w:val="16"/>
        </w:rPr>
        <w:t>“</w:t>
      </w:r>
      <w:r w:rsidR="008D2365" w:rsidRPr="001F5CD8">
        <w:rPr>
          <w:rFonts w:ascii="Tahoma" w:hAnsi="Tahoma" w:cs="Tahoma"/>
          <w:b/>
          <w:bCs/>
          <w:sz w:val="22"/>
          <w:szCs w:val="22"/>
          <w:lang w:bidi="hi-IN"/>
        </w:rPr>
        <w:t>Design, supply, installation, and commissioning</w:t>
      </w:r>
      <w:r w:rsidR="008D2365" w:rsidRPr="001F5CD8">
        <w:rPr>
          <w:rFonts w:ascii="Tahoma" w:hAnsi="Tahoma" w:cs="Tahoma"/>
          <w:sz w:val="22"/>
          <w:szCs w:val="22"/>
          <w:lang w:bidi="hi-IN"/>
        </w:rPr>
        <w:t xml:space="preserve"> </w:t>
      </w:r>
      <w:r w:rsidR="008D2365" w:rsidRPr="001F5CD8">
        <w:rPr>
          <w:rFonts w:ascii="Tahoma" w:hAnsi="Tahoma" w:cs="Tahoma"/>
          <w:b/>
          <w:bCs/>
          <w:sz w:val="22"/>
          <w:szCs w:val="22"/>
          <w:lang w:bidi="hi-IN"/>
        </w:rPr>
        <w:t>of</w:t>
      </w:r>
      <w:r w:rsidR="00662495" w:rsidRPr="001F5CD8">
        <w:rPr>
          <w:rFonts w:ascii="Tahoma" w:hAnsi="Tahoma" w:cs="Tahoma"/>
          <w:sz w:val="22"/>
          <w:szCs w:val="22"/>
          <w:lang w:bidi="hi-IN"/>
        </w:rPr>
        <w:t xml:space="preserve"> </w:t>
      </w:r>
      <w:r w:rsidR="008D2365" w:rsidRPr="001F5CD8">
        <w:rPr>
          <w:rFonts w:ascii="Tahoma" w:hAnsi="Tahoma" w:cs="Tahoma"/>
          <w:b/>
          <w:bCs/>
          <w:sz w:val="22"/>
          <w:szCs w:val="22"/>
          <w:lang w:bidi="hi-IN"/>
        </w:rPr>
        <w:t>prefabricated toilet blocks</w:t>
      </w:r>
      <w:r w:rsidRPr="001F5CD8">
        <w:rPr>
          <w:rFonts w:ascii="Tahoma" w:hAnsi="Tahoma" w:cs="Tahoma"/>
          <w:b/>
          <w:bCs/>
          <w:color w:val="000000"/>
          <w:sz w:val="16"/>
          <w:szCs w:val="16"/>
        </w:rPr>
        <w:t>”</w:t>
      </w:r>
      <w:bookmarkEnd w:id="0"/>
      <w:r w:rsidRPr="001F5CD8">
        <w:rPr>
          <w:rFonts w:ascii="Tahoma" w:hAnsi="Tahoma" w:cs="Tahoma"/>
          <w:b/>
          <w:bCs/>
          <w:color w:val="000000"/>
          <w:sz w:val="18"/>
          <w:szCs w:val="18"/>
        </w:rPr>
        <w:t>.</w:t>
      </w:r>
      <w:bookmarkEnd w:id="1"/>
      <w:r w:rsidRPr="001F5CD8">
        <w:rPr>
          <w:rFonts w:ascii="Tahoma" w:hAnsi="Tahoma" w:cs="Tahoma"/>
          <w:color w:val="000000"/>
          <w:sz w:val="18"/>
          <w:szCs w:val="18"/>
        </w:rPr>
        <w:t xml:space="preserve"> </w:t>
      </w:r>
      <w:r w:rsidRPr="001F5CD8">
        <w:rPr>
          <w:rFonts w:ascii="Tahoma" w:hAnsi="Tahoma" w:cs="Tahoma"/>
          <w:color w:val="000000"/>
          <w:sz w:val="20"/>
          <w:szCs w:val="20"/>
        </w:rPr>
        <w:t xml:space="preserve">Bidders can submit their sealed </w:t>
      </w:r>
      <w:r w:rsidR="005179CE" w:rsidRPr="001F5CD8">
        <w:rPr>
          <w:rFonts w:ascii="Tahoma" w:hAnsi="Tahoma" w:cs="Tahoma"/>
          <w:color w:val="000000"/>
          <w:sz w:val="20"/>
          <w:szCs w:val="20"/>
        </w:rPr>
        <w:t>offers</w:t>
      </w:r>
      <w:r w:rsidRPr="001F5CD8">
        <w:rPr>
          <w:rFonts w:ascii="Tahoma" w:hAnsi="Tahoma" w:cs="Tahoma"/>
          <w:color w:val="000000"/>
          <w:sz w:val="20"/>
          <w:szCs w:val="20"/>
        </w:rPr>
        <w:t xml:space="preserve">/s at the following address by Email/Speed-Post/ Registered Post/ By-hand/courier before 05:00 PM on </w:t>
      </w:r>
      <w:r w:rsidR="0073519B">
        <w:rPr>
          <w:rFonts w:ascii="Tahoma" w:hAnsi="Tahoma" w:cs="Tahoma"/>
          <w:b/>
          <w:bCs/>
          <w:color w:val="000000"/>
          <w:sz w:val="20"/>
          <w:szCs w:val="20"/>
        </w:rPr>
        <w:t>17</w:t>
      </w:r>
      <w:r w:rsidR="00FB536F" w:rsidRPr="001F5CD8">
        <w:rPr>
          <w:rFonts w:ascii="Tahoma" w:hAnsi="Tahoma" w:cs="Tahoma"/>
          <w:b/>
          <w:bCs/>
          <w:color w:val="000000"/>
          <w:sz w:val="20"/>
          <w:szCs w:val="20"/>
        </w:rPr>
        <w:t>/</w:t>
      </w:r>
      <w:r w:rsidR="0073519B">
        <w:rPr>
          <w:rFonts w:ascii="Tahoma" w:hAnsi="Tahoma" w:cs="Tahoma"/>
          <w:b/>
          <w:bCs/>
          <w:color w:val="000000"/>
          <w:sz w:val="20"/>
          <w:szCs w:val="20"/>
        </w:rPr>
        <w:t>01</w:t>
      </w:r>
      <w:r w:rsidR="00FB536F" w:rsidRPr="001F5CD8">
        <w:rPr>
          <w:rFonts w:ascii="Tahoma" w:hAnsi="Tahoma" w:cs="Tahoma"/>
          <w:b/>
          <w:bCs/>
          <w:color w:val="000000"/>
          <w:sz w:val="20"/>
          <w:szCs w:val="20"/>
        </w:rPr>
        <w:t>/202</w:t>
      </w:r>
      <w:r w:rsidR="0073519B">
        <w:rPr>
          <w:rFonts w:ascii="Tahoma" w:hAnsi="Tahoma" w:cs="Tahoma"/>
          <w:b/>
          <w:bCs/>
          <w:color w:val="000000"/>
          <w:sz w:val="20"/>
          <w:szCs w:val="20"/>
        </w:rPr>
        <w:t>6</w:t>
      </w:r>
      <w:r w:rsidR="00095749" w:rsidRPr="001F5CD8">
        <w:rPr>
          <w:rFonts w:ascii="Tahoma" w:hAnsi="Tahoma" w:cs="Tahoma"/>
          <w:b/>
          <w:bCs/>
          <w:color w:val="000000"/>
          <w:sz w:val="20"/>
          <w:szCs w:val="20"/>
        </w:rPr>
        <w:t xml:space="preserve"> (Last date of bid submission)</w:t>
      </w:r>
      <w:r w:rsidRPr="001F5CD8">
        <w:rPr>
          <w:rFonts w:ascii="Tahoma" w:hAnsi="Tahoma" w:cs="Tahoma"/>
          <w:b/>
          <w:bCs/>
          <w:color w:val="000000"/>
          <w:sz w:val="20"/>
          <w:szCs w:val="20"/>
        </w:rPr>
        <w:t>.</w:t>
      </w:r>
    </w:p>
    <w:p w14:paraId="7E4ECC6C" w14:textId="77777777" w:rsidR="00F84C31" w:rsidRPr="001F5CD8" w:rsidRDefault="00F84C31" w:rsidP="008F4155">
      <w:pPr>
        <w:pStyle w:val="NormalWeb"/>
        <w:spacing w:before="200" w:beforeAutospacing="0" w:after="0" w:afterAutospacing="0"/>
        <w:jc w:val="both"/>
        <w:rPr>
          <w:rFonts w:ascii="Tahoma" w:hAnsi="Tahoma" w:cs="Tahoma"/>
          <w:sz w:val="20"/>
          <w:szCs w:val="20"/>
        </w:rPr>
      </w:pPr>
      <w:r w:rsidRPr="001F5CD8">
        <w:rPr>
          <w:rFonts w:ascii="Tahoma" w:hAnsi="Tahoma" w:cs="Tahoma"/>
          <w:b/>
          <w:bCs/>
          <w:color w:val="000000"/>
          <w:sz w:val="20"/>
          <w:szCs w:val="20"/>
          <w:u w:val="single"/>
        </w:rPr>
        <w:t>Filing of Tender:</w:t>
      </w:r>
    </w:p>
    <w:p w14:paraId="30053AE1" w14:textId="77777777" w:rsidR="00F84C31" w:rsidRPr="001F5CD8" w:rsidRDefault="00F84C31" w:rsidP="008F4155">
      <w:pPr>
        <w:pStyle w:val="NormalWeb"/>
        <w:spacing w:before="200" w:beforeAutospacing="0" w:after="0" w:afterAutospacing="0"/>
        <w:jc w:val="both"/>
        <w:rPr>
          <w:rFonts w:ascii="Tahoma" w:hAnsi="Tahoma" w:cs="Tahoma"/>
          <w:b/>
          <w:bCs/>
          <w:sz w:val="20"/>
          <w:szCs w:val="20"/>
          <w:u w:val="single"/>
        </w:rPr>
      </w:pPr>
      <w:r w:rsidRPr="001F5CD8">
        <w:rPr>
          <w:rFonts w:ascii="Tahoma" w:hAnsi="Tahoma" w:cs="Tahoma"/>
          <w:b/>
          <w:bCs/>
          <w:color w:val="000000"/>
          <w:sz w:val="20"/>
          <w:szCs w:val="20"/>
          <w:u w:val="single"/>
        </w:rPr>
        <w:t>Option 1: Physical submission of offers (hard copy) in sealed envelopes.</w:t>
      </w:r>
    </w:p>
    <w:p w14:paraId="53B09617" w14:textId="14B6D70E" w:rsidR="00F84C31" w:rsidRPr="001F5CD8" w:rsidRDefault="00F84C31" w:rsidP="008F4155">
      <w:pPr>
        <w:pStyle w:val="NormalWeb"/>
        <w:spacing w:before="0" w:beforeAutospacing="0" w:after="0" w:afterAutospacing="0"/>
        <w:jc w:val="both"/>
        <w:rPr>
          <w:rFonts w:ascii="Tahoma" w:hAnsi="Tahoma" w:cs="Tahoma"/>
          <w:sz w:val="20"/>
          <w:szCs w:val="20"/>
        </w:rPr>
      </w:pPr>
      <w:r w:rsidRPr="001F5CD8">
        <w:rPr>
          <w:rFonts w:ascii="Tahoma" w:hAnsi="Tahoma" w:cs="Tahoma"/>
          <w:color w:val="000000"/>
          <w:sz w:val="20"/>
          <w:szCs w:val="20"/>
        </w:rPr>
        <w:t>Bids shall be addressed to the undersigned and deposited in the tender box available at the main gate</w:t>
      </w:r>
      <w:r w:rsidR="006C5167" w:rsidRPr="001F5CD8">
        <w:rPr>
          <w:rFonts w:ascii="Tahoma" w:hAnsi="Tahoma" w:cs="Tahoma"/>
          <w:color w:val="000000"/>
          <w:sz w:val="20"/>
          <w:szCs w:val="20"/>
        </w:rPr>
        <w:t xml:space="preserve"> of the institute</w:t>
      </w:r>
      <w:r w:rsidRPr="001F5CD8">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1F5CD8" w:rsidRDefault="00F84C31" w:rsidP="008F4155">
      <w:pPr>
        <w:pStyle w:val="NormalWeb"/>
        <w:spacing w:before="200" w:beforeAutospacing="0" w:after="0" w:afterAutospacing="0"/>
        <w:jc w:val="both"/>
        <w:rPr>
          <w:rFonts w:ascii="Tahoma" w:hAnsi="Tahoma" w:cs="Tahoma"/>
          <w:sz w:val="20"/>
          <w:szCs w:val="20"/>
        </w:rPr>
      </w:pPr>
      <w:r w:rsidRPr="001F5CD8">
        <w:rPr>
          <w:rFonts w:ascii="Tahoma" w:hAnsi="Tahoma" w:cs="Tahoma"/>
          <w:color w:val="000000"/>
          <w:sz w:val="20"/>
          <w:szCs w:val="20"/>
        </w:rPr>
        <w:t>The tender subject and reference number must be mentioned on the envelope. </w:t>
      </w:r>
    </w:p>
    <w:p w14:paraId="5A32CBC2" w14:textId="77777777" w:rsidR="00F84C31" w:rsidRPr="001F5CD8" w:rsidRDefault="00F84C31" w:rsidP="008F4155">
      <w:pPr>
        <w:rPr>
          <w:rFonts w:ascii="Tahoma" w:hAnsi="Tahoma" w:cs="Tahoma"/>
          <w:sz w:val="20"/>
          <w:szCs w:val="20"/>
        </w:rPr>
      </w:pPr>
    </w:p>
    <w:p w14:paraId="69BFA8FE" w14:textId="77777777" w:rsidR="00F84C31" w:rsidRPr="001F5CD8" w:rsidRDefault="00F84C31" w:rsidP="008F4155">
      <w:pPr>
        <w:pStyle w:val="NormalWeb"/>
        <w:spacing w:before="0" w:beforeAutospacing="0" w:after="0" w:afterAutospacing="0"/>
        <w:jc w:val="center"/>
        <w:rPr>
          <w:rFonts w:ascii="Tahoma" w:hAnsi="Tahoma" w:cs="Tahoma"/>
          <w:sz w:val="20"/>
          <w:szCs w:val="20"/>
        </w:rPr>
      </w:pPr>
      <w:r w:rsidRPr="001F5CD8">
        <w:rPr>
          <w:rFonts w:ascii="Tahoma" w:hAnsi="Tahoma" w:cs="Tahoma"/>
          <w:b/>
          <w:bCs/>
          <w:color w:val="000000"/>
          <w:sz w:val="20"/>
          <w:szCs w:val="20"/>
        </w:rPr>
        <w:t>Director</w:t>
      </w:r>
    </w:p>
    <w:p w14:paraId="78C2F81B" w14:textId="77777777" w:rsidR="00F84C31" w:rsidRPr="001F5CD8" w:rsidRDefault="00F84C31" w:rsidP="008F4155">
      <w:pPr>
        <w:pStyle w:val="NormalWeb"/>
        <w:spacing w:before="0" w:beforeAutospacing="0" w:after="0" w:afterAutospacing="0"/>
        <w:jc w:val="center"/>
        <w:rPr>
          <w:rFonts w:ascii="Tahoma" w:hAnsi="Tahoma" w:cs="Tahoma"/>
          <w:sz w:val="20"/>
          <w:szCs w:val="20"/>
        </w:rPr>
      </w:pPr>
      <w:r w:rsidRPr="001F5CD8">
        <w:rPr>
          <w:rFonts w:ascii="Tahoma" w:hAnsi="Tahoma" w:cs="Tahoma"/>
          <w:b/>
          <w:bCs/>
          <w:color w:val="000000"/>
          <w:sz w:val="20"/>
          <w:szCs w:val="20"/>
        </w:rPr>
        <w:t>The LNM Institute of Information Technology,</w:t>
      </w:r>
    </w:p>
    <w:p w14:paraId="6AB509DC" w14:textId="77777777" w:rsidR="00F84C31" w:rsidRPr="001F5CD8" w:rsidRDefault="00F84C31" w:rsidP="008F4155">
      <w:pPr>
        <w:pStyle w:val="NormalWeb"/>
        <w:spacing w:before="0" w:beforeAutospacing="0" w:after="0" w:afterAutospacing="0"/>
        <w:jc w:val="center"/>
        <w:rPr>
          <w:rFonts w:ascii="Tahoma" w:hAnsi="Tahoma" w:cs="Tahoma"/>
          <w:sz w:val="20"/>
          <w:szCs w:val="20"/>
        </w:rPr>
      </w:pPr>
      <w:r w:rsidRPr="001F5CD8">
        <w:rPr>
          <w:rFonts w:ascii="Tahoma" w:hAnsi="Tahoma" w:cs="Tahoma"/>
          <w:color w:val="000000"/>
          <w:sz w:val="20"/>
          <w:szCs w:val="20"/>
        </w:rPr>
        <w:t>Gram – Rupa Ki Nangal, Post – Sumel,</w:t>
      </w:r>
    </w:p>
    <w:p w14:paraId="3E48260C" w14:textId="77777777" w:rsidR="00F84C31" w:rsidRPr="001F5CD8" w:rsidRDefault="00F84C31" w:rsidP="008F4155">
      <w:pPr>
        <w:pStyle w:val="NormalWeb"/>
        <w:spacing w:before="0" w:beforeAutospacing="0" w:after="0" w:afterAutospacing="0"/>
        <w:jc w:val="center"/>
        <w:rPr>
          <w:rFonts w:ascii="Tahoma" w:hAnsi="Tahoma" w:cs="Tahoma"/>
          <w:sz w:val="20"/>
          <w:szCs w:val="20"/>
        </w:rPr>
      </w:pPr>
      <w:r w:rsidRPr="001F5CD8">
        <w:rPr>
          <w:rFonts w:ascii="Tahoma" w:hAnsi="Tahoma" w:cs="Tahoma"/>
          <w:color w:val="000000"/>
          <w:sz w:val="20"/>
          <w:szCs w:val="20"/>
        </w:rPr>
        <w:t>Via – Jamdoli, Jaipur- 302031</w:t>
      </w:r>
    </w:p>
    <w:p w14:paraId="1FD5C4AD" w14:textId="77777777" w:rsidR="00F84C31" w:rsidRPr="001F5CD8" w:rsidRDefault="00F84C31" w:rsidP="008F4155">
      <w:pPr>
        <w:rPr>
          <w:rFonts w:ascii="Tahoma" w:hAnsi="Tahoma" w:cs="Tahoma"/>
          <w:sz w:val="20"/>
          <w:szCs w:val="20"/>
        </w:rPr>
      </w:pPr>
    </w:p>
    <w:p w14:paraId="66E6EED9" w14:textId="77777777" w:rsidR="00F84C31" w:rsidRPr="001F5CD8" w:rsidRDefault="00F84C31" w:rsidP="008F4155">
      <w:pPr>
        <w:pStyle w:val="NormalWeb"/>
        <w:spacing w:before="0" w:beforeAutospacing="0" w:after="0" w:afterAutospacing="0"/>
        <w:jc w:val="both"/>
        <w:rPr>
          <w:rFonts w:ascii="Tahoma" w:hAnsi="Tahoma" w:cs="Tahoma"/>
          <w:b/>
          <w:bCs/>
          <w:sz w:val="20"/>
          <w:szCs w:val="20"/>
          <w:u w:val="single"/>
        </w:rPr>
      </w:pPr>
      <w:r w:rsidRPr="001F5CD8">
        <w:rPr>
          <w:rFonts w:ascii="Tahoma" w:hAnsi="Tahoma" w:cs="Tahoma"/>
          <w:b/>
          <w:bCs/>
          <w:color w:val="000000"/>
          <w:sz w:val="20"/>
          <w:szCs w:val="20"/>
          <w:u w:val="single"/>
        </w:rPr>
        <w:t xml:space="preserve">Option 2: Password-protected online submission via </w:t>
      </w:r>
      <w:proofErr w:type="gramStart"/>
      <w:r w:rsidRPr="001F5CD8">
        <w:rPr>
          <w:rFonts w:ascii="Tahoma" w:hAnsi="Tahoma" w:cs="Tahoma"/>
          <w:b/>
          <w:bCs/>
          <w:color w:val="000000"/>
          <w:sz w:val="20"/>
          <w:szCs w:val="20"/>
          <w:u w:val="single"/>
        </w:rPr>
        <w:t>Email</w:t>
      </w:r>
      <w:proofErr w:type="gramEnd"/>
      <w:r w:rsidRPr="001F5CD8">
        <w:rPr>
          <w:rFonts w:ascii="Tahoma" w:hAnsi="Tahoma" w:cs="Tahoma"/>
          <w:b/>
          <w:bCs/>
          <w:color w:val="000000"/>
          <w:sz w:val="20"/>
          <w:szCs w:val="20"/>
          <w:u w:val="single"/>
        </w:rPr>
        <w:t> </w:t>
      </w:r>
    </w:p>
    <w:p w14:paraId="4465D80B" w14:textId="77777777" w:rsidR="00F84C31" w:rsidRPr="001F5CD8" w:rsidRDefault="00F84C31" w:rsidP="008F4155">
      <w:pPr>
        <w:pStyle w:val="NormalWeb"/>
        <w:spacing w:before="0" w:beforeAutospacing="0" w:after="0" w:afterAutospacing="0"/>
        <w:jc w:val="both"/>
        <w:rPr>
          <w:rFonts w:ascii="Tahoma" w:hAnsi="Tahoma" w:cs="Tahoma"/>
          <w:sz w:val="20"/>
          <w:szCs w:val="20"/>
        </w:rPr>
      </w:pPr>
      <w:r w:rsidRPr="001F5CD8">
        <w:rPr>
          <w:rFonts w:ascii="Tahoma" w:hAnsi="Tahoma" w:cs="Tahoma"/>
          <w:color w:val="000000"/>
          <w:sz w:val="20"/>
          <w:szCs w:val="20"/>
        </w:rPr>
        <w:t>Password-protected offers can be submitted by the bidders via email at the below-mentioned email IDs.</w:t>
      </w:r>
    </w:p>
    <w:p w14:paraId="121DF657" w14:textId="77777777" w:rsidR="00F84C31" w:rsidRPr="001F5CD8" w:rsidRDefault="00F84C31" w:rsidP="008F4155">
      <w:pPr>
        <w:rPr>
          <w:rFonts w:ascii="Tahoma" w:hAnsi="Tahoma" w:cs="Tahoma"/>
          <w:sz w:val="20"/>
          <w:szCs w:val="20"/>
        </w:rPr>
      </w:pPr>
    </w:p>
    <w:p w14:paraId="22802101" w14:textId="77777777" w:rsidR="00F84C31" w:rsidRPr="001F5CD8" w:rsidRDefault="00F84C31" w:rsidP="008F4155">
      <w:pPr>
        <w:pStyle w:val="NormalWeb"/>
        <w:spacing w:before="0" w:beforeAutospacing="0" w:after="0" w:afterAutospacing="0"/>
        <w:jc w:val="both"/>
        <w:rPr>
          <w:rFonts w:ascii="Tahoma" w:hAnsi="Tahoma" w:cs="Tahoma"/>
          <w:sz w:val="20"/>
          <w:szCs w:val="20"/>
        </w:rPr>
      </w:pPr>
      <w:hyperlink r:id="rId5" w:history="1">
        <w:r w:rsidRPr="001F5CD8">
          <w:rPr>
            <w:rStyle w:val="Hyperlink"/>
            <w:rFonts w:ascii="Tahoma" w:eastAsiaTheme="majorEastAsia" w:hAnsi="Tahoma" w:cs="Tahoma"/>
            <w:b/>
            <w:bCs/>
            <w:sz w:val="20"/>
            <w:szCs w:val="20"/>
          </w:rPr>
          <w:t>tender-document@lnmiit.ac.in</w:t>
        </w:r>
      </w:hyperlink>
      <w:r w:rsidRPr="001F5CD8">
        <w:rPr>
          <w:rFonts w:ascii="Tahoma" w:hAnsi="Tahoma" w:cs="Tahoma"/>
          <w:b/>
          <w:bCs/>
          <w:color w:val="0000FF"/>
          <w:sz w:val="20"/>
          <w:szCs w:val="20"/>
          <w:u w:val="single"/>
        </w:rPr>
        <w:t xml:space="preserve"> </w:t>
      </w:r>
      <w:r w:rsidRPr="001F5CD8">
        <w:rPr>
          <w:rFonts w:ascii="Tahoma" w:hAnsi="Tahoma" w:cs="Tahoma"/>
          <w:b/>
          <w:bCs/>
          <w:color w:val="000000"/>
          <w:sz w:val="20"/>
          <w:szCs w:val="20"/>
        </w:rPr>
        <w:t>(password-protected document)</w:t>
      </w:r>
    </w:p>
    <w:p w14:paraId="287EDC16" w14:textId="77777777" w:rsidR="00F84C31" w:rsidRPr="001F5CD8" w:rsidRDefault="00F84C31" w:rsidP="008F4155">
      <w:pPr>
        <w:pStyle w:val="NormalWeb"/>
        <w:spacing w:before="0" w:beforeAutospacing="0" w:after="0" w:afterAutospacing="0"/>
        <w:jc w:val="both"/>
        <w:rPr>
          <w:rFonts w:ascii="Tahoma" w:hAnsi="Tahoma" w:cs="Tahoma"/>
          <w:sz w:val="20"/>
          <w:szCs w:val="20"/>
        </w:rPr>
      </w:pPr>
      <w:hyperlink r:id="rId6" w:history="1">
        <w:r w:rsidRPr="001F5CD8">
          <w:rPr>
            <w:rStyle w:val="Hyperlink"/>
            <w:rFonts w:ascii="Tahoma" w:eastAsiaTheme="majorEastAsia" w:hAnsi="Tahoma" w:cs="Tahoma"/>
            <w:b/>
            <w:bCs/>
            <w:sz w:val="20"/>
            <w:szCs w:val="20"/>
          </w:rPr>
          <w:t>tender-password@lnmiit.ac.in</w:t>
        </w:r>
      </w:hyperlink>
      <w:r w:rsidRPr="001F5CD8">
        <w:rPr>
          <w:rFonts w:ascii="Tahoma" w:hAnsi="Tahoma" w:cs="Tahoma"/>
          <w:b/>
          <w:bCs/>
          <w:color w:val="0000FF"/>
          <w:sz w:val="20"/>
          <w:szCs w:val="20"/>
          <w:u w:val="single"/>
        </w:rPr>
        <w:t xml:space="preserve"> </w:t>
      </w:r>
      <w:r w:rsidRPr="001F5CD8">
        <w:rPr>
          <w:rFonts w:ascii="Tahoma" w:hAnsi="Tahoma" w:cs="Tahoma"/>
          <w:b/>
          <w:bCs/>
          <w:color w:val="000000"/>
          <w:sz w:val="20"/>
          <w:szCs w:val="20"/>
        </w:rPr>
        <w:t>(password only)</w:t>
      </w:r>
    </w:p>
    <w:p w14:paraId="25CDFEBA" w14:textId="77777777" w:rsidR="00F84C31" w:rsidRPr="001F5CD8" w:rsidRDefault="00F84C31" w:rsidP="008F4155">
      <w:pPr>
        <w:pStyle w:val="NormalWeb"/>
        <w:spacing w:before="200" w:beforeAutospacing="0" w:after="0" w:afterAutospacing="0"/>
        <w:jc w:val="both"/>
        <w:rPr>
          <w:rFonts w:ascii="Tahoma" w:hAnsi="Tahoma" w:cs="Tahoma"/>
          <w:sz w:val="20"/>
          <w:szCs w:val="20"/>
        </w:rPr>
      </w:pPr>
      <w:r w:rsidRPr="001F5CD8">
        <w:rPr>
          <w:rFonts w:ascii="Tahoma" w:hAnsi="Tahoma" w:cs="Tahoma"/>
          <w:b/>
          <w:bCs/>
          <w:color w:val="000000"/>
          <w:sz w:val="20"/>
          <w:szCs w:val="20"/>
        </w:rPr>
        <w:t>The tender subject and reference number must be mentioned in the subject line of the emails. </w:t>
      </w:r>
    </w:p>
    <w:p w14:paraId="73BB10FA" w14:textId="77777777" w:rsidR="000054FC" w:rsidRPr="001F5CD8"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1F5CD8" w:rsidRDefault="00F84C31" w:rsidP="008F4155">
      <w:pPr>
        <w:pStyle w:val="NormalWeb"/>
        <w:spacing w:before="0" w:beforeAutospacing="0" w:after="0" w:afterAutospacing="0"/>
        <w:rPr>
          <w:rFonts w:ascii="Tahoma" w:hAnsi="Tahoma" w:cs="Tahoma"/>
          <w:sz w:val="20"/>
          <w:szCs w:val="20"/>
        </w:rPr>
      </w:pPr>
      <w:r w:rsidRPr="001F5CD8">
        <w:rPr>
          <w:rFonts w:ascii="Tahoma" w:hAnsi="Tahoma" w:cs="Tahoma"/>
          <w:b/>
          <w:bCs/>
          <w:color w:val="000000"/>
          <w:sz w:val="20"/>
          <w:szCs w:val="20"/>
        </w:rPr>
        <w:t>Bid Process:</w:t>
      </w:r>
    </w:p>
    <w:p w14:paraId="76AD190D" w14:textId="77777777" w:rsidR="00F84C31" w:rsidRPr="001F5CD8" w:rsidRDefault="00F84C31" w:rsidP="008F4155">
      <w:pPr>
        <w:pStyle w:val="NormalWeb"/>
        <w:spacing w:before="0" w:beforeAutospacing="0" w:after="280" w:afterAutospacing="0"/>
        <w:jc w:val="both"/>
        <w:rPr>
          <w:rFonts w:ascii="Tahoma" w:hAnsi="Tahoma" w:cs="Tahoma"/>
          <w:sz w:val="20"/>
          <w:szCs w:val="20"/>
        </w:rPr>
      </w:pPr>
      <w:r w:rsidRPr="001F5CD8">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1F5CD8" w:rsidRDefault="00F84C31" w:rsidP="008F4155">
      <w:pPr>
        <w:pStyle w:val="NormalWeb"/>
        <w:spacing w:before="0" w:beforeAutospacing="0" w:after="0" w:afterAutospacing="0"/>
        <w:jc w:val="both"/>
        <w:rPr>
          <w:rFonts w:ascii="Tahoma" w:hAnsi="Tahoma" w:cs="Tahoma"/>
          <w:sz w:val="20"/>
          <w:szCs w:val="20"/>
        </w:rPr>
      </w:pPr>
      <w:r w:rsidRPr="001F5CD8">
        <w:rPr>
          <w:rFonts w:ascii="Tahoma" w:hAnsi="Tahoma" w:cs="Tahoma"/>
          <w:color w:val="000000"/>
          <w:sz w:val="20"/>
          <w:szCs w:val="20"/>
        </w:rPr>
        <w:t>Envelopes/Emails should be duly marked as follows: </w:t>
      </w:r>
    </w:p>
    <w:p w14:paraId="2E5EA673" w14:textId="1BFDBF4E" w:rsidR="008D2365" w:rsidRPr="001F5CD8" w:rsidRDefault="00F84C31" w:rsidP="000B635E">
      <w:pPr>
        <w:pStyle w:val="NormalWeb"/>
        <w:numPr>
          <w:ilvl w:val="0"/>
          <w:numId w:val="12"/>
        </w:numPr>
        <w:spacing w:before="0" w:beforeAutospacing="0" w:after="0" w:afterAutospacing="0"/>
        <w:ind w:left="357" w:hanging="357"/>
        <w:jc w:val="both"/>
        <w:textAlignment w:val="baseline"/>
        <w:rPr>
          <w:rFonts w:ascii="Tahoma" w:hAnsi="Tahoma" w:cs="Tahoma"/>
          <w:sz w:val="20"/>
          <w:szCs w:val="20"/>
        </w:rPr>
      </w:pPr>
      <w:r w:rsidRPr="001F5CD8">
        <w:rPr>
          <w:rFonts w:ascii="Tahoma" w:hAnsi="Tahoma" w:cs="Tahoma"/>
          <w:b/>
          <w:bCs/>
          <w:color w:val="000000"/>
          <w:sz w:val="20"/>
          <w:szCs w:val="20"/>
        </w:rPr>
        <w:t>Technical bid for</w:t>
      </w:r>
      <w:r w:rsidRPr="001F5CD8">
        <w:rPr>
          <w:rFonts w:ascii="Tahoma" w:hAnsi="Tahoma" w:cs="Tahoma"/>
          <w:color w:val="000000"/>
          <w:sz w:val="20"/>
          <w:szCs w:val="20"/>
        </w:rPr>
        <w:t xml:space="preserve"> </w:t>
      </w:r>
      <w:r w:rsidRPr="001F5CD8">
        <w:rPr>
          <w:rFonts w:ascii="Tahoma" w:hAnsi="Tahoma" w:cs="Tahoma"/>
          <w:b/>
          <w:bCs/>
          <w:color w:val="000000"/>
          <w:sz w:val="20"/>
          <w:szCs w:val="20"/>
        </w:rPr>
        <w:t>the</w:t>
      </w:r>
      <w:r w:rsidRPr="001F5CD8">
        <w:rPr>
          <w:rFonts w:ascii="Tahoma" w:hAnsi="Tahoma" w:cs="Tahoma"/>
          <w:color w:val="000000"/>
          <w:sz w:val="20"/>
          <w:szCs w:val="20"/>
        </w:rPr>
        <w:t xml:space="preserve"> </w:t>
      </w:r>
      <w:r w:rsidR="008D2365" w:rsidRPr="001F5CD8">
        <w:rPr>
          <w:rFonts w:ascii="Tahoma" w:hAnsi="Tahoma" w:cs="Tahoma"/>
          <w:b/>
          <w:bCs/>
          <w:color w:val="000000"/>
          <w:sz w:val="20"/>
          <w:szCs w:val="20"/>
        </w:rPr>
        <w:t>“</w:t>
      </w:r>
      <w:r w:rsidR="008D2365" w:rsidRPr="001F5CD8">
        <w:rPr>
          <w:rFonts w:ascii="Tahoma" w:hAnsi="Tahoma" w:cs="Tahoma"/>
          <w:b/>
          <w:bCs/>
          <w:sz w:val="20"/>
          <w:szCs w:val="20"/>
          <w:lang w:bidi="hi-IN"/>
        </w:rPr>
        <w:t>Design, supply, installation, and commissioning</w:t>
      </w:r>
      <w:r w:rsidR="008D2365" w:rsidRPr="001F5CD8">
        <w:rPr>
          <w:rFonts w:ascii="Tahoma" w:hAnsi="Tahoma" w:cs="Tahoma"/>
          <w:sz w:val="20"/>
          <w:szCs w:val="20"/>
          <w:lang w:bidi="hi-IN"/>
        </w:rPr>
        <w:t xml:space="preserve"> </w:t>
      </w:r>
      <w:r w:rsidR="00662495" w:rsidRPr="001F5CD8">
        <w:rPr>
          <w:rFonts w:ascii="Tahoma" w:hAnsi="Tahoma" w:cs="Tahoma"/>
          <w:b/>
          <w:bCs/>
          <w:sz w:val="20"/>
          <w:szCs w:val="20"/>
          <w:lang w:bidi="hi-IN"/>
        </w:rPr>
        <w:t>of</w:t>
      </w:r>
      <w:r w:rsidR="00662495" w:rsidRPr="001F5CD8">
        <w:rPr>
          <w:rFonts w:ascii="Tahoma" w:hAnsi="Tahoma" w:cs="Tahoma"/>
          <w:sz w:val="20"/>
          <w:szCs w:val="20"/>
          <w:lang w:bidi="hi-IN"/>
        </w:rPr>
        <w:t xml:space="preserve"> </w:t>
      </w:r>
      <w:r w:rsidR="00662495" w:rsidRPr="001F5CD8">
        <w:rPr>
          <w:rFonts w:ascii="Tahoma" w:hAnsi="Tahoma" w:cs="Tahoma"/>
          <w:b/>
          <w:bCs/>
          <w:sz w:val="20"/>
          <w:szCs w:val="20"/>
          <w:lang w:bidi="hi-IN"/>
        </w:rPr>
        <w:t>prefabricated</w:t>
      </w:r>
      <w:r w:rsidR="008D2365" w:rsidRPr="001F5CD8">
        <w:rPr>
          <w:rFonts w:ascii="Tahoma" w:hAnsi="Tahoma" w:cs="Tahoma"/>
          <w:b/>
          <w:bCs/>
          <w:sz w:val="20"/>
          <w:szCs w:val="20"/>
          <w:lang w:bidi="hi-IN"/>
        </w:rPr>
        <w:t xml:space="preserve"> toilet blocks</w:t>
      </w:r>
      <w:r w:rsidR="008D2365" w:rsidRPr="001F5CD8">
        <w:rPr>
          <w:rFonts w:ascii="Tahoma" w:hAnsi="Tahoma" w:cs="Tahoma"/>
          <w:b/>
          <w:bCs/>
          <w:color w:val="000000"/>
          <w:sz w:val="20"/>
          <w:szCs w:val="20"/>
        </w:rPr>
        <w:t>”.</w:t>
      </w:r>
    </w:p>
    <w:p w14:paraId="7183B13B" w14:textId="70A0C6E2" w:rsidR="008D2365" w:rsidRPr="001F5CD8" w:rsidRDefault="00F84C31" w:rsidP="000B635E">
      <w:pPr>
        <w:pStyle w:val="NormalWeb"/>
        <w:numPr>
          <w:ilvl w:val="0"/>
          <w:numId w:val="12"/>
        </w:numPr>
        <w:tabs>
          <w:tab w:val="clear" w:pos="720"/>
        </w:tabs>
        <w:spacing w:before="0" w:beforeAutospacing="0" w:after="0" w:afterAutospacing="0"/>
        <w:ind w:left="357" w:hanging="357"/>
        <w:jc w:val="both"/>
        <w:textAlignment w:val="baseline"/>
        <w:rPr>
          <w:rFonts w:ascii="Tahoma" w:hAnsi="Tahoma" w:cs="Tahoma"/>
          <w:sz w:val="20"/>
          <w:szCs w:val="20"/>
        </w:rPr>
      </w:pPr>
      <w:r w:rsidRPr="001F5CD8">
        <w:rPr>
          <w:rFonts w:ascii="Tahoma" w:hAnsi="Tahoma" w:cs="Tahoma"/>
          <w:b/>
          <w:bCs/>
          <w:color w:val="000000"/>
          <w:sz w:val="20"/>
          <w:szCs w:val="20"/>
        </w:rPr>
        <w:t>Commercial Bid for</w:t>
      </w:r>
      <w:r w:rsidRPr="001F5CD8">
        <w:rPr>
          <w:rFonts w:ascii="Tahoma" w:hAnsi="Tahoma" w:cs="Tahoma"/>
          <w:color w:val="000000"/>
          <w:sz w:val="20"/>
          <w:szCs w:val="20"/>
        </w:rPr>
        <w:t xml:space="preserve"> </w:t>
      </w:r>
      <w:r w:rsidRPr="001F5CD8">
        <w:rPr>
          <w:rFonts w:ascii="Tahoma" w:hAnsi="Tahoma" w:cs="Tahoma"/>
          <w:b/>
          <w:bCs/>
          <w:color w:val="000000"/>
          <w:sz w:val="20"/>
          <w:szCs w:val="20"/>
        </w:rPr>
        <w:t>the</w:t>
      </w:r>
      <w:r w:rsidRPr="001F5CD8">
        <w:rPr>
          <w:rFonts w:ascii="Tahoma" w:hAnsi="Tahoma" w:cs="Tahoma"/>
          <w:color w:val="000000"/>
          <w:sz w:val="20"/>
          <w:szCs w:val="20"/>
        </w:rPr>
        <w:t xml:space="preserve"> </w:t>
      </w:r>
      <w:r w:rsidR="008D2365" w:rsidRPr="001F5CD8">
        <w:rPr>
          <w:rFonts w:ascii="Tahoma" w:hAnsi="Tahoma" w:cs="Tahoma"/>
          <w:b/>
          <w:bCs/>
          <w:color w:val="000000"/>
          <w:sz w:val="20"/>
          <w:szCs w:val="20"/>
        </w:rPr>
        <w:t>“</w:t>
      </w:r>
      <w:r w:rsidR="008D2365" w:rsidRPr="001F5CD8">
        <w:rPr>
          <w:rFonts w:ascii="Tahoma" w:hAnsi="Tahoma" w:cs="Tahoma"/>
          <w:b/>
          <w:bCs/>
          <w:sz w:val="20"/>
          <w:szCs w:val="20"/>
          <w:lang w:bidi="hi-IN"/>
        </w:rPr>
        <w:t>Design, supply, installation, and commissioning</w:t>
      </w:r>
      <w:r w:rsidR="008D2365" w:rsidRPr="001F5CD8">
        <w:rPr>
          <w:rFonts w:ascii="Tahoma" w:hAnsi="Tahoma" w:cs="Tahoma"/>
          <w:sz w:val="20"/>
          <w:szCs w:val="20"/>
          <w:lang w:bidi="hi-IN"/>
        </w:rPr>
        <w:t xml:space="preserve"> </w:t>
      </w:r>
      <w:r w:rsidR="008D2365" w:rsidRPr="001F5CD8">
        <w:rPr>
          <w:rFonts w:ascii="Tahoma" w:hAnsi="Tahoma" w:cs="Tahoma"/>
          <w:b/>
          <w:bCs/>
          <w:sz w:val="20"/>
          <w:szCs w:val="20"/>
          <w:lang w:bidi="hi-IN"/>
        </w:rPr>
        <w:t>of</w:t>
      </w:r>
      <w:r w:rsidR="008D2365" w:rsidRPr="001F5CD8">
        <w:rPr>
          <w:rFonts w:ascii="Tahoma" w:hAnsi="Tahoma" w:cs="Tahoma"/>
          <w:sz w:val="20"/>
          <w:szCs w:val="20"/>
          <w:lang w:bidi="hi-IN"/>
        </w:rPr>
        <w:t xml:space="preserve"> </w:t>
      </w:r>
      <w:r w:rsidR="008D2365" w:rsidRPr="001F5CD8">
        <w:rPr>
          <w:rFonts w:ascii="Tahoma" w:hAnsi="Tahoma" w:cs="Tahoma"/>
          <w:b/>
          <w:bCs/>
          <w:sz w:val="20"/>
          <w:szCs w:val="20"/>
          <w:lang w:bidi="hi-IN"/>
        </w:rPr>
        <w:t>prefabricated toilet blocks</w:t>
      </w:r>
      <w:r w:rsidR="008D2365" w:rsidRPr="001F5CD8">
        <w:rPr>
          <w:rFonts w:ascii="Tahoma" w:hAnsi="Tahoma" w:cs="Tahoma"/>
          <w:b/>
          <w:bCs/>
          <w:color w:val="000000"/>
          <w:sz w:val="20"/>
          <w:szCs w:val="20"/>
        </w:rPr>
        <w:t>”.</w:t>
      </w:r>
    </w:p>
    <w:p w14:paraId="4E3B1F7D" w14:textId="6F5CD03B" w:rsidR="00F84C31" w:rsidRPr="001F5CD8" w:rsidRDefault="00F84C31" w:rsidP="000B635E">
      <w:pPr>
        <w:pStyle w:val="NormalWeb"/>
        <w:numPr>
          <w:ilvl w:val="0"/>
          <w:numId w:val="12"/>
        </w:numPr>
        <w:tabs>
          <w:tab w:val="clear" w:pos="720"/>
        </w:tabs>
        <w:spacing w:before="0" w:beforeAutospacing="0" w:after="0" w:afterAutospacing="0"/>
        <w:ind w:left="357" w:hanging="357"/>
        <w:jc w:val="both"/>
        <w:textAlignment w:val="baseline"/>
        <w:rPr>
          <w:rFonts w:ascii="Tahoma" w:hAnsi="Tahoma" w:cs="Tahoma"/>
          <w:b/>
          <w:sz w:val="20"/>
          <w:szCs w:val="20"/>
        </w:rPr>
      </w:pPr>
      <w:r w:rsidRPr="001F5CD8">
        <w:rPr>
          <w:rFonts w:ascii="Tahoma" w:hAnsi="Tahoma" w:cs="Tahoma"/>
          <w:color w:val="000000"/>
          <w:sz w:val="20"/>
          <w:szCs w:val="20"/>
        </w:rPr>
        <w:t>Both Envelopes</w:t>
      </w:r>
      <w:r w:rsidR="00D06625" w:rsidRPr="001F5CD8">
        <w:rPr>
          <w:rFonts w:ascii="Tahoma" w:hAnsi="Tahoma" w:cs="Tahoma"/>
          <w:color w:val="000000"/>
          <w:sz w:val="20"/>
          <w:szCs w:val="20"/>
        </w:rPr>
        <w:t>/files</w:t>
      </w:r>
      <w:r w:rsidRPr="001F5CD8">
        <w:rPr>
          <w:rFonts w:ascii="Tahoma" w:hAnsi="Tahoma" w:cs="Tahoma"/>
          <w:color w:val="000000"/>
          <w:sz w:val="20"/>
          <w:szCs w:val="20"/>
        </w:rPr>
        <w:t xml:space="preserve"> should be enclosed</w:t>
      </w:r>
      <w:r w:rsidR="00D06625" w:rsidRPr="001F5CD8">
        <w:rPr>
          <w:rFonts w:ascii="Tahoma" w:hAnsi="Tahoma" w:cs="Tahoma"/>
          <w:color w:val="000000"/>
          <w:sz w:val="20"/>
          <w:szCs w:val="20"/>
        </w:rPr>
        <w:t>/attached</w:t>
      </w:r>
      <w:r w:rsidRPr="001F5CD8">
        <w:rPr>
          <w:rFonts w:ascii="Tahoma" w:hAnsi="Tahoma" w:cs="Tahoma"/>
          <w:color w:val="000000"/>
          <w:sz w:val="20"/>
          <w:szCs w:val="20"/>
        </w:rPr>
        <w:t xml:space="preserve"> in a single envelope</w:t>
      </w:r>
      <w:r w:rsidR="00D06625" w:rsidRPr="001F5CD8">
        <w:rPr>
          <w:rFonts w:ascii="Tahoma" w:hAnsi="Tahoma" w:cs="Tahoma"/>
          <w:color w:val="000000"/>
          <w:sz w:val="20"/>
          <w:szCs w:val="20"/>
        </w:rPr>
        <w:t>/email</w:t>
      </w:r>
      <w:r w:rsidRPr="001F5CD8">
        <w:rPr>
          <w:rFonts w:ascii="Tahoma" w:hAnsi="Tahoma" w:cs="Tahoma"/>
          <w:color w:val="000000"/>
          <w:sz w:val="20"/>
          <w:szCs w:val="20"/>
        </w:rPr>
        <w:t xml:space="preserve"> bearing the heading</w:t>
      </w:r>
      <w:r w:rsidR="00512E11" w:rsidRPr="001F5CD8">
        <w:rPr>
          <w:rFonts w:ascii="Tahoma" w:hAnsi="Tahoma" w:cs="Tahoma"/>
          <w:color w:val="000000"/>
          <w:sz w:val="20"/>
          <w:szCs w:val="20"/>
        </w:rPr>
        <w:t xml:space="preserve"> for </w:t>
      </w:r>
      <w:r w:rsidR="007B0D24" w:rsidRPr="001F5CD8">
        <w:rPr>
          <w:rFonts w:ascii="Tahoma" w:hAnsi="Tahoma" w:cs="Tahoma"/>
          <w:b/>
          <w:bCs/>
          <w:color w:val="000000"/>
          <w:sz w:val="20"/>
          <w:szCs w:val="20"/>
        </w:rPr>
        <w:t>“</w:t>
      </w:r>
      <w:r w:rsidR="007B0D24" w:rsidRPr="001F5CD8">
        <w:rPr>
          <w:rFonts w:ascii="Tahoma" w:hAnsi="Tahoma" w:cs="Tahoma"/>
          <w:b/>
          <w:bCs/>
          <w:sz w:val="20"/>
          <w:szCs w:val="20"/>
          <w:lang w:bidi="hi-IN"/>
        </w:rPr>
        <w:t>Design, supply, installation, and commissioning</w:t>
      </w:r>
      <w:r w:rsidR="007B0D24" w:rsidRPr="001F5CD8">
        <w:rPr>
          <w:rFonts w:ascii="Tahoma" w:hAnsi="Tahoma" w:cs="Tahoma"/>
          <w:sz w:val="20"/>
          <w:szCs w:val="20"/>
          <w:lang w:bidi="hi-IN"/>
        </w:rPr>
        <w:t xml:space="preserve"> </w:t>
      </w:r>
      <w:r w:rsidR="00662495" w:rsidRPr="001F5CD8">
        <w:rPr>
          <w:rFonts w:ascii="Tahoma" w:hAnsi="Tahoma" w:cs="Tahoma"/>
          <w:b/>
          <w:bCs/>
          <w:sz w:val="20"/>
          <w:szCs w:val="20"/>
          <w:lang w:bidi="hi-IN"/>
        </w:rPr>
        <w:t>of prefabricated</w:t>
      </w:r>
      <w:r w:rsidR="007B0D24" w:rsidRPr="001F5CD8">
        <w:rPr>
          <w:rFonts w:ascii="Tahoma" w:hAnsi="Tahoma" w:cs="Tahoma"/>
          <w:b/>
          <w:bCs/>
          <w:sz w:val="20"/>
          <w:szCs w:val="20"/>
          <w:lang w:bidi="hi-IN"/>
        </w:rPr>
        <w:t xml:space="preserve"> toilet blocks</w:t>
      </w:r>
      <w:proofErr w:type="gramStart"/>
      <w:r w:rsidR="007B0D24" w:rsidRPr="001F5CD8">
        <w:rPr>
          <w:rFonts w:ascii="Tahoma" w:hAnsi="Tahoma" w:cs="Tahoma"/>
          <w:b/>
          <w:bCs/>
          <w:color w:val="000000"/>
          <w:sz w:val="16"/>
          <w:szCs w:val="16"/>
        </w:rPr>
        <w:t>”</w:t>
      </w:r>
      <w:r w:rsidR="007B0D24" w:rsidRPr="001F5CD8">
        <w:rPr>
          <w:rFonts w:ascii="Tahoma" w:hAnsi="Tahoma" w:cs="Tahoma"/>
          <w:b/>
          <w:bCs/>
          <w:color w:val="000000"/>
          <w:sz w:val="18"/>
          <w:szCs w:val="18"/>
        </w:rPr>
        <w:t>.</w:t>
      </w:r>
      <w:r w:rsidR="00D06625" w:rsidRPr="001F5CD8">
        <w:rPr>
          <w:rFonts w:ascii="Tahoma" w:hAnsi="Tahoma" w:cs="Tahoma"/>
          <w:b/>
          <w:sz w:val="20"/>
          <w:szCs w:val="20"/>
        </w:rPr>
        <w:t>(</w:t>
      </w:r>
      <w:proofErr w:type="gramEnd"/>
      <w:r w:rsidR="00D06625" w:rsidRPr="001F5CD8">
        <w:rPr>
          <w:rFonts w:ascii="Tahoma" w:hAnsi="Tahoma" w:cs="Tahoma"/>
          <w:b/>
          <w:sz w:val="20"/>
          <w:szCs w:val="20"/>
        </w:rPr>
        <w:t xml:space="preserve">Tender </w:t>
      </w:r>
      <w:proofErr w:type="gramStart"/>
      <w:r w:rsidR="00D06625" w:rsidRPr="001F5CD8">
        <w:rPr>
          <w:rFonts w:ascii="Tahoma" w:hAnsi="Tahoma" w:cs="Tahoma"/>
          <w:b/>
          <w:sz w:val="20"/>
          <w:szCs w:val="20"/>
        </w:rPr>
        <w:t>No. :</w:t>
      </w:r>
      <w:proofErr w:type="gramEnd"/>
      <w:r w:rsidR="00D06625" w:rsidRPr="001F5CD8">
        <w:rPr>
          <w:rFonts w:ascii="Tahoma" w:hAnsi="Tahoma" w:cs="Tahoma"/>
          <w:b/>
          <w:sz w:val="20"/>
          <w:szCs w:val="20"/>
        </w:rPr>
        <w:t xml:space="preserve"> </w:t>
      </w:r>
      <w:r w:rsidR="000B635E" w:rsidRPr="001F5CD8">
        <w:rPr>
          <w:rFonts w:ascii="Tahoma" w:hAnsi="Tahoma" w:cs="Tahoma"/>
          <w:b/>
          <w:sz w:val="20"/>
          <w:szCs w:val="20"/>
        </w:rPr>
        <w:t>2025-26/Estate/2B/LNM-1153</w:t>
      </w:r>
      <w:proofErr w:type="gramStart"/>
      <w:r w:rsidR="000B635E" w:rsidRPr="001F5CD8">
        <w:rPr>
          <w:rFonts w:ascii="Tahoma" w:hAnsi="Tahoma" w:cs="Tahoma"/>
          <w:b/>
          <w:sz w:val="20"/>
          <w:szCs w:val="20"/>
        </w:rPr>
        <w:t>)</w:t>
      </w:r>
      <w:r w:rsidR="00D06625" w:rsidRPr="001F5CD8">
        <w:rPr>
          <w:rFonts w:ascii="Tahoma" w:hAnsi="Tahoma" w:cs="Tahoma"/>
          <w:b/>
          <w:sz w:val="20"/>
          <w:szCs w:val="20"/>
        </w:rPr>
        <w:t xml:space="preserve"> </w:t>
      </w:r>
      <w:r w:rsidRPr="001F5CD8">
        <w:rPr>
          <w:rFonts w:ascii="Tahoma" w:hAnsi="Tahoma" w:cs="Tahoma"/>
          <w:b/>
          <w:sz w:val="20"/>
          <w:szCs w:val="20"/>
        </w:rPr>
        <w:t>”</w:t>
      </w:r>
      <w:proofErr w:type="gramEnd"/>
      <w:r w:rsidRPr="001F5CD8">
        <w:rPr>
          <w:rFonts w:ascii="Tahoma" w:hAnsi="Tahoma" w:cs="Tahoma"/>
          <w:b/>
          <w:sz w:val="20"/>
          <w:szCs w:val="20"/>
        </w:rPr>
        <w:t>. </w:t>
      </w:r>
    </w:p>
    <w:p w14:paraId="4A0FC97C" w14:textId="77777777" w:rsidR="000B635E" w:rsidRPr="001F5CD8" w:rsidRDefault="000B635E" w:rsidP="008F4155">
      <w:pPr>
        <w:pStyle w:val="NormalWeb"/>
        <w:spacing w:before="0" w:beforeAutospacing="0" w:after="0" w:afterAutospacing="0"/>
        <w:jc w:val="both"/>
        <w:rPr>
          <w:rFonts w:ascii="Tahoma" w:hAnsi="Tahoma" w:cs="Tahoma"/>
          <w:color w:val="000000"/>
          <w:sz w:val="20"/>
          <w:szCs w:val="20"/>
        </w:rPr>
      </w:pPr>
    </w:p>
    <w:p w14:paraId="4D33CCEF" w14:textId="093B7BFA" w:rsidR="00F84C31" w:rsidRPr="001F5CD8" w:rsidRDefault="00F84C31" w:rsidP="008F4155">
      <w:pPr>
        <w:pStyle w:val="NormalWeb"/>
        <w:spacing w:before="0" w:beforeAutospacing="0" w:after="0" w:afterAutospacing="0"/>
        <w:jc w:val="both"/>
        <w:rPr>
          <w:rFonts w:ascii="Tahoma" w:hAnsi="Tahoma" w:cs="Tahoma"/>
          <w:sz w:val="20"/>
          <w:szCs w:val="20"/>
        </w:rPr>
      </w:pPr>
      <w:r w:rsidRPr="001F5CD8">
        <w:rPr>
          <w:rFonts w:ascii="Tahoma" w:hAnsi="Tahoma" w:cs="Tahoma"/>
          <w:color w:val="000000"/>
          <w:sz w:val="20"/>
          <w:szCs w:val="20"/>
        </w:rPr>
        <w:t>Bids are liable to be rejected: </w:t>
      </w:r>
    </w:p>
    <w:p w14:paraId="5749D473" w14:textId="77777777" w:rsidR="00F84C31" w:rsidRPr="001F5CD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1F5CD8">
        <w:rPr>
          <w:rFonts w:ascii="Tahoma" w:hAnsi="Tahoma" w:cs="Tahoma"/>
          <w:color w:val="000000"/>
          <w:sz w:val="20"/>
          <w:szCs w:val="20"/>
        </w:rPr>
        <w:t>If the above-mentioned bid submission procedure is not followed.</w:t>
      </w:r>
    </w:p>
    <w:p w14:paraId="466821A2" w14:textId="77777777" w:rsidR="00F84C31" w:rsidRPr="001F5CD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1F5CD8">
        <w:rPr>
          <w:rFonts w:ascii="Tahoma" w:hAnsi="Tahoma" w:cs="Tahoma"/>
          <w:color w:val="000000"/>
          <w:sz w:val="20"/>
          <w:szCs w:val="20"/>
        </w:rPr>
        <w:t>Incomplete and non-conforming bids.</w:t>
      </w:r>
    </w:p>
    <w:p w14:paraId="23DF263C" w14:textId="004ACA89" w:rsidR="00316F72" w:rsidRPr="001F5CD8"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1F5CD8">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78EB29" w:rsidR="00BB57A4" w:rsidRPr="001F5CD8" w:rsidRDefault="00000000" w:rsidP="008F4155">
      <w:pPr>
        <w:rPr>
          <w:rFonts w:ascii="Tahoma" w:hAnsi="Tahoma" w:cs="Tahoma"/>
          <w:i/>
          <w:sz w:val="20"/>
          <w:szCs w:val="20"/>
          <w:u w:val="single"/>
        </w:rPr>
      </w:pPr>
      <w:r w:rsidRPr="001F5CD8">
        <w:rPr>
          <w:rFonts w:ascii="Tahoma" w:hAnsi="Tahoma" w:cs="Tahoma"/>
          <w:b/>
          <w:sz w:val="20"/>
          <w:szCs w:val="20"/>
          <w:u w:val="single"/>
        </w:rPr>
        <w:lastRenderedPageBreak/>
        <w:t>Technical</w:t>
      </w:r>
      <w:r w:rsidRPr="001F5CD8">
        <w:rPr>
          <w:rFonts w:ascii="Tahoma" w:hAnsi="Tahoma" w:cs="Tahoma"/>
          <w:b/>
          <w:spacing w:val="-3"/>
          <w:sz w:val="20"/>
          <w:szCs w:val="20"/>
          <w:u w:val="single"/>
        </w:rPr>
        <w:t xml:space="preserve"> </w:t>
      </w:r>
      <w:r w:rsidRPr="001F5CD8">
        <w:rPr>
          <w:rFonts w:ascii="Tahoma" w:hAnsi="Tahoma" w:cs="Tahoma"/>
          <w:b/>
          <w:sz w:val="20"/>
          <w:szCs w:val="20"/>
          <w:u w:val="single"/>
        </w:rPr>
        <w:t>Bid:</w:t>
      </w:r>
      <w:r w:rsidRPr="001F5CD8">
        <w:rPr>
          <w:rFonts w:ascii="Tahoma" w:hAnsi="Tahoma" w:cs="Tahoma"/>
          <w:b/>
          <w:spacing w:val="-1"/>
          <w:sz w:val="20"/>
          <w:szCs w:val="20"/>
          <w:u w:val="single"/>
        </w:rPr>
        <w:t xml:space="preserve"> </w:t>
      </w:r>
      <w:r w:rsidRPr="001F5CD8">
        <w:rPr>
          <w:rFonts w:ascii="Tahoma" w:hAnsi="Tahoma" w:cs="Tahoma"/>
          <w:i/>
          <w:sz w:val="20"/>
          <w:szCs w:val="20"/>
          <w:u w:val="single"/>
        </w:rPr>
        <w:t>(in</w:t>
      </w:r>
      <w:r w:rsidRPr="001F5CD8">
        <w:rPr>
          <w:rFonts w:ascii="Tahoma" w:hAnsi="Tahoma" w:cs="Tahoma"/>
          <w:i/>
          <w:spacing w:val="-3"/>
          <w:sz w:val="20"/>
          <w:szCs w:val="20"/>
          <w:u w:val="single"/>
        </w:rPr>
        <w:t xml:space="preserve"> </w:t>
      </w:r>
      <w:r w:rsidRPr="001F5CD8">
        <w:rPr>
          <w:rFonts w:ascii="Tahoma" w:hAnsi="Tahoma" w:cs="Tahoma"/>
          <w:i/>
          <w:sz w:val="20"/>
          <w:szCs w:val="20"/>
          <w:u w:val="single"/>
        </w:rPr>
        <w:t>a</w:t>
      </w:r>
      <w:r w:rsidRPr="001F5CD8">
        <w:rPr>
          <w:rFonts w:ascii="Tahoma" w:hAnsi="Tahoma" w:cs="Tahoma"/>
          <w:i/>
          <w:spacing w:val="-4"/>
          <w:sz w:val="20"/>
          <w:szCs w:val="20"/>
          <w:u w:val="single"/>
        </w:rPr>
        <w:t xml:space="preserve"> </w:t>
      </w:r>
      <w:r w:rsidRPr="001F5CD8">
        <w:rPr>
          <w:rFonts w:ascii="Tahoma" w:hAnsi="Tahoma" w:cs="Tahoma"/>
          <w:i/>
          <w:sz w:val="20"/>
          <w:szCs w:val="20"/>
          <w:u w:val="single"/>
        </w:rPr>
        <w:t>separate</w:t>
      </w:r>
      <w:r w:rsidRPr="001F5CD8">
        <w:rPr>
          <w:rFonts w:ascii="Tahoma" w:hAnsi="Tahoma" w:cs="Tahoma"/>
          <w:i/>
          <w:spacing w:val="-1"/>
          <w:sz w:val="20"/>
          <w:szCs w:val="20"/>
          <w:u w:val="single"/>
        </w:rPr>
        <w:t xml:space="preserve"> </w:t>
      </w:r>
      <w:r w:rsidRPr="001F5CD8">
        <w:rPr>
          <w:rFonts w:ascii="Tahoma" w:hAnsi="Tahoma" w:cs="Tahoma"/>
          <w:i/>
          <w:sz w:val="20"/>
          <w:szCs w:val="20"/>
          <w:u w:val="single"/>
        </w:rPr>
        <w:t>sealed envelope</w:t>
      </w:r>
      <w:r w:rsidR="00791F02" w:rsidRPr="001F5CD8">
        <w:rPr>
          <w:rFonts w:ascii="Tahoma" w:hAnsi="Tahoma" w:cs="Tahoma"/>
          <w:i/>
          <w:sz w:val="20"/>
          <w:szCs w:val="20"/>
          <w:u w:val="single"/>
        </w:rPr>
        <w:t>/via email</w:t>
      </w:r>
      <w:r w:rsidRPr="001F5CD8">
        <w:rPr>
          <w:rFonts w:ascii="Tahoma" w:hAnsi="Tahoma" w:cs="Tahoma"/>
          <w:i/>
          <w:sz w:val="20"/>
          <w:szCs w:val="20"/>
          <w:u w:val="single"/>
        </w:rPr>
        <w:t>)</w:t>
      </w:r>
    </w:p>
    <w:p w14:paraId="714756AC" w14:textId="77777777" w:rsidR="000B635E" w:rsidRPr="001F5CD8" w:rsidRDefault="000B635E" w:rsidP="008F4155">
      <w:pPr>
        <w:rPr>
          <w:rFonts w:ascii="Tahoma" w:hAnsi="Tahoma" w:cs="Tahoma"/>
          <w:i/>
          <w:sz w:val="20"/>
          <w:szCs w:val="20"/>
          <w:u w:val="single"/>
        </w:rPr>
      </w:pPr>
    </w:p>
    <w:p w14:paraId="7FF09C5F" w14:textId="5B50F44A" w:rsidR="000B635E" w:rsidRPr="001F5CD8" w:rsidRDefault="000B635E" w:rsidP="000B635E">
      <w:pPr>
        <w:jc w:val="center"/>
        <w:rPr>
          <w:rFonts w:ascii="Tahoma" w:hAnsi="Tahoma" w:cs="Tahoma"/>
          <w:b/>
          <w:bCs/>
          <w:lang w:bidi="hi-IN"/>
        </w:rPr>
      </w:pPr>
      <w:r w:rsidRPr="001F5CD8">
        <w:rPr>
          <w:rFonts w:ascii="Tahoma" w:hAnsi="Tahoma" w:cs="Tahoma"/>
          <w:b/>
          <w:bCs/>
          <w:lang w:bidi="hi-IN"/>
        </w:rPr>
        <w:t>Design, supply, installation, and commissioning of prefabricated toilet blocks</w:t>
      </w:r>
    </w:p>
    <w:p w14:paraId="380EBDBC" w14:textId="2A80C1B6" w:rsidR="00791F02" w:rsidRPr="001F5CD8" w:rsidRDefault="000B635E" w:rsidP="00791F02">
      <w:pPr>
        <w:pStyle w:val="Heading1"/>
        <w:ind w:left="0" w:right="-90"/>
        <w:rPr>
          <w:rFonts w:ascii="Tahoma" w:hAnsi="Tahoma" w:cs="Tahoma"/>
          <w:sz w:val="22"/>
          <w:szCs w:val="22"/>
          <w:u w:val="none"/>
          <w:lang w:bidi="hi-IN"/>
        </w:rPr>
      </w:pPr>
      <w:r w:rsidRPr="001F5CD8">
        <w:rPr>
          <w:rFonts w:ascii="Tahoma" w:hAnsi="Tahoma" w:cs="Tahoma"/>
          <w:sz w:val="22"/>
          <w:szCs w:val="22"/>
          <w:u w:val="none"/>
          <w:lang w:bidi="hi-IN"/>
        </w:rPr>
        <w:t>(Tender No.: 2025-26/Estate/2B/LNM-1153)</w:t>
      </w:r>
    </w:p>
    <w:p w14:paraId="28919EE1" w14:textId="77777777" w:rsidR="00791F02" w:rsidRPr="001F5CD8" w:rsidRDefault="00791F02" w:rsidP="00791F02">
      <w:pPr>
        <w:pStyle w:val="BodyText"/>
        <w:rPr>
          <w:rFonts w:ascii="Tahoma" w:hAnsi="Tahoma" w:cs="Tahoma"/>
          <w:b/>
          <w:sz w:val="20"/>
          <w:szCs w:val="20"/>
        </w:rPr>
      </w:pPr>
      <w:r w:rsidRPr="001F5CD8">
        <w:rPr>
          <w:rFonts w:ascii="Tahoma" w:hAnsi="Tahoma" w:cs="Tahoma"/>
          <w:b/>
          <w:sz w:val="20"/>
          <w:szCs w:val="20"/>
        </w:rPr>
        <w:tab/>
      </w:r>
    </w:p>
    <w:p w14:paraId="6F17297A" w14:textId="77777777" w:rsidR="00791F02" w:rsidRPr="001F5CD8" w:rsidRDefault="00791F02" w:rsidP="008F4155">
      <w:pPr>
        <w:rPr>
          <w:rFonts w:ascii="Tahoma" w:hAnsi="Tahoma" w:cs="Tahoma"/>
          <w:i/>
          <w:sz w:val="20"/>
          <w:szCs w:val="20"/>
        </w:rPr>
      </w:pPr>
    </w:p>
    <w:p w14:paraId="706D8FE5" w14:textId="77777777" w:rsidR="00BB57A4" w:rsidRPr="001F5CD8" w:rsidRDefault="00000000" w:rsidP="008F4155">
      <w:pPr>
        <w:pStyle w:val="BodyText"/>
        <w:jc w:val="both"/>
        <w:rPr>
          <w:rFonts w:ascii="Tahoma" w:hAnsi="Tahoma" w:cs="Tahoma"/>
          <w:sz w:val="20"/>
          <w:szCs w:val="20"/>
        </w:rPr>
      </w:pPr>
      <w:r w:rsidRPr="001F5CD8">
        <w:rPr>
          <w:rFonts w:ascii="Tahoma" w:hAnsi="Tahoma" w:cs="Tahoma"/>
          <w:sz w:val="20"/>
          <w:szCs w:val="20"/>
        </w:rPr>
        <w:t>While</w:t>
      </w:r>
      <w:r w:rsidRPr="001F5CD8">
        <w:rPr>
          <w:rFonts w:ascii="Tahoma" w:hAnsi="Tahoma" w:cs="Tahoma"/>
          <w:spacing w:val="-4"/>
          <w:sz w:val="20"/>
          <w:szCs w:val="20"/>
        </w:rPr>
        <w:t xml:space="preserve"> </w:t>
      </w:r>
      <w:r w:rsidRPr="001F5CD8">
        <w:rPr>
          <w:rFonts w:ascii="Tahoma" w:hAnsi="Tahoma" w:cs="Tahoma"/>
          <w:sz w:val="20"/>
          <w:szCs w:val="20"/>
        </w:rPr>
        <w:t>submitting</w:t>
      </w:r>
      <w:r w:rsidRPr="001F5CD8">
        <w:rPr>
          <w:rFonts w:ascii="Tahoma" w:hAnsi="Tahoma" w:cs="Tahoma"/>
          <w:spacing w:val="-6"/>
          <w:sz w:val="20"/>
          <w:szCs w:val="20"/>
        </w:rPr>
        <w:t xml:space="preserve"> </w:t>
      </w:r>
      <w:r w:rsidRPr="001F5CD8">
        <w:rPr>
          <w:rFonts w:ascii="Tahoma" w:hAnsi="Tahoma" w:cs="Tahoma"/>
          <w:sz w:val="20"/>
          <w:szCs w:val="20"/>
        </w:rPr>
        <w:t>quotations,</w:t>
      </w:r>
      <w:r w:rsidRPr="001F5CD8">
        <w:rPr>
          <w:rFonts w:ascii="Tahoma" w:hAnsi="Tahoma" w:cs="Tahoma"/>
          <w:spacing w:val="-6"/>
          <w:sz w:val="20"/>
          <w:szCs w:val="20"/>
        </w:rPr>
        <w:t xml:space="preserve"> </w:t>
      </w:r>
      <w:r w:rsidRPr="001F5CD8">
        <w:rPr>
          <w:rFonts w:ascii="Tahoma" w:hAnsi="Tahoma" w:cs="Tahoma"/>
          <w:sz w:val="20"/>
          <w:szCs w:val="20"/>
        </w:rPr>
        <w:t>the</w:t>
      </w:r>
      <w:r w:rsidRPr="001F5CD8">
        <w:rPr>
          <w:rFonts w:ascii="Tahoma" w:hAnsi="Tahoma" w:cs="Tahoma"/>
          <w:spacing w:val="-6"/>
          <w:sz w:val="20"/>
          <w:szCs w:val="20"/>
        </w:rPr>
        <w:t xml:space="preserve"> </w:t>
      </w:r>
      <w:r w:rsidRPr="001F5CD8">
        <w:rPr>
          <w:rFonts w:ascii="Tahoma" w:hAnsi="Tahoma" w:cs="Tahoma"/>
          <w:sz w:val="20"/>
          <w:szCs w:val="20"/>
        </w:rPr>
        <w:t>following</w:t>
      </w:r>
      <w:r w:rsidRPr="001F5CD8">
        <w:rPr>
          <w:rFonts w:ascii="Tahoma" w:hAnsi="Tahoma" w:cs="Tahoma"/>
          <w:spacing w:val="-6"/>
          <w:sz w:val="20"/>
          <w:szCs w:val="20"/>
        </w:rPr>
        <w:t xml:space="preserve"> </w:t>
      </w:r>
      <w:r w:rsidRPr="001F5CD8">
        <w:rPr>
          <w:rFonts w:ascii="Tahoma" w:hAnsi="Tahoma" w:cs="Tahoma"/>
          <w:sz w:val="20"/>
          <w:szCs w:val="20"/>
        </w:rPr>
        <w:t>procedure/</w:t>
      </w:r>
      <w:r w:rsidRPr="001F5CD8">
        <w:rPr>
          <w:rFonts w:ascii="Tahoma" w:hAnsi="Tahoma" w:cs="Tahoma"/>
          <w:spacing w:val="-5"/>
          <w:sz w:val="20"/>
          <w:szCs w:val="20"/>
        </w:rPr>
        <w:t xml:space="preserve"> </w:t>
      </w:r>
      <w:r w:rsidRPr="001F5CD8">
        <w:rPr>
          <w:rFonts w:ascii="Tahoma" w:hAnsi="Tahoma" w:cs="Tahoma"/>
          <w:sz w:val="20"/>
          <w:szCs w:val="20"/>
        </w:rPr>
        <w:t>formalities</w:t>
      </w:r>
      <w:r w:rsidRPr="001F5CD8">
        <w:rPr>
          <w:rFonts w:ascii="Tahoma" w:hAnsi="Tahoma" w:cs="Tahoma"/>
          <w:spacing w:val="-5"/>
          <w:sz w:val="20"/>
          <w:szCs w:val="20"/>
        </w:rPr>
        <w:t xml:space="preserve"> </w:t>
      </w:r>
      <w:r w:rsidRPr="001F5CD8">
        <w:rPr>
          <w:rFonts w:ascii="Tahoma" w:hAnsi="Tahoma" w:cs="Tahoma"/>
          <w:sz w:val="20"/>
          <w:szCs w:val="20"/>
        </w:rPr>
        <w:t>and</w:t>
      </w:r>
      <w:r w:rsidRPr="001F5CD8">
        <w:rPr>
          <w:rFonts w:ascii="Tahoma" w:hAnsi="Tahoma" w:cs="Tahoma"/>
          <w:spacing w:val="-5"/>
          <w:sz w:val="20"/>
          <w:szCs w:val="20"/>
        </w:rPr>
        <w:t xml:space="preserve"> </w:t>
      </w:r>
      <w:r w:rsidRPr="001F5CD8">
        <w:rPr>
          <w:rFonts w:ascii="Tahoma" w:hAnsi="Tahoma" w:cs="Tahoma"/>
          <w:sz w:val="20"/>
          <w:szCs w:val="20"/>
        </w:rPr>
        <w:t>conditions</w:t>
      </w:r>
      <w:r w:rsidRPr="001F5CD8">
        <w:rPr>
          <w:rFonts w:ascii="Tahoma" w:hAnsi="Tahoma" w:cs="Tahoma"/>
          <w:spacing w:val="-4"/>
          <w:sz w:val="20"/>
          <w:szCs w:val="20"/>
        </w:rPr>
        <w:t xml:space="preserve"> </w:t>
      </w:r>
      <w:r w:rsidRPr="001F5CD8">
        <w:rPr>
          <w:rFonts w:ascii="Tahoma" w:hAnsi="Tahoma" w:cs="Tahoma"/>
          <w:sz w:val="20"/>
          <w:szCs w:val="20"/>
        </w:rPr>
        <w:t>may</w:t>
      </w:r>
      <w:r w:rsidRPr="001F5CD8">
        <w:rPr>
          <w:rFonts w:ascii="Tahoma" w:hAnsi="Tahoma" w:cs="Tahoma"/>
          <w:spacing w:val="-5"/>
          <w:sz w:val="20"/>
          <w:szCs w:val="20"/>
        </w:rPr>
        <w:t xml:space="preserve"> </w:t>
      </w:r>
      <w:r w:rsidRPr="001F5CD8">
        <w:rPr>
          <w:rFonts w:ascii="Tahoma" w:hAnsi="Tahoma" w:cs="Tahoma"/>
          <w:sz w:val="20"/>
          <w:szCs w:val="20"/>
        </w:rPr>
        <w:t>kindly</w:t>
      </w:r>
      <w:r w:rsidRPr="001F5CD8">
        <w:rPr>
          <w:rFonts w:ascii="Tahoma" w:hAnsi="Tahoma" w:cs="Tahoma"/>
          <w:spacing w:val="-4"/>
          <w:sz w:val="20"/>
          <w:szCs w:val="20"/>
        </w:rPr>
        <w:t xml:space="preserve"> </w:t>
      </w:r>
      <w:r w:rsidRPr="001F5CD8">
        <w:rPr>
          <w:rFonts w:ascii="Tahoma" w:hAnsi="Tahoma" w:cs="Tahoma"/>
          <w:sz w:val="20"/>
          <w:szCs w:val="20"/>
        </w:rPr>
        <w:t>be</w:t>
      </w:r>
      <w:r w:rsidRPr="001F5CD8">
        <w:rPr>
          <w:rFonts w:ascii="Tahoma" w:hAnsi="Tahoma" w:cs="Tahoma"/>
          <w:spacing w:val="-51"/>
          <w:sz w:val="20"/>
          <w:szCs w:val="20"/>
        </w:rPr>
        <w:t xml:space="preserve"> </w:t>
      </w:r>
      <w:r w:rsidRPr="001F5CD8">
        <w:rPr>
          <w:rFonts w:ascii="Tahoma" w:hAnsi="Tahoma" w:cs="Tahoma"/>
          <w:sz w:val="20"/>
          <w:szCs w:val="20"/>
        </w:rPr>
        <w:t>adhered.</w:t>
      </w:r>
    </w:p>
    <w:p w14:paraId="36362F31" w14:textId="77777777" w:rsidR="00BB57A4" w:rsidRPr="001F5CD8" w:rsidRDefault="00000000" w:rsidP="00095749">
      <w:pPr>
        <w:pStyle w:val="ListParagraph"/>
        <w:numPr>
          <w:ilvl w:val="0"/>
          <w:numId w:val="11"/>
        </w:numPr>
        <w:tabs>
          <w:tab w:val="left" w:pos="1921"/>
        </w:tabs>
        <w:ind w:left="360"/>
        <w:jc w:val="both"/>
        <w:rPr>
          <w:rFonts w:ascii="Tahoma" w:hAnsi="Tahoma" w:cs="Tahoma"/>
          <w:sz w:val="20"/>
          <w:szCs w:val="20"/>
        </w:rPr>
      </w:pPr>
      <w:r w:rsidRPr="001F5CD8">
        <w:rPr>
          <w:rFonts w:ascii="Tahoma" w:hAnsi="Tahoma" w:cs="Tahoma"/>
          <w:sz w:val="20"/>
          <w:szCs w:val="20"/>
        </w:rPr>
        <w:t>Company</w:t>
      </w:r>
      <w:r w:rsidRPr="001F5CD8">
        <w:rPr>
          <w:rFonts w:ascii="Tahoma" w:hAnsi="Tahoma" w:cs="Tahoma"/>
          <w:spacing w:val="7"/>
          <w:sz w:val="20"/>
          <w:szCs w:val="20"/>
        </w:rPr>
        <w:t xml:space="preserve"> </w:t>
      </w:r>
      <w:r w:rsidRPr="001F5CD8">
        <w:rPr>
          <w:rFonts w:ascii="Tahoma" w:hAnsi="Tahoma" w:cs="Tahoma"/>
          <w:sz w:val="20"/>
          <w:szCs w:val="20"/>
        </w:rPr>
        <w:t>profile</w:t>
      </w:r>
      <w:r w:rsidRPr="001F5CD8">
        <w:rPr>
          <w:rFonts w:ascii="Tahoma" w:hAnsi="Tahoma" w:cs="Tahoma"/>
          <w:spacing w:val="9"/>
          <w:sz w:val="20"/>
          <w:szCs w:val="20"/>
        </w:rPr>
        <w:t xml:space="preserve"> </w:t>
      </w:r>
      <w:r w:rsidRPr="001F5CD8">
        <w:rPr>
          <w:rFonts w:ascii="Tahoma" w:hAnsi="Tahoma" w:cs="Tahoma"/>
          <w:sz w:val="20"/>
          <w:szCs w:val="20"/>
        </w:rPr>
        <w:t>or</w:t>
      </w:r>
      <w:r w:rsidRPr="001F5CD8">
        <w:rPr>
          <w:rFonts w:ascii="Tahoma" w:hAnsi="Tahoma" w:cs="Tahoma"/>
          <w:spacing w:val="8"/>
          <w:sz w:val="20"/>
          <w:szCs w:val="20"/>
        </w:rPr>
        <w:t xml:space="preserve"> </w:t>
      </w:r>
      <w:r w:rsidRPr="001F5CD8">
        <w:rPr>
          <w:rFonts w:ascii="Tahoma" w:hAnsi="Tahoma" w:cs="Tahoma"/>
          <w:sz w:val="20"/>
          <w:szCs w:val="20"/>
        </w:rPr>
        <w:t>brief</w:t>
      </w:r>
      <w:r w:rsidRPr="001F5CD8">
        <w:rPr>
          <w:rFonts w:ascii="Tahoma" w:hAnsi="Tahoma" w:cs="Tahoma"/>
          <w:spacing w:val="14"/>
          <w:sz w:val="20"/>
          <w:szCs w:val="20"/>
        </w:rPr>
        <w:t xml:space="preserve"> </w:t>
      </w:r>
      <w:r w:rsidRPr="001F5CD8">
        <w:rPr>
          <w:rFonts w:ascii="Tahoma" w:hAnsi="Tahoma" w:cs="Tahoma"/>
          <w:sz w:val="20"/>
          <w:szCs w:val="20"/>
        </w:rPr>
        <w:t>note</w:t>
      </w:r>
      <w:r w:rsidRPr="001F5CD8">
        <w:rPr>
          <w:rFonts w:ascii="Tahoma" w:hAnsi="Tahoma" w:cs="Tahoma"/>
          <w:spacing w:val="11"/>
          <w:sz w:val="20"/>
          <w:szCs w:val="20"/>
        </w:rPr>
        <w:t xml:space="preserve"> </w:t>
      </w:r>
      <w:r w:rsidRPr="001F5CD8">
        <w:rPr>
          <w:rFonts w:ascii="Tahoma" w:hAnsi="Tahoma" w:cs="Tahoma"/>
          <w:sz w:val="20"/>
          <w:szCs w:val="20"/>
        </w:rPr>
        <w:t>about</w:t>
      </w:r>
      <w:r w:rsidRPr="001F5CD8">
        <w:rPr>
          <w:rFonts w:ascii="Tahoma" w:hAnsi="Tahoma" w:cs="Tahoma"/>
          <w:spacing w:val="10"/>
          <w:sz w:val="20"/>
          <w:szCs w:val="20"/>
        </w:rPr>
        <w:t xml:space="preserve"> </w:t>
      </w:r>
      <w:r w:rsidRPr="001F5CD8">
        <w:rPr>
          <w:rFonts w:ascii="Tahoma" w:hAnsi="Tahoma" w:cs="Tahoma"/>
          <w:sz w:val="20"/>
          <w:szCs w:val="20"/>
        </w:rPr>
        <w:t>the</w:t>
      </w:r>
      <w:r w:rsidRPr="001F5CD8">
        <w:rPr>
          <w:rFonts w:ascii="Tahoma" w:hAnsi="Tahoma" w:cs="Tahoma"/>
          <w:spacing w:val="8"/>
          <w:sz w:val="20"/>
          <w:szCs w:val="20"/>
        </w:rPr>
        <w:t xml:space="preserve"> </w:t>
      </w:r>
      <w:r w:rsidRPr="001F5CD8">
        <w:rPr>
          <w:rFonts w:ascii="Tahoma" w:hAnsi="Tahoma" w:cs="Tahoma"/>
          <w:sz w:val="20"/>
          <w:szCs w:val="20"/>
        </w:rPr>
        <w:t>bidder's</w:t>
      </w:r>
      <w:r w:rsidRPr="001F5CD8">
        <w:rPr>
          <w:rFonts w:ascii="Tahoma" w:hAnsi="Tahoma" w:cs="Tahoma"/>
          <w:spacing w:val="8"/>
          <w:sz w:val="20"/>
          <w:szCs w:val="20"/>
        </w:rPr>
        <w:t xml:space="preserve"> </w:t>
      </w:r>
      <w:r w:rsidRPr="001F5CD8">
        <w:rPr>
          <w:rFonts w:ascii="Tahoma" w:hAnsi="Tahoma" w:cs="Tahoma"/>
          <w:sz w:val="20"/>
          <w:szCs w:val="20"/>
        </w:rPr>
        <w:t>company,</w:t>
      </w:r>
      <w:r w:rsidRPr="001F5CD8">
        <w:rPr>
          <w:rFonts w:ascii="Tahoma" w:hAnsi="Tahoma" w:cs="Tahoma"/>
          <w:spacing w:val="7"/>
          <w:sz w:val="20"/>
          <w:szCs w:val="20"/>
        </w:rPr>
        <w:t xml:space="preserve"> </w:t>
      </w:r>
      <w:r w:rsidRPr="001F5CD8">
        <w:rPr>
          <w:rFonts w:ascii="Tahoma" w:hAnsi="Tahoma" w:cs="Tahoma"/>
          <w:sz w:val="20"/>
          <w:szCs w:val="20"/>
        </w:rPr>
        <w:t>PAN</w:t>
      </w:r>
      <w:r w:rsidRPr="001F5CD8">
        <w:rPr>
          <w:rFonts w:ascii="Tahoma" w:hAnsi="Tahoma" w:cs="Tahoma"/>
          <w:spacing w:val="10"/>
          <w:sz w:val="20"/>
          <w:szCs w:val="20"/>
        </w:rPr>
        <w:t xml:space="preserve"> </w:t>
      </w:r>
      <w:r w:rsidRPr="001F5CD8">
        <w:rPr>
          <w:rFonts w:ascii="Tahoma" w:hAnsi="Tahoma" w:cs="Tahoma"/>
          <w:sz w:val="20"/>
          <w:szCs w:val="20"/>
        </w:rPr>
        <w:t>number,</w:t>
      </w:r>
      <w:r w:rsidRPr="001F5CD8">
        <w:rPr>
          <w:rFonts w:ascii="Tahoma" w:hAnsi="Tahoma" w:cs="Tahoma"/>
          <w:spacing w:val="18"/>
          <w:sz w:val="20"/>
          <w:szCs w:val="20"/>
        </w:rPr>
        <w:t xml:space="preserve"> </w:t>
      </w:r>
      <w:r w:rsidRPr="001F5CD8">
        <w:rPr>
          <w:rFonts w:ascii="Tahoma" w:hAnsi="Tahoma" w:cs="Tahoma"/>
          <w:sz w:val="20"/>
          <w:szCs w:val="20"/>
        </w:rPr>
        <w:t>and</w:t>
      </w:r>
      <w:r w:rsidRPr="001F5CD8">
        <w:rPr>
          <w:rFonts w:ascii="Tahoma" w:hAnsi="Tahoma" w:cs="Tahoma"/>
          <w:spacing w:val="9"/>
          <w:sz w:val="20"/>
          <w:szCs w:val="20"/>
        </w:rPr>
        <w:t xml:space="preserve"> </w:t>
      </w:r>
      <w:r w:rsidRPr="001F5CD8">
        <w:rPr>
          <w:rFonts w:ascii="Tahoma" w:hAnsi="Tahoma" w:cs="Tahoma"/>
          <w:sz w:val="20"/>
          <w:szCs w:val="20"/>
        </w:rPr>
        <w:t>GST</w:t>
      </w:r>
      <w:r w:rsidRPr="001F5CD8">
        <w:rPr>
          <w:rFonts w:ascii="Tahoma" w:hAnsi="Tahoma" w:cs="Tahoma"/>
          <w:spacing w:val="-51"/>
          <w:sz w:val="20"/>
          <w:szCs w:val="20"/>
        </w:rPr>
        <w:t xml:space="preserve"> </w:t>
      </w:r>
      <w:r w:rsidRPr="001F5CD8">
        <w:rPr>
          <w:rFonts w:ascii="Tahoma" w:hAnsi="Tahoma" w:cs="Tahoma"/>
          <w:sz w:val="20"/>
          <w:szCs w:val="20"/>
        </w:rPr>
        <w:t>number</w:t>
      </w:r>
      <w:r w:rsidRPr="001F5CD8">
        <w:rPr>
          <w:rFonts w:ascii="Tahoma" w:hAnsi="Tahoma" w:cs="Tahoma"/>
          <w:spacing w:val="5"/>
          <w:sz w:val="20"/>
          <w:szCs w:val="20"/>
        </w:rPr>
        <w:t xml:space="preserve"> </w:t>
      </w:r>
      <w:r w:rsidRPr="001F5CD8">
        <w:rPr>
          <w:rFonts w:ascii="Tahoma" w:hAnsi="Tahoma" w:cs="Tahoma"/>
          <w:sz w:val="20"/>
          <w:szCs w:val="20"/>
        </w:rPr>
        <w:t>should</w:t>
      </w:r>
      <w:r w:rsidRPr="001F5CD8">
        <w:rPr>
          <w:rFonts w:ascii="Tahoma" w:hAnsi="Tahoma" w:cs="Tahoma"/>
          <w:spacing w:val="4"/>
          <w:sz w:val="20"/>
          <w:szCs w:val="20"/>
        </w:rPr>
        <w:t xml:space="preserve"> </w:t>
      </w:r>
      <w:r w:rsidRPr="001F5CD8">
        <w:rPr>
          <w:rFonts w:ascii="Tahoma" w:hAnsi="Tahoma" w:cs="Tahoma"/>
          <w:sz w:val="20"/>
          <w:szCs w:val="20"/>
        </w:rPr>
        <w:t>be</w:t>
      </w:r>
      <w:r w:rsidRPr="001F5CD8">
        <w:rPr>
          <w:rFonts w:ascii="Tahoma" w:hAnsi="Tahoma" w:cs="Tahoma"/>
          <w:spacing w:val="6"/>
          <w:sz w:val="20"/>
          <w:szCs w:val="20"/>
        </w:rPr>
        <w:t xml:space="preserve"> </w:t>
      </w:r>
      <w:r w:rsidRPr="001F5CD8">
        <w:rPr>
          <w:rFonts w:ascii="Tahoma" w:hAnsi="Tahoma" w:cs="Tahoma"/>
          <w:sz w:val="20"/>
          <w:szCs w:val="20"/>
        </w:rPr>
        <w:t>submitted</w:t>
      </w:r>
      <w:r w:rsidRPr="001F5CD8">
        <w:rPr>
          <w:rFonts w:ascii="Tahoma" w:hAnsi="Tahoma" w:cs="Tahoma"/>
          <w:spacing w:val="4"/>
          <w:sz w:val="20"/>
          <w:szCs w:val="20"/>
        </w:rPr>
        <w:t xml:space="preserve"> </w:t>
      </w:r>
      <w:r w:rsidRPr="001F5CD8">
        <w:rPr>
          <w:rFonts w:ascii="Tahoma" w:hAnsi="Tahoma" w:cs="Tahoma"/>
          <w:sz w:val="20"/>
          <w:szCs w:val="20"/>
        </w:rPr>
        <w:t>by</w:t>
      </w:r>
      <w:r w:rsidRPr="001F5CD8">
        <w:rPr>
          <w:rFonts w:ascii="Tahoma" w:hAnsi="Tahoma" w:cs="Tahoma"/>
          <w:spacing w:val="3"/>
          <w:sz w:val="20"/>
          <w:szCs w:val="20"/>
        </w:rPr>
        <w:t xml:space="preserve"> </w:t>
      </w:r>
      <w:r w:rsidRPr="001F5CD8">
        <w:rPr>
          <w:rFonts w:ascii="Tahoma" w:hAnsi="Tahoma" w:cs="Tahoma"/>
          <w:sz w:val="20"/>
          <w:szCs w:val="20"/>
        </w:rPr>
        <w:t>the</w:t>
      </w:r>
      <w:r w:rsidRPr="001F5CD8">
        <w:rPr>
          <w:rFonts w:ascii="Tahoma" w:hAnsi="Tahoma" w:cs="Tahoma"/>
          <w:spacing w:val="3"/>
          <w:sz w:val="20"/>
          <w:szCs w:val="20"/>
        </w:rPr>
        <w:t xml:space="preserve"> </w:t>
      </w:r>
      <w:r w:rsidRPr="001F5CD8">
        <w:rPr>
          <w:rFonts w:ascii="Tahoma" w:hAnsi="Tahoma" w:cs="Tahoma"/>
          <w:sz w:val="20"/>
          <w:szCs w:val="20"/>
        </w:rPr>
        <w:t>Vendor.</w:t>
      </w:r>
    </w:p>
    <w:p w14:paraId="57BD2CF6" w14:textId="77777777" w:rsidR="00BB57A4" w:rsidRPr="001F5CD8" w:rsidRDefault="00000000" w:rsidP="00095749">
      <w:pPr>
        <w:pStyle w:val="ListParagraph"/>
        <w:numPr>
          <w:ilvl w:val="0"/>
          <w:numId w:val="11"/>
        </w:numPr>
        <w:tabs>
          <w:tab w:val="left" w:pos="1921"/>
        </w:tabs>
        <w:ind w:left="360" w:hanging="361"/>
        <w:jc w:val="both"/>
        <w:rPr>
          <w:rFonts w:ascii="Tahoma" w:hAnsi="Tahoma" w:cs="Tahoma"/>
          <w:sz w:val="20"/>
          <w:szCs w:val="20"/>
        </w:rPr>
      </w:pPr>
      <w:r w:rsidRPr="001F5CD8">
        <w:rPr>
          <w:rFonts w:ascii="Tahoma" w:hAnsi="Tahoma" w:cs="Tahoma"/>
          <w:sz w:val="20"/>
          <w:szCs w:val="20"/>
        </w:rPr>
        <w:t>The</w:t>
      </w:r>
      <w:r w:rsidRPr="001F5CD8">
        <w:rPr>
          <w:rFonts w:ascii="Tahoma" w:hAnsi="Tahoma" w:cs="Tahoma"/>
          <w:spacing w:val="11"/>
          <w:sz w:val="20"/>
          <w:szCs w:val="20"/>
        </w:rPr>
        <w:t xml:space="preserve"> </w:t>
      </w:r>
      <w:r w:rsidRPr="001F5CD8">
        <w:rPr>
          <w:rFonts w:ascii="Tahoma" w:hAnsi="Tahoma" w:cs="Tahoma"/>
          <w:sz w:val="20"/>
          <w:szCs w:val="20"/>
        </w:rPr>
        <w:t>List</w:t>
      </w:r>
      <w:r w:rsidRPr="001F5CD8">
        <w:rPr>
          <w:rFonts w:ascii="Tahoma" w:hAnsi="Tahoma" w:cs="Tahoma"/>
          <w:spacing w:val="10"/>
          <w:sz w:val="20"/>
          <w:szCs w:val="20"/>
        </w:rPr>
        <w:t xml:space="preserve"> </w:t>
      </w:r>
      <w:r w:rsidRPr="001F5CD8">
        <w:rPr>
          <w:rFonts w:ascii="Tahoma" w:hAnsi="Tahoma" w:cs="Tahoma"/>
          <w:sz w:val="20"/>
          <w:szCs w:val="20"/>
        </w:rPr>
        <w:t>of</w:t>
      </w:r>
      <w:r w:rsidRPr="001F5CD8">
        <w:rPr>
          <w:rFonts w:ascii="Tahoma" w:hAnsi="Tahoma" w:cs="Tahoma"/>
          <w:spacing w:val="11"/>
          <w:sz w:val="20"/>
          <w:szCs w:val="20"/>
        </w:rPr>
        <w:t xml:space="preserve"> </w:t>
      </w:r>
      <w:r w:rsidRPr="001F5CD8">
        <w:rPr>
          <w:rFonts w:ascii="Tahoma" w:hAnsi="Tahoma" w:cs="Tahoma"/>
          <w:sz w:val="20"/>
          <w:szCs w:val="20"/>
        </w:rPr>
        <w:t>Directors/Partners/Proprietor/Members</w:t>
      </w:r>
      <w:r w:rsidRPr="001F5CD8">
        <w:rPr>
          <w:rFonts w:ascii="Tahoma" w:hAnsi="Tahoma" w:cs="Tahoma"/>
          <w:spacing w:val="9"/>
          <w:sz w:val="20"/>
          <w:szCs w:val="20"/>
        </w:rPr>
        <w:t xml:space="preserve"> </w:t>
      </w:r>
      <w:r w:rsidRPr="001F5CD8">
        <w:rPr>
          <w:rFonts w:ascii="Tahoma" w:hAnsi="Tahoma" w:cs="Tahoma"/>
          <w:sz w:val="20"/>
          <w:szCs w:val="20"/>
        </w:rPr>
        <w:t>of</w:t>
      </w:r>
      <w:r w:rsidRPr="001F5CD8">
        <w:rPr>
          <w:rFonts w:ascii="Tahoma" w:hAnsi="Tahoma" w:cs="Tahoma"/>
          <w:spacing w:val="8"/>
          <w:sz w:val="20"/>
          <w:szCs w:val="20"/>
        </w:rPr>
        <w:t xml:space="preserve"> </w:t>
      </w:r>
      <w:r w:rsidRPr="001F5CD8">
        <w:rPr>
          <w:rFonts w:ascii="Tahoma" w:hAnsi="Tahoma" w:cs="Tahoma"/>
          <w:sz w:val="20"/>
          <w:szCs w:val="20"/>
        </w:rPr>
        <w:t>the</w:t>
      </w:r>
      <w:r w:rsidRPr="001F5CD8">
        <w:rPr>
          <w:rFonts w:ascii="Tahoma" w:hAnsi="Tahoma" w:cs="Tahoma"/>
          <w:spacing w:val="12"/>
          <w:sz w:val="20"/>
          <w:szCs w:val="20"/>
        </w:rPr>
        <w:t xml:space="preserve"> </w:t>
      </w:r>
      <w:r w:rsidRPr="001F5CD8">
        <w:rPr>
          <w:rFonts w:ascii="Tahoma" w:hAnsi="Tahoma" w:cs="Tahoma"/>
          <w:sz w:val="20"/>
          <w:szCs w:val="20"/>
        </w:rPr>
        <w:t>Firm</w:t>
      </w:r>
      <w:r w:rsidRPr="001F5CD8">
        <w:rPr>
          <w:rFonts w:ascii="Tahoma" w:hAnsi="Tahoma" w:cs="Tahoma"/>
          <w:spacing w:val="10"/>
          <w:sz w:val="20"/>
          <w:szCs w:val="20"/>
        </w:rPr>
        <w:t xml:space="preserve"> </w:t>
      </w:r>
      <w:r w:rsidRPr="001F5CD8">
        <w:rPr>
          <w:rFonts w:ascii="Tahoma" w:hAnsi="Tahoma" w:cs="Tahoma"/>
          <w:sz w:val="20"/>
          <w:szCs w:val="20"/>
        </w:rPr>
        <w:t>to</w:t>
      </w:r>
      <w:r w:rsidRPr="001F5CD8">
        <w:rPr>
          <w:rFonts w:ascii="Tahoma" w:hAnsi="Tahoma" w:cs="Tahoma"/>
          <w:spacing w:val="10"/>
          <w:sz w:val="20"/>
          <w:szCs w:val="20"/>
        </w:rPr>
        <w:t xml:space="preserve"> </w:t>
      </w:r>
      <w:r w:rsidRPr="001F5CD8">
        <w:rPr>
          <w:rFonts w:ascii="Tahoma" w:hAnsi="Tahoma" w:cs="Tahoma"/>
          <w:sz w:val="20"/>
          <w:szCs w:val="20"/>
        </w:rPr>
        <w:t>be</w:t>
      </w:r>
      <w:r w:rsidRPr="001F5CD8">
        <w:rPr>
          <w:rFonts w:ascii="Tahoma" w:hAnsi="Tahoma" w:cs="Tahoma"/>
          <w:spacing w:val="11"/>
          <w:sz w:val="20"/>
          <w:szCs w:val="20"/>
        </w:rPr>
        <w:t xml:space="preserve"> </w:t>
      </w:r>
      <w:r w:rsidRPr="001F5CD8">
        <w:rPr>
          <w:rFonts w:ascii="Tahoma" w:hAnsi="Tahoma" w:cs="Tahoma"/>
          <w:sz w:val="20"/>
          <w:szCs w:val="20"/>
        </w:rPr>
        <w:t>attached.</w:t>
      </w:r>
    </w:p>
    <w:p w14:paraId="0F72C21F" w14:textId="77777777" w:rsidR="00BB57A4" w:rsidRPr="001F5CD8" w:rsidRDefault="00000000" w:rsidP="00095749">
      <w:pPr>
        <w:pStyle w:val="ListParagraph"/>
        <w:numPr>
          <w:ilvl w:val="0"/>
          <w:numId w:val="11"/>
        </w:numPr>
        <w:tabs>
          <w:tab w:val="left" w:pos="1921"/>
        </w:tabs>
        <w:ind w:left="360"/>
        <w:jc w:val="both"/>
        <w:rPr>
          <w:rFonts w:ascii="Tahoma" w:hAnsi="Tahoma" w:cs="Tahoma"/>
          <w:sz w:val="20"/>
          <w:szCs w:val="20"/>
        </w:rPr>
      </w:pPr>
      <w:r w:rsidRPr="001F5CD8">
        <w:rPr>
          <w:rFonts w:ascii="Tahoma" w:hAnsi="Tahoma" w:cs="Tahoma"/>
          <w:sz w:val="20"/>
          <w:szCs w:val="20"/>
        </w:rPr>
        <w:t>Detail</w:t>
      </w:r>
      <w:r w:rsidRPr="001F5CD8">
        <w:rPr>
          <w:rFonts w:ascii="Tahoma" w:hAnsi="Tahoma" w:cs="Tahoma"/>
          <w:spacing w:val="45"/>
          <w:sz w:val="20"/>
          <w:szCs w:val="20"/>
        </w:rPr>
        <w:t xml:space="preserve"> </w:t>
      </w:r>
      <w:r w:rsidRPr="001F5CD8">
        <w:rPr>
          <w:rFonts w:ascii="Tahoma" w:hAnsi="Tahoma" w:cs="Tahoma"/>
          <w:sz w:val="20"/>
          <w:szCs w:val="20"/>
        </w:rPr>
        <w:t>of</w:t>
      </w:r>
      <w:r w:rsidRPr="001F5CD8">
        <w:rPr>
          <w:rFonts w:ascii="Tahoma" w:hAnsi="Tahoma" w:cs="Tahoma"/>
          <w:spacing w:val="47"/>
          <w:sz w:val="20"/>
          <w:szCs w:val="20"/>
        </w:rPr>
        <w:t xml:space="preserve"> </w:t>
      </w:r>
      <w:r w:rsidRPr="001F5CD8">
        <w:rPr>
          <w:rFonts w:ascii="Tahoma" w:hAnsi="Tahoma" w:cs="Tahoma"/>
          <w:sz w:val="20"/>
          <w:szCs w:val="20"/>
        </w:rPr>
        <w:t>other</w:t>
      </w:r>
      <w:r w:rsidRPr="001F5CD8">
        <w:rPr>
          <w:rFonts w:ascii="Tahoma" w:hAnsi="Tahoma" w:cs="Tahoma"/>
          <w:spacing w:val="52"/>
          <w:sz w:val="20"/>
          <w:szCs w:val="20"/>
        </w:rPr>
        <w:t xml:space="preserve"> </w:t>
      </w:r>
      <w:r w:rsidRPr="001F5CD8">
        <w:rPr>
          <w:rFonts w:ascii="Tahoma" w:hAnsi="Tahoma" w:cs="Tahoma"/>
          <w:sz w:val="20"/>
          <w:szCs w:val="20"/>
        </w:rPr>
        <w:t>associated/sister</w:t>
      </w:r>
      <w:r w:rsidRPr="001F5CD8">
        <w:rPr>
          <w:rFonts w:ascii="Tahoma" w:hAnsi="Tahoma" w:cs="Tahoma"/>
          <w:spacing w:val="48"/>
          <w:sz w:val="20"/>
          <w:szCs w:val="20"/>
        </w:rPr>
        <w:t xml:space="preserve"> </w:t>
      </w:r>
      <w:r w:rsidRPr="001F5CD8">
        <w:rPr>
          <w:rFonts w:ascii="Tahoma" w:hAnsi="Tahoma" w:cs="Tahoma"/>
          <w:sz w:val="20"/>
          <w:szCs w:val="20"/>
        </w:rPr>
        <w:t>concerns</w:t>
      </w:r>
      <w:r w:rsidRPr="001F5CD8">
        <w:rPr>
          <w:rFonts w:ascii="Tahoma" w:hAnsi="Tahoma" w:cs="Tahoma"/>
          <w:spacing w:val="54"/>
          <w:sz w:val="20"/>
          <w:szCs w:val="20"/>
        </w:rPr>
        <w:t xml:space="preserve"> </w:t>
      </w:r>
      <w:r w:rsidRPr="001F5CD8">
        <w:rPr>
          <w:rFonts w:ascii="Tahoma" w:hAnsi="Tahoma" w:cs="Tahoma"/>
          <w:sz w:val="20"/>
          <w:szCs w:val="20"/>
        </w:rPr>
        <w:t>(if</w:t>
      </w:r>
      <w:r w:rsidRPr="001F5CD8">
        <w:rPr>
          <w:rFonts w:ascii="Tahoma" w:hAnsi="Tahoma" w:cs="Tahoma"/>
          <w:spacing w:val="48"/>
          <w:sz w:val="20"/>
          <w:szCs w:val="20"/>
        </w:rPr>
        <w:t xml:space="preserve"> </w:t>
      </w:r>
      <w:r w:rsidRPr="001F5CD8">
        <w:rPr>
          <w:rFonts w:ascii="Tahoma" w:hAnsi="Tahoma" w:cs="Tahoma"/>
          <w:sz w:val="20"/>
          <w:szCs w:val="20"/>
        </w:rPr>
        <w:t>any)</w:t>
      </w:r>
      <w:r w:rsidRPr="001F5CD8">
        <w:rPr>
          <w:rFonts w:ascii="Tahoma" w:hAnsi="Tahoma" w:cs="Tahoma"/>
          <w:spacing w:val="47"/>
          <w:sz w:val="20"/>
          <w:szCs w:val="20"/>
        </w:rPr>
        <w:t xml:space="preserve"> </w:t>
      </w:r>
      <w:r w:rsidRPr="001F5CD8">
        <w:rPr>
          <w:rFonts w:ascii="Tahoma" w:hAnsi="Tahoma" w:cs="Tahoma"/>
          <w:sz w:val="20"/>
          <w:szCs w:val="20"/>
        </w:rPr>
        <w:t>of</w:t>
      </w:r>
      <w:r w:rsidRPr="001F5CD8">
        <w:rPr>
          <w:rFonts w:ascii="Tahoma" w:hAnsi="Tahoma" w:cs="Tahoma"/>
          <w:spacing w:val="47"/>
          <w:sz w:val="20"/>
          <w:szCs w:val="20"/>
        </w:rPr>
        <w:t xml:space="preserve"> </w:t>
      </w:r>
      <w:r w:rsidRPr="001F5CD8">
        <w:rPr>
          <w:rFonts w:ascii="Tahoma" w:hAnsi="Tahoma" w:cs="Tahoma"/>
          <w:sz w:val="20"/>
          <w:szCs w:val="20"/>
        </w:rPr>
        <w:t>Directors/Partners/</w:t>
      </w:r>
      <w:r w:rsidRPr="001F5CD8">
        <w:rPr>
          <w:rFonts w:ascii="Tahoma" w:hAnsi="Tahoma" w:cs="Tahoma"/>
          <w:spacing w:val="48"/>
          <w:sz w:val="20"/>
          <w:szCs w:val="20"/>
        </w:rPr>
        <w:t xml:space="preserve"> </w:t>
      </w:r>
      <w:r w:rsidRPr="001F5CD8">
        <w:rPr>
          <w:rFonts w:ascii="Tahoma" w:hAnsi="Tahoma" w:cs="Tahoma"/>
          <w:sz w:val="20"/>
          <w:szCs w:val="20"/>
        </w:rPr>
        <w:t>Proprietor/</w:t>
      </w:r>
      <w:r w:rsidRPr="001F5CD8">
        <w:rPr>
          <w:rFonts w:ascii="Tahoma" w:hAnsi="Tahoma" w:cs="Tahoma"/>
          <w:spacing w:val="-51"/>
          <w:sz w:val="20"/>
          <w:szCs w:val="20"/>
        </w:rPr>
        <w:t xml:space="preserve"> </w:t>
      </w:r>
      <w:r w:rsidRPr="001F5CD8">
        <w:rPr>
          <w:rFonts w:ascii="Tahoma" w:hAnsi="Tahoma" w:cs="Tahoma"/>
          <w:sz w:val="20"/>
          <w:szCs w:val="20"/>
        </w:rPr>
        <w:t>Members</w:t>
      </w:r>
      <w:r w:rsidRPr="001F5CD8">
        <w:rPr>
          <w:rFonts w:ascii="Tahoma" w:hAnsi="Tahoma" w:cs="Tahoma"/>
          <w:spacing w:val="2"/>
          <w:sz w:val="20"/>
          <w:szCs w:val="20"/>
        </w:rPr>
        <w:t xml:space="preserve"> </w:t>
      </w:r>
      <w:r w:rsidRPr="001F5CD8">
        <w:rPr>
          <w:rFonts w:ascii="Tahoma" w:hAnsi="Tahoma" w:cs="Tahoma"/>
          <w:sz w:val="20"/>
          <w:szCs w:val="20"/>
        </w:rPr>
        <w:t>to</w:t>
      </w:r>
      <w:r w:rsidRPr="001F5CD8">
        <w:rPr>
          <w:rFonts w:ascii="Tahoma" w:hAnsi="Tahoma" w:cs="Tahoma"/>
          <w:spacing w:val="1"/>
          <w:sz w:val="20"/>
          <w:szCs w:val="20"/>
        </w:rPr>
        <w:t xml:space="preserve"> </w:t>
      </w:r>
      <w:r w:rsidRPr="001F5CD8">
        <w:rPr>
          <w:rFonts w:ascii="Tahoma" w:hAnsi="Tahoma" w:cs="Tahoma"/>
          <w:sz w:val="20"/>
          <w:szCs w:val="20"/>
        </w:rPr>
        <w:t>be</w:t>
      </w:r>
      <w:r w:rsidRPr="001F5CD8">
        <w:rPr>
          <w:rFonts w:ascii="Tahoma" w:hAnsi="Tahoma" w:cs="Tahoma"/>
          <w:spacing w:val="3"/>
          <w:sz w:val="20"/>
          <w:szCs w:val="20"/>
        </w:rPr>
        <w:t xml:space="preserve"> </w:t>
      </w:r>
      <w:r w:rsidRPr="001F5CD8">
        <w:rPr>
          <w:rFonts w:ascii="Tahoma" w:hAnsi="Tahoma" w:cs="Tahoma"/>
          <w:sz w:val="20"/>
          <w:szCs w:val="20"/>
        </w:rPr>
        <w:t>provided.</w:t>
      </w:r>
    </w:p>
    <w:p w14:paraId="408DD031" w14:textId="4E0B05AE" w:rsidR="00BB57A4" w:rsidRPr="001F5CD8" w:rsidRDefault="00D06625" w:rsidP="00095749">
      <w:pPr>
        <w:pStyle w:val="ListParagraph"/>
        <w:numPr>
          <w:ilvl w:val="0"/>
          <w:numId w:val="11"/>
        </w:numPr>
        <w:tabs>
          <w:tab w:val="left" w:pos="1921"/>
        </w:tabs>
        <w:ind w:left="360" w:hanging="361"/>
        <w:jc w:val="both"/>
        <w:rPr>
          <w:rFonts w:ascii="Tahoma" w:hAnsi="Tahoma" w:cs="Tahoma"/>
          <w:sz w:val="20"/>
          <w:szCs w:val="20"/>
        </w:rPr>
      </w:pPr>
      <w:r w:rsidRPr="001F5CD8">
        <w:rPr>
          <w:rFonts w:ascii="Tahoma" w:hAnsi="Tahoma" w:cs="Tahoma"/>
          <w:sz w:val="20"/>
          <w:szCs w:val="20"/>
        </w:rPr>
        <w:t>Turn</w:t>
      </w:r>
      <w:r w:rsidRPr="001F5CD8">
        <w:rPr>
          <w:rFonts w:ascii="Tahoma" w:hAnsi="Tahoma" w:cs="Tahoma"/>
          <w:spacing w:val="8"/>
          <w:sz w:val="20"/>
          <w:szCs w:val="20"/>
        </w:rPr>
        <w:t xml:space="preserve">over </w:t>
      </w:r>
      <w:r w:rsidRPr="001F5CD8">
        <w:rPr>
          <w:rFonts w:ascii="Tahoma" w:hAnsi="Tahoma" w:cs="Tahoma"/>
          <w:sz w:val="20"/>
          <w:szCs w:val="20"/>
        </w:rPr>
        <w:t>for</w:t>
      </w:r>
      <w:r w:rsidRPr="001F5CD8">
        <w:rPr>
          <w:rFonts w:ascii="Tahoma" w:hAnsi="Tahoma" w:cs="Tahoma"/>
          <w:spacing w:val="11"/>
          <w:sz w:val="20"/>
          <w:szCs w:val="20"/>
        </w:rPr>
        <w:t xml:space="preserve"> </w:t>
      </w:r>
      <w:r w:rsidRPr="001F5CD8">
        <w:rPr>
          <w:rFonts w:ascii="Tahoma" w:hAnsi="Tahoma" w:cs="Tahoma"/>
          <w:sz w:val="20"/>
          <w:szCs w:val="20"/>
        </w:rPr>
        <w:t>the</w:t>
      </w:r>
      <w:r w:rsidRPr="001F5CD8">
        <w:rPr>
          <w:rFonts w:ascii="Tahoma" w:hAnsi="Tahoma" w:cs="Tahoma"/>
          <w:spacing w:val="8"/>
          <w:sz w:val="20"/>
          <w:szCs w:val="20"/>
        </w:rPr>
        <w:t xml:space="preserve"> </w:t>
      </w:r>
      <w:r w:rsidRPr="001F5CD8">
        <w:rPr>
          <w:rFonts w:ascii="Tahoma" w:hAnsi="Tahoma" w:cs="Tahoma"/>
          <w:sz w:val="20"/>
          <w:szCs w:val="20"/>
        </w:rPr>
        <w:t>last</w:t>
      </w:r>
      <w:r w:rsidRPr="001F5CD8">
        <w:rPr>
          <w:rFonts w:ascii="Tahoma" w:hAnsi="Tahoma" w:cs="Tahoma"/>
          <w:spacing w:val="8"/>
          <w:sz w:val="20"/>
          <w:szCs w:val="20"/>
        </w:rPr>
        <w:t xml:space="preserve"> </w:t>
      </w:r>
      <w:r w:rsidRPr="001F5CD8">
        <w:rPr>
          <w:rFonts w:ascii="Tahoma" w:hAnsi="Tahoma" w:cs="Tahoma"/>
          <w:sz w:val="20"/>
          <w:szCs w:val="20"/>
        </w:rPr>
        <w:t>three</w:t>
      </w:r>
      <w:r w:rsidRPr="001F5CD8">
        <w:rPr>
          <w:rFonts w:ascii="Tahoma" w:hAnsi="Tahoma" w:cs="Tahoma"/>
          <w:spacing w:val="8"/>
          <w:sz w:val="20"/>
          <w:szCs w:val="20"/>
        </w:rPr>
        <w:t xml:space="preserve"> </w:t>
      </w:r>
      <w:r w:rsidRPr="001F5CD8">
        <w:rPr>
          <w:rFonts w:ascii="Tahoma" w:hAnsi="Tahoma" w:cs="Tahoma"/>
          <w:sz w:val="20"/>
          <w:szCs w:val="20"/>
        </w:rPr>
        <w:t>years</w:t>
      </w:r>
      <w:r w:rsidRPr="001F5CD8">
        <w:rPr>
          <w:rFonts w:ascii="Tahoma" w:hAnsi="Tahoma" w:cs="Tahoma"/>
          <w:spacing w:val="6"/>
          <w:sz w:val="20"/>
          <w:szCs w:val="20"/>
        </w:rPr>
        <w:t xml:space="preserve"> </w:t>
      </w:r>
      <w:r w:rsidRPr="001F5CD8">
        <w:rPr>
          <w:rFonts w:ascii="Tahoma" w:hAnsi="Tahoma" w:cs="Tahoma"/>
          <w:sz w:val="20"/>
          <w:szCs w:val="20"/>
        </w:rPr>
        <w:t>to</w:t>
      </w:r>
      <w:r w:rsidRPr="001F5CD8">
        <w:rPr>
          <w:rFonts w:ascii="Tahoma" w:hAnsi="Tahoma" w:cs="Tahoma"/>
          <w:spacing w:val="8"/>
          <w:sz w:val="20"/>
          <w:szCs w:val="20"/>
        </w:rPr>
        <w:t xml:space="preserve"> </w:t>
      </w:r>
      <w:r w:rsidRPr="001F5CD8">
        <w:rPr>
          <w:rFonts w:ascii="Tahoma" w:hAnsi="Tahoma" w:cs="Tahoma"/>
          <w:sz w:val="20"/>
          <w:szCs w:val="20"/>
        </w:rPr>
        <w:t>be</w:t>
      </w:r>
      <w:r w:rsidRPr="001F5CD8">
        <w:rPr>
          <w:rFonts w:ascii="Tahoma" w:hAnsi="Tahoma" w:cs="Tahoma"/>
          <w:spacing w:val="8"/>
          <w:sz w:val="20"/>
          <w:szCs w:val="20"/>
        </w:rPr>
        <w:t xml:space="preserve"> </w:t>
      </w:r>
      <w:r w:rsidRPr="001F5CD8">
        <w:rPr>
          <w:rFonts w:ascii="Tahoma" w:hAnsi="Tahoma" w:cs="Tahoma"/>
          <w:sz w:val="20"/>
          <w:szCs w:val="20"/>
        </w:rPr>
        <w:t>mentioned.</w:t>
      </w:r>
      <w:r w:rsidRPr="001F5CD8">
        <w:rPr>
          <w:rFonts w:ascii="Tahoma" w:hAnsi="Tahoma" w:cs="Tahoma"/>
          <w:spacing w:val="6"/>
          <w:sz w:val="20"/>
          <w:szCs w:val="20"/>
        </w:rPr>
        <w:t xml:space="preserve"> </w:t>
      </w:r>
      <w:r w:rsidRPr="001F5CD8">
        <w:rPr>
          <w:rFonts w:ascii="Tahoma" w:hAnsi="Tahoma" w:cs="Tahoma"/>
          <w:sz w:val="20"/>
          <w:szCs w:val="20"/>
        </w:rPr>
        <w:t>(Copy</w:t>
      </w:r>
      <w:r w:rsidRPr="001F5CD8">
        <w:rPr>
          <w:rFonts w:ascii="Tahoma" w:hAnsi="Tahoma" w:cs="Tahoma"/>
          <w:spacing w:val="7"/>
          <w:sz w:val="20"/>
          <w:szCs w:val="20"/>
        </w:rPr>
        <w:t xml:space="preserve"> </w:t>
      </w:r>
      <w:r w:rsidRPr="001F5CD8">
        <w:rPr>
          <w:rFonts w:ascii="Tahoma" w:hAnsi="Tahoma" w:cs="Tahoma"/>
          <w:sz w:val="20"/>
          <w:szCs w:val="20"/>
        </w:rPr>
        <w:t>to</w:t>
      </w:r>
      <w:r w:rsidRPr="001F5CD8">
        <w:rPr>
          <w:rFonts w:ascii="Tahoma" w:hAnsi="Tahoma" w:cs="Tahoma"/>
          <w:spacing w:val="7"/>
          <w:sz w:val="20"/>
          <w:szCs w:val="20"/>
        </w:rPr>
        <w:t xml:space="preserve"> </w:t>
      </w:r>
      <w:r w:rsidRPr="001F5CD8">
        <w:rPr>
          <w:rFonts w:ascii="Tahoma" w:hAnsi="Tahoma" w:cs="Tahoma"/>
          <w:sz w:val="20"/>
          <w:szCs w:val="20"/>
        </w:rPr>
        <w:t>be</w:t>
      </w:r>
      <w:r w:rsidRPr="001F5CD8">
        <w:rPr>
          <w:rFonts w:ascii="Tahoma" w:hAnsi="Tahoma" w:cs="Tahoma"/>
          <w:spacing w:val="8"/>
          <w:sz w:val="20"/>
          <w:szCs w:val="20"/>
        </w:rPr>
        <w:t xml:space="preserve"> </w:t>
      </w:r>
      <w:r w:rsidRPr="001F5CD8">
        <w:rPr>
          <w:rFonts w:ascii="Tahoma" w:hAnsi="Tahoma" w:cs="Tahoma"/>
          <w:sz w:val="20"/>
          <w:szCs w:val="20"/>
        </w:rPr>
        <w:t>enclosed)</w:t>
      </w:r>
    </w:p>
    <w:p w14:paraId="1B78B2BB" w14:textId="510A7FB4" w:rsidR="00BB57A4" w:rsidRPr="001F5CD8" w:rsidRDefault="00000000" w:rsidP="00095749">
      <w:pPr>
        <w:pStyle w:val="ListParagraph"/>
        <w:numPr>
          <w:ilvl w:val="0"/>
          <w:numId w:val="11"/>
        </w:numPr>
        <w:tabs>
          <w:tab w:val="left" w:pos="1921"/>
        </w:tabs>
        <w:ind w:left="360"/>
        <w:jc w:val="both"/>
        <w:rPr>
          <w:rFonts w:ascii="Tahoma" w:hAnsi="Tahoma" w:cs="Tahoma"/>
          <w:sz w:val="20"/>
          <w:szCs w:val="20"/>
        </w:rPr>
      </w:pPr>
      <w:r w:rsidRPr="001F5CD8">
        <w:rPr>
          <w:rFonts w:ascii="Tahoma" w:hAnsi="Tahoma" w:cs="Tahoma"/>
          <w:sz w:val="20"/>
          <w:szCs w:val="20"/>
        </w:rPr>
        <w:t>List</w:t>
      </w:r>
      <w:r w:rsidRPr="001F5CD8">
        <w:rPr>
          <w:rFonts w:ascii="Tahoma" w:hAnsi="Tahoma" w:cs="Tahoma"/>
          <w:spacing w:val="8"/>
          <w:sz w:val="20"/>
          <w:szCs w:val="20"/>
        </w:rPr>
        <w:t xml:space="preserve"> </w:t>
      </w:r>
      <w:r w:rsidRPr="001F5CD8">
        <w:rPr>
          <w:rFonts w:ascii="Tahoma" w:hAnsi="Tahoma" w:cs="Tahoma"/>
          <w:sz w:val="20"/>
          <w:szCs w:val="20"/>
        </w:rPr>
        <w:t>of</w:t>
      </w:r>
      <w:r w:rsidRPr="001F5CD8">
        <w:rPr>
          <w:rFonts w:ascii="Tahoma" w:hAnsi="Tahoma" w:cs="Tahoma"/>
          <w:spacing w:val="11"/>
          <w:sz w:val="20"/>
          <w:szCs w:val="20"/>
        </w:rPr>
        <w:t xml:space="preserve"> </w:t>
      </w:r>
      <w:r w:rsidRPr="001F5CD8">
        <w:rPr>
          <w:rFonts w:ascii="Tahoma" w:hAnsi="Tahoma" w:cs="Tahoma"/>
          <w:sz w:val="20"/>
          <w:szCs w:val="20"/>
        </w:rPr>
        <w:t>the</w:t>
      </w:r>
      <w:r w:rsidRPr="001F5CD8">
        <w:rPr>
          <w:rFonts w:ascii="Tahoma" w:hAnsi="Tahoma" w:cs="Tahoma"/>
          <w:spacing w:val="11"/>
          <w:sz w:val="20"/>
          <w:szCs w:val="20"/>
        </w:rPr>
        <w:t xml:space="preserve"> </w:t>
      </w:r>
      <w:r w:rsidRPr="001F5CD8">
        <w:rPr>
          <w:rFonts w:ascii="Tahoma" w:hAnsi="Tahoma" w:cs="Tahoma"/>
          <w:sz w:val="20"/>
          <w:szCs w:val="20"/>
        </w:rPr>
        <w:t>client</w:t>
      </w:r>
      <w:r w:rsidRPr="001F5CD8">
        <w:rPr>
          <w:rFonts w:ascii="Tahoma" w:hAnsi="Tahoma" w:cs="Tahoma"/>
          <w:spacing w:val="6"/>
          <w:sz w:val="20"/>
          <w:szCs w:val="20"/>
        </w:rPr>
        <w:t xml:space="preserve"> </w:t>
      </w:r>
      <w:r w:rsidRPr="001F5CD8">
        <w:rPr>
          <w:rFonts w:ascii="Tahoma" w:hAnsi="Tahoma" w:cs="Tahoma"/>
          <w:sz w:val="20"/>
          <w:szCs w:val="20"/>
        </w:rPr>
        <w:t>to</w:t>
      </w:r>
      <w:r w:rsidRPr="001F5CD8">
        <w:rPr>
          <w:rFonts w:ascii="Tahoma" w:hAnsi="Tahoma" w:cs="Tahoma"/>
          <w:spacing w:val="8"/>
          <w:sz w:val="20"/>
          <w:szCs w:val="20"/>
        </w:rPr>
        <w:t xml:space="preserve"> </w:t>
      </w:r>
      <w:r w:rsidRPr="001F5CD8">
        <w:rPr>
          <w:rFonts w:ascii="Tahoma" w:hAnsi="Tahoma" w:cs="Tahoma"/>
          <w:sz w:val="20"/>
          <w:szCs w:val="20"/>
        </w:rPr>
        <w:t>whom</w:t>
      </w:r>
      <w:r w:rsidRPr="001F5CD8">
        <w:rPr>
          <w:rFonts w:ascii="Tahoma" w:hAnsi="Tahoma" w:cs="Tahoma"/>
          <w:spacing w:val="7"/>
          <w:sz w:val="20"/>
          <w:szCs w:val="20"/>
        </w:rPr>
        <w:t xml:space="preserve"> </w:t>
      </w:r>
      <w:r w:rsidRPr="001F5CD8">
        <w:rPr>
          <w:rFonts w:ascii="Tahoma" w:hAnsi="Tahoma" w:cs="Tahoma"/>
          <w:sz w:val="20"/>
          <w:szCs w:val="20"/>
        </w:rPr>
        <w:t>the</w:t>
      </w:r>
      <w:r w:rsidRPr="001F5CD8">
        <w:rPr>
          <w:rFonts w:ascii="Tahoma" w:hAnsi="Tahoma" w:cs="Tahoma"/>
          <w:spacing w:val="10"/>
          <w:sz w:val="20"/>
          <w:szCs w:val="20"/>
        </w:rPr>
        <w:t xml:space="preserve"> </w:t>
      </w:r>
      <w:r w:rsidRPr="001F5CD8">
        <w:rPr>
          <w:rFonts w:ascii="Tahoma" w:hAnsi="Tahoma" w:cs="Tahoma"/>
          <w:sz w:val="20"/>
          <w:szCs w:val="20"/>
        </w:rPr>
        <w:t>vendor</w:t>
      </w:r>
      <w:r w:rsidRPr="001F5CD8">
        <w:rPr>
          <w:rFonts w:ascii="Tahoma" w:hAnsi="Tahoma" w:cs="Tahoma"/>
          <w:spacing w:val="6"/>
          <w:sz w:val="20"/>
          <w:szCs w:val="20"/>
        </w:rPr>
        <w:t xml:space="preserve"> </w:t>
      </w:r>
      <w:r w:rsidRPr="001F5CD8">
        <w:rPr>
          <w:rFonts w:ascii="Tahoma" w:hAnsi="Tahoma" w:cs="Tahoma"/>
          <w:sz w:val="20"/>
          <w:szCs w:val="20"/>
        </w:rPr>
        <w:t>has</w:t>
      </w:r>
      <w:r w:rsidRPr="001F5CD8">
        <w:rPr>
          <w:rFonts w:ascii="Tahoma" w:hAnsi="Tahoma" w:cs="Tahoma"/>
          <w:spacing w:val="7"/>
          <w:sz w:val="20"/>
          <w:szCs w:val="20"/>
        </w:rPr>
        <w:t xml:space="preserve"> </w:t>
      </w:r>
      <w:r w:rsidRPr="001F5CD8">
        <w:rPr>
          <w:rFonts w:ascii="Tahoma" w:hAnsi="Tahoma" w:cs="Tahoma"/>
          <w:sz w:val="20"/>
          <w:szCs w:val="20"/>
        </w:rPr>
        <w:t>delivered</w:t>
      </w:r>
      <w:r w:rsidRPr="001F5CD8">
        <w:rPr>
          <w:rFonts w:ascii="Tahoma" w:hAnsi="Tahoma" w:cs="Tahoma"/>
          <w:spacing w:val="5"/>
          <w:sz w:val="20"/>
          <w:szCs w:val="20"/>
        </w:rPr>
        <w:t xml:space="preserve"> </w:t>
      </w:r>
      <w:r w:rsidRPr="001F5CD8">
        <w:rPr>
          <w:rFonts w:ascii="Tahoma" w:hAnsi="Tahoma" w:cs="Tahoma"/>
          <w:sz w:val="20"/>
          <w:szCs w:val="20"/>
        </w:rPr>
        <w:t>the</w:t>
      </w:r>
      <w:r w:rsidRPr="001F5CD8">
        <w:rPr>
          <w:rFonts w:ascii="Tahoma" w:hAnsi="Tahoma" w:cs="Tahoma"/>
          <w:spacing w:val="10"/>
          <w:sz w:val="20"/>
          <w:szCs w:val="20"/>
        </w:rPr>
        <w:t xml:space="preserve"> </w:t>
      </w:r>
      <w:r w:rsidRPr="001F5CD8">
        <w:rPr>
          <w:rFonts w:ascii="Tahoma" w:hAnsi="Tahoma" w:cs="Tahoma"/>
          <w:sz w:val="20"/>
          <w:szCs w:val="20"/>
        </w:rPr>
        <w:t>goods</w:t>
      </w:r>
      <w:r w:rsidRPr="001F5CD8">
        <w:rPr>
          <w:rFonts w:ascii="Tahoma" w:hAnsi="Tahoma" w:cs="Tahoma"/>
          <w:spacing w:val="7"/>
          <w:sz w:val="20"/>
          <w:szCs w:val="20"/>
        </w:rPr>
        <w:t xml:space="preserve"> </w:t>
      </w:r>
      <w:r w:rsidRPr="001F5CD8">
        <w:rPr>
          <w:rFonts w:ascii="Tahoma" w:hAnsi="Tahoma" w:cs="Tahoma"/>
          <w:sz w:val="20"/>
          <w:szCs w:val="20"/>
        </w:rPr>
        <w:t>or</w:t>
      </w:r>
      <w:r w:rsidRPr="001F5CD8">
        <w:rPr>
          <w:rFonts w:ascii="Tahoma" w:hAnsi="Tahoma" w:cs="Tahoma"/>
          <w:spacing w:val="8"/>
          <w:sz w:val="20"/>
          <w:szCs w:val="20"/>
        </w:rPr>
        <w:t xml:space="preserve"> </w:t>
      </w:r>
      <w:r w:rsidRPr="001F5CD8">
        <w:rPr>
          <w:rFonts w:ascii="Tahoma" w:hAnsi="Tahoma" w:cs="Tahoma"/>
          <w:sz w:val="20"/>
          <w:szCs w:val="20"/>
        </w:rPr>
        <w:t>provided</w:t>
      </w:r>
      <w:r w:rsidRPr="001F5CD8">
        <w:rPr>
          <w:rFonts w:ascii="Tahoma" w:hAnsi="Tahoma" w:cs="Tahoma"/>
          <w:spacing w:val="7"/>
          <w:sz w:val="20"/>
          <w:szCs w:val="20"/>
        </w:rPr>
        <w:t xml:space="preserve"> </w:t>
      </w:r>
      <w:r w:rsidRPr="001F5CD8">
        <w:rPr>
          <w:rFonts w:ascii="Tahoma" w:hAnsi="Tahoma" w:cs="Tahoma"/>
          <w:sz w:val="20"/>
          <w:szCs w:val="20"/>
        </w:rPr>
        <w:t>the</w:t>
      </w:r>
      <w:r w:rsidRPr="001F5CD8">
        <w:rPr>
          <w:rFonts w:ascii="Tahoma" w:hAnsi="Tahoma" w:cs="Tahoma"/>
          <w:spacing w:val="8"/>
          <w:sz w:val="20"/>
          <w:szCs w:val="20"/>
        </w:rPr>
        <w:t xml:space="preserve"> </w:t>
      </w:r>
      <w:r w:rsidRPr="001F5CD8">
        <w:rPr>
          <w:rFonts w:ascii="Tahoma" w:hAnsi="Tahoma" w:cs="Tahoma"/>
          <w:sz w:val="20"/>
          <w:szCs w:val="20"/>
        </w:rPr>
        <w:t>services</w:t>
      </w:r>
      <w:r w:rsidRPr="001F5CD8">
        <w:rPr>
          <w:rFonts w:ascii="Tahoma" w:hAnsi="Tahoma" w:cs="Tahoma"/>
          <w:spacing w:val="-51"/>
          <w:sz w:val="20"/>
          <w:szCs w:val="20"/>
        </w:rPr>
        <w:t xml:space="preserve"> </w:t>
      </w:r>
      <w:r w:rsidRPr="001F5CD8">
        <w:rPr>
          <w:rFonts w:ascii="Tahoma" w:hAnsi="Tahoma" w:cs="Tahoma"/>
          <w:sz w:val="20"/>
          <w:szCs w:val="20"/>
        </w:rPr>
        <w:t>in</w:t>
      </w:r>
      <w:r w:rsidRPr="001F5CD8">
        <w:rPr>
          <w:rFonts w:ascii="Tahoma" w:hAnsi="Tahoma" w:cs="Tahoma"/>
          <w:spacing w:val="3"/>
          <w:sz w:val="20"/>
          <w:szCs w:val="20"/>
        </w:rPr>
        <w:t xml:space="preserve"> </w:t>
      </w:r>
      <w:r w:rsidR="000054FC" w:rsidRPr="001F5CD8">
        <w:rPr>
          <w:rFonts w:ascii="Tahoma" w:hAnsi="Tahoma" w:cs="Tahoma"/>
          <w:sz w:val="20"/>
          <w:szCs w:val="20"/>
        </w:rPr>
        <w:t>the past</w:t>
      </w:r>
      <w:r w:rsidRPr="001F5CD8">
        <w:rPr>
          <w:rFonts w:ascii="Tahoma" w:hAnsi="Tahoma" w:cs="Tahoma"/>
          <w:sz w:val="20"/>
          <w:szCs w:val="20"/>
        </w:rPr>
        <w:t>.</w:t>
      </w:r>
    </w:p>
    <w:p w14:paraId="70AACB74" w14:textId="25C08C9E" w:rsidR="00BB57A4" w:rsidRPr="001F5CD8" w:rsidRDefault="00000000" w:rsidP="00095749">
      <w:pPr>
        <w:pStyle w:val="ListParagraph"/>
        <w:numPr>
          <w:ilvl w:val="0"/>
          <w:numId w:val="11"/>
        </w:numPr>
        <w:tabs>
          <w:tab w:val="left" w:pos="1921"/>
        </w:tabs>
        <w:ind w:left="360" w:hanging="361"/>
        <w:jc w:val="both"/>
        <w:rPr>
          <w:rFonts w:ascii="Tahoma" w:hAnsi="Tahoma" w:cs="Tahoma"/>
          <w:sz w:val="20"/>
          <w:szCs w:val="20"/>
        </w:rPr>
      </w:pPr>
      <w:r w:rsidRPr="001F5CD8">
        <w:rPr>
          <w:rFonts w:ascii="Tahoma" w:hAnsi="Tahoma" w:cs="Tahoma"/>
          <w:sz w:val="20"/>
          <w:szCs w:val="20"/>
        </w:rPr>
        <w:t>Specification</w:t>
      </w:r>
      <w:r w:rsidRPr="001F5CD8">
        <w:rPr>
          <w:rFonts w:ascii="Tahoma" w:hAnsi="Tahoma" w:cs="Tahoma"/>
          <w:spacing w:val="10"/>
          <w:sz w:val="20"/>
          <w:szCs w:val="20"/>
        </w:rPr>
        <w:t xml:space="preserve"> </w:t>
      </w:r>
      <w:r w:rsidRPr="001F5CD8">
        <w:rPr>
          <w:rFonts w:ascii="Tahoma" w:hAnsi="Tahoma" w:cs="Tahoma"/>
          <w:sz w:val="20"/>
          <w:szCs w:val="20"/>
        </w:rPr>
        <w:t>as</w:t>
      </w:r>
      <w:r w:rsidRPr="001F5CD8">
        <w:rPr>
          <w:rFonts w:ascii="Tahoma" w:hAnsi="Tahoma" w:cs="Tahoma"/>
          <w:spacing w:val="9"/>
          <w:sz w:val="20"/>
          <w:szCs w:val="20"/>
        </w:rPr>
        <w:t xml:space="preserve"> </w:t>
      </w:r>
      <w:r w:rsidRPr="001F5CD8">
        <w:rPr>
          <w:rFonts w:ascii="Tahoma" w:hAnsi="Tahoma" w:cs="Tahoma"/>
          <w:sz w:val="20"/>
          <w:szCs w:val="20"/>
        </w:rPr>
        <w:t>mentioned</w:t>
      </w:r>
      <w:r w:rsidRPr="001F5CD8">
        <w:rPr>
          <w:rFonts w:ascii="Tahoma" w:hAnsi="Tahoma" w:cs="Tahoma"/>
          <w:spacing w:val="10"/>
          <w:sz w:val="20"/>
          <w:szCs w:val="20"/>
        </w:rPr>
        <w:t xml:space="preserve"> </w:t>
      </w:r>
      <w:r w:rsidRPr="001F5CD8">
        <w:rPr>
          <w:rFonts w:ascii="Tahoma" w:hAnsi="Tahoma" w:cs="Tahoma"/>
          <w:sz w:val="20"/>
          <w:szCs w:val="20"/>
        </w:rPr>
        <w:t>below,</w:t>
      </w:r>
      <w:r w:rsidRPr="001F5CD8">
        <w:rPr>
          <w:rFonts w:ascii="Tahoma" w:hAnsi="Tahoma" w:cs="Tahoma"/>
          <w:spacing w:val="11"/>
          <w:sz w:val="20"/>
          <w:szCs w:val="20"/>
        </w:rPr>
        <w:t xml:space="preserve"> </w:t>
      </w:r>
      <w:r w:rsidRPr="001F5CD8">
        <w:rPr>
          <w:rFonts w:ascii="Tahoma" w:hAnsi="Tahoma" w:cs="Tahoma"/>
          <w:sz w:val="20"/>
          <w:szCs w:val="20"/>
        </w:rPr>
        <w:t>shall</w:t>
      </w:r>
      <w:r w:rsidRPr="001F5CD8">
        <w:rPr>
          <w:rFonts w:ascii="Tahoma" w:hAnsi="Tahoma" w:cs="Tahoma"/>
          <w:spacing w:val="10"/>
          <w:sz w:val="20"/>
          <w:szCs w:val="20"/>
        </w:rPr>
        <w:t xml:space="preserve"> </w:t>
      </w:r>
      <w:r w:rsidRPr="001F5CD8">
        <w:rPr>
          <w:rFonts w:ascii="Tahoma" w:hAnsi="Tahoma" w:cs="Tahoma"/>
          <w:sz w:val="20"/>
          <w:szCs w:val="20"/>
        </w:rPr>
        <w:t>be</w:t>
      </w:r>
      <w:r w:rsidRPr="001F5CD8">
        <w:rPr>
          <w:rFonts w:ascii="Tahoma" w:hAnsi="Tahoma" w:cs="Tahoma"/>
          <w:spacing w:val="10"/>
          <w:sz w:val="20"/>
          <w:szCs w:val="20"/>
        </w:rPr>
        <w:t xml:space="preserve"> </w:t>
      </w:r>
      <w:r w:rsidRPr="001F5CD8">
        <w:rPr>
          <w:rFonts w:ascii="Tahoma" w:hAnsi="Tahoma" w:cs="Tahoma"/>
          <w:sz w:val="20"/>
          <w:szCs w:val="20"/>
        </w:rPr>
        <w:t>provided</w:t>
      </w:r>
      <w:r w:rsidRPr="001F5CD8">
        <w:rPr>
          <w:rFonts w:ascii="Tahoma" w:hAnsi="Tahoma" w:cs="Tahoma"/>
          <w:spacing w:val="15"/>
          <w:sz w:val="20"/>
          <w:szCs w:val="20"/>
        </w:rPr>
        <w:t xml:space="preserve"> </w:t>
      </w:r>
      <w:r w:rsidRPr="001F5CD8">
        <w:rPr>
          <w:rFonts w:ascii="Tahoma" w:hAnsi="Tahoma" w:cs="Tahoma"/>
          <w:sz w:val="20"/>
          <w:szCs w:val="20"/>
        </w:rPr>
        <w:t>as</w:t>
      </w:r>
      <w:r w:rsidRPr="001F5CD8">
        <w:rPr>
          <w:rFonts w:ascii="Tahoma" w:hAnsi="Tahoma" w:cs="Tahoma"/>
          <w:spacing w:val="9"/>
          <w:sz w:val="20"/>
          <w:szCs w:val="20"/>
        </w:rPr>
        <w:t xml:space="preserve"> </w:t>
      </w:r>
      <w:r w:rsidRPr="001F5CD8">
        <w:rPr>
          <w:rFonts w:ascii="Tahoma" w:hAnsi="Tahoma" w:cs="Tahoma"/>
          <w:sz w:val="20"/>
          <w:szCs w:val="20"/>
        </w:rPr>
        <w:t>per</w:t>
      </w:r>
      <w:r w:rsidRPr="001F5CD8">
        <w:rPr>
          <w:rFonts w:ascii="Tahoma" w:hAnsi="Tahoma" w:cs="Tahoma"/>
          <w:spacing w:val="8"/>
          <w:sz w:val="20"/>
          <w:szCs w:val="20"/>
        </w:rPr>
        <w:t xml:space="preserve"> </w:t>
      </w:r>
      <w:r w:rsidRPr="001F5CD8">
        <w:rPr>
          <w:rFonts w:ascii="Tahoma" w:hAnsi="Tahoma" w:cs="Tahoma"/>
          <w:sz w:val="20"/>
          <w:szCs w:val="20"/>
        </w:rPr>
        <w:t>the</w:t>
      </w:r>
      <w:r w:rsidRPr="001F5CD8">
        <w:rPr>
          <w:rFonts w:ascii="Tahoma" w:hAnsi="Tahoma" w:cs="Tahoma"/>
          <w:spacing w:val="11"/>
          <w:sz w:val="20"/>
          <w:szCs w:val="20"/>
        </w:rPr>
        <w:t xml:space="preserve"> </w:t>
      </w:r>
      <w:r w:rsidRPr="001F5CD8">
        <w:rPr>
          <w:rFonts w:ascii="Tahoma" w:hAnsi="Tahoma" w:cs="Tahoma"/>
          <w:sz w:val="20"/>
          <w:szCs w:val="20"/>
        </w:rPr>
        <w:t>details</w:t>
      </w:r>
      <w:r w:rsidRPr="001F5CD8">
        <w:rPr>
          <w:rFonts w:ascii="Tahoma" w:hAnsi="Tahoma" w:cs="Tahoma"/>
          <w:spacing w:val="12"/>
          <w:sz w:val="20"/>
          <w:szCs w:val="20"/>
        </w:rPr>
        <w:t xml:space="preserve"> </w:t>
      </w:r>
      <w:r w:rsidRPr="001F5CD8">
        <w:rPr>
          <w:rFonts w:ascii="Tahoma" w:hAnsi="Tahoma" w:cs="Tahoma"/>
          <w:sz w:val="20"/>
          <w:szCs w:val="20"/>
        </w:rPr>
        <w:t>given</w:t>
      </w:r>
      <w:r w:rsidRPr="001F5CD8">
        <w:rPr>
          <w:rFonts w:ascii="Tahoma" w:hAnsi="Tahoma" w:cs="Tahoma"/>
          <w:spacing w:val="10"/>
          <w:sz w:val="20"/>
          <w:szCs w:val="20"/>
        </w:rPr>
        <w:t xml:space="preserve"> </w:t>
      </w:r>
      <w:r w:rsidRPr="001F5CD8">
        <w:rPr>
          <w:rFonts w:ascii="Tahoma" w:hAnsi="Tahoma" w:cs="Tahoma"/>
          <w:sz w:val="20"/>
          <w:szCs w:val="20"/>
        </w:rPr>
        <w:t>below:</w:t>
      </w:r>
    </w:p>
    <w:p w14:paraId="2907D270" w14:textId="77777777" w:rsidR="00095749" w:rsidRPr="001F5CD8" w:rsidRDefault="00095749" w:rsidP="00095749">
      <w:pPr>
        <w:tabs>
          <w:tab w:val="left" w:pos="1561"/>
        </w:tabs>
        <w:jc w:val="both"/>
        <w:rPr>
          <w:rFonts w:ascii="Tahoma" w:hAnsi="Tahoma" w:cs="Tahoma"/>
          <w:b/>
          <w:bCs/>
          <w:sz w:val="20"/>
          <w:szCs w:val="20"/>
          <w:u w:val="single"/>
        </w:rPr>
      </w:pPr>
    </w:p>
    <w:p w14:paraId="34BE0879" w14:textId="7B8EEB25" w:rsidR="00095749" w:rsidRPr="001F5CD8" w:rsidRDefault="00095749" w:rsidP="00095749">
      <w:pPr>
        <w:tabs>
          <w:tab w:val="left" w:pos="1561"/>
        </w:tabs>
        <w:jc w:val="both"/>
        <w:rPr>
          <w:rFonts w:ascii="Tahoma" w:hAnsi="Tahoma" w:cs="Tahoma"/>
          <w:b/>
          <w:bCs/>
          <w:sz w:val="20"/>
          <w:szCs w:val="20"/>
          <w:u w:val="single"/>
        </w:rPr>
      </w:pPr>
      <w:r w:rsidRPr="001F5CD8">
        <w:rPr>
          <w:rFonts w:ascii="Tahoma" w:hAnsi="Tahoma" w:cs="Tahoma"/>
          <w:b/>
          <w:bCs/>
          <w:sz w:val="20"/>
          <w:szCs w:val="20"/>
          <w:u w:val="single"/>
        </w:rPr>
        <w:t>Drawing/Photographs</w:t>
      </w:r>
      <w:r w:rsidR="00B95A55" w:rsidRPr="001F5CD8">
        <w:rPr>
          <w:rFonts w:ascii="Tahoma" w:hAnsi="Tahoma" w:cs="Tahoma"/>
          <w:b/>
          <w:bCs/>
          <w:sz w:val="20"/>
          <w:szCs w:val="20"/>
          <w:u w:val="single"/>
        </w:rPr>
        <w:t xml:space="preserve"> (Typical)</w:t>
      </w:r>
    </w:p>
    <w:p w14:paraId="6D2DD55E" w14:textId="77777777" w:rsidR="00730169" w:rsidRPr="001F5CD8" w:rsidRDefault="00730169" w:rsidP="00095749">
      <w:pPr>
        <w:tabs>
          <w:tab w:val="left" w:pos="1561"/>
        </w:tabs>
        <w:jc w:val="both"/>
        <w:rPr>
          <w:rFonts w:ascii="Tahoma" w:hAnsi="Tahoma" w:cs="Tahoma"/>
          <w:b/>
          <w:bCs/>
          <w:sz w:val="20"/>
          <w:szCs w:val="20"/>
          <w:u w:val="single"/>
        </w:rPr>
      </w:pPr>
    </w:p>
    <w:p w14:paraId="78829482" w14:textId="71BCD242" w:rsidR="00B95A55" w:rsidRPr="001F5CD8" w:rsidRDefault="00B95A55" w:rsidP="00095749">
      <w:pPr>
        <w:tabs>
          <w:tab w:val="left" w:pos="1561"/>
        </w:tabs>
        <w:jc w:val="both"/>
        <w:rPr>
          <w:rFonts w:ascii="Tahoma" w:hAnsi="Tahoma" w:cs="Tahoma"/>
          <w:b/>
          <w:bCs/>
          <w:sz w:val="20"/>
          <w:szCs w:val="20"/>
          <w:u w:val="single"/>
        </w:rPr>
      </w:pPr>
      <w:r w:rsidRPr="001F5CD8">
        <w:rPr>
          <w:noProof/>
        </w:rPr>
        <w:drawing>
          <wp:inline distT="0" distB="0" distL="0" distR="0" wp14:anchorId="48016C74" wp14:editId="328C8A32">
            <wp:extent cx="5733415" cy="3822065"/>
            <wp:effectExtent l="0" t="0" r="635" b="6985"/>
            <wp:docPr id="718107598" name="Picture 1" descr="A diagram of a bath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107598" name="Picture 1" descr="A diagram of a bathroom&#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3415" cy="3822065"/>
                    </a:xfrm>
                    <a:prstGeom prst="rect">
                      <a:avLst/>
                    </a:prstGeom>
                    <a:noFill/>
                    <a:ln>
                      <a:noFill/>
                    </a:ln>
                  </pic:spPr>
                </pic:pic>
              </a:graphicData>
            </a:graphic>
          </wp:inline>
        </w:drawing>
      </w:r>
    </w:p>
    <w:p w14:paraId="3B24030E" w14:textId="77777777" w:rsidR="00B95A55" w:rsidRPr="001F5CD8" w:rsidRDefault="00B95A55" w:rsidP="00095749">
      <w:pPr>
        <w:tabs>
          <w:tab w:val="left" w:pos="1561"/>
        </w:tabs>
        <w:jc w:val="both"/>
        <w:rPr>
          <w:rFonts w:ascii="Tahoma" w:hAnsi="Tahoma" w:cs="Tahoma"/>
          <w:b/>
          <w:bCs/>
          <w:sz w:val="20"/>
          <w:szCs w:val="20"/>
          <w:u w:val="single"/>
        </w:rPr>
      </w:pPr>
    </w:p>
    <w:p w14:paraId="63AA6A95" w14:textId="1E7DD0DC" w:rsidR="000038E2" w:rsidRPr="001F5CD8" w:rsidRDefault="000038E2" w:rsidP="000038E2">
      <w:pPr>
        <w:spacing w:before="100" w:beforeAutospacing="1" w:after="100" w:afterAutospacing="1"/>
        <w:outlineLvl w:val="2"/>
        <w:rPr>
          <w:rFonts w:ascii="Tahoma" w:eastAsia="Times New Roman" w:hAnsi="Tahoma" w:cs="Tahoma"/>
          <w:b/>
          <w:bCs/>
          <w:sz w:val="20"/>
          <w:szCs w:val="20"/>
          <w:lang w:bidi="hi-IN"/>
        </w:rPr>
      </w:pPr>
      <w:r w:rsidRPr="001F5CD8">
        <w:rPr>
          <w:rFonts w:ascii="Tahoma" w:eastAsia="Times New Roman" w:hAnsi="Tahoma" w:cs="Tahoma"/>
          <w:b/>
          <w:bCs/>
          <w:sz w:val="20"/>
          <w:szCs w:val="20"/>
          <w:lang w:bidi="hi-IN"/>
        </w:rPr>
        <w:t>1. Scope of Work</w:t>
      </w:r>
    </w:p>
    <w:p w14:paraId="1BC7CD58" w14:textId="77777777" w:rsidR="000038E2" w:rsidRPr="001F5CD8" w:rsidRDefault="000038E2" w:rsidP="000038E2">
      <w:pPr>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The work includes the complete design, manufacture, transportation, installation, testing, and commissioning of factory-built </w:t>
      </w:r>
      <w:r w:rsidRPr="001F5CD8">
        <w:rPr>
          <w:rFonts w:ascii="Tahoma" w:eastAsia="Times New Roman" w:hAnsi="Tahoma" w:cs="Tahoma"/>
          <w:b/>
          <w:bCs/>
          <w:sz w:val="20"/>
          <w:szCs w:val="20"/>
          <w:lang w:bidi="hi-IN"/>
        </w:rPr>
        <w:t>readymade prefabricated toilet blocks</w:t>
      </w:r>
      <w:r w:rsidRPr="001F5CD8">
        <w:rPr>
          <w:rFonts w:ascii="Tahoma" w:eastAsia="Times New Roman" w:hAnsi="Tahoma" w:cs="Tahoma"/>
          <w:sz w:val="20"/>
          <w:szCs w:val="20"/>
          <w:lang w:bidi="hi-IN"/>
        </w:rPr>
        <w:t xml:space="preserve">, including all associated </w:t>
      </w:r>
      <w:r w:rsidRPr="001F5CD8">
        <w:rPr>
          <w:rFonts w:ascii="Tahoma" w:eastAsia="Times New Roman" w:hAnsi="Tahoma" w:cs="Tahoma"/>
          <w:b/>
          <w:bCs/>
          <w:sz w:val="20"/>
          <w:szCs w:val="20"/>
          <w:lang w:bidi="hi-IN"/>
        </w:rPr>
        <w:t>civil, plumbing, electrical, and finishing works</w:t>
      </w:r>
      <w:r w:rsidRPr="001F5CD8">
        <w:rPr>
          <w:rFonts w:ascii="Tahoma" w:eastAsia="Times New Roman" w:hAnsi="Tahoma" w:cs="Tahoma"/>
          <w:sz w:val="20"/>
          <w:szCs w:val="20"/>
          <w:lang w:bidi="hi-IN"/>
        </w:rPr>
        <w:t>, as described below:</w:t>
      </w:r>
    </w:p>
    <w:p w14:paraId="5B1D5C12" w14:textId="77777777" w:rsidR="000038E2" w:rsidRPr="001F5CD8" w:rsidRDefault="000038E2" w:rsidP="000038E2">
      <w:pPr>
        <w:spacing w:before="100" w:beforeAutospacing="1" w:after="100" w:afterAutospacing="1"/>
        <w:outlineLvl w:val="3"/>
        <w:rPr>
          <w:rFonts w:ascii="Tahoma" w:eastAsia="Times New Roman" w:hAnsi="Tahoma" w:cs="Tahoma"/>
          <w:b/>
          <w:bCs/>
          <w:sz w:val="20"/>
          <w:szCs w:val="20"/>
          <w:lang w:bidi="hi-IN"/>
        </w:rPr>
      </w:pPr>
      <w:r w:rsidRPr="001F5CD8">
        <w:rPr>
          <w:rFonts w:ascii="Tahoma" w:eastAsia="Times New Roman" w:hAnsi="Tahoma" w:cs="Tahoma"/>
          <w:b/>
          <w:bCs/>
          <w:sz w:val="20"/>
          <w:szCs w:val="20"/>
          <w:lang w:bidi="hi-IN"/>
        </w:rPr>
        <w:t>1.1 Prefabricated Toilet Block (Item A)</w:t>
      </w:r>
    </w:p>
    <w:p w14:paraId="1061F3BC" w14:textId="77777777" w:rsidR="000038E2" w:rsidRPr="001F5CD8" w:rsidRDefault="000038E2" w:rsidP="000038E2">
      <w:pPr>
        <w:widowControl/>
        <w:numPr>
          <w:ilvl w:val="0"/>
          <w:numId w:val="42"/>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Design, fabrication, and supply of a </w:t>
      </w:r>
      <w:r w:rsidRPr="001F5CD8">
        <w:rPr>
          <w:rFonts w:ascii="Tahoma" w:eastAsia="Times New Roman" w:hAnsi="Tahoma" w:cs="Tahoma"/>
          <w:b/>
          <w:bCs/>
          <w:sz w:val="20"/>
          <w:szCs w:val="20"/>
          <w:lang w:bidi="hi-IN"/>
        </w:rPr>
        <w:t>fully finished prefabricated toilet unit</w:t>
      </w:r>
      <w:r w:rsidRPr="001F5CD8">
        <w:rPr>
          <w:rFonts w:ascii="Tahoma" w:eastAsia="Times New Roman" w:hAnsi="Tahoma" w:cs="Tahoma"/>
          <w:sz w:val="20"/>
          <w:szCs w:val="20"/>
          <w:lang w:bidi="hi-IN"/>
        </w:rPr>
        <w:t xml:space="preserve"> (approx. 6.0 m × 3.0 m × 2.8 m).</w:t>
      </w:r>
    </w:p>
    <w:p w14:paraId="18D03AEE" w14:textId="77777777" w:rsidR="000038E2" w:rsidRPr="001F5CD8" w:rsidRDefault="000038E2" w:rsidP="000038E2">
      <w:pPr>
        <w:widowControl/>
        <w:numPr>
          <w:ilvl w:val="0"/>
          <w:numId w:val="42"/>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The block shall consist of </w:t>
      </w:r>
      <w:r w:rsidRPr="001F5CD8">
        <w:rPr>
          <w:rFonts w:ascii="Tahoma" w:eastAsia="Times New Roman" w:hAnsi="Tahoma" w:cs="Tahoma"/>
          <w:b/>
          <w:bCs/>
          <w:sz w:val="20"/>
          <w:szCs w:val="20"/>
          <w:lang w:bidi="hi-IN"/>
        </w:rPr>
        <w:t>separate sections for Male, Female, and PWD (Divyang) users</w:t>
      </w:r>
      <w:r w:rsidRPr="001F5CD8">
        <w:rPr>
          <w:rFonts w:ascii="Tahoma" w:eastAsia="Times New Roman" w:hAnsi="Tahoma" w:cs="Tahoma"/>
          <w:sz w:val="20"/>
          <w:szCs w:val="20"/>
          <w:lang w:bidi="hi-IN"/>
        </w:rPr>
        <w:t>.</w:t>
      </w:r>
    </w:p>
    <w:p w14:paraId="077188D1" w14:textId="77777777" w:rsidR="000038E2" w:rsidRPr="001F5CD8" w:rsidRDefault="000038E2" w:rsidP="000038E2">
      <w:pPr>
        <w:widowControl/>
        <w:numPr>
          <w:ilvl w:val="0"/>
          <w:numId w:val="42"/>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Construction shall include: </w:t>
      </w:r>
    </w:p>
    <w:p w14:paraId="299A70ED" w14:textId="16E27DB0" w:rsidR="000038E2" w:rsidRPr="001F5CD8" w:rsidRDefault="000038E2" w:rsidP="00F21480">
      <w:pPr>
        <w:pStyle w:val="ListParagraph"/>
        <w:widowControl/>
        <w:numPr>
          <w:ilvl w:val="2"/>
          <w:numId w:val="52"/>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lastRenderedPageBreak/>
        <w:t>MS structural frame (powder-coated / anti-corrosive paint finish).</w:t>
      </w:r>
    </w:p>
    <w:p w14:paraId="24EAF403" w14:textId="77777777" w:rsidR="000038E2" w:rsidRPr="001F5CD8" w:rsidRDefault="000038E2" w:rsidP="00F21480">
      <w:pPr>
        <w:pStyle w:val="ListParagraph"/>
        <w:widowControl/>
        <w:numPr>
          <w:ilvl w:val="2"/>
          <w:numId w:val="52"/>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PUF/FRP wall panels and insulated roofing.</w:t>
      </w:r>
    </w:p>
    <w:p w14:paraId="649FEE9B" w14:textId="77777777" w:rsidR="000038E2" w:rsidRPr="001F5CD8" w:rsidRDefault="000038E2" w:rsidP="00F21480">
      <w:pPr>
        <w:pStyle w:val="ListParagraph"/>
        <w:widowControl/>
        <w:numPr>
          <w:ilvl w:val="2"/>
          <w:numId w:val="52"/>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Tiled floor finish with proper slope and skirting.</w:t>
      </w:r>
    </w:p>
    <w:p w14:paraId="66919024" w14:textId="77777777" w:rsidR="000038E2" w:rsidRPr="001F5CD8" w:rsidRDefault="000038E2" w:rsidP="00F21480">
      <w:pPr>
        <w:pStyle w:val="ListParagraph"/>
        <w:widowControl/>
        <w:numPr>
          <w:ilvl w:val="2"/>
          <w:numId w:val="52"/>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Internal partitions, FRP/PVC doors, and ventilation.</w:t>
      </w:r>
    </w:p>
    <w:p w14:paraId="79539B21" w14:textId="77777777" w:rsidR="000038E2" w:rsidRPr="001F5CD8" w:rsidRDefault="000038E2" w:rsidP="00F21480">
      <w:pPr>
        <w:pStyle w:val="ListParagraph"/>
        <w:widowControl/>
        <w:numPr>
          <w:ilvl w:val="2"/>
          <w:numId w:val="52"/>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Factory-fitted sanitary fixtures, plumbing, internal wiring, lights, and exhaust fans.</w:t>
      </w:r>
    </w:p>
    <w:p w14:paraId="177329F7" w14:textId="77777777" w:rsidR="000038E2" w:rsidRPr="001F5CD8" w:rsidRDefault="000038E2" w:rsidP="00F21480">
      <w:pPr>
        <w:pStyle w:val="ListParagraph"/>
        <w:widowControl/>
        <w:numPr>
          <w:ilvl w:val="2"/>
          <w:numId w:val="52"/>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Factory testing and delivery in ready-to-install condition.</w:t>
      </w:r>
    </w:p>
    <w:p w14:paraId="65C18F1C" w14:textId="0E317948" w:rsidR="000038E2" w:rsidRPr="001F5CD8" w:rsidRDefault="000038E2" w:rsidP="000B635E">
      <w:pPr>
        <w:spacing w:before="100" w:beforeAutospacing="1"/>
        <w:outlineLvl w:val="2"/>
        <w:rPr>
          <w:rFonts w:ascii="Tahoma" w:eastAsia="Times New Roman" w:hAnsi="Tahoma" w:cs="Tahoma"/>
          <w:b/>
          <w:bCs/>
          <w:sz w:val="20"/>
          <w:szCs w:val="20"/>
          <w:lang w:bidi="hi-IN"/>
        </w:rPr>
      </w:pPr>
      <w:r w:rsidRPr="001F5CD8">
        <w:rPr>
          <w:rFonts w:ascii="Tahoma" w:eastAsia="Times New Roman" w:hAnsi="Tahoma" w:cs="Tahoma"/>
          <w:b/>
          <w:bCs/>
          <w:sz w:val="20"/>
          <w:szCs w:val="20"/>
          <w:lang w:bidi="hi-IN"/>
        </w:rPr>
        <w:t>2. Civil &amp; Site Preparation Works (Item B1)</w:t>
      </w:r>
    </w:p>
    <w:p w14:paraId="4D9C1497" w14:textId="77777777" w:rsidR="000038E2" w:rsidRPr="001F5CD8" w:rsidRDefault="000038E2" w:rsidP="000038E2">
      <w:pPr>
        <w:widowControl/>
        <w:numPr>
          <w:ilvl w:val="0"/>
          <w:numId w:val="43"/>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Earthwork in excavation and backfilling for the plinth and base.</w:t>
      </w:r>
    </w:p>
    <w:p w14:paraId="77CEC283" w14:textId="77777777" w:rsidR="000038E2" w:rsidRPr="001F5CD8" w:rsidRDefault="000038E2" w:rsidP="000038E2">
      <w:pPr>
        <w:widowControl/>
        <w:numPr>
          <w:ilvl w:val="0"/>
          <w:numId w:val="43"/>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Construction of </w:t>
      </w:r>
      <w:r w:rsidRPr="001F5CD8">
        <w:rPr>
          <w:rFonts w:ascii="Tahoma" w:eastAsia="Times New Roman" w:hAnsi="Tahoma" w:cs="Tahoma"/>
          <w:b/>
          <w:bCs/>
          <w:sz w:val="20"/>
          <w:szCs w:val="20"/>
          <w:lang w:bidi="hi-IN"/>
        </w:rPr>
        <w:t>PCC foundation (1:4:8 mix, 150 mm thick)</w:t>
      </w:r>
      <w:r w:rsidRPr="001F5CD8">
        <w:rPr>
          <w:rFonts w:ascii="Tahoma" w:eastAsia="Times New Roman" w:hAnsi="Tahoma" w:cs="Tahoma"/>
          <w:sz w:val="20"/>
          <w:szCs w:val="20"/>
          <w:lang w:bidi="hi-IN"/>
        </w:rPr>
        <w:t xml:space="preserve"> with proper leveling.</w:t>
      </w:r>
    </w:p>
    <w:p w14:paraId="52091DBD" w14:textId="77777777" w:rsidR="000038E2" w:rsidRPr="001F5CD8" w:rsidRDefault="000038E2" w:rsidP="000038E2">
      <w:pPr>
        <w:widowControl/>
        <w:numPr>
          <w:ilvl w:val="0"/>
          <w:numId w:val="43"/>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Plinth beam / tie beam arrangement and anchor bolt provision for fixing the prefab unit.</w:t>
      </w:r>
    </w:p>
    <w:p w14:paraId="42C6C921" w14:textId="77777777" w:rsidR="000038E2" w:rsidRPr="001F5CD8" w:rsidRDefault="000038E2" w:rsidP="000038E2">
      <w:pPr>
        <w:widowControl/>
        <w:numPr>
          <w:ilvl w:val="0"/>
          <w:numId w:val="43"/>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Construction of approach </w:t>
      </w:r>
      <w:r w:rsidRPr="001F5CD8">
        <w:rPr>
          <w:rFonts w:ascii="Tahoma" w:eastAsia="Times New Roman" w:hAnsi="Tahoma" w:cs="Tahoma"/>
          <w:b/>
          <w:bCs/>
          <w:sz w:val="20"/>
          <w:szCs w:val="20"/>
          <w:lang w:bidi="hi-IN"/>
        </w:rPr>
        <w:t>ramp (PWD-compliant)</w:t>
      </w:r>
      <w:r w:rsidRPr="001F5CD8">
        <w:rPr>
          <w:rFonts w:ascii="Tahoma" w:eastAsia="Times New Roman" w:hAnsi="Tahoma" w:cs="Tahoma"/>
          <w:sz w:val="20"/>
          <w:szCs w:val="20"/>
          <w:lang w:bidi="hi-IN"/>
        </w:rPr>
        <w:t>, steps, and paving around the block.</w:t>
      </w:r>
    </w:p>
    <w:p w14:paraId="3E68EDBA" w14:textId="22173CED" w:rsidR="000038E2" w:rsidRPr="001F5CD8" w:rsidRDefault="000038E2" w:rsidP="000038E2">
      <w:pPr>
        <w:widowControl/>
        <w:numPr>
          <w:ilvl w:val="0"/>
          <w:numId w:val="43"/>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Minor boundary edging, platform, and drain provision to ensure proper drainage</w:t>
      </w:r>
    </w:p>
    <w:p w14:paraId="5A74DC39" w14:textId="07762B96" w:rsidR="000038E2" w:rsidRPr="001F5CD8" w:rsidRDefault="000038E2" w:rsidP="000038E2">
      <w:pPr>
        <w:spacing w:before="100" w:beforeAutospacing="1" w:after="100" w:afterAutospacing="1"/>
        <w:outlineLvl w:val="2"/>
        <w:rPr>
          <w:rFonts w:ascii="Tahoma" w:eastAsia="Times New Roman" w:hAnsi="Tahoma" w:cs="Tahoma"/>
          <w:b/>
          <w:bCs/>
          <w:sz w:val="20"/>
          <w:szCs w:val="20"/>
          <w:lang w:bidi="hi-IN"/>
        </w:rPr>
      </w:pPr>
      <w:r w:rsidRPr="001F5CD8">
        <w:rPr>
          <w:rFonts w:ascii="Tahoma" w:eastAsia="Times New Roman" w:hAnsi="Tahoma" w:cs="Tahoma"/>
          <w:b/>
          <w:bCs/>
          <w:sz w:val="20"/>
          <w:szCs w:val="20"/>
          <w:lang w:bidi="hi-IN"/>
        </w:rPr>
        <w:t>3. Plumbing &amp; External Utilities (Item B2)</w:t>
      </w:r>
    </w:p>
    <w:p w14:paraId="503166E0" w14:textId="32437151" w:rsidR="000038E2" w:rsidRPr="001F5CD8" w:rsidRDefault="000038E2" w:rsidP="000038E2">
      <w:pPr>
        <w:widowControl/>
        <w:numPr>
          <w:ilvl w:val="0"/>
          <w:numId w:val="44"/>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Laying of </w:t>
      </w:r>
      <w:r w:rsidRPr="001F5CD8">
        <w:rPr>
          <w:rFonts w:ascii="Tahoma" w:eastAsia="Times New Roman" w:hAnsi="Tahoma" w:cs="Tahoma"/>
          <w:b/>
          <w:bCs/>
          <w:sz w:val="20"/>
          <w:szCs w:val="20"/>
          <w:lang w:bidi="hi-IN"/>
        </w:rPr>
        <w:t>external water supply line</w:t>
      </w:r>
      <w:r w:rsidRPr="001F5CD8">
        <w:rPr>
          <w:rFonts w:ascii="Tahoma" w:eastAsia="Times New Roman" w:hAnsi="Tahoma" w:cs="Tahoma"/>
          <w:sz w:val="20"/>
          <w:szCs w:val="20"/>
          <w:lang w:bidi="hi-IN"/>
        </w:rPr>
        <w:t xml:space="preserve"> (approx. </w:t>
      </w:r>
      <w:r w:rsidR="002E7457" w:rsidRPr="001F5CD8">
        <w:rPr>
          <w:rFonts w:ascii="Tahoma" w:eastAsia="Times New Roman" w:hAnsi="Tahoma" w:cs="Tahoma"/>
          <w:sz w:val="20"/>
          <w:szCs w:val="20"/>
          <w:lang w:bidi="hi-IN"/>
        </w:rPr>
        <w:t>25</w:t>
      </w:r>
      <w:r w:rsidRPr="001F5CD8">
        <w:rPr>
          <w:rFonts w:ascii="Tahoma" w:eastAsia="Times New Roman" w:hAnsi="Tahoma" w:cs="Tahoma"/>
          <w:sz w:val="20"/>
          <w:szCs w:val="20"/>
          <w:lang w:bidi="hi-IN"/>
        </w:rPr>
        <w:t xml:space="preserve"> m from nearest source) using CPVC / HDPE pipes, including valves and fittings.</w:t>
      </w:r>
    </w:p>
    <w:p w14:paraId="124475FF" w14:textId="712D9BE7" w:rsidR="000038E2" w:rsidRPr="001F5CD8" w:rsidRDefault="000038E2" w:rsidP="000038E2">
      <w:pPr>
        <w:widowControl/>
        <w:numPr>
          <w:ilvl w:val="0"/>
          <w:numId w:val="44"/>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Laying of </w:t>
      </w:r>
      <w:r w:rsidRPr="001F5CD8">
        <w:rPr>
          <w:rFonts w:ascii="Tahoma" w:eastAsia="Times New Roman" w:hAnsi="Tahoma" w:cs="Tahoma"/>
          <w:b/>
          <w:bCs/>
          <w:sz w:val="20"/>
          <w:szCs w:val="20"/>
          <w:lang w:bidi="hi-IN"/>
        </w:rPr>
        <w:t>external sewer line</w:t>
      </w:r>
      <w:r w:rsidRPr="001F5CD8">
        <w:rPr>
          <w:rFonts w:ascii="Tahoma" w:eastAsia="Times New Roman" w:hAnsi="Tahoma" w:cs="Tahoma"/>
          <w:sz w:val="20"/>
          <w:szCs w:val="20"/>
          <w:lang w:bidi="hi-IN"/>
        </w:rPr>
        <w:t xml:space="preserve"> (approx. </w:t>
      </w:r>
      <w:r w:rsidR="002E7457" w:rsidRPr="001F5CD8">
        <w:rPr>
          <w:rFonts w:ascii="Tahoma" w:eastAsia="Times New Roman" w:hAnsi="Tahoma" w:cs="Tahoma"/>
          <w:sz w:val="20"/>
          <w:szCs w:val="20"/>
          <w:lang w:bidi="hi-IN"/>
        </w:rPr>
        <w:t>25</w:t>
      </w:r>
      <w:r w:rsidRPr="001F5CD8">
        <w:rPr>
          <w:rFonts w:ascii="Tahoma" w:eastAsia="Times New Roman" w:hAnsi="Tahoma" w:cs="Tahoma"/>
          <w:sz w:val="20"/>
          <w:szCs w:val="20"/>
          <w:lang w:bidi="hi-IN"/>
        </w:rPr>
        <w:t xml:space="preserve"> m) with PVC pipes (minimum 6" dia), slope, and connection to existing manhole or septic tank.</w:t>
      </w:r>
    </w:p>
    <w:p w14:paraId="676F6A36" w14:textId="77777777" w:rsidR="000038E2" w:rsidRPr="001F5CD8" w:rsidRDefault="000038E2" w:rsidP="000038E2">
      <w:pPr>
        <w:widowControl/>
        <w:numPr>
          <w:ilvl w:val="0"/>
          <w:numId w:val="44"/>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Construction of one </w:t>
      </w:r>
      <w:r w:rsidRPr="001F5CD8">
        <w:rPr>
          <w:rFonts w:ascii="Tahoma" w:eastAsia="Times New Roman" w:hAnsi="Tahoma" w:cs="Tahoma"/>
          <w:b/>
          <w:bCs/>
          <w:sz w:val="20"/>
          <w:szCs w:val="20"/>
          <w:lang w:bidi="hi-IN"/>
        </w:rPr>
        <w:t>inspection chamber / manhole</w:t>
      </w:r>
      <w:r w:rsidRPr="001F5CD8">
        <w:rPr>
          <w:rFonts w:ascii="Tahoma" w:eastAsia="Times New Roman" w:hAnsi="Tahoma" w:cs="Tahoma"/>
          <w:sz w:val="20"/>
          <w:szCs w:val="20"/>
          <w:lang w:bidi="hi-IN"/>
        </w:rPr>
        <w:t xml:space="preserve"> with brick masonry and RCC cover.</w:t>
      </w:r>
    </w:p>
    <w:p w14:paraId="384A8AC2" w14:textId="77777777" w:rsidR="000038E2" w:rsidRPr="001F5CD8" w:rsidRDefault="000038E2" w:rsidP="000038E2">
      <w:pPr>
        <w:widowControl/>
        <w:numPr>
          <w:ilvl w:val="0"/>
          <w:numId w:val="44"/>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Testing of all joints, pressure testing, and final flushing before handover.</w:t>
      </w:r>
    </w:p>
    <w:p w14:paraId="645C38BB" w14:textId="19C49AFE" w:rsidR="000038E2" w:rsidRPr="001F5CD8" w:rsidRDefault="000038E2" w:rsidP="000038E2">
      <w:pPr>
        <w:widowControl/>
        <w:numPr>
          <w:ilvl w:val="0"/>
          <w:numId w:val="44"/>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Provision of inlet and outlet points with couplers for easy connection to prefab unit.</w:t>
      </w:r>
    </w:p>
    <w:p w14:paraId="40F953F2" w14:textId="0FDE5020" w:rsidR="000038E2" w:rsidRPr="001F5CD8" w:rsidRDefault="000038E2" w:rsidP="000038E2">
      <w:pPr>
        <w:spacing w:before="100" w:beforeAutospacing="1" w:after="100" w:afterAutospacing="1"/>
        <w:outlineLvl w:val="2"/>
        <w:rPr>
          <w:rFonts w:ascii="Tahoma" w:eastAsia="Times New Roman" w:hAnsi="Tahoma" w:cs="Tahoma"/>
          <w:b/>
          <w:bCs/>
          <w:sz w:val="20"/>
          <w:szCs w:val="20"/>
          <w:lang w:bidi="hi-IN"/>
        </w:rPr>
      </w:pPr>
      <w:r w:rsidRPr="001F5CD8">
        <w:rPr>
          <w:rFonts w:ascii="Tahoma" w:eastAsia="Times New Roman" w:hAnsi="Tahoma" w:cs="Tahoma"/>
          <w:b/>
          <w:bCs/>
          <w:sz w:val="20"/>
          <w:szCs w:val="20"/>
          <w:lang w:bidi="hi-IN"/>
        </w:rPr>
        <w:t>4. Electrical &amp; Solar Provision (Item B3)</w:t>
      </w:r>
    </w:p>
    <w:p w14:paraId="381647FA" w14:textId="4E1B85D3" w:rsidR="000038E2" w:rsidRPr="001F5CD8" w:rsidRDefault="000038E2" w:rsidP="000038E2">
      <w:pPr>
        <w:widowControl/>
        <w:numPr>
          <w:ilvl w:val="0"/>
          <w:numId w:val="45"/>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Laying of </w:t>
      </w:r>
      <w:r w:rsidRPr="001F5CD8">
        <w:rPr>
          <w:rFonts w:ascii="Tahoma" w:eastAsia="Times New Roman" w:hAnsi="Tahoma" w:cs="Tahoma"/>
          <w:b/>
          <w:bCs/>
          <w:sz w:val="20"/>
          <w:szCs w:val="20"/>
          <w:lang w:bidi="hi-IN"/>
        </w:rPr>
        <w:t xml:space="preserve">underground armored cable (approx. </w:t>
      </w:r>
      <w:r w:rsidR="002E7457" w:rsidRPr="001F5CD8">
        <w:rPr>
          <w:rFonts w:ascii="Tahoma" w:eastAsia="Times New Roman" w:hAnsi="Tahoma" w:cs="Tahoma"/>
          <w:b/>
          <w:bCs/>
          <w:sz w:val="20"/>
          <w:szCs w:val="20"/>
          <w:lang w:bidi="hi-IN"/>
        </w:rPr>
        <w:t>25</w:t>
      </w:r>
      <w:r w:rsidRPr="001F5CD8">
        <w:rPr>
          <w:rFonts w:ascii="Tahoma" w:eastAsia="Times New Roman" w:hAnsi="Tahoma" w:cs="Tahoma"/>
          <w:b/>
          <w:bCs/>
          <w:sz w:val="20"/>
          <w:szCs w:val="20"/>
          <w:lang w:bidi="hi-IN"/>
        </w:rPr>
        <w:t xml:space="preserve"> m)</w:t>
      </w:r>
      <w:r w:rsidRPr="001F5CD8">
        <w:rPr>
          <w:rFonts w:ascii="Tahoma" w:eastAsia="Times New Roman" w:hAnsi="Tahoma" w:cs="Tahoma"/>
          <w:sz w:val="20"/>
          <w:szCs w:val="20"/>
          <w:lang w:bidi="hi-IN"/>
        </w:rPr>
        <w:t xml:space="preserve"> from nearest distribution point.</w:t>
      </w:r>
    </w:p>
    <w:p w14:paraId="49D40C39" w14:textId="77777777" w:rsidR="000038E2" w:rsidRPr="001F5CD8" w:rsidRDefault="000038E2" w:rsidP="000038E2">
      <w:pPr>
        <w:widowControl/>
        <w:numPr>
          <w:ilvl w:val="0"/>
          <w:numId w:val="45"/>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Installation of </w:t>
      </w:r>
      <w:r w:rsidRPr="001F5CD8">
        <w:rPr>
          <w:rFonts w:ascii="Tahoma" w:eastAsia="Times New Roman" w:hAnsi="Tahoma" w:cs="Tahoma"/>
          <w:b/>
          <w:bCs/>
          <w:sz w:val="20"/>
          <w:szCs w:val="20"/>
          <w:lang w:bidi="hi-IN"/>
        </w:rPr>
        <w:t>mini distribution board</w:t>
      </w:r>
      <w:r w:rsidRPr="001F5CD8">
        <w:rPr>
          <w:rFonts w:ascii="Tahoma" w:eastAsia="Times New Roman" w:hAnsi="Tahoma" w:cs="Tahoma"/>
          <w:sz w:val="20"/>
          <w:szCs w:val="20"/>
          <w:lang w:bidi="hi-IN"/>
        </w:rPr>
        <w:t>, MCBs, and wiring connections to lighting and exhaust points.</w:t>
      </w:r>
    </w:p>
    <w:p w14:paraId="66E5CEB5" w14:textId="77777777" w:rsidR="000038E2" w:rsidRPr="001F5CD8" w:rsidRDefault="000038E2" w:rsidP="000038E2">
      <w:pPr>
        <w:widowControl/>
        <w:numPr>
          <w:ilvl w:val="0"/>
          <w:numId w:val="45"/>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Internal wiring (concealed / surface as per prefab design).</w:t>
      </w:r>
    </w:p>
    <w:p w14:paraId="1937D417" w14:textId="77777777" w:rsidR="000038E2" w:rsidRPr="001F5CD8" w:rsidRDefault="000038E2" w:rsidP="000038E2">
      <w:pPr>
        <w:widowControl/>
        <w:numPr>
          <w:ilvl w:val="0"/>
          <w:numId w:val="45"/>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Supply and fixing of LED lights, exhaust fans, switches, sockets, and outdoor light near the entrance.</w:t>
      </w:r>
    </w:p>
    <w:p w14:paraId="0DD04422" w14:textId="77777777" w:rsidR="000038E2" w:rsidRPr="001F5CD8" w:rsidRDefault="000038E2" w:rsidP="000038E2">
      <w:pPr>
        <w:widowControl/>
        <w:numPr>
          <w:ilvl w:val="0"/>
          <w:numId w:val="45"/>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Provision for </w:t>
      </w:r>
      <w:r w:rsidRPr="001F5CD8">
        <w:rPr>
          <w:rFonts w:ascii="Tahoma" w:eastAsia="Times New Roman" w:hAnsi="Tahoma" w:cs="Tahoma"/>
          <w:b/>
          <w:bCs/>
          <w:sz w:val="20"/>
          <w:szCs w:val="20"/>
          <w:lang w:bidi="hi-IN"/>
        </w:rPr>
        <w:t>solar lighting system (optional)</w:t>
      </w:r>
      <w:r w:rsidRPr="001F5CD8">
        <w:rPr>
          <w:rFonts w:ascii="Tahoma" w:eastAsia="Times New Roman" w:hAnsi="Tahoma" w:cs="Tahoma"/>
          <w:sz w:val="20"/>
          <w:szCs w:val="20"/>
          <w:lang w:bidi="hi-IN"/>
        </w:rPr>
        <w:t xml:space="preserve"> for emergency use.</w:t>
      </w:r>
    </w:p>
    <w:p w14:paraId="6E9DD5BB" w14:textId="2C822BB5" w:rsidR="000038E2" w:rsidRPr="001F5CD8" w:rsidRDefault="000038E2" w:rsidP="000038E2">
      <w:pPr>
        <w:widowControl/>
        <w:numPr>
          <w:ilvl w:val="0"/>
          <w:numId w:val="45"/>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Testing of insulation resistance, earthing continuity, and load verification</w:t>
      </w:r>
    </w:p>
    <w:p w14:paraId="381D6BEF" w14:textId="0E9173E6" w:rsidR="000038E2" w:rsidRPr="001F5CD8" w:rsidRDefault="000038E2" w:rsidP="000038E2">
      <w:pPr>
        <w:spacing w:before="100" w:beforeAutospacing="1" w:after="100" w:afterAutospacing="1"/>
        <w:outlineLvl w:val="2"/>
        <w:rPr>
          <w:rFonts w:ascii="Tahoma" w:eastAsia="Times New Roman" w:hAnsi="Tahoma" w:cs="Tahoma"/>
          <w:b/>
          <w:bCs/>
          <w:sz w:val="20"/>
          <w:szCs w:val="20"/>
          <w:lang w:bidi="hi-IN"/>
        </w:rPr>
      </w:pPr>
      <w:r w:rsidRPr="001F5CD8">
        <w:rPr>
          <w:rFonts w:ascii="Tahoma" w:eastAsia="Times New Roman" w:hAnsi="Tahoma" w:cs="Tahoma"/>
          <w:b/>
          <w:bCs/>
          <w:sz w:val="20"/>
          <w:szCs w:val="20"/>
          <w:lang w:bidi="hi-IN"/>
        </w:rPr>
        <w:t>5. Transportation, Erection &amp; Commissioning (Item B4)</w:t>
      </w:r>
    </w:p>
    <w:p w14:paraId="5BC2732F" w14:textId="77777777" w:rsidR="000038E2" w:rsidRPr="001F5CD8" w:rsidRDefault="000038E2" w:rsidP="000038E2">
      <w:pPr>
        <w:widowControl/>
        <w:numPr>
          <w:ilvl w:val="0"/>
          <w:numId w:val="46"/>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Transportation of prefab units from manufacturer’s facility to campus (including loading/unloading).</w:t>
      </w:r>
    </w:p>
    <w:p w14:paraId="4DC9B73A" w14:textId="77777777" w:rsidR="000038E2" w:rsidRPr="001F5CD8" w:rsidRDefault="000038E2" w:rsidP="000038E2">
      <w:pPr>
        <w:widowControl/>
        <w:numPr>
          <w:ilvl w:val="0"/>
          <w:numId w:val="46"/>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Lifting and placement at designated location using crane or manual means.</w:t>
      </w:r>
    </w:p>
    <w:p w14:paraId="4E870E27" w14:textId="77777777" w:rsidR="000038E2" w:rsidRPr="001F5CD8" w:rsidRDefault="000038E2" w:rsidP="000038E2">
      <w:pPr>
        <w:widowControl/>
        <w:numPr>
          <w:ilvl w:val="0"/>
          <w:numId w:val="46"/>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Alignment, leveling, and bolting with foundation anchors.</w:t>
      </w:r>
    </w:p>
    <w:p w14:paraId="2E36BF18" w14:textId="77777777" w:rsidR="000038E2" w:rsidRPr="001F5CD8" w:rsidRDefault="000038E2" w:rsidP="000038E2">
      <w:pPr>
        <w:widowControl/>
        <w:numPr>
          <w:ilvl w:val="0"/>
          <w:numId w:val="46"/>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Joint sealing, inspection, and leak testing.</w:t>
      </w:r>
    </w:p>
    <w:p w14:paraId="054DB5CB" w14:textId="77777777" w:rsidR="000038E2" w:rsidRPr="001F5CD8" w:rsidRDefault="000038E2" w:rsidP="000038E2">
      <w:pPr>
        <w:widowControl/>
        <w:numPr>
          <w:ilvl w:val="0"/>
          <w:numId w:val="46"/>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Commissioning of all electrical and plumbing systems.</w:t>
      </w:r>
    </w:p>
    <w:p w14:paraId="72AD6B82" w14:textId="26EE94F3" w:rsidR="000038E2" w:rsidRPr="001F5CD8" w:rsidRDefault="000038E2" w:rsidP="000038E2">
      <w:pPr>
        <w:widowControl/>
        <w:numPr>
          <w:ilvl w:val="0"/>
          <w:numId w:val="46"/>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Removal of debris, cleaning, and handover in ready-to-use condition.</w:t>
      </w:r>
    </w:p>
    <w:p w14:paraId="0202496D" w14:textId="77777777" w:rsidR="000038E2" w:rsidRPr="001F5CD8" w:rsidRDefault="000038E2" w:rsidP="000038E2">
      <w:pPr>
        <w:spacing w:before="100" w:beforeAutospacing="1" w:after="100" w:afterAutospacing="1"/>
        <w:outlineLvl w:val="2"/>
        <w:rPr>
          <w:rFonts w:ascii="Tahoma" w:eastAsia="Times New Roman" w:hAnsi="Tahoma" w:cs="Tahoma"/>
          <w:b/>
          <w:bCs/>
          <w:sz w:val="20"/>
          <w:szCs w:val="20"/>
          <w:lang w:bidi="hi-IN"/>
        </w:rPr>
      </w:pPr>
      <w:r w:rsidRPr="001F5CD8">
        <w:rPr>
          <w:rFonts w:ascii="Tahoma" w:eastAsia="Times New Roman" w:hAnsi="Tahoma" w:cs="Tahoma"/>
          <w:b/>
          <w:bCs/>
          <w:sz w:val="20"/>
          <w:szCs w:val="20"/>
          <w:lang w:bidi="hi-IN"/>
        </w:rPr>
        <w:t>6. Finishing, Signage &amp; Handover (Item B5)</w:t>
      </w:r>
    </w:p>
    <w:p w14:paraId="2CC77CFE" w14:textId="77777777" w:rsidR="000038E2" w:rsidRPr="001F5CD8" w:rsidRDefault="000038E2" w:rsidP="000038E2">
      <w:pPr>
        <w:widowControl/>
        <w:numPr>
          <w:ilvl w:val="0"/>
          <w:numId w:val="47"/>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Fixing of signage boards (“Male”, “Female”, “PWD”, and “Do’s &amp; Don’ts”).</w:t>
      </w:r>
    </w:p>
    <w:p w14:paraId="7C12DE0F" w14:textId="77777777" w:rsidR="000038E2" w:rsidRPr="001F5CD8" w:rsidRDefault="000038E2" w:rsidP="000038E2">
      <w:pPr>
        <w:widowControl/>
        <w:numPr>
          <w:ilvl w:val="0"/>
          <w:numId w:val="47"/>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Installation of mirrors, soap dispensers, tissue holders, and dustbins.</w:t>
      </w:r>
    </w:p>
    <w:p w14:paraId="7ADDE8B8" w14:textId="77777777" w:rsidR="000038E2" w:rsidRPr="001F5CD8" w:rsidRDefault="000038E2" w:rsidP="000038E2">
      <w:pPr>
        <w:widowControl/>
        <w:numPr>
          <w:ilvl w:val="0"/>
          <w:numId w:val="47"/>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External touch-up painting and sealant work.</w:t>
      </w:r>
    </w:p>
    <w:p w14:paraId="2E35E40A" w14:textId="77777777" w:rsidR="000038E2" w:rsidRPr="001F5CD8" w:rsidRDefault="000038E2" w:rsidP="000038E2">
      <w:pPr>
        <w:widowControl/>
        <w:numPr>
          <w:ilvl w:val="0"/>
          <w:numId w:val="47"/>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Final inspection and demonstration of all fittings.</w:t>
      </w:r>
    </w:p>
    <w:p w14:paraId="647A1D96" w14:textId="77777777" w:rsidR="000038E2" w:rsidRPr="001F5CD8" w:rsidRDefault="000038E2" w:rsidP="000038E2">
      <w:pPr>
        <w:widowControl/>
        <w:numPr>
          <w:ilvl w:val="0"/>
          <w:numId w:val="47"/>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Submission of warranty certificates, test reports, and as-built drawings.</w:t>
      </w:r>
    </w:p>
    <w:p w14:paraId="55889820" w14:textId="77777777" w:rsidR="000B635E" w:rsidRPr="001F5CD8" w:rsidRDefault="000B635E" w:rsidP="000038E2">
      <w:pPr>
        <w:spacing w:before="100" w:beforeAutospacing="1" w:after="100" w:afterAutospacing="1"/>
        <w:outlineLvl w:val="2"/>
        <w:rPr>
          <w:rFonts w:ascii="Tahoma" w:eastAsia="Times New Roman" w:hAnsi="Tahoma" w:cs="Tahoma"/>
          <w:b/>
          <w:bCs/>
          <w:sz w:val="20"/>
          <w:szCs w:val="20"/>
          <w:lang w:bidi="hi-IN"/>
        </w:rPr>
      </w:pPr>
    </w:p>
    <w:p w14:paraId="7B76821E" w14:textId="77777777" w:rsidR="000B635E" w:rsidRPr="001F5CD8" w:rsidRDefault="000B635E" w:rsidP="000038E2">
      <w:pPr>
        <w:spacing w:before="100" w:beforeAutospacing="1" w:after="100" w:afterAutospacing="1"/>
        <w:outlineLvl w:val="2"/>
        <w:rPr>
          <w:rFonts w:ascii="Tahoma" w:eastAsia="Times New Roman" w:hAnsi="Tahoma" w:cs="Tahoma"/>
          <w:b/>
          <w:bCs/>
          <w:sz w:val="20"/>
          <w:szCs w:val="20"/>
          <w:lang w:bidi="hi-IN"/>
        </w:rPr>
      </w:pPr>
    </w:p>
    <w:p w14:paraId="654BE50E" w14:textId="7440F7FC" w:rsidR="000038E2" w:rsidRPr="001F5CD8" w:rsidRDefault="000038E2" w:rsidP="000038E2">
      <w:pPr>
        <w:spacing w:before="100" w:beforeAutospacing="1" w:after="100" w:afterAutospacing="1"/>
        <w:outlineLvl w:val="2"/>
        <w:rPr>
          <w:rFonts w:ascii="Tahoma" w:eastAsia="Times New Roman" w:hAnsi="Tahoma" w:cs="Tahoma"/>
          <w:b/>
          <w:bCs/>
          <w:sz w:val="20"/>
          <w:szCs w:val="20"/>
          <w:lang w:bidi="hi-IN"/>
        </w:rPr>
      </w:pPr>
      <w:r w:rsidRPr="001F5CD8">
        <w:rPr>
          <w:rFonts w:ascii="Tahoma" w:eastAsia="Times New Roman" w:hAnsi="Tahoma" w:cs="Tahoma"/>
          <w:b/>
          <w:bCs/>
          <w:sz w:val="20"/>
          <w:szCs w:val="20"/>
          <w:lang w:bidi="hi-IN"/>
        </w:rPr>
        <w:lastRenderedPageBreak/>
        <w:t>7. General Requirements</w:t>
      </w:r>
    </w:p>
    <w:p w14:paraId="2B9F3BFA" w14:textId="77777777" w:rsidR="000038E2" w:rsidRPr="001F5CD8" w:rsidRDefault="000038E2" w:rsidP="000038E2">
      <w:pPr>
        <w:widowControl/>
        <w:numPr>
          <w:ilvl w:val="0"/>
          <w:numId w:val="48"/>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All materials shall be </w:t>
      </w:r>
      <w:r w:rsidRPr="001F5CD8">
        <w:rPr>
          <w:rFonts w:ascii="Tahoma" w:eastAsia="Times New Roman" w:hAnsi="Tahoma" w:cs="Tahoma"/>
          <w:b/>
          <w:bCs/>
          <w:sz w:val="20"/>
          <w:szCs w:val="20"/>
          <w:lang w:bidi="hi-IN"/>
        </w:rPr>
        <w:t>ISI-marked / approved make</w:t>
      </w:r>
      <w:r w:rsidRPr="001F5CD8">
        <w:rPr>
          <w:rFonts w:ascii="Tahoma" w:eastAsia="Times New Roman" w:hAnsi="Tahoma" w:cs="Tahoma"/>
          <w:sz w:val="20"/>
          <w:szCs w:val="20"/>
          <w:lang w:bidi="hi-IN"/>
        </w:rPr>
        <w:t>.</w:t>
      </w:r>
    </w:p>
    <w:p w14:paraId="16CCC342" w14:textId="77777777" w:rsidR="000038E2" w:rsidRPr="001F5CD8" w:rsidRDefault="000038E2" w:rsidP="000038E2">
      <w:pPr>
        <w:widowControl/>
        <w:numPr>
          <w:ilvl w:val="0"/>
          <w:numId w:val="48"/>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The bidder shall submit design drawings, fabrication layout, and product data for approval before manufacturing.</w:t>
      </w:r>
    </w:p>
    <w:p w14:paraId="486B81DC" w14:textId="16508F66" w:rsidR="000038E2" w:rsidRPr="001F5CD8" w:rsidRDefault="000038E2" w:rsidP="000038E2">
      <w:pPr>
        <w:widowControl/>
        <w:numPr>
          <w:ilvl w:val="0"/>
          <w:numId w:val="48"/>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The prefab structure shall carry a </w:t>
      </w:r>
      <w:r w:rsidRPr="001F5CD8">
        <w:rPr>
          <w:rFonts w:ascii="Tahoma" w:eastAsia="Times New Roman" w:hAnsi="Tahoma" w:cs="Tahoma"/>
          <w:b/>
          <w:bCs/>
          <w:sz w:val="20"/>
          <w:szCs w:val="20"/>
          <w:lang w:bidi="hi-IN"/>
        </w:rPr>
        <w:t>minimum 1-year defect liability warranty</w:t>
      </w:r>
      <w:r w:rsidR="00453DC8" w:rsidRPr="001F5CD8">
        <w:rPr>
          <w:rFonts w:ascii="Tahoma" w:eastAsia="Times New Roman" w:hAnsi="Tahoma" w:cs="Tahoma"/>
          <w:sz w:val="20"/>
          <w:szCs w:val="20"/>
          <w:lang w:bidi="hi-IN"/>
        </w:rPr>
        <w:t xml:space="preserve"> and expected life 10-15 years with routine maintenance</w:t>
      </w:r>
    </w:p>
    <w:p w14:paraId="5F61A851" w14:textId="77777777" w:rsidR="000038E2" w:rsidRPr="001F5CD8" w:rsidRDefault="000038E2" w:rsidP="000038E2">
      <w:pPr>
        <w:widowControl/>
        <w:numPr>
          <w:ilvl w:val="0"/>
          <w:numId w:val="48"/>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Work shall comply with relevant </w:t>
      </w:r>
      <w:r w:rsidRPr="001F5CD8">
        <w:rPr>
          <w:rFonts w:ascii="Tahoma" w:eastAsia="Times New Roman" w:hAnsi="Tahoma" w:cs="Tahoma"/>
          <w:b/>
          <w:bCs/>
          <w:sz w:val="20"/>
          <w:szCs w:val="20"/>
          <w:lang w:bidi="hi-IN"/>
        </w:rPr>
        <w:t>IS standards, CPWD specifications, and local building bylaws</w:t>
      </w:r>
      <w:r w:rsidRPr="001F5CD8">
        <w:rPr>
          <w:rFonts w:ascii="Tahoma" w:eastAsia="Times New Roman" w:hAnsi="Tahoma" w:cs="Tahoma"/>
          <w:sz w:val="20"/>
          <w:szCs w:val="20"/>
          <w:lang w:bidi="hi-IN"/>
        </w:rPr>
        <w:t>.</w:t>
      </w:r>
    </w:p>
    <w:p w14:paraId="40830BA2" w14:textId="77777777" w:rsidR="000038E2" w:rsidRPr="001F5CD8" w:rsidRDefault="000038E2" w:rsidP="000038E2">
      <w:pPr>
        <w:widowControl/>
        <w:numPr>
          <w:ilvl w:val="0"/>
          <w:numId w:val="48"/>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Safety of workers and environment protection measures to be ensured during installation.</w:t>
      </w:r>
    </w:p>
    <w:p w14:paraId="16B40BF9" w14:textId="77777777" w:rsidR="000038E2" w:rsidRPr="001F5CD8" w:rsidRDefault="000038E2" w:rsidP="000038E2">
      <w:pPr>
        <w:spacing w:before="100" w:beforeAutospacing="1" w:after="100" w:afterAutospacing="1"/>
        <w:outlineLvl w:val="2"/>
        <w:rPr>
          <w:rFonts w:ascii="Tahoma" w:eastAsia="Times New Roman" w:hAnsi="Tahoma" w:cs="Tahoma"/>
          <w:b/>
          <w:bCs/>
          <w:sz w:val="20"/>
          <w:szCs w:val="20"/>
          <w:lang w:bidi="hi-IN"/>
        </w:rPr>
      </w:pPr>
      <w:r w:rsidRPr="001F5CD8">
        <w:rPr>
          <w:rFonts w:ascii="Tahoma" w:eastAsia="Times New Roman" w:hAnsi="Tahoma" w:cs="Tahoma"/>
          <w:b/>
          <w:bCs/>
          <w:sz w:val="20"/>
          <w:szCs w:val="20"/>
          <w:lang w:bidi="hi-IN"/>
        </w:rPr>
        <w:t>8. Deliverables</w:t>
      </w:r>
    </w:p>
    <w:p w14:paraId="143C1751" w14:textId="2791BB3B" w:rsidR="000038E2" w:rsidRPr="001F5CD8" w:rsidRDefault="000038E2" w:rsidP="000038E2">
      <w:pPr>
        <w:widowControl/>
        <w:numPr>
          <w:ilvl w:val="0"/>
          <w:numId w:val="49"/>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Prefabricated toilet block (complete in all respects) – </w:t>
      </w:r>
      <w:r w:rsidR="002E7457" w:rsidRPr="001F5CD8">
        <w:rPr>
          <w:rFonts w:ascii="Tahoma" w:eastAsia="Times New Roman" w:hAnsi="Tahoma" w:cs="Tahoma"/>
          <w:b/>
          <w:bCs/>
          <w:sz w:val="20"/>
          <w:szCs w:val="20"/>
          <w:lang w:bidi="hi-IN"/>
        </w:rPr>
        <w:t>2</w:t>
      </w:r>
      <w:r w:rsidRPr="001F5CD8">
        <w:rPr>
          <w:rFonts w:ascii="Tahoma" w:eastAsia="Times New Roman" w:hAnsi="Tahoma" w:cs="Tahoma"/>
          <w:b/>
          <w:bCs/>
          <w:sz w:val="20"/>
          <w:szCs w:val="20"/>
          <w:lang w:bidi="hi-IN"/>
        </w:rPr>
        <w:t xml:space="preserve"> nos. at designated campus locations</w:t>
      </w:r>
      <w:r w:rsidRPr="001F5CD8">
        <w:rPr>
          <w:rFonts w:ascii="Tahoma" w:eastAsia="Times New Roman" w:hAnsi="Tahoma" w:cs="Tahoma"/>
          <w:sz w:val="20"/>
          <w:szCs w:val="20"/>
          <w:lang w:bidi="hi-IN"/>
        </w:rPr>
        <w:t>.</w:t>
      </w:r>
    </w:p>
    <w:p w14:paraId="60573951" w14:textId="77777777" w:rsidR="000038E2" w:rsidRPr="001F5CD8" w:rsidRDefault="000038E2" w:rsidP="000038E2">
      <w:pPr>
        <w:widowControl/>
        <w:numPr>
          <w:ilvl w:val="0"/>
          <w:numId w:val="49"/>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Foundation drawings, connection details, and O&amp;M manual.</w:t>
      </w:r>
    </w:p>
    <w:p w14:paraId="0D3ECFCA" w14:textId="77777777" w:rsidR="000038E2" w:rsidRPr="001F5CD8" w:rsidRDefault="000038E2" w:rsidP="000038E2">
      <w:pPr>
        <w:widowControl/>
        <w:numPr>
          <w:ilvl w:val="0"/>
          <w:numId w:val="49"/>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Test certificates for plumbing and electrical systems.</w:t>
      </w:r>
    </w:p>
    <w:p w14:paraId="3DB6396C" w14:textId="77777777" w:rsidR="000038E2" w:rsidRPr="001F5CD8" w:rsidRDefault="000038E2" w:rsidP="000038E2">
      <w:pPr>
        <w:widowControl/>
        <w:numPr>
          <w:ilvl w:val="0"/>
          <w:numId w:val="49"/>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Photographic documentation before, during, and after installation.</w:t>
      </w:r>
    </w:p>
    <w:p w14:paraId="452B46D1" w14:textId="359D9915" w:rsidR="000038E2" w:rsidRPr="001F5CD8" w:rsidRDefault="000038E2" w:rsidP="000038E2">
      <w:pPr>
        <w:spacing w:before="100" w:beforeAutospacing="1" w:after="100" w:afterAutospacing="1"/>
        <w:outlineLvl w:val="2"/>
        <w:rPr>
          <w:rFonts w:ascii="Tahoma" w:eastAsia="Times New Roman" w:hAnsi="Tahoma" w:cs="Tahoma"/>
          <w:b/>
          <w:bCs/>
          <w:sz w:val="20"/>
          <w:szCs w:val="20"/>
          <w:lang w:bidi="hi-IN"/>
        </w:rPr>
      </w:pPr>
      <w:r w:rsidRPr="001F5CD8">
        <w:rPr>
          <w:rFonts w:ascii="Tahoma" w:eastAsia="Times New Roman" w:hAnsi="Tahoma" w:cs="Tahoma"/>
          <w:b/>
          <w:bCs/>
          <w:sz w:val="20"/>
          <w:szCs w:val="20"/>
          <w:lang w:bidi="hi-IN"/>
        </w:rPr>
        <w:t>9. Completion Time</w:t>
      </w:r>
    </w:p>
    <w:p w14:paraId="2848AB99" w14:textId="77777777" w:rsidR="000038E2" w:rsidRPr="001F5CD8" w:rsidRDefault="000038E2" w:rsidP="000038E2">
      <w:pPr>
        <w:widowControl/>
        <w:numPr>
          <w:ilvl w:val="0"/>
          <w:numId w:val="50"/>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Supply &amp; installation of each unit: </w:t>
      </w:r>
      <w:r w:rsidRPr="001F5CD8">
        <w:rPr>
          <w:rFonts w:ascii="Tahoma" w:eastAsia="Times New Roman" w:hAnsi="Tahoma" w:cs="Tahoma"/>
          <w:b/>
          <w:bCs/>
          <w:sz w:val="20"/>
          <w:szCs w:val="20"/>
          <w:lang w:bidi="hi-IN"/>
        </w:rPr>
        <w:t>45 days from date of work order</w:t>
      </w:r>
      <w:r w:rsidRPr="001F5CD8">
        <w:rPr>
          <w:rFonts w:ascii="Tahoma" w:eastAsia="Times New Roman" w:hAnsi="Tahoma" w:cs="Tahoma"/>
          <w:sz w:val="20"/>
          <w:szCs w:val="20"/>
          <w:lang w:bidi="hi-IN"/>
        </w:rPr>
        <w:t>.</w:t>
      </w:r>
    </w:p>
    <w:p w14:paraId="0C868C49" w14:textId="055A0F58" w:rsidR="00730169" w:rsidRPr="001F5CD8" w:rsidRDefault="000038E2" w:rsidP="00F21480">
      <w:pPr>
        <w:widowControl/>
        <w:numPr>
          <w:ilvl w:val="0"/>
          <w:numId w:val="50"/>
        </w:numPr>
        <w:autoSpaceDE/>
        <w:autoSpaceDN/>
        <w:spacing w:before="100" w:beforeAutospacing="1" w:after="100" w:afterAutospacing="1"/>
        <w:rPr>
          <w:rFonts w:ascii="Tahoma" w:eastAsia="Times New Roman" w:hAnsi="Tahoma" w:cs="Tahoma"/>
          <w:sz w:val="20"/>
          <w:szCs w:val="20"/>
          <w:lang w:bidi="hi-IN"/>
        </w:rPr>
      </w:pPr>
      <w:r w:rsidRPr="001F5CD8">
        <w:rPr>
          <w:rFonts w:ascii="Tahoma" w:eastAsia="Times New Roman" w:hAnsi="Tahoma" w:cs="Tahoma"/>
          <w:sz w:val="20"/>
          <w:szCs w:val="20"/>
          <w:lang w:bidi="hi-IN"/>
        </w:rPr>
        <w:t xml:space="preserve">Total project completion: </w:t>
      </w:r>
      <w:r w:rsidRPr="001F5CD8">
        <w:rPr>
          <w:rFonts w:ascii="Tahoma" w:eastAsia="Times New Roman" w:hAnsi="Tahoma" w:cs="Tahoma"/>
          <w:b/>
          <w:bCs/>
          <w:sz w:val="20"/>
          <w:szCs w:val="20"/>
          <w:lang w:bidi="hi-IN"/>
        </w:rPr>
        <w:t>75 days</w:t>
      </w:r>
      <w:r w:rsidRPr="001F5CD8">
        <w:rPr>
          <w:rFonts w:ascii="Tahoma" w:eastAsia="Times New Roman" w:hAnsi="Tahoma" w:cs="Tahoma"/>
          <w:sz w:val="20"/>
          <w:szCs w:val="20"/>
          <w:lang w:bidi="hi-IN"/>
        </w:rPr>
        <w:t xml:space="preserve"> </w:t>
      </w:r>
      <w:r w:rsidR="002E7457" w:rsidRPr="001F5CD8">
        <w:rPr>
          <w:rFonts w:ascii="Tahoma" w:eastAsia="Times New Roman" w:hAnsi="Tahoma" w:cs="Tahoma"/>
          <w:sz w:val="20"/>
          <w:szCs w:val="20"/>
          <w:lang w:bidi="hi-IN"/>
        </w:rPr>
        <w:t>at both</w:t>
      </w:r>
      <w:r w:rsidRPr="001F5CD8">
        <w:rPr>
          <w:rFonts w:ascii="Tahoma" w:eastAsia="Times New Roman" w:hAnsi="Tahoma" w:cs="Tahoma"/>
          <w:sz w:val="20"/>
          <w:szCs w:val="20"/>
          <w:lang w:bidi="hi-IN"/>
        </w:rPr>
        <w:t xml:space="preserve"> </w:t>
      </w:r>
      <w:r w:rsidR="00F21480" w:rsidRPr="001F5CD8">
        <w:rPr>
          <w:rFonts w:ascii="Tahoma" w:eastAsia="Times New Roman" w:hAnsi="Tahoma" w:cs="Tahoma"/>
          <w:sz w:val="20"/>
          <w:szCs w:val="20"/>
          <w:lang w:bidi="hi-IN"/>
        </w:rPr>
        <w:t>locations</w:t>
      </w:r>
    </w:p>
    <w:p w14:paraId="4ADE0FC4" w14:textId="20E848C1" w:rsidR="00BB57A4" w:rsidRPr="001F5CD8" w:rsidRDefault="00000000" w:rsidP="00791F02">
      <w:pPr>
        <w:jc w:val="both"/>
        <w:rPr>
          <w:rFonts w:ascii="Tahoma" w:hAnsi="Tahoma" w:cs="Tahoma"/>
          <w:b/>
          <w:sz w:val="20"/>
          <w:szCs w:val="20"/>
        </w:rPr>
      </w:pPr>
      <w:r w:rsidRPr="001F5CD8">
        <w:rPr>
          <w:rFonts w:ascii="Tahoma" w:hAnsi="Tahoma" w:cs="Tahoma"/>
          <w:b/>
          <w:sz w:val="20"/>
          <w:szCs w:val="20"/>
          <w:u w:val="single"/>
        </w:rPr>
        <w:t>Technical</w:t>
      </w:r>
      <w:r w:rsidRPr="001F5CD8">
        <w:rPr>
          <w:rFonts w:ascii="Tahoma" w:hAnsi="Tahoma" w:cs="Tahoma"/>
          <w:b/>
          <w:spacing w:val="-5"/>
          <w:sz w:val="20"/>
          <w:szCs w:val="20"/>
          <w:u w:val="single"/>
        </w:rPr>
        <w:t xml:space="preserve"> </w:t>
      </w:r>
      <w:r w:rsidRPr="001F5CD8">
        <w:rPr>
          <w:rFonts w:ascii="Tahoma" w:hAnsi="Tahoma" w:cs="Tahoma"/>
          <w:b/>
          <w:sz w:val="20"/>
          <w:szCs w:val="20"/>
          <w:u w:val="single"/>
        </w:rPr>
        <w:t>specification:</w:t>
      </w:r>
      <w:r w:rsidRPr="001F5CD8">
        <w:rPr>
          <w:rFonts w:ascii="Tahoma" w:hAnsi="Tahoma" w:cs="Tahoma"/>
          <w:b/>
          <w:spacing w:val="-10"/>
          <w:sz w:val="20"/>
          <w:szCs w:val="20"/>
          <w:u w:val="single"/>
        </w:rPr>
        <w:t xml:space="preserve"> </w:t>
      </w:r>
    </w:p>
    <w:p w14:paraId="440FAAD8" w14:textId="50AFE0B5" w:rsidR="00BB57A4" w:rsidRPr="001F5CD8" w:rsidRDefault="008826FA" w:rsidP="008F4155">
      <w:pPr>
        <w:pStyle w:val="BodyText"/>
        <w:rPr>
          <w:rFonts w:ascii="Tahoma" w:hAnsi="Tahoma" w:cs="Tahoma"/>
          <w:b/>
          <w:sz w:val="20"/>
          <w:szCs w:val="20"/>
        </w:rPr>
      </w:pPr>
      <w:r w:rsidRPr="001F5CD8">
        <w:rPr>
          <w:rFonts w:ascii="Tahoma" w:hAnsi="Tahoma" w:cs="Tahoma"/>
          <w:b/>
          <w:sz w:val="20"/>
          <w:szCs w:val="20"/>
        </w:rPr>
        <w:tab/>
      </w:r>
    </w:p>
    <w:tbl>
      <w:tblPr>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
        <w:gridCol w:w="5528"/>
        <w:gridCol w:w="1134"/>
        <w:gridCol w:w="1418"/>
      </w:tblGrid>
      <w:tr w:rsidR="000B635E" w:rsidRPr="001F5CD8" w14:paraId="5CD5E089" w14:textId="77777777" w:rsidTr="000B635E">
        <w:trPr>
          <w:trHeight w:val="64"/>
          <w:tblHeader/>
          <w:jc w:val="center"/>
        </w:trPr>
        <w:tc>
          <w:tcPr>
            <w:tcW w:w="992" w:type="dxa"/>
          </w:tcPr>
          <w:p w14:paraId="06F52244" w14:textId="4ABCFCA7" w:rsidR="000B635E" w:rsidRPr="001F5CD8" w:rsidRDefault="000B635E" w:rsidP="008F4155">
            <w:pPr>
              <w:pStyle w:val="TableParagraph"/>
              <w:ind w:left="107"/>
              <w:rPr>
                <w:rFonts w:ascii="Tahoma" w:hAnsi="Tahoma" w:cs="Tahoma"/>
                <w:b/>
                <w:sz w:val="20"/>
                <w:szCs w:val="20"/>
              </w:rPr>
            </w:pPr>
            <w:r w:rsidRPr="001F5CD8">
              <w:rPr>
                <w:rFonts w:ascii="Tahoma" w:hAnsi="Tahoma" w:cs="Tahoma"/>
                <w:b/>
                <w:sz w:val="20"/>
                <w:szCs w:val="20"/>
              </w:rPr>
              <w:t>Sr. No.</w:t>
            </w:r>
          </w:p>
        </w:tc>
        <w:tc>
          <w:tcPr>
            <w:tcW w:w="5528" w:type="dxa"/>
            <w:tcBorders>
              <w:right w:val="single" w:sz="4" w:space="0" w:color="auto"/>
            </w:tcBorders>
          </w:tcPr>
          <w:p w14:paraId="28426210" w14:textId="6213EA86" w:rsidR="000B635E" w:rsidRPr="001F5CD8" w:rsidRDefault="000B635E" w:rsidP="008F4155">
            <w:pPr>
              <w:pStyle w:val="TableParagraph"/>
              <w:ind w:right="-3"/>
              <w:jc w:val="center"/>
              <w:rPr>
                <w:rFonts w:ascii="Tahoma" w:hAnsi="Tahoma" w:cs="Tahoma"/>
                <w:b/>
                <w:sz w:val="20"/>
                <w:szCs w:val="20"/>
              </w:rPr>
            </w:pPr>
            <w:r w:rsidRPr="001F5CD8">
              <w:rPr>
                <w:rFonts w:ascii="Tahoma" w:hAnsi="Tahoma" w:cs="Tahoma"/>
                <w:b/>
                <w:sz w:val="20"/>
                <w:szCs w:val="20"/>
              </w:rPr>
              <w:t>Item Name</w:t>
            </w:r>
          </w:p>
        </w:tc>
        <w:tc>
          <w:tcPr>
            <w:tcW w:w="1134" w:type="dxa"/>
            <w:tcBorders>
              <w:left w:val="single" w:sz="4" w:space="0" w:color="auto"/>
            </w:tcBorders>
          </w:tcPr>
          <w:p w14:paraId="242ABAC7" w14:textId="69BFA59D" w:rsidR="000B635E" w:rsidRPr="001F5CD8" w:rsidRDefault="000B635E" w:rsidP="008F4155">
            <w:pPr>
              <w:pStyle w:val="TableParagraph"/>
              <w:ind w:left="107"/>
              <w:rPr>
                <w:rFonts w:ascii="Tahoma" w:hAnsi="Tahoma" w:cs="Tahoma"/>
                <w:b/>
                <w:sz w:val="20"/>
                <w:szCs w:val="20"/>
              </w:rPr>
            </w:pPr>
            <w:r w:rsidRPr="001F5CD8">
              <w:rPr>
                <w:rFonts w:ascii="Tahoma" w:hAnsi="Tahoma" w:cs="Tahoma"/>
                <w:b/>
                <w:sz w:val="20"/>
                <w:szCs w:val="20"/>
              </w:rPr>
              <w:t>Qty.</w:t>
            </w:r>
          </w:p>
        </w:tc>
        <w:tc>
          <w:tcPr>
            <w:tcW w:w="1418" w:type="dxa"/>
          </w:tcPr>
          <w:p w14:paraId="018EC2DA" w14:textId="4A6DEDCD" w:rsidR="000B635E" w:rsidRPr="001F5CD8" w:rsidRDefault="000B635E" w:rsidP="008F4155">
            <w:pPr>
              <w:pStyle w:val="TableParagraph"/>
              <w:jc w:val="center"/>
              <w:rPr>
                <w:rFonts w:ascii="Tahoma" w:hAnsi="Tahoma" w:cs="Tahoma"/>
                <w:b/>
                <w:sz w:val="20"/>
                <w:szCs w:val="20"/>
              </w:rPr>
            </w:pPr>
            <w:r w:rsidRPr="001F5CD8">
              <w:rPr>
                <w:rFonts w:ascii="Tahoma" w:hAnsi="Tahoma" w:cs="Tahoma"/>
                <w:b/>
                <w:sz w:val="20"/>
                <w:szCs w:val="20"/>
              </w:rPr>
              <w:t>UOM</w:t>
            </w:r>
          </w:p>
        </w:tc>
      </w:tr>
      <w:tr w:rsidR="000B635E" w:rsidRPr="001F5CD8" w14:paraId="0EDA9AAD" w14:textId="77777777" w:rsidTr="000B635E">
        <w:trPr>
          <w:trHeight w:val="209"/>
          <w:jc w:val="center"/>
        </w:trPr>
        <w:tc>
          <w:tcPr>
            <w:tcW w:w="992" w:type="dxa"/>
          </w:tcPr>
          <w:p w14:paraId="1413E295" w14:textId="77777777" w:rsidR="000B635E" w:rsidRPr="001F5CD8" w:rsidRDefault="000B635E" w:rsidP="008F4155">
            <w:pPr>
              <w:pStyle w:val="TableParagraph"/>
              <w:ind w:left="107"/>
              <w:rPr>
                <w:rFonts w:ascii="Tahoma" w:hAnsi="Tahoma" w:cs="Tahoma"/>
                <w:bCs/>
                <w:sz w:val="20"/>
                <w:szCs w:val="20"/>
              </w:rPr>
            </w:pPr>
            <w:r w:rsidRPr="001F5CD8">
              <w:rPr>
                <w:rFonts w:ascii="Tahoma" w:hAnsi="Tahoma" w:cs="Tahoma"/>
                <w:bCs/>
                <w:sz w:val="20"/>
                <w:szCs w:val="20"/>
              </w:rPr>
              <w:t>1</w:t>
            </w:r>
          </w:p>
        </w:tc>
        <w:tc>
          <w:tcPr>
            <w:tcW w:w="5528" w:type="dxa"/>
          </w:tcPr>
          <w:p w14:paraId="74AA7819" w14:textId="77777777" w:rsidR="000B635E" w:rsidRPr="001F5CD8" w:rsidRDefault="000B635E" w:rsidP="001F5CD8">
            <w:pPr>
              <w:pStyle w:val="TableParagraph"/>
              <w:tabs>
                <w:tab w:val="left" w:pos="827"/>
                <w:tab w:val="left" w:pos="828"/>
              </w:tabs>
              <w:ind w:left="133" w:right="287"/>
              <w:jc w:val="both"/>
              <w:rPr>
                <w:rFonts w:ascii="Tahoma" w:hAnsi="Tahoma" w:cs="Tahoma"/>
                <w:sz w:val="20"/>
                <w:szCs w:val="20"/>
              </w:rPr>
            </w:pPr>
            <w:r w:rsidRPr="001F5CD8">
              <w:rPr>
                <w:rFonts w:ascii="Tahoma" w:hAnsi="Tahoma" w:cs="Tahoma"/>
                <w:sz w:val="20"/>
                <w:szCs w:val="20"/>
              </w:rPr>
              <w:t>Design, supply, installation, and commissioning of prefabricated toilet blocks with plumbing, electrical, and sewage connections.</w:t>
            </w:r>
          </w:p>
          <w:p w14:paraId="63C11444" w14:textId="77777777" w:rsidR="000B635E" w:rsidRPr="001F5CD8" w:rsidRDefault="000B635E" w:rsidP="00F21480">
            <w:pPr>
              <w:pStyle w:val="TableParagraph"/>
              <w:tabs>
                <w:tab w:val="left" w:pos="827"/>
                <w:tab w:val="left" w:pos="828"/>
              </w:tabs>
              <w:rPr>
                <w:rFonts w:ascii="Tahoma" w:hAnsi="Tahoma" w:cs="Tahoma"/>
                <w:sz w:val="20"/>
                <w:szCs w:val="20"/>
              </w:rPr>
            </w:pPr>
          </w:p>
          <w:p w14:paraId="4ACE511F" w14:textId="77777777" w:rsidR="000B635E" w:rsidRPr="001F5CD8" w:rsidRDefault="000B635E" w:rsidP="001F5CD8">
            <w:pPr>
              <w:pStyle w:val="TableParagraph"/>
              <w:tabs>
                <w:tab w:val="left" w:pos="827"/>
                <w:tab w:val="left" w:pos="828"/>
              </w:tabs>
              <w:ind w:left="133" w:right="287"/>
              <w:rPr>
                <w:rFonts w:ascii="Tahoma" w:hAnsi="Tahoma" w:cs="Tahoma"/>
                <w:sz w:val="20"/>
                <w:szCs w:val="20"/>
              </w:rPr>
            </w:pPr>
            <w:r w:rsidRPr="001F5CD8">
              <w:rPr>
                <w:rFonts w:ascii="Tahoma" w:hAnsi="Tahoma" w:cs="Tahoma"/>
                <w:sz w:val="20"/>
                <w:szCs w:val="20"/>
              </w:rPr>
              <w:t>Each block shall include:</w:t>
            </w:r>
          </w:p>
          <w:p w14:paraId="0BC1F8CE" w14:textId="77777777" w:rsidR="000B635E" w:rsidRPr="001F5CD8" w:rsidRDefault="000B635E" w:rsidP="00F21480">
            <w:pPr>
              <w:pStyle w:val="TableParagraph"/>
              <w:tabs>
                <w:tab w:val="left" w:pos="827"/>
                <w:tab w:val="left" w:pos="828"/>
              </w:tabs>
              <w:rPr>
                <w:rFonts w:ascii="Tahoma" w:hAnsi="Tahoma" w:cs="Tahoma"/>
                <w:sz w:val="20"/>
                <w:szCs w:val="20"/>
              </w:rPr>
            </w:pPr>
          </w:p>
          <w:p w14:paraId="680AEFD8" w14:textId="07B7E11E" w:rsidR="000B635E" w:rsidRPr="001F5CD8" w:rsidRDefault="000B635E" w:rsidP="001F5CD8">
            <w:pPr>
              <w:pStyle w:val="TableParagraph"/>
              <w:tabs>
                <w:tab w:val="left" w:pos="559"/>
              </w:tabs>
              <w:ind w:left="559" w:hanging="426"/>
              <w:rPr>
                <w:rFonts w:ascii="Tahoma" w:hAnsi="Tahoma" w:cs="Tahoma"/>
                <w:sz w:val="20"/>
                <w:szCs w:val="20"/>
              </w:rPr>
            </w:pPr>
            <w:r w:rsidRPr="001F5CD8">
              <w:rPr>
                <w:rFonts w:ascii="Tahoma" w:hAnsi="Tahoma" w:cs="Tahoma"/>
                <w:sz w:val="20"/>
                <w:szCs w:val="20"/>
              </w:rPr>
              <w:t>1.</w:t>
            </w:r>
            <w:r w:rsidRPr="001F5CD8">
              <w:rPr>
                <w:rFonts w:ascii="Tahoma" w:hAnsi="Tahoma" w:cs="Tahoma"/>
                <w:sz w:val="20"/>
                <w:szCs w:val="20"/>
              </w:rPr>
              <w:tab/>
              <w:t>Separate sections for male, female, and PWD (Persons with Disabilities) users.</w:t>
            </w:r>
          </w:p>
          <w:p w14:paraId="06A02CA8" w14:textId="3443E1E3" w:rsidR="000B635E" w:rsidRPr="001F5CD8" w:rsidRDefault="000B635E" w:rsidP="001F5CD8">
            <w:pPr>
              <w:pStyle w:val="TableParagraph"/>
              <w:tabs>
                <w:tab w:val="left" w:pos="559"/>
              </w:tabs>
              <w:ind w:left="559" w:hanging="426"/>
              <w:rPr>
                <w:rFonts w:ascii="Tahoma" w:hAnsi="Tahoma" w:cs="Tahoma"/>
                <w:sz w:val="20"/>
                <w:szCs w:val="20"/>
              </w:rPr>
            </w:pPr>
            <w:r w:rsidRPr="001F5CD8">
              <w:rPr>
                <w:rFonts w:ascii="Tahoma" w:hAnsi="Tahoma" w:cs="Tahoma"/>
                <w:sz w:val="20"/>
                <w:szCs w:val="20"/>
              </w:rPr>
              <w:t>2.</w:t>
            </w:r>
            <w:r w:rsidRPr="001F5CD8">
              <w:rPr>
                <w:rFonts w:ascii="Tahoma" w:hAnsi="Tahoma" w:cs="Tahoma"/>
                <w:sz w:val="20"/>
                <w:szCs w:val="20"/>
              </w:rPr>
              <w:tab/>
              <w:t>Water-efficient fixtures, adequate ventilation, and solar-powered lighting (where feasible).</w:t>
            </w:r>
          </w:p>
          <w:p w14:paraId="49DDCDD2" w14:textId="2B3D9ED4" w:rsidR="000B635E" w:rsidRPr="001F5CD8" w:rsidRDefault="000B635E" w:rsidP="001F5CD8">
            <w:pPr>
              <w:pStyle w:val="TableParagraph"/>
              <w:tabs>
                <w:tab w:val="left" w:pos="559"/>
              </w:tabs>
              <w:ind w:left="559" w:hanging="426"/>
              <w:rPr>
                <w:rFonts w:ascii="Tahoma" w:hAnsi="Tahoma" w:cs="Tahoma"/>
                <w:sz w:val="20"/>
                <w:szCs w:val="20"/>
              </w:rPr>
            </w:pPr>
            <w:r w:rsidRPr="001F5CD8">
              <w:rPr>
                <w:rFonts w:ascii="Tahoma" w:hAnsi="Tahoma" w:cs="Tahoma"/>
                <w:sz w:val="20"/>
                <w:szCs w:val="20"/>
              </w:rPr>
              <w:t>3.</w:t>
            </w:r>
            <w:r w:rsidRPr="001F5CD8">
              <w:rPr>
                <w:rFonts w:ascii="Tahoma" w:hAnsi="Tahoma" w:cs="Tahoma"/>
                <w:sz w:val="20"/>
                <w:szCs w:val="20"/>
              </w:rPr>
              <w:tab/>
              <w:t>On-site plumbing connection to existing sewer lines or septic tanks.</w:t>
            </w:r>
          </w:p>
          <w:p w14:paraId="4F89C0BC" w14:textId="3E105F1E" w:rsidR="000B635E" w:rsidRPr="001F5CD8" w:rsidRDefault="000B635E" w:rsidP="001F5CD8">
            <w:pPr>
              <w:pStyle w:val="TableParagraph"/>
              <w:tabs>
                <w:tab w:val="left" w:pos="559"/>
              </w:tabs>
              <w:ind w:left="559" w:hanging="426"/>
              <w:jc w:val="both"/>
              <w:rPr>
                <w:rFonts w:ascii="Tahoma" w:hAnsi="Tahoma" w:cs="Tahoma"/>
                <w:sz w:val="20"/>
                <w:szCs w:val="20"/>
              </w:rPr>
            </w:pPr>
            <w:r w:rsidRPr="001F5CD8">
              <w:rPr>
                <w:rFonts w:ascii="Tahoma" w:hAnsi="Tahoma" w:cs="Tahoma"/>
                <w:sz w:val="20"/>
                <w:szCs w:val="20"/>
              </w:rPr>
              <w:t>4.</w:t>
            </w:r>
            <w:r w:rsidRPr="001F5CD8">
              <w:rPr>
                <w:rFonts w:ascii="Tahoma" w:hAnsi="Tahoma" w:cs="Tahoma"/>
                <w:sz w:val="20"/>
                <w:szCs w:val="20"/>
              </w:rPr>
              <w:tab/>
              <w:t>Hand wash basins, mirrors, dustbins, and signage.</w:t>
            </w:r>
          </w:p>
        </w:tc>
        <w:tc>
          <w:tcPr>
            <w:tcW w:w="1134" w:type="dxa"/>
          </w:tcPr>
          <w:p w14:paraId="3C4BC820" w14:textId="22E698A5" w:rsidR="000B635E" w:rsidRPr="001F5CD8" w:rsidRDefault="000B635E" w:rsidP="008F4155">
            <w:pPr>
              <w:pStyle w:val="TableParagraph"/>
              <w:ind w:left="107"/>
              <w:jc w:val="center"/>
              <w:rPr>
                <w:rFonts w:ascii="Tahoma" w:hAnsi="Tahoma" w:cs="Tahoma"/>
                <w:bCs/>
                <w:sz w:val="20"/>
                <w:szCs w:val="20"/>
              </w:rPr>
            </w:pPr>
            <w:r w:rsidRPr="001F5CD8">
              <w:rPr>
                <w:rFonts w:ascii="Tahoma" w:hAnsi="Tahoma" w:cs="Tahoma"/>
                <w:bCs/>
                <w:sz w:val="20"/>
                <w:szCs w:val="20"/>
              </w:rPr>
              <w:t>2</w:t>
            </w:r>
          </w:p>
        </w:tc>
        <w:tc>
          <w:tcPr>
            <w:tcW w:w="1418" w:type="dxa"/>
          </w:tcPr>
          <w:p w14:paraId="42493DF4" w14:textId="61351457" w:rsidR="000B635E" w:rsidRPr="001F5CD8" w:rsidRDefault="000B635E" w:rsidP="008F4155">
            <w:pPr>
              <w:pStyle w:val="TableParagraph"/>
              <w:rPr>
                <w:rFonts w:ascii="Tahoma" w:hAnsi="Tahoma" w:cs="Tahoma"/>
                <w:bCs/>
                <w:sz w:val="20"/>
                <w:szCs w:val="20"/>
              </w:rPr>
            </w:pPr>
            <w:r w:rsidRPr="001F5CD8">
              <w:rPr>
                <w:rFonts w:ascii="Tahoma" w:hAnsi="Tahoma" w:cs="Tahoma"/>
                <w:bCs/>
                <w:sz w:val="20"/>
                <w:szCs w:val="20"/>
              </w:rPr>
              <w:t xml:space="preserve"> Nos</w:t>
            </w:r>
          </w:p>
        </w:tc>
      </w:tr>
    </w:tbl>
    <w:p w14:paraId="4BB399F2" w14:textId="3F28376E" w:rsidR="00DD50CA" w:rsidRPr="001F5CD8" w:rsidRDefault="009E73A0" w:rsidP="001F5CD8">
      <w:pPr>
        <w:ind w:left="720" w:right="-43" w:hanging="720"/>
        <w:jc w:val="both"/>
        <w:rPr>
          <w:rFonts w:ascii="Tahoma" w:hAnsi="Tahoma" w:cs="Tahoma"/>
          <w:sz w:val="20"/>
          <w:szCs w:val="20"/>
        </w:rPr>
      </w:pPr>
      <w:bookmarkStart w:id="2" w:name="_Hlk209019008"/>
      <w:r w:rsidRPr="001F5CD8">
        <w:rPr>
          <w:rFonts w:ascii="Tahoma" w:hAnsi="Tahoma" w:cs="Tahoma"/>
          <w:i/>
          <w:sz w:val="18"/>
          <w:szCs w:val="18"/>
        </w:rPr>
        <w:t>Note: -</w:t>
      </w:r>
      <w:r w:rsidR="00DD50CA" w:rsidRPr="001F5CD8">
        <w:rPr>
          <w:rFonts w:ascii="Tahoma" w:hAnsi="Tahoma" w:cs="Tahoma"/>
          <w:i/>
          <w:sz w:val="18"/>
          <w:szCs w:val="18"/>
        </w:rPr>
        <w:t xml:space="preserve"> </w:t>
      </w:r>
      <w:r w:rsidR="00DD50CA" w:rsidRPr="001F5CD8">
        <w:rPr>
          <w:rFonts w:ascii="Tahoma" w:hAnsi="Tahoma" w:cs="Tahoma"/>
          <w:sz w:val="20"/>
          <w:szCs w:val="20"/>
        </w:rPr>
        <w:t xml:space="preserve">The </w:t>
      </w:r>
      <w:r w:rsidR="00DD50CA" w:rsidRPr="001F5CD8">
        <w:rPr>
          <w:rStyle w:val="Strong"/>
          <w:rFonts w:ascii="Tahoma" w:hAnsi="Tahoma" w:cs="Tahoma"/>
          <w:b w:val="0"/>
          <w:bCs w:val="0"/>
          <w:sz w:val="20"/>
          <w:szCs w:val="20"/>
        </w:rPr>
        <w:t>size of the platform may vary depending upon actual site conditions</w:t>
      </w:r>
      <w:r w:rsidR="00B95A55" w:rsidRPr="001F5CD8">
        <w:rPr>
          <w:rFonts w:ascii="Tahoma" w:hAnsi="Tahoma" w:cs="Tahoma"/>
          <w:sz w:val="20"/>
          <w:szCs w:val="20"/>
        </w:rPr>
        <w:t>,</w:t>
      </w:r>
      <w:r w:rsidRPr="001F5CD8">
        <w:rPr>
          <w:rFonts w:ascii="Tahoma" w:hAnsi="Tahoma" w:cs="Tahoma"/>
          <w:sz w:val="20"/>
          <w:szCs w:val="20"/>
        </w:rPr>
        <w:t xml:space="preserve"> final </w:t>
      </w:r>
      <w:r w:rsidR="00B95A55" w:rsidRPr="001F5CD8">
        <w:rPr>
          <w:rFonts w:ascii="Tahoma" w:hAnsi="Tahoma" w:cs="Tahoma"/>
          <w:sz w:val="20"/>
          <w:szCs w:val="20"/>
        </w:rPr>
        <w:t>size of prefab block</w:t>
      </w:r>
      <w:r w:rsidRPr="001F5CD8">
        <w:rPr>
          <w:rFonts w:ascii="Tahoma" w:hAnsi="Tahoma" w:cs="Tahoma"/>
          <w:sz w:val="20"/>
          <w:szCs w:val="20"/>
        </w:rPr>
        <w:t xml:space="preserve"> </w:t>
      </w:r>
      <w:r w:rsidR="00DD50CA" w:rsidRPr="001F5CD8">
        <w:rPr>
          <w:rFonts w:ascii="Tahoma" w:hAnsi="Tahoma" w:cs="Tahoma"/>
          <w:sz w:val="20"/>
          <w:szCs w:val="20"/>
        </w:rPr>
        <w:t>and is subject to change as per requirements at site.</w:t>
      </w:r>
    </w:p>
    <w:bookmarkEnd w:id="2"/>
    <w:p w14:paraId="782466CE" w14:textId="77777777" w:rsidR="00DD50CA" w:rsidRPr="001F5CD8" w:rsidRDefault="00DD50CA" w:rsidP="00DD50CA">
      <w:pPr>
        <w:ind w:right="1117"/>
      </w:pPr>
    </w:p>
    <w:p w14:paraId="48A76513" w14:textId="77777777" w:rsidR="00DD50CA" w:rsidRPr="001F5CD8" w:rsidRDefault="00DD50CA" w:rsidP="00DD50CA">
      <w:pPr>
        <w:ind w:right="1117"/>
      </w:pPr>
    </w:p>
    <w:p w14:paraId="00EDBB18" w14:textId="1881C3D3" w:rsidR="00BB57A4" w:rsidRPr="001F5CD8" w:rsidRDefault="00DD50CA" w:rsidP="000B635E">
      <w:pPr>
        <w:ind w:right="1117"/>
        <w:jc w:val="right"/>
        <w:rPr>
          <w:rFonts w:ascii="Tahoma" w:hAnsi="Tahoma" w:cs="Tahoma"/>
          <w:i/>
          <w:sz w:val="20"/>
          <w:szCs w:val="20"/>
        </w:rPr>
      </w:pPr>
      <w:r w:rsidRPr="001F5CD8">
        <w:t xml:space="preserve">                                                                                                     </w:t>
      </w:r>
      <w:r w:rsidRPr="001F5CD8">
        <w:rPr>
          <w:rFonts w:ascii="Tahoma" w:hAnsi="Tahoma" w:cs="Tahoma"/>
          <w:i/>
          <w:sz w:val="20"/>
          <w:szCs w:val="20"/>
        </w:rPr>
        <w:t>Signature</w:t>
      </w:r>
      <w:r w:rsidRPr="001F5CD8">
        <w:rPr>
          <w:rFonts w:ascii="Tahoma" w:hAnsi="Tahoma" w:cs="Tahoma"/>
          <w:i/>
          <w:spacing w:val="-2"/>
          <w:sz w:val="20"/>
          <w:szCs w:val="20"/>
        </w:rPr>
        <w:t xml:space="preserve"> </w:t>
      </w:r>
      <w:r w:rsidRPr="001F5CD8">
        <w:rPr>
          <w:rFonts w:ascii="Tahoma" w:hAnsi="Tahoma" w:cs="Tahoma"/>
          <w:i/>
          <w:sz w:val="20"/>
          <w:szCs w:val="20"/>
        </w:rPr>
        <w:t>with</w:t>
      </w:r>
      <w:r w:rsidRPr="001F5CD8">
        <w:rPr>
          <w:rFonts w:ascii="Tahoma" w:hAnsi="Tahoma" w:cs="Tahoma"/>
          <w:i/>
          <w:spacing w:val="-2"/>
          <w:sz w:val="20"/>
          <w:szCs w:val="20"/>
        </w:rPr>
        <w:t xml:space="preserve"> </w:t>
      </w:r>
      <w:r w:rsidRPr="001F5CD8">
        <w:rPr>
          <w:rFonts w:ascii="Tahoma" w:hAnsi="Tahoma" w:cs="Tahoma"/>
          <w:i/>
          <w:sz w:val="20"/>
          <w:szCs w:val="20"/>
        </w:rPr>
        <w:t>seal</w:t>
      </w:r>
    </w:p>
    <w:p w14:paraId="2760BA18" w14:textId="6B8D3858" w:rsidR="00BB57A4" w:rsidRPr="001F5CD8" w:rsidRDefault="00243B31" w:rsidP="008F4155">
      <w:pPr>
        <w:rPr>
          <w:rFonts w:ascii="Tahoma" w:hAnsi="Tahoma" w:cs="Tahoma"/>
          <w:i/>
          <w:sz w:val="20"/>
          <w:szCs w:val="20"/>
          <w:u w:val="single"/>
        </w:rPr>
      </w:pPr>
      <w:r w:rsidRPr="001F5CD8">
        <w:rPr>
          <w:rFonts w:ascii="Tahoma" w:hAnsi="Tahoma" w:cs="Tahoma"/>
          <w:i/>
          <w:sz w:val="20"/>
          <w:szCs w:val="20"/>
        </w:rPr>
        <w:br w:type="page"/>
      </w:r>
      <w:r w:rsidRPr="001F5CD8">
        <w:rPr>
          <w:rFonts w:ascii="Tahoma" w:hAnsi="Tahoma" w:cs="Tahoma"/>
          <w:b/>
          <w:sz w:val="20"/>
          <w:szCs w:val="20"/>
          <w:u w:val="single"/>
        </w:rPr>
        <w:lastRenderedPageBreak/>
        <w:t>Commercial</w:t>
      </w:r>
      <w:r w:rsidRPr="001F5CD8">
        <w:rPr>
          <w:rFonts w:ascii="Tahoma" w:hAnsi="Tahoma" w:cs="Tahoma"/>
          <w:b/>
          <w:spacing w:val="-2"/>
          <w:sz w:val="20"/>
          <w:szCs w:val="20"/>
          <w:u w:val="single"/>
        </w:rPr>
        <w:t xml:space="preserve"> </w:t>
      </w:r>
      <w:r w:rsidRPr="001F5CD8">
        <w:rPr>
          <w:rFonts w:ascii="Tahoma" w:hAnsi="Tahoma" w:cs="Tahoma"/>
          <w:b/>
          <w:sz w:val="20"/>
          <w:szCs w:val="20"/>
          <w:u w:val="single"/>
        </w:rPr>
        <w:t>Bid:</w:t>
      </w:r>
      <w:r w:rsidRPr="001F5CD8">
        <w:rPr>
          <w:rFonts w:ascii="Tahoma" w:hAnsi="Tahoma" w:cs="Tahoma"/>
          <w:b/>
          <w:spacing w:val="-1"/>
          <w:sz w:val="20"/>
          <w:szCs w:val="20"/>
          <w:u w:val="single"/>
        </w:rPr>
        <w:t xml:space="preserve"> </w:t>
      </w:r>
      <w:r w:rsidRPr="001F5CD8">
        <w:rPr>
          <w:rFonts w:ascii="Tahoma" w:hAnsi="Tahoma" w:cs="Tahoma"/>
          <w:i/>
          <w:sz w:val="20"/>
          <w:szCs w:val="20"/>
          <w:u w:val="single"/>
        </w:rPr>
        <w:t>(in</w:t>
      </w:r>
      <w:r w:rsidRPr="001F5CD8">
        <w:rPr>
          <w:rFonts w:ascii="Tahoma" w:hAnsi="Tahoma" w:cs="Tahoma"/>
          <w:i/>
          <w:spacing w:val="-3"/>
          <w:sz w:val="20"/>
          <w:szCs w:val="20"/>
          <w:u w:val="single"/>
        </w:rPr>
        <w:t xml:space="preserve"> </w:t>
      </w:r>
      <w:r w:rsidRPr="001F5CD8">
        <w:rPr>
          <w:rFonts w:ascii="Tahoma" w:hAnsi="Tahoma" w:cs="Tahoma"/>
          <w:i/>
          <w:sz w:val="20"/>
          <w:szCs w:val="20"/>
          <w:u w:val="single"/>
        </w:rPr>
        <w:t>separate</w:t>
      </w:r>
      <w:r w:rsidRPr="001F5CD8">
        <w:rPr>
          <w:rFonts w:ascii="Tahoma" w:hAnsi="Tahoma" w:cs="Tahoma"/>
          <w:i/>
          <w:spacing w:val="-2"/>
          <w:sz w:val="20"/>
          <w:szCs w:val="20"/>
          <w:u w:val="single"/>
        </w:rPr>
        <w:t xml:space="preserve"> </w:t>
      </w:r>
      <w:r w:rsidRPr="001F5CD8">
        <w:rPr>
          <w:rFonts w:ascii="Tahoma" w:hAnsi="Tahoma" w:cs="Tahoma"/>
          <w:i/>
          <w:sz w:val="20"/>
          <w:szCs w:val="20"/>
          <w:u w:val="single"/>
        </w:rPr>
        <w:t>sealed</w:t>
      </w:r>
      <w:r w:rsidRPr="001F5CD8">
        <w:rPr>
          <w:rFonts w:ascii="Tahoma" w:hAnsi="Tahoma" w:cs="Tahoma"/>
          <w:i/>
          <w:spacing w:val="-1"/>
          <w:sz w:val="20"/>
          <w:szCs w:val="20"/>
          <w:u w:val="single"/>
        </w:rPr>
        <w:t xml:space="preserve"> </w:t>
      </w:r>
      <w:r w:rsidRPr="001F5CD8">
        <w:rPr>
          <w:rFonts w:ascii="Tahoma" w:hAnsi="Tahoma" w:cs="Tahoma"/>
          <w:i/>
          <w:sz w:val="20"/>
          <w:szCs w:val="20"/>
          <w:u w:val="single"/>
        </w:rPr>
        <w:t>envelope</w:t>
      </w:r>
      <w:r w:rsidR="00791F02" w:rsidRPr="001F5CD8">
        <w:rPr>
          <w:rFonts w:ascii="Tahoma" w:hAnsi="Tahoma" w:cs="Tahoma"/>
          <w:i/>
          <w:sz w:val="20"/>
          <w:szCs w:val="20"/>
          <w:u w:val="single"/>
        </w:rPr>
        <w:t>/password protected file via email</w:t>
      </w:r>
      <w:r w:rsidRPr="001F5CD8">
        <w:rPr>
          <w:rFonts w:ascii="Tahoma" w:hAnsi="Tahoma" w:cs="Tahoma"/>
          <w:i/>
          <w:sz w:val="20"/>
          <w:szCs w:val="20"/>
          <w:u w:val="single"/>
        </w:rPr>
        <w:t>)</w:t>
      </w:r>
    </w:p>
    <w:p w14:paraId="51A260BB" w14:textId="77777777" w:rsidR="00791F02" w:rsidRPr="001F5CD8" w:rsidRDefault="00791F02" w:rsidP="008F4155">
      <w:pPr>
        <w:rPr>
          <w:rFonts w:ascii="Tahoma" w:hAnsi="Tahoma" w:cs="Tahoma"/>
          <w:i/>
          <w:sz w:val="20"/>
          <w:szCs w:val="20"/>
        </w:rPr>
      </w:pPr>
    </w:p>
    <w:p w14:paraId="0E51EFDC" w14:textId="77777777" w:rsidR="000B635E" w:rsidRPr="001F5CD8" w:rsidRDefault="000B635E" w:rsidP="000B635E">
      <w:pPr>
        <w:jc w:val="center"/>
        <w:rPr>
          <w:rFonts w:ascii="Tahoma" w:hAnsi="Tahoma" w:cs="Tahoma"/>
          <w:b/>
          <w:bCs/>
          <w:lang w:bidi="hi-IN"/>
        </w:rPr>
      </w:pPr>
      <w:r w:rsidRPr="001F5CD8">
        <w:rPr>
          <w:rFonts w:ascii="Tahoma" w:hAnsi="Tahoma" w:cs="Tahoma"/>
          <w:b/>
          <w:bCs/>
          <w:lang w:bidi="hi-IN"/>
        </w:rPr>
        <w:t>Design, supply, installation, and commissioning of prefabricated toilet blocks</w:t>
      </w:r>
    </w:p>
    <w:p w14:paraId="786B74BB" w14:textId="77777777" w:rsidR="000B635E" w:rsidRPr="001F5CD8" w:rsidRDefault="000B635E" w:rsidP="000B635E">
      <w:pPr>
        <w:pStyle w:val="Heading1"/>
        <w:ind w:left="0" w:right="-90"/>
        <w:rPr>
          <w:rFonts w:ascii="Tahoma" w:hAnsi="Tahoma" w:cs="Tahoma"/>
          <w:sz w:val="22"/>
          <w:szCs w:val="22"/>
          <w:u w:val="none"/>
          <w:lang w:bidi="hi-IN"/>
        </w:rPr>
      </w:pPr>
      <w:r w:rsidRPr="001F5CD8">
        <w:rPr>
          <w:rFonts w:ascii="Tahoma" w:hAnsi="Tahoma" w:cs="Tahoma"/>
          <w:sz w:val="22"/>
          <w:szCs w:val="22"/>
          <w:u w:val="none"/>
          <w:lang w:bidi="hi-IN"/>
        </w:rPr>
        <w:t>(Tender No.: 2025-26/Estate/2B/LNM-1153)</w:t>
      </w:r>
    </w:p>
    <w:p w14:paraId="4D6A1169" w14:textId="77777777" w:rsidR="000B635E" w:rsidRPr="001F5CD8" w:rsidRDefault="000B635E" w:rsidP="000B635E">
      <w:pPr>
        <w:pStyle w:val="BodyText"/>
        <w:rPr>
          <w:rFonts w:ascii="Tahoma" w:hAnsi="Tahoma" w:cs="Tahoma"/>
          <w:b/>
          <w:sz w:val="20"/>
          <w:szCs w:val="20"/>
        </w:rPr>
      </w:pPr>
      <w:r w:rsidRPr="001F5CD8">
        <w:rPr>
          <w:rFonts w:ascii="Tahoma" w:hAnsi="Tahoma" w:cs="Tahoma"/>
          <w:b/>
          <w:sz w:val="20"/>
          <w:szCs w:val="20"/>
        </w:rPr>
        <w:tab/>
      </w:r>
    </w:p>
    <w:p w14:paraId="44CAEFF3" w14:textId="77777777" w:rsidR="008F4155" w:rsidRPr="001F5CD8" w:rsidRDefault="008F4155" w:rsidP="008F4155">
      <w:pPr>
        <w:spacing w:before="44"/>
        <w:jc w:val="center"/>
        <w:rPr>
          <w:rFonts w:ascii="Tahoma" w:hAnsi="Tahoma" w:cs="Tahoma"/>
          <w:b/>
          <w:sz w:val="20"/>
          <w:szCs w:val="20"/>
          <w:u w:val="single" w:color="000000"/>
        </w:rPr>
      </w:pPr>
    </w:p>
    <w:tbl>
      <w:tblPr>
        <w:tblW w:w="88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4072"/>
        <w:gridCol w:w="810"/>
        <w:gridCol w:w="720"/>
        <w:gridCol w:w="1170"/>
        <w:gridCol w:w="1228"/>
      </w:tblGrid>
      <w:tr w:rsidR="000B635E" w:rsidRPr="001F5CD8" w14:paraId="1508907D" w14:textId="77777777" w:rsidTr="000B635E">
        <w:trPr>
          <w:trHeight w:val="297"/>
          <w:jc w:val="center"/>
        </w:trPr>
        <w:tc>
          <w:tcPr>
            <w:tcW w:w="851" w:type="dxa"/>
          </w:tcPr>
          <w:p w14:paraId="03A8DA15" w14:textId="77777777" w:rsidR="000B635E" w:rsidRPr="001F5CD8" w:rsidRDefault="000B635E" w:rsidP="008F4155">
            <w:pPr>
              <w:pStyle w:val="TableParagraph"/>
              <w:spacing w:before="13"/>
              <w:ind w:left="107"/>
              <w:rPr>
                <w:rFonts w:ascii="Tahoma" w:hAnsi="Tahoma" w:cs="Tahoma"/>
                <w:b/>
                <w:sz w:val="20"/>
                <w:szCs w:val="20"/>
              </w:rPr>
            </w:pPr>
            <w:r w:rsidRPr="001F5CD8">
              <w:rPr>
                <w:rFonts w:ascii="Tahoma" w:hAnsi="Tahoma" w:cs="Tahoma"/>
                <w:b/>
                <w:sz w:val="20"/>
                <w:szCs w:val="20"/>
              </w:rPr>
              <w:t>S.No.</w:t>
            </w:r>
          </w:p>
        </w:tc>
        <w:tc>
          <w:tcPr>
            <w:tcW w:w="4072" w:type="dxa"/>
          </w:tcPr>
          <w:p w14:paraId="7A84E5D8" w14:textId="413B12B6" w:rsidR="000B635E" w:rsidRPr="001F5CD8" w:rsidRDefault="000B635E" w:rsidP="008F4155">
            <w:pPr>
              <w:pStyle w:val="TableParagraph"/>
              <w:spacing w:before="13"/>
              <w:jc w:val="center"/>
              <w:rPr>
                <w:rFonts w:ascii="Tahoma" w:hAnsi="Tahoma" w:cs="Tahoma"/>
                <w:b/>
                <w:sz w:val="20"/>
                <w:szCs w:val="20"/>
              </w:rPr>
            </w:pPr>
            <w:r w:rsidRPr="001F5CD8">
              <w:rPr>
                <w:rFonts w:ascii="Tahoma" w:hAnsi="Tahoma" w:cs="Tahoma"/>
                <w:b/>
                <w:sz w:val="20"/>
                <w:szCs w:val="20"/>
              </w:rPr>
              <w:t>Item</w:t>
            </w:r>
            <w:r w:rsidRPr="001F5CD8">
              <w:rPr>
                <w:rFonts w:ascii="Tahoma" w:hAnsi="Tahoma" w:cs="Tahoma"/>
                <w:b/>
                <w:spacing w:val="-5"/>
                <w:sz w:val="20"/>
                <w:szCs w:val="20"/>
              </w:rPr>
              <w:t xml:space="preserve"> </w:t>
            </w:r>
            <w:r w:rsidRPr="001F5CD8">
              <w:rPr>
                <w:rFonts w:ascii="Tahoma" w:hAnsi="Tahoma" w:cs="Tahoma"/>
                <w:b/>
                <w:sz w:val="20"/>
                <w:szCs w:val="20"/>
              </w:rPr>
              <w:t>Name/ Description</w:t>
            </w:r>
          </w:p>
        </w:tc>
        <w:tc>
          <w:tcPr>
            <w:tcW w:w="810" w:type="dxa"/>
          </w:tcPr>
          <w:p w14:paraId="57729703" w14:textId="537EA2E2" w:rsidR="000B635E" w:rsidRPr="001F5CD8" w:rsidRDefault="000B635E" w:rsidP="008F4155">
            <w:pPr>
              <w:pStyle w:val="TableParagraph"/>
              <w:spacing w:before="13"/>
              <w:ind w:right="10"/>
              <w:jc w:val="center"/>
              <w:rPr>
                <w:rFonts w:ascii="Tahoma" w:hAnsi="Tahoma" w:cs="Tahoma"/>
                <w:b/>
                <w:sz w:val="20"/>
                <w:szCs w:val="20"/>
              </w:rPr>
            </w:pPr>
            <w:r w:rsidRPr="001F5CD8">
              <w:rPr>
                <w:rFonts w:ascii="Tahoma" w:hAnsi="Tahoma" w:cs="Tahoma"/>
                <w:b/>
                <w:sz w:val="20"/>
                <w:szCs w:val="20"/>
              </w:rPr>
              <w:t>Qty.</w:t>
            </w:r>
          </w:p>
        </w:tc>
        <w:tc>
          <w:tcPr>
            <w:tcW w:w="720" w:type="dxa"/>
          </w:tcPr>
          <w:p w14:paraId="62183E8E" w14:textId="77777777" w:rsidR="000B635E" w:rsidRPr="001F5CD8" w:rsidRDefault="000B635E" w:rsidP="008F4155">
            <w:pPr>
              <w:pStyle w:val="TableParagraph"/>
              <w:spacing w:before="13"/>
              <w:ind w:left="108"/>
              <w:rPr>
                <w:rFonts w:ascii="Tahoma" w:hAnsi="Tahoma" w:cs="Tahoma"/>
                <w:b/>
                <w:sz w:val="20"/>
                <w:szCs w:val="20"/>
              </w:rPr>
            </w:pPr>
            <w:r w:rsidRPr="001F5CD8">
              <w:rPr>
                <w:rFonts w:ascii="Tahoma" w:hAnsi="Tahoma" w:cs="Tahoma"/>
                <w:b/>
                <w:sz w:val="20"/>
                <w:szCs w:val="20"/>
              </w:rPr>
              <w:t>UOM</w:t>
            </w:r>
          </w:p>
        </w:tc>
        <w:tc>
          <w:tcPr>
            <w:tcW w:w="1170" w:type="dxa"/>
          </w:tcPr>
          <w:p w14:paraId="5724C013" w14:textId="77777777" w:rsidR="000B635E" w:rsidRPr="001F5CD8" w:rsidRDefault="000B635E" w:rsidP="008F4155">
            <w:pPr>
              <w:pStyle w:val="TableParagraph"/>
              <w:spacing w:before="13"/>
              <w:ind w:left="108"/>
              <w:jc w:val="center"/>
              <w:rPr>
                <w:rFonts w:ascii="Tahoma" w:hAnsi="Tahoma" w:cs="Tahoma"/>
                <w:b/>
                <w:sz w:val="20"/>
                <w:szCs w:val="20"/>
              </w:rPr>
            </w:pPr>
            <w:r w:rsidRPr="001F5CD8">
              <w:rPr>
                <w:rFonts w:ascii="Tahoma" w:hAnsi="Tahoma" w:cs="Tahoma"/>
                <w:b/>
                <w:sz w:val="20"/>
                <w:szCs w:val="20"/>
              </w:rPr>
              <w:t>Rate</w:t>
            </w:r>
          </w:p>
        </w:tc>
        <w:tc>
          <w:tcPr>
            <w:tcW w:w="1228" w:type="dxa"/>
          </w:tcPr>
          <w:p w14:paraId="37E987B9" w14:textId="77777777" w:rsidR="000B635E" w:rsidRPr="001F5CD8" w:rsidRDefault="000B635E" w:rsidP="008F4155">
            <w:pPr>
              <w:pStyle w:val="TableParagraph"/>
              <w:spacing w:before="13"/>
              <w:ind w:left="108"/>
              <w:jc w:val="center"/>
              <w:rPr>
                <w:rFonts w:ascii="Tahoma" w:hAnsi="Tahoma" w:cs="Tahoma"/>
                <w:b/>
                <w:sz w:val="20"/>
                <w:szCs w:val="20"/>
              </w:rPr>
            </w:pPr>
            <w:r w:rsidRPr="001F5CD8">
              <w:rPr>
                <w:rFonts w:ascii="Tahoma" w:hAnsi="Tahoma" w:cs="Tahoma"/>
                <w:b/>
                <w:sz w:val="20"/>
                <w:szCs w:val="20"/>
              </w:rPr>
              <w:t>Amount</w:t>
            </w:r>
          </w:p>
        </w:tc>
      </w:tr>
      <w:tr w:rsidR="000B635E" w:rsidRPr="001F5CD8" w14:paraId="49017F06" w14:textId="77777777" w:rsidTr="000B635E">
        <w:trPr>
          <w:trHeight w:val="1052"/>
          <w:jc w:val="center"/>
        </w:trPr>
        <w:tc>
          <w:tcPr>
            <w:tcW w:w="851" w:type="dxa"/>
          </w:tcPr>
          <w:p w14:paraId="049BBB71" w14:textId="77777777" w:rsidR="000B635E" w:rsidRPr="001F5CD8" w:rsidRDefault="000B635E" w:rsidP="008F4155">
            <w:pPr>
              <w:pStyle w:val="TableParagraph"/>
              <w:spacing w:before="1"/>
              <w:ind w:left="107"/>
              <w:rPr>
                <w:rFonts w:ascii="Tahoma" w:hAnsi="Tahoma" w:cs="Tahoma"/>
                <w:sz w:val="20"/>
                <w:szCs w:val="20"/>
              </w:rPr>
            </w:pPr>
            <w:r w:rsidRPr="001F5CD8">
              <w:rPr>
                <w:rFonts w:ascii="Tahoma" w:hAnsi="Tahoma" w:cs="Tahoma"/>
                <w:sz w:val="20"/>
                <w:szCs w:val="20"/>
              </w:rPr>
              <w:t>1.</w:t>
            </w:r>
          </w:p>
        </w:tc>
        <w:tc>
          <w:tcPr>
            <w:tcW w:w="4072" w:type="dxa"/>
          </w:tcPr>
          <w:p w14:paraId="101257DA" w14:textId="77777777" w:rsidR="000B635E" w:rsidRPr="001F5CD8" w:rsidRDefault="000B635E" w:rsidP="001F5CD8">
            <w:pPr>
              <w:pStyle w:val="TableParagraph"/>
              <w:tabs>
                <w:tab w:val="left" w:pos="827"/>
                <w:tab w:val="left" w:pos="828"/>
              </w:tabs>
              <w:ind w:left="142" w:right="90"/>
              <w:jc w:val="both"/>
              <w:rPr>
                <w:rFonts w:ascii="Tahoma" w:hAnsi="Tahoma" w:cs="Tahoma"/>
                <w:sz w:val="20"/>
                <w:szCs w:val="20"/>
              </w:rPr>
            </w:pPr>
            <w:r w:rsidRPr="001F5CD8">
              <w:rPr>
                <w:rFonts w:ascii="Tahoma" w:hAnsi="Tahoma" w:cs="Tahoma"/>
                <w:sz w:val="20"/>
                <w:szCs w:val="20"/>
              </w:rPr>
              <w:t>Design, supply, installation, and commissioning of prefabricated toilet blocks with plumbing, electrical, and sewage connections.</w:t>
            </w:r>
          </w:p>
          <w:p w14:paraId="2AC101B1" w14:textId="77777777" w:rsidR="000B635E" w:rsidRPr="001F5CD8" w:rsidRDefault="000B635E" w:rsidP="000B635E">
            <w:pPr>
              <w:pStyle w:val="TableParagraph"/>
              <w:tabs>
                <w:tab w:val="left" w:pos="827"/>
                <w:tab w:val="left" w:pos="828"/>
              </w:tabs>
              <w:ind w:right="90"/>
              <w:rPr>
                <w:rFonts w:ascii="Tahoma" w:hAnsi="Tahoma" w:cs="Tahoma"/>
                <w:sz w:val="20"/>
                <w:szCs w:val="20"/>
              </w:rPr>
            </w:pPr>
          </w:p>
          <w:p w14:paraId="496A9F51" w14:textId="77777777" w:rsidR="000B635E" w:rsidRPr="001F5CD8" w:rsidRDefault="000B635E" w:rsidP="000B635E">
            <w:pPr>
              <w:pStyle w:val="TableParagraph"/>
              <w:tabs>
                <w:tab w:val="left" w:pos="827"/>
                <w:tab w:val="left" w:pos="828"/>
              </w:tabs>
              <w:ind w:left="142" w:right="90"/>
              <w:rPr>
                <w:rFonts w:ascii="Tahoma" w:hAnsi="Tahoma" w:cs="Tahoma"/>
                <w:sz w:val="20"/>
                <w:szCs w:val="20"/>
              </w:rPr>
            </w:pPr>
            <w:r w:rsidRPr="001F5CD8">
              <w:rPr>
                <w:rFonts w:ascii="Tahoma" w:hAnsi="Tahoma" w:cs="Tahoma"/>
                <w:sz w:val="20"/>
                <w:szCs w:val="20"/>
              </w:rPr>
              <w:t>Each block shall include:</w:t>
            </w:r>
          </w:p>
          <w:p w14:paraId="1A6ED339" w14:textId="77777777" w:rsidR="000B635E" w:rsidRPr="001F5CD8" w:rsidRDefault="000B635E" w:rsidP="000B635E">
            <w:pPr>
              <w:pStyle w:val="TableParagraph"/>
              <w:tabs>
                <w:tab w:val="left" w:pos="425"/>
              </w:tabs>
              <w:ind w:left="425" w:right="90" w:hanging="283"/>
              <w:rPr>
                <w:rFonts w:ascii="Tahoma" w:hAnsi="Tahoma" w:cs="Tahoma"/>
                <w:sz w:val="20"/>
                <w:szCs w:val="20"/>
              </w:rPr>
            </w:pPr>
            <w:r w:rsidRPr="001F5CD8">
              <w:rPr>
                <w:rFonts w:ascii="Tahoma" w:hAnsi="Tahoma" w:cs="Tahoma"/>
                <w:sz w:val="20"/>
                <w:szCs w:val="20"/>
              </w:rPr>
              <w:t>1.</w:t>
            </w:r>
            <w:r w:rsidRPr="001F5CD8">
              <w:rPr>
                <w:rFonts w:ascii="Tahoma" w:hAnsi="Tahoma" w:cs="Tahoma"/>
                <w:sz w:val="20"/>
                <w:szCs w:val="20"/>
              </w:rPr>
              <w:tab/>
              <w:t>Separate sections for male, female, and PWD (Persons with Disabilities) users.</w:t>
            </w:r>
          </w:p>
          <w:p w14:paraId="28AA01A8" w14:textId="77777777" w:rsidR="000B635E" w:rsidRPr="001F5CD8" w:rsidRDefault="000B635E" w:rsidP="000B635E">
            <w:pPr>
              <w:pStyle w:val="TableParagraph"/>
              <w:tabs>
                <w:tab w:val="left" w:pos="425"/>
              </w:tabs>
              <w:ind w:left="425" w:right="90" w:hanging="283"/>
              <w:rPr>
                <w:rFonts w:ascii="Tahoma" w:hAnsi="Tahoma" w:cs="Tahoma"/>
                <w:sz w:val="20"/>
                <w:szCs w:val="20"/>
              </w:rPr>
            </w:pPr>
            <w:r w:rsidRPr="001F5CD8">
              <w:rPr>
                <w:rFonts w:ascii="Tahoma" w:hAnsi="Tahoma" w:cs="Tahoma"/>
                <w:sz w:val="20"/>
                <w:szCs w:val="20"/>
              </w:rPr>
              <w:t>2.</w:t>
            </w:r>
            <w:r w:rsidRPr="001F5CD8">
              <w:rPr>
                <w:rFonts w:ascii="Tahoma" w:hAnsi="Tahoma" w:cs="Tahoma"/>
                <w:sz w:val="20"/>
                <w:szCs w:val="20"/>
              </w:rPr>
              <w:tab/>
              <w:t>Water-efficient fixtures, adequate ventilation, and solar-powered lighting (where feasible).</w:t>
            </w:r>
          </w:p>
          <w:p w14:paraId="7D3F900E" w14:textId="77777777" w:rsidR="000B635E" w:rsidRPr="001F5CD8" w:rsidRDefault="000B635E" w:rsidP="000B635E">
            <w:pPr>
              <w:pStyle w:val="TableParagraph"/>
              <w:tabs>
                <w:tab w:val="left" w:pos="425"/>
              </w:tabs>
              <w:ind w:left="425" w:right="90" w:hanging="283"/>
              <w:rPr>
                <w:rFonts w:ascii="Tahoma" w:hAnsi="Tahoma" w:cs="Tahoma"/>
                <w:sz w:val="20"/>
                <w:szCs w:val="20"/>
              </w:rPr>
            </w:pPr>
            <w:r w:rsidRPr="001F5CD8">
              <w:rPr>
                <w:rFonts w:ascii="Tahoma" w:hAnsi="Tahoma" w:cs="Tahoma"/>
                <w:sz w:val="20"/>
                <w:szCs w:val="20"/>
              </w:rPr>
              <w:t>3.</w:t>
            </w:r>
            <w:r w:rsidRPr="001F5CD8">
              <w:rPr>
                <w:rFonts w:ascii="Tahoma" w:hAnsi="Tahoma" w:cs="Tahoma"/>
                <w:sz w:val="20"/>
                <w:szCs w:val="20"/>
              </w:rPr>
              <w:tab/>
              <w:t>On-site plumbing connection to existing sewer lines or septic tanks.</w:t>
            </w:r>
          </w:p>
          <w:p w14:paraId="7241C832" w14:textId="316B5243" w:rsidR="000B635E" w:rsidRPr="001F5CD8" w:rsidRDefault="000B635E" w:rsidP="000B635E">
            <w:pPr>
              <w:pStyle w:val="TableParagraph"/>
              <w:tabs>
                <w:tab w:val="left" w:pos="425"/>
              </w:tabs>
              <w:ind w:left="425" w:right="90" w:hanging="283"/>
              <w:rPr>
                <w:rFonts w:ascii="Tahoma" w:hAnsi="Tahoma" w:cs="Tahoma"/>
                <w:sz w:val="20"/>
                <w:szCs w:val="20"/>
              </w:rPr>
            </w:pPr>
            <w:r w:rsidRPr="001F5CD8">
              <w:rPr>
                <w:rFonts w:ascii="Tahoma" w:hAnsi="Tahoma" w:cs="Tahoma"/>
                <w:sz w:val="20"/>
                <w:szCs w:val="20"/>
              </w:rPr>
              <w:t>4.</w:t>
            </w:r>
            <w:r w:rsidRPr="001F5CD8">
              <w:rPr>
                <w:rFonts w:ascii="Tahoma" w:hAnsi="Tahoma" w:cs="Tahoma"/>
                <w:sz w:val="20"/>
                <w:szCs w:val="20"/>
              </w:rPr>
              <w:tab/>
              <w:t>Hand wash basins, mirrors, dustbins, and signage.</w:t>
            </w:r>
          </w:p>
        </w:tc>
        <w:tc>
          <w:tcPr>
            <w:tcW w:w="810" w:type="dxa"/>
          </w:tcPr>
          <w:p w14:paraId="78E54908" w14:textId="1384DF94" w:rsidR="000B635E" w:rsidRPr="001F5CD8" w:rsidRDefault="000B635E" w:rsidP="008F4155">
            <w:pPr>
              <w:pStyle w:val="TableParagraph"/>
              <w:ind w:left="9"/>
              <w:jc w:val="center"/>
              <w:rPr>
                <w:rFonts w:ascii="Tahoma" w:hAnsi="Tahoma" w:cs="Tahoma"/>
                <w:sz w:val="20"/>
                <w:szCs w:val="20"/>
              </w:rPr>
            </w:pPr>
            <w:r w:rsidRPr="001F5CD8">
              <w:rPr>
                <w:rFonts w:ascii="Tahoma" w:hAnsi="Tahoma" w:cs="Tahoma"/>
                <w:sz w:val="20"/>
                <w:szCs w:val="20"/>
              </w:rPr>
              <w:t>2</w:t>
            </w:r>
          </w:p>
        </w:tc>
        <w:tc>
          <w:tcPr>
            <w:tcW w:w="720" w:type="dxa"/>
          </w:tcPr>
          <w:p w14:paraId="0F2FBABC" w14:textId="192CC270" w:rsidR="000B635E" w:rsidRPr="001F5CD8" w:rsidRDefault="000B635E" w:rsidP="00662495">
            <w:pPr>
              <w:pStyle w:val="TableParagraph"/>
              <w:rPr>
                <w:rFonts w:ascii="Tahoma" w:hAnsi="Tahoma" w:cs="Tahoma"/>
                <w:sz w:val="20"/>
                <w:szCs w:val="20"/>
              </w:rPr>
            </w:pPr>
            <w:r w:rsidRPr="001F5CD8">
              <w:rPr>
                <w:rFonts w:ascii="Tahoma" w:hAnsi="Tahoma" w:cs="Tahoma"/>
                <w:sz w:val="20"/>
                <w:szCs w:val="20"/>
              </w:rPr>
              <w:t xml:space="preserve"> Nos</w:t>
            </w:r>
          </w:p>
        </w:tc>
        <w:tc>
          <w:tcPr>
            <w:tcW w:w="1170" w:type="dxa"/>
          </w:tcPr>
          <w:p w14:paraId="351B7778" w14:textId="77777777" w:rsidR="000B635E" w:rsidRPr="001F5CD8" w:rsidRDefault="000B635E" w:rsidP="008F4155">
            <w:pPr>
              <w:pStyle w:val="TableParagraph"/>
              <w:rPr>
                <w:rFonts w:ascii="Tahoma" w:hAnsi="Tahoma" w:cs="Tahoma"/>
                <w:sz w:val="20"/>
                <w:szCs w:val="20"/>
              </w:rPr>
            </w:pPr>
          </w:p>
        </w:tc>
        <w:tc>
          <w:tcPr>
            <w:tcW w:w="1228" w:type="dxa"/>
          </w:tcPr>
          <w:p w14:paraId="79C300C5" w14:textId="77777777" w:rsidR="000B635E" w:rsidRPr="001F5CD8" w:rsidRDefault="000B635E" w:rsidP="008F4155">
            <w:pPr>
              <w:pStyle w:val="TableParagraph"/>
              <w:rPr>
                <w:rFonts w:ascii="Tahoma" w:hAnsi="Tahoma" w:cs="Tahoma"/>
                <w:sz w:val="20"/>
                <w:szCs w:val="20"/>
              </w:rPr>
            </w:pPr>
          </w:p>
        </w:tc>
      </w:tr>
      <w:tr w:rsidR="00322218" w:rsidRPr="001F5CD8" w14:paraId="49E4F71C" w14:textId="77777777" w:rsidTr="000B635E">
        <w:trPr>
          <w:trHeight w:val="268"/>
          <w:jc w:val="center"/>
        </w:trPr>
        <w:tc>
          <w:tcPr>
            <w:tcW w:w="7623" w:type="dxa"/>
            <w:gridSpan w:val="5"/>
          </w:tcPr>
          <w:p w14:paraId="40BB72BA" w14:textId="77777777" w:rsidR="00322218" w:rsidRPr="001F5CD8" w:rsidRDefault="00322218" w:rsidP="008F4155">
            <w:pPr>
              <w:pStyle w:val="TableParagraph"/>
              <w:ind w:right="93"/>
              <w:jc w:val="right"/>
              <w:rPr>
                <w:rFonts w:ascii="Tahoma" w:hAnsi="Tahoma" w:cs="Tahoma"/>
                <w:sz w:val="20"/>
                <w:szCs w:val="20"/>
              </w:rPr>
            </w:pPr>
            <w:r w:rsidRPr="001F5CD8">
              <w:rPr>
                <w:rFonts w:ascii="Tahoma" w:hAnsi="Tahoma" w:cs="Tahoma"/>
                <w:sz w:val="20"/>
                <w:szCs w:val="20"/>
              </w:rPr>
              <w:t>Total</w:t>
            </w:r>
          </w:p>
        </w:tc>
        <w:tc>
          <w:tcPr>
            <w:tcW w:w="1228" w:type="dxa"/>
          </w:tcPr>
          <w:p w14:paraId="722D2B59" w14:textId="77777777" w:rsidR="00322218" w:rsidRPr="001F5CD8" w:rsidRDefault="00322218" w:rsidP="008F4155">
            <w:pPr>
              <w:pStyle w:val="TableParagraph"/>
              <w:rPr>
                <w:rFonts w:ascii="Tahoma" w:hAnsi="Tahoma" w:cs="Tahoma"/>
                <w:sz w:val="20"/>
                <w:szCs w:val="20"/>
              </w:rPr>
            </w:pPr>
          </w:p>
        </w:tc>
      </w:tr>
      <w:tr w:rsidR="00322218" w:rsidRPr="001F5CD8" w14:paraId="38A6A3AF" w14:textId="77777777" w:rsidTr="000B635E">
        <w:trPr>
          <w:trHeight w:val="268"/>
          <w:jc w:val="center"/>
        </w:trPr>
        <w:tc>
          <w:tcPr>
            <w:tcW w:w="7623" w:type="dxa"/>
            <w:gridSpan w:val="5"/>
          </w:tcPr>
          <w:p w14:paraId="6FE8B7B9" w14:textId="197353AD" w:rsidR="00322218" w:rsidRPr="001F5CD8" w:rsidRDefault="00322218" w:rsidP="008F4155">
            <w:pPr>
              <w:pStyle w:val="TableParagraph"/>
              <w:ind w:right="95"/>
              <w:jc w:val="right"/>
              <w:rPr>
                <w:rFonts w:ascii="Tahoma" w:hAnsi="Tahoma" w:cs="Tahoma"/>
                <w:sz w:val="20"/>
                <w:szCs w:val="20"/>
              </w:rPr>
            </w:pPr>
            <w:r w:rsidRPr="001F5CD8">
              <w:rPr>
                <w:rFonts w:ascii="Tahoma" w:hAnsi="Tahoma" w:cs="Tahoma"/>
                <w:sz w:val="20"/>
                <w:szCs w:val="20"/>
              </w:rPr>
              <w:t>GST</w:t>
            </w:r>
            <w:r w:rsidR="001F5CD8">
              <w:rPr>
                <w:rFonts w:ascii="Tahoma" w:hAnsi="Tahoma" w:cs="Tahoma"/>
                <w:sz w:val="20"/>
                <w:szCs w:val="20"/>
              </w:rPr>
              <w:t>@_______________</w:t>
            </w:r>
          </w:p>
        </w:tc>
        <w:tc>
          <w:tcPr>
            <w:tcW w:w="1228" w:type="dxa"/>
          </w:tcPr>
          <w:p w14:paraId="4DDD2A25" w14:textId="77777777" w:rsidR="00322218" w:rsidRPr="001F5CD8" w:rsidRDefault="00322218" w:rsidP="008F4155">
            <w:pPr>
              <w:pStyle w:val="TableParagraph"/>
              <w:rPr>
                <w:rFonts w:ascii="Tahoma" w:hAnsi="Tahoma" w:cs="Tahoma"/>
                <w:sz w:val="20"/>
                <w:szCs w:val="20"/>
              </w:rPr>
            </w:pPr>
          </w:p>
        </w:tc>
      </w:tr>
      <w:tr w:rsidR="00322218" w:rsidRPr="001F5CD8" w14:paraId="4627B659" w14:textId="77777777" w:rsidTr="000B635E">
        <w:trPr>
          <w:trHeight w:val="270"/>
          <w:jc w:val="center"/>
        </w:trPr>
        <w:tc>
          <w:tcPr>
            <w:tcW w:w="7623" w:type="dxa"/>
            <w:gridSpan w:val="5"/>
          </w:tcPr>
          <w:p w14:paraId="6BE24D09" w14:textId="77777777" w:rsidR="00322218" w:rsidRPr="001F5CD8" w:rsidRDefault="00322218" w:rsidP="008F4155">
            <w:pPr>
              <w:pStyle w:val="TableParagraph"/>
              <w:ind w:right="93"/>
              <w:jc w:val="right"/>
              <w:rPr>
                <w:rFonts w:ascii="Tahoma" w:hAnsi="Tahoma" w:cs="Tahoma"/>
                <w:sz w:val="20"/>
                <w:szCs w:val="20"/>
              </w:rPr>
            </w:pPr>
            <w:r w:rsidRPr="001F5CD8">
              <w:rPr>
                <w:rFonts w:ascii="Tahoma" w:hAnsi="Tahoma" w:cs="Tahoma"/>
                <w:sz w:val="20"/>
                <w:szCs w:val="20"/>
              </w:rPr>
              <w:t>Total</w:t>
            </w:r>
            <w:r w:rsidRPr="001F5CD8">
              <w:rPr>
                <w:rFonts w:ascii="Tahoma" w:hAnsi="Tahoma" w:cs="Tahoma"/>
                <w:spacing w:val="-3"/>
                <w:sz w:val="20"/>
                <w:szCs w:val="20"/>
              </w:rPr>
              <w:t xml:space="preserve"> </w:t>
            </w:r>
            <w:r w:rsidRPr="001F5CD8">
              <w:rPr>
                <w:rFonts w:ascii="Tahoma" w:hAnsi="Tahoma" w:cs="Tahoma"/>
                <w:sz w:val="20"/>
                <w:szCs w:val="20"/>
              </w:rPr>
              <w:t>including GST</w:t>
            </w:r>
          </w:p>
        </w:tc>
        <w:tc>
          <w:tcPr>
            <w:tcW w:w="1228" w:type="dxa"/>
          </w:tcPr>
          <w:p w14:paraId="63B231A7" w14:textId="77777777" w:rsidR="00322218" w:rsidRPr="001F5CD8" w:rsidRDefault="00322218" w:rsidP="008F4155">
            <w:pPr>
              <w:pStyle w:val="TableParagraph"/>
              <w:rPr>
                <w:rFonts w:ascii="Tahoma" w:hAnsi="Tahoma" w:cs="Tahoma"/>
                <w:sz w:val="20"/>
                <w:szCs w:val="20"/>
              </w:rPr>
            </w:pPr>
          </w:p>
        </w:tc>
      </w:tr>
    </w:tbl>
    <w:p w14:paraId="52580A69" w14:textId="1094C7C5" w:rsidR="002E2713" w:rsidRPr="001F5CD8" w:rsidRDefault="002E2713" w:rsidP="001F5CD8">
      <w:pPr>
        <w:ind w:left="720" w:right="98" w:hanging="720"/>
        <w:rPr>
          <w:rFonts w:ascii="Tahoma" w:hAnsi="Tahoma" w:cs="Tahoma"/>
          <w:sz w:val="20"/>
          <w:szCs w:val="20"/>
        </w:rPr>
      </w:pPr>
      <w:proofErr w:type="gramStart"/>
      <w:r w:rsidRPr="001F5CD8">
        <w:rPr>
          <w:rFonts w:ascii="Tahoma" w:hAnsi="Tahoma" w:cs="Tahoma"/>
          <w:i/>
          <w:sz w:val="18"/>
          <w:szCs w:val="18"/>
        </w:rPr>
        <w:t>Note:-</w:t>
      </w:r>
      <w:proofErr w:type="gramEnd"/>
      <w:r w:rsidRPr="001F5CD8">
        <w:rPr>
          <w:rFonts w:ascii="Tahoma" w:hAnsi="Tahoma" w:cs="Tahoma"/>
          <w:i/>
          <w:sz w:val="18"/>
          <w:szCs w:val="18"/>
        </w:rPr>
        <w:t xml:space="preserve"> </w:t>
      </w:r>
      <w:r w:rsidR="001F5CD8" w:rsidRPr="001F5CD8">
        <w:rPr>
          <w:rFonts w:ascii="Tahoma" w:hAnsi="Tahoma" w:cs="Tahoma"/>
          <w:i/>
          <w:sz w:val="18"/>
          <w:szCs w:val="18"/>
        </w:rPr>
        <w:tab/>
      </w:r>
      <w:r w:rsidRPr="001F5CD8">
        <w:rPr>
          <w:rFonts w:ascii="Tahoma" w:hAnsi="Tahoma" w:cs="Tahoma"/>
          <w:sz w:val="20"/>
          <w:szCs w:val="20"/>
        </w:rPr>
        <w:t xml:space="preserve">The </w:t>
      </w:r>
      <w:r w:rsidRPr="001F5CD8">
        <w:rPr>
          <w:rStyle w:val="Strong"/>
          <w:rFonts w:ascii="Tahoma" w:hAnsi="Tahoma" w:cs="Tahoma"/>
          <w:b w:val="0"/>
          <w:bCs w:val="0"/>
          <w:sz w:val="20"/>
          <w:szCs w:val="20"/>
        </w:rPr>
        <w:t>size of the platform may vary depending upon actual site conditions</w:t>
      </w:r>
      <w:r w:rsidR="009E73A0" w:rsidRPr="001F5CD8">
        <w:rPr>
          <w:rStyle w:val="Strong"/>
          <w:rFonts w:ascii="Tahoma" w:hAnsi="Tahoma" w:cs="Tahoma"/>
          <w:b w:val="0"/>
          <w:bCs w:val="0"/>
          <w:sz w:val="20"/>
          <w:szCs w:val="20"/>
        </w:rPr>
        <w:t>, final size of prefab block</w:t>
      </w:r>
      <w:r w:rsidRPr="001F5CD8">
        <w:rPr>
          <w:rFonts w:ascii="Tahoma" w:hAnsi="Tahoma" w:cs="Tahoma"/>
          <w:sz w:val="20"/>
          <w:szCs w:val="20"/>
        </w:rPr>
        <w:t xml:space="preserve"> and is subject to change as per requirements at site.</w:t>
      </w:r>
    </w:p>
    <w:p w14:paraId="37F25B88" w14:textId="77777777" w:rsidR="002E2713" w:rsidRPr="001F5CD8" w:rsidRDefault="002E2713" w:rsidP="008F4155">
      <w:pPr>
        <w:pStyle w:val="BodyText"/>
        <w:spacing w:before="12"/>
        <w:rPr>
          <w:rFonts w:ascii="Tahoma" w:hAnsi="Tahoma" w:cs="Tahoma"/>
          <w:b/>
          <w:sz w:val="20"/>
          <w:szCs w:val="20"/>
        </w:rPr>
      </w:pPr>
    </w:p>
    <w:p w14:paraId="23D64AE6" w14:textId="77777777" w:rsidR="002E2713" w:rsidRPr="001F5CD8" w:rsidRDefault="002E2713" w:rsidP="008F4155">
      <w:pPr>
        <w:pStyle w:val="BodyText"/>
        <w:spacing w:before="12"/>
        <w:rPr>
          <w:rFonts w:ascii="Tahoma" w:hAnsi="Tahoma" w:cs="Tahoma"/>
          <w:b/>
          <w:sz w:val="20"/>
          <w:szCs w:val="20"/>
        </w:rPr>
      </w:pPr>
    </w:p>
    <w:p w14:paraId="0887910C" w14:textId="77777777" w:rsidR="00BB57A4" w:rsidRPr="001F5CD8" w:rsidRDefault="00000000" w:rsidP="008F4155">
      <w:pPr>
        <w:pStyle w:val="ListParagraph"/>
        <w:numPr>
          <w:ilvl w:val="0"/>
          <w:numId w:val="1"/>
        </w:numPr>
        <w:tabs>
          <w:tab w:val="left" w:pos="1199"/>
        </w:tabs>
        <w:ind w:left="0" w:hanging="361"/>
        <w:jc w:val="both"/>
        <w:rPr>
          <w:rFonts w:ascii="Tahoma" w:hAnsi="Tahoma" w:cs="Tahoma"/>
          <w:sz w:val="20"/>
          <w:szCs w:val="20"/>
        </w:rPr>
      </w:pPr>
      <w:r w:rsidRPr="001F5CD8">
        <w:rPr>
          <w:rFonts w:ascii="Tahoma" w:hAnsi="Tahoma" w:cs="Tahoma"/>
          <w:sz w:val="20"/>
          <w:szCs w:val="20"/>
        </w:rPr>
        <w:t>Taxes</w:t>
      </w:r>
      <w:r w:rsidRPr="001F5CD8">
        <w:rPr>
          <w:rFonts w:ascii="Tahoma" w:hAnsi="Tahoma" w:cs="Tahoma"/>
          <w:spacing w:val="16"/>
          <w:sz w:val="20"/>
          <w:szCs w:val="20"/>
        </w:rPr>
        <w:t xml:space="preserve"> </w:t>
      </w:r>
      <w:r w:rsidRPr="001F5CD8">
        <w:rPr>
          <w:rFonts w:ascii="Tahoma" w:hAnsi="Tahoma" w:cs="Tahoma"/>
          <w:sz w:val="20"/>
          <w:szCs w:val="20"/>
        </w:rPr>
        <w:t>like</w:t>
      </w:r>
      <w:r w:rsidRPr="001F5CD8">
        <w:rPr>
          <w:rFonts w:ascii="Tahoma" w:hAnsi="Tahoma" w:cs="Tahoma"/>
          <w:spacing w:val="13"/>
          <w:sz w:val="20"/>
          <w:szCs w:val="20"/>
        </w:rPr>
        <w:t xml:space="preserve"> </w:t>
      </w:r>
      <w:r w:rsidRPr="001F5CD8">
        <w:rPr>
          <w:rFonts w:ascii="Tahoma" w:hAnsi="Tahoma" w:cs="Tahoma"/>
          <w:sz w:val="20"/>
          <w:szCs w:val="20"/>
        </w:rPr>
        <w:t>GST</w:t>
      </w:r>
      <w:r w:rsidRPr="001F5CD8">
        <w:rPr>
          <w:rFonts w:ascii="Tahoma" w:hAnsi="Tahoma" w:cs="Tahoma"/>
          <w:spacing w:val="10"/>
          <w:sz w:val="20"/>
          <w:szCs w:val="20"/>
        </w:rPr>
        <w:t xml:space="preserve"> </w:t>
      </w:r>
      <w:r w:rsidRPr="001F5CD8">
        <w:rPr>
          <w:rFonts w:ascii="Tahoma" w:hAnsi="Tahoma" w:cs="Tahoma"/>
          <w:sz w:val="20"/>
          <w:szCs w:val="20"/>
        </w:rPr>
        <w:t>shall</w:t>
      </w:r>
      <w:r w:rsidRPr="001F5CD8">
        <w:rPr>
          <w:rFonts w:ascii="Tahoma" w:hAnsi="Tahoma" w:cs="Tahoma"/>
          <w:spacing w:val="14"/>
          <w:sz w:val="20"/>
          <w:szCs w:val="20"/>
        </w:rPr>
        <w:t xml:space="preserve"> </w:t>
      </w:r>
      <w:r w:rsidRPr="001F5CD8">
        <w:rPr>
          <w:rFonts w:ascii="Tahoma" w:hAnsi="Tahoma" w:cs="Tahoma"/>
          <w:sz w:val="20"/>
          <w:szCs w:val="20"/>
        </w:rPr>
        <w:t>be</w:t>
      </w:r>
      <w:r w:rsidRPr="001F5CD8">
        <w:rPr>
          <w:rFonts w:ascii="Tahoma" w:hAnsi="Tahoma" w:cs="Tahoma"/>
          <w:spacing w:val="13"/>
          <w:sz w:val="20"/>
          <w:szCs w:val="20"/>
        </w:rPr>
        <w:t xml:space="preserve"> </w:t>
      </w:r>
      <w:r w:rsidRPr="001F5CD8">
        <w:rPr>
          <w:rFonts w:ascii="Tahoma" w:hAnsi="Tahoma" w:cs="Tahoma"/>
          <w:sz w:val="20"/>
          <w:szCs w:val="20"/>
        </w:rPr>
        <w:t>clearly</w:t>
      </w:r>
      <w:r w:rsidRPr="001F5CD8">
        <w:rPr>
          <w:rFonts w:ascii="Tahoma" w:hAnsi="Tahoma" w:cs="Tahoma"/>
          <w:spacing w:val="21"/>
          <w:sz w:val="20"/>
          <w:szCs w:val="20"/>
        </w:rPr>
        <w:t xml:space="preserve"> </w:t>
      </w:r>
      <w:r w:rsidRPr="001F5CD8">
        <w:rPr>
          <w:rFonts w:ascii="Tahoma" w:hAnsi="Tahoma" w:cs="Tahoma"/>
          <w:sz w:val="20"/>
          <w:szCs w:val="20"/>
        </w:rPr>
        <w:t>mentioned.</w:t>
      </w:r>
      <w:r w:rsidRPr="001F5CD8">
        <w:rPr>
          <w:rFonts w:ascii="Tahoma" w:hAnsi="Tahoma" w:cs="Tahoma"/>
          <w:spacing w:val="14"/>
          <w:sz w:val="20"/>
          <w:szCs w:val="20"/>
        </w:rPr>
        <w:t xml:space="preserve"> </w:t>
      </w:r>
      <w:r w:rsidRPr="001F5CD8">
        <w:rPr>
          <w:rFonts w:ascii="Tahoma" w:hAnsi="Tahoma" w:cs="Tahoma"/>
          <w:sz w:val="20"/>
          <w:szCs w:val="20"/>
        </w:rPr>
        <w:t>If</w:t>
      </w:r>
      <w:r w:rsidRPr="001F5CD8">
        <w:rPr>
          <w:rFonts w:ascii="Tahoma" w:hAnsi="Tahoma" w:cs="Tahoma"/>
          <w:spacing w:val="13"/>
          <w:sz w:val="20"/>
          <w:szCs w:val="20"/>
        </w:rPr>
        <w:t xml:space="preserve"> </w:t>
      </w:r>
      <w:r w:rsidRPr="001F5CD8">
        <w:rPr>
          <w:rFonts w:ascii="Tahoma" w:hAnsi="Tahoma" w:cs="Tahoma"/>
          <w:sz w:val="20"/>
          <w:szCs w:val="20"/>
        </w:rPr>
        <w:t>nothing</w:t>
      </w:r>
      <w:r w:rsidRPr="001F5CD8">
        <w:rPr>
          <w:rFonts w:ascii="Tahoma" w:hAnsi="Tahoma" w:cs="Tahoma"/>
          <w:spacing w:val="14"/>
          <w:sz w:val="20"/>
          <w:szCs w:val="20"/>
        </w:rPr>
        <w:t xml:space="preserve"> </w:t>
      </w:r>
      <w:r w:rsidRPr="001F5CD8">
        <w:rPr>
          <w:rFonts w:ascii="Tahoma" w:hAnsi="Tahoma" w:cs="Tahoma"/>
          <w:sz w:val="20"/>
          <w:szCs w:val="20"/>
        </w:rPr>
        <w:t>is</w:t>
      </w:r>
      <w:r w:rsidRPr="001F5CD8">
        <w:rPr>
          <w:rFonts w:ascii="Tahoma" w:hAnsi="Tahoma" w:cs="Tahoma"/>
          <w:spacing w:val="17"/>
          <w:sz w:val="20"/>
          <w:szCs w:val="20"/>
        </w:rPr>
        <w:t xml:space="preserve"> </w:t>
      </w:r>
      <w:r w:rsidRPr="001F5CD8">
        <w:rPr>
          <w:rFonts w:ascii="Tahoma" w:hAnsi="Tahoma" w:cs="Tahoma"/>
          <w:sz w:val="20"/>
          <w:szCs w:val="20"/>
        </w:rPr>
        <w:t>mentioned,</w:t>
      </w:r>
      <w:r w:rsidRPr="001F5CD8">
        <w:rPr>
          <w:rFonts w:ascii="Tahoma" w:hAnsi="Tahoma" w:cs="Tahoma"/>
          <w:spacing w:val="16"/>
          <w:sz w:val="20"/>
          <w:szCs w:val="20"/>
        </w:rPr>
        <w:t xml:space="preserve"> </w:t>
      </w:r>
      <w:r w:rsidRPr="001F5CD8">
        <w:rPr>
          <w:rFonts w:ascii="Tahoma" w:hAnsi="Tahoma" w:cs="Tahoma"/>
          <w:sz w:val="20"/>
          <w:szCs w:val="20"/>
        </w:rPr>
        <w:t>these</w:t>
      </w:r>
      <w:r w:rsidRPr="001F5CD8">
        <w:rPr>
          <w:rFonts w:ascii="Tahoma" w:hAnsi="Tahoma" w:cs="Tahoma"/>
          <w:spacing w:val="13"/>
          <w:sz w:val="20"/>
          <w:szCs w:val="20"/>
        </w:rPr>
        <w:t xml:space="preserve"> </w:t>
      </w:r>
      <w:r w:rsidRPr="001F5CD8">
        <w:rPr>
          <w:rFonts w:ascii="Tahoma" w:hAnsi="Tahoma" w:cs="Tahoma"/>
          <w:sz w:val="20"/>
          <w:szCs w:val="20"/>
        </w:rPr>
        <w:t>charges</w:t>
      </w:r>
      <w:r w:rsidRPr="001F5CD8">
        <w:rPr>
          <w:rFonts w:ascii="Tahoma" w:hAnsi="Tahoma" w:cs="Tahoma"/>
          <w:spacing w:val="13"/>
          <w:sz w:val="20"/>
          <w:szCs w:val="20"/>
        </w:rPr>
        <w:t xml:space="preserve"> </w:t>
      </w:r>
      <w:r w:rsidRPr="001F5CD8">
        <w:rPr>
          <w:rFonts w:ascii="Tahoma" w:hAnsi="Tahoma" w:cs="Tahoma"/>
          <w:sz w:val="20"/>
          <w:szCs w:val="20"/>
        </w:rPr>
        <w:t>shall</w:t>
      </w:r>
      <w:r w:rsidRPr="001F5CD8">
        <w:rPr>
          <w:rFonts w:ascii="Tahoma" w:hAnsi="Tahoma" w:cs="Tahoma"/>
          <w:spacing w:val="14"/>
          <w:sz w:val="20"/>
          <w:szCs w:val="20"/>
        </w:rPr>
        <w:t xml:space="preserve"> </w:t>
      </w:r>
      <w:r w:rsidRPr="001F5CD8">
        <w:rPr>
          <w:rFonts w:ascii="Tahoma" w:hAnsi="Tahoma" w:cs="Tahoma"/>
          <w:sz w:val="20"/>
          <w:szCs w:val="20"/>
        </w:rPr>
        <w:t>be</w:t>
      </w:r>
      <w:r w:rsidRPr="001F5CD8">
        <w:rPr>
          <w:rFonts w:ascii="Tahoma" w:hAnsi="Tahoma" w:cs="Tahoma"/>
          <w:spacing w:val="13"/>
          <w:sz w:val="20"/>
          <w:szCs w:val="20"/>
        </w:rPr>
        <w:t xml:space="preserve"> </w:t>
      </w:r>
      <w:r w:rsidRPr="001F5CD8">
        <w:rPr>
          <w:rFonts w:ascii="Tahoma" w:hAnsi="Tahoma" w:cs="Tahoma"/>
          <w:sz w:val="20"/>
          <w:szCs w:val="20"/>
        </w:rPr>
        <w:t>deemed</w:t>
      </w:r>
      <w:r w:rsidRPr="001F5CD8">
        <w:rPr>
          <w:rFonts w:ascii="Tahoma" w:hAnsi="Tahoma" w:cs="Tahoma"/>
          <w:spacing w:val="16"/>
          <w:sz w:val="20"/>
          <w:szCs w:val="20"/>
        </w:rPr>
        <w:t xml:space="preserve"> </w:t>
      </w:r>
      <w:r w:rsidRPr="001F5CD8">
        <w:rPr>
          <w:rFonts w:ascii="Tahoma" w:hAnsi="Tahoma" w:cs="Tahoma"/>
          <w:sz w:val="20"/>
          <w:szCs w:val="20"/>
        </w:rPr>
        <w:t>included.</w:t>
      </w:r>
    </w:p>
    <w:p w14:paraId="13380825" w14:textId="77777777" w:rsidR="00F84C31" w:rsidRPr="001F5CD8" w:rsidRDefault="00000000" w:rsidP="008F4155">
      <w:pPr>
        <w:pStyle w:val="ListParagraph"/>
        <w:numPr>
          <w:ilvl w:val="0"/>
          <w:numId w:val="1"/>
        </w:numPr>
        <w:tabs>
          <w:tab w:val="left" w:pos="1199"/>
        </w:tabs>
        <w:ind w:left="0"/>
        <w:jc w:val="both"/>
        <w:rPr>
          <w:rFonts w:ascii="Tahoma" w:hAnsi="Tahoma" w:cs="Tahoma"/>
          <w:sz w:val="20"/>
          <w:szCs w:val="20"/>
        </w:rPr>
      </w:pPr>
      <w:r w:rsidRPr="001F5CD8">
        <w:rPr>
          <w:rFonts w:ascii="Tahoma" w:hAnsi="Tahoma" w:cs="Tahoma"/>
          <w:sz w:val="20"/>
          <w:szCs w:val="20"/>
        </w:rPr>
        <w:t>If</w:t>
      </w:r>
      <w:r w:rsidRPr="001F5CD8">
        <w:rPr>
          <w:rFonts w:ascii="Tahoma" w:hAnsi="Tahoma" w:cs="Tahoma"/>
          <w:spacing w:val="18"/>
          <w:sz w:val="20"/>
          <w:szCs w:val="20"/>
        </w:rPr>
        <w:t xml:space="preserve"> </w:t>
      </w:r>
      <w:r w:rsidRPr="001F5CD8">
        <w:rPr>
          <w:rFonts w:ascii="Tahoma" w:hAnsi="Tahoma" w:cs="Tahoma"/>
          <w:sz w:val="20"/>
          <w:szCs w:val="20"/>
        </w:rPr>
        <w:t>the</w:t>
      </w:r>
      <w:r w:rsidRPr="001F5CD8">
        <w:rPr>
          <w:rFonts w:ascii="Tahoma" w:hAnsi="Tahoma" w:cs="Tahoma"/>
          <w:spacing w:val="19"/>
          <w:sz w:val="20"/>
          <w:szCs w:val="20"/>
        </w:rPr>
        <w:t xml:space="preserve"> </w:t>
      </w:r>
      <w:r w:rsidRPr="001F5CD8">
        <w:rPr>
          <w:rFonts w:ascii="Tahoma" w:hAnsi="Tahoma" w:cs="Tahoma"/>
          <w:sz w:val="20"/>
          <w:szCs w:val="20"/>
        </w:rPr>
        <w:t>supplier</w:t>
      </w:r>
      <w:r w:rsidRPr="001F5CD8">
        <w:rPr>
          <w:rFonts w:ascii="Tahoma" w:hAnsi="Tahoma" w:cs="Tahoma"/>
          <w:spacing w:val="20"/>
          <w:sz w:val="20"/>
          <w:szCs w:val="20"/>
        </w:rPr>
        <w:t xml:space="preserve"> </w:t>
      </w:r>
      <w:r w:rsidRPr="001F5CD8">
        <w:rPr>
          <w:rFonts w:ascii="Tahoma" w:hAnsi="Tahoma" w:cs="Tahoma"/>
          <w:sz w:val="20"/>
          <w:szCs w:val="20"/>
        </w:rPr>
        <w:t>does</w:t>
      </w:r>
      <w:r w:rsidRPr="001F5CD8">
        <w:rPr>
          <w:rFonts w:ascii="Tahoma" w:hAnsi="Tahoma" w:cs="Tahoma"/>
          <w:spacing w:val="21"/>
          <w:sz w:val="20"/>
          <w:szCs w:val="20"/>
        </w:rPr>
        <w:t xml:space="preserve"> </w:t>
      </w:r>
      <w:r w:rsidRPr="001F5CD8">
        <w:rPr>
          <w:rFonts w:ascii="Tahoma" w:hAnsi="Tahoma" w:cs="Tahoma"/>
          <w:sz w:val="20"/>
          <w:szCs w:val="20"/>
        </w:rPr>
        <w:t>not</w:t>
      </w:r>
      <w:r w:rsidRPr="001F5CD8">
        <w:rPr>
          <w:rFonts w:ascii="Tahoma" w:hAnsi="Tahoma" w:cs="Tahoma"/>
          <w:spacing w:val="19"/>
          <w:sz w:val="20"/>
          <w:szCs w:val="20"/>
        </w:rPr>
        <w:t xml:space="preserve"> </w:t>
      </w:r>
      <w:r w:rsidRPr="001F5CD8">
        <w:rPr>
          <w:rFonts w:ascii="Tahoma" w:hAnsi="Tahoma" w:cs="Tahoma"/>
          <w:sz w:val="20"/>
          <w:szCs w:val="20"/>
        </w:rPr>
        <w:t>have</w:t>
      </w:r>
      <w:r w:rsidRPr="001F5CD8">
        <w:rPr>
          <w:rFonts w:ascii="Tahoma" w:hAnsi="Tahoma" w:cs="Tahoma"/>
          <w:spacing w:val="21"/>
          <w:sz w:val="20"/>
          <w:szCs w:val="20"/>
        </w:rPr>
        <w:t xml:space="preserve"> </w:t>
      </w:r>
      <w:r w:rsidRPr="001F5CD8">
        <w:rPr>
          <w:rFonts w:ascii="Tahoma" w:hAnsi="Tahoma" w:cs="Tahoma"/>
          <w:sz w:val="20"/>
          <w:szCs w:val="20"/>
        </w:rPr>
        <w:t>a</w:t>
      </w:r>
      <w:r w:rsidRPr="001F5CD8">
        <w:rPr>
          <w:rFonts w:ascii="Tahoma" w:hAnsi="Tahoma" w:cs="Tahoma"/>
          <w:spacing w:val="20"/>
          <w:sz w:val="20"/>
          <w:szCs w:val="20"/>
        </w:rPr>
        <w:t xml:space="preserve"> </w:t>
      </w:r>
      <w:r w:rsidRPr="001F5CD8">
        <w:rPr>
          <w:rFonts w:ascii="Tahoma" w:hAnsi="Tahoma" w:cs="Tahoma"/>
          <w:sz w:val="20"/>
          <w:szCs w:val="20"/>
        </w:rPr>
        <w:t>particular</w:t>
      </w:r>
      <w:r w:rsidRPr="001F5CD8">
        <w:rPr>
          <w:rFonts w:ascii="Tahoma" w:hAnsi="Tahoma" w:cs="Tahoma"/>
          <w:spacing w:val="20"/>
          <w:sz w:val="20"/>
          <w:szCs w:val="20"/>
        </w:rPr>
        <w:t xml:space="preserve"> </w:t>
      </w:r>
      <w:r w:rsidRPr="001F5CD8">
        <w:rPr>
          <w:rFonts w:ascii="Tahoma" w:hAnsi="Tahoma" w:cs="Tahoma"/>
          <w:sz w:val="20"/>
          <w:szCs w:val="20"/>
        </w:rPr>
        <w:t>item</w:t>
      </w:r>
      <w:r w:rsidRPr="001F5CD8">
        <w:rPr>
          <w:rFonts w:ascii="Tahoma" w:hAnsi="Tahoma" w:cs="Tahoma"/>
          <w:spacing w:val="19"/>
          <w:sz w:val="20"/>
          <w:szCs w:val="20"/>
        </w:rPr>
        <w:t xml:space="preserve"> </w:t>
      </w:r>
      <w:r w:rsidRPr="001F5CD8">
        <w:rPr>
          <w:rFonts w:ascii="Tahoma" w:hAnsi="Tahoma" w:cs="Tahoma"/>
          <w:sz w:val="20"/>
          <w:szCs w:val="20"/>
        </w:rPr>
        <w:t>offered</w:t>
      </w:r>
      <w:r w:rsidRPr="001F5CD8">
        <w:rPr>
          <w:rFonts w:ascii="Tahoma" w:hAnsi="Tahoma" w:cs="Tahoma"/>
          <w:spacing w:val="23"/>
          <w:sz w:val="20"/>
          <w:szCs w:val="20"/>
        </w:rPr>
        <w:t xml:space="preserve"> </w:t>
      </w:r>
      <w:r w:rsidRPr="001F5CD8">
        <w:rPr>
          <w:rFonts w:ascii="Tahoma" w:hAnsi="Tahoma" w:cs="Tahoma"/>
          <w:sz w:val="20"/>
          <w:szCs w:val="20"/>
        </w:rPr>
        <w:t>in</w:t>
      </w:r>
      <w:r w:rsidRPr="001F5CD8">
        <w:rPr>
          <w:rFonts w:ascii="Tahoma" w:hAnsi="Tahoma" w:cs="Tahoma"/>
          <w:spacing w:val="19"/>
          <w:sz w:val="20"/>
          <w:szCs w:val="20"/>
        </w:rPr>
        <w:t xml:space="preserve"> </w:t>
      </w:r>
      <w:r w:rsidRPr="001F5CD8">
        <w:rPr>
          <w:rFonts w:ascii="Tahoma" w:hAnsi="Tahoma" w:cs="Tahoma"/>
          <w:sz w:val="20"/>
          <w:szCs w:val="20"/>
        </w:rPr>
        <w:t>the</w:t>
      </w:r>
      <w:r w:rsidRPr="001F5CD8">
        <w:rPr>
          <w:rFonts w:ascii="Tahoma" w:hAnsi="Tahoma" w:cs="Tahoma"/>
          <w:spacing w:val="19"/>
          <w:sz w:val="20"/>
          <w:szCs w:val="20"/>
        </w:rPr>
        <w:t xml:space="preserve"> </w:t>
      </w:r>
      <w:r w:rsidRPr="001F5CD8">
        <w:rPr>
          <w:rFonts w:ascii="Tahoma" w:hAnsi="Tahoma" w:cs="Tahoma"/>
          <w:sz w:val="20"/>
          <w:szCs w:val="20"/>
        </w:rPr>
        <w:t>tender</w:t>
      </w:r>
      <w:r w:rsidRPr="001F5CD8">
        <w:rPr>
          <w:rFonts w:ascii="Tahoma" w:hAnsi="Tahoma" w:cs="Tahoma"/>
          <w:spacing w:val="20"/>
          <w:sz w:val="20"/>
          <w:szCs w:val="20"/>
        </w:rPr>
        <w:t xml:space="preserve"> </w:t>
      </w:r>
      <w:r w:rsidRPr="001F5CD8">
        <w:rPr>
          <w:rFonts w:ascii="Tahoma" w:hAnsi="Tahoma" w:cs="Tahoma"/>
          <w:sz w:val="20"/>
          <w:szCs w:val="20"/>
        </w:rPr>
        <w:t>or</w:t>
      </w:r>
      <w:r w:rsidRPr="001F5CD8">
        <w:rPr>
          <w:rFonts w:ascii="Tahoma" w:hAnsi="Tahoma" w:cs="Tahoma"/>
          <w:spacing w:val="20"/>
          <w:sz w:val="20"/>
          <w:szCs w:val="20"/>
        </w:rPr>
        <w:t xml:space="preserve"> </w:t>
      </w:r>
      <w:r w:rsidRPr="001F5CD8">
        <w:rPr>
          <w:rFonts w:ascii="Tahoma" w:hAnsi="Tahoma" w:cs="Tahoma"/>
          <w:sz w:val="20"/>
          <w:szCs w:val="20"/>
        </w:rPr>
        <w:t>a</w:t>
      </w:r>
      <w:r w:rsidRPr="001F5CD8">
        <w:rPr>
          <w:rFonts w:ascii="Tahoma" w:hAnsi="Tahoma" w:cs="Tahoma"/>
          <w:spacing w:val="20"/>
          <w:sz w:val="20"/>
          <w:szCs w:val="20"/>
        </w:rPr>
        <w:t xml:space="preserve"> </w:t>
      </w:r>
      <w:r w:rsidRPr="001F5CD8">
        <w:rPr>
          <w:rFonts w:ascii="Tahoma" w:hAnsi="Tahoma" w:cs="Tahoma"/>
          <w:sz w:val="20"/>
          <w:szCs w:val="20"/>
        </w:rPr>
        <w:t>different</w:t>
      </w:r>
      <w:r w:rsidRPr="001F5CD8">
        <w:rPr>
          <w:rFonts w:ascii="Tahoma" w:hAnsi="Tahoma" w:cs="Tahoma"/>
          <w:spacing w:val="19"/>
          <w:sz w:val="20"/>
          <w:szCs w:val="20"/>
        </w:rPr>
        <w:t xml:space="preserve"> </w:t>
      </w:r>
      <w:r w:rsidRPr="001F5CD8">
        <w:rPr>
          <w:rFonts w:ascii="Tahoma" w:hAnsi="Tahoma" w:cs="Tahoma"/>
          <w:sz w:val="20"/>
          <w:szCs w:val="20"/>
        </w:rPr>
        <w:t>make</w:t>
      </w:r>
      <w:r w:rsidRPr="001F5CD8">
        <w:rPr>
          <w:rFonts w:ascii="Tahoma" w:hAnsi="Tahoma" w:cs="Tahoma"/>
          <w:spacing w:val="19"/>
          <w:sz w:val="20"/>
          <w:szCs w:val="20"/>
        </w:rPr>
        <w:t xml:space="preserve"> </w:t>
      </w:r>
      <w:r w:rsidRPr="001F5CD8">
        <w:rPr>
          <w:rFonts w:ascii="Tahoma" w:hAnsi="Tahoma" w:cs="Tahoma"/>
          <w:sz w:val="20"/>
          <w:szCs w:val="20"/>
        </w:rPr>
        <w:t>is</w:t>
      </w:r>
      <w:r w:rsidRPr="001F5CD8">
        <w:rPr>
          <w:rFonts w:ascii="Tahoma" w:hAnsi="Tahoma" w:cs="Tahoma"/>
          <w:spacing w:val="21"/>
          <w:sz w:val="20"/>
          <w:szCs w:val="20"/>
        </w:rPr>
        <w:t xml:space="preserve"> </w:t>
      </w:r>
      <w:r w:rsidRPr="001F5CD8">
        <w:rPr>
          <w:rFonts w:ascii="Tahoma" w:hAnsi="Tahoma" w:cs="Tahoma"/>
          <w:sz w:val="20"/>
          <w:szCs w:val="20"/>
        </w:rPr>
        <w:t>being</w:t>
      </w:r>
      <w:r w:rsidRPr="001F5CD8">
        <w:rPr>
          <w:rFonts w:ascii="Tahoma" w:hAnsi="Tahoma" w:cs="Tahoma"/>
          <w:spacing w:val="19"/>
          <w:sz w:val="20"/>
          <w:szCs w:val="20"/>
        </w:rPr>
        <w:t xml:space="preserve"> </w:t>
      </w:r>
      <w:r w:rsidRPr="001F5CD8">
        <w:rPr>
          <w:rFonts w:ascii="Tahoma" w:hAnsi="Tahoma" w:cs="Tahoma"/>
          <w:sz w:val="20"/>
          <w:szCs w:val="20"/>
        </w:rPr>
        <w:t>proposed</w:t>
      </w:r>
      <w:r w:rsidRPr="001F5CD8">
        <w:rPr>
          <w:rFonts w:ascii="Tahoma" w:hAnsi="Tahoma" w:cs="Tahoma"/>
          <w:spacing w:val="-43"/>
          <w:sz w:val="20"/>
          <w:szCs w:val="20"/>
        </w:rPr>
        <w:t xml:space="preserve"> </w:t>
      </w:r>
      <w:r w:rsidRPr="001F5CD8">
        <w:rPr>
          <w:rFonts w:ascii="Tahoma" w:hAnsi="Tahoma" w:cs="Tahoma"/>
          <w:sz w:val="20"/>
          <w:szCs w:val="20"/>
        </w:rPr>
        <w:t>by</w:t>
      </w:r>
      <w:r w:rsidRPr="001F5CD8">
        <w:rPr>
          <w:rFonts w:ascii="Tahoma" w:hAnsi="Tahoma" w:cs="Tahoma"/>
          <w:spacing w:val="6"/>
          <w:sz w:val="20"/>
          <w:szCs w:val="20"/>
        </w:rPr>
        <w:t xml:space="preserve"> </w:t>
      </w:r>
      <w:r w:rsidRPr="001F5CD8">
        <w:rPr>
          <w:rFonts w:ascii="Tahoma" w:hAnsi="Tahoma" w:cs="Tahoma"/>
          <w:sz w:val="20"/>
          <w:szCs w:val="20"/>
        </w:rPr>
        <w:t>him,</w:t>
      </w:r>
      <w:r w:rsidRPr="001F5CD8">
        <w:rPr>
          <w:rFonts w:ascii="Tahoma" w:hAnsi="Tahoma" w:cs="Tahoma"/>
          <w:spacing w:val="9"/>
          <w:sz w:val="20"/>
          <w:szCs w:val="20"/>
        </w:rPr>
        <w:t xml:space="preserve"> </w:t>
      </w:r>
      <w:r w:rsidRPr="001F5CD8">
        <w:rPr>
          <w:rFonts w:ascii="Tahoma" w:hAnsi="Tahoma" w:cs="Tahoma"/>
          <w:sz w:val="20"/>
          <w:szCs w:val="20"/>
        </w:rPr>
        <w:t>the</w:t>
      </w:r>
      <w:r w:rsidRPr="001F5CD8">
        <w:rPr>
          <w:rFonts w:ascii="Tahoma" w:hAnsi="Tahoma" w:cs="Tahoma"/>
          <w:spacing w:val="5"/>
          <w:sz w:val="20"/>
          <w:szCs w:val="20"/>
        </w:rPr>
        <w:t xml:space="preserve"> </w:t>
      </w:r>
      <w:r w:rsidRPr="001F5CD8">
        <w:rPr>
          <w:rFonts w:ascii="Tahoma" w:hAnsi="Tahoma" w:cs="Tahoma"/>
          <w:sz w:val="20"/>
          <w:szCs w:val="20"/>
        </w:rPr>
        <w:t>same</w:t>
      </w:r>
      <w:r w:rsidRPr="001F5CD8">
        <w:rPr>
          <w:rFonts w:ascii="Tahoma" w:hAnsi="Tahoma" w:cs="Tahoma"/>
          <w:spacing w:val="6"/>
          <w:sz w:val="20"/>
          <w:szCs w:val="20"/>
        </w:rPr>
        <w:t xml:space="preserve"> </w:t>
      </w:r>
      <w:r w:rsidRPr="001F5CD8">
        <w:rPr>
          <w:rFonts w:ascii="Tahoma" w:hAnsi="Tahoma" w:cs="Tahoma"/>
          <w:sz w:val="20"/>
          <w:szCs w:val="20"/>
        </w:rPr>
        <w:t>should</w:t>
      </w:r>
      <w:r w:rsidRPr="001F5CD8">
        <w:rPr>
          <w:rFonts w:ascii="Tahoma" w:hAnsi="Tahoma" w:cs="Tahoma"/>
          <w:spacing w:val="6"/>
          <w:sz w:val="20"/>
          <w:szCs w:val="20"/>
        </w:rPr>
        <w:t xml:space="preserve"> </w:t>
      </w:r>
      <w:r w:rsidRPr="001F5CD8">
        <w:rPr>
          <w:rFonts w:ascii="Tahoma" w:hAnsi="Tahoma" w:cs="Tahoma"/>
          <w:sz w:val="20"/>
          <w:szCs w:val="20"/>
        </w:rPr>
        <w:t>be</w:t>
      </w:r>
      <w:r w:rsidRPr="001F5CD8">
        <w:rPr>
          <w:rFonts w:ascii="Tahoma" w:hAnsi="Tahoma" w:cs="Tahoma"/>
          <w:spacing w:val="10"/>
          <w:sz w:val="20"/>
          <w:szCs w:val="20"/>
        </w:rPr>
        <w:t xml:space="preserve"> </w:t>
      </w:r>
      <w:r w:rsidRPr="001F5CD8">
        <w:rPr>
          <w:rFonts w:ascii="Tahoma" w:hAnsi="Tahoma" w:cs="Tahoma"/>
          <w:sz w:val="20"/>
          <w:szCs w:val="20"/>
        </w:rPr>
        <w:t>highlighted/mentioned</w:t>
      </w:r>
      <w:r w:rsidRPr="001F5CD8">
        <w:rPr>
          <w:rFonts w:ascii="Tahoma" w:hAnsi="Tahoma" w:cs="Tahoma"/>
          <w:spacing w:val="19"/>
          <w:sz w:val="20"/>
          <w:szCs w:val="20"/>
        </w:rPr>
        <w:t xml:space="preserve"> </w:t>
      </w:r>
      <w:r w:rsidRPr="001F5CD8">
        <w:rPr>
          <w:rFonts w:ascii="Tahoma" w:hAnsi="Tahoma" w:cs="Tahoma"/>
          <w:sz w:val="20"/>
          <w:szCs w:val="20"/>
        </w:rPr>
        <w:t>especially</w:t>
      </w:r>
      <w:r w:rsidRPr="001F5CD8">
        <w:rPr>
          <w:rFonts w:ascii="Tahoma" w:hAnsi="Tahoma" w:cs="Tahoma"/>
          <w:spacing w:val="6"/>
          <w:sz w:val="20"/>
          <w:szCs w:val="20"/>
        </w:rPr>
        <w:t xml:space="preserve"> </w:t>
      </w:r>
      <w:r w:rsidRPr="001F5CD8">
        <w:rPr>
          <w:rFonts w:ascii="Tahoma" w:hAnsi="Tahoma" w:cs="Tahoma"/>
          <w:sz w:val="20"/>
          <w:szCs w:val="20"/>
        </w:rPr>
        <w:t>by</w:t>
      </w:r>
      <w:r w:rsidRPr="001F5CD8">
        <w:rPr>
          <w:rFonts w:ascii="Tahoma" w:hAnsi="Tahoma" w:cs="Tahoma"/>
          <w:spacing w:val="7"/>
          <w:sz w:val="20"/>
          <w:szCs w:val="20"/>
        </w:rPr>
        <w:t xml:space="preserve"> </w:t>
      </w:r>
      <w:r w:rsidRPr="001F5CD8">
        <w:rPr>
          <w:rFonts w:ascii="Tahoma" w:hAnsi="Tahoma" w:cs="Tahoma"/>
          <w:sz w:val="20"/>
          <w:szCs w:val="20"/>
        </w:rPr>
        <w:t>him.</w:t>
      </w:r>
    </w:p>
    <w:p w14:paraId="0CEE693F" w14:textId="4627EB03" w:rsidR="00BB57A4" w:rsidRPr="001F5CD8"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1F5CD8">
        <w:rPr>
          <w:rFonts w:ascii="Tahoma" w:hAnsi="Tahoma" w:cs="Tahoma"/>
          <w:sz w:val="20"/>
          <w:szCs w:val="20"/>
        </w:rPr>
        <w:t>The</w:t>
      </w:r>
      <w:r w:rsidR="00F84C31" w:rsidRPr="001F5CD8">
        <w:rPr>
          <w:rFonts w:ascii="Tahoma" w:hAnsi="Tahoma" w:cs="Tahoma"/>
          <w:sz w:val="20"/>
          <w:szCs w:val="20"/>
        </w:rPr>
        <w:t xml:space="preserve"> </w:t>
      </w:r>
      <w:r w:rsidRPr="001F5CD8">
        <w:rPr>
          <w:rFonts w:ascii="Tahoma" w:hAnsi="Tahoma" w:cs="Tahoma"/>
          <w:sz w:val="20"/>
          <w:szCs w:val="20"/>
        </w:rPr>
        <w:t>prices</w:t>
      </w:r>
      <w:r w:rsidR="00F84C31" w:rsidRPr="001F5CD8">
        <w:rPr>
          <w:rFonts w:ascii="Tahoma" w:hAnsi="Tahoma" w:cs="Tahoma"/>
          <w:sz w:val="20"/>
          <w:szCs w:val="20"/>
        </w:rPr>
        <w:t xml:space="preserve"> </w:t>
      </w:r>
      <w:r w:rsidRPr="001F5CD8">
        <w:rPr>
          <w:rFonts w:ascii="Tahoma" w:hAnsi="Tahoma" w:cs="Tahoma"/>
          <w:sz w:val="20"/>
          <w:szCs w:val="20"/>
        </w:rPr>
        <w:t>should</w:t>
      </w:r>
      <w:r w:rsidRPr="001F5CD8">
        <w:rPr>
          <w:rFonts w:ascii="Tahoma" w:hAnsi="Tahoma" w:cs="Tahoma"/>
          <w:sz w:val="20"/>
          <w:szCs w:val="20"/>
        </w:rPr>
        <w:tab/>
      </w:r>
      <w:r w:rsidR="008826FA" w:rsidRPr="001F5CD8">
        <w:rPr>
          <w:rFonts w:ascii="Tahoma" w:hAnsi="Tahoma" w:cs="Tahoma"/>
          <w:sz w:val="20"/>
          <w:szCs w:val="20"/>
        </w:rPr>
        <w:t>include everything</w:t>
      </w:r>
      <w:r w:rsidR="00243B31" w:rsidRPr="001F5CD8">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1F5CD8"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1F5CD8">
        <w:rPr>
          <w:rFonts w:ascii="Tahoma" w:hAnsi="Tahoma" w:cs="Tahoma"/>
          <w:sz w:val="20"/>
          <w:szCs w:val="20"/>
        </w:rPr>
        <w:t>Bid</w:t>
      </w:r>
      <w:r w:rsidRPr="001F5CD8">
        <w:rPr>
          <w:rFonts w:ascii="Tahoma" w:hAnsi="Tahoma" w:cs="Tahoma"/>
          <w:spacing w:val="21"/>
          <w:sz w:val="20"/>
          <w:szCs w:val="20"/>
        </w:rPr>
        <w:t xml:space="preserve"> </w:t>
      </w:r>
      <w:r w:rsidRPr="001F5CD8">
        <w:rPr>
          <w:rFonts w:ascii="Tahoma" w:hAnsi="Tahoma" w:cs="Tahoma"/>
          <w:sz w:val="20"/>
          <w:szCs w:val="20"/>
        </w:rPr>
        <w:t>should</w:t>
      </w:r>
      <w:r w:rsidRPr="001F5CD8">
        <w:rPr>
          <w:rFonts w:ascii="Tahoma" w:hAnsi="Tahoma" w:cs="Tahoma"/>
          <w:spacing w:val="21"/>
          <w:sz w:val="20"/>
          <w:szCs w:val="20"/>
        </w:rPr>
        <w:t xml:space="preserve"> </w:t>
      </w:r>
      <w:r w:rsidRPr="001F5CD8">
        <w:rPr>
          <w:rFonts w:ascii="Tahoma" w:hAnsi="Tahoma" w:cs="Tahoma"/>
          <w:sz w:val="20"/>
          <w:szCs w:val="20"/>
        </w:rPr>
        <w:t>be</w:t>
      </w:r>
      <w:r w:rsidRPr="001F5CD8">
        <w:rPr>
          <w:rFonts w:ascii="Tahoma" w:hAnsi="Tahoma" w:cs="Tahoma"/>
          <w:spacing w:val="19"/>
          <w:sz w:val="20"/>
          <w:szCs w:val="20"/>
        </w:rPr>
        <w:t xml:space="preserve"> </w:t>
      </w:r>
      <w:r w:rsidRPr="001F5CD8">
        <w:rPr>
          <w:rFonts w:ascii="Tahoma" w:hAnsi="Tahoma" w:cs="Tahoma"/>
          <w:sz w:val="20"/>
          <w:szCs w:val="20"/>
        </w:rPr>
        <w:t>submitted</w:t>
      </w:r>
      <w:r w:rsidRPr="001F5CD8">
        <w:rPr>
          <w:rFonts w:ascii="Tahoma" w:hAnsi="Tahoma" w:cs="Tahoma"/>
          <w:spacing w:val="24"/>
          <w:sz w:val="20"/>
          <w:szCs w:val="20"/>
        </w:rPr>
        <w:t xml:space="preserve"> </w:t>
      </w:r>
      <w:r w:rsidRPr="001F5CD8">
        <w:rPr>
          <w:rFonts w:ascii="Tahoma" w:hAnsi="Tahoma" w:cs="Tahoma"/>
          <w:sz w:val="20"/>
          <w:szCs w:val="20"/>
        </w:rPr>
        <w:t>for</w:t>
      </w:r>
      <w:r w:rsidRPr="001F5CD8">
        <w:rPr>
          <w:rFonts w:ascii="Tahoma" w:hAnsi="Tahoma" w:cs="Tahoma"/>
          <w:spacing w:val="21"/>
          <w:sz w:val="20"/>
          <w:szCs w:val="20"/>
        </w:rPr>
        <w:t xml:space="preserve"> </w:t>
      </w:r>
      <w:r w:rsidRPr="001F5CD8">
        <w:rPr>
          <w:rFonts w:ascii="Tahoma" w:hAnsi="Tahoma" w:cs="Tahoma"/>
          <w:sz w:val="20"/>
          <w:szCs w:val="20"/>
        </w:rPr>
        <w:t>F.O.R</w:t>
      </w:r>
      <w:r w:rsidRPr="001F5CD8">
        <w:rPr>
          <w:rFonts w:ascii="Tahoma" w:hAnsi="Tahoma" w:cs="Tahoma"/>
          <w:spacing w:val="19"/>
          <w:sz w:val="20"/>
          <w:szCs w:val="20"/>
        </w:rPr>
        <w:t xml:space="preserve"> </w:t>
      </w:r>
      <w:r w:rsidRPr="001F5CD8">
        <w:rPr>
          <w:rFonts w:ascii="Tahoma" w:hAnsi="Tahoma" w:cs="Tahoma"/>
          <w:sz w:val="20"/>
          <w:szCs w:val="20"/>
        </w:rPr>
        <w:t>delivery</w:t>
      </w:r>
      <w:r w:rsidRPr="001F5CD8">
        <w:rPr>
          <w:rFonts w:ascii="Tahoma" w:hAnsi="Tahoma" w:cs="Tahoma"/>
          <w:spacing w:val="22"/>
          <w:sz w:val="20"/>
          <w:szCs w:val="20"/>
        </w:rPr>
        <w:t xml:space="preserve"> </w:t>
      </w:r>
      <w:r w:rsidRPr="001F5CD8">
        <w:rPr>
          <w:rFonts w:ascii="Tahoma" w:hAnsi="Tahoma" w:cs="Tahoma"/>
          <w:sz w:val="20"/>
          <w:szCs w:val="20"/>
        </w:rPr>
        <w:t>at</w:t>
      </w:r>
      <w:r w:rsidRPr="001F5CD8">
        <w:rPr>
          <w:rFonts w:ascii="Tahoma" w:hAnsi="Tahoma" w:cs="Tahoma"/>
          <w:spacing w:val="21"/>
          <w:sz w:val="20"/>
          <w:szCs w:val="20"/>
        </w:rPr>
        <w:t xml:space="preserve"> </w:t>
      </w:r>
      <w:r w:rsidRPr="001F5CD8">
        <w:rPr>
          <w:rFonts w:ascii="Tahoma" w:hAnsi="Tahoma" w:cs="Tahoma"/>
          <w:sz w:val="20"/>
          <w:szCs w:val="20"/>
        </w:rPr>
        <w:t>the</w:t>
      </w:r>
      <w:r w:rsidRPr="001F5CD8">
        <w:rPr>
          <w:rFonts w:ascii="Tahoma" w:hAnsi="Tahoma" w:cs="Tahoma"/>
          <w:spacing w:val="19"/>
          <w:sz w:val="20"/>
          <w:szCs w:val="20"/>
        </w:rPr>
        <w:t xml:space="preserve"> </w:t>
      </w:r>
      <w:r w:rsidRPr="001F5CD8">
        <w:rPr>
          <w:rFonts w:ascii="Tahoma" w:hAnsi="Tahoma" w:cs="Tahoma"/>
          <w:sz w:val="20"/>
          <w:szCs w:val="20"/>
        </w:rPr>
        <w:t>destination</w:t>
      </w:r>
      <w:r w:rsidRPr="001F5CD8">
        <w:rPr>
          <w:rFonts w:ascii="Tahoma" w:hAnsi="Tahoma" w:cs="Tahoma"/>
          <w:spacing w:val="24"/>
          <w:sz w:val="20"/>
          <w:szCs w:val="20"/>
        </w:rPr>
        <w:t xml:space="preserve"> </w:t>
      </w:r>
      <w:r w:rsidRPr="001F5CD8">
        <w:rPr>
          <w:rFonts w:ascii="Tahoma" w:hAnsi="Tahoma" w:cs="Tahoma"/>
          <w:sz w:val="20"/>
          <w:szCs w:val="20"/>
        </w:rPr>
        <w:t>i.e.</w:t>
      </w:r>
      <w:r w:rsidRPr="001F5CD8">
        <w:rPr>
          <w:rFonts w:ascii="Tahoma" w:hAnsi="Tahoma" w:cs="Tahoma"/>
          <w:spacing w:val="23"/>
          <w:sz w:val="20"/>
          <w:szCs w:val="20"/>
        </w:rPr>
        <w:t xml:space="preserve"> </w:t>
      </w:r>
      <w:r w:rsidRPr="001F5CD8">
        <w:rPr>
          <w:rFonts w:ascii="Tahoma" w:hAnsi="Tahoma" w:cs="Tahoma"/>
          <w:sz w:val="20"/>
          <w:szCs w:val="20"/>
        </w:rPr>
        <w:t>The</w:t>
      </w:r>
      <w:r w:rsidRPr="001F5CD8">
        <w:rPr>
          <w:rFonts w:ascii="Tahoma" w:hAnsi="Tahoma" w:cs="Tahoma"/>
          <w:spacing w:val="19"/>
          <w:sz w:val="20"/>
          <w:szCs w:val="20"/>
        </w:rPr>
        <w:t xml:space="preserve"> </w:t>
      </w:r>
      <w:r w:rsidRPr="001F5CD8">
        <w:rPr>
          <w:rFonts w:ascii="Tahoma" w:hAnsi="Tahoma" w:cs="Tahoma"/>
          <w:sz w:val="20"/>
          <w:szCs w:val="20"/>
        </w:rPr>
        <w:t>LNM</w:t>
      </w:r>
      <w:r w:rsidRPr="001F5CD8">
        <w:rPr>
          <w:rFonts w:ascii="Tahoma" w:hAnsi="Tahoma" w:cs="Tahoma"/>
          <w:spacing w:val="19"/>
          <w:sz w:val="20"/>
          <w:szCs w:val="20"/>
        </w:rPr>
        <w:t xml:space="preserve"> </w:t>
      </w:r>
      <w:r w:rsidRPr="001F5CD8">
        <w:rPr>
          <w:rFonts w:ascii="Tahoma" w:hAnsi="Tahoma" w:cs="Tahoma"/>
          <w:sz w:val="20"/>
          <w:szCs w:val="20"/>
        </w:rPr>
        <w:t>Institute</w:t>
      </w:r>
      <w:r w:rsidRPr="001F5CD8">
        <w:rPr>
          <w:rFonts w:ascii="Tahoma" w:hAnsi="Tahoma" w:cs="Tahoma"/>
          <w:spacing w:val="22"/>
          <w:sz w:val="20"/>
          <w:szCs w:val="20"/>
        </w:rPr>
        <w:t xml:space="preserve"> </w:t>
      </w:r>
      <w:r w:rsidRPr="001F5CD8">
        <w:rPr>
          <w:rFonts w:ascii="Tahoma" w:hAnsi="Tahoma" w:cs="Tahoma"/>
          <w:sz w:val="20"/>
          <w:szCs w:val="20"/>
        </w:rPr>
        <w:t>of</w:t>
      </w:r>
      <w:r w:rsidRPr="001F5CD8">
        <w:rPr>
          <w:rFonts w:ascii="Tahoma" w:hAnsi="Tahoma" w:cs="Tahoma"/>
          <w:spacing w:val="22"/>
          <w:sz w:val="20"/>
          <w:szCs w:val="20"/>
        </w:rPr>
        <w:t xml:space="preserve"> </w:t>
      </w:r>
      <w:r w:rsidRPr="001F5CD8">
        <w:rPr>
          <w:rFonts w:ascii="Tahoma" w:hAnsi="Tahoma" w:cs="Tahoma"/>
          <w:sz w:val="20"/>
          <w:szCs w:val="20"/>
        </w:rPr>
        <w:t>Information</w:t>
      </w:r>
      <w:r w:rsidRPr="001F5CD8">
        <w:rPr>
          <w:rFonts w:ascii="Tahoma" w:hAnsi="Tahoma" w:cs="Tahoma"/>
          <w:spacing w:val="1"/>
          <w:sz w:val="20"/>
          <w:szCs w:val="20"/>
        </w:rPr>
        <w:t xml:space="preserve"> </w:t>
      </w:r>
      <w:r w:rsidRPr="001F5CD8">
        <w:rPr>
          <w:rFonts w:ascii="Tahoma" w:hAnsi="Tahoma" w:cs="Tahoma"/>
          <w:sz w:val="20"/>
          <w:szCs w:val="20"/>
        </w:rPr>
        <w:t>Technology,</w:t>
      </w:r>
      <w:r w:rsidRPr="001F5CD8">
        <w:rPr>
          <w:rFonts w:ascii="Tahoma" w:hAnsi="Tahoma" w:cs="Tahoma"/>
          <w:spacing w:val="9"/>
          <w:sz w:val="20"/>
          <w:szCs w:val="20"/>
        </w:rPr>
        <w:t xml:space="preserve"> </w:t>
      </w:r>
      <w:r w:rsidRPr="001F5CD8">
        <w:rPr>
          <w:rFonts w:ascii="Tahoma" w:hAnsi="Tahoma" w:cs="Tahoma"/>
          <w:sz w:val="20"/>
          <w:szCs w:val="20"/>
        </w:rPr>
        <w:t>Gram</w:t>
      </w:r>
      <w:r w:rsidRPr="001F5CD8">
        <w:rPr>
          <w:rFonts w:ascii="Tahoma" w:hAnsi="Tahoma" w:cs="Tahoma"/>
          <w:spacing w:val="9"/>
          <w:sz w:val="20"/>
          <w:szCs w:val="20"/>
        </w:rPr>
        <w:t xml:space="preserve"> </w:t>
      </w:r>
      <w:r w:rsidRPr="001F5CD8">
        <w:rPr>
          <w:rFonts w:ascii="Tahoma" w:hAnsi="Tahoma" w:cs="Tahoma"/>
          <w:sz w:val="20"/>
          <w:szCs w:val="20"/>
        </w:rPr>
        <w:t>–</w:t>
      </w:r>
      <w:r w:rsidRPr="001F5CD8">
        <w:rPr>
          <w:rFonts w:ascii="Tahoma" w:hAnsi="Tahoma" w:cs="Tahoma"/>
          <w:spacing w:val="9"/>
          <w:sz w:val="20"/>
          <w:szCs w:val="20"/>
        </w:rPr>
        <w:t xml:space="preserve"> </w:t>
      </w:r>
      <w:r w:rsidRPr="001F5CD8">
        <w:rPr>
          <w:rFonts w:ascii="Tahoma" w:hAnsi="Tahoma" w:cs="Tahoma"/>
          <w:sz w:val="20"/>
          <w:szCs w:val="20"/>
        </w:rPr>
        <w:t>Rupa</w:t>
      </w:r>
      <w:r w:rsidRPr="001F5CD8">
        <w:rPr>
          <w:rFonts w:ascii="Tahoma" w:hAnsi="Tahoma" w:cs="Tahoma"/>
          <w:spacing w:val="9"/>
          <w:sz w:val="20"/>
          <w:szCs w:val="20"/>
        </w:rPr>
        <w:t xml:space="preserve"> </w:t>
      </w:r>
      <w:r w:rsidRPr="001F5CD8">
        <w:rPr>
          <w:rFonts w:ascii="Tahoma" w:hAnsi="Tahoma" w:cs="Tahoma"/>
          <w:sz w:val="20"/>
          <w:szCs w:val="20"/>
        </w:rPr>
        <w:t>Ki</w:t>
      </w:r>
      <w:r w:rsidRPr="001F5CD8">
        <w:rPr>
          <w:rFonts w:ascii="Tahoma" w:hAnsi="Tahoma" w:cs="Tahoma"/>
          <w:spacing w:val="9"/>
          <w:sz w:val="20"/>
          <w:szCs w:val="20"/>
        </w:rPr>
        <w:t xml:space="preserve"> </w:t>
      </w:r>
      <w:r w:rsidRPr="001F5CD8">
        <w:rPr>
          <w:rFonts w:ascii="Tahoma" w:hAnsi="Tahoma" w:cs="Tahoma"/>
          <w:sz w:val="20"/>
          <w:szCs w:val="20"/>
        </w:rPr>
        <w:t>Nangal,</w:t>
      </w:r>
      <w:r w:rsidRPr="001F5CD8">
        <w:rPr>
          <w:rFonts w:ascii="Tahoma" w:hAnsi="Tahoma" w:cs="Tahoma"/>
          <w:spacing w:val="9"/>
          <w:sz w:val="20"/>
          <w:szCs w:val="20"/>
        </w:rPr>
        <w:t xml:space="preserve"> </w:t>
      </w:r>
      <w:r w:rsidRPr="001F5CD8">
        <w:rPr>
          <w:rFonts w:ascii="Tahoma" w:hAnsi="Tahoma" w:cs="Tahoma"/>
          <w:sz w:val="20"/>
          <w:szCs w:val="20"/>
        </w:rPr>
        <w:t>Post</w:t>
      </w:r>
      <w:r w:rsidRPr="001F5CD8">
        <w:rPr>
          <w:rFonts w:ascii="Tahoma" w:hAnsi="Tahoma" w:cs="Tahoma"/>
          <w:spacing w:val="13"/>
          <w:sz w:val="20"/>
          <w:szCs w:val="20"/>
        </w:rPr>
        <w:t xml:space="preserve"> </w:t>
      </w:r>
      <w:r w:rsidRPr="001F5CD8">
        <w:rPr>
          <w:rFonts w:ascii="Tahoma" w:hAnsi="Tahoma" w:cs="Tahoma"/>
          <w:sz w:val="20"/>
          <w:szCs w:val="20"/>
        </w:rPr>
        <w:t>–</w:t>
      </w:r>
      <w:r w:rsidRPr="001F5CD8">
        <w:rPr>
          <w:rFonts w:ascii="Tahoma" w:hAnsi="Tahoma" w:cs="Tahoma"/>
          <w:spacing w:val="6"/>
          <w:sz w:val="20"/>
          <w:szCs w:val="20"/>
        </w:rPr>
        <w:t xml:space="preserve"> </w:t>
      </w:r>
      <w:r w:rsidRPr="001F5CD8">
        <w:rPr>
          <w:rFonts w:ascii="Tahoma" w:hAnsi="Tahoma" w:cs="Tahoma"/>
          <w:sz w:val="20"/>
          <w:szCs w:val="20"/>
        </w:rPr>
        <w:t>Sumel,</w:t>
      </w:r>
      <w:r w:rsidRPr="001F5CD8">
        <w:rPr>
          <w:rFonts w:ascii="Tahoma" w:hAnsi="Tahoma" w:cs="Tahoma"/>
          <w:spacing w:val="9"/>
          <w:sz w:val="20"/>
          <w:szCs w:val="20"/>
        </w:rPr>
        <w:t xml:space="preserve"> </w:t>
      </w:r>
      <w:r w:rsidRPr="001F5CD8">
        <w:rPr>
          <w:rFonts w:ascii="Tahoma" w:hAnsi="Tahoma" w:cs="Tahoma"/>
          <w:sz w:val="20"/>
          <w:szCs w:val="20"/>
        </w:rPr>
        <w:t>Via</w:t>
      </w:r>
      <w:r w:rsidRPr="001F5CD8">
        <w:rPr>
          <w:rFonts w:ascii="Tahoma" w:hAnsi="Tahoma" w:cs="Tahoma"/>
          <w:spacing w:val="10"/>
          <w:sz w:val="20"/>
          <w:szCs w:val="20"/>
        </w:rPr>
        <w:t xml:space="preserve"> </w:t>
      </w:r>
      <w:r w:rsidRPr="001F5CD8">
        <w:rPr>
          <w:rFonts w:ascii="Tahoma" w:hAnsi="Tahoma" w:cs="Tahoma"/>
          <w:sz w:val="20"/>
          <w:szCs w:val="20"/>
        </w:rPr>
        <w:t>–</w:t>
      </w:r>
      <w:r w:rsidRPr="001F5CD8">
        <w:rPr>
          <w:rFonts w:ascii="Tahoma" w:hAnsi="Tahoma" w:cs="Tahoma"/>
          <w:spacing w:val="6"/>
          <w:sz w:val="20"/>
          <w:szCs w:val="20"/>
        </w:rPr>
        <w:t xml:space="preserve"> </w:t>
      </w:r>
      <w:r w:rsidRPr="001F5CD8">
        <w:rPr>
          <w:rFonts w:ascii="Tahoma" w:hAnsi="Tahoma" w:cs="Tahoma"/>
          <w:sz w:val="20"/>
          <w:szCs w:val="20"/>
        </w:rPr>
        <w:t>Jamdoli,</w:t>
      </w:r>
      <w:r w:rsidRPr="001F5CD8">
        <w:rPr>
          <w:rFonts w:ascii="Tahoma" w:hAnsi="Tahoma" w:cs="Tahoma"/>
          <w:spacing w:val="7"/>
          <w:sz w:val="20"/>
          <w:szCs w:val="20"/>
        </w:rPr>
        <w:t xml:space="preserve"> </w:t>
      </w:r>
      <w:r w:rsidRPr="001F5CD8">
        <w:rPr>
          <w:rFonts w:ascii="Tahoma" w:hAnsi="Tahoma" w:cs="Tahoma"/>
          <w:sz w:val="20"/>
          <w:szCs w:val="20"/>
        </w:rPr>
        <w:t>Jaipur-</w:t>
      </w:r>
      <w:r w:rsidRPr="001F5CD8">
        <w:rPr>
          <w:rFonts w:ascii="Tahoma" w:hAnsi="Tahoma" w:cs="Tahoma"/>
          <w:spacing w:val="6"/>
          <w:sz w:val="20"/>
          <w:szCs w:val="20"/>
        </w:rPr>
        <w:t xml:space="preserve"> </w:t>
      </w:r>
      <w:r w:rsidRPr="001F5CD8">
        <w:rPr>
          <w:rFonts w:ascii="Tahoma" w:hAnsi="Tahoma" w:cs="Tahoma"/>
          <w:sz w:val="20"/>
          <w:szCs w:val="20"/>
        </w:rPr>
        <w:t>302031</w:t>
      </w:r>
    </w:p>
    <w:p w14:paraId="3E137C5F" w14:textId="78D07D3D" w:rsidR="00BB57A4" w:rsidRPr="001F5CD8" w:rsidRDefault="008826FA" w:rsidP="008F4155">
      <w:pPr>
        <w:pStyle w:val="ListParagraph"/>
        <w:numPr>
          <w:ilvl w:val="0"/>
          <w:numId w:val="1"/>
        </w:numPr>
        <w:tabs>
          <w:tab w:val="left" w:pos="1199"/>
        </w:tabs>
        <w:ind w:left="0" w:hanging="361"/>
        <w:jc w:val="both"/>
        <w:rPr>
          <w:rFonts w:ascii="Tahoma" w:hAnsi="Tahoma" w:cs="Tahoma"/>
          <w:sz w:val="20"/>
          <w:szCs w:val="20"/>
        </w:rPr>
      </w:pPr>
      <w:r w:rsidRPr="001F5CD8">
        <w:rPr>
          <w:rFonts w:ascii="Tahoma" w:hAnsi="Tahoma" w:cs="Tahoma"/>
          <w:b/>
          <w:sz w:val="20"/>
          <w:szCs w:val="20"/>
        </w:rPr>
        <w:t>The bid</w:t>
      </w:r>
      <w:r w:rsidRPr="001F5CD8">
        <w:rPr>
          <w:rFonts w:ascii="Tahoma" w:hAnsi="Tahoma" w:cs="Tahoma"/>
          <w:b/>
          <w:spacing w:val="21"/>
          <w:sz w:val="20"/>
          <w:szCs w:val="20"/>
        </w:rPr>
        <w:t xml:space="preserve"> </w:t>
      </w:r>
      <w:r w:rsidRPr="001F5CD8">
        <w:rPr>
          <w:rFonts w:ascii="Tahoma" w:hAnsi="Tahoma" w:cs="Tahoma"/>
          <w:b/>
          <w:sz w:val="20"/>
          <w:szCs w:val="20"/>
        </w:rPr>
        <w:t>should</w:t>
      </w:r>
      <w:r w:rsidRPr="001F5CD8">
        <w:rPr>
          <w:rFonts w:ascii="Tahoma" w:hAnsi="Tahoma" w:cs="Tahoma"/>
          <w:b/>
          <w:spacing w:val="22"/>
          <w:sz w:val="20"/>
          <w:szCs w:val="20"/>
        </w:rPr>
        <w:t xml:space="preserve"> </w:t>
      </w:r>
      <w:r w:rsidRPr="001F5CD8">
        <w:rPr>
          <w:rFonts w:ascii="Tahoma" w:hAnsi="Tahoma" w:cs="Tahoma"/>
          <w:b/>
          <w:sz w:val="20"/>
          <w:szCs w:val="20"/>
        </w:rPr>
        <w:t>be</w:t>
      </w:r>
      <w:r w:rsidRPr="001F5CD8">
        <w:rPr>
          <w:rFonts w:ascii="Tahoma" w:hAnsi="Tahoma" w:cs="Tahoma"/>
          <w:b/>
          <w:spacing w:val="24"/>
          <w:sz w:val="20"/>
          <w:szCs w:val="20"/>
        </w:rPr>
        <w:t xml:space="preserve"> </w:t>
      </w:r>
      <w:r w:rsidRPr="001F5CD8">
        <w:rPr>
          <w:rFonts w:ascii="Tahoma" w:hAnsi="Tahoma" w:cs="Tahoma"/>
          <w:b/>
          <w:sz w:val="20"/>
          <w:szCs w:val="20"/>
        </w:rPr>
        <w:t>valid</w:t>
      </w:r>
      <w:r w:rsidRPr="001F5CD8">
        <w:rPr>
          <w:rFonts w:ascii="Tahoma" w:hAnsi="Tahoma" w:cs="Tahoma"/>
          <w:b/>
          <w:spacing w:val="22"/>
          <w:sz w:val="20"/>
          <w:szCs w:val="20"/>
        </w:rPr>
        <w:t xml:space="preserve"> </w:t>
      </w:r>
      <w:r w:rsidRPr="001F5CD8">
        <w:rPr>
          <w:rFonts w:ascii="Tahoma" w:hAnsi="Tahoma" w:cs="Tahoma"/>
          <w:b/>
          <w:sz w:val="20"/>
          <w:szCs w:val="20"/>
        </w:rPr>
        <w:t>for</w:t>
      </w:r>
      <w:r w:rsidRPr="001F5CD8">
        <w:rPr>
          <w:rFonts w:ascii="Tahoma" w:hAnsi="Tahoma" w:cs="Tahoma"/>
          <w:b/>
          <w:spacing w:val="24"/>
          <w:sz w:val="20"/>
          <w:szCs w:val="20"/>
        </w:rPr>
        <w:t xml:space="preserve"> </w:t>
      </w:r>
      <w:r w:rsidRPr="001F5CD8">
        <w:rPr>
          <w:rFonts w:ascii="Tahoma" w:hAnsi="Tahoma" w:cs="Tahoma"/>
          <w:b/>
          <w:sz w:val="20"/>
          <w:szCs w:val="20"/>
        </w:rPr>
        <w:t>a</w:t>
      </w:r>
      <w:r w:rsidRPr="001F5CD8">
        <w:rPr>
          <w:rFonts w:ascii="Tahoma" w:hAnsi="Tahoma" w:cs="Tahoma"/>
          <w:b/>
          <w:spacing w:val="21"/>
          <w:sz w:val="20"/>
          <w:szCs w:val="20"/>
        </w:rPr>
        <w:t xml:space="preserve"> </w:t>
      </w:r>
      <w:r w:rsidRPr="001F5CD8">
        <w:rPr>
          <w:rFonts w:ascii="Tahoma" w:hAnsi="Tahoma" w:cs="Tahoma"/>
          <w:b/>
          <w:sz w:val="20"/>
          <w:szCs w:val="20"/>
        </w:rPr>
        <w:t>minimum</w:t>
      </w:r>
      <w:r w:rsidRPr="001F5CD8">
        <w:rPr>
          <w:rFonts w:ascii="Tahoma" w:hAnsi="Tahoma" w:cs="Tahoma"/>
          <w:b/>
          <w:spacing w:val="22"/>
          <w:sz w:val="20"/>
          <w:szCs w:val="20"/>
        </w:rPr>
        <w:t xml:space="preserve"> </w:t>
      </w:r>
      <w:r w:rsidRPr="001F5CD8">
        <w:rPr>
          <w:rFonts w:ascii="Tahoma" w:hAnsi="Tahoma" w:cs="Tahoma"/>
          <w:b/>
          <w:sz w:val="20"/>
          <w:szCs w:val="20"/>
        </w:rPr>
        <w:t>period</w:t>
      </w:r>
      <w:r w:rsidRPr="001F5CD8">
        <w:rPr>
          <w:rFonts w:ascii="Tahoma" w:hAnsi="Tahoma" w:cs="Tahoma"/>
          <w:b/>
          <w:spacing w:val="22"/>
          <w:sz w:val="20"/>
          <w:szCs w:val="20"/>
        </w:rPr>
        <w:t xml:space="preserve"> </w:t>
      </w:r>
      <w:r w:rsidRPr="001F5CD8">
        <w:rPr>
          <w:rFonts w:ascii="Tahoma" w:hAnsi="Tahoma" w:cs="Tahoma"/>
          <w:b/>
          <w:sz w:val="20"/>
          <w:szCs w:val="20"/>
        </w:rPr>
        <w:t>of</w:t>
      </w:r>
      <w:r w:rsidRPr="001F5CD8">
        <w:rPr>
          <w:rFonts w:ascii="Tahoma" w:hAnsi="Tahoma" w:cs="Tahoma"/>
          <w:b/>
          <w:spacing w:val="23"/>
          <w:sz w:val="20"/>
          <w:szCs w:val="20"/>
        </w:rPr>
        <w:t xml:space="preserve"> </w:t>
      </w:r>
      <w:r w:rsidRPr="001F5CD8">
        <w:rPr>
          <w:rFonts w:ascii="Tahoma" w:hAnsi="Tahoma" w:cs="Tahoma"/>
          <w:b/>
          <w:sz w:val="20"/>
          <w:szCs w:val="20"/>
        </w:rPr>
        <w:t>30</w:t>
      </w:r>
      <w:r w:rsidRPr="001F5CD8">
        <w:rPr>
          <w:rFonts w:ascii="Tahoma" w:hAnsi="Tahoma" w:cs="Tahoma"/>
          <w:b/>
          <w:spacing w:val="21"/>
          <w:sz w:val="20"/>
          <w:szCs w:val="20"/>
        </w:rPr>
        <w:t xml:space="preserve"> </w:t>
      </w:r>
      <w:r w:rsidRPr="001F5CD8">
        <w:rPr>
          <w:rFonts w:ascii="Tahoma" w:hAnsi="Tahoma" w:cs="Tahoma"/>
          <w:b/>
          <w:sz w:val="20"/>
          <w:szCs w:val="20"/>
        </w:rPr>
        <w:t>days.</w:t>
      </w:r>
      <w:r w:rsidRPr="001F5CD8">
        <w:rPr>
          <w:rFonts w:ascii="Tahoma" w:hAnsi="Tahoma" w:cs="Tahoma"/>
          <w:b/>
          <w:spacing w:val="23"/>
          <w:sz w:val="20"/>
          <w:szCs w:val="20"/>
        </w:rPr>
        <w:t xml:space="preserve"> </w:t>
      </w:r>
      <w:r w:rsidRPr="001F5CD8">
        <w:rPr>
          <w:rFonts w:ascii="Tahoma" w:hAnsi="Tahoma" w:cs="Tahoma"/>
          <w:b/>
          <w:sz w:val="20"/>
          <w:szCs w:val="20"/>
        </w:rPr>
        <w:t>The</w:t>
      </w:r>
      <w:r w:rsidRPr="001F5CD8">
        <w:rPr>
          <w:rFonts w:ascii="Tahoma" w:hAnsi="Tahoma" w:cs="Tahoma"/>
          <w:b/>
          <w:spacing w:val="21"/>
          <w:sz w:val="20"/>
          <w:szCs w:val="20"/>
        </w:rPr>
        <w:t xml:space="preserve"> </w:t>
      </w:r>
      <w:r w:rsidRPr="001F5CD8">
        <w:rPr>
          <w:rFonts w:ascii="Tahoma" w:hAnsi="Tahoma" w:cs="Tahoma"/>
          <w:b/>
          <w:sz w:val="20"/>
          <w:szCs w:val="20"/>
        </w:rPr>
        <w:t>Change</w:t>
      </w:r>
      <w:r w:rsidRPr="001F5CD8">
        <w:rPr>
          <w:rFonts w:ascii="Tahoma" w:hAnsi="Tahoma" w:cs="Tahoma"/>
          <w:b/>
          <w:spacing w:val="24"/>
          <w:sz w:val="20"/>
          <w:szCs w:val="20"/>
        </w:rPr>
        <w:t xml:space="preserve"> </w:t>
      </w:r>
      <w:r w:rsidRPr="001F5CD8">
        <w:rPr>
          <w:rFonts w:ascii="Tahoma" w:hAnsi="Tahoma" w:cs="Tahoma"/>
          <w:b/>
          <w:sz w:val="20"/>
          <w:szCs w:val="20"/>
        </w:rPr>
        <w:t>in</w:t>
      </w:r>
      <w:r w:rsidRPr="001F5CD8">
        <w:rPr>
          <w:rFonts w:ascii="Tahoma" w:hAnsi="Tahoma" w:cs="Tahoma"/>
          <w:b/>
          <w:spacing w:val="22"/>
          <w:sz w:val="20"/>
          <w:szCs w:val="20"/>
        </w:rPr>
        <w:t xml:space="preserve"> </w:t>
      </w:r>
      <w:r w:rsidRPr="001F5CD8">
        <w:rPr>
          <w:rFonts w:ascii="Tahoma" w:hAnsi="Tahoma" w:cs="Tahoma"/>
          <w:b/>
          <w:sz w:val="20"/>
          <w:szCs w:val="20"/>
        </w:rPr>
        <w:t>prices</w:t>
      </w:r>
      <w:r w:rsidRPr="001F5CD8">
        <w:rPr>
          <w:rFonts w:ascii="Tahoma" w:hAnsi="Tahoma" w:cs="Tahoma"/>
          <w:b/>
          <w:spacing w:val="23"/>
          <w:sz w:val="20"/>
          <w:szCs w:val="20"/>
        </w:rPr>
        <w:t xml:space="preserve"> </w:t>
      </w:r>
      <w:r w:rsidRPr="001F5CD8">
        <w:rPr>
          <w:rFonts w:ascii="Tahoma" w:hAnsi="Tahoma" w:cs="Tahoma"/>
          <w:b/>
          <w:sz w:val="20"/>
          <w:szCs w:val="20"/>
        </w:rPr>
        <w:t>shall</w:t>
      </w:r>
      <w:r w:rsidRPr="001F5CD8">
        <w:rPr>
          <w:rFonts w:ascii="Tahoma" w:hAnsi="Tahoma" w:cs="Tahoma"/>
          <w:b/>
          <w:spacing w:val="19"/>
          <w:sz w:val="20"/>
          <w:szCs w:val="20"/>
        </w:rPr>
        <w:t xml:space="preserve"> </w:t>
      </w:r>
      <w:r w:rsidRPr="001F5CD8">
        <w:rPr>
          <w:rFonts w:ascii="Tahoma" w:hAnsi="Tahoma" w:cs="Tahoma"/>
          <w:b/>
          <w:sz w:val="20"/>
          <w:szCs w:val="20"/>
        </w:rPr>
        <w:t>not</w:t>
      </w:r>
      <w:r w:rsidRPr="001F5CD8">
        <w:rPr>
          <w:rFonts w:ascii="Tahoma" w:hAnsi="Tahoma" w:cs="Tahoma"/>
          <w:b/>
          <w:spacing w:val="21"/>
          <w:sz w:val="20"/>
          <w:szCs w:val="20"/>
        </w:rPr>
        <w:t xml:space="preserve"> </w:t>
      </w:r>
      <w:r w:rsidRPr="001F5CD8">
        <w:rPr>
          <w:rFonts w:ascii="Tahoma" w:hAnsi="Tahoma" w:cs="Tahoma"/>
          <w:b/>
          <w:sz w:val="20"/>
          <w:szCs w:val="20"/>
        </w:rPr>
        <w:t>be</w:t>
      </w:r>
      <w:r w:rsidRPr="001F5CD8">
        <w:rPr>
          <w:rFonts w:ascii="Tahoma" w:hAnsi="Tahoma" w:cs="Tahoma"/>
          <w:b/>
          <w:spacing w:val="21"/>
          <w:sz w:val="20"/>
          <w:szCs w:val="20"/>
        </w:rPr>
        <w:t xml:space="preserve"> </w:t>
      </w:r>
      <w:r w:rsidRPr="001F5CD8">
        <w:rPr>
          <w:rFonts w:ascii="Tahoma" w:hAnsi="Tahoma" w:cs="Tahoma"/>
          <w:sz w:val="20"/>
          <w:szCs w:val="20"/>
        </w:rPr>
        <w:t>accepted within the validity period.</w:t>
      </w:r>
    </w:p>
    <w:p w14:paraId="1ACEC23C" w14:textId="77777777" w:rsidR="00BB57A4" w:rsidRPr="001F5CD8" w:rsidRDefault="00000000" w:rsidP="008F4155">
      <w:pPr>
        <w:pStyle w:val="ListParagraph"/>
        <w:numPr>
          <w:ilvl w:val="0"/>
          <w:numId w:val="1"/>
        </w:numPr>
        <w:tabs>
          <w:tab w:val="left" w:pos="1199"/>
        </w:tabs>
        <w:ind w:left="0" w:hanging="361"/>
        <w:jc w:val="both"/>
        <w:rPr>
          <w:rFonts w:ascii="Tahoma" w:hAnsi="Tahoma" w:cs="Tahoma"/>
          <w:sz w:val="20"/>
          <w:szCs w:val="20"/>
        </w:rPr>
      </w:pPr>
      <w:r w:rsidRPr="001F5CD8">
        <w:rPr>
          <w:rFonts w:ascii="Tahoma" w:hAnsi="Tahoma" w:cs="Tahoma"/>
          <w:sz w:val="20"/>
          <w:szCs w:val="20"/>
        </w:rPr>
        <w:t>The LNMIIT reserves the right to reject any quotation(s) without assigning any reasons.</w:t>
      </w:r>
    </w:p>
    <w:p w14:paraId="08FE3D69" w14:textId="77777777" w:rsidR="00BB57A4" w:rsidRPr="001F5CD8" w:rsidRDefault="00000000" w:rsidP="008F4155">
      <w:pPr>
        <w:pStyle w:val="ListParagraph"/>
        <w:numPr>
          <w:ilvl w:val="0"/>
          <w:numId w:val="1"/>
        </w:numPr>
        <w:tabs>
          <w:tab w:val="left" w:pos="1199"/>
        </w:tabs>
        <w:ind w:left="0" w:hanging="361"/>
        <w:jc w:val="both"/>
        <w:rPr>
          <w:rFonts w:ascii="Tahoma" w:hAnsi="Tahoma" w:cs="Tahoma"/>
          <w:sz w:val="20"/>
          <w:szCs w:val="20"/>
        </w:rPr>
      </w:pPr>
      <w:r w:rsidRPr="001F5CD8">
        <w:rPr>
          <w:rFonts w:ascii="Tahoma" w:hAnsi="Tahoma" w:cs="Tahoma"/>
          <w:sz w:val="20"/>
          <w:szCs w:val="20"/>
        </w:rPr>
        <w:t>Payment terms shall be decided mutually.</w:t>
      </w:r>
    </w:p>
    <w:p w14:paraId="1C868ECF" w14:textId="77777777" w:rsidR="00BB57A4" w:rsidRPr="001F5CD8" w:rsidRDefault="00000000" w:rsidP="008F4155">
      <w:pPr>
        <w:pStyle w:val="ListParagraph"/>
        <w:numPr>
          <w:ilvl w:val="0"/>
          <w:numId w:val="1"/>
        </w:numPr>
        <w:tabs>
          <w:tab w:val="left" w:pos="1199"/>
        </w:tabs>
        <w:ind w:left="0" w:hanging="361"/>
        <w:jc w:val="both"/>
        <w:rPr>
          <w:rFonts w:ascii="Tahoma" w:hAnsi="Tahoma" w:cs="Tahoma"/>
          <w:sz w:val="20"/>
          <w:szCs w:val="20"/>
        </w:rPr>
      </w:pPr>
      <w:r w:rsidRPr="001F5CD8">
        <w:rPr>
          <w:rFonts w:ascii="Tahoma" w:hAnsi="Tahoma" w:cs="Tahoma"/>
          <w:sz w:val="20"/>
          <w:szCs w:val="20"/>
        </w:rPr>
        <w:t>There should not be any conflict of interest (Declaration to be submitted by the Vendor).</w:t>
      </w:r>
    </w:p>
    <w:p w14:paraId="71214E5F" w14:textId="1263C15D" w:rsidR="00BB57A4" w:rsidRPr="001F5CD8" w:rsidRDefault="00000000" w:rsidP="008F4155">
      <w:pPr>
        <w:pStyle w:val="ListParagraph"/>
        <w:numPr>
          <w:ilvl w:val="0"/>
          <w:numId w:val="1"/>
        </w:numPr>
        <w:tabs>
          <w:tab w:val="left" w:pos="1199"/>
        </w:tabs>
        <w:ind w:left="0" w:hanging="361"/>
        <w:jc w:val="both"/>
        <w:rPr>
          <w:rFonts w:ascii="Tahoma" w:hAnsi="Tahoma" w:cs="Tahoma"/>
          <w:sz w:val="20"/>
          <w:szCs w:val="20"/>
        </w:rPr>
      </w:pPr>
      <w:r w:rsidRPr="001F5CD8">
        <w:rPr>
          <w:rFonts w:ascii="Tahoma" w:hAnsi="Tahoma" w:cs="Tahoma"/>
          <w:sz w:val="20"/>
          <w:szCs w:val="20"/>
        </w:rPr>
        <w:t xml:space="preserve">Bid should be on the company’s letterhead and should submit their bid in the LNMIIT format </w:t>
      </w:r>
      <w:r w:rsidR="008826FA" w:rsidRPr="001F5CD8">
        <w:rPr>
          <w:rFonts w:ascii="Tahoma" w:hAnsi="Tahoma" w:cs="Tahoma"/>
          <w:sz w:val="20"/>
          <w:szCs w:val="20"/>
        </w:rPr>
        <w:t>only.</w:t>
      </w:r>
    </w:p>
    <w:p w14:paraId="25C8950A" w14:textId="77777777" w:rsidR="00BB57A4" w:rsidRPr="001F5CD8" w:rsidRDefault="00000000" w:rsidP="008F4155">
      <w:pPr>
        <w:pStyle w:val="ListParagraph"/>
        <w:numPr>
          <w:ilvl w:val="0"/>
          <w:numId w:val="1"/>
        </w:numPr>
        <w:tabs>
          <w:tab w:val="left" w:pos="1199"/>
        </w:tabs>
        <w:ind w:left="0" w:hanging="361"/>
        <w:jc w:val="both"/>
        <w:rPr>
          <w:rFonts w:ascii="Tahoma" w:hAnsi="Tahoma" w:cs="Tahoma"/>
          <w:sz w:val="20"/>
          <w:szCs w:val="20"/>
        </w:rPr>
      </w:pPr>
      <w:r w:rsidRPr="001F5CD8">
        <w:rPr>
          <w:rFonts w:ascii="Tahoma" w:hAnsi="Tahoma" w:cs="Tahoma"/>
          <w:sz w:val="20"/>
          <w:szCs w:val="20"/>
        </w:rPr>
        <w:t>Item/Service not supplied by the supplier/service provider should be mentioned separately.</w:t>
      </w:r>
    </w:p>
    <w:p w14:paraId="1B0A644C" w14:textId="77777777" w:rsidR="00BB57A4" w:rsidRPr="001F5CD8" w:rsidRDefault="00000000" w:rsidP="008F4155">
      <w:pPr>
        <w:pStyle w:val="ListParagraph"/>
        <w:numPr>
          <w:ilvl w:val="0"/>
          <w:numId w:val="1"/>
        </w:numPr>
        <w:tabs>
          <w:tab w:val="left" w:pos="1199"/>
        </w:tabs>
        <w:ind w:left="0" w:hanging="361"/>
        <w:jc w:val="both"/>
        <w:rPr>
          <w:rFonts w:ascii="Tahoma" w:hAnsi="Tahoma" w:cs="Tahoma"/>
          <w:sz w:val="20"/>
          <w:szCs w:val="20"/>
        </w:rPr>
      </w:pPr>
      <w:r w:rsidRPr="001F5CD8">
        <w:rPr>
          <w:rFonts w:ascii="Tahoma" w:hAnsi="Tahoma" w:cs="Tahoma"/>
          <w:sz w:val="20"/>
          <w:szCs w:val="20"/>
        </w:rPr>
        <w:t>Vendor should provide a photocopy of the cheque/cancelled cheque while presenting the Invoice to LNMIIT.</w:t>
      </w:r>
    </w:p>
    <w:p w14:paraId="34AC7B4C" w14:textId="77777777" w:rsidR="00F84C31" w:rsidRPr="001F5CD8" w:rsidRDefault="00000000" w:rsidP="008F4155">
      <w:pPr>
        <w:pStyle w:val="ListParagraph"/>
        <w:numPr>
          <w:ilvl w:val="0"/>
          <w:numId w:val="1"/>
        </w:numPr>
        <w:tabs>
          <w:tab w:val="left" w:pos="1199"/>
        </w:tabs>
        <w:ind w:left="0" w:hanging="361"/>
        <w:jc w:val="both"/>
        <w:rPr>
          <w:rFonts w:ascii="Tahoma" w:hAnsi="Tahoma" w:cs="Tahoma"/>
          <w:sz w:val="20"/>
          <w:szCs w:val="20"/>
        </w:rPr>
      </w:pPr>
      <w:r w:rsidRPr="001F5CD8">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1F5CD8" w:rsidRDefault="00000000" w:rsidP="008F4155">
      <w:pPr>
        <w:pStyle w:val="ListParagraph"/>
        <w:numPr>
          <w:ilvl w:val="0"/>
          <w:numId w:val="1"/>
        </w:numPr>
        <w:tabs>
          <w:tab w:val="left" w:pos="1199"/>
        </w:tabs>
        <w:ind w:left="0" w:hanging="361"/>
        <w:jc w:val="both"/>
        <w:rPr>
          <w:rFonts w:ascii="Tahoma" w:hAnsi="Tahoma" w:cs="Tahoma"/>
          <w:sz w:val="20"/>
          <w:szCs w:val="20"/>
        </w:rPr>
      </w:pPr>
      <w:r w:rsidRPr="001F5CD8">
        <w:rPr>
          <w:rFonts w:ascii="Tahoma" w:hAnsi="Tahoma" w:cs="Tahoma"/>
          <w:sz w:val="20"/>
          <w:szCs w:val="20"/>
        </w:rPr>
        <w:t xml:space="preserve">All charges applicable shall be clearly mentioned </w:t>
      </w:r>
      <w:r w:rsidR="008826FA" w:rsidRPr="001F5CD8">
        <w:rPr>
          <w:rFonts w:ascii="Tahoma" w:hAnsi="Tahoma" w:cs="Tahoma"/>
          <w:sz w:val="20"/>
          <w:szCs w:val="20"/>
        </w:rPr>
        <w:t>in</w:t>
      </w:r>
      <w:r w:rsidRPr="001F5CD8">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1F5CD8" w:rsidRDefault="00F84C31" w:rsidP="008F4155">
      <w:pPr>
        <w:pStyle w:val="ListParagraph"/>
        <w:tabs>
          <w:tab w:val="left" w:pos="1199"/>
        </w:tabs>
        <w:ind w:left="0" w:firstLine="0"/>
        <w:rPr>
          <w:rFonts w:ascii="Tahoma" w:hAnsi="Tahoma" w:cs="Tahoma"/>
        </w:rPr>
      </w:pPr>
    </w:p>
    <w:p w14:paraId="5C7C1438" w14:textId="77777777" w:rsidR="00F84C31" w:rsidRPr="001F5CD8" w:rsidRDefault="00F84C31" w:rsidP="008F4155">
      <w:pPr>
        <w:pStyle w:val="ListParagraph"/>
        <w:tabs>
          <w:tab w:val="left" w:pos="1199"/>
        </w:tabs>
        <w:ind w:left="0" w:firstLine="0"/>
        <w:rPr>
          <w:rFonts w:ascii="Tahoma" w:hAnsi="Tahoma" w:cs="Tahoma"/>
          <w:sz w:val="20"/>
          <w:szCs w:val="20"/>
        </w:rPr>
      </w:pPr>
    </w:p>
    <w:p w14:paraId="3E8DC6F8" w14:textId="77777777" w:rsidR="00F84C31" w:rsidRPr="001F5CD8"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1F5CD8">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8769E"/>
    <w:multiLevelType w:val="hybridMultilevel"/>
    <w:tmpl w:val="CAF0136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2687DD3"/>
    <w:multiLevelType w:val="multilevel"/>
    <w:tmpl w:val="9DC2C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EA6DFC"/>
    <w:multiLevelType w:val="multilevel"/>
    <w:tmpl w:val="7568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9E6B86"/>
    <w:multiLevelType w:val="multilevel"/>
    <w:tmpl w:val="6A804C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4C05A3"/>
    <w:multiLevelType w:val="multilevel"/>
    <w:tmpl w:val="D4704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456280"/>
    <w:multiLevelType w:val="multilevel"/>
    <w:tmpl w:val="41EC79F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7" w15:restartNumberingAfterBreak="0">
    <w:nsid w:val="082A5ECC"/>
    <w:multiLevelType w:val="multilevel"/>
    <w:tmpl w:val="1480F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7E1474"/>
    <w:multiLevelType w:val="multilevel"/>
    <w:tmpl w:val="C2A258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10"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11" w15:restartNumberingAfterBreak="0">
    <w:nsid w:val="0DFB18DC"/>
    <w:multiLevelType w:val="multilevel"/>
    <w:tmpl w:val="E8023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096EF5"/>
    <w:multiLevelType w:val="multilevel"/>
    <w:tmpl w:val="DDF45B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0222B8"/>
    <w:multiLevelType w:val="multilevel"/>
    <w:tmpl w:val="5F5E2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503EA8"/>
    <w:multiLevelType w:val="multilevel"/>
    <w:tmpl w:val="C8088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1677ED"/>
    <w:multiLevelType w:val="multilevel"/>
    <w:tmpl w:val="1CD8E1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7D3351D"/>
    <w:multiLevelType w:val="multilevel"/>
    <w:tmpl w:val="98E6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20"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21" w15:restartNumberingAfterBreak="0">
    <w:nsid w:val="1E7E7FD7"/>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E8057AD"/>
    <w:multiLevelType w:val="multilevel"/>
    <w:tmpl w:val="A0C8A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C0917E7"/>
    <w:multiLevelType w:val="multilevel"/>
    <w:tmpl w:val="7586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2786316"/>
    <w:multiLevelType w:val="multilevel"/>
    <w:tmpl w:val="325EC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3335B4B"/>
    <w:multiLevelType w:val="multilevel"/>
    <w:tmpl w:val="0CE8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6F7225"/>
    <w:multiLevelType w:val="multilevel"/>
    <w:tmpl w:val="8782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9" w15:restartNumberingAfterBreak="0">
    <w:nsid w:val="420C7D40"/>
    <w:multiLevelType w:val="multilevel"/>
    <w:tmpl w:val="2EB8A09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C6E5370"/>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03A123B"/>
    <w:multiLevelType w:val="multilevel"/>
    <w:tmpl w:val="48868C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2AB38C9"/>
    <w:multiLevelType w:val="multilevel"/>
    <w:tmpl w:val="5F4073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994995"/>
    <w:multiLevelType w:val="multilevel"/>
    <w:tmpl w:val="5ACE13C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56D7C7A"/>
    <w:multiLevelType w:val="hybridMultilevel"/>
    <w:tmpl w:val="66DC6B10"/>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562875EC"/>
    <w:multiLevelType w:val="hybridMultilevel"/>
    <w:tmpl w:val="810E9F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8" w15:restartNumberingAfterBreak="0">
    <w:nsid w:val="5755227E"/>
    <w:multiLevelType w:val="multilevel"/>
    <w:tmpl w:val="D00AA5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40"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60AF7552"/>
    <w:multiLevelType w:val="multilevel"/>
    <w:tmpl w:val="431E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7D803A9"/>
    <w:multiLevelType w:val="multilevel"/>
    <w:tmpl w:val="2480B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8361A35"/>
    <w:multiLevelType w:val="multilevel"/>
    <w:tmpl w:val="19CAA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884620B"/>
    <w:multiLevelType w:val="multilevel"/>
    <w:tmpl w:val="0E2A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47" w15:restartNumberingAfterBreak="0">
    <w:nsid w:val="6DD303B4"/>
    <w:multiLevelType w:val="multilevel"/>
    <w:tmpl w:val="62AA8A1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5B625BC"/>
    <w:multiLevelType w:val="multilevel"/>
    <w:tmpl w:val="C8FA9E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51" w15:restartNumberingAfterBreak="0">
    <w:nsid w:val="7FED6D69"/>
    <w:multiLevelType w:val="multilevel"/>
    <w:tmpl w:val="55AC2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0753151">
    <w:abstractNumId w:val="28"/>
  </w:num>
  <w:num w:numId="2" w16cid:durableId="1786734672">
    <w:abstractNumId w:val="6"/>
  </w:num>
  <w:num w:numId="3" w16cid:durableId="170686533">
    <w:abstractNumId w:val="20"/>
  </w:num>
  <w:num w:numId="4" w16cid:durableId="606887730">
    <w:abstractNumId w:val="37"/>
  </w:num>
  <w:num w:numId="5" w16cid:durableId="946304729">
    <w:abstractNumId w:val="46"/>
  </w:num>
  <w:num w:numId="6" w16cid:durableId="804008517">
    <w:abstractNumId w:val="39"/>
  </w:num>
  <w:num w:numId="7" w16cid:durableId="230240977">
    <w:abstractNumId w:val="19"/>
  </w:num>
  <w:num w:numId="8" w16cid:durableId="397898122">
    <w:abstractNumId w:val="15"/>
  </w:num>
  <w:num w:numId="9" w16cid:durableId="1850870385">
    <w:abstractNumId w:val="50"/>
  </w:num>
  <w:num w:numId="10" w16cid:durableId="352075186">
    <w:abstractNumId w:val="9"/>
  </w:num>
  <w:num w:numId="11" w16cid:durableId="105732268">
    <w:abstractNumId w:val="10"/>
  </w:num>
  <w:num w:numId="12" w16cid:durableId="1403256975">
    <w:abstractNumId w:val="23"/>
  </w:num>
  <w:num w:numId="13" w16cid:durableId="8794279">
    <w:abstractNumId w:val="16"/>
  </w:num>
  <w:num w:numId="14" w16cid:durableId="1766077002">
    <w:abstractNumId w:val="40"/>
  </w:num>
  <w:num w:numId="15" w16cid:durableId="606236350">
    <w:abstractNumId w:val="30"/>
  </w:num>
  <w:num w:numId="16" w16cid:durableId="24018447">
    <w:abstractNumId w:val="44"/>
  </w:num>
  <w:num w:numId="17" w16cid:durableId="1661621506">
    <w:abstractNumId w:val="48"/>
  </w:num>
  <w:num w:numId="18" w16cid:durableId="642973959">
    <w:abstractNumId w:val="22"/>
  </w:num>
  <w:num w:numId="19" w16cid:durableId="649024572">
    <w:abstractNumId w:val="7"/>
  </w:num>
  <w:num w:numId="20" w16cid:durableId="1941403987">
    <w:abstractNumId w:val="32"/>
  </w:num>
  <w:num w:numId="21" w16cid:durableId="1871916480">
    <w:abstractNumId w:val="26"/>
  </w:num>
  <w:num w:numId="22" w16cid:durableId="660893997">
    <w:abstractNumId w:val="38"/>
  </w:num>
  <w:num w:numId="23" w16cid:durableId="1683433263">
    <w:abstractNumId w:val="11"/>
  </w:num>
  <w:num w:numId="24" w16cid:durableId="533495562">
    <w:abstractNumId w:val="49"/>
  </w:num>
  <w:num w:numId="25" w16cid:durableId="1968923861">
    <w:abstractNumId w:val="4"/>
  </w:num>
  <w:num w:numId="26" w16cid:durableId="1615625948">
    <w:abstractNumId w:val="17"/>
  </w:num>
  <w:num w:numId="27" w16cid:durableId="266547062">
    <w:abstractNumId w:val="3"/>
  </w:num>
  <w:num w:numId="28" w16cid:durableId="352347595">
    <w:abstractNumId w:val="8"/>
  </w:num>
  <w:num w:numId="29" w16cid:durableId="1819345809">
    <w:abstractNumId w:val="45"/>
  </w:num>
  <w:num w:numId="30" w16cid:durableId="1717511455">
    <w:abstractNumId w:val="47"/>
  </w:num>
  <w:num w:numId="31" w16cid:durableId="898587689">
    <w:abstractNumId w:val="41"/>
  </w:num>
  <w:num w:numId="32" w16cid:durableId="1141926632">
    <w:abstractNumId w:val="34"/>
  </w:num>
  <w:num w:numId="33" w16cid:durableId="414594011">
    <w:abstractNumId w:val="2"/>
  </w:num>
  <w:num w:numId="34" w16cid:durableId="478619222">
    <w:abstractNumId w:val="5"/>
  </w:num>
  <w:num w:numId="35" w16cid:durableId="1284848540">
    <w:abstractNumId w:val="43"/>
  </w:num>
  <w:num w:numId="36" w16cid:durableId="142087601">
    <w:abstractNumId w:val="12"/>
  </w:num>
  <w:num w:numId="37" w16cid:durableId="1093237084">
    <w:abstractNumId w:val="29"/>
  </w:num>
  <w:num w:numId="38" w16cid:durableId="749425965">
    <w:abstractNumId w:val="35"/>
  </w:num>
  <w:num w:numId="39" w16cid:durableId="628821638">
    <w:abstractNumId w:val="0"/>
  </w:num>
  <w:num w:numId="40" w16cid:durableId="519661536">
    <w:abstractNumId w:val="21"/>
  </w:num>
  <w:num w:numId="41" w16cid:durableId="1026559163">
    <w:abstractNumId w:val="31"/>
  </w:num>
  <w:num w:numId="42" w16cid:durableId="2080708759">
    <w:abstractNumId w:val="33"/>
  </w:num>
  <w:num w:numId="43" w16cid:durableId="308561194">
    <w:abstractNumId w:val="51"/>
  </w:num>
  <w:num w:numId="44" w16cid:durableId="801459145">
    <w:abstractNumId w:val="13"/>
  </w:num>
  <w:num w:numId="45" w16cid:durableId="961812558">
    <w:abstractNumId w:val="14"/>
  </w:num>
  <w:num w:numId="46" w16cid:durableId="923760508">
    <w:abstractNumId w:val="18"/>
  </w:num>
  <w:num w:numId="47" w16cid:durableId="1325401145">
    <w:abstractNumId w:val="24"/>
  </w:num>
  <w:num w:numId="48" w16cid:durableId="155271631">
    <w:abstractNumId w:val="25"/>
  </w:num>
  <w:num w:numId="49" w16cid:durableId="1830365010">
    <w:abstractNumId w:val="42"/>
  </w:num>
  <w:num w:numId="50" w16cid:durableId="2041396284">
    <w:abstractNumId w:val="27"/>
  </w:num>
  <w:num w:numId="51" w16cid:durableId="2136871668">
    <w:abstractNumId w:val="1"/>
  </w:num>
  <w:num w:numId="52" w16cid:durableId="122232522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38E2"/>
    <w:rsid w:val="000054FC"/>
    <w:rsid w:val="00040BF6"/>
    <w:rsid w:val="00095749"/>
    <w:rsid w:val="000972E0"/>
    <w:rsid w:val="00097E45"/>
    <w:rsid w:val="000B635E"/>
    <w:rsid w:val="00182666"/>
    <w:rsid w:val="0019560D"/>
    <w:rsid w:val="001F5CD8"/>
    <w:rsid w:val="00242023"/>
    <w:rsid w:val="00243B31"/>
    <w:rsid w:val="002750A2"/>
    <w:rsid w:val="002E2713"/>
    <w:rsid w:val="002E6AC3"/>
    <w:rsid w:val="002E7457"/>
    <w:rsid w:val="002F7C5B"/>
    <w:rsid w:val="00316F72"/>
    <w:rsid w:val="00322218"/>
    <w:rsid w:val="00357378"/>
    <w:rsid w:val="003F366D"/>
    <w:rsid w:val="00406E32"/>
    <w:rsid w:val="00453DC8"/>
    <w:rsid w:val="00462495"/>
    <w:rsid w:val="00472D98"/>
    <w:rsid w:val="004C3070"/>
    <w:rsid w:val="004D5BA3"/>
    <w:rsid w:val="00512E11"/>
    <w:rsid w:val="00516F88"/>
    <w:rsid w:val="005179CE"/>
    <w:rsid w:val="0053021C"/>
    <w:rsid w:val="0055568C"/>
    <w:rsid w:val="00561BF9"/>
    <w:rsid w:val="00566727"/>
    <w:rsid w:val="00583058"/>
    <w:rsid w:val="005E61F8"/>
    <w:rsid w:val="005E769A"/>
    <w:rsid w:val="005F0E71"/>
    <w:rsid w:val="00662495"/>
    <w:rsid w:val="006A3E60"/>
    <w:rsid w:val="006B5114"/>
    <w:rsid w:val="006C5167"/>
    <w:rsid w:val="006C52E3"/>
    <w:rsid w:val="00730169"/>
    <w:rsid w:val="0073519B"/>
    <w:rsid w:val="00791F02"/>
    <w:rsid w:val="007B0D24"/>
    <w:rsid w:val="007B1A6A"/>
    <w:rsid w:val="007C79EA"/>
    <w:rsid w:val="00807793"/>
    <w:rsid w:val="008826FA"/>
    <w:rsid w:val="008D2365"/>
    <w:rsid w:val="008F4155"/>
    <w:rsid w:val="00986050"/>
    <w:rsid w:val="009C57E5"/>
    <w:rsid w:val="009D37D3"/>
    <w:rsid w:val="009D64EF"/>
    <w:rsid w:val="009E73A0"/>
    <w:rsid w:val="00A76DA8"/>
    <w:rsid w:val="00A76EC3"/>
    <w:rsid w:val="00AB2ACA"/>
    <w:rsid w:val="00B668A3"/>
    <w:rsid w:val="00B95A55"/>
    <w:rsid w:val="00B95A8E"/>
    <w:rsid w:val="00BB57A4"/>
    <w:rsid w:val="00BD1A5A"/>
    <w:rsid w:val="00CD3CAE"/>
    <w:rsid w:val="00D06625"/>
    <w:rsid w:val="00D82CA4"/>
    <w:rsid w:val="00DD50CA"/>
    <w:rsid w:val="00E15BBC"/>
    <w:rsid w:val="00E558B5"/>
    <w:rsid w:val="00E72997"/>
    <w:rsid w:val="00F21480"/>
    <w:rsid w:val="00F443E7"/>
    <w:rsid w:val="00F84C31"/>
    <w:rsid w:val="00FB536F"/>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DD50C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character" w:styleId="Strong">
    <w:name w:val="Strong"/>
    <w:basedOn w:val="DefaultParagraphFont"/>
    <w:uiPriority w:val="22"/>
    <w:qFormat/>
    <w:rsid w:val="00B668A3"/>
    <w:rPr>
      <w:b/>
      <w:bCs/>
    </w:rPr>
  </w:style>
  <w:style w:type="character" w:customStyle="1" w:styleId="Heading3Char">
    <w:name w:val="Heading 3 Char"/>
    <w:basedOn w:val="DefaultParagraphFont"/>
    <w:link w:val="Heading3"/>
    <w:uiPriority w:val="9"/>
    <w:semiHidden/>
    <w:rsid w:val="00DD50CA"/>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571725">
      <w:bodyDiv w:val="1"/>
      <w:marLeft w:val="0"/>
      <w:marRight w:val="0"/>
      <w:marTop w:val="0"/>
      <w:marBottom w:val="0"/>
      <w:divBdr>
        <w:top w:val="none" w:sz="0" w:space="0" w:color="auto"/>
        <w:left w:val="none" w:sz="0" w:space="0" w:color="auto"/>
        <w:bottom w:val="none" w:sz="0" w:space="0" w:color="auto"/>
        <w:right w:val="none" w:sz="0" w:space="0" w:color="auto"/>
      </w:divBdr>
    </w:div>
    <w:div w:id="16289753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1735</Words>
  <Characters>9894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cp:lastPrinted>2025-10-08T08:43:00Z</cp:lastPrinted>
  <dcterms:created xsi:type="dcterms:W3CDTF">2025-10-10T04:39:00Z</dcterms:created>
  <dcterms:modified xsi:type="dcterms:W3CDTF">2026-01-11T10:31:00Z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