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04D8A565"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1F486D" w:rsidRPr="009E3970">
        <w:rPr>
          <w:rFonts w:ascii="Tahoma" w:hAnsi="Tahoma" w:cs="Tahoma"/>
          <w:b/>
          <w:color w:val="4F81BD" w:themeColor="accent1"/>
          <w:sz w:val="19"/>
          <w:szCs w:val="19"/>
        </w:rPr>
        <w:t>5</w:t>
      </w:r>
      <w:r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Pr="009E3970">
        <w:rPr>
          <w:rFonts w:ascii="Tahoma" w:hAnsi="Tahoma" w:cs="Tahoma"/>
          <w:b/>
          <w:color w:val="4F81BD" w:themeColor="accent1"/>
          <w:sz w:val="19"/>
          <w:szCs w:val="19"/>
        </w:rPr>
        <w:t>/</w:t>
      </w:r>
      <w:r w:rsidR="00D66F73">
        <w:rPr>
          <w:rFonts w:ascii="Tahoma" w:hAnsi="Tahoma" w:cs="Tahoma"/>
          <w:b/>
          <w:color w:val="4F81BD" w:themeColor="accent1"/>
          <w:sz w:val="19"/>
          <w:szCs w:val="19"/>
        </w:rPr>
        <w:t>Estate</w:t>
      </w:r>
      <w:r w:rsidRPr="009E3970">
        <w:rPr>
          <w:rFonts w:ascii="Tahoma" w:hAnsi="Tahoma" w:cs="Tahoma"/>
          <w:b/>
          <w:color w:val="4F81BD" w:themeColor="accent1"/>
          <w:sz w:val="19"/>
          <w:szCs w:val="19"/>
        </w:rPr>
        <w:t>/2B/LNM-</w:t>
      </w:r>
      <w:r w:rsidR="00D66F73">
        <w:rPr>
          <w:rFonts w:ascii="Tahoma" w:hAnsi="Tahoma" w:cs="Tahoma"/>
          <w:b/>
          <w:color w:val="4F81BD" w:themeColor="accent1"/>
          <w:sz w:val="19"/>
          <w:szCs w:val="19"/>
        </w:rPr>
        <w:t>1263</w:t>
      </w:r>
    </w:p>
    <w:p w14:paraId="6CCA76BC" w14:textId="77777777" w:rsidR="00D66F73" w:rsidRDefault="00D66F73" w:rsidP="008F4155">
      <w:pPr>
        <w:pStyle w:val="NormalWeb"/>
        <w:spacing w:before="0" w:beforeAutospacing="0" w:after="0" w:afterAutospacing="0"/>
        <w:jc w:val="center"/>
        <w:rPr>
          <w:rFonts w:ascii="Tahoma" w:hAnsi="Tahoma" w:cs="Tahoma"/>
          <w:b/>
          <w:bCs/>
          <w:color w:val="000000"/>
          <w:sz w:val="31"/>
          <w:szCs w:val="31"/>
          <w:u w:val="single"/>
        </w:rPr>
      </w:pPr>
    </w:p>
    <w:p w14:paraId="73772D5E" w14:textId="79C0996A"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006A4804" w14:textId="77777777" w:rsidR="00D66F73" w:rsidRPr="009E3970" w:rsidRDefault="00D66F73" w:rsidP="008F4155">
      <w:pPr>
        <w:pStyle w:val="NormalWeb"/>
        <w:spacing w:before="0" w:beforeAutospacing="0" w:after="0" w:afterAutospacing="0"/>
        <w:jc w:val="center"/>
        <w:rPr>
          <w:rFonts w:ascii="Tahoma" w:hAnsi="Tahoma" w:cs="Tahoma"/>
          <w:b/>
          <w:bCs/>
          <w:color w:val="000000"/>
          <w:sz w:val="19"/>
          <w:szCs w:val="19"/>
          <w:u w:val="single"/>
        </w:rPr>
      </w:pP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873CBD3"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14237D">
        <w:rPr>
          <w:rFonts w:ascii="Tahoma" w:hAnsi="Tahoma" w:cs="Tahoma"/>
          <w:b/>
          <w:bCs/>
          <w:color w:val="000000"/>
          <w:sz w:val="19"/>
          <w:szCs w:val="19"/>
          <w:highlight w:val="yellow"/>
        </w:rPr>
        <w:t>Supply of Carpentry Materials</w:t>
      </w:r>
      <w:r w:rsidR="00D66F73">
        <w:rPr>
          <w:rFonts w:ascii="Tahoma" w:hAnsi="Tahoma" w:cs="Tahoma"/>
          <w:b/>
          <w:bCs/>
          <w:color w:val="000000"/>
          <w:sz w:val="19"/>
          <w:szCs w:val="19"/>
          <w:highlight w:val="yellow"/>
        </w:rPr>
        <w:t xml:space="preserve"> </w:t>
      </w:r>
      <w:r w:rsidR="00191632">
        <w:rPr>
          <w:rFonts w:ascii="Tahoma" w:hAnsi="Tahoma" w:cs="Tahoma"/>
          <w:b/>
          <w:bCs/>
          <w:color w:val="000000"/>
          <w:sz w:val="19"/>
          <w:szCs w:val="19"/>
          <w:highlight w:val="yellow"/>
        </w:rPr>
        <w:t>(Stock Purpose)</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D66F73">
        <w:rPr>
          <w:rFonts w:ascii="Tahoma" w:hAnsi="Tahoma" w:cs="Tahoma"/>
          <w:b/>
          <w:bCs/>
          <w:color w:val="000000"/>
          <w:sz w:val="19"/>
          <w:szCs w:val="19"/>
          <w:highlight w:val="yellow"/>
        </w:rPr>
        <w:t>17</w:t>
      </w:r>
      <w:r w:rsidR="0014237D">
        <w:rPr>
          <w:rFonts w:ascii="Tahoma" w:hAnsi="Tahoma" w:cs="Tahoma"/>
          <w:b/>
          <w:bCs/>
          <w:color w:val="000000"/>
          <w:sz w:val="19"/>
          <w:szCs w:val="19"/>
          <w:highlight w:val="yellow"/>
        </w:rPr>
        <w:t>/</w:t>
      </w:r>
      <w:r w:rsidR="00D66F73">
        <w:rPr>
          <w:rFonts w:ascii="Tahoma" w:hAnsi="Tahoma" w:cs="Tahoma"/>
          <w:b/>
          <w:bCs/>
          <w:color w:val="000000"/>
          <w:sz w:val="19"/>
          <w:szCs w:val="19"/>
          <w:highlight w:val="yellow"/>
        </w:rPr>
        <w:t>01</w:t>
      </w:r>
      <w:r w:rsidR="0014237D">
        <w:rPr>
          <w:rFonts w:ascii="Tahoma" w:hAnsi="Tahoma" w:cs="Tahoma"/>
          <w:b/>
          <w:bCs/>
          <w:color w:val="000000"/>
          <w:sz w:val="19"/>
          <w:szCs w:val="19"/>
          <w:highlight w:val="yellow"/>
        </w:rPr>
        <w:t>/202</w:t>
      </w:r>
      <w:r w:rsidR="00D66F73">
        <w:rPr>
          <w:rFonts w:ascii="Tahoma" w:hAnsi="Tahoma" w:cs="Tahoma"/>
          <w:b/>
          <w:bCs/>
          <w:color w:val="000000"/>
          <w:sz w:val="19"/>
          <w:szCs w:val="19"/>
          <w:highlight w:val="yellow"/>
        </w:rPr>
        <w:t>6</w:t>
      </w:r>
      <w:r w:rsidR="00714BD3"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064DB689"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14237D">
        <w:rPr>
          <w:rFonts w:ascii="Tahoma" w:hAnsi="Tahoma" w:cs="Tahoma"/>
          <w:b/>
          <w:bCs/>
          <w:color w:val="000000"/>
          <w:sz w:val="19"/>
          <w:szCs w:val="19"/>
          <w:highlight w:val="yellow"/>
        </w:rPr>
        <w:t>Supply of Carpentry Materials</w:t>
      </w:r>
      <w:r w:rsidR="00362EBE" w:rsidRPr="00714BD3">
        <w:rPr>
          <w:rFonts w:ascii="Tahoma" w:hAnsi="Tahoma" w:cs="Tahoma"/>
          <w:b/>
          <w:bCs/>
          <w:color w:val="000000"/>
          <w:sz w:val="19"/>
          <w:szCs w:val="19"/>
          <w:highlight w:val="yellow"/>
        </w:rPr>
        <w:t>”</w:t>
      </w:r>
      <w:r w:rsidR="00976514" w:rsidRPr="00714BD3">
        <w:rPr>
          <w:rFonts w:ascii="Tahoma" w:hAnsi="Tahoma" w:cs="Tahoma"/>
          <w:b/>
          <w:bCs/>
          <w:color w:val="000000"/>
          <w:sz w:val="19"/>
          <w:szCs w:val="19"/>
          <w:highlight w:val="yellow"/>
        </w:rPr>
        <w:t>.</w:t>
      </w:r>
      <w:r w:rsidR="00761FC9" w:rsidRPr="00714BD3">
        <w:rPr>
          <w:rFonts w:ascii="Tahoma" w:hAnsi="Tahoma" w:cs="Tahoma"/>
          <w:b/>
          <w:sz w:val="19"/>
          <w:szCs w:val="19"/>
          <w:highlight w:val="yellow"/>
        </w:rPr>
        <w:t xml:space="preserve"> </w:t>
      </w:r>
      <w:r w:rsidR="00714BD3" w:rsidRPr="00714BD3">
        <w:rPr>
          <w:rFonts w:ascii="Tahoma" w:hAnsi="Tahoma" w:cs="Tahoma"/>
          <w:b/>
          <w:sz w:val="19"/>
          <w:szCs w:val="19"/>
          <w:highlight w:val="yellow"/>
        </w:rPr>
        <w:t xml:space="preserve"> </w:t>
      </w:r>
    </w:p>
    <w:p w14:paraId="316D6EA9" w14:textId="6E606B00" w:rsidR="00F84C31" w:rsidRPr="00714BD3"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bookmarkStart w:id="0" w:name="_Hlk215050069"/>
      <w:r w:rsidR="0014237D">
        <w:rPr>
          <w:rFonts w:ascii="Tahoma" w:hAnsi="Tahoma" w:cs="Tahoma"/>
          <w:b/>
          <w:bCs/>
          <w:color w:val="000000"/>
          <w:sz w:val="19"/>
          <w:szCs w:val="19"/>
          <w:highlight w:val="yellow"/>
        </w:rPr>
        <w:t xml:space="preserve">Supply of Carpentry </w:t>
      </w:r>
      <w:proofErr w:type="gramStart"/>
      <w:r w:rsidR="0014237D">
        <w:rPr>
          <w:rFonts w:ascii="Tahoma" w:hAnsi="Tahoma" w:cs="Tahoma"/>
          <w:b/>
          <w:bCs/>
          <w:color w:val="000000"/>
          <w:sz w:val="19"/>
          <w:szCs w:val="19"/>
          <w:highlight w:val="yellow"/>
        </w:rPr>
        <w:t>Materials</w:t>
      </w:r>
      <w:r w:rsidR="0014237D" w:rsidRPr="00714BD3">
        <w:rPr>
          <w:rFonts w:ascii="Tahoma" w:hAnsi="Tahoma" w:cs="Tahoma"/>
          <w:b/>
          <w:bCs/>
          <w:color w:val="000000"/>
          <w:sz w:val="19"/>
          <w:szCs w:val="19"/>
          <w:highlight w:val="yellow"/>
        </w:rPr>
        <w:t xml:space="preserve"> </w:t>
      </w:r>
      <w:bookmarkEnd w:id="0"/>
      <w:r w:rsidR="00362EBE" w:rsidRPr="00714BD3">
        <w:rPr>
          <w:rFonts w:ascii="Tahoma" w:hAnsi="Tahoma" w:cs="Tahoma"/>
          <w:b/>
          <w:sz w:val="19"/>
          <w:szCs w:val="19"/>
          <w:highlight w:val="yellow"/>
        </w:rPr>
        <w:t>”</w:t>
      </w:r>
      <w:proofErr w:type="gramEnd"/>
      <w:r w:rsidR="00362EBE" w:rsidRPr="00714BD3">
        <w:rPr>
          <w:rFonts w:ascii="Tahoma" w:hAnsi="Tahoma" w:cs="Tahoma"/>
          <w:b/>
          <w:sz w:val="19"/>
          <w:szCs w:val="19"/>
          <w:highlight w:val="yellow"/>
        </w:rPr>
        <w:t>.</w:t>
      </w:r>
    </w:p>
    <w:p w14:paraId="4E3B1F7D" w14:textId="5B377642"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714BD3" w:rsidRPr="00714BD3">
        <w:rPr>
          <w:rFonts w:ascii="Tahoma" w:hAnsi="Tahoma" w:cs="Tahoma"/>
          <w:b/>
          <w:bCs/>
          <w:color w:val="000000"/>
          <w:sz w:val="19"/>
          <w:szCs w:val="19"/>
          <w:highlight w:val="yellow"/>
        </w:rPr>
        <w:t>“</w:t>
      </w:r>
      <w:r w:rsidR="0014237D">
        <w:rPr>
          <w:rFonts w:ascii="Tahoma" w:hAnsi="Tahoma" w:cs="Tahoma"/>
          <w:b/>
          <w:bCs/>
          <w:color w:val="000000"/>
          <w:sz w:val="19"/>
          <w:szCs w:val="19"/>
          <w:highlight w:val="yellow"/>
        </w:rPr>
        <w:t>Supply of Carpentry Materials</w:t>
      </w:r>
      <w:proofErr w:type="gramStart"/>
      <w:r w:rsidR="00714BD3" w:rsidRPr="00714BD3">
        <w:rPr>
          <w:rFonts w:ascii="Tahoma" w:hAnsi="Tahoma" w:cs="Tahoma"/>
          <w:b/>
          <w:bCs/>
          <w:color w:val="000000"/>
          <w:sz w:val="19"/>
          <w:szCs w:val="19"/>
          <w:highlight w:val="yellow"/>
        </w:rPr>
        <w:t>”)</w:t>
      </w:r>
      <w:r w:rsidR="00761FC9" w:rsidRPr="009E3970">
        <w:rPr>
          <w:rFonts w:ascii="Tahoma" w:hAnsi="Tahoma" w:cs="Tahoma"/>
          <w:b/>
          <w:sz w:val="19"/>
          <w:szCs w:val="19"/>
        </w:rPr>
        <w:t xml:space="preserve">  </w:t>
      </w:r>
      <w:r w:rsidR="00D06625" w:rsidRPr="009E3970">
        <w:rPr>
          <w:rFonts w:ascii="Tahoma" w:hAnsi="Tahoma" w:cs="Tahoma"/>
          <w:b/>
          <w:sz w:val="19"/>
          <w:szCs w:val="19"/>
        </w:rPr>
        <w:t>(</w:t>
      </w:r>
      <w:proofErr w:type="gramEnd"/>
      <w:r w:rsidR="00D06625" w:rsidRPr="009E3970">
        <w:rPr>
          <w:rFonts w:ascii="Tahoma" w:hAnsi="Tahoma" w:cs="Tahoma"/>
          <w:b/>
          <w:sz w:val="19"/>
          <w:szCs w:val="19"/>
        </w:rPr>
        <w:t xml:space="preserve">Tender No. : </w:t>
      </w:r>
      <w:r w:rsidR="00D06625" w:rsidRPr="009E3970">
        <w:rPr>
          <w:rFonts w:ascii="Tahoma" w:hAnsi="Tahoma" w:cs="Tahoma"/>
          <w:b/>
          <w:color w:val="4F81BD" w:themeColor="accent1"/>
          <w:sz w:val="19"/>
          <w:szCs w:val="19"/>
        </w:rPr>
        <w:t>202</w:t>
      </w:r>
      <w:r w:rsidR="001F486D" w:rsidRPr="009E3970">
        <w:rPr>
          <w:rFonts w:ascii="Tahoma" w:hAnsi="Tahoma" w:cs="Tahoma"/>
          <w:b/>
          <w:color w:val="4F81BD" w:themeColor="accent1"/>
          <w:sz w:val="19"/>
          <w:szCs w:val="19"/>
        </w:rPr>
        <w:t>5</w:t>
      </w:r>
      <w:r w:rsidR="00D06625"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00D06625" w:rsidRPr="009E3970">
        <w:rPr>
          <w:rFonts w:ascii="Tahoma" w:hAnsi="Tahoma" w:cs="Tahoma"/>
          <w:b/>
          <w:color w:val="4F81BD" w:themeColor="accent1"/>
          <w:sz w:val="19"/>
          <w:szCs w:val="19"/>
        </w:rPr>
        <w:t>/</w:t>
      </w:r>
      <w:r w:rsidR="00D66F73">
        <w:rPr>
          <w:rFonts w:ascii="Tahoma" w:hAnsi="Tahoma" w:cs="Tahoma"/>
          <w:b/>
          <w:color w:val="4F81BD" w:themeColor="accent1"/>
          <w:sz w:val="19"/>
          <w:szCs w:val="19"/>
        </w:rPr>
        <w:t>Estate</w:t>
      </w:r>
      <w:r w:rsidR="00D06625" w:rsidRPr="009E3970">
        <w:rPr>
          <w:rFonts w:ascii="Tahoma" w:hAnsi="Tahoma" w:cs="Tahoma"/>
          <w:b/>
          <w:color w:val="4F81BD" w:themeColor="accent1"/>
          <w:sz w:val="19"/>
          <w:szCs w:val="19"/>
        </w:rPr>
        <w:t>/2B/LNM</w:t>
      </w:r>
      <w:r w:rsidR="003C1B08" w:rsidRPr="009E3970">
        <w:rPr>
          <w:rFonts w:ascii="Tahoma" w:hAnsi="Tahoma" w:cs="Tahoma"/>
          <w:b/>
          <w:color w:val="4F81BD" w:themeColor="accent1"/>
          <w:sz w:val="19"/>
          <w:szCs w:val="19"/>
        </w:rPr>
        <w:t>-</w:t>
      </w:r>
      <w:r w:rsidR="00D66F73">
        <w:rPr>
          <w:rFonts w:ascii="Tahoma" w:hAnsi="Tahoma" w:cs="Tahoma"/>
          <w:b/>
          <w:color w:val="4F81BD" w:themeColor="accent1"/>
          <w:sz w:val="19"/>
          <w:szCs w:val="19"/>
        </w:rPr>
        <w:t>1263</w:t>
      </w:r>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Default="00714BD3" w:rsidP="008F4155">
      <w:pPr>
        <w:rPr>
          <w:rFonts w:ascii="Tahoma" w:hAnsi="Tahoma" w:cs="Tahoma"/>
          <w:b/>
          <w:sz w:val="19"/>
          <w:szCs w:val="19"/>
          <w:u w:val="single"/>
        </w:rPr>
      </w:pPr>
    </w:p>
    <w:p w14:paraId="09EA2949" w14:textId="77777777" w:rsidR="00714BD3" w:rsidRDefault="00714BD3" w:rsidP="008F4155">
      <w:pPr>
        <w:rPr>
          <w:rFonts w:ascii="Tahoma" w:hAnsi="Tahoma" w:cs="Tahoma"/>
          <w:b/>
          <w:sz w:val="19"/>
          <w:szCs w:val="19"/>
          <w:u w:val="single"/>
        </w:rPr>
      </w:pPr>
    </w:p>
    <w:p w14:paraId="34C9F3EE" w14:textId="77777777" w:rsidR="00714BD3" w:rsidRDefault="00714BD3" w:rsidP="008F4155">
      <w:pPr>
        <w:rPr>
          <w:rFonts w:ascii="Tahoma" w:hAnsi="Tahoma" w:cs="Tahoma"/>
          <w:b/>
          <w:sz w:val="19"/>
          <w:szCs w:val="19"/>
          <w:u w:val="single"/>
        </w:rPr>
      </w:pPr>
    </w:p>
    <w:p w14:paraId="2C666CED" w14:textId="773E86E5" w:rsidR="00BB57A4" w:rsidRPr="009E3970" w:rsidRDefault="00000000" w:rsidP="008F4155">
      <w:pPr>
        <w:rPr>
          <w:rFonts w:ascii="Tahoma" w:hAnsi="Tahoma" w:cs="Tahoma"/>
          <w:i/>
          <w:sz w:val="19"/>
          <w:szCs w:val="19"/>
          <w:u w:val="single"/>
        </w:rPr>
      </w:pPr>
      <w:r w:rsidRPr="009E3970">
        <w:rPr>
          <w:rFonts w:ascii="Tahoma" w:hAnsi="Tahoma" w:cs="Tahoma"/>
          <w:b/>
          <w:sz w:val="19"/>
          <w:szCs w:val="19"/>
          <w:u w:val="single"/>
        </w:rPr>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46B35C13"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14237D" w:rsidRPr="00D66F73">
        <w:rPr>
          <w:rFonts w:ascii="Tahoma" w:hAnsi="Tahoma" w:cs="Tahoma"/>
          <w:bCs w:val="0"/>
          <w:sz w:val="19"/>
          <w:szCs w:val="19"/>
        </w:rPr>
        <w:t>Supply of Carpentry Materials</w:t>
      </w:r>
    </w:p>
    <w:p w14:paraId="380EBDBC" w14:textId="49AB4425"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w:t>
      </w:r>
      <w:r w:rsidR="001F486D" w:rsidRPr="009E3970">
        <w:rPr>
          <w:rFonts w:ascii="Tahoma" w:hAnsi="Tahoma" w:cs="Tahoma"/>
          <w:sz w:val="19"/>
          <w:szCs w:val="19"/>
        </w:rPr>
        <w:t>5</w:t>
      </w:r>
      <w:r w:rsidRPr="009E3970">
        <w:rPr>
          <w:rFonts w:ascii="Tahoma" w:hAnsi="Tahoma" w:cs="Tahoma"/>
          <w:sz w:val="19"/>
          <w:szCs w:val="19"/>
        </w:rPr>
        <w:t>-2</w:t>
      </w:r>
      <w:r w:rsidR="001F486D" w:rsidRPr="009E3970">
        <w:rPr>
          <w:rFonts w:ascii="Tahoma" w:hAnsi="Tahoma" w:cs="Tahoma"/>
          <w:sz w:val="19"/>
          <w:szCs w:val="19"/>
        </w:rPr>
        <w:t>6</w:t>
      </w:r>
      <w:r w:rsidRPr="009E3970">
        <w:rPr>
          <w:rFonts w:ascii="Tahoma" w:hAnsi="Tahoma" w:cs="Tahoma"/>
          <w:sz w:val="19"/>
          <w:szCs w:val="19"/>
        </w:rPr>
        <w:t>/</w:t>
      </w:r>
      <w:r w:rsidR="00D66F73">
        <w:rPr>
          <w:rFonts w:ascii="Tahoma" w:hAnsi="Tahoma" w:cs="Tahoma"/>
          <w:sz w:val="19"/>
          <w:szCs w:val="19"/>
        </w:rPr>
        <w:t>Estate</w:t>
      </w:r>
      <w:r w:rsidRPr="009E3970">
        <w:rPr>
          <w:rFonts w:ascii="Tahoma" w:hAnsi="Tahoma" w:cs="Tahoma"/>
          <w:sz w:val="19"/>
          <w:szCs w:val="19"/>
        </w:rPr>
        <w:t>/2B/LNM-</w:t>
      </w:r>
      <w:r w:rsidR="00D66F73">
        <w:rPr>
          <w:rFonts w:ascii="Tahoma" w:hAnsi="Tahoma" w:cs="Tahoma"/>
          <w:sz w:val="19"/>
          <w:szCs w:val="19"/>
        </w:rPr>
        <w:t>1263</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157D82C1" w14:textId="77777777" w:rsidR="00D66F73" w:rsidRDefault="00D66F73" w:rsidP="00714BD3">
      <w:pPr>
        <w:pStyle w:val="BodyText"/>
        <w:rPr>
          <w:rFonts w:ascii="Tahoma" w:hAnsi="Tahoma" w:cs="Tahoma"/>
          <w:sz w:val="19"/>
          <w:szCs w:val="19"/>
          <w:u w:val="single"/>
        </w:rPr>
      </w:pPr>
    </w:p>
    <w:p w14:paraId="2F91CE4F" w14:textId="77777777" w:rsidR="00D66F73" w:rsidRDefault="00D66F73" w:rsidP="00714BD3">
      <w:pPr>
        <w:pStyle w:val="BodyText"/>
        <w:rPr>
          <w:rFonts w:ascii="Tahoma" w:hAnsi="Tahoma" w:cs="Tahoma"/>
          <w:sz w:val="19"/>
          <w:szCs w:val="19"/>
          <w:u w:val="single"/>
        </w:rPr>
      </w:pPr>
    </w:p>
    <w:p w14:paraId="4E068B17" w14:textId="77777777" w:rsidR="00D66F73" w:rsidRDefault="00D66F73" w:rsidP="00714BD3">
      <w:pPr>
        <w:pStyle w:val="BodyText"/>
        <w:rPr>
          <w:rFonts w:ascii="Tahoma" w:hAnsi="Tahoma" w:cs="Tahoma"/>
          <w:sz w:val="19"/>
          <w:szCs w:val="19"/>
          <w:u w:val="single"/>
        </w:rPr>
      </w:pPr>
    </w:p>
    <w:p w14:paraId="1131194B" w14:textId="07A4881E"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4A621E86"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Default="00714BD3" w:rsidP="00714BD3">
      <w:pPr>
        <w:ind w:left="720"/>
        <w:jc w:val="both"/>
        <w:rPr>
          <w:rFonts w:ascii="Tahoma" w:hAnsi="Tahoma" w:cs="Tahoma"/>
          <w:sz w:val="18"/>
          <w:szCs w:val="18"/>
        </w:rPr>
      </w:pPr>
    </w:p>
    <w:p w14:paraId="6237FC0D" w14:textId="77777777" w:rsidR="00B74B59" w:rsidRDefault="00B74B59" w:rsidP="00714BD3">
      <w:pPr>
        <w:ind w:left="720"/>
        <w:jc w:val="both"/>
        <w:rPr>
          <w:rFonts w:ascii="Tahoma" w:hAnsi="Tahoma" w:cs="Tahoma"/>
          <w:sz w:val="18"/>
          <w:szCs w:val="18"/>
        </w:rPr>
      </w:pPr>
    </w:p>
    <w:p w14:paraId="73B3AA28" w14:textId="77777777" w:rsidR="00B74B59" w:rsidRDefault="00B74B59" w:rsidP="00714BD3">
      <w:pPr>
        <w:ind w:left="720"/>
        <w:jc w:val="both"/>
        <w:rPr>
          <w:rFonts w:ascii="Tahoma" w:hAnsi="Tahoma" w:cs="Tahoma"/>
          <w:sz w:val="18"/>
          <w:szCs w:val="18"/>
        </w:rPr>
      </w:pPr>
    </w:p>
    <w:p w14:paraId="11B827B1" w14:textId="77777777" w:rsidR="00B74B59" w:rsidRPr="009E3970" w:rsidRDefault="00B74B59" w:rsidP="00714BD3">
      <w:pPr>
        <w:ind w:left="720"/>
        <w:jc w:val="both"/>
        <w:rPr>
          <w:rFonts w:ascii="Tahoma" w:hAnsi="Tahoma" w:cs="Tahoma"/>
          <w:sz w:val="18"/>
          <w:szCs w:val="18"/>
        </w:rPr>
      </w:pPr>
    </w:p>
    <w:p w14:paraId="180147F5" w14:textId="77777777" w:rsidR="00714BD3" w:rsidRPr="009E3970" w:rsidRDefault="00714BD3" w:rsidP="003C1B08">
      <w:pPr>
        <w:rPr>
          <w:rFonts w:ascii="Tahoma" w:hAnsi="Tahoma" w:cs="Tahoma"/>
          <w:b/>
          <w:sz w:val="16"/>
          <w:szCs w:val="16"/>
          <w:u w:val="single"/>
        </w:rPr>
      </w:pPr>
    </w:p>
    <w:p w14:paraId="2680408E" w14:textId="77777777" w:rsidR="00D66F73" w:rsidRDefault="00D66F73" w:rsidP="003C1B08">
      <w:pPr>
        <w:jc w:val="both"/>
        <w:rPr>
          <w:rFonts w:ascii="Tahoma" w:hAnsi="Tahoma" w:cs="Tahoma"/>
          <w:b/>
          <w:sz w:val="18"/>
          <w:szCs w:val="18"/>
          <w:u w:val="single"/>
        </w:rPr>
      </w:pPr>
    </w:p>
    <w:p w14:paraId="2FAC37AB" w14:textId="77777777" w:rsidR="00D66F73" w:rsidRDefault="00D66F73" w:rsidP="003C1B08">
      <w:pPr>
        <w:jc w:val="both"/>
        <w:rPr>
          <w:rFonts w:ascii="Tahoma" w:hAnsi="Tahoma" w:cs="Tahoma"/>
          <w:b/>
          <w:sz w:val="18"/>
          <w:szCs w:val="18"/>
          <w:u w:val="single"/>
        </w:rPr>
      </w:pPr>
    </w:p>
    <w:p w14:paraId="4A894C50" w14:textId="77777777" w:rsidR="00D66F73" w:rsidRDefault="00D66F73" w:rsidP="003C1B08">
      <w:pPr>
        <w:jc w:val="both"/>
        <w:rPr>
          <w:rFonts w:ascii="Tahoma" w:hAnsi="Tahoma" w:cs="Tahoma"/>
          <w:b/>
          <w:sz w:val="18"/>
          <w:szCs w:val="18"/>
          <w:u w:val="single"/>
        </w:rPr>
      </w:pPr>
    </w:p>
    <w:p w14:paraId="3C37BEB1" w14:textId="77777777" w:rsidR="00D66F73" w:rsidRDefault="00D66F73" w:rsidP="003C1B08">
      <w:pPr>
        <w:jc w:val="both"/>
        <w:rPr>
          <w:rFonts w:ascii="Tahoma" w:hAnsi="Tahoma" w:cs="Tahoma"/>
          <w:b/>
          <w:sz w:val="18"/>
          <w:szCs w:val="18"/>
          <w:u w:val="single"/>
        </w:rPr>
      </w:pPr>
    </w:p>
    <w:p w14:paraId="7F9F1C49" w14:textId="77777777" w:rsidR="00D66F73" w:rsidRDefault="00D66F73" w:rsidP="003C1B08">
      <w:pPr>
        <w:jc w:val="both"/>
        <w:rPr>
          <w:rFonts w:ascii="Tahoma" w:hAnsi="Tahoma" w:cs="Tahoma"/>
          <w:b/>
          <w:sz w:val="18"/>
          <w:szCs w:val="18"/>
          <w:u w:val="single"/>
        </w:rPr>
      </w:pPr>
    </w:p>
    <w:p w14:paraId="0D6D557A" w14:textId="77777777" w:rsidR="00D66F73" w:rsidRDefault="00D66F73" w:rsidP="003C1B08">
      <w:pPr>
        <w:jc w:val="both"/>
        <w:rPr>
          <w:rFonts w:ascii="Tahoma" w:hAnsi="Tahoma" w:cs="Tahoma"/>
          <w:b/>
          <w:sz w:val="18"/>
          <w:szCs w:val="18"/>
          <w:u w:val="single"/>
        </w:rPr>
      </w:pPr>
    </w:p>
    <w:p w14:paraId="3F46CD40" w14:textId="77777777" w:rsidR="00D66F73" w:rsidRDefault="00D66F73" w:rsidP="003C1B08">
      <w:pPr>
        <w:jc w:val="both"/>
        <w:rPr>
          <w:rFonts w:ascii="Tahoma" w:hAnsi="Tahoma" w:cs="Tahoma"/>
          <w:b/>
          <w:sz w:val="18"/>
          <w:szCs w:val="18"/>
          <w:u w:val="single"/>
        </w:rPr>
      </w:pPr>
    </w:p>
    <w:p w14:paraId="529D5914" w14:textId="3674F0CE"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p w14:paraId="5C2ADF0F" w14:textId="77777777" w:rsidR="003C1B08" w:rsidRPr="009E3970" w:rsidRDefault="003C1B08" w:rsidP="003C1B08">
      <w:pPr>
        <w:ind w:right="1117"/>
      </w:pPr>
      <w:bookmarkStart w:id="1" w:name="_Hlk214373706"/>
    </w:p>
    <w:bookmarkEnd w:id="1"/>
    <w:p w14:paraId="73BC16E4" w14:textId="77777777" w:rsidR="003C1B08" w:rsidRPr="009E3970" w:rsidRDefault="003C1B08" w:rsidP="003C1B08">
      <w:pPr>
        <w:ind w:right="1117"/>
      </w:pPr>
    </w:p>
    <w:tbl>
      <w:tblPr>
        <w:tblW w:w="9175" w:type="dxa"/>
        <w:tblLook w:val="04A0" w:firstRow="1" w:lastRow="0" w:firstColumn="1" w:lastColumn="0" w:noHBand="0" w:noVBand="1"/>
      </w:tblPr>
      <w:tblGrid>
        <w:gridCol w:w="988"/>
        <w:gridCol w:w="5847"/>
        <w:gridCol w:w="1350"/>
        <w:gridCol w:w="990"/>
      </w:tblGrid>
      <w:tr w:rsidR="00E83195" w:rsidRPr="00CF186C" w14:paraId="73DB3BD1" w14:textId="77777777" w:rsidTr="00D66F73">
        <w:trPr>
          <w:trHeight w:val="50"/>
        </w:trPr>
        <w:tc>
          <w:tcPr>
            <w:tcW w:w="988" w:type="dxa"/>
            <w:tcBorders>
              <w:top w:val="single" w:sz="4" w:space="0" w:color="auto"/>
              <w:left w:val="single" w:sz="4" w:space="0" w:color="auto"/>
              <w:bottom w:val="single" w:sz="4" w:space="0" w:color="auto"/>
              <w:right w:val="single" w:sz="4" w:space="0" w:color="auto"/>
            </w:tcBorders>
            <w:vAlign w:val="center"/>
            <w:hideMark/>
          </w:tcPr>
          <w:p w14:paraId="70BD7DBB" w14:textId="77777777" w:rsidR="00E83195" w:rsidRPr="00CF186C" w:rsidRDefault="00E83195" w:rsidP="0034576E">
            <w:pPr>
              <w:widowControl/>
              <w:autoSpaceDE/>
              <w:autoSpaceDN/>
              <w:jc w:val="center"/>
              <w:rPr>
                <w:rFonts w:ascii="Aptos Narrow" w:eastAsia="Times New Roman" w:hAnsi="Aptos Narrow" w:cs="Times New Roman"/>
                <w:b/>
                <w:bCs/>
                <w:color w:val="000000"/>
                <w:sz w:val="26"/>
                <w:szCs w:val="26"/>
                <w:lang w:bidi="hi-IN"/>
              </w:rPr>
            </w:pPr>
            <w:r w:rsidRPr="00CF186C">
              <w:rPr>
                <w:rFonts w:ascii="Aptos Narrow" w:eastAsia="Times New Roman" w:hAnsi="Aptos Narrow" w:cs="Times New Roman"/>
                <w:b/>
                <w:bCs/>
                <w:color w:val="000000"/>
                <w:sz w:val="26"/>
                <w:szCs w:val="26"/>
                <w:lang w:bidi="hi-IN"/>
              </w:rPr>
              <w:t>Sr. No.</w:t>
            </w:r>
          </w:p>
        </w:tc>
        <w:tc>
          <w:tcPr>
            <w:tcW w:w="5847" w:type="dxa"/>
            <w:tcBorders>
              <w:top w:val="single" w:sz="4" w:space="0" w:color="auto"/>
              <w:left w:val="nil"/>
              <w:bottom w:val="single" w:sz="4" w:space="0" w:color="auto"/>
              <w:right w:val="single" w:sz="4" w:space="0" w:color="auto"/>
            </w:tcBorders>
            <w:vAlign w:val="center"/>
            <w:hideMark/>
          </w:tcPr>
          <w:p w14:paraId="308D5D9B" w14:textId="77777777" w:rsidR="00E83195" w:rsidRPr="00CF186C" w:rsidRDefault="00E83195" w:rsidP="0034576E">
            <w:pPr>
              <w:widowControl/>
              <w:autoSpaceDE/>
              <w:autoSpaceDN/>
              <w:jc w:val="center"/>
              <w:rPr>
                <w:rFonts w:ascii="Aptos Narrow" w:eastAsia="Times New Roman" w:hAnsi="Aptos Narrow" w:cs="Times New Roman"/>
                <w:b/>
                <w:bCs/>
                <w:color w:val="000000"/>
                <w:sz w:val="26"/>
                <w:szCs w:val="26"/>
                <w:lang w:bidi="hi-IN"/>
              </w:rPr>
            </w:pPr>
            <w:r w:rsidRPr="00CF186C">
              <w:rPr>
                <w:rFonts w:ascii="Aptos Narrow" w:eastAsia="Times New Roman" w:hAnsi="Aptos Narrow" w:cs="Times New Roman"/>
                <w:b/>
                <w:bCs/>
                <w:color w:val="000000"/>
                <w:sz w:val="26"/>
                <w:szCs w:val="26"/>
                <w:lang w:bidi="hi-IN"/>
              </w:rPr>
              <w:t>Item Description</w:t>
            </w:r>
          </w:p>
        </w:tc>
        <w:tc>
          <w:tcPr>
            <w:tcW w:w="1350" w:type="dxa"/>
            <w:tcBorders>
              <w:top w:val="single" w:sz="4" w:space="0" w:color="auto"/>
              <w:left w:val="nil"/>
              <w:bottom w:val="single" w:sz="4" w:space="0" w:color="auto"/>
              <w:right w:val="single" w:sz="4" w:space="0" w:color="auto"/>
            </w:tcBorders>
            <w:noWrap/>
            <w:vAlign w:val="center"/>
            <w:hideMark/>
          </w:tcPr>
          <w:p w14:paraId="3A4CC1B9" w14:textId="77777777" w:rsidR="00E83195" w:rsidRPr="00CF186C" w:rsidRDefault="00E83195" w:rsidP="0034576E">
            <w:pPr>
              <w:widowControl/>
              <w:autoSpaceDE/>
              <w:autoSpaceDN/>
              <w:jc w:val="center"/>
              <w:rPr>
                <w:rFonts w:ascii="Aptos Narrow" w:eastAsia="Times New Roman" w:hAnsi="Aptos Narrow" w:cs="Times New Roman"/>
                <w:b/>
                <w:bCs/>
                <w:color w:val="000000"/>
                <w:sz w:val="26"/>
                <w:szCs w:val="26"/>
                <w:lang w:bidi="hi-IN"/>
              </w:rPr>
            </w:pPr>
            <w:r w:rsidRPr="00CF186C">
              <w:rPr>
                <w:rFonts w:ascii="Aptos Narrow" w:eastAsia="Times New Roman" w:hAnsi="Aptos Narrow" w:cs="Times New Roman"/>
                <w:b/>
                <w:bCs/>
                <w:color w:val="000000"/>
                <w:sz w:val="26"/>
                <w:szCs w:val="26"/>
                <w:lang w:bidi="hi-IN"/>
              </w:rPr>
              <w:t>Quantity</w:t>
            </w:r>
          </w:p>
        </w:tc>
        <w:tc>
          <w:tcPr>
            <w:tcW w:w="990" w:type="dxa"/>
            <w:tcBorders>
              <w:top w:val="single" w:sz="4" w:space="0" w:color="auto"/>
              <w:left w:val="nil"/>
              <w:bottom w:val="single" w:sz="4" w:space="0" w:color="auto"/>
              <w:right w:val="single" w:sz="4" w:space="0" w:color="auto"/>
            </w:tcBorders>
            <w:noWrap/>
            <w:vAlign w:val="center"/>
            <w:hideMark/>
          </w:tcPr>
          <w:p w14:paraId="2DB0BBD0" w14:textId="290CA9B9" w:rsidR="00E83195" w:rsidRPr="00CF186C" w:rsidRDefault="00E83195" w:rsidP="0034576E">
            <w:pPr>
              <w:widowControl/>
              <w:autoSpaceDE/>
              <w:autoSpaceDN/>
              <w:jc w:val="center"/>
              <w:rPr>
                <w:rFonts w:ascii="Aptos Narrow" w:eastAsia="Times New Roman" w:hAnsi="Aptos Narrow" w:cs="Times New Roman"/>
                <w:b/>
                <w:bCs/>
                <w:color w:val="000000"/>
                <w:sz w:val="26"/>
                <w:szCs w:val="26"/>
                <w:lang w:bidi="hi-IN"/>
              </w:rPr>
            </w:pPr>
            <w:r>
              <w:rPr>
                <w:rFonts w:ascii="Aptos Narrow" w:eastAsia="Times New Roman" w:hAnsi="Aptos Narrow" w:cs="Times New Roman"/>
                <w:b/>
                <w:bCs/>
                <w:color w:val="000000"/>
                <w:sz w:val="26"/>
                <w:szCs w:val="26"/>
                <w:lang w:bidi="hi-IN"/>
              </w:rPr>
              <w:t>Unit</w:t>
            </w:r>
          </w:p>
        </w:tc>
      </w:tr>
      <w:tr w:rsidR="00E83195" w:rsidRPr="00CF186C" w14:paraId="1DC05976" w14:textId="77777777" w:rsidTr="00D66F73">
        <w:trPr>
          <w:trHeight w:val="50"/>
        </w:trPr>
        <w:tc>
          <w:tcPr>
            <w:tcW w:w="988" w:type="dxa"/>
            <w:tcBorders>
              <w:top w:val="nil"/>
              <w:left w:val="single" w:sz="4" w:space="0" w:color="auto"/>
              <w:bottom w:val="single" w:sz="4" w:space="0" w:color="auto"/>
              <w:right w:val="single" w:sz="4" w:space="0" w:color="auto"/>
            </w:tcBorders>
            <w:noWrap/>
            <w:vAlign w:val="bottom"/>
            <w:hideMark/>
          </w:tcPr>
          <w:p w14:paraId="3C92B12B"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w:t>
            </w:r>
          </w:p>
        </w:tc>
        <w:tc>
          <w:tcPr>
            <w:tcW w:w="5847" w:type="dxa"/>
            <w:tcBorders>
              <w:top w:val="nil"/>
              <w:left w:val="nil"/>
              <w:bottom w:val="single" w:sz="4" w:space="0" w:color="auto"/>
              <w:right w:val="single" w:sz="4" w:space="0" w:color="auto"/>
            </w:tcBorders>
            <w:noWrap/>
            <w:vAlign w:val="bottom"/>
            <w:hideMark/>
          </w:tcPr>
          <w:p w14:paraId="62A39C5B" w14:textId="77777777" w:rsidR="00E83195" w:rsidRPr="00CF186C" w:rsidRDefault="00E83195" w:rsidP="0034576E">
            <w:pPr>
              <w:widowControl/>
              <w:autoSpaceDE/>
              <w:autoSpaceDN/>
              <w:rPr>
                <w:rFonts w:ascii="Aptos Narrow" w:eastAsia="Times New Roman" w:hAnsi="Aptos Narrow" w:cs="Times New Roman"/>
                <w:color w:val="000000"/>
                <w:lang w:bidi="hi-IN"/>
              </w:rPr>
            </w:pPr>
            <w:proofErr w:type="spellStart"/>
            <w:r w:rsidRPr="00CF186C">
              <w:rPr>
                <w:rFonts w:ascii="Aptos Narrow" w:eastAsia="Times New Roman" w:hAnsi="Aptos Narrow" w:cs="Times New Roman"/>
                <w:color w:val="000000"/>
                <w:lang w:bidi="hi-IN"/>
              </w:rPr>
              <w:t>Aagle</w:t>
            </w:r>
            <w:proofErr w:type="spellEnd"/>
            <w:r w:rsidRPr="00CF186C">
              <w:rPr>
                <w:rFonts w:ascii="Aptos Narrow" w:eastAsia="Times New Roman" w:hAnsi="Aptos Narrow" w:cs="Times New Roman"/>
                <w:color w:val="000000"/>
                <w:lang w:bidi="hi-IN"/>
              </w:rPr>
              <w:t xml:space="preserve"> Kunda 12"</w:t>
            </w:r>
          </w:p>
        </w:tc>
        <w:tc>
          <w:tcPr>
            <w:tcW w:w="1350" w:type="dxa"/>
            <w:tcBorders>
              <w:top w:val="nil"/>
              <w:left w:val="nil"/>
              <w:bottom w:val="single" w:sz="4" w:space="0" w:color="auto"/>
              <w:right w:val="single" w:sz="4" w:space="0" w:color="auto"/>
            </w:tcBorders>
            <w:noWrap/>
            <w:vAlign w:val="bottom"/>
            <w:hideMark/>
          </w:tcPr>
          <w:p w14:paraId="39B231D1"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w:t>
            </w:r>
          </w:p>
        </w:tc>
        <w:tc>
          <w:tcPr>
            <w:tcW w:w="990" w:type="dxa"/>
            <w:tcBorders>
              <w:top w:val="nil"/>
              <w:left w:val="nil"/>
              <w:bottom w:val="single" w:sz="4" w:space="0" w:color="auto"/>
              <w:right w:val="single" w:sz="4" w:space="0" w:color="auto"/>
            </w:tcBorders>
            <w:noWrap/>
            <w:vAlign w:val="bottom"/>
            <w:hideMark/>
          </w:tcPr>
          <w:p w14:paraId="042DE1D7"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7D535F82" w14:textId="77777777" w:rsidTr="00D66F73">
        <w:trPr>
          <w:trHeight w:val="50"/>
        </w:trPr>
        <w:tc>
          <w:tcPr>
            <w:tcW w:w="988" w:type="dxa"/>
            <w:tcBorders>
              <w:top w:val="nil"/>
              <w:left w:val="single" w:sz="4" w:space="0" w:color="auto"/>
              <w:bottom w:val="single" w:sz="4" w:space="0" w:color="auto"/>
              <w:right w:val="single" w:sz="4" w:space="0" w:color="auto"/>
            </w:tcBorders>
            <w:noWrap/>
            <w:vAlign w:val="bottom"/>
            <w:hideMark/>
          </w:tcPr>
          <w:p w14:paraId="7734B3AB"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5847" w:type="dxa"/>
            <w:tcBorders>
              <w:top w:val="nil"/>
              <w:left w:val="nil"/>
              <w:bottom w:val="single" w:sz="4" w:space="0" w:color="auto"/>
              <w:right w:val="single" w:sz="4" w:space="0" w:color="auto"/>
            </w:tcBorders>
            <w:noWrap/>
            <w:vAlign w:val="bottom"/>
            <w:hideMark/>
          </w:tcPr>
          <w:p w14:paraId="3BDDA2FA"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Allen Key Set</w:t>
            </w:r>
          </w:p>
        </w:tc>
        <w:tc>
          <w:tcPr>
            <w:tcW w:w="1350" w:type="dxa"/>
            <w:tcBorders>
              <w:top w:val="nil"/>
              <w:left w:val="nil"/>
              <w:bottom w:val="single" w:sz="4" w:space="0" w:color="auto"/>
              <w:right w:val="single" w:sz="4" w:space="0" w:color="auto"/>
            </w:tcBorders>
            <w:noWrap/>
            <w:vAlign w:val="bottom"/>
            <w:hideMark/>
          </w:tcPr>
          <w:p w14:paraId="40C23466"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w:t>
            </w:r>
          </w:p>
        </w:tc>
        <w:tc>
          <w:tcPr>
            <w:tcW w:w="990" w:type="dxa"/>
            <w:tcBorders>
              <w:top w:val="nil"/>
              <w:left w:val="nil"/>
              <w:bottom w:val="single" w:sz="4" w:space="0" w:color="auto"/>
              <w:right w:val="single" w:sz="4" w:space="0" w:color="auto"/>
            </w:tcBorders>
            <w:noWrap/>
            <w:vAlign w:val="bottom"/>
            <w:hideMark/>
          </w:tcPr>
          <w:p w14:paraId="75611640"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Set</w:t>
            </w:r>
          </w:p>
        </w:tc>
      </w:tr>
      <w:tr w:rsidR="00E83195" w:rsidRPr="00CF186C" w14:paraId="1F581AFA"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0283F332"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w:t>
            </w:r>
          </w:p>
        </w:tc>
        <w:tc>
          <w:tcPr>
            <w:tcW w:w="5847" w:type="dxa"/>
            <w:tcBorders>
              <w:top w:val="nil"/>
              <w:left w:val="nil"/>
              <w:bottom w:val="single" w:sz="4" w:space="0" w:color="auto"/>
              <w:right w:val="single" w:sz="4" w:space="0" w:color="auto"/>
            </w:tcBorders>
            <w:noWrap/>
            <w:vAlign w:val="bottom"/>
            <w:hideMark/>
          </w:tcPr>
          <w:p w14:paraId="1B15671C"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Aluminium Bidding Brown</w:t>
            </w:r>
          </w:p>
        </w:tc>
        <w:tc>
          <w:tcPr>
            <w:tcW w:w="1350" w:type="dxa"/>
            <w:tcBorders>
              <w:top w:val="nil"/>
              <w:left w:val="nil"/>
              <w:bottom w:val="single" w:sz="4" w:space="0" w:color="auto"/>
              <w:right w:val="single" w:sz="4" w:space="0" w:color="auto"/>
            </w:tcBorders>
            <w:noWrap/>
            <w:vAlign w:val="bottom"/>
            <w:hideMark/>
          </w:tcPr>
          <w:p w14:paraId="1F215B84"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990" w:type="dxa"/>
            <w:tcBorders>
              <w:top w:val="nil"/>
              <w:left w:val="nil"/>
              <w:bottom w:val="single" w:sz="4" w:space="0" w:color="auto"/>
              <w:right w:val="single" w:sz="4" w:space="0" w:color="auto"/>
            </w:tcBorders>
            <w:noWrap/>
            <w:vAlign w:val="bottom"/>
            <w:hideMark/>
          </w:tcPr>
          <w:p w14:paraId="5DC0A63A"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proofErr w:type="spellStart"/>
            <w:r w:rsidRPr="00CF186C">
              <w:rPr>
                <w:rFonts w:ascii="Aptos Narrow" w:eastAsia="Times New Roman" w:hAnsi="Aptos Narrow" w:cs="Times New Roman"/>
                <w:color w:val="000000"/>
                <w:lang w:bidi="hi-IN"/>
              </w:rPr>
              <w:t>rft</w:t>
            </w:r>
            <w:proofErr w:type="spellEnd"/>
          </w:p>
        </w:tc>
      </w:tr>
      <w:tr w:rsidR="00E83195" w:rsidRPr="00CF186C" w14:paraId="36BC793C"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120FB267"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4</w:t>
            </w:r>
          </w:p>
        </w:tc>
        <w:tc>
          <w:tcPr>
            <w:tcW w:w="5847" w:type="dxa"/>
            <w:tcBorders>
              <w:top w:val="nil"/>
              <w:left w:val="nil"/>
              <w:bottom w:val="single" w:sz="4" w:space="0" w:color="auto"/>
              <w:right w:val="single" w:sz="4" w:space="0" w:color="auto"/>
            </w:tcBorders>
            <w:noWrap/>
            <w:vAlign w:val="bottom"/>
            <w:hideMark/>
          </w:tcPr>
          <w:p w14:paraId="7F3BDB20"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Aluminium Gate Lock Godrej</w:t>
            </w:r>
          </w:p>
        </w:tc>
        <w:tc>
          <w:tcPr>
            <w:tcW w:w="1350" w:type="dxa"/>
            <w:tcBorders>
              <w:top w:val="nil"/>
              <w:left w:val="nil"/>
              <w:bottom w:val="single" w:sz="4" w:space="0" w:color="auto"/>
              <w:right w:val="single" w:sz="4" w:space="0" w:color="auto"/>
            </w:tcBorders>
            <w:noWrap/>
            <w:vAlign w:val="bottom"/>
            <w:hideMark/>
          </w:tcPr>
          <w:p w14:paraId="3652664B"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w:t>
            </w:r>
          </w:p>
        </w:tc>
        <w:tc>
          <w:tcPr>
            <w:tcW w:w="990" w:type="dxa"/>
            <w:tcBorders>
              <w:top w:val="nil"/>
              <w:left w:val="nil"/>
              <w:bottom w:val="single" w:sz="4" w:space="0" w:color="auto"/>
              <w:right w:val="single" w:sz="4" w:space="0" w:color="auto"/>
            </w:tcBorders>
            <w:noWrap/>
            <w:vAlign w:val="bottom"/>
            <w:hideMark/>
          </w:tcPr>
          <w:p w14:paraId="122B14E7"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49895D2E"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7783B7F4"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w:t>
            </w:r>
          </w:p>
        </w:tc>
        <w:tc>
          <w:tcPr>
            <w:tcW w:w="5847" w:type="dxa"/>
            <w:tcBorders>
              <w:top w:val="nil"/>
              <w:left w:val="nil"/>
              <w:bottom w:val="single" w:sz="4" w:space="0" w:color="auto"/>
              <w:right w:val="single" w:sz="4" w:space="0" w:color="auto"/>
            </w:tcBorders>
            <w:noWrap/>
            <w:vAlign w:val="bottom"/>
            <w:hideMark/>
          </w:tcPr>
          <w:p w14:paraId="13351596"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Anchor Fastner 10mm</w:t>
            </w:r>
          </w:p>
        </w:tc>
        <w:tc>
          <w:tcPr>
            <w:tcW w:w="1350" w:type="dxa"/>
            <w:tcBorders>
              <w:top w:val="nil"/>
              <w:left w:val="nil"/>
              <w:bottom w:val="single" w:sz="4" w:space="0" w:color="auto"/>
              <w:right w:val="single" w:sz="4" w:space="0" w:color="auto"/>
            </w:tcBorders>
            <w:noWrap/>
            <w:vAlign w:val="bottom"/>
            <w:hideMark/>
          </w:tcPr>
          <w:p w14:paraId="7689DE66"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990" w:type="dxa"/>
            <w:tcBorders>
              <w:top w:val="nil"/>
              <w:left w:val="nil"/>
              <w:bottom w:val="single" w:sz="4" w:space="0" w:color="auto"/>
              <w:right w:val="single" w:sz="4" w:space="0" w:color="auto"/>
            </w:tcBorders>
            <w:noWrap/>
            <w:vAlign w:val="bottom"/>
            <w:hideMark/>
          </w:tcPr>
          <w:p w14:paraId="2225F720"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318D948E"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35C88753"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6</w:t>
            </w:r>
          </w:p>
        </w:tc>
        <w:tc>
          <w:tcPr>
            <w:tcW w:w="5847" w:type="dxa"/>
            <w:tcBorders>
              <w:top w:val="nil"/>
              <w:left w:val="nil"/>
              <w:bottom w:val="single" w:sz="4" w:space="0" w:color="auto"/>
              <w:right w:val="single" w:sz="4" w:space="0" w:color="auto"/>
            </w:tcBorders>
            <w:noWrap/>
            <w:vAlign w:val="bottom"/>
            <w:hideMark/>
          </w:tcPr>
          <w:p w14:paraId="68FC5E48"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Anchor Fastner 8mm</w:t>
            </w:r>
          </w:p>
        </w:tc>
        <w:tc>
          <w:tcPr>
            <w:tcW w:w="1350" w:type="dxa"/>
            <w:tcBorders>
              <w:top w:val="nil"/>
              <w:left w:val="nil"/>
              <w:bottom w:val="single" w:sz="4" w:space="0" w:color="auto"/>
              <w:right w:val="single" w:sz="4" w:space="0" w:color="auto"/>
            </w:tcBorders>
            <w:noWrap/>
            <w:vAlign w:val="bottom"/>
            <w:hideMark/>
          </w:tcPr>
          <w:p w14:paraId="34B9D5E9"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990" w:type="dxa"/>
            <w:tcBorders>
              <w:top w:val="nil"/>
              <w:left w:val="nil"/>
              <w:bottom w:val="single" w:sz="4" w:space="0" w:color="auto"/>
              <w:right w:val="single" w:sz="4" w:space="0" w:color="auto"/>
            </w:tcBorders>
            <w:noWrap/>
            <w:vAlign w:val="bottom"/>
            <w:hideMark/>
          </w:tcPr>
          <w:p w14:paraId="585018BF"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319589E5"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1F88C835"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7</w:t>
            </w:r>
          </w:p>
        </w:tc>
        <w:tc>
          <w:tcPr>
            <w:tcW w:w="5847" w:type="dxa"/>
            <w:tcBorders>
              <w:top w:val="nil"/>
              <w:left w:val="nil"/>
              <w:bottom w:val="single" w:sz="4" w:space="0" w:color="auto"/>
              <w:right w:val="single" w:sz="4" w:space="0" w:color="auto"/>
            </w:tcBorders>
            <w:noWrap/>
            <w:vAlign w:val="bottom"/>
            <w:hideMark/>
          </w:tcPr>
          <w:p w14:paraId="5D755635"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Flush Door Beading 5mm</w:t>
            </w:r>
          </w:p>
        </w:tc>
        <w:tc>
          <w:tcPr>
            <w:tcW w:w="1350" w:type="dxa"/>
            <w:tcBorders>
              <w:top w:val="nil"/>
              <w:left w:val="nil"/>
              <w:bottom w:val="single" w:sz="4" w:space="0" w:color="auto"/>
              <w:right w:val="single" w:sz="4" w:space="0" w:color="auto"/>
            </w:tcBorders>
            <w:noWrap/>
            <w:vAlign w:val="bottom"/>
            <w:hideMark/>
          </w:tcPr>
          <w:p w14:paraId="7979133E"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990" w:type="dxa"/>
            <w:tcBorders>
              <w:top w:val="nil"/>
              <w:left w:val="nil"/>
              <w:bottom w:val="single" w:sz="4" w:space="0" w:color="auto"/>
              <w:right w:val="single" w:sz="4" w:space="0" w:color="auto"/>
            </w:tcBorders>
            <w:noWrap/>
            <w:vAlign w:val="bottom"/>
            <w:hideMark/>
          </w:tcPr>
          <w:p w14:paraId="34E42DE8"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proofErr w:type="spellStart"/>
            <w:r w:rsidRPr="00CF186C">
              <w:rPr>
                <w:rFonts w:ascii="Aptos Narrow" w:eastAsia="Times New Roman" w:hAnsi="Aptos Narrow" w:cs="Times New Roman"/>
                <w:color w:val="000000"/>
                <w:lang w:bidi="hi-IN"/>
              </w:rPr>
              <w:t>rft</w:t>
            </w:r>
            <w:proofErr w:type="spellEnd"/>
          </w:p>
        </w:tc>
      </w:tr>
      <w:tr w:rsidR="00E83195" w:rsidRPr="00CF186C" w14:paraId="15157F40"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50D7D5BB"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8</w:t>
            </w:r>
          </w:p>
        </w:tc>
        <w:tc>
          <w:tcPr>
            <w:tcW w:w="5847" w:type="dxa"/>
            <w:tcBorders>
              <w:top w:val="nil"/>
              <w:left w:val="nil"/>
              <w:bottom w:val="single" w:sz="4" w:space="0" w:color="auto"/>
              <w:right w:val="single" w:sz="4" w:space="0" w:color="auto"/>
            </w:tcBorders>
            <w:noWrap/>
            <w:vAlign w:val="bottom"/>
            <w:hideMark/>
          </w:tcPr>
          <w:p w14:paraId="032F41FA"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Black Star Screw 1"</w:t>
            </w:r>
          </w:p>
        </w:tc>
        <w:tc>
          <w:tcPr>
            <w:tcW w:w="1350" w:type="dxa"/>
            <w:tcBorders>
              <w:top w:val="nil"/>
              <w:left w:val="nil"/>
              <w:bottom w:val="single" w:sz="4" w:space="0" w:color="auto"/>
              <w:right w:val="single" w:sz="4" w:space="0" w:color="auto"/>
            </w:tcBorders>
            <w:noWrap/>
            <w:vAlign w:val="bottom"/>
            <w:hideMark/>
          </w:tcPr>
          <w:p w14:paraId="4702BB88"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w:t>
            </w:r>
          </w:p>
        </w:tc>
        <w:tc>
          <w:tcPr>
            <w:tcW w:w="990" w:type="dxa"/>
            <w:tcBorders>
              <w:top w:val="nil"/>
              <w:left w:val="nil"/>
              <w:bottom w:val="single" w:sz="4" w:space="0" w:color="auto"/>
              <w:right w:val="single" w:sz="4" w:space="0" w:color="auto"/>
            </w:tcBorders>
            <w:noWrap/>
            <w:vAlign w:val="bottom"/>
            <w:hideMark/>
          </w:tcPr>
          <w:p w14:paraId="4EE13496"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Packet</w:t>
            </w:r>
          </w:p>
        </w:tc>
      </w:tr>
      <w:tr w:rsidR="00E83195" w:rsidRPr="00CF186C" w14:paraId="3CB0C40C"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74BF6C4D"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9</w:t>
            </w:r>
          </w:p>
        </w:tc>
        <w:tc>
          <w:tcPr>
            <w:tcW w:w="5847" w:type="dxa"/>
            <w:tcBorders>
              <w:top w:val="nil"/>
              <w:left w:val="nil"/>
              <w:bottom w:val="single" w:sz="4" w:space="0" w:color="auto"/>
              <w:right w:val="single" w:sz="4" w:space="0" w:color="auto"/>
            </w:tcBorders>
            <w:noWrap/>
            <w:vAlign w:val="bottom"/>
            <w:hideMark/>
          </w:tcPr>
          <w:p w14:paraId="6EAAACB2"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Black Star Screw 1.25"</w:t>
            </w:r>
          </w:p>
        </w:tc>
        <w:tc>
          <w:tcPr>
            <w:tcW w:w="1350" w:type="dxa"/>
            <w:tcBorders>
              <w:top w:val="nil"/>
              <w:left w:val="nil"/>
              <w:bottom w:val="single" w:sz="4" w:space="0" w:color="auto"/>
              <w:right w:val="single" w:sz="4" w:space="0" w:color="auto"/>
            </w:tcBorders>
            <w:noWrap/>
            <w:vAlign w:val="bottom"/>
            <w:hideMark/>
          </w:tcPr>
          <w:p w14:paraId="24B02A11"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990" w:type="dxa"/>
            <w:tcBorders>
              <w:top w:val="nil"/>
              <w:left w:val="nil"/>
              <w:bottom w:val="single" w:sz="4" w:space="0" w:color="auto"/>
              <w:right w:val="single" w:sz="4" w:space="0" w:color="auto"/>
            </w:tcBorders>
            <w:noWrap/>
            <w:vAlign w:val="bottom"/>
            <w:hideMark/>
          </w:tcPr>
          <w:p w14:paraId="154A9C54"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Packet</w:t>
            </w:r>
          </w:p>
        </w:tc>
      </w:tr>
      <w:tr w:rsidR="00E83195" w:rsidRPr="00CF186C" w14:paraId="342013B9"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645DD866"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w:t>
            </w:r>
          </w:p>
        </w:tc>
        <w:tc>
          <w:tcPr>
            <w:tcW w:w="5847" w:type="dxa"/>
            <w:tcBorders>
              <w:top w:val="nil"/>
              <w:left w:val="nil"/>
              <w:bottom w:val="single" w:sz="4" w:space="0" w:color="auto"/>
              <w:right w:val="single" w:sz="4" w:space="0" w:color="auto"/>
            </w:tcBorders>
            <w:noWrap/>
            <w:vAlign w:val="bottom"/>
            <w:hideMark/>
          </w:tcPr>
          <w:p w14:paraId="7F43AB4D"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Black Star Screw 1.5"</w:t>
            </w:r>
          </w:p>
        </w:tc>
        <w:tc>
          <w:tcPr>
            <w:tcW w:w="1350" w:type="dxa"/>
            <w:tcBorders>
              <w:top w:val="nil"/>
              <w:left w:val="nil"/>
              <w:bottom w:val="single" w:sz="4" w:space="0" w:color="auto"/>
              <w:right w:val="single" w:sz="4" w:space="0" w:color="auto"/>
            </w:tcBorders>
            <w:noWrap/>
            <w:vAlign w:val="bottom"/>
            <w:hideMark/>
          </w:tcPr>
          <w:p w14:paraId="620F988A"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990" w:type="dxa"/>
            <w:tcBorders>
              <w:top w:val="nil"/>
              <w:left w:val="nil"/>
              <w:bottom w:val="single" w:sz="4" w:space="0" w:color="auto"/>
              <w:right w:val="single" w:sz="4" w:space="0" w:color="auto"/>
            </w:tcBorders>
            <w:noWrap/>
            <w:vAlign w:val="bottom"/>
            <w:hideMark/>
          </w:tcPr>
          <w:p w14:paraId="0B5BD1CF"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Packet</w:t>
            </w:r>
          </w:p>
        </w:tc>
      </w:tr>
      <w:tr w:rsidR="00E83195" w:rsidRPr="00CF186C" w14:paraId="0913226E"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4DA171CE"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11</w:t>
            </w:r>
          </w:p>
        </w:tc>
        <w:tc>
          <w:tcPr>
            <w:tcW w:w="5847" w:type="dxa"/>
            <w:tcBorders>
              <w:top w:val="nil"/>
              <w:left w:val="nil"/>
              <w:bottom w:val="single" w:sz="4" w:space="0" w:color="auto"/>
              <w:right w:val="single" w:sz="4" w:space="0" w:color="auto"/>
            </w:tcBorders>
            <w:noWrap/>
            <w:vAlign w:val="bottom"/>
            <w:hideMark/>
          </w:tcPr>
          <w:p w14:paraId="4597BE42"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 xml:space="preserve">Bolt &amp; </w:t>
            </w:r>
            <w:proofErr w:type="spellStart"/>
            <w:r w:rsidRPr="00CF186C">
              <w:rPr>
                <w:rFonts w:ascii="Aptos Narrow" w:eastAsia="Times New Roman" w:hAnsi="Aptos Narrow" w:cs="Times New Roman"/>
                <w:color w:val="000000"/>
                <w:lang w:bidi="hi-IN"/>
              </w:rPr>
              <w:t>Debri</w:t>
            </w:r>
            <w:proofErr w:type="spellEnd"/>
            <w:r w:rsidRPr="00CF186C">
              <w:rPr>
                <w:rFonts w:ascii="Aptos Narrow" w:eastAsia="Times New Roman" w:hAnsi="Aptos Narrow" w:cs="Times New Roman"/>
                <w:color w:val="000000"/>
                <w:lang w:bidi="hi-IN"/>
              </w:rPr>
              <w:t xml:space="preserve"> </w:t>
            </w:r>
            <w:proofErr w:type="spellStart"/>
            <w:r w:rsidRPr="00CF186C">
              <w:rPr>
                <w:rFonts w:ascii="Aptos Narrow" w:eastAsia="Times New Roman" w:hAnsi="Aptos Narrow" w:cs="Times New Roman"/>
                <w:color w:val="000000"/>
                <w:lang w:bidi="hi-IN"/>
              </w:rPr>
              <w:t>Chokhat</w:t>
            </w:r>
            <w:proofErr w:type="spellEnd"/>
          </w:p>
        </w:tc>
        <w:tc>
          <w:tcPr>
            <w:tcW w:w="1350" w:type="dxa"/>
            <w:tcBorders>
              <w:top w:val="nil"/>
              <w:left w:val="nil"/>
              <w:bottom w:val="single" w:sz="4" w:space="0" w:color="auto"/>
              <w:right w:val="single" w:sz="4" w:space="0" w:color="auto"/>
            </w:tcBorders>
            <w:noWrap/>
            <w:vAlign w:val="bottom"/>
            <w:hideMark/>
          </w:tcPr>
          <w:p w14:paraId="696ABC52"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990" w:type="dxa"/>
            <w:tcBorders>
              <w:top w:val="nil"/>
              <w:left w:val="nil"/>
              <w:bottom w:val="single" w:sz="4" w:space="0" w:color="auto"/>
              <w:right w:val="single" w:sz="4" w:space="0" w:color="auto"/>
            </w:tcBorders>
            <w:noWrap/>
            <w:vAlign w:val="bottom"/>
            <w:hideMark/>
          </w:tcPr>
          <w:p w14:paraId="3EC78788"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24B30C05"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3E1C96D9"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12</w:t>
            </w:r>
          </w:p>
        </w:tc>
        <w:tc>
          <w:tcPr>
            <w:tcW w:w="5847" w:type="dxa"/>
            <w:tcBorders>
              <w:top w:val="nil"/>
              <w:left w:val="nil"/>
              <w:bottom w:val="single" w:sz="4" w:space="0" w:color="auto"/>
              <w:right w:val="single" w:sz="4" w:space="0" w:color="auto"/>
            </w:tcBorders>
            <w:noWrap/>
            <w:vAlign w:val="bottom"/>
            <w:hideMark/>
          </w:tcPr>
          <w:p w14:paraId="69D3E835"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 xml:space="preserve">Bolt &amp; </w:t>
            </w:r>
            <w:proofErr w:type="spellStart"/>
            <w:r w:rsidRPr="00CF186C">
              <w:rPr>
                <w:rFonts w:ascii="Aptos Narrow" w:eastAsia="Times New Roman" w:hAnsi="Aptos Narrow" w:cs="Times New Roman"/>
                <w:color w:val="000000"/>
                <w:lang w:bidi="hi-IN"/>
              </w:rPr>
              <w:t>Debri</w:t>
            </w:r>
            <w:proofErr w:type="spellEnd"/>
            <w:r w:rsidRPr="00CF186C">
              <w:rPr>
                <w:rFonts w:ascii="Aptos Narrow" w:eastAsia="Times New Roman" w:hAnsi="Aptos Narrow" w:cs="Times New Roman"/>
                <w:color w:val="000000"/>
                <w:lang w:bidi="hi-IN"/>
              </w:rPr>
              <w:t xml:space="preserve"> Gate</w:t>
            </w:r>
          </w:p>
        </w:tc>
        <w:tc>
          <w:tcPr>
            <w:tcW w:w="1350" w:type="dxa"/>
            <w:tcBorders>
              <w:top w:val="nil"/>
              <w:left w:val="nil"/>
              <w:bottom w:val="single" w:sz="4" w:space="0" w:color="auto"/>
              <w:right w:val="single" w:sz="4" w:space="0" w:color="auto"/>
            </w:tcBorders>
            <w:noWrap/>
            <w:vAlign w:val="bottom"/>
            <w:hideMark/>
          </w:tcPr>
          <w:p w14:paraId="0180303F"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990" w:type="dxa"/>
            <w:tcBorders>
              <w:top w:val="nil"/>
              <w:left w:val="nil"/>
              <w:bottom w:val="single" w:sz="4" w:space="0" w:color="auto"/>
              <w:right w:val="single" w:sz="4" w:space="0" w:color="auto"/>
            </w:tcBorders>
            <w:noWrap/>
            <w:vAlign w:val="bottom"/>
            <w:hideMark/>
          </w:tcPr>
          <w:p w14:paraId="2DC77F16"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2BD32E8A"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03E0DAFC"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13</w:t>
            </w:r>
          </w:p>
        </w:tc>
        <w:tc>
          <w:tcPr>
            <w:tcW w:w="5847" w:type="dxa"/>
            <w:tcBorders>
              <w:top w:val="nil"/>
              <w:left w:val="nil"/>
              <w:bottom w:val="single" w:sz="4" w:space="0" w:color="auto"/>
              <w:right w:val="single" w:sz="4" w:space="0" w:color="auto"/>
            </w:tcBorders>
            <w:noWrap/>
            <w:vAlign w:val="bottom"/>
            <w:hideMark/>
          </w:tcPr>
          <w:p w14:paraId="643DADBE" w14:textId="77777777" w:rsidR="00E83195" w:rsidRPr="00CF186C" w:rsidRDefault="00E83195" w:rsidP="0034576E">
            <w:pPr>
              <w:widowControl/>
              <w:autoSpaceDE/>
              <w:autoSpaceDN/>
              <w:rPr>
                <w:rFonts w:ascii="Aptos Narrow" w:eastAsia="Times New Roman" w:hAnsi="Aptos Narrow" w:cs="Times New Roman"/>
                <w:color w:val="000000"/>
                <w:lang w:bidi="hi-IN"/>
              </w:rPr>
            </w:pPr>
            <w:proofErr w:type="spellStart"/>
            <w:r w:rsidRPr="00CF186C">
              <w:rPr>
                <w:rFonts w:ascii="Aptos Narrow" w:eastAsia="Times New Roman" w:hAnsi="Aptos Narrow" w:cs="Times New Roman"/>
                <w:color w:val="000000"/>
                <w:lang w:bidi="hi-IN"/>
              </w:rPr>
              <w:t>Chorsi</w:t>
            </w:r>
            <w:proofErr w:type="spellEnd"/>
            <w:r w:rsidRPr="00CF186C">
              <w:rPr>
                <w:rFonts w:ascii="Aptos Narrow" w:eastAsia="Times New Roman" w:hAnsi="Aptos Narrow" w:cs="Times New Roman"/>
                <w:color w:val="000000"/>
                <w:lang w:bidi="hi-IN"/>
              </w:rPr>
              <w:t xml:space="preserve"> 1"</w:t>
            </w:r>
          </w:p>
        </w:tc>
        <w:tc>
          <w:tcPr>
            <w:tcW w:w="1350" w:type="dxa"/>
            <w:tcBorders>
              <w:top w:val="nil"/>
              <w:left w:val="nil"/>
              <w:bottom w:val="single" w:sz="4" w:space="0" w:color="auto"/>
              <w:right w:val="single" w:sz="4" w:space="0" w:color="auto"/>
            </w:tcBorders>
            <w:noWrap/>
            <w:vAlign w:val="bottom"/>
            <w:hideMark/>
          </w:tcPr>
          <w:p w14:paraId="2D3F34B5"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990" w:type="dxa"/>
            <w:tcBorders>
              <w:top w:val="nil"/>
              <w:left w:val="nil"/>
              <w:bottom w:val="single" w:sz="4" w:space="0" w:color="auto"/>
              <w:right w:val="single" w:sz="4" w:space="0" w:color="auto"/>
            </w:tcBorders>
            <w:noWrap/>
            <w:vAlign w:val="bottom"/>
            <w:hideMark/>
          </w:tcPr>
          <w:p w14:paraId="6CD5BFB2"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3EBA1AD3"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5FAD1D74"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14</w:t>
            </w:r>
          </w:p>
        </w:tc>
        <w:tc>
          <w:tcPr>
            <w:tcW w:w="5847" w:type="dxa"/>
            <w:tcBorders>
              <w:top w:val="nil"/>
              <w:left w:val="nil"/>
              <w:bottom w:val="single" w:sz="4" w:space="0" w:color="auto"/>
              <w:right w:val="single" w:sz="4" w:space="0" w:color="auto"/>
            </w:tcBorders>
            <w:noWrap/>
            <w:vAlign w:val="bottom"/>
            <w:hideMark/>
          </w:tcPr>
          <w:p w14:paraId="0F4FC342" w14:textId="77777777" w:rsidR="00E83195" w:rsidRPr="00CF186C" w:rsidRDefault="00E83195" w:rsidP="0034576E">
            <w:pPr>
              <w:widowControl/>
              <w:autoSpaceDE/>
              <w:autoSpaceDN/>
              <w:rPr>
                <w:rFonts w:ascii="Aptos Narrow" w:eastAsia="Times New Roman" w:hAnsi="Aptos Narrow" w:cs="Times New Roman"/>
                <w:color w:val="000000"/>
                <w:lang w:bidi="hi-IN"/>
              </w:rPr>
            </w:pPr>
            <w:proofErr w:type="spellStart"/>
            <w:r w:rsidRPr="00CF186C">
              <w:rPr>
                <w:rFonts w:ascii="Aptos Narrow" w:eastAsia="Times New Roman" w:hAnsi="Aptos Narrow" w:cs="Times New Roman"/>
                <w:color w:val="000000"/>
                <w:lang w:bidi="hi-IN"/>
              </w:rPr>
              <w:t>Chorsi</w:t>
            </w:r>
            <w:proofErr w:type="spellEnd"/>
            <w:r w:rsidRPr="00CF186C">
              <w:rPr>
                <w:rFonts w:ascii="Aptos Narrow" w:eastAsia="Times New Roman" w:hAnsi="Aptos Narrow" w:cs="Times New Roman"/>
                <w:color w:val="000000"/>
                <w:lang w:bidi="hi-IN"/>
              </w:rPr>
              <w:t xml:space="preserve"> 1/2"</w:t>
            </w:r>
          </w:p>
        </w:tc>
        <w:tc>
          <w:tcPr>
            <w:tcW w:w="1350" w:type="dxa"/>
            <w:tcBorders>
              <w:top w:val="nil"/>
              <w:left w:val="nil"/>
              <w:bottom w:val="single" w:sz="4" w:space="0" w:color="auto"/>
              <w:right w:val="single" w:sz="4" w:space="0" w:color="auto"/>
            </w:tcBorders>
            <w:noWrap/>
            <w:vAlign w:val="bottom"/>
            <w:hideMark/>
          </w:tcPr>
          <w:p w14:paraId="020285D6"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w:t>
            </w:r>
          </w:p>
        </w:tc>
        <w:tc>
          <w:tcPr>
            <w:tcW w:w="990" w:type="dxa"/>
            <w:tcBorders>
              <w:top w:val="nil"/>
              <w:left w:val="nil"/>
              <w:bottom w:val="single" w:sz="4" w:space="0" w:color="auto"/>
              <w:right w:val="single" w:sz="4" w:space="0" w:color="auto"/>
            </w:tcBorders>
            <w:noWrap/>
            <w:vAlign w:val="bottom"/>
            <w:hideMark/>
          </w:tcPr>
          <w:p w14:paraId="35D50177"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3D60BC35"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04A3EDA4"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15</w:t>
            </w:r>
          </w:p>
        </w:tc>
        <w:tc>
          <w:tcPr>
            <w:tcW w:w="5847" w:type="dxa"/>
            <w:tcBorders>
              <w:top w:val="nil"/>
              <w:left w:val="nil"/>
              <w:bottom w:val="single" w:sz="4" w:space="0" w:color="auto"/>
              <w:right w:val="single" w:sz="4" w:space="0" w:color="auto"/>
            </w:tcBorders>
            <w:noWrap/>
            <w:vAlign w:val="bottom"/>
            <w:hideMark/>
          </w:tcPr>
          <w:p w14:paraId="1FE07004"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Cloth Hanger 4 Way</w:t>
            </w:r>
          </w:p>
        </w:tc>
        <w:tc>
          <w:tcPr>
            <w:tcW w:w="1350" w:type="dxa"/>
            <w:tcBorders>
              <w:top w:val="nil"/>
              <w:left w:val="nil"/>
              <w:bottom w:val="single" w:sz="4" w:space="0" w:color="auto"/>
              <w:right w:val="single" w:sz="4" w:space="0" w:color="auto"/>
            </w:tcBorders>
            <w:noWrap/>
            <w:vAlign w:val="bottom"/>
            <w:hideMark/>
          </w:tcPr>
          <w:p w14:paraId="00360F37"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990" w:type="dxa"/>
            <w:tcBorders>
              <w:top w:val="nil"/>
              <w:left w:val="nil"/>
              <w:bottom w:val="single" w:sz="4" w:space="0" w:color="auto"/>
              <w:right w:val="single" w:sz="4" w:space="0" w:color="auto"/>
            </w:tcBorders>
            <w:noWrap/>
            <w:vAlign w:val="bottom"/>
            <w:hideMark/>
          </w:tcPr>
          <w:p w14:paraId="34F26894"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23960659"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43211585"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16</w:t>
            </w:r>
          </w:p>
        </w:tc>
        <w:tc>
          <w:tcPr>
            <w:tcW w:w="5847" w:type="dxa"/>
            <w:tcBorders>
              <w:top w:val="nil"/>
              <w:left w:val="nil"/>
              <w:bottom w:val="single" w:sz="4" w:space="0" w:color="auto"/>
              <w:right w:val="single" w:sz="4" w:space="0" w:color="auto"/>
            </w:tcBorders>
            <w:noWrap/>
            <w:vAlign w:val="bottom"/>
            <w:hideMark/>
          </w:tcPr>
          <w:p w14:paraId="6743681B"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Curtain Rod</w:t>
            </w:r>
          </w:p>
        </w:tc>
        <w:tc>
          <w:tcPr>
            <w:tcW w:w="1350" w:type="dxa"/>
            <w:tcBorders>
              <w:top w:val="nil"/>
              <w:left w:val="nil"/>
              <w:bottom w:val="single" w:sz="4" w:space="0" w:color="auto"/>
              <w:right w:val="single" w:sz="4" w:space="0" w:color="auto"/>
            </w:tcBorders>
            <w:noWrap/>
            <w:vAlign w:val="bottom"/>
            <w:hideMark/>
          </w:tcPr>
          <w:p w14:paraId="1FFDB704"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w:t>
            </w:r>
          </w:p>
        </w:tc>
        <w:tc>
          <w:tcPr>
            <w:tcW w:w="990" w:type="dxa"/>
            <w:tcBorders>
              <w:top w:val="nil"/>
              <w:left w:val="nil"/>
              <w:bottom w:val="single" w:sz="4" w:space="0" w:color="auto"/>
              <w:right w:val="single" w:sz="4" w:space="0" w:color="auto"/>
            </w:tcBorders>
            <w:noWrap/>
            <w:vAlign w:val="bottom"/>
            <w:hideMark/>
          </w:tcPr>
          <w:p w14:paraId="6362DACF"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39DF1C46"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4D7E4AFD"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17</w:t>
            </w:r>
          </w:p>
        </w:tc>
        <w:tc>
          <w:tcPr>
            <w:tcW w:w="5847" w:type="dxa"/>
            <w:tcBorders>
              <w:top w:val="nil"/>
              <w:left w:val="nil"/>
              <w:bottom w:val="single" w:sz="4" w:space="0" w:color="auto"/>
              <w:right w:val="single" w:sz="4" w:space="0" w:color="auto"/>
            </w:tcBorders>
            <w:noWrap/>
            <w:vAlign w:val="bottom"/>
            <w:hideMark/>
          </w:tcPr>
          <w:p w14:paraId="010FB0C5"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Curtain Bracket Packet</w:t>
            </w:r>
          </w:p>
        </w:tc>
        <w:tc>
          <w:tcPr>
            <w:tcW w:w="1350" w:type="dxa"/>
            <w:tcBorders>
              <w:top w:val="nil"/>
              <w:left w:val="nil"/>
              <w:bottom w:val="single" w:sz="4" w:space="0" w:color="auto"/>
              <w:right w:val="single" w:sz="4" w:space="0" w:color="auto"/>
            </w:tcBorders>
            <w:noWrap/>
            <w:vAlign w:val="bottom"/>
            <w:hideMark/>
          </w:tcPr>
          <w:p w14:paraId="51FD1569"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w:t>
            </w:r>
          </w:p>
        </w:tc>
        <w:tc>
          <w:tcPr>
            <w:tcW w:w="990" w:type="dxa"/>
            <w:tcBorders>
              <w:top w:val="nil"/>
              <w:left w:val="nil"/>
              <w:bottom w:val="single" w:sz="4" w:space="0" w:color="auto"/>
              <w:right w:val="single" w:sz="4" w:space="0" w:color="auto"/>
            </w:tcBorders>
            <w:noWrap/>
            <w:vAlign w:val="bottom"/>
            <w:hideMark/>
          </w:tcPr>
          <w:p w14:paraId="752B3E8D"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Packet</w:t>
            </w:r>
          </w:p>
        </w:tc>
      </w:tr>
      <w:tr w:rsidR="00E83195" w:rsidRPr="00CF186C" w14:paraId="116018A7"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3F4C7DB9"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18</w:t>
            </w:r>
          </w:p>
        </w:tc>
        <w:tc>
          <w:tcPr>
            <w:tcW w:w="5847" w:type="dxa"/>
            <w:tcBorders>
              <w:top w:val="nil"/>
              <w:left w:val="nil"/>
              <w:bottom w:val="single" w:sz="4" w:space="0" w:color="auto"/>
              <w:right w:val="single" w:sz="4" w:space="0" w:color="auto"/>
            </w:tcBorders>
            <w:noWrap/>
            <w:vAlign w:val="bottom"/>
            <w:hideMark/>
          </w:tcPr>
          <w:p w14:paraId="7480094E"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Door Closer Godrej</w:t>
            </w:r>
          </w:p>
        </w:tc>
        <w:tc>
          <w:tcPr>
            <w:tcW w:w="1350" w:type="dxa"/>
            <w:tcBorders>
              <w:top w:val="nil"/>
              <w:left w:val="nil"/>
              <w:bottom w:val="single" w:sz="4" w:space="0" w:color="auto"/>
              <w:right w:val="single" w:sz="4" w:space="0" w:color="auto"/>
            </w:tcBorders>
            <w:noWrap/>
            <w:vAlign w:val="bottom"/>
            <w:hideMark/>
          </w:tcPr>
          <w:p w14:paraId="6EF1F323"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15</w:t>
            </w:r>
          </w:p>
        </w:tc>
        <w:tc>
          <w:tcPr>
            <w:tcW w:w="990" w:type="dxa"/>
            <w:tcBorders>
              <w:top w:val="nil"/>
              <w:left w:val="nil"/>
              <w:bottom w:val="single" w:sz="4" w:space="0" w:color="auto"/>
              <w:right w:val="single" w:sz="4" w:space="0" w:color="auto"/>
            </w:tcBorders>
            <w:noWrap/>
            <w:vAlign w:val="bottom"/>
            <w:hideMark/>
          </w:tcPr>
          <w:p w14:paraId="53098504"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43A4E9A0"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2E9E6854"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19</w:t>
            </w:r>
          </w:p>
        </w:tc>
        <w:tc>
          <w:tcPr>
            <w:tcW w:w="5847" w:type="dxa"/>
            <w:tcBorders>
              <w:top w:val="nil"/>
              <w:left w:val="nil"/>
              <w:bottom w:val="single" w:sz="4" w:space="0" w:color="auto"/>
              <w:right w:val="single" w:sz="4" w:space="0" w:color="auto"/>
            </w:tcBorders>
            <w:noWrap/>
            <w:vAlign w:val="bottom"/>
            <w:hideMark/>
          </w:tcPr>
          <w:p w14:paraId="0E15380F"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Door Handle 4" SS</w:t>
            </w:r>
          </w:p>
        </w:tc>
        <w:tc>
          <w:tcPr>
            <w:tcW w:w="1350" w:type="dxa"/>
            <w:tcBorders>
              <w:top w:val="nil"/>
              <w:left w:val="nil"/>
              <w:bottom w:val="single" w:sz="4" w:space="0" w:color="auto"/>
              <w:right w:val="single" w:sz="4" w:space="0" w:color="auto"/>
            </w:tcBorders>
            <w:noWrap/>
            <w:vAlign w:val="bottom"/>
            <w:hideMark/>
          </w:tcPr>
          <w:p w14:paraId="5F144D3F"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990" w:type="dxa"/>
            <w:tcBorders>
              <w:top w:val="nil"/>
              <w:left w:val="nil"/>
              <w:bottom w:val="single" w:sz="4" w:space="0" w:color="auto"/>
              <w:right w:val="single" w:sz="4" w:space="0" w:color="auto"/>
            </w:tcBorders>
            <w:noWrap/>
            <w:vAlign w:val="bottom"/>
            <w:hideMark/>
          </w:tcPr>
          <w:p w14:paraId="28E453C3"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1C75DB39"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28A37884"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20</w:t>
            </w:r>
          </w:p>
        </w:tc>
        <w:tc>
          <w:tcPr>
            <w:tcW w:w="5847" w:type="dxa"/>
            <w:tcBorders>
              <w:top w:val="nil"/>
              <w:left w:val="nil"/>
              <w:bottom w:val="single" w:sz="4" w:space="0" w:color="auto"/>
              <w:right w:val="single" w:sz="4" w:space="0" w:color="auto"/>
            </w:tcBorders>
            <w:noWrap/>
            <w:vAlign w:val="bottom"/>
            <w:hideMark/>
          </w:tcPr>
          <w:p w14:paraId="22532E2E"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Door Stopper Front</w:t>
            </w:r>
          </w:p>
        </w:tc>
        <w:tc>
          <w:tcPr>
            <w:tcW w:w="1350" w:type="dxa"/>
            <w:tcBorders>
              <w:top w:val="nil"/>
              <w:left w:val="nil"/>
              <w:bottom w:val="single" w:sz="4" w:space="0" w:color="auto"/>
              <w:right w:val="single" w:sz="4" w:space="0" w:color="auto"/>
            </w:tcBorders>
            <w:noWrap/>
            <w:vAlign w:val="bottom"/>
            <w:hideMark/>
          </w:tcPr>
          <w:p w14:paraId="6C1F6676"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990" w:type="dxa"/>
            <w:tcBorders>
              <w:top w:val="nil"/>
              <w:left w:val="nil"/>
              <w:bottom w:val="single" w:sz="4" w:space="0" w:color="auto"/>
              <w:right w:val="single" w:sz="4" w:space="0" w:color="auto"/>
            </w:tcBorders>
            <w:noWrap/>
            <w:vAlign w:val="bottom"/>
            <w:hideMark/>
          </w:tcPr>
          <w:p w14:paraId="0BAAAF36"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52100B67"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7067E588"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21</w:t>
            </w:r>
          </w:p>
        </w:tc>
        <w:tc>
          <w:tcPr>
            <w:tcW w:w="5847" w:type="dxa"/>
            <w:tcBorders>
              <w:top w:val="nil"/>
              <w:left w:val="nil"/>
              <w:bottom w:val="single" w:sz="4" w:space="0" w:color="auto"/>
              <w:right w:val="single" w:sz="4" w:space="0" w:color="auto"/>
            </w:tcBorders>
            <w:noWrap/>
            <w:vAlign w:val="bottom"/>
            <w:hideMark/>
          </w:tcPr>
          <w:p w14:paraId="5CDD8BB7"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Door Stopper Plastic</w:t>
            </w:r>
          </w:p>
        </w:tc>
        <w:tc>
          <w:tcPr>
            <w:tcW w:w="1350" w:type="dxa"/>
            <w:tcBorders>
              <w:top w:val="nil"/>
              <w:left w:val="nil"/>
              <w:bottom w:val="single" w:sz="4" w:space="0" w:color="auto"/>
              <w:right w:val="single" w:sz="4" w:space="0" w:color="auto"/>
            </w:tcBorders>
            <w:noWrap/>
            <w:vAlign w:val="bottom"/>
            <w:hideMark/>
          </w:tcPr>
          <w:p w14:paraId="3A45C851"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990" w:type="dxa"/>
            <w:tcBorders>
              <w:top w:val="nil"/>
              <w:left w:val="nil"/>
              <w:bottom w:val="single" w:sz="4" w:space="0" w:color="auto"/>
              <w:right w:val="single" w:sz="4" w:space="0" w:color="auto"/>
            </w:tcBorders>
            <w:noWrap/>
            <w:vAlign w:val="bottom"/>
            <w:hideMark/>
          </w:tcPr>
          <w:p w14:paraId="2222A74A"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1997C30D"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4C924E40"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22</w:t>
            </w:r>
          </w:p>
        </w:tc>
        <w:tc>
          <w:tcPr>
            <w:tcW w:w="5847" w:type="dxa"/>
            <w:tcBorders>
              <w:top w:val="nil"/>
              <w:left w:val="nil"/>
              <w:bottom w:val="single" w:sz="4" w:space="0" w:color="auto"/>
              <w:right w:val="single" w:sz="4" w:space="0" w:color="auto"/>
            </w:tcBorders>
            <w:noWrap/>
            <w:vAlign w:val="bottom"/>
            <w:hideMark/>
          </w:tcPr>
          <w:p w14:paraId="23D0D34E"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Drawer Channel 14"</w:t>
            </w:r>
          </w:p>
        </w:tc>
        <w:tc>
          <w:tcPr>
            <w:tcW w:w="1350" w:type="dxa"/>
            <w:tcBorders>
              <w:top w:val="nil"/>
              <w:left w:val="nil"/>
              <w:bottom w:val="single" w:sz="4" w:space="0" w:color="auto"/>
              <w:right w:val="single" w:sz="4" w:space="0" w:color="auto"/>
            </w:tcBorders>
            <w:noWrap/>
            <w:vAlign w:val="bottom"/>
            <w:hideMark/>
          </w:tcPr>
          <w:p w14:paraId="1D4719F3"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990" w:type="dxa"/>
            <w:tcBorders>
              <w:top w:val="nil"/>
              <w:left w:val="nil"/>
              <w:bottom w:val="single" w:sz="4" w:space="0" w:color="auto"/>
              <w:right w:val="single" w:sz="4" w:space="0" w:color="auto"/>
            </w:tcBorders>
            <w:noWrap/>
            <w:vAlign w:val="bottom"/>
            <w:hideMark/>
          </w:tcPr>
          <w:p w14:paraId="4BBB451C"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41F834BE"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6E2282AA"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23</w:t>
            </w:r>
          </w:p>
        </w:tc>
        <w:tc>
          <w:tcPr>
            <w:tcW w:w="5847" w:type="dxa"/>
            <w:tcBorders>
              <w:top w:val="nil"/>
              <w:left w:val="nil"/>
              <w:bottom w:val="single" w:sz="4" w:space="0" w:color="auto"/>
              <w:right w:val="single" w:sz="4" w:space="0" w:color="auto"/>
            </w:tcBorders>
            <w:noWrap/>
            <w:vAlign w:val="bottom"/>
            <w:hideMark/>
          </w:tcPr>
          <w:p w14:paraId="3CFBB5C2"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Drawer Handle 4"</w:t>
            </w:r>
          </w:p>
        </w:tc>
        <w:tc>
          <w:tcPr>
            <w:tcW w:w="1350" w:type="dxa"/>
            <w:tcBorders>
              <w:top w:val="nil"/>
              <w:left w:val="nil"/>
              <w:bottom w:val="single" w:sz="4" w:space="0" w:color="auto"/>
              <w:right w:val="single" w:sz="4" w:space="0" w:color="auto"/>
            </w:tcBorders>
            <w:noWrap/>
            <w:vAlign w:val="bottom"/>
            <w:hideMark/>
          </w:tcPr>
          <w:p w14:paraId="1F78B303"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990" w:type="dxa"/>
            <w:tcBorders>
              <w:top w:val="nil"/>
              <w:left w:val="nil"/>
              <w:bottom w:val="single" w:sz="4" w:space="0" w:color="auto"/>
              <w:right w:val="single" w:sz="4" w:space="0" w:color="auto"/>
            </w:tcBorders>
            <w:noWrap/>
            <w:vAlign w:val="bottom"/>
            <w:hideMark/>
          </w:tcPr>
          <w:p w14:paraId="74784444"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6BB62D2B"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6A0C2BC5"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24</w:t>
            </w:r>
          </w:p>
        </w:tc>
        <w:tc>
          <w:tcPr>
            <w:tcW w:w="5847" w:type="dxa"/>
            <w:tcBorders>
              <w:top w:val="nil"/>
              <w:left w:val="nil"/>
              <w:bottom w:val="single" w:sz="4" w:space="0" w:color="auto"/>
              <w:right w:val="single" w:sz="4" w:space="0" w:color="auto"/>
            </w:tcBorders>
            <w:noWrap/>
            <w:vAlign w:val="bottom"/>
            <w:hideMark/>
          </w:tcPr>
          <w:p w14:paraId="6FF82118"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Drawer Handle 6"</w:t>
            </w:r>
          </w:p>
        </w:tc>
        <w:tc>
          <w:tcPr>
            <w:tcW w:w="1350" w:type="dxa"/>
            <w:tcBorders>
              <w:top w:val="nil"/>
              <w:left w:val="nil"/>
              <w:bottom w:val="single" w:sz="4" w:space="0" w:color="auto"/>
              <w:right w:val="single" w:sz="4" w:space="0" w:color="auto"/>
            </w:tcBorders>
            <w:noWrap/>
            <w:vAlign w:val="bottom"/>
            <w:hideMark/>
          </w:tcPr>
          <w:p w14:paraId="1D1A9194"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990" w:type="dxa"/>
            <w:tcBorders>
              <w:top w:val="nil"/>
              <w:left w:val="nil"/>
              <w:bottom w:val="single" w:sz="4" w:space="0" w:color="auto"/>
              <w:right w:val="single" w:sz="4" w:space="0" w:color="auto"/>
            </w:tcBorders>
            <w:noWrap/>
            <w:vAlign w:val="bottom"/>
            <w:hideMark/>
          </w:tcPr>
          <w:p w14:paraId="1F4F97FC"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2C5512B0" w14:textId="77777777" w:rsidTr="00D66F73">
        <w:trPr>
          <w:trHeight w:val="50"/>
        </w:trPr>
        <w:tc>
          <w:tcPr>
            <w:tcW w:w="988" w:type="dxa"/>
            <w:tcBorders>
              <w:top w:val="nil"/>
              <w:left w:val="single" w:sz="4" w:space="0" w:color="auto"/>
              <w:bottom w:val="single" w:sz="4" w:space="0" w:color="auto"/>
              <w:right w:val="single" w:sz="4" w:space="0" w:color="auto"/>
            </w:tcBorders>
            <w:noWrap/>
            <w:vAlign w:val="bottom"/>
            <w:hideMark/>
          </w:tcPr>
          <w:p w14:paraId="46EFBF6F"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25</w:t>
            </w:r>
          </w:p>
        </w:tc>
        <w:tc>
          <w:tcPr>
            <w:tcW w:w="5847" w:type="dxa"/>
            <w:tcBorders>
              <w:top w:val="nil"/>
              <w:left w:val="nil"/>
              <w:bottom w:val="single" w:sz="4" w:space="0" w:color="auto"/>
              <w:right w:val="single" w:sz="4" w:space="0" w:color="auto"/>
            </w:tcBorders>
            <w:noWrap/>
            <w:vAlign w:val="bottom"/>
            <w:hideMark/>
          </w:tcPr>
          <w:p w14:paraId="768FE60E"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Hammer Drill Bit 6mm</w:t>
            </w:r>
          </w:p>
        </w:tc>
        <w:tc>
          <w:tcPr>
            <w:tcW w:w="1350" w:type="dxa"/>
            <w:tcBorders>
              <w:top w:val="nil"/>
              <w:left w:val="nil"/>
              <w:bottom w:val="single" w:sz="4" w:space="0" w:color="auto"/>
              <w:right w:val="single" w:sz="4" w:space="0" w:color="auto"/>
            </w:tcBorders>
            <w:noWrap/>
            <w:vAlign w:val="bottom"/>
            <w:hideMark/>
          </w:tcPr>
          <w:p w14:paraId="09799409"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20</w:t>
            </w:r>
          </w:p>
        </w:tc>
        <w:tc>
          <w:tcPr>
            <w:tcW w:w="990" w:type="dxa"/>
            <w:tcBorders>
              <w:top w:val="nil"/>
              <w:left w:val="nil"/>
              <w:bottom w:val="single" w:sz="4" w:space="0" w:color="auto"/>
              <w:right w:val="single" w:sz="4" w:space="0" w:color="auto"/>
            </w:tcBorders>
            <w:noWrap/>
            <w:vAlign w:val="bottom"/>
            <w:hideMark/>
          </w:tcPr>
          <w:p w14:paraId="1830D4F2"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2C71AE86" w14:textId="77777777" w:rsidTr="00D66F73">
        <w:trPr>
          <w:trHeight w:val="50"/>
        </w:trPr>
        <w:tc>
          <w:tcPr>
            <w:tcW w:w="988" w:type="dxa"/>
            <w:tcBorders>
              <w:top w:val="nil"/>
              <w:left w:val="single" w:sz="4" w:space="0" w:color="auto"/>
              <w:bottom w:val="single" w:sz="4" w:space="0" w:color="auto"/>
              <w:right w:val="single" w:sz="4" w:space="0" w:color="auto"/>
            </w:tcBorders>
            <w:noWrap/>
            <w:vAlign w:val="bottom"/>
            <w:hideMark/>
          </w:tcPr>
          <w:p w14:paraId="56BAB04B"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26</w:t>
            </w:r>
          </w:p>
        </w:tc>
        <w:tc>
          <w:tcPr>
            <w:tcW w:w="5847" w:type="dxa"/>
            <w:tcBorders>
              <w:top w:val="nil"/>
              <w:left w:val="nil"/>
              <w:bottom w:val="single" w:sz="4" w:space="0" w:color="auto"/>
              <w:right w:val="single" w:sz="4" w:space="0" w:color="auto"/>
            </w:tcBorders>
            <w:noWrap/>
            <w:vAlign w:val="bottom"/>
            <w:hideMark/>
          </w:tcPr>
          <w:p w14:paraId="530A1C97"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Hammer Drill Bit 12mm</w:t>
            </w:r>
          </w:p>
        </w:tc>
        <w:tc>
          <w:tcPr>
            <w:tcW w:w="1350" w:type="dxa"/>
            <w:tcBorders>
              <w:top w:val="nil"/>
              <w:left w:val="nil"/>
              <w:bottom w:val="single" w:sz="4" w:space="0" w:color="auto"/>
              <w:right w:val="single" w:sz="4" w:space="0" w:color="auto"/>
            </w:tcBorders>
            <w:noWrap/>
            <w:vAlign w:val="bottom"/>
            <w:hideMark/>
          </w:tcPr>
          <w:p w14:paraId="45F7A38C"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w:t>
            </w:r>
          </w:p>
        </w:tc>
        <w:tc>
          <w:tcPr>
            <w:tcW w:w="990" w:type="dxa"/>
            <w:tcBorders>
              <w:top w:val="nil"/>
              <w:left w:val="nil"/>
              <w:bottom w:val="single" w:sz="4" w:space="0" w:color="auto"/>
              <w:right w:val="single" w:sz="4" w:space="0" w:color="auto"/>
            </w:tcBorders>
            <w:noWrap/>
            <w:vAlign w:val="bottom"/>
            <w:hideMark/>
          </w:tcPr>
          <w:p w14:paraId="484A11C4"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213CCA29" w14:textId="77777777" w:rsidTr="00D66F73">
        <w:trPr>
          <w:trHeight w:val="50"/>
        </w:trPr>
        <w:tc>
          <w:tcPr>
            <w:tcW w:w="988" w:type="dxa"/>
            <w:tcBorders>
              <w:top w:val="nil"/>
              <w:left w:val="single" w:sz="4" w:space="0" w:color="auto"/>
              <w:bottom w:val="single" w:sz="4" w:space="0" w:color="auto"/>
              <w:right w:val="single" w:sz="4" w:space="0" w:color="auto"/>
            </w:tcBorders>
            <w:noWrap/>
            <w:vAlign w:val="bottom"/>
            <w:hideMark/>
          </w:tcPr>
          <w:p w14:paraId="204105BA"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27</w:t>
            </w:r>
          </w:p>
        </w:tc>
        <w:tc>
          <w:tcPr>
            <w:tcW w:w="5847" w:type="dxa"/>
            <w:tcBorders>
              <w:top w:val="nil"/>
              <w:left w:val="nil"/>
              <w:bottom w:val="single" w:sz="4" w:space="0" w:color="auto"/>
              <w:right w:val="single" w:sz="4" w:space="0" w:color="auto"/>
            </w:tcBorders>
            <w:noWrap/>
            <w:vAlign w:val="bottom"/>
            <w:hideMark/>
          </w:tcPr>
          <w:p w14:paraId="79856923" w14:textId="77777777" w:rsidR="00E83195" w:rsidRPr="00CF186C" w:rsidRDefault="00E83195" w:rsidP="0034576E">
            <w:pPr>
              <w:widowControl/>
              <w:autoSpaceDE/>
              <w:autoSpaceDN/>
              <w:rPr>
                <w:rFonts w:ascii="Aptos Narrow" w:eastAsia="Times New Roman" w:hAnsi="Aptos Narrow" w:cs="Times New Roman"/>
                <w:color w:val="000000"/>
                <w:lang w:bidi="hi-IN"/>
              </w:rPr>
            </w:pPr>
            <w:proofErr w:type="spellStart"/>
            <w:r w:rsidRPr="00CF186C">
              <w:rPr>
                <w:rFonts w:ascii="Aptos Narrow" w:eastAsia="Times New Roman" w:hAnsi="Aptos Narrow" w:cs="Times New Roman"/>
                <w:color w:val="000000"/>
                <w:lang w:bidi="hi-IN"/>
              </w:rPr>
              <w:t>Fevicol</w:t>
            </w:r>
            <w:proofErr w:type="spellEnd"/>
            <w:r w:rsidRPr="00CF186C">
              <w:rPr>
                <w:rFonts w:ascii="Aptos Narrow" w:eastAsia="Times New Roman" w:hAnsi="Aptos Narrow" w:cs="Times New Roman"/>
                <w:color w:val="000000"/>
                <w:lang w:bidi="hi-IN"/>
              </w:rPr>
              <w:t xml:space="preserve"> Marine</w:t>
            </w:r>
          </w:p>
        </w:tc>
        <w:tc>
          <w:tcPr>
            <w:tcW w:w="1350" w:type="dxa"/>
            <w:tcBorders>
              <w:top w:val="nil"/>
              <w:left w:val="nil"/>
              <w:bottom w:val="single" w:sz="4" w:space="0" w:color="auto"/>
              <w:right w:val="single" w:sz="4" w:space="0" w:color="auto"/>
            </w:tcBorders>
            <w:noWrap/>
            <w:vAlign w:val="bottom"/>
            <w:hideMark/>
          </w:tcPr>
          <w:p w14:paraId="0E1F693E"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990" w:type="dxa"/>
            <w:tcBorders>
              <w:top w:val="nil"/>
              <w:left w:val="nil"/>
              <w:bottom w:val="single" w:sz="4" w:space="0" w:color="auto"/>
              <w:right w:val="single" w:sz="4" w:space="0" w:color="auto"/>
            </w:tcBorders>
            <w:noWrap/>
            <w:vAlign w:val="bottom"/>
            <w:hideMark/>
          </w:tcPr>
          <w:p w14:paraId="66151702"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Kg</w:t>
            </w:r>
          </w:p>
        </w:tc>
      </w:tr>
      <w:tr w:rsidR="00E83195" w:rsidRPr="00CF186C" w14:paraId="16BC550F" w14:textId="77777777" w:rsidTr="00D66F73">
        <w:trPr>
          <w:trHeight w:val="50"/>
        </w:trPr>
        <w:tc>
          <w:tcPr>
            <w:tcW w:w="988" w:type="dxa"/>
            <w:tcBorders>
              <w:top w:val="nil"/>
              <w:left w:val="single" w:sz="4" w:space="0" w:color="auto"/>
              <w:bottom w:val="single" w:sz="4" w:space="0" w:color="auto"/>
              <w:right w:val="single" w:sz="4" w:space="0" w:color="auto"/>
            </w:tcBorders>
            <w:noWrap/>
            <w:vAlign w:val="bottom"/>
            <w:hideMark/>
          </w:tcPr>
          <w:p w14:paraId="342446A9"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28</w:t>
            </w:r>
          </w:p>
        </w:tc>
        <w:tc>
          <w:tcPr>
            <w:tcW w:w="5847" w:type="dxa"/>
            <w:tcBorders>
              <w:top w:val="nil"/>
              <w:left w:val="nil"/>
              <w:bottom w:val="single" w:sz="4" w:space="0" w:color="auto"/>
              <w:right w:val="single" w:sz="4" w:space="0" w:color="auto"/>
            </w:tcBorders>
            <w:noWrap/>
            <w:vAlign w:val="bottom"/>
            <w:hideMark/>
          </w:tcPr>
          <w:p w14:paraId="6EB78AF9"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Fix Pana 10x11</w:t>
            </w:r>
          </w:p>
        </w:tc>
        <w:tc>
          <w:tcPr>
            <w:tcW w:w="1350" w:type="dxa"/>
            <w:tcBorders>
              <w:top w:val="nil"/>
              <w:left w:val="nil"/>
              <w:bottom w:val="single" w:sz="4" w:space="0" w:color="auto"/>
              <w:right w:val="single" w:sz="4" w:space="0" w:color="auto"/>
            </w:tcBorders>
            <w:noWrap/>
            <w:vAlign w:val="bottom"/>
            <w:hideMark/>
          </w:tcPr>
          <w:p w14:paraId="125B5A89"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w:t>
            </w:r>
          </w:p>
        </w:tc>
        <w:tc>
          <w:tcPr>
            <w:tcW w:w="990" w:type="dxa"/>
            <w:tcBorders>
              <w:top w:val="nil"/>
              <w:left w:val="nil"/>
              <w:bottom w:val="single" w:sz="4" w:space="0" w:color="auto"/>
              <w:right w:val="single" w:sz="4" w:space="0" w:color="auto"/>
            </w:tcBorders>
            <w:noWrap/>
            <w:vAlign w:val="bottom"/>
            <w:hideMark/>
          </w:tcPr>
          <w:p w14:paraId="55ACF8C9"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245B41E7"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5217E6F5"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29</w:t>
            </w:r>
          </w:p>
        </w:tc>
        <w:tc>
          <w:tcPr>
            <w:tcW w:w="5847" w:type="dxa"/>
            <w:tcBorders>
              <w:top w:val="nil"/>
              <w:left w:val="nil"/>
              <w:bottom w:val="single" w:sz="4" w:space="0" w:color="auto"/>
              <w:right w:val="single" w:sz="4" w:space="0" w:color="auto"/>
            </w:tcBorders>
            <w:noWrap/>
            <w:vAlign w:val="bottom"/>
            <w:hideMark/>
          </w:tcPr>
          <w:p w14:paraId="7A041BEB"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Fix Pana 12x13</w:t>
            </w:r>
          </w:p>
        </w:tc>
        <w:tc>
          <w:tcPr>
            <w:tcW w:w="1350" w:type="dxa"/>
            <w:tcBorders>
              <w:top w:val="nil"/>
              <w:left w:val="nil"/>
              <w:bottom w:val="single" w:sz="4" w:space="0" w:color="auto"/>
              <w:right w:val="single" w:sz="4" w:space="0" w:color="auto"/>
            </w:tcBorders>
            <w:noWrap/>
            <w:vAlign w:val="bottom"/>
            <w:hideMark/>
          </w:tcPr>
          <w:p w14:paraId="0AAFFB30"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w:t>
            </w:r>
          </w:p>
        </w:tc>
        <w:tc>
          <w:tcPr>
            <w:tcW w:w="990" w:type="dxa"/>
            <w:tcBorders>
              <w:top w:val="nil"/>
              <w:left w:val="nil"/>
              <w:bottom w:val="single" w:sz="4" w:space="0" w:color="auto"/>
              <w:right w:val="single" w:sz="4" w:space="0" w:color="auto"/>
            </w:tcBorders>
            <w:noWrap/>
            <w:vAlign w:val="bottom"/>
            <w:hideMark/>
          </w:tcPr>
          <w:p w14:paraId="1C441ACF"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1482DDC9"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5BFBFC8E"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30</w:t>
            </w:r>
          </w:p>
        </w:tc>
        <w:tc>
          <w:tcPr>
            <w:tcW w:w="5847" w:type="dxa"/>
            <w:tcBorders>
              <w:top w:val="nil"/>
              <w:left w:val="nil"/>
              <w:bottom w:val="single" w:sz="4" w:space="0" w:color="auto"/>
              <w:right w:val="single" w:sz="4" w:space="0" w:color="auto"/>
            </w:tcBorders>
            <w:noWrap/>
            <w:vAlign w:val="bottom"/>
            <w:hideMark/>
          </w:tcPr>
          <w:p w14:paraId="6D14B1EB"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Floor Machine Aluminium Gate</w:t>
            </w:r>
          </w:p>
        </w:tc>
        <w:tc>
          <w:tcPr>
            <w:tcW w:w="1350" w:type="dxa"/>
            <w:tcBorders>
              <w:top w:val="nil"/>
              <w:left w:val="nil"/>
              <w:bottom w:val="single" w:sz="4" w:space="0" w:color="auto"/>
              <w:right w:val="single" w:sz="4" w:space="0" w:color="auto"/>
            </w:tcBorders>
            <w:noWrap/>
            <w:vAlign w:val="bottom"/>
            <w:hideMark/>
          </w:tcPr>
          <w:p w14:paraId="4DFA7882"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w:t>
            </w:r>
          </w:p>
        </w:tc>
        <w:tc>
          <w:tcPr>
            <w:tcW w:w="990" w:type="dxa"/>
            <w:tcBorders>
              <w:top w:val="nil"/>
              <w:left w:val="nil"/>
              <w:bottom w:val="single" w:sz="4" w:space="0" w:color="auto"/>
              <w:right w:val="single" w:sz="4" w:space="0" w:color="auto"/>
            </w:tcBorders>
            <w:noWrap/>
            <w:vAlign w:val="bottom"/>
            <w:hideMark/>
          </w:tcPr>
          <w:p w14:paraId="1CEE020C"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307ED806" w14:textId="77777777" w:rsidTr="00D66F73">
        <w:trPr>
          <w:trHeight w:val="50"/>
        </w:trPr>
        <w:tc>
          <w:tcPr>
            <w:tcW w:w="988" w:type="dxa"/>
            <w:tcBorders>
              <w:top w:val="nil"/>
              <w:left w:val="single" w:sz="4" w:space="0" w:color="auto"/>
              <w:bottom w:val="single" w:sz="4" w:space="0" w:color="auto"/>
              <w:right w:val="single" w:sz="4" w:space="0" w:color="auto"/>
            </w:tcBorders>
            <w:noWrap/>
            <w:vAlign w:val="bottom"/>
            <w:hideMark/>
          </w:tcPr>
          <w:p w14:paraId="7B831FC3"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31</w:t>
            </w:r>
          </w:p>
        </w:tc>
        <w:tc>
          <w:tcPr>
            <w:tcW w:w="5847" w:type="dxa"/>
            <w:tcBorders>
              <w:top w:val="nil"/>
              <w:left w:val="nil"/>
              <w:bottom w:val="single" w:sz="4" w:space="0" w:color="auto"/>
              <w:right w:val="single" w:sz="4" w:space="0" w:color="auto"/>
            </w:tcBorders>
            <w:noWrap/>
            <w:vAlign w:val="bottom"/>
            <w:hideMark/>
          </w:tcPr>
          <w:p w14:paraId="7066816F"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Glass Rubber</w:t>
            </w:r>
          </w:p>
        </w:tc>
        <w:tc>
          <w:tcPr>
            <w:tcW w:w="1350" w:type="dxa"/>
            <w:tcBorders>
              <w:top w:val="nil"/>
              <w:left w:val="nil"/>
              <w:bottom w:val="single" w:sz="4" w:space="0" w:color="auto"/>
              <w:right w:val="single" w:sz="4" w:space="0" w:color="auto"/>
            </w:tcBorders>
            <w:noWrap/>
            <w:vAlign w:val="bottom"/>
            <w:hideMark/>
          </w:tcPr>
          <w:p w14:paraId="27807A6F"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25</w:t>
            </w:r>
          </w:p>
        </w:tc>
        <w:tc>
          <w:tcPr>
            <w:tcW w:w="990" w:type="dxa"/>
            <w:tcBorders>
              <w:top w:val="nil"/>
              <w:left w:val="nil"/>
              <w:bottom w:val="single" w:sz="4" w:space="0" w:color="auto"/>
              <w:right w:val="single" w:sz="4" w:space="0" w:color="auto"/>
            </w:tcBorders>
            <w:noWrap/>
            <w:vAlign w:val="bottom"/>
            <w:hideMark/>
          </w:tcPr>
          <w:p w14:paraId="06E5B896"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Kg</w:t>
            </w:r>
          </w:p>
        </w:tc>
      </w:tr>
      <w:tr w:rsidR="00E83195" w:rsidRPr="00CF186C" w14:paraId="28C2964C"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0D323AB8"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32</w:t>
            </w:r>
          </w:p>
        </w:tc>
        <w:tc>
          <w:tcPr>
            <w:tcW w:w="5847" w:type="dxa"/>
            <w:tcBorders>
              <w:top w:val="nil"/>
              <w:left w:val="nil"/>
              <w:bottom w:val="single" w:sz="4" w:space="0" w:color="auto"/>
              <w:right w:val="single" w:sz="4" w:space="0" w:color="auto"/>
            </w:tcBorders>
            <w:noWrap/>
            <w:vAlign w:val="bottom"/>
            <w:hideMark/>
          </w:tcPr>
          <w:p w14:paraId="5B0364D5" w14:textId="77777777" w:rsidR="00E83195" w:rsidRPr="00CF186C" w:rsidRDefault="00E83195" w:rsidP="0034576E">
            <w:pPr>
              <w:widowControl/>
              <w:autoSpaceDE/>
              <w:autoSpaceDN/>
              <w:rPr>
                <w:rFonts w:ascii="Aptos Narrow" w:eastAsia="Times New Roman" w:hAnsi="Aptos Narrow" w:cs="Times New Roman"/>
                <w:color w:val="000000"/>
                <w:lang w:bidi="hi-IN"/>
              </w:rPr>
            </w:pPr>
            <w:proofErr w:type="spellStart"/>
            <w:r w:rsidRPr="00CF186C">
              <w:rPr>
                <w:rFonts w:ascii="Aptos Narrow" w:eastAsia="Times New Roman" w:hAnsi="Aptos Narrow" w:cs="Times New Roman"/>
                <w:color w:val="000000"/>
                <w:lang w:bidi="hi-IN"/>
              </w:rPr>
              <w:t>Goti</w:t>
            </w:r>
            <w:proofErr w:type="spellEnd"/>
            <w:r w:rsidRPr="00CF186C">
              <w:rPr>
                <w:rFonts w:ascii="Aptos Narrow" w:eastAsia="Times New Roman" w:hAnsi="Aptos Narrow" w:cs="Times New Roman"/>
                <w:color w:val="000000"/>
                <w:lang w:bidi="hi-IN"/>
              </w:rPr>
              <w:t xml:space="preserve"> Bit 8 No</w:t>
            </w:r>
          </w:p>
        </w:tc>
        <w:tc>
          <w:tcPr>
            <w:tcW w:w="1350" w:type="dxa"/>
            <w:tcBorders>
              <w:top w:val="nil"/>
              <w:left w:val="nil"/>
              <w:bottom w:val="single" w:sz="4" w:space="0" w:color="auto"/>
              <w:right w:val="single" w:sz="4" w:space="0" w:color="auto"/>
            </w:tcBorders>
            <w:noWrap/>
            <w:vAlign w:val="bottom"/>
            <w:hideMark/>
          </w:tcPr>
          <w:p w14:paraId="2C401DDD"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w:t>
            </w:r>
          </w:p>
        </w:tc>
        <w:tc>
          <w:tcPr>
            <w:tcW w:w="990" w:type="dxa"/>
            <w:tcBorders>
              <w:top w:val="nil"/>
              <w:left w:val="nil"/>
              <w:bottom w:val="single" w:sz="4" w:space="0" w:color="auto"/>
              <w:right w:val="single" w:sz="4" w:space="0" w:color="auto"/>
            </w:tcBorders>
            <w:noWrap/>
            <w:vAlign w:val="bottom"/>
            <w:hideMark/>
          </w:tcPr>
          <w:p w14:paraId="32C68300"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5344E60D"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4C0CA21F"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33</w:t>
            </w:r>
          </w:p>
        </w:tc>
        <w:tc>
          <w:tcPr>
            <w:tcW w:w="5847" w:type="dxa"/>
            <w:tcBorders>
              <w:top w:val="nil"/>
              <w:left w:val="nil"/>
              <w:bottom w:val="single" w:sz="4" w:space="0" w:color="auto"/>
              <w:right w:val="single" w:sz="4" w:space="0" w:color="auto"/>
            </w:tcBorders>
            <w:noWrap/>
            <w:vAlign w:val="bottom"/>
            <w:hideMark/>
          </w:tcPr>
          <w:p w14:paraId="1BB4682A"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Gunia 6 inch</w:t>
            </w:r>
          </w:p>
        </w:tc>
        <w:tc>
          <w:tcPr>
            <w:tcW w:w="1350" w:type="dxa"/>
            <w:tcBorders>
              <w:top w:val="nil"/>
              <w:left w:val="nil"/>
              <w:bottom w:val="single" w:sz="4" w:space="0" w:color="auto"/>
              <w:right w:val="single" w:sz="4" w:space="0" w:color="auto"/>
            </w:tcBorders>
            <w:noWrap/>
            <w:vAlign w:val="bottom"/>
            <w:hideMark/>
          </w:tcPr>
          <w:p w14:paraId="730CD21F"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990" w:type="dxa"/>
            <w:tcBorders>
              <w:top w:val="nil"/>
              <w:left w:val="nil"/>
              <w:bottom w:val="single" w:sz="4" w:space="0" w:color="auto"/>
              <w:right w:val="single" w:sz="4" w:space="0" w:color="auto"/>
            </w:tcBorders>
            <w:noWrap/>
            <w:vAlign w:val="bottom"/>
            <w:hideMark/>
          </w:tcPr>
          <w:p w14:paraId="4DE5D850"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4F3E421A" w14:textId="77777777" w:rsidTr="00D66F73">
        <w:trPr>
          <w:trHeight w:val="50"/>
        </w:trPr>
        <w:tc>
          <w:tcPr>
            <w:tcW w:w="988" w:type="dxa"/>
            <w:tcBorders>
              <w:top w:val="nil"/>
              <w:left w:val="single" w:sz="4" w:space="0" w:color="auto"/>
              <w:bottom w:val="single" w:sz="4" w:space="0" w:color="auto"/>
              <w:right w:val="single" w:sz="4" w:space="0" w:color="auto"/>
            </w:tcBorders>
            <w:noWrap/>
            <w:vAlign w:val="bottom"/>
            <w:hideMark/>
          </w:tcPr>
          <w:p w14:paraId="153A5B3D"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34</w:t>
            </w:r>
          </w:p>
        </w:tc>
        <w:tc>
          <w:tcPr>
            <w:tcW w:w="5847" w:type="dxa"/>
            <w:tcBorders>
              <w:top w:val="nil"/>
              <w:left w:val="nil"/>
              <w:bottom w:val="single" w:sz="4" w:space="0" w:color="auto"/>
              <w:right w:val="single" w:sz="4" w:space="0" w:color="auto"/>
            </w:tcBorders>
            <w:noWrap/>
            <w:vAlign w:val="bottom"/>
            <w:hideMark/>
          </w:tcPr>
          <w:p w14:paraId="7ACAF6D1"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Hammer 200 Gram</w:t>
            </w:r>
          </w:p>
        </w:tc>
        <w:tc>
          <w:tcPr>
            <w:tcW w:w="1350" w:type="dxa"/>
            <w:tcBorders>
              <w:top w:val="nil"/>
              <w:left w:val="nil"/>
              <w:bottom w:val="single" w:sz="4" w:space="0" w:color="auto"/>
              <w:right w:val="single" w:sz="4" w:space="0" w:color="auto"/>
            </w:tcBorders>
            <w:noWrap/>
            <w:vAlign w:val="bottom"/>
            <w:hideMark/>
          </w:tcPr>
          <w:p w14:paraId="576BB0F4"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990" w:type="dxa"/>
            <w:tcBorders>
              <w:top w:val="nil"/>
              <w:left w:val="nil"/>
              <w:bottom w:val="single" w:sz="4" w:space="0" w:color="auto"/>
              <w:right w:val="single" w:sz="4" w:space="0" w:color="auto"/>
            </w:tcBorders>
            <w:noWrap/>
            <w:vAlign w:val="bottom"/>
            <w:hideMark/>
          </w:tcPr>
          <w:p w14:paraId="59705263"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4DF99B9F"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227ACE44"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35</w:t>
            </w:r>
          </w:p>
        </w:tc>
        <w:tc>
          <w:tcPr>
            <w:tcW w:w="5847" w:type="dxa"/>
            <w:tcBorders>
              <w:top w:val="nil"/>
              <w:left w:val="nil"/>
              <w:bottom w:val="single" w:sz="4" w:space="0" w:color="auto"/>
              <w:right w:val="single" w:sz="4" w:space="0" w:color="auto"/>
            </w:tcBorders>
            <w:noWrap/>
            <w:vAlign w:val="bottom"/>
            <w:hideMark/>
          </w:tcPr>
          <w:p w14:paraId="5C47D2FB"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Hanging Fastner 8mm</w:t>
            </w:r>
          </w:p>
        </w:tc>
        <w:tc>
          <w:tcPr>
            <w:tcW w:w="1350" w:type="dxa"/>
            <w:tcBorders>
              <w:top w:val="nil"/>
              <w:left w:val="nil"/>
              <w:bottom w:val="single" w:sz="4" w:space="0" w:color="auto"/>
              <w:right w:val="single" w:sz="4" w:space="0" w:color="auto"/>
            </w:tcBorders>
            <w:noWrap/>
            <w:vAlign w:val="bottom"/>
            <w:hideMark/>
          </w:tcPr>
          <w:p w14:paraId="4A75BD93"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990" w:type="dxa"/>
            <w:tcBorders>
              <w:top w:val="nil"/>
              <w:left w:val="nil"/>
              <w:bottom w:val="single" w:sz="4" w:space="0" w:color="auto"/>
              <w:right w:val="single" w:sz="4" w:space="0" w:color="auto"/>
            </w:tcBorders>
            <w:noWrap/>
            <w:vAlign w:val="bottom"/>
            <w:hideMark/>
          </w:tcPr>
          <w:p w14:paraId="21F69ACD"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14BF85FF" w14:textId="77777777" w:rsidTr="00D66F73">
        <w:trPr>
          <w:trHeight w:val="50"/>
        </w:trPr>
        <w:tc>
          <w:tcPr>
            <w:tcW w:w="988" w:type="dxa"/>
            <w:tcBorders>
              <w:top w:val="nil"/>
              <w:left w:val="single" w:sz="4" w:space="0" w:color="auto"/>
              <w:bottom w:val="single" w:sz="4" w:space="0" w:color="auto"/>
              <w:right w:val="single" w:sz="4" w:space="0" w:color="auto"/>
            </w:tcBorders>
            <w:noWrap/>
            <w:vAlign w:val="bottom"/>
            <w:hideMark/>
          </w:tcPr>
          <w:p w14:paraId="7BD409DC"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36</w:t>
            </w:r>
          </w:p>
        </w:tc>
        <w:tc>
          <w:tcPr>
            <w:tcW w:w="5847" w:type="dxa"/>
            <w:tcBorders>
              <w:top w:val="nil"/>
              <w:left w:val="nil"/>
              <w:bottom w:val="single" w:sz="4" w:space="0" w:color="auto"/>
              <w:right w:val="single" w:sz="4" w:space="0" w:color="auto"/>
            </w:tcBorders>
            <w:noWrap/>
            <w:vAlign w:val="bottom"/>
            <w:hideMark/>
          </w:tcPr>
          <w:p w14:paraId="108B3ABB"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Hexa Blade Double Fanar</w:t>
            </w:r>
          </w:p>
        </w:tc>
        <w:tc>
          <w:tcPr>
            <w:tcW w:w="1350" w:type="dxa"/>
            <w:tcBorders>
              <w:top w:val="nil"/>
              <w:left w:val="nil"/>
              <w:bottom w:val="single" w:sz="4" w:space="0" w:color="auto"/>
              <w:right w:val="single" w:sz="4" w:space="0" w:color="auto"/>
            </w:tcBorders>
            <w:noWrap/>
            <w:vAlign w:val="bottom"/>
            <w:hideMark/>
          </w:tcPr>
          <w:p w14:paraId="4858CA83"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990" w:type="dxa"/>
            <w:tcBorders>
              <w:top w:val="nil"/>
              <w:left w:val="nil"/>
              <w:bottom w:val="single" w:sz="4" w:space="0" w:color="auto"/>
              <w:right w:val="single" w:sz="4" w:space="0" w:color="auto"/>
            </w:tcBorders>
            <w:noWrap/>
            <w:vAlign w:val="bottom"/>
            <w:hideMark/>
          </w:tcPr>
          <w:p w14:paraId="115DCE5F"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r w:rsidR="00E83195" w:rsidRPr="00CF186C" w14:paraId="6951A4B8"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tcPr>
          <w:p w14:paraId="12843E56" w14:textId="77777777" w:rsidR="00E83195" w:rsidRPr="00CF186C" w:rsidRDefault="00E83195" w:rsidP="0034576E">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37</w:t>
            </w:r>
          </w:p>
        </w:tc>
        <w:tc>
          <w:tcPr>
            <w:tcW w:w="5847" w:type="dxa"/>
            <w:tcBorders>
              <w:top w:val="nil"/>
              <w:left w:val="nil"/>
              <w:bottom w:val="single" w:sz="4" w:space="0" w:color="auto"/>
              <w:right w:val="single" w:sz="4" w:space="0" w:color="auto"/>
            </w:tcBorders>
            <w:vAlign w:val="bottom"/>
          </w:tcPr>
          <w:p w14:paraId="765833A5" w14:textId="77777777" w:rsidR="00E83195" w:rsidRPr="00CF186C" w:rsidRDefault="00E83195" w:rsidP="0034576E">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 xml:space="preserve">Sliding Aluminum Window Hook Lock </w:t>
            </w:r>
          </w:p>
        </w:tc>
        <w:tc>
          <w:tcPr>
            <w:tcW w:w="1350" w:type="dxa"/>
            <w:tcBorders>
              <w:top w:val="nil"/>
              <w:left w:val="nil"/>
              <w:bottom w:val="single" w:sz="4" w:space="0" w:color="auto"/>
              <w:right w:val="single" w:sz="4" w:space="0" w:color="auto"/>
            </w:tcBorders>
            <w:noWrap/>
            <w:vAlign w:val="bottom"/>
          </w:tcPr>
          <w:p w14:paraId="30C228F1"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990" w:type="dxa"/>
            <w:tcBorders>
              <w:top w:val="nil"/>
              <w:left w:val="nil"/>
              <w:bottom w:val="single" w:sz="4" w:space="0" w:color="auto"/>
              <w:right w:val="single" w:sz="4" w:space="0" w:color="auto"/>
            </w:tcBorders>
            <w:noWrap/>
            <w:vAlign w:val="bottom"/>
          </w:tcPr>
          <w:p w14:paraId="23A983E3" w14:textId="77777777" w:rsidR="00E83195" w:rsidRPr="00CF186C" w:rsidRDefault="00E83195" w:rsidP="0034576E">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r>
    </w:tbl>
    <w:p w14:paraId="5F97F3DD" w14:textId="77777777" w:rsidR="00D66F73" w:rsidRDefault="003C1B08" w:rsidP="003C1B08">
      <w:pPr>
        <w:ind w:left="720" w:right="98" w:hanging="720"/>
        <w:jc w:val="right"/>
      </w:pPr>
      <w:r w:rsidRPr="009E3970">
        <w:t xml:space="preserve">                                                                                                </w:t>
      </w:r>
    </w:p>
    <w:p w14:paraId="11C71DDF" w14:textId="68E6214A"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564D4B7E" w:rsidR="00E45340" w:rsidRPr="009E3970" w:rsidRDefault="00E45340" w:rsidP="00F5227D">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w:t>
      </w:r>
      <w:proofErr w:type="gramStart"/>
      <w:r w:rsidR="00F5227D" w:rsidRPr="009E3970">
        <w:rPr>
          <w:rFonts w:ascii="Tahoma" w:hAnsi="Tahoma" w:cs="Tahoma"/>
          <w:b/>
          <w:bCs/>
          <w:sz w:val="20"/>
          <w:szCs w:val="20"/>
          <w:lang w:val="en-IN"/>
        </w:rPr>
        <w:t>No. :</w:t>
      </w:r>
      <w:proofErr w:type="gramEnd"/>
      <w:r w:rsidR="00F5227D" w:rsidRPr="009E3970">
        <w:rPr>
          <w:rFonts w:ascii="Tahoma" w:hAnsi="Tahoma" w:cs="Tahoma"/>
          <w:b/>
          <w:bCs/>
          <w:sz w:val="20"/>
          <w:szCs w:val="20"/>
          <w:lang w:val="en-IN"/>
        </w:rPr>
        <w:t xml:space="preserve"> 2025-26/Estate/2B/LNM-</w:t>
      </w:r>
      <w:r w:rsidR="00D66F73">
        <w:rPr>
          <w:rFonts w:ascii="Tahoma" w:hAnsi="Tahoma" w:cs="Tahoma"/>
          <w:b/>
          <w:bCs/>
          <w:sz w:val="20"/>
          <w:szCs w:val="20"/>
          <w:lang w:val="en-IN"/>
        </w:rPr>
        <w:t>1263</w:t>
      </w:r>
      <w:r w:rsidRPr="009E3970">
        <w:rPr>
          <w:rFonts w:ascii="Tahoma" w:hAnsi="Tahoma" w:cs="Tahoma"/>
          <w:sz w:val="20"/>
          <w:szCs w:val="20"/>
          <w:lang w:val="en-IN"/>
        </w:rPr>
        <w:t xml:space="preserve"> for the </w:t>
      </w:r>
      <w:r w:rsidR="00CA25AD">
        <w:rPr>
          <w:rFonts w:ascii="Tahoma" w:hAnsi="Tahoma" w:cs="Tahoma"/>
          <w:sz w:val="20"/>
          <w:szCs w:val="20"/>
          <w:lang w:val="en-IN"/>
        </w:rPr>
        <w:t>tender</w:t>
      </w:r>
      <w:r w:rsidR="003E1CFA">
        <w:rPr>
          <w:rFonts w:ascii="Tahoma" w:hAnsi="Tahoma" w:cs="Tahoma"/>
          <w:sz w:val="20"/>
          <w:szCs w:val="20"/>
          <w:lang w:val="en-IN"/>
        </w:rPr>
        <w:t>/work</w:t>
      </w:r>
      <w:r w:rsidRPr="009E3970">
        <w:rPr>
          <w:rFonts w:ascii="Tahoma" w:hAnsi="Tahoma" w:cs="Tahoma"/>
          <w:sz w:val="20"/>
          <w:szCs w:val="20"/>
          <w:lang w:val="en-IN"/>
        </w:rPr>
        <w:t xml:space="preserve"> titled: “</w:t>
      </w:r>
      <w:r w:rsidR="00F5227D" w:rsidRPr="009E3970">
        <w:rPr>
          <w:rFonts w:ascii="Tahoma" w:hAnsi="Tahoma" w:cs="Tahoma"/>
          <w:b/>
          <w:bCs/>
          <w:sz w:val="20"/>
          <w:szCs w:val="20"/>
          <w:lang w:val="en-IN"/>
        </w:rPr>
        <w:t>Supply</w:t>
      </w:r>
      <w:r w:rsidR="00D66F73">
        <w:rPr>
          <w:rFonts w:ascii="Tahoma" w:hAnsi="Tahoma" w:cs="Tahoma"/>
          <w:b/>
          <w:bCs/>
          <w:sz w:val="20"/>
          <w:szCs w:val="20"/>
          <w:lang w:val="en-IN"/>
        </w:rPr>
        <w:t xml:space="preserve"> of Carpentry Material</w:t>
      </w:r>
      <w:r w:rsidRPr="009E3970">
        <w:rPr>
          <w:rFonts w:ascii="Tahoma" w:hAnsi="Tahoma" w:cs="Tahoma"/>
          <w:sz w:val="20"/>
          <w:szCs w:val="20"/>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4EC5C6DC"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0014237D" w:rsidRPr="00D66F73">
        <w:rPr>
          <w:rFonts w:ascii="Tahoma" w:hAnsi="Tahoma" w:cs="Tahoma"/>
          <w:bCs w:val="0"/>
          <w:sz w:val="25"/>
          <w:szCs w:val="25"/>
        </w:rPr>
        <w:t>Supply of Carpentry Materials</w:t>
      </w:r>
    </w:p>
    <w:p w14:paraId="5561C040" w14:textId="7D1BBEDF" w:rsidR="00714BD3" w:rsidRPr="009E3970" w:rsidRDefault="00714BD3" w:rsidP="00714BD3">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2025-26/</w:t>
      </w:r>
      <w:r w:rsidR="00D66F73">
        <w:rPr>
          <w:rFonts w:ascii="Tahoma" w:hAnsi="Tahoma" w:cs="Tahoma"/>
          <w:sz w:val="19"/>
          <w:szCs w:val="19"/>
        </w:rPr>
        <w:t>Estate</w:t>
      </w:r>
      <w:r w:rsidRPr="009E3970">
        <w:rPr>
          <w:rFonts w:ascii="Tahoma" w:hAnsi="Tahoma" w:cs="Tahoma"/>
          <w:sz w:val="19"/>
          <w:szCs w:val="19"/>
        </w:rPr>
        <w:t>/2B/LNM-</w:t>
      </w:r>
      <w:r w:rsidR="00D66F73">
        <w:rPr>
          <w:rFonts w:ascii="Tahoma" w:hAnsi="Tahoma" w:cs="Tahoma"/>
          <w:sz w:val="19"/>
          <w:szCs w:val="19"/>
        </w:rPr>
        <w:t>1263</w:t>
      </w:r>
      <w:r w:rsidRPr="009E3970">
        <w:rPr>
          <w:rFonts w:ascii="Tahoma" w:hAnsi="Tahoma" w:cs="Tahoma"/>
          <w:sz w:val="19"/>
          <w:szCs w:val="19"/>
        </w:rPr>
        <w:t>)</w:t>
      </w:r>
    </w:p>
    <w:p w14:paraId="7BF0B216" w14:textId="60D92422" w:rsidR="00F5227D" w:rsidRPr="009E3970" w:rsidRDefault="00F5227D" w:rsidP="00F5227D">
      <w:pPr>
        <w:pStyle w:val="Heading1"/>
        <w:ind w:left="0" w:right="-90"/>
        <w:rPr>
          <w:rFonts w:ascii="Tahoma" w:hAnsi="Tahoma" w:cs="Tahoma"/>
          <w:b w:val="0"/>
          <w:sz w:val="19"/>
          <w:szCs w:val="19"/>
        </w:rPr>
      </w:pPr>
    </w:p>
    <w:tbl>
      <w:tblPr>
        <w:tblW w:w="8855" w:type="dxa"/>
        <w:tblLook w:val="04A0" w:firstRow="1" w:lastRow="0" w:firstColumn="1" w:lastColumn="0" w:noHBand="0" w:noVBand="1"/>
      </w:tblPr>
      <w:tblGrid>
        <w:gridCol w:w="988"/>
        <w:gridCol w:w="3520"/>
        <w:gridCol w:w="1138"/>
        <w:gridCol w:w="1140"/>
        <w:gridCol w:w="709"/>
        <w:gridCol w:w="1360"/>
      </w:tblGrid>
      <w:tr w:rsidR="00CF186C" w:rsidRPr="00CF186C" w14:paraId="7C278C0C" w14:textId="77777777" w:rsidTr="00D66F73">
        <w:trPr>
          <w:trHeight w:val="60"/>
        </w:trPr>
        <w:tc>
          <w:tcPr>
            <w:tcW w:w="988" w:type="dxa"/>
            <w:tcBorders>
              <w:top w:val="single" w:sz="4" w:space="0" w:color="auto"/>
              <w:left w:val="single" w:sz="4" w:space="0" w:color="auto"/>
              <w:bottom w:val="single" w:sz="4" w:space="0" w:color="auto"/>
              <w:right w:val="single" w:sz="4" w:space="0" w:color="auto"/>
            </w:tcBorders>
            <w:vAlign w:val="center"/>
            <w:hideMark/>
          </w:tcPr>
          <w:p w14:paraId="592A8EE3" w14:textId="77777777" w:rsidR="00CF186C" w:rsidRPr="00CF186C" w:rsidRDefault="00CF186C" w:rsidP="00CF186C">
            <w:pPr>
              <w:widowControl/>
              <w:autoSpaceDE/>
              <w:autoSpaceDN/>
              <w:jc w:val="center"/>
              <w:rPr>
                <w:rFonts w:ascii="Aptos Narrow" w:eastAsia="Times New Roman" w:hAnsi="Aptos Narrow" w:cs="Times New Roman"/>
                <w:b/>
                <w:bCs/>
                <w:color w:val="000000"/>
                <w:sz w:val="26"/>
                <w:szCs w:val="26"/>
                <w:lang w:bidi="hi-IN"/>
              </w:rPr>
            </w:pPr>
            <w:bookmarkStart w:id="2" w:name="_Hlk217462966"/>
            <w:r w:rsidRPr="00CF186C">
              <w:rPr>
                <w:rFonts w:ascii="Aptos Narrow" w:eastAsia="Times New Roman" w:hAnsi="Aptos Narrow" w:cs="Times New Roman"/>
                <w:b/>
                <w:bCs/>
                <w:color w:val="000000"/>
                <w:sz w:val="26"/>
                <w:szCs w:val="26"/>
                <w:lang w:bidi="hi-IN"/>
              </w:rPr>
              <w:t>Sr. No.</w:t>
            </w:r>
          </w:p>
        </w:tc>
        <w:tc>
          <w:tcPr>
            <w:tcW w:w="3520" w:type="dxa"/>
            <w:tcBorders>
              <w:top w:val="single" w:sz="4" w:space="0" w:color="auto"/>
              <w:left w:val="nil"/>
              <w:bottom w:val="single" w:sz="4" w:space="0" w:color="auto"/>
              <w:right w:val="single" w:sz="4" w:space="0" w:color="auto"/>
            </w:tcBorders>
            <w:vAlign w:val="center"/>
            <w:hideMark/>
          </w:tcPr>
          <w:p w14:paraId="50B87846" w14:textId="77777777" w:rsidR="00CF186C" w:rsidRPr="00CF186C" w:rsidRDefault="00CF186C" w:rsidP="00CF186C">
            <w:pPr>
              <w:widowControl/>
              <w:autoSpaceDE/>
              <w:autoSpaceDN/>
              <w:jc w:val="center"/>
              <w:rPr>
                <w:rFonts w:ascii="Aptos Narrow" w:eastAsia="Times New Roman" w:hAnsi="Aptos Narrow" w:cs="Times New Roman"/>
                <w:b/>
                <w:bCs/>
                <w:color w:val="000000"/>
                <w:sz w:val="26"/>
                <w:szCs w:val="26"/>
                <w:lang w:bidi="hi-IN"/>
              </w:rPr>
            </w:pPr>
            <w:r w:rsidRPr="00CF186C">
              <w:rPr>
                <w:rFonts w:ascii="Aptos Narrow" w:eastAsia="Times New Roman" w:hAnsi="Aptos Narrow" w:cs="Times New Roman"/>
                <w:b/>
                <w:bCs/>
                <w:color w:val="000000"/>
                <w:sz w:val="26"/>
                <w:szCs w:val="26"/>
                <w:lang w:bidi="hi-IN"/>
              </w:rPr>
              <w:t>Item Description</w:t>
            </w:r>
          </w:p>
        </w:tc>
        <w:tc>
          <w:tcPr>
            <w:tcW w:w="1138" w:type="dxa"/>
            <w:tcBorders>
              <w:top w:val="single" w:sz="4" w:space="0" w:color="auto"/>
              <w:left w:val="nil"/>
              <w:bottom w:val="single" w:sz="4" w:space="0" w:color="auto"/>
              <w:right w:val="single" w:sz="4" w:space="0" w:color="auto"/>
            </w:tcBorders>
            <w:noWrap/>
            <w:vAlign w:val="center"/>
            <w:hideMark/>
          </w:tcPr>
          <w:p w14:paraId="4FEAFF27" w14:textId="77777777" w:rsidR="00CF186C" w:rsidRPr="00CF186C" w:rsidRDefault="00CF186C" w:rsidP="00CF186C">
            <w:pPr>
              <w:widowControl/>
              <w:autoSpaceDE/>
              <w:autoSpaceDN/>
              <w:jc w:val="center"/>
              <w:rPr>
                <w:rFonts w:ascii="Aptos Narrow" w:eastAsia="Times New Roman" w:hAnsi="Aptos Narrow" w:cs="Times New Roman"/>
                <w:b/>
                <w:bCs/>
                <w:color w:val="000000"/>
                <w:sz w:val="26"/>
                <w:szCs w:val="26"/>
                <w:lang w:bidi="hi-IN"/>
              </w:rPr>
            </w:pPr>
            <w:r w:rsidRPr="00CF186C">
              <w:rPr>
                <w:rFonts w:ascii="Aptos Narrow" w:eastAsia="Times New Roman" w:hAnsi="Aptos Narrow" w:cs="Times New Roman"/>
                <w:b/>
                <w:bCs/>
                <w:color w:val="000000"/>
                <w:sz w:val="26"/>
                <w:szCs w:val="26"/>
                <w:lang w:bidi="hi-IN"/>
              </w:rPr>
              <w:t>Quantity</w:t>
            </w:r>
          </w:p>
        </w:tc>
        <w:tc>
          <w:tcPr>
            <w:tcW w:w="1140" w:type="dxa"/>
            <w:tcBorders>
              <w:top w:val="single" w:sz="4" w:space="0" w:color="auto"/>
              <w:left w:val="nil"/>
              <w:bottom w:val="single" w:sz="4" w:space="0" w:color="auto"/>
              <w:right w:val="single" w:sz="4" w:space="0" w:color="auto"/>
            </w:tcBorders>
            <w:noWrap/>
            <w:vAlign w:val="center"/>
            <w:hideMark/>
          </w:tcPr>
          <w:p w14:paraId="054B6053" w14:textId="7C883E40" w:rsidR="00CF186C" w:rsidRPr="00CF186C" w:rsidRDefault="00CF186C" w:rsidP="00CF186C">
            <w:pPr>
              <w:widowControl/>
              <w:autoSpaceDE/>
              <w:autoSpaceDN/>
              <w:jc w:val="center"/>
              <w:rPr>
                <w:rFonts w:ascii="Aptos Narrow" w:eastAsia="Times New Roman" w:hAnsi="Aptos Narrow" w:cs="Times New Roman"/>
                <w:b/>
                <w:bCs/>
                <w:color w:val="000000"/>
                <w:sz w:val="26"/>
                <w:szCs w:val="26"/>
                <w:lang w:bidi="hi-IN"/>
              </w:rPr>
            </w:pPr>
            <w:r>
              <w:rPr>
                <w:rFonts w:ascii="Aptos Narrow" w:eastAsia="Times New Roman" w:hAnsi="Aptos Narrow" w:cs="Times New Roman"/>
                <w:b/>
                <w:bCs/>
                <w:color w:val="000000"/>
                <w:sz w:val="26"/>
                <w:szCs w:val="26"/>
                <w:lang w:bidi="hi-IN"/>
              </w:rPr>
              <w:t>Unit</w:t>
            </w:r>
          </w:p>
        </w:tc>
        <w:tc>
          <w:tcPr>
            <w:tcW w:w="709" w:type="dxa"/>
            <w:tcBorders>
              <w:top w:val="single" w:sz="4" w:space="0" w:color="auto"/>
              <w:left w:val="nil"/>
              <w:bottom w:val="single" w:sz="4" w:space="0" w:color="auto"/>
              <w:right w:val="single" w:sz="4" w:space="0" w:color="auto"/>
            </w:tcBorders>
            <w:noWrap/>
            <w:vAlign w:val="center"/>
            <w:hideMark/>
          </w:tcPr>
          <w:p w14:paraId="37BB0BDF" w14:textId="5029A5F1" w:rsidR="00CF186C" w:rsidRPr="00CF186C" w:rsidRDefault="00CF186C" w:rsidP="00CF186C">
            <w:pPr>
              <w:widowControl/>
              <w:autoSpaceDE/>
              <w:autoSpaceDN/>
              <w:jc w:val="center"/>
              <w:rPr>
                <w:rFonts w:ascii="Aptos Narrow" w:eastAsia="Times New Roman" w:hAnsi="Aptos Narrow" w:cs="Times New Roman"/>
                <w:b/>
                <w:bCs/>
                <w:color w:val="000000"/>
                <w:sz w:val="26"/>
                <w:szCs w:val="26"/>
                <w:lang w:bidi="hi-IN"/>
              </w:rPr>
            </w:pPr>
            <w:r>
              <w:rPr>
                <w:rFonts w:ascii="Aptos Narrow" w:eastAsia="Times New Roman" w:hAnsi="Aptos Narrow" w:cs="Times New Roman"/>
                <w:b/>
                <w:bCs/>
                <w:color w:val="000000"/>
                <w:sz w:val="26"/>
                <w:szCs w:val="26"/>
                <w:lang w:bidi="hi-IN"/>
              </w:rPr>
              <w:t>Rate</w:t>
            </w:r>
          </w:p>
        </w:tc>
        <w:tc>
          <w:tcPr>
            <w:tcW w:w="1360" w:type="dxa"/>
            <w:tcBorders>
              <w:top w:val="single" w:sz="4" w:space="0" w:color="auto"/>
              <w:left w:val="nil"/>
              <w:bottom w:val="single" w:sz="4" w:space="0" w:color="auto"/>
              <w:right w:val="single" w:sz="4" w:space="0" w:color="auto"/>
            </w:tcBorders>
            <w:vAlign w:val="center"/>
            <w:hideMark/>
          </w:tcPr>
          <w:p w14:paraId="1DC33AF0" w14:textId="3703496E" w:rsidR="00CF186C" w:rsidRPr="00CF186C" w:rsidRDefault="00CF186C" w:rsidP="00CF186C">
            <w:pPr>
              <w:widowControl/>
              <w:autoSpaceDE/>
              <w:autoSpaceDN/>
              <w:jc w:val="center"/>
              <w:rPr>
                <w:rFonts w:ascii="Aptos Narrow" w:eastAsia="Times New Roman" w:hAnsi="Aptos Narrow" w:cs="Times New Roman"/>
                <w:b/>
                <w:bCs/>
                <w:color w:val="000000"/>
                <w:sz w:val="26"/>
                <w:szCs w:val="26"/>
                <w:lang w:bidi="hi-IN"/>
              </w:rPr>
            </w:pPr>
            <w:r>
              <w:rPr>
                <w:rFonts w:ascii="Aptos Narrow" w:eastAsia="Times New Roman" w:hAnsi="Aptos Narrow" w:cs="Times New Roman"/>
                <w:b/>
                <w:bCs/>
                <w:color w:val="000000"/>
                <w:sz w:val="26"/>
                <w:szCs w:val="26"/>
                <w:lang w:bidi="hi-IN"/>
              </w:rPr>
              <w:t>Amount</w:t>
            </w:r>
          </w:p>
        </w:tc>
      </w:tr>
      <w:tr w:rsidR="00CF186C" w:rsidRPr="00CF186C" w14:paraId="29555876"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143496BB"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w:t>
            </w:r>
          </w:p>
        </w:tc>
        <w:tc>
          <w:tcPr>
            <w:tcW w:w="3520" w:type="dxa"/>
            <w:tcBorders>
              <w:top w:val="nil"/>
              <w:left w:val="nil"/>
              <w:bottom w:val="single" w:sz="4" w:space="0" w:color="auto"/>
              <w:right w:val="single" w:sz="4" w:space="0" w:color="auto"/>
            </w:tcBorders>
            <w:noWrap/>
            <w:vAlign w:val="bottom"/>
            <w:hideMark/>
          </w:tcPr>
          <w:p w14:paraId="40874CD7" w14:textId="77777777" w:rsidR="00CF186C" w:rsidRPr="00CF186C" w:rsidRDefault="00CF186C" w:rsidP="00CF186C">
            <w:pPr>
              <w:widowControl/>
              <w:autoSpaceDE/>
              <w:autoSpaceDN/>
              <w:rPr>
                <w:rFonts w:ascii="Aptos Narrow" w:eastAsia="Times New Roman" w:hAnsi="Aptos Narrow" w:cs="Times New Roman"/>
                <w:color w:val="000000"/>
                <w:lang w:bidi="hi-IN"/>
              </w:rPr>
            </w:pPr>
            <w:proofErr w:type="spellStart"/>
            <w:r w:rsidRPr="00CF186C">
              <w:rPr>
                <w:rFonts w:ascii="Aptos Narrow" w:eastAsia="Times New Roman" w:hAnsi="Aptos Narrow" w:cs="Times New Roman"/>
                <w:color w:val="000000"/>
                <w:lang w:bidi="hi-IN"/>
              </w:rPr>
              <w:t>Aagle</w:t>
            </w:r>
            <w:proofErr w:type="spellEnd"/>
            <w:r w:rsidRPr="00CF186C">
              <w:rPr>
                <w:rFonts w:ascii="Aptos Narrow" w:eastAsia="Times New Roman" w:hAnsi="Aptos Narrow" w:cs="Times New Roman"/>
                <w:color w:val="000000"/>
                <w:lang w:bidi="hi-IN"/>
              </w:rPr>
              <w:t xml:space="preserve"> Kunda 12"</w:t>
            </w:r>
          </w:p>
        </w:tc>
        <w:tc>
          <w:tcPr>
            <w:tcW w:w="1138" w:type="dxa"/>
            <w:tcBorders>
              <w:top w:val="nil"/>
              <w:left w:val="nil"/>
              <w:bottom w:val="single" w:sz="4" w:space="0" w:color="auto"/>
              <w:right w:val="single" w:sz="4" w:space="0" w:color="auto"/>
            </w:tcBorders>
            <w:noWrap/>
            <w:vAlign w:val="bottom"/>
            <w:hideMark/>
          </w:tcPr>
          <w:p w14:paraId="219BA3D5"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w:t>
            </w:r>
          </w:p>
        </w:tc>
        <w:tc>
          <w:tcPr>
            <w:tcW w:w="1140" w:type="dxa"/>
            <w:tcBorders>
              <w:top w:val="nil"/>
              <w:left w:val="nil"/>
              <w:bottom w:val="single" w:sz="4" w:space="0" w:color="auto"/>
              <w:right w:val="single" w:sz="4" w:space="0" w:color="auto"/>
            </w:tcBorders>
            <w:noWrap/>
            <w:vAlign w:val="bottom"/>
            <w:hideMark/>
          </w:tcPr>
          <w:p w14:paraId="6AE8E00B"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02E7F2A5" w14:textId="441650E3"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1754661B" w14:textId="67D3D16E"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1C7B2F9B"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4A2F68BB"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3520" w:type="dxa"/>
            <w:tcBorders>
              <w:top w:val="nil"/>
              <w:left w:val="nil"/>
              <w:bottom w:val="single" w:sz="4" w:space="0" w:color="auto"/>
              <w:right w:val="single" w:sz="4" w:space="0" w:color="auto"/>
            </w:tcBorders>
            <w:noWrap/>
            <w:vAlign w:val="bottom"/>
            <w:hideMark/>
          </w:tcPr>
          <w:p w14:paraId="17D19AD0"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Allen Key Set</w:t>
            </w:r>
          </w:p>
        </w:tc>
        <w:tc>
          <w:tcPr>
            <w:tcW w:w="1138" w:type="dxa"/>
            <w:tcBorders>
              <w:top w:val="nil"/>
              <w:left w:val="nil"/>
              <w:bottom w:val="single" w:sz="4" w:space="0" w:color="auto"/>
              <w:right w:val="single" w:sz="4" w:space="0" w:color="auto"/>
            </w:tcBorders>
            <w:noWrap/>
            <w:vAlign w:val="bottom"/>
            <w:hideMark/>
          </w:tcPr>
          <w:p w14:paraId="5F2CDEF9"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w:t>
            </w:r>
          </w:p>
        </w:tc>
        <w:tc>
          <w:tcPr>
            <w:tcW w:w="1140" w:type="dxa"/>
            <w:tcBorders>
              <w:top w:val="nil"/>
              <w:left w:val="nil"/>
              <w:bottom w:val="single" w:sz="4" w:space="0" w:color="auto"/>
              <w:right w:val="single" w:sz="4" w:space="0" w:color="auto"/>
            </w:tcBorders>
            <w:noWrap/>
            <w:vAlign w:val="bottom"/>
            <w:hideMark/>
          </w:tcPr>
          <w:p w14:paraId="5772E640"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Set</w:t>
            </w:r>
          </w:p>
        </w:tc>
        <w:tc>
          <w:tcPr>
            <w:tcW w:w="709" w:type="dxa"/>
            <w:tcBorders>
              <w:top w:val="nil"/>
              <w:left w:val="nil"/>
              <w:bottom w:val="single" w:sz="4" w:space="0" w:color="auto"/>
              <w:right w:val="single" w:sz="4" w:space="0" w:color="auto"/>
            </w:tcBorders>
            <w:noWrap/>
            <w:vAlign w:val="bottom"/>
          </w:tcPr>
          <w:p w14:paraId="6DF7FF63" w14:textId="0E491C47"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5E0D6682" w14:textId="2729EBD5"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0F7BD4E6"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3CDE02BC"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w:t>
            </w:r>
          </w:p>
        </w:tc>
        <w:tc>
          <w:tcPr>
            <w:tcW w:w="3520" w:type="dxa"/>
            <w:tcBorders>
              <w:top w:val="nil"/>
              <w:left w:val="nil"/>
              <w:bottom w:val="single" w:sz="4" w:space="0" w:color="auto"/>
              <w:right w:val="single" w:sz="4" w:space="0" w:color="auto"/>
            </w:tcBorders>
            <w:noWrap/>
            <w:vAlign w:val="bottom"/>
            <w:hideMark/>
          </w:tcPr>
          <w:p w14:paraId="2C1BAD55"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Aluminium Bidding Brown</w:t>
            </w:r>
          </w:p>
        </w:tc>
        <w:tc>
          <w:tcPr>
            <w:tcW w:w="1138" w:type="dxa"/>
            <w:tcBorders>
              <w:top w:val="nil"/>
              <w:left w:val="nil"/>
              <w:bottom w:val="single" w:sz="4" w:space="0" w:color="auto"/>
              <w:right w:val="single" w:sz="4" w:space="0" w:color="auto"/>
            </w:tcBorders>
            <w:noWrap/>
            <w:vAlign w:val="bottom"/>
            <w:hideMark/>
          </w:tcPr>
          <w:p w14:paraId="3CD550D9"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1140" w:type="dxa"/>
            <w:tcBorders>
              <w:top w:val="nil"/>
              <w:left w:val="nil"/>
              <w:bottom w:val="single" w:sz="4" w:space="0" w:color="auto"/>
              <w:right w:val="single" w:sz="4" w:space="0" w:color="auto"/>
            </w:tcBorders>
            <w:noWrap/>
            <w:vAlign w:val="bottom"/>
            <w:hideMark/>
          </w:tcPr>
          <w:p w14:paraId="5E8B6CCC"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proofErr w:type="spellStart"/>
            <w:r w:rsidRPr="00CF186C">
              <w:rPr>
                <w:rFonts w:ascii="Aptos Narrow" w:eastAsia="Times New Roman" w:hAnsi="Aptos Narrow" w:cs="Times New Roman"/>
                <w:color w:val="000000"/>
                <w:lang w:bidi="hi-IN"/>
              </w:rPr>
              <w:t>rft</w:t>
            </w:r>
            <w:proofErr w:type="spellEnd"/>
          </w:p>
        </w:tc>
        <w:tc>
          <w:tcPr>
            <w:tcW w:w="709" w:type="dxa"/>
            <w:tcBorders>
              <w:top w:val="nil"/>
              <w:left w:val="nil"/>
              <w:bottom w:val="single" w:sz="4" w:space="0" w:color="auto"/>
              <w:right w:val="single" w:sz="4" w:space="0" w:color="auto"/>
            </w:tcBorders>
            <w:noWrap/>
            <w:vAlign w:val="bottom"/>
          </w:tcPr>
          <w:p w14:paraId="25D9B164" w14:textId="019F7C70"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2B7716A8" w14:textId="25CE97BA"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4131E257"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1CA33195"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4</w:t>
            </w:r>
          </w:p>
        </w:tc>
        <w:tc>
          <w:tcPr>
            <w:tcW w:w="3520" w:type="dxa"/>
            <w:tcBorders>
              <w:top w:val="nil"/>
              <w:left w:val="nil"/>
              <w:bottom w:val="single" w:sz="4" w:space="0" w:color="auto"/>
              <w:right w:val="single" w:sz="4" w:space="0" w:color="auto"/>
            </w:tcBorders>
            <w:noWrap/>
            <w:vAlign w:val="bottom"/>
            <w:hideMark/>
          </w:tcPr>
          <w:p w14:paraId="3BB1D32E"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Aluminium Gate Lock Godrej</w:t>
            </w:r>
          </w:p>
        </w:tc>
        <w:tc>
          <w:tcPr>
            <w:tcW w:w="1138" w:type="dxa"/>
            <w:tcBorders>
              <w:top w:val="nil"/>
              <w:left w:val="nil"/>
              <w:bottom w:val="single" w:sz="4" w:space="0" w:color="auto"/>
              <w:right w:val="single" w:sz="4" w:space="0" w:color="auto"/>
            </w:tcBorders>
            <w:noWrap/>
            <w:vAlign w:val="bottom"/>
            <w:hideMark/>
          </w:tcPr>
          <w:p w14:paraId="2FFF7270"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w:t>
            </w:r>
          </w:p>
        </w:tc>
        <w:tc>
          <w:tcPr>
            <w:tcW w:w="1140" w:type="dxa"/>
            <w:tcBorders>
              <w:top w:val="nil"/>
              <w:left w:val="nil"/>
              <w:bottom w:val="single" w:sz="4" w:space="0" w:color="auto"/>
              <w:right w:val="single" w:sz="4" w:space="0" w:color="auto"/>
            </w:tcBorders>
            <w:noWrap/>
            <w:vAlign w:val="bottom"/>
            <w:hideMark/>
          </w:tcPr>
          <w:p w14:paraId="75D60DA6"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2FD686C7" w14:textId="5C043B4E"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53FD424E" w14:textId="5E757B33"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6C82F8D4"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31C4EDC9"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w:t>
            </w:r>
          </w:p>
        </w:tc>
        <w:tc>
          <w:tcPr>
            <w:tcW w:w="3520" w:type="dxa"/>
            <w:tcBorders>
              <w:top w:val="nil"/>
              <w:left w:val="nil"/>
              <w:bottom w:val="single" w:sz="4" w:space="0" w:color="auto"/>
              <w:right w:val="single" w:sz="4" w:space="0" w:color="auto"/>
            </w:tcBorders>
            <w:noWrap/>
            <w:vAlign w:val="bottom"/>
            <w:hideMark/>
          </w:tcPr>
          <w:p w14:paraId="6AE30B1D"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Anchor Fastner 10mm</w:t>
            </w:r>
          </w:p>
        </w:tc>
        <w:tc>
          <w:tcPr>
            <w:tcW w:w="1138" w:type="dxa"/>
            <w:tcBorders>
              <w:top w:val="nil"/>
              <w:left w:val="nil"/>
              <w:bottom w:val="single" w:sz="4" w:space="0" w:color="auto"/>
              <w:right w:val="single" w:sz="4" w:space="0" w:color="auto"/>
            </w:tcBorders>
            <w:noWrap/>
            <w:vAlign w:val="bottom"/>
            <w:hideMark/>
          </w:tcPr>
          <w:p w14:paraId="232E423C"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1140" w:type="dxa"/>
            <w:tcBorders>
              <w:top w:val="nil"/>
              <w:left w:val="nil"/>
              <w:bottom w:val="single" w:sz="4" w:space="0" w:color="auto"/>
              <w:right w:val="single" w:sz="4" w:space="0" w:color="auto"/>
            </w:tcBorders>
            <w:noWrap/>
            <w:vAlign w:val="bottom"/>
            <w:hideMark/>
          </w:tcPr>
          <w:p w14:paraId="40AFC473"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321042A6" w14:textId="7A9D4D8D"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34D9B019" w14:textId="2963F43B"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12A049E6"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7790BD5F"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6</w:t>
            </w:r>
          </w:p>
        </w:tc>
        <w:tc>
          <w:tcPr>
            <w:tcW w:w="3520" w:type="dxa"/>
            <w:tcBorders>
              <w:top w:val="nil"/>
              <w:left w:val="nil"/>
              <w:bottom w:val="single" w:sz="4" w:space="0" w:color="auto"/>
              <w:right w:val="single" w:sz="4" w:space="0" w:color="auto"/>
            </w:tcBorders>
            <w:noWrap/>
            <w:vAlign w:val="bottom"/>
            <w:hideMark/>
          </w:tcPr>
          <w:p w14:paraId="06BDD622"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Anchor Fastner 8mm</w:t>
            </w:r>
          </w:p>
        </w:tc>
        <w:tc>
          <w:tcPr>
            <w:tcW w:w="1138" w:type="dxa"/>
            <w:tcBorders>
              <w:top w:val="nil"/>
              <w:left w:val="nil"/>
              <w:bottom w:val="single" w:sz="4" w:space="0" w:color="auto"/>
              <w:right w:val="single" w:sz="4" w:space="0" w:color="auto"/>
            </w:tcBorders>
            <w:noWrap/>
            <w:vAlign w:val="bottom"/>
            <w:hideMark/>
          </w:tcPr>
          <w:p w14:paraId="3BCC8A21"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1140" w:type="dxa"/>
            <w:tcBorders>
              <w:top w:val="nil"/>
              <w:left w:val="nil"/>
              <w:bottom w:val="single" w:sz="4" w:space="0" w:color="auto"/>
              <w:right w:val="single" w:sz="4" w:space="0" w:color="auto"/>
            </w:tcBorders>
            <w:noWrap/>
            <w:vAlign w:val="bottom"/>
            <w:hideMark/>
          </w:tcPr>
          <w:p w14:paraId="30DBDB2C"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7D73EFE3" w14:textId="6236942B"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63C6CD8D" w14:textId="7FB51D6B"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265D2125"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2A3FBE91"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7</w:t>
            </w:r>
          </w:p>
        </w:tc>
        <w:tc>
          <w:tcPr>
            <w:tcW w:w="3520" w:type="dxa"/>
            <w:tcBorders>
              <w:top w:val="nil"/>
              <w:left w:val="nil"/>
              <w:bottom w:val="single" w:sz="4" w:space="0" w:color="auto"/>
              <w:right w:val="single" w:sz="4" w:space="0" w:color="auto"/>
            </w:tcBorders>
            <w:noWrap/>
            <w:vAlign w:val="bottom"/>
            <w:hideMark/>
          </w:tcPr>
          <w:p w14:paraId="6A7E9B7D"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Flush Door Beading 5mm</w:t>
            </w:r>
          </w:p>
        </w:tc>
        <w:tc>
          <w:tcPr>
            <w:tcW w:w="1138" w:type="dxa"/>
            <w:tcBorders>
              <w:top w:val="nil"/>
              <w:left w:val="nil"/>
              <w:bottom w:val="single" w:sz="4" w:space="0" w:color="auto"/>
              <w:right w:val="single" w:sz="4" w:space="0" w:color="auto"/>
            </w:tcBorders>
            <w:noWrap/>
            <w:vAlign w:val="bottom"/>
            <w:hideMark/>
          </w:tcPr>
          <w:p w14:paraId="161FE9F2"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1140" w:type="dxa"/>
            <w:tcBorders>
              <w:top w:val="nil"/>
              <w:left w:val="nil"/>
              <w:bottom w:val="single" w:sz="4" w:space="0" w:color="auto"/>
              <w:right w:val="single" w:sz="4" w:space="0" w:color="auto"/>
            </w:tcBorders>
            <w:noWrap/>
            <w:vAlign w:val="bottom"/>
            <w:hideMark/>
          </w:tcPr>
          <w:p w14:paraId="615EB317"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proofErr w:type="spellStart"/>
            <w:r w:rsidRPr="00CF186C">
              <w:rPr>
                <w:rFonts w:ascii="Aptos Narrow" w:eastAsia="Times New Roman" w:hAnsi="Aptos Narrow" w:cs="Times New Roman"/>
                <w:color w:val="000000"/>
                <w:lang w:bidi="hi-IN"/>
              </w:rPr>
              <w:t>rft</w:t>
            </w:r>
            <w:proofErr w:type="spellEnd"/>
          </w:p>
        </w:tc>
        <w:tc>
          <w:tcPr>
            <w:tcW w:w="709" w:type="dxa"/>
            <w:tcBorders>
              <w:top w:val="nil"/>
              <w:left w:val="nil"/>
              <w:bottom w:val="single" w:sz="4" w:space="0" w:color="auto"/>
              <w:right w:val="single" w:sz="4" w:space="0" w:color="auto"/>
            </w:tcBorders>
            <w:noWrap/>
            <w:vAlign w:val="bottom"/>
          </w:tcPr>
          <w:p w14:paraId="090972D1" w14:textId="2768B99A"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4A868043" w14:textId="62DF3107"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43CEFB77"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5DCD5E3C"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8</w:t>
            </w:r>
          </w:p>
        </w:tc>
        <w:tc>
          <w:tcPr>
            <w:tcW w:w="3520" w:type="dxa"/>
            <w:tcBorders>
              <w:top w:val="nil"/>
              <w:left w:val="nil"/>
              <w:bottom w:val="single" w:sz="4" w:space="0" w:color="auto"/>
              <w:right w:val="single" w:sz="4" w:space="0" w:color="auto"/>
            </w:tcBorders>
            <w:noWrap/>
            <w:vAlign w:val="bottom"/>
            <w:hideMark/>
          </w:tcPr>
          <w:p w14:paraId="2AA4FCD0"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Black Star Screw 1"</w:t>
            </w:r>
          </w:p>
        </w:tc>
        <w:tc>
          <w:tcPr>
            <w:tcW w:w="1138" w:type="dxa"/>
            <w:tcBorders>
              <w:top w:val="nil"/>
              <w:left w:val="nil"/>
              <w:bottom w:val="single" w:sz="4" w:space="0" w:color="auto"/>
              <w:right w:val="single" w:sz="4" w:space="0" w:color="auto"/>
            </w:tcBorders>
            <w:noWrap/>
            <w:vAlign w:val="bottom"/>
            <w:hideMark/>
          </w:tcPr>
          <w:p w14:paraId="16838950"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w:t>
            </w:r>
          </w:p>
        </w:tc>
        <w:tc>
          <w:tcPr>
            <w:tcW w:w="1140" w:type="dxa"/>
            <w:tcBorders>
              <w:top w:val="nil"/>
              <w:left w:val="nil"/>
              <w:bottom w:val="single" w:sz="4" w:space="0" w:color="auto"/>
              <w:right w:val="single" w:sz="4" w:space="0" w:color="auto"/>
            </w:tcBorders>
            <w:noWrap/>
            <w:vAlign w:val="bottom"/>
            <w:hideMark/>
          </w:tcPr>
          <w:p w14:paraId="4F377C0E"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Packet</w:t>
            </w:r>
          </w:p>
        </w:tc>
        <w:tc>
          <w:tcPr>
            <w:tcW w:w="709" w:type="dxa"/>
            <w:tcBorders>
              <w:top w:val="nil"/>
              <w:left w:val="nil"/>
              <w:bottom w:val="single" w:sz="4" w:space="0" w:color="auto"/>
              <w:right w:val="single" w:sz="4" w:space="0" w:color="auto"/>
            </w:tcBorders>
            <w:noWrap/>
            <w:vAlign w:val="bottom"/>
          </w:tcPr>
          <w:p w14:paraId="1E9F158E" w14:textId="146B13BF"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580AB4B6" w14:textId="77A51D89"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059DE06C"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7691DA9F"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9</w:t>
            </w:r>
          </w:p>
        </w:tc>
        <w:tc>
          <w:tcPr>
            <w:tcW w:w="3520" w:type="dxa"/>
            <w:tcBorders>
              <w:top w:val="nil"/>
              <w:left w:val="nil"/>
              <w:bottom w:val="single" w:sz="4" w:space="0" w:color="auto"/>
              <w:right w:val="single" w:sz="4" w:space="0" w:color="auto"/>
            </w:tcBorders>
            <w:noWrap/>
            <w:vAlign w:val="bottom"/>
            <w:hideMark/>
          </w:tcPr>
          <w:p w14:paraId="547CF029"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Black Star Screw 1.25"</w:t>
            </w:r>
          </w:p>
        </w:tc>
        <w:tc>
          <w:tcPr>
            <w:tcW w:w="1138" w:type="dxa"/>
            <w:tcBorders>
              <w:top w:val="nil"/>
              <w:left w:val="nil"/>
              <w:bottom w:val="single" w:sz="4" w:space="0" w:color="auto"/>
              <w:right w:val="single" w:sz="4" w:space="0" w:color="auto"/>
            </w:tcBorders>
            <w:noWrap/>
            <w:vAlign w:val="bottom"/>
            <w:hideMark/>
          </w:tcPr>
          <w:p w14:paraId="58162C09"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1140" w:type="dxa"/>
            <w:tcBorders>
              <w:top w:val="nil"/>
              <w:left w:val="nil"/>
              <w:bottom w:val="single" w:sz="4" w:space="0" w:color="auto"/>
              <w:right w:val="single" w:sz="4" w:space="0" w:color="auto"/>
            </w:tcBorders>
            <w:noWrap/>
            <w:vAlign w:val="bottom"/>
            <w:hideMark/>
          </w:tcPr>
          <w:p w14:paraId="65A4389F"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Packet</w:t>
            </w:r>
          </w:p>
        </w:tc>
        <w:tc>
          <w:tcPr>
            <w:tcW w:w="709" w:type="dxa"/>
            <w:tcBorders>
              <w:top w:val="nil"/>
              <w:left w:val="nil"/>
              <w:bottom w:val="single" w:sz="4" w:space="0" w:color="auto"/>
              <w:right w:val="single" w:sz="4" w:space="0" w:color="auto"/>
            </w:tcBorders>
            <w:noWrap/>
            <w:vAlign w:val="bottom"/>
          </w:tcPr>
          <w:p w14:paraId="681D266B" w14:textId="60610355"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4157BDF9" w14:textId="6AE14D57"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06E81193"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14B7530C"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w:t>
            </w:r>
          </w:p>
        </w:tc>
        <w:tc>
          <w:tcPr>
            <w:tcW w:w="3520" w:type="dxa"/>
            <w:tcBorders>
              <w:top w:val="nil"/>
              <w:left w:val="nil"/>
              <w:bottom w:val="single" w:sz="4" w:space="0" w:color="auto"/>
              <w:right w:val="single" w:sz="4" w:space="0" w:color="auto"/>
            </w:tcBorders>
            <w:noWrap/>
            <w:vAlign w:val="bottom"/>
            <w:hideMark/>
          </w:tcPr>
          <w:p w14:paraId="57F9B598"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Black Star Screw 1.5"</w:t>
            </w:r>
          </w:p>
        </w:tc>
        <w:tc>
          <w:tcPr>
            <w:tcW w:w="1138" w:type="dxa"/>
            <w:tcBorders>
              <w:top w:val="nil"/>
              <w:left w:val="nil"/>
              <w:bottom w:val="single" w:sz="4" w:space="0" w:color="auto"/>
              <w:right w:val="single" w:sz="4" w:space="0" w:color="auto"/>
            </w:tcBorders>
            <w:noWrap/>
            <w:vAlign w:val="bottom"/>
            <w:hideMark/>
          </w:tcPr>
          <w:p w14:paraId="21B877F0"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1140" w:type="dxa"/>
            <w:tcBorders>
              <w:top w:val="nil"/>
              <w:left w:val="nil"/>
              <w:bottom w:val="single" w:sz="4" w:space="0" w:color="auto"/>
              <w:right w:val="single" w:sz="4" w:space="0" w:color="auto"/>
            </w:tcBorders>
            <w:noWrap/>
            <w:vAlign w:val="bottom"/>
            <w:hideMark/>
          </w:tcPr>
          <w:p w14:paraId="3CDE055C"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Packet</w:t>
            </w:r>
          </w:p>
        </w:tc>
        <w:tc>
          <w:tcPr>
            <w:tcW w:w="709" w:type="dxa"/>
            <w:tcBorders>
              <w:top w:val="nil"/>
              <w:left w:val="nil"/>
              <w:bottom w:val="single" w:sz="4" w:space="0" w:color="auto"/>
              <w:right w:val="single" w:sz="4" w:space="0" w:color="auto"/>
            </w:tcBorders>
            <w:noWrap/>
            <w:vAlign w:val="bottom"/>
          </w:tcPr>
          <w:p w14:paraId="2C8065BA" w14:textId="48763961"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54CB591A" w14:textId="04C9B01F"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18164A7D"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0FF6F8D1"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11</w:t>
            </w:r>
          </w:p>
        </w:tc>
        <w:tc>
          <w:tcPr>
            <w:tcW w:w="3520" w:type="dxa"/>
            <w:tcBorders>
              <w:top w:val="nil"/>
              <w:left w:val="nil"/>
              <w:bottom w:val="single" w:sz="4" w:space="0" w:color="auto"/>
              <w:right w:val="single" w:sz="4" w:space="0" w:color="auto"/>
            </w:tcBorders>
            <w:noWrap/>
            <w:vAlign w:val="bottom"/>
            <w:hideMark/>
          </w:tcPr>
          <w:p w14:paraId="10B41730"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 xml:space="preserve">Bolt &amp; </w:t>
            </w:r>
            <w:proofErr w:type="spellStart"/>
            <w:r w:rsidRPr="00CF186C">
              <w:rPr>
                <w:rFonts w:ascii="Aptos Narrow" w:eastAsia="Times New Roman" w:hAnsi="Aptos Narrow" w:cs="Times New Roman"/>
                <w:color w:val="000000"/>
                <w:lang w:bidi="hi-IN"/>
              </w:rPr>
              <w:t>Debri</w:t>
            </w:r>
            <w:proofErr w:type="spellEnd"/>
            <w:r w:rsidRPr="00CF186C">
              <w:rPr>
                <w:rFonts w:ascii="Aptos Narrow" w:eastAsia="Times New Roman" w:hAnsi="Aptos Narrow" w:cs="Times New Roman"/>
                <w:color w:val="000000"/>
                <w:lang w:bidi="hi-IN"/>
              </w:rPr>
              <w:t xml:space="preserve"> </w:t>
            </w:r>
            <w:proofErr w:type="spellStart"/>
            <w:r w:rsidRPr="00CF186C">
              <w:rPr>
                <w:rFonts w:ascii="Aptos Narrow" w:eastAsia="Times New Roman" w:hAnsi="Aptos Narrow" w:cs="Times New Roman"/>
                <w:color w:val="000000"/>
                <w:lang w:bidi="hi-IN"/>
              </w:rPr>
              <w:t>Chokhat</w:t>
            </w:r>
            <w:proofErr w:type="spellEnd"/>
          </w:p>
        </w:tc>
        <w:tc>
          <w:tcPr>
            <w:tcW w:w="1138" w:type="dxa"/>
            <w:tcBorders>
              <w:top w:val="nil"/>
              <w:left w:val="nil"/>
              <w:bottom w:val="single" w:sz="4" w:space="0" w:color="auto"/>
              <w:right w:val="single" w:sz="4" w:space="0" w:color="auto"/>
            </w:tcBorders>
            <w:noWrap/>
            <w:vAlign w:val="bottom"/>
            <w:hideMark/>
          </w:tcPr>
          <w:p w14:paraId="67EA34D2"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1140" w:type="dxa"/>
            <w:tcBorders>
              <w:top w:val="nil"/>
              <w:left w:val="nil"/>
              <w:bottom w:val="single" w:sz="4" w:space="0" w:color="auto"/>
              <w:right w:val="single" w:sz="4" w:space="0" w:color="auto"/>
            </w:tcBorders>
            <w:noWrap/>
            <w:vAlign w:val="bottom"/>
            <w:hideMark/>
          </w:tcPr>
          <w:p w14:paraId="1EF958D2"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5ED145C8" w14:textId="360766AF"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1D6EED2A" w14:textId="7A8406D7"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4E5800B8"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2A344F3D"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12</w:t>
            </w:r>
          </w:p>
        </w:tc>
        <w:tc>
          <w:tcPr>
            <w:tcW w:w="3520" w:type="dxa"/>
            <w:tcBorders>
              <w:top w:val="nil"/>
              <w:left w:val="nil"/>
              <w:bottom w:val="single" w:sz="4" w:space="0" w:color="auto"/>
              <w:right w:val="single" w:sz="4" w:space="0" w:color="auto"/>
            </w:tcBorders>
            <w:noWrap/>
            <w:vAlign w:val="bottom"/>
            <w:hideMark/>
          </w:tcPr>
          <w:p w14:paraId="33D0A8FC"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 xml:space="preserve">Bolt &amp; </w:t>
            </w:r>
            <w:proofErr w:type="spellStart"/>
            <w:r w:rsidRPr="00CF186C">
              <w:rPr>
                <w:rFonts w:ascii="Aptos Narrow" w:eastAsia="Times New Roman" w:hAnsi="Aptos Narrow" w:cs="Times New Roman"/>
                <w:color w:val="000000"/>
                <w:lang w:bidi="hi-IN"/>
              </w:rPr>
              <w:t>Debri</w:t>
            </w:r>
            <w:proofErr w:type="spellEnd"/>
            <w:r w:rsidRPr="00CF186C">
              <w:rPr>
                <w:rFonts w:ascii="Aptos Narrow" w:eastAsia="Times New Roman" w:hAnsi="Aptos Narrow" w:cs="Times New Roman"/>
                <w:color w:val="000000"/>
                <w:lang w:bidi="hi-IN"/>
              </w:rPr>
              <w:t xml:space="preserve"> Gate</w:t>
            </w:r>
          </w:p>
        </w:tc>
        <w:tc>
          <w:tcPr>
            <w:tcW w:w="1138" w:type="dxa"/>
            <w:tcBorders>
              <w:top w:val="nil"/>
              <w:left w:val="nil"/>
              <w:bottom w:val="single" w:sz="4" w:space="0" w:color="auto"/>
              <w:right w:val="single" w:sz="4" w:space="0" w:color="auto"/>
            </w:tcBorders>
            <w:noWrap/>
            <w:vAlign w:val="bottom"/>
            <w:hideMark/>
          </w:tcPr>
          <w:p w14:paraId="66EF8C82"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1140" w:type="dxa"/>
            <w:tcBorders>
              <w:top w:val="nil"/>
              <w:left w:val="nil"/>
              <w:bottom w:val="single" w:sz="4" w:space="0" w:color="auto"/>
              <w:right w:val="single" w:sz="4" w:space="0" w:color="auto"/>
            </w:tcBorders>
            <w:noWrap/>
            <w:vAlign w:val="bottom"/>
            <w:hideMark/>
          </w:tcPr>
          <w:p w14:paraId="0EEE4394"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65A32AE7" w14:textId="3F7D455B"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3FB1CB37" w14:textId="54FB15B9"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39F54EFD"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21206BA3"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13</w:t>
            </w:r>
          </w:p>
        </w:tc>
        <w:tc>
          <w:tcPr>
            <w:tcW w:w="3520" w:type="dxa"/>
            <w:tcBorders>
              <w:top w:val="nil"/>
              <w:left w:val="nil"/>
              <w:bottom w:val="single" w:sz="4" w:space="0" w:color="auto"/>
              <w:right w:val="single" w:sz="4" w:space="0" w:color="auto"/>
            </w:tcBorders>
            <w:noWrap/>
            <w:vAlign w:val="bottom"/>
            <w:hideMark/>
          </w:tcPr>
          <w:p w14:paraId="73CE090E" w14:textId="77777777" w:rsidR="00CF186C" w:rsidRPr="00CF186C" w:rsidRDefault="00CF186C" w:rsidP="00CF186C">
            <w:pPr>
              <w:widowControl/>
              <w:autoSpaceDE/>
              <w:autoSpaceDN/>
              <w:rPr>
                <w:rFonts w:ascii="Aptos Narrow" w:eastAsia="Times New Roman" w:hAnsi="Aptos Narrow" w:cs="Times New Roman"/>
                <w:color w:val="000000"/>
                <w:lang w:bidi="hi-IN"/>
              </w:rPr>
            </w:pPr>
            <w:proofErr w:type="spellStart"/>
            <w:r w:rsidRPr="00CF186C">
              <w:rPr>
                <w:rFonts w:ascii="Aptos Narrow" w:eastAsia="Times New Roman" w:hAnsi="Aptos Narrow" w:cs="Times New Roman"/>
                <w:color w:val="000000"/>
                <w:lang w:bidi="hi-IN"/>
              </w:rPr>
              <w:t>Chorsi</w:t>
            </w:r>
            <w:proofErr w:type="spellEnd"/>
            <w:r w:rsidRPr="00CF186C">
              <w:rPr>
                <w:rFonts w:ascii="Aptos Narrow" w:eastAsia="Times New Roman" w:hAnsi="Aptos Narrow" w:cs="Times New Roman"/>
                <w:color w:val="000000"/>
                <w:lang w:bidi="hi-IN"/>
              </w:rPr>
              <w:t xml:space="preserve"> 1"</w:t>
            </w:r>
          </w:p>
        </w:tc>
        <w:tc>
          <w:tcPr>
            <w:tcW w:w="1138" w:type="dxa"/>
            <w:tcBorders>
              <w:top w:val="nil"/>
              <w:left w:val="nil"/>
              <w:bottom w:val="single" w:sz="4" w:space="0" w:color="auto"/>
              <w:right w:val="single" w:sz="4" w:space="0" w:color="auto"/>
            </w:tcBorders>
            <w:noWrap/>
            <w:vAlign w:val="bottom"/>
            <w:hideMark/>
          </w:tcPr>
          <w:p w14:paraId="423E4ACF"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1140" w:type="dxa"/>
            <w:tcBorders>
              <w:top w:val="nil"/>
              <w:left w:val="nil"/>
              <w:bottom w:val="single" w:sz="4" w:space="0" w:color="auto"/>
              <w:right w:val="single" w:sz="4" w:space="0" w:color="auto"/>
            </w:tcBorders>
            <w:noWrap/>
            <w:vAlign w:val="bottom"/>
            <w:hideMark/>
          </w:tcPr>
          <w:p w14:paraId="6AC8B041"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301E8B46" w14:textId="310CD30A"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1ED1D85E" w14:textId="43DA8428"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72D2EA21"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12E418B4"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14</w:t>
            </w:r>
          </w:p>
        </w:tc>
        <w:tc>
          <w:tcPr>
            <w:tcW w:w="3520" w:type="dxa"/>
            <w:tcBorders>
              <w:top w:val="nil"/>
              <w:left w:val="nil"/>
              <w:bottom w:val="single" w:sz="4" w:space="0" w:color="auto"/>
              <w:right w:val="single" w:sz="4" w:space="0" w:color="auto"/>
            </w:tcBorders>
            <w:noWrap/>
            <w:vAlign w:val="bottom"/>
            <w:hideMark/>
          </w:tcPr>
          <w:p w14:paraId="53946E3B" w14:textId="77777777" w:rsidR="00CF186C" w:rsidRPr="00CF186C" w:rsidRDefault="00CF186C" w:rsidP="00CF186C">
            <w:pPr>
              <w:widowControl/>
              <w:autoSpaceDE/>
              <w:autoSpaceDN/>
              <w:rPr>
                <w:rFonts w:ascii="Aptos Narrow" w:eastAsia="Times New Roman" w:hAnsi="Aptos Narrow" w:cs="Times New Roman"/>
                <w:color w:val="000000"/>
                <w:lang w:bidi="hi-IN"/>
              </w:rPr>
            </w:pPr>
            <w:proofErr w:type="spellStart"/>
            <w:r w:rsidRPr="00CF186C">
              <w:rPr>
                <w:rFonts w:ascii="Aptos Narrow" w:eastAsia="Times New Roman" w:hAnsi="Aptos Narrow" w:cs="Times New Roman"/>
                <w:color w:val="000000"/>
                <w:lang w:bidi="hi-IN"/>
              </w:rPr>
              <w:t>Chorsi</w:t>
            </w:r>
            <w:proofErr w:type="spellEnd"/>
            <w:r w:rsidRPr="00CF186C">
              <w:rPr>
                <w:rFonts w:ascii="Aptos Narrow" w:eastAsia="Times New Roman" w:hAnsi="Aptos Narrow" w:cs="Times New Roman"/>
                <w:color w:val="000000"/>
                <w:lang w:bidi="hi-IN"/>
              </w:rPr>
              <w:t xml:space="preserve"> 1/2"</w:t>
            </w:r>
          </w:p>
        </w:tc>
        <w:tc>
          <w:tcPr>
            <w:tcW w:w="1138" w:type="dxa"/>
            <w:tcBorders>
              <w:top w:val="nil"/>
              <w:left w:val="nil"/>
              <w:bottom w:val="single" w:sz="4" w:space="0" w:color="auto"/>
              <w:right w:val="single" w:sz="4" w:space="0" w:color="auto"/>
            </w:tcBorders>
            <w:noWrap/>
            <w:vAlign w:val="bottom"/>
            <w:hideMark/>
          </w:tcPr>
          <w:p w14:paraId="0055BA29"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w:t>
            </w:r>
          </w:p>
        </w:tc>
        <w:tc>
          <w:tcPr>
            <w:tcW w:w="1140" w:type="dxa"/>
            <w:tcBorders>
              <w:top w:val="nil"/>
              <w:left w:val="nil"/>
              <w:bottom w:val="single" w:sz="4" w:space="0" w:color="auto"/>
              <w:right w:val="single" w:sz="4" w:space="0" w:color="auto"/>
            </w:tcBorders>
            <w:noWrap/>
            <w:vAlign w:val="bottom"/>
            <w:hideMark/>
          </w:tcPr>
          <w:p w14:paraId="73D35982"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0E1DCD49" w14:textId="781EF6BB"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28593187" w14:textId="5408FEAC"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7F8F17E4"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206CDC24"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15</w:t>
            </w:r>
          </w:p>
        </w:tc>
        <w:tc>
          <w:tcPr>
            <w:tcW w:w="3520" w:type="dxa"/>
            <w:tcBorders>
              <w:top w:val="nil"/>
              <w:left w:val="nil"/>
              <w:bottom w:val="single" w:sz="4" w:space="0" w:color="auto"/>
              <w:right w:val="single" w:sz="4" w:space="0" w:color="auto"/>
            </w:tcBorders>
            <w:noWrap/>
            <w:vAlign w:val="bottom"/>
            <w:hideMark/>
          </w:tcPr>
          <w:p w14:paraId="0B462287"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Cloth Hanger 4 Way</w:t>
            </w:r>
          </w:p>
        </w:tc>
        <w:tc>
          <w:tcPr>
            <w:tcW w:w="1138" w:type="dxa"/>
            <w:tcBorders>
              <w:top w:val="nil"/>
              <w:left w:val="nil"/>
              <w:bottom w:val="single" w:sz="4" w:space="0" w:color="auto"/>
              <w:right w:val="single" w:sz="4" w:space="0" w:color="auto"/>
            </w:tcBorders>
            <w:noWrap/>
            <w:vAlign w:val="bottom"/>
            <w:hideMark/>
          </w:tcPr>
          <w:p w14:paraId="1CA75988"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1140" w:type="dxa"/>
            <w:tcBorders>
              <w:top w:val="nil"/>
              <w:left w:val="nil"/>
              <w:bottom w:val="single" w:sz="4" w:space="0" w:color="auto"/>
              <w:right w:val="single" w:sz="4" w:space="0" w:color="auto"/>
            </w:tcBorders>
            <w:noWrap/>
            <w:vAlign w:val="bottom"/>
            <w:hideMark/>
          </w:tcPr>
          <w:p w14:paraId="5B226AA1"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5261937B" w14:textId="434C412C"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0463AC3B" w14:textId="56EC5380"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574FEBCE"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2F94905F"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16</w:t>
            </w:r>
          </w:p>
        </w:tc>
        <w:tc>
          <w:tcPr>
            <w:tcW w:w="3520" w:type="dxa"/>
            <w:tcBorders>
              <w:top w:val="nil"/>
              <w:left w:val="nil"/>
              <w:bottom w:val="single" w:sz="4" w:space="0" w:color="auto"/>
              <w:right w:val="single" w:sz="4" w:space="0" w:color="auto"/>
            </w:tcBorders>
            <w:noWrap/>
            <w:vAlign w:val="bottom"/>
            <w:hideMark/>
          </w:tcPr>
          <w:p w14:paraId="717360CE"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Curtain Rod</w:t>
            </w:r>
          </w:p>
        </w:tc>
        <w:tc>
          <w:tcPr>
            <w:tcW w:w="1138" w:type="dxa"/>
            <w:tcBorders>
              <w:top w:val="nil"/>
              <w:left w:val="nil"/>
              <w:bottom w:val="single" w:sz="4" w:space="0" w:color="auto"/>
              <w:right w:val="single" w:sz="4" w:space="0" w:color="auto"/>
            </w:tcBorders>
            <w:noWrap/>
            <w:vAlign w:val="bottom"/>
            <w:hideMark/>
          </w:tcPr>
          <w:p w14:paraId="7255A5EF"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w:t>
            </w:r>
          </w:p>
        </w:tc>
        <w:tc>
          <w:tcPr>
            <w:tcW w:w="1140" w:type="dxa"/>
            <w:tcBorders>
              <w:top w:val="nil"/>
              <w:left w:val="nil"/>
              <w:bottom w:val="single" w:sz="4" w:space="0" w:color="auto"/>
              <w:right w:val="single" w:sz="4" w:space="0" w:color="auto"/>
            </w:tcBorders>
            <w:noWrap/>
            <w:vAlign w:val="bottom"/>
            <w:hideMark/>
          </w:tcPr>
          <w:p w14:paraId="5ACBBFA1"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55835C6D" w14:textId="75F86528"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2B7DB2BE" w14:textId="5F6D0F7F"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694D8AF0"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301633D9"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17</w:t>
            </w:r>
          </w:p>
        </w:tc>
        <w:tc>
          <w:tcPr>
            <w:tcW w:w="3520" w:type="dxa"/>
            <w:tcBorders>
              <w:top w:val="nil"/>
              <w:left w:val="nil"/>
              <w:bottom w:val="single" w:sz="4" w:space="0" w:color="auto"/>
              <w:right w:val="single" w:sz="4" w:space="0" w:color="auto"/>
            </w:tcBorders>
            <w:noWrap/>
            <w:vAlign w:val="bottom"/>
            <w:hideMark/>
          </w:tcPr>
          <w:p w14:paraId="5ECFE8E4"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Curtain Bracket Packet</w:t>
            </w:r>
          </w:p>
        </w:tc>
        <w:tc>
          <w:tcPr>
            <w:tcW w:w="1138" w:type="dxa"/>
            <w:tcBorders>
              <w:top w:val="nil"/>
              <w:left w:val="nil"/>
              <w:bottom w:val="single" w:sz="4" w:space="0" w:color="auto"/>
              <w:right w:val="single" w:sz="4" w:space="0" w:color="auto"/>
            </w:tcBorders>
            <w:noWrap/>
            <w:vAlign w:val="bottom"/>
            <w:hideMark/>
          </w:tcPr>
          <w:p w14:paraId="69266398"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w:t>
            </w:r>
          </w:p>
        </w:tc>
        <w:tc>
          <w:tcPr>
            <w:tcW w:w="1140" w:type="dxa"/>
            <w:tcBorders>
              <w:top w:val="nil"/>
              <w:left w:val="nil"/>
              <w:bottom w:val="single" w:sz="4" w:space="0" w:color="auto"/>
              <w:right w:val="single" w:sz="4" w:space="0" w:color="auto"/>
            </w:tcBorders>
            <w:noWrap/>
            <w:vAlign w:val="bottom"/>
            <w:hideMark/>
          </w:tcPr>
          <w:p w14:paraId="00C7A639"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Packet</w:t>
            </w:r>
          </w:p>
        </w:tc>
        <w:tc>
          <w:tcPr>
            <w:tcW w:w="709" w:type="dxa"/>
            <w:tcBorders>
              <w:top w:val="nil"/>
              <w:left w:val="nil"/>
              <w:bottom w:val="single" w:sz="4" w:space="0" w:color="auto"/>
              <w:right w:val="single" w:sz="4" w:space="0" w:color="auto"/>
            </w:tcBorders>
            <w:noWrap/>
            <w:vAlign w:val="bottom"/>
          </w:tcPr>
          <w:p w14:paraId="064090AF" w14:textId="207B2FB3"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75FB30FC" w14:textId="554DB08F"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1516FDFD" w14:textId="77777777" w:rsidTr="00D66F73">
        <w:trPr>
          <w:trHeight w:val="102"/>
        </w:trPr>
        <w:tc>
          <w:tcPr>
            <w:tcW w:w="988" w:type="dxa"/>
            <w:tcBorders>
              <w:top w:val="nil"/>
              <w:left w:val="single" w:sz="4" w:space="0" w:color="auto"/>
              <w:bottom w:val="single" w:sz="4" w:space="0" w:color="auto"/>
              <w:right w:val="single" w:sz="4" w:space="0" w:color="auto"/>
            </w:tcBorders>
            <w:noWrap/>
            <w:vAlign w:val="bottom"/>
            <w:hideMark/>
          </w:tcPr>
          <w:p w14:paraId="5ED801A3"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18</w:t>
            </w:r>
          </w:p>
        </w:tc>
        <w:tc>
          <w:tcPr>
            <w:tcW w:w="3520" w:type="dxa"/>
            <w:tcBorders>
              <w:top w:val="nil"/>
              <w:left w:val="nil"/>
              <w:bottom w:val="single" w:sz="4" w:space="0" w:color="auto"/>
              <w:right w:val="single" w:sz="4" w:space="0" w:color="auto"/>
            </w:tcBorders>
            <w:noWrap/>
            <w:vAlign w:val="bottom"/>
            <w:hideMark/>
          </w:tcPr>
          <w:p w14:paraId="1FC3AC00"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Door Closer Godrej</w:t>
            </w:r>
          </w:p>
        </w:tc>
        <w:tc>
          <w:tcPr>
            <w:tcW w:w="1138" w:type="dxa"/>
            <w:tcBorders>
              <w:top w:val="nil"/>
              <w:left w:val="nil"/>
              <w:bottom w:val="single" w:sz="4" w:space="0" w:color="auto"/>
              <w:right w:val="single" w:sz="4" w:space="0" w:color="auto"/>
            </w:tcBorders>
            <w:noWrap/>
            <w:vAlign w:val="bottom"/>
            <w:hideMark/>
          </w:tcPr>
          <w:p w14:paraId="30AA310D"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15</w:t>
            </w:r>
          </w:p>
        </w:tc>
        <w:tc>
          <w:tcPr>
            <w:tcW w:w="1140" w:type="dxa"/>
            <w:tcBorders>
              <w:top w:val="nil"/>
              <w:left w:val="nil"/>
              <w:bottom w:val="single" w:sz="4" w:space="0" w:color="auto"/>
              <w:right w:val="single" w:sz="4" w:space="0" w:color="auto"/>
            </w:tcBorders>
            <w:noWrap/>
            <w:vAlign w:val="bottom"/>
            <w:hideMark/>
          </w:tcPr>
          <w:p w14:paraId="0C288A48"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0A4D955F" w14:textId="5AC4D048"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5D680D3D" w14:textId="30E1A006"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08B2CB38"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2E1A8E7B"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19</w:t>
            </w:r>
          </w:p>
        </w:tc>
        <w:tc>
          <w:tcPr>
            <w:tcW w:w="3520" w:type="dxa"/>
            <w:tcBorders>
              <w:top w:val="nil"/>
              <w:left w:val="nil"/>
              <w:bottom w:val="single" w:sz="4" w:space="0" w:color="auto"/>
              <w:right w:val="single" w:sz="4" w:space="0" w:color="auto"/>
            </w:tcBorders>
            <w:noWrap/>
            <w:vAlign w:val="bottom"/>
            <w:hideMark/>
          </w:tcPr>
          <w:p w14:paraId="4BD8C7AB"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Door Handle 4" SS</w:t>
            </w:r>
          </w:p>
        </w:tc>
        <w:tc>
          <w:tcPr>
            <w:tcW w:w="1138" w:type="dxa"/>
            <w:tcBorders>
              <w:top w:val="nil"/>
              <w:left w:val="nil"/>
              <w:bottom w:val="single" w:sz="4" w:space="0" w:color="auto"/>
              <w:right w:val="single" w:sz="4" w:space="0" w:color="auto"/>
            </w:tcBorders>
            <w:noWrap/>
            <w:vAlign w:val="bottom"/>
            <w:hideMark/>
          </w:tcPr>
          <w:p w14:paraId="5670D3CB"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1140" w:type="dxa"/>
            <w:tcBorders>
              <w:top w:val="nil"/>
              <w:left w:val="nil"/>
              <w:bottom w:val="single" w:sz="4" w:space="0" w:color="auto"/>
              <w:right w:val="single" w:sz="4" w:space="0" w:color="auto"/>
            </w:tcBorders>
            <w:noWrap/>
            <w:vAlign w:val="bottom"/>
            <w:hideMark/>
          </w:tcPr>
          <w:p w14:paraId="417A096F"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01C8B661" w14:textId="3AC444C3"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0C094C8E" w14:textId="4B774CA5"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128AA090"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4E2ADF23"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20</w:t>
            </w:r>
          </w:p>
        </w:tc>
        <w:tc>
          <w:tcPr>
            <w:tcW w:w="3520" w:type="dxa"/>
            <w:tcBorders>
              <w:top w:val="nil"/>
              <w:left w:val="nil"/>
              <w:bottom w:val="single" w:sz="4" w:space="0" w:color="auto"/>
              <w:right w:val="single" w:sz="4" w:space="0" w:color="auto"/>
            </w:tcBorders>
            <w:noWrap/>
            <w:vAlign w:val="bottom"/>
            <w:hideMark/>
          </w:tcPr>
          <w:p w14:paraId="5DBF199B"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Door Stopper Front</w:t>
            </w:r>
          </w:p>
        </w:tc>
        <w:tc>
          <w:tcPr>
            <w:tcW w:w="1138" w:type="dxa"/>
            <w:tcBorders>
              <w:top w:val="nil"/>
              <w:left w:val="nil"/>
              <w:bottom w:val="single" w:sz="4" w:space="0" w:color="auto"/>
              <w:right w:val="single" w:sz="4" w:space="0" w:color="auto"/>
            </w:tcBorders>
            <w:noWrap/>
            <w:vAlign w:val="bottom"/>
            <w:hideMark/>
          </w:tcPr>
          <w:p w14:paraId="07462BA0"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1140" w:type="dxa"/>
            <w:tcBorders>
              <w:top w:val="nil"/>
              <w:left w:val="nil"/>
              <w:bottom w:val="single" w:sz="4" w:space="0" w:color="auto"/>
              <w:right w:val="single" w:sz="4" w:space="0" w:color="auto"/>
            </w:tcBorders>
            <w:noWrap/>
            <w:vAlign w:val="bottom"/>
            <w:hideMark/>
          </w:tcPr>
          <w:p w14:paraId="2A044436"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00B9901B" w14:textId="7C608A4A"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69DA1008" w14:textId="168EB91F"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2E4131B9"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6B3E7E44"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21</w:t>
            </w:r>
          </w:p>
        </w:tc>
        <w:tc>
          <w:tcPr>
            <w:tcW w:w="3520" w:type="dxa"/>
            <w:tcBorders>
              <w:top w:val="nil"/>
              <w:left w:val="nil"/>
              <w:bottom w:val="single" w:sz="4" w:space="0" w:color="auto"/>
              <w:right w:val="single" w:sz="4" w:space="0" w:color="auto"/>
            </w:tcBorders>
            <w:noWrap/>
            <w:vAlign w:val="bottom"/>
            <w:hideMark/>
          </w:tcPr>
          <w:p w14:paraId="577EDB41"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Door Stopper Plastic</w:t>
            </w:r>
          </w:p>
        </w:tc>
        <w:tc>
          <w:tcPr>
            <w:tcW w:w="1138" w:type="dxa"/>
            <w:tcBorders>
              <w:top w:val="nil"/>
              <w:left w:val="nil"/>
              <w:bottom w:val="single" w:sz="4" w:space="0" w:color="auto"/>
              <w:right w:val="single" w:sz="4" w:space="0" w:color="auto"/>
            </w:tcBorders>
            <w:noWrap/>
            <w:vAlign w:val="bottom"/>
            <w:hideMark/>
          </w:tcPr>
          <w:p w14:paraId="38AE43D3"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1140" w:type="dxa"/>
            <w:tcBorders>
              <w:top w:val="nil"/>
              <w:left w:val="nil"/>
              <w:bottom w:val="single" w:sz="4" w:space="0" w:color="auto"/>
              <w:right w:val="single" w:sz="4" w:space="0" w:color="auto"/>
            </w:tcBorders>
            <w:noWrap/>
            <w:vAlign w:val="bottom"/>
            <w:hideMark/>
          </w:tcPr>
          <w:p w14:paraId="106CCF1F"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39528718" w14:textId="66A4584C"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2E156B5A" w14:textId="1EA62349"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1CFAB626"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161D4620"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22</w:t>
            </w:r>
          </w:p>
        </w:tc>
        <w:tc>
          <w:tcPr>
            <w:tcW w:w="3520" w:type="dxa"/>
            <w:tcBorders>
              <w:top w:val="nil"/>
              <w:left w:val="nil"/>
              <w:bottom w:val="single" w:sz="4" w:space="0" w:color="auto"/>
              <w:right w:val="single" w:sz="4" w:space="0" w:color="auto"/>
            </w:tcBorders>
            <w:noWrap/>
            <w:vAlign w:val="bottom"/>
            <w:hideMark/>
          </w:tcPr>
          <w:p w14:paraId="7C17EAC6"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Drawer Channel 14"</w:t>
            </w:r>
          </w:p>
        </w:tc>
        <w:tc>
          <w:tcPr>
            <w:tcW w:w="1138" w:type="dxa"/>
            <w:tcBorders>
              <w:top w:val="nil"/>
              <w:left w:val="nil"/>
              <w:bottom w:val="single" w:sz="4" w:space="0" w:color="auto"/>
              <w:right w:val="single" w:sz="4" w:space="0" w:color="auto"/>
            </w:tcBorders>
            <w:noWrap/>
            <w:vAlign w:val="bottom"/>
            <w:hideMark/>
          </w:tcPr>
          <w:p w14:paraId="3C96B420"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1140" w:type="dxa"/>
            <w:tcBorders>
              <w:top w:val="nil"/>
              <w:left w:val="nil"/>
              <w:bottom w:val="single" w:sz="4" w:space="0" w:color="auto"/>
              <w:right w:val="single" w:sz="4" w:space="0" w:color="auto"/>
            </w:tcBorders>
            <w:noWrap/>
            <w:vAlign w:val="bottom"/>
            <w:hideMark/>
          </w:tcPr>
          <w:p w14:paraId="7C8915C0"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321456B2" w14:textId="21685E07"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514EAC86" w14:textId="49DC3EF7"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5DE114C8"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592A993C"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23</w:t>
            </w:r>
          </w:p>
        </w:tc>
        <w:tc>
          <w:tcPr>
            <w:tcW w:w="3520" w:type="dxa"/>
            <w:tcBorders>
              <w:top w:val="nil"/>
              <w:left w:val="nil"/>
              <w:bottom w:val="single" w:sz="4" w:space="0" w:color="auto"/>
              <w:right w:val="single" w:sz="4" w:space="0" w:color="auto"/>
            </w:tcBorders>
            <w:noWrap/>
            <w:vAlign w:val="bottom"/>
            <w:hideMark/>
          </w:tcPr>
          <w:p w14:paraId="52456CEF"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Drawer Handle 4"</w:t>
            </w:r>
          </w:p>
        </w:tc>
        <w:tc>
          <w:tcPr>
            <w:tcW w:w="1138" w:type="dxa"/>
            <w:tcBorders>
              <w:top w:val="nil"/>
              <w:left w:val="nil"/>
              <w:bottom w:val="single" w:sz="4" w:space="0" w:color="auto"/>
              <w:right w:val="single" w:sz="4" w:space="0" w:color="auto"/>
            </w:tcBorders>
            <w:noWrap/>
            <w:vAlign w:val="bottom"/>
            <w:hideMark/>
          </w:tcPr>
          <w:p w14:paraId="4C70FA5E"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1140" w:type="dxa"/>
            <w:tcBorders>
              <w:top w:val="nil"/>
              <w:left w:val="nil"/>
              <w:bottom w:val="single" w:sz="4" w:space="0" w:color="auto"/>
              <w:right w:val="single" w:sz="4" w:space="0" w:color="auto"/>
            </w:tcBorders>
            <w:noWrap/>
            <w:vAlign w:val="bottom"/>
            <w:hideMark/>
          </w:tcPr>
          <w:p w14:paraId="2541D76B"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69F1F398" w14:textId="65E0E898"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021AF241" w14:textId="3BEBF348"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1CEE5E38"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1EE72E7A"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24</w:t>
            </w:r>
          </w:p>
        </w:tc>
        <w:tc>
          <w:tcPr>
            <w:tcW w:w="3520" w:type="dxa"/>
            <w:tcBorders>
              <w:top w:val="nil"/>
              <w:left w:val="nil"/>
              <w:bottom w:val="single" w:sz="4" w:space="0" w:color="auto"/>
              <w:right w:val="single" w:sz="4" w:space="0" w:color="auto"/>
            </w:tcBorders>
            <w:noWrap/>
            <w:vAlign w:val="bottom"/>
            <w:hideMark/>
          </w:tcPr>
          <w:p w14:paraId="25EEAE6D"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Drawer Handle 6"</w:t>
            </w:r>
          </w:p>
        </w:tc>
        <w:tc>
          <w:tcPr>
            <w:tcW w:w="1138" w:type="dxa"/>
            <w:tcBorders>
              <w:top w:val="nil"/>
              <w:left w:val="nil"/>
              <w:bottom w:val="single" w:sz="4" w:space="0" w:color="auto"/>
              <w:right w:val="single" w:sz="4" w:space="0" w:color="auto"/>
            </w:tcBorders>
            <w:noWrap/>
            <w:vAlign w:val="bottom"/>
            <w:hideMark/>
          </w:tcPr>
          <w:p w14:paraId="50A6569A"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1140" w:type="dxa"/>
            <w:tcBorders>
              <w:top w:val="nil"/>
              <w:left w:val="nil"/>
              <w:bottom w:val="single" w:sz="4" w:space="0" w:color="auto"/>
              <w:right w:val="single" w:sz="4" w:space="0" w:color="auto"/>
            </w:tcBorders>
            <w:noWrap/>
            <w:vAlign w:val="bottom"/>
            <w:hideMark/>
          </w:tcPr>
          <w:p w14:paraId="185524F8"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1577FB77" w14:textId="675F1596"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36F6AEA4" w14:textId="00480E74"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7B62924B"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7FA15199"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25</w:t>
            </w:r>
          </w:p>
        </w:tc>
        <w:tc>
          <w:tcPr>
            <w:tcW w:w="3520" w:type="dxa"/>
            <w:tcBorders>
              <w:top w:val="nil"/>
              <w:left w:val="nil"/>
              <w:bottom w:val="single" w:sz="4" w:space="0" w:color="auto"/>
              <w:right w:val="single" w:sz="4" w:space="0" w:color="auto"/>
            </w:tcBorders>
            <w:noWrap/>
            <w:vAlign w:val="bottom"/>
            <w:hideMark/>
          </w:tcPr>
          <w:p w14:paraId="6AC450D1"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Hammer Drill Bit 6mm</w:t>
            </w:r>
          </w:p>
        </w:tc>
        <w:tc>
          <w:tcPr>
            <w:tcW w:w="1138" w:type="dxa"/>
            <w:tcBorders>
              <w:top w:val="nil"/>
              <w:left w:val="nil"/>
              <w:bottom w:val="single" w:sz="4" w:space="0" w:color="auto"/>
              <w:right w:val="single" w:sz="4" w:space="0" w:color="auto"/>
            </w:tcBorders>
            <w:noWrap/>
            <w:vAlign w:val="bottom"/>
            <w:hideMark/>
          </w:tcPr>
          <w:p w14:paraId="085D540C"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20</w:t>
            </w:r>
          </w:p>
        </w:tc>
        <w:tc>
          <w:tcPr>
            <w:tcW w:w="1140" w:type="dxa"/>
            <w:tcBorders>
              <w:top w:val="nil"/>
              <w:left w:val="nil"/>
              <w:bottom w:val="single" w:sz="4" w:space="0" w:color="auto"/>
              <w:right w:val="single" w:sz="4" w:space="0" w:color="auto"/>
            </w:tcBorders>
            <w:noWrap/>
            <w:vAlign w:val="bottom"/>
            <w:hideMark/>
          </w:tcPr>
          <w:p w14:paraId="7F6DF60B"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38851236" w14:textId="3EC5E476"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6418722A" w14:textId="45CC0418"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1B76E011"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0F9333BF"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26</w:t>
            </w:r>
          </w:p>
        </w:tc>
        <w:tc>
          <w:tcPr>
            <w:tcW w:w="3520" w:type="dxa"/>
            <w:tcBorders>
              <w:top w:val="nil"/>
              <w:left w:val="nil"/>
              <w:bottom w:val="single" w:sz="4" w:space="0" w:color="auto"/>
              <w:right w:val="single" w:sz="4" w:space="0" w:color="auto"/>
            </w:tcBorders>
            <w:noWrap/>
            <w:vAlign w:val="bottom"/>
            <w:hideMark/>
          </w:tcPr>
          <w:p w14:paraId="1D34DA77"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Hammer Drill Bit 12mm</w:t>
            </w:r>
          </w:p>
        </w:tc>
        <w:tc>
          <w:tcPr>
            <w:tcW w:w="1138" w:type="dxa"/>
            <w:tcBorders>
              <w:top w:val="nil"/>
              <w:left w:val="nil"/>
              <w:bottom w:val="single" w:sz="4" w:space="0" w:color="auto"/>
              <w:right w:val="single" w:sz="4" w:space="0" w:color="auto"/>
            </w:tcBorders>
            <w:noWrap/>
            <w:vAlign w:val="bottom"/>
            <w:hideMark/>
          </w:tcPr>
          <w:p w14:paraId="0FADC3ED"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w:t>
            </w:r>
          </w:p>
        </w:tc>
        <w:tc>
          <w:tcPr>
            <w:tcW w:w="1140" w:type="dxa"/>
            <w:tcBorders>
              <w:top w:val="nil"/>
              <w:left w:val="nil"/>
              <w:bottom w:val="single" w:sz="4" w:space="0" w:color="auto"/>
              <w:right w:val="single" w:sz="4" w:space="0" w:color="auto"/>
            </w:tcBorders>
            <w:noWrap/>
            <w:vAlign w:val="bottom"/>
            <w:hideMark/>
          </w:tcPr>
          <w:p w14:paraId="18421385"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39F3A68A" w14:textId="7A6B9136"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5348D213" w14:textId="48DA513E"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3D0854A6"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3A7EA6EC"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27</w:t>
            </w:r>
          </w:p>
        </w:tc>
        <w:tc>
          <w:tcPr>
            <w:tcW w:w="3520" w:type="dxa"/>
            <w:tcBorders>
              <w:top w:val="nil"/>
              <w:left w:val="nil"/>
              <w:bottom w:val="single" w:sz="4" w:space="0" w:color="auto"/>
              <w:right w:val="single" w:sz="4" w:space="0" w:color="auto"/>
            </w:tcBorders>
            <w:noWrap/>
            <w:vAlign w:val="bottom"/>
            <w:hideMark/>
          </w:tcPr>
          <w:p w14:paraId="27D66ECC" w14:textId="77777777" w:rsidR="00CF186C" w:rsidRPr="00CF186C" w:rsidRDefault="00CF186C" w:rsidP="00CF186C">
            <w:pPr>
              <w:widowControl/>
              <w:autoSpaceDE/>
              <w:autoSpaceDN/>
              <w:rPr>
                <w:rFonts w:ascii="Aptos Narrow" w:eastAsia="Times New Roman" w:hAnsi="Aptos Narrow" w:cs="Times New Roman"/>
                <w:color w:val="000000"/>
                <w:lang w:bidi="hi-IN"/>
              </w:rPr>
            </w:pPr>
            <w:proofErr w:type="spellStart"/>
            <w:r w:rsidRPr="00CF186C">
              <w:rPr>
                <w:rFonts w:ascii="Aptos Narrow" w:eastAsia="Times New Roman" w:hAnsi="Aptos Narrow" w:cs="Times New Roman"/>
                <w:color w:val="000000"/>
                <w:lang w:bidi="hi-IN"/>
              </w:rPr>
              <w:t>Fevicol</w:t>
            </w:r>
            <w:proofErr w:type="spellEnd"/>
            <w:r w:rsidRPr="00CF186C">
              <w:rPr>
                <w:rFonts w:ascii="Aptos Narrow" w:eastAsia="Times New Roman" w:hAnsi="Aptos Narrow" w:cs="Times New Roman"/>
                <w:color w:val="000000"/>
                <w:lang w:bidi="hi-IN"/>
              </w:rPr>
              <w:t xml:space="preserve"> Marine</w:t>
            </w:r>
          </w:p>
        </w:tc>
        <w:tc>
          <w:tcPr>
            <w:tcW w:w="1138" w:type="dxa"/>
            <w:tcBorders>
              <w:top w:val="nil"/>
              <w:left w:val="nil"/>
              <w:bottom w:val="single" w:sz="4" w:space="0" w:color="auto"/>
              <w:right w:val="single" w:sz="4" w:space="0" w:color="auto"/>
            </w:tcBorders>
            <w:noWrap/>
            <w:vAlign w:val="bottom"/>
            <w:hideMark/>
          </w:tcPr>
          <w:p w14:paraId="68655163"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1140" w:type="dxa"/>
            <w:tcBorders>
              <w:top w:val="nil"/>
              <w:left w:val="nil"/>
              <w:bottom w:val="single" w:sz="4" w:space="0" w:color="auto"/>
              <w:right w:val="single" w:sz="4" w:space="0" w:color="auto"/>
            </w:tcBorders>
            <w:noWrap/>
            <w:vAlign w:val="bottom"/>
            <w:hideMark/>
          </w:tcPr>
          <w:p w14:paraId="11F03589"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Kg</w:t>
            </w:r>
          </w:p>
        </w:tc>
        <w:tc>
          <w:tcPr>
            <w:tcW w:w="709" w:type="dxa"/>
            <w:tcBorders>
              <w:top w:val="nil"/>
              <w:left w:val="nil"/>
              <w:bottom w:val="single" w:sz="4" w:space="0" w:color="auto"/>
              <w:right w:val="single" w:sz="4" w:space="0" w:color="auto"/>
            </w:tcBorders>
            <w:noWrap/>
            <w:vAlign w:val="bottom"/>
          </w:tcPr>
          <w:p w14:paraId="474271D5" w14:textId="4771841D"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5B15C089" w14:textId="0BAEAEB8"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0F55396F"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03A426EC"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28</w:t>
            </w:r>
          </w:p>
        </w:tc>
        <w:tc>
          <w:tcPr>
            <w:tcW w:w="3520" w:type="dxa"/>
            <w:tcBorders>
              <w:top w:val="nil"/>
              <w:left w:val="nil"/>
              <w:bottom w:val="single" w:sz="4" w:space="0" w:color="auto"/>
              <w:right w:val="single" w:sz="4" w:space="0" w:color="auto"/>
            </w:tcBorders>
            <w:noWrap/>
            <w:vAlign w:val="bottom"/>
            <w:hideMark/>
          </w:tcPr>
          <w:p w14:paraId="4B75CB34"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Fix Pana 10x11</w:t>
            </w:r>
          </w:p>
        </w:tc>
        <w:tc>
          <w:tcPr>
            <w:tcW w:w="1138" w:type="dxa"/>
            <w:tcBorders>
              <w:top w:val="nil"/>
              <w:left w:val="nil"/>
              <w:bottom w:val="single" w:sz="4" w:space="0" w:color="auto"/>
              <w:right w:val="single" w:sz="4" w:space="0" w:color="auto"/>
            </w:tcBorders>
            <w:noWrap/>
            <w:vAlign w:val="bottom"/>
            <w:hideMark/>
          </w:tcPr>
          <w:p w14:paraId="01016ED3"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w:t>
            </w:r>
          </w:p>
        </w:tc>
        <w:tc>
          <w:tcPr>
            <w:tcW w:w="1140" w:type="dxa"/>
            <w:tcBorders>
              <w:top w:val="nil"/>
              <w:left w:val="nil"/>
              <w:bottom w:val="single" w:sz="4" w:space="0" w:color="auto"/>
              <w:right w:val="single" w:sz="4" w:space="0" w:color="auto"/>
            </w:tcBorders>
            <w:noWrap/>
            <w:vAlign w:val="bottom"/>
            <w:hideMark/>
          </w:tcPr>
          <w:p w14:paraId="2F053B77"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76C72184" w14:textId="5E80B7E2"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505DAFC3" w14:textId="68E61A02"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1728433B"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53891870"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29</w:t>
            </w:r>
          </w:p>
        </w:tc>
        <w:tc>
          <w:tcPr>
            <w:tcW w:w="3520" w:type="dxa"/>
            <w:tcBorders>
              <w:top w:val="nil"/>
              <w:left w:val="nil"/>
              <w:bottom w:val="single" w:sz="4" w:space="0" w:color="auto"/>
              <w:right w:val="single" w:sz="4" w:space="0" w:color="auto"/>
            </w:tcBorders>
            <w:noWrap/>
            <w:vAlign w:val="bottom"/>
            <w:hideMark/>
          </w:tcPr>
          <w:p w14:paraId="4D7B549B"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Fix Pana 12x13</w:t>
            </w:r>
          </w:p>
        </w:tc>
        <w:tc>
          <w:tcPr>
            <w:tcW w:w="1138" w:type="dxa"/>
            <w:tcBorders>
              <w:top w:val="nil"/>
              <w:left w:val="nil"/>
              <w:bottom w:val="single" w:sz="4" w:space="0" w:color="auto"/>
              <w:right w:val="single" w:sz="4" w:space="0" w:color="auto"/>
            </w:tcBorders>
            <w:noWrap/>
            <w:vAlign w:val="bottom"/>
            <w:hideMark/>
          </w:tcPr>
          <w:p w14:paraId="0F69A8EF"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w:t>
            </w:r>
          </w:p>
        </w:tc>
        <w:tc>
          <w:tcPr>
            <w:tcW w:w="1140" w:type="dxa"/>
            <w:tcBorders>
              <w:top w:val="nil"/>
              <w:left w:val="nil"/>
              <w:bottom w:val="single" w:sz="4" w:space="0" w:color="auto"/>
              <w:right w:val="single" w:sz="4" w:space="0" w:color="auto"/>
            </w:tcBorders>
            <w:noWrap/>
            <w:vAlign w:val="bottom"/>
            <w:hideMark/>
          </w:tcPr>
          <w:p w14:paraId="63829E81"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2507B838" w14:textId="31974A05"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343311C3" w14:textId="0B1B4E4B"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7FB87DBF"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7EA7E68D"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30</w:t>
            </w:r>
          </w:p>
        </w:tc>
        <w:tc>
          <w:tcPr>
            <w:tcW w:w="3520" w:type="dxa"/>
            <w:tcBorders>
              <w:top w:val="nil"/>
              <w:left w:val="nil"/>
              <w:bottom w:val="single" w:sz="4" w:space="0" w:color="auto"/>
              <w:right w:val="single" w:sz="4" w:space="0" w:color="auto"/>
            </w:tcBorders>
            <w:noWrap/>
            <w:vAlign w:val="bottom"/>
            <w:hideMark/>
          </w:tcPr>
          <w:p w14:paraId="0A44B14D"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Floor Machine Aluminium Gate</w:t>
            </w:r>
          </w:p>
        </w:tc>
        <w:tc>
          <w:tcPr>
            <w:tcW w:w="1138" w:type="dxa"/>
            <w:tcBorders>
              <w:top w:val="nil"/>
              <w:left w:val="nil"/>
              <w:bottom w:val="single" w:sz="4" w:space="0" w:color="auto"/>
              <w:right w:val="single" w:sz="4" w:space="0" w:color="auto"/>
            </w:tcBorders>
            <w:noWrap/>
            <w:vAlign w:val="bottom"/>
            <w:hideMark/>
          </w:tcPr>
          <w:p w14:paraId="0852970A"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w:t>
            </w:r>
          </w:p>
        </w:tc>
        <w:tc>
          <w:tcPr>
            <w:tcW w:w="1140" w:type="dxa"/>
            <w:tcBorders>
              <w:top w:val="nil"/>
              <w:left w:val="nil"/>
              <w:bottom w:val="single" w:sz="4" w:space="0" w:color="auto"/>
              <w:right w:val="single" w:sz="4" w:space="0" w:color="auto"/>
            </w:tcBorders>
            <w:noWrap/>
            <w:vAlign w:val="bottom"/>
            <w:hideMark/>
          </w:tcPr>
          <w:p w14:paraId="637919B8"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37DCA5CD" w14:textId="49F2DC51"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26D169EA" w14:textId="13FF7331"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61CCF9B8"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63BD176C"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31</w:t>
            </w:r>
          </w:p>
        </w:tc>
        <w:tc>
          <w:tcPr>
            <w:tcW w:w="3520" w:type="dxa"/>
            <w:tcBorders>
              <w:top w:val="nil"/>
              <w:left w:val="nil"/>
              <w:bottom w:val="single" w:sz="4" w:space="0" w:color="auto"/>
              <w:right w:val="single" w:sz="4" w:space="0" w:color="auto"/>
            </w:tcBorders>
            <w:noWrap/>
            <w:vAlign w:val="bottom"/>
            <w:hideMark/>
          </w:tcPr>
          <w:p w14:paraId="683880FE"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Glass Rubber</w:t>
            </w:r>
          </w:p>
        </w:tc>
        <w:tc>
          <w:tcPr>
            <w:tcW w:w="1138" w:type="dxa"/>
            <w:tcBorders>
              <w:top w:val="nil"/>
              <w:left w:val="nil"/>
              <w:bottom w:val="single" w:sz="4" w:space="0" w:color="auto"/>
              <w:right w:val="single" w:sz="4" w:space="0" w:color="auto"/>
            </w:tcBorders>
            <w:noWrap/>
            <w:vAlign w:val="bottom"/>
            <w:hideMark/>
          </w:tcPr>
          <w:p w14:paraId="5AB98CA7"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25</w:t>
            </w:r>
          </w:p>
        </w:tc>
        <w:tc>
          <w:tcPr>
            <w:tcW w:w="1140" w:type="dxa"/>
            <w:tcBorders>
              <w:top w:val="nil"/>
              <w:left w:val="nil"/>
              <w:bottom w:val="single" w:sz="4" w:space="0" w:color="auto"/>
              <w:right w:val="single" w:sz="4" w:space="0" w:color="auto"/>
            </w:tcBorders>
            <w:noWrap/>
            <w:vAlign w:val="bottom"/>
            <w:hideMark/>
          </w:tcPr>
          <w:p w14:paraId="1B55D097"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Kg</w:t>
            </w:r>
          </w:p>
        </w:tc>
        <w:tc>
          <w:tcPr>
            <w:tcW w:w="709" w:type="dxa"/>
            <w:tcBorders>
              <w:top w:val="nil"/>
              <w:left w:val="nil"/>
              <w:bottom w:val="single" w:sz="4" w:space="0" w:color="auto"/>
              <w:right w:val="single" w:sz="4" w:space="0" w:color="auto"/>
            </w:tcBorders>
            <w:noWrap/>
            <w:vAlign w:val="bottom"/>
          </w:tcPr>
          <w:p w14:paraId="462FF63D" w14:textId="298E7EF8"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390663A5" w14:textId="04FAEE24"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08087D77"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0F94FC49"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32</w:t>
            </w:r>
          </w:p>
        </w:tc>
        <w:tc>
          <w:tcPr>
            <w:tcW w:w="3520" w:type="dxa"/>
            <w:tcBorders>
              <w:top w:val="nil"/>
              <w:left w:val="nil"/>
              <w:bottom w:val="single" w:sz="4" w:space="0" w:color="auto"/>
              <w:right w:val="single" w:sz="4" w:space="0" w:color="auto"/>
            </w:tcBorders>
            <w:noWrap/>
            <w:vAlign w:val="bottom"/>
            <w:hideMark/>
          </w:tcPr>
          <w:p w14:paraId="619F3A55" w14:textId="77777777" w:rsidR="00CF186C" w:rsidRPr="00CF186C" w:rsidRDefault="00CF186C" w:rsidP="00CF186C">
            <w:pPr>
              <w:widowControl/>
              <w:autoSpaceDE/>
              <w:autoSpaceDN/>
              <w:rPr>
                <w:rFonts w:ascii="Aptos Narrow" w:eastAsia="Times New Roman" w:hAnsi="Aptos Narrow" w:cs="Times New Roman"/>
                <w:color w:val="000000"/>
                <w:lang w:bidi="hi-IN"/>
              </w:rPr>
            </w:pPr>
            <w:proofErr w:type="spellStart"/>
            <w:r w:rsidRPr="00CF186C">
              <w:rPr>
                <w:rFonts w:ascii="Aptos Narrow" w:eastAsia="Times New Roman" w:hAnsi="Aptos Narrow" w:cs="Times New Roman"/>
                <w:color w:val="000000"/>
                <w:lang w:bidi="hi-IN"/>
              </w:rPr>
              <w:t>Goti</w:t>
            </w:r>
            <w:proofErr w:type="spellEnd"/>
            <w:r w:rsidRPr="00CF186C">
              <w:rPr>
                <w:rFonts w:ascii="Aptos Narrow" w:eastAsia="Times New Roman" w:hAnsi="Aptos Narrow" w:cs="Times New Roman"/>
                <w:color w:val="000000"/>
                <w:lang w:bidi="hi-IN"/>
              </w:rPr>
              <w:t xml:space="preserve"> Bit 8 No</w:t>
            </w:r>
          </w:p>
        </w:tc>
        <w:tc>
          <w:tcPr>
            <w:tcW w:w="1138" w:type="dxa"/>
            <w:tcBorders>
              <w:top w:val="nil"/>
              <w:left w:val="nil"/>
              <w:bottom w:val="single" w:sz="4" w:space="0" w:color="auto"/>
              <w:right w:val="single" w:sz="4" w:space="0" w:color="auto"/>
            </w:tcBorders>
            <w:noWrap/>
            <w:vAlign w:val="bottom"/>
            <w:hideMark/>
          </w:tcPr>
          <w:p w14:paraId="348DC976"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w:t>
            </w:r>
          </w:p>
        </w:tc>
        <w:tc>
          <w:tcPr>
            <w:tcW w:w="1140" w:type="dxa"/>
            <w:tcBorders>
              <w:top w:val="nil"/>
              <w:left w:val="nil"/>
              <w:bottom w:val="single" w:sz="4" w:space="0" w:color="auto"/>
              <w:right w:val="single" w:sz="4" w:space="0" w:color="auto"/>
            </w:tcBorders>
            <w:noWrap/>
            <w:vAlign w:val="bottom"/>
            <w:hideMark/>
          </w:tcPr>
          <w:p w14:paraId="3E769400"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66189F8F" w14:textId="3EBD471C"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59AE2FCD" w14:textId="5AA9CA28"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28D62182"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48C205B6"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33</w:t>
            </w:r>
          </w:p>
        </w:tc>
        <w:tc>
          <w:tcPr>
            <w:tcW w:w="3520" w:type="dxa"/>
            <w:tcBorders>
              <w:top w:val="nil"/>
              <w:left w:val="nil"/>
              <w:bottom w:val="single" w:sz="4" w:space="0" w:color="auto"/>
              <w:right w:val="single" w:sz="4" w:space="0" w:color="auto"/>
            </w:tcBorders>
            <w:noWrap/>
            <w:vAlign w:val="bottom"/>
            <w:hideMark/>
          </w:tcPr>
          <w:p w14:paraId="5661FBE5"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Gunia 6 inch</w:t>
            </w:r>
          </w:p>
        </w:tc>
        <w:tc>
          <w:tcPr>
            <w:tcW w:w="1138" w:type="dxa"/>
            <w:tcBorders>
              <w:top w:val="nil"/>
              <w:left w:val="nil"/>
              <w:bottom w:val="single" w:sz="4" w:space="0" w:color="auto"/>
              <w:right w:val="single" w:sz="4" w:space="0" w:color="auto"/>
            </w:tcBorders>
            <w:noWrap/>
            <w:vAlign w:val="bottom"/>
            <w:hideMark/>
          </w:tcPr>
          <w:p w14:paraId="080965CC"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1140" w:type="dxa"/>
            <w:tcBorders>
              <w:top w:val="nil"/>
              <w:left w:val="nil"/>
              <w:bottom w:val="single" w:sz="4" w:space="0" w:color="auto"/>
              <w:right w:val="single" w:sz="4" w:space="0" w:color="auto"/>
            </w:tcBorders>
            <w:noWrap/>
            <w:vAlign w:val="bottom"/>
            <w:hideMark/>
          </w:tcPr>
          <w:p w14:paraId="6B930246"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01CB15FE" w14:textId="6F22D5E0"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67176DBD" w14:textId="7E5DCA32"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03572A43"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39D043FB"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34</w:t>
            </w:r>
          </w:p>
        </w:tc>
        <w:tc>
          <w:tcPr>
            <w:tcW w:w="3520" w:type="dxa"/>
            <w:tcBorders>
              <w:top w:val="nil"/>
              <w:left w:val="nil"/>
              <w:bottom w:val="single" w:sz="4" w:space="0" w:color="auto"/>
              <w:right w:val="single" w:sz="4" w:space="0" w:color="auto"/>
            </w:tcBorders>
            <w:noWrap/>
            <w:vAlign w:val="bottom"/>
            <w:hideMark/>
          </w:tcPr>
          <w:p w14:paraId="05CCC02A"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Hammer 200 Gram</w:t>
            </w:r>
          </w:p>
        </w:tc>
        <w:tc>
          <w:tcPr>
            <w:tcW w:w="1138" w:type="dxa"/>
            <w:tcBorders>
              <w:top w:val="nil"/>
              <w:left w:val="nil"/>
              <w:bottom w:val="single" w:sz="4" w:space="0" w:color="auto"/>
              <w:right w:val="single" w:sz="4" w:space="0" w:color="auto"/>
            </w:tcBorders>
            <w:noWrap/>
            <w:vAlign w:val="bottom"/>
            <w:hideMark/>
          </w:tcPr>
          <w:p w14:paraId="1AF4C5C8"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2</w:t>
            </w:r>
          </w:p>
        </w:tc>
        <w:tc>
          <w:tcPr>
            <w:tcW w:w="1140" w:type="dxa"/>
            <w:tcBorders>
              <w:top w:val="nil"/>
              <w:left w:val="nil"/>
              <w:bottom w:val="single" w:sz="4" w:space="0" w:color="auto"/>
              <w:right w:val="single" w:sz="4" w:space="0" w:color="auto"/>
            </w:tcBorders>
            <w:noWrap/>
            <w:vAlign w:val="bottom"/>
            <w:hideMark/>
          </w:tcPr>
          <w:p w14:paraId="3B5437D0"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28EDFC35" w14:textId="457F13EE"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4CF14855" w14:textId="2673DA01"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234EB75D"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41FCF720"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35</w:t>
            </w:r>
          </w:p>
        </w:tc>
        <w:tc>
          <w:tcPr>
            <w:tcW w:w="3520" w:type="dxa"/>
            <w:tcBorders>
              <w:top w:val="nil"/>
              <w:left w:val="nil"/>
              <w:bottom w:val="single" w:sz="4" w:space="0" w:color="auto"/>
              <w:right w:val="single" w:sz="4" w:space="0" w:color="auto"/>
            </w:tcBorders>
            <w:noWrap/>
            <w:vAlign w:val="bottom"/>
            <w:hideMark/>
          </w:tcPr>
          <w:p w14:paraId="20A1559A"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Hanging Fastner 8mm</w:t>
            </w:r>
          </w:p>
        </w:tc>
        <w:tc>
          <w:tcPr>
            <w:tcW w:w="1138" w:type="dxa"/>
            <w:tcBorders>
              <w:top w:val="nil"/>
              <w:left w:val="nil"/>
              <w:bottom w:val="single" w:sz="4" w:space="0" w:color="auto"/>
              <w:right w:val="single" w:sz="4" w:space="0" w:color="auto"/>
            </w:tcBorders>
            <w:noWrap/>
            <w:vAlign w:val="bottom"/>
            <w:hideMark/>
          </w:tcPr>
          <w:p w14:paraId="685DB9A7"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1140" w:type="dxa"/>
            <w:tcBorders>
              <w:top w:val="nil"/>
              <w:left w:val="nil"/>
              <w:bottom w:val="single" w:sz="4" w:space="0" w:color="auto"/>
              <w:right w:val="single" w:sz="4" w:space="0" w:color="auto"/>
            </w:tcBorders>
            <w:noWrap/>
            <w:vAlign w:val="bottom"/>
            <w:hideMark/>
          </w:tcPr>
          <w:p w14:paraId="6EA82B29"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448CA886" w14:textId="40703FE0"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6329F46B" w14:textId="372C7AD0"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0633EA38"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hideMark/>
          </w:tcPr>
          <w:p w14:paraId="1DDD2E86" w14:textId="77777777"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36</w:t>
            </w:r>
          </w:p>
        </w:tc>
        <w:tc>
          <w:tcPr>
            <w:tcW w:w="3520" w:type="dxa"/>
            <w:tcBorders>
              <w:top w:val="nil"/>
              <w:left w:val="nil"/>
              <w:bottom w:val="single" w:sz="4" w:space="0" w:color="auto"/>
              <w:right w:val="single" w:sz="4" w:space="0" w:color="auto"/>
            </w:tcBorders>
            <w:noWrap/>
            <w:vAlign w:val="bottom"/>
            <w:hideMark/>
          </w:tcPr>
          <w:p w14:paraId="494E85F3" w14:textId="77777777"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Hexa Blade Double Fanar</w:t>
            </w:r>
          </w:p>
        </w:tc>
        <w:tc>
          <w:tcPr>
            <w:tcW w:w="1138" w:type="dxa"/>
            <w:tcBorders>
              <w:top w:val="nil"/>
              <w:left w:val="nil"/>
              <w:bottom w:val="single" w:sz="4" w:space="0" w:color="auto"/>
              <w:right w:val="single" w:sz="4" w:space="0" w:color="auto"/>
            </w:tcBorders>
            <w:noWrap/>
            <w:vAlign w:val="bottom"/>
            <w:hideMark/>
          </w:tcPr>
          <w:p w14:paraId="647588C0"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100</w:t>
            </w:r>
          </w:p>
        </w:tc>
        <w:tc>
          <w:tcPr>
            <w:tcW w:w="1140" w:type="dxa"/>
            <w:tcBorders>
              <w:top w:val="nil"/>
              <w:left w:val="nil"/>
              <w:bottom w:val="single" w:sz="4" w:space="0" w:color="auto"/>
              <w:right w:val="single" w:sz="4" w:space="0" w:color="auto"/>
            </w:tcBorders>
            <w:noWrap/>
            <w:vAlign w:val="bottom"/>
            <w:hideMark/>
          </w:tcPr>
          <w:p w14:paraId="0C0C26EA"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493D8778" w14:textId="550B5613"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5882E3BA" w14:textId="2D4F44B3"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0F895D1E" w14:textId="77777777" w:rsidTr="00D66F73">
        <w:trPr>
          <w:trHeight w:val="60"/>
        </w:trPr>
        <w:tc>
          <w:tcPr>
            <w:tcW w:w="988" w:type="dxa"/>
            <w:tcBorders>
              <w:top w:val="nil"/>
              <w:left w:val="single" w:sz="4" w:space="0" w:color="auto"/>
              <w:bottom w:val="single" w:sz="4" w:space="0" w:color="auto"/>
              <w:right w:val="single" w:sz="4" w:space="0" w:color="auto"/>
            </w:tcBorders>
            <w:noWrap/>
            <w:vAlign w:val="bottom"/>
          </w:tcPr>
          <w:p w14:paraId="250C8CAC" w14:textId="3E39F5F4" w:rsidR="00CF186C" w:rsidRPr="00CF186C" w:rsidRDefault="00CF186C" w:rsidP="00CF186C">
            <w:pPr>
              <w:widowControl/>
              <w:autoSpaceDE/>
              <w:autoSpaceDN/>
              <w:jc w:val="right"/>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37</w:t>
            </w:r>
          </w:p>
        </w:tc>
        <w:tc>
          <w:tcPr>
            <w:tcW w:w="3520" w:type="dxa"/>
            <w:tcBorders>
              <w:top w:val="nil"/>
              <w:left w:val="nil"/>
              <w:bottom w:val="single" w:sz="4" w:space="0" w:color="auto"/>
              <w:right w:val="single" w:sz="4" w:space="0" w:color="auto"/>
            </w:tcBorders>
            <w:vAlign w:val="bottom"/>
          </w:tcPr>
          <w:p w14:paraId="6D7D72CE" w14:textId="4E2C758E" w:rsidR="00CF186C" w:rsidRPr="00CF186C" w:rsidRDefault="00CF186C" w:rsidP="00CF186C">
            <w:pPr>
              <w:widowControl/>
              <w:autoSpaceDE/>
              <w:autoSpaceDN/>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 xml:space="preserve">Sliding Aluminum Window Hook Lock </w:t>
            </w:r>
          </w:p>
        </w:tc>
        <w:tc>
          <w:tcPr>
            <w:tcW w:w="1138" w:type="dxa"/>
            <w:tcBorders>
              <w:top w:val="nil"/>
              <w:left w:val="nil"/>
              <w:bottom w:val="single" w:sz="4" w:space="0" w:color="auto"/>
              <w:right w:val="single" w:sz="4" w:space="0" w:color="auto"/>
            </w:tcBorders>
            <w:noWrap/>
            <w:vAlign w:val="bottom"/>
          </w:tcPr>
          <w:p w14:paraId="00AA3E41" w14:textId="14B95A5F"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50</w:t>
            </w:r>
          </w:p>
        </w:tc>
        <w:tc>
          <w:tcPr>
            <w:tcW w:w="1140" w:type="dxa"/>
            <w:tcBorders>
              <w:top w:val="nil"/>
              <w:left w:val="nil"/>
              <w:bottom w:val="single" w:sz="4" w:space="0" w:color="auto"/>
              <w:right w:val="single" w:sz="4" w:space="0" w:color="auto"/>
            </w:tcBorders>
            <w:noWrap/>
            <w:vAlign w:val="bottom"/>
          </w:tcPr>
          <w:p w14:paraId="1E22E901" w14:textId="2BB92B7F"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No</w:t>
            </w:r>
          </w:p>
        </w:tc>
        <w:tc>
          <w:tcPr>
            <w:tcW w:w="709" w:type="dxa"/>
            <w:tcBorders>
              <w:top w:val="nil"/>
              <w:left w:val="nil"/>
              <w:bottom w:val="single" w:sz="4" w:space="0" w:color="auto"/>
              <w:right w:val="single" w:sz="4" w:space="0" w:color="auto"/>
            </w:tcBorders>
            <w:noWrap/>
            <w:vAlign w:val="bottom"/>
          </w:tcPr>
          <w:p w14:paraId="3C519758"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noWrap/>
            <w:vAlign w:val="bottom"/>
          </w:tcPr>
          <w:p w14:paraId="2127D0FE"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p>
        </w:tc>
      </w:tr>
      <w:tr w:rsidR="00CF186C" w:rsidRPr="00CF186C" w14:paraId="6E4AC838" w14:textId="77777777" w:rsidTr="00D66F73">
        <w:trPr>
          <w:trHeight w:val="345"/>
        </w:trPr>
        <w:tc>
          <w:tcPr>
            <w:tcW w:w="988" w:type="dxa"/>
            <w:tcBorders>
              <w:top w:val="nil"/>
              <w:left w:val="single" w:sz="4" w:space="0" w:color="auto"/>
              <w:bottom w:val="single" w:sz="4" w:space="0" w:color="auto"/>
              <w:right w:val="single" w:sz="4" w:space="0" w:color="auto"/>
            </w:tcBorders>
            <w:noWrap/>
            <w:vAlign w:val="center"/>
            <w:hideMark/>
          </w:tcPr>
          <w:p w14:paraId="10498A6E" w14:textId="77777777" w:rsidR="00CF186C" w:rsidRPr="00CF186C" w:rsidRDefault="00CF186C" w:rsidP="00CF186C">
            <w:pPr>
              <w:widowControl/>
              <w:autoSpaceDE/>
              <w:autoSpaceDN/>
              <w:jc w:val="center"/>
              <w:rPr>
                <w:rFonts w:ascii="Aptos Narrow" w:eastAsia="Times New Roman" w:hAnsi="Aptos Narrow" w:cs="Times New Roman"/>
                <w:b/>
                <w:bCs/>
                <w:color w:val="000000"/>
                <w:lang w:bidi="hi-IN"/>
              </w:rPr>
            </w:pPr>
            <w:r w:rsidRPr="00CF186C">
              <w:rPr>
                <w:rFonts w:ascii="Aptos Narrow" w:eastAsia="Times New Roman" w:hAnsi="Aptos Narrow" w:cs="Times New Roman"/>
                <w:b/>
                <w:bCs/>
                <w:color w:val="000000"/>
                <w:lang w:bidi="hi-IN"/>
              </w:rPr>
              <w:t> </w:t>
            </w:r>
          </w:p>
        </w:tc>
        <w:tc>
          <w:tcPr>
            <w:tcW w:w="3520" w:type="dxa"/>
            <w:tcBorders>
              <w:top w:val="nil"/>
              <w:left w:val="nil"/>
              <w:bottom w:val="single" w:sz="4" w:space="0" w:color="auto"/>
              <w:right w:val="nil"/>
            </w:tcBorders>
            <w:vAlign w:val="center"/>
            <w:hideMark/>
          </w:tcPr>
          <w:p w14:paraId="70506AFC" w14:textId="5060A335" w:rsidR="00CF186C" w:rsidRPr="00CF186C" w:rsidRDefault="00CF186C" w:rsidP="00CF186C">
            <w:pPr>
              <w:widowControl/>
              <w:autoSpaceDE/>
              <w:autoSpaceDN/>
              <w:jc w:val="right"/>
              <w:rPr>
                <w:rFonts w:ascii="Aptos Narrow" w:eastAsia="Times New Roman" w:hAnsi="Aptos Narrow" w:cs="Times New Roman"/>
                <w:color w:val="000000"/>
                <w:lang w:bidi="hi-IN"/>
              </w:rPr>
            </w:pPr>
            <w:r>
              <w:rPr>
                <w:rFonts w:ascii="Aptos Narrow" w:eastAsia="Times New Roman" w:hAnsi="Aptos Narrow" w:cs="Times New Roman"/>
                <w:color w:val="000000"/>
                <w:lang w:bidi="hi-IN"/>
              </w:rPr>
              <w:t xml:space="preserve">   </w:t>
            </w:r>
            <w:r w:rsidR="00E83195">
              <w:rPr>
                <w:rFonts w:ascii="Aptos Narrow" w:eastAsia="Times New Roman" w:hAnsi="Aptos Narrow" w:cs="Times New Roman"/>
                <w:color w:val="000000"/>
                <w:lang w:bidi="hi-IN"/>
              </w:rPr>
              <w:t xml:space="preserve">     </w:t>
            </w:r>
          </w:p>
        </w:tc>
        <w:tc>
          <w:tcPr>
            <w:tcW w:w="1138" w:type="dxa"/>
            <w:tcBorders>
              <w:top w:val="nil"/>
              <w:left w:val="nil"/>
              <w:bottom w:val="single" w:sz="4" w:space="0" w:color="auto"/>
              <w:right w:val="single" w:sz="4" w:space="0" w:color="auto"/>
            </w:tcBorders>
            <w:vAlign w:val="center"/>
            <w:hideMark/>
          </w:tcPr>
          <w:p w14:paraId="58253B42" w14:textId="0754909E" w:rsidR="00CF186C" w:rsidRPr="00CF186C" w:rsidRDefault="00E83195" w:rsidP="00CF186C">
            <w:pPr>
              <w:widowControl/>
              <w:autoSpaceDE/>
              <w:autoSpaceDN/>
              <w:jc w:val="right"/>
              <w:rPr>
                <w:rFonts w:ascii="Aptos Narrow" w:eastAsia="Times New Roman" w:hAnsi="Aptos Narrow" w:cs="Times New Roman"/>
                <w:color w:val="000000"/>
                <w:lang w:bidi="hi-IN"/>
              </w:rPr>
            </w:pPr>
            <w:r>
              <w:rPr>
                <w:rFonts w:ascii="Aptos Narrow" w:eastAsia="Times New Roman" w:hAnsi="Aptos Narrow" w:cs="Times New Roman"/>
                <w:color w:val="000000"/>
                <w:lang w:bidi="hi-IN"/>
              </w:rPr>
              <w:t>Total</w:t>
            </w:r>
          </w:p>
        </w:tc>
        <w:tc>
          <w:tcPr>
            <w:tcW w:w="1140" w:type="dxa"/>
            <w:tcBorders>
              <w:top w:val="nil"/>
              <w:left w:val="nil"/>
              <w:bottom w:val="single" w:sz="4" w:space="0" w:color="auto"/>
              <w:right w:val="single" w:sz="4" w:space="0" w:color="auto"/>
            </w:tcBorders>
            <w:vAlign w:val="center"/>
            <w:hideMark/>
          </w:tcPr>
          <w:p w14:paraId="275F3A9B" w14:textId="77777777" w:rsidR="00CF186C" w:rsidRPr="00CF186C" w:rsidRDefault="00CF186C" w:rsidP="00CF186C">
            <w:pPr>
              <w:widowControl/>
              <w:autoSpaceDE/>
              <w:autoSpaceDN/>
              <w:jc w:val="center"/>
              <w:rPr>
                <w:rFonts w:ascii="Aptos Narrow" w:eastAsia="Times New Roman" w:hAnsi="Aptos Narrow" w:cs="Times New Roman"/>
                <w:color w:val="000000"/>
                <w:lang w:bidi="hi-IN"/>
              </w:rPr>
            </w:pPr>
            <w:r w:rsidRPr="00CF186C">
              <w:rPr>
                <w:rFonts w:ascii="Aptos Narrow" w:eastAsia="Times New Roman" w:hAnsi="Aptos Narrow" w:cs="Times New Roman"/>
                <w:color w:val="000000"/>
                <w:lang w:bidi="hi-IN"/>
              </w:rPr>
              <w:t> </w:t>
            </w:r>
          </w:p>
        </w:tc>
        <w:tc>
          <w:tcPr>
            <w:tcW w:w="709" w:type="dxa"/>
            <w:tcBorders>
              <w:top w:val="nil"/>
              <w:left w:val="nil"/>
              <w:bottom w:val="single" w:sz="4" w:space="0" w:color="auto"/>
              <w:right w:val="single" w:sz="4" w:space="0" w:color="auto"/>
            </w:tcBorders>
            <w:vAlign w:val="center"/>
          </w:tcPr>
          <w:p w14:paraId="0B5807CE" w14:textId="42DE90CE" w:rsidR="00CF186C" w:rsidRPr="00CF186C" w:rsidRDefault="00CF186C" w:rsidP="00CF186C">
            <w:pPr>
              <w:widowControl/>
              <w:autoSpaceDE/>
              <w:autoSpaceDN/>
              <w:rPr>
                <w:rFonts w:ascii="Aptos Narrow" w:eastAsia="Times New Roman" w:hAnsi="Aptos Narrow" w:cs="Times New Roman"/>
                <w:color w:val="000000"/>
                <w:lang w:bidi="hi-IN"/>
              </w:rPr>
            </w:pPr>
          </w:p>
        </w:tc>
        <w:tc>
          <w:tcPr>
            <w:tcW w:w="1360" w:type="dxa"/>
            <w:tcBorders>
              <w:top w:val="nil"/>
              <w:left w:val="nil"/>
              <w:bottom w:val="single" w:sz="4" w:space="0" w:color="auto"/>
              <w:right w:val="single" w:sz="4" w:space="0" w:color="auto"/>
            </w:tcBorders>
            <w:vAlign w:val="center"/>
          </w:tcPr>
          <w:p w14:paraId="4B3025DA" w14:textId="472072BD" w:rsidR="00CF186C" w:rsidRPr="00CF186C" w:rsidRDefault="00CF186C" w:rsidP="00CF186C">
            <w:pPr>
              <w:widowControl/>
              <w:autoSpaceDE/>
              <w:autoSpaceDN/>
              <w:jc w:val="center"/>
              <w:rPr>
                <w:rFonts w:ascii="Aptos Narrow" w:eastAsia="Times New Roman" w:hAnsi="Aptos Narrow" w:cs="Times New Roman"/>
                <w:color w:val="000000"/>
                <w:sz w:val="26"/>
                <w:szCs w:val="26"/>
                <w:lang w:bidi="hi-IN"/>
              </w:rPr>
            </w:pPr>
          </w:p>
        </w:tc>
      </w:tr>
      <w:tr w:rsidR="00CF186C" w:rsidRPr="00CF186C" w14:paraId="0D21B8C0" w14:textId="77777777" w:rsidTr="00D66F73">
        <w:trPr>
          <w:trHeight w:val="315"/>
        </w:trPr>
        <w:tc>
          <w:tcPr>
            <w:tcW w:w="988" w:type="dxa"/>
            <w:tcBorders>
              <w:top w:val="nil"/>
              <w:left w:val="single" w:sz="4" w:space="0" w:color="auto"/>
              <w:bottom w:val="single" w:sz="4" w:space="0" w:color="auto"/>
              <w:right w:val="single" w:sz="4" w:space="0" w:color="auto"/>
            </w:tcBorders>
            <w:noWrap/>
            <w:vAlign w:val="center"/>
            <w:hideMark/>
          </w:tcPr>
          <w:p w14:paraId="45F00547" w14:textId="77777777" w:rsidR="00CF186C" w:rsidRPr="00CF186C" w:rsidRDefault="00CF186C" w:rsidP="00CF186C">
            <w:pPr>
              <w:widowControl/>
              <w:autoSpaceDE/>
              <w:autoSpaceDN/>
              <w:jc w:val="center"/>
              <w:rPr>
                <w:rFonts w:ascii="Aptos Narrow" w:eastAsia="Times New Roman" w:hAnsi="Aptos Narrow" w:cs="Times New Roman"/>
                <w:b/>
                <w:bCs/>
                <w:color w:val="000000"/>
                <w:sz w:val="24"/>
                <w:szCs w:val="24"/>
                <w:lang w:bidi="hi-IN"/>
              </w:rPr>
            </w:pPr>
            <w:r w:rsidRPr="00CF186C">
              <w:rPr>
                <w:rFonts w:ascii="Aptos Narrow" w:eastAsia="Times New Roman" w:hAnsi="Aptos Narrow" w:cs="Times New Roman"/>
                <w:b/>
                <w:bCs/>
                <w:color w:val="000000"/>
                <w:sz w:val="24"/>
                <w:szCs w:val="24"/>
                <w:lang w:bidi="hi-IN"/>
              </w:rPr>
              <w:t> </w:t>
            </w:r>
          </w:p>
        </w:tc>
        <w:tc>
          <w:tcPr>
            <w:tcW w:w="4658" w:type="dxa"/>
            <w:gridSpan w:val="2"/>
            <w:tcBorders>
              <w:top w:val="single" w:sz="4" w:space="0" w:color="auto"/>
              <w:left w:val="nil"/>
              <w:bottom w:val="single" w:sz="4" w:space="0" w:color="auto"/>
              <w:right w:val="single" w:sz="4" w:space="0" w:color="000000"/>
            </w:tcBorders>
            <w:vAlign w:val="bottom"/>
            <w:hideMark/>
          </w:tcPr>
          <w:p w14:paraId="2407553A" w14:textId="77777777" w:rsidR="00CF186C" w:rsidRPr="00CF186C" w:rsidRDefault="00CF186C" w:rsidP="00CF186C">
            <w:pPr>
              <w:widowControl/>
              <w:autoSpaceDE/>
              <w:autoSpaceDN/>
              <w:jc w:val="right"/>
              <w:rPr>
                <w:rFonts w:ascii="Aptos Narrow" w:eastAsia="Times New Roman" w:hAnsi="Aptos Narrow" w:cs="Times New Roman"/>
                <w:color w:val="000000"/>
                <w:sz w:val="24"/>
                <w:szCs w:val="24"/>
                <w:lang w:bidi="hi-IN"/>
              </w:rPr>
            </w:pPr>
            <w:r w:rsidRPr="00CF186C">
              <w:rPr>
                <w:rFonts w:ascii="Aptos Narrow" w:eastAsia="Times New Roman" w:hAnsi="Aptos Narrow" w:cs="Times New Roman"/>
                <w:color w:val="000000"/>
                <w:sz w:val="24"/>
                <w:szCs w:val="24"/>
                <w:lang w:bidi="hi-IN"/>
              </w:rPr>
              <w:t>Inc. G.S.T. (18%)</w:t>
            </w:r>
          </w:p>
        </w:tc>
        <w:tc>
          <w:tcPr>
            <w:tcW w:w="1140" w:type="dxa"/>
            <w:tcBorders>
              <w:top w:val="nil"/>
              <w:left w:val="nil"/>
              <w:bottom w:val="single" w:sz="4" w:space="0" w:color="auto"/>
              <w:right w:val="single" w:sz="4" w:space="0" w:color="auto"/>
            </w:tcBorders>
            <w:vAlign w:val="center"/>
            <w:hideMark/>
          </w:tcPr>
          <w:p w14:paraId="485D6324" w14:textId="77777777" w:rsidR="00CF186C" w:rsidRPr="00CF186C" w:rsidRDefault="00CF186C" w:rsidP="00CF186C">
            <w:pPr>
              <w:widowControl/>
              <w:autoSpaceDE/>
              <w:autoSpaceDN/>
              <w:jc w:val="center"/>
              <w:rPr>
                <w:rFonts w:ascii="Aptos Narrow" w:eastAsia="Times New Roman" w:hAnsi="Aptos Narrow" w:cs="Times New Roman"/>
                <w:color w:val="000000"/>
                <w:sz w:val="24"/>
                <w:szCs w:val="24"/>
                <w:lang w:bidi="hi-IN"/>
              </w:rPr>
            </w:pPr>
            <w:r w:rsidRPr="00CF186C">
              <w:rPr>
                <w:rFonts w:ascii="Aptos Narrow" w:eastAsia="Times New Roman" w:hAnsi="Aptos Narrow" w:cs="Times New Roman"/>
                <w:color w:val="000000"/>
                <w:sz w:val="24"/>
                <w:szCs w:val="24"/>
                <w:lang w:bidi="hi-IN"/>
              </w:rPr>
              <w:t> </w:t>
            </w:r>
          </w:p>
        </w:tc>
        <w:tc>
          <w:tcPr>
            <w:tcW w:w="709" w:type="dxa"/>
            <w:tcBorders>
              <w:top w:val="nil"/>
              <w:left w:val="nil"/>
              <w:bottom w:val="single" w:sz="4" w:space="0" w:color="auto"/>
              <w:right w:val="single" w:sz="4" w:space="0" w:color="auto"/>
            </w:tcBorders>
            <w:vAlign w:val="center"/>
          </w:tcPr>
          <w:p w14:paraId="41B14A73" w14:textId="384DC7AF" w:rsidR="00CF186C" w:rsidRPr="00CF186C" w:rsidRDefault="00CF186C" w:rsidP="00CF186C">
            <w:pPr>
              <w:widowControl/>
              <w:autoSpaceDE/>
              <w:autoSpaceDN/>
              <w:jc w:val="center"/>
              <w:rPr>
                <w:rFonts w:ascii="Aptos Narrow" w:eastAsia="Times New Roman" w:hAnsi="Aptos Narrow" w:cs="Times New Roman"/>
                <w:color w:val="000000"/>
                <w:sz w:val="24"/>
                <w:szCs w:val="24"/>
                <w:lang w:bidi="hi-IN"/>
              </w:rPr>
            </w:pPr>
          </w:p>
        </w:tc>
        <w:tc>
          <w:tcPr>
            <w:tcW w:w="1360" w:type="dxa"/>
            <w:tcBorders>
              <w:top w:val="nil"/>
              <w:left w:val="nil"/>
              <w:bottom w:val="single" w:sz="4" w:space="0" w:color="auto"/>
              <w:right w:val="single" w:sz="4" w:space="0" w:color="auto"/>
            </w:tcBorders>
            <w:noWrap/>
            <w:vAlign w:val="center"/>
          </w:tcPr>
          <w:p w14:paraId="4981E69B" w14:textId="6F6607FF" w:rsidR="00CF186C" w:rsidRPr="00CF186C" w:rsidRDefault="00CF186C" w:rsidP="00CF186C">
            <w:pPr>
              <w:widowControl/>
              <w:autoSpaceDE/>
              <w:autoSpaceDN/>
              <w:jc w:val="center"/>
              <w:rPr>
                <w:rFonts w:ascii="Aptos Narrow" w:eastAsia="Times New Roman" w:hAnsi="Aptos Narrow" w:cs="Times New Roman"/>
                <w:color w:val="000000"/>
                <w:sz w:val="24"/>
                <w:szCs w:val="24"/>
                <w:lang w:bidi="hi-IN"/>
              </w:rPr>
            </w:pPr>
          </w:p>
        </w:tc>
      </w:tr>
      <w:tr w:rsidR="00CF186C" w:rsidRPr="00CF186C" w14:paraId="79FDBCE7" w14:textId="77777777" w:rsidTr="00D66F73">
        <w:trPr>
          <w:trHeight w:val="345"/>
        </w:trPr>
        <w:tc>
          <w:tcPr>
            <w:tcW w:w="988" w:type="dxa"/>
            <w:tcBorders>
              <w:top w:val="nil"/>
              <w:left w:val="single" w:sz="4" w:space="0" w:color="auto"/>
              <w:bottom w:val="single" w:sz="4" w:space="0" w:color="auto"/>
              <w:right w:val="single" w:sz="4" w:space="0" w:color="auto"/>
            </w:tcBorders>
            <w:noWrap/>
            <w:vAlign w:val="bottom"/>
            <w:hideMark/>
          </w:tcPr>
          <w:p w14:paraId="61B963A8" w14:textId="77777777" w:rsidR="00CF186C" w:rsidRPr="00CF186C" w:rsidRDefault="00CF186C" w:rsidP="00CF186C">
            <w:pPr>
              <w:widowControl/>
              <w:autoSpaceDE/>
              <w:autoSpaceDN/>
              <w:rPr>
                <w:rFonts w:ascii="Aptos Narrow" w:eastAsia="Times New Roman" w:hAnsi="Aptos Narrow" w:cs="Times New Roman"/>
                <w:color w:val="000000"/>
                <w:sz w:val="26"/>
                <w:szCs w:val="26"/>
                <w:lang w:bidi="hi-IN"/>
              </w:rPr>
            </w:pPr>
            <w:r w:rsidRPr="00CF186C">
              <w:rPr>
                <w:rFonts w:ascii="Aptos Narrow" w:eastAsia="Times New Roman" w:hAnsi="Aptos Narrow" w:cs="Times New Roman"/>
                <w:color w:val="000000"/>
                <w:sz w:val="26"/>
                <w:szCs w:val="26"/>
                <w:lang w:bidi="hi-IN"/>
              </w:rPr>
              <w:t> </w:t>
            </w:r>
          </w:p>
        </w:tc>
        <w:tc>
          <w:tcPr>
            <w:tcW w:w="4658" w:type="dxa"/>
            <w:gridSpan w:val="2"/>
            <w:tcBorders>
              <w:top w:val="single" w:sz="4" w:space="0" w:color="auto"/>
              <w:left w:val="nil"/>
              <w:bottom w:val="single" w:sz="4" w:space="0" w:color="auto"/>
              <w:right w:val="single" w:sz="4" w:space="0" w:color="000000"/>
            </w:tcBorders>
            <w:noWrap/>
            <w:vAlign w:val="bottom"/>
            <w:hideMark/>
          </w:tcPr>
          <w:p w14:paraId="20310FEE" w14:textId="77777777" w:rsidR="00CF186C" w:rsidRPr="00CF186C" w:rsidRDefault="00CF186C" w:rsidP="00CF186C">
            <w:pPr>
              <w:widowControl/>
              <w:autoSpaceDE/>
              <w:autoSpaceDN/>
              <w:jc w:val="right"/>
              <w:rPr>
                <w:rFonts w:ascii="Aptos Narrow" w:eastAsia="Times New Roman" w:hAnsi="Aptos Narrow" w:cs="Times New Roman"/>
                <w:color w:val="000000"/>
                <w:sz w:val="24"/>
                <w:szCs w:val="24"/>
                <w:lang w:bidi="hi-IN"/>
              </w:rPr>
            </w:pPr>
            <w:r w:rsidRPr="00CF186C">
              <w:rPr>
                <w:rFonts w:ascii="Aptos Narrow" w:eastAsia="Times New Roman" w:hAnsi="Aptos Narrow" w:cs="Times New Roman"/>
                <w:color w:val="000000"/>
                <w:sz w:val="24"/>
                <w:szCs w:val="24"/>
                <w:lang w:bidi="hi-IN"/>
              </w:rPr>
              <w:t xml:space="preserve">Grand TOTAL with GST and Cartage </w:t>
            </w:r>
          </w:p>
        </w:tc>
        <w:tc>
          <w:tcPr>
            <w:tcW w:w="1140" w:type="dxa"/>
            <w:tcBorders>
              <w:top w:val="nil"/>
              <w:left w:val="nil"/>
              <w:bottom w:val="single" w:sz="4" w:space="0" w:color="auto"/>
              <w:right w:val="single" w:sz="4" w:space="0" w:color="auto"/>
            </w:tcBorders>
            <w:noWrap/>
            <w:vAlign w:val="bottom"/>
            <w:hideMark/>
          </w:tcPr>
          <w:p w14:paraId="153CE685" w14:textId="77777777" w:rsidR="00CF186C" w:rsidRPr="00CF186C" w:rsidRDefault="00CF186C" w:rsidP="00CF186C">
            <w:pPr>
              <w:widowControl/>
              <w:autoSpaceDE/>
              <w:autoSpaceDN/>
              <w:jc w:val="center"/>
              <w:rPr>
                <w:rFonts w:ascii="Aptos Narrow" w:eastAsia="Times New Roman" w:hAnsi="Aptos Narrow" w:cs="Times New Roman"/>
                <w:color w:val="000000"/>
                <w:sz w:val="24"/>
                <w:szCs w:val="24"/>
                <w:lang w:bidi="hi-IN"/>
              </w:rPr>
            </w:pPr>
            <w:r w:rsidRPr="00CF186C">
              <w:rPr>
                <w:rFonts w:ascii="Aptos Narrow" w:eastAsia="Times New Roman" w:hAnsi="Aptos Narrow" w:cs="Times New Roman"/>
                <w:color w:val="000000"/>
                <w:sz w:val="24"/>
                <w:szCs w:val="24"/>
                <w:lang w:bidi="hi-IN"/>
              </w:rPr>
              <w:t> </w:t>
            </w:r>
          </w:p>
        </w:tc>
        <w:tc>
          <w:tcPr>
            <w:tcW w:w="709" w:type="dxa"/>
            <w:tcBorders>
              <w:top w:val="nil"/>
              <w:left w:val="nil"/>
              <w:bottom w:val="single" w:sz="4" w:space="0" w:color="auto"/>
              <w:right w:val="single" w:sz="4" w:space="0" w:color="auto"/>
            </w:tcBorders>
            <w:noWrap/>
            <w:vAlign w:val="bottom"/>
          </w:tcPr>
          <w:p w14:paraId="5C64339D" w14:textId="5EDD9D06" w:rsidR="00CF186C" w:rsidRPr="00CF186C" w:rsidRDefault="00CF186C" w:rsidP="00CF186C">
            <w:pPr>
              <w:widowControl/>
              <w:autoSpaceDE/>
              <w:autoSpaceDN/>
              <w:jc w:val="right"/>
              <w:rPr>
                <w:rFonts w:ascii="Aptos Narrow" w:eastAsia="Times New Roman" w:hAnsi="Aptos Narrow" w:cs="Times New Roman"/>
                <w:color w:val="000000"/>
                <w:sz w:val="24"/>
                <w:szCs w:val="24"/>
                <w:lang w:bidi="hi-IN"/>
              </w:rPr>
            </w:pPr>
          </w:p>
        </w:tc>
        <w:tc>
          <w:tcPr>
            <w:tcW w:w="1360" w:type="dxa"/>
            <w:tcBorders>
              <w:top w:val="nil"/>
              <w:left w:val="nil"/>
              <w:bottom w:val="single" w:sz="4" w:space="0" w:color="auto"/>
              <w:right w:val="single" w:sz="4" w:space="0" w:color="auto"/>
            </w:tcBorders>
            <w:noWrap/>
            <w:vAlign w:val="center"/>
          </w:tcPr>
          <w:p w14:paraId="0B1CE9D3" w14:textId="1AF25CC4" w:rsidR="00CF186C" w:rsidRPr="00CF186C" w:rsidRDefault="00CF186C" w:rsidP="00CF186C">
            <w:pPr>
              <w:widowControl/>
              <w:autoSpaceDE/>
              <w:autoSpaceDN/>
              <w:jc w:val="center"/>
              <w:rPr>
                <w:rFonts w:ascii="Aptos Narrow" w:eastAsia="Times New Roman" w:hAnsi="Aptos Narrow" w:cs="Times New Roman"/>
                <w:b/>
                <w:bCs/>
                <w:color w:val="000000"/>
                <w:sz w:val="24"/>
                <w:szCs w:val="24"/>
                <w:lang w:bidi="hi-IN"/>
              </w:rPr>
            </w:pPr>
          </w:p>
        </w:tc>
      </w:tr>
      <w:bookmarkEnd w:id="2"/>
    </w:tbl>
    <w:p w14:paraId="44CAEFF3" w14:textId="77777777" w:rsidR="008F4155" w:rsidRDefault="008F4155" w:rsidP="008F4155">
      <w:pPr>
        <w:spacing w:before="44"/>
        <w:jc w:val="center"/>
        <w:rPr>
          <w:rFonts w:ascii="Tahoma" w:hAnsi="Tahoma" w:cs="Tahoma"/>
          <w:b/>
          <w:sz w:val="19"/>
          <w:szCs w:val="19"/>
          <w:u w:val="single" w:color="000000"/>
        </w:rPr>
      </w:pPr>
    </w:p>
    <w:p w14:paraId="64E99D53" w14:textId="77777777" w:rsidR="00D66F73" w:rsidRDefault="00D66F73" w:rsidP="008F4155">
      <w:pPr>
        <w:spacing w:before="44"/>
        <w:jc w:val="center"/>
        <w:rPr>
          <w:rFonts w:ascii="Tahoma" w:hAnsi="Tahoma" w:cs="Tahoma"/>
          <w:b/>
          <w:sz w:val="19"/>
          <w:szCs w:val="19"/>
          <w:u w:val="single" w:color="000000"/>
        </w:rPr>
      </w:pPr>
    </w:p>
    <w:p w14:paraId="0E620B5C" w14:textId="77777777" w:rsidR="00D66F73" w:rsidRDefault="00D66F73" w:rsidP="008F4155">
      <w:pPr>
        <w:spacing w:before="44"/>
        <w:jc w:val="center"/>
        <w:rPr>
          <w:rFonts w:ascii="Tahoma" w:hAnsi="Tahoma" w:cs="Tahoma"/>
          <w:b/>
          <w:sz w:val="19"/>
          <w:szCs w:val="19"/>
          <w:u w:val="single" w:color="000000"/>
        </w:rPr>
      </w:pPr>
    </w:p>
    <w:p w14:paraId="43DCFD66" w14:textId="77777777" w:rsidR="00D66F73" w:rsidRDefault="00D66F73" w:rsidP="008F4155">
      <w:pPr>
        <w:spacing w:before="44"/>
        <w:jc w:val="center"/>
        <w:rPr>
          <w:rFonts w:ascii="Tahoma" w:hAnsi="Tahoma" w:cs="Tahoma"/>
          <w:b/>
          <w:sz w:val="19"/>
          <w:szCs w:val="19"/>
          <w:u w:val="single" w:color="000000"/>
        </w:rPr>
      </w:pPr>
    </w:p>
    <w:p w14:paraId="5562CEFB" w14:textId="77777777" w:rsidR="00D66F73" w:rsidRDefault="00D66F73" w:rsidP="008F4155">
      <w:pPr>
        <w:spacing w:before="44"/>
        <w:jc w:val="center"/>
        <w:rPr>
          <w:rFonts w:ascii="Tahoma" w:hAnsi="Tahoma" w:cs="Tahoma"/>
          <w:b/>
          <w:sz w:val="19"/>
          <w:szCs w:val="19"/>
          <w:u w:val="single" w:color="000000"/>
        </w:rPr>
      </w:pPr>
    </w:p>
    <w:p w14:paraId="2A771CAE" w14:textId="77777777" w:rsidR="00D66F73" w:rsidRPr="009E3970" w:rsidRDefault="00D66F73" w:rsidP="008F4155">
      <w:pPr>
        <w:spacing w:before="44"/>
        <w:jc w:val="center"/>
        <w:rPr>
          <w:rFonts w:ascii="Tahoma" w:hAnsi="Tahoma" w:cs="Tahoma"/>
          <w:b/>
          <w:sz w:val="19"/>
          <w:szCs w:val="19"/>
          <w:u w:val="single" w:color="000000"/>
        </w:rPr>
      </w:pPr>
    </w:p>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CE09AF" w14:textId="77777777" w:rsidR="003638D1" w:rsidRDefault="003638D1" w:rsidP="00290070">
      <w:r>
        <w:separator/>
      </w:r>
    </w:p>
  </w:endnote>
  <w:endnote w:type="continuationSeparator" w:id="0">
    <w:p w14:paraId="320F9446" w14:textId="77777777" w:rsidR="003638D1" w:rsidRDefault="003638D1"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2AB540" w14:textId="77777777" w:rsidR="003638D1" w:rsidRDefault="003638D1" w:rsidP="00290070">
      <w:r>
        <w:separator/>
      </w:r>
    </w:p>
  </w:footnote>
  <w:footnote w:type="continuationSeparator" w:id="0">
    <w:p w14:paraId="13569DCB" w14:textId="77777777" w:rsidR="003638D1" w:rsidRDefault="003638D1"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C0798"/>
    <w:rsid w:val="000E6BE8"/>
    <w:rsid w:val="0014237D"/>
    <w:rsid w:val="00182666"/>
    <w:rsid w:val="00191632"/>
    <w:rsid w:val="0019560D"/>
    <w:rsid w:val="001A470A"/>
    <w:rsid w:val="001D0522"/>
    <w:rsid w:val="001F486D"/>
    <w:rsid w:val="002420DF"/>
    <w:rsid w:val="00243B31"/>
    <w:rsid w:val="002614F9"/>
    <w:rsid w:val="002750A2"/>
    <w:rsid w:val="00290070"/>
    <w:rsid w:val="002B111A"/>
    <w:rsid w:val="00316F72"/>
    <w:rsid w:val="00322218"/>
    <w:rsid w:val="00337C63"/>
    <w:rsid w:val="00362EBE"/>
    <w:rsid w:val="003638D1"/>
    <w:rsid w:val="003C16A7"/>
    <w:rsid w:val="003C1B08"/>
    <w:rsid w:val="003D5D77"/>
    <w:rsid w:val="003E1CFA"/>
    <w:rsid w:val="00450A1F"/>
    <w:rsid w:val="00461914"/>
    <w:rsid w:val="00472D98"/>
    <w:rsid w:val="004B0E8B"/>
    <w:rsid w:val="004C3070"/>
    <w:rsid w:val="00503C12"/>
    <w:rsid w:val="005179CE"/>
    <w:rsid w:val="0053021C"/>
    <w:rsid w:val="005323E4"/>
    <w:rsid w:val="0055568C"/>
    <w:rsid w:val="00561BF9"/>
    <w:rsid w:val="00566727"/>
    <w:rsid w:val="00583058"/>
    <w:rsid w:val="005E769A"/>
    <w:rsid w:val="006A3E60"/>
    <w:rsid w:val="006B340B"/>
    <w:rsid w:val="006B5114"/>
    <w:rsid w:val="006B7017"/>
    <w:rsid w:val="006C3534"/>
    <w:rsid w:val="006C5167"/>
    <w:rsid w:val="00713E16"/>
    <w:rsid w:val="00714BD3"/>
    <w:rsid w:val="0072714E"/>
    <w:rsid w:val="00761FC9"/>
    <w:rsid w:val="00791F02"/>
    <w:rsid w:val="007B1A6A"/>
    <w:rsid w:val="007B28DD"/>
    <w:rsid w:val="007C32DA"/>
    <w:rsid w:val="007C473D"/>
    <w:rsid w:val="00866367"/>
    <w:rsid w:val="008826FA"/>
    <w:rsid w:val="00885A81"/>
    <w:rsid w:val="0089512C"/>
    <w:rsid w:val="008F4155"/>
    <w:rsid w:val="00920157"/>
    <w:rsid w:val="00960639"/>
    <w:rsid w:val="00976514"/>
    <w:rsid w:val="00977A4C"/>
    <w:rsid w:val="00986050"/>
    <w:rsid w:val="00997F5F"/>
    <w:rsid w:val="009C33AB"/>
    <w:rsid w:val="009C57E5"/>
    <w:rsid w:val="009D37D3"/>
    <w:rsid w:val="009E3970"/>
    <w:rsid w:val="00A023FC"/>
    <w:rsid w:val="00A03494"/>
    <w:rsid w:val="00A14111"/>
    <w:rsid w:val="00A36531"/>
    <w:rsid w:val="00A76DA8"/>
    <w:rsid w:val="00A92363"/>
    <w:rsid w:val="00B51FCC"/>
    <w:rsid w:val="00B549C0"/>
    <w:rsid w:val="00B56509"/>
    <w:rsid w:val="00B74B59"/>
    <w:rsid w:val="00B949FE"/>
    <w:rsid w:val="00BB57A4"/>
    <w:rsid w:val="00C16D2C"/>
    <w:rsid w:val="00CA25AD"/>
    <w:rsid w:val="00CF186C"/>
    <w:rsid w:val="00D06625"/>
    <w:rsid w:val="00D14F72"/>
    <w:rsid w:val="00D66F73"/>
    <w:rsid w:val="00D8429E"/>
    <w:rsid w:val="00E15BBC"/>
    <w:rsid w:val="00E40D98"/>
    <w:rsid w:val="00E45340"/>
    <w:rsid w:val="00E5181E"/>
    <w:rsid w:val="00E558B5"/>
    <w:rsid w:val="00E72997"/>
    <w:rsid w:val="00E83195"/>
    <w:rsid w:val="00F037DE"/>
    <w:rsid w:val="00F03EDE"/>
    <w:rsid w:val="00F51031"/>
    <w:rsid w:val="00F5227D"/>
    <w:rsid w:val="00F61F8F"/>
    <w:rsid w:val="00F71115"/>
    <w:rsid w:val="00F84C31"/>
    <w:rsid w:val="00F92169"/>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71654">
      <w:bodyDiv w:val="1"/>
      <w:marLeft w:val="0"/>
      <w:marRight w:val="0"/>
      <w:marTop w:val="0"/>
      <w:marBottom w:val="0"/>
      <w:divBdr>
        <w:top w:val="none" w:sz="0" w:space="0" w:color="auto"/>
        <w:left w:val="none" w:sz="0" w:space="0" w:color="auto"/>
        <w:bottom w:val="none" w:sz="0" w:space="0" w:color="auto"/>
        <w:right w:val="none" w:sz="0" w:space="0" w:color="auto"/>
      </w:divBdr>
    </w:div>
    <w:div w:id="281035453">
      <w:bodyDiv w:val="1"/>
      <w:marLeft w:val="0"/>
      <w:marRight w:val="0"/>
      <w:marTop w:val="0"/>
      <w:marBottom w:val="0"/>
      <w:divBdr>
        <w:top w:val="none" w:sz="0" w:space="0" w:color="auto"/>
        <w:left w:val="none" w:sz="0" w:space="0" w:color="auto"/>
        <w:bottom w:val="none" w:sz="0" w:space="0" w:color="auto"/>
        <w:right w:val="none" w:sz="0" w:space="0" w:color="auto"/>
      </w:divBdr>
    </w:div>
    <w:div w:id="18124076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2036</Words>
  <Characters>10714</Characters>
  <Application>Microsoft Office Word</Application>
  <DocSecurity>0</DocSecurity>
  <Lines>669</Lines>
  <Paragraphs>509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2026-01-13T08:24:00Z</dcterms:created>
  <dcterms:modified xsi:type="dcterms:W3CDTF">2026-01-13T08:24:00Z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