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543DD883" w:rsidR="00F84C31" w:rsidRPr="00D9622B"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9622B">
        <w:rPr>
          <w:rFonts w:ascii="Tahoma" w:hAnsi="Tahoma" w:cs="Tahoma"/>
          <w:b/>
          <w:bCs/>
          <w:color w:val="000000"/>
          <w:sz w:val="18"/>
          <w:szCs w:val="18"/>
          <w:u w:val="single"/>
        </w:rPr>
        <w:t xml:space="preserve">Tender </w:t>
      </w:r>
      <w:proofErr w:type="gramStart"/>
      <w:r w:rsidRPr="00D9622B">
        <w:rPr>
          <w:rFonts w:ascii="Tahoma" w:hAnsi="Tahoma" w:cs="Tahoma"/>
          <w:b/>
          <w:bCs/>
          <w:color w:val="000000"/>
          <w:sz w:val="18"/>
          <w:szCs w:val="18"/>
          <w:u w:val="single"/>
        </w:rPr>
        <w:t>No:.</w:t>
      </w:r>
      <w:proofErr w:type="gramEnd"/>
      <w:r w:rsidRPr="00D9622B">
        <w:rPr>
          <w:rFonts w:ascii="Tahoma" w:hAnsi="Tahoma" w:cs="Tahoma"/>
          <w:b/>
          <w:color w:val="4F81BD" w:themeColor="accent1"/>
          <w:sz w:val="18"/>
          <w:szCs w:val="18"/>
        </w:rPr>
        <w:t xml:space="preserve"> 202</w:t>
      </w:r>
      <w:r w:rsidR="00D55867" w:rsidRPr="00D9622B">
        <w:rPr>
          <w:rFonts w:ascii="Tahoma" w:hAnsi="Tahoma" w:cs="Tahoma"/>
          <w:b/>
          <w:color w:val="4F81BD" w:themeColor="accent1"/>
          <w:sz w:val="18"/>
          <w:szCs w:val="18"/>
        </w:rPr>
        <w:t>5</w:t>
      </w:r>
      <w:r w:rsidRPr="00D9622B">
        <w:rPr>
          <w:rFonts w:ascii="Tahoma" w:hAnsi="Tahoma" w:cs="Tahoma"/>
          <w:b/>
          <w:color w:val="4F81BD" w:themeColor="accent1"/>
          <w:sz w:val="18"/>
          <w:szCs w:val="18"/>
        </w:rPr>
        <w:t>-2</w:t>
      </w:r>
      <w:r w:rsidR="00D55867" w:rsidRPr="00D9622B">
        <w:rPr>
          <w:rFonts w:ascii="Tahoma" w:hAnsi="Tahoma" w:cs="Tahoma"/>
          <w:b/>
          <w:color w:val="4F81BD" w:themeColor="accent1"/>
          <w:sz w:val="18"/>
          <w:szCs w:val="18"/>
        </w:rPr>
        <w:t>6</w:t>
      </w:r>
      <w:r w:rsidRPr="00D9622B">
        <w:rPr>
          <w:rFonts w:ascii="Tahoma" w:hAnsi="Tahoma" w:cs="Tahoma"/>
          <w:b/>
          <w:color w:val="4F81BD" w:themeColor="accent1"/>
          <w:sz w:val="18"/>
          <w:szCs w:val="18"/>
        </w:rPr>
        <w:t>/</w:t>
      </w:r>
      <w:r w:rsidR="00D55867" w:rsidRPr="00D9622B">
        <w:rPr>
          <w:rFonts w:ascii="Tahoma" w:hAnsi="Tahoma" w:cs="Tahoma"/>
          <w:b/>
          <w:color w:val="4F81BD" w:themeColor="accent1"/>
          <w:sz w:val="18"/>
          <w:szCs w:val="18"/>
        </w:rPr>
        <w:t>Estate</w:t>
      </w:r>
      <w:r w:rsidRPr="00D9622B">
        <w:rPr>
          <w:rFonts w:ascii="Tahoma" w:hAnsi="Tahoma" w:cs="Tahoma"/>
          <w:b/>
          <w:color w:val="4F81BD" w:themeColor="accent1"/>
          <w:sz w:val="18"/>
          <w:szCs w:val="18"/>
        </w:rPr>
        <w:t>/2B/LNM-</w:t>
      </w:r>
      <w:r w:rsidR="00D55867" w:rsidRPr="00D9622B">
        <w:rPr>
          <w:rFonts w:ascii="Tahoma" w:hAnsi="Tahoma" w:cs="Tahoma"/>
          <w:b/>
          <w:color w:val="4F81BD" w:themeColor="accent1"/>
          <w:sz w:val="18"/>
          <w:szCs w:val="18"/>
        </w:rPr>
        <w:t>116</w:t>
      </w:r>
      <w:r w:rsidR="00D9622B" w:rsidRPr="00D9622B">
        <w:rPr>
          <w:rFonts w:ascii="Tahoma" w:hAnsi="Tahoma" w:cs="Tahoma"/>
          <w:b/>
          <w:color w:val="4F81BD" w:themeColor="accent1"/>
          <w:sz w:val="18"/>
          <w:szCs w:val="18"/>
        </w:rPr>
        <w:t>3</w:t>
      </w:r>
    </w:p>
    <w:p w14:paraId="6019EDAD" w14:textId="77777777" w:rsidR="00D9622B" w:rsidRPr="00D9622B" w:rsidRDefault="00D9622B" w:rsidP="008F4155">
      <w:pPr>
        <w:pStyle w:val="NormalWeb"/>
        <w:spacing w:before="0" w:beforeAutospacing="0" w:after="0" w:afterAutospacing="0"/>
        <w:jc w:val="right"/>
        <w:rPr>
          <w:rFonts w:ascii="Tahoma" w:hAnsi="Tahoma" w:cs="Tahoma"/>
          <w:b/>
          <w:color w:val="4F81BD" w:themeColor="accent1"/>
          <w:sz w:val="18"/>
          <w:szCs w:val="18"/>
        </w:rPr>
      </w:pPr>
    </w:p>
    <w:p w14:paraId="6F608526" w14:textId="77777777" w:rsidR="005179CE" w:rsidRPr="00D9622B"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9622B" w:rsidRDefault="00F84C31" w:rsidP="008F4155">
      <w:pPr>
        <w:pStyle w:val="NormalWeb"/>
        <w:spacing w:before="0" w:beforeAutospacing="0" w:after="0" w:afterAutospacing="0"/>
        <w:jc w:val="center"/>
        <w:rPr>
          <w:rFonts w:ascii="Tahoma" w:hAnsi="Tahoma" w:cs="Tahoma"/>
          <w:sz w:val="30"/>
          <w:szCs w:val="30"/>
        </w:rPr>
      </w:pPr>
      <w:r w:rsidRPr="00D9622B">
        <w:rPr>
          <w:rFonts w:ascii="Tahoma" w:hAnsi="Tahoma" w:cs="Tahoma"/>
          <w:b/>
          <w:bCs/>
          <w:color w:val="000000"/>
          <w:sz w:val="30"/>
          <w:szCs w:val="30"/>
          <w:u w:val="single"/>
        </w:rPr>
        <w:t>The LNM Institute of Information Technology, Jaipur</w:t>
      </w:r>
    </w:p>
    <w:p w14:paraId="3E14678F" w14:textId="77777777" w:rsidR="00F84C31" w:rsidRPr="00D9622B" w:rsidRDefault="00F84C31" w:rsidP="008F4155">
      <w:pPr>
        <w:rPr>
          <w:rFonts w:ascii="Tahoma" w:hAnsi="Tahoma" w:cs="Tahoma"/>
          <w:sz w:val="20"/>
          <w:szCs w:val="20"/>
        </w:rPr>
      </w:pPr>
    </w:p>
    <w:p w14:paraId="2FD5AEE5" w14:textId="77777777" w:rsidR="00F84C31" w:rsidRPr="00D9622B"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9622B">
        <w:rPr>
          <w:rFonts w:ascii="Tahoma" w:hAnsi="Tahoma" w:cs="Tahoma"/>
          <w:b/>
          <w:bCs/>
          <w:color w:val="000000"/>
          <w:sz w:val="20"/>
          <w:szCs w:val="20"/>
          <w:u w:val="single"/>
        </w:rPr>
        <w:t>TENDER NOTICE</w:t>
      </w:r>
    </w:p>
    <w:p w14:paraId="44DAB502" w14:textId="77777777" w:rsidR="00095749" w:rsidRPr="00D9622B"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 xml:space="preserve">The LNM Institute of Information Technology, Jaipur is a Deemed-to-be-University, set up as a </w:t>
      </w:r>
      <w:r w:rsidR="005179CE" w:rsidRPr="00D9622B">
        <w:rPr>
          <w:rFonts w:ascii="Tahoma" w:hAnsi="Tahoma" w:cs="Tahoma"/>
          <w:color w:val="000000"/>
          <w:sz w:val="20"/>
          <w:szCs w:val="20"/>
        </w:rPr>
        <w:t>Non-Profit</w:t>
      </w:r>
      <w:r w:rsidRPr="00D9622B">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85AF374"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color w:val="000000"/>
          <w:sz w:val="20"/>
          <w:szCs w:val="20"/>
        </w:rPr>
        <w:t xml:space="preserve">The institute invites proposals from competent vendors </w:t>
      </w:r>
      <w:r w:rsidRPr="00D9622B">
        <w:rPr>
          <w:rFonts w:ascii="Tahoma" w:hAnsi="Tahoma" w:cs="Tahoma"/>
          <w:b/>
          <w:bCs/>
          <w:color w:val="000000"/>
          <w:sz w:val="20"/>
          <w:szCs w:val="20"/>
        </w:rPr>
        <w:t xml:space="preserve">for </w:t>
      </w:r>
      <w:bookmarkStart w:id="0" w:name="_Hlk210818843"/>
      <w:bookmarkStart w:id="1" w:name="_Hlk210899538"/>
      <w:r w:rsidRPr="00D9622B">
        <w:rPr>
          <w:rFonts w:ascii="Tahoma" w:hAnsi="Tahoma" w:cs="Tahoma"/>
          <w:b/>
          <w:bCs/>
          <w:color w:val="000000"/>
          <w:sz w:val="16"/>
          <w:szCs w:val="16"/>
        </w:rPr>
        <w:t>“</w:t>
      </w:r>
      <w:bookmarkStart w:id="2" w:name="_Hlk211528697"/>
      <w:r w:rsidR="00D9622B" w:rsidRPr="00D9622B">
        <w:rPr>
          <w:rStyle w:val="Strong"/>
        </w:rPr>
        <w:t>Supply of Chair Bracket</w:t>
      </w:r>
      <w:bookmarkEnd w:id="2"/>
      <w:r w:rsidRPr="00D9622B">
        <w:rPr>
          <w:rFonts w:ascii="Tahoma" w:hAnsi="Tahoma" w:cs="Tahoma"/>
          <w:b/>
          <w:bCs/>
          <w:color w:val="000000"/>
          <w:sz w:val="16"/>
          <w:szCs w:val="16"/>
        </w:rPr>
        <w:t>”</w:t>
      </w:r>
      <w:bookmarkEnd w:id="0"/>
      <w:r w:rsidRPr="00D9622B">
        <w:rPr>
          <w:rFonts w:ascii="Tahoma" w:hAnsi="Tahoma" w:cs="Tahoma"/>
          <w:b/>
          <w:bCs/>
          <w:color w:val="000000"/>
          <w:sz w:val="18"/>
          <w:szCs w:val="18"/>
        </w:rPr>
        <w:t>.</w:t>
      </w:r>
      <w:r w:rsidRPr="00D9622B">
        <w:rPr>
          <w:rFonts w:ascii="Tahoma" w:hAnsi="Tahoma" w:cs="Tahoma"/>
          <w:color w:val="000000"/>
          <w:sz w:val="18"/>
          <w:szCs w:val="18"/>
        </w:rPr>
        <w:t xml:space="preserve"> </w:t>
      </w:r>
      <w:bookmarkEnd w:id="1"/>
      <w:r w:rsidRPr="00D9622B">
        <w:rPr>
          <w:rFonts w:ascii="Tahoma" w:hAnsi="Tahoma" w:cs="Tahoma"/>
          <w:color w:val="000000"/>
          <w:sz w:val="20"/>
          <w:szCs w:val="20"/>
        </w:rPr>
        <w:t xml:space="preserve">Bidders can submit their sealed </w:t>
      </w:r>
      <w:r w:rsidR="005179CE" w:rsidRPr="00D9622B">
        <w:rPr>
          <w:rFonts w:ascii="Tahoma" w:hAnsi="Tahoma" w:cs="Tahoma"/>
          <w:color w:val="000000"/>
          <w:sz w:val="20"/>
          <w:szCs w:val="20"/>
        </w:rPr>
        <w:t>offers</w:t>
      </w:r>
      <w:r w:rsidRPr="00D9622B">
        <w:rPr>
          <w:rFonts w:ascii="Tahoma" w:hAnsi="Tahoma" w:cs="Tahoma"/>
          <w:color w:val="000000"/>
          <w:sz w:val="20"/>
          <w:szCs w:val="20"/>
        </w:rPr>
        <w:t xml:space="preserve">/s at the following address by Email/Speed-Post/ Registered Post/ By-hand/courier before 05:00 PM on </w:t>
      </w:r>
      <w:r w:rsidR="00BD7E5A">
        <w:rPr>
          <w:rFonts w:ascii="Tahoma" w:hAnsi="Tahoma" w:cs="Tahoma"/>
          <w:b/>
          <w:bCs/>
          <w:color w:val="000000"/>
          <w:sz w:val="20"/>
          <w:szCs w:val="20"/>
        </w:rPr>
        <w:t>21</w:t>
      </w:r>
      <w:r w:rsidR="00FB536F" w:rsidRPr="00D9622B">
        <w:rPr>
          <w:rFonts w:ascii="Tahoma" w:hAnsi="Tahoma" w:cs="Tahoma"/>
          <w:b/>
          <w:bCs/>
          <w:color w:val="000000"/>
          <w:sz w:val="20"/>
          <w:szCs w:val="20"/>
        </w:rPr>
        <w:t>/</w:t>
      </w:r>
      <w:r w:rsidR="00BD7E5A">
        <w:rPr>
          <w:rFonts w:ascii="Tahoma" w:hAnsi="Tahoma" w:cs="Tahoma"/>
          <w:b/>
          <w:bCs/>
          <w:color w:val="000000"/>
          <w:sz w:val="20"/>
          <w:szCs w:val="20"/>
        </w:rPr>
        <w:t>02</w:t>
      </w:r>
      <w:r w:rsidR="00FB536F" w:rsidRPr="00D9622B">
        <w:rPr>
          <w:rFonts w:ascii="Tahoma" w:hAnsi="Tahoma" w:cs="Tahoma"/>
          <w:b/>
          <w:bCs/>
          <w:color w:val="000000"/>
          <w:sz w:val="20"/>
          <w:szCs w:val="20"/>
        </w:rPr>
        <w:t>/202</w:t>
      </w:r>
      <w:r w:rsidR="00C36A63">
        <w:rPr>
          <w:rFonts w:ascii="Tahoma" w:hAnsi="Tahoma" w:cs="Tahoma"/>
          <w:b/>
          <w:bCs/>
          <w:color w:val="000000"/>
          <w:sz w:val="20"/>
          <w:szCs w:val="20"/>
        </w:rPr>
        <w:t>6</w:t>
      </w:r>
      <w:r w:rsidR="00095749" w:rsidRPr="00D9622B">
        <w:rPr>
          <w:rFonts w:ascii="Tahoma" w:hAnsi="Tahoma" w:cs="Tahoma"/>
          <w:b/>
          <w:bCs/>
          <w:color w:val="000000"/>
          <w:sz w:val="20"/>
          <w:szCs w:val="20"/>
        </w:rPr>
        <w:t xml:space="preserve"> (Last date of bid submission)</w:t>
      </w:r>
      <w:r w:rsidRPr="00D9622B">
        <w:rPr>
          <w:rFonts w:ascii="Tahoma" w:hAnsi="Tahoma" w:cs="Tahoma"/>
          <w:b/>
          <w:bCs/>
          <w:color w:val="000000"/>
          <w:sz w:val="20"/>
          <w:szCs w:val="20"/>
        </w:rPr>
        <w:t>.</w:t>
      </w:r>
    </w:p>
    <w:p w14:paraId="7E4ECC6C"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b/>
          <w:bCs/>
          <w:color w:val="000000"/>
          <w:sz w:val="20"/>
          <w:szCs w:val="20"/>
          <w:u w:val="single"/>
        </w:rPr>
        <w:t>Filing of Tender:</w:t>
      </w:r>
    </w:p>
    <w:p w14:paraId="30053AE1" w14:textId="77777777" w:rsidR="00F84C31" w:rsidRPr="00D9622B" w:rsidRDefault="00F84C31" w:rsidP="008F4155">
      <w:pPr>
        <w:pStyle w:val="NormalWeb"/>
        <w:spacing w:before="200" w:beforeAutospacing="0" w:after="0" w:afterAutospacing="0"/>
        <w:jc w:val="both"/>
        <w:rPr>
          <w:rFonts w:ascii="Tahoma" w:hAnsi="Tahoma" w:cs="Tahoma"/>
          <w:b/>
          <w:bCs/>
          <w:sz w:val="20"/>
          <w:szCs w:val="20"/>
          <w:u w:val="single"/>
        </w:rPr>
      </w:pPr>
      <w:r w:rsidRPr="00D9622B">
        <w:rPr>
          <w:rFonts w:ascii="Tahoma" w:hAnsi="Tahoma" w:cs="Tahoma"/>
          <w:b/>
          <w:bCs/>
          <w:color w:val="000000"/>
          <w:sz w:val="20"/>
          <w:szCs w:val="20"/>
          <w:u w:val="single"/>
        </w:rPr>
        <w:t>Option 1: Physical submission of offers (hard copy) in sealed envelopes.</w:t>
      </w:r>
    </w:p>
    <w:p w14:paraId="53B09617" w14:textId="14B6D70E"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Bids shall be addressed to the undersigned and deposited in the tender box available at the main gate</w:t>
      </w:r>
      <w:r w:rsidR="006C5167" w:rsidRPr="00D9622B">
        <w:rPr>
          <w:rFonts w:ascii="Tahoma" w:hAnsi="Tahoma" w:cs="Tahoma"/>
          <w:color w:val="000000"/>
          <w:sz w:val="20"/>
          <w:szCs w:val="20"/>
        </w:rPr>
        <w:t xml:space="preserve"> of the institute</w:t>
      </w:r>
      <w:r w:rsidRPr="00D9622B">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color w:val="000000"/>
          <w:sz w:val="20"/>
          <w:szCs w:val="20"/>
        </w:rPr>
        <w:t>The tender subject and reference number must be mentioned on the envelope. </w:t>
      </w:r>
    </w:p>
    <w:p w14:paraId="5A32CBC2" w14:textId="77777777" w:rsidR="00F84C31" w:rsidRPr="00D9622B" w:rsidRDefault="00F84C31" w:rsidP="008F4155">
      <w:pPr>
        <w:rPr>
          <w:rFonts w:ascii="Tahoma" w:hAnsi="Tahoma" w:cs="Tahoma"/>
          <w:sz w:val="20"/>
          <w:szCs w:val="20"/>
        </w:rPr>
      </w:pPr>
    </w:p>
    <w:p w14:paraId="69BFA8FE"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b/>
          <w:bCs/>
          <w:color w:val="000000"/>
          <w:sz w:val="20"/>
          <w:szCs w:val="20"/>
        </w:rPr>
        <w:t>Director</w:t>
      </w:r>
    </w:p>
    <w:p w14:paraId="78C2F81B"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b/>
          <w:bCs/>
          <w:color w:val="000000"/>
          <w:sz w:val="20"/>
          <w:szCs w:val="20"/>
        </w:rPr>
        <w:t>The LNM Institute of Information Technology,</w:t>
      </w:r>
    </w:p>
    <w:p w14:paraId="6AB509DC"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color w:val="000000"/>
          <w:sz w:val="20"/>
          <w:szCs w:val="20"/>
        </w:rPr>
        <w:t>Gram – Rupa Ki Nangal, Post – Sumel,</w:t>
      </w:r>
    </w:p>
    <w:p w14:paraId="3E48260C"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color w:val="000000"/>
          <w:sz w:val="20"/>
          <w:szCs w:val="20"/>
        </w:rPr>
        <w:t>Via – Jamdoli, Jaipur- 302031</w:t>
      </w:r>
    </w:p>
    <w:p w14:paraId="1FD5C4AD" w14:textId="77777777" w:rsidR="00F84C31" w:rsidRPr="00D9622B" w:rsidRDefault="00F84C31" w:rsidP="008F4155">
      <w:pPr>
        <w:rPr>
          <w:rFonts w:ascii="Tahoma" w:hAnsi="Tahoma" w:cs="Tahoma"/>
          <w:sz w:val="20"/>
          <w:szCs w:val="20"/>
        </w:rPr>
      </w:pPr>
    </w:p>
    <w:p w14:paraId="66E6EED9" w14:textId="77777777" w:rsidR="00F84C31" w:rsidRPr="00D9622B" w:rsidRDefault="00F84C31" w:rsidP="008F4155">
      <w:pPr>
        <w:pStyle w:val="NormalWeb"/>
        <w:spacing w:before="0" w:beforeAutospacing="0" w:after="0" w:afterAutospacing="0"/>
        <w:jc w:val="both"/>
        <w:rPr>
          <w:rFonts w:ascii="Tahoma" w:hAnsi="Tahoma" w:cs="Tahoma"/>
          <w:b/>
          <w:bCs/>
          <w:sz w:val="20"/>
          <w:szCs w:val="20"/>
          <w:u w:val="single"/>
        </w:rPr>
      </w:pPr>
      <w:r w:rsidRPr="00D9622B">
        <w:rPr>
          <w:rFonts w:ascii="Tahoma" w:hAnsi="Tahoma" w:cs="Tahoma"/>
          <w:b/>
          <w:bCs/>
          <w:color w:val="000000"/>
          <w:sz w:val="20"/>
          <w:szCs w:val="20"/>
          <w:u w:val="single"/>
        </w:rPr>
        <w:t xml:space="preserve">Option 2: Password-protected online submission via </w:t>
      </w:r>
      <w:proofErr w:type="gramStart"/>
      <w:r w:rsidRPr="00D9622B">
        <w:rPr>
          <w:rFonts w:ascii="Tahoma" w:hAnsi="Tahoma" w:cs="Tahoma"/>
          <w:b/>
          <w:bCs/>
          <w:color w:val="000000"/>
          <w:sz w:val="20"/>
          <w:szCs w:val="20"/>
          <w:u w:val="single"/>
        </w:rPr>
        <w:t>Email</w:t>
      </w:r>
      <w:proofErr w:type="gramEnd"/>
      <w:r w:rsidRPr="00D9622B">
        <w:rPr>
          <w:rFonts w:ascii="Tahoma" w:hAnsi="Tahoma" w:cs="Tahoma"/>
          <w:b/>
          <w:bCs/>
          <w:color w:val="000000"/>
          <w:sz w:val="20"/>
          <w:szCs w:val="20"/>
          <w:u w:val="single"/>
        </w:rPr>
        <w:t> </w:t>
      </w:r>
    </w:p>
    <w:p w14:paraId="4465D80B" w14:textId="77777777"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Password-protected offers can be submitted by the bidders via email at the below-mentioned email IDs.</w:t>
      </w:r>
    </w:p>
    <w:p w14:paraId="121DF657" w14:textId="77777777" w:rsidR="00F84C31" w:rsidRPr="00D9622B" w:rsidRDefault="00F84C31" w:rsidP="008F4155">
      <w:pPr>
        <w:rPr>
          <w:rFonts w:ascii="Tahoma" w:hAnsi="Tahoma" w:cs="Tahoma"/>
          <w:sz w:val="20"/>
          <w:szCs w:val="20"/>
        </w:rPr>
      </w:pPr>
    </w:p>
    <w:p w14:paraId="22802101" w14:textId="77777777" w:rsidR="00F84C31" w:rsidRPr="00D9622B" w:rsidRDefault="00F84C31" w:rsidP="008F4155">
      <w:pPr>
        <w:pStyle w:val="NormalWeb"/>
        <w:spacing w:before="0" w:beforeAutospacing="0" w:after="0" w:afterAutospacing="0"/>
        <w:jc w:val="both"/>
        <w:rPr>
          <w:rFonts w:ascii="Tahoma" w:hAnsi="Tahoma" w:cs="Tahoma"/>
          <w:sz w:val="20"/>
          <w:szCs w:val="20"/>
        </w:rPr>
      </w:pPr>
      <w:hyperlink r:id="rId5" w:history="1">
        <w:r w:rsidRPr="00D9622B">
          <w:rPr>
            <w:rStyle w:val="Hyperlink"/>
            <w:rFonts w:ascii="Tahoma" w:eastAsiaTheme="majorEastAsia" w:hAnsi="Tahoma" w:cs="Tahoma"/>
            <w:b/>
            <w:bCs/>
            <w:sz w:val="20"/>
            <w:szCs w:val="20"/>
          </w:rPr>
          <w:t>tender-document@lnmiit.ac.in</w:t>
        </w:r>
      </w:hyperlink>
      <w:r w:rsidRPr="00D9622B">
        <w:rPr>
          <w:rFonts w:ascii="Tahoma" w:hAnsi="Tahoma" w:cs="Tahoma"/>
          <w:b/>
          <w:bCs/>
          <w:color w:val="0000FF"/>
          <w:sz w:val="20"/>
          <w:szCs w:val="20"/>
          <w:u w:val="single"/>
        </w:rPr>
        <w:t xml:space="preserve"> </w:t>
      </w:r>
      <w:r w:rsidRPr="00D9622B">
        <w:rPr>
          <w:rFonts w:ascii="Tahoma" w:hAnsi="Tahoma" w:cs="Tahoma"/>
          <w:b/>
          <w:bCs/>
          <w:color w:val="000000"/>
          <w:sz w:val="20"/>
          <w:szCs w:val="20"/>
        </w:rPr>
        <w:t>(password-protected document)</w:t>
      </w:r>
    </w:p>
    <w:p w14:paraId="287EDC16" w14:textId="77777777" w:rsidR="00F84C31" w:rsidRPr="00D9622B" w:rsidRDefault="00F84C31" w:rsidP="008F4155">
      <w:pPr>
        <w:pStyle w:val="NormalWeb"/>
        <w:spacing w:before="0" w:beforeAutospacing="0" w:after="0" w:afterAutospacing="0"/>
        <w:jc w:val="both"/>
        <w:rPr>
          <w:rFonts w:ascii="Tahoma" w:hAnsi="Tahoma" w:cs="Tahoma"/>
          <w:sz w:val="20"/>
          <w:szCs w:val="20"/>
        </w:rPr>
      </w:pPr>
      <w:hyperlink r:id="rId6" w:history="1">
        <w:r w:rsidRPr="00D9622B">
          <w:rPr>
            <w:rStyle w:val="Hyperlink"/>
            <w:rFonts w:ascii="Tahoma" w:eastAsiaTheme="majorEastAsia" w:hAnsi="Tahoma" w:cs="Tahoma"/>
            <w:b/>
            <w:bCs/>
            <w:sz w:val="20"/>
            <w:szCs w:val="20"/>
          </w:rPr>
          <w:t>tender-password@lnmiit.ac.in</w:t>
        </w:r>
      </w:hyperlink>
      <w:r w:rsidRPr="00D9622B">
        <w:rPr>
          <w:rFonts w:ascii="Tahoma" w:hAnsi="Tahoma" w:cs="Tahoma"/>
          <w:b/>
          <w:bCs/>
          <w:color w:val="0000FF"/>
          <w:sz w:val="20"/>
          <w:szCs w:val="20"/>
          <w:u w:val="single"/>
        </w:rPr>
        <w:t xml:space="preserve"> </w:t>
      </w:r>
      <w:r w:rsidRPr="00D9622B">
        <w:rPr>
          <w:rFonts w:ascii="Tahoma" w:hAnsi="Tahoma" w:cs="Tahoma"/>
          <w:b/>
          <w:bCs/>
          <w:color w:val="000000"/>
          <w:sz w:val="20"/>
          <w:szCs w:val="20"/>
        </w:rPr>
        <w:t>(password only)</w:t>
      </w:r>
    </w:p>
    <w:p w14:paraId="25CDFEBA"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b/>
          <w:bCs/>
          <w:color w:val="000000"/>
          <w:sz w:val="20"/>
          <w:szCs w:val="20"/>
        </w:rPr>
        <w:t>The tender subject and reference number must be mentioned in the subject line of the emails. </w:t>
      </w:r>
    </w:p>
    <w:p w14:paraId="73BB10FA" w14:textId="77777777" w:rsidR="000054FC" w:rsidRPr="00D9622B"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9622B" w:rsidRDefault="00F84C31" w:rsidP="008F4155">
      <w:pPr>
        <w:pStyle w:val="NormalWeb"/>
        <w:spacing w:before="0" w:beforeAutospacing="0" w:after="0" w:afterAutospacing="0"/>
        <w:rPr>
          <w:rFonts w:ascii="Tahoma" w:hAnsi="Tahoma" w:cs="Tahoma"/>
          <w:sz w:val="20"/>
          <w:szCs w:val="20"/>
        </w:rPr>
      </w:pPr>
      <w:r w:rsidRPr="00D9622B">
        <w:rPr>
          <w:rFonts w:ascii="Tahoma" w:hAnsi="Tahoma" w:cs="Tahoma"/>
          <w:b/>
          <w:bCs/>
          <w:color w:val="000000"/>
          <w:sz w:val="20"/>
          <w:szCs w:val="20"/>
        </w:rPr>
        <w:t>Bid Process:</w:t>
      </w:r>
    </w:p>
    <w:p w14:paraId="76AD190D" w14:textId="77777777" w:rsidR="00F84C31" w:rsidRPr="00D9622B" w:rsidRDefault="00F84C31" w:rsidP="008F4155">
      <w:pPr>
        <w:pStyle w:val="NormalWeb"/>
        <w:spacing w:before="0" w:beforeAutospacing="0" w:after="280" w:afterAutospacing="0"/>
        <w:jc w:val="both"/>
        <w:rPr>
          <w:rFonts w:ascii="Tahoma" w:hAnsi="Tahoma" w:cs="Tahoma"/>
          <w:sz w:val="20"/>
          <w:szCs w:val="20"/>
        </w:rPr>
      </w:pPr>
      <w:r w:rsidRPr="00D9622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Envelopes/Emails should be duly marked as follows: </w:t>
      </w:r>
    </w:p>
    <w:p w14:paraId="7A21736E" w14:textId="2D560CDA" w:rsidR="008F1364"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D9622B">
        <w:rPr>
          <w:rFonts w:ascii="Tahoma" w:hAnsi="Tahoma" w:cs="Tahoma"/>
          <w:b/>
          <w:bCs/>
          <w:color w:val="000000"/>
          <w:sz w:val="20"/>
          <w:szCs w:val="20"/>
        </w:rPr>
        <w:t>Technical bid for</w:t>
      </w:r>
      <w:r w:rsidRPr="00D9622B">
        <w:rPr>
          <w:rFonts w:ascii="Tahoma" w:hAnsi="Tahoma" w:cs="Tahoma"/>
          <w:color w:val="000000"/>
          <w:sz w:val="20"/>
          <w:szCs w:val="20"/>
        </w:rPr>
        <w:t xml:space="preserve"> </w:t>
      </w:r>
      <w:r w:rsidR="008F1364" w:rsidRPr="00D9622B">
        <w:rPr>
          <w:rFonts w:ascii="Tahoma" w:hAnsi="Tahoma" w:cs="Tahoma"/>
          <w:b/>
          <w:bCs/>
          <w:color w:val="000000"/>
          <w:sz w:val="16"/>
          <w:szCs w:val="16"/>
        </w:rPr>
        <w:t>“</w:t>
      </w:r>
      <w:r w:rsidR="00D9622B" w:rsidRPr="00D9622B">
        <w:rPr>
          <w:rStyle w:val="Strong"/>
        </w:rPr>
        <w:t>Supply of Chair Bracket</w:t>
      </w:r>
      <w:r w:rsidR="008F1364" w:rsidRPr="00D9622B">
        <w:rPr>
          <w:rFonts w:ascii="Tahoma" w:hAnsi="Tahoma" w:cs="Tahoma"/>
          <w:b/>
          <w:bCs/>
          <w:color w:val="000000"/>
          <w:sz w:val="16"/>
          <w:szCs w:val="16"/>
        </w:rPr>
        <w:t>”</w:t>
      </w:r>
      <w:r w:rsidR="008F1364" w:rsidRPr="00D9622B">
        <w:rPr>
          <w:rFonts w:ascii="Tahoma" w:hAnsi="Tahoma" w:cs="Tahoma"/>
          <w:b/>
          <w:bCs/>
          <w:color w:val="000000"/>
          <w:sz w:val="18"/>
          <w:szCs w:val="18"/>
        </w:rPr>
        <w:t>.</w:t>
      </w:r>
      <w:r w:rsidR="008F1364" w:rsidRPr="00D9622B">
        <w:rPr>
          <w:rFonts w:ascii="Tahoma" w:hAnsi="Tahoma" w:cs="Tahoma"/>
          <w:color w:val="000000"/>
          <w:sz w:val="18"/>
          <w:szCs w:val="18"/>
        </w:rPr>
        <w:t xml:space="preserve"> </w:t>
      </w:r>
      <w:r w:rsidR="00C36A63" w:rsidRPr="00D03A8D">
        <w:rPr>
          <w:rFonts w:ascii="Tahoma" w:hAnsi="Tahoma" w:cs="Tahoma"/>
          <w:b/>
          <w:sz w:val="19"/>
          <w:szCs w:val="19"/>
          <w:highlight w:val="yellow"/>
        </w:rPr>
        <w:t>(Technical bid must be submitted without password protection)</w:t>
      </w:r>
    </w:p>
    <w:p w14:paraId="36A8C58B" w14:textId="261F7C93" w:rsidR="008F1364" w:rsidRPr="00C36A63" w:rsidRDefault="00F84C31" w:rsidP="006C14DB">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sz w:val="18"/>
          <w:szCs w:val="18"/>
        </w:rPr>
      </w:pPr>
      <w:r w:rsidRPr="00C36A63">
        <w:rPr>
          <w:rFonts w:ascii="Tahoma" w:hAnsi="Tahoma" w:cs="Tahoma"/>
          <w:b/>
          <w:bCs/>
          <w:color w:val="000000"/>
          <w:sz w:val="20"/>
          <w:szCs w:val="20"/>
        </w:rPr>
        <w:t>Commercial Bid for</w:t>
      </w:r>
      <w:r w:rsidRPr="00C36A63">
        <w:rPr>
          <w:rFonts w:ascii="Tahoma" w:hAnsi="Tahoma" w:cs="Tahoma"/>
          <w:color w:val="000000"/>
          <w:sz w:val="20"/>
          <w:szCs w:val="20"/>
        </w:rPr>
        <w:t xml:space="preserve"> </w:t>
      </w:r>
      <w:r w:rsidRPr="00C36A63">
        <w:rPr>
          <w:rFonts w:ascii="Tahoma" w:hAnsi="Tahoma" w:cs="Tahoma"/>
          <w:b/>
          <w:bCs/>
          <w:color w:val="000000"/>
          <w:sz w:val="20"/>
          <w:szCs w:val="20"/>
        </w:rPr>
        <w:t>the</w:t>
      </w:r>
      <w:r w:rsidRPr="00C36A63">
        <w:rPr>
          <w:rFonts w:ascii="Tahoma" w:hAnsi="Tahoma" w:cs="Tahoma"/>
          <w:color w:val="000000"/>
          <w:sz w:val="20"/>
          <w:szCs w:val="20"/>
        </w:rPr>
        <w:t xml:space="preserve"> </w:t>
      </w:r>
      <w:r w:rsidR="008F1364" w:rsidRPr="00C36A63">
        <w:rPr>
          <w:rFonts w:ascii="Tahoma" w:hAnsi="Tahoma" w:cs="Tahoma"/>
          <w:b/>
          <w:bCs/>
          <w:color w:val="000000"/>
          <w:sz w:val="16"/>
          <w:szCs w:val="16"/>
        </w:rPr>
        <w:t>“</w:t>
      </w:r>
      <w:r w:rsidR="00D9622B" w:rsidRPr="00D9622B">
        <w:rPr>
          <w:rStyle w:val="Strong"/>
        </w:rPr>
        <w:t>Supply of Chair Bracket</w:t>
      </w:r>
      <w:r w:rsidR="008F1364" w:rsidRPr="00C36A63">
        <w:rPr>
          <w:rFonts w:ascii="Tahoma" w:hAnsi="Tahoma" w:cs="Tahoma"/>
          <w:b/>
          <w:bCs/>
          <w:color w:val="000000"/>
          <w:sz w:val="16"/>
          <w:szCs w:val="16"/>
        </w:rPr>
        <w:t>”</w:t>
      </w:r>
      <w:r w:rsidR="008F1364" w:rsidRPr="00C36A63">
        <w:rPr>
          <w:rFonts w:ascii="Tahoma" w:hAnsi="Tahoma" w:cs="Tahoma"/>
          <w:b/>
          <w:bCs/>
          <w:color w:val="000000"/>
          <w:sz w:val="18"/>
          <w:szCs w:val="18"/>
        </w:rPr>
        <w:t>.</w:t>
      </w:r>
      <w:r w:rsidR="008F1364" w:rsidRPr="00C36A63">
        <w:rPr>
          <w:rFonts w:ascii="Tahoma" w:hAnsi="Tahoma" w:cs="Tahoma"/>
          <w:color w:val="000000"/>
          <w:sz w:val="18"/>
          <w:szCs w:val="18"/>
        </w:rPr>
        <w:t xml:space="preserve"> </w:t>
      </w:r>
      <w:bookmarkStart w:id="3" w:name="_Hlk219038875"/>
      <w:r w:rsidR="00C36A63" w:rsidRPr="00C36A63">
        <w:rPr>
          <w:rFonts w:ascii="Tahoma" w:hAnsi="Tahoma" w:cs="Tahoma"/>
          <w:b/>
          <w:sz w:val="19"/>
          <w:szCs w:val="19"/>
          <w:highlight w:val="yellow"/>
        </w:rPr>
        <w:t>(The Commercial bid must be submitted with password protection.)</w:t>
      </w:r>
      <w:bookmarkEnd w:id="3"/>
    </w:p>
    <w:p w14:paraId="4E3B1F7D" w14:textId="6AF20947" w:rsidR="00F84C31"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D9622B">
        <w:rPr>
          <w:rFonts w:ascii="Tahoma" w:hAnsi="Tahoma" w:cs="Tahoma"/>
          <w:color w:val="000000"/>
          <w:sz w:val="20"/>
          <w:szCs w:val="20"/>
        </w:rPr>
        <w:t>Both Envelopes</w:t>
      </w:r>
      <w:r w:rsidR="00D06625" w:rsidRPr="00D9622B">
        <w:rPr>
          <w:rFonts w:ascii="Tahoma" w:hAnsi="Tahoma" w:cs="Tahoma"/>
          <w:color w:val="000000"/>
          <w:sz w:val="20"/>
          <w:szCs w:val="20"/>
        </w:rPr>
        <w:t>/files</w:t>
      </w:r>
      <w:r w:rsidRPr="00D9622B">
        <w:rPr>
          <w:rFonts w:ascii="Tahoma" w:hAnsi="Tahoma" w:cs="Tahoma"/>
          <w:color w:val="000000"/>
          <w:sz w:val="20"/>
          <w:szCs w:val="20"/>
        </w:rPr>
        <w:t xml:space="preserve"> should be enclosed</w:t>
      </w:r>
      <w:r w:rsidR="00D06625" w:rsidRPr="00D9622B">
        <w:rPr>
          <w:rFonts w:ascii="Tahoma" w:hAnsi="Tahoma" w:cs="Tahoma"/>
          <w:color w:val="000000"/>
          <w:sz w:val="20"/>
          <w:szCs w:val="20"/>
        </w:rPr>
        <w:t>/attached</w:t>
      </w:r>
      <w:r w:rsidRPr="00D9622B">
        <w:rPr>
          <w:rFonts w:ascii="Tahoma" w:hAnsi="Tahoma" w:cs="Tahoma"/>
          <w:color w:val="000000"/>
          <w:sz w:val="20"/>
          <w:szCs w:val="20"/>
        </w:rPr>
        <w:t xml:space="preserve"> in a single envelope</w:t>
      </w:r>
      <w:r w:rsidR="00D06625" w:rsidRPr="00D9622B">
        <w:rPr>
          <w:rFonts w:ascii="Tahoma" w:hAnsi="Tahoma" w:cs="Tahoma"/>
          <w:color w:val="000000"/>
          <w:sz w:val="20"/>
          <w:szCs w:val="20"/>
        </w:rPr>
        <w:t>/email</w:t>
      </w:r>
      <w:r w:rsidRPr="00D9622B">
        <w:rPr>
          <w:rFonts w:ascii="Tahoma" w:hAnsi="Tahoma" w:cs="Tahoma"/>
          <w:color w:val="000000"/>
          <w:sz w:val="20"/>
          <w:szCs w:val="20"/>
        </w:rPr>
        <w:t xml:space="preserve"> bearing the heading</w:t>
      </w:r>
      <w:r w:rsidR="00512E11" w:rsidRPr="00D9622B">
        <w:rPr>
          <w:rFonts w:ascii="Tahoma" w:hAnsi="Tahoma" w:cs="Tahoma"/>
          <w:color w:val="000000"/>
          <w:sz w:val="20"/>
          <w:szCs w:val="20"/>
        </w:rPr>
        <w:t xml:space="preserve"> for </w:t>
      </w:r>
      <w:r w:rsidR="008F1364" w:rsidRPr="00D9622B">
        <w:rPr>
          <w:rFonts w:ascii="Tahoma" w:hAnsi="Tahoma" w:cs="Tahoma"/>
          <w:b/>
          <w:bCs/>
          <w:color w:val="000000"/>
          <w:sz w:val="16"/>
          <w:szCs w:val="16"/>
        </w:rPr>
        <w:t>“</w:t>
      </w:r>
      <w:r w:rsidR="00D9622B" w:rsidRPr="00D9622B">
        <w:rPr>
          <w:rStyle w:val="Strong"/>
        </w:rPr>
        <w:t>Supply of Chair Bracket</w:t>
      </w:r>
      <w:proofErr w:type="gramStart"/>
      <w:r w:rsidR="008F1364" w:rsidRPr="00D9622B">
        <w:rPr>
          <w:rFonts w:ascii="Tahoma" w:hAnsi="Tahoma" w:cs="Tahoma"/>
          <w:b/>
          <w:bCs/>
          <w:color w:val="000000"/>
          <w:sz w:val="16"/>
          <w:szCs w:val="16"/>
        </w:rPr>
        <w:t>”</w:t>
      </w:r>
      <w:r w:rsidR="007B0D24" w:rsidRPr="00D9622B">
        <w:rPr>
          <w:rFonts w:ascii="Tahoma" w:hAnsi="Tahoma" w:cs="Tahoma"/>
          <w:b/>
          <w:bCs/>
          <w:color w:val="000000"/>
          <w:sz w:val="18"/>
          <w:szCs w:val="18"/>
        </w:rPr>
        <w:t>.</w:t>
      </w:r>
      <w:r w:rsidR="00D06625" w:rsidRPr="00D9622B">
        <w:rPr>
          <w:rFonts w:ascii="Tahoma" w:hAnsi="Tahoma" w:cs="Tahoma"/>
          <w:b/>
          <w:sz w:val="20"/>
          <w:szCs w:val="20"/>
        </w:rPr>
        <w:t>(</w:t>
      </w:r>
      <w:proofErr w:type="gramEnd"/>
      <w:r w:rsidR="00D06625" w:rsidRPr="00D9622B">
        <w:rPr>
          <w:rFonts w:ascii="Tahoma" w:hAnsi="Tahoma" w:cs="Tahoma"/>
          <w:b/>
          <w:sz w:val="20"/>
          <w:szCs w:val="20"/>
        </w:rPr>
        <w:t xml:space="preserve">Tender </w:t>
      </w:r>
      <w:proofErr w:type="gramStart"/>
      <w:r w:rsidR="00D06625" w:rsidRPr="00D9622B">
        <w:rPr>
          <w:rFonts w:ascii="Tahoma" w:hAnsi="Tahoma" w:cs="Tahoma"/>
          <w:b/>
          <w:sz w:val="20"/>
          <w:szCs w:val="20"/>
        </w:rPr>
        <w:t>No. :</w:t>
      </w:r>
      <w:proofErr w:type="gramEnd"/>
      <w:r w:rsidR="00D06625" w:rsidRPr="00D9622B">
        <w:rPr>
          <w:rFonts w:ascii="Tahoma" w:hAnsi="Tahoma" w:cs="Tahoma"/>
          <w:b/>
          <w:sz w:val="20"/>
          <w:szCs w:val="20"/>
        </w:rPr>
        <w:t xml:space="preserve"> </w:t>
      </w:r>
      <w:r w:rsidR="00D06625" w:rsidRPr="00D9622B">
        <w:rPr>
          <w:rFonts w:ascii="Tahoma" w:hAnsi="Tahoma" w:cs="Tahoma"/>
          <w:b/>
          <w:color w:val="4F81BD" w:themeColor="accent1"/>
          <w:sz w:val="20"/>
          <w:szCs w:val="20"/>
        </w:rPr>
        <w:t>202</w:t>
      </w:r>
      <w:r w:rsidR="00D55867" w:rsidRPr="00D9622B">
        <w:rPr>
          <w:rFonts w:ascii="Tahoma" w:hAnsi="Tahoma" w:cs="Tahoma"/>
          <w:b/>
          <w:color w:val="4F81BD" w:themeColor="accent1"/>
          <w:sz w:val="20"/>
          <w:szCs w:val="20"/>
        </w:rPr>
        <w:t>5</w:t>
      </w:r>
      <w:r w:rsidR="00D06625" w:rsidRPr="00D9622B">
        <w:rPr>
          <w:rFonts w:ascii="Tahoma" w:hAnsi="Tahoma" w:cs="Tahoma"/>
          <w:b/>
          <w:color w:val="4F81BD" w:themeColor="accent1"/>
          <w:sz w:val="20"/>
          <w:szCs w:val="20"/>
        </w:rPr>
        <w:t>-2</w:t>
      </w:r>
      <w:r w:rsidR="00D55867" w:rsidRPr="00D9622B">
        <w:rPr>
          <w:rFonts w:ascii="Tahoma" w:hAnsi="Tahoma" w:cs="Tahoma"/>
          <w:b/>
          <w:color w:val="4F81BD" w:themeColor="accent1"/>
          <w:sz w:val="20"/>
          <w:szCs w:val="20"/>
        </w:rPr>
        <w:t>6</w:t>
      </w:r>
      <w:r w:rsidR="00D06625" w:rsidRPr="00D9622B">
        <w:rPr>
          <w:rFonts w:ascii="Tahoma" w:hAnsi="Tahoma" w:cs="Tahoma"/>
          <w:b/>
          <w:color w:val="4F81BD" w:themeColor="accent1"/>
          <w:sz w:val="20"/>
          <w:szCs w:val="20"/>
        </w:rPr>
        <w:t>/</w:t>
      </w:r>
      <w:r w:rsidR="00D55867" w:rsidRPr="00D9622B">
        <w:rPr>
          <w:rFonts w:ascii="Tahoma" w:hAnsi="Tahoma" w:cs="Tahoma"/>
          <w:b/>
          <w:color w:val="4F81BD" w:themeColor="accent1"/>
          <w:sz w:val="20"/>
          <w:szCs w:val="20"/>
        </w:rPr>
        <w:t>Estate</w:t>
      </w:r>
      <w:r w:rsidR="00D06625" w:rsidRPr="00D9622B">
        <w:rPr>
          <w:rFonts w:ascii="Tahoma" w:hAnsi="Tahoma" w:cs="Tahoma"/>
          <w:b/>
          <w:color w:val="4F81BD" w:themeColor="accent1"/>
          <w:sz w:val="20"/>
          <w:szCs w:val="20"/>
        </w:rPr>
        <w:t>/2B/LNM-</w:t>
      </w:r>
      <w:r w:rsidR="00D55867" w:rsidRPr="00D9622B">
        <w:rPr>
          <w:rFonts w:ascii="Tahoma" w:hAnsi="Tahoma" w:cs="Tahoma"/>
          <w:b/>
          <w:color w:val="4F81BD" w:themeColor="accent1"/>
          <w:sz w:val="20"/>
          <w:szCs w:val="20"/>
        </w:rPr>
        <w:t>116</w:t>
      </w:r>
      <w:r w:rsidR="00D9622B" w:rsidRPr="00D9622B">
        <w:rPr>
          <w:rFonts w:ascii="Tahoma" w:hAnsi="Tahoma" w:cs="Tahoma"/>
          <w:b/>
          <w:color w:val="4F81BD" w:themeColor="accent1"/>
          <w:sz w:val="20"/>
          <w:szCs w:val="20"/>
        </w:rPr>
        <w:t>3</w:t>
      </w:r>
      <w:proofErr w:type="gramStart"/>
      <w:r w:rsidR="00D06625" w:rsidRPr="00D9622B">
        <w:rPr>
          <w:rFonts w:ascii="Tahoma" w:hAnsi="Tahoma" w:cs="Tahoma"/>
          <w:b/>
          <w:color w:val="4F81BD" w:themeColor="accent1"/>
          <w:sz w:val="20"/>
          <w:szCs w:val="20"/>
        </w:rPr>
        <w:t xml:space="preserve">) </w:t>
      </w:r>
      <w:r w:rsidRPr="00D9622B">
        <w:rPr>
          <w:rFonts w:ascii="Tahoma" w:hAnsi="Tahoma" w:cs="Tahoma"/>
          <w:b/>
          <w:sz w:val="20"/>
          <w:szCs w:val="20"/>
        </w:rPr>
        <w:t>”</w:t>
      </w:r>
      <w:proofErr w:type="gramEnd"/>
      <w:r w:rsidRPr="00D9622B">
        <w:rPr>
          <w:rFonts w:ascii="Tahoma" w:hAnsi="Tahoma" w:cs="Tahoma"/>
          <w:b/>
          <w:sz w:val="20"/>
          <w:szCs w:val="20"/>
        </w:rPr>
        <w:t>. </w:t>
      </w:r>
    </w:p>
    <w:p w14:paraId="531122BF" w14:textId="77777777" w:rsidR="00D9622B" w:rsidRPr="00D9622B" w:rsidRDefault="00D9622B" w:rsidP="008F4155">
      <w:pPr>
        <w:pStyle w:val="NormalWeb"/>
        <w:spacing w:before="0" w:beforeAutospacing="0" w:after="0" w:afterAutospacing="0"/>
        <w:jc w:val="both"/>
        <w:rPr>
          <w:rFonts w:ascii="Tahoma" w:hAnsi="Tahoma" w:cs="Tahoma"/>
          <w:color w:val="000000"/>
          <w:sz w:val="20"/>
          <w:szCs w:val="20"/>
        </w:rPr>
      </w:pPr>
    </w:p>
    <w:p w14:paraId="4D33CCEF" w14:textId="625ADE5B"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Bids are liable to be rejected: </w:t>
      </w:r>
    </w:p>
    <w:p w14:paraId="5749D473" w14:textId="77777777" w:rsidR="00F84C31" w:rsidRPr="00D9622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If the above-mentioned bid submission procedure is not followed.</w:t>
      </w:r>
    </w:p>
    <w:p w14:paraId="466821A2" w14:textId="77777777" w:rsidR="00F84C31" w:rsidRPr="00D9622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Incomplete and non-conforming bids.</w:t>
      </w:r>
    </w:p>
    <w:p w14:paraId="23DF263C" w14:textId="004ACA89" w:rsidR="00316F72" w:rsidRPr="00D9622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D9622B" w:rsidRDefault="00566727" w:rsidP="008F4155">
      <w:pPr>
        <w:rPr>
          <w:rFonts w:ascii="Tahoma" w:hAnsi="Tahoma" w:cs="Tahoma"/>
          <w:b/>
          <w:sz w:val="20"/>
          <w:szCs w:val="20"/>
          <w:u w:val="single"/>
        </w:rPr>
      </w:pPr>
    </w:p>
    <w:p w14:paraId="418BBBFB" w14:textId="77777777" w:rsidR="00D55867" w:rsidRPr="00D9622B" w:rsidRDefault="00D55867" w:rsidP="00D55867">
      <w:pPr>
        <w:rPr>
          <w:rFonts w:ascii="Tahoma" w:hAnsi="Tahoma" w:cs="Tahoma"/>
          <w:i/>
          <w:sz w:val="20"/>
          <w:szCs w:val="20"/>
          <w:u w:val="single"/>
        </w:rPr>
      </w:pPr>
      <w:r w:rsidRPr="00D9622B">
        <w:rPr>
          <w:rFonts w:ascii="Tahoma" w:hAnsi="Tahoma" w:cs="Tahoma"/>
          <w:b/>
          <w:sz w:val="20"/>
          <w:szCs w:val="20"/>
          <w:u w:val="single"/>
        </w:rPr>
        <w:t>Technical</w:t>
      </w:r>
      <w:r w:rsidRPr="00D9622B">
        <w:rPr>
          <w:rFonts w:ascii="Tahoma" w:hAnsi="Tahoma" w:cs="Tahoma"/>
          <w:b/>
          <w:spacing w:val="-3"/>
          <w:sz w:val="20"/>
          <w:szCs w:val="20"/>
          <w:u w:val="single"/>
        </w:rPr>
        <w:t xml:space="preserve"> </w:t>
      </w:r>
      <w:r w:rsidRPr="00D9622B">
        <w:rPr>
          <w:rFonts w:ascii="Tahoma" w:hAnsi="Tahoma" w:cs="Tahoma"/>
          <w:b/>
          <w:sz w:val="20"/>
          <w:szCs w:val="20"/>
          <w:u w:val="single"/>
        </w:rPr>
        <w:t>Bid:</w:t>
      </w:r>
      <w:r w:rsidRPr="00D9622B">
        <w:rPr>
          <w:rFonts w:ascii="Tahoma" w:hAnsi="Tahoma" w:cs="Tahoma"/>
          <w:b/>
          <w:spacing w:val="-1"/>
          <w:sz w:val="20"/>
          <w:szCs w:val="20"/>
          <w:u w:val="single"/>
        </w:rPr>
        <w:t xml:space="preserve"> </w:t>
      </w:r>
      <w:r w:rsidRPr="00D9622B">
        <w:rPr>
          <w:rFonts w:ascii="Tahoma" w:hAnsi="Tahoma" w:cs="Tahoma"/>
          <w:i/>
          <w:sz w:val="20"/>
          <w:szCs w:val="20"/>
          <w:u w:val="single"/>
        </w:rPr>
        <w:t>(in</w:t>
      </w:r>
      <w:r w:rsidRPr="00D9622B">
        <w:rPr>
          <w:rFonts w:ascii="Tahoma" w:hAnsi="Tahoma" w:cs="Tahoma"/>
          <w:i/>
          <w:spacing w:val="-3"/>
          <w:sz w:val="20"/>
          <w:szCs w:val="20"/>
          <w:u w:val="single"/>
        </w:rPr>
        <w:t xml:space="preserve"> </w:t>
      </w:r>
      <w:r w:rsidRPr="00D9622B">
        <w:rPr>
          <w:rFonts w:ascii="Tahoma" w:hAnsi="Tahoma" w:cs="Tahoma"/>
          <w:i/>
          <w:sz w:val="20"/>
          <w:szCs w:val="20"/>
          <w:u w:val="single"/>
        </w:rPr>
        <w:t>a</w:t>
      </w:r>
      <w:r w:rsidRPr="00D9622B">
        <w:rPr>
          <w:rFonts w:ascii="Tahoma" w:hAnsi="Tahoma" w:cs="Tahoma"/>
          <w:i/>
          <w:spacing w:val="-4"/>
          <w:sz w:val="20"/>
          <w:szCs w:val="20"/>
          <w:u w:val="single"/>
        </w:rPr>
        <w:t xml:space="preserve"> </w:t>
      </w:r>
      <w:r w:rsidRPr="00D9622B">
        <w:rPr>
          <w:rFonts w:ascii="Tahoma" w:hAnsi="Tahoma" w:cs="Tahoma"/>
          <w:i/>
          <w:sz w:val="20"/>
          <w:szCs w:val="20"/>
          <w:u w:val="single"/>
        </w:rPr>
        <w:t>separate</w:t>
      </w:r>
      <w:r w:rsidRPr="00D9622B">
        <w:rPr>
          <w:rFonts w:ascii="Tahoma" w:hAnsi="Tahoma" w:cs="Tahoma"/>
          <w:i/>
          <w:spacing w:val="-1"/>
          <w:sz w:val="20"/>
          <w:szCs w:val="20"/>
          <w:u w:val="single"/>
        </w:rPr>
        <w:t xml:space="preserve"> </w:t>
      </w:r>
      <w:r w:rsidRPr="00D9622B">
        <w:rPr>
          <w:rFonts w:ascii="Tahoma" w:hAnsi="Tahoma" w:cs="Tahoma"/>
          <w:i/>
          <w:sz w:val="20"/>
          <w:szCs w:val="20"/>
          <w:u w:val="single"/>
        </w:rPr>
        <w:t>sealed envelope/via email)</w:t>
      </w:r>
    </w:p>
    <w:p w14:paraId="28B77430" w14:textId="77777777" w:rsidR="00D55867" w:rsidRPr="00D9622B" w:rsidRDefault="00D55867" w:rsidP="00D55867">
      <w:pPr>
        <w:rPr>
          <w:rFonts w:ascii="Tahoma" w:hAnsi="Tahoma" w:cs="Tahoma"/>
          <w:i/>
          <w:sz w:val="20"/>
          <w:szCs w:val="20"/>
          <w:u w:val="single"/>
        </w:rPr>
      </w:pPr>
    </w:p>
    <w:p w14:paraId="20F10D69" w14:textId="28DAA7BC" w:rsidR="00D55867" w:rsidRPr="00D9622B" w:rsidRDefault="00D55867" w:rsidP="00D55867">
      <w:pPr>
        <w:pStyle w:val="Heading1"/>
        <w:ind w:left="0" w:right="-90"/>
        <w:rPr>
          <w:rFonts w:ascii="Tahoma" w:hAnsi="Tahoma" w:cs="Tahoma"/>
          <w:sz w:val="22"/>
          <w:szCs w:val="22"/>
        </w:rPr>
      </w:pPr>
      <w:r w:rsidRPr="00D9622B">
        <w:rPr>
          <w:rFonts w:ascii="Tahoma" w:hAnsi="Tahoma" w:cs="Tahoma"/>
          <w:sz w:val="22"/>
          <w:szCs w:val="22"/>
        </w:rPr>
        <w:t xml:space="preserve">Bid for </w:t>
      </w:r>
      <w:r w:rsidR="00D9622B" w:rsidRPr="00D9622B">
        <w:rPr>
          <w:rFonts w:ascii="Tahoma" w:hAnsi="Tahoma" w:cs="Tahoma"/>
          <w:sz w:val="22"/>
          <w:szCs w:val="22"/>
        </w:rPr>
        <w:t>Supply of Chair Bracket</w:t>
      </w:r>
      <w:r w:rsidRPr="00D9622B">
        <w:rPr>
          <w:rFonts w:ascii="Tahoma" w:hAnsi="Tahoma" w:cs="Tahoma"/>
          <w:sz w:val="22"/>
          <w:szCs w:val="22"/>
        </w:rPr>
        <w:t xml:space="preserve"> </w:t>
      </w:r>
    </w:p>
    <w:p w14:paraId="5A9C42EB" w14:textId="2484CCB1" w:rsidR="00D55867" w:rsidRPr="00D9622B" w:rsidRDefault="00D55867" w:rsidP="00D55867">
      <w:pPr>
        <w:pStyle w:val="Heading1"/>
        <w:ind w:left="0" w:right="-90"/>
        <w:rPr>
          <w:rFonts w:ascii="Tahoma" w:hAnsi="Tahoma" w:cs="Tahoma"/>
          <w:b w:val="0"/>
          <w:sz w:val="20"/>
          <w:szCs w:val="20"/>
        </w:rPr>
      </w:pPr>
      <w:r w:rsidRPr="00D9622B">
        <w:rPr>
          <w:b w:val="0"/>
          <w:bCs w:val="0"/>
          <w:sz w:val="22"/>
          <w:szCs w:val="22"/>
          <w:u w:val="none"/>
        </w:rPr>
        <w:t xml:space="preserve"> </w:t>
      </w:r>
      <w:r w:rsidRPr="00D9622B">
        <w:rPr>
          <w:rFonts w:ascii="Tahoma" w:hAnsi="Tahoma" w:cs="Tahoma"/>
          <w:sz w:val="18"/>
          <w:szCs w:val="18"/>
        </w:rPr>
        <w:t xml:space="preserve">(Tender </w:t>
      </w:r>
      <w:proofErr w:type="gramStart"/>
      <w:r w:rsidRPr="00D9622B">
        <w:rPr>
          <w:rFonts w:ascii="Tahoma" w:hAnsi="Tahoma" w:cs="Tahoma"/>
          <w:sz w:val="18"/>
          <w:szCs w:val="18"/>
        </w:rPr>
        <w:t>No. :</w:t>
      </w:r>
      <w:proofErr w:type="gramEnd"/>
      <w:r w:rsidRPr="00D9622B">
        <w:rPr>
          <w:rFonts w:ascii="Tahoma" w:hAnsi="Tahoma" w:cs="Tahoma"/>
          <w:sz w:val="18"/>
          <w:szCs w:val="18"/>
        </w:rPr>
        <w:t xml:space="preserve"> 2025-</w:t>
      </w:r>
      <w:r w:rsidRPr="00D9622B">
        <w:rPr>
          <w:rFonts w:ascii="Tahoma" w:hAnsi="Tahoma" w:cs="Tahoma"/>
          <w:sz w:val="20"/>
          <w:szCs w:val="20"/>
        </w:rPr>
        <w:t>26/Estate/2B/LNM-11</w:t>
      </w:r>
      <w:r w:rsidR="00EE5C3B" w:rsidRPr="00D9622B">
        <w:rPr>
          <w:rFonts w:ascii="Tahoma" w:hAnsi="Tahoma" w:cs="Tahoma"/>
          <w:sz w:val="20"/>
          <w:szCs w:val="20"/>
        </w:rPr>
        <w:t>6</w:t>
      </w:r>
      <w:r w:rsidR="00D9622B" w:rsidRPr="00D9622B">
        <w:rPr>
          <w:rFonts w:ascii="Tahoma" w:hAnsi="Tahoma" w:cs="Tahoma"/>
          <w:sz w:val="20"/>
          <w:szCs w:val="20"/>
        </w:rPr>
        <w:t>3</w:t>
      </w:r>
      <w:r w:rsidRPr="00D9622B">
        <w:rPr>
          <w:rFonts w:ascii="Tahoma" w:hAnsi="Tahoma" w:cs="Tahoma"/>
          <w:sz w:val="20"/>
          <w:szCs w:val="20"/>
        </w:rPr>
        <w:t>)</w:t>
      </w:r>
    </w:p>
    <w:p w14:paraId="37C0200A" w14:textId="77777777" w:rsidR="00D55867" w:rsidRPr="00D9622B" w:rsidRDefault="00D55867" w:rsidP="00D55867">
      <w:pPr>
        <w:pStyle w:val="BodyText"/>
        <w:rPr>
          <w:rFonts w:ascii="Tahoma" w:hAnsi="Tahoma" w:cs="Tahoma"/>
          <w:b/>
          <w:sz w:val="20"/>
          <w:szCs w:val="20"/>
        </w:rPr>
      </w:pPr>
      <w:r w:rsidRPr="00D9622B">
        <w:rPr>
          <w:rFonts w:ascii="Tahoma" w:hAnsi="Tahoma" w:cs="Tahoma"/>
          <w:b/>
          <w:sz w:val="20"/>
          <w:szCs w:val="20"/>
        </w:rPr>
        <w:tab/>
      </w:r>
    </w:p>
    <w:p w14:paraId="5010BC06" w14:textId="09B0D42C" w:rsidR="00D55867" w:rsidRPr="00D9622B" w:rsidRDefault="00D55867" w:rsidP="00EE5C3B">
      <w:pPr>
        <w:jc w:val="both"/>
        <w:rPr>
          <w:rFonts w:ascii="Tahoma" w:hAnsi="Tahoma" w:cs="Tahoma"/>
          <w:b/>
          <w:bCs/>
          <w:sz w:val="20"/>
          <w:szCs w:val="20"/>
          <w:u w:val="single"/>
        </w:rPr>
      </w:pPr>
      <w:r w:rsidRPr="00D9622B">
        <w:rPr>
          <w:rFonts w:ascii="Tahoma" w:hAnsi="Tahoma" w:cs="Tahoma"/>
          <w:sz w:val="20"/>
          <w:szCs w:val="20"/>
        </w:rPr>
        <w:t>Bidder</w:t>
      </w:r>
      <w:r w:rsidRPr="00D9622B">
        <w:rPr>
          <w:rFonts w:ascii="Tahoma" w:hAnsi="Tahoma" w:cs="Tahoma"/>
          <w:spacing w:val="-1"/>
          <w:sz w:val="20"/>
          <w:szCs w:val="20"/>
        </w:rPr>
        <w:t xml:space="preserve"> </w:t>
      </w:r>
      <w:r w:rsidRPr="00D9622B">
        <w:rPr>
          <w:rFonts w:ascii="Tahoma" w:hAnsi="Tahoma" w:cs="Tahoma"/>
          <w:sz w:val="20"/>
          <w:szCs w:val="20"/>
        </w:rPr>
        <w:t>is</w:t>
      </w:r>
      <w:r w:rsidRPr="00D9622B">
        <w:rPr>
          <w:rFonts w:ascii="Tahoma" w:hAnsi="Tahoma" w:cs="Tahoma"/>
          <w:spacing w:val="-1"/>
          <w:sz w:val="20"/>
          <w:szCs w:val="20"/>
        </w:rPr>
        <w:t xml:space="preserve"> </w:t>
      </w:r>
      <w:r w:rsidRPr="00D9622B">
        <w:rPr>
          <w:rFonts w:ascii="Tahoma" w:hAnsi="Tahoma" w:cs="Tahoma"/>
          <w:sz w:val="20"/>
          <w:szCs w:val="20"/>
        </w:rPr>
        <w:t>required</w:t>
      </w:r>
      <w:r w:rsidRPr="00D9622B">
        <w:rPr>
          <w:rFonts w:ascii="Tahoma" w:hAnsi="Tahoma" w:cs="Tahoma"/>
          <w:spacing w:val="-3"/>
          <w:sz w:val="20"/>
          <w:szCs w:val="20"/>
        </w:rPr>
        <w:t xml:space="preserve"> </w:t>
      </w:r>
      <w:r w:rsidRPr="00D9622B">
        <w:rPr>
          <w:rFonts w:ascii="Tahoma" w:hAnsi="Tahoma" w:cs="Tahoma"/>
          <w:sz w:val="20"/>
          <w:szCs w:val="20"/>
        </w:rPr>
        <w:t>to</w:t>
      </w:r>
      <w:r w:rsidRPr="00D9622B">
        <w:rPr>
          <w:rFonts w:ascii="Tahoma" w:hAnsi="Tahoma" w:cs="Tahoma"/>
          <w:spacing w:val="-2"/>
          <w:sz w:val="20"/>
          <w:szCs w:val="20"/>
        </w:rPr>
        <w:t xml:space="preserve"> </w:t>
      </w:r>
      <w:r w:rsidRPr="00D9622B">
        <w:rPr>
          <w:rFonts w:ascii="Tahoma" w:hAnsi="Tahoma" w:cs="Tahoma"/>
          <w:sz w:val="20"/>
          <w:szCs w:val="20"/>
        </w:rPr>
        <w:t>furnish</w:t>
      </w:r>
      <w:r w:rsidRPr="00D9622B">
        <w:rPr>
          <w:rFonts w:ascii="Tahoma" w:hAnsi="Tahoma" w:cs="Tahoma"/>
          <w:spacing w:val="-1"/>
          <w:sz w:val="20"/>
          <w:szCs w:val="20"/>
        </w:rPr>
        <w:t xml:space="preserve"> </w:t>
      </w:r>
      <w:r w:rsidRPr="00D9622B">
        <w:rPr>
          <w:rFonts w:ascii="Tahoma" w:hAnsi="Tahoma" w:cs="Tahoma"/>
          <w:sz w:val="20"/>
          <w:szCs w:val="20"/>
        </w:rPr>
        <w:t>the</w:t>
      </w:r>
      <w:r w:rsidRPr="00D9622B">
        <w:rPr>
          <w:rFonts w:ascii="Tahoma" w:hAnsi="Tahoma" w:cs="Tahoma"/>
          <w:spacing w:val="-3"/>
          <w:sz w:val="20"/>
          <w:szCs w:val="20"/>
        </w:rPr>
        <w:t xml:space="preserve"> </w:t>
      </w:r>
      <w:r w:rsidRPr="00D9622B">
        <w:rPr>
          <w:rFonts w:ascii="Tahoma" w:hAnsi="Tahoma" w:cs="Tahoma"/>
          <w:sz w:val="20"/>
          <w:szCs w:val="20"/>
        </w:rPr>
        <w:t>requisite details</w:t>
      </w:r>
      <w:r w:rsidRPr="00D9622B">
        <w:rPr>
          <w:rFonts w:ascii="Tahoma" w:hAnsi="Tahoma" w:cs="Tahoma"/>
          <w:spacing w:val="-3"/>
          <w:sz w:val="20"/>
          <w:szCs w:val="20"/>
        </w:rPr>
        <w:t xml:space="preserve"> </w:t>
      </w:r>
      <w:r w:rsidRPr="00D9622B">
        <w:rPr>
          <w:rFonts w:ascii="Tahoma" w:hAnsi="Tahoma" w:cs="Tahoma"/>
          <w:sz w:val="20"/>
          <w:szCs w:val="20"/>
        </w:rPr>
        <w:t>as</w:t>
      </w:r>
      <w:r w:rsidRPr="00D9622B">
        <w:rPr>
          <w:rFonts w:ascii="Tahoma" w:hAnsi="Tahoma" w:cs="Tahoma"/>
          <w:spacing w:val="-1"/>
          <w:sz w:val="20"/>
          <w:szCs w:val="20"/>
        </w:rPr>
        <w:t xml:space="preserve"> </w:t>
      </w:r>
      <w:r w:rsidRPr="00D9622B">
        <w:rPr>
          <w:rFonts w:ascii="Tahoma" w:hAnsi="Tahoma" w:cs="Tahoma"/>
          <w:sz w:val="20"/>
          <w:szCs w:val="20"/>
        </w:rPr>
        <w:t>per</w:t>
      </w:r>
      <w:r w:rsidRPr="00D9622B">
        <w:rPr>
          <w:rFonts w:ascii="Tahoma" w:hAnsi="Tahoma" w:cs="Tahoma"/>
          <w:spacing w:val="-4"/>
          <w:sz w:val="20"/>
          <w:szCs w:val="20"/>
        </w:rPr>
        <w:t xml:space="preserve"> </w:t>
      </w:r>
      <w:r w:rsidRPr="00D9622B">
        <w:rPr>
          <w:rFonts w:ascii="Tahoma" w:hAnsi="Tahoma" w:cs="Tahoma"/>
          <w:sz w:val="20"/>
          <w:szCs w:val="20"/>
        </w:rPr>
        <w:t>the</w:t>
      </w:r>
      <w:r w:rsidRPr="00D9622B">
        <w:rPr>
          <w:rFonts w:ascii="Tahoma" w:hAnsi="Tahoma" w:cs="Tahoma"/>
          <w:spacing w:val="-3"/>
          <w:sz w:val="20"/>
          <w:szCs w:val="20"/>
        </w:rPr>
        <w:t xml:space="preserve"> </w:t>
      </w:r>
      <w:r w:rsidRPr="00D9622B">
        <w:rPr>
          <w:rFonts w:ascii="Tahoma" w:hAnsi="Tahoma" w:cs="Tahoma"/>
          <w:sz w:val="20"/>
          <w:szCs w:val="20"/>
        </w:rPr>
        <w:t>below</w:t>
      </w:r>
      <w:r w:rsidRPr="00D9622B">
        <w:rPr>
          <w:rFonts w:ascii="Tahoma" w:hAnsi="Tahoma" w:cs="Tahoma"/>
          <w:spacing w:val="-4"/>
          <w:sz w:val="20"/>
          <w:szCs w:val="20"/>
        </w:rPr>
        <w:t xml:space="preserve"> </w:t>
      </w:r>
      <w:r w:rsidRPr="00D9622B">
        <w:rPr>
          <w:rFonts w:ascii="Tahoma" w:hAnsi="Tahoma" w:cs="Tahoma"/>
          <w:sz w:val="20"/>
          <w:szCs w:val="20"/>
        </w:rPr>
        <w:t>mentioned</w:t>
      </w:r>
      <w:r w:rsidRPr="00D9622B">
        <w:rPr>
          <w:rFonts w:ascii="Tahoma" w:hAnsi="Tahoma" w:cs="Tahoma"/>
          <w:spacing w:val="-1"/>
          <w:sz w:val="20"/>
          <w:szCs w:val="20"/>
        </w:rPr>
        <w:t xml:space="preserve"> </w:t>
      </w:r>
      <w:r w:rsidRPr="00D9622B">
        <w:rPr>
          <w:rFonts w:ascii="Tahoma" w:hAnsi="Tahoma" w:cs="Tahoma"/>
          <w:sz w:val="20"/>
          <w:szCs w:val="20"/>
        </w:rPr>
        <w:t>table</w:t>
      </w:r>
      <w:r w:rsidRPr="00D9622B">
        <w:rPr>
          <w:rFonts w:ascii="Tahoma" w:hAnsi="Tahoma" w:cs="Tahoma"/>
          <w:spacing w:val="-5"/>
          <w:sz w:val="20"/>
          <w:szCs w:val="20"/>
        </w:rPr>
        <w:t xml:space="preserve"> </w:t>
      </w:r>
      <w:r w:rsidRPr="00D9622B">
        <w:rPr>
          <w:rFonts w:ascii="Tahoma" w:hAnsi="Tahoma" w:cs="Tahoma"/>
          <w:sz w:val="20"/>
          <w:szCs w:val="20"/>
        </w:rPr>
        <w:t>format</w:t>
      </w:r>
      <w:r w:rsidRPr="00D9622B">
        <w:rPr>
          <w:rFonts w:ascii="Tahoma" w:hAnsi="Tahoma" w:cs="Tahoma"/>
          <w:spacing w:val="-3"/>
          <w:sz w:val="20"/>
          <w:szCs w:val="20"/>
        </w:rPr>
        <w:t xml:space="preserve"> </w:t>
      </w:r>
      <w:r w:rsidRPr="00D9622B">
        <w:rPr>
          <w:rFonts w:ascii="Tahoma" w:hAnsi="Tahoma" w:cs="Tahoma"/>
          <w:sz w:val="20"/>
          <w:szCs w:val="20"/>
        </w:rPr>
        <w:t>and</w:t>
      </w:r>
      <w:r w:rsidRPr="00D9622B">
        <w:rPr>
          <w:rFonts w:ascii="Tahoma" w:hAnsi="Tahoma" w:cs="Tahoma"/>
          <w:spacing w:val="-1"/>
          <w:sz w:val="20"/>
          <w:szCs w:val="20"/>
        </w:rPr>
        <w:t xml:space="preserve"> </w:t>
      </w:r>
      <w:r w:rsidRPr="00D9622B">
        <w:rPr>
          <w:rFonts w:ascii="Tahoma" w:hAnsi="Tahoma" w:cs="Tahoma"/>
          <w:sz w:val="20"/>
          <w:szCs w:val="20"/>
        </w:rPr>
        <w:t>proof</w:t>
      </w:r>
      <w:r w:rsidRPr="00D9622B">
        <w:rPr>
          <w:rFonts w:ascii="Tahoma" w:hAnsi="Tahoma" w:cs="Tahoma"/>
          <w:spacing w:val="-1"/>
          <w:sz w:val="20"/>
          <w:szCs w:val="20"/>
        </w:rPr>
        <w:t xml:space="preserve"> </w:t>
      </w:r>
      <w:r w:rsidRPr="00D9622B">
        <w:rPr>
          <w:rFonts w:ascii="Tahoma" w:hAnsi="Tahoma" w:cs="Tahoma"/>
          <w:sz w:val="20"/>
          <w:szCs w:val="20"/>
        </w:rPr>
        <w:t>of such</w:t>
      </w:r>
      <w:r w:rsidRPr="00D9622B">
        <w:rPr>
          <w:rFonts w:ascii="Tahoma" w:hAnsi="Tahoma" w:cs="Tahoma"/>
          <w:spacing w:val="-3"/>
          <w:sz w:val="20"/>
          <w:szCs w:val="20"/>
        </w:rPr>
        <w:t xml:space="preserve"> </w:t>
      </w:r>
      <w:r w:rsidRPr="00D9622B">
        <w:rPr>
          <w:rFonts w:ascii="Tahoma" w:hAnsi="Tahoma" w:cs="Tahoma"/>
          <w:sz w:val="20"/>
          <w:szCs w:val="20"/>
        </w:rPr>
        <w:t>documents</w:t>
      </w:r>
      <w:r w:rsidRPr="00D9622B">
        <w:rPr>
          <w:rFonts w:ascii="Tahoma" w:hAnsi="Tahoma" w:cs="Tahoma"/>
          <w:spacing w:val="-1"/>
          <w:sz w:val="20"/>
          <w:szCs w:val="20"/>
        </w:rPr>
        <w:t xml:space="preserve"> </w:t>
      </w:r>
      <w:r w:rsidRPr="00D9622B">
        <w:rPr>
          <w:rFonts w:ascii="Tahoma" w:hAnsi="Tahoma" w:cs="Tahoma"/>
          <w:sz w:val="20"/>
          <w:szCs w:val="20"/>
        </w:rPr>
        <w:t>to</w:t>
      </w:r>
      <w:r w:rsidRPr="00D9622B">
        <w:rPr>
          <w:rFonts w:ascii="Tahoma" w:hAnsi="Tahoma" w:cs="Tahoma"/>
          <w:spacing w:val="-1"/>
          <w:sz w:val="20"/>
          <w:szCs w:val="20"/>
        </w:rPr>
        <w:t xml:space="preserve"> </w:t>
      </w:r>
      <w:r w:rsidRPr="00D9622B">
        <w:rPr>
          <w:rFonts w:ascii="Tahoma" w:hAnsi="Tahoma" w:cs="Tahoma"/>
          <w:sz w:val="20"/>
          <w:szCs w:val="20"/>
        </w:rPr>
        <w:t>be</w:t>
      </w:r>
      <w:r w:rsidRPr="00D9622B">
        <w:rPr>
          <w:rFonts w:ascii="Tahoma" w:hAnsi="Tahoma" w:cs="Tahoma"/>
          <w:spacing w:val="-1"/>
          <w:sz w:val="20"/>
          <w:szCs w:val="20"/>
        </w:rPr>
        <w:t xml:space="preserve"> </w:t>
      </w:r>
      <w:r w:rsidRPr="00D9622B">
        <w:rPr>
          <w:rFonts w:ascii="Tahoma" w:hAnsi="Tahoma" w:cs="Tahoma"/>
          <w:sz w:val="20"/>
          <w:szCs w:val="20"/>
        </w:rPr>
        <w:t>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293"/>
        <w:gridCol w:w="3969"/>
      </w:tblGrid>
      <w:tr w:rsidR="00D55867" w:rsidRPr="00D9622B" w14:paraId="6BF1CD0D" w14:textId="77777777" w:rsidTr="00C304EA">
        <w:tc>
          <w:tcPr>
            <w:tcW w:w="805" w:type="dxa"/>
          </w:tcPr>
          <w:p w14:paraId="2D0A105E"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 xml:space="preserve">SL </w:t>
            </w:r>
            <w:r w:rsidRPr="00D9622B">
              <w:rPr>
                <w:rFonts w:ascii="Tahoma" w:hAnsi="Tahoma" w:cs="Tahoma"/>
                <w:spacing w:val="-5"/>
                <w:sz w:val="20"/>
                <w:szCs w:val="20"/>
              </w:rPr>
              <w:t>NO.</w:t>
            </w:r>
          </w:p>
        </w:tc>
        <w:tc>
          <w:tcPr>
            <w:tcW w:w="4293" w:type="dxa"/>
          </w:tcPr>
          <w:p w14:paraId="7622A5FC"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Title/</w:t>
            </w:r>
            <w:r w:rsidRPr="00D9622B">
              <w:rPr>
                <w:rFonts w:ascii="Tahoma" w:hAnsi="Tahoma" w:cs="Tahoma"/>
                <w:spacing w:val="-2"/>
                <w:sz w:val="20"/>
                <w:szCs w:val="20"/>
              </w:rPr>
              <w:t xml:space="preserve"> Heading</w:t>
            </w:r>
            <w:r w:rsidRPr="00D9622B">
              <w:rPr>
                <w:rFonts w:ascii="Tahoma" w:hAnsi="Tahoma" w:cs="Tahoma"/>
                <w:sz w:val="20"/>
                <w:szCs w:val="20"/>
              </w:rPr>
              <w:t xml:space="preserve"> </w:t>
            </w:r>
          </w:p>
          <w:p w14:paraId="2A46AB76"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Details</w:t>
            </w:r>
            <w:r w:rsidRPr="00D9622B">
              <w:rPr>
                <w:rFonts w:ascii="Tahoma" w:hAnsi="Tahoma" w:cs="Tahoma"/>
                <w:spacing w:val="-2"/>
                <w:sz w:val="20"/>
                <w:szCs w:val="20"/>
              </w:rPr>
              <w:t xml:space="preserve"> </w:t>
            </w:r>
            <w:r w:rsidRPr="00D9622B">
              <w:rPr>
                <w:rFonts w:ascii="Tahoma" w:hAnsi="Tahoma" w:cs="Tahoma"/>
                <w:sz w:val="20"/>
                <w:szCs w:val="20"/>
              </w:rPr>
              <w:t>sought by</w:t>
            </w:r>
            <w:r w:rsidRPr="00D9622B">
              <w:rPr>
                <w:rFonts w:ascii="Tahoma" w:hAnsi="Tahoma" w:cs="Tahoma"/>
                <w:spacing w:val="-7"/>
                <w:sz w:val="20"/>
                <w:szCs w:val="20"/>
              </w:rPr>
              <w:t xml:space="preserve"> </w:t>
            </w:r>
            <w:r w:rsidRPr="00D9622B">
              <w:rPr>
                <w:rFonts w:ascii="Tahoma" w:hAnsi="Tahoma" w:cs="Tahoma"/>
                <w:spacing w:val="-4"/>
                <w:sz w:val="20"/>
                <w:szCs w:val="20"/>
              </w:rPr>
              <w:t>buyer</w:t>
            </w:r>
          </w:p>
        </w:tc>
        <w:tc>
          <w:tcPr>
            <w:tcW w:w="3969" w:type="dxa"/>
          </w:tcPr>
          <w:p w14:paraId="742C8B88"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Details/</w:t>
            </w:r>
            <w:r w:rsidRPr="00D9622B">
              <w:rPr>
                <w:rFonts w:ascii="Tahoma" w:hAnsi="Tahoma" w:cs="Tahoma"/>
                <w:spacing w:val="-4"/>
                <w:sz w:val="20"/>
                <w:szCs w:val="20"/>
              </w:rPr>
              <w:t xml:space="preserve"> </w:t>
            </w:r>
            <w:r w:rsidRPr="00D9622B">
              <w:rPr>
                <w:rFonts w:ascii="Tahoma" w:hAnsi="Tahoma" w:cs="Tahoma"/>
                <w:sz w:val="20"/>
                <w:szCs w:val="20"/>
              </w:rPr>
              <w:t>Certificate</w:t>
            </w:r>
            <w:r w:rsidRPr="00D9622B">
              <w:rPr>
                <w:rFonts w:ascii="Tahoma" w:hAnsi="Tahoma" w:cs="Tahoma"/>
                <w:spacing w:val="-4"/>
                <w:sz w:val="20"/>
                <w:szCs w:val="20"/>
              </w:rPr>
              <w:t xml:space="preserve"> </w:t>
            </w:r>
            <w:r w:rsidRPr="00D9622B">
              <w:rPr>
                <w:rFonts w:ascii="Tahoma" w:hAnsi="Tahoma" w:cs="Tahoma"/>
                <w:spacing w:val="-5"/>
                <w:sz w:val="20"/>
                <w:szCs w:val="20"/>
              </w:rPr>
              <w:t>No. (Attached Y/N)</w:t>
            </w:r>
          </w:p>
        </w:tc>
      </w:tr>
      <w:tr w:rsidR="00D55867" w:rsidRPr="00D9622B" w14:paraId="468EE90C" w14:textId="77777777" w:rsidTr="00C304EA">
        <w:tc>
          <w:tcPr>
            <w:tcW w:w="805" w:type="dxa"/>
          </w:tcPr>
          <w:p w14:paraId="36545440"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pacing w:val="-10"/>
                <w:sz w:val="20"/>
                <w:szCs w:val="20"/>
              </w:rPr>
              <w:t>A</w:t>
            </w:r>
          </w:p>
        </w:tc>
        <w:tc>
          <w:tcPr>
            <w:tcW w:w="4293" w:type="dxa"/>
          </w:tcPr>
          <w:p w14:paraId="5C30DDB6"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B</w:t>
            </w:r>
          </w:p>
        </w:tc>
        <w:tc>
          <w:tcPr>
            <w:tcW w:w="3969" w:type="dxa"/>
          </w:tcPr>
          <w:p w14:paraId="59B66D60"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C</w:t>
            </w:r>
          </w:p>
        </w:tc>
      </w:tr>
      <w:tr w:rsidR="00D55867" w:rsidRPr="00D9622B" w14:paraId="1B69572D" w14:textId="77777777" w:rsidTr="00C304EA">
        <w:tc>
          <w:tcPr>
            <w:tcW w:w="805" w:type="dxa"/>
          </w:tcPr>
          <w:p w14:paraId="738F3DC9"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1.</w:t>
            </w:r>
          </w:p>
        </w:tc>
        <w:tc>
          <w:tcPr>
            <w:tcW w:w="4293" w:type="dxa"/>
          </w:tcPr>
          <w:p w14:paraId="59422C59"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Bidder</w:t>
            </w:r>
            <w:r w:rsidRPr="00D9622B">
              <w:rPr>
                <w:rFonts w:ascii="Tahoma" w:hAnsi="Tahoma" w:cs="Tahoma"/>
                <w:b w:val="0"/>
                <w:bCs w:val="0"/>
                <w:spacing w:val="-4"/>
                <w:sz w:val="20"/>
                <w:szCs w:val="20"/>
              </w:rPr>
              <w:t xml:space="preserve"> </w:t>
            </w:r>
            <w:r w:rsidRPr="00D9622B">
              <w:rPr>
                <w:rFonts w:ascii="Tahoma" w:hAnsi="Tahoma" w:cs="Tahoma"/>
                <w:b w:val="0"/>
                <w:bCs w:val="0"/>
                <w:sz w:val="20"/>
                <w:szCs w:val="20"/>
              </w:rPr>
              <w:t>Firm</w:t>
            </w:r>
            <w:r w:rsidRPr="00D9622B">
              <w:rPr>
                <w:rFonts w:ascii="Tahoma" w:hAnsi="Tahoma" w:cs="Tahoma"/>
                <w:b w:val="0"/>
                <w:bCs w:val="0"/>
                <w:spacing w:val="-3"/>
                <w:sz w:val="20"/>
                <w:szCs w:val="20"/>
              </w:rPr>
              <w:t xml:space="preserve"> </w:t>
            </w:r>
            <w:r w:rsidRPr="00D9622B">
              <w:rPr>
                <w:rFonts w:ascii="Tahoma" w:hAnsi="Tahoma" w:cs="Tahoma"/>
                <w:b w:val="0"/>
                <w:bCs w:val="0"/>
                <w:sz w:val="20"/>
                <w:szCs w:val="20"/>
              </w:rPr>
              <w:t>Name</w:t>
            </w:r>
            <w:r w:rsidRPr="00D9622B">
              <w:rPr>
                <w:rFonts w:ascii="Tahoma" w:hAnsi="Tahoma" w:cs="Tahoma"/>
                <w:b w:val="0"/>
                <w:bCs w:val="0"/>
                <w:spacing w:val="-4"/>
                <w:sz w:val="20"/>
                <w:szCs w:val="20"/>
              </w:rPr>
              <w:t xml:space="preserve"> </w:t>
            </w:r>
            <w:r w:rsidRPr="00D9622B">
              <w:rPr>
                <w:rFonts w:ascii="Tahoma" w:hAnsi="Tahoma" w:cs="Tahoma"/>
                <w:b w:val="0"/>
                <w:bCs w:val="0"/>
                <w:sz w:val="20"/>
                <w:szCs w:val="20"/>
              </w:rPr>
              <w:t>&amp;</w:t>
            </w:r>
            <w:r w:rsidRPr="00D9622B">
              <w:rPr>
                <w:rFonts w:ascii="Tahoma" w:hAnsi="Tahoma" w:cs="Tahoma"/>
                <w:b w:val="0"/>
                <w:bCs w:val="0"/>
                <w:spacing w:val="-2"/>
                <w:sz w:val="20"/>
                <w:szCs w:val="20"/>
              </w:rPr>
              <w:t xml:space="preserve"> </w:t>
            </w:r>
            <w:r w:rsidRPr="00D9622B">
              <w:rPr>
                <w:rFonts w:ascii="Tahoma" w:hAnsi="Tahoma" w:cs="Tahoma"/>
                <w:b w:val="0"/>
                <w:bCs w:val="0"/>
                <w:sz w:val="20"/>
                <w:szCs w:val="20"/>
              </w:rPr>
              <w:t>Registration</w:t>
            </w:r>
            <w:r w:rsidRPr="00D9622B">
              <w:rPr>
                <w:rFonts w:ascii="Tahoma" w:hAnsi="Tahoma" w:cs="Tahoma"/>
                <w:b w:val="0"/>
                <w:bCs w:val="0"/>
                <w:spacing w:val="-3"/>
                <w:sz w:val="20"/>
                <w:szCs w:val="20"/>
              </w:rPr>
              <w:t xml:space="preserve"> </w:t>
            </w:r>
            <w:r w:rsidRPr="00D9622B">
              <w:rPr>
                <w:rFonts w:ascii="Tahoma" w:hAnsi="Tahoma" w:cs="Tahoma"/>
                <w:b w:val="0"/>
                <w:bCs w:val="0"/>
                <w:spacing w:val="-5"/>
                <w:sz w:val="20"/>
                <w:szCs w:val="20"/>
              </w:rPr>
              <w:t>No,</w:t>
            </w:r>
          </w:p>
        </w:tc>
        <w:tc>
          <w:tcPr>
            <w:tcW w:w="3969" w:type="dxa"/>
          </w:tcPr>
          <w:p w14:paraId="5AAC3490"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1DD66F43" w14:textId="77777777" w:rsidTr="00C304EA">
        <w:tc>
          <w:tcPr>
            <w:tcW w:w="805" w:type="dxa"/>
          </w:tcPr>
          <w:p w14:paraId="33420B2D"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2.</w:t>
            </w:r>
          </w:p>
        </w:tc>
        <w:tc>
          <w:tcPr>
            <w:tcW w:w="4293" w:type="dxa"/>
          </w:tcPr>
          <w:p w14:paraId="07B38F2C"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Bidder’s Company</w:t>
            </w:r>
            <w:r w:rsidRPr="00D9622B">
              <w:rPr>
                <w:rFonts w:ascii="Tahoma" w:hAnsi="Tahoma" w:cs="Tahoma"/>
                <w:b w:val="0"/>
                <w:bCs w:val="0"/>
                <w:spacing w:val="7"/>
                <w:sz w:val="20"/>
                <w:szCs w:val="20"/>
              </w:rPr>
              <w:t xml:space="preserve"> </w:t>
            </w:r>
            <w:r w:rsidRPr="00D9622B">
              <w:rPr>
                <w:rFonts w:ascii="Tahoma" w:hAnsi="Tahoma" w:cs="Tahoma"/>
                <w:b w:val="0"/>
                <w:bCs w:val="0"/>
                <w:sz w:val="20"/>
                <w:szCs w:val="20"/>
              </w:rPr>
              <w:t>profile</w:t>
            </w:r>
            <w:r w:rsidRPr="00D9622B">
              <w:rPr>
                <w:rFonts w:ascii="Tahoma" w:hAnsi="Tahoma" w:cs="Tahoma"/>
                <w:b w:val="0"/>
                <w:bCs w:val="0"/>
                <w:spacing w:val="9"/>
                <w:sz w:val="20"/>
                <w:szCs w:val="20"/>
              </w:rPr>
              <w:t xml:space="preserve"> </w:t>
            </w:r>
            <w:r w:rsidRPr="00D9622B">
              <w:rPr>
                <w:rFonts w:ascii="Tahoma" w:hAnsi="Tahoma" w:cs="Tahoma"/>
                <w:b w:val="0"/>
                <w:bCs w:val="0"/>
                <w:sz w:val="20"/>
                <w:szCs w:val="20"/>
              </w:rPr>
              <w:t>or</w:t>
            </w:r>
            <w:r w:rsidRPr="00D9622B">
              <w:rPr>
                <w:rFonts w:ascii="Tahoma" w:hAnsi="Tahoma" w:cs="Tahoma"/>
                <w:b w:val="0"/>
                <w:bCs w:val="0"/>
                <w:spacing w:val="8"/>
                <w:sz w:val="20"/>
                <w:szCs w:val="20"/>
              </w:rPr>
              <w:t xml:space="preserve"> </w:t>
            </w:r>
            <w:r w:rsidRPr="00D9622B">
              <w:rPr>
                <w:rFonts w:ascii="Tahoma" w:hAnsi="Tahoma" w:cs="Tahoma"/>
                <w:b w:val="0"/>
                <w:bCs w:val="0"/>
                <w:sz w:val="20"/>
                <w:szCs w:val="20"/>
              </w:rPr>
              <w:t>brief</w:t>
            </w:r>
            <w:r w:rsidRPr="00D9622B">
              <w:rPr>
                <w:rFonts w:ascii="Tahoma" w:hAnsi="Tahoma" w:cs="Tahoma"/>
                <w:b w:val="0"/>
                <w:bCs w:val="0"/>
                <w:spacing w:val="14"/>
                <w:sz w:val="20"/>
                <w:szCs w:val="20"/>
              </w:rPr>
              <w:t xml:space="preserve"> </w:t>
            </w:r>
            <w:r w:rsidRPr="00D9622B">
              <w:rPr>
                <w:rFonts w:ascii="Tahoma" w:hAnsi="Tahoma" w:cs="Tahoma"/>
                <w:b w:val="0"/>
                <w:bCs w:val="0"/>
                <w:sz w:val="20"/>
                <w:szCs w:val="20"/>
              </w:rPr>
              <w:t>note</w:t>
            </w:r>
          </w:p>
        </w:tc>
        <w:tc>
          <w:tcPr>
            <w:tcW w:w="3969" w:type="dxa"/>
          </w:tcPr>
          <w:p w14:paraId="0E884BF3"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31777B68" w14:textId="77777777" w:rsidTr="00C304EA">
        <w:tc>
          <w:tcPr>
            <w:tcW w:w="805" w:type="dxa"/>
          </w:tcPr>
          <w:p w14:paraId="467729D7"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3.</w:t>
            </w:r>
          </w:p>
        </w:tc>
        <w:tc>
          <w:tcPr>
            <w:tcW w:w="4293" w:type="dxa"/>
          </w:tcPr>
          <w:p w14:paraId="648D0867"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PAN</w:t>
            </w:r>
            <w:r w:rsidRPr="00D9622B">
              <w:rPr>
                <w:rFonts w:ascii="Tahoma" w:hAnsi="Tahoma" w:cs="Tahoma"/>
                <w:b w:val="0"/>
                <w:bCs w:val="0"/>
                <w:spacing w:val="-3"/>
                <w:sz w:val="20"/>
                <w:szCs w:val="20"/>
              </w:rPr>
              <w:t xml:space="preserve"> </w:t>
            </w:r>
            <w:r w:rsidRPr="00D9622B">
              <w:rPr>
                <w:rFonts w:ascii="Tahoma" w:hAnsi="Tahoma" w:cs="Tahoma"/>
                <w:b w:val="0"/>
                <w:bCs w:val="0"/>
                <w:sz w:val="20"/>
                <w:szCs w:val="20"/>
              </w:rPr>
              <w:t>Card</w:t>
            </w:r>
            <w:r w:rsidRPr="00D9622B">
              <w:rPr>
                <w:rFonts w:ascii="Tahoma" w:hAnsi="Tahoma" w:cs="Tahoma"/>
                <w:b w:val="0"/>
                <w:bCs w:val="0"/>
                <w:spacing w:val="-2"/>
                <w:sz w:val="20"/>
                <w:szCs w:val="20"/>
              </w:rPr>
              <w:t xml:space="preserve"> </w:t>
            </w:r>
            <w:proofErr w:type="gramStart"/>
            <w:r w:rsidRPr="00D9622B">
              <w:rPr>
                <w:rFonts w:ascii="Tahoma" w:hAnsi="Tahoma" w:cs="Tahoma"/>
                <w:b w:val="0"/>
                <w:bCs w:val="0"/>
                <w:spacing w:val="-4"/>
                <w:sz w:val="20"/>
                <w:szCs w:val="20"/>
              </w:rPr>
              <w:t>No,.</w:t>
            </w:r>
            <w:proofErr w:type="gramEnd"/>
          </w:p>
        </w:tc>
        <w:tc>
          <w:tcPr>
            <w:tcW w:w="3969" w:type="dxa"/>
          </w:tcPr>
          <w:p w14:paraId="11883575"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2FD8A9F1" w14:textId="77777777" w:rsidTr="00C304EA">
        <w:tc>
          <w:tcPr>
            <w:tcW w:w="805" w:type="dxa"/>
          </w:tcPr>
          <w:p w14:paraId="4FC61D92"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4.</w:t>
            </w:r>
          </w:p>
        </w:tc>
        <w:tc>
          <w:tcPr>
            <w:tcW w:w="4293" w:type="dxa"/>
          </w:tcPr>
          <w:p w14:paraId="7E694D3E"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GST Number</w:t>
            </w:r>
          </w:p>
        </w:tc>
        <w:tc>
          <w:tcPr>
            <w:tcW w:w="3969" w:type="dxa"/>
          </w:tcPr>
          <w:p w14:paraId="28C5303F"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3AE923E5" w14:textId="77777777" w:rsidTr="00C304EA">
        <w:tc>
          <w:tcPr>
            <w:tcW w:w="805" w:type="dxa"/>
          </w:tcPr>
          <w:p w14:paraId="25FC6037"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5.</w:t>
            </w:r>
          </w:p>
        </w:tc>
        <w:tc>
          <w:tcPr>
            <w:tcW w:w="4293" w:type="dxa"/>
          </w:tcPr>
          <w:p w14:paraId="5E03D367"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List of Directors/ Partners/Proprietor/ Members of the Bidder’s Firm</w:t>
            </w:r>
          </w:p>
        </w:tc>
        <w:tc>
          <w:tcPr>
            <w:tcW w:w="3969" w:type="dxa"/>
          </w:tcPr>
          <w:p w14:paraId="53D203D0"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24610B1" w14:textId="77777777" w:rsidTr="00C304EA">
        <w:tc>
          <w:tcPr>
            <w:tcW w:w="805" w:type="dxa"/>
          </w:tcPr>
          <w:p w14:paraId="1D12E029"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5"/>
                <w:sz w:val="20"/>
                <w:szCs w:val="20"/>
              </w:rPr>
              <w:t>6.</w:t>
            </w:r>
          </w:p>
        </w:tc>
        <w:tc>
          <w:tcPr>
            <w:tcW w:w="4293" w:type="dxa"/>
          </w:tcPr>
          <w:p w14:paraId="782E41CF" w14:textId="77777777" w:rsidR="00D55867" w:rsidRPr="00D9622B" w:rsidRDefault="00D55867" w:rsidP="00C304EA">
            <w:pPr>
              <w:pStyle w:val="Heading2"/>
              <w:ind w:left="0" w:right="0"/>
              <w:rPr>
                <w:rFonts w:ascii="Tahoma" w:hAnsi="Tahoma" w:cs="Tahoma"/>
                <w:b w:val="0"/>
                <w:bCs w:val="0"/>
                <w:sz w:val="20"/>
                <w:szCs w:val="20"/>
              </w:rPr>
            </w:pPr>
            <w:proofErr w:type="gramStart"/>
            <w:r w:rsidRPr="00D9622B">
              <w:rPr>
                <w:rFonts w:ascii="Tahoma" w:hAnsi="Tahoma" w:cs="Tahoma"/>
                <w:b w:val="0"/>
                <w:bCs w:val="0"/>
                <w:sz w:val="20"/>
                <w:szCs w:val="20"/>
              </w:rPr>
              <w:t>Detail</w:t>
            </w:r>
            <w:proofErr w:type="gramEnd"/>
            <w:r w:rsidRPr="00D9622B">
              <w:rPr>
                <w:rFonts w:ascii="Tahoma" w:hAnsi="Tahoma" w:cs="Tahoma"/>
                <w:b w:val="0"/>
                <w:bCs w:val="0"/>
                <w:sz w:val="20"/>
                <w:szCs w:val="20"/>
              </w:rPr>
              <w:t xml:space="preserve"> of other associated/sister concerns (if any) of Directors/Partners/ Proprietor/ Members</w:t>
            </w:r>
          </w:p>
        </w:tc>
        <w:tc>
          <w:tcPr>
            <w:tcW w:w="3969" w:type="dxa"/>
          </w:tcPr>
          <w:p w14:paraId="219F95E4"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B27C549" w14:textId="77777777" w:rsidTr="00C304EA">
        <w:tc>
          <w:tcPr>
            <w:tcW w:w="805" w:type="dxa"/>
          </w:tcPr>
          <w:p w14:paraId="54FB0701" w14:textId="77777777" w:rsidR="00D55867" w:rsidRPr="00D9622B" w:rsidRDefault="00D55867" w:rsidP="00C304EA">
            <w:pPr>
              <w:pStyle w:val="Heading2"/>
              <w:ind w:left="0" w:right="0"/>
              <w:jc w:val="center"/>
              <w:rPr>
                <w:rFonts w:ascii="Tahoma" w:hAnsi="Tahoma" w:cs="Tahoma"/>
                <w:b w:val="0"/>
                <w:bCs w:val="0"/>
                <w:sz w:val="20"/>
                <w:szCs w:val="20"/>
              </w:rPr>
            </w:pPr>
            <w:r w:rsidRPr="00D9622B">
              <w:rPr>
                <w:rFonts w:ascii="Tahoma" w:hAnsi="Tahoma" w:cs="Tahoma"/>
                <w:b w:val="0"/>
                <w:bCs w:val="0"/>
                <w:spacing w:val="-5"/>
                <w:sz w:val="20"/>
                <w:szCs w:val="20"/>
              </w:rPr>
              <w:t>7.</w:t>
            </w:r>
          </w:p>
        </w:tc>
        <w:tc>
          <w:tcPr>
            <w:tcW w:w="4293" w:type="dxa"/>
          </w:tcPr>
          <w:p w14:paraId="3D488DC1"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Bidder Turnover - Average annual turnover for last three years</w:t>
            </w:r>
          </w:p>
        </w:tc>
        <w:tc>
          <w:tcPr>
            <w:tcW w:w="3969" w:type="dxa"/>
          </w:tcPr>
          <w:p w14:paraId="2372EE2C"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66AA1DB" w14:textId="77777777" w:rsidTr="00C304EA">
        <w:tc>
          <w:tcPr>
            <w:tcW w:w="805" w:type="dxa"/>
          </w:tcPr>
          <w:p w14:paraId="0FC836F2" w14:textId="77777777" w:rsidR="00D55867" w:rsidRPr="00D9622B" w:rsidRDefault="00D55867" w:rsidP="00C304EA">
            <w:pPr>
              <w:pStyle w:val="Heading2"/>
              <w:ind w:left="0" w:right="0"/>
              <w:jc w:val="center"/>
              <w:rPr>
                <w:rFonts w:ascii="Tahoma" w:hAnsi="Tahoma" w:cs="Tahoma"/>
                <w:b w:val="0"/>
                <w:bCs w:val="0"/>
                <w:spacing w:val="-5"/>
                <w:sz w:val="20"/>
                <w:szCs w:val="20"/>
              </w:rPr>
            </w:pPr>
            <w:r w:rsidRPr="00D9622B">
              <w:rPr>
                <w:rFonts w:ascii="Tahoma" w:hAnsi="Tahoma" w:cs="Tahoma"/>
                <w:b w:val="0"/>
                <w:bCs w:val="0"/>
                <w:spacing w:val="-5"/>
                <w:sz w:val="20"/>
                <w:szCs w:val="20"/>
              </w:rPr>
              <w:t>8.</w:t>
            </w:r>
          </w:p>
        </w:tc>
        <w:tc>
          <w:tcPr>
            <w:tcW w:w="4293" w:type="dxa"/>
          </w:tcPr>
          <w:p w14:paraId="0EF0A8F3"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418E2D3F"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63CEC753" w14:textId="77777777" w:rsidTr="00C304EA">
        <w:tc>
          <w:tcPr>
            <w:tcW w:w="805" w:type="dxa"/>
          </w:tcPr>
          <w:p w14:paraId="43D00B7A" w14:textId="77777777" w:rsidR="00D55867" w:rsidRPr="00D9622B" w:rsidRDefault="00D55867" w:rsidP="00C304EA">
            <w:pPr>
              <w:pStyle w:val="Heading2"/>
              <w:ind w:left="0" w:right="0"/>
              <w:jc w:val="center"/>
              <w:rPr>
                <w:rFonts w:ascii="Tahoma" w:hAnsi="Tahoma" w:cs="Tahoma"/>
                <w:b w:val="0"/>
                <w:bCs w:val="0"/>
                <w:spacing w:val="-5"/>
                <w:sz w:val="20"/>
                <w:szCs w:val="20"/>
              </w:rPr>
            </w:pPr>
            <w:r w:rsidRPr="00D9622B">
              <w:rPr>
                <w:rFonts w:ascii="Tahoma" w:hAnsi="Tahoma" w:cs="Tahoma"/>
                <w:b w:val="0"/>
                <w:bCs w:val="0"/>
                <w:spacing w:val="-5"/>
                <w:sz w:val="20"/>
                <w:szCs w:val="20"/>
              </w:rPr>
              <w:t>9.</w:t>
            </w:r>
          </w:p>
        </w:tc>
        <w:tc>
          <w:tcPr>
            <w:tcW w:w="4293" w:type="dxa"/>
          </w:tcPr>
          <w:p w14:paraId="1F5514A6"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If the bidder is authorized by the OEM/Manufacturer. Proof of the same is to be submitted with the Technical Bid</w:t>
            </w:r>
          </w:p>
        </w:tc>
        <w:tc>
          <w:tcPr>
            <w:tcW w:w="3969" w:type="dxa"/>
          </w:tcPr>
          <w:p w14:paraId="1E05E92B" w14:textId="77777777" w:rsidR="00D55867" w:rsidRPr="00D9622B" w:rsidRDefault="00D55867" w:rsidP="00C304EA">
            <w:pPr>
              <w:pStyle w:val="Heading2"/>
              <w:ind w:left="0" w:right="0"/>
              <w:jc w:val="center"/>
              <w:rPr>
                <w:rFonts w:ascii="Tahoma" w:hAnsi="Tahoma" w:cs="Tahoma"/>
                <w:b w:val="0"/>
                <w:bCs w:val="0"/>
                <w:sz w:val="20"/>
                <w:szCs w:val="20"/>
              </w:rPr>
            </w:pPr>
          </w:p>
        </w:tc>
      </w:tr>
    </w:tbl>
    <w:p w14:paraId="3932FD43" w14:textId="77777777" w:rsidR="00D9622B" w:rsidRPr="00D9622B" w:rsidRDefault="00D9622B" w:rsidP="00D55867">
      <w:pPr>
        <w:pStyle w:val="NormalWeb"/>
        <w:spacing w:before="0" w:beforeAutospacing="0" w:after="0" w:afterAutospacing="0"/>
        <w:rPr>
          <w:rStyle w:val="Strong"/>
          <w:rFonts w:ascii="Tahoma" w:hAnsi="Tahoma" w:cs="Tahoma"/>
          <w:sz w:val="20"/>
          <w:szCs w:val="20"/>
        </w:rPr>
      </w:pPr>
    </w:p>
    <w:p w14:paraId="4B78D7B3" w14:textId="77777777" w:rsidR="00D9622B" w:rsidRPr="00D9622B" w:rsidRDefault="009A6B68" w:rsidP="00D55867">
      <w:pPr>
        <w:pStyle w:val="NormalWeb"/>
        <w:spacing w:before="0" w:beforeAutospacing="0" w:after="0" w:afterAutospacing="0"/>
        <w:rPr>
          <w:rFonts w:ascii="Tahoma" w:hAnsi="Tahoma" w:cs="Tahoma"/>
          <w:sz w:val="20"/>
          <w:szCs w:val="20"/>
        </w:rPr>
      </w:pPr>
      <w:r w:rsidRPr="00D9622B">
        <w:rPr>
          <w:rStyle w:val="Strong"/>
          <w:rFonts w:ascii="Tahoma" w:hAnsi="Tahoma" w:cs="Tahoma"/>
          <w:sz w:val="20"/>
          <w:szCs w:val="20"/>
        </w:rPr>
        <w:t>Scope of Work:</w:t>
      </w:r>
      <w:r w:rsidRPr="00D9622B">
        <w:rPr>
          <w:rFonts w:ascii="Tahoma" w:hAnsi="Tahoma" w:cs="Tahoma"/>
          <w:sz w:val="20"/>
          <w:szCs w:val="20"/>
        </w:rPr>
        <w:br/>
      </w:r>
    </w:p>
    <w:p w14:paraId="67DD94C0" w14:textId="77777777" w:rsidR="00D9622B" w:rsidRPr="00D9622B" w:rsidRDefault="00D9622B" w:rsidP="00D9622B">
      <w:pPr>
        <w:pStyle w:val="ListParagraph"/>
        <w:numPr>
          <w:ilvl w:val="0"/>
          <w:numId w:val="10"/>
        </w:numPr>
        <w:tabs>
          <w:tab w:val="left" w:pos="1561"/>
        </w:tabs>
        <w:spacing w:before="51"/>
        <w:ind w:left="360"/>
        <w:jc w:val="both"/>
        <w:rPr>
          <w:rFonts w:ascii="Tahoma" w:hAnsi="Tahoma" w:cs="Tahoma"/>
          <w:sz w:val="20"/>
          <w:szCs w:val="20"/>
        </w:rPr>
      </w:pP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scope</w:t>
      </w:r>
      <w:r w:rsidRPr="00D9622B">
        <w:rPr>
          <w:rFonts w:ascii="Tahoma" w:hAnsi="Tahoma" w:cs="Tahoma"/>
          <w:spacing w:val="20"/>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work</w:t>
      </w:r>
      <w:r w:rsidRPr="00D9622B">
        <w:rPr>
          <w:rFonts w:ascii="Tahoma" w:hAnsi="Tahoma" w:cs="Tahoma"/>
          <w:spacing w:val="21"/>
          <w:sz w:val="20"/>
          <w:szCs w:val="20"/>
        </w:rPr>
        <w:t xml:space="preserve"> </w:t>
      </w:r>
      <w:r w:rsidRPr="00D9622B">
        <w:rPr>
          <w:rFonts w:ascii="Tahoma" w:hAnsi="Tahoma" w:cs="Tahoma"/>
          <w:sz w:val="20"/>
          <w:szCs w:val="20"/>
        </w:rPr>
        <w:t>will</w:t>
      </w:r>
      <w:r w:rsidRPr="00D9622B">
        <w:rPr>
          <w:rFonts w:ascii="Tahoma" w:hAnsi="Tahoma" w:cs="Tahoma"/>
          <w:spacing w:val="22"/>
          <w:sz w:val="20"/>
          <w:szCs w:val="20"/>
        </w:rPr>
        <w:t xml:space="preserve"> </w:t>
      </w:r>
      <w:r w:rsidRPr="00D9622B">
        <w:rPr>
          <w:rFonts w:ascii="Tahoma" w:hAnsi="Tahoma" w:cs="Tahoma"/>
          <w:sz w:val="20"/>
          <w:szCs w:val="20"/>
        </w:rPr>
        <w:t>cover</w:t>
      </w:r>
      <w:r w:rsidRPr="00D9622B">
        <w:rPr>
          <w:rFonts w:ascii="Tahoma" w:hAnsi="Tahoma" w:cs="Tahoma"/>
          <w:spacing w:val="23"/>
          <w:sz w:val="20"/>
          <w:szCs w:val="20"/>
        </w:rPr>
        <w:t xml:space="preserve"> </w:t>
      </w:r>
      <w:r w:rsidRPr="00D9622B">
        <w:rPr>
          <w:rFonts w:ascii="Tahoma" w:hAnsi="Tahoma" w:cs="Tahoma"/>
          <w:sz w:val="20"/>
          <w:szCs w:val="20"/>
        </w:rPr>
        <w:t>the supply of the given item to LNMIIT</w:t>
      </w:r>
      <w:r w:rsidRPr="00D9622B">
        <w:rPr>
          <w:rFonts w:ascii="Tahoma" w:hAnsi="Tahoma" w:cs="Tahoma"/>
          <w:spacing w:val="1"/>
          <w:sz w:val="20"/>
          <w:szCs w:val="20"/>
        </w:rPr>
        <w:t xml:space="preserve"> </w:t>
      </w:r>
      <w:r w:rsidRPr="00D9622B">
        <w:rPr>
          <w:rFonts w:ascii="Tahoma" w:hAnsi="Tahoma" w:cs="Tahoma"/>
          <w:sz w:val="20"/>
          <w:szCs w:val="20"/>
        </w:rPr>
        <w:t>Jaipur</w:t>
      </w:r>
      <w:r w:rsidRPr="00D9622B">
        <w:rPr>
          <w:rFonts w:ascii="Tahoma" w:hAnsi="Tahoma" w:cs="Tahoma"/>
          <w:spacing w:val="-2"/>
          <w:sz w:val="20"/>
          <w:szCs w:val="20"/>
        </w:rPr>
        <w:t xml:space="preserve"> </w:t>
      </w:r>
      <w:r w:rsidRPr="00D9622B">
        <w:rPr>
          <w:rFonts w:ascii="Tahoma" w:hAnsi="Tahoma" w:cs="Tahoma"/>
          <w:sz w:val="20"/>
          <w:szCs w:val="20"/>
        </w:rPr>
        <w:t>campus</w:t>
      </w:r>
    </w:p>
    <w:p w14:paraId="2DE4B510" w14:textId="77777777"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Final inspection shall be done by the LNMIIT technical person to ensure smooth, even surface with no undulations, water stagnation, or settlement.</w:t>
      </w:r>
    </w:p>
    <w:p w14:paraId="0A62FAA1" w14:textId="53C74E68"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 xml:space="preserve">The prices shall be inclusive of all labour, materials, machinery, formwork, tools, curing, testing, transportation, and incidental </w:t>
      </w:r>
      <w:proofErr w:type="gramStart"/>
      <w:r w:rsidRPr="00D9622B">
        <w:rPr>
          <w:rFonts w:ascii="Tahoma" w:eastAsia="Times New Roman" w:hAnsi="Tahoma" w:cs="Tahoma"/>
          <w:sz w:val="20"/>
          <w:szCs w:val="20"/>
          <w:lang w:bidi="hi-IN"/>
        </w:rPr>
        <w:t>works</w:t>
      </w:r>
      <w:proofErr w:type="gramEnd"/>
      <w:r w:rsidRPr="00D9622B">
        <w:rPr>
          <w:rFonts w:ascii="Tahoma" w:eastAsia="Times New Roman" w:hAnsi="Tahoma" w:cs="Tahoma"/>
          <w:sz w:val="20"/>
          <w:szCs w:val="20"/>
          <w:lang w:bidi="hi-IN"/>
        </w:rPr>
        <w:t>.</w:t>
      </w:r>
    </w:p>
    <w:p w14:paraId="6FDF1B8C" w14:textId="2264A6E2"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 xml:space="preserve">Work shall comply with </w:t>
      </w:r>
      <w:r w:rsidRPr="00D9622B">
        <w:rPr>
          <w:rFonts w:ascii="Tahoma" w:eastAsia="Times New Roman" w:hAnsi="Tahoma" w:cs="Tahoma"/>
          <w:b/>
          <w:bCs/>
          <w:sz w:val="20"/>
          <w:szCs w:val="20"/>
          <w:lang w:bidi="hi-IN"/>
        </w:rPr>
        <w:t>IS 15658:2006</w:t>
      </w:r>
      <w:r w:rsidRPr="00D9622B">
        <w:rPr>
          <w:rFonts w:ascii="Tahoma" w:eastAsia="Times New Roman" w:hAnsi="Tahoma" w:cs="Tahoma"/>
          <w:sz w:val="20"/>
          <w:szCs w:val="20"/>
          <w:lang w:bidi="hi-IN"/>
        </w:rPr>
        <w:t xml:space="preserve">, </w:t>
      </w:r>
      <w:r w:rsidRPr="00D9622B">
        <w:rPr>
          <w:rFonts w:ascii="Tahoma" w:eastAsia="Times New Roman" w:hAnsi="Tahoma" w:cs="Tahoma"/>
          <w:b/>
          <w:bCs/>
          <w:sz w:val="20"/>
          <w:szCs w:val="20"/>
          <w:lang w:bidi="hi-IN"/>
        </w:rPr>
        <w:t>IS 456:2000</w:t>
      </w:r>
      <w:r w:rsidRPr="00D9622B">
        <w:rPr>
          <w:rFonts w:ascii="Tahoma" w:eastAsia="Times New Roman" w:hAnsi="Tahoma" w:cs="Tahoma"/>
          <w:sz w:val="20"/>
          <w:szCs w:val="20"/>
          <w:lang w:bidi="hi-IN"/>
        </w:rPr>
        <w:t xml:space="preserve">, </w:t>
      </w:r>
      <w:r w:rsidRPr="00D9622B">
        <w:rPr>
          <w:rFonts w:ascii="Tahoma" w:eastAsia="Times New Roman" w:hAnsi="Tahoma" w:cs="Tahoma"/>
          <w:b/>
          <w:bCs/>
          <w:sz w:val="20"/>
          <w:szCs w:val="20"/>
          <w:lang w:bidi="hi-IN"/>
        </w:rPr>
        <w:t>IS 383:2016</w:t>
      </w:r>
      <w:r w:rsidRPr="00D9622B">
        <w:rPr>
          <w:rFonts w:ascii="Tahoma" w:eastAsia="Times New Roman" w:hAnsi="Tahoma" w:cs="Tahoma"/>
          <w:sz w:val="20"/>
          <w:szCs w:val="20"/>
          <w:lang w:bidi="hi-IN"/>
        </w:rPr>
        <w:t>, and directions of the Engineer-in-Charge.</w:t>
      </w:r>
    </w:p>
    <w:p w14:paraId="6C5D67D4" w14:textId="6C0651D0"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Vendor</w:t>
      </w:r>
      <w:r w:rsidRPr="00D9622B">
        <w:rPr>
          <w:rFonts w:ascii="Tahoma" w:hAnsi="Tahoma" w:cs="Tahoma"/>
          <w:spacing w:val="23"/>
          <w:sz w:val="20"/>
          <w:szCs w:val="20"/>
        </w:rPr>
        <w:t xml:space="preserve"> </w:t>
      </w:r>
      <w:r w:rsidRPr="00D9622B">
        <w:rPr>
          <w:rFonts w:ascii="Tahoma" w:hAnsi="Tahoma" w:cs="Tahoma"/>
          <w:sz w:val="20"/>
          <w:szCs w:val="20"/>
        </w:rPr>
        <w:t>is</w:t>
      </w:r>
      <w:r w:rsidRPr="00D9622B">
        <w:rPr>
          <w:rFonts w:ascii="Tahoma" w:hAnsi="Tahoma" w:cs="Tahoma"/>
          <w:spacing w:val="22"/>
          <w:sz w:val="20"/>
          <w:szCs w:val="20"/>
        </w:rPr>
        <w:t xml:space="preserve"> </w:t>
      </w:r>
      <w:r w:rsidRPr="00D9622B">
        <w:rPr>
          <w:rFonts w:ascii="Tahoma" w:hAnsi="Tahoma" w:cs="Tahoma"/>
          <w:sz w:val="20"/>
          <w:szCs w:val="20"/>
        </w:rPr>
        <w:t>required</w:t>
      </w:r>
      <w:r w:rsidRPr="00D9622B">
        <w:rPr>
          <w:rFonts w:ascii="Tahoma" w:hAnsi="Tahoma" w:cs="Tahoma"/>
          <w:spacing w:val="23"/>
          <w:sz w:val="20"/>
          <w:szCs w:val="20"/>
        </w:rPr>
        <w:t xml:space="preserve"> </w:t>
      </w:r>
      <w:r w:rsidRPr="00D9622B">
        <w:rPr>
          <w:rFonts w:ascii="Tahoma" w:hAnsi="Tahoma" w:cs="Tahoma"/>
          <w:sz w:val="20"/>
          <w:szCs w:val="20"/>
        </w:rPr>
        <w:t>to</w:t>
      </w:r>
      <w:r w:rsidRPr="00D9622B">
        <w:rPr>
          <w:rFonts w:ascii="Tahoma" w:hAnsi="Tahoma" w:cs="Tahoma"/>
          <w:spacing w:val="23"/>
          <w:sz w:val="20"/>
          <w:szCs w:val="20"/>
        </w:rPr>
        <w:t xml:space="preserve"> </w:t>
      </w:r>
      <w:r w:rsidRPr="00D9622B">
        <w:rPr>
          <w:rFonts w:ascii="Tahoma" w:hAnsi="Tahoma" w:cs="Tahoma"/>
          <w:sz w:val="20"/>
          <w:szCs w:val="20"/>
        </w:rPr>
        <w:t>submit</w:t>
      </w:r>
      <w:r w:rsidRPr="00D9622B">
        <w:rPr>
          <w:rFonts w:ascii="Tahoma" w:hAnsi="Tahoma" w:cs="Tahoma"/>
          <w:spacing w:val="23"/>
          <w:sz w:val="20"/>
          <w:szCs w:val="20"/>
        </w:rPr>
        <w:t xml:space="preserve"> </w:t>
      </w: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complete</w:t>
      </w:r>
      <w:r w:rsidRPr="00D9622B">
        <w:rPr>
          <w:rFonts w:ascii="Tahoma" w:hAnsi="Tahoma" w:cs="Tahoma"/>
          <w:spacing w:val="23"/>
          <w:sz w:val="20"/>
          <w:szCs w:val="20"/>
        </w:rPr>
        <w:t xml:space="preserve"> </w:t>
      </w:r>
      <w:r w:rsidRPr="00D9622B">
        <w:rPr>
          <w:rFonts w:ascii="Tahoma" w:hAnsi="Tahoma" w:cs="Tahoma"/>
          <w:sz w:val="20"/>
          <w:szCs w:val="20"/>
        </w:rPr>
        <w:t>documentation</w:t>
      </w:r>
      <w:r w:rsidRPr="00D9622B">
        <w:rPr>
          <w:rFonts w:ascii="Tahoma" w:hAnsi="Tahoma" w:cs="Tahoma"/>
          <w:spacing w:val="23"/>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supplied item after delivery.</w:t>
      </w:r>
    </w:p>
    <w:p w14:paraId="42DC0835" w14:textId="77777777" w:rsidR="00D9622B" w:rsidRPr="00D9622B" w:rsidRDefault="00D9622B" w:rsidP="00D55867">
      <w:pPr>
        <w:pStyle w:val="NormalWeb"/>
        <w:spacing w:before="0" w:beforeAutospacing="0" w:after="0" w:afterAutospacing="0"/>
        <w:rPr>
          <w:rFonts w:ascii="Tahoma" w:hAnsi="Tahoma" w:cs="Tahoma"/>
          <w:sz w:val="20"/>
          <w:szCs w:val="20"/>
        </w:rPr>
      </w:pPr>
    </w:p>
    <w:p w14:paraId="72BF047F" w14:textId="77777777" w:rsidR="00D9622B" w:rsidRPr="00D9622B" w:rsidRDefault="00D9622B" w:rsidP="00D55867">
      <w:pPr>
        <w:pStyle w:val="NormalWeb"/>
        <w:spacing w:before="0" w:beforeAutospacing="0" w:after="0" w:afterAutospacing="0"/>
        <w:rPr>
          <w:rFonts w:ascii="Tahoma" w:hAnsi="Tahoma" w:cs="Tahoma"/>
          <w:sz w:val="20"/>
          <w:szCs w:val="20"/>
        </w:rPr>
      </w:pPr>
    </w:p>
    <w:p w14:paraId="0018A04B" w14:textId="77777777" w:rsidR="00D9622B" w:rsidRPr="00D9622B" w:rsidRDefault="00D9622B" w:rsidP="00D55867">
      <w:pPr>
        <w:pStyle w:val="NormalWeb"/>
        <w:spacing w:before="0" w:beforeAutospacing="0" w:after="0" w:afterAutospacing="0"/>
        <w:rPr>
          <w:rFonts w:ascii="Tahoma" w:hAnsi="Tahoma" w:cs="Tahoma"/>
          <w:sz w:val="20"/>
          <w:szCs w:val="20"/>
        </w:rPr>
      </w:pPr>
    </w:p>
    <w:p w14:paraId="20D6A78E" w14:textId="77777777" w:rsidR="00D9622B" w:rsidRPr="00D9622B" w:rsidRDefault="00D9622B" w:rsidP="00D55867">
      <w:pPr>
        <w:pStyle w:val="NormalWeb"/>
        <w:spacing w:before="0" w:beforeAutospacing="0" w:after="0" w:afterAutospacing="0"/>
        <w:rPr>
          <w:rFonts w:ascii="Tahoma" w:hAnsi="Tahoma" w:cs="Tahoma"/>
          <w:sz w:val="20"/>
          <w:szCs w:val="20"/>
        </w:rPr>
      </w:pPr>
    </w:p>
    <w:p w14:paraId="617F8BCE" w14:textId="276D90D7" w:rsidR="00D9622B" w:rsidRPr="00D9622B" w:rsidRDefault="00D9622B" w:rsidP="00D55867">
      <w:pPr>
        <w:pStyle w:val="NormalWeb"/>
        <w:spacing w:before="0" w:beforeAutospacing="0" w:after="0" w:afterAutospacing="0"/>
        <w:rPr>
          <w:rFonts w:ascii="Tahoma" w:hAnsi="Tahoma" w:cs="Tahoma"/>
          <w:sz w:val="20"/>
          <w:szCs w:val="20"/>
        </w:rPr>
      </w:pPr>
      <w:r w:rsidRPr="00D9622B">
        <w:rPr>
          <w:noProof/>
        </w:rPr>
        <w:lastRenderedPageBreak/>
        <w:drawing>
          <wp:inline distT="0" distB="0" distL="0" distR="0" wp14:anchorId="315A4CBE" wp14:editId="0863BB52">
            <wp:extent cx="5733415" cy="3822065"/>
            <wp:effectExtent l="0" t="0" r="635" b="6985"/>
            <wp:docPr id="2032659353" name="Picture 1" descr="A drawing of a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59353" name="Picture 1" descr="A drawing of a rectangular objec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3822065"/>
                    </a:xfrm>
                    <a:prstGeom prst="rect">
                      <a:avLst/>
                    </a:prstGeom>
                    <a:noFill/>
                    <a:ln>
                      <a:noFill/>
                    </a:ln>
                  </pic:spPr>
                </pic:pic>
              </a:graphicData>
            </a:graphic>
          </wp:inline>
        </w:drawing>
      </w:r>
    </w:p>
    <w:p w14:paraId="638EB458" w14:textId="77777777" w:rsidR="00D9622B" w:rsidRPr="00D9622B" w:rsidRDefault="00D9622B" w:rsidP="00D55867">
      <w:pPr>
        <w:pStyle w:val="NormalWeb"/>
        <w:spacing w:before="0" w:beforeAutospacing="0" w:after="0" w:afterAutospacing="0"/>
        <w:rPr>
          <w:rFonts w:ascii="Tahoma" w:hAnsi="Tahoma" w:cs="Tahoma"/>
          <w:sz w:val="20"/>
          <w:szCs w:val="20"/>
        </w:rPr>
      </w:pPr>
    </w:p>
    <w:p w14:paraId="26E5C1D5" w14:textId="77777777" w:rsidR="00D9622B" w:rsidRPr="00D9622B" w:rsidRDefault="00D9622B" w:rsidP="00D55867">
      <w:pPr>
        <w:pStyle w:val="NormalWeb"/>
        <w:spacing w:before="0" w:beforeAutospacing="0" w:after="0" w:afterAutospacing="0"/>
        <w:rPr>
          <w:rFonts w:ascii="Tahoma" w:hAnsi="Tahoma" w:cs="Tahoma"/>
          <w:sz w:val="20"/>
          <w:szCs w:val="20"/>
        </w:rPr>
      </w:pPr>
    </w:p>
    <w:p w14:paraId="542C424F" w14:textId="77777777" w:rsidR="00D9622B" w:rsidRPr="00D9622B" w:rsidRDefault="00D9622B" w:rsidP="00D55867">
      <w:pPr>
        <w:pStyle w:val="NormalWeb"/>
        <w:spacing w:before="0" w:beforeAutospacing="0" w:after="0" w:afterAutospacing="0"/>
        <w:rPr>
          <w:rFonts w:ascii="Tahoma" w:hAnsi="Tahoma" w:cs="Tahoma"/>
          <w:sz w:val="20"/>
          <w:szCs w:val="20"/>
        </w:rPr>
      </w:pPr>
    </w:p>
    <w:p w14:paraId="26BD91BA" w14:textId="77777777" w:rsidR="00D9622B" w:rsidRPr="00D9622B" w:rsidRDefault="00D9622B" w:rsidP="00D9622B">
      <w:pPr>
        <w:jc w:val="both"/>
        <w:rPr>
          <w:rFonts w:ascii="Tahoma" w:hAnsi="Tahoma" w:cs="Tahoma"/>
          <w:b/>
          <w:sz w:val="20"/>
          <w:szCs w:val="20"/>
        </w:rPr>
      </w:pPr>
      <w:r w:rsidRPr="00D9622B">
        <w:rPr>
          <w:rFonts w:ascii="Tahoma" w:hAnsi="Tahoma" w:cs="Tahoma"/>
          <w:b/>
          <w:sz w:val="20"/>
          <w:szCs w:val="20"/>
          <w:u w:val="single"/>
        </w:rPr>
        <w:t>Technical</w:t>
      </w:r>
      <w:r w:rsidRPr="00D9622B">
        <w:rPr>
          <w:rFonts w:ascii="Tahoma" w:hAnsi="Tahoma" w:cs="Tahoma"/>
          <w:b/>
          <w:spacing w:val="-5"/>
          <w:sz w:val="20"/>
          <w:szCs w:val="20"/>
          <w:u w:val="single"/>
        </w:rPr>
        <w:t xml:space="preserve"> </w:t>
      </w:r>
      <w:r w:rsidRPr="00D9622B">
        <w:rPr>
          <w:rFonts w:ascii="Tahoma" w:hAnsi="Tahoma" w:cs="Tahoma"/>
          <w:b/>
          <w:sz w:val="20"/>
          <w:szCs w:val="20"/>
          <w:u w:val="single"/>
        </w:rPr>
        <w:t>specification:</w:t>
      </w:r>
      <w:r w:rsidRPr="00D9622B">
        <w:rPr>
          <w:rFonts w:ascii="Tahoma" w:hAnsi="Tahoma" w:cs="Tahoma"/>
          <w:b/>
          <w:spacing w:val="-10"/>
          <w:sz w:val="20"/>
          <w:szCs w:val="20"/>
          <w:u w:val="single"/>
        </w:rPr>
        <w:t xml:space="preserve"> </w:t>
      </w:r>
    </w:p>
    <w:p w14:paraId="518C66C9" w14:textId="77777777" w:rsidR="00D9622B" w:rsidRPr="00D9622B" w:rsidRDefault="00D9622B" w:rsidP="00D9622B">
      <w:pPr>
        <w:pStyle w:val="BodyText"/>
        <w:rPr>
          <w:rFonts w:ascii="Tahoma" w:hAnsi="Tahoma" w:cs="Tahoma"/>
          <w:b/>
          <w:sz w:val="20"/>
          <w:szCs w:val="20"/>
        </w:rPr>
      </w:pPr>
      <w:r w:rsidRPr="00D9622B">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675"/>
        <w:gridCol w:w="2075"/>
        <w:gridCol w:w="985"/>
        <w:gridCol w:w="1355"/>
      </w:tblGrid>
      <w:tr w:rsidR="00D9622B" w:rsidRPr="00D9622B" w14:paraId="7DB33045" w14:textId="77777777" w:rsidTr="00C304EA">
        <w:trPr>
          <w:trHeight w:val="64"/>
          <w:tblHeader/>
          <w:jc w:val="center"/>
        </w:trPr>
        <w:tc>
          <w:tcPr>
            <w:tcW w:w="810" w:type="dxa"/>
          </w:tcPr>
          <w:p w14:paraId="124FFB2C" w14:textId="77777777" w:rsidR="00D9622B" w:rsidRPr="00D9622B" w:rsidRDefault="00D9622B" w:rsidP="00C304EA">
            <w:pPr>
              <w:pStyle w:val="TableParagraph"/>
              <w:ind w:left="107"/>
              <w:rPr>
                <w:rFonts w:ascii="Tahoma" w:hAnsi="Tahoma" w:cs="Tahoma"/>
                <w:b/>
                <w:sz w:val="20"/>
                <w:szCs w:val="20"/>
              </w:rPr>
            </w:pPr>
            <w:r w:rsidRPr="00D9622B">
              <w:rPr>
                <w:rFonts w:ascii="Tahoma" w:hAnsi="Tahoma" w:cs="Tahoma"/>
                <w:b/>
                <w:sz w:val="20"/>
                <w:szCs w:val="20"/>
              </w:rPr>
              <w:t>Sr. No.</w:t>
            </w:r>
          </w:p>
        </w:tc>
        <w:tc>
          <w:tcPr>
            <w:tcW w:w="4675" w:type="dxa"/>
            <w:tcBorders>
              <w:right w:val="single" w:sz="4" w:space="0" w:color="auto"/>
            </w:tcBorders>
          </w:tcPr>
          <w:p w14:paraId="21638BC5" w14:textId="77777777" w:rsidR="00D9622B" w:rsidRPr="00D9622B" w:rsidRDefault="00D9622B" w:rsidP="00C304EA">
            <w:pPr>
              <w:pStyle w:val="TableParagraph"/>
              <w:ind w:right="-3"/>
              <w:jc w:val="center"/>
              <w:rPr>
                <w:rFonts w:ascii="Tahoma" w:hAnsi="Tahoma" w:cs="Tahoma"/>
                <w:b/>
                <w:sz w:val="20"/>
                <w:szCs w:val="20"/>
              </w:rPr>
            </w:pPr>
            <w:r w:rsidRPr="00D9622B">
              <w:rPr>
                <w:rFonts w:ascii="Tahoma" w:hAnsi="Tahoma" w:cs="Tahoma"/>
                <w:b/>
                <w:sz w:val="20"/>
                <w:szCs w:val="20"/>
              </w:rPr>
              <w:t>Item Name</w:t>
            </w:r>
          </w:p>
        </w:tc>
        <w:tc>
          <w:tcPr>
            <w:tcW w:w="2075" w:type="dxa"/>
            <w:tcBorders>
              <w:right w:val="single" w:sz="4" w:space="0" w:color="auto"/>
            </w:tcBorders>
          </w:tcPr>
          <w:p w14:paraId="02F5D4AB" w14:textId="77777777" w:rsidR="00D9622B" w:rsidRPr="00D9622B" w:rsidRDefault="00D9622B" w:rsidP="00C304EA">
            <w:pPr>
              <w:pStyle w:val="TableParagraph"/>
              <w:ind w:right="-3"/>
              <w:jc w:val="center"/>
              <w:rPr>
                <w:rFonts w:ascii="Tahoma" w:hAnsi="Tahoma" w:cs="Tahoma"/>
                <w:b/>
                <w:sz w:val="20"/>
                <w:szCs w:val="20"/>
              </w:rPr>
            </w:pPr>
            <w:r w:rsidRPr="00D9622B">
              <w:rPr>
                <w:rFonts w:ascii="Tahoma" w:hAnsi="Tahoma" w:cs="Tahoma"/>
                <w:b/>
                <w:sz w:val="20"/>
                <w:szCs w:val="20"/>
              </w:rPr>
              <w:t>Make</w:t>
            </w:r>
            <w:r w:rsidRPr="00D9622B">
              <w:rPr>
                <w:rFonts w:ascii="Tahoma" w:hAnsi="Tahoma" w:cs="Tahoma"/>
                <w:b/>
                <w:spacing w:val="-5"/>
                <w:sz w:val="20"/>
                <w:szCs w:val="20"/>
              </w:rPr>
              <w:t xml:space="preserve"> </w:t>
            </w:r>
            <w:r w:rsidRPr="00D9622B">
              <w:rPr>
                <w:rFonts w:ascii="Tahoma" w:hAnsi="Tahoma" w:cs="Tahoma"/>
                <w:b/>
                <w:sz w:val="20"/>
                <w:szCs w:val="20"/>
              </w:rPr>
              <w:t>&amp;</w:t>
            </w:r>
            <w:r w:rsidRPr="00D9622B">
              <w:rPr>
                <w:rFonts w:ascii="Tahoma" w:hAnsi="Tahoma" w:cs="Tahoma"/>
                <w:b/>
                <w:spacing w:val="-3"/>
                <w:sz w:val="20"/>
                <w:szCs w:val="20"/>
              </w:rPr>
              <w:t xml:space="preserve"> </w:t>
            </w:r>
            <w:r w:rsidRPr="00D9622B">
              <w:rPr>
                <w:rFonts w:ascii="Tahoma" w:hAnsi="Tahoma" w:cs="Tahoma"/>
                <w:b/>
                <w:sz w:val="20"/>
                <w:szCs w:val="20"/>
              </w:rPr>
              <w:t>Model/Specification</w:t>
            </w:r>
          </w:p>
        </w:tc>
        <w:tc>
          <w:tcPr>
            <w:tcW w:w="985" w:type="dxa"/>
            <w:tcBorders>
              <w:left w:val="single" w:sz="4" w:space="0" w:color="auto"/>
            </w:tcBorders>
          </w:tcPr>
          <w:p w14:paraId="2BEC5E44" w14:textId="77777777" w:rsidR="00D9622B" w:rsidRPr="00D9622B" w:rsidRDefault="00D9622B" w:rsidP="00C304EA">
            <w:pPr>
              <w:pStyle w:val="TableParagraph"/>
              <w:ind w:left="107"/>
              <w:rPr>
                <w:rFonts w:ascii="Tahoma" w:hAnsi="Tahoma" w:cs="Tahoma"/>
                <w:b/>
                <w:sz w:val="20"/>
                <w:szCs w:val="20"/>
              </w:rPr>
            </w:pPr>
            <w:r w:rsidRPr="00D9622B">
              <w:rPr>
                <w:rFonts w:ascii="Tahoma" w:hAnsi="Tahoma" w:cs="Tahoma"/>
                <w:b/>
                <w:sz w:val="20"/>
                <w:szCs w:val="20"/>
              </w:rPr>
              <w:t>Qty.</w:t>
            </w:r>
          </w:p>
        </w:tc>
        <w:tc>
          <w:tcPr>
            <w:tcW w:w="1355" w:type="dxa"/>
          </w:tcPr>
          <w:p w14:paraId="25E92EC0" w14:textId="77777777" w:rsidR="00D9622B" w:rsidRPr="00D9622B" w:rsidRDefault="00D9622B" w:rsidP="00C304EA">
            <w:pPr>
              <w:pStyle w:val="TableParagraph"/>
              <w:jc w:val="center"/>
              <w:rPr>
                <w:rFonts w:ascii="Tahoma" w:hAnsi="Tahoma" w:cs="Tahoma"/>
                <w:b/>
                <w:sz w:val="20"/>
                <w:szCs w:val="20"/>
              </w:rPr>
            </w:pPr>
            <w:r w:rsidRPr="00D9622B">
              <w:rPr>
                <w:rFonts w:ascii="Tahoma" w:hAnsi="Tahoma" w:cs="Tahoma"/>
                <w:b/>
                <w:sz w:val="20"/>
                <w:szCs w:val="20"/>
              </w:rPr>
              <w:t>UOM</w:t>
            </w:r>
          </w:p>
        </w:tc>
      </w:tr>
      <w:tr w:rsidR="00D9622B" w:rsidRPr="00D9622B" w14:paraId="45AA02BA" w14:textId="77777777" w:rsidTr="00C304EA">
        <w:trPr>
          <w:trHeight w:val="209"/>
          <w:jc w:val="center"/>
        </w:trPr>
        <w:tc>
          <w:tcPr>
            <w:tcW w:w="810" w:type="dxa"/>
          </w:tcPr>
          <w:p w14:paraId="5E4FD3EE" w14:textId="77777777" w:rsidR="00D9622B" w:rsidRPr="00D9622B" w:rsidRDefault="00D9622B" w:rsidP="00C304EA">
            <w:pPr>
              <w:pStyle w:val="TableParagraph"/>
              <w:ind w:left="107"/>
              <w:rPr>
                <w:rFonts w:ascii="Tahoma" w:hAnsi="Tahoma" w:cs="Tahoma"/>
                <w:bCs/>
                <w:sz w:val="20"/>
                <w:szCs w:val="20"/>
              </w:rPr>
            </w:pPr>
            <w:r w:rsidRPr="00D9622B">
              <w:rPr>
                <w:rFonts w:ascii="Tahoma" w:hAnsi="Tahoma" w:cs="Tahoma"/>
                <w:bCs/>
                <w:sz w:val="20"/>
                <w:szCs w:val="20"/>
              </w:rPr>
              <w:t>1</w:t>
            </w:r>
          </w:p>
        </w:tc>
        <w:tc>
          <w:tcPr>
            <w:tcW w:w="4675" w:type="dxa"/>
            <w:tcBorders>
              <w:right w:val="single" w:sz="4" w:space="0" w:color="auto"/>
            </w:tcBorders>
          </w:tcPr>
          <w:p w14:paraId="37823DE2" w14:textId="77777777" w:rsidR="00D9622B" w:rsidRPr="00D9622B" w:rsidRDefault="00D9622B" w:rsidP="00C304EA">
            <w:pPr>
              <w:pStyle w:val="TableParagraph"/>
              <w:tabs>
                <w:tab w:val="left" w:pos="827"/>
                <w:tab w:val="left" w:pos="828"/>
              </w:tabs>
              <w:rPr>
                <w:rFonts w:ascii="Tahoma" w:hAnsi="Tahoma" w:cs="Tahoma"/>
                <w:sz w:val="20"/>
                <w:szCs w:val="20"/>
              </w:rPr>
            </w:pPr>
            <w:r w:rsidRPr="00D9622B">
              <w:rPr>
                <w:rFonts w:ascii="Tahoma" w:hAnsi="Tahoma" w:cs="Tahoma"/>
                <w:sz w:val="20"/>
                <w:szCs w:val="20"/>
              </w:rPr>
              <w:t xml:space="preserve">Fabrication, finishing, and supply of MS chair support brackets for lecture theatre seating, made from 2.0 mm thick mild steel plate, with formed flanges and mounting holes as per dimensions and details as per Drawing </w:t>
            </w:r>
            <w:r w:rsidRPr="00D9622B">
              <w:rPr>
                <w:rFonts w:ascii="Tahoma" w:hAnsi="Tahoma" w:cs="Tahoma"/>
                <w:color w:val="000000"/>
                <w:sz w:val="20"/>
                <w:szCs w:val="20"/>
                <w:shd w:val="clear" w:color="auto" w:fill="FFFFFF"/>
              </w:rPr>
              <w:t>or directed by LNMIIT representative</w:t>
            </w:r>
          </w:p>
        </w:tc>
        <w:tc>
          <w:tcPr>
            <w:tcW w:w="2075" w:type="dxa"/>
            <w:tcBorders>
              <w:left w:val="single" w:sz="4" w:space="0" w:color="auto"/>
            </w:tcBorders>
          </w:tcPr>
          <w:p w14:paraId="1A8CDA93" w14:textId="77777777" w:rsidR="00D9622B" w:rsidRPr="00D9622B" w:rsidRDefault="00D9622B" w:rsidP="00C304EA">
            <w:pPr>
              <w:pStyle w:val="TableParagraph"/>
              <w:tabs>
                <w:tab w:val="left" w:pos="827"/>
                <w:tab w:val="left" w:pos="828"/>
              </w:tabs>
              <w:jc w:val="both"/>
              <w:rPr>
                <w:rFonts w:ascii="Tahoma" w:hAnsi="Tahoma" w:cs="Tahoma"/>
                <w:sz w:val="20"/>
                <w:szCs w:val="20"/>
              </w:rPr>
            </w:pPr>
            <w:r w:rsidRPr="00D9622B">
              <w:rPr>
                <w:rFonts w:ascii="Tahoma" w:hAnsi="Tahoma" w:cs="Tahoma"/>
                <w:sz w:val="20"/>
                <w:szCs w:val="20"/>
              </w:rPr>
              <w:t xml:space="preserve"> </w:t>
            </w:r>
          </w:p>
          <w:p w14:paraId="28A9FA38" w14:textId="77777777" w:rsidR="00D9622B" w:rsidRPr="00D9622B" w:rsidRDefault="00D9622B" w:rsidP="00C304EA">
            <w:pPr>
              <w:pStyle w:val="TableParagraph"/>
              <w:tabs>
                <w:tab w:val="left" w:pos="827"/>
                <w:tab w:val="left" w:pos="828"/>
              </w:tabs>
              <w:jc w:val="both"/>
              <w:rPr>
                <w:rFonts w:ascii="Tahoma" w:hAnsi="Tahoma" w:cs="Tahoma"/>
                <w:sz w:val="20"/>
                <w:szCs w:val="20"/>
              </w:rPr>
            </w:pPr>
            <w:r w:rsidRPr="00D9622B">
              <w:rPr>
                <w:rFonts w:ascii="Tahoma" w:hAnsi="Tahoma" w:cs="Tahoma"/>
                <w:sz w:val="20"/>
                <w:szCs w:val="20"/>
              </w:rPr>
              <w:t xml:space="preserve">    As Per IS</w:t>
            </w:r>
          </w:p>
        </w:tc>
        <w:tc>
          <w:tcPr>
            <w:tcW w:w="985" w:type="dxa"/>
          </w:tcPr>
          <w:p w14:paraId="1BF0EE65" w14:textId="77777777" w:rsidR="00D9622B" w:rsidRPr="00D9622B" w:rsidRDefault="00D9622B" w:rsidP="00C304EA">
            <w:pPr>
              <w:pStyle w:val="TableParagraph"/>
              <w:ind w:left="107"/>
              <w:jc w:val="center"/>
              <w:rPr>
                <w:rFonts w:ascii="Tahoma" w:hAnsi="Tahoma" w:cs="Tahoma"/>
                <w:bCs/>
                <w:sz w:val="20"/>
                <w:szCs w:val="20"/>
              </w:rPr>
            </w:pPr>
          </w:p>
          <w:p w14:paraId="04F64713" w14:textId="77777777" w:rsidR="00D9622B" w:rsidRPr="00D9622B" w:rsidRDefault="00D9622B" w:rsidP="00C304EA">
            <w:pPr>
              <w:pStyle w:val="TableParagraph"/>
              <w:ind w:left="107"/>
              <w:jc w:val="center"/>
              <w:rPr>
                <w:rFonts w:ascii="Tahoma" w:hAnsi="Tahoma" w:cs="Tahoma"/>
                <w:bCs/>
                <w:sz w:val="20"/>
                <w:szCs w:val="20"/>
              </w:rPr>
            </w:pPr>
            <w:r w:rsidRPr="00D9622B">
              <w:rPr>
                <w:rFonts w:ascii="Tahoma" w:hAnsi="Tahoma" w:cs="Tahoma"/>
                <w:bCs/>
                <w:sz w:val="20"/>
                <w:szCs w:val="20"/>
              </w:rPr>
              <w:t>250</w:t>
            </w:r>
          </w:p>
        </w:tc>
        <w:tc>
          <w:tcPr>
            <w:tcW w:w="1355" w:type="dxa"/>
          </w:tcPr>
          <w:p w14:paraId="77116816" w14:textId="77777777" w:rsidR="00D9622B" w:rsidRPr="00D9622B" w:rsidRDefault="00D9622B" w:rsidP="00C304EA">
            <w:pPr>
              <w:pStyle w:val="TableParagraph"/>
              <w:rPr>
                <w:rFonts w:ascii="Tahoma" w:hAnsi="Tahoma" w:cs="Tahoma"/>
                <w:bCs/>
                <w:sz w:val="20"/>
                <w:szCs w:val="20"/>
              </w:rPr>
            </w:pPr>
          </w:p>
          <w:p w14:paraId="71D2F911" w14:textId="77777777" w:rsidR="00D9622B" w:rsidRPr="00D9622B" w:rsidRDefault="00D9622B" w:rsidP="00C304EA">
            <w:pPr>
              <w:pStyle w:val="TableParagraph"/>
              <w:rPr>
                <w:rFonts w:ascii="Tahoma" w:hAnsi="Tahoma" w:cs="Tahoma"/>
                <w:bCs/>
                <w:sz w:val="20"/>
                <w:szCs w:val="20"/>
              </w:rPr>
            </w:pPr>
            <w:r w:rsidRPr="00D9622B">
              <w:rPr>
                <w:rFonts w:ascii="Tahoma" w:hAnsi="Tahoma" w:cs="Tahoma"/>
                <w:bCs/>
                <w:sz w:val="20"/>
                <w:szCs w:val="20"/>
              </w:rPr>
              <w:t xml:space="preserve">     Nos</w:t>
            </w:r>
          </w:p>
        </w:tc>
      </w:tr>
    </w:tbl>
    <w:p w14:paraId="02FE2223" w14:textId="77777777" w:rsidR="00D9622B" w:rsidRPr="00D9622B" w:rsidRDefault="00D9622B" w:rsidP="00541619">
      <w:pPr>
        <w:ind w:right="-185"/>
        <w:rPr>
          <w:rFonts w:ascii="Tahoma" w:hAnsi="Tahoma" w:cs="Tahoma"/>
          <w:sz w:val="18"/>
          <w:szCs w:val="18"/>
        </w:rPr>
      </w:pPr>
      <w:proofErr w:type="gramStart"/>
      <w:r w:rsidRPr="00D9622B">
        <w:rPr>
          <w:rFonts w:ascii="Tahoma" w:hAnsi="Tahoma" w:cs="Tahoma"/>
          <w:i/>
          <w:sz w:val="18"/>
          <w:szCs w:val="18"/>
        </w:rPr>
        <w:t>Note:-</w:t>
      </w:r>
      <w:proofErr w:type="gramEnd"/>
      <w:r w:rsidRPr="00D9622B">
        <w:rPr>
          <w:rFonts w:ascii="Tahoma" w:hAnsi="Tahoma" w:cs="Tahoma"/>
          <w:i/>
          <w:sz w:val="18"/>
          <w:szCs w:val="18"/>
        </w:rPr>
        <w:t xml:space="preserve"> </w:t>
      </w:r>
      <w:r w:rsidRPr="00D9622B">
        <w:rPr>
          <w:rFonts w:ascii="Tahoma" w:hAnsi="Tahoma" w:cs="Tahoma"/>
          <w:sz w:val="18"/>
          <w:szCs w:val="18"/>
        </w:rPr>
        <w:t xml:space="preserve">The </w:t>
      </w:r>
      <w:r w:rsidRPr="00D9622B">
        <w:rPr>
          <w:rStyle w:val="Strong"/>
          <w:rFonts w:ascii="Tahoma" w:hAnsi="Tahoma" w:cs="Tahoma"/>
          <w:b w:val="0"/>
          <w:bCs w:val="0"/>
          <w:sz w:val="18"/>
          <w:szCs w:val="18"/>
        </w:rPr>
        <w:t>size of the Bracket may vary depending upon actual site conditions</w:t>
      </w:r>
      <w:r w:rsidRPr="00D9622B">
        <w:rPr>
          <w:rFonts w:ascii="Tahoma" w:hAnsi="Tahoma" w:cs="Tahoma"/>
          <w:sz w:val="18"/>
          <w:szCs w:val="18"/>
        </w:rPr>
        <w:t xml:space="preserve"> and is subject to change as per requirements at site.</w:t>
      </w:r>
    </w:p>
    <w:p w14:paraId="6A704FB6" w14:textId="77777777" w:rsidR="00D9622B" w:rsidRPr="00D9622B" w:rsidRDefault="00D9622B" w:rsidP="00D9622B">
      <w:pPr>
        <w:ind w:right="1117"/>
        <w:rPr>
          <w:sz w:val="18"/>
          <w:szCs w:val="18"/>
        </w:rPr>
      </w:pPr>
    </w:p>
    <w:p w14:paraId="71AEDF65" w14:textId="77777777" w:rsidR="00D9622B" w:rsidRPr="00D9622B" w:rsidRDefault="00D9622B" w:rsidP="00D9622B">
      <w:pPr>
        <w:ind w:right="1117"/>
      </w:pPr>
    </w:p>
    <w:p w14:paraId="5CBD1436" w14:textId="77777777" w:rsidR="00D9622B" w:rsidRPr="00D9622B" w:rsidRDefault="00D9622B" w:rsidP="00D9622B">
      <w:pPr>
        <w:ind w:right="1117"/>
        <w:rPr>
          <w:rFonts w:ascii="Tahoma" w:hAnsi="Tahoma" w:cs="Tahoma"/>
          <w:i/>
          <w:sz w:val="20"/>
          <w:szCs w:val="20"/>
        </w:rPr>
      </w:pPr>
      <w:r w:rsidRPr="00D9622B">
        <w:t xml:space="preserve">                                                                                                     </w:t>
      </w:r>
      <w:r w:rsidRPr="00D9622B">
        <w:rPr>
          <w:rFonts w:ascii="Tahoma" w:hAnsi="Tahoma" w:cs="Tahoma"/>
          <w:i/>
          <w:sz w:val="20"/>
          <w:szCs w:val="20"/>
        </w:rPr>
        <w:t>Signature</w:t>
      </w:r>
      <w:r w:rsidRPr="00D9622B">
        <w:rPr>
          <w:rFonts w:ascii="Tahoma" w:hAnsi="Tahoma" w:cs="Tahoma"/>
          <w:i/>
          <w:spacing w:val="-2"/>
          <w:sz w:val="20"/>
          <w:szCs w:val="20"/>
        </w:rPr>
        <w:t xml:space="preserve"> </w:t>
      </w:r>
      <w:r w:rsidRPr="00D9622B">
        <w:rPr>
          <w:rFonts w:ascii="Tahoma" w:hAnsi="Tahoma" w:cs="Tahoma"/>
          <w:i/>
          <w:sz w:val="20"/>
          <w:szCs w:val="20"/>
        </w:rPr>
        <w:t>with</w:t>
      </w:r>
      <w:r w:rsidRPr="00D9622B">
        <w:rPr>
          <w:rFonts w:ascii="Tahoma" w:hAnsi="Tahoma" w:cs="Tahoma"/>
          <w:i/>
          <w:spacing w:val="-2"/>
          <w:sz w:val="20"/>
          <w:szCs w:val="20"/>
        </w:rPr>
        <w:t xml:space="preserve"> </w:t>
      </w:r>
      <w:r w:rsidRPr="00D9622B">
        <w:rPr>
          <w:rFonts w:ascii="Tahoma" w:hAnsi="Tahoma" w:cs="Tahoma"/>
          <w:i/>
          <w:sz w:val="20"/>
          <w:szCs w:val="20"/>
        </w:rPr>
        <w:t>seal</w:t>
      </w:r>
    </w:p>
    <w:p w14:paraId="1F0F3DAB" w14:textId="77777777" w:rsidR="00D9622B" w:rsidRPr="00D9622B" w:rsidRDefault="00D9622B" w:rsidP="00D55867">
      <w:pPr>
        <w:pStyle w:val="NormalWeb"/>
        <w:spacing w:before="0" w:beforeAutospacing="0" w:after="0" w:afterAutospacing="0"/>
        <w:rPr>
          <w:rFonts w:ascii="Tahoma" w:hAnsi="Tahoma" w:cs="Tahoma"/>
          <w:sz w:val="20"/>
          <w:szCs w:val="20"/>
        </w:rPr>
      </w:pPr>
    </w:p>
    <w:p w14:paraId="47086092" w14:textId="77777777" w:rsidR="00D9622B" w:rsidRPr="00D9622B" w:rsidRDefault="00D9622B" w:rsidP="00D55867">
      <w:pPr>
        <w:pStyle w:val="NormalWeb"/>
        <w:spacing w:before="0" w:beforeAutospacing="0" w:after="0" w:afterAutospacing="0"/>
        <w:rPr>
          <w:rFonts w:ascii="Tahoma" w:hAnsi="Tahoma" w:cs="Tahoma"/>
          <w:sz w:val="20"/>
          <w:szCs w:val="20"/>
        </w:rPr>
      </w:pPr>
    </w:p>
    <w:p w14:paraId="2760BA18" w14:textId="6B8D3858" w:rsidR="00BB57A4" w:rsidRPr="00D9622B" w:rsidRDefault="00243B31" w:rsidP="008F4155">
      <w:pPr>
        <w:rPr>
          <w:rFonts w:ascii="Tahoma" w:hAnsi="Tahoma" w:cs="Tahoma"/>
          <w:i/>
          <w:sz w:val="20"/>
          <w:szCs w:val="20"/>
          <w:u w:val="single"/>
        </w:rPr>
      </w:pPr>
      <w:r w:rsidRPr="00D9622B">
        <w:rPr>
          <w:rFonts w:ascii="Tahoma" w:hAnsi="Tahoma" w:cs="Tahoma"/>
          <w:i/>
          <w:sz w:val="20"/>
          <w:szCs w:val="20"/>
        </w:rPr>
        <w:br w:type="page"/>
      </w:r>
      <w:r w:rsidRPr="00D9622B">
        <w:rPr>
          <w:rFonts w:ascii="Tahoma" w:hAnsi="Tahoma" w:cs="Tahoma"/>
          <w:b/>
          <w:sz w:val="20"/>
          <w:szCs w:val="20"/>
          <w:u w:val="single"/>
        </w:rPr>
        <w:lastRenderedPageBreak/>
        <w:t>Commercial</w:t>
      </w:r>
      <w:r w:rsidRPr="00D9622B">
        <w:rPr>
          <w:rFonts w:ascii="Tahoma" w:hAnsi="Tahoma" w:cs="Tahoma"/>
          <w:b/>
          <w:spacing w:val="-2"/>
          <w:sz w:val="20"/>
          <w:szCs w:val="20"/>
          <w:u w:val="single"/>
        </w:rPr>
        <w:t xml:space="preserve"> </w:t>
      </w:r>
      <w:r w:rsidRPr="00D9622B">
        <w:rPr>
          <w:rFonts w:ascii="Tahoma" w:hAnsi="Tahoma" w:cs="Tahoma"/>
          <w:b/>
          <w:sz w:val="20"/>
          <w:szCs w:val="20"/>
          <w:u w:val="single"/>
        </w:rPr>
        <w:t>Bid:</w:t>
      </w:r>
      <w:r w:rsidRPr="00D9622B">
        <w:rPr>
          <w:rFonts w:ascii="Tahoma" w:hAnsi="Tahoma" w:cs="Tahoma"/>
          <w:b/>
          <w:spacing w:val="-1"/>
          <w:sz w:val="20"/>
          <w:szCs w:val="20"/>
          <w:u w:val="single"/>
        </w:rPr>
        <w:t xml:space="preserve"> </w:t>
      </w:r>
      <w:r w:rsidRPr="00D9622B">
        <w:rPr>
          <w:rFonts w:ascii="Tahoma" w:hAnsi="Tahoma" w:cs="Tahoma"/>
          <w:i/>
          <w:sz w:val="20"/>
          <w:szCs w:val="20"/>
          <w:u w:val="single"/>
        </w:rPr>
        <w:t>(in</w:t>
      </w:r>
      <w:r w:rsidRPr="00D9622B">
        <w:rPr>
          <w:rFonts w:ascii="Tahoma" w:hAnsi="Tahoma" w:cs="Tahoma"/>
          <w:i/>
          <w:spacing w:val="-3"/>
          <w:sz w:val="20"/>
          <w:szCs w:val="20"/>
          <w:u w:val="single"/>
        </w:rPr>
        <w:t xml:space="preserve"> </w:t>
      </w:r>
      <w:r w:rsidRPr="00D9622B">
        <w:rPr>
          <w:rFonts w:ascii="Tahoma" w:hAnsi="Tahoma" w:cs="Tahoma"/>
          <w:i/>
          <w:sz w:val="20"/>
          <w:szCs w:val="20"/>
          <w:u w:val="single"/>
        </w:rPr>
        <w:t>separate</w:t>
      </w:r>
      <w:r w:rsidRPr="00D9622B">
        <w:rPr>
          <w:rFonts w:ascii="Tahoma" w:hAnsi="Tahoma" w:cs="Tahoma"/>
          <w:i/>
          <w:spacing w:val="-2"/>
          <w:sz w:val="20"/>
          <w:szCs w:val="20"/>
          <w:u w:val="single"/>
        </w:rPr>
        <w:t xml:space="preserve"> </w:t>
      </w:r>
      <w:r w:rsidRPr="00D9622B">
        <w:rPr>
          <w:rFonts w:ascii="Tahoma" w:hAnsi="Tahoma" w:cs="Tahoma"/>
          <w:i/>
          <w:sz w:val="20"/>
          <w:szCs w:val="20"/>
          <w:u w:val="single"/>
        </w:rPr>
        <w:t>sealed</w:t>
      </w:r>
      <w:r w:rsidRPr="00D9622B">
        <w:rPr>
          <w:rFonts w:ascii="Tahoma" w:hAnsi="Tahoma" w:cs="Tahoma"/>
          <w:i/>
          <w:spacing w:val="-1"/>
          <w:sz w:val="20"/>
          <w:szCs w:val="20"/>
          <w:u w:val="single"/>
        </w:rPr>
        <w:t xml:space="preserve"> </w:t>
      </w:r>
      <w:r w:rsidRPr="00D9622B">
        <w:rPr>
          <w:rFonts w:ascii="Tahoma" w:hAnsi="Tahoma" w:cs="Tahoma"/>
          <w:i/>
          <w:sz w:val="20"/>
          <w:szCs w:val="20"/>
          <w:u w:val="single"/>
        </w:rPr>
        <w:t>envelope</w:t>
      </w:r>
      <w:r w:rsidR="00791F02" w:rsidRPr="00D9622B">
        <w:rPr>
          <w:rFonts w:ascii="Tahoma" w:hAnsi="Tahoma" w:cs="Tahoma"/>
          <w:i/>
          <w:sz w:val="20"/>
          <w:szCs w:val="20"/>
          <w:u w:val="single"/>
        </w:rPr>
        <w:t>/password protected file via email</w:t>
      </w:r>
      <w:r w:rsidRPr="00D9622B">
        <w:rPr>
          <w:rFonts w:ascii="Tahoma" w:hAnsi="Tahoma" w:cs="Tahoma"/>
          <w:i/>
          <w:sz w:val="20"/>
          <w:szCs w:val="20"/>
          <w:u w:val="single"/>
        </w:rPr>
        <w:t>)</w:t>
      </w:r>
    </w:p>
    <w:p w14:paraId="51A260BB" w14:textId="77777777" w:rsidR="00791F02" w:rsidRPr="00D9622B" w:rsidRDefault="00791F02" w:rsidP="008F4155">
      <w:pPr>
        <w:rPr>
          <w:rFonts w:ascii="Tahoma" w:hAnsi="Tahoma" w:cs="Tahoma"/>
          <w:i/>
          <w:sz w:val="20"/>
          <w:szCs w:val="20"/>
        </w:rPr>
      </w:pPr>
    </w:p>
    <w:p w14:paraId="7D597458" w14:textId="77777777" w:rsidR="00D9622B" w:rsidRPr="00D9622B" w:rsidRDefault="00D9622B" w:rsidP="00D9622B">
      <w:pPr>
        <w:pStyle w:val="Heading1"/>
        <w:ind w:left="0" w:right="-90"/>
        <w:rPr>
          <w:rFonts w:ascii="Tahoma" w:hAnsi="Tahoma" w:cs="Tahoma"/>
          <w:sz w:val="22"/>
          <w:szCs w:val="22"/>
        </w:rPr>
      </w:pPr>
      <w:r w:rsidRPr="00D9622B">
        <w:rPr>
          <w:rFonts w:ascii="Tahoma" w:hAnsi="Tahoma" w:cs="Tahoma"/>
          <w:sz w:val="22"/>
          <w:szCs w:val="22"/>
        </w:rPr>
        <w:t xml:space="preserve">Bid for Supply of Chair Bracket </w:t>
      </w:r>
    </w:p>
    <w:p w14:paraId="6BD13D51" w14:textId="77777777" w:rsidR="00D9622B" w:rsidRPr="00D9622B" w:rsidRDefault="00D9622B" w:rsidP="00D9622B">
      <w:pPr>
        <w:pStyle w:val="Heading1"/>
        <w:ind w:left="0" w:right="-90"/>
        <w:rPr>
          <w:rFonts w:ascii="Tahoma" w:hAnsi="Tahoma" w:cs="Tahoma"/>
          <w:b w:val="0"/>
          <w:sz w:val="20"/>
          <w:szCs w:val="20"/>
        </w:rPr>
      </w:pPr>
      <w:r w:rsidRPr="00D9622B">
        <w:rPr>
          <w:b w:val="0"/>
          <w:bCs w:val="0"/>
          <w:sz w:val="22"/>
          <w:szCs w:val="22"/>
          <w:u w:val="none"/>
        </w:rPr>
        <w:t xml:space="preserve"> </w:t>
      </w:r>
      <w:r w:rsidRPr="00D9622B">
        <w:rPr>
          <w:rFonts w:ascii="Tahoma" w:hAnsi="Tahoma" w:cs="Tahoma"/>
          <w:sz w:val="18"/>
          <w:szCs w:val="18"/>
        </w:rPr>
        <w:t xml:space="preserve">(Tender </w:t>
      </w:r>
      <w:proofErr w:type="gramStart"/>
      <w:r w:rsidRPr="00D9622B">
        <w:rPr>
          <w:rFonts w:ascii="Tahoma" w:hAnsi="Tahoma" w:cs="Tahoma"/>
          <w:sz w:val="18"/>
          <w:szCs w:val="18"/>
        </w:rPr>
        <w:t>No. :</w:t>
      </w:r>
      <w:proofErr w:type="gramEnd"/>
      <w:r w:rsidRPr="00D9622B">
        <w:rPr>
          <w:rFonts w:ascii="Tahoma" w:hAnsi="Tahoma" w:cs="Tahoma"/>
          <w:sz w:val="18"/>
          <w:szCs w:val="18"/>
        </w:rPr>
        <w:t xml:space="preserve"> 2025-</w:t>
      </w:r>
      <w:r w:rsidRPr="00D9622B">
        <w:rPr>
          <w:rFonts w:ascii="Tahoma" w:hAnsi="Tahoma" w:cs="Tahoma"/>
          <w:sz w:val="20"/>
          <w:szCs w:val="20"/>
        </w:rPr>
        <w:t>26/Estate/2B/LNM-1163)</w:t>
      </w:r>
    </w:p>
    <w:p w14:paraId="47A8B7AF" w14:textId="77777777" w:rsidR="00EE5C3B" w:rsidRPr="00D9622B" w:rsidRDefault="00EE5C3B" w:rsidP="00EE5C3B">
      <w:pPr>
        <w:spacing w:before="44"/>
        <w:jc w:val="center"/>
        <w:rPr>
          <w:rFonts w:ascii="Tahoma" w:hAnsi="Tahoma" w:cs="Tahoma"/>
          <w:b/>
          <w:sz w:val="20"/>
          <w:szCs w:val="20"/>
          <w:u w:val="single" w:color="000000"/>
        </w:rPr>
      </w:pPr>
    </w:p>
    <w:tbl>
      <w:tblPr>
        <w:tblW w:w="91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4484"/>
        <w:gridCol w:w="810"/>
        <w:gridCol w:w="720"/>
        <w:gridCol w:w="1170"/>
        <w:gridCol w:w="1228"/>
      </w:tblGrid>
      <w:tr w:rsidR="00EE5C3B" w:rsidRPr="00D9622B" w14:paraId="1508907D" w14:textId="77777777" w:rsidTr="00E66EED">
        <w:trPr>
          <w:trHeight w:val="297"/>
          <w:jc w:val="center"/>
        </w:trPr>
        <w:tc>
          <w:tcPr>
            <w:tcW w:w="718" w:type="dxa"/>
          </w:tcPr>
          <w:p w14:paraId="03A8DA15" w14:textId="77777777" w:rsidR="00EE5C3B" w:rsidRPr="00D9622B" w:rsidRDefault="00EE5C3B" w:rsidP="008F4155">
            <w:pPr>
              <w:pStyle w:val="TableParagraph"/>
              <w:spacing w:before="13"/>
              <w:ind w:left="107"/>
              <w:rPr>
                <w:rFonts w:ascii="Tahoma" w:hAnsi="Tahoma" w:cs="Tahoma"/>
                <w:b/>
                <w:sz w:val="20"/>
                <w:szCs w:val="20"/>
              </w:rPr>
            </w:pPr>
            <w:proofErr w:type="spellStart"/>
            <w:r w:rsidRPr="00D9622B">
              <w:rPr>
                <w:rFonts w:ascii="Tahoma" w:hAnsi="Tahoma" w:cs="Tahoma"/>
                <w:b/>
                <w:sz w:val="20"/>
                <w:szCs w:val="20"/>
              </w:rPr>
              <w:t>S.No</w:t>
            </w:r>
            <w:proofErr w:type="spellEnd"/>
            <w:r w:rsidRPr="00D9622B">
              <w:rPr>
                <w:rFonts w:ascii="Tahoma" w:hAnsi="Tahoma" w:cs="Tahoma"/>
                <w:b/>
                <w:sz w:val="20"/>
                <w:szCs w:val="20"/>
              </w:rPr>
              <w:t>.</w:t>
            </w:r>
          </w:p>
        </w:tc>
        <w:tc>
          <w:tcPr>
            <w:tcW w:w="4484" w:type="dxa"/>
          </w:tcPr>
          <w:p w14:paraId="7A84E5D8" w14:textId="0AC49C20" w:rsidR="00EE5C3B" w:rsidRPr="00D9622B" w:rsidRDefault="00EE5C3B" w:rsidP="008F4155">
            <w:pPr>
              <w:pStyle w:val="TableParagraph"/>
              <w:spacing w:before="13"/>
              <w:jc w:val="center"/>
              <w:rPr>
                <w:rFonts w:ascii="Tahoma" w:hAnsi="Tahoma" w:cs="Tahoma"/>
                <w:b/>
                <w:sz w:val="20"/>
                <w:szCs w:val="20"/>
              </w:rPr>
            </w:pPr>
            <w:r w:rsidRPr="00D9622B">
              <w:rPr>
                <w:rFonts w:ascii="Tahoma" w:hAnsi="Tahoma" w:cs="Tahoma"/>
                <w:b/>
                <w:sz w:val="20"/>
                <w:szCs w:val="20"/>
              </w:rPr>
              <w:t>Item</w:t>
            </w:r>
            <w:r w:rsidRPr="00D9622B">
              <w:rPr>
                <w:rFonts w:ascii="Tahoma" w:hAnsi="Tahoma" w:cs="Tahoma"/>
                <w:b/>
                <w:spacing w:val="-5"/>
                <w:sz w:val="20"/>
                <w:szCs w:val="20"/>
              </w:rPr>
              <w:t xml:space="preserve"> </w:t>
            </w:r>
            <w:r w:rsidRPr="00D9622B">
              <w:rPr>
                <w:rFonts w:ascii="Tahoma" w:hAnsi="Tahoma" w:cs="Tahoma"/>
                <w:b/>
                <w:sz w:val="20"/>
                <w:szCs w:val="20"/>
              </w:rPr>
              <w:t>Name/ Description</w:t>
            </w:r>
          </w:p>
        </w:tc>
        <w:tc>
          <w:tcPr>
            <w:tcW w:w="810" w:type="dxa"/>
          </w:tcPr>
          <w:p w14:paraId="57729703" w14:textId="537EA2E2" w:rsidR="00EE5C3B" w:rsidRPr="00D9622B" w:rsidRDefault="00EE5C3B" w:rsidP="008F4155">
            <w:pPr>
              <w:pStyle w:val="TableParagraph"/>
              <w:spacing w:before="13"/>
              <w:ind w:right="10"/>
              <w:jc w:val="center"/>
              <w:rPr>
                <w:rFonts w:ascii="Tahoma" w:hAnsi="Tahoma" w:cs="Tahoma"/>
                <w:b/>
                <w:sz w:val="20"/>
                <w:szCs w:val="20"/>
              </w:rPr>
            </w:pPr>
            <w:r w:rsidRPr="00D9622B">
              <w:rPr>
                <w:rFonts w:ascii="Tahoma" w:hAnsi="Tahoma" w:cs="Tahoma"/>
                <w:b/>
                <w:sz w:val="20"/>
                <w:szCs w:val="20"/>
              </w:rPr>
              <w:t>Qty.</w:t>
            </w:r>
          </w:p>
        </w:tc>
        <w:tc>
          <w:tcPr>
            <w:tcW w:w="720" w:type="dxa"/>
          </w:tcPr>
          <w:p w14:paraId="62183E8E" w14:textId="77777777" w:rsidR="00EE5C3B" w:rsidRPr="00D9622B" w:rsidRDefault="00EE5C3B" w:rsidP="008F4155">
            <w:pPr>
              <w:pStyle w:val="TableParagraph"/>
              <w:spacing w:before="13"/>
              <w:ind w:left="108"/>
              <w:rPr>
                <w:rFonts w:ascii="Tahoma" w:hAnsi="Tahoma" w:cs="Tahoma"/>
                <w:b/>
                <w:sz w:val="20"/>
                <w:szCs w:val="20"/>
              </w:rPr>
            </w:pPr>
            <w:r w:rsidRPr="00D9622B">
              <w:rPr>
                <w:rFonts w:ascii="Tahoma" w:hAnsi="Tahoma" w:cs="Tahoma"/>
                <w:b/>
                <w:sz w:val="20"/>
                <w:szCs w:val="20"/>
              </w:rPr>
              <w:t>UOM</w:t>
            </w:r>
          </w:p>
        </w:tc>
        <w:tc>
          <w:tcPr>
            <w:tcW w:w="1170" w:type="dxa"/>
          </w:tcPr>
          <w:p w14:paraId="5724C013" w14:textId="77777777" w:rsidR="00EE5C3B" w:rsidRPr="00D9622B" w:rsidRDefault="00EE5C3B" w:rsidP="008F4155">
            <w:pPr>
              <w:pStyle w:val="TableParagraph"/>
              <w:spacing w:before="13"/>
              <w:ind w:left="108"/>
              <w:jc w:val="center"/>
              <w:rPr>
                <w:rFonts w:ascii="Tahoma" w:hAnsi="Tahoma" w:cs="Tahoma"/>
                <w:b/>
                <w:sz w:val="20"/>
                <w:szCs w:val="20"/>
              </w:rPr>
            </w:pPr>
            <w:r w:rsidRPr="00D9622B">
              <w:rPr>
                <w:rFonts w:ascii="Tahoma" w:hAnsi="Tahoma" w:cs="Tahoma"/>
                <w:b/>
                <w:sz w:val="20"/>
                <w:szCs w:val="20"/>
              </w:rPr>
              <w:t>Rate</w:t>
            </w:r>
          </w:p>
        </w:tc>
        <w:tc>
          <w:tcPr>
            <w:tcW w:w="1228" w:type="dxa"/>
          </w:tcPr>
          <w:p w14:paraId="37E987B9" w14:textId="77777777" w:rsidR="00EE5C3B" w:rsidRPr="00D9622B" w:rsidRDefault="00EE5C3B" w:rsidP="008F4155">
            <w:pPr>
              <w:pStyle w:val="TableParagraph"/>
              <w:spacing w:before="13"/>
              <w:ind w:left="108"/>
              <w:jc w:val="center"/>
              <w:rPr>
                <w:rFonts w:ascii="Tahoma" w:hAnsi="Tahoma" w:cs="Tahoma"/>
                <w:b/>
                <w:sz w:val="20"/>
                <w:szCs w:val="20"/>
              </w:rPr>
            </w:pPr>
            <w:r w:rsidRPr="00D9622B">
              <w:rPr>
                <w:rFonts w:ascii="Tahoma" w:hAnsi="Tahoma" w:cs="Tahoma"/>
                <w:b/>
                <w:sz w:val="20"/>
                <w:szCs w:val="20"/>
              </w:rPr>
              <w:t>Amount</w:t>
            </w:r>
          </w:p>
        </w:tc>
      </w:tr>
      <w:tr w:rsidR="00D9622B" w:rsidRPr="00D9622B" w14:paraId="745AEB50" w14:textId="77777777" w:rsidTr="00D9622B">
        <w:trPr>
          <w:trHeight w:val="53"/>
          <w:jc w:val="center"/>
        </w:trPr>
        <w:tc>
          <w:tcPr>
            <w:tcW w:w="718" w:type="dxa"/>
          </w:tcPr>
          <w:p w14:paraId="509A8447" w14:textId="4CF59F1E" w:rsidR="00D9622B" w:rsidRPr="00D9622B" w:rsidRDefault="00D9622B" w:rsidP="00D9622B">
            <w:pPr>
              <w:pStyle w:val="TableParagraph"/>
              <w:spacing w:before="1"/>
              <w:ind w:left="107"/>
              <w:rPr>
                <w:rFonts w:ascii="Tahoma" w:hAnsi="Tahoma" w:cs="Tahoma"/>
                <w:sz w:val="20"/>
                <w:szCs w:val="20"/>
              </w:rPr>
            </w:pPr>
            <w:r w:rsidRPr="00D9622B">
              <w:rPr>
                <w:rFonts w:ascii="Tahoma" w:hAnsi="Tahoma" w:cs="Tahoma"/>
                <w:sz w:val="20"/>
                <w:szCs w:val="20"/>
              </w:rPr>
              <w:t>1.</w:t>
            </w:r>
          </w:p>
        </w:tc>
        <w:tc>
          <w:tcPr>
            <w:tcW w:w="4484" w:type="dxa"/>
          </w:tcPr>
          <w:p w14:paraId="52D17A2C" w14:textId="180AFCCF" w:rsidR="00D9622B" w:rsidRPr="00D9622B" w:rsidRDefault="00D9622B" w:rsidP="00D9622B">
            <w:pPr>
              <w:pStyle w:val="TableParagraph"/>
              <w:ind w:left="148" w:right="231"/>
              <w:jc w:val="both"/>
              <w:rPr>
                <w:rFonts w:ascii="Tahoma" w:hAnsi="Tahoma" w:cs="Tahoma"/>
                <w:sz w:val="20"/>
                <w:szCs w:val="20"/>
              </w:rPr>
            </w:pPr>
            <w:r w:rsidRPr="00D9622B">
              <w:rPr>
                <w:rFonts w:ascii="Tahoma" w:hAnsi="Tahoma" w:cs="Tahoma"/>
                <w:sz w:val="20"/>
                <w:szCs w:val="20"/>
              </w:rPr>
              <w:t xml:space="preserve">Fabrication, finishing, and supply of MS chair support brackets for lecture theatre seating, made from 2.0 mm thick mild steel plate, with formed flanges and mounting holes as per dimensions and details as per Drawing </w:t>
            </w:r>
            <w:r w:rsidRPr="00D9622B">
              <w:rPr>
                <w:rFonts w:ascii="Tahoma" w:hAnsi="Tahoma" w:cs="Tahoma"/>
                <w:color w:val="000000"/>
                <w:sz w:val="20"/>
                <w:szCs w:val="20"/>
                <w:shd w:val="clear" w:color="auto" w:fill="FFFFFF"/>
              </w:rPr>
              <w:t>or directed by LNMIIT representative (As per IS)</w:t>
            </w:r>
          </w:p>
        </w:tc>
        <w:tc>
          <w:tcPr>
            <w:tcW w:w="810" w:type="dxa"/>
            <w:vAlign w:val="bottom"/>
          </w:tcPr>
          <w:p w14:paraId="4948D6C8" w14:textId="49EB7011" w:rsidR="00D9622B" w:rsidRPr="00D9622B" w:rsidRDefault="00D9622B" w:rsidP="00D9622B">
            <w:pPr>
              <w:pStyle w:val="TableParagraph"/>
              <w:tabs>
                <w:tab w:val="left" w:pos="827"/>
                <w:tab w:val="left" w:pos="828"/>
              </w:tabs>
              <w:jc w:val="center"/>
              <w:rPr>
                <w:rFonts w:ascii="Tahoma" w:hAnsi="Tahoma" w:cs="Tahoma"/>
                <w:sz w:val="20"/>
                <w:szCs w:val="20"/>
              </w:rPr>
            </w:pPr>
            <w:r w:rsidRPr="00D9622B">
              <w:rPr>
                <w:rFonts w:ascii="Tahoma" w:hAnsi="Tahoma" w:cs="Tahoma"/>
                <w:sz w:val="20"/>
                <w:szCs w:val="20"/>
              </w:rPr>
              <w:t>250</w:t>
            </w:r>
          </w:p>
        </w:tc>
        <w:tc>
          <w:tcPr>
            <w:tcW w:w="720" w:type="dxa"/>
            <w:vAlign w:val="bottom"/>
          </w:tcPr>
          <w:p w14:paraId="0A64869C" w14:textId="5DB70958" w:rsidR="00D9622B" w:rsidRPr="00D9622B" w:rsidRDefault="00D9622B" w:rsidP="00D9622B">
            <w:pPr>
              <w:pStyle w:val="TableParagraph"/>
              <w:ind w:left="107"/>
              <w:jc w:val="center"/>
              <w:rPr>
                <w:rFonts w:ascii="Tahoma" w:hAnsi="Tahoma" w:cs="Tahoma"/>
                <w:bCs/>
                <w:sz w:val="20"/>
                <w:szCs w:val="20"/>
              </w:rPr>
            </w:pPr>
            <w:r w:rsidRPr="00D9622B">
              <w:rPr>
                <w:rFonts w:ascii="Tahoma" w:hAnsi="Tahoma" w:cs="Tahoma"/>
                <w:bCs/>
                <w:sz w:val="20"/>
                <w:szCs w:val="20"/>
              </w:rPr>
              <w:t>Nos.</w:t>
            </w:r>
          </w:p>
        </w:tc>
        <w:tc>
          <w:tcPr>
            <w:tcW w:w="1170" w:type="dxa"/>
          </w:tcPr>
          <w:p w14:paraId="4D8CBAE1" w14:textId="77777777" w:rsidR="00D9622B" w:rsidRPr="00D9622B" w:rsidRDefault="00D9622B" w:rsidP="00D9622B">
            <w:pPr>
              <w:pStyle w:val="TableParagraph"/>
              <w:rPr>
                <w:rFonts w:ascii="Tahoma" w:hAnsi="Tahoma" w:cs="Tahoma"/>
                <w:sz w:val="20"/>
                <w:szCs w:val="20"/>
              </w:rPr>
            </w:pPr>
          </w:p>
        </w:tc>
        <w:tc>
          <w:tcPr>
            <w:tcW w:w="1228" w:type="dxa"/>
          </w:tcPr>
          <w:p w14:paraId="2AEA2A06" w14:textId="77777777" w:rsidR="00D9622B" w:rsidRPr="00D9622B" w:rsidRDefault="00D9622B" w:rsidP="00D9622B">
            <w:pPr>
              <w:pStyle w:val="TableParagraph"/>
              <w:rPr>
                <w:rFonts w:ascii="Tahoma" w:hAnsi="Tahoma" w:cs="Tahoma"/>
                <w:sz w:val="20"/>
                <w:szCs w:val="20"/>
              </w:rPr>
            </w:pPr>
          </w:p>
        </w:tc>
      </w:tr>
      <w:tr w:rsidR="00D9622B" w:rsidRPr="00D9622B" w14:paraId="49017F06" w14:textId="77777777" w:rsidTr="00D9622B">
        <w:trPr>
          <w:trHeight w:val="60"/>
          <w:jc w:val="center"/>
        </w:trPr>
        <w:tc>
          <w:tcPr>
            <w:tcW w:w="718" w:type="dxa"/>
          </w:tcPr>
          <w:p w14:paraId="049BBB71" w14:textId="22B55FD3" w:rsidR="00D9622B" w:rsidRPr="00D9622B" w:rsidRDefault="00D9622B" w:rsidP="00D9622B">
            <w:pPr>
              <w:pStyle w:val="TableParagraph"/>
              <w:spacing w:before="1"/>
              <w:ind w:left="107"/>
              <w:rPr>
                <w:rFonts w:ascii="Tahoma" w:hAnsi="Tahoma" w:cs="Tahoma"/>
                <w:sz w:val="20"/>
                <w:szCs w:val="20"/>
              </w:rPr>
            </w:pPr>
            <w:r w:rsidRPr="00D9622B">
              <w:rPr>
                <w:rFonts w:ascii="Tahoma" w:hAnsi="Tahoma" w:cs="Tahoma"/>
                <w:sz w:val="20"/>
                <w:szCs w:val="20"/>
              </w:rPr>
              <w:t>2.</w:t>
            </w:r>
          </w:p>
        </w:tc>
        <w:tc>
          <w:tcPr>
            <w:tcW w:w="4484" w:type="dxa"/>
          </w:tcPr>
          <w:p w14:paraId="7241C832" w14:textId="18AADDA4" w:rsidR="00D9622B" w:rsidRPr="00D9622B" w:rsidRDefault="00D9622B" w:rsidP="00D9622B">
            <w:pPr>
              <w:pStyle w:val="TableParagraph"/>
              <w:ind w:left="148" w:right="231"/>
              <w:jc w:val="both"/>
              <w:rPr>
                <w:rFonts w:ascii="Tahoma" w:hAnsi="Tahoma" w:cs="Tahoma"/>
                <w:sz w:val="20"/>
                <w:szCs w:val="20"/>
              </w:rPr>
            </w:pPr>
            <w:r w:rsidRPr="00D9622B">
              <w:rPr>
                <w:rFonts w:ascii="Tahoma" w:hAnsi="Tahoma" w:cs="Tahoma"/>
                <w:sz w:val="20"/>
                <w:szCs w:val="20"/>
              </w:rPr>
              <w:t>Transportation charges</w:t>
            </w:r>
          </w:p>
        </w:tc>
        <w:tc>
          <w:tcPr>
            <w:tcW w:w="810" w:type="dxa"/>
            <w:vAlign w:val="bottom"/>
          </w:tcPr>
          <w:p w14:paraId="78E54908" w14:textId="6606FFAC" w:rsidR="00D9622B" w:rsidRPr="00D9622B" w:rsidRDefault="00D9622B" w:rsidP="00D9622B">
            <w:pPr>
              <w:pStyle w:val="TableParagraph"/>
              <w:ind w:left="9"/>
              <w:jc w:val="center"/>
              <w:rPr>
                <w:rFonts w:ascii="Tahoma" w:hAnsi="Tahoma" w:cs="Tahoma"/>
                <w:sz w:val="20"/>
                <w:szCs w:val="20"/>
              </w:rPr>
            </w:pPr>
            <w:r w:rsidRPr="00D9622B">
              <w:rPr>
                <w:rFonts w:ascii="Tahoma" w:hAnsi="Tahoma" w:cs="Tahoma"/>
                <w:sz w:val="20"/>
                <w:szCs w:val="20"/>
              </w:rPr>
              <w:t>1</w:t>
            </w:r>
          </w:p>
        </w:tc>
        <w:tc>
          <w:tcPr>
            <w:tcW w:w="720" w:type="dxa"/>
            <w:vAlign w:val="bottom"/>
          </w:tcPr>
          <w:p w14:paraId="0F2FBABC" w14:textId="299AF3BF" w:rsidR="00D9622B" w:rsidRPr="00D9622B" w:rsidRDefault="00D9622B" w:rsidP="00D9622B">
            <w:pPr>
              <w:pStyle w:val="TableParagraph"/>
              <w:jc w:val="center"/>
              <w:rPr>
                <w:rFonts w:ascii="Tahoma" w:hAnsi="Tahoma" w:cs="Tahoma"/>
                <w:sz w:val="20"/>
                <w:szCs w:val="20"/>
              </w:rPr>
            </w:pPr>
            <w:r w:rsidRPr="00D9622B">
              <w:rPr>
                <w:rFonts w:ascii="Tahoma" w:hAnsi="Tahoma" w:cs="Tahoma"/>
                <w:bCs/>
                <w:sz w:val="20"/>
                <w:szCs w:val="20"/>
              </w:rPr>
              <w:t>Nos.</w:t>
            </w:r>
          </w:p>
        </w:tc>
        <w:tc>
          <w:tcPr>
            <w:tcW w:w="1170" w:type="dxa"/>
          </w:tcPr>
          <w:p w14:paraId="351B7778" w14:textId="77777777" w:rsidR="00D9622B" w:rsidRPr="00D9622B" w:rsidRDefault="00D9622B" w:rsidP="00D9622B">
            <w:pPr>
              <w:pStyle w:val="TableParagraph"/>
              <w:rPr>
                <w:rFonts w:ascii="Tahoma" w:hAnsi="Tahoma" w:cs="Tahoma"/>
                <w:sz w:val="20"/>
                <w:szCs w:val="20"/>
              </w:rPr>
            </w:pPr>
          </w:p>
        </w:tc>
        <w:tc>
          <w:tcPr>
            <w:tcW w:w="1228" w:type="dxa"/>
          </w:tcPr>
          <w:p w14:paraId="79C300C5" w14:textId="77777777" w:rsidR="00D9622B" w:rsidRPr="00D9622B" w:rsidRDefault="00D9622B" w:rsidP="00D9622B">
            <w:pPr>
              <w:pStyle w:val="TableParagraph"/>
              <w:rPr>
                <w:rFonts w:ascii="Tahoma" w:hAnsi="Tahoma" w:cs="Tahoma"/>
                <w:sz w:val="20"/>
                <w:szCs w:val="20"/>
              </w:rPr>
            </w:pPr>
          </w:p>
        </w:tc>
      </w:tr>
      <w:tr w:rsidR="00D9622B" w:rsidRPr="00D9622B" w14:paraId="49E4F71C" w14:textId="77777777" w:rsidTr="00E66EED">
        <w:trPr>
          <w:trHeight w:val="268"/>
          <w:jc w:val="center"/>
        </w:trPr>
        <w:tc>
          <w:tcPr>
            <w:tcW w:w="7902" w:type="dxa"/>
            <w:gridSpan w:val="5"/>
          </w:tcPr>
          <w:p w14:paraId="40BB72BA" w14:textId="77777777" w:rsidR="00D9622B" w:rsidRPr="00D9622B" w:rsidRDefault="00D9622B" w:rsidP="00D9622B">
            <w:pPr>
              <w:pStyle w:val="TableParagraph"/>
              <w:ind w:right="93"/>
              <w:jc w:val="right"/>
              <w:rPr>
                <w:rFonts w:ascii="Tahoma" w:hAnsi="Tahoma" w:cs="Tahoma"/>
                <w:sz w:val="20"/>
                <w:szCs w:val="20"/>
              </w:rPr>
            </w:pPr>
            <w:r w:rsidRPr="00D9622B">
              <w:rPr>
                <w:rFonts w:ascii="Tahoma" w:hAnsi="Tahoma" w:cs="Tahoma"/>
                <w:sz w:val="20"/>
                <w:szCs w:val="20"/>
              </w:rPr>
              <w:t>Total</w:t>
            </w:r>
          </w:p>
        </w:tc>
        <w:tc>
          <w:tcPr>
            <w:tcW w:w="1228" w:type="dxa"/>
          </w:tcPr>
          <w:p w14:paraId="722D2B59" w14:textId="77777777" w:rsidR="00D9622B" w:rsidRPr="00D9622B" w:rsidRDefault="00D9622B" w:rsidP="00D9622B">
            <w:pPr>
              <w:pStyle w:val="TableParagraph"/>
              <w:rPr>
                <w:rFonts w:ascii="Tahoma" w:hAnsi="Tahoma" w:cs="Tahoma"/>
                <w:sz w:val="20"/>
                <w:szCs w:val="20"/>
              </w:rPr>
            </w:pPr>
          </w:p>
        </w:tc>
      </w:tr>
      <w:tr w:rsidR="00D9622B" w:rsidRPr="00D9622B" w14:paraId="38A6A3AF" w14:textId="77777777" w:rsidTr="00E66EED">
        <w:trPr>
          <w:trHeight w:val="268"/>
          <w:jc w:val="center"/>
        </w:trPr>
        <w:tc>
          <w:tcPr>
            <w:tcW w:w="7902" w:type="dxa"/>
            <w:gridSpan w:val="5"/>
          </w:tcPr>
          <w:p w14:paraId="6FE8B7B9" w14:textId="77777777" w:rsidR="00D9622B" w:rsidRPr="00D9622B" w:rsidRDefault="00D9622B" w:rsidP="00D9622B">
            <w:pPr>
              <w:pStyle w:val="TableParagraph"/>
              <w:ind w:right="95"/>
              <w:jc w:val="right"/>
              <w:rPr>
                <w:rFonts w:ascii="Tahoma" w:hAnsi="Tahoma" w:cs="Tahoma"/>
                <w:sz w:val="20"/>
                <w:szCs w:val="20"/>
              </w:rPr>
            </w:pPr>
            <w:r w:rsidRPr="00D9622B">
              <w:rPr>
                <w:rFonts w:ascii="Tahoma" w:hAnsi="Tahoma" w:cs="Tahoma"/>
                <w:sz w:val="20"/>
                <w:szCs w:val="20"/>
              </w:rPr>
              <w:t>GST</w:t>
            </w:r>
          </w:p>
        </w:tc>
        <w:tc>
          <w:tcPr>
            <w:tcW w:w="1228" w:type="dxa"/>
          </w:tcPr>
          <w:p w14:paraId="4DDD2A25" w14:textId="77777777" w:rsidR="00D9622B" w:rsidRPr="00D9622B" w:rsidRDefault="00D9622B" w:rsidP="00D9622B">
            <w:pPr>
              <w:pStyle w:val="TableParagraph"/>
              <w:rPr>
                <w:rFonts w:ascii="Tahoma" w:hAnsi="Tahoma" w:cs="Tahoma"/>
                <w:sz w:val="20"/>
                <w:szCs w:val="20"/>
              </w:rPr>
            </w:pPr>
          </w:p>
        </w:tc>
      </w:tr>
      <w:tr w:rsidR="00D9622B" w:rsidRPr="00D9622B" w14:paraId="4627B659" w14:textId="77777777" w:rsidTr="00E66EED">
        <w:trPr>
          <w:trHeight w:val="270"/>
          <w:jc w:val="center"/>
        </w:trPr>
        <w:tc>
          <w:tcPr>
            <w:tcW w:w="7902" w:type="dxa"/>
            <w:gridSpan w:val="5"/>
          </w:tcPr>
          <w:p w14:paraId="6BE24D09" w14:textId="77777777" w:rsidR="00D9622B" w:rsidRPr="00D9622B" w:rsidRDefault="00D9622B" w:rsidP="00D9622B">
            <w:pPr>
              <w:pStyle w:val="TableParagraph"/>
              <w:ind w:right="93"/>
              <w:jc w:val="right"/>
              <w:rPr>
                <w:rFonts w:ascii="Tahoma" w:hAnsi="Tahoma" w:cs="Tahoma"/>
                <w:sz w:val="20"/>
                <w:szCs w:val="20"/>
              </w:rPr>
            </w:pPr>
            <w:r w:rsidRPr="00D9622B">
              <w:rPr>
                <w:rFonts w:ascii="Tahoma" w:hAnsi="Tahoma" w:cs="Tahoma"/>
                <w:sz w:val="20"/>
                <w:szCs w:val="20"/>
              </w:rPr>
              <w:t>Total</w:t>
            </w:r>
            <w:r w:rsidRPr="00D9622B">
              <w:rPr>
                <w:rFonts w:ascii="Tahoma" w:hAnsi="Tahoma" w:cs="Tahoma"/>
                <w:spacing w:val="-3"/>
                <w:sz w:val="20"/>
                <w:szCs w:val="20"/>
              </w:rPr>
              <w:t xml:space="preserve"> </w:t>
            </w:r>
            <w:r w:rsidRPr="00D9622B">
              <w:rPr>
                <w:rFonts w:ascii="Tahoma" w:hAnsi="Tahoma" w:cs="Tahoma"/>
                <w:sz w:val="20"/>
                <w:szCs w:val="20"/>
              </w:rPr>
              <w:t>including GST</w:t>
            </w:r>
          </w:p>
        </w:tc>
        <w:tc>
          <w:tcPr>
            <w:tcW w:w="1228" w:type="dxa"/>
          </w:tcPr>
          <w:p w14:paraId="63B231A7" w14:textId="77777777" w:rsidR="00D9622B" w:rsidRPr="00D9622B" w:rsidRDefault="00D9622B" w:rsidP="00D9622B">
            <w:pPr>
              <w:pStyle w:val="TableParagraph"/>
              <w:rPr>
                <w:rFonts w:ascii="Tahoma" w:hAnsi="Tahoma" w:cs="Tahoma"/>
                <w:sz w:val="20"/>
                <w:szCs w:val="20"/>
              </w:rPr>
            </w:pPr>
          </w:p>
        </w:tc>
      </w:tr>
    </w:tbl>
    <w:p w14:paraId="23D64AE6" w14:textId="37802980" w:rsidR="002E2713" w:rsidRPr="00D9622B" w:rsidRDefault="000F5EA9" w:rsidP="00E66EED">
      <w:pPr>
        <w:tabs>
          <w:tab w:val="left" w:pos="0"/>
        </w:tabs>
        <w:ind w:right="-327"/>
        <w:rPr>
          <w:rFonts w:ascii="Tahoma" w:hAnsi="Tahoma" w:cs="Tahoma"/>
          <w:sz w:val="18"/>
          <w:szCs w:val="18"/>
        </w:rPr>
      </w:pPr>
      <w:r w:rsidRPr="00D9622B">
        <w:rPr>
          <w:rFonts w:ascii="Tahoma" w:hAnsi="Tahoma" w:cs="Tahoma"/>
          <w:i/>
          <w:sz w:val="18"/>
          <w:szCs w:val="18"/>
        </w:rPr>
        <w:t xml:space="preserve">Note: - </w:t>
      </w:r>
      <w:r w:rsidR="00A729B8" w:rsidRPr="00D9622B">
        <w:rPr>
          <w:rFonts w:ascii="Tahoma" w:hAnsi="Tahoma" w:cs="Tahoma"/>
          <w:sz w:val="18"/>
          <w:szCs w:val="18"/>
        </w:rPr>
        <w:t>“The actual scope of work is indicative and may change as per site conditions and the instructions of the Engineer-in-Charge. Final approval shall be obtained at site before execution.”</w:t>
      </w:r>
    </w:p>
    <w:p w14:paraId="50027530" w14:textId="77777777" w:rsidR="00A729B8" w:rsidRPr="00D9622B" w:rsidRDefault="00A729B8" w:rsidP="00A729B8">
      <w:pPr>
        <w:ind w:right="1117"/>
        <w:rPr>
          <w:rFonts w:ascii="Tahoma" w:hAnsi="Tahoma" w:cs="Tahoma"/>
          <w:b/>
          <w:sz w:val="20"/>
          <w:szCs w:val="20"/>
        </w:rPr>
      </w:pPr>
    </w:p>
    <w:p w14:paraId="0887910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Taxes</w:t>
      </w:r>
      <w:r w:rsidRPr="00D9622B">
        <w:rPr>
          <w:rFonts w:ascii="Tahoma" w:hAnsi="Tahoma" w:cs="Tahoma"/>
          <w:spacing w:val="16"/>
          <w:sz w:val="20"/>
          <w:szCs w:val="20"/>
        </w:rPr>
        <w:t xml:space="preserve"> </w:t>
      </w:r>
      <w:r w:rsidRPr="00D9622B">
        <w:rPr>
          <w:rFonts w:ascii="Tahoma" w:hAnsi="Tahoma" w:cs="Tahoma"/>
          <w:sz w:val="20"/>
          <w:szCs w:val="20"/>
        </w:rPr>
        <w:t>like</w:t>
      </w:r>
      <w:r w:rsidRPr="00D9622B">
        <w:rPr>
          <w:rFonts w:ascii="Tahoma" w:hAnsi="Tahoma" w:cs="Tahoma"/>
          <w:spacing w:val="13"/>
          <w:sz w:val="20"/>
          <w:szCs w:val="20"/>
        </w:rPr>
        <w:t xml:space="preserve"> </w:t>
      </w:r>
      <w:r w:rsidRPr="00D9622B">
        <w:rPr>
          <w:rFonts w:ascii="Tahoma" w:hAnsi="Tahoma" w:cs="Tahoma"/>
          <w:sz w:val="20"/>
          <w:szCs w:val="20"/>
        </w:rPr>
        <w:t>GST</w:t>
      </w:r>
      <w:r w:rsidRPr="00D9622B">
        <w:rPr>
          <w:rFonts w:ascii="Tahoma" w:hAnsi="Tahoma" w:cs="Tahoma"/>
          <w:spacing w:val="10"/>
          <w:sz w:val="20"/>
          <w:szCs w:val="20"/>
        </w:rPr>
        <w:t xml:space="preserve"> </w:t>
      </w:r>
      <w:proofErr w:type="gramStart"/>
      <w:r w:rsidRPr="00D9622B">
        <w:rPr>
          <w:rFonts w:ascii="Tahoma" w:hAnsi="Tahoma" w:cs="Tahoma"/>
          <w:sz w:val="20"/>
          <w:szCs w:val="20"/>
        </w:rPr>
        <w:t>shall</w:t>
      </w:r>
      <w:proofErr w:type="gramEnd"/>
      <w:r w:rsidRPr="00D9622B">
        <w:rPr>
          <w:rFonts w:ascii="Tahoma" w:hAnsi="Tahoma" w:cs="Tahoma"/>
          <w:spacing w:val="14"/>
          <w:sz w:val="20"/>
          <w:szCs w:val="20"/>
        </w:rPr>
        <w:t xml:space="preserve"> </w:t>
      </w:r>
      <w:r w:rsidRPr="00D9622B">
        <w:rPr>
          <w:rFonts w:ascii="Tahoma" w:hAnsi="Tahoma" w:cs="Tahoma"/>
          <w:sz w:val="20"/>
          <w:szCs w:val="20"/>
        </w:rPr>
        <w:t>be</w:t>
      </w:r>
      <w:r w:rsidRPr="00D9622B">
        <w:rPr>
          <w:rFonts w:ascii="Tahoma" w:hAnsi="Tahoma" w:cs="Tahoma"/>
          <w:spacing w:val="13"/>
          <w:sz w:val="20"/>
          <w:szCs w:val="20"/>
        </w:rPr>
        <w:t xml:space="preserve"> </w:t>
      </w:r>
      <w:r w:rsidRPr="00D9622B">
        <w:rPr>
          <w:rFonts w:ascii="Tahoma" w:hAnsi="Tahoma" w:cs="Tahoma"/>
          <w:sz w:val="20"/>
          <w:szCs w:val="20"/>
        </w:rPr>
        <w:t>clearly</w:t>
      </w:r>
      <w:r w:rsidRPr="00D9622B">
        <w:rPr>
          <w:rFonts w:ascii="Tahoma" w:hAnsi="Tahoma" w:cs="Tahoma"/>
          <w:spacing w:val="21"/>
          <w:sz w:val="20"/>
          <w:szCs w:val="20"/>
        </w:rPr>
        <w:t xml:space="preserve"> </w:t>
      </w:r>
      <w:r w:rsidRPr="00D9622B">
        <w:rPr>
          <w:rFonts w:ascii="Tahoma" w:hAnsi="Tahoma" w:cs="Tahoma"/>
          <w:sz w:val="20"/>
          <w:szCs w:val="20"/>
        </w:rPr>
        <w:t>mentioned.</w:t>
      </w:r>
      <w:r w:rsidRPr="00D9622B">
        <w:rPr>
          <w:rFonts w:ascii="Tahoma" w:hAnsi="Tahoma" w:cs="Tahoma"/>
          <w:spacing w:val="14"/>
          <w:sz w:val="20"/>
          <w:szCs w:val="20"/>
        </w:rPr>
        <w:t xml:space="preserve"> </w:t>
      </w:r>
      <w:r w:rsidRPr="00D9622B">
        <w:rPr>
          <w:rFonts w:ascii="Tahoma" w:hAnsi="Tahoma" w:cs="Tahoma"/>
          <w:sz w:val="20"/>
          <w:szCs w:val="20"/>
        </w:rPr>
        <w:t>If</w:t>
      </w:r>
      <w:r w:rsidRPr="00D9622B">
        <w:rPr>
          <w:rFonts w:ascii="Tahoma" w:hAnsi="Tahoma" w:cs="Tahoma"/>
          <w:spacing w:val="13"/>
          <w:sz w:val="20"/>
          <w:szCs w:val="20"/>
        </w:rPr>
        <w:t xml:space="preserve"> </w:t>
      </w:r>
      <w:r w:rsidRPr="00D9622B">
        <w:rPr>
          <w:rFonts w:ascii="Tahoma" w:hAnsi="Tahoma" w:cs="Tahoma"/>
          <w:sz w:val="20"/>
          <w:szCs w:val="20"/>
        </w:rPr>
        <w:t>nothing</w:t>
      </w:r>
      <w:r w:rsidRPr="00D9622B">
        <w:rPr>
          <w:rFonts w:ascii="Tahoma" w:hAnsi="Tahoma" w:cs="Tahoma"/>
          <w:spacing w:val="14"/>
          <w:sz w:val="20"/>
          <w:szCs w:val="20"/>
        </w:rPr>
        <w:t xml:space="preserve"> </w:t>
      </w:r>
      <w:r w:rsidRPr="00D9622B">
        <w:rPr>
          <w:rFonts w:ascii="Tahoma" w:hAnsi="Tahoma" w:cs="Tahoma"/>
          <w:sz w:val="20"/>
          <w:szCs w:val="20"/>
        </w:rPr>
        <w:t>is</w:t>
      </w:r>
      <w:r w:rsidRPr="00D9622B">
        <w:rPr>
          <w:rFonts w:ascii="Tahoma" w:hAnsi="Tahoma" w:cs="Tahoma"/>
          <w:spacing w:val="17"/>
          <w:sz w:val="20"/>
          <w:szCs w:val="20"/>
        </w:rPr>
        <w:t xml:space="preserve"> </w:t>
      </w:r>
      <w:r w:rsidRPr="00D9622B">
        <w:rPr>
          <w:rFonts w:ascii="Tahoma" w:hAnsi="Tahoma" w:cs="Tahoma"/>
          <w:sz w:val="20"/>
          <w:szCs w:val="20"/>
        </w:rPr>
        <w:t>mentioned,</w:t>
      </w:r>
      <w:r w:rsidRPr="00D9622B">
        <w:rPr>
          <w:rFonts w:ascii="Tahoma" w:hAnsi="Tahoma" w:cs="Tahoma"/>
          <w:spacing w:val="16"/>
          <w:sz w:val="20"/>
          <w:szCs w:val="20"/>
        </w:rPr>
        <w:t xml:space="preserve"> </w:t>
      </w:r>
      <w:r w:rsidRPr="00D9622B">
        <w:rPr>
          <w:rFonts w:ascii="Tahoma" w:hAnsi="Tahoma" w:cs="Tahoma"/>
          <w:sz w:val="20"/>
          <w:szCs w:val="20"/>
        </w:rPr>
        <w:t>these</w:t>
      </w:r>
      <w:r w:rsidRPr="00D9622B">
        <w:rPr>
          <w:rFonts w:ascii="Tahoma" w:hAnsi="Tahoma" w:cs="Tahoma"/>
          <w:spacing w:val="13"/>
          <w:sz w:val="20"/>
          <w:szCs w:val="20"/>
        </w:rPr>
        <w:t xml:space="preserve"> </w:t>
      </w:r>
      <w:r w:rsidRPr="00D9622B">
        <w:rPr>
          <w:rFonts w:ascii="Tahoma" w:hAnsi="Tahoma" w:cs="Tahoma"/>
          <w:sz w:val="20"/>
          <w:szCs w:val="20"/>
        </w:rPr>
        <w:t>charges</w:t>
      </w:r>
      <w:r w:rsidRPr="00D9622B">
        <w:rPr>
          <w:rFonts w:ascii="Tahoma" w:hAnsi="Tahoma" w:cs="Tahoma"/>
          <w:spacing w:val="13"/>
          <w:sz w:val="20"/>
          <w:szCs w:val="20"/>
        </w:rPr>
        <w:t xml:space="preserve"> </w:t>
      </w:r>
      <w:r w:rsidRPr="00D9622B">
        <w:rPr>
          <w:rFonts w:ascii="Tahoma" w:hAnsi="Tahoma" w:cs="Tahoma"/>
          <w:sz w:val="20"/>
          <w:szCs w:val="20"/>
        </w:rPr>
        <w:t>shall</w:t>
      </w:r>
      <w:r w:rsidRPr="00D9622B">
        <w:rPr>
          <w:rFonts w:ascii="Tahoma" w:hAnsi="Tahoma" w:cs="Tahoma"/>
          <w:spacing w:val="14"/>
          <w:sz w:val="20"/>
          <w:szCs w:val="20"/>
        </w:rPr>
        <w:t xml:space="preserve"> </w:t>
      </w:r>
      <w:r w:rsidRPr="00D9622B">
        <w:rPr>
          <w:rFonts w:ascii="Tahoma" w:hAnsi="Tahoma" w:cs="Tahoma"/>
          <w:sz w:val="20"/>
          <w:szCs w:val="20"/>
        </w:rPr>
        <w:t>be</w:t>
      </w:r>
      <w:r w:rsidRPr="00D9622B">
        <w:rPr>
          <w:rFonts w:ascii="Tahoma" w:hAnsi="Tahoma" w:cs="Tahoma"/>
          <w:spacing w:val="13"/>
          <w:sz w:val="20"/>
          <w:szCs w:val="20"/>
        </w:rPr>
        <w:t xml:space="preserve"> </w:t>
      </w:r>
      <w:r w:rsidRPr="00D9622B">
        <w:rPr>
          <w:rFonts w:ascii="Tahoma" w:hAnsi="Tahoma" w:cs="Tahoma"/>
          <w:sz w:val="20"/>
          <w:szCs w:val="20"/>
        </w:rPr>
        <w:t>deemed</w:t>
      </w:r>
      <w:r w:rsidRPr="00D9622B">
        <w:rPr>
          <w:rFonts w:ascii="Tahoma" w:hAnsi="Tahoma" w:cs="Tahoma"/>
          <w:spacing w:val="16"/>
          <w:sz w:val="20"/>
          <w:szCs w:val="20"/>
        </w:rPr>
        <w:t xml:space="preserve"> </w:t>
      </w:r>
      <w:r w:rsidRPr="00D9622B">
        <w:rPr>
          <w:rFonts w:ascii="Tahoma" w:hAnsi="Tahoma" w:cs="Tahoma"/>
          <w:sz w:val="20"/>
          <w:szCs w:val="20"/>
        </w:rPr>
        <w:t>included.</w:t>
      </w:r>
    </w:p>
    <w:p w14:paraId="13380825" w14:textId="77777777" w:rsidR="00F84C31" w:rsidRPr="00D9622B" w:rsidRDefault="00000000" w:rsidP="008F4155">
      <w:pPr>
        <w:pStyle w:val="ListParagraph"/>
        <w:numPr>
          <w:ilvl w:val="0"/>
          <w:numId w:val="1"/>
        </w:numPr>
        <w:tabs>
          <w:tab w:val="left" w:pos="1199"/>
        </w:tabs>
        <w:ind w:left="0"/>
        <w:jc w:val="both"/>
        <w:rPr>
          <w:rFonts w:ascii="Tahoma" w:hAnsi="Tahoma" w:cs="Tahoma"/>
          <w:sz w:val="20"/>
          <w:szCs w:val="20"/>
        </w:rPr>
      </w:pPr>
      <w:r w:rsidRPr="00D9622B">
        <w:rPr>
          <w:rFonts w:ascii="Tahoma" w:hAnsi="Tahoma" w:cs="Tahoma"/>
          <w:sz w:val="20"/>
          <w:szCs w:val="20"/>
        </w:rPr>
        <w:t>If</w:t>
      </w:r>
      <w:r w:rsidRPr="00D9622B">
        <w:rPr>
          <w:rFonts w:ascii="Tahoma" w:hAnsi="Tahoma" w:cs="Tahoma"/>
          <w:spacing w:val="18"/>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supplier</w:t>
      </w:r>
      <w:r w:rsidRPr="00D9622B">
        <w:rPr>
          <w:rFonts w:ascii="Tahoma" w:hAnsi="Tahoma" w:cs="Tahoma"/>
          <w:spacing w:val="20"/>
          <w:sz w:val="20"/>
          <w:szCs w:val="20"/>
        </w:rPr>
        <w:t xml:space="preserve"> </w:t>
      </w:r>
      <w:r w:rsidRPr="00D9622B">
        <w:rPr>
          <w:rFonts w:ascii="Tahoma" w:hAnsi="Tahoma" w:cs="Tahoma"/>
          <w:sz w:val="20"/>
          <w:szCs w:val="20"/>
        </w:rPr>
        <w:t>does</w:t>
      </w:r>
      <w:r w:rsidRPr="00D9622B">
        <w:rPr>
          <w:rFonts w:ascii="Tahoma" w:hAnsi="Tahoma" w:cs="Tahoma"/>
          <w:spacing w:val="21"/>
          <w:sz w:val="20"/>
          <w:szCs w:val="20"/>
        </w:rPr>
        <w:t xml:space="preserve"> </w:t>
      </w:r>
      <w:r w:rsidRPr="00D9622B">
        <w:rPr>
          <w:rFonts w:ascii="Tahoma" w:hAnsi="Tahoma" w:cs="Tahoma"/>
          <w:sz w:val="20"/>
          <w:szCs w:val="20"/>
        </w:rPr>
        <w:t>not</w:t>
      </w:r>
      <w:r w:rsidRPr="00D9622B">
        <w:rPr>
          <w:rFonts w:ascii="Tahoma" w:hAnsi="Tahoma" w:cs="Tahoma"/>
          <w:spacing w:val="19"/>
          <w:sz w:val="20"/>
          <w:szCs w:val="20"/>
        </w:rPr>
        <w:t xml:space="preserve"> </w:t>
      </w:r>
      <w:r w:rsidRPr="00D9622B">
        <w:rPr>
          <w:rFonts w:ascii="Tahoma" w:hAnsi="Tahoma" w:cs="Tahoma"/>
          <w:sz w:val="20"/>
          <w:szCs w:val="20"/>
        </w:rPr>
        <w:t>have</w:t>
      </w:r>
      <w:r w:rsidRPr="00D9622B">
        <w:rPr>
          <w:rFonts w:ascii="Tahoma" w:hAnsi="Tahoma" w:cs="Tahoma"/>
          <w:spacing w:val="21"/>
          <w:sz w:val="20"/>
          <w:szCs w:val="20"/>
        </w:rPr>
        <w:t xml:space="preserve"> </w:t>
      </w:r>
      <w:r w:rsidRPr="00D9622B">
        <w:rPr>
          <w:rFonts w:ascii="Tahoma" w:hAnsi="Tahoma" w:cs="Tahoma"/>
          <w:sz w:val="20"/>
          <w:szCs w:val="20"/>
        </w:rPr>
        <w:t>a</w:t>
      </w:r>
      <w:r w:rsidRPr="00D9622B">
        <w:rPr>
          <w:rFonts w:ascii="Tahoma" w:hAnsi="Tahoma" w:cs="Tahoma"/>
          <w:spacing w:val="20"/>
          <w:sz w:val="20"/>
          <w:szCs w:val="20"/>
        </w:rPr>
        <w:t xml:space="preserve"> </w:t>
      </w:r>
      <w:r w:rsidRPr="00D9622B">
        <w:rPr>
          <w:rFonts w:ascii="Tahoma" w:hAnsi="Tahoma" w:cs="Tahoma"/>
          <w:sz w:val="20"/>
          <w:szCs w:val="20"/>
        </w:rPr>
        <w:t>particular</w:t>
      </w:r>
      <w:r w:rsidRPr="00D9622B">
        <w:rPr>
          <w:rFonts w:ascii="Tahoma" w:hAnsi="Tahoma" w:cs="Tahoma"/>
          <w:spacing w:val="20"/>
          <w:sz w:val="20"/>
          <w:szCs w:val="20"/>
        </w:rPr>
        <w:t xml:space="preserve"> </w:t>
      </w:r>
      <w:r w:rsidRPr="00D9622B">
        <w:rPr>
          <w:rFonts w:ascii="Tahoma" w:hAnsi="Tahoma" w:cs="Tahoma"/>
          <w:sz w:val="20"/>
          <w:szCs w:val="20"/>
        </w:rPr>
        <w:t>item</w:t>
      </w:r>
      <w:r w:rsidRPr="00D9622B">
        <w:rPr>
          <w:rFonts w:ascii="Tahoma" w:hAnsi="Tahoma" w:cs="Tahoma"/>
          <w:spacing w:val="19"/>
          <w:sz w:val="20"/>
          <w:szCs w:val="20"/>
        </w:rPr>
        <w:t xml:space="preserve"> </w:t>
      </w:r>
      <w:r w:rsidRPr="00D9622B">
        <w:rPr>
          <w:rFonts w:ascii="Tahoma" w:hAnsi="Tahoma" w:cs="Tahoma"/>
          <w:sz w:val="20"/>
          <w:szCs w:val="20"/>
        </w:rPr>
        <w:t>offered</w:t>
      </w:r>
      <w:r w:rsidRPr="00D9622B">
        <w:rPr>
          <w:rFonts w:ascii="Tahoma" w:hAnsi="Tahoma" w:cs="Tahoma"/>
          <w:spacing w:val="23"/>
          <w:sz w:val="20"/>
          <w:szCs w:val="20"/>
        </w:rPr>
        <w:t xml:space="preserve"> </w:t>
      </w:r>
      <w:r w:rsidRPr="00D9622B">
        <w:rPr>
          <w:rFonts w:ascii="Tahoma" w:hAnsi="Tahoma" w:cs="Tahoma"/>
          <w:sz w:val="20"/>
          <w:szCs w:val="20"/>
        </w:rPr>
        <w:t>in</w:t>
      </w:r>
      <w:r w:rsidRPr="00D9622B">
        <w:rPr>
          <w:rFonts w:ascii="Tahoma" w:hAnsi="Tahoma" w:cs="Tahoma"/>
          <w:spacing w:val="19"/>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tender</w:t>
      </w:r>
      <w:r w:rsidRPr="00D9622B">
        <w:rPr>
          <w:rFonts w:ascii="Tahoma" w:hAnsi="Tahoma" w:cs="Tahoma"/>
          <w:spacing w:val="20"/>
          <w:sz w:val="20"/>
          <w:szCs w:val="20"/>
        </w:rPr>
        <w:t xml:space="preserve"> </w:t>
      </w:r>
      <w:r w:rsidRPr="00D9622B">
        <w:rPr>
          <w:rFonts w:ascii="Tahoma" w:hAnsi="Tahoma" w:cs="Tahoma"/>
          <w:sz w:val="20"/>
          <w:szCs w:val="20"/>
        </w:rPr>
        <w:t>or</w:t>
      </w:r>
      <w:r w:rsidRPr="00D9622B">
        <w:rPr>
          <w:rFonts w:ascii="Tahoma" w:hAnsi="Tahoma" w:cs="Tahoma"/>
          <w:spacing w:val="20"/>
          <w:sz w:val="20"/>
          <w:szCs w:val="20"/>
        </w:rPr>
        <w:t xml:space="preserve"> </w:t>
      </w:r>
      <w:r w:rsidRPr="00D9622B">
        <w:rPr>
          <w:rFonts w:ascii="Tahoma" w:hAnsi="Tahoma" w:cs="Tahoma"/>
          <w:sz w:val="20"/>
          <w:szCs w:val="20"/>
        </w:rPr>
        <w:t>a</w:t>
      </w:r>
      <w:r w:rsidRPr="00D9622B">
        <w:rPr>
          <w:rFonts w:ascii="Tahoma" w:hAnsi="Tahoma" w:cs="Tahoma"/>
          <w:spacing w:val="20"/>
          <w:sz w:val="20"/>
          <w:szCs w:val="20"/>
        </w:rPr>
        <w:t xml:space="preserve"> </w:t>
      </w:r>
      <w:r w:rsidRPr="00D9622B">
        <w:rPr>
          <w:rFonts w:ascii="Tahoma" w:hAnsi="Tahoma" w:cs="Tahoma"/>
          <w:sz w:val="20"/>
          <w:szCs w:val="20"/>
        </w:rPr>
        <w:t>different</w:t>
      </w:r>
      <w:r w:rsidRPr="00D9622B">
        <w:rPr>
          <w:rFonts w:ascii="Tahoma" w:hAnsi="Tahoma" w:cs="Tahoma"/>
          <w:spacing w:val="19"/>
          <w:sz w:val="20"/>
          <w:szCs w:val="20"/>
        </w:rPr>
        <w:t xml:space="preserve"> </w:t>
      </w:r>
      <w:r w:rsidRPr="00D9622B">
        <w:rPr>
          <w:rFonts w:ascii="Tahoma" w:hAnsi="Tahoma" w:cs="Tahoma"/>
          <w:sz w:val="20"/>
          <w:szCs w:val="20"/>
        </w:rPr>
        <w:t>make</w:t>
      </w:r>
      <w:r w:rsidRPr="00D9622B">
        <w:rPr>
          <w:rFonts w:ascii="Tahoma" w:hAnsi="Tahoma" w:cs="Tahoma"/>
          <w:spacing w:val="19"/>
          <w:sz w:val="20"/>
          <w:szCs w:val="20"/>
        </w:rPr>
        <w:t xml:space="preserve"> </w:t>
      </w:r>
      <w:r w:rsidRPr="00D9622B">
        <w:rPr>
          <w:rFonts w:ascii="Tahoma" w:hAnsi="Tahoma" w:cs="Tahoma"/>
          <w:sz w:val="20"/>
          <w:szCs w:val="20"/>
        </w:rPr>
        <w:t>is</w:t>
      </w:r>
      <w:r w:rsidRPr="00D9622B">
        <w:rPr>
          <w:rFonts w:ascii="Tahoma" w:hAnsi="Tahoma" w:cs="Tahoma"/>
          <w:spacing w:val="21"/>
          <w:sz w:val="20"/>
          <w:szCs w:val="20"/>
        </w:rPr>
        <w:t xml:space="preserve"> </w:t>
      </w:r>
      <w:r w:rsidRPr="00D9622B">
        <w:rPr>
          <w:rFonts w:ascii="Tahoma" w:hAnsi="Tahoma" w:cs="Tahoma"/>
          <w:sz w:val="20"/>
          <w:szCs w:val="20"/>
        </w:rPr>
        <w:t>being</w:t>
      </w:r>
      <w:r w:rsidRPr="00D9622B">
        <w:rPr>
          <w:rFonts w:ascii="Tahoma" w:hAnsi="Tahoma" w:cs="Tahoma"/>
          <w:spacing w:val="19"/>
          <w:sz w:val="20"/>
          <w:szCs w:val="20"/>
        </w:rPr>
        <w:t xml:space="preserve"> </w:t>
      </w:r>
      <w:r w:rsidRPr="00D9622B">
        <w:rPr>
          <w:rFonts w:ascii="Tahoma" w:hAnsi="Tahoma" w:cs="Tahoma"/>
          <w:sz w:val="20"/>
          <w:szCs w:val="20"/>
        </w:rPr>
        <w:t>proposed</w:t>
      </w:r>
      <w:r w:rsidRPr="00D9622B">
        <w:rPr>
          <w:rFonts w:ascii="Tahoma" w:hAnsi="Tahoma" w:cs="Tahoma"/>
          <w:spacing w:val="-43"/>
          <w:sz w:val="20"/>
          <w:szCs w:val="20"/>
        </w:rPr>
        <w:t xml:space="preserve"> </w:t>
      </w:r>
      <w:r w:rsidRPr="00D9622B">
        <w:rPr>
          <w:rFonts w:ascii="Tahoma" w:hAnsi="Tahoma" w:cs="Tahoma"/>
          <w:sz w:val="20"/>
          <w:szCs w:val="20"/>
        </w:rPr>
        <w:t>by</w:t>
      </w:r>
      <w:r w:rsidRPr="00D9622B">
        <w:rPr>
          <w:rFonts w:ascii="Tahoma" w:hAnsi="Tahoma" w:cs="Tahoma"/>
          <w:spacing w:val="6"/>
          <w:sz w:val="20"/>
          <w:szCs w:val="20"/>
        </w:rPr>
        <w:t xml:space="preserve"> </w:t>
      </w:r>
      <w:r w:rsidRPr="00D9622B">
        <w:rPr>
          <w:rFonts w:ascii="Tahoma" w:hAnsi="Tahoma" w:cs="Tahoma"/>
          <w:sz w:val="20"/>
          <w:szCs w:val="20"/>
        </w:rPr>
        <w:t>him,</w:t>
      </w:r>
      <w:r w:rsidRPr="00D9622B">
        <w:rPr>
          <w:rFonts w:ascii="Tahoma" w:hAnsi="Tahoma" w:cs="Tahoma"/>
          <w:spacing w:val="9"/>
          <w:sz w:val="20"/>
          <w:szCs w:val="20"/>
        </w:rPr>
        <w:t xml:space="preserve"> </w:t>
      </w:r>
      <w:r w:rsidRPr="00D9622B">
        <w:rPr>
          <w:rFonts w:ascii="Tahoma" w:hAnsi="Tahoma" w:cs="Tahoma"/>
          <w:sz w:val="20"/>
          <w:szCs w:val="20"/>
        </w:rPr>
        <w:t>the</w:t>
      </w:r>
      <w:r w:rsidRPr="00D9622B">
        <w:rPr>
          <w:rFonts w:ascii="Tahoma" w:hAnsi="Tahoma" w:cs="Tahoma"/>
          <w:spacing w:val="5"/>
          <w:sz w:val="20"/>
          <w:szCs w:val="20"/>
        </w:rPr>
        <w:t xml:space="preserve"> </w:t>
      </w:r>
      <w:r w:rsidRPr="00D9622B">
        <w:rPr>
          <w:rFonts w:ascii="Tahoma" w:hAnsi="Tahoma" w:cs="Tahoma"/>
          <w:sz w:val="20"/>
          <w:szCs w:val="20"/>
        </w:rPr>
        <w:t>same</w:t>
      </w:r>
      <w:r w:rsidRPr="00D9622B">
        <w:rPr>
          <w:rFonts w:ascii="Tahoma" w:hAnsi="Tahoma" w:cs="Tahoma"/>
          <w:spacing w:val="6"/>
          <w:sz w:val="20"/>
          <w:szCs w:val="20"/>
        </w:rPr>
        <w:t xml:space="preserve"> </w:t>
      </w:r>
      <w:r w:rsidRPr="00D9622B">
        <w:rPr>
          <w:rFonts w:ascii="Tahoma" w:hAnsi="Tahoma" w:cs="Tahoma"/>
          <w:sz w:val="20"/>
          <w:szCs w:val="20"/>
        </w:rPr>
        <w:t>should</w:t>
      </w:r>
      <w:r w:rsidRPr="00D9622B">
        <w:rPr>
          <w:rFonts w:ascii="Tahoma" w:hAnsi="Tahoma" w:cs="Tahoma"/>
          <w:spacing w:val="6"/>
          <w:sz w:val="20"/>
          <w:szCs w:val="20"/>
        </w:rPr>
        <w:t xml:space="preserve"> </w:t>
      </w:r>
      <w:r w:rsidRPr="00D9622B">
        <w:rPr>
          <w:rFonts w:ascii="Tahoma" w:hAnsi="Tahoma" w:cs="Tahoma"/>
          <w:sz w:val="20"/>
          <w:szCs w:val="20"/>
        </w:rPr>
        <w:t>be</w:t>
      </w:r>
      <w:r w:rsidRPr="00D9622B">
        <w:rPr>
          <w:rFonts w:ascii="Tahoma" w:hAnsi="Tahoma" w:cs="Tahoma"/>
          <w:spacing w:val="10"/>
          <w:sz w:val="20"/>
          <w:szCs w:val="20"/>
        </w:rPr>
        <w:t xml:space="preserve"> </w:t>
      </w:r>
      <w:r w:rsidRPr="00D9622B">
        <w:rPr>
          <w:rFonts w:ascii="Tahoma" w:hAnsi="Tahoma" w:cs="Tahoma"/>
          <w:sz w:val="20"/>
          <w:szCs w:val="20"/>
        </w:rPr>
        <w:t>highlighted/mentioned</w:t>
      </w:r>
      <w:r w:rsidRPr="00D9622B">
        <w:rPr>
          <w:rFonts w:ascii="Tahoma" w:hAnsi="Tahoma" w:cs="Tahoma"/>
          <w:spacing w:val="19"/>
          <w:sz w:val="20"/>
          <w:szCs w:val="20"/>
        </w:rPr>
        <w:t xml:space="preserve"> </w:t>
      </w:r>
      <w:r w:rsidRPr="00D9622B">
        <w:rPr>
          <w:rFonts w:ascii="Tahoma" w:hAnsi="Tahoma" w:cs="Tahoma"/>
          <w:sz w:val="20"/>
          <w:szCs w:val="20"/>
        </w:rPr>
        <w:t>especially</w:t>
      </w:r>
      <w:r w:rsidRPr="00D9622B">
        <w:rPr>
          <w:rFonts w:ascii="Tahoma" w:hAnsi="Tahoma" w:cs="Tahoma"/>
          <w:spacing w:val="6"/>
          <w:sz w:val="20"/>
          <w:szCs w:val="20"/>
        </w:rPr>
        <w:t xml:space="preserve"> </w:t>
      </w:r>
      <w:r w:rsidRPr="00D9622B">
        <w:rPr>
          <w:rFonts w:ascii="Tahoma" w:hAnsi="Tahoma" w:cs="Tahoma"/>
          <w:sz w:val="20"/>
          <w:szCs w:val="20"/>
        </w:rPr>
        <w:t>by</w:t>
      </w:r>
      <w:r w:rsidRPr="00D9622B">
        <w:rPr>
          <w:rFonts w:ascii="Tahoma" w:hAnsi="Tahoma" w:cs="Tahoma"/>
          <w:spacing w:val="7"/>
          <w:sz w:val="20"/>
          <w:szCs w:val="20"/>
        </w:rPr>
        <w:t xml:space="preserve"> </w:t>
      </w:r>
      <w:r w:rsidRPr="00D9622B">
        <w:rPr>
          <w:rFonts w:ascii="Tahoma" w:hAnsi="Tahoma" w:cs="Tahoma"/>
          <w:sz w:val="20"/>
          <w:szCs w:val="20"/>
        </w:rPr>
        <w:t>him.</w:t>
      </w:r>
    </w:p>
    <w:p w14:paraId="0CEE693F" w14:textId="4627EB03" w:rsidR="00BB57A4" w:rsidRPr="00D9622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9622B">
        <w:rPr>
          <w:rFonts w:ascii="Tahoma" w:hAnsi="Tahoma" w:cs="Tahoma"/>
          <w:sz w:val="20"/>
          <w:szCs w:val="20"/>
        </w:rPr>
        <w:t>The</w:t>
      </w:r>
      <w:r w:rsidR="00F84C31" w:rsidRPr="00D9622B">
        <w:rPr>
          <w:rFonts w:ascii="Tahoma" w:hAnsi="Tahoma" w:cs="Tahoma"/>
          <w:sz w:val="20"/>
          <w:szCs w:val="20"/>
        </w:rPr>
        <w:t xml:space="preserve"> </w:t>
      </w:r>
      <w:r w:rsidRPr="00D9622B">
        <w:rPr>
          <w:rFonts w:ascii="Tahoma" w:hAnsi="Tahoma" w:cs="Tahoma"/>
          <w:sz w:val="20"/>
          <w:szCs w:val="20"/>
        </w:rPr>
        <w:t>prices</w:t>
      </w:r>
      <w:r w:rsidR="00F84C31" w:rsidRPr="00D9622B">
        <w:rPr>
          <w:rFonts w:ascii="Tahoma" w:hAnsi="Tahoma" w:cs="Tahoma"/>
          <w:sz w:val="20"/>
          <w:szCs w:val="20"/>
        </w:rPr>
        <w:t xml:space="preserve"> </w:t>
      </w:r>
      <w:r w:rsidRPr="00D9622B">
        <w:rPr>
          <w:rFonts w:ascii="Tahoma" w:hAnsi="Tahoma" w:cs="Tahoma"/>
          <w:sz w:val="20"/>
          <w:szCs w:val="20"/>
        </w:rPr>
        <w:t>should</w:t>
      </w:r>
      <w:r w:rsidRPr="00D9622B">
        <w:rPr>
          <w:rFonts w:ascii="Tahoma" w:hAnsi="Tahoma" w:cs="Tahoma"/>
          <w:sz w:val="20"/>
          <w:szCs w:val="20"/>
        </w:rPr>
        <w:tab/>
      </w:r>
      <w:r w:rsidR="008826FA" w:rsidRPr="00D9622B">
        <w:rPr>
          <w:rFonts w:ascii="Tahoma" w:hAnsi="Tahoma" w:cs="Tahoma"/>
          <w:sz w:val="20"/>
          <w:szCs w:val="20"/>
        </w:rPr>
        <w:t>include everything</w:t>
      </w:r>
      <w:r w:rsidR="00243B31" w:rsidRPr="00D9622B">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9622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9622B">
        <w:rPr>
          <w:rFonts w:ascii="Tahoma" w:hAnsi="Tahoma" w:cs="Tahoma"/>
          <w:sz w:val="20"/>
          <w:szCs w:val="20"/>
        </w:rPr>
        <w:t>Bid</w:t>
      </w:r>
      <w:r w:rsidRPr="00D9622B">
        <w:rPr>
          <w:rFonts w:ascii="Tahoma" w:hAnsi="Tahoma" w:cs="Tahoma"/>
          <w:spacing w:val="21"/>
          <w:sz w:val="20"/>
          <w:szCs w:val="20"/>
        </w:rPr>
        <w:t xml:space="preserve"> </w:t>
      </w:r>
      <w:r w:rsidRPr="00D9622B">
        <w:rPr>
          <w:rFonts w:ascii="Tahoma" w:hAnsi="Tahoma" w:cs="Tahoma"/>
          <w:sz w:val="20"/>
          <w:szCs w:val="20"/>
        </w:rPr>
        <w:t>should</w:t>
      </w:r>
      <w:r w:rsidRPr="00D9622B">
        <w:rPr>
          <w:rFonts w:ascii="Tahoma" w:hAnsi="Tahoma" w:cs="Tahoma"/>
          <w:spacing w:val="21"/>
          <w:sz w:val="20"/>
          <w:szCs w:val="20"/>
        </w:rPr>
        <w:t xml:space="preserve"> </w:t>
      </w:r>
      <w:r w:rsidRPr="00D9622B">
        <w:rPr>
          <w:rFonts w:ascii="Tahoma" w:hAnsi="Tahoma" w:cs="Tahoma"/>
          <w:sz w:val="20"/>
          <w:szCs w:val="20"/>
        </w:rPr>
        <w:t>be</w:t>
      </w:r>
      <w:r w:rsidRPr="00D9622B">
        <w:rPr>
          <w:rFonts w:ascii="Tahoma" w:hAnsi="Tahoma" w:cs="Tahoma"/>
          <w:spacing w:val="19"/>
          <w:sz w:val="20"/>
          <w:szCs w:val="20"/>
        </w:rPr>
        <w:t xml:space="preserve"> </w:t>
      </w:r>
      <w:r w:rsidRPr="00D9622B">
        <w:rPr>
          <w:rFonts w:ascii="Tahoma" w:hAnsi="Tahoma" w:cs="Tahoma"/>
          <w:sz w:val="20"/>
          <w:szCs w:val="20"/>
        </w:rPr>
        <w:t>submitted</w:t>
      </w:r>
      <w:r w:rsidRPr="00D9622B">
        <w:rPr>
          <w:rFonts w:ascii="Tahoma" w:hAnsi="Tahoma" w:cs="Tahoma"/>
          <w:spacing w:val="24"/>
          <w:sz w:val="20"/>
          <w:szCs w:val="20"/>
        </w:rPr>
        <w:t xml:space="preserve"> </w:t>
      </w:r>
      <w:r w:rsidRPr="00D9622B">
        <w:rPr>
          <w:rFonts w:ascii="Tahoma" w:hAnsi="Tahoma" w:cs="Tahoma"/>
          <w:sz w:val="20"/>
          <w:szCs w:val="20"/>
        </w:rPr>
        <w:t>for</w:t>
      </w:r>
      <w:r w:rsidRPr="00D9622B">
        <w:rPr>
          <w:rFonts w:ascii="Tahoma" w:hAnsi="Tahoma" w:cs="Tahoma"/>
          <w:spacing w:val="21"/>
          <w:sz w:val="20"/>
          <w:szCs w:val="20"/>
        </w:rPr>
        <w:t xml:space="preserve"> </w:t>
      </w:r>
      <w:r w:rsidRPr="00D9622B">
        <w:rPr>
          <w:rFonts w:ascii="Tahoma" w:hAnsi="Tahoma" w:cs="Tahoma"/>
          <w:sz w:val="20"/>
          <w:szCs w:val="20"/>
        </w:rPr>
        <w:t>F.O.R</w:t>
      </w:r>
      <w:r w:rsidRPr="00D9622B">
        <w:rPr>
          <w:rFonts w:ascii="Tahoma" w:hAnsi="Tahoma" w:cs="Tahoma"/>
          <w:spacing w:val="19"/>
          <w:sz w:val="20"/>
          <w:szCs w:val="20"/>
        </w:rPr>
        <w:t xml:space="preserve"> </w:t>
      </w:r>
      <w:r w:rsidRPr="00D9622B">
        <w:rPr>
          <w:rFonts w:ascii="Tahoma" w:hAnsi="Tahoma" w:cs="Tahoma"/>
          <w:sz w:val="20"/>
          <w:szCs w:val="20"/>
        </w:rPr>
        <w:t>delivery</w:t>
      </w:r>
      <w:r w:rsidRPr="00D9622B">
        <w:rPr>
          <w:rFonts w:ascii="Tahoma" w:hAnsi="Tahoma" w:cs="Tahoma"/>
          <w:spacing w:val="22"/>
          <w:sz w:val="20"/>
          <w:szCs w:val="20"/>
        </w:rPr>
        <w:t xml:space="preserve"> </w:t>
      </w:r>
      <w:r w:rsidRPr="00D9622B">
        <w:rPr>
          <w:rFonts w:ascii="Tahoma" w:hAnsi="Tahoma" w:cs="Tahoma"/>
          <w:sz w:val="20"/>
          <w:szCs w:val="20"/>
        </w:rPr>
        <w:t>at</w:t>
      </w:r>
      <w:r w:rsidRPr="00D9622B">
        <w:rPr>
          <w:rFonts w:ascii="Tahoma" w:hAnsi="Tahoma" w:cs="Tahoma"/>
          <w:spacing w:val="21"/>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destination</w:t>
      </w:r>
      <w:r w:rsidRPr="00D9622B">
        <w:rPr>
          <w:rFonts w:ascii="Tahoma" w:hAnsi="Tahoma" w:cs="Tahoma"/>
          <w:spacing w:val="24"/>
          <w:sz w:val="20"/>
          <w:szCs w:val="20"/>
        </w:rPr>
        <w:t xml:space="preserve"> </w:t>
      </w:r>
      <w:r w:rsidRPr="00D9622B">
        <w:rPr>
          <w:rFonts w:ascii="Tahoma" w:hAnsi="Tahoma" w:cs="Tahoma"/>
          <w:sz w:val="20"/>
          <w:szCs w:val="20"/>
        </w:rPr>
        <w:t>i.e.</w:t>
      </w:r>
      <w:r w:rsidRPr="00D9622B">
        <w:rPr>
          <w:rFonts w:ascii="Tahoma" w:hAnsi="Tahoma" w:cs="Tahoma"/>
          <w:spacing w:val="23"/>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LNM</w:t>
      </w:r>
      <w:r w:rsidRPr="00D9622B">
        <w:rPr>
          <w:rFonts w:ascii="Tahoma" w:hAnsi="Tahoma" w:cs="Tahoma"/>
          <w:spacing w:val="19"/>
          <w:sz w:val="20"/>
          <w:szCs w:val="20"/>
        </w:rPr>
        <w:t xml:space="preserve"> </w:t>
      </w:r>
      <w:r w:rsidRPr="00D9622B">
        <w:rPr>
          <w:rFonts w:ascii="Tahoma" w:hAnsi="Tahoma" w:cs="Tahoma"/>
          <w:sz w:val="20"/>
          <w:szCs w:val="20"/>
        </w:rPr>
        <w:t>Institute</w:t>
      </w:r>
      <w:r w:rsidRPr="00D9622B">
        <w:rPr>
          <w:rFonts w:ascii="Tahoma" w:hAnsi="Tahoma" w:cs="Tahoma"/>
          <w:spacing w:val="22"/>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Information</w:t>
      </w:r>
      <w:r w:rsidRPr="00D9622B">
        <w:rPr>
          <w:rFonts w:ascii="Tahoma" w:hAnsi="Tahoma" w:cs="Tahoma"/>
          <w:spacing w:val="1"/>
          <w:sz w:val="20"/>
          <w:szCs w:val="20"/>
        </w:rPr>
        <w:t xml:space="preserve"> </w:t>
      </w:r>
      <w:r w:rsidRPr="00D9622B">
        <w:rPr>
          <w:rFonts w:ascii="Tahoma" w:hAnsi="Tahoma" w:cs="Tahoma"/>
          <w:sz w:val="20"/>
          <w:szCs w:val="20"/>
        </w:rPr>
        <w:t>Technology,</w:t>
      </w:r>
      <w:r w:rsidRPr="00D9622B">
        <w:rPr>
          <w:rFonts w:ascii="Tahoma" w:hAnsi="Tahoma" w:cs="Tahoma"/>
          <w:spacing w:val="9"/>
          <w:sz w:val="20"/>
          <w:szCs w:val="20"/>
        </w:rPr>
        <w:t xml:space="preserve"> </w:t>
      </w:r>
      <w:r w:rsidRPr="00D9622B">
        <w:rPr>
          <w:rFonts w:ascii="Tahoma" w:hAnsi="Tahoma" w:cs="Tahoma"/>
          <w:sz w:val="20"/>
          <w:szCs w:val="20"/>
        </w:rPr>
        <w:t>Gram</w:t>
      </w:r>
      <w:r w:rsidRPr="00D9622B">
        <w:rPr>
          <w:rFonts w:ascii="Tahoma" w:hAnsi="Tahoma" w:cs="Tahoma"/>
          <w:spacing w:val="9"/>
          <w:sz w:val="20"/>
          <w:szCs w:val="20"/>
        </w:rPr>
        <w:t xml:space="preserve"> </w:t>
      </w:r>
      <w:r w:rsidRPr="00D9622B">
        <w:rPr>
          <w:rFonts w:ascii="Tahoma" w:hAnsi="Tahoma" w:cs="Tahoma"/>
          <w:sz w:val="20"/>
          <w:szCs w:val="20"/>
        </w:rPr>
        <w:t>–</w:t>
      </w:r>
      <w:r w:rsidRPr="00D9622B">
        <w:rPr>
          <w:rFonts w:ascii="Tahoma" w:hAnsi="Tahoma" w:cs="Tahoma"/>
          <w:spacing w:val="9"/>
          <w:sz w:val="20"/>
          <w:szCs w:val="20"/>
        </w:rPr>
        <w:t xml:space="preserve"> </w:t>
      </w:r>
      <w:r w:rsidRPr="00D9622B">
        <w:rPr>
          <w:rFonts w:ascii="Tahoma" w:hAnsi="Tahoma" w:cs="Tahoma"/>
          <w:sz w:val="20"/>
          <w:szCs w:val="20"/>
        </w:rPr>
        <w:t>Rupa</w:t>
      </w:r>
      <w:r w:rsidRPr="00D9622B">
        <w:rPr>
          <w:rFonts w:ascii="Tahoma" w:hAnsi="Tahoma" w:cs="Tahoma"/>
          <w:spacing w:val="9"/>
          <w:sz w:val="20"/>
          <w:szCs w:val="20"/>
        </w:rPr>
        <w:t xml:space="preserve"> </w:t>
      </w:r>
      <w:r w:rsidRPr="00D9622B">
        <w:rPr>
          <w:rFonts w:ascii="Tahoma" w:hAnsi="Tahoma" w:cs="Tahoma"/>
          <w:sz w:val="20"/>
          <w:szCs w:val="20"/>
        </w:rPr>
        <w:t>Ki</w:t>
      </w:r>
      <w:r w:rsidRPr="00D9622B">
        <w:rPr>
          <w:rFonts w:ascii="Tahoma" w:hAnsi="Tahoma" w:cs="Tahoma"/>
          <w:spacing w:val="9"/>
          <w:sz w:val="20"/>
          <w:szCs w:val="20"/>
        </w:rPr>
        <w:t xml:space="preserve"> </w:t>
      </w:r>
      <w:r w:rsidRPr="00D9622B">
        <w:rPr>
          <w:rFonts w:ascii="Tahoma" w:hAnsi="Tahoma" w:cs="Tahoma"/>
          <w:sz w:val="20"/>
          <w:szCs w:val="20"/>
        </w:rPr>
        <w:t>Nangal,</w:t>
      </w:r>
      <w:r w:rsidRPr="00D9622B">
        <w:rPr>
          <w:rFonts w:ascii="Tahoma" w:hAnsi="Tahoma" w:cs="Tahoma"/>
          <w:spacing w:val="9"/>
          <w:sz w:val="20"/>
          <w:szCs w:val="20"/>
        </w:rPr>
        <w:t xml:space="preserve"> </w:t>
      </w:r>
      <w:r w:rsidRPr="00D9622B">
        <w:rPr>
          <w:rFonts w:ascii="Tahoma" w:hAnsi="Tahoma" w:cs="Tahoma"/>
          <w:sz w:val="20"/>
          <w:szCs w:val="20"/>
        </w:rPr>
        <w:t>Post</w:t>
      </w:r>
      <w:r w:rsidRPr="00D9622B">
        <w:rPr>
          <w:rFonts w:ascii="Tahoma" w:hAnsi="Tahoma" w:cs="Tahoma"/>
          <w:spacing w:val="13"/>
          <w:sz w:val="20"/>
          <w:szCs w:val="20"/>
        </w:rPr>
        <w:t xml:space="preserve"> </w:t>
      </w:r>
      <w:r w:rsidRPr="00D9622B">
        <w:rPr>
          <w:rFonts w:ascii="Tahoma" w:hAnsi="Tahoma" w:cs="Tahoma"/>
          <w:sz w:val="20"/>
          <w:szCs w:val="20"/>
        </w:rPr>
        <w:t>–</w:t>
      </w:r>
      <w:r w:rsidRPr="00D9622B">
        <w:rPr>
          <w:rFonts w:ascii="Tahoma" w:hAnsi="Tahoma" w:cs="Tahoma"/>
          <w:spacing w:val="6"/>
          <w:sz w:val="20"/>
          <w:szCs w:val="20"/>
        </w:rPr>
        <w:t xml:space="preserve"> </w:t>
      </w:r>
      <w:r w:rsidRPr="00D9622B">
        <w:rPr>
          <w:rFonts w:ascii="Tahoma" w:hAnsi="Tahoma" w:cs="Tahoma"/>
          <w:sz w:val="20"/>
          <w:szCs w:val="20"/>
        </w:rPr>
        <w:t>Sumel,</w:t>
      </w:r>
      <w:r w:rsidRPr="00D9622B">
        <w:rPr>
          <w:rFonts w:ascii="Tahoma" w:hAnsi="Tahoma" w:cs="Tahoma"/>
          <w:spacing w:val="9"/>
          <w:sz w:val="20"/>
          <w:szCs w:val="20"/>
        </w:rPr>
        <w:t xml:space="preserve"> </w:t>
      </w:r>
      <w:r w:rsidRPr="00D9622B">
        <w:rPr>
          <w:rFonts w:ascii="Tahoma" w:hAnsi="Tahoma" w:cs="Tahoma"/>
          <w:sz w:val="20"/>
          <w:szCs w:val="20"/>
        </w:rPr>
        <w:t>Via</w:t>
      </w:r>
      <w:r w:rsidRPr="00D9622B">
        <w:rPr>
          <w:rFonts w:ascii="Tahoma" w:hAnsi="Tahoma" w:cs="Tahoma"/>
          <w:spacing w:val="10"/>
          <w:sz w:val="20"/>
          <w:szCs w:val="20"/>
        </w:rPr>
        <w:t xml:space="preserve"> </w:t>
      </w:r>
      <w:r w:rsidRPr="00D9622B">
        <w:rPr>
          <w:rFonts w:ascii="Tahoma" w:hAnsi="Tahoma" w:cs="Tahoma"/>
          <w:sz w:val="20"/>
          <w:szCs w:val="20"/>
        </w:rPr>
        <w:t>–</w:t>
      </w:r>
      <w:r w:rsidRPr="00D9622B">
        <w:rPr>
          <w:rFonts w:ascii="Tahoma" w:hAnsi="Tahoma" w:cs="Tahoma"/>
          <w:spacing w:val="6"/>
          <w:sz w:val="20"/>
          <w:szCs w:val="20"/>
        </w:rPr>
        <w:t xml:space="preserve"> </w:t>
      </w:r>
      <w:r w:rsidRPr="00D9622B">
        <w:rPr>
          <w:rFonts w:ascii="Tahoma" w:hAnsi="Tahoma" w:cs="Tahoma"/>
          <w:sz w:val="20"/>
          <w:szCs w:val="20"/>
        </w:rPr>
        <w:t>Jamdoli,</w:t>
      </w:r>
      <w:r w:rsidRPr="00D9622B">
        <w:rPr>
          <w:rFonts w:ascii="Tahoma" w:hAnsi="Tahoma" w:cs="Tahoma"/>
          <w:spacing w:val="7"/>
          <w:sz w:val="20"/>
          <w:szCs w:val="20"/>
        </w:rPr>
        <w:t xml:space="preserve"> </w:t>
      </w:r>
      <w:r w:rsidRPr="00D9622B">
        <w:rPr>
          <w:rFonts w:ascii="Tahoma" w:hAnsi="Tahoma" w:cs="Tahoma"/>
          <w:sz w:val="20"/>
          <w:szCs w:val="20"/>
        </w:rPr>
        <w:t>Jaipur-</w:t>
      </w:r>
      <w:r w:rsidRPr="00D9622B">
        <w:rPr>
          <w:rFonts w:ascii="Tahoma" w:hAnsi="Tahoma" w:cs="Tahoma"/>
          <w:spacing w:val="6"/>
          <w:sz w:val="20"/>
          <w:szCs w:val="20"/>
        </w:rPr>
        <w:t xml:space="preserve"> </w:t>
      </w:r>
      <w:r w:rsidRPr="00D9622B">
        <w:rPr>
          <w:rFonts w:ascii="Tahoma" w:hAnsi="Tahoma" w:cs="Tahoma"/>
          <w:sz w:val="20"/>
          <w:szCs w:val="20"/>
        </w:rPr>
        <w:t>302031</w:t>
      </w:r>
    </w:p>
    <w:p w14:paraId="3E137C5F" w14:textId="78D07D3D" w:rsidR="00BB57A4" w:rsidRPr="00D9622B" w:rsidRDefault="008826FA"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b/>
          <w:sz w:val="20"/>
          <w:szCs w:val="20"/>
        </w:rPr>
        <w:t>The bid</w:t>
      </w:r>
      <w:r w:rsidRPr="00D9622B">
        <w:rPr>
          <w:rFonts w:ascii="Tahoma" w:hAnsi="Tahoma" w:cs="Tahoma"/>
          <w:b/>
          <w:spacing w:val="21"/>
          <w:sz w:val="20"/>
          <w:szCs w:val="20"/>
        </w:rPr>
        <w:t xml:space="preserve"> </w:t>
      </w:r>
      <w:r w:rsidRPr="00D9622B">
        <w:rPr>
          <w:rFonts w:ascii="Tahoma" w:hAnsi="Tahoma" w:cs="Tahoma"/>
          <w:b/>
          <w:sz w:val="20"/>
          <w:szCs w:val="20"/>
        </w:rPr>
        <w:t>should</w:t>
      </w:r>
      <w:r w:rsidRPr="00D9622B">
        <w:rPr>
          <w:rFonts w:ascii="Tahoma" w:hAnsi="Tahoma" w:cs="Tahoma"/>
          <w:b/>
          <w:spacing w:val="22"/>
          <w:sz w:val="20"/>
          <w:szCs w:val="20"/>
        </w:rPr>
        <w:t xml:space="preserve"> </w:t>
      </w:r>
      <w:r w:rsidRPr="00D9622B">
        <w:rPr>
          <w:rFonts w:ascii="Tahoma" w:hAnsi="Tahoma" w:cs="Tahoma"/>
          <w:b/>
          <w:sz w:val="20"/>
          <w:szCs w:val="20"/>
        </w:rPr>
        <w:t>be</w:t>
      </w:r>
      <w:r w:rsidRPr="00D9622B">
        <w:rPr>
          <w:rFonts w:ascii="Tahoma" w:hAnsi="Tahoma" w:cs="Tahoma"/>
          <w:b/>
          <w:spacing w:val="24"/>
          <w:sz w:val="20"/>
          <w:szCs w:val="20"/>
        </w:rPr>
        <w:t xml:space="preserve"> </w:t>
      </w:r>
      <w:r w:rsidRPr="00D9622B">
        <w:rPr>
          <w:rFonts w:ascii="Tahoma" w:hAnsi="Tahoma" w:cs="Tahoma"/>
          <w:b/>
          <w:sz w:val="20"/>
          <w:szCs w:val="20"/>
        </w:rPr>
        <w:t>valid</w:t>
      </w:r>
      <w:r w:rsidRPr="00D9622B">
        <w:rPr>
          <w:rFonts w:ascii="Tahoma" w:hAnsi="Tahoma" w:cs="Tahoma"/>
          <w:b/>
          <w:spacing w:val="22"/>
          <w:sz w:val="20"/>
          <w:szCs w:val="20"/>
        </w:rPr>
        <w:t xml:space="preserve"> </w:t>
      </w:r>
      <w:r w:rsidRPr="00D9622B">
        <w:rPr>
          <w:rFonts w:ascii="Tahoma" w:hAnsi="Tahoma" w:cs="Tahoma"/>
          <w:b/>
          <w:sz w:val="20"/>
          <w:szCs w:val="20"/>
        </w:rPr>
        <w:t>for</w:t>
      </w:r>
      <w:r w:rsidRPr="00D9622B">
        <w:rPr>
          <w:rFonts w:ascii="Tahoma" w:hAnsi="Tahoma" w:cs="Tahoma"/>
          <w:b/>
          <w:spacing w:val="24"/>
          <w:sz w:val="20"/>
          <w:szCs w:val="20"/>
        </w:rPr>
        <w:t xml:space="preserve"> </w:t>
      </w:r>
      <w:r w:rsidRPr="00D9622B">
        <w:rPr>
          <w:rFonts w:ascii="Tahoma" w:hAnsi="Tahoma" w:cs="Tahoma"/>
          <w:b/>
          <w:sz w:val="20"/>
          <w:szCs w:val="20"/>
        </w:rPr>
        <w:t>a</w:t>
      </w:r>
      <w:r w:rsidRPr="00D9622B">
        <w:rPr>
          <w:rFonts w:ascii="Tahoma" w:hAnsi="Tahoma" w:cs="Tahoma"/>
          <w:b/>
          <w:spacing w:val="21"/>
          <w:sz w:val="20"/>
          <w:szCs w:val="20"/>
        </w:rPr>
        <w:t xml:space="preserve"> </w:t>
      </w:r>
      <w:r w:rsidRPr="00D9622B">
        <w:rPr>
          <w:rFonts w:ascii="Tahoma" w:hAnsi="Tahoma" w:cs="Tahoma"/>
          <w:b/>
          <w:sz w:val="20"/>
          <w:szCs w:val="20"/>
        </w:rPr>
        <w:t>minimum</w:t>
      </w:r>
      <w:r w:rsidRPr="00D9622B">
        <w:rPr>
          <w:rFonts w:ascii="Tahoma" w:hAnsi="Tahoma" w:cs="Tahoma"/>
          <w:b/>
          <w:spacing w:val="22"/>
          <w:sz w:val="20"/>
          <w:szCs w:val="20"/>
        </w:rPr>
        <w:t xml:space="preserve"> </w:t>
      </w:r>
      <w:r w:rsidRPr="00D9622B">
        <w:rPr>
          <w:rFonts w:ascii="Tahoma" w:hAnsi="Tahoma" w:cs="Tahoma"/>
          <w:b/>
          <w:sz w:val="20"/>
          <w:szCs w:val="20"/>
        </w:rPr>
        <w:t>period</w:t>
      </w:r>
      <w:r w:rsidRPr="00D9622B">
        <w:rPr>
          <w:rFonts w:ascii="Tahoma" w:hAnsi="Tahoma" w:cs="Tahoma"/>
          <w:b/>
          <w:spacing w:val="22"/>
          <w:sz w:val="20"/>
          <w:szCs w:val="20"/>
        </w:rPr>
        <w:t xml:space="preserve"> </w:t>
      </w:r>
      <w:r w:rsidRPr="00D9622B">
        <w:rPr>
          <w:rFonts w:ascii="Tahoma" w:hAnsi="Tahoma" w:cs="Tahoma"/>
          <w:b/>
          <w:sz w:val="20"/>
          <w:szCs w:val="20"/>
        </w:rPr>
        <w:t>of</w:t>
      </w:r>
      <w:r w:rsidRPr="00D9622B">
        <w:rPr>
          <w:rFonts w:ascii="Tahoma" w:hAnsi="Tahoma" w:cs="Tahoma"/>
          <w:b/>
          <w:spacing w:val="23"/>
          <w:sz w:val="20"/>
          <w:szCs w:val="20"/>
        </w:rPr>
        <w:t xml:space="preserve"> </w:t>
      </w:r>
      <w:r w:rsidRPr="00D9622B">
        <w:rPr>
          <w:rFonts w:ascii="Tahoma" w:hAnsi="Tahoma" w:cs="Tahoma"/>
          <w:b/>
          <w:sz w:val="20"/>
          <w:szCs w:val="20"/>
        </w:rPr>
        <w:t>30</w:t>
      </w:r>
      <w:r w:rsidRPr="00D9622B">
        <w:rPr>
          <w:rFonts w:ascii="Tahoma" w:hAnsi="Tahoma" w:cs="Tahoma"/>
          <w:b/>
          <w:spacing w:val="21"/>
          <w:sz w:val="20"/>
          <w:szCs w:val="20"/>
        </w:rPr>
        <w:t xml:space="preserve"> </w:t>
      </w:r>
      <w:r w:rsidRPr="00D9622B">
        <w:rPr>
          <w:rFonts w:ascii="Tahoma" w:hAnsi="Tahoma" w:cs="Tahoma"/>
          <w:b/>
          <w:sz w:val="20"/>
          <w:szCs w:val="20"/>
        </w:rPr>
        <w:t>days.</w:t>
      </w:r>
      <w:r w:rsidRPr="00D9622B">
        <w:rPr>
          <w:rFonts w:ascii="Tahoma" w:hAnsi="Tahoma" w:cs="Tahoma"/>
          <w:b/>
          <w:spacing w:val="23"/>
          <w:sz w:val="20"/>
          <w:szCs w:val="20"/>
        </w:rPr>
        <w:t xml:space="preserve"> </w:t>
      </w:r>
      <w:r w:rsidRPr="00D9622B">
        <w:rPr>
          <w:rFonts w:ascii="Tahoma" w:hAnsi="Tahoma" w:cs="Tahoma"/>
          <w:b/>
          <w:sz w:val="20"/>
          <w:szCs w:val="20"/>
        </w:rPr>
        <w:t>The</w:t>
      </w:r>
      <w:r w:rsidRPr="00D9622B">
        <w:rPr>
          <w:rFonts w:ascii="Tahoma" w:hAnsi="Tahoma" w:cs="Tahoma"/>
          <w:b/>
          <w:spacing w:val="21"/>
          <w:sz w:val="20"/>
          <w:szCs w:val="20"/>
        </w:rPr>
        <w:t xml:space="preserve"> </w:t>
      </w:r>
      <w:r w:rsidRPr="00D9622B">
        <w:rPr>
          <w:rFonts w:ascii="Tahoma" w:hAnsi="Tahoma" w:cs="Tahoma"/>
          <w:b/>
          <w:sz w:val="20"/>
          <w:szCs w:val="20"/>
        </w:rPr>
        <w:t>Change</w:t>
      </w:r>
      <w:r w:rsidRPr="00D9622B">
        <w:rPr>
          <w:rFonts w:ascii="Tahoma" w:hAnsi="Tahoma" w:cs="Tahoma"/>
          <w:b/>
          <w:spacing w:val="24"/>
          <w:sz w:val="20"/>
          <w:szCs w:val="20"/>
        </w:rPr>
        <w:t xml:space="preserve"> </w:t>
      </w:r>
      <w:r w:rsidRPr="00D9622B">
        <w:rPr>
          <w:rFonts w:ascii="Tahoma" w:hAnsi="Tahoma" w:cs="Tahoma"/>
          <w:b/>
          <w:sz w:val="20"/>
          <w:szCs w:val="20"/>
        </w:rPr>
        <w:t>in</w:t>
      </w:r>
      <w:r w:rsidRPr="00D9622B">
        <w:rPr>
          <w:rFonts w:ascii="Tahoma" w:hAnsi="Tahoma" w:cs="Tahoma"/>
          <w:b/>
          <w:spacing w:val="22"/>
          <w:sz w:val="20"/>
          <w:szCs w:val="20"/>
        </w:rPr>
        <w:t xml:space="preserve"> </w:t>
      </w:r>
      <w:r w:rsidRPr="00D9622B">
        <w:rPr>
          <w:rFonts w:ascii="Tahoma" w:hAnsi="Tahoma" w:cs="Tahoma"/>
          <w:b/>
          <w:sz w:val="20"/>
          <w:szCs w:val="20"/>
        </w:rPr>
        <w:t>prices</w:t>
      </w:r>
      <w:r w:rsidRPr="00D9622B">
        <w:rPr>
          <w:rFonts w:ascii="Tahoma" w:hAnsi="Tahoma" w:cs="Tahoma"/>
          <w:b/>
          <w:spacing w:val="23"/>
          <w:sz w:val="20"/>
          <w:szCs w:val="20"/>
        </w:rPr>
        <w:t xml:space="preserve"> </w:t>
      </w:r>
      <w:r w:rsidRPr="00D9622B">
        <w:rPr>
          <w:rFonts w:ascii="Tahoma" w:hAnsi="Tahoma" w:cs="Tahoma"/>
          <w:b/>
          <w:sz w:val="20"/>
          <w:szCs w:val="20"/>
        </w:rPr>
        <w:t>shall</w:t>
      </w:r>
      <w:r w:rsidRPr="00D9622B">
        <w:rPr>
          <w:rFonts w:ascii="Tahoma" w:hAnsi="Tahoma" w:cs="Tahoma"/>
          <w:b/>
          <w:spacing w:val="19"/>
          <w:sz w:val="20"/>
          <w:szCs w:val="20"/>
        </w:rPr>
        <w:t xml:space="preserve"> </w:t>
      </w:r>
      <w:r w:rsidRPr="00D9622B">
        <w:rPr>
          <w:rFonts w:ascii="Tahoma" w:hAnsi="Tahoma" w:cs="Tahoma"/>
          <w:b/>
          <w:sz w:val="20"/>
          <w:szCs w:val="20"/>
        </w:rPr>
        <w:t>not</w:t>
      </w:r>
      <w:r w:rsidRPr="00D9622B">
        <w:rPr>
          <w:rFonts w:ascii="Tahoma" w:hAnsi="Tahoma" w:cs="Tahoma"/>
          <w:b/>
          <w:spacing w:val="21"/>
          <w:sz w:val="20"/>
          <w:szCs w:val="20"/>
        </w:rPr>
        <w:t xml:space="preserve"> </w:t>
      </w:r>
      <w:r w:rsidRPr="00D9622B">
        <w:rPr>
          <w:rFonts w:ascii="Tahoma" w:hAnsi="Tahoma" w:cs="Tahoma"/>
          <w:b/>
          <w:sz w:val="20"/>
          <w:szCs w:val="20"/>
        </w:rPr>
        <w:t>be</w:t>
      </w:r>
      <w:r w:rsidRPr="00D9622B">
        <w:rPr>
          <w:rFonts w:ascii="Tahoma" w:hAnsi="Tahoma" w:cs="Tahoma"/>
          <w:b/>
          <w:spacing w:val="21"/>
          <w:sz w:val="20"/>
          <w:szCs w:val="20"/>
        </w:rPr>
        <w:t xml:space="preserve"> </w:t>
      </w:r>
      <w:r w:rsidRPr="00D9622B">
        <w:rPr>
          <w:rFonts w:ascii="Tahoma" w:hAnsi="Tahoma" w:cs="Tahoma"/>
          <w:sz w:val="20"/>
          <w:szCs w:val="20"/>
        </w:rPr>
        <w:t>accepted within the validity period.</w:t>
      </w:r>
    </w:p>
    <w:p w14:paraId="1ACEC23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The LNMIIT reserves the right to reject any quotation(s) without assigning any reasons.</w:t>
      </w:r>
    </w:p>
    <w:p w14:paraId="08FE3D69"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Payment terms shall be decided mutually.</w:t>
      </w:r>
    </w:p>
    <w:p w14:paraId="1C868ECF"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There should not be any conflict of interest (Declaration to be submitted by the Vendor).</w:t>
      </w:r>
    </w:p>
    <w:p w14:paraId="71214E5F" w14:textId="1263C15D"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 xml:space="preserve">Bid should be on the company’s letterhead and should submit their bid in the LNMIIT format </w:t>
      </w:r>
      <w:r w:rsidR="008826FA" w:rsidRPr="00D9622B">
        <w:rPr>
          <w:rFonts w:ascii="Tahoma" w:hAnsi="Tahoma" w:cs="Tahoma"/>
          <w:sz w:val="20"/>
          <w:szCs w:val="20"/>
        </w:rPr>
        <w:t>only.</w:t>
      </w:r>
    </w:p>
    <w:p w14:paraId="25C8950A"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Item/Service not supplied by the supplier/service provider should be mentioned separately.</w:t>
      </w:r>
    </w:p>
    <w:p w14:paraId="1B0A644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Vendor should provide a photocopy of the cheque/cancelled cheque while presenting the Invoice to LNMIIT.</w:t>
      </w:r>
    </w:p>
    <w:p w14:paraId="34AC7B4C" w14:textId="77777777" w:rsidR="00F84C31"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 xml:space="preserve">All charges applicable </w:t>
      </w:r>
      <w:proofErr w:type="gramStart"/>
      <w:r w:rsidRPr="00D9622B">
        <w:rPr>
          <w:rFonts w:ascii="Tahoma" w:hAnsi="Tahoma" w:cs="Tahoma"/>
          <w:sz w:val="20"/>
          <w:szCs w:val="20"/>
        </w:rPr>
        <w:t>shall</w:t>
      </w:r>
      <w:proofErr w:type="gramEnd"/>
      <w:r w:rsidRPr="00D9622B">
        <w:rPr>
          <w:rFonts w:ascii="Tahoma" w:hAnsi="Tahoma" w:cs="Tahoma"/>
          <w:sz w:val="20"/>
          <w:szCs w:val="20"/>
        </w:rPr>
        <w:t xml:space="preserve"> be clearly mentioned </w:t>
      </w:r>
      <w:r w:rsidR="008826FA" w:rsidRPr="00D9622B">
        <w:rPr>
          <w:rFonts w:ascii="Tahoma" w:hAnsi="Tahoma" w:cs="Tahoma"/>
          <w:sz w:val="20"/>
          <w:szCs w:val="20"/>
        </w:rPr>
        <w:t>in</w:t>
      </w:r>
      <w:r w:rsidRPr="00D9622B">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9622B" w:rsidRDefault="00F84C31" w:rsidP="008F4155">
      <w:pPr>
        <w:pStyle w:val="ListParagraph"/>
        <w:tabs>
          <w:tab w:val="left" w:pos="1199"/>
        </w:tabs>
        <w:ind w:left="0" w:firstLine="0"/>
        <w:rPr>
          <w:rFonts w:ascii="Tahoma" w:hAnsi="Tahoma" w:cs="Tahoma"/>
        </w:rPr>
      </w:pPr>
    </w:p>
    <w:p w14:paraId="5C7C1438" w14:textId="77777777" w:rsidR="00F84C31" w:rsidRPr="00D9622B" w:rsidRDefault="00F84C31" w:rsidP="008F4155">
      <w:pPr>
        <w:pStyle w:val="ListParagraph"/>
        <w:tabs>
          <w:tab w:val="left" w:pos="1199"/>
        </w:tabs>
        <w:ind w:left="0" w:firstLine="0"/>
        <w:rPr>
          <w:rFonts w:ascii="Tahoma" w:hAnsi="Tahoma" w:cs="Tahoma"/>
          <w:sz w:val="20"/>
          <w:szCs w:val="20"/>
        </w:rPr>
      </w:pPr>
    </w:p>
    <w:p w14:paraId="3E8DC6F8" w14:textId="77777777" w:rsidR="00F84C31" w:rsidRPr="00D9622B"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9622B">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7F"/>
    <w:multiLevelType w:val="multilevel"/>
    <w:tmpl w:val="3EE4F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1A13A4E"/>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16C77"/>
    <w:multiLevelType w:val="multilevel"/>
    <w:tmpl w:val="9BD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0"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268E2"/>
    <w:multiLevelType w:val="multilevel"/>
    <w:tmpl w:val="DAB87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5"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2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695D8F"/>
    <w:multiLevelType w:val="multilevel"/>
    <w:tmpl w:val="0AF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5" w15:restartNumberingAfterBreak="0">
    <w:nsid w:val="18EA0764"/>
    <w:multiLevelType w:val="multilevel"/>
    <w:tmpl w:val="904E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764069"/>
    <w:multiLevelType w:val="multilevel"/>
    <w:tmpl w:val="60FC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006A42"/>
    <w:multiLevelType w:val="multilevel"/>
    <w:tmpl w:val="8A1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29"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274FD7"/>
    <w:multiLevelType w:val="multilevel"/>
    <w:tmpl w:val="60B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1121C4"/>
    <w:multiLevelType w:val="multilevel"/>
    <w:tmpl w:val="2F6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9" w15:restartNumberingAfterBreak="0">
    <w:nsid w:val="40EA1494"/>
    <w:multiLevelType w:val="multilevel"/>
    <w:tmpl w:val="5472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850E1D"/>
    <w:multiLevelType w:val="hybridMultilevel"/>
    <w:tmpl w:val="651C67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6450B20"/>
    <w:multiLevelType w:val="multilevel"/>
    <w:tmpl w:val="1C6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E128E3"/>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DD0D98"/>
    <w:multiLevelType w:val="multilevel"/>
    <w:tmpl w:val="2AAC8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0744983"/>
    <w:multiLevelType w:val="multilevel"/>
    <w:tmpl w:val="C398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54"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5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7"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846E34"/>
    <w:multiLevelType w:val="multilevel"/>
    <w:tmpl w:val="074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EA42FB"/>
    <w:multiLevelType w:val="multilevel"/>
    <w:tmpl w:val="990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5B92EFA"/>
    <w:multiLevelType w:val="multilevel"/>
    <w:tmpl w:val="AECA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76482A"/>
    <w:multiLevelType w:val="multilevel"/>
    <w:tmpl w:val="24E6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67"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9F74519"/>
    <w:multiLevelType w:val="multilevel"/>
    <w:tmpl w:val="4612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5D1221"/>
    <w:multiLevelType w:val="multilevel"/>
    <w:tmpl w:val="674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3"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38"/>
  </w:num>
  <w:num w:numId="2" w16cid:durableId="1786734672">
    <w:abstractNumId w:val="9"/>
  </w:num>
  <w:num w:numId="3" w16cid:durableId="170686533">
    <w:abstractNumId w:val="28"/>
  </w:num>
  <w:num w:numId="4" w16cid:durableId="606887730">
    <w:abstractNumId w:val="53"/>
  </w:num>
  <w:num w:numId="5" w16cid:durableId="946304729">
    <w:abstractNumId w:val="66"/>
  </w:num>
  <w:num w:numId="6" w16cid:durableId="804008517">
    <w:abstractNumId w:val="55"/>
  </w:num>
  <w:num w:numId="7" w16cid:durableId="230240977">
    <w:abstractNumId w:val="24"/>
  </w:num>
  <w:num w:numId="8" w16cid:durableId="397898122">
    <w:abstractNumId w:val="19"/>
  </w:num>
  <w:num w:numId="9" w16cid:durableId="1850870385">
    <w:abstractNumId w:val="72"/>
  </w:num>
  <w:num w:numId="10" w16cid:durableId="352075186">
    <w:abstractNumId w:val="13"/>
  </w:num>
  <w:num w:numId="11" w16cid:durableId="105732268">
    <w:abstractNumId w:val="14"/>
  </w:num>
  <w:num w:numId="12" w16cid:durableId="1403256975">
    <w:abstractNumId w:val="31"/>
  </w:num>
  <w:num w:numId="13" w16cid:durableId="8794279">
    <w:abstractNumId w:val="20"/>
  </w:num>
  <w:num w:numId="14" w16cid:durableId="1766077002">
    <w:abstractNumId w:val="56"/>
  </w:num>
  <w:num w:numId="15" w16cid:durableId="606236350">
    <w:abstractNumId w:val="42"/>
  </w:num>
  <w:num w:numId="16" w16cid:durableId="24018447">
    <w:abstractNumId w:val="63"/>
  </w:num>
  <w:num w:numId="17" w16cid:durableId="1661621506">
    <w:abstractNumId w:val="68"/>
  </w:num>
  <w:num w:numId="18" w16cid:durableId="642973959">
    <w:abstractNumId w:val="30"/>
  </w:num>
  <w:num w:numId="19" w16cid:durableId="649024572">
    <w:abstractNumId w:val="10"/>
  </w:num>
  <w:num w:numId="20" w16cid:durableId="1941403987">
    <w:abstractNumId w:val="47"/>
  </w:num>
  <w:num w:numId="21" w16cid:durableId="1871916480">
    <w:abstractNumId w:val="35"/>
  </w:num>
  <w:num w:numId="22" w16cid:durableId="660893997">
    <w:abstractNumId w:val="54"/>
  </w:num>
  <w:num w:numId="23" w16cid:durableId="1683433263">
    <w:abstractNumId w:val="15"/>
  </w:num>
  <w:num w:numId="24" w16cid:durableId="533495562">
    <w:abstractNumId w:val="69"/>
  </w:num>
  <w:num w:numId="25" w16cid:durableId="1968923861">
    <w:abstractNumId w:val="6"/>
  </w:num>
  <w:num w:numId="26" w16cid:durableId="1615625948">
    <w:abstractNumId w:val="21"/>
  </w:num>
  <w:num w:numId="27" w16cid:durableId="266547062">
    <w:abstractNumId w:val="5"/>
  </w:num>
  <w:num w:numId="28" w16cid:durableId="352347595">
    <w:abstractNumId w:val="12"/>
  </w:num>
  <w:num w:numId="29" w16cid:durableId="1819345809">
    <w:abstractNumId w:val="64"/>
  </w:num>
  <w:num w:numId="30" w16cid:durableId="1717511455">
    <w:abstractNumId w:val="67"/>
  </w:num>
  <w:num w:numId="31" w16cid:durableId="898587689">
    <w:abstractNumId w:val="57"/>
  </w:num>
  <w:num w:numId="32" w16cid:durableId="1141926632">
    <w:abstractNumId w:val="50"/>
  </w:num>
  <w:num w:numId="33" w16cid:durableId="414594011">
    <w:abstractNumId w:val="4"/>
  </w:num>
  <w:num w:numId="34" w16cid:durableId="478619222">
    <w:abstractNumId w:val="8"/>
  </w:num>
  <w:num w:numId="35" w16cid:durableId="1284848540">
    <w:abstractNumId w:val="62"/>
  </w:num>
  <w:num w:numId="36" w16cid:durableId="142087601">
    <w:abstractNumId w:val="16"/>
  </w:num>
  <w:num w:numId="37" w16cid:durableId="1093237084">
    <w:abstractNumId w:val="40"/>
  </w:num>
  <w:num w:numId="38" w16cid:durableId="749425965">
    <w:abstractNumId w:val="51"/>
  </w:num>
  <w:num w:numId="39" w16cid:durableId="628821638">
    <w:abstractNumId w:val="1"/>
  </w:num>
  <w:num w:numId="40" w16cid:durableId="519661536">
    <w:abstractNumId w:val="29"/>
  </w:num>
  <w:num w:numId="41" w16cid:durableId="1026559163">
    <w:abstractNumId w:val="45"/>
  </w:num>
  <w:num w:numId="42" w16cid:durableId="2080708759">
    <w:abstractNumId w:val="49"/>
  </w:num>
  <w:num w:numId="43" w16cid:durableId="308561194">
    <w:abstractNumId w:val="73"/>
  </w:num>
  <w:num w:numId="44" w16cid:durableId="801459145">
    <w:abstractNumId w:val="17"/>
  </w:num>
  <w:num w:numId="45" w16cid:durableId="961812558">
    <w:abstractNumId w:val="18"/>
  </w:num>
  <w:num w:numId="46" w16cid:durableId="923760508">
    <w:abstractNumId w:val="23"/>
  </w:num>
  <w:num w:numId="47" w16cid:durableId="1325401145">
    <w:abstractNumId w:val="33"/>
  </w:num>
  <w:num w:numId="48" w16cid:durableId="155271631">
    <w:abstractNumId w:val="34"/>
  </w:num>
  <w:num w:numId="49" w16cid:durableId="1830365010">
    <w:abstractNumId w:val="61"/>
  </w:num>
  <w:num w:numId="50" w16cid:durableId="2041396284">
    <w:abstractNumId w:val="36"/>
  </w:num>
  <w:num w:numId="51" w16cid:durableId="2136871668">
    <w:abstractNumId w:val="3"/>
  </w:num>
  <w:num w:numId="52" w16cid:durableId="1222325223">
    <w:abstractNumId w:val="52"/>
  </w:num>
  <w:num w:numId="53" w16cid:durableId="1468552012">
    <w:abstractNumId w:val="25"/>
  </w:num>
  <w:num w:numId="54" w16cid:durableId="264387194">
    <w:abstractNumId w:val="59"/>
  </w:num>
  <w:num w:numId="55" w16cid:durableId="109475685">
    <w:abstractNumId w:val="32"/>
  </w:num>
  <w:num w:numId="56" w16cid:durableId="1115322608">
    <w:abstractNumId w:val="26"/>
  </w:num>
  <w:num w:numId="57" w16cid:durableId="753473023">
    <w:abstractNumId w:val="60"/>
  </w:num>
  <w:num w:numId="58" w16cid:durableId="1860196035">
    <w:abstractNumId w:val="7"/>
  </w:num>
  <w:num w:numId="59" w16cid:durableId="166285246">
    <w:abstractNumId w:val="43"/>
  </w:num>
  <w:num w:numId="60" w16cid:durableId="689188331">
    <w:abstractNumId w:val="0"/>
  </w:num>
  <w:num w:numId="61" w16cid:durableId="1494376347">
    <w:abstractNumId w:val="48"/>
  </w:num>
  <w:num w:numId="62" w16cid:durableId="837965246">
    <w:abstractNumId w:val="11"/>
  </w:num>
  <w:num w:numId="63" w16cid:durableId="264507338">
    <w:abstractNumId w:val="22"/>
  </w:num>
  <w:num w:numId="64" w16cid:durableId="77098262">
    <w:abstractNumId w:val="70"/>
  </w:num>
  <w:num w:numId="65" w16cid:durableId="67927013">
    <w:abstractNumId w:val="37"/>
  </w:num>
  <w:num w:numId="66" w16cid:durableId="1561597936">
    <w:abstractNumId w:val="58"/>
  </w:num>
  <w:num w:numId="67" w16cid:durableId="232354338">
    <w:abstractNumId w:val="71"/>
  </w:num>
  <w:num w:numId="68" w16cid:durableId="549076983">
    <w:abstractNumId w:val="39"/>
  </w:num>
  <w:num w:numId="69" w16cid:durableId="1607814010">
    <w:abstractNumId w:val="27"/>
  </w:num>
  <w:num w:numId="70" w16cid:durableId="1676806285">
    <w:abstractNumId w:val="41"/>
  </w:num>
  <w:num w:numId="71" w16cid:durableId="791486442">
    <w:abstractNumId w:val="46"/>
  </w:num>
  <w:num w:numId="72" w16cid:durableId="745373437">
    <w:abstractNumId w:val="65"/>
  </w:num>
  <w:num w:numId="73" w16cid:durableId="1386293778">
    <w:abstractNumId w:val="44"/>
  </w:num>
  <w:num w:numId="74" w16cid:durableId="1077433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61681"/>
    <w:rsid w:val="00095749"/>
    <w:rsid w:val="00097E45"/>
    <w:rsid w:val="000F5EA9"/>
    <w:rsid w:val="00182666"/>
    <w:rsid w:val="0019560D"/>
    <w:rsid w:val="00242023"/>
    <w:rsid w:val="00243B31"/>
    <w:rsid w:val="0026537F"/>
    <w:rsid w:val="002750A2"/>
    <w:rsid w:val="002D4214"/>
    <w:rsid w:val="002E2713"/>
    <w:rsid w:val="002E6AC3"/>
    <w:rsid w:val="002E7457"/>
    <w:rsid w:val="002F7C5B"/>
    <w:rsid w:val="00316F72"/>
    <w:rsid w:val="00322218"/>
    <w:rsid w:val="00357378"/>
    <w:rsid w:val="003C78E8"/>
    <w:rsid w:val="00406E32"/>
    <w:rsid w:val="00422491"/>
    <w:rsid w:val="00453DC8"/>
    <w:rsid w:val="00462495"/>
    <w:rsid w:val="00472D98"/>
    <w:rsid w:val="004C3070"/>
    <w:rsid w:val="004D5BA3"/>
    <w:rsid w:val="00512E11"/>
    <w:rsid w:val="00516F88"/>
    <w:rsid w:val="005179CE"/>
    <w:rsid w:val="0053021C"/>
    <w:rsid w:val="00541619"/>
    <w:rsid w:val="0055568C"/>
    <w:rsid w:val="00561BF9"/>
    <w:rsid w:val="00566727"/>
    <w:rsid w:val="00583058"/>
    <w:rsid w:val="005E61F8"/>
    <w:rsid w:val="005E769A"/>
    <w:rsid w:val="005F0E71"/>
    <w:rsid w:val="00662495"/>
    <w:rsid w:val="006A3648"/>
    <w:rsid w:val="006A3E60"/>
    <w:rsid w:val="006A43E5"/>
    <w:rsid w:val="006B5114"/>
    <w:rsid w:val="006C5167"/>
    <w:rsid w:val="006C52E3"/>
    <w:rsid w:val="00730169"/>
    <w:rsid w:val="00752776"/>
    <w:rsid w:val="007672A0"/>
    <w:rsid w:val="00791F02"/>
    <w:rsid w:val="007B0D24"/>
    <w:rsid w:val="007B1A6A"/>
    <w:rsid w:val="007C79EA"/>
    <w:rsid w:val="007E4063"/>
    <w:rsid w:val="00807793"/>
    <w:rsid w:val="008826FA"/>
    <w:rsid w:val="008D2365"/>
    <w:rsid w:val="008F1364"/>
    <w:rsid w:val="008F4155"/>
    <w:rsid w:val="00986050"/>
    <w:rsid w:val="009A6B68"/>
    <w:rsid w:val="009C57E5"/>
    <w:rsid w:val="009D37D3"/>
    <w:rsid w:val="009D64EF"/>
    <w:rsid w:val="009E73A0"/>
    <w:rsid w:val="00A32A6A"/>
    <w:rsid w:val="00A729B8"/>
    <w:rsid w:val="00A76DA8"/>
    <w:rsid w:val="00A76EC3"/>
    <w:rsid w:val="00A826C5"/>
    <w:rsid w:val="00AB2ACA"/>
    <w:rsid w:val="00AE696E"/>
    <w:rsid w:val="00B668A3"/>
    <w:rsid w:val="00B95A55"/>
    <w:rsid w:val="00B95A8E"/>
    <w:rsid w:val="00BB57A4"/>
    <w:rsid w:val="00BD1A5A"/>
    <w:rsid w:val="00BD7E5A"/>
    <w:rsid w:val="00C36A63"/>
    <w:rsid w:val="00CD3CAE"/>
    <w:rsid w:val="00D06625"/>
    <w:rsid w:val="00D55867"/>
    <w:rsid w:val="00D82CA4"/>
    <w:rsid w:val="00D9622B"/>
    <w:rsid w:val="00DD50CA"/>
    <w:rsid w:val="00E059E5"/>
    <w:rsid w:val="00E15BBC"/>
    <w:rsid w:val="00E558B5"/>
    <w:rsid w:val="00E66EED"/>
    <w:rsid w:val="00E72997"/>
    <w:rsid w:val="00EE5C3B"/>
    <w:rsid w:val="00EF1741"/>
    <w:rsid w:val="00EF3542"/>
    <w:rsid w:val="00F21480"/>
    <w:rsid w:val="00F41156"/>
    <w:rsid w:val="00F47632"/>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D55867"/>
    <w:rPr>
      <w:rFonts w:ascii="Calibri" w:eastAsia="Calibri" w:hAnsi="Calibri" w:cs="Calibri"/>
      <w:b/>
      <w:bCs/>
      <w:sz w:val="24"/>
      <w:szCs w:val="24"/>
    </w:rPr>
  </w:style>
  <w:style w:type="table" w:styleId="TableGrid">
    <w:name w:val="Table Grid"/>
    <w:basedOn w:val="TableNormal"/>
    <w:uiPriority w:val="39"/>
    <w:rsid w:val="00D55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712073892">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1180</Words>
  <Characters>6492</Characters>
  <Application>Microsoft Office Word</Application>
  <DocSecurity>0</DocSecurity>
  <Lines>220</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2025-10-08T08:43:00Z</cp:lastPrinted>
  <dcterms:created xsi:type="dcterms:W3CDTF">2026-02-13T10:48:00Z</dcterms:created>
  <dcterms:modified xsi:type="dcterms:W3CDTF">2026-02-13T10:48:00Z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