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EA65939" w:rsidR="005179CE" w:rsidRPr="007B0C55" w:rsidRDefault="00F84C31" w:rsidP="008001D4">
      <w:pPr>
        <w:pStyle w:val="Heading1"/>
        <w:ind w:left="0" w:right="-90"/>
        <w:jc w:val="right"/>
        <w:rPr>
          <w:rFonts w:ascii="Tahoma" w:hAnsi="Tahoma" w:cs="Tahoma"/>
          <w:b w:val="0"/>
          <w:bCs w:val="0"/>
          <w:color w:val="000000"/>
          <w:sz w:val="18"/>
          <w:szCs w:val="18"/>
        </w:rPr>
      </w:pPr>
      <w:r w:rsidRPr="007B0C55">
        <w:rPr>
          <w:rFonts w:ascii="Tahoma" w:hAnsi="Tahoma" w:cs="Tahoma"/>
          <w:color w:val="000000"/>
          <w:sz w:val="20"/>
          <w:szCs w:val="20"/>
        </w:rPr>
        <w:t xml:space="preserve">Tender </w:t>
      </w:r>
      <w:proofErr w:type="gramStart"/>
      <w:r w:rsidRPr="007B0C55">
        <w:rPr>
          <w:rFonts w:ascii="Tahoma" w:hAnsi="Tahoma" w:cs="Tahoma"/>
          <w:color w:val="000000"/>
          <w:sz w:val="20"/>
          <w:szCs w:val="20"/>
        </w:rPr>
        <w:t>No:.</w:t>
      </w:r>
      <w:proofErr w:type="gramEnd"/>
      <w:r w:rsidRPr="007B0C55">
        <w:rPr>
          <w:rFonts w:ascii="Tahoma" w:hAnsi="Tahoma" w:cs="Tahoma"/>
          <w:color w:val="4F81BD" w:themeColor="accent1"/>
          <w:sz w:val="20"/>
          <w:szCs w:val="20"/>
        </w:rPr>
        <w:t xml:space="preserve"> </w:t>
      </w:r>
      <w:r w:rsidR="00EE535F" w:rsidRPr="007B0C55">
        <w:rPr>
          <w:rFonts w:ascii="Tahoma" w:hAnsi="Tahoma" w:cs="Tahoma"/>
          <w:sz w:val="20"/>
          <w:szCs w:val="20"/>
        </w:rPr>
        <w:t>202</w:t>
      </w:r>
      <w:r w:rsidR="004924FE" w:rsidRPr="007B0C55">
        <w:rPr>
          <w:rFonts w:ascii="Tahoma" w:hAnsi="Tahoma" w:cs="Tahoma"/>
          <w:sz w:val="20"/>
          <w:szCs w:val="20"/>
        </w:rPr>
        <w:t>5</w:t>
      </w:r>
      <w:r w:rsidR="00EE535F" w:rsidRPr="007B0C55">
        <w:rPr>
          <w:rFonts w:ascii="Tahoma" w:hAnsi="Tahoma" w:cs="Tahoma"/>
          <w:sz w:val="20"/>
          <w:szCs w:val="20"/>
        </w:rPr>
        <w:t>-2</w:t>
      </w:r>
      <w:r w:rsidR="004924FE" w:rsidRPr="007B0C55">
        <w:rPr>
          <w:rFonts w:ascii="Tahoma" w:hAnsi="Tahoma" w:cs="Tahoma"/>
          <w:sz w:val="20"/>
          <w:szCs w:val="20"/>
        </w:rPr>
        <w:t>6</w:t>
      </w:r>
      <w:r w:rsidR="00EE535F" w:rsidRPr="007B0C55">
        <w:rPr>
          <w:rFonts w:ascii="Tahoma" w:hAnsi="Tahoma" w:cs="Tahoma"/>
          <w:sz w:val="20"/>
          <w:szCs w:val="20"/>
        </w:rPr>
        <w:t>/</w:t>
      </w:r>
      <w:r w:rsidR="0003080D" w:rsidRPr="007B0C55">
        <w:rPr>
          <w:rFonts w:ascii="Tahoma" w:hAnsi="Tahoma" w:cs="Tahoma"/>
          <w:sz w:val="20"/>
          <w:szCs w:val="20"/>
        </w:rPr>
        <w:t>ESTATE</w:t>
      </w:r>
      <w:r w:rsidR="00EE535F" w:rsidRPr="007B0C55">
        <w:rPr>
          <w:rFonts w:ascii="Tahoma" w:hAnsi="Tahoma" w:cs="Tahoma"/>
          <w:sz w:val="20"/>
          <w:szCs w:val="20"/>
        </w:rPr>
        <w:t>/2B/LNM-</w:t>
      </w:r>
      <w:r w:rsidR="003950A8">
        <w:rPr>
          <w:rFonts w:ascii="Tahoma" w:hAnsi="Tahoma" w:cs="Tahoma"/>
          <w:sz w:val="20"/>
          <w:szCs w:val="20"/>
        </w:rPr>
        <w:t>1185</w:t>
      </w:r>
    </w:p>
    <w:p w14:paraId="73772D5E" w14:textId="77777777" w:rsidR="00F84C31" w:rsidRPr="007B0C55" w:rsidRDefault="00F84C31" w:rsidP="00E16033">
      <w:pPr>
        <w:pStyle w:val="NormalWeb"/>
        <w:spacing w:before="0" w:beforeAutospacing="0" w:after="0" w:afterAutospacing="0"/>
        <w:jc w:val="center"/>
        <w:rPr>
          <w:rFonts w:ascii="Tahoma" w:hAnsi="Tahoma" w:cs="Tahoma"/>
          <w:sz w:val="30"/>
          <w:szCs w:val="30"/>
        </w:rPr>
      </w:pPr>
      <w:r w:rsidRPr="007B0C55">
        <w:rPr>
          <w:rFonts w:ascii="Tahoma" w:hAnsi="Tahoma" w:cs="Tahoma"/>
          <w:b/>
          <w:bCs/>
          <w:color w:val="000000"/>
          <w:sz w:val="30"/>
          <w:szCs w:val="30"/>
          <w:u w:val="single"/>
        </w:rPr>
        <w:t>The LNM Institute of Information Technology, Jaipur</w:t>
      </w:r>
    </w:p>
    <w:p w14:paraId="3E14678F" w14:textId="77777777" w:rsidR="00F84C31" w:rsidRPr="007B0C55" w:rsidRDefault="00F84C31" w:rsidP="00E16033">
      <w:pPr>
        <w:rPr>
          <w:rFonts w:ascii="Tahoma" w:hAnsi="Tahoma" w:cs="Tahoma"/>
          <w:sz w:val="20"/>
          <w:szCs w:val="20"/>
        </w:rPr>
      </w:pPr>
    </w:p>
    <w:p w14:paraId="44DAB502" w14:textId="556122C1" w:rsidR="00095749" w:rsidRPr="007B0C55" w:rsidRDefault="00F84C31" w:rsidP="00E16033">
      <w:pPr>
        <w:pStyle w:val="NormalWeb"/>
        <w:spacing w:before="0" w:beforeAutospacing="0" w:after="0" w:afterAutospacing="0"/>
        <w:jc w:val="center"/>
        <w:rPr>
          <w:rFonts w:ascii="Tahoma" w:hAnsi="Tahoma" w:cs="Tahoma"/>
          <w:b/>
          <w:bCs/>
          <w:color w:val="000000"/>
          <w:sz w:val="20"/>
          <w:szCs w:val="20"/>
          <w:u w:val="single"/>
        </w:rPr>
      </w:pPr>
      <w:r w:rsidRPr="007B0C55">
        <w:rPr>
          <w:rFonts w:ascii="Tahoma" w:hAnsi="Tahoma" w:cs="Tahoma"/>
          <w:b/>
          <w:bCs/>
          <w:color w:val="000000"/>
          <w:sz w:val="20"/>
          <w:szCs w:val="20"/>
          <w:u w:val="single"/>
        </w:rPr>
        <w:t>TENDER NOTICE</w:t>
      </w:r>
    </w:p>
    <w:p w14:paraId="1A058D2A" w14:textId="253AAC8D" w:rsidR="00F84C31" w:rsidRPr="007B0C55" w:rsidRDefault="00F84C31" w:rsidP="00E16033">
      <w:pPr>
        <w:pStyle w:val="NormalWeb"/>
        <w:spacing w:before="0" w:beforeAutospacing="0" w:after="0" w:afterAutospacing="0"/>
        <w:jc w:val="both"/>
        <w:rPr>
          <w:rFonts w:ascii="Tahoma" w:hAnsi="Tahoma" w:cs="Tahoma"/>
          <w:color w:val="000000"/>
          <w:sz w:val="20"/>
          <w:szCs w:val="20"/>
        </w:rPr>
      </w:pPr>
      <w:r w:rsidRPr="007B0C55">
        <w:rPr>
          <w:rFonts w:ascii="Tahoma" w:hAnsi="Tahoma" w:cs="Tahoma"/>
          <w:color w:val="000000"/>
          <w:sz w:val="20"/>
          <w:szCs w:val="20"/>
        </w:rPr>
        <w:t xml:space="preserve">The LNM Institute of Information Technology, Jaipur is a Deemed-to-be-University, set up as a </w:t>
      </w:r>
      <w:r w:rsidR="005179CE" w:rsidRPr="007B0C55">
        <w:rPr>
          <w:rFonts w:ascii="Tahoma" w:hAnsi="Tahoma" w:cs="Tahoma"/>
          <w:color w:val="000000"/>
          <w:sz w:val="20"/>
          <w:szCs w:val="20"/>
        </w:rPr>
        <w:t>Non-Profit</w:t>
      </w:r>
      <w:r w:rsidRPr="007B0C5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779A46DC" w14:textId="77777777" w:rsidR="00E16033" w:rsidRPr="007B0C55" w:rsidRDefault="00E16033" w:rsidP="00E16033">
      <w:pPr>
        <w:pStyle w:val="NormalWeb"/>
        <w:spacing w:before="0" w:beforeAutospacing="0" w:after="0" w:afterAutospacing="0"/>
        <w:jc w:val="both"/>
        <w:rPr>
          <w:rFonts w:ascii="Tahoma" w:hAnsi="Tahoma" w:cs="Tahoma"/>
          <w:sz w:val="20"/>
          <w:szCs w:val="20"/>
        </w:rPr>
      </w:pPr>
    </w:p>
    <w:p w14:paraId="62053F00" w14:textId="66BCA30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 xml:space="preserve">The institute invites proposals from competent vendors for </w:t>
      </w:r>
      <w:r w:rsidRPr="00906FE6">
        <w:rPr>
          <w:rFonts w:ascii="Tahoma" w:hAnsi="Tahoma" w:cs="Tahoma"/>
          <w:b/>
          <w:bCs/>
          <w:color w:val="000000"/>
          <w:sz w:val="20"/>
          <w:szCs w:val="20"/>
        </w:rPr>
        <w:t>“</w:t>
      </w:r>
      <w:r w:rsidR="00906FE6" w:rsidRPr="00906FE6">
        <w:rPr>
          <w:rFonts w:ascii="Tahoma" w:hAnsi="Tahoma" w:cs="Tahoma"/>
          <w:b/>
          <w:bCs/>
          <w:color w:val="000000"/>
          <w:sz w:val="20"/>
          <w:szCs w:val="20"/>
        </w:rPr>
        <w:t>Supply &amp; Installation of Motor Base Plate (Adjustable Type) for 20 HP &amp; 10 HP Motors – Air Cooling Machines</w:t>
      </w:r>
      <w:r w:rsidR="005905CC" w:rsidRPr="00906FE6">
        <w:rPr>
          <w:rFonts w:ascii="Tahoma" w:hAnsi="Tahoma" w:cs="Tahoma"/>
          <w:b/>
          <w:bCs/>
          <w:color w:val="000000"/>
          <w:sz w:val="20"/>
          <w:szCs w:val="20"/>
        </w:rPr>
        <w:t>”</w:t>
      </w:r>
      <w:r w:rsidRPr="00E33525">
        <w:rPr>
          <w:rFonts w:ascii="Tahoma" w:hAnsi="Tahoma" w:cs="Tahoma"/>
          <w:b/>
          <w:bCs/>
          <w:color w:val="000000"/>
          <w:sz w:val="20"/>
          <w:szCs w:val="20"/>
        </w:rPr>
        <w:t>.</w:t>
      </w:r>
      <w:r w:rsidRPr="007B0C55">
        <w:rPr>
          <w:rFonts w:ascii="Tahoma" w:hAnsi="Tahoma" w:cs="Tahoma"/>
          <w:color w:val="000000"/>
          <w:sz w:val="20"/>
          <w:szCs w:val="20"/>
        </w:rPr>
        <w:t xml:space="preserve"> Bidders can submit their sealed </w:t>
      </w:r>
      <w:proofErr w:type="gramStart"/>
      <w:r w:rsidR="005179CE" w:rsidRPr="007B0C55">
        <w:rPr>
          <w:rFonts w:ascii="Tahoma" w:hAnsi="Tahoma" w:cs="Tahoma"/>
          <w:color w:val="000000"/>
          <w:sz w:val="20"/>
          <w:szCs w:val="20"/>
        </w:rPr>
        <w:t>offers</w:t>
      </w:r>
      <w:r w:rsidRPr="007B0C55">
        <w:rPr>
          <w:rFonts w:ascii="Tahoma" w:hAnsi="Tahoma" w:cs="Tahoma"/>
          <w:color w:val="000000"/>
          <w:sz w:val="20"/>
          <w:szCs w:val="20"/>
        </w:rPr>
        <w:t>/s</w:t>
      </w:r>
      <w:proofErr w:type="gramEnd"/>
      <w:r w:rsidRPr="007B0C55">
        <w:rPr>
          <w:rFonts w:ascii="Tahoma" w:hAnsi="Tahoma" w:cs="Tahoma"/>
          <w:color w:val="000000"/>
          <w:sz w:val="20"/>
          <w:szCs w:val="20"/>
        </w:rPr>
        <w:t xml:space="preserve"> at the following address by Email/Speed-Post/ Registered Post/ By-hand/courier before 05:00 PM on </w:t>
      </w:r>
      <w:r w:rsidR="00F977DB">
        <w:rPr>
          <w:rFonts w:ascii="Tahoma" w:hAnsi="Tahoma" w:cs="Tahoma"/>
          <w:b/>
          <w:bCs/>
          <w:color w:val="000000"/>
          <w:sz w:val="20"/>
          <w:szCs w:val="20"/>
        </w:rPr>
        <w:t>25</w:t>
      </w:r>
      <w:r w:rsidR="00697BE9" w:rsidRPr="007B0C55">
        <w:rPr>
          <w:rFonts w:ascii="Tahoma" w:hAnsi="Tahoma" w:cs="Tahoma"/>
          <w:b/>
          <w:bCs/>
          <w:color w:val="000000"/>
          <w:sz w:val="20"/>
          <w:szCs w:val="20"/>
        </w:rPr>
        <w:t>.</w:t>
      </w:r>
      <w:r w:rsidR="000043A3">
        <w:rPr>
          <w:rFonts w:ascii="Tahoma" w:hAnsi="Tahoma" w:cs="Tahoma"/>
          <w:b/>
          <w:bCs/>
          <w:color w:val="000000"/>
          <w:sz w:val="20"/>
          <w:szCs w:val="20"/>
        </w:rPr>
        <w:t>0</w:t>
      </w:r>
      <w:r w:rsidR="00F977DB">
        <w:rPr>
          <w:rFonts w:ascii="Tahoma" w:hAnsi="Tahoma" w:cs="Tahoma"/>
          <w:b/>
          <w:bCs/>
          <w:color w:val="000000"/>
          <w:sz w:val="20"/>
          <w:szCs w:val="20"/>
        </w:rPr>
        <w:t>2</w:t>
      </w:r>
      <w:r w:rsidR="00697BE9" w:rsidRPr="007B0C55">
        <w:rPr>
          <w:rFonts w:ascii="Tahoma" w:hAnsi="Tahoma" w:cs="Tahoma"/>
          <w:b/>
          <w:bCs/>
          <w:color w:val="000000"/>
          <w:sz w:val="20"/>
          <w:szCs w:val="20"/>
        </w:rPr>
        <w:t>.</w:t>
      </w:r>
      <w:r w:rsidR="001322B4" w:rsidRPr="007B0C55">
        <w:rPr>
          <w:rFonts w:ascii="Tahoma" w:hAnsi="Tahoma" w:cs="Tahoma"/>
          <w:b/>
          <w:bCs/>
          <w:color w:val="000000"/>
          <w:sz w:val="20"/>
          <w:szCs w:val="20"/>
        </w:rPr>
        <w:t>202</w:t>
      </w:r>
      <w:r w:rsidR="000043A3">
        <w:rPr>
          <w:rFonts w:ascii="Tahoma" w:hAnsi="Tahoma" w:cs="Tahoma"/>
          <w:b/>
          <w:bCs/>
          <w:color w:val="000000"/>
          <w:sz w:val="20"/>
          <w:szCs w:val="20"/>
        </w:rPr>
        <w:t>6</w:t>
      </w:r>
      <w:r w:rsidR="00095749" w:rsidRPr="007B0C55">
        <w:rPr>
          <w:rFonts w:ascii="Tahoma" w:hAnsi="Tahoma" w:cs="Tahoma"/>
          <w:b/>
          <w:bCs/>
          <w:color w:val="000000"/>
          <w:sz w:val="20"/>
          <w:szCs w:val="20"/>
        </w:rPr>
        <w:t xml:space="preserve"> (Last date of bid submission)</w:t>
      </w:r>
      <w:r w:rsidRPr="007B0C55">
        <w:rPr>
          <w:rFonts w:ascii="Tahoma" w:hAnsi="Tahoma" w:cs="Tahoma"/>
          <w:b/>
          <w:bCs/>
          <w:color w:val="000000"/>
          <w:sz w:val="20"/>
          <w:szCs w:val="20"/>
        </w:rPr>
        <w:t>.</w:t>
      </w:r>
    </w:p>
    <w:p w14:paraId="66F22368"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7E4ECC6C" w14:textId="2610A0B6"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u w:val="single"/>
        </w:rPr>
        <w:t>Filing of Tender:</w:t>
      </w:r>
    </w:p>
    <w:p w14:paraId="65400CE4" w14:textId="77777777" w:rsidR="00E16033" w:rsidRPr="007B0C55" w:rsidRDefault="00E16033" w:rsidP="00E16033">
      <w:pPr>
        <w:pStyle w:val="NormalWeb"/>
        <w:spacing w:before="0" w:beforeAutospacing="0" w:after="0" w:afterAutospacing="0"/>
        <w:jc w:val="both"/>
        <w:rPr>
          <w:rFonts w:ascii="Tahoma" w:hAnsi="Tahoma" w:cs="Tahoma"/>
          <w:b/>
          <w:bCs/>
          <w:color w:val="000000"/>
          <w:sz w:val="20"/>
          <w:szCs w:val="20"/>
          <w:u w:val="single"/>
        </w:rPr>
      </w:pPr>
    </w:p>
    <w:p w14:paraId="30053AE1" w14:textId="72453CF2"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Option 1: Physical submission of offers (hard copy) in sealed envelopes.</w:t>
      </w:r>
    </w:p>
    <w:p w14:paraId="53B09617" w14:textId="14B6D70E"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shall be addressed to the undersigned and deposited in the tender box available at the main gate</w:t>
      </w:r>
      <w:r w:rsidR="006C5167" w:rsidRPr="007B0C55">
        <w:rPr>
          <w:rFonts w:ascii="Tahoma" w:hAnsi="Tahoma" w:cs="Tahoma"/>
          <w:color w:val="000000"/>
          <w:sz w:val="20"/>
          <w:szCs w:val="20"/>
        </w:rPr>
        <w:t xml:space="preserve"> of the institute</w:t>
      </w:r>
      <w:r w:rsidRPr="007B0C5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The tender subject and reference number must be mentioned on the envelope. </w:t>
      </w:r>
    </w:p>
    <w:p w14:paraId="5A32CBC2" w14:textId="77777777" w:rsidR="00F84C31" w:rsidRPr="007B0C55" w:rsidRDefault="00F84C31" w:rsidP="00E16033">
      <w:pPr>
        <w:rPr>
          <w:rFonts w:ascii="Tahoma" w:hAnsi="Tahoma" w:cs="Tahoma"/>
          <w:sz w:val="20"/>
          <w:szCs w:val="20"/>
        </w:rPr>
      </w:pPr>
    </w:p>
    <w:p w14:paraId="69BFA8FE"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Director</w:t>
      </w:r>
    </w:p>
    <w:p w14:paraId="78C2F81B"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b/>
          <w:bCs/>
          <w:color w:val="000000"/>
          <w:sz w:val="20"/>
          <w:szCs w:val="20"/>
        </w:rPr>
        <w:t>The LNM Institute of Information Technology,</w:t>
      </w:r>
    </w:p>
    <w:p w14:paraId="6AB509D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Gram – Rupa Ki Nangal, Post – Sumel,</w:t>
      </w:r>
    </w:p>
    <w:p w14:paraId="3E48260C" w14:textId="77777777" w:rsidR="00F84C31" w:rsidRPr="007B0C55" w:rsidRDefault="00F84C31" w:rsidP="00E16033">
      <w:pPr>
        <w:pStyle w:val="NormalWeb"/>
        <w:spacing w:before="0" w:beforeAutospacing="0" w:after="0" w:afterAutospacing="0"/>
        <w:jc w:val="center"/>
        <w:rPr>
          <w:rFonts w:ascii="Tahoma" w:hAnsi="Tahoma" w:cs="Tahoma"/>
          <w:sz w:val="20"/>
          <w:szCs w:val="20"/>
        </w:rPr>
      </w:pPr>
      <w:r w:rsidRPr="007B0C55">
        <w:rPr>
          <w:rFonts w:ascii="Tahoma" w:hAnsi="Tahoma" w:cs="Tahoma"/>
          <w:color w:val="000000"/>
          <w:sz w:val="20"/>
          <w:szCs w:val="20"/>
        </w:rPr>
        <w:t>Via – Jamdoli, Jaipur- 302031</w:t>
      </w:r>
    </w:p>
    <w:p w14:paraId="51D1947F" w14:textId="77777777" w:rsidR="00E16033" w:rsidRPr="007B0C55" w:rsidRDefault="00E16033" w:rsidP="00E16033">
      <w:pPr>
        <w:rPr>
          <w:rFonts w:ascii="Tahoma" w:hAnsi="Tahoma" w:cs="Tahoma"/>
          <w:sz w:val="20"/>
          <w:szCs w:val="20"/>
        </w:rPr>
      </w:pPr>
    </w:p>
    <w:p w14:paraId="66E6EED9" w14:textId="77777777" w:rsidR="00F84C31" w:rsidRPr="007B0C55" w:rsidRDefault="00F84C31" w:rsidP="00E16033">
      <w:pPr>
        <w:pStyle w:val="NormalWeb"/>
        <w:spacing w:before="0" w:beforeAutospacing="0" w:after="0" w:afterAutospacing="0"/>
        <w:jc w:val="both"/>
        <w:rPr>
          <w:rFonts w:ascii="Tahoma" w:hAnsi="Tahoma" w:cs="Tahoma"/>
          <w:b/>
          <w:bCs/>
          <w:sz w:val="20"/>
          <w:szCs w:val="20"/>
          <w:u w:val="single"/>
        </w:rPr>
      </w:pPr>
      <w:r w:rsidRPr="007B0C55">
        <w:rPr>
          <w:rFonts w:ascii="Tahoma" w:hAnsi="Tahoma" w:cs="Tahoma"/>
          <w:b/>
          <w:bCs/>
          <w:color w:val="000000"/>
          <w:sz w:val="20"/>
          <w:szCs w:val="20"/>
          <w:u w:val="single"/>
        </w:rPr>
        <w:t xml:space="preserve">Option 2: Password-protected online submission via </w:t>
      </w:r>
      <w:proofErr w:type="gramStart"/>
      <w:r w:rsidRPr="007B0C55">
        <w:rPr>
          <w:rFonts w:ascii="Tahoma" w:hAnsi="Tahoma" w:cs="Tahoma"/>
          <w:b/>
          <w:bCs/>
          <w:color w:val="000000"/>
          <w:sz w:val="20"/>
          <w:szCs w:val="20"/>
          <w:u w:val="single"/>
        </w:rPr>
        <w:t>Email</w:t>
      </w:r>
      <w:proofErr w:type="gramEnd"/>
      <w:r w:rsidRPr="007B0C55">
        <w:rPr>
          <w:rFonts w:ascii="Tahoma" w:hAnsi="Tahoma" w:cs="Tahoma"/>
          <w:b/>
          <w:bCs/>
          <w:color w:val="000000"/>
          <w:sz w:val="20"/>
          <w:szCs w:val="20"/>
          <w:u w:val="single"/>
        </w:rPr>
        <w:t> </w:t>
      </w:r>
    </w:p>
    <w:p w14:paraId="4465D80B"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Password-protected offers can be submitted by the bidders via email at the below-mentioned email IDs.</w:t>
      </w:r>
    </w:p>
    <w:p w14:paraId="121DF657" w14:textId="77777777" w:rsidR="00F84C31" w:rsidRPr="007B0C55" w:rsidRDefault="00F84C31" w:rsidP="00E16033">
      <w:pPr>
        <w:rPr>
          <w:rFonts w:ascii="Tahoma" w:hAnsi="Tahoma" w:cs="Tahoma"/>
          <w:sz w:val="20"/>
          <w:szCs w:val="20"/>
        </w:rPr>
      </w:pPr>
    </w:p>
    <w:p w14:paraId="22802101"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6" w:history="1">
        <w:r w:rsidRPr="007B0C55">
          <w:rPr>
            <w:rStyle w:val="Hyperlink"/>
            <w:rFonts w:ascii="Tahoma" w:eastAsiaTheme="majorEastAsia" w:hAnsi="Tahoma" w:cs="Tahoma"/>
            <w:b/>
            <w:bCs/>
            <w:sz w:val="20"/>
            <w:szCs w:val="20"/>
          </w:rPr>
          <w:t>tender-document@lnmiit.ac.in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(password-protected document)</w:t>
      </w:r>
    </w:p>
    <w:p w14:paraId="287EDC16" w14:textId="77777777" w:rsidR="00F84C31" w:rsidRPr="007B0C55" w:rsidRDefault="00F84C31" w:rsidP="00E16033">
      <w:pPr>
        <w:pStyle w:val="NormalWeb"/>
        <w:spacing w:before="0" w:beforeAutospacing="0" w:after="0" w:afterAutospacing="0"/>
        <w:jc w:val="both"/>
        <w:rPr>
          <w:rFonts w:ascii="Tahoma" w:hAnsi="Tahoma" w:cs="Tahoma"/>
          <w:sz w:val="20"/>
          <w:szCs w:val="20"/>
        </w:rPr>
      </w:pPr>
      <w:hyperlink r:id="rId7" w:history="1">
        <w:r w:rsidRPr="007B0C55">
          <w:rPr>
            <w:rStyle w:val="Hyperlink"/>
            <w:rFonts w:ascii="Tahoma" w:eastAsiaTheme="majorEastAsia" w:hAnsi="Tahoma" w:cs="Tahoma"/>
            <w:b/>
            <w:bCs/>
            <w:sz w:val="20"/>
            <w:szCs w:val="20"/>
          </w:rPr>
          <w:t>tender-password@lnmiit.ac.in</w:t>
        </w:r>
      </w:hyperlink>
      <w:r w:rsidRPr="007B0C55">
        <w:rPr>
          <w:rFonts w:ascii="Tahoma" w:hAnsi="Tahoma" w:cs="Tahoma"/>
          <w:b/>
          <w:bCs/>
          <w:color w:val="0000FF"/>
          <w:sz w:val="20"/>
          <w:szCs w:val="20"/>
          <w:u w:val="single"/>
        </w:rPr>
        <w:t xml:space="preserve"> </w:t>
      </w:r>
      <w:r w:rsidRPr="007B0C55">
        <w:rPr>
          <w:rFonts w:ascii="Tahoma" w:hAnsi="Tahoma" w:cs="Tahoma"/>
          <w:b/>
          <w:bCs/>
          <w:color w:val="000000"/>
          <w:sz w:val="20"/>
          <w:szCs w:val="20"/>
        </w:rPr>
        <w:t>(password only)</w:t>
      </w:r>
    </w:p>
    <w:p w14:paraId="25CDFEBA"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b/>
          <w:bCs/>
          <w:color w:val="000000"/>
          <w:sz w:val="20"/>
          <w:szCs w:val="20"/>
        </w:rPr>
        <w:t>The tender subject and reference number must be mentioned in the subject line of the emails. </w:t>
      </w:r>
    </w:p>
    <w:p w14:paraId="73BB10FA" w14:textId="77777777" w:rsidR="000054FC" w:rsidRPr="007B0C55" w:rsidRDefault="000054FC" w:rsidP="00E16033">
      <w:pPr>
        <w:pStyle w:val="NormalWeb"/>
        <w:spacing w:before="0" w:beforeAutospacing="0" w:after="0" w:afterAutospacing="0"/>
        <w:rPr>
          <w:rFonts w:ascii="Tahoma" w:hAnsi="Tahoma" w:cs="Tahoma"/>
          <w:b/>
          <w:bCs/>
          <w:color w:val="000000"/>
          <w:sz w:val="20"/>
          <w:szCs w:val="20"/>
        </w:rPr>
      </w:pPr>
    </w:p>
    <w:p w14:paraId="469253FE" w14:textId="6A8742E6" w:rsidR="00F84C31" w:rsidRPr="007B0C55" w:rsidRDefault="00F84C31" w:rsidP="00E16033">
      <w:pPr>
        <w:pStyle w:val="NormalWeb"/>
        <w:spacing w:before="0" w:beforeAutospacing="0" w:after="0" w:afterAutospacing="0"/>
        <w:rPr>
          <w:rFonts w:ascii="Tahoma" w:hAnsi="Tahoma" w:cs="Tahoma"/>
          <w:sz w:val="20"/>
          <w:szCs w:val="20"/>
        </w:rPr>
      </w:pPr>
      <w:r w:rsidRPr="007B0C55">
        <w:rPr>
          <w:rFonts w:ascii="Tahoma" w:hAnsi="Tahoma" w:cs="Tahoma"/>
          <w:b/>
          <w:bCs/>
          <w:color w:val="000000"/>
          <w:sz w:val="20"/>
          <w:szCs w:val="20"/>
        </w:rPr>
        <w:t>Bid Process:</w:t>
      </w:r>
    </w:p>
    <w:p w14:paraId="76AD190D"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Envelopes/Emails should be duly marked as follows: </w:t>
      </w:r>
    </w:p>
    <w:p w14:paraId="48243E0E" w14:textId="51170656" w:rsidR="00F84C31" w:rsidRPr="000043A3" w:rsidRDefault="00F84C31" w:rsidP="00E16033">
      <w:pPr>
        <w:pStyle w:val="NormalWeb"/>
        <w:numPr>
          <w:ilvl w:val="0"/>
          <w:numId w:val="12"/>
        </w:numPr>
        <w:tabs>
          <w:tab w:val="clear" w:pos="720"/>
          <w:tab w:val="num" w:pos="360"/>
        </w:tabs>
        <w:spacing w:before="0" w:beforeAutospacing="0" w:after="0" w:afterAutospacing="0"/>
        <w:ind w:left="360"/>
        <w:jc w:val="both"/>
        <w:textAlignment w:val="baseline"/>
        <w:rPr>
          <w:rFonts w:ascii="Tahoma" w:hAnsi="Tahoma" w:cs="Tahoma"/>
          <w:b/>
          <w:bCs/>
          <w:color w:val="000000"/>
          <w:sz w:val="20"/>
          <w:szCs w:val="20"/>
        </w:rPr>
      </w:pPr>
      <w:r w:rsidRPr="000043A3">
        <w:rPr>
          <w:rFonts w:ascii="Tahoma" w:hAnsi="Tahoma" w:cs="Tahoma"/>
          <w:b/>
          <w:bCs/>
          <w:color w:val="000000"/>
          <w:sz w:val="20"/>
          <w:szCs w:val="20"/>
        </w:rPr>
        <w:t>Technical bid for the</w:t>
      </w:r>
      <w:r w:rsidR="001322B4" w:rsidRPr="000043A3">
        <w:rPr>
          <w:rFonts w:ascii="Tahoma" w:hAnsi="Tahoma" w:cs="Tahoma"/>
          <w:b/>
          <w:bCs/>
          <w:color w:val="000000"/>
          <w:sz w:val="20"/>
          <w:szCs w:val="20"/>
        </w:rPr>
        <w:t xml:space="preserve">: </w:t>
      </w:r>
      <w:r w:rsidR="00906FE6" w:rsidRPr="000043A3">
        <w:rPr>
          <w:rFonts w:ascii="Tahoma" w:hAnsi="Tahoma" w:cs="Tahoma"/>
          <w:b/>
          <w:bCs/>
          <w:color w:val="000000"/>
          <w:sz w:val="20"/>
          <w:szCs w:val="20"/>
        </w:rPr>
        <w:t>Supply &amp; Installation of Motor Base Plate (Adjustable Type) for 20 HP &amp; 10 HP Motors – Air Cooling Machines</w:t>
      </w:r>
      <w:r w:rsidR="001322B4" w:rsidRPr="000043A3">
        <w:rPr>
          <w:rFonts w:ascii="Tahoma" w:hAnsi="Tahoma" w:cs="Tahoma"/>
          <w:b/>
          <w:bCs/>
          <w:color w:val="000000"/>
          <w:sz w:val="20"/>
          <w:szCs w:val="20"/>
        </w:rPr>
        <w:t>.</w:t>
      </w:r>
      <w:r w:rsidR="000054FC" w:rsidRPr="000043A3">
        <w:rPr>
          <w:rFonts w:ascii="Tahoma" w:hAnsi="Tahoma" w:cs="Tahoma"/>
          <w:b/>
          <w:bCs/>
          <w:color w:val="000000"/>
          <w:sz w:val="20"/>
          <w:szCs w:val="20"/>
        </w:rPr>
        <w:t xml:space="preserve"> </w:t>
      </w:r>
      <w:bookmarkStart w:id="0" w:name="_Hlk219040947"/>
      <w:r w:rsidR="000043A3" w:rsidRPr="000043A3">
        <w:rPr>
          <w:rFonts w:ascii="Tahoma" w:hAnsi="Tahoma" w:cs="Tahoma"/>
          <w:b/>
          <w:sz w:val="19"/>
          <w:szCs w:val="19"/>
          <w:highlight w:val="yellow"/>
        </w:rPr>
        <w:t>(Technical bid must be submitted without password protection</w:t>
      </w:r>
      <w:r w:rsidR="000043A3" w:rsidRPr="000043A3">
        <w:rPr>
          <w:rFonts w:ascii="Tahoma" w:hAnsi="Tahoma" w:cs="Tahoma"/>
          <w:b/>
          <w:sz w:val="19"/>
          <w:szCs w:val="19"/>
        </w:rPr>
        <w:t>)</w:t>
      </w:r>
      <w:bookmarkEnd w:id="0"/>
    </w:p>
    <w:p w14:paraId="316D6EA9" w14:textId="7DA26065" w:rsidR="00F84C31" w:rsidRPr="007B0C55" w:rsidRDefault="00F84C31" w:rsidP="00E16033">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7B0C55">
        <w:rPr>
          <w:rFonts w:ascii="Tahoma" w:hAnsi="Tahoma" w:cs="Tahoma"/>
          <w:b/>
          <w:bCs/>
          <w:color w:val="000000"/>
          <w:sz w:val="20"/>
          <w:szCs w:val="20"/>
        </w:rPr>
        <w:t>Commercial Bid for</w:t>
      </w:r>
      <w:r w:rsidRPr="007B0C55">
        <w:rPr>
          <w:rFonts w:ascii="Tahoma" w:hAnsi="Tahoma" w:cs="Tahoma"/>
          <w:color w:val="000000"/>
          <w:sz w:val="20"/>
          <w:szCs w:val="20"/>
        </w:rPr>
        <w:t xml:space="preserve"> </w:t>
      </w:r>
      <w:r w:rsidR="003D6EF0" w:rsidRPr="007B0C55">
        <w:rPr>
          <w:rFonts w:ascii="Tahoma" w:hAnsi="Tahoma" w:cs="Tahoma"/>
          <w:b/>
          <w:bCs/>
          <w:color w:val="000000"/>
          <w:sz w:val="20"/>
          <w:szCs w:val="20"/>
        </w:rPr>
        <w:t>the</w:t>
      </w:r>
      <w:r w:rsidR="003D6EF0" w:rsidRPr="007B0C55">
        <w:rPr>
          <w:rFonts w:ascii="Tahoma" w:hAnsi="Tahoma" w:cs="Tahoma"/>
          <w:color w:val="000000"/>
          <w:sz w:val="20"/>
          <w:szCs w:val="20"/>
        </w:rPr>
        <w:t>:</w:t>
      </w:r>
      <w:r w:rsidR="001322B4" w:rsidRPr="007B0C55">
        <w:rPr>
          <w:rFonts w:ascii="Tahoma" w:hAnsi="Tahoma" w:cs="Tahoma"/>
          <w:b/>
          <w:bCs/>
          <w:color w:val="000000"/>
          <w:sz w:val="20"/>
          <w:szCs w:val="20"/>
        </w:rPr>
        <w:t xml:space="preserve"> </w:t>
      </w:r>
      <w:r w:rsidR="00906FE6" w:rsidRPr="00906FE6">
        <w:rPr>
          <w:rFonts w:ascii="Tahoma" w:hAnsi="Tahoma" w:cs="Tahoma"/>
          <w:b/>
          <w:bCs/>
          <w:color w:val="000000"/>
          <w:sz w:val="20"/>
          <w:szCs w:val="20"/>
        </w:rPr>
        <w:t>Supply &amp; Installation of Motor Base Plate (Adjustable Type) for 20 HP &amp; 10 HP Motors – Air Cooling Machines</w:t>
      </w:r>
      <w:r w:rsidR="003D6EF0">
        <w:rPr>
          <w:rFonts w:ascii="Tahoma" w:hAnsi="Tahoma" w:cs="Tahoma"/>
          <w:b/>
          <w:bCs/>
          <w:color w:val="000000"/>
          <w:sz w:val="20"/>
          <w:szCs w:val="20"/>
        </w:rPr>
        <w:t>.</w:t>
      </w:r>
      <w:bookmarkStart w:id="1" w:name="_Hlk219038875"/>
      <w:r w:rsidR="000043A3" w:rsidRPr="000043A3">
        <w:rPr>
          <w:rFonts w:ascii="Tahoma" w:hAnsi="Tahoma" w:cs="Tahoma"/>
          <w:b/>
          <w:sz w:val="19"/>
          <w:szCs w:val="19"/>
          <w:highlight w:val="yellow"/>
        </w:rPr>
        <w:t xml:space="preserve"> </w:t>
      </w:r>
      <w:r w:rsidR="000043A3" w:rsidRPr="00D37693">
        <w:rPr>
          <w:rFonts w:ascii="Tahoma" w:hAnsi="Tahoma" w:cs="Tahoma"/>
          <w:b/>
          <w:sz w:val="19"/>
          <w:szCs w:val="19"/>
          <w:highlight w:val="yellow"/>
        </w:rPr>
        <w:t>(The Commercial bid must be submitted with password protection.)</w:t>
      </w:r>
      <w:bookmarkEnd w:id="1"/>
    </w:p>
    <w:p w14:paraId="153973E8" w14:textId="77777777" w:rsidR="001322B4" w:rsidRPr="007B0C55" w:rsidRDefault="001322B4" w:rsidP="00E16033">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7B48211" w:rsidR="00F84C31" w:rsidRPr="005A245E" w:rsidRDefault="00F84C31" w:rsidP="00E16033">
      <w:pPr>
        <w:pStyle w:val="NormalWeb"/>
        <w:spacing w:before="0" w:beforeAutospacing="0" w:after="0" w:afterAutospacing="0"/>
        <w:jc w:val="both"/>
        <w:rPr>
          <w:rFonts w:ascii="Tahoma" w:hAnsi="Tahoma" w:cs="Tahoma"/>
          <w:b/>
          <w:sz w:val="20"/>
          <w:szCs w:val="20"/>
        </w:rPr>
      </w:pPr>
      <w:r w:rsidRPr="007B0C55">
        <w:rPr>
          <w:rFonts w:ascii="Tahoma" w:hAnsi="Tahoma" w:cs="Tahoma"/>
          <w:color w:val="000000"/>
          <w:sz w:val="20"/>
          <w:szCs w:val="20"/>
        </w:rPr>
        <w:t>Both Envelopes</w:t>
      </w:r>
      <w:r w:rsidR="00D06625" w:rsidRPr="007B0C55">
        <w:rPr>
          <w:rFonts w:ascii="Tahoma" w:hAnsi="Tahoma" w:cs="Tahoma"/>
          <w:color w:val="000000"/>
          <w:sz w:val="20"/>
          <w:szCs w:val="20"/>
        </w:rPr>
        <w:t>/files</w:t>
      </w:r>
      <w:r w:rsidRPr="007B0C55">
        <w:rPr>
          <w:rFonts w:ascii="Tahoma" w:hAnsi="Tahoma" w:cs="Tahoma"/>
          <w:color w:val="000000"/>
          <w:sz w:val="20"/>
          <w:szCs w:val="20"/>
        </w:rPr>
        <w:t xml:space="preserve"> should be enclosed</w:t>
      </w:r>
      <w:r w:rsidR="00D06625" w:rsidRPr="007B0C55">
        <w:rPr>
          <w:rFonts w:ascii="Tahoma" w:hAnsi="Tahoma" w:cs="Tahoma"/>
          <w:color w:val="000000"/>
          <w:sz w:val="20"/>
          <w:szCs w:val="20"/>
        </w:rPr>
        <w:t>/attached</w:t>
      </w:r>
      <w:r w:rsidRPr="007B0C55">
        <w:rPr>
          <w:rFonts w:ascii="Tahoma" w:hAnsi="Tahoma" w:cs="Tahoma"/>
          <w:color w:val="000000"/>
          <w:sz w:val="20"/>
          <w:szCs w:val="20"/>
        </w:rPr>
        <w:t xml:space="preserve"> in a single envelope</w:t>
      </w:r>
      <w:r w:rsidR="00D06625" w:rsidRPr="007B0C55">
        <w:rPr>
          <w:rFonts w:ascii="Tahoma" w:hAnsi="Tahoma" w:cs="Tahoma"/>
          <w:color w:val="000000"/>
          <w:sz w:val="20"/>
          <w:szCs w:val="20"/>
        </w:rPr>
        <w:t>/email</w:t>
      </w:r>
      <w:r w:rsidRPr="007B0C55">
        <w:rPr>
          <w:rFonts w:ascii="Tahoma" w:hAnsi="Tahoma" w:cs="Tahoma"/>
          <w:color w:val="000000"/>
          <w:sz w:val="20"/>
          <w:szCs w:val="20"/>
        </w:rPr>
        <w:t xml:space="preserve"> bearing the heading “</w:t>
      </w:r>
      <w:r w:rsidRPr="007B0C55">
        <w:rPr>
          <w:rFonts w:ascii="Tahoma" w:hAnsi="Tahoma" w:cs="Tahoma"/>
          <w:b/>
          <w:bCs/>
          <w:color w:val="000000"/>
          <w:sz w:val="20"/>
          <w:szCs w:val="20"/>
        </w:rPr>
        <w:t xml:space="preserve">Bid </w:t>
      </w:r>
      <w:r w:rsidRPr="00E33525">
        <w:rPr>
          <w:rFonts w:ascii="Tahoma" w:hAnsi="Tahoma" w:cs="Tahoma"/>
          <w:b/>
          <w:bCs/>
          <w:color w:val="000000"/>
          <w:sz w:val="20"/>
          <w:szCs w:val="20"/>
        </w:rPr>
        <w:t xml:space="preserve">for </w:t>
      </w:r>
      <w:r w:rsidR="000054FC" w:rsidRPr="00E33525">
        <w:rPr>
          <w:rFonts w:ascii="Tahoma" w:hAnsi="Tahoma" w:cs="Tahoma"/>
          <w:b/>
          <w:bCs/>
          <w:color w:val="000000"/>
          <w:sz w:val="20"/>
          <w:szCs w:val="20"/>
        </w:rPr>
        <w:t xml:space="preserve">the </w:t>
      </w:r>
      <w:r w:rsidR="00906FE6" w:rsidRPr="00906FE6">
        <w:rPr>
          <w:rFonts w:ascii="Tahoma" w:hAnsi="Tahoma" w:cs="Tahoma"/>
          <w:b/>
          <w:bCs/>
          <w:color w:val="000000"/>
          <w:sz w:val="20"/>
          <w:szCs w:val="20"/>
        </w:rPr>
        <w:t xml:space="preserve">Supply &amp; Installation of Motor Base Plate (Adjustable Type) for 20 HP &amp; 10 HP Motors – Air Cooling Machines </w:t>
      </w:r>
      <w:r w:rsidR="00E33525" w:rsidRPr="007B0C55">
        <w:rPr>
          <w:rFonts w:ascii="Tahoma" w:hAnsi="Tahoma" w:cs="Tahoma"/>
          <w:b/>
          <w:sz w:val="20"/>
          <w:szCs w:val="20"/>
        </w:rPr>
        <w:t>(</w:t>
      </w:r>
      <w:r w:rsidR="00D06625" w:rsidRPr="007B0C55">
        <w:rPr>
          <w:rFonts w:ascii="Tahoma" w:hAnsi="Tahoma" w:cs="Tahoma"/>
          <w:b/>
          <w:sz w:val="20"/>
          <w:szCs w:val="20"/>
        </w:rPr>
        <w:t xml:space="preserve">Tender </w:t>
      </w:r>
      <w:proofErr w:type="gramStart"/>
      <w:r w:rsidR="00D06625" w:rsidRPr="007B0C55">
        <w:rPr>
          <w:rFonts w:ascii="Tahoma" w:hAnsi="Tahoma" w:cs="Tahoma"/>
          <w:b/>
          <w:sz w:val="20"/>
          <w:szCs w:val="20"/>
        </w:rPr>
        <w:t>No. :</w:t>
      </w:r>
      <w:proofErr w:type="gramEnd"/>
      <w:r w:rsidR="00D06625" w:rsidRPr="007B0C55">
        <w:rPr>
          <w:rFonts w:ascii="Tahoma" w:hAnsi="Tahoma" w:cs="Tahoma"/>
          <w:b/>
          <w:sz w:val="20"/>
          <w:szCs w:val="20"/>
        </w:rPr>
        <w:t xml:space="preserve"> </w:t>
      </w:r>
      <w:r w:rsidR="00332EAC" w:rsidRPr="007B0C55">
        <w:rPr>
          <w:rFonts w:ascii="Tahoma" w:hAnsi="Tahoma" w:cs="Tahoma"/>
          <w:sz w:val="20"/>
          <w:szCs w:val="20"/>
        </w:rPr>
        <w:t>2025-26/</w:t>
      </w:r>
      <w:r w:rsidR="0003080D" w:rsidRPr="007B0C55">
        <w:rPr>
          <w:rFonts w:ascii="Tahoma" w:hAnsi="Tahoma" w:cs="Tahoma"/>
          <w:sz w:val="20"/>
          <w:szCs w:val="20"/>
        </w:rPr>
        <w:t>Estate</w:t>
      </w:r>
      <w:r w:rsidR="00332EAC" w:rsidRPr="007B0C55">
        <w:rPr>
          <w:rFonts w:ascii="Tahoma" w:hAnsi="Tahoma" w:cs="Tahoma"/>
          <w:sz w:val="20"/>
          <w:szCs w:val="20"/>
        </w:rPr>
        <w:t>/2B/LNM-</w:t>
      </w:r>
      <w:r w:rsidR="002F6AC5">
        <w:rPr>
          <w:rFonts w:ascii="Tahoma" w:hAnsi="Tahoma" w:cs="Tahoma"/>
          <w:sz w:val="20"/>
          <w:szCs w:val="20"/>
        </w:rPr>
        <w:t>1185</w:t>
      </w:r>
      <w:r w:rsidR="00D06625" w:rsidRPr="007B0C55">
        <w:rPr>
          <w:rFonts w:ascii="Tahoma" w:hAnsi="Tahoma" w:cs="Tahoma"/>
          <w:b/>
          <w:color w:val="000000"/>
          <w:sz w:val="20"/>
          <w:szCs w:val="20"/>
        </w:rPr>
        <w:t>)</w:t>
      </w:r>
      <w:r w:rsidRPr="007B0C55">
        <w:rPr>
          <w:rFonts w:ascii="Tahoma" w:hAnsi="Tahoma" w:cs="Tahoma"/>
          <w:b/>
          <w:bCs/>
          <w:color w:val="000000"/>
          <w:sz w:val="20"/>
          <w:szCs w:val="20"/>
        </w:rPr>
        <w:t>”. </w:t>
      </w:r>
    </w:p>
    <w:p w14:paraId="3BAD276F" w14:textId="77777777" w:rsidR="00E16033" w:rsidRPr="007B0C55" w:rsidRDefault="00E16033" w:rsidP="00E16033">
      <w:pPr>
        <w:pStyle w:val="NormalWeb"/>
        <w:spacing w:before="0" w:beforeAutospacing="0" w:after="0" w:afterAutospacing="0"/>
        <w:jc w:val="both"/>
        <w:rPr>
          <w:rFonts w:ascii="Tahoma" w:hAnsi="Tahoma" w:cs="Tahoma"/>
          <w:color w:val="000000"/>
          <w:sz w:val="20"/>
          <w:szCs w:val="20"/>
        </w:rPr>
      </w:pPr>
    </w:p>
    <w:p w14:paraId="4D33CCEF" w14:textId="507BE280" w:rsidR="00F84C31" w:rsidRPr="007B0C55" w:rsidRDefault="00F84C31" w:rsidP="00E16033">
      <w:pPr>
        <w:pStyle w:val="NormalWeb"/>
        <w:spacing w:before="0" w:beforeAutospacing="0" w:after="0" w:afterAutospacing="0"/>
        <w:jc w:val="both"/>
        <w:rPr>
          <w:rFonts w:ascii="Tahoma" w:hAnsi="Tahoma" w:cs="Tahoma"/>
          <w:sz w:val="20"/>
          <w:szCs w:val="20"/>
        </w:rPr>
      </w:pPr>
      <w:r w:rsidRPr="007B0C55">
        <w:rPr>
          <w:rFonts w:ascii="Tahoma" w:hAnsi="Tahoma" w:cs="Tahoma"/>
          <w:color w:val="000000"/>
          <w:sz w:val="20"/>
          <w:szCs w:val="20"/>
        </w:rPr>
        <w:t>Bids are liable to be rejected: </w:t>
      </w:r>
    </w:p>
    <w:p w14:paraId="5749D473"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If the above-mentioned bid submission procedure is not followed.</w:t>
      </w:r>
    </w:p>
    <w:p w14:paraId="466821A2" w14:textId="77777777" w:rsidR="00F84C31" w:rsidRPr="007B0C55"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Incomplete and non-conforming bids.</w:t>
      </w:r>
    </w:p>
    <w:p w14:paraId="23DF263C" w14:textId="004ACA89" w:rsidR="00316F72" w:rsidRDefault="00F84C31" w:rsidP="00E16033">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B0C5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D2E04B1" w:rsidR="00BB57A4" w:rsidRDefault="00CF5C47" w:rsidP="00E16033">
      <w:pPr>
        <w:rPr>
          <w:rFonts w:ascii="Tahoma" w:hAnsi="Tahoma" w:cs="Tahoma"/>
          <w:i/>
          <w:sz w:val="20"/>
          <w:szCs w:val="20"/>
          <w:u w:val="single"/>
        </w:rPr>
      </w:pPr>
      <w:r w:rsidRPr="007B0C55">
        <w:rPr>
          <w:rFonts w:ascii="Tahoma" w:hAnsi="Tahoma" w:cs="Tahoma"/>
          <w:b/>
          <w:sz w:val="20"/>
          <w:szCs w:val="20"/>
          <w:u w:val="single"/>
        </w:rPr>
        <w:lastRenderedPageBreak/>
        <w:t>Technical</w:t>
      </w:r>
      <w:r w:rsidRPr="007B0C55">
        <w:rPr>
          <w:rFonts w:ascii="Tahoma" w:hAnsi="Tahoma" w:cs="Tahoma"/>
          <w:b/>
          <w:spacing w:val="-3"/>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a</w:t>
      </w:r>
      <w:r w:rsidRPr="007B0C55">
        <w:rPr>
          <w:rFonts w:ascii="Tahoma" w:hAnsi="Tahoma" w:cs="Tahoma"/>
          <w:i/>
          <w:spacing w:val="-4"/>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1"/>
          <w:sz w:val="20"/>
          <w:szCs w:val="20"/>
          <w:u w:val="single"/>
        </w:rPr>
        <w:t xml:space="preserve"> </w:t>
      </w:r>
      <w:r w:rsidRPr="007B0C55">
        <w:rPr>
          <w:rFonts w:ascii="Tahoma" w:hAnsi="Tahoma" w:cs="Tahoma"/>
          <w:i/>
          <w:sz w:val="20"/>
          <w:szCs w:val="20"/>
          <w:u w:val="single"/>
        </w:rPr>
        <w:t>sealed envelope</w:t>
      </w:r>
      <w:r w:rsidR="00EE535F" w:rsidRPr="007B0C55">
        <w:rPr>
          <w:rFonts w:ascii="Tahoma" w:hAnsi="Tahoma" w:cs="Tahoma"/>
          <w:i/>
          <w:sz w:val="20"/>
          <w:szCs w:val="20"/>
          <w:u w:val="single"/>
        </w:rPr>
        <w:t>/via email</w:t>
      </w:r>
      <w:r w:rsidRPr="007B0C55">
        <w:rPr>
          <w:rFonts w:ascii="Tahoma" w:hAnsi="Tahoma" w:cs="Tahoma"/>
          <w:i/>
          <w:sz w:val="20"/>
          <w:szCs w:val="20"/>
          <w:u w:val="single"/>
        </w:rPr>
        <w:t>)</w:t>
      </w:r>
    </w:p>
    <w:p w14:paraId="47DF3C15" w14:textId="77777777" w:rsidR="003950A8" w:rsidRDefault="003950A8" w:rsidP="00325BC8">
      <w:pPr>
        <w:pStyle w:val="Heading1"/>
        <w:ind w:left="0" w:right="-90"/>
        <w:rPr>
          <w:rFonts w:ascii="Tahoma" w:hAnsi="Tahoma" w:cs="Tahoma"/>
          <w:bCs w:val="0"/>
          <w:sz w:val="20"/>
          <w:szCs w:val="20"/>
        </w:rPr>
      </w:pPr>
    </w:p>
    <w:p w14:paraId="5BFD8986" w14:textId="11215C51" w:rsidR="00325BC8" w:rsidRPr="007B0C55" w:rsidRDefault="00325BC8" w:rsidP="00325BC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005A245E" w:rsidRPr="007B0C55">
        <w:rPr>
          <w:rFonts w:ascii="Tahoma" w:hAnsi="Tahoma" w:cs="Tahoma"/>
          <w:color w:val="000000"/>
          <w:sz w:val="20"/>
          <w:szCs w:val="20"/>
        </w:rPr>
        <w:t>:</w:t>
      </w:r>
      <w:proofErr w:type="gramEnd"/>
      <w:r w:rsidR="005A245E" w:rsidRPr="007B0C55">
        <w:rPr>
          <w:rFonts w:ascii="Tahoma" w:hAnsi="Tahoma" w:cs="Tahoma"/>
          <w:color w:val="000000"/>
          <w:sz w:val="20"/>
          <w:szCs w:val="20"/>
        </w:rPr>
        <w:t xml:space="preserve"> </w:t>
      </w:r>
      <w:r w:rsidR="00906FE6" w:rsidRPr="00906FE6">
        <w:rPr>
          <w:rFonts w:ascii="Tahoma" w:hAnsi="Tahoma" w:cs="Tahoma"/>
          <w:color w:val="000000"/>
          <w:sz w:val="20"/>
          <w:szCs w:val="20"/>
        </w:rPr>
        <w:t>Supply &amp; Installation of Motor Base Plate (Adjustable Type) for 20 HP &amp; 10 HP Motors – Air Cooling Machines</w:t>
      </w:r>
    </w:p>
    <w:p w14:paraId="3D7ABA74" w14:textId="168F439B" w:rsidR="00906FE6" w:rsidRPr="00195BD1" w:rsidRDefault="00325BC8" w:rsidP="00195BD1">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00D87F9F" w:rsidRPr="007B0C55">
        <w:rPr>
          <w:rFonts w:ascii="Tahoma" w:hAnsi="Tahoma" w:cs="Tahoma"/>
          <w:sz w:val="20"/>
          <w:szCs w:val="20"/>
        </w:rPr>
        <w:t>2025-26/</w:t>
      </w:r>
      <w:r w:rsidR="000C369C" w:rsidRPr="007B0C55">
        <w:rPr>
          <w:rFonts w:ascii="Tahoma" w:hAnsi="Tahoma" w:cs="Tahoma"/>
          <w:sz w:val="20"/>
          <w:szCs w:val="20"/>
        </w:rPr>
        <w:t>Estate</w:t>
      </w:r>
      <w:r w:rsidR="00D87F9F" w:rsidRPr="007B0C55">
        <w:rPr>
          <w:rFonts w:ascii="Tahoma" w:hAnsi="Tahoma" w:cs="Tahoma"/>
          <w:sz w:val="20"/>
          <w:szCs w:val="20"/>
        </w:rPr>
        <w:t>/2B/LNM-</w:t>
      </w:r>
      <w:r w:rsidR="003950A8">
        <w:rPr>
          <w:rFonts w:ascii="Tahoma" w:hAnsi="Tahoma" w:cs="Tahoma"/>
          <w:sz w:val="20"/>
          <w:szCs w:val="20"/>
        </w:rPr>
        <w:t>1185</w:t>
      </w:r>
    </w:p>
    <w:p w14:paraId="40218DB7" w14:textId="77777777" w:rsidR="009809E8" w:rsidRPr="007B0C55" w:rsidRDefault="009809E8" w:rsidP="00E16033">
      <w:pPr>
        <w:pStyle w:val="BodyText"/>
        <w:jc w:val="both"/>
        <w:rPr>
          <w:rFonts w:ascii="Tahoma" w:hAnsi="Tahoma" w:cs="Tahoma"/>
          <w:sz w:val="20"/>
          <w:szCs w:val="20"/>
        </w:rPr>
      </w:pPr>
    </w:p>
    <w:p w14:paraId="464AB5F4" w14:textId="77777777" w:rsidR="003950A8" w:rsidRPr="009E3970" w:rsidRDefault="003950A8" w:rsidP="003950A8">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010"/>
        <w:gridCol w:w="4252"/>
      </w:tblGrid>
      <w:tr w:rsidR="003950A8" w:rsidRPr="009E3970" w14:paraId="35B86BC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3B332E41"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35823A9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Title/ Heading</w:t>
            </w:r>
          </w:p>
          <w:p w14:paraId="600DCD67"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0C8DC482" w14:textId="77777777" w:rsidR="003950A8" w:rsidRPr="009E3970" w:rsidRDefault="003950A8" w:rsidP="00A96981">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3950A8" w:rsidRPr="009E3970" w14:paraId="5E1EDB1D"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7F0B3569"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C0CFCF8"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951B1CD" w14:textId="77777777" w:rsidR="003950A8" w:rsidRPr="009E3970" w:rsidRDefault="003950A8" w:rsidP="00A96981">
            <w:pPr>
              <w:pStyle w:val="BodyText"/>
              <w:jc w:val="center"/>
              <w:rPr>
                <w:rFonts w:ascii="Tahoma" w:hAnsi="Tahoma" w:cs="Tahoma"/>
                <w:bCs/>
                <w:sz w:val="19"/>
                <w:szCs w:val="19"/>
              </w:rPr>
            </w:pPr>
            <w:r w:rsidRPr="009E3970">
              <w:rPr>
                <w:rFonts w:ascii="Tahoma" w:hAnsi="Tahoma" w:cs="Tahoma"/>
                <w:bCs/>
                <w:sz w:val="19"/>
                <w:szCs w:val="19"/>
              </w:rPr>
              <w:t>C</w:t>
            </w:r>
          </w:p>
        </w:tc>
      </w:tr>
      <w:tr w:rsidR="003950A8" w:rsidRPr="009E3970" w14:paraId="0232B25A" w14:textId="77777777" w:rsidTr="00A96981">
        <w:tc>
          <w:tcPr>
            <w:tcW w:w="805" w:type="dxa"/>
            <w:tcBorders>
              <w:top w:val="single" w:sz="4" w:space="0" w:color="auto"/>
              <w:left w:val="single" w:sz="4" w:space="0" w:color="auto"/>
              <w:bottom w:val="single" w:sz="4" w:space="0" w:color="auto"/>
              <w:right w:val="single" w:sz="4" w:space="0" w:color="auto"/>
            </w:tcBorders>
          </w:tcPr>
          <w:p w14:paraId="60C8D8F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1438C8D0"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617C8CCE" w14:textId="77777777" w:rsidR="003950A8" w:rsidRPr="009E3970" w:rsidRDefault="003950A8" w:rsidP="00A96981">
            <w:pPr>
              <w:pStyle w:val="BodyText"/>
              <w:rPr>
                <w:rFonts w:ascii="Tahoma" w:hAnsi="Tahoma" w:cs="Tahoma"/>
                <w:bCs/>
                <w:sz w:val="19"/>
                <w:szCs w:val="19"/>
              </w:rPr>
            </w:pPr>
          </w:p>
        </w:tc>
      </w:tr>
      <w:tr w:rsidR="003950A8" w:rsidRPr="009E3970" w14:paraId="2DD0E95B"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6DF0CF4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A4DCE69"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25F47248" w14:textId="77777777" w:rsidR="003950A8" w:rsidRPr="009E3970" w:rsidRDefault="003950A8" w:rsidP="00A96981">
            <w:pPr>
              <w:pStyle w:val="BodyText"/>
              <w:rPr>
                <w:rFonts w:ascii="Tahoma" w:hAnsi="Tahoma" w:cs="Tahoma"/>
                <w:bCs/>
                <w:sz w:val="19"/>
                <w:szCs w:val="19"/>
              </w:rPr>
            </w:pPr>
          </w:p>
        </w:tc>
      </w:tr>
      <w:tr w:rsidR="003950A8" w:rsidRPr="009E3970" w14:paraId="22C6F1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29520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6E0E888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3E99866E" w14:textId="77777777" w:rsidR="003950A8" w:rsidRPr="009E3970" w:rsidRDefault="003950A8" w:rsidP="00A96981">
            <w:pPr>
              <w:pStyle w:val="BodyText"/>
              <w:rPr>
                <w:rFonts w:ascii="Tahoma" w:hAnsi="Tahoma" w:cs="Tahoma"/>
                <w:bCs/>
                <w:sz w:val="19"/>
                <w:szCs w:val="19"/>
              </w:rPr>
            </w:pPr>
          </w:p>
        </w:tc>
      </w:tr>
      <w:tr w:rsidR="003950A8" w:rsidRPr="009E3970" w14:paraId="5E289E06"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52C40B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4DBAF482"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8430522" w14:textId="77777777" w:rsidR="003950A8" w:rsidRPr="009E3970" w:rsidRDefault="003950A8" w:rsidP="00A96981">
            <w:pPr>
              <w:pStyle w:val="BodyText"/>
              <w:rPr>
                <w:rFonts w:ascii="Tahoma" w:hAnsi="Tahoma" w:cs="Tahoma"/>
                <w:bCs/>
                <w:sz w:val="19"/>
                <w:szCs w:val="19"/>
              </w:rPr>
            </w:pPr>
          </w:p>
        </w:tc>
      </w:tr>
      <w:tr w:rsidR="003950A8" w:rsidRPr="009E3970" w14:paraId="252319AF"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743409E"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4A12D19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EFEEEFC" w14:textId="77777777" w:rsidR="003950A8" w:rsidRPr="009E3970" w:rsidRDefault="003950A8" w:rsidP="00A96981">
            <w:pPr>
              <w:pStyle w:val="BodyText"/>
              <w:rPr>
                <w:rFonts w:ascii="Tahoma" w:hAnsi="Tahoma" w:cs="Tahoma"/>
                <w:bCs/>
                <w:sz w:val="19"/>
                <w:szCs w:val="19"/>
              </w:rPr>
            </w:pPr>
          </w:p>
        </w:tc>
      </w:tr>
      <w:tr w:rsidR="003950A8" w:rsidRPr="009E3970" w14:paraId="216AA28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4E9D03C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78A69B6B" w14:textId="77777777" w:rsidR="003950A8" w:rsidRPr="009E3970" w:rsidRDefault="003950A8" w:rsidP="00A96981">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2AA54591" w14:textId="77777777" w:rsidR="003950A8" w:rsidRPr="009E3970" w:rsidRDefault="003950A8" w:rsidP="00A96981">
            <w:pPr>
              <w:pStyle w:val="BodyText"/>
              <w:rPr>
                <w:rFonts w:ascii="Tahoma" w:hAnsi="Tahoma" w:cs="Tahoma"/>
                <w:bCs/>
                <w:sz w:val="19"/>
                <w:szCs w:val="19"/>
              </w:rPr>
            </w:pPr>
          </w:p>
        </w:tc>
      </w:tr>
      <w:tr w:rsidR="003950A8" w:rsidRPr="009E3970" w14:paraId="1A5BE4B5"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12E98FCD"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253E69E4"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66710F11" w14:textId="77777777" w:rsidR="003950A8" w:rsidRPr="009E3970" w:rsidRDefault="003950A8" w:rsidP="00A96981">
            <w:pPr>
              <w:pStyle w:val="BodyText"/>
              <w:rPr>
                <w:rFonts w:ascii="Tahoma" w:hAnsi="Tahoma" w:cs="Tahoma"/>
                <w:bCs/>
                <w:sz w:val="19"/>
                <w:szCs w:val="19"/>
              </w:rPr>
            </w:pPr>
          </w:p>
        </w:tc>
      </w:tr>
      <w:tr w:rsidR="003950A8" w:rsidRPr="009E3970" w14:paraId="2624548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261ABF3"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80E6BF6"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2C507850" w14:textId="77777777" w:rsidR="003950A8" w:rsidRPr="009E3970" w:rsidRDefault="003950A8" w:rsidP="00A96981">
            <w:pPr>
              <w:pStyle w:val="BodyText"/>
              <w:rPr>
                <w:rFonts w:ascii="Tahoma" w:hAnsi="Tahoma" w:cs="Tahoma"/>
                <w:bCs/>
                <w:sz w:val="19"/>
                <w:szCs w:val="19"/>
              </w:rPr>
            </w:pPr>
          </w:p>
        </w:tc>
      </w:tr>
      <w:tr w:rsidR="003950A8" w:rsidRPr="009E3970" w14:paraId="47E9A867" w14:textId="77777777" w:rsidTr="00A96981">
        <w:tc>
          <w:tcPr>
            <w:tcW w:w="805" w:type="dxa"/>
            <w:tcBorders>
              <w:top w:val="single" w:sz="4" w:space="0" w:color="auto"/>
              <w:left w:val="single" w:sz="4" w:space="0" w:color="auto"/>
              <w:bottom w:val="single" w:sz="4" w:space="0" w:color="auto"/>
              <w:right w:val="single" w:sz="4" w:space="0" w:color="auto"/>
            </w:tcBorders>
            <w:hideMark/>
          </w:tcPr>
          <w:p w14:paraId="5ACB931C"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ED791BB"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3EFE96BD" w14:textId="77777777" w:rsidR="003950A8" w:rsidRPr="009E3970" w:rsidRDefault="003950A8" w:rsidP="00A96981">
            <w:pPr>
              <w:pStyle w:val="BodyText"/>
              <w:rPr>
                <w:rFonts w:ascii="Tahoma" w:hAnsi="Tahoma" w:cs="Tahoma"/>
                <w:bCs/>
                <w:sz w:val="19"/>
                <w:szCs w:val="19"/>
              </w:rPr>
            </w:pPr>
          </w:p>
        </w:tc>
      </w:tr>
      <w:tr w:rsidR="003950A8" w:rsidRPr="009E3970" w14:paraId="301A72DE" w14:textId="77777777" w:rsidTr="00A96981">
        <w:tc>
          <w:tcPr>
            <w:tcW w:w="805" w:type="dxa"/>
            <w:tcBorders>
              <w:top w:val="single" w:sz="4" w:space="0" w:color="auto"/>
              <w:left w:val="single" w:sz="4" w:space="0" w:color="auto"/>
              <w:bottom w:val="single" w:sz="4" w:space="0" w:color="auto"/>
              <w:right w:val="single" w:sz="4" w:space="0" w:color="auto"/>
            </w:tcBorders>
          </w:tcPr>
          <w:p w14:paraId="69EE45CA"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74F8566F" w14:textId="77777777" w:rsidR="003950A8" w:rsidRPr="009E3970" w:rsidRDefault="003950A8" w:rsidP="00A96981">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7618CA6B" w14:textId="77777777" w:rsidR="003950A8" w:rsidRPr="009E3970" w:rsidRDefault="003950A8" w:rsidP="00A96981">
            <w:pPr>
              <w:pStyle w:val="BodyText"/>
              <w:rPr>
                <w:rFonts w:ascii="Tahoma" w:hAnsi="Tahoma" w:cs="Tahoma"/>
                <w:bCs/>
                <w:sz w:val="19"/>
                <w:szCs w:val="19"/>
              </w:rPr>
            </w:pPr>
          </w:p>
        </w:tc>
      </w:tr>
    </w:tbl>
    <w:p w14:paraId="3A54DFC3" w14:textId="77777777" w:rsidR="001322B4" w:rsidRPr="007B0C55" w:rsidRDefault="001322B4" w:rsidP="00E16033">
      <w:pPr>
        <w:pStyle w:val="Heading2"/>
        <w:ind w:left="0" w:right="0"/>
        <w:jc w:val="both"/>
        <w:rPr>
          <w:rFonts w:ascii="Tahoma" w:hAnsi="Tahoma" w:cs="Tahoma"/>
          <w:b w:val="0"/>
          <w:bCs w:val="0"/>
          <w:sz w:val="18"/>
          <w:szCs w:val="18"/>
          <w:u w:val="single"/>
        </w:rPr>
      </w:pPr>
    </w:p>
    <w:p w14:paraId="634C02A8" w14:textId="0E428EE5" w:rsidR="00BB57A4" w:rsidRPr="007B0C55" w:rsidRDefault="00CF5C47" w:rsidP="00E16033">
      <w:pPr>
        <w:pStyle w:val="Heading2"/>
        <w:ind w:left="0" w:right="0"/>
        <w:jc w:val="both"/>
        <w:rPr>
          <w:rFonts w:ascii="Tahoma" w:hAnsi="Tahoma" w:cs="Tahoma"/>
          <w:sz w:val="20"/>
          <w:szCs w:val="20"/>
        </w:rPr>
      </w:pPr>
      <w:r w:rsidRPr="007B0C55">
        <w:rPr>
          <w:rFonts w:ascii="Tahoma" w:hAnsi="Tahoma" w:cs="Tahoma"/>
          <w:sz w:val="20"/>
          <w:szCs w:val="20"/>
          <w:u w:val="single"/>
        </w:rPr>
        <w:t>Scope</w:t>
      </w:r>
      <w:r w:rsidRPr="007B0C55">
        <w:rPr>
          <w:rFonts w:ascii="Tahoma" w:hAnsi="Tahoma" w:cs="Tahoma"/>
          <w:spacing w:val="-2"/>
          <w:sz w:val="20"/>
          <w:szCs w:val="20"/>
          <w:u w:val="single"/>
        </w:rPr>
        <w:t xml:space="preserve"> </w:t>
      </w:r>
      <w:r w:rsidRPr="007B0C55">
        <w:rPr>
          <w:rFonts w:ascii="Tahoma" w:hAnsi="Tahoma" w:cs="Tahoma"/>
          <w:sz w:val="20"/>
          <w:szCs w:val="20"/>
          <w:u w:val="single"/>
        </w:rPr>
        <w:t>of</w:t>
      </w:r>
      <w:r w:rsidRPr="007B0C55">
        <w:rPr>
          <w:rFonts w:ascii="Tahoma" w:hAnsi="Tahoma" w:cs="Tahoma"/>
          <w:spacing w:val="-2"/>
          <w:sz w:val="20"/>
          <w:szCs w:val="20"/>
          <w:u w:val="single"/>
        </w:rPr>
        <w:t xml:space="preserve"> </w:t>
      </w:r>
      <w:r w:rsidRPr="007B0C55">
        <w:rPr>
          <w:rFonts w:ascii="Tahoma" w:hAnsi="Tahoma" w:cs="Tahoma"/>
          <w:sz w:val="20"/>
          <w:szCs w:val="20"/>
          <w:u w:val="single"/>
        </w:rPr>
        <w:t>work</w:t>
      </w:r>
    </w:p>
    <w:p w14:paraId="30D02840" w14:textId="50F19501" w:rsidR="00BB57A4" w:rsidRPr="007B0C55" w:rsidRDefault="00CF5C47" w:rsidP="00E16033">
      <w:pPr>
        <w:pStyle w:val="ListParagraph"/>
        <w:numPr>
          <w:ilvl w:val="0"/>
          <w:numId w:val="10"/>
        </w:numPr>
        <w:tabs>
          <w:tab w:val="left" w:pos="1561"/>
        </w:tabs>
        <w:ind w:left="360"/>
        <w:jc w:val="both"/>
        <w:rPr>
          <w:rFonts w:ascii="Tahoma" w:hAnsi="Tahoma" w:cs="Tahoma"/>
          <w:color w:val="000000" w:themeColor="text1"/>
          <w:sz w:val="20"/>
          <w:szCs w:val="20"/>
        </w:rPr>
      </w:pPr>
      <w:r w:rsidRPr="007B0C55">
        <w:rPr>
          <w:rFonts w:ascii="Tahoma" w:hAnsi="Tahoma" w:cs="Tahoma"/>
          <w:color w:val="000000" w:themeColor="text1"/>
          <w:sz w:val="20"/>
          <w:szCs w:val="20"/>
        </w:rPr>
        <w:t>The</w:t>
      </w:r>
      <w:r w:rsidRPr="007B0C55">
        <w:rPr>
          <w:rFonts w:ascii="Tahoma" w:hAnsi="Tahoma" w:cs="Tahoma"/>
          <w:color w:val="000000" w:themeColor="text1"/>
          <w:spacing w:val="23"/>
          <w:sz w:val="20"/>
          <w:szCs w:val="20"/>
        </w:rPr>
        <w:t xml:space="preserve"> </w:t>
      </w:r>
      <w:r w:rsidRPr="007B0C55">
        <w:rPr>
          <w:rFonts w:ascii="Tahoma" w:hAnsi="Tahoma" w:cs="Tahoma"/>
          <w:color w:val="000000" w:themeColor="text1"/>
          <w:sz w:val="20"/>
          <w:szCs w:val="20"/>
        </w:rPr>
        <w:t>scope</w:t>
      </w:r>
      <w:r w:rsidRPr="007B0C55">
        <w:rPr>
          <w:rFonts w:ascii="Tahoma" w:hAnsi="Tahoma" w:cs="Tahoma"/>
          <w:color w:val="000000" w:themeColor="text1"/>
          <w:spacing w:val="20"/>
          <w:sz w:val="20"/>
          <w:szCs w:val="20"/>
        </w:rPr>
        <w:t xml:space="preserve"> </w:t>
      </w:r>
      <w:r w:rsidRPr="007B0C55">
        <w:rPr>
          <w:rFonts w:ascii="Tahoma" w:hAnsi="Tahoma" w:cs="Tahoma"/>
          <w:color w:val="000000" w:themeColor="text1"/>
          <w:sz w:val="20"/>
          <w:szCs w:val="20"/>
        </w:rPr>
        <w:t>of</w:t>
      </w:r>
      <w:r w:rsidRPr="007B0C55">
        <w:rPr>
          <w:rFonts w:ascii="Tahoma" w:hAnsi="Tahoma" w:cs="Tahoma"/>
          <w:color w:val="000000" w:themeColor="text1"/>
          <w:spacing w:val="22"/>
          <w:sz w:val="20"/>
          <w:szCs w:val="20"/>
        </w:rPr>
        <w:t xml:space="preserve"> </w:t>
      </w:r>
      <w:r w:rsidRPr="007B0C55">
        <w:rPr>
          <w:rFonts w:ascii="Tahoma" w:hAnsi="Tahoma" w:cs="Tahoma"/>
          <w:color w:val="000000" w:themeColor="text1"/>
          <w:sz w:val="20"/>
          <w:szCs w:val="20"/>
        </w:rPr>
        <w:t>work</w:t>
      </w:r>
      <w:r w:rsidRPr="007B0C55">
        <w:rPr>
          <w:rFonts w:ascii="Tahoma" w:hAnsi="Tahoma" w:cs="Tahoma"/>
          <w:color w:val="000000" w:themeColor="text1"/>
          <w:spacing w:val="21"/>
          <w:sz w:val="20"/>
          <w:szCs w:val="20"/>
        </w:rPr>
        <w:t xml:space="preserve"> </w:t>
      </w:r>
      <w:r w:rsidRPr="007B0C55">
        <w:rPr>
          <w:rFonts w:ascii="Tahoma" w:hAnsi="Tahoma" w:cs="Tahoma"/>
          <w:color w:val="000000" w:themeColor="text1"/>
          <w:sz w:val="20"/>
          <w:szCs w:val="20"/>
        </w:rPr>
        <w:t xml:space="preserve">will cover </w:t>
      </w:r>
      <w:r w:rsidR="00D06625" w:rsidRPr="007B0C55">
        <w:rPr>
          <w:rFonts w:ascii="Tahoma" w:hAnsi="Tahoma" w:cs="Tahoma"/>
          <w:color w:val="000000" w:themeColor="text1"/>
          <w:sz w:val="20"/>
          <w:szCs w:val="20"/>
        </w:rPr>
        <w:t xml:space="preserve">the </w:t>
      </w:r>
      <w:r w:rsidR="000C369C" w:rsidRPr="007B0C55">
        <w:rPr>
          <w:rFonts w:ascii="Tahoma" w:hAnsi="Tahoma" w:cs="Tahoma"/>
          <w:color w:val="000000" w:themeColor="text1"/>
          <w:sz w:val="20"/>
          <w:szCs w:val="20"/>
        </w:rPr>
        <w:t>SITC</w:t>
      </w:r>
      <w:r w:rsidR="00150F68"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of given</w:t>
      </w:r>
      <w:r w:rsidR="00D06625" w:rsidRPr="007B0C55">
        <w:rPr>
          <w:rFonts w:ascii="Tahoma" w:hAnsi="Tahoma" w:cs="Tahoma"/>
          <w:color w:val="000000" w:themeColor="text1"/>
          <w:sz w:val="20"/>
          <w:szCs w:val="20"/>
        </w:rPr>
        <w:t xml:space="preserve"> </w:t>
      </w:r>
      <w:r w:rsidR="005179CE" w:rsidRPr="007B0C55">
        <w:rPr>
          <w:rFonts w:ascii="Tahoma" w:hAnsi="Tahoma" w:cs="Tahoma"/>
          <w:color w:val="000000" w:themeColor="text1"/>
          <w:sz w:val="20"/>
          <w:szCs w:val="20"/>
        </w:rPr>
        <w:t xml:space="preserve">items </w:t>
      </w:r>
      <w:r w:rsidRPr="007B0C55">
        <w:rPr>
          <w:rFonts w:ascii="Tahoma" w:hAnsi="Tahoma" w:cs="Tahoma"/>
          <w:color w:val="000000" w:themeColor="text1"/>
          <w:sz w:val="20"/>
          <w:szCs w:val="20"/>
        </w:rPr>
        <w:t>at</w:t>
      </w:r>
      <w:r w:rsidR="006B5114" w:rsidRPr="007B0C55">
        <w:rPr>
          <w:rFonts w:ascii="Tahoma" w:hAnsi="Tahoma" w:cs="Tahoma"/>
          <w:color w:val="000000" w:themeColor="text1"/>
          <w:sz w:val="20"/>
          <w:szCs w:val="20"/>
        </w:rPr>
        <w:t xml:space="preserve"> </w:t>
      </w:r>
      <w:r w:rsidRPr="007B0C55">
        <w:rPr>
          <w:rFonts w:ascii="Tahoma" w:hAnsi="Tahoma" w:cs="Tahoma"/>
          <w:color w:val="000000" w:themeColor="text1"/>
          <w:sz w:val="20"/>
          <w:szCs w:val="20"/>
        </w:rPr>
        <w:t>LNMIIT Jaipur campus.</w:t>
      </w:r>
    </w:p>
    <w:p w14:paraId="25FE395E" w14:textId="4BA7AC8D" w:rsidR="00095749" w:rsidRPr="007B0C55" w:rsidRDefault="00CF5C47" w:rsidP="00E16033">
      <w:pPr>
        <w:pStyle w:val="ListParagraph"/>
        <w:numPr>
          <w:ilvl w:val="0"/>
          <w:numId w:val="10"/>
        </w:numPr>
        <w:tabs>
          <w:tab w:val="left" w:pos="1561"/>
        </w:tabs>
        <w:ind w:left="360"/>
        <w:jc w:val="both"/>
        <w:rPr>
          <w:rFonts w:ascii="Tahoma" w:hAnsi="Tahoma" w:cs="Tahoma"/>
          <w:sz w:val="20"/>
          <w:szCs w:val="20"/>
        </w:rPr>
      </w:pP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Vendor</w:t>
      </w:r>
      <w:r w:rsidRPr="007B0C55">
        <w:rPr>
          <w:rFonts w:ascii="Tahoma" w:hAnsi="Tahoma" w:cs="Tahoma"/>
          <w:spacing w:val="23"/>
          <w:sz w:val="20"/>
          <w:szCs w:val="20"/>
        </w:rPr>
        <w:t xml:space="preserve"> </w:t>
      </w:r>
      <w:r w:rsidRPr="007B0C55">
        <w:rPr>
          <w:rFonts w:ascii="Tahoma" w:hAnsi="Tahoma" w:cs="Tahoma"/>
          <w:sz w:val="20"/>
          <w:szCs w:val="20"/>
        </w:rPr>
        <w:t>is</w:t>
      </w:r>
      <w:r w:rsidRPr="007B0C55">
        <w:rPr>
          <w:rFonts w:ascii="Tahoma" w:hAnsi="Tahoma" w:cs="Tahoma"/>
          <w:spacing w:val="22"/>
          <w:sz w:val="20"/>
          <w:szCs w:val="20"/>
        </w:rPr>
        <w:t xml:space="preserve"> </w:t>
      </w:r>
      <w:r w:rsidRPr="007B0C55">
        <w:rPr>
          <w:rFonts w:ascii="Tahoma" w:hAnsi="Tahoma" w:cs="Tahoma"/>
          <w:sz w:val="20"/>
          <w:szCs w:val="20"/>
        </w:rPr>
        <w:t>required</w:t>
      </w:r>
      <w:r w:rsidRPr="007B0C55">
        <w:rPr>
          <w:rFonts w:ascii="Tahoma" w:hAnsi="Tahoma" w:cs="Tahoma"/>
          <w:spacing w:val="23"/>
          <w:sz w:val="20"/>
          <w:szCs w:val="20"/>
        </w:rPr>
        <w:t xml:space="preserve"> </w:t>
      </w:r>
      <w:r w:rsidRPr="007B0C55">
        <w:rPr>
          <w:rFonts w:ascii="Tahoma" w:hAnsi="Tahoma" w:cs="Tahoma"/>
          <w:sz w:val="20"/>
          <w:szCs w:val="20"/>
        </w:rPr>
        <w:t>to</w:t>
      </w:r>
      <w:r w:rsidRPr="007B0C55">
        <w:rPr>
          <w:rFonts w:ascii="Tahoma" w:hAnsi="Tahoma" w:cs="Tahoma"/>
          <w:spacing w:val="23"/>
          <w:sz w:val="20"/>
          <w:szCs w:val="20"/>
        </w:rPr>
        <w:t xml:space="preserve"> </w:t>
      </w:r>
      <w:r w:rsidRPr="007B0C55">
        <w:rPr>
          <w:rFonts w:ascii="Tahoma" w:hAnsi="Tahoma" w:cs="Tahoma"/>
          <w:sz w:val="20"/>
          <w:szCs w:val="20"/>
        </w:rPr>
        <w:t>submit</w:t>
      </w:r>
      <w:r w:rsidRPr="007B0C55">
        <w:rPr>
          <w:rFonts w:ascii="Tahoma" w:hAnsi="Tahoma" w:cs="Tahoma"/>
          <w:spacing w:val="23"/>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Pr="007B0C55">
        <w:rPr>
          <w:rFonts w:ascii="Tahoma" w:hAnsi="Tahoma" w:cs="Tahoma"/>
          <w:sz w:val="20"/>
          <w:szCs w:val="20"/>
        </w:rPr>
        <w:t>complete</w:t>
      </w:r>
      <w:r w:rsidRPr="007B0C55">
        <w:rPr>
          <w:rFonts w:ascii="Tahoma" w:hAnsi="Tahoma" w:cs="Tahoma"/>
          <w:spacing w:val="23"/>
          <w:sz w:val="20"/>
          <w:szCs w:val="20"/>
        </w:rPr>
        <w:t xml:space="preserve"> </w:t>
      </w:r>
      <w:r w:rsidRPr="007B0C55">
        <w:rPr>
          <w:rFonts w:ascii="Tahoma" w:hAnsi="Tahoma" w:cs="Tahoma"/>
          <w:sz w:val="20"/>
          <w:szCs w:val="20"/>
        </w:rPr>
        <w:t>documentation</w:t>
      </w:r>
      <w:r w:rsidRPr="007B0C55">
        <w:rPr>
          <w:rFonts w:ascii="Tahoma" w:hAnsi="Tahoma" w:cs="Tahoma"/>
          <w:spacing w:val="23"/>
          <w:sz w:val="20"/>
          <w:szCs w:val="20"/>
        </w:rPr>
        <w:t xml:space="preserve"> </w:t>
      </w:r>
      <w:r w:rsidRPr="007B0C55">
        <w:rPr>
          <w:rFonts w:ascii="Tahoma" w:hAnsi="Tahoma" w:cs="Tahoma"/>
          <w:sz w:val="20"/>
          <w:szCs w:val="20"/>
        </w:rPr>
        <w:t>of</w:t>
      </w:r>
      <w:r w:rsidRPr="007B0C55">
        <w:rPr>
          <w:rFonts w:ascii="Tahoma" w:hAnsi="Tahoma" w:cs="Tahoma"/>
          <w:spacing w:val="22"/>
          <w:sz w:val="20"/>
          <w:szCs w:val="20"/>
        </w:rPr>
        <w:t xml:space="preserve"> </w:t>
      </w:r>
      <w:r w:rsidRPr="007B0C55">
        <w:rPr>
          <w:rFonts w:ascii="Tahoma" w:hAnsi="Tahoma" w:cs="Tahoma"/>
          <w:sz w:val="20"/>
          <w:szCs w:val="20"/>
        </w:rPr>
        <w:t>the</w:t>
      </w:r>
      <w:r w:rsidRPr="007B0C55">
        <w:rPr>
          <w:rFonts w:ascii="Tahoma" w:hAnsi="Tahoma" w:cs="Tahoma"/>
          <w:spacing w:val="23"/>
          <w:sz w:val="20"/>
          <w:szCs w:val="20"/>
        </w:rPr>
        <w:t xml:space="preserve"> </w:t>
      </w:r>
      <w:r w:rsidR="00D06625" w:rsidRPr="007B0C55">
        <w:rPr>
          <w:rFonts w:ascii="Tahoma" w:hAnsi="Tahoma" w:cs="Tahoma"/>
          <w:sz w:val="20"/>
          <w:szCs w:val="20"/>
        </w:rPr>
        <w:t>supplied item after delivery</w:t>
      </w:r>
      <w:r w:rsidRPr="007B0C55">
        <w:rPr>
          <w:rFonts w:ascii="Tahoma" w:hAnsi="Tahoma" w:cs="Tahoma"/>
          <w:sz w:val="20"/>
          <w:szCs w:val="20"/>
        </w:rPr>
        <w:t>.</w:t>
      </w:r>
    </w:p>
    <w:p w14:paraId="3D78880F" w14:textId="77777777" w:rsidR="00CF5C47" w:rsidRPr="007B0C55" w:rsidRDefault="00CF5C47" w:rsidP="00E16033">
      <w:pPr>
        <w:jc w:val="both"/>
        <w:rPr>
          <w:rFonts w:ascii="Tahoma" w:hAnsi="Tahoma" w:cs="Tahoma"/>
          <w:b/>
          <w:sz w:val="20"/>
          <w:szCs w:val="20"/>
          <w:u w:val="single"/>
        </w:rPr>
      </w:pPr>
    </w:p>
    <w:p w14:paraId="66B225BE" w14:textId="61083A6B" w:rsidR="00BB57A4" w:rsidRPr="00906FE6" w:rsidRDefault="00CF5C47" w:rsidP="00906FE6">
      <w:pPr>
        <w:rPr>
          <w:rFonts w:ascii="Tahoma" w:hAnsi="Tahoma" w:cs="Tahoma"/>
          <w:b/>
          <w:sz w:val="20"/>
          <w:szCs w:val="20"/>
        </w:rPr>
      </w:pPr>
      <w:r w:rsidRPr="007B0C55">
        <w:rPr>
          <w:rFonts w:ascii="Tahoma" w:hAnsi="Tahoma" w:cs="Tahoma"/>
          <w:b/>
          <w:sz w:val="20"/>
          <w:szCs w:val="20"/>
          <w:u w:val="single"/>
        </w:rPr>
        <w:t>Technical</w:t>
      </w:r>
      <w:r w:rsidRPr="007B0C55">
        <w:rPr>
          <w:rFonts w:ascii="Tahoma" w:hAnsi="Tahoma" w:cs="Tahoma"/>
          <w:b/>
          <w:spacing w:val="-5"/>
          <w:sz w:val="20"/>
          <w:szCs w:val="20"/>
          <w:u w:val="single"/>
        </w:rPr>
        <w:t xml:space="preserve"> </w:t>
      </w:r>
      <w:r w:rsidRPr="007B0C55">
        <w:rPr>
          <w:rFonts w:ascii="Tahoma" w:hAnsi="Tahoma" w:cs="Tahoma"/>
          <w:b/>
          <w:sz w:val="20"/>
          <w:szCs w:val="20"/>
          <w:u w:val="single"/>
        </w:rPr>
        <w:t>specification:</w:t>
      </w:r>
      <w:r w:rsidRPr="007B0C55">
        <w:rPr>
          <w:rFonts w:ascii="Tahoma" w:hAnsi="Tahoma" w:cs="Tahoma"/>
          <w:b/>
          <w:spacing w:val="-10"/>
          <w:sz w:val="20"/>
          <w:szCs w:val="20"/>
          <w:u w:val="single"/>
        </w:rPr>
        <w:t xml:space="preserve"> </w:t>
      </w:r>
    </w:p>
    <w:p w14:paraId="3354459B" w14:textId="1DE1E2F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1. </w:t>
      </w:r>
      <w:r w:rsidR="003950A8">
        <w:rPr>
          <w:rFonts w:ascii="Tahoma" w:hAnsi="Tahoma" w:cs="Tahoma"/>
          <w:b/>
          <w:bCs/>
          <w:iCs/>
          <w:sz w:val="20"/>
          <w:szCs w:val="20"/>
          <w:lang w:val="en-IN"/>
        </w:rPr>
        <w:tab/>
      </w:r>
      <w:r w:rsidRPr="00F644C3">
        <w:rPr>
          <w:rFonts w:ascii="Tahoma" w:hAnsi="Tahoma" w:cs="Tahoma"/>
          <w:b/>
          <w:bCs/>
          <w:iCs/>
          <w:sz w:val="20"/>
          <w:szCs w:val="20"/>
          <w:lang w:val="en-IN"/>
        </w:rPr>
        <w:t>Scope of Work</w:t>
      </w:r>
    </w:p>
    <w:p w14:paraId="42FF0800" w14:textId="77777777" w:rsidR="00195BD1" w:rsidRPr="00F644C3" w:rsidRDefault="00195BD1" w:rsidP="003950A8">
      <w:pPr>
        <w:ind w:left="720"/>
        <w:rPr>
          <w:rFonts w:ascii="Tahoma" w:hAnsi="Tahoma" w:cs="Tahoma"/>
          <w:iCs/>
          <w:sz w:val="20"/>
          <w:szCs w:val="20"/>
          <w:lang w:val="en-IN"/>
        </w:rPr>
      </w:pPr>
      <w:r w:rsidRPr="00F644C3">
        <w:rPr>
          <w:rFonts w:ascii="Tahoma" w:hAnsi="Tahoma" w:cs="Tahoma"/>
          <w:iCs/>
          <w:sz w:val="20"/>
          <w:szCs w:val="20"/>
          <w:lang w:val="en-IN"/>
        </w:rPr>
        <w:t xml:space="preserve">The scope includes </w:t>
      </w:r>
      <w:r w:rsidRPr="00F644C3">
        <w:rPr>
          <w:rFonts w:ascii="Tahoma" w:hAnsi="Tahoma" w:cs="Tahoma"/>
          <w:b/>
          <w:bCs/>
          <w:iCs/>
          <w:sz w:val="20"/>
          <w:szCs w:val="20"/>
          <w:lang w:val="en-IN"/>
        </w:rPr>
        <w:t>design, fabrication, 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p>
    <w:p w14:paraId="4CE2C6C9" w14:textId="77777777" w:rsidR="00195BD1" w:rsidRPr="00F644C3" w:rsidRDefault="00195BD1" w:rsidP="00195BD1">
      <w:pPr>
        <w:rPr>
          <w:rFonts w:ascii="Tahoma" w:hAnsi="Tahoma" w:cs="Tahoma"/>
          <w:iCs/>
          <w:sz w:val="20"/>
          <w:szCs w:val="20"/>
          <w:lang w:val="en-IN"/>
        </w:rPr>
      </w:pPr>
    </w:p>
    <w:p w14:paraId="32F0DE3E" w14:textId="7DCBD7B1"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2. </w:t>
      </w:r>
      <w:r w:rsidR="003950A8">
        <w:rPr>
          <w:rFonts w:ascii="Tahoma" w:hAnsi="Tahoma" w:cs="Tahoma"/>
          <w:b/>
          <w:bCs/>
          <w:iCs/>
          <w:sz w:val="20"/>
          <w:szCs w:val="20"/>
          <w:lang w:val="en-IN"/>
        </w:rPr>
        <w:tab/>
      </w:r>
      <w:r w:rsidRPr="00F644C3">
        <w:rPr>
          <w:rFonts w:ascii="Tahoma" w:hAnsi="Tahoma" w:cs="Tahoma"/>
          <w:b/>
          <w:bCs/>
          <w:iCs/>
          <w:sz w:val="20"/>
          <w:szCs w:val="20"/>
          <w:lang w:val="en-IN"/>
        </w:rPr>
        <w:t>Motor Ratings</w:t>
      </w:r>
    </w:p>
    <w:p w14:paraId="0D7F41A9" w14:textId="77777777" w:rsidR="003950A8" w:rsidRDefault="003950A8" w:rsidP="00195BD1">
      <w:pPr>
        <w:rPr>
          <w:rFonts w:ascii="Tahoma" w:hAnsi="Tahoma" w:cs="Tahoma"/>
          <w:b/>
          <w:bCs/>
          <w:iCs/>
          <w:sz w:val="20"/>
          <w:szCs w:val="20"/>
          <w:lang w:val="en-IN"/>
        </w:rPr>
      </w:pPr>
    </w:p>
    <w:p w14:paraId="5D8AC677" w14:textId="213BC848" w:rsidR="00195BD1" w:rsidRPr="00F644C3" w:rsidRDefault="00195BD1" w:rsidP="003950A8">
      <w:pPr>
        <w:ind w:left="72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20 HP Motor</w:t>
      </w:r>
    </w:p>
    <w:p w14:paraId="2FECAA2F"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20 HP (≈15 kW)</w:t>
      </w:r>
    </w:p>
    <w:p w14:paraId="25499695" w14:textId="77777777" w:rsidR="00195BD1" w:rsidRPr="00F644C3"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13228CE0" w14:textId="77777777" w:rsidR="00195BD1" w:rsidRDefault="00195BD1" w:rsidP="003950A8">
      <w:pPr>
        <w:numPr>
          <w:ilvl w:val="0"/>
          <w:numId w:val="46"/>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27527413" w14:textId="77777777" w:rsidR="003950A8" w:rsidRDefault="003950A8" w:rsidP="003950A8">
      <w:pPr>
        <w:ind w:left="720"/>
        <w:rPr>
          <w:rFonts w:ascii="Tahoma" w:hAnsi="Tahoma" w:cs="Tahoma"/>
          <w:b/>
          <w:bCs/>
          <w:iCs/>
          <w:sz w:val="20"/>
          <w:szCs w:val="20"/>
          <w:lang w:val="en-IN"/>
        </w:rPr>
      </w:pPr>
    </w:p>
    <w:p w14:paraId="2F833070" w14:textId="4DBB5902" w:rsidR="00195BD1" w:rsidRPr="00F644C3" w:rsidRDefault="00195BD1" w:rsidP="003950A8">
      <w:pPr>
        <w:ind w:left="720"/>
        <w:rPr>
          <w:rFonts w:ascii="Tahoma" w:hAnsi="Tahoma" w:cs="Tahoma"/>
          <w:iCs/>
          <w:sz w:val="20"/>
          <w:szCs w:val="20"/>
          <w:lang w:val="en-IN"/>
        </w:rPr>
      </w:pPr>
      <w:r w:rsidRPr="00F644C3">
        <w:rPr>
          <w:rFonts w:ascii="Tahoma" w:hAnsi="Tahoma" w:cs="Tahoma"/>
          <w:b/>
          <w:bCs/>
          <w:iCs/>
          <w:sz w:val="20"/>
          <w:szCs w:val="20"/>
          <w:lang w:val="en-IN"/>
        </w:rPr>
        <w:t xml:space="preserve"> 10 HP Motor</w:t>
      </w:r>
    </w:p>
    <w:p w14:paraId="56E601F7"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Power: </w:t>
      </w:r>
      <w:r w:rsidRPr="00F644C3">
        <w:rPr>
          <w:rFonts w:ascii="Tahoma" w:hAnsi="Tahoma" w:cs="Tahoma"/>
          <w:b/>
          <w:bCs/>
          <w:iCs/>
          <w:sz w:val="20"/>
          <w:szCs w:val="20"/>
          <w:lang w:val="en-IN"/>
        </w:rPr>
        <w:t>10 HP (≈7.5 kW)</w:t>
      </w:r>
    </w:p>
    <w:p w14:paraId="50E6534C" w14:textId="77777777" w:rsidR="00195BD1" w:rsidRPr="00F644C3"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Voltage: </w:t>
      </w:r>
      <w:r w:rsidRPr="00F644C3">
        <w:rPr>
          <w:rFonts w:ascii="Tahoma" w:hAnsi="Tahoma" w:cs="Tahoma"/>
          <w:b/>
          <w:bCs/>
          <w:iCs/>
          <w:sz w:val="20"/>
          <w:szCs w:val="20"/>
          <w:lang w:val="en-IN"/>
        </w:rPr>
        <w:t>415 V ±10%</w:t>
      </w:r>
    </w:p>
    <w:p w14:paraId="2F165A09" w14:textId="77777777" w:rsidR="00195BD1" w:rsidRPr="003950A8" w:rsidRDefault="00195BD1" w:rsidP="003950A8">
      <w:pPr>
        <w:numPr>
          <w:ilvl w:val="0"/>
          <w:numId w:val="47"/>
        </w:numPr>
        <w:tabs>
          <w:tab w:val="clear" w:pos="720"/>
          <w:tab w:val="num" w:pos="1800"/>
        </w:tabs>
        <w:ind w:left="1440"/>
        <w:rPr>
          <w:rFonts w:ascii="Tahoma" w:hAnsi="Tahoma" w:cs="Tahoma"/>
          <w:iCs/>
          <w:sz w:val="20"/>
          <w:szCs w:val="20"/>
          <w:lang w:val="en-IN"/>
        </w:rPr>
      </w:pPr>
      <w:r w:rsidRPr="00F644C3">
        <w:rPr>
          <w:rFonts w:ascii="Tahoma" w:hAnsi="Tahoma" w:cs="Tahoma"/>
          <w:iCs/>
          <w:sz w:val="20"/>
          <w:szCs w:val="20"/>
          <w:lang w:val="en-IN"/>
        </w:rPr>
        <w:t xml:space="preserve">Phase: </w:t>
      </w:r>
      <w:r w:rsidRPr="00F644C3">
        <w:rPr>
          <w:rFonts w:ascii="Tahoma" w:hAnsi="Tahoma" w:cs="Tahoma"/>
          <w:b/>
          <w:bCs/>
          <w:iCs/>
          <w:sz w:val="20"/>
          <w:szCs w:val="20"/>
          <w:lang w:val="en-IN"/>
        </w:rPr>
        <w:t>3-Phase, 50 Hz</w:t>
      </w:r>
    </w:p>
    <w:p w14:paraId="0788D36E" w14:textId="787E088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lastRenderedPageBreak/>
        <w:t xml:space="preserve">3. </w:t>
      </w:r>
      <w:r w:rsidR="003950A8">
        <w:rPr>
          <w:rFonts w:ascii="Tahoma" w:hAnsi="Tahoma" w:cs="Tahoma"/>
          <w:b/>
          <w:bCs/>
          <w:iCs/>
          <w:sz w:val="20"/>
          <w:szCs w:val="20"/>
          <w:lang w:val="en-IN"/>
        </w:rPr>
        <w:tab/>
      </w:r>
      <w:r w:rsidRPr="00F644C3">
        <w:rPr>
          <w:rFonts w:ascii="Tahoma" w:hAnsi="Tahoma" w:cs="Tahoma"/>
          <w:b/>
          <w:bCs/>
          <w:iCs/>
          <w:sz w:val="20"/>
          <w:szCs w:val="20"/>
          <w:lang w:val="en-IN"/>
        </w:rPr>
        <w:t>Base Plate – Construction and Materials</w:t>
      </w:r>
    </w:p>
    <w:p w14:paraId="2723D35E" w14:textId="1619B674"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Material</w:t>
      </w:r>
    </w:p>
    <w:p w14:paraId="24707DAA" w14:textId="77777777" w:rsidR="00195BD1" w:rsidRPr="00F644C3" w:rsidRDefault="00195BD1" w:rsidP="003950A8">
      <w:pPr>
        <w:numPr>
          <w:ilvl w:val="0"/>
          <w:numId w:val="48"/>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 xml:space="preserve">Fabricated from </w:t>
      </w:r>
      <w:r w:rsidRPr="00F644C3">
        <w:rPr>
          <w:rFonts w:ascii="Tahoma" w:hAnsi="Tahoma" w:cs="Tahoma"/>
          <w:b/>
          <w:bCs/>
          <w:iCs/>
          <w:sz w:val="20"/>
          <w:szCs w:val="20"/>
          <w:lang w:val="en-IN"/>
        </w:rPr>
        <w:t>M.S. (Mild Steel)</w:t>
      </w:r>
      <w:r w:rsidRPr="00F644C3">
        <w:rPr>
          <w:rFonts w:ascii="Tahoma" w:hAnsi="Tahoma" w:cs="Tahoma"/>
          <w:iCs/>
          <w:sz w:val="20"/>
          <w:szCs w:val="20"/>
          <w:lang w:val="en-IN"/>
        </w:rPr>
        <w:t xml:space="preserve"> plates of thickness:</w:t>
      </w:r>
    </w:p>
    <w:p w14:paraId="0A91A54C"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10–12 mm</w:t>
      </w:r>
      <w:r w:rsidRPr="00F644C3">
        <w:rPr>
          <w:rFonts w:ascii="Tahoma" w:hAnsi="Tahoma" w:cs="Tahoma"/>
          <w:iCs/>
          <w:sz w:val="20"/>
          <w:szCs w:val="20"/>
          <w:lang w:val="en-IN"/>
        </w:rPr>
        <w:t xml:space="preserve"> top plate</w:t>
      </w:r>
    </w:p>
    <w:p w14:paraId="107F137A" w14:textId="77777777" w:rsidR="00195BD1" w:rsidRPr="00F644C3" w:rsidRDefault="00195BD1" w:rsidP="003950A8">
      <w:pPr>
        <w:numPr>
          <w:ilvl w:val="1"/>
          <w:numId w:val="48"/>
        </w:numPr>
        <w:tabs>
          <w:tab w:val="clear" w:pos="1440"/>
          <w:tab w:val="num" w:pos="2160"/>
        </w:tabs>
        <w:ind w:left="1800"/>
        <w:rPr>
          <w:rFonts w:ascii="Tahoma" w:hAnsi="Tahoma" w:cs="Tahoma"/>
          <w:iCs/>
          <w:sz w:val="20"/>
          <w:szCs w:val="20"/>
          <w:lang w:val="en-IN"/>
        </w:rPr>
      </w:pPr>
      <w:r w:rsidRPr="00F644C3">
        <w:rPr>
          <w:rFonts w:ascii="Tahoma" w:hAnsi="Tahoma" w:cs="Tahoma"/>
          <w:b/>
          <w:bCs/>
          <w:iCs/>
          <w:sz w:val="20"/>
          <w:szCs w:val="20"/>
          <w:lang w:val="en-IN"/>
        </w:rPr>
        <w:t>6–8 mm</w:t>
      </w:r>
      <w:r w:rsidRPr="00F644C3">
        <w:rPr>
          <w:rFonts w:ascii="Tahoma" w:hAnsi="Tahoma" w:cs="Tahoma"/>
          <w:iCs/>
          <w:sz w:val="20"/>
          <w:szCs w:val="20"/>
          <w:lang w:val="en-IN"/>
        </w:rPr>
        <w:t xml:space="preserve"> side supports</w:t>
      </w:r>
    </w:p>
    <w:p w14:paraId="262E662E" w14:textId="77777777" w:rsidR="003950A8" w:rsidRDefault="00195BD1" w:rsidP="00195BD1">
      <w:pPr>
        <w:rPr>
          <w:rFonts w:ascii="Tahoma" w:hAnsi="Tahoma" w:cs="Tahoma"/>
          <w:b/>
          <w:bCs/>
          <w:iCs/>
          <w:sz w:val="20"/>
          <w:szCs w:val="20"/>
          <w:lang w:val="en-IN"/>
        </w:rPr>
      </w:pPr>
      <w:r>
        <w:rPr>
          <w:rFonts w:ascii="Tahoma" w:hAnsi="Tahoma" w:cs="Tahoma"/>
          <w:b/>
          <w:bCs/>
          <w:iCs/>
          <w:sz w:val="20"/>
          <w:szCs w:val="20"/>
          <w:lang w:val="en-IN"/>
        </w:rPr>
        <w:t xml:space="preserve">  </w:t>
      </w:r>
    </w:p>
    <w:p w14:paraId="761AF201" w14:textId="66069927"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Dimensions</w:t>
      </w:r>
    </w:p>
    <w:p w14:paraId="02C30388" w14:textId="77777777" w:rsidR="00195BD1" w:rsidRPr="00F644C3" w:rsidRDefault="00195BD1" w:rsidP="003950A8">
      <w:pPr>
        <w:numPr>
          <w:ilvl w:val="0"/>
          <w:numId w:val="49"/>
        </w:numPr>
        <w:tabs>
          <w:tab w:val="clear" w:pos="720"/>
          <w:tab w:val="num" w:pos="1440"/>
        </w:tabs>
        <w:ind w:left="1080"/>
        <w:rPr>
          <w:rFonts w:ascii="Tahoma" w:hAnsi="Tahoma" w:cs="Tahoma"/>
          <w:iCs/>
          <w:sz w:val="20"/>
          <w:szCs w:val="20"/>
          <w:lang w:val="en-IN"/>
        </w:rPr>
      </w:pPr>
      <w:r w:rsidRPr="00F644C3">
        <w:rPr>
          <w:rFonts w:ascii="Tahoma" w:hAnsi="Tahoma" w:cs="Tahoma"/>
          <w:iCs/>
          <w:sz w:val="20"/>
          <w:szCs w:val="20"/>
          <w:lang w:val="en-IN"/>
        </w:rPr>
        <w:t>Plate dimensions suitable for:</w:t>
      </w:r>
    </w:p>
    <w:p w14:paraId="0E6B32EE"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 xml:space="preserve">Motor foot size </w:t>
      </w:r>
    </w:p>
    <w:p w14:paraId="418D829F"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Pulley alignment requirements</w:t>
      </w:r>
    </w:p>
    <w:p w14:paraId="6CD8D40B" w14:textId="77777777" w:rsidR="00195BD1" w:rsidRPr="00F644C3" w:rsidRDefault="00195BD1" w:rsidP="003950A8">
      <w:pPr>
        <w:numPr>
          <w:ilvl w:val="1"/>
          <w:numId w:val="49"/>
        </w:numPr>
        <w:tabs>
          <w:tab w:val="clear" w:pos="1440"/>
          <w:tab w:val="num" w:pos="1800"/>
        </w:tabs>
        <w:ind w:left="1800"/>
        <w:rPr>
          <w:rFonts w:ascii="Tahoma" w:hAnsi="Tahoma" w:cs="Tahoma"/>
          <w:iCs/>
          <w:sz w:val="20"/>
          <w:szCs w:val="20"/>
          <w:lang w:val="en-IN"/>
        </w:rPr>
      </w:pPr>
      <w:r w:rsidRPr="00F644C3">
        <w:rPr>
          <w:rFonts w:ascii="Tahoma" w:hAnsi="Tahoma" w:cs="Tahoma"/>
          <w:iCs/>
          <w:sz w:val="20"/>
          <w:szCs w:val="20"/>
          <w:lang w:val="en-IN"/>
        </w:rPr>
        <w:t>Belt tensioning range</w:t>
      </w:r>
    </w:p>
    <w:p w14:paraId="3180D9F6" w14:textId="77777777" w:rsidR="003950A8" w:rsidRDefault="003950A8" w:rsidP="003950A8">
      <w:pPr>
        <w:ind w:left="360"/>
        <w:rPr>
          <w:rFonts w:ascii="Tahoma" w:hAnsi="Tahoma" w:cs="Tahoma"/>
          <w:b/>
          <w:bCs/>
          <w:iCs/>
          <w:sz w:val="20"/>
          <w:szCs w:val="20"/>
          <w:lang w:val="en-IN"/>
        </w:rPr>
      </w:pPr>
    </w:p>
    <w:p w14:paraId="554B925F" w14:textId="5D12B399" w:rsidR="00195BD1" w:rsidRPr="00F644C3" w:rsidRDefault="00195BD1" w:rsidP="003950A8">
      <w:pPr>
        <w:ind w:left="360"/>
        <w:rPr>
          <w:rFonts w:ascii="Tahoma" w:hAnsi="Tahoma" w:cs="Tahoma"/>
          <w:b/>
          <w:bCs/>
          <w:iCs/>
          <w:sz w:val="20"/>
          <w:szCs w:val="20"/>
          <w:lang w:val="en-IN"/>
        </w:rPr>
      </w:pPr>
      <w:r>
        <w:rPr>
          <w:rFonts w:ascii="Tahoma" w:hAnsi="Tahoma" w:cs="Tahoma"/>
          <w:b/>
          <w:bCs/>
          <w:iCs/>
          <w:sz w:val="20"/>
          <w:szCs w:val="20"/>
          <w:lang w:val="en-IN"/>
        </w:rPr>
        <w:t xml:space="preserve">    </w:t>
      </w:r>
      <w:r w:rsidRPr="00F644C3">
        <w:rPr>
          <w:rFonts w:ascii="Tahoma" w:hAnsi="Tahoma" w:cs="Tahoma"/>
          <w:b/>
          <w:bCs/>
          <w:iCs/>
          <w:sz w:val="20"/>
          <w:szCs w:val="20"/>
          <w:lang w:val="en-IN"/>
        </w:rPr>
        <w:t xml:space="preserve"> Adjustable Mechanism</w:t>
      </w:r>
    </w:p>
    <w:p w14:paraId="4F3B2166"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Heavy-duty </w:t>
      </w:r>
      <w:r w:rsidRPr="00F644C3">
        <w:rPr>
          <w:rFonts w:ascii="Tahoma" w:hAnsi="Tahoma" w:cs="Tahoma"/>
          <w:b/>
          <w:bCs/>
          <w:iCs/>
          <w:sz w:val="20"/>
          <w:szCs w:val="20"/>
          <w:lang w:val="en-IN"/>
        </w:rPr>
        <w:t>slotted holes</w:t>
      </w:r>
      <w:r w:rsidRPr="00F644C3">
        <w:rPr>
          <w:rFonts w:ascii="Tahoma" w:hAnsi="Tahoma" w:cs="Tahoma"/>
          <w:iCs/>
          <w:sz w:val="20"/>
          <w:szCs w:val="20"/>
          <w:lang w:val="en-IN"/>
        </w:rPr>
        <w:t xml:space="preserve"> for forward/backward movement.</w:t>
      </w:r>
    </w:p>
    <w:p w14:paraId="2A7D2C8F"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Integrated </w:t>
      </w:r>
      <w:r w:rsidRPr="00F644C3">
        <w:rPr>
          <w:rFonts w:ascii="Tahoma" w:hAnsi="Tahoma" w:cs="Tahoma"/>
          <w:b/>
          <w:bCs/>
          <w:iCs/>
          <w:sz w:val="20"/>
          <w:szCs w:val="20"/>
          <w:lang w:val="en-IN"/>
        </w:rPr>
        <w:t>adjustable screw mechanism</w:t>
      </w:r>
      <w:r w:rsidRPr="00F644C3">
        <w:rPr>
          <w:rFonts w:ascii="Tahoma" w:hAnsi="Tahoma" w:cs="Tahoma"/>
          <w:iCs/>
          <w:sz w:val="20"/>
          <w:szCs w:val="20"/>
          <w:lang w:val="en-IN"/>
        </w:rPr>
        <w:t xml:space="preserve"> (or jacking bolts) for accurate alignment.</w:t>
      </w:r>
    </w:p>
    <w:p w14:paraId="1F233002"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Minimum adjustment travel: 50–75 mm</w:t>
      </w:r>
      <w:r w:rsidRPr="00F644C3">
        <w:rPr>
          <w:rFonts w:ascii="Tahoma" w:hAnsi="Tahoma" w:cs="Tahoma"/>
          <w:iCs/>
          <w:sz w:val="20"/>
          <w:szCs w:val="20"/>
          <w:lang w:val="en-IN"/>
        </w:rPr>
        <w:t>.</w:t>
      </w:r>
    </w:p>
    <w:p w14:paraId="23F59033" w14:textId="77777777" w:rsidR="00195BD1" w:rsidRPr="00F644C3" w:rsidRDefault="00195BD1" w:rsidP="003950A8">
      <w:pPr>
        <w:numPr>
          <w:ilvl w:val="0"/>
          <w:numId w:val="50"/>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Suitable for </w:t>
      </w:r>
      <w:r w:rsidRPr="00F644C3">
        <w:rPr>
          <w:rFonts w:ascii="Tahoma" w:hAnsi="Tahoma" w:cs="Tahoma"/>
          <w:b/>
          <w:bCs/>
          <w:iCs/>
          <w:sz w:val="20"/>
          <w:szCs w:val="20"/>
          <w:lang w:val="en-IN"/>
        </w:rPr>
        <w:t>V-belt tensioning</w:t>
      </w:r>
      <w:r w:rsidRPr="00F644C3">
        <w:rPr>
          <w:rFonts w:ascii="Tahoma" w:hAnsi="Tahoma" w:cs="Tahoma"/>
          <w:iCs/>
          <w:sz w:val="20"/>
          <w:szCs w:val="20"/>
          <w:lang w:val="en-IN"/>
        </w:rPr>
        <w:t xml:space="preserve"> for air-cooling machines.</w:t>
      </w:r>
    </w:p>
    <w:p w14:paraId="414C0ED5" w14:textId="77777777" w:rsidR="003950A8" w:rsidRDefault="003950A8" w:rsidP="00195BD1">
      <w:pPr>
        <w:rPr>
          <w:rFonts w:ascii="Tahoma" w:hAnsi="Tahoma" w:cs="Tahoma"/>
          <w:b/>
          <w:bCs/>
          <w:iCs/>
          <w:sz w:val="20"/>
          <w:szCs w:val="20"/>
          <w:lang w:val="en-IN"/>
        </w:rPr>
      </w:pPr>
    </w:p>
    <w:p w14:paraId="1EA9B558" w14:textId="7C7C2E88"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4. </w:t>
      </w:r>
      <w:r w:rsidR="003950A8">
        <w:rPr>
          <w:rFonts w:ascii="Tahoma" w:hAnsi="Tahoma" w:cs="Tahoma"/>
          <w:b/>
          <w:bCs/>
          <w:iCs/>
          <w:sz w:val="20"/>
          <w:szCs w:val="20"/>
          <w:lang w:val="en-IN"/>
        </w:rPr>
        <w:tab/>
      </w:r>
      <w:r w:rsidRPr="00F644C3">
        <w:rPr>
          <w:rFonts w:ascii="Tahoma" w:hAnsi="Tahoma" w:cs="Tahoma"/>
          <w:b/>
          <w:bCs/>
          <w:iCs/>
          <w:sz w:val="20"/>
          <w:szCs w:val="20"/>
          <w:lang w:val="en-IN"/>
        </w:rPr>
        <w:t>Fabrication Details</w:t>
      </w:r>
    </w:p>
    <w:p w14:paraId="6F9EA90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Base plate shall be </w:t>
      </w:r>
      <w:r w:rsidRPr="00F644C3">
        <w:rPr>
          <w:rFonts w:ascii="Tahoma" w:hAnsi="Tahoma" w:cs="Tahoma"/>
          <w:b/>
          <w:bCs/>
          <w:iCs/>
          <w:sz w:val="20"/>
          <w:szCs w:val="20"/>
          <w:lang w:val="en-IN"/>
        </w:rPr>
        <w:t>fully welded</w:t>
      </w:r>
      <w:r w:rsidRPr="00F644C3">
        <w:rPr>
          <w:rFonts w:ascii="Tahoma" w:hAnsi="Tahoma" w:cs="Tahoma"/>
          <w:iCs/>
          <w:sz w:val="20"/>
          <w:szCs w:val="20"/>
          <w:lang w:val="en-IN"/>
        </w:rPr>
        <w:t xml:space="preserve"> using MIG/Arc welding.</w:t>
      </w:r>
    </w:p>
    <w:p w14:paraId="34C6D333"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rubber pads</w:t>
      </w:r>
      <w:r w:rsidRPr="00F644C3">
        <w:rPr>
          <w:rFonts w:ascii="Tahoma" w:hAnsi="Tahoma" w:cs="Tahoma"/>
          <w:iCs/>
          <w:sz w:val="20"/>
          <w:szCs w:val="20"/>
          <w:lang w:val="en-IN"/>
        </w:rPr>
        <w:t xml:space="preserve"> to be provided under the base frame.</w:t>
      </w:r>
    </w:p>
    <w:p w14:paraId="4AA10FC9"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Plate to be </w:t>
      </w:r>
      <w:r w:rsidRPr="00F644C3">
        <w:rPr>
          <w:rFonts w:ascii="Tahoma" w:hAnsi="Tahoma" w:cs="Tahoma"/>
          <w:b/>
          <w:bCs/>
          <w:iCs/>
          <w:sz w:val="20"/>
          <w:szCs w:val="20"/>
          <w:lang w:val="en-IN"/>
        </w:rPr>
        <w:t>drilled precisely</w:t>
      </w:r>
      <w:r w:rsidRPr="00F644C3">
        <w:rPr>
          <w:rFonts w:ascii="Tahoma" w:hAnsi="Tahoma" w:cs="Tahoma"/>
          <w:iCs/>
          <w:sz w:val="20"/>
          <w:szCs w:val="20"/>
          <w:lang w:val="en-IN"/>
        </w:rPr>
        <w:t xml:space="preserve"> for mounting holes.</w:t>
      </w:r>
    </w:p>
    <w:p w14:paraId="1FE77E12" w14:textId="77777777" w:rsidR="00195BD1" w:rsidRPr="00F644C3" w:rsidRDefault="00195BD1" w:rsidP="003950A8">
      <w:pPr>
        <w:numPr>
          <w:ilvl w:val="0"/>
          <w:numId w:val="51"/>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Surface finish:</w:t>
      </w:r>
    </w:p>
    <w:p w14:paraId="0EDC29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Grinding</w:t>
      </w:r>
      <w:r w:rsidRPr="00F644C3">
        <w:rPr>
          <w:rFonts w:ascii="Tahoma" w:hAnsi="Tahoma" w:cs="Tahoma"/>
          <w:iCs/>
          <w:sz w:val="20"/>
          <w:szCs w:val="20"/>
          <w:lang w:val="en-IN"/>
        </w:rPr>
        <w:t xml:space="preserve"> of weld joints</w:t>
      </w:r>
    </w:p>
    <w:p w14:paraId="2F242C0A"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red oxide primer</w:t>
      </w:r>
    </w:p>
    <w:p w14:paraId="19BA582C" w14:textId="77777777" w:rsidR="00195BD1" w:rsidRPr="00F644C3" w:rsidRDefault="00195BD1" w:rsidP="003950A8">
      <w:pPr>
        <w:numPr>
          <w:ilvl w:val="1"/>
          <w:numId w:val="51"/>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2 coats of enamel paint</w:t>
      </w:r>
      <w:r w:rsidRPr="00F644C3">
        <w:rPr>
          <w:rFonts w:ascii="Tahoma" w:hAnsi="Tahoma" w:cs="Tahoma"/>
          <w:iCs/>
          <w:sz w:val="20"/>
          <w:szCs w:val="20"/>
          <w:lang w:val="en-IN"/>
        </w:rPr>
        <w:t xml:space="preserve"> (industrial grade)</w:t>
      </w:r>
    </w:p>
    <w:p w14:paraId="26070588" w14:textId="77777777" w:rsidR="003950A8" w:rsidRDefault="003950A8" w:rsidP="00195BD1">
      <w:pPr>
        <w:rPr>
          <w:rFonts w:ascii="Tahoma" w:hAnsi="Tahoma" w:cs="Tahoma"/>
          <w:b/>
          <w:bCs/>
          <w:iCs/>
          <w:sz w:val="20"/>
          <w:szCs w:val="20"/>
          <w:lang w:val="en-IN"/>
        </w:rPr>
      </w:pPr>
    </w:p>
    <w:p w14:paraId="1CD54FFA" w14:textId="766BE8CD"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5. </w:t>
      </w:r>
      <w:r w:rsidR="003950A8">
        <w:rPr>
          <w:rFonts w:ascii="Tahoma" w:hAnsi="Tahoma" w:cs="Tahoma"/>
          <w:b/>
          <w:bCs/>
          <w:iCs/>
          <w:sz w:val="20"/>
          <w:szCs w:val="20"/>
          <w:lang w:val="en-IN"/>
        </w:rPr>
        <w:tab/>
      </w:r>
      <w:r w:rsidRPr="00F644C3">
        <w:rPr>
          <w:rFonts w:ascii="Tahoma" w:hAnsi="Tahoma" w:cs="Tahoma"/>
          <w:b/>
          <w:bCs/>
          <w:iCs/>
          <w:sz w:val="20"/>
          <w:szCs w:val="20"/>
          <w:lang w:val="en-IN"/>
        </w:rPr>
        <w:t>Installation Requirements</w:t>
      </w:r>
    </w:p>
    <w:p w14:paraId="3E69E1F1"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Complete installation on existing structural steel frame.</w:t>
      </w:r>
    </w:p>
    <w:p w14:paraId="7F0DB642"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Proper leveling and alignment using precision tools.</w:t>
      </w:r>
    </w:p>
    <w:p w14:paraId="4C160EC4"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Alignment tolerance:</w:t>
      </w:r>
    </w:p>
    <w:p w14:paraId="05415ABC" w14:textId="77777777" w:rsidR="00195BD1" w:rsidRPr="00F644C3" w:rsidRDefault="00195BD1" w:rsidP="003950A8">
      <w:pPr>
        <w:numPr>
          <w:ilvl w:val="1"/>
          <w:numId w:val="52"/>
        </w:numPr>
        <w:tabs>
          <w:tab w:val="clear" w:pos="1440"/>
          <w:tab w:val="num" w:pos="1800"/>
        </w:tabs>
        <w:ind w:left="1800"/>
        <w:rPr>
          <w:rFonts w:ascii="Tahoma" w:hAnsi="Tahoma" w:cs="Tahoma"/>
          <w:iCs/>
          <w:sz w:val="20"/>
          <w:szCs w:val="20"/>
          <w:lang w:val="en-IN"/>
        </w:rPr>
      </w:pPr>
      <w:r w:rsidRPr="00F644C3">
        <w:rPr>
          <w:rFonts w:ascii="Tahoma" w:hAnsi="Tahoma" w:cs="Tahoma"/>
          <w:b/>
          <w:bCs/>
          <w:iCs/>
          <w:sz w:val="20"/>
          <w:szCs w:val="20"/>
          <w:lang w:val="en-IN"/>
        </w:rPr>
        <w:t>Motor–Fan pulley alignment: ≤ 1 mm</w:t>
      </w:r>
      <w:r w:rsidRPr="00F644C3">
        <w:rPr>
          <w:rFonts w:ascii="Tahoma" w:hAnsi="Tahoma" w:cs="Tahoma"/>
          <w:iCs/>
          <w:sz w:val="20"/>
          <w:szCs w:val="20"/>
          <w:lang w:val="en-IN"/>
        </w:rPr>
        <w:t xml:space="preserve"> misalignment.</w:t>
      </w:r>
    </w:p>
    <w:p w14:paraId="3742967E"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Provide </w:t>
      </w:r>
      <w:r w:rsidRPr="00F644C3">
        <w:rPr>
          <w:rFonts w:ascii="Tahoma" w:hAnsi="Tahoma" w:cs="Tahoma"/>
          <w:b/>
          <w:bCs/>
          <w:iCs/>
          <w:sz w:val="20"/>
          <w:szCs w:val="20"/>
          <w:lang w:val="en-IN"/>
        </w:rPr>
        <w:t>foundation bolts</w:t>
      </w:r>
      <w:r w:rsidRPr="00F644C3">
        <w:rPr>
          <w:rFonts w:ascii="Tahoma" w:hAnsi="Tahoma" w:cs="Tahoma"/>
          <w:iCs/>
          <w:sz w:val="20"/>
          <w:szCs w:val="20"/>
          <w:lang w:val="en-IN"/>
        </w:rPr>
        <w:t xml:space="preserve"> (minimum grade 8.8).</w:t>
      </w:r>
    </w:p>
    <w:p w14:paraId="10944275" w14:textId="77777777" w:rsidR="00195BD1" w:rsidRPr="00F644C3" w:rsidRDefault="00195BD1" w:rsidP="003950A8">
      <w:pPr>
        <w:numPr>
          <w:ilvl w:val="0"/>
          <w:numId w:val="52"/>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Ensure </w:t>
      </w:r>
      <w:r w:rsidRPr="00F644C3">
        <w:rPr>
          <w:rFonts w:ascii="Tahoma" w:hAnsi="Tahoma" w:cs="Tahoma"/>
          <w:b/>
          <w:bCs/>
          <w:iCs/>
          <w:sz w:val="20"/>
          <w:szCs w:val="20"/>
          <w:lang w:val="en-IN"/>
        </w:rPr>
        <w:t>vibration control</w:t>
      </w:r>
      <w:r w:rsidRPr="00F644C3">
        <w:rPr>
          <w:rFonts w:ascii="Tahoma" w:hAnsi="Tahoma" w:cs="Tahoma"/>
          <w:iCs/>
          <w:sz w:val="20"/>
          <w:szCs w:val="20"/>
          <w:lang w:val="en-IN"/>
        </w:rPr>
        <w:t>, proper belt tensioning, and stable operation.</w:t>
      </w:r>
    </w:p>
    <w:p w14:paraId="09C11B74" w14:textId="77777777" w:rsidR="003950A8" w:rsidRDefault="003950A8" w:rsidP="00195BD1">
      <w:pPr>
        <w:rPr>
          <w:rFonts w:ascii="Tahoma" w:hAnsi="Tahoma" w:cs="Tahoma"/>
          <w:b/>
          <w:bCs/>
          <w:iCs/>
          <w:sz w:val="20"/>
          <w:szCs w:val="20"/>
          <w:lang w:val="en-IN"/>
        </w:rPr>
      </w:pPr>
    </w:p>
    <w:p w14:paraId="22C63E73" w14:textId="5046E690"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6. </w:t>
      </w:r>
      <w:r w:rsidR="003950A8">
        <w:rPr>
          <w:rFonts w:ascii="Tahoma" w:hAnsi="Tahoma" w:cs="Tahoma"/>
          <w:b/>
          <w:bCs/>
          <w:iCs/>
          <w:sz w:val="20"/>
          <w:szCs w:val="20"/>
          <w:lang w:val="en-IN"/>
        </w:rPr>
        <w:tab/>
      </w:r>
      <w:r w:rsidRPr="00F644C3">
        <w:rPr>
          <w:rFonts w:ascii="Tahoma" w:hAnsi="Tahoma" w:cs="Tahoma"/>
          <w:b/>
          <w:bCs/>
          <w:iCs/>
          <w:sz w:val="20"/>
          <w:szCs w:val="20"/>
          <w:lang w:val="en-IN"/>
        </w:rPr>
        <w:t>Accessories (Included in Supply)</w:t>
      </w:r>
    </w:p>
    <w:p w14:paraId="2A56813E"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Set of </w:t>
      </w:r>
      <w:r w:rsidRPr="00F644C3">
        <w:rPr>
          <w:rFonts w:ascii="Tahoma" w:hAnsi="Tahoma" w:cs="Tahoma"/>
          <w:b/>
          <w:bCs/>
          <w:iCs/>
          <w:sz w:val="20"/>
          <w:szCs w:val="20"/>
          <w:lang w:val="en-IN"/>
        </w:rPr>
        <w:t>high-tensile bolts, washers, nuts</w:t>
      </w:r>
      <w:r w:rsidRPr="00F644C3">
        <w:rPr>
          <w:rFonts w:ascii="Tahoma" w:hAnsi="Tahoma" w:cs="Tahoma"/>
          <w:iCs/>
          <w:sz w:val="20"/>
          <w:szCs w:val="20"/>
          <w:lang w:val="en-IN"/>
        </w:rPr>
        <w:t>.</w:t>
      </w:r>
    </w:p>
    <w:p w14:paraId="53A8FB98"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Anti-vibration pads</w:t>
      </w:r>
      <w:r w:rsidRPr="00F644C3">
        <w:rPr>
          <w:rFonts w:ascii="Tahoma" w:hAnsi="Tahoma" w:cs="Tahoma"/>
          <w:iCs/>
          <w:sz w:val="20"/>
          <w:szCs w:val="20"/>
          <w:lang w:val="en-IN"/>
        </w:rPr>
        <w:t>.</w:t>
      </w:r>
    </w:p>
    <w:p w14:paraId="14C8C86B"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Adjustable screw/bolt tensioning system</w:t>
      </w:r>
      <w:r w:rsidRPr="00F644C3">
        <w:rPr>
          <w:rFonts w:ascii="Tahoma" w:hAnsi="Tahoma" w:cs="Tahoma"/>
          <w:iCs/>
          <w:sz w:val="20"/>
          <w:szCs w:val="20"/>
          <w:lang w:val="en-IN"/>
        </w:rPr>
        <w:t>.</w:t>
      </w:r>
    </w:p>
    <w:p w14:paraId="75BD6E4F" w14:textId="77777777" w:rsidR="00195BD1" w:rsidRPr="00F644C3" w:rsidRDefault="00195BD1" w:rsidP="003950A8">
      <w:pPr>
        <w:numPr>
          <w:ilvl w:val="0"/>
          <w:numId w:val="53"/>
        </w:numPr>
        <w:tabs>
          <w:tab w:val="clear" w:pos="720"/>
          <w:tab w:val="num" w:pos="1080"/>
        </w:tabs>
        <w:ind w:left="1080"/>
        <w:rPr>
          <w:rFonts w:ascii="Tahoma" w:hAnsi="Tahoma" w:cs="Tahoma"/>
          <w:iCs/>
          <w:sz w:val="20"/>
          <w:szCs w:val="20"/>
          <w:lang w:val="en-IN"/>
        </w:rPr>
      </w:pPr>
      <w:r w:rsidRPr="00F644C3">
        <w:rPr>
          <w:rFonts w:ascii="Tahoma" w:hAnsi="Tahoma" w:cs="Tahoma"/>
          <w:b/>
          <w:bCs/>
          <w:iCs/>
          <w:sz w:val="20"/>
          <w:szCs w:val="20"/>
          <w:lang w:val="en-IN"/>
        </w:rPr>
        <w:t>Base support frame</w:t>
      </w:r>
      <w:r w:rsidRPr="00F644C3">
        <w:rPr>
          <w:rFonts w:ascii="Tahoma" w:hAnsi="Tahoma" w:cs="Tahoma"/>
          <w:iCs/>
          <w:sz w:val="20"/>
          <w:szCs w:val="20"/>
          <w:lang w:val="en-IN"/>
        </w:rPr>
        <w:t xml:space="preserve"> (if required).</w:t>
      </w:r>
    </w:p>
    <w:p w14:paraId="0F4F7417" w14:textId="77777777" w:rsidR="003950A8" w:rsidRDefault="003950A8" w:rsidP="00195BD1">
      <w:pPr>
        <w:rPr>
          <w:rFonts w:ascii="Tahoma" w:hAnsi="Tahoma" w:cs="Tahoma"/>
          <w:b/>
          <w:bCs/>
          <w:iCs/>
          <w:sz w:val="20"/>
          <w:szCs w:val="20"/>
          <w:lang w:val="en-IN"/>
        </w:rPr>
      </w:pPr>
    </w:p>
    <w:p w14:paraId="7F3DCACD" w14:textId="762547F4" w:rsidR="00195BD1" w:rsidRPr="00F644C3" w:rsidRDefault="00195BD1" w:rsidP="00195BD1">
      <w:pPr>
        <w:rPr>
          <w:rFonts w:ascii="Tahoma" w:hAnsi="Tahoma" w:cs="Tahoma"/>
          <w:b/>
          <w:bCs/>
          <w:iCs/>
          <w:sz w:val="20"/>
          <w:szCs w:val="20"/>
          <w:lang w:val="en-IN"/>
        </w:rPr>
      </w:pPr>
      <w:r w:rsidRPr="00F644C3">
        <w:rPr>
          <w:rFonts w:ascii="Tahoma" w:hAnsi="Tahoma" w:cs="Tahoma"/>
          <w:b/>
          <w:bCs/>
          <w:iCs/>
          <w:sz w:val="20"/>
          <w:szCs w:val="20"/>
          <w:lang w:val="en-IN"/>
        </w:rPr>
        <w:t xml:space="preserve">7. </w:t>
      </w:r>
      <w:r w:rsidR="003950A8">
        <w:rPr>
          <w:rFonts w:ascii="Tahoma" w:hAnsi="Tahoma" w:cs="Tahoma"/>
          <w:b/>
          <w:bCs/>
          <w:iCs/>
          <w:sz w:val="20"/>
          <w:szCs w:val="20"/>
          <w:lang w:val="en-IN"/>
        </w:rPr>
        <w:tab/>
      </w:r>
      <w:r w:rsidRPr="00F644C3">
        <w:rPr>
          <w:rFonts w:ascii="Tahoma" w:hAnsi="Tahoma" w:cs="Tahoma"/>
          <w:b/>
          <w:bCs/>
          <w:iCs/>
          <w:sz w:val="20"/>
          <w:szCs w:val="20"/>
          <w:lang w:val="en-IN"/>
        </w:rPr>
        <w:t>Testing &amp; Commissioning</w:t>
      </w:r>
    </w:p>
    <w:p w14:paraId="009A0F4A"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No-load and load testing after installation.</w:t>
      </w:r>
    </w:p>
    <w:p w14:paraId="31494441"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Belt tension and alignment verification.</w:t>
      </w:r>
    </w:p>
    <w:p w14:paraId="62CC3832" w14:textId="77777777" w:rsidR="00195BD1" w:rsidRPr="00F644C3" w:rsidRDefault="00195BD1" w:rsidP="003950A8">
      <w:pPr>
        <w:numPr>
          <w:ilvl w:val="0"/>
          <w:numId w:val="54"/>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Vibration and noise level checks.</w:t>
      </w:r>
    </w:p>
    <w:p w14:paraId="1AA86EEC" w14:textId="77777777" w:rsidR="003950A8" w:rsidRDefault="003950A8" w:rsidP="00195BD1">
      <w:pPr>
        <w:rPr>
          <w:rFonts w:ascii="Tahoma" w:hAnsi="Tahoma" w:cs="Tahoma"/>
          <w:b/>
          <w:bCs/>
          <w:iCs/>
          <w:sz w:val="20"/>
          <w:szCs w:val="20"/>
          <w:lang w:val="en-IN"/>
        </w:rPr>
      </w:pPr>
    </w:p>
    <w:p w14:paraId="4F94BF8D" w14:textId="4AB41F90" w:rsidR="00195BD1" w:rsidRPr="00F644C3" w:rsidRDefault="00195BD1" w:rsidP="00195BD1">
      <w:pPr>
        <w:rPr>
          <w:rFonts w:ascii="Tahoma" w:hAnsi="Tahoma" w:cs="Tahoma"/>
          <w:b/>
          <w:bCs/>
          <w:iCs/>
          <w:sz w:val="20"/>
          <w:szCs w:val="20"/>
          <w:lang w:val="en-IN"/>
        </w:rPr>
      </w:pPr>
      <w:r>
        <w:rPr>
          <w:rFonts w:ascii="Tahoma" w:hAnsi="Tahoma" w:cs="Tahoma"/>
          <w:b/>
          <w:bCs/>
          <w:iCs/>
          <w:sz w:val="20"/>
          <w:szCs w:val="20"/>
          <w:lang w:val="en-IN"/>
        </w:rPr>
        <w:t>8</w:t>
      </w:r>
      <w:r w:rsidRPr="00F644C3">
        <w:rPr>
          <w:rFonts w:ascii="Tahoma" w:hAnsi="Tahoma" w:cs="Tahoma"/>
          <w:b/>
          <w:bCs/>
          <w:iCs/>
          <w:sz w:val="20"/>
          <w:szCs w:val="20"/>
          <w:lang w:val="en-IN"/>
        </w:rPr>
        <w:t xml:space="preserve">. </w:t>
      </w:r>
      <w:r w:rsidR="003950A8">
        <w:rPr>
          <w:rFonts w:ascii="Tahoma" w:hAnsi="Tahoma" w:cs="Tahoma"/>
          <w:b/>
          <w:bCs/>
          <w:iCs/>
          <w:sz w:val="20"/>
          <w:szCs w:val="20"/>
          <w:lang w:val="en-IN"/>
        </w:rPr>
        <w:tab/>
      </w:r>
      <w:r w:rsidRPr="00F644C3">
        <w:rPr>
          <w:rFonts w:ascii="Tahoma" w:hAnsi="Tahoma" w:cs="Tahoma"/>
          <w:b/>
          <w:bCs/>
          <w:iCs/>
          <w:sz w:val="20"/>
          <w:szCs w:val="20"/>
          <w:lang w:val="en-IN"/>
        </w:rPr>
        <w:t>Warranty</w:t>
      </w:r>
    </w:p>
    <w:p w14:paraId="18855D3D" w14:textId="77777777" w:rsidR="00195BD1" w:rsidRDefault="00195BD1" w:rsidP="003950A8">
      <w:pPr>
        <w:numPr>
          <w:ilvl w:val="0"/>
          <w:numId w:val="56"/>
        </w:numPr>
        <w:tabs>
          <w:tab w:val="clear" w:pos="720"/>
          <w:tab w:val="num" w:pos="1080"/>
        </w:tabs>
        <w:ind w:left="1080"/>
        <w:rPr>
          <w:rFonts w:ascii="Tahoma" w:hAnsi="Tahoma" w:cs="Tahoma"/>
          <w:iCs/>
          <w:sz w:val="20"/>
          <w:szCs w:val="20"/>
          <w:lang w:val="en-IN"/>
        </w:rPr>
      </w:pPr>
      <w:r w:rsidRPr="00F644C3">
        <w:rPr>
          <w:rFonts w:ascii="Tahoma" w:hAnsi="Tahoma" w:cs="Tahoma"/>
          <w:iCs/>
          <w:sz w:val="20"/>
          <w:szCs w:val="20"/>
          <w:lang w:val="en-IN"/>
        </w:rPr>
        <w:t xml:space="preserve">Minimum </w:t>
      </w:r>
      <w:r w:rsidRPr="00F644C3">
        <w:rPr>
          <w:rFonts w:ascii="Tahoma" w:hAnsi="Tahoma" w:cs="Tahoma"/>
          <w:b/>
          <w:bCs/>
          <w:iCs/>
          <w:sz w:val="20"/>
          <w:szCs w:val="20"/>
          <w:lang w:val="en-IN"/>
        </w:rPr>
        <w:t>1-year warranty</w:t>
      </w:r>
      <w:r w:rsidRPr="00F644C3">
        <w:rPr>
          <w:rFonts w:ascii="Tahoma" w:hAnsi="Tahoma" w:cs="Tahoma"/>
          <w:iCs/>
          <w:sz w:val="20"/>
          <w:szCs w:val="20"/>
          <w:lang w:val="en-IN"/>
        </w:rPr>
        <w:t xml:space="preserve"> against manufacturing defects and installation issues.</w:t>
      </w:r>
    </w:p>
    <w:p w14:paraId="17A39297" w14:textId="77777777" w:rsidR="00195BD1" w:rsidRDefault="00195BD1" w:rsidP="00195BD1">
      <w:pPr>
        <w:ind w:left="720"/>
        <w:rPr>
          <w:rFonts w:ascii="Tahoma" w:hAnsi="Tahoma" w:cs="Tahoma"/>
          <w:iCs/>
          <w:sz w:val="20"/>
          <w:szCs w:val="20"/>
          <w:lang w:val="en-IN"/>
        </w:rPr>
      </w:pPr>
    </w:p>
    <w:p w14:paraId="76DDC631" w14:textId="3A5EEEF7" w:rsidR="00195BD1" w:rsidRDefault="00195BD1" w:rsidP="00195BD1">
      <w:pPr>
        <w:ind w:left="720"/>
        <w:rPr>
          <w:rFonts w:ascii="Tahoma" w:hAnsi="Tahoma" w:cs="Tahoma"/>
          <w:iCs/>
          <w:sz w:val="20"/>
          <w:szCs w:val="20"/>
          <w:lang w:val="en-IN"/>
        </w:rPr>
      </w:pPr>
    </w:p>
    <w:tbl>
      <w:tblPr>
        <w:tblW w:w="8505" w:type="dxa"/>
        <w:tblInd w:w="-5" w:type="dxa"/>
        <w:tblLook w:val="04A0" w:firstRow="1" w:lastRow="0" w:firstColumn="1" w:lastColumn="0" w:noHBand="0" w:noVBand="1"/>
      </w:tblPr>
      <w:tblGrid>
        <w:gridCol w:w="851"/>
        <w:gridCol w:w="5953"/>
        <w:gridCol w:w="993"/>
        <w:gridCol w:w="708"/>
      </w:tblGrid>
      <w:tr w:rsidR="00BD32C1" w:rsidRPr="00203149" w14:paraId="19FCEE86" w14:textId="77777777" w:rsidTr="00BD32C1">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A629CA"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5953" w:type="dxa"/>
            <w:tcBorders>
              <w:top w:val="single" w:sz="4" w:space="0" w:color="auto"/>
              <w:left w:val="nil"/>
              <w:bottom w:val="single" w:sz="4" w:space="0" w:color="auto"/>
              <w:right w:val="single" w:sz="4" w:space="0" w:color="auto"/>
            </w:tcBorders>
            <w:shd w:val="clear" w:color="000000" w:fill="FFFFFF"/>
            <w:vAlign w:val="center"/>
            <w:hideMark/>
          </w:tcPr>
          <w:p w14:paraId="459DEEB8"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56DBD57F"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4A9A3C02" w14:textId="77777777" w:rsidR="00BD32C1" w:rsidRPr="00203149" w:rsidRDefault="00BD32C1" w:rsidP="00A96981">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r>
      <w:tr w:rsidR="00BD32C1" w:rsidRPr="00203149" w14:paraId="5593DFEF" w14:textId="77777777" w:rsidTr="00BD32C1">
        <w:trPr>
          <w:trHeight w:val="56"/>
        </w:trPr>
        <w:tc>
          <w:tcPr>
            <w:tcW w:w="851" w:type="dxa"/>
            <w:tcBorders>
              <w:top w:val="single" w:sz="4" w:space="0" w:color="auto"/>
              <w:left w:val="single" w:sz="4" w:space="0" w:color="auto"/>
              <w:bottom w:val="single" w:sz="4" w:space="0" w:color="auto"/>
              <w:right w:val="nil"/>
            </w:tcBorders>
            <w:vAlign w:val="center"/>
            <w:hideMark/>
          </w:tcPr>
          <w:p w14:paraId="17573D56"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08D8B7A1" w14:textId="77777777" w:rsidR="00BD32C1" w:rsidRPr="00F644C3" w:rsidRDefault="00BD32C1" w:rsidP="00A96981">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Pr>
                <w:rFonts w:ascii="Tahoma" w:hAnsi="Tahoma" w:cs="Tahoma"/>
                <w:iCs/>
                <w:sz w:val="20"/>
                <w:szCs w:val="20"/>
                <w:lang w:val="en-IN"/>
              </w:rPr>
              <w:t xml:space="preserve"> </w:t>
            </w:r>
            <w:r w:rsidRPr="00203149">
              <w:rPr>
                <w:rFonts w:asciiTheme="minorHAnsi" w:eastAsia="Times New Roman" w:hAnsiTheme="minorHAnsi" w:cstheme="minorHAnsi"/>
                <w:color w:val="000000"/>
                <w:lang w:val="en-IN" w:eastAsia="en-IN"/>
              </w:rPr>
              <w:t>and accessories complete as required.</w:t>
            </w:r>
          </w:p>
          <w:p w14:paraId="7D09557B"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p>
        </w:tc>
        <w:tc>
          <w:tcPr>
            <w:tcW w:w="993" w:type="dxa"/>
            <w:tcBorders>
              <w:top w:val="single" w:sz="4" w:space="0" w:color="auto"/>
              <w:left w:val="single" w:sz="4" w:space="0" w:color="auto"/>
              <w:bottom w:val="single" w:sz="4" w:space="0" w:color="auto"/>
              <w:right w:val="single" w:sz="4" w:space="0" w:color="auto"/>
            </w:tcBorders>
            <w:vAlign w:val="center"/>
            <w:hideMark/>
          </w:tcPr>
          <w:p w14:paraId="6A214026"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18A6E45F" w14:textId="77777777" w:rsidR="00BD32C1" w:rsidRPr="00203149" w:rsidRDefault="00BD32C1" w:rsidP="00A96981">
            <w:pPr>
              <w:widowControl/>
              <w:autoSpaceDE/>
              <w:autoSpaceDN/>
              <w:rPr>
                <w:rFonts w:eastAsia="Times New Roman"/>
                <w:b/>
                <w:bCs/>
                <w:color w:val="000000"/>
                <w:lang w:val="en-IN" w:eastAsia="en-IN"/>
              </w:rPr>
            </w:pPr>
          </w:p>
        </w:tc>
      </w:tr>
      <w:tr w:rsidR="00BD32C1" w:rsidRPr="00203149" w14:paraId="0B0E8E34"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2502C258"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5953" w:type="dxa"/>
            <w:tcBorders>
              <w:top w:val="single" w:sz="4" w:space="0" w:color="auto"/>
              <w:left w:val="single" w:sz="4" w:space="0" w:color="auto"/>
              <w:bottom w:val="single" w:sz="4" w:space="0" w:color="auto"/>
              <w:right w:val="single" w:sz="4" w:space="0" w:color="auto"/>
            </w:tcBorders>
            <w:noWrap/>
            <w:vAlign w:val="bottom"/>
          </w:tcPr>
          <w:p w14:paraId="75E680BC"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26E5932D"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8" w:type="dxa"/>
            <w:tcBorders>
              <w:top w:val="single" w:sz="4" w:space="0" w:color="auto"/>
              <w:left w:val="single" w:sz="4" w:space="0" w:color="auto"/>
              <w:bottom w:val="single" w:sz="4" w:space="0" w:color="auto"/>
              <w:right w:val="single" w:sz="4" w:space="0" w:color="auto"/>
            </w:tcBorders>
            <w:vAlign w:val="center"/>
          </w:tcPr>
          <w:p w14:paraId="504BE7F5"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0B65440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48721F75"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5953" w:type="dxa"/>
            <w:tcBorders>
              <w:top w:val="single" w:sz="4" w:space="0" w:color="auto"/>
              <w:left w:val="single" w:sz="4" w:space="0" w:color="auto"/>
              <w:bottom w:val="single" w:sz="4" w:space="0" w:color="auto"/>
              <w:right w:val="single" w:sz="4" w:space="0" w:color="auto"/>
            </w:tcBorders>
            <w:noWrap/>
            <w:vAlign w:val="bottom"/>
          </w:tcPr>
          <w:p w14:paraId="5D2D98AE" w14:textId="77777777" w:rsidR="00BD32C1"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993" w:type="dxa"/>
            <w:tcBorders>
              <w:top w:val="single" w:sz="4" w:space="0" w:color="auto"/>
              <w:left w:val="single" w:sz="4" w:space="0" w:color="auto"/>
              <w:bottom w:val="single" w:sz="4" w:space="0" w:color="auto"/>
              <w:right w:val="single" w:sz="4" w:space="0" w:color="auto"/>
            </w:tcBorders>
            <w:vAlign w:val="center"/>
          </w:tcPr>
          <w:p w14:paraId="3947287F"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8" w:type="dxa"/>
            <w:tcBorders>
              <w:top w:val="single" w:sz="4" w:space="0" w:color="auto"/>
              <w:left w:val="single" w:sz="4" w:space="0" w:color="auto"/>
              <w:bottom w:val="single" w:sz="4" w:space="0" w:color="auto"/>
              <w:right w:val="single" w:sz="4" w:space="0" w:color="auto"/>
            </w:tcBorders>
            <w:vAlign w:val="center"/>
          </w:tcPr>
          <w:p w14:paraId="79E96F71" w14:textId="77777777" w:rsidR="00BD32C1" w:rsidRPr="00203149" w:rsidRDefault="00BD32C1" w:rsidP="00A96981">
            <w:pPr>
              <w:widowControl/>
              <w:autoSpaceDE/>
              <w:autoSpaceDN/>
              <w:rPr>
                <w:rFonts w:eastAsia="Times New Roman"/>
                <w:b/>
                <w:bCs/>
                <w:color w:val="000000"/>
                <w:lang w:val="en-IN" w:eastAsia="en-IN"/>
              </w:rPr>
            </w:pPr>
            <w:r>
              <w:rPr>
                <w:rFonts w:eastAsia="Times New Roman"/>
                <w:b/>
                <w:bCs/>
                <w:color w:val="000000"/>
                <w:lang w:val="en-IN" w:eastAsia="en-IN"/>
              </w:rPr>
              <w:t>Nos.</w:t>
            </w:r>
          </w:p>
        </w:tc>
      </w:tr>
      <w:tr w:rsidR="00BD32C1" w:rsidRPr="00203149" w14:paraId="2027244E" w14:textId="77777777" w:rsidTr="00BD32C1">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46F08642" w14:textId="77777777" w:rsidR="00BD32C1" w:rsidRPr="00203149" w:rsidRDefault="00BD32C1" w:rsidP="00A96981">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5953" w:type="dxa"/>
            <w:tcBorders>
              <w:top w:val="single" w:sz="4" w:space="0" w:color="auto"/>
              <w:left w:val="single" w:sz="4" w:space="0" w:color="auto"/>
              <w:bottom w:val="single" w:sz="4" w:space="0" w:color="auto"/>
              <w:right w:val="single" w:sz="4" w:space="0" w:color="auto"/>
            </w:tcBorders>
            <w:noWrap/>
            <w:vAlign w:val="bottom"/>
            <w:hideMark/>
          </w:tcPr>
          <w:p w14:paraId="145B5C29" w14:textId="77777777" w:rsidR="00BD32C1" w:rsidRPr="00203149" w:rsidRDefault="00BD32C1" w:rsidP="00A96981">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EB3DA1" w14:textId="77777777" w:rsidR="00BD32C1" w:rsidRPr="00203149" w:rsidRDefault="00BD32C1" w:rsidP="00A96981">
            <w:pPr>
              <w:widowControl/>
              <w:autoSpaceDE/>
              <w:autoSpaceDN/>
              <w:rPr>
                <w:rFonts w:ascii="Aptos Narrow" w:eastAsia="Times New Roman" w:hAnsi="Aptos Narrow" w:cs="Times New Roman"/>
                <w:b/>
                <w:bCs/>
                <w:color w:val="000000"/>
                <w:lang w:val="en-IN" w:eastAsia="en-IN"/>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EA80DD3" w14:textId="77777777" w:rsidR="00BD32C1" w:rsidRPr="00203149" w:rsidRDefault="00BD32C1" w:rsidP="00A96981">
            <w:pPr>
              <w:widowControl/>
              <w:autoSpaceDE/>
              <w:autoSpaceDN/>
              <w:rPr>
                <w:rFonts w:eastAsia="Times New Roman"/>
                <w:b/>
                <w:bCs/>
                <w:color w:val="000000"/>
                <w:lang w:val="en-IN" w:eastAsia="en-IN"/>
              </w:rPr>
            </w:pPr>
          </w:p>
        </w:tc>
      </w:tr>
    </w:tbl>
    <w:p w14:paraId="4F56BEE8" w14:textId="77777777" w:rsidR="00195BD1" w:rsidRDefault="00195BD1" w:rsidP="00BD32C1">
      <w:pPr>
        <w:rPr>
          <w:rFonts w:ascii="Tahoma" w:hAnsi="Tahoma" w:cs="Tahoma"/>
          <w:iCs/>
          <w:sz w:val="20"/>
          <w:szCs w:val="20"/>
          <w:lang w:val="en-IN"/>
        </w:rPr>
      </w:pPr>
    </w:p>
    <w:p w14:paraId="4DE6AAA3" w14:textId="77777777" w:rsidR="00195BD1" w:rsidRPr="00F644C3" w:rsidRDefault="00195BD1" w:rsidP="00195BD1">
      <w:pPr>
        <w:ind w:left="720"/>
        <w:rPr>
          <w:rFonts w:ascii="Tahoma" w:hAnsi="Tahoma" w:cs="Tahoma"/>
          <w:iCs/>
          <w:sz w:val="20"/>
          <w:szCs w:val="20"/>
          <w:lang w:val="en-IN"/>
        </w:rPr>
      </w:pPr>
    </w:p>
    <w:p w14:paraId="252D1FAF" w14:textId="77777777" w:rsidR="00195BD1" w:rsidRPr="00F644C3" w:rsidRDefault="00195BD1" w:rsidP="00195BD1">
      <w:pPr>
        <w:rPr>
          <w:rFonts w:ascii="Tahoma" w:hAnsi="Tahoma" w:cs="Tahoma"/>
          <w:iCs/>
          <w:sz w:val="20"/>
          <w:szCs w:val="20"/>
        </w:rPr>
      </w:pPr>
    </w:p>
    <w:p w14:paraId="4F2548B3" w14:textId="77777777" w:rsidR="00195BD1" w:rsidRPr="007B0C55" w:rsidRDefault="00195BD1" w:rsidP="00195BD1">
      <w:pPr>
        <w:pStyle w:val="Heading1"/>
        <w:ind w:left="0" w:right="-90"/>
        <w:rPr>
          <w:rFonts w:ascii="Tahoma" w:hAnsi="Tahoma" w:cs="Tahoma"/>
          <w:bCs w:val="0"/>
          <w:sz w:val="20"/>
          <w:szCs w:val="20"/>
        </w:rPr>
      </w:pPr>
    </w:p>
    <w:p w14:paraId="382EE65D" w14:textId="1D715A6C" w:rsidR="003950A8" w:rsidRDefault="002F6AC5" w:rsidP="00BD32C1">
      <w:pPr>
        <w:jc w:val="center"/>
        <w:rPr>
          <w:rFonts w:ascii="Tahoma" w:hAnsi="Tahoma" w:cs="Tahoma"/>
          <w:b/>
          <w:bCs/>
          <w:iCs/>
          <w:sz w:val="32"/>
          <w:szCs w:val="32"/>
          <w:u w:val="single"/>
        </w:rPr>
      </w:pPr>
      <w:r w:rsidRPr="00BD32C1">
        <w:rPr>
          <w:rFonts w:ascii="Tahoma" w:hAnsi="Tahoma" w:cs="Tahoma"/>
          <w:b/>
          <w:bCs/>
          <w:iCs/>
          <w:sz w:val="32"/>
          <w:szCs w:val="32"/>
          <w:u w:val="single"/>
        </w:rPr>
        <w:t>SAMPLE PHOTOGRAPHS</w:t>
      </w:r>
    </w:p>
    <w:p w14:paraId="625210DA" w14:textId="77777777" w:rsidR="00BD32C1" w:rsidRPr="00BD32C1" w:rsidRDefault="00BD32C1" w:rsidP="00BD32C1">
      <w:pPr>
        <w:jc w:val="center"/>
        <w:rPr>
          <w:rFonts w:ascii="Tahoma" w:hAnsi="Tahoma" w:cs="Tahoma"/>
          <w:b/>
          <w:bCs/>
          <w:iCs/>
          <w:sz w:val="32"/>
          <w:szCs w:val="32"/>
          <w:u w:val="single"/>
        </w:rPr>
      </w:pPr>
    </w:p>
    <w:p w14:paraId="24DD1A17" w14:textId="77777777" w:rsidR="003950A8" w:rsidRDefault="003950A8" w:rsidP="000C369C">
      <w:pPr>
        <w:jc w:val="both"/>
        <w:rPr>
          <w:rFonts w:ascii="Tahoma" w:hAnsi="Tahoma" w:cs="Tahoma"/>
          <w:b/>
          <w:bCs/>
          <w:iCs/>
          <w:sz w:val="20"/>
          <w:szCs w:val="20"/>
        </w:rPr>
      </w:pPr>
    </w:p>
    <w:p w14:paraId="106C9CE5" w14:textId="70F29222" w:rsidR="003950A8" w:rsidRDefault="00195BD1" w:rsidP="000C369C">
      <w:pPr>
        <w:jc w:val="both"/>
        <w:rPr>
          <w:rFonts w:ascii="Tahoma" w:hAnsi="Tahoma" w:cs="Tahoma"/>
          <w:b/>
          <w:bCs/>
          <w:iCs/>
          <w:sz w:val="20"/>
          <w:szCs w:val="20"/>
        </w:rPr>
      </w:pPr>
      <w:r>
        <w:rPr>
          <w:noProof/>
        </w:rPr>
        <w:drawing>
          <wp:inline distT="0" distB="0" distL="0" distR="0" wp14:anchorId="72A9C32C" wp14:editId="38E77321">
            <wp:extent cx="2774731" cy="3699743"/>
            <wp:effectExtent l="0" t="0" r="6985" b="0"/>
            <wp:docPr id="1950722321" name="Picture 7"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22321" name="Picture 7" descr="A metal plate on the 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0636" cy="3707616"/>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5B174CE" wp14:editId="54793068">
            <wp:extent cx="2743200" cy="3657700"/>
            <wp:effectExtent l="0" t="0" r="0" b="0"/>
            <wp:docPr id="1612943198" name="Picture 6" descr="A metal bar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43198" name="Picture 6" descr="A metal bar on the 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0923" cy="3667997"/>
                    </a:xfrm>
                    <a:prstGeom prst="rect">
                      <a:avLst/>
                    </a:prstGeom>
                    <a:noFill/>
                    <a:ln>
                      <a:noFill/>
                    </a:ln>
                  </pic:spPr>
                </pic:pic>
              </a:graphicData>
            </a:graphic>
          </wp:inline>
        </w:drawing>
      </w:r>
    </w:p>
    <w:p w14:paraId="6DE0C651" w14:textId="77777777" w:rsidR="003950A8" w:rsidRDefault="003950A8" w:rsidP="000C369C">
      <w:pPr>
        <w:jc w:val="both"/>
        <w:rPr>
          <w:rFonts w:ascii="Tahoma" w:hAnsi="Tahoma" w:cs="Tahoma"/>
          <w:b/>
          <w:bCs/>
          <w:iCs/>
          <w:sz w:val="20"/>
          <w:szCs w:val="20"/>
        </w:rPr>
      </w:pPr>
    </w:p>
    <w:p w14:paraId="3FDA67BF" w14:textId="77777777" w:rsidR="003950A8" w:rsidRDefault="003950A8" w:rsidP="000C369C">
      <w:pPr>
        <w:jc w:val="both"/>
        <w:rPr>
          <w:rFonts w:ascii="Tahoma" w:hAnsi="Tahoma" w:cs="Tahoma"/>
          <w:b/>
          <w:bCs/>
          <w:iCs/>
          <w:sz w:val="20"/>
          <w:szCs w:val="20"/>
        </w:rPr>
      </w:pPr>
    </w:p>
    <w:p w14:paraId="5C34C4A3" w14:textId="77777777" w:rsidR="003950A8" w:rsidRDefault="003950A8" w:rsidP="000C369C">
      <w:pPr>
        <w:jc w:val="both"/>
        <w:rPr>
          <w:rFonts w:ascii="Tahoma" w:hAnsi="Tahoma" w:cs="Tahoma"/>
          <w:b/>
          <w:bCs/>
          <w:iCs/>
          <w:sz w:val="20"/>
          <w:szCs w:val="20"/>
        </w:rPr>
      </w:pPr>
    </w:p>
    <w:p w14:paraId="15FADD20" w14:textId="77777777" w:rsidR="003950A8" w:rsidRDefault="003950A8" w:rsidP="000C369C">
      <w:pPr>
        <w:jc w:val="both"/>
        <w:rPr>
          <w:rFonts w:ascii="Tahoma" w:hAnsi="Tahoma" w:cs="Tahoma"/>
          <w:b/>
          <w:bCs/>
          <w:iCs/>
          <w:sz w:val="20"/>
          <w:szCs w:val="20"/>
        </w:rPr>
      </w:pPr>
    </w:p>
    <w:p w14:paraId="62246D9A" w14:textId="77777777" w:rsidR="003950A8" w:rsidRDefault="003950A8" w:rsidP="000C369C">
      <w:pPr>
        <w:jc w:val="both"/>
        <w:rPr>
          <w:rFonts w:ascii="Tahoma" w:hAnsi="Tahoma" w:cs="Tahoma"/>
          <w:b/>
          <w:bCs/>
          <w:iCs/>
          <w:sz w:val="20"/>
          <w:szCs w:val="20"/>
        </w:rPr>
      </w:pPr>
    </w:p>
    <w:p w14:paraId="13813918" w14:textId="45FE0453" w:rsidR="003950A8" w:rsidRDefault="00195BD1" w:rsidP="003950A8">
      <w:pPr>
        <w:jc w:val="center"/>
        <w:rPr>
          <w:rFonts w:ascii="Tahoma" w:hAnsi="Tahoma" w:cs="Tahoma"/>
          <w:b/>
          <w:bCs/>
          <w:iCs/>
          <w:sz w:val="20"/>
          <w:szCs w:val="20"/>
        </w:rPr>
      </w:pPr>
      <w:r>
        <w:rPr>
          <w:noProof/>
        </w:rPr>
        <w:drawing>
          <wp:inline distT="0" distB="0" distL="0" distR="0" wp14:anchorId="33DAEC90" wp14:editId="7194989F">
            <wp:extent cx="2796418" cy="3252010"/>
            <wp:effectExtent l="0" t="0" r="4445" b="5715"/>
            <wp:docPr id="905848727" name="Picture 5"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848727" name="Picture 5" descr="A hand holding a metal piec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13801" cy="3272225"/>
                    </a:xfrm>
                    <a:prstGeom prst="rect">
                      <a:avLst/>
                    </a:prstGeom>
                    <a:noFill/>
                    <a:ln>
                      <a:noFill/>
                    </a:ln>
                  </pic:spPr>
                </pic:pic>
              </a:graphicData>
            </a:graphic>
          </wp:inline>
        </w:drawing>
      </w:r>
      <w:r w:rsidR="003950A8">
        <w:rPr>
          <w:rFonts w:ascii="Tahoma" w:hAnsi="Tahoma" w:cs="Tahoma"/>
          <w:b/>
          <w:bCs/>
          <w:iCs/>
          <w:sz w:val="20"/>
          <w:szCs w:val="20"/>
        </w:rPr>
        <w:t xml:space="preserve">          </w:t>
      </w:r>
      <w:r>
        <w:rPr>
          <w:noProof/>
        </w:rPr>
        <w:drawing>
          <wp:inline distT="0" distB="0" distL="0" distR="0" wp14:anchorId="70B20F2D" wp14:editId="54EF0B62">
            <wp:extent cx="2506718" cy="3342380"/>
            <wp:effectExtent l="0" t="0" r="8255" b="0"/>
            <wp:docPr id="262576584" name="Picture 4" descr="A hand holding a metal pie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576584" name="Picture 4" descr="A hand holding a metal pie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7149" cy="3369622"/>
                    </a:xfrm>
                    <a:prstGeom prst="rect">
                      <a:avLst/>
                    </a:prstGeom>
                    <a:noFill/>
                    <a:ln>
                      <a:noFill/>
                    </a:ln>
                  </pic:spPr>
                </pic:pic>
              </a:graphicData>
            </a:graphic>
          </wp:inline>
        </w:drawing>
      </w:r>
    </w:p>
    <w:p w14:paraId="1A796556" w14:textId="77777777" w:rsidR="003950A8" w:rsidRDefault="003950A8" w:rsidP="003950A8">
      <w:pPr>
        <w:jc w:val="center"/>
        <w:rPr>
          <w:rFonts w:ascii="Tahoma" w:hAnsi="Tahoma" w:cs="Tahoma"/>
          <w:b/>
          <w:bCs/>
          <w:iCs/>
          <w:sz w:val="20"/>
          <w:szCs w:val="20"/>
        </w:rPr>
      </w:pPr>
    </w:p>
    <w:p w14:paraId="436211CA" w14:textId="77777777" w:rsidR="003950A8" w:rsidRDefault="003950A8" w:rsidP="003950A8">
      <w:pPr>
        <w:jc w:val="center"/>
        <w:rPr>
          <w:rFonts w:ascii="Tahoma" w:hAnsi="Tahoma" w:cs="Tahoma"/>
          <w:b/>
          <w:bCs/>
          <w:iCs/>
          <w:sz w:val="20"/>
          <w:szCs w:val="20"/>
        </w:rPr>
      </w:pPr>
    </w:p>
    <w:p w14:paraId="5E98305C" w14:textId="77777777" w:rsidR="003950A8" w:rsidRDefault="003950A8" w:rsidP="003950A8">
      <w:pPr>
        <w:jc w:val="center"/>
        <w:rPr>
          <w:rFonts w:ascii="Tahoma" w:hAnsi="Tahoma" w:cs="Tahoma"/>
          <w:b/>
          <w:bCs/>
          <w:iCs/>
          <w:sz w:val="20"/>
          <w:szCs w:val="20"/>
        </w:rPr>
      </w:pPr>
    </w:p>
    <w:p w14:paraId="5AC6AD49" w14:textId="77777777" w:rsidR="003950A8" w:rsidRDefault="003950A8" w:rsidP="003950A8">
      <w:pPr>
        <w:jc w:val="center"/>
        <w:rPr>
          <w:rFonts w:ascii="Tahoma" w:hAnsi="Tahoma" w:cs="Tahoma"/>
          <w:b/>
          <w:bCs/>
          <w:iCs/>
          <w:sz w:val="20"/>
          <w:szCs w:val="20"/>
        </w:rPr>
      </w:pPr>
    </w:p>
    <w:p w14:paraId="023A262C" w14:textId="77777777" w:rsidR="003950A8" w:rsidRDefault="003950A8" w:rsidP="003950A8">
      <w:pPr>
        <w:jc w:val="center"/>
        <w:rPr>
          <w:rFonts w:ascii="Tahoma" w:hAnsi="Tahoma" w:cs="Tahoma"/>
          <w:b/>
          <w:bCs/>
          <w:iCs/>
          <w:sz w:val="20"/>
          <w:szCs w:val="20"/>
        </w:rPr>
      </w:pPr>
    </w:p>
    <w:p w14:paraId="57D00055" w14:textId="77777777" w:rsidR="003950A8" w:rsidRDefault="003950A8" w:rsidP="003950A8">
      <w:pPr>
        <w:jc w:val="center"/>
        <w:rPr>
          <w:rFonts w:ascii="Tahoma" w:hAnsi="Tahoma" w:cs="Tahoma"/>
          <w:b/>
          <w:bCs/>
          <w:iCs/>
          <w:sz w:val="20"/>
          <w:szCs w:val="20"/>
        </w:rPr>
      </w:pPr>
    </w:p>
    <w:p w14:paraId="41DC6872" w14:textId="77777777" w:rsidR="003950A8" w:rsidRDefault="003950A8" w:rsidP="003950A8">
      <w:pPr>
        <w:jc w:val="center"/>
        <w:rPr>
          <w:rFonts w:ascii="Tahoma" w:hAnsi="Tahoma" w:cs="Tahoma"/>
          <w:b/>
          <w:bCs/>
          <w:iCs/>
          <w:sz w:val="20"/>
          <w:szCs w:val="20"/>
        </w:rPr>
      </w:pPr>
    </w:p>
    <w:p w14:paraId="1A3C04A3" w14:textId="25359426" w:rsidR="003950A8" w:rsidRDefault="00195BD1" w:rsidP="003950A8">
      <w:pPr>
        <w:jc w:val="center"/>
        <w:rPr>
          <w:rFonts w:ascii="Tahoma" w:hAnsi="Tahoma" w:cs="Tahoma"/>
          <w:b/>
          <w:bCs/>
          <w:iCs/>
          <w:sz w:val="20"/>
          <w:szCs w:val="20"/>
        </w:rPr>
      </w:pPr>
      <w:r>
        <w:rPr>
          <w:noProof/>
        </w:rPr>
        <w:drawing>
          <wp:inline distT="0" distB="0" distL="0" distR="0" wp14:anchorId="79FD1A65" wp14:editId="65359A9C">
            <wp:extent cx="3336871" cy="4449285"/>
            <wp:effectExtent l="0" t="3810" r="0" b="0"/>
            <wp:docPr id="2110991932" name="Picture 3" descr="A metal plate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91932" name="Picture 3" descr="A metal plate on the ground&#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3342136" cy="4456305"/>
                    </a:xfrm>
                    <a:prstGeom prst="rect">
                      <a:avLst/>
                    </a:prstGeom>
                    <a:noFill/>
                    <a:ln>
                      <a:noFill/>
                    </a:ln>
                  </pic:spPr>
                </pic:pic>
              </a:graphicData>
            </a:graphic>
          </wp:inline>
        </w:drawing>
      </w:r>
    </w:p>
    <w:p w14:paraId="3393D913" w14:textId="77777777" w:rsidR="003950A8" w:rsidRDefault="003950A8" w:rsidP="000C369C">
      <w:pPr>
        <w:jc w:val="both"/>
        <w:rPr>
          <w:rFonts w:ascii="Tahoma" w:hAnsi="Tahoma" w:cs="Tahoma"/>
          <w:b/>
          <w:bCs/>
          <w:iCs/>
          <w:sz w:val="20"/>
          <w:szCs w:val="20"/>
        </w:rPr>
      </w:pPr>
    </w:p>
    <w:p w14:paraId="5256CCE6" w14:textId="77777777" w:rsidR="003950A8" w:rsidRDefault="003950A8" w:rsidP="000C369C">
      <w:pPr>
        <w:jc w:val="both"/>
        <w:rPr>
          <w:rFonts w:ascii="Tahoma" w:hAnsi="Tahoma" w:cs="Tahoma"/>
          <w:b/>
          <w:bCs/>
          <w:iCs/>
          <w:sz w:val="20"/>
          <w:szCs w:val="20"/>
        </w:rPr>
      </w:pPr>
    </w:p>
    <w:p w14:paraId="7402A019" w14:textId="77777777" w:rsidR="003950A8" w:rsidRDefault="003950A8" w:rsidP="000C369C">
      <w:pPr>
        <w:jc w:val="both"/>
        <w:rPr>
          <w:rFonts w:ascii="Tahoma" w:hAnsi="Tahoma" w:cs="Tahoma"/>
          <w:b/>
          <w:bCs/>
          <w:iCs/>
          <w:sz w:val="20"/>
          <w:szCs w:val="20"/>
        </w:rPr>
      </w:pPr>
    </w:p>
    <w:p w14:paraId="4F35ED9E" w14:textId="77777777" w:rsidR="003950A8" w:rsidRDefault="003950A8" w:rsidP="000C369C">
      <w:pPr>
        <w:jc w:val="both"/>
        <w:rPr>
          <w:rFonts w:ascii="Tahoma" w:hAnsi="Tahoma" w:cs="Tahoma"/>
          <w:b/>
          <w:bCs/>
          <w:iCs/>
          <w:sz w:val="20"/>
          <w:szCs w:val="20"/>
        </w:rPr>
      </w:pPr>
    </w:p>
    <w:p w14:paraId="35E64AA8" w14:textId="77777777" w:rsidR="003950A8" w:rsidRDefault="003950A8" w:rsidP="000C369C">
      <w:pPr>
        <w:jc w:val="both"/>
        <w:rPr>
          <w:rFonts w:ascii="Tahoma" w:hAnsi="Tahoma" w:cs="Tahoma"/>
          <w:b/>
          <w:bCs/>
          <w:iCs/>
          <w:sz w:val="20"/>
          <w:szCs w:val="20"/>
        </w:rPr>
      </w:pPr>
    </w:p>
    <w:p w14:paraId="108C3C2D" w14:textId="77777777" w:rsidR="003950A8" w:rsidRDefault="003950A8" w:rsidP="000C369C">
      <w:pPr>
        <w:jc w:val="both"/>
        <w:rPr>
          <w:rFonts w:ascii="Tahoma" w:hAnsi="Tahoma" w:cs="Tahoma"/>
          <w:b/>
          <w:bCs/>
          <w:iCs/>
          <w:sz w:val="20"/>
          <w:szCs w:val="20"/>
        </w:rPr>
      </w:pPr>
    </w:p>
    <w:p w14:paraId="00EDBB18" w14:textId="50C1147E" w:rsidR="00BB57A4" w:rsidRPr="0055657D" w:rsidRDefault="00195BD1" w:rsidP="003950A8">
      <w:pPr>
        <w:jc w:val="center"/>
        <w:rPr>
          <w:rFonts w:ascii="Tahoma" w:hAnsi="Tahoma" w:cs="Tahoma"/>
          <w:b/>
          <w:bCs/>
          <w:iCs/>
          <w:sz w:val="20"/>
          <w:szCs w:val="20"/>
        </w:rPr>
      </w:pPr>
      <w:r>
        <w:rPr>
          <w:noProof/>
        </w:rPr>
        <w:drawing>
          <wp:inline distT="0" distB="0" distL="0" distR="0" wp14:anchorId="7DEA8801" wp14:editId="6DC622E5">
            <wp:extent cx="4556234" cy="3417301"/>
            <wp:effectExtent l="0" t="0" r="0" b="0"/>
            <wp:docPr id="1077710154" name="Picture 2" descr="A hand holding a metal pl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710154" name="Picture 2" descr="A hand holding a metal plat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64064" cy="3423174"/>
                    </a:xfrm>
                    <a:prstGeom prst="rect">
                      <a:avLst/>
                    </a:prstGeom>
                    <a:noFill/>
                    <a:ln>
                      <a:noFill/>
                    </a:ln>
                  </pic:spPr>
                </pic:pic>
              </a:graphicData>
            </a:graphic>
          </wp:inline>
        </w:drawing>
      </w:r>
    </w:p>
    <w:p w14:paraId="6E4271EE" w14:textId="77777777" w:rsidR="002F6AC5" w:rsidRPr="009E3970" w:rsidRDefault="00243B31" w:rsidP="002F6AC5">
      <w:pPr>
        <w:pStyle w:val="ListParagraph"/>
        <w:tabs>
          <w:tab w:val="left" w:pos="1199"/>
        </w:tabs>
        <w:spacing w:line="360" w:lineRule="auto"/>
        <w:ind w:left="426"/>
        <w:jc w:val="center"/>
        <w:rPr>
          <w:rFonts w:ascii="Tahoma" w:hAnsi="Tahoma" w:cs="Tahoma"/>
          <w:b/>
          <w:bCs/>
          <w:sz w:val="31"/>
          <w:szCs w:val="31"/>
          <w:u w:val="single"/>
          <w:lang w:val="en-IN"/>
        </w:rPr>
      </w:pPr>
      <w:r w:rsidRPr="007B0C55">
        <w:rPr>
          <w:rFonts w:ascii="Tahoma" w:hAnsi="Tahoma" w:cs="Tahoma"/>
          <w:i/>
          <w:sz w:val="20"/>
          <w:szCs w:val="20"/>
        </w:rPr>
        <w:br w:type="page"/>
      </w:r>
      <w:r w:rsidR="002F6AC5" w:rsidRPr="009E3970">
        <w:rPr>
          <w:rFonts w:ascii="Tahoma" w:hAnsi="Tahoma" w:cs="Tahoma"/>
          <w:b/>
          <w:bCs/>
          <w:sz w:val="31"/>
          <w:szCs w:val="31"/>
          <w:u w:val="single"/>
          <w:lang w:val="en-IN"/>
        </w:rPr>
        <w:lastRenderedPageBreak/>
        <w:t>To Whomsoever It May Concern</w:t>
      </w:r>
    </w:p>
    <w:p w14:paraId="0619A48F" w14:textId="6F2765C5" w:rsidR="002F6AC5" w:rsidRPr="009E3970" w:rsidRDefault="002F6AC5" w:rsidP="002F6AC5">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Pr="009E3970">
        <w:rPr>
          <w:rFonts w:ascii="Tahoma" w:hAnsi="Tahoma" w:cs="Tahoma"/>
          <w:b/>
          <w:bCs/>
          <w:sz w:val="20"/>
          <w:szCs w:val="20"/>
          <w:lang w:val="en-IN"/>
        </w:rPr>
        <w:t xml:space="preserve">Tender </w:t>
      </w:r>
      <w:proofErr w:type="gramStart"/>
      <w:r w:rsidRPr="009E3970">
        <w:rPr>
          <w:rFonts w:ascii="Tahoma" w:hAnsi="Tahoma" w:cs="Tahoma"/>
          <w:b/>
          <w:bCs/>
          <w:sz w:val="20"/>
          <w:szCs w:val="20"/>
          <w:lang w:val="en-IN"/>
        </w:rPr>
        <w:t>No. :</w:t>
      </w:r>
      <w:proofErr w:type="gramEnd"/>
      <w:r w:rsidRPr="009E3970">
        <w:rPr>
          <w:rFonts w:ascii="Tahoma" w:hAnsi="Tahoma" w:cs="Tahoma"/>
          <w:b/>
          <w:bCs/>
          <w:sz w:val="20"/>
          <w:szCs w:val="20"/>
          <w:lang w:val="en-IN"/>
        </w:rPr>
        <w:t xml:space="preserve"> 2025-26/</w:t>
      </w:r>
      <w:r w:rsidR="000043A3">
        <w:rPr>
          <w:rFonts w:ascii="Tahoma" w:hAnsi="Tahoma" w:cs="Tahoma"/>
          <w:b/>
          <w:bCs/>
          <w:sz w:val="20"/>
          <w:szCs w:val="20"/>
          <w:lang w:val="en-IN"/>
        </w:rPr>
        <w:t>estate</w:t>
      </w:r>
      <w:r w:rsidRPr="009E3970">
        <w:rPr>
          <w:rFonts w:ascii="Tahoma" w:hAnsi="Tahoma" w:cs="Tahoma"/>
          <w:b/>
          <w:bCs/>
          <w:sz w:val="20"/>
          <w:szCs w:val="20"/>
          <w:lang w:val="en-IN"/>
        </w:rPr>
        <w:t>/2B/LNM-118</w:t>
      </w:r>
      <w:r w:rsidR="000043A3">
        <w:rPr>
          <w:rFonts w:ascii="Tahoma" w:hAnsi="Tahoma" w:cs="Tahoma"/>
          <w:b/>
          <w:bCs/>
          <w:sz w:val="20"/>
          <w:szCs w:val="20"/>
          <w:lang w:val="en-IN"/>
        </w:rPr>
        <w:t>5</w:t>
      </w:r>
      <w:r w:rsidRPr="009E3970">
        <w:rPr>
          <w:rFonts w:ascii="Tahoma" w:hAnsi="Tahoma" w:cs="Tahoma"/>
          <w:sz w:val="20"/>
          <w:szCs w:val="20"/>
          <w:lang w:val="en-IN"/>
        </w:rPr>
        <w:t xml:space="preserve"> for the </w:t>
      </w:r>
      <w:r>
        <w:rPr>
          <w:rFonts w:ascii="Tahoma" w:hAnsi="Tahoma" w:cs="Tahoma"/>
          <w:sz w:val="20"/>
          <w:szCs w:val="20"/>
          <w:lang w:val="en-IN"/>
        </w:rPr>
        <w:t>tender/work</w:t>
      </w:r>
      <w:r w:rsidRPr="009E3970">
        <w:rPr>
          <w:rFonts w:ascii="Tahoma" w:hAnsi="Tahoma" w:cs="Tahoma"/>
          <w:sz w:val="20"/>
          <w:szCs w:val="20"/>
          <w:lang w:val="en-IN"/>
        </w:rPr>
        <w:t xml:space="preserve"> titled: “</w:t>
      </w:r>
      <w:r w:rsidR="000043A3" w:rsidRPr="000043A3">
        <w:rPr>
          <w:rFonts w:ascii="Tahoma" w:hAnsi="Tahoma" w:cs="Tahoma"/>
          <w:b/>
          <w:bCs/>
          <w:color w:val="000000"/>
          <w:sz w:val="20"/>
          <w:szCs w:val="20"/>
        </w:rPr>
        <w:t>Supply &amp; Installation of Motor Base Plate (Adjustable Type) for 20 HP &amp; 10 HP Motors – Air Cooling Machines</w:t>
      </w:r>
      <w:r w:rsidRPr="009E3970">
        <w:rPr>
          <w:rFonts w:ascii="Tahoma" w:hAnsi="Tahoma" w:cs="Tahoma"/>
          <w:sz w:val="20"/>
          <w:szCs w:val="20"/>
          <w:lang w:val="en-IN"/>
        </w:rPr>
        <w:t>”</w:t>
      </w:r>
    </w:p>
    <w:p w14:paraId="20CAC769" w14:textId="77777777" w:rsidR="002F6AC5" w:rsidRPr="009E3970" w:rsidRDefault="002F6AC5" w:rsidP="002F6AC5">
      <w:pPr>
        <w:pStyle w:val="ListParagraph"/>
        <w:tabs>
          <w:tab w:val="left" w:pos="1199"/>
        </w:tabs>
        <w:spacing w:line="360" w:lineRule="auto"/>
        <w:ind w:left="426"/>
        <w:jc w:val="both"/>
        <w:rPr>
          <w:rFonts w:ascii="Tahoma" w:hAnsi="Tahoma" w:cs="Tahoma"/>
          <w:sz w:val="20"/>
          <w:szCs w:val="20"/>
          <w:lang w:val="en-IN"/>
        </w:rPr>
      </w:pPr>
    </w:p>
    <w:p w14:paraId="1E50C93C" w14:textId="77777777" w:rsidR="002F6AC5" w:rsidRPr="009E3970" w:rsidRDefault="002F6AC5" w:rsidP="002F6AC5">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1C44BE38" w14:textId="77777777" w:rsidR="002F6AC5" w:rsidRPr="009E3970" w:rsidRDefault="002F6AC5" w:rsidP="002F6AC5">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14421F65" w14:textId="77777777" w:rsidR="002F6AC5" w:rsidRPr="009E3970" w:rsidRDefault="002F6AC5" w:rsidP="002F6AC5">
      <w:pPr>
        <w:pStyle w:val="ListParagraph"/>
        <w:numPr>
          <w:ilvl w:val="0"/>
          <w:numId w:val="58"/>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47BB303F" w14:textId="77777777" w:rsidR="002F6AC5" w:rsidRPr="009E3970" w:rsidRDefault="002F6AC5" w:rsidP="002F6AC5">
      <w:pPr>
        <w:tabs>
          <w:tab w:val="left" w:pos="1199"/>
        </w:tabs>
        <w:jc w:val="both"/>
        <w:rPr>
          <w:rFonts w:ascii="Tahoma" w:hAnsi="Tahoma" w:cs="Tahoma"/>
          <w:b/>
          <w:bCs/>
          <w:sz w:val="20"/>
          <w:szCs w:val="20"/>
          <w:lang w:val="en-IN"/>
        </w:rPr>
      </w:pPr>
    </w:p>
    <w:p w14:paraId="7336B075" w14:textId="77777777" w:rsidR="002F6AC5" w:rsidRPr="009E3970" w:rsidRDefault="002F6AC5" w:rsidP="002F6AC5">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141C74F6" w14:textId="77777777" w:rsidR="002F6AC5" w:rsidRPr="001A470A" w:rsidRDefault="002F6AC5" w:rsidP="002F6AC5">
      <w:pPr>
        <w:pStyle w:val="ListParagraph"/>
        <w:numPr>
          <w:ilvl w:val="0"/>
          <w:numId w:val="58"/>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22BFCFF8"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339A255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Central Government, State Government, Union Territory administration, or any </w:t>
      </w:r>
      <w:r>
        <w:rPr>
          <w:rFonts w:ascii="Tahoma" w:hAnsi="Tahoma" w:cs="Tahoma"/>
          <w:sz w:val="20"/>
          <w:szCs w:val="20"/>
          <w:lang w:val="en-IN"/>
        </w:rPr>
        <w:t xml:space="preserve">other </w:t>
      </w:r>
      <w:r w:rsidRPr="001A470A">
        <w:rPr>
          <w:rFonts w:ascii="Tahoma" w:hAnsi="Tahoma" w:cs="Tahoma"/>
          <w:sz w:val="20"/>
          <w:szCs w:val="20"/>
          <w:lang w:val="en-IN"/>
        </w:rPr>
        <w:t xml:space="preserve">Institution/Organization on account of </w:t>
      </w:r>
      <w:r>
        <w:rPr>
          <w:rFonts w:ascii="Tahoma" w:hAnsi="Tahoma" w:cs="Tahoma"/>
          <w:sz w:val="20"/>
          <w:szCs w:val="20"/>
          <w:lang w:val="en-IN"/>
        </w:rPr>
        <w:t xml:space="preserve">any </w:t>
      </w:r>
      <w:r w:rsidRPr="001A470A">
        <w:rPr>
          <w:rFonts w:ascii="Tahoma" w:hAnsi="Tahoma" w:cs="Tahoma"/>
          <w:b/>
          <w:bCs/>
          <w:sz w:val="20"/>
          <w:szCs w:val="20"/>
          <w:lang w:val="en-IN"/>
        </w:rPr>
        <w:t>services</w:t>
      </w:r>
      <w:r>
        <w:rPr>
          <w:rFonts w:ascii="Tahoma" w:hAnsi="Tahoma" w:cs="Tahoma"/>
          <w:b/>
          <w:bCs/>
          <w:sz w:val="20"/>
          <w:szCs w:val="20"/>
          <w:lang w:val="en-IN"/>
        </w:rPr>
        <w:t>/supplies</w:t>
      </w:r>
      <w:r w:rsidRPr="001A470A">
        <w:rPr>
          <w:rFonts w:ascii="Tahoma" w:hAnsi="Tahoma" w:cs="Tahoma"/>
          <w:sz w:val="20"/>
          <w:szCs w:val="20"/>
          <w:lang w:val="en-IN"/>
        </w:rPr>
        <w:t>.</w:t>
      </w:r>
    </w:p>
    <w:p w14:paraId="3B96BEE3" w14:textId="77777777" w:rsidR="002F6AC5" w:rsidRPr="001A470A" w:rsidRDefault="002F6AC5" w:rsidP="002F6AC5">
      <w:pPr>
        <w:pStyle w:val="ListParagraph"/>
        <w:numPr>
          <w:ilvl w:val="0"/>
          <w:numId w:val="59"/>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2125ED39"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470A669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750F9D1A"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730AE940" w14:textId="77777777" w:rsidR="002F6AC5" w:rsidRPr="009E3970" w:rsidRDefault="002F6AC5" w:rsidP="002F6AC5">
      <w:pPr>
        <w:tabs>
          <w:tab w:val="left" w:pos="1199"/>
        </w:tabs>
        <w:ind w:left="66"/>
        <w:jc w:val="both"/>
        <w:rPr>
          <w:rFonts w:ascii="Tahoma" w:hAnsi="Tahoma" w:cs="Tahoma"/>
          <w:b/>
          <w:bCs/>
          <w:sz w:val="20"/>
          <w:szCs w:val="20"/>
          <w:u w:val="single"/>
          <w:lang w:val="en-IN"/>
        </w:rPr>
      </w:pPr>
    </w:p>
    <w:p w14:paraId="04A3315E" w14:textId="77777777" w:rsidR="002F6AC5" w:rsidRPr="009E3970" w:rsidRDefault="002F6AC5" w:rsidP="002F6AC5">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3A99308" w14:textId="77777777" w:rsidR="002F6AC5" w:rsidRPr="009E3970" w:rsidRDefault="002F6AC5" w:rsidP="002F6AC5">
      <w:pPr>
        <w:pStyle w:val="ListParagraph"/>
        <w:numPr>
          <w:ilvl w:val="0"/>
          <w:numId w:val="58"/>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sz w:val="20"/>
          <w:szCs w:val="20"/>
        </w:rPr>
        <w:t>However, if any additional item is required during execution, the same shall be provided by us</w:t>
      </w:r>
      <w:r>
        <w:rPr>
          <w:rFonts w:ascii="Tahoma" w:hAnsi="Tahoma" w:cs="Tahoma"/>
          <w:sz w:val="20"/>
          <w:szCs w:val="20"/>
        </w:rPr>
        <w:t xml:space="preserve"> as per the requirement.</w:t>
      </w:r>
    </w:p>
    <w:p w14:paraId="1B7A500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E5C15BF"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DBB22FD" w14:textId="77777777" w:rsidR="002F6AC5" w:rsidRPr="009E3970" w:rsidRDefault="002F6AC5" w:rsidP="002F6AC5">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3F3A459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98D5BB2"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7F039653"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7AAE61D"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024AB90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07A9413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0337EEF8"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13D7609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48A1A73A"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7C99373C"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1CE9030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3226756B"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08735B1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4C7A7DA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1233A35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620E56D6"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p>
    <w:p w14:paraId="5B2630D9" w14:textId="77777777" w:rsidR="002F6AC5" w:rsidRPr="009E3970" w:rsidRDefault="002F6AC5" w:rsidP="002F6AC5">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632CDE41" w14:textId="77777777" w:rsidR="002F6AC5" w:rsidRPr="009E3970" w:rsidRDefault="002F6AC5" w:rsidP="002F6AC5">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7A36247E" w14:textId="77777777" w:rsidR="002F6AC5" w:rsidRDefault="002F6AC5" w:rsidP="00E16033">
      <w:pPr>
        <w:rPr>
          <w:rFonts w:ascii="Tahoma" w:hAnsi="Tahoma" w:cs="Tahoma"/>
          <w:b/>
          <w:sz w:val="20"/>
          <w:szCs w:val="20"/>
          <w:u w:val="single"/>
        </w:rPr>
      </w:pPr>
    </w:p>
    <w:p w14:paraId="769D13AB" w14:textId="77777777" w:rsidR="002F6AC5" w:rsidRPr="002F6AC5" w:rsidRDefault="002F6AC5">
      <w:pPr>
        <w:rPr>
          <w:rFonts w:ascii="Tahoma" w:hAnsi="Tahoma" w:cs="Tahoma"/>
          <w:b/>
          <w:sz w:val="20"/>
          <w:szCs w:val="20"/>
        </w:rPr>
      </w:pPr>
      <w:r w:rsidRPr="002F6AC5">
        <w:rPr>
          <w:rFonts w:ascii="Tahoma" w:hAnsi="Tahoma" w:cs="Tahoma"/>
          <w:b/>
          <w:sz w:val="20"/>
          <w:szCs w:val="20"/>
        </w:rPr>
        <w:br w:type="page"/>
      </w:r>
    </w:p>
    <w:p w14:paraId="2760BA18" w14:textId="0A22DDA1" w:rsidR="00BB57A4" w:rsidRPr="007B0C55" w:rsidRDefault="00243B31" w:rsidP="00E16033">
      <w:pPr>
        <w:rPr>
          <w:rFonts w:ascii="Tahoma" w:hAnsi="Tahoma" w:cs="Tahoma"/>
          <w:i/>
          <w:sz w:val="20"/>
          <w:szCs w:val="20"/>
          <w:u w:val="single"/>
        </w:rPr>
      </w:pPr>
      <w:r w:rsidRPr="007B0C55">
        <w:rPr>
          <w:rFonts w:ascii="Tahoma" w:hAnsi="Tahoma" w:cs="Tahoma"/>
          <w:b/>
          <w:sz w:val="20"/>
          <w:szCs w:val="20"/>
          <w:u w:val="single"/>
        </w:rPr>
        <w:lastRenderedPageBreak/>
        <w:t>Commercial</w:t>
      </w:r>
      <w:r w:rsidRPr="007B0C55">
        <w:rPr>
          <w:rFonts w:ascii="Tahoma" w:hAnsi="Tahoma" w:cs="Tahoma"/>
          <w:b/>
          <w:spacing w:val="-2"/>
          <w:sz w:val="20"/>
          <w:szCs w:val="20"/>
          <w:u w:val="single"/>
        </w:rPr>
        <w:t xml:space="preserve"> </w:t>
      </w:r>
      <w:r w:rsidRPr="007B0C55">
        <w:rPr>
          <w:rFonts w:ascii="Tahoma" w:hAnsi="Tahoma" w:cs="Tahoma"/>
          <w:b/>
          <w:sz w:val="20"/>
          <w:szCs w:val="20"/>
          <w:u w:val="single"/>
        </w:rPr>
        <w:t>Bid:</w:t>
      </w:r>
      <w:r w:rsidRPr="007B0C55">
        <w:rPr>
          <w:rFonts w:ascii="Tahoma" w:hAnsi="Tahoma" w:cs="Tahoma"/>
          <w:b/>
          <w:spacing w:val="-1"/>
          <w:sz w:val="20"/>
          <w:szCs w:val="20"/>
          <w:u w:val="single"/>
        </w:rPr>
        <w:t xml:space="preserve"> </w:t>
      </w:r>
      <w:r w:rsidRPr="007B0C55">
        <w:rPr>
          <w:rFonts w:ascii="Tahoma" w:hAnsi="Tahoma" w:cs="Tahoma"/>
          <w:i/>
          <w:sz w:val="20"/>
          <w:szCs w:val="20"/>
          <w:u w:val="single"/>
        </w:rPr>
        <w:t>(in</w:t>
      </w:r>
      <w:r w:rsidRPr="007B0C55">
        <w:rPr>
          <w:rFonts w:ascii="Tahoma" w:hAnsi="Tahoma" w:cs="Tahoma"/>
          <w:i/>
          <w:spacing w:val="-3"/>
          <w:sz w:val="20"/>
          <w:szCs w:val="20"/>
          <w:u w:val="single"/>
        </w:rPr>
        <w:t xml:space="preserve"> </w:t>
      </w:r>
      <w:r w:rsidRPr="007B0C55">
        <w:rPr>
          <w:rFonts w:ascii="Tahoma" w:hAnsi="Tahoma" w:cs="Tahoma"/>
          <w:i/>
          <w:sz w:val="20"/>
          <w:szCs w:val="20"/>
          <w:u w:val="single"/>
        </w:rPr>
        <w:t>separate</w:t>
      </w:r>
      <w:r w:rsidRPr="007B0C55">
        <w:rPr>
          <w:rFonts w:ascii="Tahoma" w:hAnsi="Tahoma" w:cs="Tahoma"/>
          <w:i/>
          <w:spacing w:val="-2"/>
          <w:sz w:val="20"/>
          <w:szCs w:val="20"/>
          <w:u w:val="single"/>
        </w:rPr>
        <w:t xml:space="preserve"> </w:t>
      </w:r>
      <w:r w:rsidRPr="007B0C55">
        <w:rPr>
          <w:rFonts w:ascii="Tahoma" w:hAnsi="Tahoma" w:cs="Tahoma"/>
          <w:i/>
          <w:sz w:val="20"/>
          <w:szCs w:val="20"/>
          <w:u w:val="single"/>
        </w:rPr>
        <w:t>sealed</w:t>
      </w:r>
      <w:r w:rsidRPr="007B0C55">
        <w:rPr>
          <w:rFonts w:ascii="Tahoma" w:hAnsi="Tahoma" w:cs="Tahoma"/>
          <w:i/>
          <w:spacing w:val="-1"/>
          <w:sz w:val="20"/>
          <w:szCs w:val="20"/>
          <w:u w:val="single"/>
        </w:rPr>
        <w:t xml:space="preserve"> </w:t>
      </w:r>
      <w:r w:rsidRPr="007B0C55">
        <w:rPr>
          <w:rFonts w:ascii="Tahoma" w:hAnsi="Tahoma" w:cs="Tahoma"/>
          <w:i/>
          <w:sz w:val="20"/>
          <w:szCs w:val="20"/>
          <w:u w:val="single"/>
        </w:rPr>
        <w:t>envelope</w:t>
      </w:r>
      <w:r w:rsidR="00EE535F" w:rsidRPr="007B0C55">
        <w:rPr>
          <w:rFonts w:ascii="Tahoma" w:hAnsi="Tahoma" w:cs="Tahoma"/>
          <w:i/>
          <w:sz w:val="20"/>
          <w:szCs w:val="20"/>
          <w:u w:val="single"/>
        </w:rPr>
        <w:t>/password protected file via email</w:t>
      </w:r>
      <w:r w:rsidRPr="007B0C55">
        <w:rPr>
          <w:rFonts w:ascii="Tahoma" w:hAnsi="Tahoma" w:cs="Tahoma"/>
          <w:i/>
          <w:sz w:val="20"/>
          <w:szCs w:val="20"/>
          <w:u w:val="single"/>
        </w:rPr>
        <w:t>)</w:t>
      </w:r>
    </w:p>
    <w:p w14:paraId="1BED3FED" w14:textId="77777777" w:rsidR="00736763" w:rsidRPr="007B0C55" w:rsidRDefault="00736763" w:rsidP="00E16033">
      <w:pPr>
        <w:rPr>
          <w:rFonts w:ascii="Tahoma" w:hAnsi="Tahoma" w:cs="Tahoma"/>
          <w:i/>
          <w:sz w:val="20"/>
          <w:szCs w:val="20"/>
        </w:rPr>
      </w:pPr>
    </w:p>
    <w:p w14:paraId="2C9EF2C0" w14:textId="77777777" w:rsidR="003950A8" w:rsidRPr="007B0C55" w:rsidRDefault="003950A8" w:rsidP="003950A8">
      <w:pPr>
        <w:pStyle w:val="Heading1"/>
        <w:ind w:left="0" w:right="-90"/>
        <w:rPr>
          <w:rFonts w:ascii="Tahoma" w:hAnsi="Tahoma" w:cs="Tahoma"/>
          <w:sz w:val="20"/>
          <w:szCs w:val="20"/>
        </w:rPr>
      </w:pPr>
      <w:r w:rsidRPr="007B0C55">
        <w:rPr>
          <w:rFonts w:ascii="Tahoma" w:hAnsi="Tahoma" w:cs="Tahoma"/>
          <w:bCs w:val="0"/>
          <w:sz w:val="20"/>
          <w:szCs w:val="20"/>
        </w:rPr>
        <w:t xml:space="preserve">Bid </w:t>
      </w:r>
      <w:proofErr w:type="gramStart"/>
      <w:r w:rsidRPr="007B0C55">
        <w:rPr>
          <w:rFonts w:ascii="Tahoma" w:hAnsi="Tahoma" w:cs="Tahoma"/>
          <w:bCs w:val="0"/>
          <w:sz w:val="20"/>
          <w:szCs w:val="20"/>
        </w:rPr>
        <w:t xml:space="preserve">for </w:t>
      </w:r>
      <w:r w:rsidRPr="007B0C55">
        <w:rPr>
          <w:rFonts w:ascii="Tahoma" w:hAnsi="Tahoma" w:cs="Tahoma"/>
          <w:color w:val="000000"/>
          <w:sz w:val="20"/>
          <w:szCs w:val="20"/>
        </w:rPr>
        <w:t>:</w:t>
      </w:r>
      <w:proofErr w:type="gramEnd"/>
      <w:r w:rsidRPr="007B0C55">
        <w:rPr>
          <w:rFonts w:ascii="Tahoma" w:hAnsi="Tahoma" w:cs="Tahoma"/>
          <w:color w:val="000000"/>
          <w:sz w:val="20"/>
          <w:szCs w:val="20"/>
        </w:rPr>
        <w:t xml:space="preserve"> </w:t>
      </w:r>
      <w:r w:rsidRPr="00906FE6">
        <w:rPr>
          <w:rFonts w:ascii="Tahoma" w:hAnsi="Tahoma" w:cs="Tahoma"/>
          <w:color w:val="000000"/>
          <w:sz w:val="20"/>
          <w:szCs w:val="20"/>
        </w:rPr>
        <w:t>Supply &amp; Installation of Motor Base Plate (Adjustable Type) for 20 HP &amp; 10 HP Motors – Air Cooling Machines</w:t>
      </w:r>
    </w:p>
    <w:p w14:paraId="68D37B5A" w14:textId="77777777" w:rsidR="003950A8" w:rsidRPr="00195BD1" w:rsidRDefault="003950A8" w:rsidP="003950A8">
      <w:pPr>
        <w:pStyle w:val="Heading1"/>
        <w:ind w:left="0" w:right="-90"/>
        <w:rPr>
          <w:rFonts w:ascii="Tahoma" w:hAnsi="Tahoma" w:cs="Tahoma"/>
          <w:bCs w:val="0"/>
          <w:sz w:val="17"/>
          <w:szCs w:val="17"/>
        </w:rPr>
      </w:pPr>
      <w:r w:rsidRPr="007B0C55">
        <w:rPr>
          <w:rFonts w:ascii="Tahoma" w:hAnsi="Tahoma" w:cs="Tahoma"/>
          <w:sz w:val="17"/>
          <w:szCs w:val="17"/>
        </w:rPr>
        <w:t xml:space="preserve">(Tender </w:t>
      </w:r>
      <w:proofErr w:type="gramStart"/>
      <w:r w:rsidRPr="007B0C55">
        <w:rPr>
          <w:rFonts w:ascii="Tahoma" w:hAnsi="Tahoma" w:cs="Tahoma"/>
          <w:sz w:val="17"/>
          <w:szCs w:val="17"/>
        </w:rPr>
        <w:t>No. :</w:t>
      </w:r>
      <w:proofErr w:type="gramEnd"/>
      <w:r w:rsidRPr="007B0C55">
        <w:rPr>
          <w:rFonts w:ascii="Tahoma" w:hAnsi="Tahoma" w:cs="Tahoma"/>
          <w:sz w:val="17"/>
          <w:szCs w:val="17"/>
        </w:rPr>
        <w:t xml:space="preserve"> </w:t>
      </w:r>
      <w:r w:rsidRPr="007B0C55">
        <w:rPr>
          <w:rFonts w:ascii="Tahoma" w:hAnsi="Tahoma" w:cs="Tahoma"/>
          <w:sz w:val="20"/>
          <w:szCs w:val="20"/>
        </w:rPr>
        <w:t>2025-26/Estate/2B/LNM-</w:t>
      </w:r>
      <w:r>
        <w:rPr>
          <w:rFonts w:ascii="Tahoma" w:hAnsi="Tahoma" w:cs="Tahoma"/>
          <w:sz w:val="20"/>
          <w:szCs w:val="20"/>
        </w:rPr>
        <w:t>1185</w:t>
      </w:r>
    </w:p>
    <w:p w14:paraId="1430101A" w14:textId="77777777" w:rsidR="003950A8" w:rsidRPr="007B0C55" w:rsidRDefault="003950A8" w:rsidP="003950A8">
      <w:pPr>
        <w:pStyle w:val="BodyText"/>
        <w:jc w:val="both"/>
        <w:rPr>
          <w:rFonts w:ascii="Tahoma" w:hAnsi="Tahoma" w:cs="Tahoma"/>
          <w:sz w:val="20"/>
          <w:szCs w:val="20"/>
        </w:rPr>
      </w:pPr>
    </w:p>
    <w:tbl>
      <w:tblPr>
        <w:tblW w:w="10236" w:type="dxa"/>
        <w:tblInd w:w="-5" w:type="dxa"/>
        <w:tblLook w:val="04A0" w:firstRow="1" w:lastRow="0" w:firstColumn="1" w:lastColumn="0" w:noHBand="0" w:noVBand="1"/>
      </w:tblPr>
      <w:tblGrid>
        <w:gridCol w:w="851"/>
        <w:gridCol w:w="4252"/>
        <w:gridCol w:w="709"/>
        <w:gridCol w:w="709"/>
        <w:gridCol w:w="1134"/>
        <w:gridCol w:w="1417"/>
        <w:gridCol w:w="1164"/>
      </w:tblGrid>
      <w:tr w:rsidR="008001D4" w:rsidRPr="00203149" w14:paraId="20DB3BD6" w14:textId="77777777" w:rsidTr="003950A8">
        <w:trPr>
          <w:trHeight w:val="85"/>
          <w:tblHeader/>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6DDF54" w14:textId="77777777"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S. No.</w:t>
            </w:r>
          </w:p>
        </w:tc>
        <w:tc>
          <w:tcPr>
            <w:tcW w:w="4252" w:type="dxa"/>
            <w:tcBorders>
              <w:top w:val="single" w:sz="4" w:space="0" w:color="auto"/>
              <w:left w:val="nil"/>
              <w:bottom w:val="single" w:sz="4" w:space="0" w:color="auto"/>
              <w:right w:val="single" w:sz="4" w:space="0" w:color="auto"/>
            </w:tcBorders>
            <w:shd w:val="clear" w:color="000000" w:fill="FFFFFF"/>
            <w:vAlign w:val="center"/>
            <w:hideMark/>
          </w:tcPr>
          <w:p w14:paraId="521D6D49" w14:textId="1160BBED"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color w:val="000000"/>
                <w:lang w:val="en-IN" w:eastAsia="en-IN"/>
              </w:rPr>
              <w:t>Description</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DF66635" w14:textId="5080B45D"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 xml:space="preserve">QTY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0BBCD2F" w14:textId="74942561" w:rsidR="00203149" w:rsidRPr="00203149" w:rsidRDefault="003950A8"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UNIT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BB33F4" w14:textId="01EE75CB" w:rsidR="00203149" w:rsidRPr="00203149" w:rsidRDefault="00203149"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Rate (Rs.)</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0BC4F41B" w14:textId="2D0EEF39" w:rsidR="00203149" w:rsidRPr="00203149" w:rsidRDefault="00195BD1" w:rsidP="00203149">
            <w:pPr>
              <w:widowControl/>
              <w:autoSpaceDE/>
              <w:autoSpaceDN/>
              <w:jc w:val="center"/>
              <w:rPr>
                <w:rFonts w:eastAsia="Times New Roman"/>
                <w:b/>
                <w:bCs/>
                <w:color w:val="000000"/>
                <w:lang w:val="en-IN" w:eastAsia="en-IN"/>
              </w:rPr>
            </w:pPr>
            <w:r w:rsidRPr="00203149">
              <w:rPr>
                <w:rFonts w:eastAsia="Times New Roman"/>
                <w:b/>
                <w:bCs/>
                <w:lang w:val="en-IN" w:eastAsia="en-IN"/>
              </w:rPr>
              <w:t>Amount (</w:t>
            </w:r>
            <w:r w:rsidR="00203149" w:rsidRPr="00203149">
              <w:rPr>
                <w:rFonts w:eastAsia="Times New Roman"/>
                <w:b/>
                <w:bCs/>
                <w:lang w:val="en-IN" w:eastAsia="en-IN"/>
              </w:rPr>
              <w:t>Rs.)</w:t>
            </w:r>
          </w:p>
        </w:tc>
        <w:tc>
          <w:tcPr>
            <w:tcW w:w="1164" w:type="dxa"/>
            <w:vAlign w:val="center"/>
            <w:hideMark/>
          </w:tcPr>
          <w:p w14:paraId="1DD5744C" w14:textId="77777777" w:rsidR="00203149" w:rsidRPr="00203149" w:rsidRDefault="00203149" w:rsidP="00203149">
            <w:pPr>
              <w:widowControl/>
              <w:autoSpaceDE/>
              <w:autoSpaceDN/>
              <w:rPr>
                <w:rFonts w:ascii="Times New Roman" w:eastAsia="Times New Roman" w:hAnsi="Times New Roman" w:cs="Times New Roman"/>
                <w:sz w:val="20"/>
                <w:szCs w:val="20"/>
                <w:lang w:val="en-IN" w:eastAsia="en-IN"/>
              </w:rPr>
            </w:pPr>
          </w:p>
        </w:tc>
      </w:tr>
      <w:tr w:rsidR="008001D4" w:rsidRPr="00203149" w14:paraId="71F3F4AA" w14:textId="77777777" w:rsidTr="003950A8">
        <w:trPr>
          <w:trHeight w:val="56"/>
        </w:trPr>
        <w:tc>
          <w:tcPr>
            <w:tcW w:w="851" w:type="dxa"/>
            <w:tcBorders>
              <w:top w:val="single" w:sz="4" w:space="0" w:color="auto"/>
              <w:left w:val="single" w:sz="4" w:space="0" w:color="auto"/>
              <w:bottom w:val="single" w:sz="4" w:space="0" w:color="auto"/>
              <w:right w:val="nil"/>
            </w:tcBorders>
            <w:vAlign w:val="center"/>
            <w:hideMark/>
          </w:tcPr>
          <w:p w14:paraId="33828000" w14:textId="77777777" w:rsidR="008001D4" w:rsidRPr="00203149" w:rsidRDefault="008001D4" w:rsidP="008001D4">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BEDDD8" w14:textId="2A3D425B" w:rsidR="001B527E" w:rsidRPr="00F644C3" w:rsidRDefault="001B527E" w:rsidP="001B527E">
            <w:pPr>
              <w:rPr>
                <w:rFonts w:ascii="Tahoma" w:hAnsi="Tahoma" w:cs="Tahoma"/>
                <w:iCs/>
                <w:sz w:val="20"/>
                <w:szCs w:val="20"/>
                <w:lang w:val="en-IN"/>
              </w:rPr>
            </w:pPr>
            <w:r w:rsidRPr="00F644C3">
              <w:rPr>
                <w:rFonts w:ascii="Tahoma" w:hAnsi="Tahoma" w:cs="Tahoma"/>
                <w:b/>
                <w:bCs/>
                <w:iCs/>
                <w:sz w:val="20"/>
                <w:szCs w:val="20"/>
                <w:lang w:val="en-IN"/>
              </w:rPr>
              <w:t>supply, and installation</w:t>
            </w:r>
            <w:r w:rsidRPr="00F644C3">
              <w:rPr>
                <w:rFonts w:ascii="Tahoma" w:hAnsi="Tahoma" w:cs="Tahoma"/>
                <w:iCs/>
                <w:sz w:val="20"/>
                <w:szCs w:val="20"/>
                <w:lang w:val="en-IN"/>
              </w:rPr>
              <w:t xml:space="preserve"> of </w:t>
            </w:r>
            <w:r w:rsidRPr="00F644C3">
              <w:rPr>
                <w:rFonts w:ascii="Tahoma" w:hAnsi="Tahoma" w:cs="Tahoma"/>
                <w:b/>
                <w:bCs/>
                <w:iCs/>
                <w:sz w:val="20"/>
                <w:szCs w:val="20"/>
                <w:lang w:val="en-IN"/>
              </w:rPr>
              <w:t>adjustable motor base plates</w:t>
            </w:r>
            <w:r w:rsidRPr="00F644C3">
              <w:rPr>
                <w:rFonts w:ascii="Tahoma" w:hAnsi="Tahoma" w:cs="Tahoma"/>
                <w:iCs/>
                <w:sz w:val="20"/>
                <w:szCs w:val="20"/>
                <w:lang w:val="en-IN"/>
              </w:rPr>
              <w:t xml:space="preserve"> suitable for </w:t>
            </w:r>
            <w:r w:rsidRPr="00F644C3">
              <w:rPr>
                <w:rFonts w:ascii="Tahoma" w:hAnsi="Tahoma" w:cs="Tahoma"/>
                <w:b/>
                <w:bCs/>
                <w:iCs/>
                <w:sz w:val="20"/>
                <w:szCs w:val="20"/>
                <w:lang w:val="en-IN"/>
              </w:rPr>
              <w:t>20 HP and 10 HP motors</w:t>
            </w:r>
            <w:r w:rsidRPr="00F644C3">
              <w:rPr>
                <w:rFonts w:ascii="Tahoma" w:hAnsi="Tahoma" w:cs="Tahoma"/>
                <w:iCs/>
                <w:sz w:val="20"/>
                <w:szCs w:val="20"/>
                <w:lang w:val="en-IN"/>
              </w:rPr>
              <w:t xml:space="preserve"> installed in air-cooling machines, including alignment, fixing hardware, testing, and commissioning</w:t>
            </w:r>
            <w:r w:rsidR="00195BD1">
              <w:rPr>
                <w:rFonts w:ascii="Tahoma" w:hAnsi="Tahoma" w:cs="Tahoma"/>
                <w:iCs/>
                <w:sz w:val="20"/>
                <w:szCs w:val="20"/>
                <w:lang w:val="en-IN"/>
              </w:rPr>
              <w:t xml:space="preserve"> </w:t>
            </w:r>
            <w:r w:rsidR="00195BD1" w:rsidRPr="00203149">
              <w:rPr>
                <w:rFonts w:asciiTheme="minorHAnsi" w:eastAsia="Times New Roman" w:hAnsiTheme="minorHAnsi" w:cstheme="minorHAnsi"/>
                <w:color w:val="000000"/>
                <w:lang w:val="en-IN" w:eastAsia="en-IN"/>
              </w:rPr>
              <w:t>and accessories complete as required.</w:t>
            </w:r>
          </w:p>
          <w:p w14:paraId="30755532" w14:textId="5F3CFCE6" w:rsidR="008001D4" w:rsidRPr="00203149" w:rsidRDefault="008001D4" w:rsidP="008001D4">
            <w:pPr>
              <w:widowControl/>
              <w:autoSpaceDE/>
              <w:autoSpaceDN/>
              <w:spacing w:line="192" w:lineRule="auto"/>
              <w:rPr>
                <w:rFonts w:asciiTheme="minorHAnsi" w:eastAsia="Times New Roman" w:hAnsiTheme="minorHAnsi" w:cstheme="minorHAnsi"/>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205226CC" w14:textId="77777777" w:rsidR="008001D4" w:rsidRPr="00203149" w:rsidRDefault="008001D4" w:rsidP="00203149">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0AA72C77" w14:textId="77777777" w:rsidR="008001D4" w:rsidRPr="00203149" w:rsidRDefault="008001D4" w:rsidP="00203149">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A61883A" w14:textId="77777777" w:rsidR="008001D4" w:rsidRPr="00203149" w:rsidRDefault="008001D4" w:rsidP="00203149">
            <w:pPr>
              <w:widowControl/>
              <w:autoSpaceDE/>
              <w:autoSpaceDN/>
              <w:rPr>
                <w:rFonts w:eastAsia="Times New Roman"/>
                <w:b/>
                <w:bCs/>
                <w:color w:val="000000"/>
                <w:lang w:val="en-IN" w:eastAsia="en-IN"/>
              </w:rPr>
            </w:pPr>
          </w:p>
        </w:tc>
        <w:tc>
          <w:tcPr>
            <w:tcW w:w="1417" w:type="dxa"/>
            <w:tcBorders>
              <w:left w:val="nil"/>
              <w:bottom w:val="single" w:sz="4" w:space="0" w:color="auto"/>
              <w:right w:val="single" w:sz="4" w:space="0" w:color="auto"/>
            </w:tcBorders>
            <w:shd w:val="clear" w:color="000000" w:fill="FFFFFF"/>
            <w:vAlign w:val="center"/>
            <w:hideMark/>
          </w:tcPr>
          <w:p w14:paraId="1AB3FF5A" w14:textId="6AEAE7A2" w:rsidR="008001D4" w:rsidRPr="00203149" w:rsidRDefault="008001D4" w:rsidP="00203149">
            <w:pPr>
              <w:widowControl/>
              <w:autoSpaceDE/>
              <w:autoSpaceDN/>
              <w:rPr>
                <w:rFonts w:eastAsia="Times New Roman"/>
                <w:b/>
                <w:bCs/>
                <w:color w:val="000000"/>
                <w:lang w:val="en-IN" w:eastAsia="en-IN"/>
              </w:rPr>
            </w:pPr>
          </w:p>
        </w:tc>
        <w:tc>
          <w:tcPr>
            <w:tcW w:w="1164" w:type="dxa"/>
            <w:vAlign w:val="center"/>
            <w:hideMark/>
          </w:tcPr>
          <w:p w14:paraId="0657D0DA" w14:textId="77777777" w:rsidR="008001D4" w:rsidRPr="00203149" w:rsidRDefault="008001D4" w:rsidP="00203149">
            <w:pPr>
              <w:widowControl/>
              <w:autoSpaceDE/>
              <w:autoSpaceDN/>
              <w:rPr>
                <w:rFonts w:ascii="Times New Roman" w:eastAsia="Times New Roman" w:hAnsi="Times New Roman" w:cs="Times New Roman"/>
                <w:sz w:val="20"/>
                <w:szCs w:val="20"/>
                <w:lang w:val="en-IN" w:eastAsia="en-IN"/>
              </w:rPr>
            </w:pPr>
          </w:p>
        </w:tc>
      </w:tr>
      <w:tr w:rsidR="003950A8" w:rsidRPr="00203149" w14:paraId="039D30E4"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71D30257" w14:textId="40695233"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a</w:t>
            </w:r>
          </w:p>
        </w:tc>
        <w:tc>
          <w:tcPr>
            <w:tcW w:w="4252" w:type="dxa"/>
            <w:tcBorders>
              <w:top w:val="single" w:sz="4" w:space="0" w:color="auto"/>
              <w:left w:val="single" w:sz="4" w:space="0" w:color="auto"/>
              <w:bottom w:val="single" w:sz="4" w:space="0" w:color="auto"/>
              <w:right w:val="single" w:sz="4" w:space="0" w:color="auto"/>
            </w:tcBorders>
            <w:noWrap/>
            <w:vAlign w:val="bottom"/>
          </w:tcPr>
          <w:p w14:paraId="470DBF03" w14:textId="195C6EF4"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20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7565B638" w14:textId="296D611B"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12</w:t>
            </w:r>
          </w:p>
        </w:tc>
        <w:tc>
          <w:tcPr>
            <w:tcW w:w="709" w:type="dxa"/>
            <w:tcBorders>
              <w:top w:val="single" w:sz="4" w:space="0" w:color="auto"/>
              <w:left w:val="single" w:sz="4" w:space="0" w:color="auto"/>
              <w:bottom w:val="single" w:sz="4" w:space="0" w:color="auto"/>
              <w:right w:val="single" w:sz="4" w:space="0" w:color="auto"/>
            </w:tcBorders>
            <w:vAlign w:val="center"/>
          </w:tcPr>
          <w:p w14:paraId="5A0C8445" w14:textId="40BC45D9"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2D3B23B5"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50D5AC06"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303530C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295ACCD"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tcPr>
          <w:p w14:paraId="55FB492C" w14:textId="30FC1DB2"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b</w:t>
            </w:r>
          </w:p>
        </w:tc>
        <w:tc>
          <w:tcPr>
            <w:tcW w:w="4252" w:type="dxa"/>
            <w:tcBorders>
              <w:top w:val="single" w:sz="4" w:space="0" w:color="auto"/>
              <w:left w:val="single" w:sz="4" w:space="0" w:color="auto"/>
              <w:bottom w:val="single" w:sz="4" w:space="0" w:color="auto"/>
              <w:right w:val="single" w:sz="4" w:space="0" w:color="auto"/>
            </w:tcBorders>
            <w:noWrap/>
            <w:vAlign w:val="bottom"/>
          </w:tcPr>
          <w:p w14:paraId="2433036A" w14:textId="17E8F7BB" w:rsidR="003950A8"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10 HP Motor Base Plates</w:t>
            </w:r>
          </w:p>
        </w:tc>
        <w:tc>
          <w:tcPr>
            <w:tcW w:w="709" w:type="dxa"/>
            <w:tcBorders>
              <w:top w:val="single" w:sz="4" w:space="0" w:color="auto"/>
              <w:left w:val="single" w:sz="4" w:space="0" w:color="auto"/>
              <w:bottom w:val="single" w:sz="4" w:space="0" w:color="auto"/>
              <w:right w:val="single" w:sz="4" w:space="0" w:color="auto"/>
            </w:tcBorders>
            <w:vAlign w:val="center"/>
          </w:tcPr>
          <w:p w14:paraId="5416B899" w14:textId="1563D2E8" w:rsidR="003950A8" w:rsidRPr="00203149" w:rsidRDefault="003950A8" w:rsidP="003950A8">
            <w:pPr>
              <w:widowControl/>
              <w:autoSpaceDE/>
              <w:autoSpaceDN/>
              <w:rPr>
                <w:rFonts w:ascii="Aptos Narrow" w:eastAsia="Times New Roman" w:hAnsi="Aptos Narrow" w:cs="Times New Roman"/>
                <w:b/>
                <w:bCs/>
                <w:color w:val="000000"/>
                <w:lang w:val="en-IN" w:eastAsia="en-IN"/>
              </w:rPr>
            </w:pPr>
            <w:r>
              <w:rPr>
                <w:rFonts w:eastAsia="Times New Roman"/>
                <w:b/>
                <w:bCs/>
                <w:color w:val="000000"/>
                <w:lang w:val="en-IN" w:eastAsia="en-IN"/>
              </w:rPr>
              <w:t>15</w:t>
            </w:r>
          </w:p>
        </w:tc>
        <w:tc>
          <w:tcPr>
            <w:tcW w:w="709" w:type="dxa"/>
            <w:tcBorders>
              <w:top w:val="single" w:sz="4" w:space="0" w:color="auto"/>
              <w:left w:val="single" w:sz="4" w:space="0" w:color="auto"/>
              <w:bottom w:val="single" w:sz="4" w:space="0" w:color="auto"/>
              <w:right w:val="single" w:sz="4" w:space="0" w:color="auto"/>
            </w:tcBorders>
            <w:vAlign w:val="center"/>
          </w:tcPr>
          <w:p w14:paraId="06B49D2D" w14:textId="0167CD0B" w:rsidR="003950A8" w:rsidRPr="00203149" w:rsidRDefault="003950A8" w:rsidP="003950A8">
            <w:pPr>
              <w:widowControl/>
              <w:autoSpaceDE/>
              <w:autoSpaceDN/>
              <w:rPr>
                <w:rFonts w:eastAsia="Times New Roman"/>
                <w:b/>
                <w:bCs/>
                <w:color w:val="000000"/>
                <w:lang w:val="en-IN" w:eastAsia="en-IN"/>
              </w:rPr>
            </w:pPr>
            <w:r>
              <w:rPr>
                <w:rFonts w:eastAsia="Times New Roman"/>
                <w:b/>
                <w:bCs/>
                <w:color w:val="000000"/>
                <w:lang w:val="en-IN" w:eastAsia="en-IN"/>
              </w:rPr>
              <w:t>Nos.</w:t>
            </w:r>
          </w:p>
        </w:tc>
        <w:tc>
          <w:tcPr>
            <w:tcW w:w="1134" w:type="dxa"/>
            <w:tcBorders>
              <w:top w:val="single" w:sz="4" w:space="0" w:color="auto"/>
              <w:left w:val="single" w:sz="4" w:space="0" w:color="auto"/>
              <w:bottom w:val="single" w:sz="4" w:space="0" w:color="auto"/>
              <w:right w:val="single" w:sz="4" w:space="0" w:color="auto"/>
            </w:tcBorders>
            <w:vAlign w:val="center"/>
          </w:tcPr>
          <w:p w14:paraId="59FE87C9"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14AC0BF4" w14:textId="77777777" w:rsidR="003950A8" w:rsidRPr="00203149" w:rsidRDefault="003950A8" w:rsidP="003950A8">
            <w:pPr>
              <w:widowControl/>
              <w:autoSpaceDE/>
              <w:autoSpaceDN/>
              <w:rPr>
                <w:rFonts w:eastAsia="Times New Roman"/>
                <w:b/>
                <w:bCs/>
                <w:color w:val="000000"/>
                <w:lang w:val="en-IN" w:eastAsia="en-IN"/>
              </w:rPr>
            </w:pPr>
          </w:p>
        </w:tc>
        <w:tc>
          <w:tcPr>
            <w:tcW w:w="1164" w:type="dxa"/>
            <w:vAlign w:val="center"/>
          </w:tcPr>
          <w:p w14:paraId="275352A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37349F9" w14:textId="77777777" w:rsidTr="003950A8">
        <w:trPr>
          <w:trHeight w:val="56"/>
        </w:trPr>
        <w:tc>
          <w:tcPr>
            <w:tcW w:w="851" w:type="dxa"/>
            <w:tcBorders>
              <w:top w:val="single" w:sz="4" w:space="0" w:color="auto"/>
              <w:left w:val="single" w:sz="4" w:space="0" w:color="auto"/>
              <w:bottom w:val="single" w:sz="4" w:space="0" w:color="auto"/>
              <w:right w:val="nil"/>
            </w:tcBorders>
            <w:shd w:val="clear" w:color="000000" w:fill="FFFFFF"/>
            <w:vAlign w:val="center"/>
            <w:hideMark/>
          </w:tcPr>
          <w:p w14:paraId="07C415E9" w14:textId="77777777" w:rsidR="003950A8" w:rsidRPr="00203149" w:rsidRDefault="003950A8" w:rsidP="003950A8">
            <w:pPr>
              <w:widowControl/>
              <w:autoSpaceDE/>
              <w:autoSpaceDN/>
              <w:jc w:val="center"/>
              <w:rPr>
                <w:rFonts w:asciiTheme="minorHAnsi" w:eastAsia="Times New Roman" w:hAnsiTheme="minorHAnsi" w:cstheme="minorHAnsi"/>
                <w:color w:val="000000"/>
                <w:lang w:val="en-IN" w:eastAsia="en-IN"/>
              </w:rPr>
            </w:pPr>
            <w:r w:rsidRPr="00203149">
              <w:rPr>
                <w:rFonts w:asciiTheme="minorHAnsi" w:eastAsia="Times New Roman" w:hAnsiTheme="minorHAnsi" w:cstheme="minorHAnsi"/>
                <w:color w:val="000000"/>
                <w:lang w:val="en-IN" w:eastAsia="en-IN"/>
              </w:rPr>
              <w:t> </w:t>
            </w: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08895261" w14:textId="5F9FF7E5" w:rsidR="003950A8" w:rsidRPr="00203149" w:rsidRDefault="003950A8" w:rsidP="003950A8">
            <w:pPr>
              <w:widowControl/>
              <w:autoSpaceDE/>
              <w:autoSpaceDN/>
              <w:spacing w:line="192" w:lineRule="auto"/>
              <w:rPr>
                <w:rFonts w:asciiTheme="minorHAnsi" w:eastAsia="Times New Roman" w:hAnsiTheme="minorHAnsi" w:cstheme="minorHAnsi"/>
                <w:color w:val="000000"/>
                <w:lang w:val="en-IN" w:eastAsia="en-IN"/>
              </w:rPr>
            </w:pPr>
            <w:r>
              <w:rPr>
                <w:rFonts w:asciiTheme="minorHAnsi" w:eastAsia="Times New Roman" w:hAnsiTheme="minorHAnsi" w:cstheme="minorHAnsi"/>
                <w:color w:val="000000"/>
                <w:lang w:val="en-IN" w:eastAsia="en-IN"/>
              </w:rPr>
              <w:t xml:space="preserve">Photos </w:t>
            </w:r>
            <w:r w:rsidRPr="00203149">
              <w:rPr>
                <w:rFonts w:asciiTheme="minorHAnsi" w:eastAsia="Times New Roman" w:hAnsiTheme="minorHAnsi" w:cstheme="minorHAnsi"/>
                <w:color w:val="000000"/>
                <w:lang w:val="en-IN" w:eastAsia="en-IN"/>
              </w:rPr>
              <w:t xml:space="preserve">for </w:t>
            </w:r>
            <w:r>
              <w:rPr>
                <w:rFonts w:asciiTheme="minorHAnsi" w:eastAsia="Times New Roman" w:hAnsiTheme="minorHAnsi" w:cstheme="minorHAnsi"/>
                <w:color w:val="000000"/>
                <w:lang w:val="en-IN" w:eastAsia="en-IN"/>
              </w:rPr>
              <w:t xml:space="preserve">Motor Base Plant </w:t>
            </w:r>
            <w:r w:rsidRPr="00203149">
              <w:rPr>
                <w:rFonts w:asciiTheme="minorHAnsi" w:eastAsia="Times New Roman" w:hAnsiTheme="minorHAnsi" w:cstheme="minorHAnsi"/>
                <w:color w:val="000000"/>
                <w:lang w:val="en-IN" w:eastAsia="en-IN"/>
              </w:rPr>
              <w:t xml:space="preserve">_ Attached </w:t>
            </w:r>
          </w:p>
        </w:tc>
        <w:tc>
          <w:tcPr>
            <w:tcW w:w="709" w:type="dxa"/>
            <w:tcBorders>
              <w:top w:val="single" w:sz="4" w:space="0" w:color="auto"/>
              <w:left w:val="single" w:sz="4" w:space="0" w:color="auto"/>
              <w:bottom w:val="single" w:sz="4" w:space="0" w:color="auto"/>
              <w:right w:val="single" w:sz="4" w:space="0" w:color="auto"/>
            </w:tcBorders>
            <w:vAlign w:val="center"/>
            <w:hideMark/>
          </w:tcPr>
          <w:p w14:paraId="172A18B3" w14:textId="77777777" w:rsidR="003950A8" w:rsidRPr="00203149" w:rsidRDefault="003950A8" w:rsidP="003950A8">
            <w:pPr>
              <w:widowControl/>
              <w:autoSpaceDE/>
              <w:autoSpaceDN/>
              <w:rPr>
                <w:rFonts w:ascii="Aptos Narrow" w:eastAsia="Times New Roman" w:hAnsi="Aptos Narrow" w:cs="Times New Roman"/>
                <w:b/>
                <w:bCs/>
                <w:color w:val="000000"/>
                <w:lang w:val="en-IN" w:eastAsia="en-IN"/>
              </w:rPr>
            </w:pPr>
          </w:p>
        </w:tc>
        <w:tc>
          <w:tcPr>
            <w:tcW w:w="709" w:type="dxa"/>
            <w:tcBorders>
              <w:top w:val="single" w:sz="4" w:space="0" w:color="auto"/>
              <w:left w:val="single" w:sz="4" w:space="0" w:color="auto"/>
              <w:bottom w:val="single" w:sz="4" w:space="0" w:color="auto"/>
              <w:right w:val="single" w:sz="4" w:space="0" w:color="auto"/>
            </w:tcBorders>
            <w:vAlign w:val="center"/>
            <w:hideMark/>
          </w:tcPr>
          <w:p w14:paraId="45024D1D" w14:textId="77777777" w:rsidR="003950A8" w:rsidRPr="00203149" w:rsidRDefault="003950A8" w:rsidP="003950A8">
            <w:pPr>
              <w:widowControl/>
              <w:autoSpaceDE/>
              <w:autoSpaceDN/>
              <w:rPr>
                <w:rFonts w:eastAsia="Times New Roman"/>
                <w:b/>
                <w:bCs/>
                <w:color w:val="000000"/>
                <w:lang w:val="en-IN" w:eastAsia="en-IN"/>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4553352" w14:textId="77777777" w:rsidR="003950A8" w:rsidRPr="00203149" w:rsidRDefault="003950A8" w:rsidP="003950A8">
            <w:pPr>
              <w:widowControl/>
              <w:autoSpaceDE/>
              <w:autoSpaceDN/>
              <w:rPr>
                <w:rFonts w:eastAsia="Times New Roman"/>
                <w:b/>
                <w:bCs/>
                <w:color w:val="000000"/>
                <w:lang w:val="en-IN" w:eastAsia="en-IN"/>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14:paraId="539E85D6" w14:textId="2A1A128D" w:rsidR="003950A8" w:rsidRPr="00203149" w:rsidRDefault="003950A8" w:rsidP="003950A8">
            <w:pPr>
              <w:widowControl/>
              <w:autoSpaceDE/>
              <w:autoSpaceDN/>
              <w:rPr>
                <w:rFonts w:eastAsia="Times New Roman"/>
                <w:b/>
                <w:bCs/>
                <w:color w:val="000000"/>
                <w:lang w:val="en-IN" w:eastAsia="en-IN"/>
              </w:rPr>
            </w:pPr>
          </w:p>
        </w:tc>
        <w:tc>
          <w:tcPr>
            <w:tcW w:w="1164" w:type="dxa"/>
            <w:vAlign w:val="center"/>
            <w:hideMark/>
          </w:tcPr>
          <w:p w14:paraId="038153A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18010FDE" w14:textId="77777777" w:rsidTr="003950A8">
        <w:trPr>
          <w:trHeight w:val="56"/>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48E98530" w14:textId="77777777" w:rsidR="003950A8" w:rsidRPr="00203149" w:rsidRDefault="003950A8" w:rsidP="003950A8">
            <w:pPr>
              <w:widowControl/>
              <w:autoSpaceDE/>
              <w:autoSpaceDN/>
              <w:rPr>
                <w:rFonts w:asciiTheme="minorHAnsi" w:eastAsia="Times New Roman" w:hAnsiTheme="minorHAnsi" w:cstheme="minorHAnsi"/>
                <w:b/>
                <w:bCs/>
                <w:color w:val="00000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41A750F6" w14:textId="77777777" w:rsidR="003950A8" w:rsidRPr="00203149" w:rsidRDefault="003950A8" w:rsidP="003950A8">
            <w:pPr>
              <w:widowControl/>
              <w:autoSpaceDE/>
              <w:autoSpaceDN/>
              <w:rPr>
                <w:rFonts w:asciiTheme="minorHAnsi" w:eastAsia="Times New Roman" w:hAnsiTheme="minorHAnsi" w:cstheme="minorHAnsi"/>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4AD9D4F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21CCF622"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Amount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F0B325E"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7B982CF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46BDFE3A"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7BCA63EE"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1E6888B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2B5193A6"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7399FF80"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GST@18%</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75EBB42D"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6E6C2B17"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r w:rsidR="003950A8" w:rsidRPr="00203149" w14:paraId="3585D145" w14:textId="77777777" w:rsidTr="003950A8">
        <w:trPr>
          <w:trHeight w:val="300"/>
        </w:trPr>
        <w:tc>
          <w:tcPr>
            <w:tcW w:w="851" w:type="dxa"/>
            <w:tcBorders>
              <w:top w:val="single" w:sz="4" w:space="0" w:color="auto"/>
              <w:left w:val="single" w:sz="4" w:space="0" w:color="auto"/>
              <w:bottom w:val="single" w:sz="4" w:space="0" w:color="auto"/>
              <w:right w:val="single" w:sz="4" w:space="0" w:color="auto"/>
            </w:tcBorders>
            <w:noWrap/>
            <w:vAlign w:val="bottom"/>
            <w:hideMark/>
          </w:tcPr>
          <w:p w14:paraId="01CECE11"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4252" w:type="dxa"/>
            <w:tcBorders>
              <w:top w:val="single" w:sz="4" w:space="0" w:color="auto"/>
              <w:left w:val="single" w:sz="4" w:space="0" w:color="auto"/>
              <w:bottom w:val="single" w:sz="4" w:space="0" w:color="auto"/>
              <w:right w:val="single" w:sz="4" w:space="0" w:color="auto"/>
            </w:tcBorders>
            <w:noWrap/>
            <w:vAlign w:val="bottom"/>
            <w:hideMark/>
          </w:tcPr>
          <w:p w14:paraId="75C4113A"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14:paraId="7DD5E0F8"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c>
          <w:tcPr>
            <w:tcW w:w="1843" w:type="dxa"/>
            <w:gridSpan w:val="2"/>
            <w:tcBorders>
              <w:top w:val="single" w:sz="4" w:space="0" w:color="auto"/>
              <w:left w:val="single" w:sz="4" w:space="0" w:color="auto"/>
              <w:bottom w:val="single" w:sz="4" w:space="0" w:color="auto"/>
              <w:right w:val="single" w:sz="4" w:space="0" w:color="auto"/>
            </w:tcBorders>
            <w:noWrap/>
            <w:vAlign w:val="bottom"/>
            <w:hideMark/>
          </w:tcPr>
          <w:p w14:paraId="11248774"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r w:rsidRPr="00203149">
              <w:rPr>
                <w:rFonts w:ascii="Aptos Narrow" w:eastAsia="Times New Roman" w:hAnsi="Aptos Narrow" w:cs="Times New Roman"/>
                <w:color w:val="000000"/>
                <w:lang w:val="en-IN" w:eastAsia="en-IN"/>
              </w:rPr>
              <w:t xml:space="preserve">Total With GST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416D1C45" w14:textId="77777777" w:rsidR="003950A8" w:rsidRPr="00203149" w:rsidRDefault="003950A8" w:rsidP="003950A8">
            <w:pPr>
              <w:widowControl/>
              <w:autoSpaceDE/>
              <w:autoSpaceDN/>
              <w:jc w:val="right"/>
              <w:rPr>
                <w:rFonts w:ascii="Aptos Narrow" w:eastAsia="Times New Roman" w:hAnsi="Aptos Narrow" w:cs="Times New Roman"/>
                <w:color w:val="000000"/>
                <w:lang w:val="en-IN" w:eastAsia="en-IN"/>
              </w:rPr>
            </w:pPr>
          </w:p>
        </w:tc>
        <w:tc>
          <w:tcPr>
            <w:tcW w:w="1164" w:type="dxa"/>
            <w:tcBorders>
              <w:left w:val="single" w:sz="4" w:space="0" w:color="auto"/>
            </w:tcBorders>
            <w:vAlign w:val="center"/>
            <w:hideMark/>
          </w:tcPr>
          <w:p w14:paraId="11E26693" w14:textId="77777777" w:rsidR="003950A8" w:rsidRPr="00203149" w:rsidRDefault="003950A8" w:rsidP="003950A8">
            <w:pPr>
              <w:widowControl/>
              <w:autoSpaceDE/>
              <w:autoSpaceDN/>
              <w:rPr>
                <w:rFonts w:ascii="Times New Roman" w:eastAsia="Times New Roman" w:hAnsi="Times New Roman" w:cs="Times New Roman"/>
                <w:sz w:val="20"/>
                <w:szCs w:val="20"/>
                <w:lang w:val="en-IN" w:eastAsia="en-IN"/>
              </w:rPr>
            </w:pPr>
          </w:p>
        </w:tc>
      </w:tr>
    </w:tbl>
    <w:p w14:paraId="4C12751E" w14:textId="3FDFBBA3" w:rsidR="00FA366F" w:rsidRPr="007B0C55" w:rsidRDefault="00FA366F" w:rsidP="00FA366F">
      <w:pPr>
        <w:pStyle w:val="Heading1"/>
        <w:ind w:left="0" w:right="-90"/>
        <w:jc w:val="left"/>
        <w:rPr>
          <w:rFonts w:ascii="Tahoma" w:hAnsi="Tahoma" w:cs="Tahoma"/>
          <w:bCs w:val="0"/>
          <w:sz w:val="17"/>
          <w:szCs w:val="17"/>
        </w:rPr>
      </w:pPr>
    </w:p>
    <w:p w14:paraId="33F4EC9A" w14:textId="77777777" w:rsidR="003950A8" w:rsidRPr="003950A8" w:rsidRDefault="003950A8" w:rsidP="003950A8">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5625912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3DA03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9392AAA"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112681D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D4F026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Bid shall remain valid for a minimum period of 30 days. No change in prices will be accepted during the validity period.</w:t>
      </w:r>
    </w:p>
    <w:p w14:paraId="2B1BC3DF"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LNMIIT reserves the right to reject any quotation without assigning any reason.</w:t>
      </w:r>
    </w:p>
    <w:p w14:paraId="6335FA0E"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Payment terms shall be mutually decided and agreed upon between the Institute and the vendor.</w:t>
      </w:r>
    </w:p>
    <w:p w14:paraId="28C6E632"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bidder must submit a No Conflict of Interest Declaration along with the bid.</w:t>
      </w:r>
    </w:p>
    <w:p w14:paraId="7179D059"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The bid must be submitted on the company’s letterhead and in the LNMIIT-prescribed format only.</w:t>
      </w:r>
    </w:p>
    <w:p w14:paraId="693ACB68"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Any item or service not being supplied by the bidder must be clearly mentioned separately in the bid.</w:t>
      </w:r>
    </w:p>
    <w:p w14:paraId="0F9A5656"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must provide a photocopy of their cheque/cancelled cheque along with the invoice for payment processing.</w:t>
      </w:r>
    </w:p>
    <w:p w14:paraId="2EEED6E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Prices shall be quoted in Indian Rupees (INR) only.</w:t>
      </w:r>
    </w:p>
    <w:p w14:paraId="1BB6C4C5"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4DA7682C"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2A54391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7C1E669D"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3950A8">
        <w:rPr>
          <w:rFonts w:ascii="Tahoma" w:eastAsia="Arial" w:hAnsi="Tahoma" w:cs="Tahoma"/>
          <w:spacing w:val="3"/>
          <w:sz w:val="19"/>
          <w:szCs w:val="19"/>
          <w:lang w:val="en-IN"/>
        </w:rPr>
        <w:t>members(</w:t>
      </w:r>
      <w:proofErr w:type="gramEnd"/>
      <w:r w:rsidRPr="003950A8">
        <w:rPr>
          <w:rFonts w:ascii="Tahoma" w:eastAsia="Arial" w:hAnsi="Tahoma" w:cs="Tahoma"/>
          <w:spacing w:val="3"/>
          <w:sz w:val="19"/>
          <w:szCs w:val="19"/>
          <w:lang w:val="en-IN"/>
        </w:rPr>
        <w:t>PCC).</w:t>
      </w:r>
    </w:p>
    <w:p w14:paraId="355397A3"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2ED12C4" w14:textId="77777777" w:rsidR="003950A8" w:rsidRPr="003950A8" w:rsidRDefault="003950A8" w:rsidP="003950A8">
      <w:pPr>
        <w:pStyle w:val="ListParagraph"/>
        <w:numPr>
          <w:ilvl w:val="0"/>
          <w:numId w:val="57"/>
        </w:numPr>
        <w:tabs>
          <w:tab w:val="left" w:pos="1199"/>
        </w:tabs>
        <w:ind w:left="360"/>
        <w:jc w:val="both"/>
        <w:rPr>
          <w:rFonts w:ascii="Tahoma" w:eastAsia="Arial" w:hAnsi="Tahoma" w:cs="Tahoma"/>
          <w:spacing w:val="3"/>
          <w:sz w:val="19"/>
          <w:szCs w:val="19"/>
          <w:lang w:val="en-IN"/>
        </w:rPr>
      </w:pPr>
      <w:r w:rsidRPr="003950A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3BF5DF24" w14:textId="77777777" w:rsidR="003950A8" w:rsidRPr="003950A8" w:rsidRDefault="003950A8" w:rsidP="003950A8">
      <w:pPr>
        <w:pStyle w:val="ListParagraph"/>
        <w:tabs>
          <w:tab w:val="left" w:pos="1199"/>
        </w:tabs>
        <w:ind w:left="0" w:firstLine="0"/>
        <w:rPr>
          <w:rFonts w:ascii="Tahoma" w:hAnsi="Tahoma" w:cs="Tahoma"/>
          <w:sz w:val="19"/>
          <w:szCs w:val="19"/>
        </w:rPr>
      </w:pPr>
    </w:p>
    <w:p w14:paraId="627E3E2B" w14:textId="77777777" w:rsidR="003950A8" w:rsidRPr="003950A8" w:rsidRDefault="003950A8" w:rsidP="003950A8">
      <w:pPr>
        <w:pStyle w:val="ListParagraph"/>
        <w:tabs>
          <w:tab w:val="left" w:pos="1199"/>
        </w:tabs>
        <w:ind w:left="0" w:firstLine="0"/>
        <w:rPr>
          <w:rFonts w:ascii="Tahoma" w:hAnsi="Tahoma" w:cs="Tahoma"/>
          <w:sz w:val="21"/>
          <w:szCs w:val="21"/>
        </w:rPr>
      </w:pPr>
    </w:p>
    <w:p w14:paraId="3E8DC6F8" w14:textId="440C6A91" w:rsidR="00F84C31" w:rsidRPr="007B0C55" w:rsidRDefault="003950A8" w:rsidP="003950A8">
      <w:pPr>
        <w:pStyle w:val="ListParagraph"/>
        <w:tabs>
          <w:tab w:val="left" w:pos="1199"/>
        </w:tabs>
        <w:ind w:left="0" w:firstLine="0"/>
        <w:jc w:val="right"/>
        <w:rPr>
          <w:rFonts w:ascii="Tahoma" w:hAnsi="Tahoma" w:cs="Tahoma"/>
          <w:sz w:val="20"/>
          <w:szCs w:val="20"/>
        </w:rPr>
      </w:pPr>
      <w:r w:rsidRPr="003950A8">
        <w:rPr>
          <w:rFonts w:ascii="Tahoma" w:hAnsi="Tahoma" w:cs="Tahoma"/>
          <w:b/>
          <w:bCs/>
          <w:sz w:val="21"/>
          <w:szCs w:val="21"/>
        </w:rPr>
        <w:t>Signature with seal</w:t>
      </w:r>
    </w:p>
    <w:sectPr w:rsidR="00F84C31" w:rsidRPr="007B0C55" w:rsidSect="008001D4">
      <w:pgSz w:w="11909" w:h="16834" w:code="9"/>
      <w:pgMar w:top="1276"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81542CD"/>
    <w:multiLevelType w:val="multilevel"/>
    <w:tmpl w:val="F2542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77236"/>
    <w:multiLevelType w:val="multilevel"/>
    <w:tmpl w:val="80CC9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6"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7"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8"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1830242"/>
    <w:multiLevelType w:val="multilevel"/>
    <w:tmpl w:val="852A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11"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12"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17B94F3C"/>
    <w:multiLevelType w:val="multilevel"/>
    <w:tmpl w:val="EA881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7"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9"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1FEA1CEA"/>
    <w:multiLevelType w:val="multilevel"/>
    <w:tmpl w:val="FC944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3081DB7"/>
    <w:multiLevelType w:val="multilevel"/>
    <w:tmpl w:val="5166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0405A8"/>
    <w:multiLevelType w:val="multilevel"/>
    <w:tmpl w:val="79A2D1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380CA4"/>
    <w:multiLevelType w:val="multilevel"/>
    <w:tmpl w:val="4D4CB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81C2A63"/>
    <w:multiLevelType w:val="multilevel"/>
    <w:tmpl w:val="BBE6E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40" w15:restartNumberingAfterBreak="0">
    <w:nsid w:val="5788533F"/>
    <w:multiLevelType w:val="multilevel"/>
    <w:tmpl w:val="DE86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42" w15:restartNumberingAfterBreak="0">
    <w:nsid w:val="5AA83278"/>
    <w:multiLevelType w:val="multilevel"/>
    <w:tmpl w:val="A56EE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5"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6"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7"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9"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50"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3" w15:restartNumberingAfterBreak="0">
    <w:nsid w:val="73B94E05"/>
    <w:multiLevelType w:val="multilevel"/>
    <w:tmpl w:val="C40C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5" w15:restartNumberingAfterBreak="0">
    <w:nsid w:val="7BEF43FA"/>
    <w:multiLevelType w:val="multilevel"/>
    <w:tmpl w:val="13F0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58"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34"/>
  </w:num>
  <w:num w:numId="2" w16cid:durableId="1786734672">
    <w:abstractNumId w:val="1"/>
  </w:num>
  <w:num w:numId="3" w16cid:durableId="170686533">
    <w:abstractNumId w:val="18"/>
  </w:num>
  <w:num w:numId="4" w16cid:durableId="606887730">
    <w:abstractNumId w:val="39"/>
  </w:num>
  <w:num w:numId="5" w16cid:durableId="946304729">
    <w:abstractNumId w:val="49"/>
  </w:num>
  <w:num w:numId="6" w16cid:durableId="804008517">
    <w:abstractNumId w:val="41"/>
  </w:num>
  <w:num w:numId="7" w16cid:durableId="230240977">
    <w:abstractNumId w:val="16"/>
  </w:num>
  <w:num w:numId="8" w16cid:durableId="397898122">
    <w:abstractNumId w:val="11"/>
  </w:num>
  <w:num w:numId="9" w16cid:durableId="1850870385">
    <w:abstractNumId w:val="57"/>
  </w:num>
  <w:num w:numId="10" w16cid:durableId="352075186">
    <w:abstractNumId w:val="6"/>
  </w:num>
  <w:num w:numId="11" w16cid:durableId="105732268">
    <w:abstractNumId w:val="7"/>
  </w:num>
  <w:num w:numId="12" w16cid:durableId="1403256975">
    <w:abstractNumId w:val="25"/>
  </w:num>
  <w:num w:numId="13" w16cid:durableId="8794279">
    <w:abstractNumId w:val="12"/>
  </w:num>
  <w:num w:numId="14" w16cid:durableId="1766077002">
    <w:abstractNumId w:val="43"/>
  </w:num>
  <w:num w:numId="15" w16cid:durableId="606236350">
    <w:abstractNumId w:val="35"/>
  </w:num>
  <w:num w:numId="16" w16cid:durableId="24018447">
    <w:abstractNumId w:val="47"/>
  </w:num>
  <w:num w:numId="17" w16cid:durableId="1661621506">
    <w:abstractNumId w:val="50"/>
  </w:num>
  <w:num w:numId="18" w16cid:durableId="751701213">
    <w:abstractNumId w:val="10"/>
  </w:num>
  <w:num w:numId="19" w16cid:durableId="1653678142">
    <w:abstractNumId w:val="5"/>
  </w:num>
  <w:num w:numId="20" w16cid:durableId="802969891">
    <w:abstractNumId w:val="58"/>
  </w:num>
  <w:num w:numId="21" w16cid:durableId="1637644975">
    <w:abstractNumId w:val="48"/>
  </w:num>
  <w:num w:numId="22" w16cid:durableId="498623488">
    <w:abstractNumId w:val="45"/>
  </w:num>
  <w:num w:numId="23" w16cid:durableId="1172529714">
    <w:abstractNumId w:val="46"/>
  </w:num>
  <w:num w:numId="24" w16cid:durableId="752702772">
    <w:abstractNumId w:val="54"/>
  </w:num>
  <w:num w:numId="25" w16cid:durableId="918371809">
    <w:abstractNumId w:val="8"/>
  </w:num>
  <w:num w:numId="26" w16cid:durableId="903029175">
    <w:abstractNumId w:val="44"/>
  </w:num>
  <w:num w:numId="27" w16cid:durableId="498623220">
    <w:abstractNumId w:val="52"/>
  </w:num>
  <w:num w:numId="28" w16cid:durableId="1651053877">
    <w:abstractNumId w:val="37"/>
  </w:num>
  <w:num w:numId="29" w16cid:durableId="1253971102">
    <w:abstractNumId w:val="32"/>
  </w:num>
  <w:num w:numId="30" w16cid:durableId="134566084">
    <w:abstractNumId w:val="17"/>
  </w:num>
  <w:num w:numId="31" w16cid:durableId="1635872296">
    <w:abstractNumId w:val="27"/>
  </w:num>
  <w:num w:numId="32" w16cid:durableId="421994238">
    <w:abstractNumId w:val="21"/>
  </w:num>
  <w:num w:numId="33" w16cid:durableId="1295718856">
    <w:abstractNumId w:val="13"/>
  </w:num>
  <w:num w:numId="34" w16cid:durableId="941300242">
    <w:abstractNumId w:val="28"/>
  </w:num>
  <w:num w:numId="35" w16cid:durableId="1695425901">
    <w:abstractNumId w:val="19"/>
  </w:num>
  <w:num w:numId="36" w16cid:durableId="1200975983">
    <w:abstractNumId w:val="29"/>
  </w:num>
  <w:num w:numId="37" w16cid:durableId="911739722">
    <w:abstractNumId w:val="31"/>
  </w:num>
  <w:num w:numId="38" w16cid:durableId="1105006295">
    <w:abstractNumId w:val="23"/>
  </w:num>
  <w:num w:numId="39" w16cid:durableId="673455010">
    <w:abstractNumId w:val="33"/>
  </w:num>
  <w:num w:numId="40" w16cid:durableId="1787118719">
    <w:abstractNumId w:val="3"/>
  </w:num>
  <w:num w:numId="41" w16cid:durableId="985858982">
    <w:abstractNumId w:val="22"/>
  </w:num>
  <w:num w:numId="42" w16cid:durableId="225802138">
    <w:abstractNumId w:val="15"/>
  </w:num>
  <w:num w:numId="43" w16cid:durableId="41827783">
    <w:abstractNumId w:val="38"/>
  </w:num>
  <w:num w:numId="44" w16cid:durableId="1917322748">
    <w:abstractNumId w:val="53"/>
  </w:num>
  <w:num w:numId="45" w16cid:durableId="928466240">
    <w:abstractNumId w:val="40"/>
  </w:num>
  <w:num w:numId="46" w16cid:durableId="2067095852">
    <w:abstractNumId w:val="55"/>
  </w:num>
  <w:num w:numId="47" w16cid:durableId="1046178590">
    <w:abstractNumId w:val="24"/>
  </w:num>
  <w:num w:numId="48" w16cid:durableId="767969428">
    <w:abstractNumId w:val="20"/>
  </w:num>
  <w:num w:numId="49" w16cid:durableId="1911502007">
    <w:abstractNumId w:val="26"/>
  </w:num>
  <w:num w:numId="50" w16cid:durableId="689377890">
    <w:abstractNumId w:val="2"/>
  </w:num>
  <w:num w:numId="51" w16cid:durableId="347803209">
    <w:abstractNumId w:val="42"/>
  </w:num>
  <w:num w:numId="52" w16cid:durableId="715617703">
    <w:abstractNumId w:val="30"/>
  </w:num>
  <w:num w:numId="53" w16cid:durableId="1406564436">
    <w:abstractNumId w:val="36"/>
  </w:num>
  <w:num w:numId="54" w16cid:durableId="258291989">
    <w:abstractNumId w:val="9"/>
  </w:num>
  <w:num w:numId="55" w16cid:durableId="1930890314">
    <w:abstractNumId w:val="4"/>
  </w:num>
  <w:num w:numId="56" w16cid:durableId="1965884137">
    <w:abstractNumId w:val="14"/>
  </w:num>
  <w:num w:numId="57" w16cid:durableId="120266653">
    <w:abstractNumId w:val="0"/>
  </w:num>
  <w:num w:numId="58" w16cid:durableId="811949612">
    <w:abstractNumId w:val="51"/>
  </w:num>
  <w:num w:numId="59" w16cid:durableId="1219440602">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3A3"/>
    <w:rsid w:val="000054FC"/>
    <w:rsid w:val="0003080D"/>
    <w:rsid w:val="00040BF6"/>
    <w:rsid w:val="0005539A"/>
    <w:rsid w:val="00061681"/>
    <w:rsid w:val="00095749"/>
    <w:rsid w:val="000C369C"/>
    <w:rsid w:val="00112AFB"/>
    <w:rsid w:val="00121119"/>
    <w:rsid w:val="001322B4"/>
    <w:rsid w:val="00144D73"/>
    <w:rsid w:val="00150F68"/>
    <w:rsid w:val="0016160D"/>
    <w:rsid w:val="00165DEE"/>
    <w:rsid w:val="0019560D"/>
    <w:rsid w:val="00195BD1"/>
    <w:rsid w:val="001A2331"/>
    <w:rsid w:val="001B527E"/>
    <w:rsid w:val="00203149"/>
    <w:rsid w:val="002076BA"/>
    <w:rsid w:val="00217071"/>
    <w:rsid w:val="0023743A"/>
    <w:rsid w:val="00243B31"/>
    <w:rsid w:val="002457B4"/>
    <w:rsid w:val="00262E0C"/>
    <w:rsid w:val="0026332B"/>
    <w:rsid w:val="002750A2"/>
    <w:rsid w:val="00275E5A"/>
    <w:rsid w:val="002D1C2B"/>
    <w:rsid w:val="002D7C82"/>
    <w:rsid w:val="002F6AC5"/>
    <w:rsid w:val="00316F72"/>
    <w:rsid w:val="00322218"/>
    <w:rsid w:val="00325BC8"/>
    <w:rsid w:val="00332EAC"/>
    <w:rsid w:val="003803F3"/>
    <w:rsid w:val="003950A8"/>
    <w:rsid w:val="003D3A3D"/>
    <w:rsid w:val="003D6EF0"/>
    <w:rsid w:val="00472D98"/>
    <w:rsid w:val="004924FE"/>
    <w:rsid w:val="004B641E"/>
    <w:rsid w:val="004C0B18"/>
    <w:rsid w:val="004C3070"/>
    <w:rsid w:val="005179CE"/>
    <w:rsid w:val="0053021C"/>
    <w:rsid w:val="0054636D"/>
    <w:rsid w:val="0055568C"/>
    <w:rsid w:val="0055657D"/>
    <w:rsid w:val="00561BF9"/>
    <w:rsid w:val="00566727"/>
    <w:rsid w:val="005708C5"/>
    <w:rsid w:val="005718A3"/>
    <w:rsid w:val="0057228D"/>
    <w:rsid w:val="00573F9F"/>
    <w:rsid w:val="00583058"/>
    <w:rsid w:val="005905CC"/>
    <w:rsid w:val="00594F78"/>
    <w:rsid w:val="005A245E"/>
    <w:rsid w:val="005E769A"/>
    <w:rsid w:val="00645011"/>
    <w:rsid w:val="00666914"/>
    <w:rsid w:val="00697BE9"/>
    <w:rsid w:val="006A3E60"/>
    <w:rsid w:val="006B5114"/>
    <w:rsid w:val="006C5167"/>
    <w:rsid w:val="006E7108"/>
    <w:rsid w:val="006F7B44"/>
    <w:rsid w:val="00711785"/>
    <w:rsid w:val="00725A80"/>
    <w:rsid w:val="00736763"/>
    <w:rsid w:val="00783D13"/>
    <w:rsid w:val="007B0C55"/>
    <w:rsid w:val="007B1A6A"/>
    <w:rsid w:val="008001D4"/>
    <w:rsid w:val="008306C6"/>
    <w:rsid w:val="008826FA"/>
    <w:rsid w:val="008C2E66"/>
    <w:rsid w:val="008F4155"/>
    <w:rsid w:val="00906FE6"/>
    <w:rsid w:val="009809E8"/>
    <w:rsid w:val="00986050"/>
    <w:rsid w:val="00992797"/>
    <w:rsid w:val="009B746E"/>
    <w:rsid w:val="009C57E5"/>
    <w:rsid w:val="009D37D3"/>
    <w:rsid w:val="009F5786"/>
    <w:rsid w:val="00A36531"/>
    <w:rsid w:val="00A76DA8"/>
    <w:rsid w:val="00AA5C7E"/>
    <w:rsid w:val="00AE7F34"/>
    <w:rsid w:val="00B340D0"/>
    <w:rsid w:val="00B36FA8"/>
    <w:rsid w:val="00BB57A4"/>
    <w:rsid w:val="00BB5AFD"/>
    <w:rsid w:val="00BD32C1"/>
    <w:rsid w:val="00BD5CCA"/>
    <w:rsid w:val="00BE3ACF"/>
    <w:rsid w:val="00C03617"/>
    <w:rsid w:val="00C445F4"/>
    <w:rsid w:val="00CF5C47"/>
    <w:rsid w:val="00D06625"/>
    <w:rsid w:val="00D14F72"/>
    <w:rsid w:val="00D32BAF"/>
    <w:rsid w:val="00D87F9F"/>
    <w:rsid w:val="00DE53AC"/>
    <w:rsid w:val="00E15BBC"/>
    <w:rsid w:val="00E16033"/>
    <w:rsid w:val="00E31498"/>
    <w:rsid w:val="00E33525"/>
    <w:rsid w:val="00E558B5"/>
    <w:rsid w:val="00E7275C"/>
    <w:rsid w:val="00E72997"/>
    <w:rsid w:val="00E75E57"/>
    <w:rsid w:val="00EE535F"/>
    <w:rsid w:val="00F15429"/>
    <w:rsid w:val="00F4042B"/>
    <w:rsid w:val="00F638B1"/>
    <w:rsid w:val="00F644C3"/>
    <w:rsid w:val="00F71EB1"/>
    <w:rsid w:val="00F84C31"/>
    <w:rsid w:val="00F84E65"/>
    <w:rsid w:val="00F977DB"/>
    <w:rsid w:val="00FA366F"/>
    <w:rsid w:val="00FB4B0A"/>
    <w:rsid w:val="00FB787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F644C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644C3"/>
    <w:rPr>
      <w:rFonts w:asciiTheme="majorHAnsi" w:eastAsiaTheme="majorEastAsia" w:hAnsiTheme="majorHAnsi" w:cstheme="majorBidi"/>
      <w:color w:val="243F60" w:themeColor="accent1" w:themeShade="7F"/>
      <w:sz w:val="24"/>
      <w:szCs w:val="24"/>
    </w:rPr>
  </w:style>
  <w:style w:type="character" w:customStyle="1" w:styleId="BodyTextChar">
    <w:name w:val="Body Text Char"/>
    <w:basedOn w:val="DefaultParagraphFont"/>
    <w:link w:val="BodyText"/>
    <w:uiPriority w:val="1"/>
    <w:rsid w:val="003950A8"/>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hyperlink" Target="mailto:tender-password@lnmiit.ac.in" TargetMode="Externa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1984</Words>
  <Characters>11203</Characters>
  <Application>Microsoft Office Word</Application>
  <DocSecurity>0</DocSecurity>
  <Lines>406</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dcterms:created xsi:type="dcterms:W3CDTF">2026-02-16T04:35:00Z</dcterms:created>
  <dcterms:modified xsi:type="dcterms:W3CDTF">2026-02-16T04:35:00Z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