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21C46A" w:rsidR="005179CE" w:rsidRPr="000D591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D591E">
        <w:rPr>
          <w:rFonts w:ascii="Tahoma" w:hAnsi="Tahoma" w:cs="Tahoma"/>
          <w:b/>
          <w:bCs/>
          <w:color w:val="000000"/>
          <w:sz w:val="19"/>
          <w:szCs w:val="19"/>
          <w:u w:val="single"/>
        </w:rPr>
        <w:t xml:space="preserve">Tender </w:t>
      </w:r>
      <w:proofErr w:type="gramStart"/>
      <w:r w:rsidRPr="000D591E">
        <w:rPr>
          <w:rFonts w:ascii="Tahoma" w:hAnsi="Tahoma" w:cs="Tahoma"/>
          <w:b/>
          <w:bCs/>
          <w:color w:val="000000"/>
          <w:sz w:val="19"/>
          <w:szCs w:val="19"/>
          <w:u w:val="single"/>
        </w:rPr>
        <w:t>No:.</w:t>
      </w:r>
      <w:proofErr w:type="gramEnd"/>
      <w:r w:rsidRPr="000D591E">
        <w:rPr>
          <w:rFonts w:ascii="Tahoma" w:hAnsi="Tahoma" w:cs="Tahoma"/>
          <w:b/>
          <w:color w:val="4F81BD" w:themeColor="accent1"/>
          <w:sz w:val="19"/>
          <w:szCs w:val="19"/>
        </w:rPr>
        <w:t xml:space="preserve"> 202</w:t>
      </w:r>
      <w:r w:rsidR="001F486D" w:rsidRPr="000D591E">
        <w:rPr>
          <w:rFonts w:ascii="Tahoma" w:hAnsi="Tahoma" w:cs="Tahoma"/>
          <w:b/>
          <w:color w:val="4F81BD" w:themeColor="accent1"/>
          <w:sz w:val="19"/>
          <w:szCs w:val="19"/>
        </w:rPr>
        <w:t>5</w:t>
      </w:r>
      <w:r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Pr="000D591E">
        <w:rPr>
          <w:rFonts w:ascii="Tahoma" w:hAnsi="Tahoma" w:cs="Tahoma"/>
          <w:b/>
          <w:color w:val="4F81BD" w:themeColor="accent1"/>
          <w:sz w:val="19"/>
          <w:szCs w:val="19"/>
        </w:rPr>
        <w:t>/</w:t>
      </w:r>
      <w:r w:rsidR="00201C53" w:rsidRPr="000D591E">
        <w:rPr>
          <w:rFonts w:ascii="Tahoma" w:hAnsi="Tahoma" w:cs="Tahoma"/>
          <w:b/>
          <w:color w:val="4F81BD" w:themeColor="accent1"/>
          <w:sz w:val="19"/>
          <w:szCs w:val="19"/>
        </w:rPr>
        <w:t>Estate</w:t>
      </w:r>
      <w:r w:rsidRPr="000D591E">
        <w:rPr>
          <w:rFonts w:ascii="Tahoma" w:hAnsi="Tahoma" w:cs="Tahoma"/>
          <w:b/>
          <w:color w:val="4F81BD" w:themeColor="accent1"/>
          <w:sz w:val="19"/>
          <w:szCs w:val="19"/>
        </w:rPr>
        <w:t>/2B/LNM-</w:t>
      </w:r>
      <w:r w:rsidR="00201C53" w:rsidRPr="000D591E">
        <w:rPr>
          <w:rFonts w:ascii="Tahoma" w:hAnsi="Tahoma" w:cs="Tahoma"/>
          <w:b/>
          <w:color w:val="4F81BD" w:themeColor="accent1"/>
          <w:sz w:val="19"/>
          <w:szCs w:val="19"/>
        </w:rPr>
        <w:t>1202</w:t>
      </w:r>
    </w:p>
    <w:p w14:paraId="73772D5E" w14:textId="77777777" w:rsidR="00F84C31" w:rsidRPr="000D591E" w:rsidRDefault="00F84C31" w:rsidP="008F4155">
      <w:pPr>
        <w:pStyle w:val="NormalWeb"/>
        <w:spacing w:before="0" w:beforeAutospacing="0" w:after="0" w:afterAutospacing="0"/>
        <w:jc w:val="center"/>
        <w:rPr>
          <w:rFonts w:ascii="Tahoma" w:hAnsi="Tahoma" w:cs="Tahoma"/>
          <w:sz w:val="31"/>
          <w:szCs w:val="31"/>
        </w:rPr>
      </w:pPr>
      <w:r w:rsidRPr="000D591E">
        <w:rPr>
          <w:rFonts w:ascii="Tahoma" w:hAnsi="Tahoma" w:cs="Tahoma"/>
          <w:b/>
          <w:bCs/>
          <w:color w:val="000000"/>
          <w:sz w:val="31"/>
          <w:szCs w:val="31"/>
          <w:u w:val="single"/>
        </w:rPr>
        <w:t>The LNM Institute of Information Technology, Jaipur</w:t>
      </w:r>
    </w:p>
    <w:p w14:paraId="3E14678F" w14:textId="77777777" w:rsidR="00F84C31" w:rsidRPr="000D591E" w:rsidRDefault="00F84C31" w:rsidP="008F4155">
      <w:pPr>
        <w:rPr>
          <w:rFonts w:ascii="Tahoma" w:hAnsi="Tahoma" w:cs="Tahoma"/>
          <w:sz w:val="19"/>
          <w:szCs w:val="19"/>
        </w:rPr>
      </w:pPr>
    </w:p>
    <w:p w14:paraId="2FD5AEE5" w14:textId="77777777" w:rsidR="00F84C31" w:rsidRPr="000D591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D591E">
        <w:rPr>
          <w:rFonts w:ascii="Tahoma" w:hAnsi="Tahoma" w:cs="Tahoma"/>
          <w:b/>
          <w:bCs/>
          <w:color w:val="000000"/>
          <w:sz w:val="19"/>
          <w:szCs w:val="19"/>
          <w:u w:val="single"/>
        </w:rPr>
        <w:t>TENDER NOTICE</w:t>
      </w:r>
    </w:p>
    <w:p w14:paraId="1A058D2A" w14:textId="253AAC8D"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 xml:space="preserve">The LNM Institute of Information Technology, Jaipur is a Deemed-to-be-University, set up as a </w:t>
      </w:r>
      <w:r w:rsidR="005179CE" w:rsidRPr="000D591E">
        <w:rPr>
          <w:rFonts w:ascii="Tahoma" w:hAnsi="Tahoma" w:cs="Tahoma"/>
          <w:color w:val="000000"/>
          <w:sz w:val="19"/>
          <w:szCs w:val="19"/>
        </w:rPr>
        <w:t>Non-Profit</w:t>
      </w:r>
      <w:r w:rsidRPr="000D591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ABAFB6F"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institute invites proposals from competent vendors for “</w:t>
      </w:r>
      <w:r w:rsidR="00027F2C" w:rsidRPr="000D591E">
        <w:rPr>
          <w:rFonts w:ascii="Tahoma" w:hAnsi="Tahoma" w:cs="Tahoma"/>
          <w:b/>
          <w:bCs/>
          <w:color w:val="000000"/>
          <w:sz w:val="19"/>
          <w:szCs w:val="19"/>
        </w:rPr>
        <w:t>Supply of Plumbing Materials</w:t>
      </w:r>
      <w:r w:rsidRPr="000D591E">
        <w:rPr>
          <w:rFonts w:ascii="Tahoma" w:hAnsi="Tahoma" w:cs="Tahoma"/>
          <w:color w:val="000000"/>
          <w:sz w:val="19"/>
          <w:szCs w:val="19"/>
        </w:rPr>
        <w:t xml:space="preserve">”. Bidders can submit their sealed </w:t>
      </w:r>
      <w:r w:rsidR="005179CE" w:rsidRPr="000D591E">
        <w:rPr>
          <w:rFonts w:ascii="Tahoma" w:hAnsi="Tahoma" w:cs="Tahoma"/>
          <w:color w:val="000000"/>
          <w:sz w:val="19"/>
          <w:szCs w:val="19"/>
        </w:rPr>
        <w:t>offers</w:t>
      </w:r>
      <w:r w:rsidRPr="000D591E">
        <w:rPr>
          <w:rFonts w:ascii="Tahoma" w:hAnsi="Tahoma" w:cs="Tahoma"/>
          <w:color w:val="000000"/>
          <w:sz w:val="19"/>
          <w:szCs w:val="19"/>
        </w:rPr>
        <w:t xml:space="preserve">/s at the following address by Email/Speed-Post/ Registered Post/ By-hand/courier before 05:00 PM on </w:t>
      </w:r>
      <w:r w:rsidR="00EA70A9">
        <w:rPr>
          <w:rFonts w:ascii="Tahoma" w:hAnsi="Tahoma" w:cs="Tahoma"/>
          <w:b/>
          <w:bCs/>
          <w:color w:val="000000"/>
          <w:sz w:val="19"/>
          <w:szCs w:val="19"/>
        </w:rPr>
        <w:t>14</w:t>
      </w:r>
      <w:r w:rsidR="00027F2C" w:rsidRPr="000D591E">
        <w:rPr>
          <w:rFonts w:ascii="Tahoma" w:hAnsi="Tahoma" w:cs="Tahoma"/>
          <w:b/>
          <w:bCs/>
          <w:color w:val="000000"/>
          <w:sz w:val="19"/>
          <w:szCs w:val="19"/>
        </w:rPr>
        <w:t>/</w:t>
      </w:r>
      <w:r w:rsidR="001A08C9">
        <w:rPr>
          <w:rFonts w:ascii="Tahoma" w:hAnsi="Tahoma" w:cs="Tahoma"/>
          <w:b/>
          <w:bCs/>
          <w:color w:val="000000"/>
          <w:sz w:val="19"/>
          <w:szCs w:val="19"/>
        </w:rPr>
        <w:t>0</w:t>
      </w:r>
      <w:r w:rsidR="00EA70A9">
        <w:rPr>
          <w:rFonts w:ascii="Tahoma" w:hAnsi="Tahoma" w:cs="Tahoma"/>
          <w:b/>
          <w:bCs/>
          <w:color w:val="000000"/>
          <w:sz w:val="19"/>
          <w:szCs w:val="19"/>
        </w:rPr>
        <w:t>3</w:t>
      </w:r>
      <w:r w:rsidR="00027F2C" w:rsidRPr="000D591E">
        <w:rPr>
          <w:rFonts w:ascii="Tahoma" w:hAnsi="Tahoma" w:cs="Tahoma"/>
          <w:b/>
          <w:bCs/>
          <w:color w:val="000000"/>
          <w:sz w:val="19"/>
          <w:szCs w:val="19"/>
        </w:rPr>
        <w:t>/202</w:t>
      </w:r>
      <w:r w:rsidR="001A08C9">
        <w:rPr>
          <w:rFonts w:ascii="Tahoma" w:hAnsi="Tahoma" w:cs="Tahoma"/>
          <w:b/>
          <w:bCs/>
          <w:color w:val="000000"/>
          <w:sz w:val="19"/>
          <w:szCs w:val="19"/>
        </w:rPr>
        <w:t>6</w:t>
      </w:r>
      <w:r w:rsidR="00714BD3" w:rsidRPr="000D591E">
        <w:rPr>
          <w:rFonts w:ascii="Tahoma" w:hAnsi="Tahoma" w:cs="Tahoma"/>
          <w:b/>
          <w:bCs/>
          <w:color w:val="000000"/>
          <w:sz w:val="19"/>
          <w:szCs w:val="19"/>
        </w:rPr>
        <w:t xml:space="preserve"> (Last date of bid receiving)</w:t>
      </w:r>
      <w:r w:rsidRPr="000D591E">
        <w:rPr>
          <w:rFonts w:ascii="Tahoma" w:hAnsi="Tahoma" w:cs="Tahoma"/>
          <w:b/>
          <w:bCs/>
          <w:color w:val="000000"/>
          <w:sz w:val="19"/>
          <w:szCs w:val="19"/>
        </w:rPr>
        <w:t>.</w:t>
      </w:r>
    </w:p>
    <w:p w14:paraId="7E4ECC6C"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u w:val="single"/>
        </w:rPr>
        <w:t>Filing of Tender:</w:t>
      </w:r>
    </w:p>
    <w:p w14:paraId="30053AE1" w14:textId="77777777" w:rsidR="00F84C31" w:rsidRPr="000D591E" w:rsidRDefault="00F84C31" w:rsidP="008F4155">
      <w:pPr>
        <w:pStyle w:val="NormalWeb"/>
        <w:spacing w:before="20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1: Physical submission of offers (hard copy) in sealed envelopes.</w:t>
      </w:r>
    </w:p>
    <w:p w14:paraId="53B09617" w14:textId="14B6D70E"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shall be addressed to the undersigned and deposited in the tender box available at the main gate</w:t>
      </w:r>
      <w:r w:rsidR="006C5167" w:rsidRPr="000D591E">
        <w:rPr>
          <w:rFonts w:ascii="Tahoma" w:hAnsi="Tahoma" w:cs="Tahoma"/>
          <w:color w:val="000000"/>
          <w:sz w:val="19"/>
          <w:szCs w:val="19"/>
        </w:rPr>
        <w:t xml:space="preserve"> of the institute</w:t>
      </w:r>
      <w:r w:rsidRPr="000D591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tender subject and reference number must be mentioned on the envelope. </w:t>
      </w:r>
    </w:p>
    <w:p w14:paraId="5A32CBC2" w14:textId="77777777" w:rsidR="00F84C31" w:rsidRPr="000D591E" w:rsidRDefault="00F84C31" w:rsidP="008F4155">
      <w:pPr>
        <w:rPr>
          <w:rFonts w:ascii="Tahoma" w:hAnsi="Tahoma" w:cs="Tahoma"/>
          <w:sz w:val="19"/>
          <w:szCs w:val="19"/>
        </w:rPr>
      </w:pPr>
    </w:p>
    <w:p w14:paraId="69BFA8FE"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Director</w:t>
      </w:r>
    </w:p>
    <w:p w14:paraId="78C2F81B"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The LNM Institute of Information Technology,</w:t>
      </w:r>
    </w:p>
    <w:p w14:paraId="6AB509D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Gram – Rupa Ki Nangal, Post – Sumel,</w:t>
      </w:r>
    </w:p>
    <w:p w14:paraId="3E48260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Via – Jamdoli, Jaipur- 302031</w:t>
      </w:r>
    </w:p>
    <w:p w14:paraId="1FD5C4AD" w14:textId="77777777" w:rsidR="00F84C31" w:rsidRPr="000D591E" w:rsidRDefault="00F84C31" w:rsidP="008F4155">
      <w:pPr>
        <w:rPr>
          <w:rFonts w:ascii="Tahoma" w:hAnsi="Tahoma" w:cs="Tahoma"/>
          <w:sz w:val="19"/>
          <w:szCs w:val="19"/>
        </w:rPr>
      </w:pPr>
    </w:p>
    <w:p w14:paraId="66E6EED9" w14:textId="77777777" w:rsidR="00F84C31" w:rsidRPr="000D591E" w:rsidRDefault="00F84C31" w:rsidP="008F4155">
      <w:pPr>
        <w:pStyle w:val="NormalWeb"/>
        <w:spacing w:before="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 xml:space="preserve">Option 2: Password-protected online submission via </w:t>
      </w:r>
      <w:proofErr w:type="gramStart"/>
      <w:r w:rsidRPr="000D591E">
        <w:rPr>
          <w:rFonts w:ascii="Tahoma" w:hAnsi="Tahoma" w:cs="Tahoma"/>
          <w:b/>
          <w:bCs/>
          <w:color w:val="000000"/>
          <w:sz w:val="19"/>
          <w:szCs w:val="19"/>
          <w:u w:val="single"/>
        </w:rPr>
        <w:t>Email</w:t>
      </w:r>
      <w:proofErr w:type="gramEnd"/>
      <w:r w:rsidRPr="000D591E">
        <w:rPr>
          <w:rFonts w:ascii="Tahoma" w:hAnsi="Tahoma" w:cs="Tahoma"/>
          <w:b/>
          <w:bCs/>
          <w:color w:val="000000"/>
          <w:sz w:val="19"/>
          <w:szCs w:val="19"/>
          <w:u w:val="single"/>
        </w:rPr>
        <w:t> </w:t>
      </w:r>
    </w:p>
    <w:p w14:paraId="4465D80B"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Password-protected offers can be submitted by the bidders via email at the below-mentioned email IDs.</w:t>
      </w:r>
    </w:p>
    <w:p w14:paraId="121DF657" w14:textId="77777777" w:rsidR="00F84C31" w:rsidRPr="000D591E" w:rsidRDefault="00F84C31" w:rsidP="008F4155">
      <w:pPr>
        <w:rPr>
          <w:rFonts w:ascii="Tahoma" w:hAnsi="Tahoma" w:cs="Tahoma"/>
          <w:sz w:val="19"/>
          <w:szCs w:val="19"/>
        </w:rPr>
      </w:pPr>
    </w:p>
    <w:p w14:paraId="22802101"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8" w:history="1">
        <w:r w:rsidRPr="000D591E">
          <w:rPr>
            <w:rStyle w:val="Hyperlink"/>
            <w:rFonts w:ascii="Tahoma" w:eastAsiaTheme="majorEastAsia" w:hAnsi="Tahoma" w:cs="Tahoma"/>
            <w:b/>
            <w:bCs/>
            <w:sz w:val="19"/>
            <w:szCs w:val="19"/>
          </w:rPr>
          <w:t>tender-document@lnmiit.ac.in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(password-protected document)</w:t>
      </w:r>
    </w:p>
    <w:p w14:paraId="287EDC16"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9" w:history="1">
        <w:r w:rsidRPr="000D591E">
          <w:rPr>
            <w:rStyle w:val="Hyperlink"/>
            <w:rFonts w:ascii="Tahoma" w:eastAsiaTheme="majorEastAsia" w:hAnsi="Tahoma" w:cs="Tahoma"/>
            <w:b/>
            <w:bCs/>
            <w:sz w:val="19"/>
            <w:szCs w:val="19"/>
          </w:rPr>
          <w:t>tender-password@lnmiit.ac.in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 only)</w:t>
      </w:r>
    </w:p>
    <w:p w14:paraId="25CDFEBA"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rPr>
        <w:t>The tender subject and reference number must be mentioned in the subject line of the emails. </w:t>
      </w:r>
    </w:p>
    <w:p w14:paraId="73BB10FA" w14:textId="77777777" w:rsidR="000054FC" w:rsidRPr="000D591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D591E" w:rsidRDefault="00F84C31" w:rsidP="008F4155">
      <w:pPr>
        <w:pStyle w:val="NormalWeb"/>
        <w:spacing w:before="0" w:beforeAutospacing="0" w:after="0" w:afterAutospacing="0"/>
        <w:rPr>
          <w:rFonts w:ascii="Tahoma" w:hAnsi="Tahoma" w:cs="Tahoma"/>
          <w:sz w:val="19"/>
          <w:szCs w:val="19"/>
        </w:rPr>
      </w:pPr>
      <w:r w:rsidRPr="000D591E">
        <w:rPr>
          <w:rFonts w:ascii="Tahoma" w:hAnsi="Tahoma" w:cs="Tahoma"/>
          <w:b/>
          <w:bCs/>
          <w:color w:val="000000"/>
          <w:sz w:val="19"/>
          <w:szCs w:val="19"/>
        </w:rPr>
        <w:t>Bid Process:</w:t>
      </w:r>
    </w:p>
    <w:p w14:paraId="76AD190D" w14:textId="77777777" w:rsidR="00F84C31" w:rsidRPr="000D591E" w:rsidRDefault="00F84C31" w:rsidP="008F4155">
      <w:pPr>
        <w:pStyle w:val="NormalWeb"/>
        <w:spacing w:before="0" w:beforeAutospacing="0" w:after="280" w:afterAutospacing="0"/>
        <w:jc w:val="both"/>
        <w:rPr>
          <w:rFonts w:ascii="Tahoma" w:hAnsi="Tahoma" w:cs="Tahoma"/>
          <w:sz w:val="19"/>
          <w:szCs w:val="19"/>
        </w:rPr>
      </w:pPr>
      <w:r w:rsidRPr="000D591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Envelopes/Emails should be duly marked as follows: </w:t>
      </w:r>
    </w:p>
    <w:p w14:paraId="48243E0E" w14:textId="6A276A52" w:rsidR="00F84C31" w:rsidRPr="000D591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Technical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976514"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bCs/>
          <w:color w:val="000000"/>
          <w:sz w:val="19"/>
          <w:szCs w:val="19"/>
        </w:rPr>
        <w:t>”</w:t>
      </w:r>
      <w:r w:rsidR="00976514" w:rsidRPr="000D591E">
        <w:rPr>
          <w:rFonts w:ascii="Tahoma" w:hAnsi="Tahoma" w:cs="Tahoma"/>
          <w:b/>
          <w:bCs/>
          <w:color w:val="000000"/>
          <w:sz w:val="19"/>
          <w:szCs w:val="19"/>
        </w:rPr>
        <w:t>.</w:t>
      </w:r>
      <w:r w:rsidR="00761FC9" w:rsidRPr="000D591E">
        <w:rPr>
          <w:rFonts w:ascii="Tahoma" w:hAnsi="Tahoma" w:cs="Tahoma"/>
          <w:b/>
          <w:sz w:val="19"/>
          <w:szCs w:val="19"/>
        </w:rPr>
        <w:t xml:space="preserve"> </w:t>
      </w:r>
      <w:bookmarkStart w:id="0" w:name="_Hlk219040947"/>
      <w:r w:rsidR="001A08C9" w:rsidRPr="000041ED">
        <w:rPr>
          <w:rFonts w:ascii="Tahoma" w:hAnsi="Tahoma" w:cs="Tahoma"/>
          <w:b/>
          <w:sz w:val="19"/>
          <w:szCs w:val="19"/>
          <w:highlight w:val="yellow"/>
        </w:rPr>
        <w:t>(Technical bid must be submitted without password protection</w:t>
      </w:r>
      <w:r w:rsidR="001A08C9" w:rsidRPr="00BD75E1">
        <w:rPr>
          <w:rFonts w:ascii="Tahoma" w:hAnsi="Tahoma" w:cs="Tahoma"/>
          <w:b/>
          <w:sz w:val="19"/>
          <w:szCs w:val="19"/>
        </w:rPr>
        <w:t>)</w:t>
      </w:r>
      <w:bookmarkEnd w:id="0"/>
    </w:p>
    <w:p w14:paraId="316D6EA9" w14:textId="07070270" w:rsidR="00F84C31" w:rsidRPr="000D591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Commercial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362EBE" w:rsidRPr="000D591E">
        <w:rPr>
          <w:rFonts w:ascii="Tahoma" w:hAnsi="Tahoma" w:cs="Tahoma"/>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sz w:val="19"/>
          <w:szCs w:val="19"/>
        </w:rPr>
        <w:t>”.</w:t>
      </w:r>
      <w:r w:rsidR="00714BD3" w:rsidRPr="000D591E">
        <w:rPr>
          <w:rFonts w:ascii="Tahoma" w:hAnsi="Tahoma" w:cs="Tahoma"/>
          <w:b/>
          <w:sz w:val="19"/>
          <w:szCs w:val="19"/>
        </w:rPr>
        <w:t xml:space="preserve"> </w:t>
      </w:r>
      <w:bookmarkStart w:id="1" w:name="_Hlk219038875"/>
      <w:r w:rsidR="001A08C9" w:rsidRPr="00D37693">
        <w:rPr>
          <w:rFonts w:ascii="Tahoma" w:hAnsi="Tahoma" w:cs="Tahoma"/>
          <w:b/>
          <w:sz w:val="19"/>
          <w:szCs w:val="19"/>
          <w:highlight w:val="yellow"/>
        </w:rPr>
        <w:t>(The Commercial bid must be submitted with password protection.)</w:t>
      </w:r>
      <w:bookmarkEnd w:id="1"/>
    </w:p>
    <w:p w14:paraId="4E3B1F7D" w14:textId="65D71A76" w:rsidR="00F84C31" w:rsidRPr="000D591E" w:rsidRDefault="00F84C31" w:rsidP="006C3534">
      <w:pPr>
        <w:pStyle w:val="NormalWeb"/>
        <w:spacing w:before="0" w:beforeAutospacing="0" w:after="280" w:afterAutospacing="0"/>
        <w:jc w:val="both"/>
        <w:rPr>
          <w:rFonts w:ascii="Tahoma" w:hAnsi="Tahoma" w:cs="Tahoma"/>
          <w:b/>
          <w:sz w:val="19"/>
          <w:szCs w:val="19"/>
        </w:rPr>
      </w:pPr>
      <w:r w:rsidRPr="000D591E">
        <w:rPr>
          <w:rFonts w:ascii="Tahoma" w:hAnsi="Tahoma" w:cs="Tahoma"/>
          <w:color w:val="000000"/>
          <w:sz w:val="19"/>
          <w:szCs w:val="19"/>
        </w:rPr>
        <w:t>Both Envelopes</w:t>
      </w:r>
      <w:r w:rsidR="00D06625" w:rsidRPr="000D591E">
        <w:rPr>
          <w:rFonts w:ascii="Tahoma" w:hAnsi="Tahoma" w:cs="Tahoma"/>
          <w:color w:val="000000"/>
          <w:sz w:val="19"/>
          <w:szCs w:val="19"/>
        </w:rPr>
        <w:t>/files</w:t>
      </w:r>
      <w:r w:rsidRPr="000D591E">
        <w:rPr>
          <w:rFonts w:ascii="Tahoma" w:hAnsi="Tahoma" w:cs="Tahoma"/>
          <w:color w:val="000000"/>
          <w:sz w:val="19"/>
          <w:szCs w:val="19"/>
        </w:rPr>
        <w:t xml:space="preserve"> should be enclosed</w:t>
      </w:r>
      <w:r w:rsidR="00D06625" w:rsidRPr="000D591E">
        <w:rPr>
          <w:rFonts w:ascii="Tahoma" w:hAnsi="Tahoma" w:cs="Tahoma"/>
          <w:color w:val="000000"/>
          <w:sz w:val="19"/>
          <w:szCs w:val="19"/>
        </w:rPr>
        <w:t>/attached</w:t>
      </w:r>
      <w:r w:rsidRPr="000D591E">
        <w:rPr>
          <w:rFonts w:ascii="Tahoma" w:hAnsi="Tahoma" w:cs="Tahoma"/>
          <w:color w:val="000000"/>
          <w:sz w:val="19"/>
          <w:szCs w:val="19"/>
        </w:rPr>
        <w:t xml:space="preserve"> in a single envelope</w:t>
      </w:r>
      <w:r w:rsidR="00D06625" w:rsidRPr="000D591E">
        <w:rPr>
          <w:rFonts w:ascii="Tahoma" w:hAnsi="Tahoma" w:cs="Tahoma"/>
          <w:color w:val="000000"/>
          <w:sz w:val="19"/>
          <w:szCs w:val="19"/>
        </w:rPr>
        <w:t>/email</w:t>
      </w:r>
      <w:r w:rsidRPr="000D591E">
        <w:rPr>
          <w:rFonts w:ascii="Tahoma" w:hAnsi="Tahoma" w:cs="Tahoma"/>
          <w:color w:val="000000"/>
          <w:sz w:val="19"/>
          <w:szCs w:val="19"/>
        </w:rPr>
        <w:t xml:space="preserve"> bearing the heading </w:t>
      </w:r>
      <w:r w:rsidR="00027F2C" w:rsidRPr="000D591E">
        <w:rPr>
          <w:rFonts w:ascii="Tahoma" w:hAnsi="Tahoma" w:cs="Tahoma"/>
          <w:b/>
          <w:bCs/>
          <w:color w:val="000000"/>
          <w:sz w:val="19"/>
          <w:szCs w:val="19"/>
        </w:rPr>
        <w:t>(</w:t>
      </w:r>
      <w:r w:rsidRPr="000D591E">
        <w:rPr>
          <w:rFonts w:ascii="Tahoma" w:hAnsi="Tahoma" w:cs="Tahoma"/>
          <w:color w:val="000000"/>
          <w:sz w:val="19"/>
          <w:szCs w:val="19"/>
        </w:rPr>
        <w:t>“</w:t>
      </w:r>
      <w:r w:rsidRPr="000D591E">
        <w:rPr>
          <w:rFonts w:ascii="Tahoma" w:hAnsi="Tahoma" w:cs="Tahoma"/>
          <w:b/>
          <w:bCs/>
          <w:color w:val="000000"/>
          <w:sz w:val="19"/>
          <w:szCs w:val="19"/>
        </w:rPr>
        <w:t>Bid for</w:t>
      </w:r>
      <w:r w:rsidRPr="000D591E">
        <w:rPr>
          <w:rFonts w:ascii="Tahoma" w:hAnsi="Tahoma" w:cs="Tahoma"/>
          <w:color w:val="000000"/>
          <w:sz w:val="19"/>
          <w:szCs w:val="19"/>
        </w:rPr>
        <w:t xml:space="preserve"> </w:t>
      </w:r>
      <w:r w:rsidR="000054FC" w:rsidRPr="000D591E">
        <w:rPr>
          <w:rFonts w:ascii="Tahoma" w:hAnsi="Tahoma" w:cs="Tahoma"/>
          <w:b/>
          <w:bCs/>
          <w:color w:val="000000"/>
          <w:sz w:val="19"/>
          <w:szCs w:val="19"/>
        </w:rPr>
        <w:t>the</w:t>
      </w:r>
      <w:r w:rsidR="000054FC" w:rsidRPr="000D591E">
        <w:rPr>
          <w:rFonts w:ascii="Tahoma" w:hAnsi="Tahoma" w:cs="Tahoma"/>
          <w:color w:val="000000"/>
          <w:sz w:val="19"/>
          <w:szCs w:val="19"/>
        </w:rPr>
        <w:t xml:space="preserve"> </w:t>
      </w:r>
      <w:r w:rsidR="00714BD3"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proofErr w:type="gramStart"/>
      <w:r w:rsidR="00714BD3" w:rsidRPr="000D591E">
        <w:rPr>
          <w:rFonts w:ascii="Tahoma" w:hAnsi="Tahoma" w:cs="Tahoma"/>
          <w:b/>
          <w:bCs/>
          <w:color w:val="000000"/>
          <w:sz w:val="19"/>
          <w:szCs w:val="19"/>
        </w:rPr>
        <w:t xml:space="preserve">”) </w:t>
      </w:r>
      <w:r w:rsidR="00761FC9" w:rsidRPr="000D591E">
        <w:rPr>
          <w:rFonts w:ascii="Tahoma" w:hAnsi="Tahoma" w:cs="Tahoma"/>
          <w:b/>
          <w:sz w:val="19"/>
          <w:szCs w:val="19"/>
        </w:rPr>
        <w:t xml:space="preserve"> </w:t>
      </w:r>
      <w:r w:rsidR="00D06625" w:rsidRPr="000D591E">
        <w:rPr>
          <w:rFonts w:ascii="Tahoma" w:hAnsi="Tahoma" w:cs="Tahoma"/>
          <w:b/>
          <w:sz w:val="19"/>
          <w:szCs w:val="19"/>
        </w:rPr>
        <w:t>(</w:t>
      </w:r>
      <w:proofErr w:type="gramEnd"/>
      <w:r w:rsidR="00D06625" w:rsidRPr="000D591E">
        <w:rPr>
          <w:rFonts w:ascii="Tahoma" w:hAnsi="Tahoma" w:cs="Tahoma"/>
          <w:b/>
          <w:sz w:val="19"/>
          <w:szCs w:val="19"/>
        </w:rPr>
        <w:t xml:space="preserve">Tender </w:t>
      </w:r>
      <w:proofErr w:type="gramStart"/>
      <w:r w:rsidR="00D06625" w:rsidRPr="000D591E">
        <w:rPr>
          <w:rFonts w:ascii="Tahoma" w:hAnsi="Tahoma" w:cs="Tahoma"/>
          <w:b/>
          <w:sz w:val="19"/>
          <w:szCs w:val="19"/>
        </w:rPr>
        <w:t>No. :</w:t>
      </w:r>
      <w:proofErr w:type="gramEnd"/>
      <w:r w:rsidR="00D06625" w:rsidRPr="000D591E">
        <w:rPr>
          <w:rFonts w:ascii="Tahoma" w:hAnsi="Tahoma" w:cs="Tahoma"/>
          <w:b/>
          <w:sz w:val="19"/>
          <w:szCs w:val="19"/>
        </w:rPr>
        <w:t xml:space="preserve"> </w:t>
      </w:r>
      <w:r w:rsidR="00D06625" w:rsidRPr="000D591E">
        <w:rPr>
          <w:rFonts w:ascii="Tahoma" w:hAnsi="Tahoma" w:cs="Tahoma"/>
          <w:b/>
          <w:color w:val="4F81BD" w:themeColor="accent1"/>
          <w:sz w:val="19"/>
          <w:szCs w:val="19"/>
        </w:rPr>
        <w:t>202</w:t>
      </w:r>
      <w:r w:rsidR="001F486D" w:rsidRPr="000D591E">
        <w:rPr>
          <w:rFonts w:ascii="Tahoma" w:hAnsi="Tahoma" w:cs="Tahoma"/>
          <w:b/>
          <w:color w:val="4F81BD" w:themeColor="accent1"/>
          <w:sz w:val="19"/>
          <w:szCs w:val="19"/>
        </w:rPr>
        <w:t>5</w:t>
      </w:r>
      <w:r w:rsidR="00D06625"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00D06625"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Estate</w:t>
      </w:r>
      <w:r w:rsidR="00D06625" w:rsidRPr="000D591E">
        <w:rPr>
          <w:rFonts w:ascii="Tahoma" w:hAnsi="Tahoma" w:cs="Tahoma"/>
          <w:b/>
          <w:color w:val="4F81BD" w:themeColor="accent1"/>
          <w:sz w:val="19"/>
          <w:szCs w:val="19"/>
        </w:rPr>
        <w:t>/2B/LNM</w:t>
      </w:r>
      <w:r w:rsidR="003C1B08"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1202</w:t>
      </w:r>
      <w:proofErr w:type="gramStart"/>
      <w:r w:rsidR="00D06625" w:rsidRPr="000D591E">
        <w:rPr>
          <w:rFonts w:ascii="Tahoma" w:hAnsi="Tahoma" w:cs="Tahoma"/>
          <w:b/>
          <w:color w:val="4F81BD" w:themeColor="accent1"/>
          <w:sz w:val="19"/>
          <w:szCs w:val="19"/>
        </w:rPr>
        <w:t xml:space="preserve">) </w:t>
      </w:r>
      <w:r w:rsidRPr="000D591E">
        <w:rPr>
          <w:rFonts w:ascii="Tahoma" w:hAnsi="Tahoma" w:cs="Tahoma"/>
          <w:b/>
          <w:sz w:val="19"/>
          <w:szCs w:val="19"/>
        </w:rPr>
        <w:t>”</w:t>
      </w:r>
      <w:proofErr w:type="gramEnd"/>
      <w:r w:rsidRPr="000D591E">
        <w:rPr>
          <w:rFonts w:ascii="Tahoma" w:hAnsi="Tahoma" w:cs="Tahoma"/>
          <w:b/>
          <w:sz w:val="19"/>
          <w:szCs w:val="19"/>
        </w:rPr>
        <w:t>. </w:t>
      </w:r>
    </w:p>
    <w:p w14:paraId="1865A646" w14:textId="7137CE6D" w:rsidR="00976514" w:rsidRPr="000D591E" w:rsidRDefault="00976514" w:rsidP="008F4155">
      <w:pPr>
        <w:pStyle w:val="NormalWeb"/>
        <w:spacing w:before="0" w:beforeAutospacing="0" w:after="280" w:afterAutospacing="0"/>
        <w:jc w:val="both"/>
        <w:rPr>
          <w:rFonts w:ascii="Tahoma" w:hAnsi="Tahoma" w:cs="Tahoma"/>
          <w:sz w:val="19"/>
          <w:szCs w:val="19"/>
        </w:rPr>
      </w:pPr>
      <w:r w:rsidRPr="000D591E">
        <w:rPr>
          <w:rFonts w:ascii="Tahoma" w:hAnsi="Tahoma" w:cs="Tahoma"/>
          <w:sz w:val="19"/>
          <w:szCs w:val="19"/>
        </w:rPr>
        <w:t>Note:</w:t>
      </w:r>
      <w:r w:rsidRPr="000D591E">
        <w:rPr>
          <w:rFonts w:ascii="Tahoma" w:hAnsi="Tahoma" w:cs="Tahoma"/>
          <w:spacing w:val="-5"/>
          <w:sz w:val="19"/>
          <w:szCs w:val="19"/>
        </w:rPr>
        <w:t xml:space="preserve"> </w:t>
      </w:r>
      <w:r w:rsidRPr="000D591E">
        <w:rPr>
          <w:rFonts w:ascii="Tahoma" w:hAnsi="Tahoma" w:cs="Tahoma"/>
          <w:sz w:val="19"/>
          <w:szCs w:val="19"/>
        </w:rPr>
        <w:t>The</w:t>
      </w:r>
      <w:r w:rsidRPr="000D591E">
        <w:rPr>
          <w:rFonts w:ascii="Tahoma" w:hAnsi="Tahoma" w:cs="Tahoma"/>
          <w:spacing w:val="-7"/>
          <w:sz w:val="19"/>
          <w:szCs w:val="19"/>
        </w:rPr>
        <w:t xml:space="preserve"> </w:t>
      </w:r>
      <w:r w:rsidRPr="000D591E">
        <w:rPr>
          <w:rFonts w:ascii="Tahoma" w:hAnsi="Tahoma" w:cs="Tahoma"/>
          <w:sz w:val="19"/>
          <w:szCs w:val="19"/>
        </w:rPr>
        <w:t>bidders/vendors</w:t>
      </w:r>
      <w:r w:rsidRPr="000D591E">
        <w:rPr>
          <w:rFonts w:ascii="Tahoma" w:hAnsi="Tahoma" w:cs="Tahoma"/>
          <w:spacing w:val="-8"/>
          <w:sz w:val="19"/>
          <w:szCs w:val="19"/>
        </w:rPr>
        <w:t xml:space="preserve"> </w:t>
      </w:r>
      <w:r w:rsidRPr="000D591E">
        <w:rPr>
          <w:rFonts w:ascii="Tahoma" w:hAnsi="Tahoma" w:cs="Tahoma"/>
          <w:sz w:val="19"/>
          <w:szCs w:val="19"/>
        </w:rPr>
        <w:t>are</w:t>
      </w:r>
      <w:r w:rsidRPr="000D591E">
        <w:rPr>
          <w:rFonts w:ascii="Tahoma" w:hAnsi="Tahoma" w:cs="Tahoma"/>
          <w:spacing w:val="-7"/>
          <w:sz w:val="19"/>
          <w:szCs w:val="19"/>
        </w:rPr>
        <w:t xml:space="preserve"> </w:t>
      </w:r>
      <w:r w:rsidRPr="000D591E">
        <w:rPr>
          <w:rFonts w:ascii="Tahoma" w:hAnsi="Tahoma" w:cs="Tahoma"/>
          <w:sz w:val="19"/>
          <w:szCs w:val="19"/>
        </w:rPr>
        <w:t>requested</w:t>
      </w:r>
      <w:r w:rsidRPr="000D591E">
        <w:rPr>
          <w:rFonts w:ascii="Tahoma" w:hAnsi="Tahoma" w:cs="Tahoma"/>
          <w:spacing w:val="-6"/>
          <w:sz w:val="19"/>
          <w:szCs w:val="19"/>
        </w:rPr>
        <w:t xml:space="preserve"> </w:t>
      </w:r>
      <w:r w:rsidRPr="000D591E">
        <w:rPr>
          <w:rFonts w:ascii="Tahoma" w:hAnsi="Tahoma" w:cs="Tahoma"/>
          <w:sz w:val="19"/>
          <w:szCs w:val="19"/>
        </w:rPr>
        <w:t>to</w:t>
      </w:r>
      <w:r w:rsidRPr="000D591E">
        <w:rPr>
          <w:rFonts w:ascii="Tahoma" w:hAnsi="Tahoma" w:cs="Tahoma"/>
          <w:spacing w:val="-5"/>
          <w:sz w:val="19"/>
          <w:szCs w:val="19"/>
        </w:rPr>
        <w:t xml:space="preserve"> </w:t>
      </w:r>
      <w:r w:rsidRPr="000D591E">
        <w:rPr>
          <w:rFonts w:ascii="Tahoma" w:hAnsi="Tahoma" w:cs="Tahoma"/>
          <w:sz w:val="19"/>
          <w:szCs w:val="19"/>
        </w:rPr>
        <w:t>go</w:t>
      </w:r>
      <w:r w:rsidRPr="000D591E">
        <w:rPr>
          <w:rFonts w:ascii="Tahoma" w:hAnsi="Tahoma" w:cs="Tahoma"/>
          <w:spacing w:val="-6"/>
          <w:sz w:val="19"/>
          <w:szCs w:val="19"/>
        </w:rPr>
        <w:t xml:space="preserve"> </w:t>
      </w:r>
      <w:r w:rsidRPr="000D591E">
        <w:rPr>
          <w:rFonts w:ascii="Tahoma" w:hAnsi="Tahoma" w:cs="Tahoma"/>
          <w:sz w:val="19"/>
          <w:szCs w:val="19"/>
        </w:rPr>
        <w:t>through</w:t>
      </w:r>
      <w:r w:rsidRPr="000D591E">
        <w:rPr>
          <w:rFonts w:ascii="Tahoma" w:hAnsi="Tahoma" w:cs="Tahoma"/>
          <w:spacing w:val="-6"/>
          <w:sz w:val="19"/>
          <w:szCs w:val="19"/>
        </w:rPr>
        <w:t xml:space="preserve"> </w:t>
      </w:r>
      <w:r w:rsidRPr="000D591E">
        <w:rPr>
          <w:rFonts w:ascii="Tahoma" w:hAnsi="Tahoma" w:cs="Tahoma"/>
          <w:sz w:val="19"/>
          <w:szCs w:val="19"/>
        </w:rPr>
        <w:t>the</w:t>
      </w:r>
      <w:r w:rsidRPr="000D591E">
        <w:rPr>
          <w:rFonts w:ascii="Tahoma" w:hAnsi="Tahoma" w:cs="Tahoma"/>
          <w:spacing w:val="-6"/>
          <w:sz w:val="19"/>
          <w:szCs w:val="19"/>
        </w:rPr>
        <w:t xml:space="preserve"> </w:t>
      </w:r>
      <w:r w:rsidRPr="000D591E">
        <w:rPr>
          <w:rFonts w:ascii="Tahoma" w:hAnsi="Tahoma" w:cs="Tahoma"/>
          <w:sz w:val="19"/>
          <w:szCs w:val="19"/>
        </w:rPr>
        <w:t>tender</w:t>
      </w:r>
      <w:r w:rsidRPr="000D591E">
        <w:rPr>
          <w:rFonts w:ascii="Tahoma" w:hAnsi="Tahoma" w:cs="Tahoma"/>
          <w:spacing w:val="-4"/>
          <w:sz w:val="19"/>
          <w:szCs w:val="19"/>
        </w:rPr>
        <w:t xml:space="preserve"> </w:t>
      </w:r>
      <w:r w:rsidRPr="000D591E">
        <w:rPr>
          <w:rFonts w:ascii="Tahoma" w:hAnsi="Tahoma" w:cs="Tahoma"/>
          <w:sz w:val="19"/>
          <w:szCs w:val="19"/>
        </w:rPr>
        <w:t>document</w:t>
      </w:r>
      <w:r w:rsidRPr="000D591E">
        <w:rPr>
          <w:rFonts w:ascii="Tahoma" w:hAnsi="Tahoma" w:cs="Tahoma"/>
          <w:spacing w:val="-6"/>
          <w:sz w:val="19"/>
          <w:szCs w:val="19"/>
        </w:rPr>
        <w:t xml:space="preserve"> </w:t>
      </w:r>
      <w:r w:rsidRPr="000D591E">
        <w:rPr>
          <w:rFonts w:ascii="Tahoma" w:hAnsi="Tahoma" w:cs="Tahoma"/>
          <w:sz w:val="19"/>
          <w:szCs w:val="19"/>
        </w:rPr>
        <w:t>carefully</w:t>
      </w:r>
      <w:r w:rsidRPr="000D591E">
        <w:rPr>
          <w:rFonts w:ascii="Tahoma" w:hAnsi="Tahoma" w:cs="Tahoma"/>
          <w:spacing w:val="-6"/>
          <w:sz w:val="19"/>
          <w:szCs w:val="19"/>
        </w:rPr>
        <w:t xml:space="preserve"> </w:t>
      </w:r>
      <w:r w:rsidRPr="000D591E">
        <w:rPr>
          <w:rFonts w:ascii="Tahoma" w:hAnsi="Tahoma" w:cs="Tahoma"/>
          <w:sz w:val="19"/>
          <w:szCs w:val="19"/>
        </w:rPr>
        <w:t>and</w:t>
      </w:r>
      <w:r w:rsidRPr="000D591E">
        <w:rPr>
          <w:rFonts w:ascii="Tahoma" w:hAnsi="Tahoma" w:cs="Tahoma"/>
          <w:spacing w:val="-6"/>
          <w:sz w:val="19"/>
          <w:szCs w:val="19"/>
        </w:rPr>
        <w:t xml:space="preserve"> </w:t>
      </w:r>
      <w:r w:rsidRPr="000D591E">
        <w:rPr>
          <w:rFonts w:ascii="Tahoma" w:hAnsi="Tahoma" w:cs="Tahoma"/>
          <w:sz w:val="19"/>
          <w:szCs w:val="19"/>
        </w:rPr>
        <w:t>ensure compliance</w:t>
      </w:r>
      <w:r w:rsidRPr="000D591E">
        <w:rPr>
          <w:rFonts w:ascii="Tahoma" w:hAnsi="Tahoma" w:cs="Tahoma"/>
          <w:spacing w:val="-5"/>
          <w:sz w:val="19"/>
          <w:szCs w:val="19"/>
        </w:rPr>
        <w:t xml:space="preserve"> </w:t>
      </w:r>
      <w:r w:rsidRPr="000D591E">
        <w:rPr>
          <w:rFonts w:ascii="Tahoma" w:hAnsi="Tahoma" w:cs="Tahoma"/>
          <w:sz w:val="19"/>
          <w:szCs w:val="19"/>
        </w:rPr>
        <w:t>with</w:t>
      </w:r>
      <w:r w:rsidRPr="000D591E">
        <w:rPr>
          <w:rFonts w:ascii="Tahoma" w:hAnsi="Tahoma" w:cs="Tahoma"/>
          <w:spacing w:val="-5"/>
          <w:sz w:val="19"/>
          <w:szCs w:val="19"/>
        </w:rPr>
        <w:t xml:space="preserve"> </w:t>
      </w:r>
      <w:r w:rsidRPr="000D591E">
        <w:rPr>
          <w:rFonts w:ascii="Tahoma" w:hAnsi="Tahoma" w:cs="Tahoma"/>
          <w:sz w:val="19"/>
          <w:szCs w:val="19"/>
        </w:rPr>
        <w:t>all</w:t>
      </w:r>
      <w:r w:rsidRPr="000D591E">
        <w:rPr>
          <w:rFonts w:ascii="Tahoma" w:hAnsi="Tahoma" w:cs="Tahoma"/>
          <w:spacing w:val="-3"/>
          <w:sz w:val="19"/>
          <w:szCs w:val="19"/>
        </w:rPr>
        <w:t xml:space="preserve"> </w:t>
      </w:r>
      <w:r w:rsidRPr="000D591E">
        <w:rPr>
          <w:rFonts w:ascii="Tahoma" w:hAnsi="Tahoma" w:cs="Tahoma"/>
          <w:sz w:val="19"/>
          <w:szCs w:val="19"/>
        </w:rPr>
        <w:t>specifications/instructions</w:t>
      </w:r>
      <w:r w:rsidRPr="000D591E">
        <w:rPr>
          <w:rFonts w:ascii="Tahoma" w:hAnsi="Tahoma" w:cs="Tahoma"/>
          <w:spacing w:val="-6"/>
          <w:sz w:val="19"/>
          <w:szCs w:val="19"/>
        </w:rPr>
        <w:t xml:space="preserve"> </w:t>
      </w:r>
      <w:r w:rsidRPr="000D591E">
        <w:rPr>
          <w:rFonts w:ascii="Tahoma" w:hAnsi="Tahoma" w:cs="Tahoma"/>
          <w:sz w:val="19"/>
          <w:szCs w:val="19"/>
        </w:rPr>
        <w:t>in</w:t>
      </w:r>
      <w:r w:rsidRPr="000D591E">
        <w:rPr>
          <w:rFonts w:ascii="Tahoma" w:hAnsi="Tahoma" w:cs="Tahoma"/>
          <w:spacing w:val="-9"/>
          <w:sz w:val="19"/>
          <w:szCs w:val="19"/>
        </w:rPr>
        <w:t xml:space="preserve"> </w:t>
      </w:r>
      <w:r w:rsidRPr="000D591E">
        <w:rPr>
          <w:rFonts w:ascii="Tahoma" w:hAnsi="Tahoma" w:cs="Tahoma"/>
          <w:sz w:val="19"/>
          <w:szCs w:val="19"/>
        </w:rPr>
        <w:t>this</w:t>
      </w:r>
      <w:r w:rsidRPr="000D591E">
        <w:rPr>
          <w:rFonts w:ascii="Tahoma" w:hAnsi="Tahoma" w:cs="Tahoma"/>
          <w:spacing w:val="-6"/>
          <w:sz w:val="19"/>
          <w:szCs w:val="19"/>
        </w:rPr>
        <w:t xml:space="preserve"> </w:t>
      </w:r>
      <w:r w:rsidRPr="000D591E">
        <w:rPr>
          <w:rFonts w:ascii="Tahoma" w:hAnsi="Tahoma" w:cs="Tahoma"/>
          <w:sz w:val="19"/>
          <w:szCs w:val="19"/>
        </w:rPr>
        <w:t>tender</w:t>
      </w:r>
      <w:r w:rsidR="00D92050" w:rsidRPr="000D591E">
        <w:rPr>
          <w:rFonts w:ascii="Tahoma" w:hAnsi="Tahoma" w:cs="Tahoma"/>
          <w:sz w:val="19"/>
          <w:szCs w:val="19"/>
        </w:rPr>
        <w:t>.</w:t>
      </w:r>
    </w:p>
    <w:p w14:paraId="14271598" w14:textId="2341C019" w:rsidR="00D92050" w:rsidRPr="000D591E" w:rsidRDefault="00201C53" w:rsidP="008F4155">
      <w:pPr>
        <w:pStyle w:val="NormalWeb"/>
        <w:spacing w:before="0" w:beforeAutospacing="0" w:after="0" w:afterAutospacing="0"/>
        <w:jc w:val="both"/>
        <w:rPr>
          <w:rFonts w:ascii="Tahoma" w:hAnsi="Tahoma" w:cs="Tahoma"/>
          <w:b/>
          <w:bCs/>
          <w:color w:val="EE0000"/>
          <w:sz w:val="19"/>
          <w:szCs w:val="19"/>
        </w:rPr>
      </w:pPr>
      <w:r w:rsidRPr="000D591E">
        <w:rPr>
          <w:rFonts w:ascii="Tahoma" w:hAnsi="Tahoma" w:cs="Tahoma"/>
          <w:b/>
          <w:bCs/>
          <w:color w:val="EE0000"/>
          <w:sz w:val="19"/>
          <w:szCs w:val="19"/>
        </w:rPr>
        <w:t>The technical bid (if submitted by email) is not required to be password protected, while the commercial bid is required to be password protected.</w:t>
      </w:r>
    </w:p>
    <w:p w14:paraId="5027C6E8" w14:textId="77777777" w:rsidR="00201C53" w:rsidRPr="000D591E" w:rsidRDefault="00201C53" w:rsidP="008F4155">
      <w:pPr>
        <w:pStyle w:val="NormalWeb"/>
        <w:spacing w:before="0" w:beforeAutospacing="0" w:after="0" w:afterAutospacing="0"/>
        <w:jc w:val="both"/>
        <w:rPr>
          <w:rFonts w:ascii="Tahoma" w:hAnsi="Tahoma" w:cs="Tahoma"/>
          <w:sz w:val="19"/>
          <w:szCs w:val="19"/>
        </w:rPr>
      </w:pPr>
    </w:p>
    <w:p w14:paraId="4D33CCEF" w14:textId="38BF0B73"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are liable to be rejected: </w:t>
      </w:r>
    </w:p>
    <w:p w14:paraId="5749D473"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If the above-mentioned bid submission procedure is not followed.</w:t>
      </w:r>
    </w:p>
    <w:p w14:paraId="466821A2"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Incomplete and non-conforming bids.</w:t>
      </w:r>
    </w:p>
    <w:p w14:paraId="23DF263C" w14:textId="004ACA89" w:rsidR="00316F72" w:rsidRPr="000D591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D591E" w:rsidRDefault="00714BD3" w:rsidP="008F4155">
      <w:pPr>
        <w:rPr>
          <w:rFonts w:ascii="Tahoma" w:hAnsi="Tahoma" w:cs="Tahoma"/>
          <w:b/>
          <w:sz w:val="19"/>
          <w:szCs w:val="19"/>
          <w:u w:val="single"/>
        </w:rPr>
      </w:pPr>
    </w:p>
    <w:p w14:paraId="09EA2949" w14:textId="77777777" w:rsidR="00714BD3" w:rsidRPr="000D591E" w:rsidRDefault="00714BD3" w:rsidP="008F4155">
      <w:pPr>
        <w:rPr>
          <w:rFonts w:ascii="Tahoma" w:hAnsi="Tahoma" w:cs="Tahoma"/>
          <w:b/>
          <w:sz w:val="19"/>
          <w:szCs w:val="19"/>
          <w:u w:val="single"/>
        </w:rPr>
      </w:pPr>
    </w:p>
    <w:p w14:paraId="34C9F3EE" w14:textId="77777777" w:rsidR="00714BD3" w:rsidRPr="000D591E" w:rsidRDefault="00714BD3" w:rsidP="008F4155">
      <w:pPr>
        <w:rPr>
          <w:rFonts w:ascii="Tahoma" w:hAnsi="Tahoma" w:cs="Tahoma"/>
          <w:b/>
          <w:sz w:val="19"/>
          <w:szCs w:val="19"/>
          <w:u w:val="single"/>
        </w:rPr>
      </w:pPr>
    </w:p>
    <w:p w14:paraId="2C666CED" w14:textId="5B7D1FFD" w:rsidR="00BB57A4" w:rsidRPr="000D591E" w:rsidRDefault="001A08C9" w:rsidP="008F4155">
      <w:pPr>
        <w:rPr>
          <w:rFonts w:ascii="Tahoma" w:hAnsi="Tahoma" w:cs="Tahoma"/>
          <w:i/>
          <w:sz w:val="19"/>
          <w:szCs w:val="19"/>
          <w:u w:val="single"/>
        </w:rPr>
      </w:pPr>
      <w:r w:rsidRPr="000D591E">
        <w:rPr>
          <w:rFonts w:ascii="Tahoma" w:hAnsi="Tahoma" w:cs="Tahoma"/>
          <w:b/>
          <w:sz w:val="19"/>
          <w:szCs w:val="19"/>
          <w:u w:val="single"/>
        </w:rPr>
        <w:t>Technical</w:t>
      </w:r>
      <w:r w:rsidRPr="000D591E">
        <w:rPr>
          <w:rFonts w:ascii="Tahoma" w:hAnsi="Tahoma" w:cs="Tahoma"/>
          <w:b/>
          <w:spacing w:val="-3"/>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a</w:t>
      </w:r>
      <w:r w:rsidRPr="000D591E">
        <w:rPr>
          <w:rFonts w:ascii="Tahoma" w:hAnsi="Tahoma" w:cs="Tahoma"/>
          <w:i/>
          <w:spacing w:val="-4"/>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1"/>
          <w:sz w:val="19"/>
          <w:szCs w:val="19"/>
          <w:u w:val="single"/>
        </w:rPr>
        <w:t xml:space="preserve"> </w:t>
      </w:r>
      <w:r w:rsidRPr="000D591E">
        <w:rPr>
          <w:rFonts w:ascii="Tahoma" w:hAnsi="Tahoma" w:cs="Tahoma"/>
          <w:i/>
          <w:sz w:val="19"/>
          <w:szCs w:val="19"/>
          <w:u w:val="single"/>
        </w:rPr>
        <w:t>sealed envelope</w:t>
      </w:r>
      <w:r w:rsidR="00791F02" w:rsidRPr="000D591E">
        <w:rPr>
          <w:rFonts w:ascii="Tahoma" w:hAnsi="Tahoma" w:cs="Tahoma"/>
          <w:i/>
          <w:sz w:val="19"/>
          <w:szCs w:val="19"/>
          <w:u w:val="single"/>
        </w:rPr>
        <w:t>/via email</w:t>
      </w:r>
      <w:r w:rsidR="000D591E">
        <w:rPr>
          <w:rFonts w:ascii="Tahoma" w:hAnsi="Tahoma" w:cs="Tahoma"/>
          <w:i/>
          <w:sz w:val="19"/>
          <w:szCs w:val="19"/>
          <w:u w:val="single"/>
        </w:rPr>
        <w:t xml:space="preserve"> -</w:t>
      </w:r>
      <w:r w:rsidR="000D591E" w:rsidRPr="000D591E">
        <w:rPr>
          <w:rFonts w:ascii="Tahoma" w:hAnsi="Tahoma" w:cs="Tahoma"/>
          <w:b/>
          <w:bCs/>
          <w:i/>
          <w:color w:val="EE0000"/>
          <w:sz w:val="19"/>
          <w:szCs w:val="19"/>
          <w:u w:val="single"/>
        </w:rPr>
        <w:t>without password</w:t>
      </w:r>
      <w:r w:rsidR="000D591E">
        <w:rPr>
          <w:rFonts w:ascii="Tahoma" w:hAnsi="Tahoma" w:cs="Tahoma"/>
          <w:b/>
          <w:bCs/>
          <w:i/>
          <w:color w:val="EE0000"/>
          <w:sz w:val="19"/>
          <w:szCs w:val="19"/>
          <w:u w:val="single"/>
        </w:rPr>
        <w:t xml:space="preserve"> protected</w:t>
      </w:r>
      <w:r w:rsidRPr="000D591E">
        <w:rPr>
          <w:rFonts w:ascii="Tahoma" w:hAnsi="Tahoma" w:cs="Tahoma"/>
          <w:i/>
          <w:sz w:val="19"/>
          <w:szCs w:val="19"/>
          <w:u w:val="single"/>
        </w:rPr>
        <w:t>)</w:t>
      </w:r>
    </w:p>
    <w:p w14:paraId="697AA3BC" w14:textId="77777777" w:rsidR="00791F02" w:rsidRPr="000D591E" w:rsidRDefault="00791F02" w:rsidP="008F4155">
      <w:pPr>
        <w:rPr>
          <w:rFonts w:ascii="Tahoma" w:hAnsi="Tahoma" w:cs="Tahoma"/>
          <w:b/>
          <w:sz w:val="19"/>
          <w:szCs w:val="19"/>
          <w:u w:val="single" w:color="000000"/>
        </w:rPr>
      </w:pPr>
    </w:p>
    <w:p w14:paraId="541A0383" w14:textId="516A1AD9" w:rsidR="000E6BE8" w:rsidRPr="000D591E" w:rsidRDefault="000E6BE8" w:rsidP="000E6BE8">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380EBDBC" w14:textId="573B8C7C" w:rsidR="00791F02" w:rsidRPr="000D591E" w:rsidRDefault="00791F02" w:rsidP="00791F02">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w:t>
      </w:r>
      <w:r w:rsidR="001F486D" w:rsidRPr="000D591E">
        <w:rPr>
          <w:rFonts w:ascii="Tahoma" w:hAnsi="Tahoma" w:cs="Tahoma"/>
          <w:sz w:val="19"/>
          <w:szCs w:val="19"/>
        </w:rPr>
        <w:t>5</w:t>
      </w:r>
      <w:r w:rsidRPr="000D591E">
        <w:rPr>
          <w:rFonts w:ascii="Tahoma" w:hAnsi="Tahoma" w:cs="Tahoma"/>
          <w:sz w:val="19"/>
          <w:szCs w:val="19"/>
        </w:rPr>
        <w:t>-2</w:t>
      </w:r>
      <w:r w:rsidR="001F486D" w:rsidRPr="000D591E">
        <w:rPr>
          <w:rFonts w:ascii="Tahoma" w:hAnsi="Tahoma" w:cs="Tahoma"/>
          <w:sz w:val="19"/>
          <w:szCs w:val="19"/>
        </w:rPr>
        <w:t>6</w:t>
      </w:r>
      <w:r w:rsidRPr="000D591E">
        <w:rPr>
          <w:rFonts w:ascii="Tahoma" w:hAnsi="Tahoma" w:cs="Tahoma"/>
          <w:sz w:val="19"/>
          <w:szCs w:val="19"/>
        </w:rPr>
        <w:t>/</w:t>
      </w:r>
      <w:r w:rsidR="00201C53" w:rsidRPr="000D591E">
        <w:rPr>
          <w:rFonts w:ascii="Tahoma" w:hAnsi="Tahoma" w:cs="Tahoma"/>
          <w:sz w:val="19"/>
          <w:szCs w:val="19"/>
        </w:rPr>
        <w:t>Estate</w:t>
      </w:r>
      <w:r w:rsidRPr="000D591E">
        <w:rPr>
          <w:rFonts w:ascii="Tahoma" w:hAnsi="Tahoma" w:cs="Tahoma"/>
          <w:sz w:val="19"/>
          <w:szCs w:val="19"/>
        </w:rPr>
        <w:t>/2B/LNM-</w:t>
      </w:r>
      <w:r w:rsidR="00201C53" w:rsidRPr="000D591E">
        <w:rPr>
          <w:rFonts w:ascii="Tahoma" w:hAnsi="Tahoma" w:cs="Tahoma"/>
          <w:sz w:val="19"/>
          <w:szCs w:val="19"/>
        </w:rPr>
        <w:t>1202</w:t>
      </w:r>
      <w:r w:rsidRPr="000D591E">
        <w:rPr>
          <w:rFonts w:ascii="Tahoma" w:hAnsi="Tahoma" w:cs="Tahoma"/>
          <w:sz w:val="19"/>
          <w:szCs w:val="19"/>
        </w:rPr>
        <w:t>)</w:t>
      </w:r>
    </w:p>
    <w:p w14:paraId="28919EE1" w14:textId="65632B77" w:rsidR="00791F02" w:rsidRPr="000D591E" w:rsidRDefault="00791F02" w:rsidP="00791F02">
      <w:pPr>
        <w:pStyle w:val="BodyText"/>
        <w:rPr>
          <w:rFonts w:ascii="Tahoma" w:hAnsi="Tahoma" w:cs="Tahoma"/>
          <w:bCs/>
          <w:sz w:val="19"/>
          <w:szCs w:val="19"/>
        </w:rPr>
      </w:pPr>
    </w:p>
    <w:p w14:paraId="76114B4F" w14:textId="77777777" w:rsidR="006B340B" w:rsidRPr="000D591E" w:rsidRDefault="006B340B" w:rsidP="006B340B">
      <w:pPr>
        <w:pStyle w:val="BodyText"/>
        <w:rPr>
          <w:rFonts w:ascii="Tahoma" w:hAnsi="Tahoma" w:cs="Tahoma"/>
          <w:bCs/>
          <w:sz w:val="19"/>
          <w:szCs w:val="19"/>
        </w:rPr>
      </w:pPr>
      <w:r w:rsidRPr="000D591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D591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D591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D591E" w:rsidRDefault="006B340B" w:rsidP="007B28DD">
            <w:pPr>
              <w:pStyle w:val="BodyText"/>
              <w:jc w:val="center"/>
              <w:rPr>
                <w:rFonts w:ascii="Tahoma" w:hAnsi="Tahoma" w:cs="Tahoma"/>
                <w:b/>
                <w:sz w:val="19"/>
                <w:szCs w:val="19"/>
              </w:rPr>
            </w:pPr>
            <w:proofErr w:type="spellStart"/>
            <w:r w:rsidRPr="000D591E">
              <w:rPr>
                <w:rFonts w:ascii="Tahoma" w:hAnsi="Tahoma" w:cs="Tahoma"/>
                <w:b/>
                <w:sz w:val="19"/>
                <w:szCs w:val="19"/>
              </w:rPr>
              <w:t>S.No</w:t>
            </w:r>
            <w:proofErr w:type="spellEnd"/>
            <w:r w:rsidRPr="000D591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Title/ Heading</w:t>
            </w:r>
          </w:p>
          <w:p w14:paraId="7BEB7757"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Certificate No. (Attached Y/N)</w:t>
            </w:r>
          </w:p>
        </w:tc>
      </w:tr>
      <w:tr w:rsidR="006B340B" w:rsidRPr="000D591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C</w:t>
            </w:r>
          </w:p>
        </w:tc>
      </w:tr>
      <w:tr w:rsidR="00A92363" w:rsidRPr="000D591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D591E" w:rsidRDefault="00A92363" w:rsidP="00A92363">
            <w:pPr>
              <w:pStyle w:val="BodyText"/>
              <w:rPr>
                <w:rFonts w:ascii="Tahoma" w:hAnsi="Tahoma" w:cs="Tahoma"/>
                <w:bCs/>
                <w:sz w:val="19"/>
                <w:szCs w:val="19"/>
              </w:rPr>
            </w:pPr>
          </w:p>
        </w:tc>
      </w:tr>
      <w:tr w:rsidR="00A92363" w:rsidRPr="000D591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D591E" w:rsidRDefault="00A92363" w:rsidP="00A92363">
            <w:pPr>
              <w:pStyle w:val="BodyText"/>
              <w:rPr>
                <w:rFonts w:ascii="Tahoma" w:hAnsi="Tahoma" w:cs="Tahoma"/>
                <w:bCs/>
                <w:sz w:val="19"/>
                <w:szCs w:val="19"/>
              </w:rPr>
            </w:pPr>
          </w:p>
        </w:tc>
      </w:tr>
      <w:tr w:rsidR="00A92363" w:rsidRPr="000D591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 xml:space="preserve">PAN Card </w:t>
            </w:r>
            <w:proofErr w:type="gramStart"/>
            <w:r w:rsidRPr="000D591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D591E" w:rsidRDefault="00A92363" w:rsidP="00A92363">
            <w:pPr>
              <w:pStyle w:val="BodyText"/>
              <w:rPr>
                <w:rFonts w:ascii="Tahoma" w:hAnsi="Tahoma" w:cs="Tahoma"/>
                <w:bCs/>
                <w:sz w:val="19"/>
                <w:szCs w:val="19"/>
              </w:rPr>
            </w:pPr>
          </w:p>
        </w:tc>
      </w:tr>
      <w:tr w:rsidR="00A92363" w:rsidRPr="000D591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D591E" w:rsidRDefault="00A92363" w:rsidP="00A92363">
            <w:pPr>
              <w:pStyle w:val="BodyText"/>
              <w:rPr>
                <w:rFonts w:ascii="Tahoma" w:hAnsi="Tahoma" w:cs="Tahoma"/>
                <w:bCs/>
                <w:sz w:val="19"/>
                <w:szCs w:val="19"/>
              </w:rPr>
            </w:pPr>
          </w:p>
        </w:tc>
      </w:tr>
      <w:tr w:rsidR="00A92363" w:rsidRPr="000D591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D591E" w:rsidRDefault="00A92363" w:rsidP="00A92363">
            <w:pPr>
              <w:pStyle w:val="BodyText"/>
              <w:rPr>
                <w:rFonts w:ascii="Tahoma" w:hAnsi="Tahoma" w:cs="Tahoma"/>
                <w:bCs/>
                <w:sz w:val="19"/>
                <w:szCs w:val="19"/>
              </w:rPr>
            </w:pPr>
          </w:p>
        </w:tc>
      </w:tr>
      <w:tr w:rsidR="00A92363" w:rsidRPr="000D591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D591E" w:rsidRDefault="00A92363" w:rsidP="00A92363">
            <w:pPr>
              <w:pStyle w:val="BodyText"/>
              <w:rPr>
                <w:rFonts w:ascii="Tahoma" w:hAnsi="Tahoma" w:cs="Tahoma"/>
                <w:bCs/>
                <w:sz w:val="19"/>
                <w:szCs w:val="19"/>
              </w:rPr>
            </w:pPr>
            <w:proofErr w:type="gramStart"/>
            <w:r w:rsidRPr="000D591E">
              <w:rPr>
                <w:rFonts w:ascii="Tahoma" w:hAnsi="Tahoma" w:cs="Tahoma"/>
                <w:bCs/>
                <w:sz w:val="19"/>
                <w:szCs w:val="19"/>
              </w:rPr>
              <w:t>Detail</w:t>
            </w:r>
            <w:proofErr w:type="gramEnd"/>
            <w:r w:rsidRPr="000D591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D591E" w:rsidRDefault="00A92363" w:rsidP="00A92363">
            <w:pPr>
              <w:pStyle w:val="BodyText"/>
              <w:rPr>
                <w:rFonts w:ascii="Tahoma" w:hAnsi="Tahoma" w:cs="Tahoma"/>
                <w:bCs/>
                <w:sz w:val="19"/>
                <w:szCs w:val="19"/>
              </w:rPr>
            </w:pPr>
          </w:p>
        </w:tc>
      </w:tr>
      <w:tr w:rsidR="00A92363" w:rsidRPr="000D591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D591E" w:rsidRDefault="00A92363" w:rsidP="00A92363">
            <w:pPr>
              <w:pStyle w:val="BodyText"/>
              <w:rPr>
                <w:rFonts w:ascii="Tahoma" w:hAnsi="Tahoma" w:cs="Tahoma"/>
                <w:bCs/>
                <w:sz w:val="19"/>
                <w:szCs w:val="19"/>
              </w:rPr>
            </w:pPr>
          </w:p>
        </w:tc>
      </w:tr>
      <w:tr w:rsidR="00A92363" w:rsidRPr="000D591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D591E" w:rsidRDefault="00A92363" w:rsidP="00A92363">
            <w:pPr>
              <w:pStyle w:val="BodyText"/>
              <w:rPr>
                <w:rFonts w:ascii="Tahoma" w:hAnsi="Tahoma" w:cs="Tahoma"/>
                <w:bCs/>
                <w:sz w:val="19"/>
                <w:szCs w:val="19"/>
              </w:rPr>
            </w:pPr>
          </w:p>
        </w:tc>
      </w:tr>
      <w:tr w:rsidR="00A92363" w:rsidRPr="000D591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D591E" w:rsidRDefault="00A92363" w:rsidP="00A92363">
            <w:pPr>
              <w:pStyle w:val="BodyText"/>
              <w:rPr>
                <w:rFonts w:ascii="Tahoma" w:hAnsi="Tahoma" w:cs="Tahoma"/>
                <w:bCs/>
                <w:sz w:val="19"/>
                <w:szCs w:val="19"/>
              </w:rPr>
            </w:pPr>
          </w:p>
        </w:tc>
      </w:tr>
      <w:tr w:rsidR="00976514" w:rsidRPr="000D591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D591E">
              <w:rPr>
                <w:rFonts w:ascii="Tahoma" w:hAnsi="Tahoma" w:cs="Tahoma"/>
                <w:bCs/>
                <w:sz w:val="19"/>
                <w:szCs w:val="19"/>
              </w:rPr>
              <w:t>/institution</w:t>
            </w:r>
            <w:r w:rsidRPr="000D591E">
              <w:rPr>
                <w:rFonts w:ascii="Tahoma" w:hAnsi="Tahoma" w:cs="Tahoma"/>
                <w:bCs/>
                <w:sz w:val="19"/>
                <w:szCs w:val="19"/>
              </w:rPr>
              <w:t xml:space="preserve"> on account of </w:t>
            </w:r>
            <w:r w:rsidR="00C16D2C" w:rsidRPr="000D591E">
              <w:rPr>
                <w:rFonts w:ascii="Tahoma" w:hAnsi="Tahoma" w:cs="Tahoma"/>
                <w:bCs/>
                <w:sz w:val="19"/>
                <w:szCs w:val="19"/>
              </w:rPr>
              <w:t xml:space="preserve">any </w:t>
            </w:r>
            <w:r w:rsidRPr="000D591E">
              <w:rPr>
                <w:rFonts w:ascii="Tahoma" w:hAnsi="Tahoma" w:cs="Tahoma"/>
                <w:bCs/>
                <w:sz w:val="19"/>
                <w:szCs w:val="19"/>
              </w:rPr>
              <w:t>services</w:t>
            </w:r>
            <w:r w:rsidR="00C16D2C" w:rsidRPr="000D591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D591E" w:rsidRDefault="00976514" w:rsidP="00A92363">
            <w:pPr>
              <w:pStyle w:val="BodyText"/>
              <w:rPr>
                <w:rFonts w:ascii="Tahoma" w:hAnsi="Tahoma" w:cs="Tahoma"/>
                <w:bCs/>
                <w:sz w:val="19"/>
                <w:szCs w:val="19"/>
              </w:rPr>
            </w:pPr>
          </w:p>
        </w:tc>
      </w:tr>
      <w:tr w:rsidR="00976514" w:rsidRPr="000D591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 xml:space="preserve">Scanned copy of EMD/ Tender Fees </w:t>
            </w:r>
            <w:r w:rsidR="006C3534" w:rsidRPr="000D591E">
              <w:rPr>
                <w:rFonts w:ascii="Tahoma" w:hAnsi="Tahoma" w:cs="Tahoma"/>
                <w:bCs/>
                <w:sz w:val="19"/>
                <w:szCs w:val="19"/>
              </w:rPr>
              <w:t xml:space="preserve">paid through </w:t>
            </w:r>
            <w:r w:rsidRPr="000D591E">
              <w:rPr>
                <w:rFonts w:ascii="Tahoma" w:hAnsi="Tahoma" w:cs="Tahoma"/>
                <w:bCs/>
                <w:sz w:val="19"/>
                <w:szCs w:val="19"/>
              </w:rPr>
              <w:t>RTGS/NEFT</w:t>
            </w:r>
            <w:r w:rsidR="00F5227D" w:rsidRPr="000D591E">
              <w:rPr>
                <w:rFonts w:ascii="Tahoma" w:hAnsi="Tahoma" w:cs="Tahoma"/>
                <w:bCs/>
                <w:sz w:val="19"/>
                <w:szCs w:val="19"/>
              </w:rPr>
              <w:t xml:space="preserve"> (</w:t>
            </w:r>
            <w:r w:rsidR="00F5227D" w:rsidRPr="000D591E">
              <w:rPr>
                <w:rFonts w:ascii="Tahoma" w:hAnsi="Tahoma" w:cs="Tahoma"/>
                <w:b/>
                <w:sz w:val="19"/>
                <w:szCs w:val="19"/>
              </w:rPr>
              <w:t>if required/asked in the tende</w:t>
            </w:r>
            <w:r w:rsidR="00F5227D" w:rsidRPr="000D591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D591E" w:rsidRDefault="00976514" w:rsidP="00A92363">
            <w:pPr>
              <w:pStyle w:val="BodyText"/>
              <w:rPr>
                <w:rFonts w:ascii="Tahoma" w:hAnsi="Tahoma" w:cs="Tahoma"/>
                <w:bCs/>
                <w:sz w:val="19"/>
                <w:szCs w:val="19"/>
              </w:rPr>
            </w:pPr>
          </w:p>
        </w:tc>
      </w:tr>
      <w:tr w:rsidR="00976514" w:rsidRPr="000D591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D591E" w:rsidRDefault="006C3534" w:rsidP="00976514">
            <w:pPr>
              <w:pStyle w:val="BodyText"/>
              <w:rPr>
                <w:rFonts w:ascii="Tahoma" w:hAnsi="Tahoma" w:cs="Tahoma"/>
                <w:bCs/>
                <w:sz w:val="19"/>
                <w:szCs w:val="19"/>
              </w:rPr>
            </w:pPr>
            <w:r w:rsidRPr="000D591E">
              <w:rPr>
                <w:rFonts w:ascii="Tahoma" w:hAnsi="Tahoma" w:cs="Tahoma"/>
                <w:bCs/>
                <w:sz w:val="19"/>
                <w:szCs w:val="19"/>
              </w:rPr>
              <w:t xml:space="preserve">Xerox copies of </w:t>
            </w:r>
            <w:proofErr w:type="spellStart"/>
            <w:r w:rsidRPr="000D591E">
              <w:rPr>
                <w:rFonts w:ascii="Tahoma" w:hAnsi="Tahoma" w:cs="Tahoma"/>
                <w:bCs/>
                <w:sz w:val="19"/>
                <w:szCs w:val="19"/>
              </w:rPr>
              <w:t>MoUs</w:t>
            </w:r>
            <w:proofErr w:type="spellEnd"/>
            <w:r w:rsidRPr="000D591E">
              <w:rPr>
                <w:rFonts w:ascii="Tahoma" w:hAnsi="Tahoma" w:cs="Tahoma"/>
                <w:bCs/>
                <w:sz w:val="19"/>
                <w:szCs w:val="19"/>
              </w:rPr>
              <w:t xml:space="preserve"> with previous colleges (minimum three) must be attached. </w:t>
            </w:r>
            <w:r w:rsidRPr="000D591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D591E" w:rsidRDefault="00976514" w:rsidP="00A92363">
            <w:pPr>
              <w:pStyle w:val="BodyText"/>
              <w:rPr>
                <w:rFonts w:ascii="Tahoma" w:hAnsi="Tahoma" w:cs="Tahoma"/>
                <w:bCs/>
                <w:sz w:val="19"/>
                <w:szCs w:val="19"/>
              </w:rPr>
            </w:pPr>
          </w:p>
        </w:tc>
      </w:tr>
    </w:tbl>
    <w:p w14:paraId="0A12965A" w14:textId="77777777" w:rsidR="000D591E" w:rsidRPr="000D591E" w:rsidRDefault="000D591E" w:rsidP="00714BD3">
      <w:pPr>
        <w:pStyle w:val="BodyText"/>
        <w:rPr>
          <w:rFonts w:ascii="Tahoma" w:hAnsi="Tahoma" w:cs="Tahoma"/>
          <w:sz w:val="19"/>
          <w:szCs w:val="19"/>
          <w:u w:val="single"/>
        </w:rPr>
      </w:pPr>
    </w:p>
    <w:p w14:paraId="1131194B" w14:textId="09850AD2" w:rsidR="00714BD3" w:rsidRPr="000D591E" w:rsidRDefault="00714BD3" w:rsidP="00714BD3">
      <w:pPr>
        <w:pStyle w:val="BodyText"/>
        <w:rPr>
          <w:rFonts w:ascii="Tahoma" w:hAnsi="Tahoma" w:cs="Tahoma"/>
          <w:sz w:val="19"/>
          <w:szCs w:val="19"/>
        </w:rPr>
      </w:pPr>
      <w:r w:rsidRPr="000D591E">
        <w:rPr>
          <w:rFonts w:ascii="Tahoma" w:hAnsi="Tahoma" w:cs="Tahoma"/>
          <w:sz w:val="19"/>
          <w:szCs w:val="19"/>
          <w:u w:val="single"/>
        </w:rPr>
        <w:t>Scope of work</w:t>
      </w:r>
    </w:p>
    <w:p w14:paraId="66BB9908" w14:textId="77777777" w:rsidR="00714BD3" w:rsidRPr="000D591E" w:rsidRDefault="00714BD3" w:rsidP="00714BD3">
      <w:pPr>
        <w:pStyle w:val="BodyText"/>
        <w:rPr>
          <w:rFonts w:ascii="Tahoma" w:hAnsi="Tahoma" w:cs="Tahoma"/>
          <w:sz w:val="19"/>
          <w:szCs w:val="19"/>
        </w:rPr>
      </w:pPr>
    </w:p>
    <w:p w14:paraId="4DE1436C" w14:textId="02DBF847" w:rsidR="00714BD3" w:rsidRPr="000D591E" w:rsidRDefault="00714BD3" w:rsidP="00714BD3">
      <w:pPr>
        <w:pStyle w:val="BodyText"/>
        <w:numPr>
          <w:ilvl w:val="0"/>
          <w:numId w:val="32"/>
        </w:numPr>
        <w:rPr>
          <w:rFonts w:ascii="Tahoma" w:hAnsi="Tahoma" w:cs="Tahoma"/>
          <w:sz w:val="19"/>
          <w:szCs w:val="19"/>
        </w:rPr>
      </w:pPr>
      <w:r w:rsidRPr="000D591E">
        <w:rPr>
          <w:rFonts w:ascii="Tahoma" w:hAnsi="Tahoma" w:cs="Tahoma"/>
          <w:sz w:val="19"/>
          <w:szCs w:val="19"/>
        </w:rPr>
        <w:t>The scope of work will cover the supply /arrangement of given items at LNMIIT Jaipur campus.</w:t>
      </w:r>
    </w:p>
    <w:p w14:paraId="4B7FAC04" w14:textId="55E459C7" w:rsidR="003C1B08" w:rsidRPr="000D591E" w:rsidRDefault="00714BD3" w:rsidP="00714BD3">
      <w:pPr>
        <w:pStyle w:val="ListParagraph"/>
        <w:numPr>
          <w:ilvl w:val="0"/>
          <w:numId w:val="32"/>
        </w:numPr>
        <w:jc w:val="both"/>
        <w:rPr>
          <w:rFonts w:ascii="Tahoma" w:hAnsi="Tahoma" w:cs="Tahoma"/>
          <w:sz w:val="18"/>
          <w:szCs w:val="18"/>
        </w:rPr>
      </w:pPr>
      <w:r w:rsidRPr="000D591E">
        <w:rPr>
          <w:rFonts w:ascii="Tahoma" w:hAnsi="Tahoma" w:cs="Tahoma"/>
          <w:sz w:val="19"/>
          <w:szCs w:val="19"/>
        </w:rPr>
        <w:t>The Vendor is required to submit the complete documentation of the supplied item after delivery</w:t>
      </w:r>
      <w:r w:rsidR="003C1B08" w:rsidRPr="000D591E">
        <w:rPr>
          <w:rFonts w:ascii="Tahoma" w:hAnsi="Tahoma" w:cs="Tahoma"/>
          <w:sz w:val="18"/>
          <w:szCs w:val="18"/>
        </w:rPr>
        <w:t>.</w:t>
      </w:r>
    </w:p>
    <w:p w14:paraId="180147F5" w14:textId="77777777" w:rsidR="00714BD3" w:rsidRPr="000D591E" w:rsidRDefault="00714BD3" w:rsidP="003C1B08">
      <w:pPr>
        <w:rPr>
          <w:rFonts w:ascii="Tahoma" w:hAnsi="Tahoma" w:cs="Tahoma"/>
          <w:b/>
          <w:sz w:val="16"/>
          <w:szCs w:val="16"/>
          <w:u w:val="single"/>
        </w:rPr>
      </w:pPr>
    </w:p>
    <w:p w14:paraId="20B609FB" w14:textId="77777777" w:rsidR="00201C53" w:rsidRPr="000D591E" w:rsidRDefault="00201C53">
      <w:pPr>
        <w:rPr>
          <w:rFonts w:ascii="Tahoma" w:hAnsi="Tahoma" w:cs="Tahoma"/>
          <w:b/>
          <w:sz w:val="18"/>
          <w:szCs w:val="18"/>
          <w:u w:val="single"/>
        </w:rPr>
      </w:pPr>
      <w:r w:rsidRPr="000D591E">
        <w:rPr>
          <w:rFonts w:ascii="Tahoma" w:hAnsi="Tahoma" w:cs="Tahoma"/>
          <w:b/>
          <w:sz w:val="18"/>
          <w:szCs w:val="18"/>
          <w:u w:val="single"/>
        </w:rPr>
        <w:br w:type="page"/>
      </w:r>
    </w:p>
    <w:p w14:paraId="4F0F4D00" w14:textId="6DE8A292" w:rsidR="00D40FFD" w:rsidRDefault="00D40FFD" w:rsidP="003C1B08">
      <w:pPr>
        <w:jc w:val="both"/>
        <w:rPr>
          <w:rFonts w:ascii="Tahoma" w:hAnsi="Tahoma" w:cs="Tahoma"/>
          <w:b/>
          <w:sz w:val="18"/>
          <w:szCs w:val="18"/>
          <w:u w:val="single"/>
        </w:rPr>
      </w:pPr>
      <w:r>
        <w:rPr>
          <w:rFonts w:ascii="Tahoma" w:hAnsi="Tahoma" w:cs="Tahoma"/>
          <w:b/>
          <w:sz w:val="18"/>
          <w:szCs w:val="18"/>
          <w:u w:val="single"/>
        </w:rPr>
        <w:lastRenderedPageBreak/>
        <w:t>Sample Photographs:</w:t>
      </w:r>
    </w:p>
    <w:p w14:paraId="2740E6EB" w14:textId="77777777" w:rsidR="00D40FFD" w:rsidRDefault="00D40FFD" w:rsidP="003C1B08">
      <w:pPr>
        <w:jc w:val="both"/>
        <w:rPr>
          <w:rFonts w:ascii="Tahoma" w:hAnsi="Tahoma" w:cs="Tahoma"/>
          <w:b/>
          <w:sz w:val="18"/>
          <w:szCs w:val="18"/>
          <w:u w:val="single"/>
        </w:rPr>
      </w:pPr>
    </w:p>
    <w:tbl>
      <w:tblPr>
        <w:tblStyle w:val="TableGrid"/>
        <w:tblW w:w="0" w:type="auto"/>
        <w:tblInd w:w="0" w:type="dxa"/>
        <w:tblLook w:val="04A0" w:firstRow="1" w:lastRow="0" w:firstColumn="1" w:lastColumn="0" w:noHBand="0" w:noVBand="1"/>
      </w:tblPr>
      <w:tblGrid>
        <w:gridCol w:w="3964"/>
        <w:gridCol w:w="5055"/>
      </w:tblGrid>
      <w:tr w:rsidR="00D40FFD" w14:paraId="1CE35896" w14:textId="77777777" w:rsidTr="00D40FFD">
        <w:tc>
          <w:tcPr>
            <w:tcW w:w="3964" w:type="dxa"/>
          </w:tcPr>
          <w:p w14:paraId="1AF0CDF1" w14:textId="6611135E" w:rsidR="00D40FFD" w:rsidRPr="00F13BF8" w:rsidRDefault="00D40FFD" w:rsidP="003C1B08">
            <w:pPr>
              <w:jc w:val="both"/>
              <w:rPr>
                <w:rFonts w:ascii="Tahoma" w:hAnsi="Tahoma" w:cs="Tahoma"/>
                <w:bCs/>
                <w:sz w:val="18"/>
                <w:szCs w:val="18"/>
              </w:rPr>
            </w:pPr>
            <w:r w:rsidRPr="00F13BF8">
              <w:rPr>
                <w:rFonts w:ascii="Tahoma" w:hAnsi="Tahoma" w:cs="Tahoma"/>
                <w:bCs/>
                <w:sz w:val="18"/>
                <w:szCs w:val="18"/>
              </w:rPr>
              <w:t>Center Valve</w:t>
            </w:r>
          </w:p>
        </w:tc>
        <w:tc>
          <w:tcPr>
            <w:tcW w:w="5055" w:type="dxa"/>
          </w:tcPr>
          <w:p w14:paraId="23194E73" w14:textId="71BAEBBF" w:rsidR="00D40FFD" w:rsidRDefault="00D40FFD" w:rsidP="00D40FFD">
            <w:pPr>
              <w:jc w:val="center"/>
              <w:rPr>
                <w:rFonts w:ascii="Tahoma" w:hAnsi="Tahoma" w:cs="Tahoma"/>
                <w:b/>
                <w:sz w:val="18"/>
                <w:szCs w:val="18"/>
                <w:u w:val="single"/>
              </w:rPr>
            </w:pPr>
            <w:r>
              <w:rPr>
                <w:rFonts w:ascii="Tahoma" w:hAnsi="Tahoma" w:cs="Tahoma"/>
                <w:b/>
                <w:noProof/>
                <w:sz w:val="18"/>
                <w:szCs w:val="18"/>
                <w:u w:val="single"/>
              </w:rPr>
              <w:drawing>
                <wp:inline distT="0" distB="0" distL="0" distR="0" wp14:anchorId="128EDAA0" wp14:editId="3E52E4C0">
                  <wp:extent cx="885139" cy="1140460"/>
                  <wp:effectExtent l="0" t="0" r="0" b="2540"/>
                  <wp:docPr id="92428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935" t="8593" r="22761" b="37792"/>
                          <a:stretch>
                            <a:fillRect/>
                          </a:stretch>
                        </pic:blipFill>
                        <pic:spPr bwMode="auto">
                          <a:xfrm>
                            <a:off x="0" y="0"/>
                            <a:ext cx="890167" cy="11469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40FFD" w14:paraId="3FF3A797" w14:textId="77777777" w:rsidTr="00D40FFD">
        <w:tc>
          <w:tcPr>
            <w:tcW w:w="3964" w:type="dxa"/>
          </w:tcPr>
          <w:p w14:paraId="2EF85A71" w14:textId="3F7DE998" w:rsidR="00D40FFD" w:rsidRDefault="00D40FFD" w:rsidP="003C1B08">
            <w:pPr>
              <w:jc w:val="both"/>
              <w:rPr>
                <w:rFonts w:ascii="Tahoma" w:hAnsi="Tahoma" w:cs="Tahoma"/>
                <w:b/>
                <w:sz w:val="18"/>
                <w:szCs w:val="18"/>
                <w:u w:val="single"/>
              </w:rPr>
            </w:pPr>
            <w:r w:rsidRPr="000D591E">
              <w:rPr>
                <w:rFonts w:ascii="Aptos Narrow" w:eastAsia="Times New Roman" w:hAnsi="Aptos Narrow" w:cs="Times New Roman"/>
                <w:color w:val="000000"/>
                <w:sz w:val="24"/>
                <w:szCs w:val="24"/>
                <w:lang w:bidi="hi-IN"/>
              </w:rPr>
              <w:t xml:space="preserve">Brass Centre Valve with Thread Type for taps, </w:t>
            </w:r>
            <w:proofErr w:type="gramStart"/>
            <w:r w:rsidRPr="000D591E">
              <w:rPr>
                <w:rFonts w:ascii="Aptos Narrow" w:eastAsia="Times New Roman" w:hAnsi="Aptos Narrow" w:cs="Times New Roman"/>
                <w:color w:val="000000"/>
                <w:sz w:val="24"/>
                <w:szCs w:val="24"/>
                <w:lang w:bidi="hi-IN"/>
              </w:rPr>
              <w:t>mixer(</w:t>
            </w:r>
            <w:proofErr w:type="gramEnd"/>
            <w:r w:rsidRPr="000D591E">
              <w:rPr>
                <w:rFonts w:ascii="Aptos Narrow" w:eastAsia="Times New Roman" w:hAnsi="Aptos Narrow" w:cs="Times New Roman"/>
                <w:color w:val="000000"/>
                <w:sz w:val="24"/>
                <w:szCs w:val="24"/>
                <w:lang w:bidi="hi-IN"/>
              </w:rPr>
              <w:t>full Turn)-Black Washer</w:t>
            </w:r>
          </w:p>
        </w:tc>
        <w:tc>
          <w:tcPr>
            <w:tcW w:w="5055" w:type="dxa"/>
          </w:tcPr>
          <w:p w14:paraId="08B26C5B" w14:textId="3847EB52" w:rsidR="00D40FFD" w:rsidRDefault="00FE104F" w:rsidP="00D40FFD">
            <w:pPr>
              <w:jc w:val="center"/>
              <w:rPr>
                <w:rFonts w:ascii="Tahoma" w:hAnsi="Tahoma" w:cs="Tahoma"/>
                <w:b/>
                <w:noProof/>
                <w:sz w:val="18"/>
                <w:szCs w:val="18"/>
                <w:u w:val="single"/>
              </w:rPr>
            </w:pPr>
            <w:r w:rsidRPr="00FE104F">
              <w:rPr>
                <w:rFonts w:ascii="Tahoma" w:hAnsi="Tahoma" w:cs="Tahoma"/>
                <w:b/>
                <w:noProof/>
                <w:sz w:val="18"/>
                <w:szCs w:val="18"/>
                <w:u w:val="single"/>
              </w:rPr>
              <w:drawing>
                <wp:inline distT="0" distB="0" distL="0" distR="0" wp14:anchorId="0FC9C750" wp14:editId="7A0133F5">
                  <wp:extent cx="1016249" cy="1240814"/>
                  <wp:effectExtent l="0" t="0" r="0" b="0"/>
                  <wp:docPr id="191343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31363" name=""/>
                          <pic:cNvPicPr/>
                        </pic:nvPicPr>
                        <pic:blipFill>
                          <a:blip r:embed="rId11"/>
                          <a:stretch>
                            <a:fillRect/>
                          </a:stretch>
                        </pic:blipFill>
                        <pic:spPr>
                          <a:xfrm>
                            <a:off x="0" y="0"/>
                            <a:ext cx="1026689" cy="1253560"/>
                          </a:xfrm>
                          <a:prstGeom prst="rect">
                            <a:avLst/>
                          </a:prstGeom>
                        </pic:spPr>
                      </pic:pic>
                    </a:graphicData>
                  </a:graphic>
                </wp:inline>
              </w:drawing>
            </w:r>
            <w:r w:rsidRPr="00FE104F">
              <w:rPr>
                <w:rFonts w:ascii="Tahoma" w:hAnsi="Tahoma" w:cs="Tahoma"/>
                <w:b/>
                <w:noProof/>
                <w:sz w:val="18"/>
                <w:szCs w:val="18"/>
                <w:u w:val="single"/>
              </w:rPr>
              <w:t xml:space="preserve"> </w:t>
            </w:r>
          </w:p>
        </w:tc>
      </w:tr>
      <w:tr w:rsidR="00D40FFD" w14:paraId="627F93AA" w14:textId="77777777" w:rsidTr="00D40FFD">
        <w:tc>
          <w:tcPr>
            <w:tcW w:w="3964" w:type="dxa"/>
          </w:tcPr>
          <w:p w14:paraId="230D4EF6" w14:textId="618FD1EE" w:rsidR="00D40FFD" w:rsidRPr="000D591E" w:rsidRDefault="00D40FFD" w:rsidP="003C1B08">
            <w:pPr>
              <w:jc w:val="both"/>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5055" w:type="dxa"/>
          </w:tcPr>
          <w:p w14:paraId="509AECE9" w14:textId="3127EBF4" w:rsidR="00D40FFD" w:rsidRDefault="00FE104F" w:rsidP="00860223">
            <w:pPr>
              <w:jc w:val="center"/>
              <w:rPr>
                <w:rFonts w:ascii="Tahoma" w:hAnsi="Tahoma" w:cs="Tahoma"/>
                <w:b/>
                <w:noProof/>
                <w:sz w:val="18"/>
                <w:szCs w:val="18"/>
                <w:u w:val="single"/>
              </w:rPr>
            </w:pPr>
            <w:r>
              <w:rPr>
                <w:rFonts w:ascii="Tahoma" w:hAnsi="Tahoma" w:cs="Tahoma"/>
                <w:b/>
                <w:noProof/>
                <w:sz w:val="18"/>
                <w:szCs w:val="18"/>
                <w:u w:val="single"/>
              </w:rPr>
              <w:drawing>
                <wp:inline distT="0" distB="0" distL="0" distR="0" wp14:anchorId="14D58C62" wp14:editId="5F775913">
                  <wp:extent cx="956361" cy="1271054"/>
                  <wp:effectExtent l="0" t="0" r="0" b="5715"/>
                  <wp:docPr id="396327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4533" cy="1281916"/>
                          </a:xfrm>
                          <a:prstGeom prst="rect">
                            <a:avLst/>
                          </a:prstGeom>
                          <a:noFill/>
                          <a:ln>
                            <a:noFill/>
                          </a:ln>
                        </pic:spPr>
                      </pic:pic>
                    </a:graphicData>
                  </a:graphic>
                </wp:inline>
              </w:drawing>
            </w:r>
            <w:r w:rsidRPr="00860223">
              <w:rPr>
                <w:rFonts w:ascii="Tahoma" w:hAnsi="Tahoma" w:cs="Tahoma"/>
                <w:b/>
                <w:noProof/>
                <w:sz w:val="18"/>
                <w:szCs w:val="18"/>
                <w:u w:val="single"/>
              </w:rPr>
              <w:t xml:space="preserve"> </w:t>
            </w:r>
          </w:p>
        </w:tc>
      </w:tr>
      <w:tr w:rsidR="00D40FFD" w14:paraId="67383067" w14:textId="77777777" w:rsidTr="00D40FFD">
        <w:tc>
          <w:tcPr>
            <w:tcW w:w="3964" w:type="dxa"/>
          </w:tcPr>
          <w:p w14:paraId="5AB7CC99" w14:textId="0FAF396D" w:rsidR="00D40FFD" w:rsidRPr="000D591E" w:rsidRDefault="00D40FFD" w:rsidP="003C1B08">
            <w:pPr>
              <w:jc w:val="both"/>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5055" w:type="dxa"/>
          </w:tcPr>
          <w:p w14:paraId="5830E7C4" w14:textId="7B879727"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1BBEB3E6" wp14:editId="1E76C8F0">
                  <wp:extent cx="1351407" cy="1056311"/>
                  <wp:effectExtent l="0" t="0" r="1270" b="0"/>
                  <wp:docPr id="118756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60467" name=""/>
                          <pic:cNvPicPr/>
                        </pic:nvPicPr>
                        <pic:blipFill>
                          <a:blip r:embed="rId13"/>
                          <a:stretch>
                            <a:fillRect/>
                          </a:stretch>
                        </pic:blipFill>
                        <pic:spPr>
                          <a:xfrm>
                            <a:off x="0" y="0"/>
                            <a:ext cx="1362276" cy="1064806"/>
                          </a:xfrm>
                          <a:prstGeom prst="rect">
                            <a:avLst/>
                          </a:prstGeom>
                        </pic:spPr>
                      </pic:pic>
                    </a:graphicData>
                  </a:graphic>
                </wp:inline>
              </w:drawing>
            </w:r>
          </w:p>
        </w:tc>
      </w:tr>
      <w:tr w:rsidR="00D40FFD" w14:paraId="1E8329A3" w14:textId="77777777" w:rsidTr="00D40FFD">
        <w:tc>
          <w:tcPr>
            <w:tcW w:w="3964" w:type="dxa"/>
          </w:tcPr>
          <w:p w14:paraId="6A004E48" w14:textId="0866CEE7" w:rsidR="00D40FFD" w:rsidRPr="000D591E" w:rsidRDefault="00D40FFD" w:rsidP="003C1B08">
            <w:pPr>
              <w:jc w:val="both"/>
              <w:rPr>
                <w:rFonts w:ascii="Aptos Narrow" w:hAnsi="Aptos Narrow"/>
                <w:color w:val="000000"/>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5055" w:type="dxa"/>
          </w:tcPr>
          <w:p w14:paraId="0A87EF19" w14:textId="77777777" w:rsidR="00D40FFD" w:rsidRDefault="00D40FFD" w:rsidP="00D40FFD">
            <w:pPr>
              <w:jc w:val="center"/>
              <w:rPr>
                <w:rFonts w:ascii="Tahoma" w:hAnsi="Tahoma" w:cs="Tahoma"/>
                <w:b/>
                <w:noProof/>
                <w:sz w:val="18"/>
                <w:szCs w:val="18"/>
                <w:u w:val="single"/>
              </w:rPr>
            </w:pPr>
          </w:p>
          <w:p w14:paraId="28C812BA" w14:textId="2AC54B5B"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20F2050E" wp14:editId="2E1507A5">
                  <wp:extent cx="1445895" cy="1467293"/>
                  <wp:effectExtent l="0" t="0" r="1905" b="0"/>
                  <wp:docPr id="101400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09162" name=""/>
                          <pic:cNvPicPr/>
                        </pic:nvPicPr>
                        <pic:blipFill rotWithShape="1">
                          <a:blip r:embed="rId14"/>
                          <a:srcRect b="7491"/>
                          <a:stretch>
                            <a:fillRect/>
                          </a:stretch>
                        </pic:blipFill>
                        <pic:spPr bwMode="auto">
                          <a:xfrm>
                            <a:off x="0" y="0"/>
                            <a:ext cx="1447577" cy="1469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32CF3CA" w14:textId="77777777" w:rsidR="00D40FFD" w:rsidRDefault="00D40FFD" w:rsidP="003C1B08">
      <w:pPr>
        <w:jc w:val="both"/>
        <w:rPr>
          <w:rFonts w:ascii="Tahoma" w:hAnsi="Tahoma" w:cs="Tahoma"/>
          <w:b/>
          <w:sz w:val="18"/>
          <w:szCs w:val="18"/>
          <w:u w:val="single"/>
        </w:rPr>
      </w:pPr>
    </w:p>
    <w:p w14:paraId="26210D4F" w14:textId="77777777" w:rsidR="00D40FFD" w:rsidRDefault="00D40FFD" w:rsidP="003C1B08">
      <w:pPr>
        <w:jc w:val="both"/>
        <w:rPr>
          <w:rFonts w:ascii="Tahoma" w:hAnsi="Tahoma" w:cs="Tahoma"/>
          <w:b/>
          <w:sz w:val="18"/>
          <w:szCs w:val="18"/>
          <w:u w:val="single"/>
        </w:rPr>
      </w:pPr>
    </w:p>
    <w:p w14:paraId="7E676E30" w14:textId="09EB136B" w:rsidR="00201C53" w:rsidRPr="000D591E" w:rsidRDefault="003C1B08" w:rsidP="003C1B08">
      <w:pPr>
        <w:jc w:val="both"/>
        <w:rPr>
          <w:rFonts w:ascii="Tahoma" w:hAnsi="Tahoma" w:cs="Tahoma"/>
          <w:b/>
          <w:sz w:val="18"/>
          <w:szCs w:val="18"/>
        </w:rPr>
      </w:pPr>
      <w:r w:rsidRPr="000D591E">
        <w:rPr>
          <w:rFonts w:ascii="Tahoma" w:hAnsi="Tahoma" w:cs="Tahoma"/>
          <w:b/>
          <w:sz w:val="18"/>
          <w:szCs w:val="18"/>
          <w:u w:val="single"/>
        </w:rPr>
        <w:t>Technical</w:t>
      </w:r>
      <w:r w:rsidRPr="000D591E">
        <w:rPr>
          <w:rFonts w:ascii="Tahoma" w:hAnsi="Tahoma" w:cs="Tahoma"/>
          <w:b/>
          <w:spacing w:val="-5"/>
          <w:sz w:val="18"/>
          <w:szCs w:val="18"/>
          <w:u w:val="single"/>
        </w:rPr>
        <w:t xml:space="preserve"> </w:t>
      </w:r>
      <w:r w:rsidRPr="000D591E">
        <w:rPr>
          <w:rFonts w:ascii="Tahoma" w:hAnsi="Tahoma" w:cs="Tahoma"/>
          <w:b/>
          <w:sz w:val="18"/>
          <w:szCs w:val="18"/>
          <w:u w:val="single"/>
        </w:rPr>
        <w:t>specification:</w:t>
      </w:r>
      <w:r w:rsidRPr="000D591E">
        <w:rPr>
          <w:rFonts w:ascii="Tahoma" w:hAnsi="Tahoma" w:cs="Tahoma"/>
          <w:b/>
          <w:spacing w:val="-10"/>
          <w:sz w:val="18"/>
          <w:szCs w:val="18"/>
          <w:u w:val="single"/>
        </w:rPr>
        <w:t xml:space="preserve"> </w:t>
      </w:r>
    </w:p>
    <w:tbl>
      <w:tblPr>
        <w:tblW w:w="9085" w:type="dxa"/>
        <w:tblLook w:val="04A0" w:firstRow="1" w:lastRow="0" w:firstColumn="1" w:lastColumn="0" w:noHBand="0" w:noVBand="1"/>
      </w:tblPr>
      <w:tblGrid>
        <w:gridCol w:w="988"/>
        <w:gridCol w:w="5847"/>
        <w:gridCol w:w="1530"/>
        <w:gridCol w:w="720"/>
      </w:tblGrid>
      <w:tr w:rsidR="00006B0D" w:rsidRPr="000D591E" w14:paraId="75ECB81B"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5D4B7C5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3ECF4BC" w14:textId="62BEBC4E"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Item Name</w:t>
            </w:r>
          </w:p>
        </w:tc>
        <w:tc>
          <w:tcPr>
            <w:tcW w:w="1530" w:type="dxa"/>
            <w:tcBorders>
              <w:top w:val="single" w:sz="4" w:space="0" w:color="auto"/>
              <w:left w:val="nil"/>
              <w:bottom w:val="single" w:sz="4" w:space="0" w:color="auto"/>
              <w:right w:val="single" w:sz="4" w:space="0" w:color="auto"/>
            </w:tcBorders>
            <w:noWrap/>
            <w:vAlign w:val="center"/>
            <w:hideMark/>
          </w:tcPr>
          <w:p w14:paraId="2475AAD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Quantity</w:t>
            </w:r>
          </w:p>
        </w:tc>
        <w:tc>
          <w:tcPr>
            <w:tcW w:w="720" w:type="dxa"/>
            <w:tcBorders>
              <w:top w:val="single" w:sz="4" w:space="0" w:color="auto"/>
              <w:left w:val="nil"/>
              <w:bottom w:val="single" w:sz="4" w:space="0" w:color="auto"/>
              <w:right w:val="single" w:sz="4" w:space="0" w:color="auto"/>
            </w:tcBorders>
            <w:noWrap/>
            <w:vAlign w:val="center"/>
            <w:hideMark/>
          </w:tcPr>
          <w:p w14:paraId="5126B139" w14:textId="4056CB94"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Unit</w:t>
            </w:r>
          </w:p>
        </w:tc>
      </w:tr>
      <w:tr w:rsidR="00006B0D" w:rsidRPr="000D591E" w14:paraId="50153FFD" w14:textId="77777777" w:rsidTr="00201C53">
        <w:trPr>
          <w:trHeight w:val="50"/>
        </w:trPr>
        <w:tc>
          <w:tcPr>
            <w:tcW w:w="988" w:type="dxa"/>
            <w:tcBorders>
              <w:top w:val="nil"/>
              <w:left w:val="single" w:sz="4" w:space="0" w:color="auto"/>
              <w:bottom w:val="nil"/>
              <w:right w:val="single" w:sz="4" w:space="0" w:color="auto"/>
            </w:tcBorders>
            <w:noWrap/>
            <w:vAlign w:val="center"/>
            <w:hideMark/>
          </w:tcPr>
          <w:p w14:paraId="155FDC99"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w:t>
            </w:r>
          </w:p>
        </w:tc>
        <w:tc>
          <w:tcPr>
            <w:tcW w:w="5847" w:type="dxa"/>
            <w:tcBorders>
              <w:top w:val="nil"/>
              <w:left w:val="nil"/>
              <w:bottom w:val="single" w:sz="4" w:space="0" w:color="auto"/>
              <w:right w:val="single" w:sz="4" w:space="0" w:color="auto"/>
            </w:tcBorders>
            <w:hideMark/>
          </w:tcPr>
          <w:p w14:paraId="199E8591"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Centre </w:t>
            </w:r>
            <w:proofErr w:type="gramStart"/>
            <w:r w:rsidRPr="000D591E">
              <w:rPr>
                <w:rFonts w:ascii="Aptos Narrow" w:eastAsia="Times New Roman" w:hAnsi="Aptos Narrow" w:cs="Times New Roman"/>
                <w:color w:val="000000"/>
                <w:sz w:val="24"/>
                <w:szCs w:val="24"/>
                <w:lang w:bidi="hi-IN"/>
              </w:rPr>
              <w:t>Valve(</w:t>
            </w:r>
            <w:proofErr w:type="gramEnd"/>
            <w:r w:rsidRPr="000D591E">
              <w:rPr>
                <w:rFonts w:ascii="Aptos Narrow" w:eastAsia="Times New Roman" w:hAnsi="Aptos Narrow" w:cs="Times New Roman"/>
                <w:color w:val="000000"/>
                <w:sz w:val="24"/>
                <w:szCs w:val="24"/>
                <w:lang w:bidi="hi-IN"/>
              </w:rPr>
              <w:t>Brass Face)15 mm fit for cera</w:t>
            </w:r>
          </w:p>
        </w:tc>
        <w:tc>
          <w:tcPr>
            <w:tcW w:w="1530" w:type="dxa"/>
            <w:tcBorders>
              <w:top w:val="single" w:sz="4" w:space="0" w:color="auto"/>
              <w:left w:val="nil"/>
              <w:bottom w:val="nil"/>
              <w:right w:val="single" w:sz="4" w:space="0" w:color="auto"/>
            </w:tcBorders>
            <w:vAlign w:val="center"/>
            <w:hideMark/>
          </w:tcPr>
          <w:p w14:paraId="7176D70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nil"/>
              <w:left w:val="single" w:sz="4" w:space="0" w:color="auto"/>
              <w:bottom w:val="nil"/>
              <w:right w:val="single" w:sz="4" w:space="0" w:color="auto"/>
            </w:tcBorders>
            <w:vAlign w:val="center"/>
          </w:tcPr>
          <w:p w14:paraId="77250395" w14:textId="07DA4574"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4E8E0B74" w14:textId="77777777" w:rsidTr="00201C53">
        <w:trPr>
          <w:trHeight w:val="50"/>
        </w:trPr>
        <w:tc>
          <w:tcPr>
            <w:tcW w:w="988" w:type="dxa"/>
            <w:tcBorders>
              <w:top w:val="single" w:sz="4" w:space="0" w:color="auto"/>
              <w:left w:val="single" w:sz="4" w:space="0" w:color="auto"/>
              <w:bottom w:val="nil"/>
              <w:right w:val="single" w:sz="4" w:space="0" w:color="auto"/>
            </w:tcBorders>
            <w:noWrap/>
            <w:vAlign w:val="center"/>
            <w:hideMark/>
          </w:tcPr>
          <w:p w14:paraId="5A44B702"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w:t>
            </w:r>
          </w:p>
        </w:tc>
        <w:tc>
          <w:tcPr>
            <w:tcW w:w="5847" w:type="dxa"/>
            <w:tcBorders>
              <w:top w:val="nil"/>
              <w:left w:val="nil"/>
              <w:bottom w:val="single" w:sz="4" w:space="0" w:color="auto"/>
              <w:right w:val="single" w:sz="4" w:space="0" w:color="auto"/>
            </w:tcBorders>
            <w:hideMark/>
          </w:tcPr>
          <w:p w14:paraId="192DA95C" w14:textId="671828C5"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Brass Centre Valve with Thread Type for </w:t>
            </w:r>
            <w:r w:rsidR="00E4291B" w:rsidRPr="000D591E">
              <w:rPr>
                <w:rFonts w:ascii="Aptos Narrow" w:eastAsia="Times New Roman" w:hAnsi="Aptos Narrow" w:cs="Times New Roman"/>
                <w:color w:val="000000"/>
                <w:sz w:val="24"/>
                <w:szCs w:val="24"/>
                <w:lang w:bidi="hi-IN"/>
              </w:rPr>
              <w:t xml:space="preserve">taps, </w:t>
            </w:r>
            <w:proofErr w:type="gramStart"/>
            <w:r w:rsidR="00E4291B" w:rsidRPr="000D591E">
              <w:rPr>
                <w:rFonts w:ascii="Aptos Narrow" w:eastAsia="Times New Roman" w:hAnsi="Aptos Narrow" w:cs="Times New Roman"/>
                <w:color w:val="000000"/>
                <w:sz w:val="24"/>
                <w:szCs w:val="24"/>
                <w:lang w:bidi="hi-IN"/>
              </w:rPr>
              <w:t>mixer</w:t>
            </w:r>
            <w:r w:rsidRPr="000D591E">
              <w:rPr>
                <w:rFonts w:ascii="Aptos Narrow" w:eastAsia="Times New Roman" w:hAnsi="Aptos Narrow" w:cs="Times New Roman"/>
                <w:color w:val="000000"/>
                <w:sz w:val="24"/>
                <w:szCs w:val="24"/>
                <w:lang w:bidi="hi-IN"/>
              </w:rPr>
              <w:t>(</w:t>
            </w:r>
            <w:proofErr w:type="gramEnd"/>
            <w:r w:rsidRPr="000D591E">
              <w:rPr>
                <w:rFonts w:ascii="Aptos Narrow" w:eastAsia="Times New Roman" w:hAnsi="Aptos Narrow" w:cs="Times New Roman"/>
                <w:color w:val="000000"/>
                <w:sz w:val="24"/>
                <w:szCs w:val="24"/>
                <w:lang w:bidi="hi-IN"/>
              </w:rPr>
              <w:t xml:space="preserve">full Turn)-Black </w:t>
            </w:r>
            <w:proofErr w:type="spellStart"/>
            <w:r w:rsidRPr="000D591E">
              <w:rPr>
                <w:rFonts w:ascii="Aptos Narrow" w:eastAsia="Times New Roman" w:hAnsi="Aptos Narrow" w:cs="Times New Roman"/>
                <w:color w:val="000000"/>
                <w:sz w:val="24"/>
                <w:szCs w:val="24"/>
                <w:lang w:bidi="hi-IN"/>
              </w:rPr>
              <w:t>Washner</w:t>
            </w:r>
            <w:proofErr w:type="spellEnd"/>
          </w:p>
        </w:tc>
        <w:tc>
          <w:tcPr>
            <w:tcW w:w="1530" w:type="dxa"/>
            <w:tcBorders>
              <w:top w:val="single" w:sz="4" w:space="0" w:color="auto"/>
              <w:left w:val="nil"/>
              <w:bottom w:val="nil"/>
              <w:right w:val="single" w:sz="4" w:space="0" w:color="auto"/>
            </w:tcBorders>
            <w:vAlign w:val="center"/>
            <w:hideMark/>
          </w:tcPr>
          <w:p w14:paraId="07C6FBE7"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77BA7959" w14:textId="1B0011AD"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02AE3AD3"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3A5A3283"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3</w:t>
            </w:r>
          </w:p>
        </w:tc>
        <w:tc>
          <w:tcPr>
            <w:tcW w:w="5847" w:type="dxa"/>
            <w:tcBorders>
              <w:top w:val="nil"/>
              <w:left w:val="nil"/>
              <w:bottom w:val="single" w:sz="4" w:space="0" w:color="auto"/>
              <w:right w:val="single" w:sz="4" w:space="0" w:color="auto"/>
            </w:tcBorders>
            <w:hideMark/>
          </w:tcPr>
          <w:p w14:paraId="3150AF78"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1530" w:type="dxa"/>
            <w:tcBorders>
              <w:top w:val="single" w:sz="4" w:space="0" w:color="auto"/>
              <w:left w:val="nil"/>
              <w:bottom w:val="nil"/>
              <w:right w:val="single" w:sz="4" w:space="0" w:color="auto"/>
            </w:tcBorders>
            <w:vAlign w:val="center"/>
            <w:hideMark/>
          </w:tcPr>
          <w:p w14:paraId="7F686D4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64361397" w14:textId="29211CD1"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71C46749"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69F450C7" w14:textId="32ECC4F1"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4</w:t>
            </w:r>
          </w:p>
        </w:tc>
        <w:tc>
          <w:tcPr>
            <w:tcW w:w="5847" w:type="dxa"/>
            <w:tcBorders>
              <w:top w:val="nil"/>
              <w:left w:val="nil"/>
              <w:bottom w:val="single" w:sz="4" w:space="0" w:color="auto"/>
              <w:right w:val="single" w:sz="4" w:space="0" w:color="auto"/>
            </w:tcBorders>
          </w:tcPr>
          <w:p w14:paraId="5CCBC798" w14:textId="440D6EB6" w:rsidR="009011A8" w:rsidRPr="000D591E" w:rsidRDefault="009011A8" w:rsidP="00201C53">
            <w:pPr>
              <w:widowControl/>
              <w:autoSpaceDE/>
              <w:autoSpaceDN/>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1530" w:type="dxa"/>
            <w:tcBorders>
              <w:top w:val="single" w:sz="4" w:space="0" w:color="auto"/>
              <w:left w:val="nil"/>
              <w:bottom w:val="nil"/>
              <w:right w:val="single" w:sz="4" w:space="0" w:color="auto"/>
            </w:tcBorders>
            <w:vAlign w:val="center"/>
          </w:tcPr>
          <w:p w14:paraId="10B5023D" w14:textId="05B25D10"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0B23A6D8" w14:textId="192AE21F"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0503246F"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46401CE0" w14:textId="404C2AA4"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5</w:t>
            </w:r>
          </w:p>
        </w:tc>
        <w:tc>
          <w:tcPr>
            <w:tcW w:w="5847" w:type="dxa"/>
            <w:tcBorders>
              <w:top w:val="nil"/>
              <w:left w:val="nil"/>
              <w:bottom w:val="single" w:sz="4" w:space="0" w:color="auto"/>
              <w:right w:val="single" w:sz="4" w:space="0" w:color="auto"/>
            </w:tcBorders>
          </w:tcPr>
          <w:p w14:paraId="24A09604" w14:textId="6C6CCCD1"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1530" w:type="dxa"/>
            <w:tcBorders>
              <w:top w:val="single" w:sz="4" w:space="0" w:color="auto"/>
              <w:left w:val="nil"/>
              <w:bottom w:val="nil"/>
              <w:right w:val="single" w:sz="4" w:space="0" w:color="auto"/>
            </w:tcBorders>
            <w:vAlign w:val="center"/>
          </w:tcPr>
          <w:p w14:paraId="3FA7ECB9" w14:textId="65BDDDE2"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283143CF" w14:textId="50539E4D"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bl>
    <w:p w14:paraId="61833177" w14:textId="2279E33B" w:rsidR="00714BD3" w:rsidRPr="000D591E" w:rsidRDefault="00201C53">
      <w:pPr>
        <w:rPr>
          <w:rFonts w:ascii="Tahoma" w:hAnsi="Tahoma" w:cs="Tahoma"/>
          <w:b/>
          <w:bCs/>
          <w:sz w:val="21"/>
          <w:szCs w:val="21"/>
          <w:lang w:val="en-IN"/>
        </w:rPr>
      </w:pPr>
      <w:r w:rsidRPr="000D591E">
        <w:rPr>
          <w:rFonts w:ascii="Tahoma" w:hAnsi="Tahoma" w:cs="Tahoma"/>
          <w:b/>
          <w:color w:val="EE0000"/>
          <w:sz w:val="19"/>
          <w:szCs w:val="19"/>
        </w:rPr>
        <w:t>Note: If an item sample is required for the center valve, ball cock set, etc., you may directly contact the Estate Manager at estate.manager@lnmiit.ac.in.</w:t>
      </w:r>
      <w:r w:rsidR="00714BD3" w:rsidRPr="000D591E">
        <w:rPr>
          <w:rFonts w:ascii="Tahoma" w:hAnsi="Tahoma" w:cs="Tahoma"/>
          <w:b/>
          <w:bCs/>
          <w:sz w:val="21"/>
          <w:szCs w:val="21"/>
          <w:lang w:val="en-IN"/>
        </w:rPr>
        <w:br w:type="page"/>
      </w:r>
    </w:p>
    <w:p w14:paraId="63DC65AF" w14:textId="3069AF9F" w:rsidR="00E45340" w:rsidRPr="000D591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D591E">
        <w:rPr>
          <w:rFonts w:ascii="Tahoma" w:hAnsi="Tahoma" w:cs="Tahoma"/>
          <w:b/>
          <w:bCs/>
          <w:sz w:val="21"/>
          <w:szCs w:val="21"/>
          <w:u w:val="single"/>
          <w:lang w:val="en-IN"/>
        </w:rPr>
        <w:lastRenderedPageBreak/>
        <w:t>Annexure</w:t>
      </w:r>
    </w:p>
    <w:p w14:paraId="40D0B041" w14:textId="77777777" w:rsidR="00E45340" w:rsidRPr="000D591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D591E">
        <w:rPr>
          <w:rFonts w:ascii="Tahoma" w:hAnsi="Tahoma" w:cs="Tahoma"/>
          <w:b/>
          <w:bCs/>
          <w:sz w:val="31"/>
          <w:szCs w:val="31"/>
          <w:u w:val="single"/>
          <w:lang w:val="en-IN"/>
        </w:rPr>
        <w:t>To Whomsoever It May Concern</w:t>
      </w:r>
    </w:p>
    <w:p w14:paraId="1330D72F" w14:textId="13FE0A81" w:rsidR="00E45340" w:rsidRPr="000D591E" w:rsidRDefault="00E45340" w:rsidP="00F5227D">
      <w:pPr>
        <w:pStyle w:val="ListParagraph"/>
        <w:tabs>
          <w:tab w:val="left" w:pos="1199"/>
        </w:tabs>
        <w:ind w:left="66" w:firstLine="0"/>
        <w:jc w:val="both"/>
        <w:rPr>
          <w:rFonts w:ascii="Tahoma" w:hAnsi="Tahoma" w:cs="Tahoma"/>
          <w:sz w:val="20"/>
          <w:szCs w:val="20"/>
          <w:lang w:val="en-IN"/>
        </w:rPr>
      </w:pPr>
      <w:r w:rsidRPr="000D591E">
        <w:rPr>
          <w:rFonts w:ascii="Tahoma" w:hAnsi="Tahoma" w:cs="Tahoma"/>
          <w:sz w:val="20"/>
          <w:szCs w:val="20"/>
          <w:lang w:val="en-IN"/>
        </w:rPr>
        <w:t xml:space="preserve">This is to confirm that we, the undersigned, intend to participate in </w:t>
      </w:r>
      <w:r w:rsidR="00F5227D" w:rsidRPr="000D591E">
        <w:rPr>
          <w:rFonts w:ascii="Tahoma" w:hAnsi="Tahoma" w:cs="Tahoma"/>
          <w:b/>
          <w:bCs/>
          <w:sz w:val="20"/>
          <w:szCs w:val="20"/>
          <w:lang w:val="en-IN"/>
        </w:rPr>
        <w:t xml:space="preserve">Tender </w:t>
      </w:r>
      <w:proofErr w:type="gramStart"/>
      <w:r w:rsidR="00F5227D" w:rsidRPr="000D591E">
        <w:rPr>
          <w:rFonts w:ascii="Tahoma" w:hAnsi="Tahoma" w:cs="Tahoma"/>
          <w:b/>
          <w:bCs/>
          <w:sz w:val="20"/>
          <w:szCs w:val="20"/>
          <w:lang w:val="en-IN"/>
        </w:rPr>
        <w:t>No. :</w:t>
      </w:r>
      <w:proofErr w:type="gramEnd"/>
      <w:r w:rsidR="00F5227D" w:rsidRPr="000D591E">
        <w:rPr>
          <w:rFonts w:ascii="Tahoma" w:hAnsi="Tahoma" w:cs="Tahoma"/>
          <w:b/>
          <w:bCs/>
          <w:sz w:val="20"/>
          <w:szCs w:val="20"/>
          <w:lang w:val="en-IN"/>
        </w:rPr>
        <w:t xml:space="preserve"> 2025-26/Estate/2B/LNM-</w:t>
      </w:r>
      <w:r w:rsidR="000D591E">
        <w:rPr>
          <w:rFonts w:ascii="Tahoma" w:hAnsi="Tahoma" w:cs="Tahoma"/>
          <w:b/>
          <w:bCs/>
          <w:sz w:val="20"/>
          <w:szCs w:val="20"/>
          <w:lang w:val="en-IN"/>
        </w:rPr>
        <w:t>1202</w:t>
      </w:r>
      <w:r w:rsidRPr="000D591E">
        <w:rPr>
          <w:rFonts w:ascii="Tahoma" w:hAnsi="Tahoma" w:cs="Tahoma"/>
          <w:sz w:val="20"/>
          <w:szCs w:val="20"/>
          <w:lang w:val="en-IN"/>
        </w:rPr>
        <w:t xml:space="preserve"> for the </w:t>
      </w:r>
      <w:r w:rsidR="00CA25AD" w:rsidRPr="000D591E">
        <w:rPr>
          <w:rFonts w:ascii="Tahoma" w:hAnsi="Tahoma" w:cs="Tahoma"/>
          <w:sz w:val="20"/>
          <w:szCs w:val="20"/>
          <w:lang w:val="en-IN"/>
        </w:rPr>
        <w:t>tender</w:t>
      </w:r>
      <w:r w:rsidR="003E1CFA" w:rsidRPr="000D591E">
        <w:rPr>
          <w:rFonts w:ascii="Tahoma" w:hAnsi="Tahoma" w:cs="Tahoma"/>
          <w:sz w:val="20"/>
          <w:szCs w:val="20"/>
          <w:lang w:val="en-IN"/>
        </w:rPr>
        <w:t>/work</w:t>
      </w:r>
      <w:r w:rsidRPr="000D591E">
        <w:rPr>
          <w:rFonts w:ascii="Tahoma" w:hAnsi="Tahoma" w:cs="Tahoma"/>
          <w:sz w:val="20"/>
          <w:szCs w:val="20"/>
          <w:lang w:val="en-IN"/>
        </w:rPr>
        <w:t xml:space="preserve"> titled: “</w:t>
      </w:r>
      <w:r w:rsidR="00F5227D" w:rsidRPr="000D591E">
        <w:rPr>
          <w:rFonts w:ascii="Tahoma" w:hAnsi="Tahoma" w:cs="Tahoma"/>
          <w:b/>
          <w:bCs/>
          <w:sz w:val="20"/>
          <w:szCs w:val="20"/>
          <w:lang w:val="en-IN"/>
        </w:rPr>
        <w:t>Supply</w:t>
      </w:r>
      <w:r w:rsidR="000D591E">
        <w:rPr>
          <w:rFonts w:ascii="Tahoma" w:hAnsi="Tahoma" w:cs="Tahoma"/>
          <w:b/>
          <w:bCs/>
          <w:sz w:val="20"/>
          <w:szCs w:val="20"/>
          <w:lang w:val="en-IN"/>
        </w:rPr>
        <w:t xml:space="preserve"> of Plumbing Material</w:t>
      </w:r>
      <w:r w:rsidRPr="000D591E">
        <w:rPr>
          <w:rFonts w:ascii="Tahoma" w:hAnsi="Tahoma" w:cs="Tahoma"/>
          <w:sz w:val="20"/>
          <w:szCs w:val="20"/>
          <w:lang w:val="en-IN"/>
        </w:rPr>
        <w:t>”</w:t>
      </w:r>
    </w:p>
    <w:p w14:paraId="53BBF280" w14:textId="77777777" w:rsidR="00E45340" w:rsidRPr="000D591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D591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D591E">
        <w:rPr>
          <w:rFonts w:ascii="Tahoma" w:hAnsi="Tahoma" w:cs="Tahoma"/>
          <w:sz w:val="20"/>
          <w:szCs w:val="20"/>
          <w:lang w:val="en-IN"/>
        </w:rPr>
        <w:t>We hereby certify the following:</w:t>
      </w:r>
    </w:p>
    <w:p w14:paraId="7049F706" w14:textId="77777777" w:rsidR="00E45340" w:rsidRPr="000D591E" w:rsidRDefault="00E45340" w:rsidP="00F5227D">
      <w:pPr>
        <w:tabs>
          <w:tab w:val="left" w:pos="1199"/>
        </w:tabs>
        <w:jc w:val="both"/>
        <w:rPr>
          <w:rFonts w:ascii="Tahoma" w:hAnsi="Tahoma" w:cs="Tahoma"/>
          <w:b/>
          <w:bCs/>
          <w:sz w:val="20"/>
          <w:szCs w:val="20"/>
          <w:u w:val="single"/>
          <w:lang w:val="en-IN"/>
        </w:rPr>
      </w:pPr>
      <w:r w:rsidRPr="000D591E">
        <w:rPr>
          <w:rFonts w:ascii="Tahoma" w:hAnsi="Tahoma" w:cs="Tahoma"/>
          <w:b/>
          <w:bCs/>
          <w:sz w:val="20"/>
          <w:szCs w:val="20"/>
          <w:u w:val="single"/>
          <w:lang w:val="en-IN"/>
        </w:rPr>
        <w:t>No Conflict of Interest:</w:t>
      </w:r>
    </w:p>
    <w:p w14:paraId="60968B6D" w14:textId="77777777" w:rsidR="00E45340" w:rsidRPr="000D591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D591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D591E" w:rsidRDefault="00F5227D" w:rsidP="00F5227D">
      <w:pPr>
        <w:tabs>
          <w:tab w:val="left" w:pos="1199"/>
        </w:tabs>
        <w:jc w:val="both"/>
        <w:rPr>
          <w:rFonts w:ascii="Tahoma" w:hAnsi="Tahoma" w:cs="Tahoma"/>
          <w:b/>
          <w:bCs/>
          <w:sz w:val="20"/>
          <w:szCs w:val="20"/>
          <w:lang w:val="en-IN"/>
        </w:rPr>
      </w:pPr>
    </w:p>
    <w:p w14:paraId="57EB7AEF" w14:textId="447F71A4" w:rsidR="00F5227D" w:rsidRPr="000D591E" w:rsidRDefault="00F5227D" w:rsidP="00F5227D">
      <w:pPr>
        <w:tabs>
          <w:tab w:val="left" w:pos="1199"/>
        </w:tabs>
        <w:jc w:val="both"/>
        <w:rPr>
          <w:rFonts w:ascii="Tahoma" w:hAnsi="Tahoma" w:cs="Tahoma"/>
          <w:b/>
          <w:bCs/>
          <w:sz w:val="20"/>
          <w:szCs w:val="20"/>
          <w:lang w:val="en-IN"/>
        </w:rPr>
      </w:pPr>
      <w:r w:rsidRPr="000D591E">
        <w:rPr>
          <w:rFonts w:ascii="Tahoma" w:hAnsi="Tahoma" w:cs="Tahoma"/>
          <w:b/>
          <w:bCs/>
          <w:sz w:val="20"/>
          <w:szCs w:val="20"/>
          <w:u w:val="single"/>
          <w:lang w:val="en-IN"/>
        </w:rPr>
        <w:t>Undertaking on Blacklisting &amp; Litigation (Self-Certificate)</w:t>
      </w:r>
      <w:r w:rsidRPr="000D591E">
        <w:rPr>
          <w:rFonts w:ascii="Tahoma" w:hAnsi="Tahoma" w:cs="Tahoma"/>
          <w:b/>
          <w:bCs/>
          <w:sz w:val="20"/>
          <w:szCs w:val="20"/>
          <w:lang w:val="en-IN"/>
        </w:rPr>
        <w:t>:</w:t>
      </w:r>
    </w:p>
    <w:p w14:paraId="7FD80A4C" w14:textId="150589A1" w:rsidR="00F5227D" w:rsidRPr="000D591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D591E">
        <w:rPr>
          <w:rFonts w:ascii="Tahoma" w:hAnsi="Tahoma" w:cs="Tahoma"/>
          <w:sz w:val="20"/>
          <w:szCs w:val="20"/>
          <w:lang w:val="en-IN"/>
        </w:rPr>
        <w:t>We hereby undertake that:</w:t>
      </w:r>
    </w:p>
    <w:p w14:paraId="1E0FFFE5" w14:textId="2638AA4A"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Our agency/firm has </w:t>
      </w:r>
      <w:r w:rsidRPr="000D591E">
        <w:rPr>
          <w:rFonts w:ascii="Tahoma" w:hAnsi="Tahoma" w:cs="Tahoma"/>
          <w:b/>
          <w:bCs/>
          <w:sz w:val="20"/>
          <w:szCs w:val="20"/>
          <w:lang w:val="en-IN"/>
        </w:rPr>
        <w:t>never been blacklisted</w:t>
      </w:r>
      <w:r w:rsidRPr="000D591E">
        <w:rPr>
          <w:rFonts w:ascii="Tahoma" w:hAnsi="Tahoma" w:cs="Tahoma"/>
          <w:sz w:val="20"/>
          <w:szCs w:val="20"/>
          <w:lang w:val="en-IN"/>
        </w:rPr>
        <w:t xml:space="preserve"> or debarred by any Central Government, State Government, Union Territory administration, or any </w:t>
      </w:r>
      <w:r w:rsidR="005323E4" w:rsidRPr="000D591E">
        <w:rPr>
          <w:rFonts w:ascii="Tahoma" w:hAnsi="Tahoma" w:cs="Tahoma"/>
          <w:sz w:val="20"/>
          <w:szCs w:val="20"/>
          <w:lang w:val="en-IN"/>
        </w:rPr>
        <w:t xml:space="preserve">other </w:t>
      </w:r>
      <w:r w:rsidRPr="000D591E">
        <w:rPr>
          <w:rFonts w:ascii="Tahoma" w:hAnsi="Tahoma" w:cs="Tahoma"/>
          <w:sz w:val="20"/>
          <w:szCs w:val="20"/>
          <w:lang w:val="en-IN"/>
        </w:rPr>
        <w:t>Institution/Organization.</w:t>
      </w:r>
    </w:p>
    <w:p w14:paraId="66D8B873" w14:textId="4A11DBFB"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There is </w:t>
      </w:r>
      <w:r w:rsidRPr="000D591E">
        <w:rPr>
          <w:rFonts w:ascii="Tahoma" w:hAnsi="Tahoma" w:cs="Tahoma"/>
          <w:b/>
          <w:bCs/>
          <w:sz w:val="20"/>
          <w:szCs w:val="20"/>
          <w:lang w:val="en-IN"/>
        </w:rPr>
        <w:t>no ongoing or past litigation</w:t>
      </w:r>
      <w:r w:rsidRPr="000D591E">
        <w:rPr>
          <w:rFonts w:ascii="Tahoma" w:hAnsi="Tahoma" w:cs="Tahoma"/>
          <w:sz w:val="20"/>
          <w:szCs w:val="20"/>
          <w:lang w:val="en-IN"/>
        </w:rPr>
        <w:t xml:space="preserve"> against our agency/firm with any </w:t>
      </w:r>
      <w:r w:rsidR="005323E4" w:rsidRPr="000D591E">
        <w:rPr>
          <w:rFonts w:ascii="Tahoma" w:hAnsi="Tahoma" w:cs="Tahoma"/>
          <w:sz w:val="20"/>
          <w:szCs w:val="20"/>
          <w:lang w:val="en-IN"/>
        </w:rPr>
        <w:t>Central Government, State Government, Union Territory administration, or any other Institution/Organization</w:t>
      </w:r>
      <w:r w:rsidRPr="000D591E">
        <w:rPr>
          <w:rFonts w:ascii="Tahoma" w:hAnsi="Tahoma" w:cs="Tahoma"/>
          <w:sz w:val="20"/>
          <w:szCs w:val="20"/>
          <w:lang w:val="en-IN"/>
        </w:rPr>
        <w:t xml:space="preserve"> on account of </w:t>
      </w:r>
      <w:r w:rsidR="005323E4" w:rsidRPr="000D591E">
        <w:rPr>
          <w:rFonts w:ascii="Tahoma" w:hAnsi="Tahoma" w:cs="Tahoma"/>
          <w:sz w:val="20"/>
          <w:szCs w:val="20"/>
          <w:lang w:val="en-IN"/>
        </w:rPr>
        <w:t xml:space="preserve">any </w:t>
      </w:r>
      <w:r w:rsidRPr="000D591E">
        <w:rPr>
          <w:rFonts w:ascii="Tahoma" w:hAnsi="Tahoma" w:cs="Tahoma"/>
          <w:b/>
          <w:bCs/>
          <w:sz w:val="20"/>
          <w:szCs w:val="20"/>
          <w:lang w:val="en-IN"/>
        </w:rPr>
        <w:t>services</w:t>
      </w:r>
      <w:r w:rsidR="00450A1F" w:rsidRPr="000D591E">
        <w:rPr>
          <w:rFonts w:ascii="Tahoma" w:hAnsi="Tahoma" w:cs="Tahoma"/>
          <w:b/>
          <w:bCs/>
          <w:sz w:val="20"/>
          <w:szCs w:val="20"/>
          <w:lang w:val="en-IN"/>
        </w:rPr>
        <w:t>/suppl</w:t>
      </w:r>
      <w:r w:rsidR="00C16D2C" w:rsidRPr="000D591E">
        <w:rPr>
          <w:rFonts w:ascii="Tahoma" w:hAnsi="Tahoma" w:cs="Tahoma"/>
          <w:b/>
          <w:bCs/>
          <w:sz w:val="20"/>
          <w:szCs w:val="20"/>
          <w:lang w:val="en-IN"/>
        </w:rPr>
        <w:t>ies</w:t>
      </w:r>
      <w:r w:rsidRPr="000D591E">
        <w:rPr>
          <w:rFonts w:ascii="Tahoma" w:hAnsi="Tahoma" w:cs="Tahoma"/>
          <w:sz w:val="20"/>
          <w:szCs w:val="20"/>
          <w:lang w:val="en-IN"/>
        </w:rPr>
        <w:t>.</w:t>
      </w:r>
    </w:p>
    <w:p w14:paraId="2328FFD3" w14:textId="77777777"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 xml:space="preserve">Site Visit </w:t>
      </w:r>
      <w:r w:rsidR="005323E4" w:rsidRPr="000D591E">
        <w:rPr>
          <w:rFonts w:ascii="Tahoma" w:hAnsi="Tahoma" w:cs="Tahoma"/>
          <w:b/>
          <w:bCs/>
          <w:sz w:val="20"/>
          <w:szCs w:val="20"/>
          <w:u w:val="single"/>
          <w:lang w:val="en-IN"/>
        </w:rPr>
        <w:t>/</w:t>
      </w:r>
      <w:r w:rsidRPr="000D591E">
        <w:rPr>
          <w:rFonts w:ascii="Tahoma" w:hAnsi="Tahoma" w:cs="Tahoma"/>
          <w:b/>
          <w:bCs/>
          <w:sz w:val="20"/>
          <w:szCs w:val="20"/>
          <w:u w:val="single"/>
          <w:lang w:val="en-IN"/>
        </w:rPr>
        <w:t>Understanding:</w:t>
      </w:r>
    </w:p>
    <w:p w14:paraId="192DFAE3" w14:textId="1CC139CB"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confirm that we have visited the site</w:t>
      </w:r>
      <w:r w:rsidR="005323E4" w:rsidRPr="000D591E">
        <w:rPr>
          <w:rFonts w:ascii="Tahoma" w:hAnsi="Tahoma" w:cs="Tahoma"/>
          <w:sz w:val="20"/>
          <w:szCs w:val="20"/>
          <w:lang w:val="en-IN"/>
        </w:rPr>
        <w:t>/</w:t>
      </w:r>
      <w:r w:rsidRPr="000D591E">
        <w:rPr>
          <w:rFonts w:ascii="Tahoma" w:hAnsi="Tahoma" w:cs="Tahoma"/>
          <w:sz w:val="20"/>
          <w:szCs w:val="20"/>
          <w:lang w:val="en-IN"/>
        </w:rPr>
        <w:t>clearly understood the requirements and expectations of the college authorities.</w:t>
      </w:r>
    </w:p>
    <w:p w14:paraId="13FE9F13"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Scope of Work:</w:t>
      </w:r>
    </w:p>
    <w:p w14:paraId="0DE56D44" w14:textId="1D476F59"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have thoroughly reviewed the scope of work mentioned in the bid document. The entire inventory</w:t>
      </w:r>
      <w:r w:rsidR="00F5227D" w:rsidRPr="000D591E">
        <w:rPr>
          <w:rFonts w:ascii="Tahoma" w:hAnsi="Tahoma" w:cs="Tahoma"/>
          <w:sz w:val="20"/>
          <w:szCs w:val="20"/>
          <w:lang w:val="en-IN"/>
        </w:rPr>
        <w:t>/requirement/work</w:t>
      </w:r>
      <w:r w:rsidRPr="000D591E">
        <w:rPr>
          <w:rFonts w:ascii="Tahoma" w:hAnsi="Tahoma" w:cs="Tahoma"/>
          <w:sz w:val="20"/>
          <w:szCs w:val="20"/>
          <w:lang w:val="en-IN"/>
        </w:rPr>
        <w:t xml:space="preserve"> has been verified and found to be in order. We also confirm that no additional items beyond the listed inventory</w:t>
      </w:r>
      <w:r w:rsidR="00F5227D" w:rsidRPr="000D591E">
        <w:rPr>
          <w:rFonts w:ascii="Tahoma" w:hAnsi="Tahoma" w:cs="Tahoma"/>
          <w:sz w:val="20"/>
          <w:szCs w:val="20"/>
          <w:lang w:val="en-IN"/>
        </w:rPr>
        <w:t>/requirement</w:t>
      </w:r>
      <w:r w:rsidRPr="000D591E">
        <w:rPr>
          <w:rFonts w:ascii="Tahoma" w:hAnsi="Tahoma" w:cs="Tahoma"/>
          <w:sz w:val="20"/>
          <w:szCs w:val="20"/>
          <w:lang w:val="en-IN"/>
        </w:rPr>
        <w:t xml:space="preserve"> will be required for successful completion of the work.</w:t>
      </w:r>
      <w:r w:rsidR="005323E4" w:rsidRPr="000D591E">
        <w:t xml:space="preserve"> </w:t>
      </w:r>
      <w:r w:rsidR="005323E4" w:rsidRPr="000D591E">
        <w:rPr>
          <w:rFonts w:ascii="Tahoma" w:hAnsi="Tahoma" w:cs="Tahoma"/>
          <w:sz w:val="20"/>
          <w:szCs w:val="20"/>
        </w:rPr>
        <w:t>However, if any additional item is required during execution, the same shall be provided by us as per the requirement.</w:t>
      </w:r>
    </w:p>
    <w:p w14:paraId="359D8E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D591E" w:rsidRDefault="00E45340" w:rsidP="00E45340">
      <w:pPr>
        <w:pStyle w:val="ListParagraph"/>
        <w:tabs>
          <w:tab w:val="left" w:pos="1199"/>
        </w:tabs>
        <w:ind w:left="426"/>
        <w:jc w:val="both"/>
        <w:rPr>
          <w:rFonts w:ascii="Tahoma" w:hAnsi="Tahoma" w:cs="Tahoma"/>
          <w:b/>
          <w:bCs/>
          <w:sz w:val="20"/>
          <w:szCs w:val="20"/>
          <w:u w:val="single"/>
          <w:lang w:val="en-IN"/>
        </w:rPr>
      </w:pPr>
      <w:r w:rsidRPr="000D591E">
        <w:rPr>
          <w:rFonts w:ascii="Tahoma" w:hAnsi="Tahoma" w:cs="Tahoma"/>
          <w:b/>
          <w:bCs/>
          <w:sz w:val="20"/>
          <w:szCs w:val="20"/>
          <w:u w:val="single"/>
          <w:lang w:val="en-IN"/>
        </w:rPr>
        <w:t>Bidder Details</w:t>
      </w:r>
    </w:p>
    <w:p w14:paraId="4B27597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Name of Bidder: ______________________________________</w:t>
      </w:r>
    </w:p>
    <w:p w14:paraId="2040D1A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Address: _____________________________________________</w:t>
      </w:r>
    </w:p>
    <w:p w14:paraId="132298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Contact Person: _______________________________________</w:t>
      </w:r>
    </w:p>
    <w:p w14:paraId="31D479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Mobile No.: ___________________________________________</w:t>
      </w:r>
    </w:p>
    <w:p w14:paraId="01D9B1C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Email ID: _____________________________________________</w:t>
      </w:r>
    </w:p>
    <w:p w14:paraId="2147CF7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Authorized Signatory: __________________________________</w:t>
      </w:r>
    </w:p>
    <w:p w14:paraId="76E80B5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Signature &amp; Stamp: ____________________________________</w:t>
      </w:r>
    </w:p>
    <w:p w14:paraId="59D5976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Date: _________________</w:t>
      </w:r>
    </w:p>
    <w:p w14:paraId="78DB4225" w14:textId="77777777" w:rsidR="00E45340" w:rsidRPr="000D591E" w:rsidRDefault="00E45340" w:rsidP="00E45340">
      <w:pPr>
        <w:pStyle w:val="ListParagraph"/>
        <w:tabs>
          <w:tab w:val="left" w:pos="1199"/>
        </w:tabs>
        <w:ind w:left="426"/>
        <w:jc w:val="both"/>
        <w:rPr>
          <w:rFonts w:ascii="Tahoma" w:hAnsi="Tahoma" w:cs="Tahoma"/>
          <w:b/>
          <w:bCs/>
          <w:sz w:val="20"/>
          <w:szCs w:val="20"/>
          <w:lang w:val="en-IN"/>
        </w:rPr>
      </w:pPr>
      <w:r w:rsidRPr="000D591E">
        <w:rPr>
          <w:rFonts w:ascii="Tahoma" w:hAnsi="Tahoma" w:cs="Tahoma"/>
          <w:sz w:val="20"/>
          <w:szCs w:val="20"/>
          <w:lang w:val="en-IN"/>
        </w:rPr>
        <w:t>Place: ________________</w:t>
      </w:r>
    </w:p>
    <w:p w14:paraId="2760BA18" w14:textId="2FD22EDF" w:rsidR="00BB57A4" w:rsidRPr="000D591E" w:rsidRDefault="00243B31" w:rsidP="00E45340">
      <w:pPr>
        <w:rPr>
          <w:rFonts w:ascii="Tahoma" w:hAnsi="Tahoma" w:cs="Tahoma"/>
          <w:i/>
          <w:sz w:val="19"/>
          <w:szCs w:val="19"/>
          <w:u w:val="single"/>
        </w:rPr>
      </w:pPr>
      <w:r w:rsidRPr="000D591E">
        <w:rPr>
          <w:rFonts w:ascii="Tahoma" w:hAnsi="Tahoma" w:cs="Tahoma"/>
          <w:i/>
          <w:sz w:val="20"/>
          <w:szCs w:val="20"/>
        </w:rPr>
        <w:br w:type="page"/>
      </w:r>
      <w:r w:rsidRPr="000D591E">
        <w:rPr>
          <w:rFonts w:ascii="Tahoma" w:hAnsi="Tahoma" w:cs="Tahoma"/>
          <w:b/>
          <w:sz w:val="19"/>
          <w:szCs w:val="19"/>
          <w:u w:val="single"/>
        </w:rPr>
        <w:lastRenderedPageBreak/>
        <w:t>Commercial</w:t>
      </w:r>
      <w:r w:rsidRPr="000D591E">
        <w:rPr>
          <w:rFonts w:ascii="Tahoma" w:hAnsi="Tahoma" w:cs="Tahoma"/>
          <w:b/>
          <w:spacing w:val="-2"/>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2"/>
          <w:sz w:val="19"/>
          <w:szCs w:val="19"/>
          <w:u w:val="single"/>
        </w:rPr>
        <w:t xml:space="preserve"> </w:t>
      </w:r>
      <w:r w:rsidRPr="000D591E">
        <w:rPr>
          <w:rFonts w:ascii="Tahoma" w:hAnsi="Tahoma" w:cs="Tahoma"/>
          <w:i/>
          <w:sz w:val="19"/>
          <w:szCs w:val="19"/>
          <w:u w:val="single"/>
        </w:rPr>
        <w:t>sealed</w:t>
      </w:r>
      <w:r w:rsidRPr="000D591E">
        <w:rPr>
          <w:rFonts w:ascii="Tahoma" w:hAnsi="Tahoma" w:cs="Tahoma"/>
          <w:i/>
          <w:spacing w:val="-1"/>
          <w:sz w:val="19"/>
          <w:szCs w:val="19"/>
          <w:u w:val="single"/>
        </w:rPr>
        <w:t xml:space="preserve"> </w:t>
      </w:r>
      <w:r w:rsidRPr="000D591E">
        <w:rPr>
          <w:rFonts w:ascii="Tahoma" w:hAnsi="Tahoma" w:cs="Tahoma"/>
          <w:i/>
          <w:sz w:val="19"/>
          <w:szCs w:val="19"/>
          <w:u w:val="single"/>
        </w:rPr>
        <w:t>envelope</w:t>
      </w:r>
      <w:r w:rsidR="00791F02" w:rsidRPr="000D591E">
        <w:rPr>
          <w:rFonts w:ascii="Tahoma" w:hAnsi="Tahoma" w:cs="Tahoma"/>
          <w:i/>
          <w:sz w:val="19"/>
          <w:szCs w:val="19"/>
          <w:u w:val="single"/>
        </w:rPr>
        <w:t>/password protected file via email</w:t>
      </w:r>
      <w:r w:rsidRPr="000D591E">
        <w:rPr>
          <w:rFonts w:ascii="Tahoma" w:hAnsi="Tahoma" w:cs="Tahoma"/>
          <w:i/>
          <w:sz w:val="19"/>
          <w:szCs w:val="19"/>
          <w:u w:val="single"/>
        </w:rPr>
        <w:t>)</w:t>
      </w:r>
    </w:p>
    <w:p w14:paraId="51A260BB" w14:textId="77777777" w:rsidR="00791F02" w:rsidRPr="000D591E" w:rsidRDefault="00791F02" w:rsidP="008F4155">
      <w:pPr>
        <w:rPr>
          <w:rFonts w:ascii="Tahoma" w:hAnsi="Tahoma" w:cs="Tahoma"/>
          <w:i/>
          <w:sz w:val="19"/>
          <w:szCs w:val="19"/>
        </w:rPr>
      </w:pPr>
    </w:p>
    <w:p w14:paraId="054C2630" w14:textId="24BD80CB" w:rsidR="00714BD3" w:rsidRPr="000D591E" w:rsidRDefault="00714BD3" w:rsidP="00714BD3">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5561C040" w14:textId="27ACFFCD" w:rsidR="00714BD3" w:rsidRPr="000D591E" w:rsidRDefault="00714BD3" w:rsidP="00714BD3">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2025-26/</w:t>
      </w:r>
      <w:r w:rsidR="000D591E">
        <w:rPr>
          <w:rFonts w:ascii="Tahoma" w:hAnsi="Tahoma" w:cs="Tahoma"/>
          <w:sz w:val="19"/>
          <w:szCs w:val="19"/>
        </w:rPr>
        <w:t>Estate</w:t>
      </w:r>
      <w:r w:rsidRPr="000D591E">
        <w:rPr>
          <w:rFonts w:ascii="Tahoma" w:hAnsi="Tahoma" w:cs="Tahoma"/>
          <w:sz w:val="19"/>
          <w:szCs w:val="19"/>
        </w:rPr>
        <w:t>/2B/LNM-</w:t>
      </w:r>
      <w:r w:rsidR="000D591E">
        <w:rPr>
          <w:rFonts w:ascii="Tahoma" w:hAnsi="Tahoma" w:cs="Tahoma"/>
          <w:sz w:val="19"/>
          <w:szCs w:val="19"/>
        </w:rPr>
        <w:t>1202</w:t>
      </w:r>
      <w:r w:rsidRPr="000D591E">
        <w:rPr>
          <w:rFonts w:ascii="Tahoma" w:hAnsi="Tahoma" w:cs="Tahoma"/>
          <w:sz w:val="19"/>
          <w:szCs w:val="19"/>
        </w:rPr>
        <w:t>)</w:t>
      </w:r>
    </w:p>
    <w:p w14:paraId="7BF0B216" w14:textId="60D92422" w:rsidR="00F5227D" w:rsidRPr="000D591E" w:rsidRDefault="00F5227D" w:rsidP="00F5227D">
      <w:pPr>
        <w:pStyle w:val="Heading1"/>
        <w:ind w:left="0" w:right="-90"/>
        <w:rPr>
          <w:rFonts w:ascii="Tahoma" w:hAnsi="Tahoma" w:cs="Tahoma"/>
          <w:b w:val="0"/>
          <w:sz w:val="19"/>
          <w:szCs w:val="19"/>
        </w:rPr>
      </w:pPr>
    </w:p>
    <w:tbl>
      <w:tblPr>
        <w:tblW w:w="9511" w:type="dxa"/>
        <w:tblLook w:val="04A0" w:firstRow="1" w:lastRow="0" w:firstColumn="1" w:lastColumn="0" w:noHBand="0" w:noVBand="1"/>
      </w:tblPr>
      <w:tblGrid>
        <w:gridCol w:w="988"/>
        <w:gridCol w:w="4240"/>
        <w:gridCol w:w="887"/>
        <w:gridCol w:w="720"/>
        <w:gridCol w:w="1170"/>
        <w:gridCol w:w="1506"/>
      </w:tblGrid>
      <w:tr w:rsidR="000924D9" w:rsidRPr="000D591E" w14:paraId="216A1945" w14:textId="77777777" w:rsidTr="000D591E">
        <w:trPr>
          <w:trHeight w:val="525"/>
        </w:trPr>
        <w:tc>
          <w:tcPr>
            <w:tcW w:w="988" w:type="dxa"/>
            <w:tcBorders>
              <w:top w:val="single" w:sz="4" w:space="0" w:color="auto"/>
              <w:left w:val="single" w:sz="4" w:space="0" w:color="auto"/>
              <w:bottom w:val="single" w:sz="4" w:space="0" w:color="auto"/>
              <w:right w:val="single" w:sz="4" w:space="0" w:color="auto"/>
            </w:tcBorders>
            <w:vAlign w:val="center"/>
            <w:hideMark/>
          </w:tcPr>
          <w:p w14:paraId="4963524A"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Sr. No.</w:t>
            </w:r>
          </w:p>
        </w:tc>
        <w:tc>
          <w:tcPr>
            <w:tcW w:w="4240" w:type="dxa"/>
            <w:tcBorders>
              <w:top w:val="single" w:sz="4" w:space="0" w:color="auto"/>
              <w:left w:val="nil"/>
              <w:bottom w:val="single" w:sz="4" w:space="0" w:color="auto"/>
              <w:right w:val="single" w:sz="4" w:space="0" w:color="auto"/>
            </w:tcBorders>
            <w:vAlign w:val="center"/>
            <w:hideMark/>
          </w:tcPr>
          <w:p w14:paraId="0258BA47"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Item Description</w:t>
            </w:r>
          </w:p>
        </w:tc>
        <w:tc>
          <w:tcPr>
            <w:tcW w:w="887" w:type="dxa"/>
            <w:tcBorders>
              <w:top w:val="single" w:sz="4" w:space="0" w:color="auto"/>
              <w:left w:val="nil"/>
              <w:bottom w:val="single" w:sz="4" w:space="0" w:color="auto"/>
              <w:right w:val="single" w:sz="4" w:space="0" w:color="auto"/>
            </w:tcBorders>
            <w:noWrap/>
            <w:vAlign w:val="center"/>
            <w:hideMark/>
          </w:tcPr>
          <w:p w14:paraId="20EEDDA8" w14:textId="3DCC53D1"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Qty</w:t>
            </w:r>
          </w:p>
        </w:tc>
        <w:tc>
          <w:tcPr>
            <w:tcW w:w="720" w:type="dxa"/>
            <w:tcBorders>
              <w:top w:val="single" w:sz="4" w:space="0" w:color="auto"/>
              <w:left w:val="nil"/>
              <w:bottom w:val="single" w:sz="4" w:space="0" w:color="auto"/>
              <w:right w:val="single" w:sz="4" w:space="0" w:color="auto"/>
            </w:tcBorders>
            <w:noWrap/>
            <w:vAlign w:val="center"/>
            <w:hideMark/>
          </w:tcPr>
          <w:p w14:paraId="06BA41CA" w14:textId="16061665"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Unit</w:t>
            </w:r>
          </w:p>
        </w:tc>
        <w:tc>
          <w:tcPr>
            <w:tcW w:w="1170" w:type="dxa"/>
            <w:tcBorders>
              <w:top w:val="single" w:sz="4" w:space="0" w:color="auto"/>
              <w:left w:val="nil"/>
              <w:bottom w:val="single" w:sz="4" w:space="0" w:color="auto"/>
              <w:right w:val="single" w:sz="4" w:space="0" w:color="auto"/>
            </w:tcBorders>
            <w:noWrap/>
            <w:vAlign w:val="center"/>
            <w:hideMark/>
          </w:tcPr>
          <w:p w14:paraId="327A9F00" w14:textId="34AB0AFB"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Rate</w:t>
            </w:r>
          </w:p>
        </w:tc>
        <w:tc>
          <w:tcPr>
            <w:tcW w:w="1506" w:type="dxa"/>
            <w:tcBorders>
              <w:top w:val="single" w:sz="4" w:space="0" w:color="auto"/>
              <w:left w:val="nil"/>
              <w:bottom w:val="single" w:sz="4" w:space="0" w:color="auto"/>
              <w:right w:val="single" w:sz="4" w:space="0" w:color="auto"/>
            </w:tcBorders>
            <w:vAlign w:val="center"/>
            <w:hideMark/>
          </w:tcPr>
          <w:p w14:paraId="25329AD1" w14:textId="2A0935FE"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Amount</w:t>
            </w:r>
          </w:p>
        </w:tc>
      </w:tr>
      <w:tr w:rsidR="000924D9" w:rsidRPr="000D591E" w14:paraId="0BC86A78" w14:textId="77777777" w:rsidTr="000D591E">
        <w:trPr>
          <w:trHeight w:val="50"/>
        </w:trPr>
        <w:tc>
          <w:tcPr>
            <w:tcW w:w="988" w:type="dxa"/>
            <w:tcBorders>
              <w:top w:val="nil"/>
              <w:left w:val="single" w:sz="4" w:space="0" w:color="auto"/>
              <w:bottom w:val="nil"/>
              <w:right w:val="single" w:sz="4" w:space="0" w:color="auto"/>
            </w:tcBorders>
            <w:noWrap/>
            <w:vAlign w:val="center"/>
            <w:hideMark/>
          </w:tcPr>
          <w:p w14:paraId="7E5841A2"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4240" w:type="dxa"/>
            <w:tcBorders>
              <w:top w:val="nil"/>
              <w:left w:val="nil"/>
              <w:bottom w:val="single" w:sz="4" w:space="0" w:color="auto"/>
              <w:right w:val="single" w:sz="4" w:space="0" w:color="auto"/>
            </w:tcBorders>
            <w:hideMark/>
          </w:tcPr>
          <w:p w14:paraId="1ADACE54"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Centre </w:t>
            </w:r>
            <w:proofErr w:type="gramStart"/>
            <w:r w:rsidRPr="000D591E">
              <w:rPr>
                <w:rFonts w:ascii="Aptos Narrow" w:eastAsia="Times New Roman" w:hAnsi="Aptos Narrow" w:cs="Times New Roman"/>
                <w:color w:val="000000"/>
                <w:lang w:bidi="hi-IN"/>
              </w:rPr>
              <w:t>Valve(</w:t>
            </w:r>
            <w:proofErr w:type="gramEnd"/>
            <w:r w:rsidRPr="000D591E">
              <w:rPr>
                <w:rFonts w:ascii="Aptos Narrow" w:eastAsia="Times New Roman" w:hAnsi="Aptos Narrow" w:cs="Times New Roman"/>
                <w:color w:val="000000"/>
                <w:lang w:bidi="hi-IN"/>
              </w:rPr>
              <w:t>Brass Face)15 mm fit for cera</w:t>
            </w:r>
          </w:p>
        </w:tc>
        <w:tc>
          <w:tcPr>
            <w:tcW w:w="887" w:type="dxa"/>
            <w:tcBorders>
              <w:top w:val="single" w:sz="4" w:space="0" w:color="auto"/>
              <w:left w:val="nil"/>
              <w:bottom w:val="nil"/>
              <w:right w:val="single" w:sz="4" w:space="0" w:color="auto"/>
            </w:tcBorders>
            <w:vAlign w:val="center"/>
            <w:hideMark/>
          </w:tcPr>
          <w:p w14:paraId="572A2456" w14:textId="23EC8BA3"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nil"/>
              <w:left w:val="single" w:sz="4" w:space="0" w:color="auto"/>
              <w:bottom w:val="nil"/>
              <w:right w:val="single" w:sz="4" w:space="0" w:color="auto"/>
            </w:tcBorders>
            <w:vAlign w:val="center"/>
          </w:tcPr>
          <w:p w14:paraId="06C0DD73" w14:textId="1135CFCA"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nil"/>
              <w:left w:val="nil"/>
              <w:bottom w:val="nil"/>
              <w:right w:val="single" w:sz="4" w:space="0" w:color="auto"/>
            </w:tcBorders>
            <w:vAlign w:val="center"/>
          </w:tcPr>
          <w:p w14:paraId="2FFC2EF7" w14:textId="2DBDE90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nil"/>
              <w:left w:val="nil"/>
              <w:bottom w:val="nil"/>
              <w:right w:val="single" w:sz="4" w:space="0" w:color="auto"/>
            </w:tcBorders>
            <w:vAlign w:val="center"/>
          </w:tcPr>
          <w:p w14:paraId="78A27752" w14:textId="3BA8D3BC"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0ED5199F"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2A943CE"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4240" w:type="dxa"/>
            <w:tcBorders>
              <w:top w:val="nil"/>
              <w:left w:val="nil"/>
              <w:bottom w:val="single" w:sz="4" w:space="0" w:color="auto"/>
              <w:right w:val="single" w:sz="4" w:space="0" w:color="auto"/>
            </w:tcBorders>
            <w:hideMark/>
          </w:tcPr>
          <w:p w14:paraId="529AF0E1" w14:textId="48DF744F"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Brass Centre Valve with Thread Type for </w:t>
            </w:r>
            <w:r w:rsidR="00D71730" w:rsidRPr="000D591E">
              <w:rPr>
                <w:rFonts w:ascii="Aptos Narrow" w:eastAsia="Times New Roman" w:hAnsi="Aptos Narrow" w:cs="Times New Roman"/>
                <w:color w:val="000000"/>
                <w:lang w:bidi="hi-IN"/>
              </w:rPr>
              <w:t xml:space="preserve">taps, </w:t>
            </w:r>
            <w:proofErr w:type="gramStart"/>
            <w:r w:rsidR="00D71730" w:rsidRPr="000D591E">
              <w:rPr>
                <w:rFonts w:ascii="Aptos Narrow" w:eastAsia="Times New Roman" w:hAnsi="Aptos Narrow" w:cs="Times New Roman"/>
                <w:color w:val="000000"/>
                <w:lang w:bidi="hi-IN"/>
              </w:rPr>
              <w:t>mixer</w:t>
            </w:r>
            <w:r w:rsidRPr="000D591E">
              <w:rPr>
                <w:rFonts w:ascii="Aptos Narrow" w:eastAsia="Times New Roman" w:hAnsi="Aptos Narrow" w:cs="Times New Roman"/>
                <w:color w:val="000000"/>
                <w:lang w:bidi="hi-IN"/>
              </w:rPr>
              <w:t>(</w:t>
            </w:r>
            <w:proofErr w:type="gramEnd"/>
            <w:r w:rsidRPr="000D591E">
              <w:rPr>
                <w:rFonts w:ascii="Aptos Narrow" w:eastAsia="Times New Roman" w:hAnsi="Aptos Narrow" w:cs="Times New Roman"/>
                <w:color w:val="000000"/>
                <w:lang w:bidi="hi-IN"/>
              </w:rPr>
              <w:t>full Turn)-Black Washer</w:t>
            </w:r>
          </w:p>
        </w:tc>
        <w:tc>
          <w:tcPr>
            <w:tcW w:w="887" w:type="dxa"/>
            <w:tcBorders>
              <w:top w:val="single" w:sz="4" w:space="0" w:color="auto"/>
              <w:left w:val="nil"/>
              <w:bottom w:val="nil"/>
              <w:right w:val="single" w:sz="4" w:space="0" w:color="auto"/>
            </w:tcBorders>
            <w:vAlign w:val="center"/>
            <w:hideMark/>
          </w:tcPr>
          <w:p w14:paraId="1D17C6AD" w14:textId="44B5B90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342D93A5" w14:textId="15DE9E16"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5385EEA4" w14:textId="69A1BB5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420F147" w14:textId="56CFA4B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253A6D27"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044A0A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3</w:t>
            </w:r>
          </w:p>
        </w:tc>
        <w:tc>
          <w:tcPr>
            <w:tcW w:w="4240" w:type="dxa"/>
            <w:tcBorders>
              <w:top w:val="nil"/>
              <w:left w:val="nil"/>
              <w:bottom w:val="single" w:sz="4" w:space="0" w:color="auto"/>
              <w:right w:val="single" w:sz="4" w:space="0" w:color="auto"/>
            </w:tcBorders>
            <w:hideMark/>
          </w:tcPr>
          <w:p w14:paraId="03D43A35"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 3/4 for Pillar Cock</w:t>
            </w:r>
          </w:p>
        </w:tc>
        <w:tc>
          <w:tcPr>
            <w:tcW w:w="887" w:type="dxa"/>
            <w:tcBorders>
              <w:top w:val="single" w:sz="4" w:space="0" w:color="auto"/>
              <w:left w:val="nil"/>
              <w:bottom w:val="nil"/>
              <w:right w:val="single" w:sz="4" w:space="0" w:color="auto"/>
            </w:tcBorders>
            <w:vAlign w:val="center"/>
            <w:hideMark/>
          </w:tcPr>
          <w:p w14:paraId="7FC9A950" w14:textId="0A87AF4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76716CC0" w14:textId="4828F66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78660A57" w14:textId="7C9CAD80"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7DA7B0E6" w14:textId="76EFF7D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4291B" w:rsidRPr="000D591E" w14:paraId="56187BC5"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0485234" w14:textId="7B7EC71C"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4</w:t>
            </w:r>
          </w:p>
        </w:tc>
        <w:tc>
          <w:tcPr>
            <w:tcW w:w="4240" w:type="dxa"/>
            <w:tcBorders>
              <w:top w:val="nil"/>
              <w:left w:val="nil"/>
              <w:bottom w:val="single" w:sz="4" w:space="0" w:color="auto"/>
              <w:right w:val="single" w:sz="4" w:space="0" w:color="auto"/>
            </w:tcBorders>
          </w:tcPr>
          <w:p w14:paraId="61867087" w14:textId="7784EF8C" w:rsidR="00E4291B" w:rsidRPr="000D591E" w:rsidRDefault="00E4291B" w:rsidP="00E9685A">
            <w:pPr>
              <w:widowControl/>
              <w:autoSpaceDE/>
              <w:autoSpaceDN/>
              <w:rPr>
                <w:rFonts w:ascii="Aptos Narrow" w:eastAsia="Times New Roman" w:hAnsi="Aptos Narrow" w:cs="Times New Roman"/>
                <w:color w:val="000000"/>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887" w:type="dxa"/>
            <w:tcBorders>
              <w:top w:val="single" w:sz="4" w:space="0" w:color="auto"/>
              <w:left w:val="nil"/>
              <w:bottom w:val="nil"/>
              <w:right w:val="single" w:sz="4" w:space="0" w:color="auto"/>
            </w:tcBorders>
            <w:vAlign w:val="center"/>
          </w:tcPr>
          <w:p w14:paraId="7D97CA80" w14:textId="125B6AE5"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43407A13" w14:textId="4A08DB21"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B980232"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3199031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E4291B" w:rsidRPr="000D591E" w14:paraId="1499F993"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7A24D49" w14:textId="49A97DC0"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5</w:t>
            </w:r>
          </w:p>
        </w:tc>
        <w:tc>
          <w:tcPr>
            <w:tcW w:w="4240" w:type="dxa"/>
            <w:tcBorders>
              <w:top w:val="nil"/>
              <w:left w:val="nil"/>
              <w:bottom w:val="single" w:sz="4" w:space="0" w:color="auto"/>
              <w:right w:val="single" w:sz="4" w:space="0" w:color="auto"/>
            </w:tcBorders>
          </w:tcPr>
          <w:p w14:paraId="687BC48E" w14:textId="0C10CC6A"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887" w:type="dxa"/>
            <w:tcBorders>
              <w:top w:val="single" w:sz="4" w:space="0" w:color="auto"/>
              <w:left w:val="nil"/>
              <w:bottom w:val="nil"/>
              <w:right w:val="single" w:sz="4" w:space="0" w:color="auto"/>
            </w:tcBorders>
            <w:vAlign w:val="center"/>
          </w:tcPr>
          <w:p w14:paraId="6F307006" w14:textId="58208697"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30467A5C" w14:textId="4D5608D6"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AD0EFB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C892695"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0924D9" w:rsidRPr="000D591E" w14:paraId="783FD0CE"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4D7A45E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6</w:t>
            </w:r>
          </w:p>
        </w:tc>
        <w:tc>
          <w:tcPr>
            <w:tcW w:w="4240" w:type="dxa"/>
            <w:tcBorders>
              <w:top w:val="nil"/>
              <w:left w:val="nil"/>
              <w:bottom w:val="nil"/>
              <w:right w:val="single" w:sz="4" w:space="0" w:color="auto"/>
            </w:tcBorders>
            <w:hideMark/>
          </w:tcPr>
          <w:p w14:paraId="66D8E631"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Cartage</w:t>
            </w:r>
          </w:p>
        </w:tc>
        <w:tc>
          <w:tcPr>
            <w:tcW w:w="887" w:type="dxa"/>
            <w:tcBorders>
              <w:top w:val="single" w:sz="4" w:space="0" w:color="auto"/>
              <w:left w:val="nil"/>
              <w:bottom w:val="single" w:sz="4" w:space="0" w:color="auto"/>
              <w:right w:val="single" w:sz="4" w:space="0" w:color="auto"/>
            </w:tcBorders>
            <w:vAlign w:val="center"/>
            <w:hideMark/>
          </w:tcPr>
          <w:p w14:paraId="2A03CAE1" w14:textId="72D83FEB"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720" w:type="dxa"/>
            <w:tcBorders>
              <w:top w:val="single" w:sz="4" w:space="0" w:color="auto"/>
              <w:left w:val="nil"/>
              <w:bottom w:val="single" w:sz="4" w:space="0" w:color="auto"/>
              <w:right w:val="single" w:sz="4" w:space="0" w:color="auto"/>
            </w:tcBorders>
            <w:vAlign w:val="center"/>
          </w:tcPr>
          <w:p w14:paraId="6E8AF4D9" w14:textId="0875E42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63E0243D" w14:textId="21B910D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28DB184B" w14:textId="6F050099"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7FE88016" w14:textId="77777777" w:rsidTr="000D591E">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433A6DB1"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 </w:t>
            </w:r>
          </w:p>
        </w:tc>
        <w:tc>
          <w:tcPr>
            <w:tcW w:w="4240" w:type="dxa"/>
            <w:tcBorders>
              <w:top w:val="single" w:sz="4" w:space="0" w:color="auto"/>
              <w:left w:val="nil"/>
              <w:bottom w:val="single" w:sz="4" w:space="0" w:color="auto"/>
              <w:right w:val="single" w:sz="4" w:space="0" w:color="auto"/>
            </w:tcBorders>
            <w:vAlign w:val="center"/>
            <w:hideMark/>
          </w:tcPr>
          <w:p w14:paraId="338EE6B5"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887" w:type="dxa"/>
            <w:tcBorders>
              <w:top w:val="nil"/>
              <w:left w:val="nil"/>
              <w:bottom w:val="single" w:sz="4" w:space="0" w:color="auto"/>
              <w:right w:val="single" w:sz="4" w:space="0" w:color="auto"/>
            </w:tcBorders>
            <w:vAlign w:val="center"/>
            <w:hideMark/>
          </w:tcPr>
          <w:p w14:paraId="0C358B9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Total</w:t>
            </w:r>
          </w:p>
        </w:tc>
        <w:tc>
          <w:tcPr>
            <w:tcW w:w="720" w:type="dxa"/>
            <w:tcBorders>
              <w:top w:val="nil"/>
              <w:left w:val="nil"/>
              <w:bottom w:val="single" w:sz="4" w:space="0" w:color="auto"/>
              <w:right w:val="single" w:sz="4" w:space="0" w:color="auto"/>
            </w:tcBorders>
            <w:vAlign w:val="center"/>
          </w:tcPr>
          <w:p w14:paraId="7D37FD08" w14:textId="2BC0421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170" w:type="dxa"/>
            <w:tcBorders>
              <w:top w:val="single" w:sz="4" w:space="0" w:color="auto"/>
              <w:left w:val="nil"/>
              <w:bottom w:val="single" w:sz="4" w:space="0" w:color="auto"/>
              <w:right w:val="single" w:sz="4" w:space="0" w:color="auto"/>
            </w:tcBorders>
            <w:vAlign w:val="center"/>
          </w:tcPr>
          <w:p w14:paraId="67F3276C" w14:textId="53C8065C"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single" w:sz="4" w:space="0" w:color="auto"/>
              <w:right w:val="single" w:sz="4" w:space="0" w:color="auto"/>
            </w:tcBorders>
            <w:vAlign w:val="center"/>
          </w:tcPr>
          <w:p w14:paraId="763C3C76" w14:textId="2DF4DEA6"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004B0831" w14:textId="77777777" w:rsidTr="000D591E">
        <w:trPr>
          <w:trHeight w:val="345"/>
        </w:trPr>
        <w:tc>
          <w:tcPr>
            <w:tcW w:w="988" w:type="dxa"/>
            <w:tcBorders>
              <w:top w:val="nil"/>
              <w:left w:val="single" w:sz="4" w:space="0" w:color="auto"/>
              <w:bottom w:val="single" w:sz="4" w:space="0" w:color="auto"/>
              <w:right w:val="single" w:sz="4" w:space="0" w:color="auto"/>
            </w:tcBorders>
            <w:noWrap/>
            <w:vAlign w:val="center"/>
            <w:hideMark/>
          </w:tcPr>
          <w:p w14:paraId="1586CAB3"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auto"/>
            </w:tcBorders>
            <w:noWrap/>
            <w:vAlign w:val="bottom"/>
            <w:hideMark/>
          </w:tcPr>
          <w:p w14:paraId="6F1AEE7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G.S.T. 18%</w:t>
            </w:r>
          </w:p>
        </w:tc>
        <w:tc>
          <w:tcPr>
            <w:tcW w:w="720" w:type="dxa"/>
            <w:tcBorders>
              <w:top w:val="nil"/>
              <w:left w:val="nil"/>
              <w:bottom w:val="single" w:sz="4" w:space="0" w:color="auto"/>
              <w:right w:val="single" w:sz="4" w:space="0" w:color="auto"/>
            </w:tcBorders>
            <w:noWrap/>
            <w:vAlign w:val="bottom"/>
            <w:hideMark/>
          </w:tcPr>
          <w:p w14:paraId="773C6430"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62DC6E8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3D8A5E28" w14:textId="260E63E4"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73C056E6" w14:textId="77777777" w:rsidTr="000D591E">
        <w:trPr>
          <w:trHeight w:val="345"/>
        </w:trPr>
        <w:tc>
          <w:tcPr>
            <w:tcW w:w="988" w:type="dxa"/>
            <w:tcBorders>
              <w:top w:val="nil"/>
              <w:left w:val="single" w:sz="4" w:space="0" w:color="auto"/>
              <w:bottom w:val="single" w:sz="4" w:space="0" w:color="auto"/>
              <w:right w:val="single" w:sz="4" w:space="0" w:color="auto"/>
            </w:tcBorders>
            <w:noWrap/>
            <w:vAlign w:val="bottom"/>
            <w:hideMark/>
          </w:tcPr>
          <w:p w14:paraId="5985E33E"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000000"/>
            </w:tcBorders>
            <w:noWrap/>
            <w:vAlign w:val="bottom"/>
            <w:hideMark/>
          </w:tcPr>
          <w:p w14:paraId="006B9825"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Grand TOTAL with GST and Cartage </w:t>
            </w:r>
          </w:p>
        </w:tc>
        <w:tc>
          <w:tcPr>
            <w:tcW w:w="720" w:type="dxa"/>
            <w:tcBorders>
              <w:top w:val="nil"/>
              <w:left w:val="nil"/>
              <w:bottom w:val="single" w:sz="4" w:space="0" w:color="auto"/>
              <w:right w:val="single" w:sz="4" w:space="0" w:color="auto"/>
            </w:tcBorders>
            <w:noWrap/>
            <w:vAlign w:val="bottom"/>
            <w:hideMark/>
          </w:tcPr>
          <w:p w14:paraId="3AB88468"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53BC4FC4"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7A4CEA2A" w14:textId="111AF6A6" w:rsidR="00E9685A" w:rsidRPr="000D591E" w:rsidRDefault="00E9685A" w:rsidP="00E9685A">
            <w:pPr>
              <w:widowControl/>
              <w:autoSpaceDE/>
              <w:autoSpaceDN/>
              <w:jc w:val="center"/>
              <w:rPr>
                <w:rFonts w:ascii="Aptos Narrow" w:eastAsia="Times New Roman" w:hAnsi="Aptos Narrow" w:cs="Times New Roman"/>
                <w:b/>
                <w:bCs/>
                <w:color w:val="000000"/>
                <w:lang w:bidi="hi-IN"/>
              </w:rPr>
            </w:pPr>
          </w:p>
        </w:tc>
      </w:tr>
    </w:tbl>
    <w:p w14:paraId="39463E56" w14:textId="77777777" w:rsidR="00087C04" w:rsidRPr="000D591E" w:rsidRDefault="00087C04" w:rsidP="001A470A">
      <w:pPr>
        <w:rPr>
          <w:rFonts w:ascii="Tahoma" w:hAnsi="Tahoma" w:cs="Tahoma"/>
          <w:b/>
          <w:sz w:val="19"/>
          <w:szCs w:val="19"/>
          <w:u w:val="single"/>
        </w:rPr>
      </w:pPr>
    </w:p>
    <w:p w14:paraId="57561216" w14:textId="1E18D23D" w:rsidR="001A470A" w:rsidRPr="000D591E" w:rsidRDefault="001A470A" w:rsidP="001A470A">
      <w:pPr>
        <w:rPr>
          <w:rFonts w:ascii="Tahoma" w:hAnsi="Tahoma" w:cs="Tahoma"/>
          <w:b/>
          <w:sz w:val="19"/>
          <w:szCs w:val="19"/>
        </w:rPr>
      </w:pPr>
      <w:r w:rsidRPr="000D591E">
        <w:rPr>
          <w:rFonts w:ascii="Tahoma" w:hAnsi="Tahoma" w:cs="Tahoma"/>
          <w:b/>
          <w:sz w:val="19"/>
          <w:szCs w:val="19"/>
          <w:u w:val="single"/>
        </w:rPr>
        <w:t>GENERAL</w:t>
      </w:r>
      <w:r w:rsidRPr="000D591E">
        <w:rPr>
          <w:rFonts w:ascii="Tahoma" w:hAnsi="Tahoma" w:cs="Tahoma"/>
          <w:b/>
          <w:spacing w:val="-9"/>
          <w:sz w:val="19"/>
          <w:szCs w:val="19"/>
          <w:u w:val="single"/>
        </w:rPr>
        <w:t xml:space="preserve"> </w:t>
      </w:r>
      <w:r w:rsidRPr="000D591E">
        <w:rPr>
          <w:rFonts w:ascii="Tahoma" w:hAnsi="Tahoma" w:cs="Tahoma"/>
          <w:b/>
          <w:sz w:val="19"/>
          <w:szCs w:val="19"/>
          <w:u w:val="single"/>
        </w:rPr>
        <w:t>TERMS</w:t>
      </w:r>
      <w:r w:rsidRPr="000D591E">
        <w:rPr>
          <w:rFonts w:ascii="Tahoma" w:hAnsi="Tahoma" w:cs="Tahoma"/>
          <w:b/>
          <w:spacing w:val="-2"/>
          <w:sz w:val="19"/>
          <w:szCs w:val="19"/>
          <w:u w:val="single"/>
        </w:rPr>
        <w:t xml:space="preserve"> </w:t>
      </w:r>
      <w:r w:rsidRPr="000D591E">
        <w:rPr>
          <w:rFonts w:ascii="Tahoma" w:hAnsi="Tahoma" w:cs="Tahoma"/>
          <w:b/>
          <w:sz w:val="19"/>
          <w:szCs w:val="19"/>
          <w:u w:val="single"/>
        </w:rPr>
        <w:t>AND</w:t>
      </w:r>
      <w:r w:rsidRPr="000D591E">
        <w:rPr>
          <w:rFonts w:ascii="Tahoma" w:hAnsi="Tahoma" w:cs="Tahoma"/>
          <w:b/>
          <w:spacing w:val="-4"/>
          <w:sz w:val="19"/>
          <w:szCs w:val="19"/>
          <w:u w:val="single"/>
        </w:rPr>
        <w:t xml:space="preserve"> </w:t>
      </w:r>
      <w:r w:rsidRPr="000D591E">
        <w:rPr>
          <w:rFonts w:ascii="Tahoma" w:hAnsi="Tahoma" w:cs="Tahoma"/>
          <w:b/>
          <w:spacing w:val="-2"/>
          <w:sz w:val="19"/>
          <w:szCs w:val="19"/>
          <w:u w:val="single"/>
        </w:rPr>
        <w:t>CONDITIONS</w:t>
      </w:r>
      <w:r w:rsidRPr="000D591E">
        <w:rPr>
          <w:rFonts w:ascii="Tahoma" w:hAnsi="Tahoma" w:cs="Tahoma"/>
          <w:b/>
          <w:spacing w:val="-2"/>
          <w:sz w:val="19"/>
          <w:szCs w:val="19"/>
        </w:rPr>
        <w:t>:</w:t>
      </w:r>
    </w:p>
    <w:p w14:paraId="2AB0468E" w14:textId="787E996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The bidder must submit a No </w:t>
      </w:r>
      <w:proofErr w:type="gramStart"/>
      <w:r w:rsidRPr="000D591E">
        <w:rPr>
          <w:rFonts w:ascii="Tahoma" w:eastAsia="Arial" w:hAnsi="Tahoma" w:cs="Tahoma"/>
          <w:spacing w:val="3"/>
          <w:sz w:val="19"/>
          <w:szCs w:val="19"/>
          <w:lang w:val="en-IN"/>
        </w:rPr>
        <w:t>Conflict of Interest</w:t>
      </w:r>
      <w:proofErr w:type="gramEnd"/>
      <w:r w:rsidRPr="000D591E">
        <w:rPr>
          <w:rFonts w:ascii="Tahoma" w:eastAsia="Arial" w:hAnsi="Tahoma" w:cs="Tahoma"/>
          <w:spacing w:val="3"/>
          <w:sz w:val="19"/>
          <w:szCs w:val="19"/>
          <w:lang w:val="en-IN"/>
        </w:rPr>
        <w:t xml:space="preserve"> Declaration along with the bid.</w:t>
      </w:r>
    </w:p>
    <w:p w14:paraId="2AF78142" w14:textId="7D1E20C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shall be quoted in Indian Rupees (INR) only.</w:t>
      </w:r>
    </w:p>
    <w:p w14:paraId="40C5BBDB" w14:textId="41DFAE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D591E">
        <w:rPr>
          <w:rFonts w:ascii="Tahoma" w:eastAsia="Arial" w:hAnsi="Tahoma" w:cs="Tahoma"/>
          <w:spacing w:val="3"/>
          <w:sz w:val="19"/>
          <w:szCs w:val="19"/>
          <w:lang w:val="en-IN"/>
        </w:rPr>
        <w:t>members</w:t>
      </w:r>
      <w:r w:rsidR="00F51031" w:rsidRPr="000D591E">
        <w:rPr>
          <w:rFonts w:ascii="Tahoma" w:eastAsia="Arial" w:hAnsi="Tahoma" w:cs="Tahoma"/>
          <w:spacing w:val="3"/>
          <w:sz w:val="19"/>
          <w:szCs w:val="19"/>
          <w:lang w:val="en-IN"/>
        </w:rPr>
        <w:t>(</w:t>
      </w:r>
      <w:proofErr w:type="gramEnd"/>
      <w:r w:rsidR="00F51031" w:rsidRPr="000D591E">
        <w:rPr>
          <w:rFonts w:ascii="Tahoma" w:eastAsia="Arial" w:hAnsi="Tahoma" w:cs="Tahoma"/>
          <w:spacing w:val="3"/>
          <w:sz w:val="19"/>
          <w:szCs w:val="19"/>
          <w:lang w:val="en-IN"/>
        </w:rPr>
        <w:t>PCC)</w:t>
      </w:r>
      <w:r w:rsidRPr="000D591E">
        <w:rPr>
          <w:rFonts w:ascii="Tahoma" w:eastAsia="Arial" w:hAnsi="Tahoma" w:cs="Tahoma"/>
          <w:spacing w:val="3"/>
          <w:sz w:val="19"/>
          <w:szCs w:val="19"/>
          <w:lang w:val="en-IN"/>
        </w:rPr>
        <w:t>.</w:t>
      </w:r>
    </w:p>
    <w:p w14:paraId="688AB6ED" w14:textId="3D472D5A"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D591E" w:rsidRDefault="00F84C31" w:rsidP="008F4155">
      <w:pPr>
        <w:pStyle w:val="ListParagraph"/>
        <w:tabs>
          <w:tab w:val="left" w:pos="1199"/>
        </w:tabs>
        <w:ind w:left="0" w:firstLine="0"/>
        <w:rPr>
          <w:rFonts w:ascii="Tahoma" w:hAnsi="Tahoma" w:cs="Tahoma"/>
          <w:sz w:val="19"/>
          <w:szCs w:val="19"/>
        </w:rPr>
      </w:pPr>
    </w:p>
    <w:p w14:paraId="5C7C1438" w14:textId="77777777" w:rsidR="00F84C31" w:rsidRPr="000D591E" w:rsidRDefault="00F84C31" w:rsidP="008F4155">
      <w:pPr>
        <w:pStyle w:val="ListParagraph"/>
        <w:tabs>
          <w:tab w:val="left" w:pos="1199"/>
        </w:tabs>
        <w:ind w:left="0" w:firstLine="0"/>
        <w:rPr>
          <w:rFonts w:ascii="Tahoma" w:hAnsi="Tahoma" w:cs="Tahoma"/>
          <w:sz w:val="19"/>
          <w:szCs w:val="19"/>
        </w:rPr>
      </w:pPr>
    </w:p>
    <w:p w14:paraId="3E8DC6F8" w14:textId="77777777" w:rsidR="00F84C31" w:rsidRPr="000D591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1A08C9" w:rsidP="007C473D">
      <w:pPr>
        <w:pStyle w:val="ListParagraph"/>
        <w:tabs>
          <w:tab w:val="left" w:pos="1199"/>
        </w:tabs>
        <w:ind w:left="0" w:firstLine="0"/>
        <w:jc w:val="right"/>
        <w:rPr>
          <w:rFonts w:ascii="Tahoma" w:hAnsi="Tahoma" w:cs="Tahoma"/>
          <w:b/>
          <w:bCs/>
          <w:sz w:val="19"/>
          <w:szCs w:val="19"/>
        </w:rPr>
      </w:pPr>
      <w:r w:rsidRPr="000D591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B3982" w14:textId="77777777" w:rsidR="008F7E37" w:rsidRDefault="008F7E37" w:rsidP="00290070">
      <w:r>
        <w:separator/>
      </w:r>
    </w:p>
  </w:endnote>
  <w:endnote w:type="continuationSeparator" w:id="0">
    <w:p w14:paraId="57686C89" w14:textId="77777777" w:rsidR="008F7E37" w:rsidRDefault="008F7E3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901D" w14:textId="77777777" w:rsidR="008F7E37" w:rsidRDefault="008F7E37" w:rsidP="00290070">
      <w:r>
        <w:separator/>
      </w:r>
    </w:p>
  </w:footnote>
  <w:footnote w:type="continuationSeparator" w:id="0">
    <w:p w14:paraId="7AB2F756" w14:textId="77777777" w:rsidR="008F7E37" w:rsidRDefault="008F7E3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B0D"/>
    <w:rsid w:val="00027F2C"/>
    <w:rsid w:val="0003474F"/>
    <w:rsid w:val="00040BF6"/>
    <w:rsid w:val="00061681"/>
    <w:rsid w:val="00083FC5"/>
    <w:rsid w:val="00087C04"/>
    <w:rsid w:val="000924D9"/>
    <w:rsid w:val="00095749"/>
    <w:rsid w:val="000C0798"/>
    <w:rsid w:val="000D591E"/>
    <w:rsid w:val="000E3BAD"/>
    <w:rsid w:val="000E6BE8"/>
    <w:rsid w:val="00156C53"/>
    <w:rsid w:val="00182666"/>
    <w:rsid w:val="0019560D"/>
    <w:rsid w:val="001A08C9"/>
    <w:rsid w:val="001A470A"/>
    <w:rsid w:val="001F486D"/>
    <w:rsid w:val="00201C53"/>
    <w:rsid w:val="002420DF"/>
    <w:rsid w:val="00243B31"/>
    <w:rsid w:val="00265BAD"/>
    <w:rsid w:val="002750A2"/>
    <w:rsid w:val="00290070"/>
    <w:rsid w:val="00297728"/>
    <w:rsid w:val="00316F72"/>
    <w:rsid w:val="00322218"/>
    <w:rsid w:val="00337C63"/>
    <w:rsid w:val="00362EBE"/>
    <w:rsid w:val="003C16A7"/>
    <w:rsid w:val="003C1B08"/>
    <w:rsid w:val="003E1CFA"/>
    <w:rsid w:val="00450A1F"/>
    <w:rsid w:val="00461914"/>
    <w:rsid w:val="00472D98"/>
    <w:rsid w:val="004B0E8B"/>
    <w:rsid w:val="004B735E"/>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F73CD"/>
    <w:rsid w:val="00713E16"/>
    <w:rsid w:val="00714BD3"/>
    <w:rsid w:val="0072714E"/>
    <w:rsid w:val="00761FC9"/>
    <w:rsid w:val="00791F02"/>
    <w:rsid w:val="007B1A6A"/>
    <w:rsid w:val="007B28DD"/>
    <w:rsid w:val="007C473D"/>
    <w:rsid w:val="00860223"/>
    <w:rsid w:val="00866367"/>
    <w:rsid w:val="008826FA"/>
    <w:rsid w:val="00885A81"/>
    <w:rsid w:val="008E465E"/>
    <w:rsid w:val="008F4155"/>
    <w:rsid w:val="008F7E37"/>
    <w:rsid w:val="009011A8"/>
    <w:rsid w:val="00920157"/>
    <w:rsid w:val="00976514"/>
    <w:rsid w:val="00977A4C"/>
    <w:rsid w:val="00986050"/>
    <w:rsid w:val="00997F5F"/>
    <w:rsid w:val="009C33AB"/>
    <w:rsid w:val="009C57E5"/>
    <w:rsid w:val="009D1537"/>
    <w:rsid w:val="009D37D3"/>
    <w:rsid w:val="009E3970"/>
    <w:rsid w:val="00A03494"/>
    <w:rsid w:val="00A14111"/>
    <w:rsid w:val="00A76DA8"/>
    <w:rsid w:val="00A92363"/>
    <w:rsid w:val="00AC5326"/>
    <w:rsid w:val="00B543EF"/>
    <w:rsid w:val="00B549C0"/>
    <w:rsid w:val="00B56509"/>
    <w:rsid w:val="00B616D7"/>
    <w:rsid w:val="00B949FE"/>
    <w:rsid w:val="00BB57A4"/>
    <w:rsid w:val="00C16D2C"/>
    <w:rsid w:val="00CA25AD"/>
    <w:rsid w:val="00CD49FD"/>
    <w:rsid w:val="00D06625"/>
    <w:rsid w:val="00D14F72"/>
    <w:rsid w:val="00D40FFD"/>
    <w:rsid w:val="00D5109A"/>
    <w:rsid w:val="00D60457"/>
    <w:rsid w:val="00D71730"/>
    <w:rsid w:val="00D92050"/>
    <w:rsid w:val="00E00EF4"/>
    <w:rsid w:val="00E15BBC"/>
    <w:rsid w:val="00E40D98"/>
    <w:rsid w:val="00E4291B"/>
    <w:rsid w:val="00E45340"/>
    <w:rsid w:val="00E558B5"/>
    <w:rsid w:val="00E72997"/>
    <w:rsid w:val="00E9685A"/>
    <w:rsid w:val="00EA70A9"/>
    <w:rsid w:val="00F037DE"/>
    <w:rsid w:val="00F03EDE"/>
    <w:rsid w:val="00F13BF8"/>
    <w:rsid w:val="00F51031"/>
    <w:rsid w:val="00F5227D"/>
    <w:rsid w:val="00F61F8F"/>
    <w:rsid w:val="00F65533"/>
    <w:rsid w:val="00F71115"/>
    <w:rsid w:val="00F71E33"/>
    <w:rsid w:val="00F84C31"/>
    <w:rsid w:val="00FE104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17772">
      <w:bodyDiv w:val="1"/>
      <w:marLeft w:val="0"/>
      <w:marRight w:val="0"/>
      <w:marTop w:val="0"/>
      <w:marBottom w:val="0"/>
      <w:divBdr>
        <w:top w:val="none" w:sz="0" w:space="0" w:color="auto"/>
        <w:left w:val="none" w:sz="0" w:space="0" w:color="auto"/>
        <w:bottom w:val="none" w:sz="0" w:space="0" w:color="auto"/>
        <w:right w:val="none" w:sz="0" w:space="0" w:color="auto"/>
      </w:divBdr>
    </w:div>
    <w:div w:id="176842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ED24-8C6C-4274-8921-F013DC12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1905</Words>
  <Characters>9737</Characters>
  <Application>Microsoft Office Word</Application>
  <DocSecurity>0</DocSecurity>
  <Lines>194</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9</cp:revision>
  <cp:lastPrinted>2025-11-17T07:16:00Z</cp:lastPrinted>
  <dcterms:created xsi:type="dcterms:W3CDTF">2026-02-17T04:59:00Z</dcterms:created>
  <dcterms:modified xsi:type="dcterms:W3CDTF">2026-03-06T04:19:00Z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