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E2F23AF"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9C39FA">
        <w:rPr>
          <w:rFonts w:ascii="Tahoma" w:hAnsi="Tahoma" w:cs="Tahoma"/>
          <w:b/>
          <w:color w:val="4F81BD" w:themeColor="accent1"/>
          <w:sz w:val="19"/>
          <w:szCs w:val="19"/>
        </w:rPr>
        <w:t>ECE-ADC</w:t>
      </w:r>
      <w:r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9C39FA">
        <w:rPr>
          <w:rFonts w:ascii="Tahoma" w:hAnsi="Tahoma" w:cs="Tahoma"/>
          <w:b/>
          <w:color w:val="4F81BD" w:themeColor="accent1"/>
          <w:sz w:val="19"/>
          <w:szCs w:val="19"/>
        </w:rPr>
        <w:t>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202F38F"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9C39FA">
        <w:rPr>
          <w:rFonts w:ascii="Tahoma" w:hAnsi="Tahoma" w:cs="Tahoma"/>
          <w:b/>
          <w:sz w:val="18"/>
          <w:szCs w:val="18"/>
        </w:rPr>
        <w:t>Supply and installation of Sandwich Board</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107EFA">
        <w:rPr>
          <w:rFonts w:ascii="Tahoma" w:hAnsi="Tahoma" w:cs="Tahoma"/>
          <w:b/>
          <w:bCs/>
          <w:color w:val="000000"/>
          <w:sz w:val="19"/>
          <w:szCs w:val="19"/>
          <w:highlight w:val="yellow"/>
        </w:rPr>
        <w:t>1</w:t>
      </w:r>
      <w:r w:rsidR="009205E2">
        <w:rPr>
          <w:rFonts w:ascii="Tahoma" w:hAnsi="Tahoma" w:cs="Tahoma"/>
          <w:b/>
          <w:bCs/>
          <w:color w:val="000000"/>
          <w:sz w:val="19"/>
          <w:szCs w:val="19"/>
          <w:highlight w:val="yellow"/>
        </w:rPr>
        <w:t>4</w:t>
      </w:r>
      <w:r w:rsidR="00107EFA">
        <w:rPr>
          <w:rFonts w:ascii="Tahoma" w:hAnsi="Tahoma" w:cs="Tahoma"/>
          <w:b/>
          <w:bCs/>
          <w:color w:val="000000"/>
          <w:sz w:val="19"/>
          <w:szCs w:val="19"/>
          <w:highlight w:val="yellow"/>
        </w:rPr>
        <w:t>.0</w:t>
      </w:r>
      <w:r w:rsidR="009205E2">
        <w:rPr>
          <w:rFonts w:ascii="Tahoma" w:hAnsi="Tahoma" w:cs="Tahoma"/>
          <w:b/>
          <w:bCs/>
          <w:color w:val="000000"/>
          <w:sz w:val="19"/>
          <w:szCs w:val="19"/>
          <w:highlight w:val="yellow"/>
        </w:rPr>
        <w:t>3</w:t>
      </w:r>
      <w:r w:rsidR="00107EF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14F8D680"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9C39FA">
        <w:rPr>
          <w:rFonts w:ascii="Tahoma" w:hAnsi="Tahoma" w:cs="Tahoma"/>
          <w:b/>
          <w:sz w:val="18"/>
          <w:szCs w:val="18"/>
        </w:rPr>
        <w:t>Supply and installation of Sandwich Board</w:t>
      </w:r>
      <w:r w:rsidR="00107EFA">
        <w:rPr>
          <w:rFonts w:ascii="Tahoma" w:hAnsi="Tahoma" w:cs="Tahoma"/>
          <w:b/>
          <w:sz w:val="18"/>
          <w:szCs w:val="18"/>
        </w:rPr>
        <w:t>”</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2D00E21C"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9C39FA">
        <w:rPr>
          <w:rFonts w:ascii="Tahoma" w:hAnsi="Tahoma" w:cs="Tahoma"/>
          <w:b/>
          <w:sz w:val="18"/>
          <w:szCs w:val="18"/>
        </w:rPr>
        <w:t>Supply and installation of Sandwich Board</w:t>
      </w:r>
      <w:r w:rsidR="00107EFA">
        <w:rPr>
          <w:rFonts w:ascii="Tahoma" w:hAnsi="Tahoma" w:cs="Tahoma"/>
          <w:b/>
          <w:sz w:val="18"/>
          <w:szCs w:val="18"/>
        </w:rPr>
        <w:t>”</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7F99D9DC"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9C39FA">
        <w:rPr>
          <w:rFonts w:ascii="Tahoma" w:hAnsi="Tahoma" w:cs="Tahoma"/>
          <w:b/>
          <w:sz w:val="18"/>
          <w:szCs w:val="18"/>
        </w:rPr>
        <w:t>Supply and installation of Sandwich Board</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9C39FA">
        <w:rPr>
          <w:rFonts w:ascii="Tahoma" w:hAnsi="Tahoma" w:cs="Tahoma"/>
          <w:b/>
          <w:color w:val="4F81BD" w:themeColor="accent1"/>
          <w:sz w:val="19"/>
          <w:szCs w:val="19"/>
        </w:rPr>
        <w:t>ECE-ADC</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9C39FA">
        <w:rPr>
          <w:rFonts w:ascii="Tahoma" w:hAnsi="Tahoma" w:cs="Tahoma"/>
          <w:b/>
          <w:color w:val="4F81BD" w:themeColor="accent1"/>
          <w:sz w:val="19"/>
          <w:szCs w:val="19"/>
        </w:rPr>
        <w:t>1256</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C39FA" w:rsidRDefault="00791F02" w:rsidP="008F4155">
      <w:pPr>
        <w:rPr>
          <w:rFonts w:ascii="Tahoma" w:hAnsi="Tahoma" w:cs="Tahoma"/>
          <w:b/>
          <w:sz w:val="19"/>
          <w:szCs w:val="19"/>
          <w:u w:val="single" w:color="000000"/>
        </w:rPr>
      </w:pPr>
    </w:p>
    <w:p w14:paraId="541A0383" w14:textId="05D9BE2C"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9C39FA" w:rsidRPr="009C39FA">
        <w:rPr>
          <w:rFonts w:ascii="Tahoma" w:hAnsi="Tahoma" w:cs="Tahoma"/>
          <w:bCs w:val="0"/>
          <w:sz w:val="19"/>
          <w:szCs w:val="19"/>
        </w:rPr>
        <w:t>Supply and installation of Sandwich Board</w:t>
      </w:r>
      <w:r w:rsidR="00107EFA" w:rsidRPr="009C39FA">
        <w:rPr>
          <w:rFonts w:ascii="Tahoma" w:hAnsi="Tahoma" w:cs="Tahoma"/>
          <w:bCs w:val="0"/>
          <w:sz w:val="19"/>
          <w:szCs w:val="19"/>
        </w:rPr>
        <w:t xml:space="preserve"> </w:t>
      </w:r>
    </w:p>
    <w:p w14:paraId="380EBDBC" w14:textId="3505C20D"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9C39FA">
        <w:rPr>
          <w:rFonts w:ascii="Tahoma" w:hAnsi="Tahoma" w:cs="Tahoma"/>
          <w:sz w:val="19"/>
          <w:szCs w:val="19"/>
        </w:rPr>
        <w:t>ECE-ADC</w:t>
      </w:r>
      <w:r w:rsidRPr="009E3970">
        <w:rPr>
          <w:rFonts w:ascii="Tahoma" w:hAnsi="Tahoma" w:cs="Tahoma"/>
          <w:sz w:val="19"/>
          <w:szCs w:val="19"/>
        </w:rPr>
        <w:t>/2B/LNM-</w:t>
      </w:r>
      <w:r w:rsidR="00107EFA">
        <w:rPr>
          <w:rFonts w:ascii="Tahoma" w:hAnsi="Tahoma" w:cs="Tahoma"/>
          <w:sz w:val="19"/>
          <w:szCs w:val="19"/>
        </w:rPr>
        <w:t>125</w:t>
      </w:r>
      <w:r w:rsidR="009C39FA">
        <w:rPr>
          <w:rFonts w:ascii="Tahoma" w:hAnsi="Tahoma" w:cs="Tahoma"/>
          <w:sz w:val="19"/>
          <w:szCs w:val="19"/>
        </w:rPr>
        <w:t>6</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3AA0B5EB"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009C39FA">
        <w:rPr>
          <w:rFonts w:ascii="Tahoma" w:hAnsi="Tahoma" w:cs="Tahoma"/>
          <w:sz w:val="19"/>
          <w:szCs w:val="19"/>
        </w:rPr>
        <w:t xml:space="preserve">and installation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0724423" w14:textId="04F5D1C7" w:rsidR="00107EFA" w:rsidRDefault="00107EFA" w:rsidP="00107EFA">
      <w:pPr>
        <w:pStyle w:val="Heading1"/>
        <w:ind w:left="0" w:right="-90"/>
        <w:jc w:val="both"/>
        <w:rPr>
          <w:rFonts w:ascii="Tahoma" w:hAnsi="Tahoma" w:cs="Tahoma"/>
          <w:bCs w:val="0"/>
          <w:sz w:val="19"/>
          <w:szCs w:val="19"/>
        </w:rPr>
      </w:pPr>
      <w:r>
        <w:rPr>
          <w:rFonts w:ascii="Tahoma" w:hAnsi="Tahoma" w:cs="Tahoma"/>
          <w:bCs w:val="0"/>
          <w:sz w:val="19"/>
          <w:szCs w:val="19"/>
        </w:rPr>
        <w:t>Technical specifications</w:t>
      </w:r>
    </w:p>
    <w:p w14:paraId="1655BC03" w14:textId="77777777" w:rsidR="00107EFA" w:rsidRDefault="00107EFA" w:rsidP="00107EFA">
      <w:pPr>
        <w:pStyle w:val="Heading1"/>
        <w:ind w:left="0" w:right="-90"/>
        <w:jc w:val="both"/>
        <w:rPr>
          <w:rFonts w:ascii="Tahoma" w:hAnsi="Tahoma" w:cs="Tahoma"/>
          <w:bCs w:val="0"/>
          <w:sz w:val="19"/>
          <w:szCs w:val="19"/>
        </w:rPr>
      </w:pPr>
    </w:p>
    <w:tbl>
      <w:tblPr>
        <w:tblW w:w="8921" w:type="dxa"/>
        <w:tblLook w:val="04A0" w:firstRow="1" w:lastRow="0" w:firstColumn="1" w:lastColumn="0" w:noHBand="0" w:noVBand="1"/>
      </w:tblPr>
      <w:tblGrid>
        <w:gridCol w:w="745"/>
        <w:gridCol w:w="5482"/>
        <w:gridCol w:w="1276"/>
        <w:gridCol w:w="1418"/>
      </w:tblGrid>
      <w:tr w:rsidR="009C39FA" w:rsidRPr="009C39FA" w14:paraId="19660127" w14:textId="77777777" w:rsidTr="009C39FA">
        <w:trPr>
          <w:trHeight w:val="300"/>
        </w:trPr>
        <w:tc>
          <w:tcPr>
            <w:tcW w:w="745" w:type="dxa"/>
            <w:tcBorders>
              <w:top w:val="single" w:sz="4" w:space="0" w:color="auto"/>
              <w:left w:val="single" w:sz="8" w:space="0" w:color="auto"/>
              <w:bottom w:val="single" w:sz="4" w:space="0" w:color="auto"/>
              <w:right w:val="single" w:sz="4" w:space="0" w:color="auto"/>
            </w:tcBorders>
            <w:vAlign w:val="center"/>
            <w:hideMark/>
          </w:tcPr>
          <w:p w14:paraId="74A9A981"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S.No.</w:t>
            </w:r>
          </w:p>
        </w:tc>
        <w:tc>
          <w:tcPr>
            <w:tcW w:w="5482" w:type="dxa"/>
            <w:tcBorders>
              <w:top w:val="single" w:sz="4" w:space="0" w:color="auto"/>
              <w:left w:val="nil"/>
              <w:bottom w:val="single" w:sz="4" w:space="0" w:color="auto"/>
              <w:right w:val="single" w:sz="4" w:space="0" w:color="auto"/>
            </w:tcBorders>
            <w:vAlign w:val="center"/>
            <w:hideMark/>
          </w:tcPr>
          <w:p w14:paraId="2BD89CFF" w14:textId="7D139D51" w:rsidR="009C39FA" w:rsidRPr="009C39FA" w:rsidRDefault="009C39FA" w:rsidP="009C39FA">
            <w:pPr>
              <w:widowControl/>
              <w:autoSpaceDE/>
              <w:autoSpaceDN/>
              <w:jc w:val="center"/>
              <w:rPr>
                <w:rFonts w:eastAsia="Times New Roman"/>
                <w:b/>
                <w:bCs/>
                <w:color w:val="000000"/>
                <w:sz w:val="24"/>
                <w:szCs w:val="24"/>
                <w:lang w:val="en-IN" w:eastAsia="en-IN"/>
              </w:rPr>
            </w:pPr>
            <w:r>
              <w:rPr>
                <w:rFonts w:eastAsia="Times New Roman"/>
                <w:b/>
                <w:bCs/>
                <w:color w:val="000000"/>
                <w:sz w:val="24"/>
                <w:szCs w:val="24"/>
                <w:lang w:val="en-IN" w:eastAsia="en-IN"/>
              </w:rPr>
              <w:t>Item Name/Particulars</w:t>
            </w:r>
            <w:r w:rsidRPr="009C39FA">
              <w:rPr>
                <w:rFonts w:eastAsia="Times New Roman"/>
                <w:b/>
                <w:bCs/>
                <w:color w:val="000000"/>
                <w:sz w:val="24"/>
                <w:szCs w:val="24"/>
                <w:lang w:val="en-IN" w:eastAsia="en-IN"/>
              </w:rPr>
              <w:t> </w:t>
            </w:r>
          </w:p>
        </w:tc>
        <w:tc>
          <w:tcPr>
            <w:tcW w:w="1276" w:type="dxa"/>
            <w:tcBorders>
              <w:top w:val="single" w:sz="4" w:space="0" w:color="auto"/>
              <w:left w:val="nil"/>
              <w:bottom w:val="single" w:sz="4" w:space="0" w:color="auto"/>
              <w:right w:val="single" w:sz="4" w:space="0" w:color="auto"/>
            </w:tcBorders>
            <w:vAlign w:val="center"/>
            <w:hideMark/>
          </w:tcPr>
          <w:p w14:paraId="300BA21A"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Qty.</w:t>
            </w:r>
          </w:p>
        </w:tc>
        <w:tc>
          <w:tcPr>
            <w:tcW w:w="1418" w:type="dxa"/>
            <w:tcBorders>
              <w:top w:val="single" w:sz="4" w:space="0" w:color="auto"/>
              <w:left w:val="nil"/>
              <w:bottom w:val="single" w:sz="4" w:space="0" w:color="auto"/>
              <w:right w:val="single" w:sz="4" w:space="0" w:color="auto"/>
            </w:tcBorders>
            <w:vAlign w:val="center"/>
            <w:hideMark/>
          </w:tcPr>
          <w:p w14:paraId="49569384"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UOM</w:t>
            </w:r>
          </w:p>
        </w:tc>
      </w:tr>
      <w:tr w:rsidR="009C39FA" w:rsidRPr="009C39FA" w14:paraId="69C8EE85" w14:textId="77777777" w:rsidTr="009C39FA">
        <w:trPr>
          <w:trHeight w:val="56"/>
        </w:trPr>
        <w:tc>
          <w:tcPr>
            <w:tcW w:w="745" w:type="dxa"/>
            <w:tcBorders>
              <w:top w:val="nil"/>
              <w:left w:val="single" w:sz="8" w:space="0" w:color="auto"/>
              <w:bottom w:val="single" w:sz="4" w:space="0" w:color="auto"/>
              <w:right w:val="single" w:sz="4" w:space="0" w:color="auto"/>
            </w:tcBorders>
            <w:noWrap/>
            <w:vAlign w:val="center"/>
            <w:hideMark/>
          </w:tcPr>
          <w:p w14:paraId="7946F29B"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1</w:t>
            </w:r>
          </w:p>
        </w:tc>
        <w:tc>
          <w:tcPr>
            <w:tcW w:w="5482" w:type="dxa"/>
            <w:tcBorders>
              <w:top w:val="nil"/>
              <w:left w:val="nil"/>
              <w:bottom w:val="single" w:sz="4" w:space="0" w:color="auto"/>
              <w:right w:val="single" w:sz="4" w:space="0" w:color="auto"/>
            </w:tcBorders>
            <w:vAlign w:val="center"/>
            <w:hideMark/>
          </w:tcPr>
          <w:p w14:paraId="31D6226A"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(26x32 Inch)</w:t>
            </w:r>
          </w:p>
        </w:tc>
        <w:tc>
          <w:tcPr>
            <w:tcW w:w="1276" w:type="dxa"/>
            <w:tcBorders>
              <w:top w:val="nil"/>
              <w:left w:val="nil"/>
              <w:bottom w:val="single" w:sz="4" w:space="0" w:color="auto"/>
              <w:right w:val="single" w:sz="4" w:space="0" w:color="auto"/>
            </w:tcBorders>
            <w:vAlign w:val="center"/>
            <w:hideMark/>
          </w:tcPr>
          <w:p w14:paraId="7EF30AF4"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2</w:t>
            </w:r>
          </w:p>
        </w:tc>
        <w:tc>
          <w:tcPr>
            <w:tcW w:w="1418" w:type="dxa"/>
            <w:tcBorders>
              <w:top w:val="nil"/>
              <w:left w:val="nil"/>
              <w:bottom w:val="single" w:sz="4" w:space="0" w:color="auto"/>
              <w:right w:val="single" w:sz="4" w:space="0" w:color="auto"/>
            </w:tcBorders>
            <w:vAlign w:val="center"/>
            <w:hideMark/>
          </w:tcPr>
          <w:p w14:paraId="4CF839A9"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r>
      <w:tr w:rsidR="009C39FA" w:rsidRPr="009C39FA" w14:paraId="34C45335" w14:textId="77777777" w:rsidTr="009C39FA">
        <w:trPr>
          <w:trHeight w:val="68"/>
        </w:trPr>
        <w:tc>
          <w:tcPr>
            <w:tcW w:w="745" w:type="dxa"/>
            <w:tcBorders>
              <w:top w:val="nil"/>
              <w:left w:val="single" w:sz="8" w:space="0" w:color="auto"/>
              <w:bottom w:val="single" w:sz="4" w:space="0" w:color="auto"/>
              <w:right w:val="single" w:sz="4" w:space="0" w:color="auto"/>
            </w:tcBorders>
            <w:noWrap/>
            <w:vAlign w:val="center"/>
            <w:hideMark/>
          </w:tcPr>
          <w:p w14:paraId="5C735442"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2</w:t>
            </w:r>
          </w:p>
        </w:tc>
        <w:tc>
          <w:tcPr>
            <w:tcW w:w="5482" w:type="dxa"/>
            <w:tcBorders>
              <w:top w:val="nil"/>
              <w:left w:val="nil"/>
              <w:bottom w:val="single" w:sz="4" w:space="0" w:color="auto"/>
              <w:right w:val="single" w:sz="4" w:space="0" w:color="auto"/>
            </w:tcBorders>
            <w:vAlign w:val="center"/>
            <w:hideMark/>
          </w:tcPr>
          <w:p w14:paraId="4F74500D"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(32x40 Inch)</w:t>
            </w:r>
          </w:p>
        </w:tc>
        <w:tc>
          <w:tcPr>
            <w:tcW w:w="1276" w:type="dxa"/>
            <w:tcBorders>
              <w:top w:val="nil"/>
              <w:left w:val="nil"/>
              <w:bottom w:val="single" w:sz="4" w:space="0" w:color="auto"/>
              <w:right w:val="single" w:sz="4" w:space="0" w:color="auto"/>
            </w:tcBorders>
            <w:vAlign w:val="center"/>
            <w:hideMark/>
          </w:tcPr>
          <w:p w14:paraId="3C2FE807"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3</w:t>
            </w:r>
          </w:p>
        </w:tc>
        <w:tc>
          <w:tcPr>
            <w:tcW w:w="1418" w:type="dxa"/>
            <w:tcBorders>
              <w:top w:val="nil"/>
              <w:left w:val="nil"/>
              <w:bottom w:val="single" w:sz="4" w:space="0" w:color="auto"/>
              <w:right w:val="single" w:sz="4" w:space="0" w:color="auto"/>
            </w:tcBorders>
            <w:vAlign w:val="center"/>
            <w:hideMark/>
          </w:tcPr>
          <w:p w14:paraId="14E51E33"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r>
      <w:tr w:rsidR="009C39FA" w:rsidRPr="009C39FA" w14:paraId="434C0E9A" w14:textId="77777777" w:rsidTr="009C39FA">
        <w:trPr>
          <w:trHeight w:val="330"/>
        </w:trPr>
        <w:tc>
          <w:tcPr>
            <w:tcW w:w="745" w:type="dxa"/>
            <w:tcBorders>
              <w:top w:val="nil"/>
              <w:left w:val="single" w:sz="8" w:space="0" w:color="auto"/>
              <w:bottom w:val="single" w:sz="4" w:space="0" w:color="auto"/>
              <w:right w:val="single" w:sz="4" w:space="0" w:color="auto"/>
            </w:tcBorders>
            <w:noWrap/>
            <w:vAlign w:val="center"/>
            <w:hideMark/>
          </w:tcPr>
          <w:p w14:paraId="6AB8F96F"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3</w:t>
            </w:r>
          </w:p>
        </w:tc>
        <w:tc>
          <w:tcPr>
            <w:tcW w:w="5482" w:type="dxa"/>
            <w:tcBorders>
              <w:top w:val="nil"/>
              <w:left w:val="nil"/>
              <w:bottom w:val="single" w:sz="4" w:space="0" w:color="auto"/>
              <w:right w:val="single" w:sz="4" w:space="0" w:color="auto"/>
            </w:tcBorders>
            <w:vAlign w:val="center"/>
            <w:hideMark/>
          </w:tcPr>
          <w:p w14:paraId="554607B7"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(21x15 Inch)</w:t>
            </w:r>
          </w:p>
        </w:tc>
        <w:tc>
          <w:tcPr>
            <w:tcW w:w="1276" w:type="dxa"/>
            <w:tcBorders>
              <w:top w:val="nil"/>
              <w:left w:val="nil"/>
              <w:bottom w:val="single" w:sz="4" w:space="0" w:color="auto"/>
              <w:right w:val="single" w:sz="4" w:space="0" w:color="auto"/>
            </w:tcBorders>
            <w:vAlign w:val="center"/>
            <w:hideMark/>
          </w:tcPr>
          <w:p w14:paraId="7AA2E300"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6</w:t>
            </w:r>
          </w:p>
        </w:tc>
        <w:tc>
          <w:tcPr>
            <w:tcW w:w="1418" w:type="dxa"/>
            <w:tcBorders>
              <w:top w:val="nil"/>
              <w:left w:val="nil"/>
              <w:bottom w:val="single" w:sz="4" w:space="0" w:color="auto"/>
              <w:right w:val="single" w:sz="4" w:space="0" w:color="auto"/>
            </w:tcBorders>
            <w:vAlign w:val="center"/>
            <w:hideMark/>
          </w:tcPr>
          <w:p w14:paraId="55EB69F0"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r>
    </w:tbl>
    <w:p w14:paraId="0CFDF854" w14:textId="77777777" w:rsidR="009C39FA" w:rsidRDefault="009C39FA" w:rsidP="00273104">
      <w:pPr>
        <w:pStyle w:val="Heading1"/>
        <w:ind w:left="0" w:right="-90"/>
        <w:rPr>
          <w:rFonts w:ascii="Tahoma" w:hAnsi="Tahoma" w:cs="Tahoma"/>
          <w:b w:val="0"/>
          <w:sz w:val="19"/>
          <w:szCs w:val="19"/>
        </w:rPr>
      </w:pPr>
    </w:p>
    <w:p w14:paraId="3EC0C7F9" w14:textId="77777777" w:rsidR="009C39FA" w:rsidRDefault="009C39FA" w:rsidP="00273104">
      <w:pPr>
        <w:pStyle w:val="Heading1"/>
        <w:ind w:left="0" w:right="-90"/>
        <w:rPr>
          <w:rFonts w:ascii="Tahoma" w:hAnsi="Tahoma" w:cs="Tahoma"/>
          <w:b w:val="0"/>
          <w:sz w:val="19"/>
          <w:szCs w:val="19"/>
        </w:rPr>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975EE0B"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No. : </w:t>
      </w:r>
      <w:r w:rsidR="00BD75E1" w:rsidRPr="009E3970">
        <w:rPr>
          <w:rFonts w:ascii="Tahoma" w:hAnsi="Tahoma" w:cs="Tahoma"/>
          <w:b/>
          <w:color w:val="4F81BD" w:themeColor="accent1"/>
          <w:sz w:val="19"/>
          <w:szCs w:val="19"/>
        </w:rPr>
        <w:t>2025-26/</w:t>
      </w:r>
      <w:r w:rsidR="00107EFA">
        <w:rPr>
          <w:rFonts w:ascii="Tahoma" w:hAnsi="Tahoma" w:cs="Tahoma"/>
          <w:b/>
          <w:color w:val="4F81BD" w:themeColor="accent1"/>
          <w:sz w:val="19"/>
          <w:szCs w:val="19"/>
        </w:rPr>
        <w:t>MME</w:t>
      </w:r>
      <w:r w:rsidR="00BD75E1"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9C39FA">
        <w:rPr>
          <w:rFonts w:ascii="Tahoma" w:hAnsi="Tahoma" w:cs="Tahoma"/>
          <w:b/>
          <w:color w:val="4F81BD" w:themeColor="accent1"/>
          <w:sz w:val="19"/>
          <w:szCs w:val="19"/>
        </w:rPr>
        <w:t xml:space="preserve">6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9C39FA">
        <w:rPr>
          <w:rFonts w:ascii="Tahoma" w:hAnsi="Tahoma" w:cs="Tahoma"/>
          <w:b/>
          <w:sz w:val="18"/>
          <w:szCs w:val="18"/>
        </w:rPr>
        <w:t>Supply and installation of Sandwich Board</w:t>
      </w:r>
      <w:r w:rsidR="00107EFA" w:rsidRPr="00714BD3">
        <w:rPr>
          <w:rFonts w:ascii="Tahoma" w:hAnsi="Tahoma" w:cs="Tahoma"/>
          <w:bCs/>
          <w:sz w:val="19"/>
          <w:szCs w:val="19"/>
          <w:highlight w:val="yellow"/>
        </w:rPr>
        <w:t xml:space="preserve"> </w:t>
      </w:r>
      <w:r w:rsidR="00FC1353">
        <w:rPr>
          <w:rFonts w:ascii="Tahoma" w:hAnsi="Tahoma" w:cs="Tahoma"/>
          <w:b/>
          <w:bCs/>
          <w:sz w:val="20"/>
          <w:szCs w:val="20"/>
          <w:highlight w:val="yellow"/>
          <w:lang w:val="en-IN"/>
        </w:rPr>
        <w:t>(Item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6F80F323" w14:textId="77777777" w:rsidR="009C39FA" w:rsidRPr="009E3970" w:rsidRDefault="009C39FA" w:rsidP="00273104">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Pr="009C39FA">
        <w:rPr>
          <w:rFonts w:ascii="Tahoma" w:hAnsi="Tahoma" w:cs="Tahoma"/>
          <w:bCs w:val="0"/>
          <w:sz w:val="19"/>
          <w:szCs w:val="19"/>
        </w:rPr>
        <w:t xml:space="preserve">Supply and installation of Sandwich Board </w:t>
      </w:r>
    </w:p>
    <w:p w14:paraId="40FC7A61" w14:textId="77777777" w:rsidR="009C39FA" w:rsidRDefault="009C39FA" w:rsidP="009C39FA">
      <w:pPr>
        <w:pStyle w:val="Heading1"/>
        <w:ind w:left="0" w:right="-90"/>
        <w:rPr>
          <w:rFonts w:ascii="Tahoma" w:hAnsi="Tahoma" w:cs="Tahoma"/>
          <w:sz w:val="19"/>
          <w:szCs w:val="19"/>
        </w:rPr>
      </w:pPr>
      <w:r w:rsidRPr="009E3970">
        <w:rPr>
          <w:rFonts w:ascii="Tahoma" w:hAnsi="Tahoma" w:cs="Tahoma"/>
          <w:sz w:val="19"/>
          <w:szCs w:val="19"/>
        </w:rPr>
        <w:t>(Tender No. : 2025-26/</w:t>
      </w:r>
      <w:r>
        <w:rPr>
          <w:rFonts w:ascii="Tahoma" w:hAnsi="Tahoma" w:cs="Tahoma"/>
          <w:sz w:val="19"/>
          <w:szCs w:val="19"/>
        </w:rPr>
        <w:t>ECE-ADC</w:t>
      </w:r>
      <w:r w:rsidRPr="009E3970">
        <w:rPr>
          <w:rFonts w:ascii="Tahoma" w:hAnsi="Tahoma" w:cs="Tahoma"/>
          <w:sz w:val="19"/>
          <w:szCs w:val="19"/>
        </w:rPr>
        <w:t>/2B/LNM-</w:t>
      </w:r>
      <w:r>
        <w:rPr>
          <w:rFonts w:ascii="Tahoma" w:hAnsi="Tahoma" w:cs="Tahoma"/>
          <w:sz w:val="19"/>
          <w:szCs w:val="19"/>
        </w:rPr>
        <w:t>1256</w:t>
      </w:r>
      <w:r w:rsidRPr="009E3970">
        <w:rPr>
          <w:rFonts w:ascii="Tahoma" w:hAnsi="Tahoma" w:cs="Tahoma"/>
          <w:sz w:val="19"/>
          <w:szCs w:val="19"/>
        </w:rPr>
        <w:t>)</w:t>
      </w:r>
    </w:p>
    <w:p w14:paraId="7722B33B" w14:textId="77777777" w:rsidR="009C39FA" w:rsidRDefault="009C39FA" w:rsidP="009C39FA">
      <w:pPr>
        <w:pStyle w:val="Heading1"/>
        <w:ind w:left="0" w:right="-90"/>
        <w:rPr>
          <w:rFonts w:ascii="Tahoma" w:hAnsi="Tahoma" w:cs="Tahoma"/>
          <w:sz w:val="19"/>
          <w:szCs w:val="19"/>
        </w:rPr>
      </w:pPr>
    </w:p>
    <w:tbl>
      <w:tblPr>
        <w:tblW w:w="8700" w:type="dxa"/>
        <w:tblLook w:val="04A0" w:firstRow="1" w:lastRow="0" w:firstColumn="1" w:lastColumn="0" w:noHBand="0" w:noVBand="1"/>
      </w:tblPr>
      <w:tblGrid>
        <w:gridCol w:w="745"/>
        <w:gridCol w:w="3348"/>
        <w:gridCol w:w="642"/>
        <w:gridCol w:w="745"/>
        <w:gridCol w:w="1540"/>
        <w:gridCol w:w="1680"/>
      </w:tblGrid>
      <w:tr w:rsidR="009C39FA" w:rsidRPr="009C39FA" w14:paraId="54D1E496" w14:textId="77777777" w:rsidTr="009C39FA">
        <w:trPr>
          <w:trHeight w:val="300"/>
        </w:trPr>
        <w:tc>
          <w:tcPr>
            <w:tcW w:w="600" w:type="dxa"/>
            <w:tcBorders>
              <w:top w:val="single" w:sz="4" w:space="0" w:color="auto"/>
              <w:left w:val="single" w:sz="8" w:space="0" w:color="auto"/>
              <w:bottom w:val="single" w:sz="4" w:space="0" w:color="auto"/>
              <w:right w:val="single" w:sz="4" w:space="0" w:color="auto"/>
            </w:tcBorders>
            <w:vAlign w:val="center"/>
            <w:hideMark/>
          </w:tcPr>
          <w:p w14:paraId="49FC45AC"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S.No.</w:t>
            </w:r>
          </w:p>
        </w:tc>
        <w:tc>
          <w:tcPr>
            <w:tcW w:w="3740" w:type="dxa"/>
            <w:tcBorders>
              <w:top w:val="single" w:sz="4" w:space="0" w:color="auto"/>
              <w:left w:val="nil"/>
              <w:bottom w:val="single" w:sz="4" w:space="0" w:color="auto"/>
              <w:right w:val="single" w:sz="4" w:space="0" w:color="auto"/>
            </w:tcBorders>
            <w:vAlign w:val="center"/>
            <w:hideMark/>
          </w:tcPr>
          <w:p w14:paraId="6E09A2B6"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 </w:t>
            </w:r>
          </w:p>
        </w:tc>
        <w:tc>
          <w:tcPr>
            <w:tcW w:w="540" w:type="dxa"/>
            <w:tcBorders>
              <w:top w:val="single" w:sz="4" w:space="0" w:color="auto"/>
              <w:left w:val="nil"/>
              <w:bottom w:val="single" w:sz="4" w:space="0" w:color="auto"/>
              <w:right w:val="single" w:sz="4" w:space="0" w:color="auto"/>
            </w:tcBorders>
            <w:vAlign w:val="center"/>
            <w:hideMark/>
          </w:tcPr>
          <w:p w14:paraId="02B4080C"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Qty.</w:t>
            </w:r>
          </w:p>
        </w:tc>
        <w:tc>
          <w:tcPr>
            <w:tcW w:w="600" w:type="dxa"/>
            <w:tcBorders>
              <w:top w:val="single" w:sz="4" w:space="0" w:color="auto"/>
              <w:left w:val="nil"/>
              <w:bottom w:val="single" w:sz="4" w:space="0" w:color="auto"/>
              <w:right w:val="single" w:sz="4" w:space="0" w:color="auto"/>
            </w:tcBorders>
            <w:vAlign w:val="center"/>
            <w:hideMark/>
          </w:tcPr>
          <w:p w14:paraId="4FA56570"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UOM</w:t>
            </w:r>
          </w:p>
        </w:tc>
        <w:tc>
          <w:tcPr>
            <w:tcW w:w="1540" w:type="dxa"/>
            <w:tcBorders>
              <w:top w:val="single" w:sz="4" w:space="0" w:color="auto"/>
              <w:left w:val="nil"/>
              <w:bottom w:val="single" w:sz="4" w:space="0" w:color="auto"/>
              <w:right w:val="single" w:sz="4" w:space="0" w:color="auto"/>
            </w:tcBorders>
            <w:vAlign w:val="center"/>
            <w:hideMark/>
          </w:tcPr>
          <w:p w14:paraId="1731528F"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Rate</w:t>
            </w:r>
          </w:p>
        </w:tc>
        <w:tc>
          <w:tcPr>
            <w:tcW w:w="1680" w:type="dxa"/>
            <w:tcBorders>
              <w:top w:val="single" w:sz="4" w:space="0" w:color="auto"/>
              <w:left w:val="nil"/>
              <w:bottom w:val="single" w:sz="4" w:space="0" w:color="auto"/>
              <w:right w:val="single" w:sz="4" w:space="0" w:color="auto"/>
            </w:tcBorders>
            <w:vAlign w:val="center"/>
            <w:hideMark/>
          </w:tcPr>
          <w:p w14:paraId="5A38EC66"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Amount</w:t>
            </w:r>
          </w:p>
        </w:tc>
      </w:tr>
      <w:tr w:rsidR="009C39FA" w:rsidRPr="009C39FA" w14:paraId="7B177758" w14:textId="77777777" w:rsidTr="009C39FA">
        <w:trPr>
          <w:trHeight w:val="675"/>
        </w:trPr>
        <w:tc>
          <w:tcPr>
            <w:tcW w:w="600" w:type="dxa"/>
            <w:tcBorders>
              <w:top w:val="nil"/>
              <w:left w:val="single" w:sz="8" w:space="0" w:color="auto"/>
              <w:bottom w:val="single" w:sz="4" w:space="0" w:color="auto"/>
              <w:right w:val="single" w:sz="4" w:space="0" w:color="auto"/>
            </w:tcBorders>
            <w:noWrap/>
            <w:vAlign w:val="center"/>
            <w:hideMark/>
          </w:tcPr>
          <w:p w14:paraId="133B3F0A"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1</w:t>
            </w:r>
          </w:p>
        </w:tc>
        <w:tc>
          <w:tcPr>
            <w:tcW w:w="3740" w:type="dxa"/>
            <w:tcBorders>
              <w:top w:val="nil"/>
              <w:left w:val="nil"/>
              <w:bottom w:val="single" w:sz="4" w:space="0" w:color="auto"/>
              <w:right w:val="single" w:sz="4" w:space="0" w:color="auto"/>
            </w:tcBorders>
            <w:vAlign w:val="center"/>
            <w:hideMark/>
          </w:tcPr>
          <w:p w14:paraId="62EE0F5D"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(26x32 Inch)</w:t>
            </w:r>
          </w:p>
        </w:tc>
        <w:tc>
          <w:tcPr>
            <w:tcW w:w="540" w:type="dxa"/>
            <w:tcBorders>
              <w:top w:val="nil"/>
              <w:left w:val="nil"/>
              <w:bottom w:val="single" w:sz="4" w:space="0" w:color="auto"/>
              <w:right w:val="single" w:sz="4" w:space="0" w:color="auto"/>
            </w:tcBorders>
            <w:vAlign w:val="center"/>
            <w:hideMark/>
          </w:tcPr>
          <w:p w14:paraId="61D04D7B"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2</w:t>
            </w:r>
          </w:p>
        </w:tc>
        <w:tc>
          <w:tcPr>
            <w:tcW w:w="600" w:type="dxa"/>
            <w:tcBorders>
              <w:top w:val="nil"/>
              <w:left w:val="nil"/>
              <w:bottom w:val="single" w:sz="4" w:space="0" w:color="auto"/>
              <w:right w:val="single" w:sz="4" w:space="0" w:color="auto"/>
            </w:tcBorders>
            <w:vAlign w:val="center"/>
            <w:hideMark/>
          </w:tcPr>
          <w:p w14:paraId="0F395AB4"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c>
          <w:tcPr>
            <w:tcW w:w="1540" w:type="dxa"/>
            <w:tcBorders>
              <w:top w:val="nil"/>
              <w:left w:val="nil"/>
              <w:bottom w:val="single" w:sz="4" w:space="0" w:color="auto"/>
              <w:right w:val="single" w:sz="4" w:space="0" w:color="auto"/>
            </w:tcBorders>
            <w:noWrap/>
            <w:vAlign w:val="center"/>
          </w:tcPr>
          <w:p w14:paraId="265957E6" w14:textId="3B725D80" w:rsidR="009C39FA" w:rsidRPr="009C39FA" w:rsidRDefault="009C39FA" w:rsidP="009C39FA">
            <w:pPr>
              <w:widowControl/>
              <w:autoSpaceDE/>
              <w:autoSpaceDN/>
              <w:jc w:val="center"/>
              <w:rPr>
                <w:rFonts w:eastAsia="Times New Roman"/>
                <w:color w:val="000000"/>
                <w:sz w:val="24"/>
                <w:szCs w:val="24"/>
                <w:lang w:val="en-IN" w:eastAsia="en-IN"/>
              </w:rPr>
            </w:pPr>
          </w:p>
        </w:tc>
        <w:tc>
          <w:tcPr>
            <w:tcW w:w="1680" w:type="dxa"/>
            <w:tcBorders>
              <w:top w:val="nil"/>
              <w:left w:val="nil"/>
              <w:bottom w:val="single" w:sz="4" w:space="0" w:color="auto"/>
              <w:right w:val="single" w:sz="4" w:space="0" w:color="auto"/>
            </w:tcBorders>
            <w:noWrap/>
            <w:vAlign w:val="center"/>
          </w:tcPr>
          <w:p w14:paraId="4C8DE859" w14:textId="27B3E559" w:rsidR="009C39FA" w:rsidRPr="009C39FA" w:rsidRDefault="009C39FA" w:rsidP="009C39FA">
            <w:pPr>
              <w:widowControl/>
              <w:autoSpaceDE/>
              <w:autoSpaceDN/>
              <w:jc w:val="center"/>
              <w:rPr>
                <w:rFonts w:eastAsia="Times New Roman"/>
                <w:color w:val="000000"/>
                <w:sz w:val="24"/>
                <w:szCs w:val="24"/>
                <w:lang w:val="en-IN" w:eastAsia="en-IN"/>
              </w:rPr>
            </w:pPr>
          </w:p>
        </w:tc>
      </w:tr>
      <w:tr w:rsidR="009C39FA" w:rsidRPr="009C39FA" w14:paraId="61AC71C4" w14:textId="77777777" w:rsidTr="009C39FA">
        <w:trPr>
          <w:trHeight w:val="675"/>
        </w:trPr>
        <w:tc>
          <w:tcPr>
            <w:tcW w:w="600" w:type="dxa"/>
            <w:tcBorders>
              <w:top w:val="nil"/>
              <w:left w:val="single" w:sz="8" w:space="0" w:color="auto"/>
              <w:bottom w:val="single" w:sz="4" w:space="0" w:color="auto"/>
              <w:right w:val="single" w:sz="4" w:space="0" w:color="auto"/>
            </w:tcBorders>
            <w:noWrap/>
            <w:vAlign w:val="center"/>
            <w:hideMark/>
          </w:tcPr>
          <w:p w14:paraId="4E4A6314"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2</w:t>
            </w:r>
          </w:p>
        </w:tc>
        <w:tc>
          <w:tcPr>
            <w:tcW w:w="3740" w:type="dxa"/>
            <w:tcBorders>
              <w:top w:val="nil"/>
              <w:left w:val="nil"/>
              <w:bottom w:val="single" w:sz="4" w:space="0" w:color="auto"/>
              <w:right w:val="single" w:sz="4" w:space="0" w:color="auto"/>
            </w:tcBorders>
            <w:vAlign w:val="center"/>
            <w:hideMark/>
          </w:tcPr>
          <w:p w14:paraId="16C7D6B4"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(32x40 Inch)</w:t>
            </w:r>
          </w:p>
        </w:tc>
        <w:tc>
          <w:tcPr>
            <w:tcW w:w="540" w:type="dxa"/>
            <w:tcBorders>
              <w:top w:val="nil"/>
              <w:left w:val="nil"/>
              <w:bottom w:val="single" w:sz="4" w:space="0" w:color="auto"/>
              <w:right w:val="single" w:sz="4" w:space="0" w:color="auto"/>
            </w:tcBorders>
            <w:vAlign w:val="center"/>
            <w:hideMark/>
          </w:tcPr>
          <w:p w14:paraId="0B84621A"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3</w:t>
            </w:r>
          </w:p>
        </w:tc>
        <w:tc>
          <w:tcPr>
            <w:tcW w:w="600" w:type="dxa"/>
            <w:tcBorders>
              <w:top w:val="nil"/>
              <w:left w:val="nil"/>
              <w:bottom w:val="single" w:sz="4" w:space="0" w:color="auto"/>
              <w:right w:val="single" w:sz="4" w:space="0" w:color="auto"/>
            </w:tcBorders>
            <w:vAlign w:val="center"/>
            <w:hideMark/>
          </w:tcPr>
          <w:p w14:paraId="70B44773"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c>
          <w:tcPr>
            <w:tcW w:w="1540" w:type="dxa"/>
            <w:tcBorders>
              <w:top w:val="nil"/>
              <w:left w:val="nil"/>
              <w:bottom w:val="single" w:sz="4" w:space="0" w:color="auto"/>
              <w:right w:val="single" w:sz="4" w:space="0" w:color="auto"/>
            </w:tcBorders>
            <w:noWrap/>
            <w:vAlign w:val="center"/>
          </w:tcPr>
          <w:p w14:paraId="4F25F5F8" w14:textId="34BA0FC7" w:rsidR="009C39FA" w:rsidRPr="009C39FA" w:rsidRDefault="009C39FA" w:rsidP="009C39FA">
            <w:pPr>
              <w:widowControl/>
              <w:autoSpaceDE/>
              <w:autoSpaceDN/>
              <w:jc w:val="center"/>
              <w:rPr>
                <w:rFonts w:eastAsia="Times New Roman"/>
                <w:color w:val="000000"/>
                <w:sz w:val="24"/>
                <w:szCs w:val="24"/>
                <w:lang w:val="en-IN" w:eastAsia="en-IN"/>
              </w:rPr>
            </w:pPr>
          </w:p>
        </w:tc>
        <w:tc>
          <w:tcPr>
            <w:tcW w:w="1680" w:type="dxa"/>
            <w:tcBorders>
              <w:top w:val="nil"/>
              <w:left w:val="nil"/>
              <w:bottom w:val="single" w:sz="4" w:space="0" w:color="auto"/>
              <w:right w:val="single" w:sz="4" w:space="0" w:color="auto"/>
            </w:tcBorders>
            <w:noWrap/>
            <w:vAlign w:val="center"/>
          </w:tcPr>
          <w:p w14:paraId="7E5A1A35" w14:textId="2D79CCFF" w:rsidR="009C39FA" w:rsidRPr="009C39FA" w:rsidRDefault="009C39FA" w:rsidP="009C39FA">
            <w:pPr>
              <w:widowControl/>
              <w:autoSpaceDE/>
              <w:autoSpaceDN/>
              <w:jc w:val="center"/>
              <w:rPr>
                <w:rFonts w:eastAsia="Times New Roman"/>
                <w:color w:val="000000"/>
                <w:sz w:val="24"/>
                <w:szCs w:val="24"/>
                <w:lang w:val="en-IN" w:eastAsia="en-IN"/>
              </w:rPr>
            </w:pPr>
          </w:p>
        </w:tc>
      </w:tr>
      <w:tr w:rsidR="009C39FA" w:rsidRPr="009C39FA" w14:paraId="7E20F59F" w14:textId="77777777" w:rsidTr="009C39FA">
        <w:trPr>
          <w:trHeight w:val="675"/>
        </w:trPr>
        <w:tc>
          <w:tcPr>
            <w:tcW w:w="600" w:type="dxa"/>
            <w:tcBorders>
              <w:top w:val="nil"/>
              <w:left w:val="single" w:sz="8" w:space="0" w:color="auto"/>
              <w:bottom w:val="single" w:sz="4" w:space="0" w:color="auto"/>
              <w:right w:val="single" w:sz="4" w:space="0" w:color="auto"/>
            </w:tcBorders>
            <w:noWrap/>
            <w:vAlign w:val="center"/>
            <w:hideMark/>
          </w:tcPr>
          <w:p w14:paraId="2F9558A0"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3</w:t>
            </w:r>
          </w:p>
        </w:tc>
        <w:tc>
          <w:tcPr>
            <w:tcW w:w="3740" w:type="dxa"/>
            <w:tcBorders>
              <w:top w:val="nil"/>
              <w:left w:val="nil"/>
              <w:bottom w:val="single" w:sz="4" w:space="0" w:color="auto"/>
              <w:right w:val="single" w:sz="4" w:space="0" w:color="auto"/>
            </w:tcBorders>
            <w:vAlign w:val="center"/>
            <w:hideMark/>
          </w:tcPr>
          <w:p w14:paraId="0F75C599"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(21x15 Inch)</w:t>
            </w:r>
          </w:p>
        </w:tc>
        <w:tc>
          <w:tcPr>
            <w:tcW w:w="540" w:type="dxa"/>
            <w:tcBorders>
              <w:top w:val="nil"/>
              <w:left w:val="nil"/>
              <w:bottom w:val="single" w:sz="4" w:space="0" w:color="auto"/>
              <w:right w:val="single" w:sz="4" w:space="0" w:color="auto"/>
            </w:tcBorders>
            <w:vAlign w:val="center"/>
            <w:hideMark/>
          </w:tcPr>
          <w:p w14:paraId="342A3F65"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6</w:t>
            </w:r>
          </w:p>
        </w:tc>
        <w:tc>
          <w:tcPr>
            <w:tcW w:w="600" w:type="dxa"/>
            <w:tcBorders>
              <w:top w:val="nil"/>
              <w:left w:val="nil"/>
              <w:bottom w:val="single" w:sz="4" w:space="0" w:color="auto"/>
              <w:right w:val="single" w:sz="4" w:space="0" w:color="auto"/>
            </w:tcBorders>
            <w:vAlign w:val="center"/>
            <w:hideMark/>
          </w:tcPr>
          <w:p w14:paraId="53CEE41A"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c>
          <w:tcPr>
            <w:tcW w:w="1540" w:type="dxa"/>
            <w:tcBorders>
              <w:top w:val="nil"/>
              <w:left w:val="nil"/>
              <w:bottom w:val="single" w:sz="4" w:space="0" w:color="auto"/>
              <w:right w:val="single" w:sz="4" w:space="0" w:color="auto"/>
            </w:tcBorders>
            <w:noWrap/>
            <w:vAlign w:val="center"/>
          </w:tcPr>
          <w:p w14:paraId="43118E30" w14:textId="44851E8A" w:rsidR="009C39FA" w:rsidRPr="009C39FA" w:rsidRDefault="009C39FA" w:rsidP="009C39FA">
            <w:pPr>
              <w:widowControl/>
              <w:autoSpaceDE/>
              <w:autoSpaceDN/>
              <w:jc w:val="center"/>
              <w:rPr>
                <w:rFonts w:eastAsia="Times New Roman"/>
                <w:color w:val="000000"/>
                <w:sz w:val="24"/>
                <w:szCs w:val="24"/>
                <w:lang w:val="en-IN" w:eastAsia="en-IN"/>
              </w:rPr>
            </w:pPr>
          </w:p>
        </w:tc>
        <w:tc>
          <w:tcPr>
            <w:tcW w:w="1680" w:type="dxa"/>
            <w:tcBorders>
              <w:top w:val="nil"/>
              <w:left w:val="nil"/>
              <w:bottom w:val="single" w:sz="4" w:space="0" w:color="auto"/>
              <w:right w:val="single" w:sz="4" w:space="0" w:color="auto"/>
            </w:tcBorders>
            <w:noWrap/>
            <w:vAlign w:val="center"/>
          </w:tcPr>
          <w:p w14:paraId="1388B1FD" w14:textId="60FC2786" w:rsidR="009C39FA" w:rsidRPr="009C39FA" w:rsidRDefault="009C39FA" w:rsidP="009C39FA">
            <w:pPr>
              <w:widowControl/>
              <w:autoSpaceDE/>
              <w:autoSpaceDN/>
              <w:jc w:val="center"/>
              <w:rPr>
                <w:rFonts w:eastAsia="Times New Roman"/>
                <w:color w:val="000000"/>
                <w:sz w:val="24"/>
                <w:szCs w:val="24"/>
                <w:lang w:val="en-IN" w:eastAsia="en-IN"/>
              </w:rPr>
            </w:pPr>
          </w:p>
        </w:tc>
      </w:tr>
      <w:tr w:rsidR="009C39FA" w:rsidRPr="009C39FA" w14:paraId="7F9FAFDE" w14:textId="77777777" w:rsidTr="009C39FA">
        <w:trPr>
          <w:trHeight w:val="300"/>
        </w:trPr>
        <w:tc>
          <w:tcPr>
            <w:tcW w:w="5480" w:type="dxa"/>
            <w:gridSpan w:val="4"/>
            <w:tcBorders>
              <w:top w:val="single" w:sz="4" w:space="0" w:color="auto"/>
              <w:left w:val="single" w:sz="8" w:space="0" w:color="auto"/>
              <w:bottom w:val="single" w:sz="4" w:space="0" w:color="auto"/>
              <w:right w:val="single" w:sz="4" w:space="0" w:color="auto"/>
            </w:tcBorders>
            <w:vAlign w:val="bottom"/>
            <w:hideMark/>
          </w:tcPr>
          <w:p w14:paraId="517BD63D" w14:textId="77777777" w:rsidR="009C39FA" w:rsidRPr="009C39FA" w:rsidRDefault="009C39FA" w:rsidP="009C39FA">
            <w:pPr>
              <w:widowControl/>
              <w:autoSpaceDE/>
              <w:autoSpaceDN/>
              <w:jc w:val="right"/>
              <w:rPr>
                <w:rFonts w:eastAsia="Times New Roman"/>
                <w:color w:val="000000"/>
                <w:sz w:val="24"/>
                <w:szCs w:val="24"/>
                <w:lang w:val="en-IN" w:eastAsia="en-IN"/>
              </w:rPr>
            </w:pPr>
            <w:r w:rsidRPr="009C39FA">
              <w:rPr>
                <w:rFonts w:eastAsia="Times New Roman"/>
                <w:color w:val="000000"/>
                <w:sz w:val="24"/>
                <w:szCs w:val="24"/>
                <w:lang w:val="en-IN" w:eastAsia="en-IN"/>
              </w:rPr>
              <w:t>Amount</w:t>
            </w:r>
          </w:p>
        </w:tc>
        <w:tc>
          <w:tcPr>
            <w:tcW w:w="1540" w:type="dxa"/>
            <w:tcBorders>
              <w:top w:val="nil"/>
              <w:left w:val="nil"/>
              <w:bottom w:val="single" w:sz="4" w:space="0" w:color="auto"/>
              <w:right w:val="single" w:sz="4" w:space="0" w:color="auto"/>
            </w:tcBorders>
            <w:vAlign w:val="bottom"/>
            <w:hideMark/>
          </w:tcPr>
          <w:p w14:paraId="16D6B735" w14:textId="77777777" w:rsidR="009C39FA" w:rsidRPr="009C39FA" w:rsidRDefault="009C39FA" w:rsidP="009C39FA">
            <w:pPr>
              <w:widowControl/>
              <w:autoSpaceDE/>
              <w:autoSpaceDN/>
              <w:jc w:val="right"/>
              <w:rPr>
                <w:rFonts w:eastAsia="Times New Roman"/>
                <w:color w:val="000000"/>
                <w:sz w:val="24"/>
                <w:szCs w:val="24"/>
                <w:lang w:val="en-IN" w:eastAsia="en-IN"/>
              </w:rPr>
            </w:pPr>
            <w:r w:rsidRPr="009C39FA">
              <w:rPr>
                <w:rFonts w:eastAsia="Times New Roman"/>
                <w:color w:val="000000"/>
                <w:sz w:val="24"/>
                <w:szCs w:val="24"/>
                <w:lang w:val="en-IN" w:eastAsia="en-IN"/>
              </w:rPr>
              <w:t> </w:t>
            </w:r>
          </w:p>
        </w:tc>
        <w:tc>
          <w:tcPr>
            <w:tcW w:w="1680" w:type="dxa"/>
            <w:tcBorders>
              <w:top w:val="nil"/>
              <w:left w:val="nil"/>
              <w:bottom w:val="single" w:sz="4" w:space="0" w:color="auto"/>
              <w:right w:val="single" w:sz="4" w:space="0" w:color="auto"/>
            </w:tcBorders>
            <w:vAlign w:val="bottom"/>
          </w:tcPr>
          <w:p w14:paraId="463F25F3" w14:textId="41F16C53" w:rsidR="009C39FA" w:rsidRPr="009C39FA" w:rsidRDefault="009C39FA" w:rsidP="009C39FA">
            <w:pPr>
              <w:widowControl/>
              <w:autoSpaceDE/>
              <w:autoSpaceDN/>
              <w:rPr>
                <w:rFonts w:eastAsia="Times New Roman"/>
                <w:color w:val="000000"/>
                <w:sz w:val="24"/>
                <w:szCs w:val="24"/>
                <w:lang w:val="en-IN" w:eastAsia="en-IN"/>
              </w:rPr>
            </w:pPr>
          </w:p>
        </w:tc>
      </w:tr>
      <w:tr w:rsidR="009C39FA" w:rsidRPr="009C39FA" w14:paraId="465B5A5D" w14:textId="77777777" w:rsidTr="009C39FA">
        <w:trPr>
          <w:trHeight w:val="300"/>
        </w:trPr>
        <w:tc>
          <w:tcPr>
            <w:tcW w:w="5480" w:type="dxa"/>
            <w:gridSpan w:val="4"/>
            <w:tcBorders>
              <w:top w:val="single" w:sz="4" w:space="0" w:color="auto"/>
              <w:left w:val="single" w:sz="8" w:space="0" w:color="auto"/>
              <w:bottom w:val="single" w:sz="4" w:space="0" w:color="auto"/>
              <w:right w:val="single" w:sz="4" w:space="0" w:color="auto"/>
            </w:tcBorders>
            <w:vAlign w:val="bottom"/>
            <w:hideMark/>
          </w:tcPr>
          <w:p w14:paraId="2C2ADAA0" w14:textId="77777777" w:rsidR="009C39FA" w:rsidRPr="009C39FA" w:rsidRDefault="009C39FA" w:rsidP="009C39FA">
            <w:pPr>
              <w:widowControl/>
              <w:autoSpaceDE/>
              <w:autoSpaceDN/>
              <w:jc w:val="right"/>
              <w:rPr>
                <w:rFonts w:eastAsia="Times New Roman"/>
                <w:color w:val="0563C1"/>
                <w:u w:val="single"/>
                <w:lang w:val="en-IN" w:eastAsia="en-IN"/>
              </w:rPr>
            </w:pPr>
            <w:hyperlink r:id="rId9" w:history="1">
              <w:r w:rsidRPr="009C39FA">
                <w:rPr>
                  <w:rFonts w:eastAsia="Times New Roman"/>
                  <w:color w:val="0563C1"/>
                  <w:u w:val="single"/>
                  <w:lang w:val="en-IN" w:eastAsia="en-IN"/>
                </w:rPr>
                <w:t xml:space="preserve">GST@18% </w:t>
              </w:r>
            </w:hyperlink>
          </w:p>
        </w:tc>
        <w:tc>
          <w:tcPr>
            <w:tcW w:w="1540" w:type="dxa"/>
            <w:tcBorders>
              <w:top w:val="nil"/>
              <w:left w:val="nil"/>
              <w:bottom w:val="single" w:sz="4" w:space="0" w:color="auto"/>
              <w:right w:val="single" w:sz="4" w:space="0" w:color="auto"/>
            </w:tcBorders>
            <w:vAlign w:val="bottom"/>
            <w:hideMark/>
          </w:tcPr>
          <w:p w14:paraId="0311F316" w14:textId="457B0501" w:rsidR="009C39FA" w:rsidRPr="009C39FA" w:rsidRDefault="009C39FA" w:rsidP="009C39FA">
            <w:pPr>
              <w:widowControl/>
              <w:autoSpaceDE/>
              <w:autoSpaceDN/>
              <w:jc w:val="right"/>
              <w:rPr>
                <w:rFonts w:eastAsia="Times New Roman"/>
                <w:color w:val="0563C1"/>
                <w:sz w:val="24"/>
                <w:szCs w:val="24"/>
                <w:u w:val="single"/>
                <w:lang w:val="en-IN" w:eastAsia="en-IN"/>
              </w:rPr>
            </w:pPr>
          </w:p>
        </w:tc>
        <w:tc>
          <w:tcPr>
            <w:tcW w:w="1680" w:type="dxa"/>
            <w:tcBorders>
              <w:top w:val="nil"/>
              <w:left w:val="nil"/>
              <w:bottom w:val="single" w:sz="4" w:space="0" w:color="auto"/>
              <w:right w:val="single" w:sz="4" w:space="0" w:color="auto"/>
            </w:tcBorders>
            <w:vAlign w:val="bottom"/>
          </w:tcPr>
          <w:p w14:paraId="62A746FE" w14:textId="65D57DF9" w:rsidR="009C39FA" w:rsidRPr="009C39FA" w:rsidRDefault="009C39FA" w:rsidP="009C39FA">
            <w:pPr>
              <w:widowControl/>
              <w:autoSpaceDE/>
              <w:autoSpaceDN/>
              <w:rPr>
                <w:rFonts w:eastAsia="Times New Roman"/>
                <w:color w:val="000000"/>
                <w:sz w:val="24"/>
                <w:szCs w:val="24"/>
                <w:lang w:val="en-IN" w:eastAsia="en-IN"/>
              </w:rPr>
            </w:pPr>
          </w:p>
        </w:tc>
      </w:tr>
      <w:tr w:rsidR="009C39FA" w:rsidRPr="009C39FA" w14:paraId="56D854B1" w14:textId="77777777" w:rsidTr="009C39FA">
        <w:trPr>
          <w:trHeight w:val="300"/>
        </w:trPr>
        <w:tc>
          <w:tcPr>
            <w:tcW w:w="5480" w:type="dxa"/>
            <w:gridSpan w:val="4"/>
            <w:tcBorders>
              <w:top w:val="single" w:sz="4" w:space="0" w:color="auto"/>
              <w:left w:val="single" w:sz="8" w:space="0" w:color="auto"/>
              <w:bottom w:val="single" w:sz="4" w:space="0" w:color="auto"/>
              <w:right w:val="single" w:sz="4" w:space="0" w:color="auto"/>
            </w:tcBorders>
            <w:vAlign w:val="bottom"/>
            <w:hideMark/>
          </w:tcPr>
          <w:p w14:paraId="39A67555" w14:textId="77777777" w:rsidR="009C39FA" w:rsidRPr="009C39FA" w:rsidRDefault="009C39FA" w:rsidP="009C39FA">
            <w:pPr>
              <w:widowControl/>
              <w:autoSpaceDE/>
              <w:autoSpaceDN/>
              <w:jc w:val="right"/>
              <w:rPr>
                <w:rFonts w:eastAsia="Times New Roman"/>
                <w:color w:val="000000"/>
                <w:sz w:val="24"/>
                <w:szCs w:val="24"/>
                <w:lang w:val="en-IN" w:eastAsia="en-IN"/>
              </w:rPr>
            </w:pPr>
            <w:r w:rsidRPr="009C39FA">
              <w:rPr>
                <w:rFonts w:eastAsia="Times New Roman"/>
                <w:color w:val="000000"/>
                <w:sz w:val="24"/>
                <w:szCs w:val="24"/>
                <w:lang w:val="en-IN" w:eastAsia="en-IN"/>
              </w:rPr>
              <w:t>Amount with GST</w:t>
            </w:r>
          </w:p>
        </w:tc>
        <w:tc>
          <w:tcPr>
            <w:tcW w:w="1540" w:type="dxa"/>
            <w:tcBorders>
              <w:top w:val="nil"/>
              <w:left w:val="nil"/>
              <w:bottom w:val="single" w:sz="4" w:space="0" w:color="auto"/>
              <w:right w:val="single" w:sz="4" w:space="0" w:color="auto"/>
            </w:tcBorders>
            <w:vAlign w:val="bottom"/>
            <w:hideMark/>
          </w:tcPr>
          <w:p w14:paraId="41F005A9" w14:textId="77777777" w:rsidR="009C39FA" w:rsidRPr="009C39FA" w:rsidRDefault="009C39FA" w:rsidP="009C39FA">
            <w:pPr>
              <w:widowControl/>
              <w:autoSpaceDE/>
              <w:autoSpaceDN/>
              <w:jc w:val="right"/>
              <w:rPr>
                <w:rFonts w:eastAsia="Times New Roman"/>
                <w:color w:val="000000"/>
                <w:sz w:val="24"/>
                <w:szCs w:val="24"/>
                <w:lang w:val="en-IN" w:eastAsia="en-IN"/>
              </w:rPr>
            </w:pPr>
            <w:r w:rsidRPr="009C39FA">
              <w:rPr>
                <w:rFonts w:eastAsia="Times New Roman"/>
                <w:color w:val="000000"/>
                <w:sz w:val="24"/>
                <w:szCs w:val="24"/>
                <w:lang w:val="en-IN" w:eastAsia="en-IN"/>
              </w:rPr>
              <w:t> </w:t>
            </w:r>
          </w:p>
        </w:tc>
        <w:tc>
          <w:tcPr>
            <w:tcW w:w="1680" w:type="dxa"/>
            <w:tcBorders>
              <w:top w:val="nil"/>
              <w:left w:val="nil"/>
              <w:bottom w:val="single" w:sz="4" w:space="0" w:color="auto"/>
              <w:right w:val="single" w:sz="4" w:space="0" w:color="auto"/>
            </w:tcBorders>
            <w:vAlign w:val="bottom"/>
          </w:tcPr>
          <w:p w14:paraId="3015FEAF" w14:textId="4A4EA0C8" w:rsidR="009C39FA" w:rsidRPr="009C39FA" w:rsidRDefault="009C39FA" w:rsidP="009C39FA">
            <w:pPr>
              <w:widowControl/>
              <w:autoSpaceDE/>
              <w:autoSpaceDN/>
              <w:rPr>
                <w:rFonts w:eastAsia="Times New Roman"/>
                <w:b/>
                <w:bCs/>
                <w:color w:val="000000"/>
                <w:sz w:val="24"/>
                <w:szCs w:val="24"/>
                <w:lang w:val="en-IN" w:eastAsia="en-IN"/>
              </w:rPr>
            </w:pPr>
          </w:p>
        </w:tc>
      </w:tr>
    </w:tbl>
    <w:p w14:paraId="6597A2A2" w14:textId="77777777" w:rsidR="009C39FA" w:rsidRDefault="009C39FA" w:rsidP="009C39FA">
      <w:pPr>
        <w:pStyle w:val="Heading1"/>
        <w:ind w:left="0" w:right="-90"/>
        <w:rPr>
          <w:rFonts w:ascii="Tahoma" w:hAnsi="Tahoma" w:cs="Tahoma"/>
          <w:sz w:val="19"/>
          <w:szCs w:val="19"/>
        </w:rPr>
      </w:pPr>
    </w:p>
    <w:p w14:paraId="1067FA54" w14:textId="77777777" w:rsidR="009C39FA" w:rsidRDefault="009C39FA" w:rsidP="009C39FA">
      <w:pPr>
        <w:pStyle w:val="Heading1"/>
        <w:ind w:left="0" w:right="-90"/>
        <w:rPr>
          <w:rFonts w:ascii="Tahoma" w:hAnsi="Tahoma" w:cs="Tahoma"/>
          <w:sz w:val="19"/>
          <w:szCs w:val="19"/>
        </w:rPr>
      </w:pPr>
    </w:p>
    <w:p w14:paraId="57561216" w14:textId="08D8313E" w:rsidR="001A470A" w:rsidRPr="009E3970" w:rsidRDefault="001A470A" w:rsidP="001A470A">
      <w:pPr>
        <w:rPr>
          <w:rFonts w:ascii="Tahoma" w:hAnsi="Tahoma" w:cs="Tahoma"/>
          <w:b/>
          <w:sz w:val="19"/>
          <w:szCs w:val="19"/>
        </w:rPr>
      </w:pPr>
      <w:bookmarkStart w:id="4"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3CB68" w14:textId="77777777" w:rsidR="006061D7" w:rsidRDefault="006061D7" w:rsidP="00290070">
      <w:r>
        <w:separator/>
      </w:r>
    </w:p>
  </w:endnote>
  <w:endnote w:type="continuationSeparator" w:id="0">
    <w:p w14:paraId="6C1B2CC3" w14:textId="77777777" w:rsidR="006061D7" w:rsidRDefault="006061D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4F83B" w14:textId="77777777" w:rsidR="006061D7" w:rsidRDefault="006061D7" w:rsidP="00290070">
      <w:r>
        <w:separator/>
      </w:r>
    </w:p>
  </w:footnote>
  <w:footnote w:type="continuationSeparator" w:id="0">
    <w:p w14:paraId="12C488FC" w14:textId="77777777" w:rsidR="006061D7" w:rsidRDefault="006061D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6BE8"/>
    <w:rsid w:val="00107EFA"/>
    <w:rsid w:val="0011792B"/>
    <w:rsid w:val="001822E7"/>
    <w:rsid w:val="00182666"/>
    <w:rsid w:val="0019560D"/>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061D7"/>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20157"/>
    <w:rsid w:val="009205E2"/>
    <w:rsid w:val="009749CE"/>
    <w:rsid w:val="00976514"/>
    <w:rsid w:val="00977A4C"/>
    <w:rsid w:val="00986050"/>
    <w:rsid w:val="00994C1F"/>
    <w:rsid w:val="00997F5F"/>
    <w:rsid w:val="009C33AB"/>
    <w:rsid w:val="009C39FA"/>
    <w:rsid w:val="009C57E5"/>
    <w:rsid w:val="009D1452"/>
    <w:rsid w:val="009D3465"/>
    <w:rsid w:val="009D37D3"/>
    <w:rsid w:val="009E3970"/>
    <w:rsid w:val="00A03494"/>
    <w:rsid w:val="00A063F0"/>
    <w:rsid w:val="00A14111"/>
    <w:rsid w:val="00A36531"/>
    <w:rsid w:val="00A76DA8"/>
    <w:rsid w:val="00A92363"/>
    <w:rsid w:val="00B549C0"/>
    <w:rsid w:val="00B56509"/>
    <w:rsid w:val="00B71CAE"/>
    <w:rsid w:val="00B8275B"/>
    <w:rsid w:val="00B949FE"/>
    <w:rsid w:val="00BB57A4"/>
    <w:rsid w:val="00BD75E1"/>
    <w:rsid w:val="00C16D2C"/>
    <w:rsid w:val="00CA258C"/>
    <w:rsid w:val="00CA25AD"/>
    <w:rsid w:val="00D06625"/>
    <w:rsid w:val="00D14F72"/>
    <w:rsid w:val="00D24989"/>
    <w:rsid w:val="00D37693"/>
    <w:rsid w:val="00D60457"/>
    <w:rsid w:val="00DB6D4B"/>
    <w:rsid w:val="00DE13C1"/>
    <w:rsid w:val="00E15BBC"/>
    <w:rsid w:val="00E27A4E"/>
    <w:rsid w:val="00E36B98"/>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D7D8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ST@18%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1711</Words>
  <Characters>9553</Characters>
  <Application>Microsoft Office Word</Application>
  <DocSecurity>0</DocSecurity>
  <Lines>341</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2026-01-13T04:42:00Z</dcterms:created>
  <dcterms:modified xsi:type="dcterms:W3CDTF">2026-03-06T09:34:00Z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