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4F87CF72"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Tender No:.</w:t>
      </w:r>
      <w:r w:rsidRPr="009E3970">
        <w:rPr>
          <w:rFonts w:ascii="Tahoma" w:hAnsi="Tahoma" w:cs="Tahoma"/>
          <w:b/>
          <w:color w:val="4F81BD" w:themeColor="accent1"/>
          <w:sz w:val="19"/>
          <w:szCs w:val="19"/>
        </w:rPr>
        <w:t xml:space="preserve"> 202</w:t>
      </w:r>
      <w:r w:rsidR="001F486D" w:rsidRPr="009E3970">
        <w:rPr>
          <w:rFonts w:ascii="Tahoma" w:hAnsi="Tahoma" w:cs="Tahoma"/>
          <w:b/>
          <w:color w:val="4F81BD" w:themeColor="accent1"/>
          <w:sz w:val="19"/>
          <w:szCs w:val="19"/>
        </w:rPr>
        <w:t>5</w:t>
      </w:r>
      <w:r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Pr="009E3970">
        <w:rPr>
          <w:rFonts w:ascii="Tahoma" w:hAnsi="Tahoma" w:cs="Tahoma"/>
          <w:b/>
          <w:color w:val="4F81BD" w:themeColor="accent1"/>
          <w:sz w:val="19"/>
          <w:szCs w:val="19"/>
        </w:rPr>
        <w:t>/</w:t>
      </w:r>
      <w:r w:rsidR="00107EFA">
        <w:rPr>
          <w:rFonts w:ascii="Tahoma" w:hAnsi="Tahoma" w:cs="Tahoma"/>
          <w:b/>
          <w:color w:val="4F81BD" w:themeColor="accent1"/>
          <w:sz w:val="19"/>
          <w:szCs w:val="19"/>
        </w:rPr>
        <w:t>MME</w:t>
      </w:r>
      <w:r w:rsidRPr="009E3970">
        <w:rPr>
          <w:rFonts w:ascii="Tahoma" w:hAnsi="Tahoma" w:cs="Tahoma"/>
          <w:b/>
          <w:color w:val="4F81BD" w:themeColor="accent1"/>
          <w:sz w:val="19"/>
          <w:szCs w:val="19"/>
        </w:rPr>
        <w:t>/2B/LNM-</w:t>
      </w:r>
      <w:r w:rsidR="00107EFA">
        <w:rPr>
          <w:rFonts w:ascii="Tahoma" w:hAnsi="Tahoma" w:cs="Tahoma"/>
          <w:b/>
          <w:color w:val="4F81BD" w:themeColor="accent1"/>
          <w:sz w:val="19"/>
          <w:szCs w:val="19"/>
        </w:rPr>
        <w:t>125</w:t>
      </w:r>
      <w:r w:rsidR="00B248C0">
        <w:rPr>
          <w:rFonts w:ascii="Tahoma" w:hAnsi="Tahoma" w:cs="Tahoma"/>
          <w:b/>
          <w:color w:val="4F81BD" w:themeColor="accent1"/>
          <w:sz w:val="19"/>
          <w:szCs w:val="19"/>
        </w:rPr>
        <w:t>9</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388EB35"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B248C0" w:rsidRPr="001C700B">
        <w:rPr>
          <w:rFonts w:ascii="Tahoma" w:hAnsi="Tahoma" w:cs="Tahoma"/>
          <w:b/>
          <w:bCs/>
          <w:color w:val="000000"/>
          <w:sz w:val="18"/>
          <w:szCs w:val="18"/>
        </w:rPr>
        <w:t xml:space="preserve">Supply of </w:t>
      </w:r>
      <w:r w:rsidR="00B248C0" w:rsidRPr="001C700B">
        <w:rPr>
          <w:rFonts w:ascii="Tahoma" w:hAnsi="Tahoma" w:cs="Tahoma"/>
          <w:b/>
          <w:bCs/>
          <w:sz w:val="18"/>
          <w:szCs w:val="18"/>
        </w:rPr>
        <w:t>Furniture</w:t>
      </w:r>
      <w:r w:rsidR="00B248C0">
        <w:rPr>
          <w:rFonts w:ascii="Tahoma" w:hAnsi="Tahoma" w:cs="Tahoma"/>
          <w:b/>
          <w:sz w:val="18"/>
          <w:szCs w:val="18"/>
        </w:rPr>
        <w:t xml:space="preserve"> Work- Wooden Racks for storing components and Equipment’s in Mechatronics Lab</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9601D4">
        <w:rPr>
          <w:rFonts w:ascii="Tahoma" w:hAnsi="Tahoma" w:cs="Tahoma"/>
          <w:b/>
          <w:bCs/>
          <w:color w:val="000000"/>
          <w:sz w:val="19"/>
          <w:szCs w:val="19"/>
          <w:highlight w:val="yellow"/>
        </w:rPr>
        <w:t>14</w:t>
      </w:r>
      <w:r w:rsidR="00107EFA">
        <w:rPr>
          <w:rFonts w:ascii="Tahoma" w:hAnsi="Tahoma" w:cs="Tahoma"/>
          <w:b/>
          <w:bCs/>
          <w:color w:val="000000"/>
          <w:sz w:val="19"/>
          <w:szCs w:val="19"/>
          <w:highlight w:val="yellow"/>
        </w:rPr>
        <w:t>.0</w:t>
      </w:r>
      <w:r w:rsidR="009601D4">
        <w:rPr>
          <w:rFonts w:ascii="Tahoma" w:hAnsi="Tahoma" w:cs="Tahoma"/>
          <w:b/>
          <w:bCs/>
          <w:color w:val="000000"/>
          <w:sz w:val="19"/>
          <w:szCs w:val="19"/>
          <w:highlight w:val="yellow"/>
        </w:rPr>
        <w:t>3</w:t>
      </w:r>
      <w:r w:rsidR="00107EFA">
        <w:rPr>
          <w:rFonts w:ascii="Tahoma" w:hAnsi="Tahoma" w:cs="Tahoma"/>
          <w:b/>
          <w:bCs/>
          <w:color w:val="000000"/>
          <w:sz w:val="19"/>
          <w:szCs w:val="19"/>
          <w:highlight w:val="yellow"/>
        </w:rPr>
        <w:t>.2026</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2: Password-protected online submission via Email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6DFD2F60" w:rsidR="00F84C31" w:rsidRPr="00BD75E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B248C0" w:rsidRPr="001C700B">
        <w:rPr>
          <w:rFonts w:ascii="Tahoma" w:hAnsi="Tahoma" w:cs="Tahoma"/>
          <w:b/>
          <w:bCs/>
          <w:color w:val="000000"/>
          <w:sz w:val="18"/>
          <w:szCs w:val="18"/>
        </w:rPr>
        <w:t xml:space="preserve">Supply of </w:t>
      </w:r>
      <w:r w:rsidR="00B248C0" w:rsidRPr="001C700B">
        <w:rPr>
          <w:rFonts w:ascii="Tahoma" w:hAnsi="Tahoma" w:cs="Tahoma"/>
          <w:b/>
          <w:bCs/>
          <w:sz w:val="18"/>
          <w:szCs w:val="18"/>
        </w:rPr>
        <w:t>Furniture</w:t>
      </w:r>
      <w:r w:rsidR="00B248C0">
        <w:rPr>
          <w:rFonts w:ascii="Tahoma" w:hAnsi="Tahoma" w:cs="Tahoma"/>
          <w:b/>
          <w:sz w:val="18"/>
          <w:szCs w:val="18"/>
        </w:rPr>
        <w:t xml:space="preserve"> Work- Wooden Racks for storing components and Equipment’s in Mechatronics Lab</w:t>
      </w:r>
      <w:r w:rsidR="00107EFA">
        <w:rPr>
          <w:rFonts w:ascii="Tahoma" w:hAnsi="Tahoma" w:cs="Tahoma"/>
          <w:b/>
          <w:sz w:val="18"/>
          <w:szCs w:val="18"/>
        </w:rPr>
        <w:t>”</w:t>
      </w:r>
      <w:r w:rsidR="00BD75E1" w:rsidRPr="00BD75E1">
        <w:t xml:space="preserve"> </w:t>
      </w:r>
      <w:bookmarkStart w:id="0" w:name="_Hlk219040947"/>
      <w:r w:rsidR="00BD75E1" w:rsidRPr="000041ED">
        <w:rPr>
          <w:rFonts w:ascii="Tahoma" w:hAnsi="Tahoma" w:cs="Tahoma"/>
          <w:b/>
          <w:sz w:val="19"/>
          <w:szCs w:val="19"/>
          <w:highlight w:val="yellow"/>
        </w:rPr>
        <w:t xml:space="preserve">(Technical bid </w:t>
      </w:r>
      <w:r w:rsidR="00F42489" w:rsidRPr="000041ED">
        <w:rPr>
          <w:rFonts w:ascii="Tahoma" w:hAnsi="Tahoma" w:cs="Tahoma"/>
          <w:b/>
          <w:sz w:val="19"/>
          <w:szCs w:val="19"/>
          <w:highlight w:val="yellow"/>
        </w:rPr>
        <w:t xml:space="preserve">must </w:t>
      </w:r>
      <w:r w:rsidR="00BD75E1" w:rsidRPr="000041ED">
        <w:rPr>
          <w:rFonts w:ascii="Tahoma" w:hAnsi="Tahoma" w:cs="Tahoma"/>
          <w:b/>
          <w:sz w:val="19"/>
          <w:szCs w:val="19"/>
          <w:highlight w:val="yellow"/>
        </w:rPr>
        <w:t xml:space="preserve">be </w:t>
      </w:r>
      <w:r w:rsidR="00F42489" w:rsidRPr="000041ED">
        <w:rPr>
          <w:rFonts w:ascii="Tahoma" w:hAnsi="Tahoma" w:cs="Tahoma"/>
          <w:b/>
          <w:sz w:val="19"/>
          <w:szCs w:val="19"/>
          <w:highlight w:val="yellow"/>
        </w:rPr>
        <w:t xml:space="preserve">submitted </w:t>
      </w:r>
      <w:r w:rsidR="00BD75E1" w:rsidRPr="000041ED">
        <w:rPr>
          <w:rFonts w:ascii="Tahoma" w:hAnsi="Tahoma" w:cs="Tahoma"/>
          <w:b/>
          <w:sz w:val="19"/>
          <w:szCs w:val="19"/>
          <w:highlight w:val="yellow"/>
        </w:rPr>
        <w:t xml:space="preserve">without password </w:t>
      </w:r>
      <w:r w:rsidR="00F42489" w:rsidRPr="000041ED">
        <w:rPr>
          <w:rFonts w:ascii="Tahoma" w:hAnsi="Tahoma" w:cs="Tahoma"/>
          <w:b/>
          <w:sz w:val="19"/>
          <w:szCs w:val="19"/>
          <w:highlight w:val="yellow"/>
        </w:rPr>
        <w:t>protection</w:t>
      </w:r>
      <w:r w:rsidR="00BD75E1" w:rsidRPr="00BD75E1">
        <w:rPr>
          <w:rFonts w:ascii="Tahoma" w:hAnsi="Tahoma" w:cs="Tahoma"/>
          <w:b/>
          <w:sz w:val="19"/>
          <w:szCs w:val="19"/>
        </w:rPr>
        <w:t>)</w:t>
      </w:r>
      <w:bookmarkEnd w:id="0"/>
    </w:p>
    <w:p w14:paraId="316D6EA9" w14:textId="0BAFFB56" w:rsidR="00F84C31" w:rsidRPr="00BD75E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B248C0" w:rsidRPr="001C700B">
        <w:rPr>
          <w:rFonts w:ascii="Tahoma" w:hAnsi="Tahoma" w:cs="Tahoma"/>
          <w:b/>
          <w:bCs/>
          <w:color w:val="000000"/>
          <w:sz w:val="18"/>
          <w:szCs w:val="18"/>
        </w:rPr>
        <w:t xml:space="preserve">Supply of </w:t>
      </w:r>
      <w:r w:rsidR="00B248C0" w:rsidRPr="001C700B">
        <w:rPr>
          <w:rFonts w:ascii="Tahoma" w:hAnsi="Tahoma" w:cs="Tahoma"/>
          <w:b/>
          <w:bCs/>
          <w:sz w:val="18"/>
          <w:szCs w:val="18"/>
        </w:rPr>
        <w:t>Furniture</w:t>
      </w:r>
      <w:r w:rsidR="00B248C0">
        <w:rPr>
          <w:rFonts w:ascii="Tahoma" w:hAnsi="Tahoma" w:cs="Tahoma"/>
          <w:b/>
          <w:sz w:val="18"/>
          <w:szCs w:val="18"/>
        </w:rPr>
        <w:t xml:space="preserve"> Work- Wooden Racks for storing components and Equipment’s in Mechatronics Lab</w:t>
      </w:r>
      <w:r w:rsidR="00107EFA">
        <w:rPr>
          <w:rFonts w:ascii="Tahoma" w:hAnsi="Tahoma" w:cs="Tahoma"/>
          <w:b/>
          <w:sz w:val="18"/>
          <w:szCs w:val="18"/>
        </w:rPr>
        <w:t>”</w:t>
      </w:r>
      <w:r w:rsidR="00BD75E1" w:rsidRPr="00BD75E1">
        <w:t xml:space="preserve"> </w:t>
      </w:r>
      <w:bookmarkStart w:id="1" w:name="_Hlk219038875"/>
      <w:bookmarkStart w:id="2" w:name="_Hlk219040953"/>
      <w:r w:rsidR="00BD75E1" w:rsidRPr="00D37693">
        <w:rPr>
          <w:rFonts w:ascii="Tahoma" w:hAnsi="Tahoma" w:cs="Tahoma"/>
          <w:b/>
          <w:sz w:val="19"/>
          <w:szCs w:val="19"/>
          <w:highlight w:val="yellow"/>
        </w:rPr>
        <w:t>(</w:t>
      </w:r>
      <w:r w:rsidR="00F42489" w:rsidRPr="00D37693">
        <w:rPr>
          <w:rFonts w:ascii="Tahoma" w:hAnsi="Tahoma" w:cs="Tahoma"/>
          <w:b/>
          <w:sz w:val="19"/>
          <w:szCs w:val="19"/>
          <w:highlight w:val="yellow"/>
        </w:rPr>
        <w:t>The Commercial bid must be submitted with password protection.)</w:t>
      </w:r>
      <w:bookmarkEnd w:id="1"/>
    </w:p>
    <w:bookmarkEnd w:id="2"/>
    <w:p w14:paraId="1397D404" w14:textId="77777777" w:rsidR="00BD75E1" w:rsidRDefault="00BD75E1" w:rsidP="006C3534">
      <w:pPr>
        <w:pStyle w:val="NormalWeb"/>
        <w:spacing w:before="0" w:beforeAutospacing="0" w:after="280" w:afterAutospacing="0"/>
        <w:jc w:val="both"/>
        <w:rPr>
          <w:rFonts w:ascii="Tahoma" w:hAnsi="Tahoma" w:cs="Tahoma"/>
          <w:color w:val="000000"/>
          <w:sz w:val="19"/>
          <w:szCs w:val="19"/>
        </w:rPr>
      </w:pPr>
    </w:p>
    <w:p w14:paraId="4E3B1F7D" w14:textId="59C97F3C"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B248C0" w:rsidRPr="001C700B">
        <w:rPr>
          <w:rFonts w:ascii="Tahoma" w:hAnsi="Tahoma" w:cs="Tahoma"/>
          <w:b/>
          <w:bCs/>
          <w:color w:val="000000"/>
          <w:sz w:val="18"/>
          <w:szCs w:val="18"/>
        </w:rPr>
        <w:t xml:space="preserve">Supply of </w:t>
      </w:r>
      <w:r w:rsidR="00B248C0" w:rsidRPr="001C700B">
        <w:rPr>
          <w:rFonts w:ascii="Tahoma" w:hAnsi="Tahoma" w:cs="Tahoma"/>
          <w:b/>
          <w:bCs/>
          <w:sz w:val="18"/>
          <w:szCs w:val="18"/>
        </w:rPr>
        <w:t>Furniture</w:t>
      </w:r>
      <w:r w:rsidR="00B248C0">
        <w:rPr>
          <w:rFonts w:ascii="Tahoma" w:hAnsi="Tahoma" w:cs="Tahoma"/>
          <w:b/>
          <w:sz w:val="18"/>
          <w:szCs w:val="18"/>
        </w:rPr>
        <w:t xml:space="preserve"> Work- Wooden Racks for storing components and Equipment’s in Mechatronics Lab</w:t>
      </w:r>
      <w:r w:rsidR="000C3E0B">
        <w:rPr>
          <w:rFonts w:ascii="Tahoma" w:hAnsi="Tahoma" w:cs="Tahoma"/>
          <w:b/>
          <w:sz w:val="18"/>
          <w:szCs w:val="18"/>
        </w:rPr>
        <w:t xml:space="preserve"> </w:t>
      </w:r>
      <w:r w:rsidR="00714BD3" w:rsidRPr="00714BD3">
        <w:rPr>
          <w:rFonts w:ascii="Tahoma" w:hAnsi="Tahoma" w:cs="Tahoma"/>
          <w:b/>
          <w:bCs/>
          <w:color w:val="000000"/>
          <w:sz w:val="19"/>
          <w:szCs w:val="19"/>
          <w:highlight w:val="yellow"/>
        </w:rPr>
        <w:t xml:space="preserve">”) </w:t>
      </w:r>
      <w:r w:rsidR="00D06625" w:rsidRPr="009E3970">
        <w:rPr>
          <w:rFonts w:ascii="Tahoma" w:hAnsi="Tahoma" w:cs="Tahoma"/>
          <w:b/>
          <w:sz w:val="19"/>
          <w:szCs w:val="19"/>
        </w:rPr>
        <w:t xml:space="preserve">(Tender No. : </w:t>
      </w:r>
      <w:r w:rsidR="00D06625" w:rsidRPr="009E3970">
        <w:rPr>
          <w:rFonts w:ascii="Tahoma" w:hAnsi="Tahoma" w:cs="Tahoma"/>
          <w:b/>
          <w:color w:val="4F81BD" w:themeColor="accent1"/>
          <w:sz w:val="19"/>
          <w:szCs w:val="19"/>
        </w:rPr>
        <w:t>202</w:t>
      </w:r>
      <w:r w:rsidR="001F486D" w:rsidRPr="009E3970">
        <w:rPr>
          <w:rFonts w:ascii="Tahoma" w:hAnsi="Tahoma" w:cs="Tahoma"/>
          <w:b/>
          <w:color w:val="4F81BD" w:themeColor="accent1"/>
          <w:sz w:val="19"/>
          <w:szCs w:val="19"/>
        </w:rPr>
        <w:t>5</w:t>
      </w:r>
      <w:r w:rsidR="00D06625"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00D06625" w:rsidRPr="009E3970">
        <w:rPr>
          <w:rFonts w:ascii="Tahoma" w:hAnsi="Tahoma" w:cs="Tahoma"/>
          <w:b/>
          <w:color w:val="4F81BD" w:themeColor="accent1"/>
          <w:sz w:val="19"/>
          <w:szCs w:val="19"/>
        </w:rPr>
        <w:t>/</w:t>
      </w:r>
      <w:r w:rsidR="00107EFA">
        <w:rPr>
          <w:rFonts w:ascii="Tahoma" w:hAnsi="Tahoma" w:cs="Tahoma"/>
          <w:b/>
          <w:color w:val="4F81BD" w:themeColor="accent1"/>
          <w:sz w:val="19"/>
          <w:szCs w:val="19"/>
        </w:rPr>
        <w:t>MME</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107EFA">
        <w:rPr>
          <w:rFonts w:ascii="Tahoma" w:hAnsi="Tahoma" w:cs="Tahoma"/>
          <w:b/>
          <w:color w:val="4F81BD" w:themeColor="accent1"/>
          <w:sz w:val="19"/>
          <w:szCs w:val="19"/>
        </w:rPr>
        <w:t>125</w:t>
      </w:r>
      <w:r w:rsidR="00B248C0">
        <w:rPr>
          <w:rFonts w:ascii="Tahoma" w:hAnsi="Tahoma" w:cs="Tahoma"/>
          <w:b/>
          <w:color w:val="4F81BD" w:themeColor="accent1"/>
          <w:sz w:val="19"/>
          <w:szCs w:val="19"/>
        </w:rPr>
        <w:t>9</w:t>
      </w:r>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Default="00714BD3" w:rsidP="008F4155">
      <w:pPr>
        <w:rPr>
          <w:rFonts w:ascii="Tahoma" w:hAnsi="Tahoma" w:cs="Tahoma"/>
          <w:b/>
          <w:sz w:val="19"/>
          <w:szCs w:val="19"/>
          <w:u w:val="single"/>
        </w:rPr>
      </w:pPr>
    </w:p>
    <w:p w14:paraId="09EA2949" w14:textId="77777777" w:rsidR="00714BD3" w:rsidRDefault="00714BD3" w:rsidP="008F4155">
      <w:pPr>
        <w:rPr>
          <w:rFonts w:ascii="Tahoma" w:hAnsi="Tahoma" w:cs="Tahoma"/>
          <w:b/>
          <w:sz w:val="19"/>
          <w:szCs w:val="19"/>
          <w:u w:val="single"/>
        </w:rPr>
      </w:pPr>
    </w:p>
    <w:p w14:paraId="34C9F3EE" w14:textId="77777777" w:rsidR="00714BD3" w:rsidRDefault="00714BD3" w:rsidP="008F4155">
      <w:pPr>
        <w:rPr>
          <w:rFonts w:ascii="Tahoma" w:hAnsi="Tahoma" w:cs="Tahoma"/>
          <w:b/>
          <w:sz w:val="19"/>
          <w:szCs w:val="19"/>
          <w:u w:val="single"/>
        </w:rPr>
      </w:pPr>
    </w:p>
    <w:p w14:paraId="2C666CED" w14:textId="773E86E5" w:rsidR="00BB57A4" w:rsidRPr="009E3970" w:rsidRDefault="00FC1353" w:rsidP="008F4155">
      <w:pPr>
        <w:rPr>
          <w:rFonts w:ascii="Tahoma" w:hAnsi="Tahoma" w:cs="Tahoma"/>
          <w:i/>
          <w:sz w:val="19"/>
          <w:szCs w:val="19"/>
          <w:u w:val="single"/>
        </w:rPr>
      </w:pPr>
      <w:r w:rsidRPr="009E3970">
        <w:rPr>
          <w:rFonts w:ascii="Tahoma" w:hAnsi="Tahoma" w:cs="Tahoma"/>
          <w:b/>
          <w:sz w:val="19"/>
          <w:szCs w:val="19"/>
          <w:u w:val="single"/>
        </w:rPr>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6AD36A38"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B248C0" w:rsidRPr="001C700B">
        <w:rPr>
          <w:rFonts w:ascii="Tahoma" w:hAnsi="Tahoma" w:cs="Tahoma"/>
          <w:color w:val="000000"/>
          <w:sz w:val="18"/>
          <w:szCs w:val="18"/>
        </w:rPr>
        <w:t xml:space="preserve">Supply of </w:t>
      </w:r>
      <w:r w:rsidR="00B248C0" w:rsidRPr="001C700B">
        <w:rPr>
          <w:rFonts w:ascii="Tahoma" w:hAnsi="Tahoma" w:cs="Tahoma"/>
          <w:sz w:val="18"/>
          <w:szCs w:val="18"/>
        </w:rPr>
        <w:t>Furniture</w:t>
      </w:r>
      <w:r w:rsidR="00B248C0">
        <w:rPr>
          <w:rFonts w:ascii="Tahoma" w:hAnsi="Tahoma" w:cs="Tahoma"/>
          <w:sz w:val="18"/>
          <w:szCs w:val="18"/>
        </w:rPr>
        <w:t xml:space="preserve"> Work- Wooden Racks for storing components and Equipment’s in Mechatronics Lab</w:t>
      </w:r>
    </w:p>
    <w:p w14:paraId="380EBDBC" w14:textId="4F3E5374"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(Tender No. : 202</w:t>
      </w:r>
      <w:r w:rsidR="001F486D" w:rsidRPr="009E3970">
        <w:rPr>
          <w:rFonts w:ascii="Tahoma" w:hAnsi="Tahoma" w:cs="Tahoma"/>
          <w:sz w:val="19"/>
          <w:szCs w:val="19"/>
        </w:rPr>
        <w:t>5</w:t>
      </w:r>
      <w:r w:rsidRPr="009E3970">
        <w:rPr>
          <w:rFonts w:ascii="Tahoma" w:hAnsi="Tahoma" w:cs="Tahoma"/>
          <w:sz w:val="19"/>
          <w:szCs w:val="19"/>
        </w:rPr>
        <w:t>-2</w:t>
      </w:r>
      <w:r w:rsidR="001F486D" w:rsidRPr="009E3970">
        <w:rPr>
          <w:rFonts w:ascii="Tahoma" w:hAnsi="Tahoma" w:cs="Tahoma"/>
          <w:sz w:val="19"/>
          <w:szCs w:val="19"/>
        </w:rPr>
        <w:t>6</w:t>
      </w:r>
      <w:r w:rsidRPr="009E3970">
        <w:rPr>
          <w:rFonts w:ascii="Tahoma" w:hAnsi="Tahoma" w:cs="Tahoma"/>
          <w:sz w:val="19"/>
          <w:szCs w:val="19"/>
        </w:rPr>
        <w:t>/</w:t>
      </w:r>
      <w:r w:rsidR="00107EFA">
        <w:rPr>
          <w:rFonts w:ascii="Tahoma" w:hAnsi="Tahoma" w:cs="Tahoma"/>
          <w:sz w:val="19"/>
          <w:szCs w:val="19"/>
        </w:rPr>
        <w:t>MME</w:t>
      </w:r>
      <w:r w:rsidRPr="009E3970">
        <w:rPr>
          <w:rFonts w:ascii="Tahoma" w:hAnsi="Tahoma" w:cs="Tahoma"/>
          <w:sz w:val="19"/>
          <w:szCs w:val="19"/>
        </w:rPr>
        <w:t>/2B/LNM-</w:t>
      </w:r>
      <w:r w:rsidR="00107EFA">
        <w:rPr>
          <w:rFonts w:ascii="Tahoma" w:hAnsi="Tahoma" w:cs="Tahoma"/>
          <w:sz w:val="19"/>
          <w:szCs w:val="19"/>
        </w:rPr>
        <w:t>125</w:t>
      </w:r>
      <w:r w:rsidR="00B248C0">
        <w:rPr>
          <w:rFonts w:ascii="Tahoma" w:hAnsi="Tahoma" w:cs="Tahoma"/>
          <w:sz w:val="19"/>
          <w:szCs w:val="19"/>
        </w:rPr>
        <w:t>9</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73ABD6C7" w14:textId="0FE929AA" w:rsidR="00503C12" w:rsidRPr="009E3970" w:rsidRDefault="00503C12" w:rsidP="00107EFA">
      <w:pPr>
        <w:pStyle w:val="BodyText"/>
        <w:jc w:val="center"/>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6887E39D"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337113E" w14:textId="631C5AF6" w:rsidR="00107EFA" w:rsidRDefault="00107EFA">
      <w:pPr>
        <w:rPr>
          <w:rFonts w:ascii="Tahoma" w:hAnsi="Tahoma" w:cs="Tahoma"/>
          <w:b/>
          <w:sz w:val="16"/>
          <w:szCs w:val="16"/>
          <w:u w:val="single"/>
        </w:rPr>
      </w:pPr>
      <w:r>
        <w:rPr>
          <w:rFonts w:ascii="Tahoma" w:hAnsi="Tahoma" w:cs="Tahoma"/>
          <w:b/>
          <w:sz w:val="16"/>
          <w:szCs w:val="16"/>
          <w:u w:val="single"/>
        </w:rPr>
        <w:br w:type="page"/>
      </w:r>
    </w:p>
    <w:p w14:paraId="60724423" w14:textId="04F5D1C7" w:rsidR="00107EFA" w:rsidRDefault="00107EFA" w:rsidP="00107EFA">
      <w:pPr>
        <w:pStyle w:val="Heading1"/>
        <w:ind w:left="0" w:right="-90"/>
        <w:jc w:val="both"/>
        <w:rPr>
          <w:rFonts w:ascii="Tahoma" w:hAnsi="Tahoma" w:cs="Tahoma"/>
          <w:bCs w:val="0"/>
          <w:sz w:val="19"/>
          <w:szCs w:val="19"/>
        </w:rPr>
      </w:pPr>
      <w:r>
        <w:rPr>
          <w:rFonts w:ascii="Tahoma" w:hAnsi="Tahoma" w:cs="Tahoma"/>
          <w:bCs w:val="0"/>
          <w:sz w:val="19"/>
          <w:szCs w:val="19"/>
        </w:rPr>
        <w:lastRenderedPageBreak/>
        <w:t>Technical specifications</w:t>
      </w:r>
    </w:p>
    <w:p w14:paraId="1655BC03" w14:textId="77777777" w:rsidR="00107EFA" w:rsidRDefault="00107EFA" w:rsidP="00107EFA">
      <w:pPr>
        <w:pStyle w:val="Heading1"/>
        <w:ind w:left="0" w:right="-90"/>
        <w:jc w:val="both"/>
        <w:rPr>
          <w:rFonts w:ascii="Tahoma" w:hAnsi="Tahoma" w:cs="Tahoma"/>
          <w:bCs w:val="0"/>
          <w:sz w:val="19"/>
          <w:szCs w:val="19"/>
        </w:rPr>
      </w:pPr>
    </w:p>
    <w:p w14:paraId="18472BC9" w14:textId="1951526E" w:rsidR="00107EFA" w:rsidRPr="009E3970" w:rsidRDefault="00107EFA" w:rsidP="00273104">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B248C0" w:rsidRPr="001C700B">
        <w:rPr>
          <w:rFonts w:ascii="Tahoma" w:hAnsi="Tahoma" w:cs="Tahoma"/>
          <w:color w:val="000000"/>
          <w:sz w:val="18"/>
          <w:szCs w:val="18"/>
        </w:rPr>
        <w:t xml:space="preserve">Supply of </w:t>
      </w:r>
      <w:r w:rsidR="00B248C0" w:rsidRPr="001C700B">
        <w:rPr>
          <w:rFonts w:ascii="Tahoma" w:hAnsi="Tahoma" w:cs="Tahoma"/>
          <w:sz w:val="18"/>
          <w:szCs w:val="18"/>
        </w:rPr>
        <w:t>Furniture</w:t>
      </w:r>
      <w:r w:rsidR="00B248C0">
        <w:rPr>
          <w:rFonts w:ascii="Tahoma" w:hAnsi="Tahoma" w:cs="Tahoma"/>
          <w:sz w:val="18"/>
          <w:szCs w:val="18"/>
        </w:rPr>
        <w:t xml:space="preserve"> Work- Wooden Racks for storing components and Equipment’s in Mechatronics Lab</w:t>
      </w:r>
      <w:r w:rsidR="000C3E0B">
        <w:rPr>
          <w:rFonts w:ascii="Tahoma" w:hAnsi="Tahoma" w:cs="Tahoma"/>
          <w:sz w:val="18"/>
          <w:szCs w:val="18"/>
        </w:rPr>
        <w:t xml:space="preserve"> </w:t>
      </w:r>
      <w:r w:rsidRPr="00714BD3">
        <w:rPr>
          <w:rFonts w:ascii="Tahoma" w:hAnsi="Tahoma" w:cs="Tahoma"/>
          <w:bCs w:val="0"/>
          <w:sz w:val="19"/>
          <w:szCs w:val="19"/>
          <w:highlight w:val="yellow"/>
        </w:rPr>
        <w:t xml:space="preserve"> </w:t>
      </w:r>
    </w:p>
    <w:p w14:paraId="7D6784C0" w14:textId="50F7ABF6" w:rsidR="00107EFA" w:rsidRDefault="00107EFA" w:rsidP="00273104">
      <w:pPr>
        <w:pStyle w:val="Heading1"/>
        <w:ind w:left="0" w:right="-90"/>
        <w:rPr>
          <w:rFonts w:ascii="Tahoma" w:hAnsi="Tahoma" w:cs="Tahoma"/>
          <w:sz w:val="19"/>
          <w:szCs w:val="19"/>
        </w:rPr>
      </w:pPr>
      <w:r w:rsidRPr="009E3970">
        <w:rPr>
          <w:rFonts w:ascii="Tahoma" w:hAnsi="Tahoma" w:cs="Tahoma"/>
          <w:sz w:val="19"/>
          <w:szCs w:val="19"/>
        </w:rPr>
        <w:t>(Tender No. : 2025-26/</w:t>
      </w:r>
      <w:r>
        <w:rPr>
          <w:rFonts w:ascii="Tahoma" w:hAnsi="Tahoma" w:cs="Tahoma"/>
          <w:sz w:val="19"/>
          <w:szCs w:val="19"/>
        </w:rPr>
        <w:t>MME</w:t>
      </w:r>
      <w:r w:rsidRPr="009E3970">
        <w:rPr>
          <w:rFonts w:ascii="Tahoma" w:hAnsi="Tahoma" w:cs="Tahoma"/>
          <w:sz w:val="19"/>
          <w:szCs w:val="19"/>
        </w:rPr>
        <w:t>/2B/LNM-</w:t>
      </w:r>
      <w:r>
        <w:rPr>
          <w:rFonts w:ascii="Tahoma" w:hAnsi="Tahoma" w:cs="Tahoma"/>
          <w:sz w:val="19"/>
          <w:szCs w:val="19"/>
        </w:rPr>
        <w:t>125</w:t>
      </w:r>
      <w:r w:rsidR="00B248C0">
        <w:rPr>
          <w:rFonts w:ascii="Tahoma" w:hAnsi="Tahoma" w:cs="Tahoma"/>
          <w:sz w:val="19"/>
          <w:szCs w:val="19"/>
        </w:rPr>
        <w:t>9</w:t>
      </w:r>
      <w:r w:rsidRPr="009E3970">
        <w:rPr>
          <w:rFonts w:ascii="Tahoma" w:hAnsi="Tahoma" w:cs="Tahoma"/>
          <w:sz w:val="19"/>
          <w:szCs w:val="19"/>
        </w:rPr>
        <w:t>)</w:t>
      </w:r>
    </w:p>
    <w:p w14:paraId="1FC9B38B" w14:textId="77777777" w:rsidR="00107EFA" w:rsidRDefault="00107EFA" w:rsidP="00273104">
      <w:pPr>
        <w:pStyle w:val="Heading1"/>
        <w:ind w:left="0" w:right="-90"/>
        <w:rPr>
          <w:rFonts w:ascii="Tahoma" w:hAnsi="Tahoma" w:cs="Tahoma"/>
          <w:b w:val="0"/>
          <w:sz w:val="19"/>
          <w:szCs w:val="19"/>
        </w:rPr>
      </w:pPr>
    </w:p>
    <w:p w14:paraId="71D76AA4" w14:textId="77777777" w:rsidR="00B248C0" w:rsidRPr="001D455E" w:rsidRDefault="00B248C0" w:rsidP="00B248C0">
      <w:pPr>
        <w:pStyle w:val="BodyText"/>
        <w:jc w:val="center"/>
        <w:rPr>
          <w:rFonts w:ascii="Tahoma" w:hAnsi="Tahoma" w:cs="Tahoma"/>
          <w:b/>
          <w:sz w:val="18"/>
          <w:szCs w:val="18"/>
        </w:rPr>
      </w:pPr>
    </w:p>
    <w:tbl>
      <w:tblPr>
        <w:tblW w:w="90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95"/>
        <w:gridCol w:w="1652"/>
        <w:gridCol w:w="5245"/>
        <w:gridCol w:w="619"/>
        <w:gridCol w:w="674"/>
      </w:tblGrid>
      <w:tr w:rsidR="00B248C0" w:rsidRPr="001D455E" w14:paraId="6E6ADE8A" w14:textId="77777777" w:rsidTr="00273104">
        <w:trPr>
          <w:trHeight w:val="64"/>
          <w:jc w:val="center"/>
        </w:trPr>
        <w:tc>
          <w:tcPr>
            <w:tcW w:w="895" w:type="dxa"/>
          </w:tcPr>
          <w:p w14:paraId="7023096A" w14:textId="77777777" w:rsidR="00B248C0" w:rsidRPr="001D455E" w:rsidRDefault="00B248C0" w:rsidP="00273104">
            <w:pPr>
              <w:pStyle w:val="TableParagraph"/>
              <w:ind w:left="107"/>
              <w:rPr>
                <w:rFonts w:ascii="Tahoma" w:hAnsi="Tahoma" w:cs="Tahoma"/>
                <w:b/>
                <w:sz w:val="18"/>
                <w:szCs w:val="18"/>
              </w:rPr>
            </w:pPr>
            <w:r w:rsidRPr="001D455E">
              <w:rPr>
                <w:rFonts w:ascii="Tahoma" w:hAnsi="Tahoma" w:cs="Tahoma"/>
                <w:b/>
                <w:sz w:val="18"/>
                <w:szCs w:val="18"/>
              </w:rPr>
              <w:t>Sr. No.</w:t>
            </w:r>
          </w:p>
        </w:tc>
        <w:tc>
          <w:tcPr>
            <w:tcW w:w="1652" w:type="dxa"/>
            <w:tcBorders>
              <w:right w:val="single" w:sz="4" w:space="0" w:color="auto"/>
            </w:tcBorders>
          </w:tcPr>
          <w:p w14:paraId="0B2D20D2" w14:textId="77777777" w:rsidR="00B248C0" w:rsidRPr="001D455E" w:rsidRDefault="00B248C0" w:rsidP="00273104">
            <w:pPr>
              <w:pStyle w:val="TableParagraph"/>
              <w:ind w:right="-3"/>
              <w:jc w:val="center"/>
              <w:rPr>
                <w:rFonts w:ascii="Tahoma" w:hAnsi="Tahoma" w:cs="Tahoma"/>
                <w:b/>
                <w:sz w:val="18"/>
                <w:szCs w:val="18"/>
              </w:rPr>
            </w:pPr>
            <w:r w:rsidRPr="001D455E">
              <w:rPr>
                <w:rFonts w:ascii="Tahoma" w:hAnsi="Tahoma" w:cs="Tahoma"/>
                <w:b/>
                <w:sz w:val="18"/>
                <w:szCs w:val="18"/>
              </w:rPr>
              <w:t>Item Name</w:t>
            </w:r>
          </w:p>
        </w:tc>
        <w:tc>
          <w:tcPr>
            <w:tcW w:w="5245" w:type="dxa"/>
            <w:tcBorders>
              <w:right w:val="single" w:sz="4" w:space="0" w:color="auto"/>
            </w:tcBorders>
          </w:tcPr>
          <w:p w14:paraId="5D50CEC3" w14:textId="77777777" w:rsidR="00B248C0" w:rsidRPr="001D455E" w:rsidRDefault="00B248C0" w:rsidP="00273104">
            <w:pPr>
              <w:pStyle w:val="TableParagraph"/>
              <w:ind w:right="-3"/>
              <w:jc w:val="center"/>
              <w:rPr>
                <w:rFonts w:ascii="Tahoma" w:hAnsi="Tahoma" w:cs="Tahoma"/>
                <w:b/>
                <w:sz w:val="18"/>
                <w:szCs w:val="18"/>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Model/Specification</w:t>
            </w:r>
          </w:p>
        </w:tc>
        <w:tc>
          <w:tcPr>
            <w:tcW w:w="619" w:type="dxa"/>
            <w:tcBorders>
              <w:left w:val="single" w:sz="4" w:space="0" w:color="auto"/>
            </w:tcBorders>
          </w:tcPr>
          <w:p w14:paraId="0018EAB5" w14:textId="77777777" w:rsidR="00B248C0" w:rsidRPr="001D455E" w:rsidRDefault="00B248C0" w:rsidP="00273104">
            <w:pPr>
              <w:pStyle w:val="TableParagraph"/>
              <w:ind w:left="107"/>
              <w:rPr>
                <w:rFonts w:ascii="Tahoma" w:hAnsi="Tahoma" w:cs="Tahoma"/>
                <w:b/>
                <w:sz w:val="18"/>
                <w:szCs w:val="18"/>
              </w:rPr>
            </w:pPr>
            <w:r w:rsidRPr="001D455E">
              <w:rPr>
                <w:rFonts w:ascii="Tahoma" w:hAnsi="Tahoma" w:cs="Tahoma"/>
                <w:b/>
                <w:sz w:val="18"/>
                <w:szCs w:val="18"/>
              </w:rPr>
              <w:t>Qty.</w:t>
            </w:r>
          </w:p>
        </w:tc>
        <w:tc>
          <w:tcPr>
            <w:tcW w:w="674" w:type="dxa"/>
          </w:tcPr>
          <w:p w14:paraId="56F0C964" w14:textId="77777777" w:rsidR="00B248C0" w:rsidRPr="001D455E" w:rsidRDefault="00B248C0" w:rsidP="00273104">
            <w:pPr>
              <w:pStyle w:val="TableParagraph"/>
              <w:jc w:val="center"/>
              <w:rPr>
                <w:rFonts w:ascii="Tahoma" w:hAnsi="Tahoma" w:cs="Tahoma"/>
                <w:b/>
                <w:sz w:val="18"/>
                <w:szCs w:val="18"/>
              </w:rPr>
            </w:pPr>
            <w:r w:rsidRPr="001D455E">
              <w:rPr>
                <w:rFonts w:ascii="Tahoma" w:hAnsi="Tahoma" w:cs="Tahoma"/>
                <w:b/>
                <w:sz w:val="18"/>
                <w:szCs w:val="18"/>
              </w:rPr>
              <w:t>UOM</w:t>
            </w:r>
          </w:p>
        </w:tc>
      </w:tr>
      <w:tr w:rsidR="00B248C0" w:rsidRPr="001D455E" w14:paraId="55BEB17D" w14:textId="77777777" w:rsidTr="00273104">
        <w:trPr>
          <w:trHeight w:val="209"/>
          <w:jc w:val="center"/>
        </w:trPr>
        <w:tc>
          <w:tcPr>
            <w:tcW w:w="895" w:type="dxa"/>
          </w:tcPr>
          <w:p w14:paraId="14E83A1D" w14:textId="77777777" w:rsidR="00B248C0" w:rsidRPr="001D455E" w:rsidRDefault="00B248C0" w:rsidP="00273104">
            <w:pPr>
              <w:pStyle w:val="TableParagraph"/>
              <w:jc w:val="center"/>
              <w:rPr>
                <w:rFonts w:ascii="Tahoma" w:hAnsi="Tahoma" w:cs="Tahoma"/>
                <w:b/>
                <w:sz w:val="18"/>
                <w:szCs w:val="18"/>
              </w:rPr>
            </w:pPr>
            <w:r w:rsidRPr="001D455E">
              <w:rPr>
                <w:rFonts w:ascii="Tahoma" w:hAnsi="Tahoma" w:cs="Tahoma"/>
                <w:b/>
                <w:sz w:val="18"/>
                <w:szCs w:val="18"/>
              </w:rPr>
              <w:t>1.</w:t>
            </w:r>
          </w:p>
        </w:tc>
        <w:tc>
          <w:tcPr>
            <w:tcW w:w="1652" w:type="dxa"/>
            <w:tcBorders>
              <w:right w:val="single" w:sz="4" w:space="0" w:color="auto"/>
            </w:tcBorders>
          </w:tcPr>
          <w:p w14:paraId="2C0A2641" w14:textId="77777777" w:rsidR="00B248C0" w:rsidRPr="0048270C" w:rsidRDefault="00B248C0" w:rsidP="00273104">
            <w:pPr>
              <w:pStyle w:val="TableParagraph"/>
              <w:tabs>
                <w:tab w:val="left" w:pos="827"/>
                <w:tab w:val="left" w:pos="828"/>
              </w:tabs>
              <w:rPr>
                <w:rFonts w:ascii="Tahoma" w:hAnsi="Tahoma" w:cs="Tahoma"/>
                <w:b/>
                <w:bCs/>
                <w:sz w:val="18"/>
                <w:szCs w:val="18"/>
              </w:rPr>
            </w:pPr>
            <w:r w:rsidRPr="001C700B">
              <w:rPr>
                <w:rFonts w:ascii="Tahoma" w:hAnsi="Tahoma" w:cs="Tahoma"/>
                <w:b/>
                <w:bCs/>
                <w:color w:val="000000"/>
                <w:sz w:val="18"/>
                <w:szCs w:val="18"/>
              </w:rPr>
              <w:t xml:space="preserve">Supply of </w:t>
            </w:r>
            <w:r w:rsidRPr="001C700B">
              <w:rPr>
                <w:rFonts w:ascii="Tahoma" w:hAnsi="Tahoma" w:cs="Tahoma"/>
                <w:b/>
                <w:bCs/>
                <w:sz w:val="18"/>
                <w:szCs w:val="18"/>
              </w:rPr>
              <w:t>Furniture</w:t>
            </w:r>
            <w:r>
              <w:rPr>
                <w:rFonts w:ascii="Tahoma" w:hAnsi="Tahoma" w:cs="Tahoma"/>
                <w:b/>
                <w:sz w:val="18"/>
                <w:szCs w:val="18"/>
              </w:rPr>
              <w:t xml:space="preserve"> Work- Wooden Racks for storing components and Equipment’s in Mechatronics Lab</w:t>
            </w:r>
          </w:p>
        </w:tc>
        <w:tc>
          <w:tcPr>
            <w:tcW w:w="5245" w:type="dxa"/>
            <w:tcBorders>
              <w:left w:val="single" w:sz="4" w:space="0" w:color="auto"/>
            </w:tcBorders>
          </w:tcPr>
          <w:p w14:paraId="1C6A5C8A" w14:textId="77777777" w:rsidR="00B248C0" w:rsidRPr="00BE20B7" w:rsidRDefault="00B248C0" w:rsidP="00273104">
            <w:pPr>
              <w:rPr>
                <w:rFonts w:ascii="Tahoma" w:eastAsia="Times New Roman" w:hAnsi="Tahoma" w:cs="Tahoma"/>
                <w:color w:val="000000"/>
                <w:sz w:val="20"/>
                <w:szCs w:val="20"/>
              </w:rPr>
            </w:pPr>
            <w:r w:rsidRPr="00BE20B7">
              <w:rPr>
                <w:rFonts w:ascii="Tahoma" w:hAnsi="Tahoma" w:cs="Tahoma"/>
                <w:color w:val="000000"/>
                <w:sz w:val="20"/>
                <w:szCs w:val="20"/>
              </w:rPr>
              <w:t>Providing &amp; fixing 19 mm block board with teak wood linings lam. and moldings (desgin, colour as per user/ LNMIIT norms), similar to other computer tables, almirahs, or other existing wooden items such as cabinet, Shelves etc. including cutting fitting all type of LNMIIT approved fittings, heavy duty adhesive (Fevicol Hi-per: Anti-bubble, waterproof marine, heatx) and accessories like lock, telescopic channel, hinge as per directed by user/ senior engineer In-charge. Make- Century ply laminate over visible front &amp; top areas, Century ply Sanik 710, and Green Ply Ecotech MR. Edges: All edges are covered with PVC edge bands (2 mm thick) or Wooden Moulded (Painted asian paint). The inner partations must be painted too. As per IS: 1659, Type: COM, Termite resistant, Fire resistant, Moisture repulant and Y.O.M.:2025 Hardware (Locks, keys, handles, channels, hinges, and other accessories. Make - Godrej/ Moda /haffle/ Hetich/ Ebco. </w:t>
            </w:r>
          </w:p>
          <w:p w14:paraId="376CD434" w14:textId="77777777" w:rsidR="00B248C0" w:rsidRPr="00BE20B7" w:rsidRDefault="00B248C0" w:rsidP="00273104">
            <w:pPr>
              <w:pStyle w:val="TableParagraph"/>
              <w:tabs>
                <w:tab w:val="left" w:pos="827"/>
                <w:tab w:val="left" w:pos="828"/>
              </w:tabs>
              <w:rPr>
                <w:rFonts w:ascii="Tahoma" w:hAnsi="Tahoma" w:cs="Tahoma"/>
                <w:bCs/>
                <w:sz w:val="20"/>
                <w:szCs w:val="20"/>
              </w:rPr>
            </w:pPr>
          </w:p>
        </w:tc>
        <w:tc>
          <w:tcPr>
            <w:tcW w:w="619" w:type="dxa"/>
          </w:tcPr>
          <w:p w14:paraId="65159FF6" w14:textId="77777777" w:rsidR="00B248C0" w:rsidRPr="00263708" w:rsidRDefault="00B248C0" w:rsidP="00273104">
            <w:pPr>
              <w:pStyle w:val="TableParagraph"/>
              <w:ind w:left="107"/>
              <w:jc w:val="center"/>
              <w:rPr>
                <w:rFonts w:ascii="Tahoma" w:hAnsi="Tahoma" w:cs="Tahoma"/>
                <w:bCs/>
                <w:sz w:val="18"/>
                <w:szCs w:val="18"/>
              </w:rPr>
            </w:pPr>
          </w:p>
        </w:tc>
        <w:tc>
          <w:tcPr>
            <w:tcW w:w="674" w:type="dxa"/>
          </w:tcPr>
          <w:p w14:paraId="09A68EBD" w14:textId="77777777" w:rsidR="00B248C0" w:rsidRPr="00263708" w:rsidRDefault="00B248C0" w:rsidP="00273104">
            <w:pPr>
              <w:pStyle w:val="TableParagraph"/>
              <w:jc w:val="center"/>
              <w:rPr>
                <w:rFonts w:ascii="Tahoma" w:hAnsi="Tahoma" w:cs="Tahoma"/>
                <w:sz w:val="18"/>
                <w:szCs w:val="18"/>
              </w:rPr>
            </w:pPr>
          </w:p>
        </w:tc>
      </w:tr>
      <w:tr w:rsidR="00B248C0" w:rsidRPr="001D455E" w14:paraId="71B54C5C" w14:textId="77777777" w:rsidTr="00273104">
        <w:trPr>
          <w:trHeight w:val="209"/>
          <w:jc w:val="center"/>
        </w:trPr>
        <w:tc>
          <w:tcPr>
            <w:tcW w:w="895" w:type="dxa"/>
          </w:tcPr>
          <w:p w14:paraId="0FABF788" w14:textId="77777777" w:rsidR="00B248C0" w:rsidRPr="001D455E" w:rsidRDefault="00B248C0" w:rsidP="00273104">
            <w:pPr>
              <w:pStyle w:val="TableParagraph"/>
              <w:jc w:val="center"/>
              <w:rPr>
                <w:rFonts w:ascii="Tahoma" w:hAnsi="Tahoma" w:cs="Tahoma"/>
                <w:b/>
                <w:sz w:val="18"/>
                <w:szCs w:val="18"/>
              </w:rPr>
            </w:pPr>
            <w:r>
              <w:rPr>
                <w:rFonts w:ascii="Tahoma" w:hAnsi="Tahoma" w:cs="Tahoma"/>
                <w:b/>
                <w:sz w:val="18"/>
                <w:szCs w:val="18"/>
              </w:rPr>
              <w:t>1.1</w:t>
            </w:r>
          </w:p>
        </w:tc>
        <w:tc>
          <w:tcPr>
            <w:tcW w:w="1652" w:type="dxa"/>
            <w:tcBorders>
              <w:right w:val="single" w:sz="4" w:space="0" w:color="auto"/>
            </w:tcBorders>
          </w:tcPr>
          <w:p w14:paraId="5343DE31" w14:textId="77777777" w:rsidR="00B248C0" w:rsidRPr="001C700B" w:rsidRDefault="00B248C0" w:rsidP="00273104">
            <w:pPr>
              <w:pStyle w:val="TableParagraph"/>
              <w:tabs>
                <w:tab w:val="left" w:pos="827"/>
                <w:tab w:val="left" w:pos="828"/>
              </w:tabs>
              <w:rPr>
                <w:rFonts w:ascii="Tahoma" w:hAnsi="Tahoma" w:cs="Tahoma"/>
                <w:b/>
                <w:bCs/>
                <w:color w:val="000000"/>
                <w:sz w:val="18"/>
                <w:szCs w:val="18"/>
              </w:rPr>
            </w:pPr>
          </w:p>
        </w:tc>
        <w:tc>
          <w:tcPr>
            <w:tcW w:w="5245" w:type="dxa"/>
            <w:tcBorders>
              <w:left w:val="single" w:sz="4" w:space="0" w:color="auto"/>
            </w:tcBorders>
          </w:tcPr>
          <w:p w14:paraId="6DAFEA12" w14:textId="77777777" w:rsidR="00B248C0" w:rsidRPr="00BE20B7" w:rsidRDefault="00B248C0" w:rsidP="00273104">
            <w:pPr>
              <w:rPr>
                <w:rFonts w:ascii="Tahoma" w:eastAsia="Times New Roman" w:hAnsi="Tahoma" w:cs="Tahoma"/>
                <w:color w:val="000000"/>
                <w:sz w:val="20"/>
                <w:szCs w:val="20"/>
              </w:rPr>
            </w:pPr>
            <w:r w:rsidRPr="00BE20B7">
              <w:rPr>
                <w:rFonts w:ascii="Tahoma" w:hAnsi="Tahoma" w:cs="Tahoma"/>
                <w:color w:val="000000"/>
                <w:sz w:val="20"/>
                <w:szCs w:val="20"/>
              </w:rPr>
              <w:t>Wooden cabinets overall dimension 154" (L) x 42" (H) with a depth of 18", Top section comprises 8 TC drawers with 18" width &amp; 4" height, Bottom section comprises 8 foldable gates with similar width of drawer (As per Front Elevation)</w:t>
            </w:r>
          </w:p>
        </w:tc>
        <w:tc>
          <w:tcPr>
            <w:tcW w:w="619" w:type="dxa"/>
          </w:tcPr>
          <w:p w14:paraId="10B3A070" w14:textId="77777777" w:rsidR="00B248C0" w:rsidRPr="00263708" w:rsidRDefault="00B248C0" w:rsidP="00273104">
            <w:pPr>
              <w:pStyle w:val="TableParagraph"/>
              <w:ind w:left="107"/>
              <w:jc w:val="center"/>
              <w:rPr>
                <w:rFonts w:ascii="Tahoma" w:hAnsi="Tahoma" w:cs="Tahoma"/>
                <w:bCs/>
                <w:sz w:val="18"/>
                <w:szCs w:val="18"/>
              </w:rPr>
            </w:pPr>
            <w:r>
              <w:rPr>
                <w:rFonts w:ascii="Tahoma" w:hAnsi="Tahoma" w:cs="Tahoma"/>
                <w:bCs/>
                <w:sz w:val="18"/>
                <w:szCs w:val="18"/>
              </w:rPr>
              <w:t>44.92</w:t>
            </w:r>
          </w:p>
        </w:tc>
        <w:tc>
          <w:tcPr>
            <w:tcW w:w="674" w:type="dxa"/>
          </w:tcPr>
          <w:p w14:paraId="561EB1BE" w14:textId="77777777" w:rsidR="00B248C0" w:rsidRDefault="00B248C0" w:rsidP="00273104">
            <w:pPr>
              <w:jc w:val="center"/>
              <w:rPr>
                <w:rFonts w:ascii="Aptos Narrow" w:eastAsia="Times New Roman" w:hAnsi="Aptos Narrow" w:cs="Times New Roman"/>
                <w:color w:val="000000"/>
              </w:rPr>
            </w:pPr>
            <w:r>
              <w:rPr>
                <w:rFonts w:ascii="Aptos Narrow" w:hAnsi="Aptos Narrow"/>
                <w:color w:val="000000"/>
              </w:rPr>
              <w:t>Sq. Ft</w:t>
            </w:r>
          </w:p>
          <w:p w14:paraId="7295A3AE" w14:textId="77777777" w:rsidR="00B248C0" w:rsidRPr="00263708" w:rsidRDefault="00B248C0" w:rsidP="00273104">
            <w:pPr>
              <w:pStyle w:val="TableParagraph"/>
              <w:jc w:val="center"/>
              <w:rPr>
                <w:rFonts w:ascii="Tahoma" w:hAnsi="Tahoma" w:cs="Tahoma"/>
                <w:sz w:val="18"/>
                <w:szCs w:val="18"/>
              </w:rPr>
            </w:pPr>
          </w:p>
        </w:tc>
      </w:tr>
    </w:tbl>
    <w:p w14:paraId="21F006E6" w14:textId="77777777" w:rsidR="000C3E0B" w:rsidRDefault="000C3E0B" w:rsidP="00273104">
      <w:pPr>
        <w:pStyle w:val="Heading1"/>
        <w:ind w:left="0" w:right="-90"/>
        <w:rPr>
          <w:rFonts w:ascii="Tahoma" w:hAnsi="Tahoma" w:cs="Tahoma"/>
          <w:b w:val="0"/>
          <w:sz w:val="19"/>
          <w:szCs w:val="19"/>
        </w:rPr>
      </w:pPr>
    </w:p>
    <w:p w14:paraId="269D582F" w14:textId="77777777" w:rsidR="00107EFA" w:rsidRDefault="00107EFA" w:rsidP="003C1B08">
      <w:pPr>
        <w:ind w:right="1117"/>
      </w:pPr>
    </w:p>
    <w:p w14:paraId="38E3C929" w14:textId="77777777" w:rsidR="00107EFA" w:rsidRPr="009E3970" w:rsidRDefault="00107EFA"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1833177" w14:textId="77777777"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bookmarkStart w:id="3" w:name="_Hlk217053259"/>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2AAF135C" w:rsidR="00E45340" w:rsidRPr="009E3970" w:rsidRDefault="00E45340" w:rsidP="00F5227D">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00F5227D" w:rsidRPr="00FC1353">
        <w:rPr>
          <w:rFonts w:ascii="Tahoma" w:hAnsi="Tahoma" w:cs="Tahoma"/>
          <w:b/>
          <w:bCs/>
          <w:sz w:val="20"/>
          <w:szCs w:val="20"/>
          <w:highlight w:val="yellow"/>
          <w:lang w:val="en-IN"/>
        </w:rPr>
        <w:t xml:space="preserve">Tender No. : </w:t>
      </w:r>
      <w:r w:rsidR="00BD75E1" w:rsidRPr="009E3970">
        <w:rPr>
          <w:rFonts w:ascii="Tahoma" w:hAnsi="Tahoma" w:cs="Tahoma"/>
          <w:b/>
          <w:color w:val="4F81BD" w:themeColor="accent1"/>
          <w:sz w:val="19"/>
          <w:szCs w:val="19"/>
        </w:rPr>
        <w:t>2025-26/</w:t>
      </w:r>
      <w:r w:rsidR="00107EFA">
        <w:rPr>
          <w:rFonts w:ascii="Tahoma" w:hAnsi="Tahoma" w:cs="Tahoma"/>
          <w:b/>
          <w:color w:val="4F81BD" w:themeColor="accent1"/>
          <w:sz w:val="19"/>
          <w:szCs w:val="19"/>
        </w:rPr>
        <w:t>MME</w:t>
      </w:r>
      <w:r w:rsidR="00BD75E1" w:rsidRPr="009E3970">
        <w:rPr>
          <w:rFonts w:ascii="Tahoma" w:hAnsi="Tahoma" w:cs="Tahoma"/>
          <w:b/>
          <w:color w:val="4F81BD" w:themeColor="accent1"/>
          <w:sz w:val="19"/>
          <w:szCs w:val="19"/>
        </w:rPr>
        <w:t>/2B/LNM-</w:t>
      </w:r>
      <w:r w:rsidR="00107EFA">
        <w:rPr>
          <w:rFonts w:ascii="Tahoma" w:hAnsi="Tahoma" w:cs="Tahoma"/>
          <w:b/>
          <w:color w:val="4F81BD" w:themeColor="accent1"/>
          <w:sz w:val="19"/>
          <w:szCs w:val="19"/>
        </w:rPr>
        <w:t>125</w:t>
      </w:r>
      <w:r w:rsidR="00B248C0">
        <w:rPr>
          <w:rFonts w:ascii="Tahoma" w:hAnsi="Tahoma" w:cs="Tahoma"/>
          <w:b/>
          <w:color w:val="4F81BD" w:themeColor="accent1"/>
          <w:sz w:val="19"/>
          <w:szCs w:val="19"/>
        </w:rPr>
        <w:t>9</w:t>
      </w:r>
      <w:r w:rsidR="000C3E0B">
        <w:rPr>
          <w:rFonts w:ascii="Tahoma" w:hAnsi="Tahoma" w:cs="Tahoma"/>
          <w:b/>
          <w:color w:val="4F81BD" w:themeColor="accent1"/>
          <w:sz w:val="19"/>
          <w:szCs w:val="19"/>
        </w:rPr>
        <w:t xml:space="preserve"> </w:t>
      </w:r>
      <w:r w:rsidRPr="00FC1353">
        <w:rPr>
          <w:rFonts w:ascii="Tahoma" w:hAnsi="Tahoma" w:cs="Tahoma"/>
          <w:sz w:val="20"/>
          <w:szCs w:val="20"/>
          <w:highlight w:val="yellow"/>
          <w:lang w:val="en-IN"/>
        </w:rPr>
        <w:t xml:space="preserve">for the </w:t>
      </w:r>
      <w:r w:rsidR="00CA25AD" w:rsidRPr="00FC1353">
        <w:rPr>
          <w:rFonts w:ascii="Tahoma" w:hAnsi="Tahoma" w:cs="Tahoma"/>
          <w:sz w:val="20"/>
          <w:szCs w:val="20"/>
          <w:highlight w:val="yellow"/>
          <w:lang w:val="en-IN"/>
        </w:rPr>
        <w:t>tender</w:t>
      </w:r>
      <w:r w:rsidR="003E1CFA" w:rsidRPr="00FC1353">
        <w:rPr>
          <w:rFonts w:ascii="Tahoma" w:hAnsi="Tahoma" w:cs="Tahoma"/>
          <w:sz w:val="20"/>
          <w:szCs w:val="20"/>
          <w:highlight w:val="yellow"/>
          <w:lang w:val="en-IN"/>
        </w:rPr>
        <w:t>/work</w:t>
      </w:r>
      <w:r w:rsidRPr="00FC1353">
        <w:rPr>
          <w:rFonts w:ascii="Tahoma" w:hAnsi="Tahoma" w:cs="Tahoma"/>
          <w:sz w:val="20"/>
          <w:szCs w:val="20"/>
          <w:highlight w:val="yellow"/>
          <w:lang w:val="en-IN"/>
        </w:rPr>
        <w:t xml:space="preserve"> titled: “</w:t>
      </w:r>
      <w:r w:rsidR="00B248C0" w:rsidRPr="001C700B">
        <w:rPr>
          <w:rFonts w:ascii="Tahoma" w:hAnsi="Tahoma" w:cs="Tahoma"/>
          <w:b/>
          <w:bCs/>
          <w:color w:val="000000"/>
          <w:sz w:val="18"/>
          <w:szCs w:val="18"/>
        </w:rPr>
        <w:t xml:space="preserve">Supply of </w:t>
      </w:r>
      <w:r w:rsidR="00B248C0" w:rsidRPr="001C700B">
        <w:rPr>
          <w:rFonts w:ascii="Tahoma" w:hAnsi="Tahoma" w:cs="Tahoma"/>
          <w:b/>
          <w:bCs/>
          <w:sz w:val="18"/>
          <w:szCs w:val="18"/>
        </w:rPr>
        <w:t>Furniture</w:t>
      </w:r>
      <w:r w:rsidR="00B248C0">
        <w:rPr>
          <w:rFonts w:ascii="Tahoma" w:hAnsi="Tahoma" w:cs="Tahoma"/>
          <w:b/>
          <w:sz w:val="18"/>
          <w:szCs w:val="18"/>
        </w:rPr>
        <w:t xml:space="preserve"> Work- Wooden Racks for storing components and Equipment’s in Mechatronics Lab</w:t>
      </w:r>
      <w:r w:rsidR="00107EFA" w:rsidRPr="00714BD3">
        <w:rPr>
          <w:rFonts w:ascii="Tahoma" w:hAnsi="Tahoma" w:cs="Tahoma"/>
          <w:bCs/>
          <w:sz w:val="19"/>
          <w:szCs w:val="19"/>
          <w:highlight w:val="yellow"/>
        </w:rPr>
        <w:t xml:space="preserve"> </w:t>
      </w:r>
      <w:r w:rsidR="00FC1353">
        <w:rPr>
          <w:rFonts w:ascii="Tahoma" w:hAnsi="Tahoma" w:cs="Tahoma"/>
          <w:b/>
          <w:bCs/>
          <w:sz w:val="20"/>
          <w:szCs w:val="20"/>
          <w:highlight w:val="yellow"/>
          <w:lang w:val="en-IN"/>
        </w:rPr>
        <w:t>(Item Name)</w:t>
      </w:r>
      <w:r w:rsidRPr="00FC1353">
        <w:rPr>
          <w:rFonts w:ascii="Tahoma" w:hAnsi="Tahoma" w:cs="Tahoma"/>
          <w:sz w:val="20"/>
          <w:szCs w:val="20"/>
          <w:highlight w:val="yellow"/>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bookmarkEnd w:id="3"/>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4D81AA65" w14:textId="55A5F9CA" w:rsidR="00107EFA" w:rsidRPr="00107EFA" w:rsidRDefault="00107EFA" w:rsidP="00107EFA">
      <w:pPr>
        <w:pStyle w:val="Heading1"/>
        <w:ind w:left="0" w:right="-90"/>
        <w:rPr>
          <w:rFonts w:ascii="Tahoma" w:hAnsi="Tahoma" w:cs="Tahoma"/>
          <w:bCs w:val="0"/>
          <w:sz w:val="27"/>
          <w:szCs w:val="27"/>
        </w:rPr>
      </w:pPr>
      <w:r w:rsidRPr="00107EFA">
        <w:rPr>
          <w:rFonts w:ascii="Tahoma" w:hAnsi="Tahoma" w:cs="Tahoma"/>
          <w:bCs w:val="0"/>
          <w:sz w:val="27"/>
          <w:szCs w:val="27"/>
        </w:rPr>
        <w:t xml:space="preserve">Bid for the </w:t>
      </w:r>
      <w:r w:rsidR="00B248C0" w:rsidRPr="00B248C0">
        <w:rPr>
          <w:rFonts w:ascii="Tahoma" w:hAnsi="Tahoma" w:cs="Tahoma"/>
          <w:bCs w:val="0"/>
          <w:sz w:val="27"/>
          <w:szCs w:val="27"/>
        </w:rPr>
        <w:t>Supply of Furniture Work- Wooden Racks for storing components and Equipment’s in Mechatronics Lab</w:t>
      </w:r>
      <w:r w:rsidRPr="000C3E0B">
        <w:rPr>
          <w:rFonts w:ascii="Tahoma" w:hAnsi="Tahoma" w:cs="Tahoma"/>
          <w:bCs w:val="0"/>
          <w:sz w:val="27"/>
          <w:szCs w:val="27"/>
        </w:rPr>
        <w:t xml:space="preserve"> </w:t>
      </w:r>
    </w:p>
    <w:p w14:paraId="0272D5C3" w14:textId="632ED2A2" w:rsidR="00107EFA" w:rsidRDefault="00107EFA" w:rsidP="00107EFA">
      <w:pPr>
        <w:pStyle w:val="Heading1"/>
        <w:ind w:left="0" w:right="-90"/>
        <w:rPr>
          <w:rFonts w:ascii="Tahoma" w:hAnsi="Tahoma" w:cs="Tahoma"/>
          <w:sz w:val="19"/>
          <w:szCs w:val="19"/>
        </w:rPr>
      </w:pPr>
      <w:r w:rsidRPr="009E3970">
        <w:rPr>
          <w:rFonts w:ascii="Tahoma" w:hAnsi="Tahoma" w:cs="Tahoma"/>
          <w:sz w:val="19"/>
          <w:szCs w:val="19"/>
        </w:rPr>
        <w:t>(Tender No. : 2025-26/</w:t>
      </w:r>
      <w:r>
        <w:rPr>
          <w:rFonts w:ascii="Tahoma" w:hAnsi="Tahoma" w:cs="Tahoma"/>
          <w:sz w:val="19"/>
          <w:szCs w:val="19"/>
        </w:rPr>
        <w:t>MME</w:t>
      </w:r>
      <w:r w:rsidRPr="009E3970">
        <w:rPr>
          <w:rFonts w:ascii="Tahoma" w:hAnsi="Tahoma" w:cs="Tahoma"/>
          <w:sz w:val="19"/>
          <w:szCs w:val="19"/>
        </w:rPr>
        <w:t>/2B/LNM-</w:t>
      </w:r>
      <w:r>
        <w:rPr>
          <w:rFonts w:ascii="Tahoma" w:hAnsi="Tahoma" w:cs="Tahoma"/>
          <w:sz w:val="19"/>
          <w:szCs w:val="19"/>
        </w:rPr>
        <w:t>125</w:t>
      </w:r>
      <w:r w:rsidR="00B248C0">
        <w:rPr>
          <w:rFonts w:ascii="Tahoma" w:hAnsi="Tahoma" w:cs="Tahoma"/>
          <w:sz w:val="19"/>
          <w:szCs w:val="19"/>
        </w:rPr>
        <w:t>9</w:t>
      </w:r>
      <w:r w:rsidRPr="009E3970">
        <w:rPr>
          <w:rFonts w:ascii="Tahoma" w:hAnsi="Tahoma" w:cs="Tahoma"/>
          <w:sz w:val="19"/>
          <w:szCs w:val="19"/>
        </w:rPr>
        <w:t>)</w:t>
      </w:r>
    </w:p>
    <w:p w14:paraId="57477C58" w14:textId="77777777" w:rsidR="000C3E0B" w:rsidRDefault="000C3E0B" w:rsidP="00107EFA">
      <w:pPr>
        <w:pStyle w:val="Heading1"/>
        <w:ind w:left="0" w:right="-90"/>
        <w:rPr>
          <w:rFonts w:ascii="Tahoma" w:hAnsi="Tahoma" w:cs="Tahoma"/>
          <w:sz w:val="19"/>
          <w:szCs w:val="19"/>
        </w:rPr>
      </w:pPr>
    </w:p>
    <w:tbl>
      <w:tblPr>
        <w:tblW w:w="94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1276"/>
        <w:gridCol w:w="3973"/>
        <w:gridCol w:w="603"/>
        <w:gridCol w:w="720"/>
        <w:gridCol w:w="900"/>
        <w:gridCol w:w="1228"/>
      </w:tblGrid>
      <w:tr w:rsidR="00B248C0" w:rsidRPr="001D455E" w14:paraId="73C1A832" w14:textId="77777777" w:rsidTr="00273104">
        <w:trPr>
          <w:trHeight w:val="297"/>
          <w:tblHeader/>
          <w:jc w:val="center"/>
        </w:trPr>
        <w:tc>
          <w:tcPr>
            <w:tcW w:w="704" w:type="dxa"/>
          </w:tcPr>
          <w:p w14:paraId="06FE2186" w14:textId="77777777" w:rsidR="00B248C0" w:rsidRPr="001D455E" w:rsidRDefault="00B248C0" w:rsidP="00273104">
            <w:pPr>
              <w:pStyle w:val="TableParagraph"/>
              <w:spacing w:before="13"/>
              <w:ind w:left="107"/>
              <w:rPr>
                <w:rFonts w:ascii="Tahoma" w:hAnsi="Tahoma" w:cs="Tahoma"/>
                <w:b/>
                <w:sz w:val="18"/>
                <w:szCs w:val="18"/>
              </w:rPr>
            </w:pPr>
            <w:r w:rsidRPr="001D455E">
              <w:rPr>
                <w:rFonts w:ascii="Tahoma" w:hAnsi="Tahoma" w:cs="Tahoma"/>
                <w:b/>
                <w:sz w:val="18"/>
                <w:szCs w:val="18"/>
              </w:rPr>
              <w:t>S.No.</w:t>
            </w:r>
          </w:p>
        </w:tc>
        <w:tc>
          <w:tcPr>
            <w:tcW w:w="1276" w:type="dxa"/>
          </w:tcPr>
          <w:p w14:paraId="5E58D437" w14:textId="77777777" w:rsidR="00B248C0" w:rsidRPr="001D455E" w:rsidRDefault="00B248C0" w:rsidP="00273104">
            <w:pPr>
              <w:pStyle w:val="TableParagraph"/>
              <w:spacing w:before="13"/>
              <w:ind w:left="160"/>
              <w:rPr>
                <w:rFonts w:ascii="Tahoma" w:hAnsi="Tahoma" w:cs="Tahoma"/>
                <w:b/>
                <w:sz w:val="18"/>
                <w:szCs w:val="18"/>
              </w:rPr>
            </w:pPr>
            <w:r w:rsidRPr="001D455E">
              <w:rPr>
                <w:rFonts w:ascii="Tahoma" w:hAnsi="Tahoma" w:cs="Tahoma"/>
                <w:b/>
                <w:sz w:val="18"/>
                <w:szCs w:val="18"/>
              </w:rPr>
              <w:t>Item</w:t>
            </w:r>
            <w:r w:rsidRPr="001D455E">
              <w:rPr>
                <w:rFonts w:ascii="Tahoma" w:hAnsi="Tahoma" w:cs="Tahoma"/>
                <w:b/>
                <w:spacing w:val="-5"/>
                <w:sz w:val="18"/>
                <w:szCs w:val="18"/>
              </w:rPr>
              <w:t xml:space="preserve"> </w:t>
            </w:r>
            <w:r w:rsidRPr="001D455E">
              <w:rPr>
                <w:rFonts w:ascii="Tahoma" w:hAnsi="Tahoma" w:cs="Tahoma"/>
                <w:b/>
                <w:sz w:val="18"/>
                <w:szCs w:val="18"/>
              </w:rPr>
              <w:t>Name/ Description</w:t>
            </w:r>
          </w:p>
        </w:tc>
        <w:tc>
          <w:tcPr>
            <w:tcW w:w="3973" w:type="dxa"/>
          </w:tcPr>
          <w:p w14:paraId="10D22736" w14:textId="77777777" w:rsidR="00B248C0" w:rsidRPr="001D455E" w:rsidRDefault="00B248C0" w:rsidP="00273104">
            <w:pPr>
              <w:pStyle w:val="TableParagraph"/>
              <w:spacing w:before="13"/>
              <w:jc w:val="center"/>
              <w:rPr>
                <w:rFonts w:ascii="Tahoma" w:hAnsi="Tahoma" w:cs="Tahoma"/>
                <w:b/>
                <w:sz w:val="18"/>
                <w:szCs w:val="18"/>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Model/Specification</w:t>
            </w:r>
          </w:p>
        </w:tc>
        <w:tc>
          <w:tcPr>
            <w:tcW w:w="603" w:type="dxa"/>
          </w:tcPr>
          <w:p w14:paraId="6937054D" w14:textId="77777777" w:rsidR="00B248C0" w:rsidRPr="001D455E" w:rsidRDefault="00B248C0" w:rsidP="00273104">
            <w:pPr>
              <w:pStyle w:val="TableParagraph"/>
              <w:spacing w:before="13"/>
              <w:ind w:right="10"/>
              <w:jc w:val="center"/>
              <w:rPr>
                <w:rFonts w:ascii="Tahoma" w:hAnsi="Tahoma" w:cs="Tahoma"/>
                <w:b/>
                <w:sz w:val="18"/>
                <w:szCs w:val="18"/>
              </w:rPr>
            </w:pPr>
            <w:r w:rsidRPr="001D455E">
              <w:rPr>
                <w:rFonts w:ascii="Tahoma" w:hAnsi="Tahoma" w:cs="Tahoma"/>
                <w:b/>
                <w:sz w:val="18"/>
                <w:szCs w:val="18"/>
              </w:rPr>
              <w:t>Qty.</w:t>
            </w:r>
          </w:p>
        </w:tc>
        <w:tc>
          <w:tcPr>
            <w:tcW w:w="720" w:type="dxa"/>
          </w:tcPr>
          <w:p w14:paraId="7ED34E22" w14:textId="77777777" w:rsidR="00B248C0" w:rsidRPr="001D455E" w:rsidRDefault="00B248C0" w:rsidP="00273104">
            <w:pPr>
              <w:pStyle w:val="TableParagraph"/>
              <w:spacing w:before="13"/>
              <w:ind w:left="108"/>
              <w:rPr>
                <w:rFonts w:ascii="Tahoma" w:hAnsi="Tahoma" w:cs="Tahoma"/>
                <w:b/>
                <w:sz w:val="18"/>
                <w:szCs w:val="18"/>
              </w:rPr>
            </w:pPr>
            <w:r w:rsidRPr="001D455E">
              <w:rPr>
                <w:rFonts w:ascii="Tahoma" w:hAnsi="Tahoma" w:cs="Tahoma"/>
                <w:b/>
                <w:sz w:val="18"/>
                <w:szCs w:val="18"/>
              </w:rPr>
              <w:t>UOM</w:t>
            </w:r>
          </w:p>
        </w:tc>
        <w:tc>
          <w:tcPr>
            <w:tcW w:w="900" w:type="dxa"/>
          </w:tcPr>
          <w:p w14:paraId="0B697587" w14:textId="77777777" w:rsidR="00B248C0" w:rsidRPr="001D455E" w:rsidRDefault="00B248C0" w:rsidP="00273104">
            <w:pPr>
              <w:pStyle w:val="TableParagraph"/>
              <w:spacing w:before="13"/>
              <w:ind w:left="108"/>
              <w:jc w:val="center"/>
              <w:rPr>
                <w:rFonts w:ascii="Tahoma" w:hAnsi="Tahoma" w:cs="Tahoma"/>
                <w:b/>
                <w:sz w:val="18"/>
                <w:szCs w:val="18"/>
              </w:rPr>
            </w:pPr>
            <w:r w:rsidRPr="001D455E">
              <w:rPr>
                <w:rFonts w:ascii="Tahoma" w:hAnsi="Tahoma" w:cs="Tahoma"/>
                <w:b/>
                <w:sz w:val="18"/>
                <w:szCs w:val="18"/>
              </w:rPr>
              <w:t>Rate</w:t>
            </w:r>
          </w:p>
        </w:tc>
        <w:tc>
          <w:tcPr>
            <w:tcW w:w="1228" w:type="dxa"/>
          </w:tcPr>
          <w:p w14:paraId="67CE633A" w14:textId="77777777" w:rsidR="00B248C0" w:rsidRPr="001D455E" w:rsidRDefault="00B248C0" w:rsidP="00273104">
            <w:pPr>
              <w:pStyle w:val="TableParagraph"/>
              <w:spacing w:before="13"/>
              <w:ind w:left="108"/>
              <w:jc w:val="center"/>
              <w:rPr>
                <w:rFonts w:ascii="Tahoma" w:hAnsi="Tahoma" w:cs="Tahoma"/>
                <w:b/>
                <w:sz w:val="18"/>
                <w:szCs w:val="18"/>
              </w:rPr>
            </w:pPr>
            <w:r w:rsidRPr="001D455E">
              <w:rPr>
                <w:rFonts w:ascii="Tahoma" w:hAnsi="Tahoma" w:cs="Tahoma"/>
                <w:b/>
                <w:sz w:val="18"/>
                <w:szCs w:val="18"/>
              </w:rPr>
              <w:t>Amount</w:t>
            </w:r>
          </w:p>
        </w:tc>
      </w:tr>
      <w:tr w:rsidR="00B248C0" w:rsidRPr="001D455E" w14:paraId="5C4CEF60" w14:textId="77777777" w:rsidTr="00273104">
        <w:trPr>
          <w:trHeight w:val="433"/>
          <w:jc w:val="center"/>
        </w:trPr>
        <w:tc>
          <w:tcPr>
            <w:tcW w:w="704" w:type="dxa"/>
          </w:tcPr>
          <w:p w14:paraId="675E773B" w14:textId="77777777" w:rsidR="00B248C0" w:rsidRPr="001D455E" w:rsidRDefault="00B248C0" w:rsidP="00273104">
            <w:pPr>
              <w:pStyle w:val="TableParagraph"/>
              <w:spacing w:before="1"/>
              <w:ind w:left="107"/>
              <w:rPr>
                <w:rFonts w:ascii="Tahoma" w:hAnsi="Tahoma" w:cs="Tahoma"/>
                <w:sz w:val="18"/>
                <w:szCs w:val="18"/>
              </w:rPr>
            </w:pPr>
            <w:r w:rsidRPr="001D455E">
              <w:rPr>
                <w:rFonts w:ascii="Tahoma" w:hAnsi="Tahoma" w:cs="Tahoma"/>
                <w:b/>
                <w:sz w:val="18"/>
                <w:szCs w:val="18"/>
              </w:rPr>
              <w:t>1.</w:t>
            </w:r>
          </w:p>
        </w:tc>
        <w:tc>
          <w:tcPr>
            <w:tcW w:w="1276" w:type="dxa"/>
          </w:tcPr>
          <w:p w14:paraId="2E10F005" w14:textId="77777777" w:rsidR="00B248C0" w:rsidRPr="003D1997" w:rsidRDefault="00B248C0" w:rsidP="00273104">
            <w:pPr>
              <w:rPr>
                <w:rFonts w:ascii="Tahoma" w:hAnsi="Tahoma" w:cs="Tahoma"/>
                <w:color w:val="000000"/>
                <w:sz w:val="20"/>
                <w:szCs w:val="20"/>
              </w:rPr>
            </w:pPr>
            <w:r w:rsidRPr="001C700B">
              <w:rPr>
                <w:rFonts w:ascii="Tahoma" w:hAnsi="Tahoma" w:cs="Tahoma"/>
                <w:b/>
                <w:bCs/>
                <w:color w:val="000000"/>
                <w:sz w:val="18"/>
                <w:szCs w:val="18"/>
              </w:rPr>
              <w:t xml:space="preserve">Supply of </w:t>
            </w:r>
            <w:r w:rsidRPr="001C700B">
              <w:rPr>
                <w:rFonts w:ascii="Tahoma" w:hAnsi="Tahoma" w:cs="Tahoma"/>
                <w:b/>
                <w:bCs/>
                <w:sz w:val="18"/>
                <w:szCs w:val="18"/>
              </w:rPr>
              <w:t>Furniture</w:t>
            </w:r>
            <w:r>
              <w:rPr>
                <w:rFonts w:ascii="Tahoma" w:hAnsi="Tahoma" w:cs="Tahoma"/>
                <w:b/>
                <w:sz w:val="18"/>
                <w:szCs w:val="18"/>
              </w:rPr>
              <w:t xml:space="preserve"> Work- Wooden Racks for storing components and Equipment’s in Mechatronics Lab</w:t>
            </w:r>
          </w:p>
        </w:tc>
        <w:tc>
          <w:tcPr>
            <w:tcW w:w="3973" w:type="dxa"/>
          </w:tcPr>
          <w:p w14:paraId="5AD4C4A2" w14:textId="77777777" w:rsidR="00B248C0" w:rsidRPr="00BE20B7" w:rsidRDefault="00B248C0" w:rsidP="00273104">
            <w:pPr>
              <w:rPr>
                <w:rFonts w:ascii="Tahoma" w:eastAsia="Times New Roman" w:hAnsi="Tahoma" w:cs="Tahoma"/>
                <w:color w:val="000000"/>
                <w:sz w:val="20"/>
                <w:szCs w:val="20"/>
              </w:rPr>
            </w:pPr>
            <w:r w:rsidRPr="00BE20B7">
              <w:rPr>
                <w:rFonts w:ascii="Tahoma" w:hAnsi="Tahoma" w:cs="Tahoma"/>
                <w:color w:val="000000"/>
                <w:sz w:val="20"/>
                <w:szCs w:val="20"/>
              </w:rPr>
              <w:t>Providing &amp; fixing 19 mm block board with teak wood linings lam. and moldings (desgin, colour as per user/ LNMIIT norms), similar to other computer tables, almirahs, or other existing wooden items such as cabinet, Shelves etc. including cutting fitting all type of LNMIIT approved fittings, heavy duty adhesive (Fevicol Hi-per: Anti-bubble, waterproof marine, heatx) and accessories like lock, telescopic channel, hinge as per directed by user/ senior engineer In-charge. Make- Century ply laminate over visible front &amp; top areas, Century ply Sanik 710, and Green Ply Ecotech MR. Edges: All edges are covered with PVC edge bands (2 mm thick) or Wooden Moulded (Painted asian paint). The inner partations must be painted too. As per IS: 1659, Type: COM, Termite resistant, Fire resistant, Moisture repulant and Y.O.M.:2025 Hardware (Locks, keys, handles, channels, hinges, and other accessories. Make - Godrej/ Moda /haffle/ Hetich/ Ebco. </w:t>
            </w:r>
          </w:p>
          <w:p w14:paraId="2F886C5F" w14:textId="77777777" w:rsidR="00B248C0" w:rsidRPr="00330C3E" w:rsidRDefault="00B248C0" w:rsidP="00273104">
            <w:pPr>
              <w:pStyle w:val="TableParagraph"/>
              <w:tabs>
                <w:tab w:val="left" w:pos="827"/>
                <w:tab w:val="left" w:pos="828"/>
              </w:tabs>
              <w:rPr>
                <w:rFonts w:ascii="Tahoma" w:hAnsi="Tahoma" w:cs="Tahoma"/>
                <w:bCs/>
                <w:sz w:val="16"/>
                <w:szCs w:val="16"/>
              </w:rPr>
            </w:pPr>
          </w:p>
        </w:tc>
        <w:tc>
          <w:tcPr>
            <w:tcW w:w="603" w:type="dxa"/>
          </w:tcPr>
          <w:p w14:paraId="1FB2331C" w14:textId="77777777" w:rsidR="00B248C0" w:rsidRDefault="00B248C0" w:rsidP="00273104">
            <w:pPr>
              <w:pStyle w:val="TableParagraph"/>
              <w:ind w:left="9"/>
              <w:jc w:val="center"/>
              <w:rPr>
                <w:rFonts w:ascii="Tahoma" w:hAnsi="Tahoma" w:cs="Tahoma"/>
                <w:color w:val="000000"/>
              </w:rPr>
            </w:pPr>
          </w:p>
        </w:tc>
        <w:tc>
          <w:tcPr>
            <w:tcW w:w="720" w:type="dxa"/>
          </w:tcPr>
          <w:p w14:paraId="125F6E4D" w14:textId="77777777" w:rsidR="00B248C0" w:rsidRPr="00263708" w:rsidRDefault="00B248C0" w:rsidP="00273104">
            <w:pPr>
              <w:pStyle w:val="TableParagraph"/>
              <w:jc w:val="center"/>
              <w:rPr>
                <w:rFonts w:ascii="Tahoma" w:hAnsi="Tahoma" w:cs="Tahoma"/>
                <w:color w:val="000000"/>
              </w:rPr>
            </w:pPr>
          </w:p>
        </w:tc>
        <w:tc>
          <w:tcPr>
            <w:tcW w:w="900" w:type="dxa"/>
          </w:tcPr>
          <w:p w14:paraId="72172B21" w14:textId="77777777" w:rsidR="00B248C0" w:rsidRPr="001D455E" w:rsidRDefault="00B248C0" w:rsidP="00273104">
            <w:pPr>
              <w:pStyle w:val="TableParagraph"/>
              <w:rPr>
                <w:rFonts w:ascii="Tahoma" w:hAnsi="Tahoma" w:cs="Tahoma"/>
                <w:sz w:val="18"/>
                <w:szCs w:val="18"/>
              </w:rPr>
            </w:pPr>
          </w:p>
        </w:tc>
        <w:tc>
          <w:tcPr>
            <w:tcW w:w="1228" w:type="dxa"/>
          </w:tcPr>
          <w:p w14:paraId="7DDE82CD" w14:textId="77777777" w:rsidR="00B248C0" w:rsidRPr="001D455E" w:rsidRDefault="00B248C0" w:rsidP="00273104">
            <w:pPr>
              <w:pStyle w:val="TableParagraph"/>
              <w:rPr>
                <w:rFonts w:ascii="Tahoma" w:hAnsi="Tahoma" w:cs="Tahoma"/>
                <w:sz w:val="18"/>
                <w:szCs w:val="18"/>
              </w:rPr>
            </w:pPr>
          </w:p>
        </w:tc>
      </w:tr>
      <w:tr w:rsidR="00B248C0" w:rsidRPr="001D455E" w14:paraId="536E890B" w14:textId="77777777" w:rsidTr="00273104">
        <w:trPr>
          <w:trHeight w:val="433"/>
          <w:jc w:val="center"/>
        </w:trPr>
        <w:tc>
          <w:tcPr>
            <w:tcW w:w="704" w:type="dxa"/>
          </w:tcPr>
          <w:p w14:paraId="0E882E4A" w14:textId="77777777" w:rsidR="00B248C0" w:rsidRPr="001D455E" w:rsidRDefault="00B248C0" w:rsidP="00273104">
            <w:pPr>
              <w:pStyle w:val="TableParagraph"/>
              <w:spacing w:before="1"/>
              <w:ind w:left="107"/>
              <w:rPr>
                <w:rFonts w:ascii="Tahoma" w:hAnsi="Tahoma" w:cs="Tahoma"/>
                <w:b/>
                <w:sz w:val="18"/>
                <w:szCs w:val="18"/>
              </w:rPr>
            </w:pPr>
            <w:r>
              <w:rPr>
                <w:rFonts w:ascii="Tahoma" w:hAnsi="Tahoma" w:cs="Tahoma"/>
                <w:b/>
                <w:sz w:val="18"/>
                <w:szCs w:val="18"/>
              </w:rPr>
              <w:t>1.1</w:t>
            </w:r>
          </w:p>
        </w:tc>
        <w:tc>
          <w:tcPr>
            <w:tcW w:w="1276" w:type="dxa"/>
          </w:tcPr>
          <w:p w14:paraId="19647C64" w14:textId="77777777" w:rsidR="00B248C0" w:rsidRPr="001C700B" w:rsidRDefault="00B248C0" w:rsidP="00273104">
            <w:pPr>
              <w:rPr>
                <w:rFonts w:ascii="Tahoma" w:hAnsi="Tahoma" w:cs="Tahoma"/>
                <w:b/>
                <w:bCs/>
                <w:color w:val="000000"/>
                <w:sz w:val="18"/>
                <w:szCs w:val="18"/>
              </w:rPr>
            </w:pPr>
          </w:p>
        </w:tc>
        <w:tc>
          <w:tcPr>
            <w:tcW w:w="3973" w:type="dxa"/>
          </w:tcPr>
          <w:p w14:paraId="3F04C1F3" w14:textId="77777777" w:rsidR="00B248C0" w:rsidRPr="00330C3E" w:rsidRDefault="00B248C0" w:rsidP="00273104">
            <w:pPr>
              <w:pStyle w:val="TableParagraph"/>
              <w:tabs>
                <w:tab w:val="left" w:pos="827"/>
                <w:tab w:val="left" w:pos="828"/>
              </w:tabs>
              <w:rPr>
                <w:rFonts w:ascii="Tahoma" w:hAnsi="Tahoma" w:cs="Tahoma"/>
                <w:bCs/>
                <w:sz w:val="16"/>
                <w:szCs w:val="16"/>
              </w:rPr>
            </w:pPr>
            <w:r w:rsidRPr="00BE20B7">
              <w:rPr>
                <w:rFonts w:ascii="Tahoma" w:hAnsi="Tahoma" w:cs="Tahoma"/>
                <w:color w:val="000000"/>
                <w:sz w:val="20"/>
                <w:szCs w:val="20"/>
              </w:rPr>
              <w:t>Wooden cabinets overall dimension 154" (L) x 42" (H) with a depth of 18", Top section comprises 8 TC drawers with 18" width &amp; 4" height, Bottom section comprises 8 foldable gates with similar width of drawer (As per Front Elevation)</w:t>
            </w:r>
          </w:p>
        </w:tc>
        <w:tc>
          <w:tcPr>
            <w:tcW w:w="603" w:type="dxa"/>
          </w:tcPr>
          <w:p w14:paraId="349154E7" w14:textId="77777777" w:rsidR="00B248C0" w:rsidRPr="001D455E" w:rsidRDefault="00B248C0" w:rsidP="00273104">
            <w:pPr>
              <w:pStyle w:val="TableParagraph"/>
              <w:ind w:left="9"/>
              <w:jc w:val="center"/>
              <w:rPr>
                <w:rFonts w:ascii="Tahoma" w:hAnsi="Tahoma" w:cs="Tahoma"/>
                <w:b/>
                <w:sz w:val="18"/>
                <w:szCs w:val="18"/>
              </w:rPr>
            </w:pPr>
            <w:r>
              <w:rPr>
                <w:rFonts w:ascii="Tahoma" w:hAnsi="Tahoma" w:cs="Tahoma"/>
                <w:b/>
                <w:sz w:val="18"/>
                <w:szCs w:val="18"/>
              </w:rPr>
              <w:t>44.92</w:t>
            </w:r>
          </w:p>
        </w:tc>
        <w:tc>
          <w:tcPr>
            <w:tcW w:w="720" w:type="dxa"/>
          </w:tcPr>
          <w:p w14:paraId="467302A6" w14:textId="77777777" w:rsidR="00B248C0" w:rsidRPr="00263708" w:rsidRDefault="00B248C0" w:rsidP="00273104">
            <w:pPr>
              <w:pStyle w:val="TableParagraph"/>
              <w:jc w:val="center"/>
              <w:rPr>
                <w:rFonts w:ascii="Tahoma" w:hAnsi="Tahoma" w:cs="Tahoma"/>
                <w:color w:val="000000"/>
              </w:rPr>
            </w:pPr>
            <w:r>
              <w:rPr>
                <w:rFonts w:ascii="Tahoma" w:hAnsi="Tahoma" w:cs="Tahoma"/>
                <w:color w:val="000000"/>
              </w:rPr>
              <w:t>Sq. Ft</w:t>
            </w:r>
          </w:p>
        </w:tc>
        <w:tc>
          <w:tcPr>
            <w:tcW w:w="900" w:type="dxa"/>
          </w:tcPr>
          <w:p w14:paraId="45398740" w14:textId="77777777" w:rsidR="00B248C0" w:rsidRPr="001D455E" w:rsidRDefault="00B248C0" w:rsidP="00273104">
            <w:pPr>
              <w:pStyle w:val="TableParagraph"/>
              <w:rPr>
                <w:rFonts w:ascii="Tahoma" w:hAnsi="Tahoma" w:cs="Tahoma"/>
                <w:sz w:val="18"/>
                <w:szCs w:val="18"/>
              </w:rPr>
            </w:pPr>
          </w:p>
        </w:tc>
        <w:tc>
          <w:tcPr>
            <w:tcW w:w="1228" w:type="dxa"/>
          </w:tcPr>
          <w:p w14:paraId="4B068023" w14:textId="77777777" w:rsidR="00B248C0" w:rsidRPr="001D455E" w:rsidRDefault="00B248C0" w:rsidP="00273104">
            <w:pPr>
              <w:pStyle w:val="TableParagraph"/>
              <w:rPr>
                <w:rFonts w:ascii="Tahoma" w:hAnsi="Tahoma" w:cs="Tahoma"/>
                <w:sz w:val="18"/>
                <w:szCs w:val="18"/>
              </w:rPr>
            </w:pPr>
          </w:p>
        </w:tc>
      </w:tr>
      <w:tr w:rsidR="00B248C0" w:rsidRPr="001D455E" w14:paraId="18DA4C67" w14:textId="77777777" w:rsidTr="00273104">
        <w:trPr>
          <w:trHeight w:val="268"/>
          <w:jc w:val="center"/>
        </w:trPr>
        <w:tc>
          <w:tcPr>
            <w:tcW w:w="8176" w:type="dxa"/>
            <w:gridSpan w:val="6"/>
          </w:tcPr>
          <w:p w14:paraId="528C4C07" w14:textId="77777777" w:rsidR="00B248C0" w:rsidRPr="001D455E" w:rsidRDefault="00B248C0" w:rsidP="00273104">
            <w:pPr>
              <w:pStyle w:val="TableParagraph"/>
              <w:ind w:right="93"/>
              <w:jc w:val="right"/>
              <w:rPr>
                <w:rFonts w:ascii="Tahoma" w:hAnsi="Tahoma" w:cs="Tahoma"/>
                <w:sz w:val="18"/>
                <w:szCs w:val="18"/>
              </w:rPr>
            </w:pPr>
            <w:r w:rsidRPr="001D455E">
              <w:rPr>
                <w:rFonts w:ascii="Tahoma" w:hAnsi="Tahoma" w:cs="Tahoma"/>
                <w:sz w:val="18"/>
                <w:szCs w:val="18"/>
              </w:rPr>
              <w:t>Total</w:t>
            </w:r>
          </w:p>
        </w:tc>
        <w:tc>
          <w:tcPr>
            <w:tcW w:w="1228" w:type="dxa"/>
          </w:tcPr>
          <w:p w14:paraId="6B4D8AFF" w14:textId="77777777" w:rsidR="00B248C0" w:rsidRPr="001D455E" w:rsidRDefault="00B248C0" w:rsidP="00273104">
            <w:pPr>
              <w:pStyle w:val="TableParagraph"/>
              <w:rPr>
                <w:rFonts w:ascii="Tahoma" w:hAnsi="Tahoma" w:cs="Tahoma"/>
                <w:sz w:val="18"/>
                <w:szCs w:val="18"/>
              </w:rPr>
            </w:pPr>
          </w:p>
        </w:tc>
      </w:tr>
      <w:tr w:rsidR="00B248C0" w:rsidRPr="001D455E" w14:paraId="7FD85807" w14:textId="77777777" w:rsidTr="00273104">
        <w:trPr>
          <w:trHeight w:val="268"/>
          <w:jc w:val="center"/>
        </w:trPr>
        <w:tc>
          <w:tcPr>
            <w:tcW w:w="8176" w:type="dxa"/>
            <w:gridSpan w:val="6"/>
          </w:tcPr>
          <w:p w14:paraId="09B1D753" w14:textId="77777777" w:rsidR="00B248C0" w:rsidRPr="001D455E" w:rsidRDefault="00B248C0" w:rsidP="00273104">
            <w:pPr>
              <w:pStyle w:val="TableParagraph"/>
              <w:ind w:right="95"/>
              <w:jc w:val="right"/>
              <w:rPr>
                <w:rFonts w:ascii="Tahoma" w:hAnsi="Tahoma" w:cs="Tahoma"/>
                <w:sz w:val="18"/>
                <w:szCs w:val="18"/>
              </w:rPr>
            </w:pPr>
            <w:r w:rsidRPr="001D455E">
              <w:rPr>
                <w:rFonts w:ascii="Tahoma" w:hAnsi="Tahoma" w:cs="Tahoma"/>
                <w:sz w:val="18"/>
                <w:szCs w:val="18"/>
              </w:rPr>
              <w:t>GST</w:t>
            </w:r>
          </w:p>
        </w:tc>
        <w:tc>
          <w:tcPr>
            <w:tcW w:w="1228" w:type="dxa"/>
          </w:tcPr>
          <w:p w14:paraId="069E3EB5" w14:textId="77777777" w:rsidR="00B248C0" w:rsidRPr="001D455E" w:rsidRDefault="00B248C0" w:rsidP="00273104">
            <w:pPr>
              <w:pStyle w:val="TableParagraph"/>
              <w:rPr>
                <w:rFonts w:ascii="Tahoma" w:hAnsi="Tahoma" w:cs="Tahoma"/>
                <w:sz w:val="18"/>
                <w:szCs w:val="18"/>
              </w:rPr>
            </w:pPr>
          </w:p>
        </w:tc>
      </w:tr>
      <w:tr w:rsidR="00B248C0" w:rsidRPr="001D455E" w14:paraId="75FECE3F" w14:textId="77777777" w:rsidTr="00273104">
        <w:trPr>
          <w:trHeight w:val="270"/>
          <w:jc w:val="center"/>
        </w:trPr>
        <w:tc>
          <w:tcPr>
            <w:tcW w:w="8176" w:type="dxa"/>
            <w:gridSpan w:val="6"/>
          </w:tcPr>
          <w:p w14:paraId="29B6002D" w14:textId="77777777" w:rsidR="00B248C0" w:rsidRPr="001D455E" w:rsidRDefault="00B248C0" w:rsidP="00273104">
            <w:pPr>
              <w:pStyle w:val="TableParagraph"/>
              <w:ind w:right="93"/>
              <w:jc w:val="right"/>
              <w:rPr>
                <w:rFonts w:ascii="Tahoma" w:hAnsi="Tahoma" w:cs="Tahoma"/>
                <w:sz w:val="18"/>
                <w:szCs w:val="18"/>
              </w:rPr>
            </w:pPr>
            <w:r w:rsidRPr="001D455E">
              <w:rPr>
                <w:rFonts w:ascii="Tahoma" w:hAnsi="Tahoma" w:cs="Tahoma"/>
                <w:sz w:val="18"/>
                <w:szCs w:val="18"/>
              </w:rPr>
              <w:t>Total</w:t>
            </w:r>
            <w:r w:rsidRPr="001D455E">
              <w:rPr>
                <w:rFonts w:ascii="Tahoma" w:hAnsi="Tahoma" w:cs="Tahoma"/>
                <w:spacing w:val="-3"/>
                <w:sz w:val="18"/>
                <w:szCs w:val="18"/>
              </w:rPr>
              <w:t xml:space="preserve"> </w:t>
            </w:r>
            <w:r w:rsidRPr="001D455E">
              <w:rPr>
                <w:rFonts w:ascii="Tahoma" w:hAnsi="Tahoma" w:cs="Tahoma"/>
                <w:sz w:val="18"/>
                <w:szCs w:val="18"/>
              </w:rPr>
              <w:t>including GST</w:t>
            </w:r>
          </w:p>
        </w:tc>
        <w:tc>
          <w:tcPr>
            <w:tcW w:w="1228" w:type="dxa"/>
          </w:tcPr>
          <w:p w14:paraId="46318D19" w14:textId="77777777" w:rsidR="00B248C0" w:rsidRPr="001D455E" w:rsidRDefault="00B248C0" w:rsidP="00273104">
            <w:pPr>
              <w:pStyle w:val="TableParagraph"/>
              <w:rPr>
                <w:rFonts w:ascii="Tahoma" w:hAnsi="Tahoma" w:cs="Tahoma"/>
                <w:sz w:val="18"/>
                <w:szCs w:val="18"/>
              </w:rPr>
            </w:pPr>
          </w:p>
        </w:tc>
      </w:tr>
    </w:tbl>
    <w:p w14:paraId="656EB8A9" w14:textId="77777777" w:rsidR="00B248C0" w:rsidRDefault="00B248C0" w:rsidP="001A470A">
      <w:pPr>
        <w:rPr>
          <w:rFonts w:ascii="Tahoma" w:hAnsi="Tahoma" w:cs="Tahoma"/>
          <w:b/>
          <w:sz w:val="19"/>
          <w:szCs w:val="19"/>
          <w:u w:val="single"/>
        </w:rPr>
      </w:pPr>
      <w:bookmarkStart w:id="4" w:name="_Hlk217644650"/>
    </w:p>
    <w:p w14:paraId="57561216" w14:textId="56F739BC"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lastRenderedPageBreak/>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bookmarkEnd w:id="4"/>
    </w:p>
    <w:sectPr w:rsidR="00BB57A4" w:rsidRPr="00866367" w:rsidSect="00B248C0">
      <w:pgSz w:w="11909" w:h="16834" w:code="9"/>
      <w:pgMar w:top="709"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FF2F6B" w14:textId="77777777" w:rsidR="00D078D1" w:rsidRDefault="00D078D1" w:rsidP="00290070">
      <w:r>
        <w:separator/>
      </w:r>
    </w:p>
  </w:endnote>
  <w:endnote w:type="continuationSeparator" w:id="0">
    <w:p w14:paraId="05379FB5" w14:textId="77777777" w:rsidR="00D078D1" w:rsidRDefault="00D078D1"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46289A" w14:textId="77777777" w:rsidR="00D078D1" w:rsidRDefault="00D078D1" w:rsidP="00290070">
      <w:r>
        <w:separator/>
      </w:r>
    </w:p>
  </w:footnote>
  <w:footnote w:type="continuationSeparator" w:id="0">
    <w:p w14:paraId="7BB85E08" w14:textId="77777777" w:rsidR="00D078D1" w:rsidRDefault="00D078D1"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EB17CC"/>
    <w:multiLevelType w:val="multilevel"/>
    <w:tmpl w:val="50B216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8"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9"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10"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1"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FF8027F"/>
    <w:multiLevelType w:val="hybridMultilevel"/>
    <w:tmpl w:val="EEEEBB64"/>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3" w15:restartNumberingAfterBreak="0">
    <w:nsid w:val="318A403D"/>
    <w:multiLevelType w:val="multilevel"/>
    <w:tmpl w:val="6898F1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700F08"/>
    <w:multiLevelType w:val="multilevel"/>
    <w:tmpl w:val="6898F1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4B7A9F"/>
    <w:multiLevelType w:val="hybridMultilevel"/>
    <w:tmpl w:val="D6841336"/>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7"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8"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1"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5D70722"/>
    <w:multiLevelType w:val="multilevel"/>
    <w:tmpl w:val="C3228C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3524C0"/>
    <w:multiLevelType w:val="multilevel"/>
    <w:tmpl w:val="2B104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7"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8"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9"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31"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34"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5"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7"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7"/>
  </w:num>
  <w:num w:numId="2" w16cid:durableId="1786734672">
    <w:abstractNumId w:val="1"/>
  </w:num>
  <w:num w:numId="3" w16cid:durableId="170686533">
    <w:abstractNumId w:val="10"/>
  </w:num>
  <w:num w:numId="4" w16cid:durableId="606887730">
    <w:abstractNumId w:val="26"/>
  </w:num>
  <w:num w:numId="5" w16cid:durableId="946304729">
    <w:abstractNumId w:val="30"/>
  </w:num>
  <w:num w:numId="6" w16cid:durableId="804008517">
    <w:abstractNumId w:val="27"/>
  </w:num>
  <w:num w:numId="7" w16cid:durableId="230240977">
    <w:abstractNumId w:val="7"/>
  </w:num>
  <w:num w:numId="8" w16cid:durableId="397898122">
    <w:abstractNumId w:val="5"/>
  </w:num>
  <w:num w:numId="9" w16cid:durableId="1850870385">
    <w:abstractNumId w:val="36"/>
  </w:num>
  <w:num w:numId="10" w16cid:durableId="352075186">
    <w:abstractNumId w:val="2"/>
  </w:num>
  <w:num w:numId="11" w16cid:durableId="105732268">
    <w:abstractNumId w:val="4"/>
  </w:num>
  <w:num w:numId="12" w16cid:durableId="1403256975">
    <w:abstractNumId w:val="11"/>
  </w:num>
  <w:num w:numId="13" w16cid:durableId="8794279">
    <w:abstractNumId w:val="6"/>
  </w:num>
  <w:num w:numId="14" w16cid:durableId="1766077002">
    <w:abstractNumId w:val="28"/>
  </w:num>
  <w:num w:numId="15" w16cid:durableId="606236350">
    <w:abstractNumId w:val="19"/>
  </w:num>
  <w:num w:numId="16" w16cid:durableId="24018447">
    <w:abstractNumId w:val="29"/>
  </w:num>
  <w:num w:numId="17" w16cid:durableId="1661621506">
    <w:abstractNumId w:val="31"/>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20"/>
  </w:num>
  <w:num w:numId="20" w16cid:durableId="1614088959">
    <w:abstractNumId w:val="9"/>
  </w:num>
  <w:num w:numId="21" w16cid:durableId="811949612">
    <w:abstractNumId w:val="32"/>
  </w:num>
  <w:num w:numId="22" w16cid:durableId="735324410">
    <w:abstractNumId w:val="18"/>
  </w:num>
  <w:num w:numId="23" w16cid:durableId="1022779379">
    <w:abstractNumId w:val="33"/>
  </w:num>
  <w:num w:numId="24" w16cid:durableId="835462285">
    <w:abstractNumId w:val="8"/>
  </w:num>
  <w:num w:numId="25" w16cid:durableId="1242642964">
    <w:abstractNumId w:val="25"/>
  </w:num>
  <w:num w:numId="26" w16cid:durableId="120266653">
    <w:abstractNumId w:val="0"/>
  </w:num>
  <w:num w:numId="27" w16cid:durableId="436950498">
    <w:abstractNumId w:val="15"/>
  </w:num>
  <w:num w:numId="28" w16cid:durableId="1391802089">
    <w:abstractNumId w:val="24"/>
  </w:num>
  <w:num w:numId="29" w16cid:durableId="1143933674">
    <w:abstractNumId w:val="37"/>
  </w:num>
  <w:num w:numId="30" w16cid:durableId="1568153367">
    <w:abstractNumId w:val="21"/>
  </w:num>
  <w:num w:numId="31" w16cid:durableId="1219440602">
    <w:abstractNumId w:val="35"/>
  </w:num>
  <w:num w:numId="32" w16cid:durableId="1999111110">
    <w:abstractNumId w:val="34"/>
  </w:num>
  <w:num w:numId="33" w16cid:durableId="1630744635">
    <w:abstractNumId w:val="23"/>
  </w:num>
  <w:num w:numId="34" w16cid:durableId="2027248163">
    <w:abstractNumId w:val="3"/>
  </w:num>
  <w:num w:numId="35" w16cid:durableId="1537961429">
    <w:abstractNumId w:val="22"/>
  </w:num>
  <w:num w:numId="36" w16cid:durableId="402533947">
    <w:abstractNumId w:val="16"/>
  </w:num>
  <w:num w:numId="37" w16cid:durableId="1121997326">
    <w:abstractNumId w:val="12"/>
  </w:num>
  <w:num w:numId="38" w16cid:durableId="694699697">
    <w:abstractNumId w:val="13"/>
  </w:num>
  <w:num w:numId="39" w16cid:durableId="25572151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41ED"/>
    <w:rsid w:val="000054FC"/>
    <w:rsid w:val="0003474F"/>
    <w:rsid w:val="00040BF6"/>
    <w:rsid w:val="00083FC5"/>
    <w:rsid w:val="00095749"/>
    <w:rsid w:val="000C0798"/>
    <w:rsid w:val="000C3E0B"/>
    <w:rsid w:val="000E4B4E"/>
    <w:rsid w:val="000E6BE8"/>
    <w:rsid w:val="00107EFA"/>
    <w:rsid w:val="001822E7"/>
    <w:rsid w:val="00182666"/>
    <w:rsid w:val="0019560D"/>
    <w:rsid w:val="001A470A"/>
    <w:rsid w:val="001F486D"/>
    <w:rsid w:val="002420DF"/>
    <w:rsid w:val="00243B31"/>
    <w:rsid w:val="002750A2"/>
    <w:rsid w:val="00290070"/>
    <w:rsid w:val="002B5745"/>
    <w:rsid w:val="002C361C"/>
    <w:rsid w:val="00316F72"/>
    <w:rsid w:val="00322218"/>
    <w:rsid w:val="00337C63"/>
    <w:rsid w:val="00362EBE"/>
    <w:rsid w:val="003A318F"/>
    <w:rsid w:val="003C16A7"/>
    <w:rsid w:val="003C1B08"/>
    <w:rsid w:val="003C77A7"/>
    <w:rsid w:val="003E1CFA"/>
    <w:rsid w:val="00426BE4"/>
    <w:rsid w:val="00450A1F"/>
    <w:rsid w:val="00461914"/>
    <w:rsid w:val="00472D98"/>
    <w:rsid w:val="00494813"/>
    <w:rsid w:val="004B0E8B"/>
    <w:rsid w:val="004C3070"/>
    <w:rsid w:val="004D6A2B"/>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4A26"/>
    <w:rsid w:val="00885A81"/>
    <w:rsid w:val="008F4155"/>
    <w:rsid w:val="008F45E5"/>
    <w:rsid w:val="00920157"/>
    <w:rsid w:val="009601D4"/>
    <w:rsid w:val="009749CE"/>
    <w:rsid w:val="00976514"/>
    <w:rsid w:val="00977A4C"/>
    <w:rsid w:val="00986050"/>
    <w:rsid w:val="00993729"/>
    <w:rsid w:val="00994C1F"/>
    <w:rsid w:val="00997F5F"/>
    <w:rsid w:val="009C33AB"/>
    <w:rsid w:val="009C57E5"/>
    <w:rsid w:val="009D1452"/>
    <w:rsid w:val="009D3465"/>
    <w:rsid w:val="009D37D3"/>
    <w:rsid w:val="009E3970"/>
    <w:rsid w:val="00A03494"/>
    <w:rsid w:val="00A063F0"/>
    <w:rsid w:val="00A14111"/>
    <w:rsid w:val="00A36531"/>
    <w:rsid w:val="00A76DA8"/>
    <w:rsid w:val="00A92363"/>
    <w:rsid w:val="00B248C0"/>
    <w:rsid w:val="00B549C0"/>
    <w:rsid w:val="00B56509"/>
    <w:rsid w:val="00B71CAE"/>
    <w:rsid w:val="00B949FE"/>
    <w:rsid w:val="00BB57A4"/>
    <w:rsid w:val="00BD75E1"/>
    <w:rsid w:val="00C16D2C"/>
    <w:rsid w:val="00CA258C"/>
    <w:rsid w:val="00CA25AD"/>
    <w:rsid w:val="00D0408B"/>
    <w:rsid w:val="00D06625"/>
    <w:rsid w:val="00D078D1"/>
    <w:rsid w:val="00D14F72"/>
    <w:rsid w:val="00D24989"/>
    <w:rsid w:val="00D37693"/>
    <w:rsid w:val="00D60457"/>
    <w:rsid w:val="00DB6D4B"/>
    <w:rsid w:val="00DE13C1"/>
    <w:rsid w:val="00E15BBC"/>
    <w:rsid w:val="00E27A4E"/>
    <w:rsid w:val="00E40D98"/>
    <w:rsid w:val="00E45340"/>
    <w:rsid w:val="00E558B5"/>
    <w:rsid w:val="00E72997"/>
    <w:rsid w:val="00EF3542"/>
    <w:rsid w:val="00EF4511"/>
    <w:rsid w:val="00F037DE"/>
    <w:rsid w:val="00F03EDE"/>
    <w:rsid w:val="00F42489"/>
    <w:rsid w:val="00F51031"/>
    <w:rsid w:val="00F5227D"/>
    <w:rsid w:val="00F61F8F"/>
    <w:rsid w:val="00F71115"/>
    <w:rsid w:val="00F84C31"/>
    <w:rsid w:val="00FC1353"/>
    <w:rsid w:val="00FF02DA"/>
    <w:rsid w:val="00FF2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6</Pages>
  <Words>2100</Words>
  <Characters>11720</Characters>
  <Application>Microsoft Office Word</Application>
  <DocSecurity>0</DocSecurity>
  <Lines>418</Lines>
  <Paragraphs>251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27</cp:revision>
  <cp:lastPrinted>2025-11-17T07:16:00Z</cp:lastPrinted>
  <dcterms:created xsi:type="dcterms:W3CDTF">2025-11-20T04:17:00Z</dcterms:created>
  <dcterms:modified xsi:type="dcterms:W3CDTF">2026-03-06T10:08:00Z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