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6C44" w14:textId="18069DF0" w:rsidR="00912103" w:rsidRPr="00912103" w:rsidRDefault="00F84C31" w:rsidP="00912103">
      <w:pPr>
        <w:jc w:val="right"/>
        <w:rPr>
          <w:rFonts w:ascii="Tahoma" w:hAnsi="Tahoma" w:cs="Tahoma"/>
          <w:b/>
          <w:bCs/>
          <w:color w:val="000000"/>
          <w:sz w:val="19"/>
          <w:szCs w:val="19"/>
          <w:u w:val="single"/>
        </w:rPr>
      </w:pPr>
      <w:r w:rsidRPr="00912103">
        <w:rPr>
          <w:rFonts w:ascii="Tahoma" w:hAnsi="Tahoma" w:cs="Tahoma"/>
          <w:b/>
          <w:bCs/>
          <w:color w:val="000000"/>
          <w:sz w:val="19"/>
          <w:szCs w:val="19"/>
          <w:u w:val="single"/>
        </w:rPr>
        <w:t xml:space="preserve">Tender </w:t>
      </w:r>
      <w:proofErr w:type="gramStart"/>
      <w:r w:rsidRPr="00912103">
        <w:rPr>
          <w:rFonts w:ascii="Tahoma" w:hAnsi="Tahoma" w:cs="Tahoma"/>
          <w:b/>
          <w:bCs/>
          <w:color w:val="000000"/>
          <w:sz w:val="19"/>
          <w:szCs w:val="19"/>
          <w:u w:val="single"/>
        </w:rPr>
        <w:t>No:.</w:t>
      </w:r>
      <w:proofErr w:type="gramEnd"/>
      <w:r w:rsidRPr="00912103">
        <w:rPr>
          <w:rFonts w:ascii="Tahoma" w:hAnsi="Tahoma" w:cs="Tahoma"/>
          <w:b/>
          <w:color w:val="4F81BD" w:themeColor="accent1"/>
          <w:sz w:val="19"/>
          <w:szCs w:val="19"/>
        </w:rPr>
        <w:t xml:space="preserve"> </w:t>
      </w:r>
      <w:r w:rsidR="00912103" w:rsidRPr="00912103">
        <w:rPr>
          <w:rFonts w:ascii="Tahoma" w:hAnsi="Tahoma" w:cs="Tahoma"/>
          <w:b/>
          <w:color w:val="4F81BD" w:themeColor="accent1"/>
          <w:sz w:val="19"/>
          <w:szCs w:val="19"/>
        </w:rPr>
        <w:t>2026-27/Estate/2B/</w:t>
      </w:r>
      <w:r w:rsidR="002455DE">
        <w:rPr>
          <w:rFonts w:ascii="Tahoma" w:hAnsi="Tahoma" w:cs="Tahoma"/>
          <w:b/>
          <w:color w:val="4F81BD" w:themeColor="accent1"/>
          <w:sz w:val="19"/>
          <w:szCs w:val="19"/>
        </w:rPr>
        <w:t>LNM-1352</w:t>
      </w:r>
    </w:p>
    <w:p w14:paraId="73772D5E" w14:textId="77777777" w:rsidR="00F84C31" w:rsidRPr="00912103" w:rsidRDefault="00F84C31" w:rsidP="008F4155">
      <w:pPr>
        <w:pStyle w:val="NormalWeb"/>
        <w:spacing w:before="0" w:beforeAutospacing="0" w:after="0" w:afterAutospacing="0"/>
        <w:jc w:val="center"/>
        <w:rPr>
          <w:rFonts w:ascii="Tahoma" w:hAnsi="Tahoma" w:cs="Tahoma"/>
          <w:sz w:val="31"/>
          <w:szCs w:val="31"/>
        </w:rPr>
      </w:pPr>
      <w:r w:rsidRPr="00912103">
        <w:rPr>
          <w:rFonts w:ascii="Tahoma" w:hAnsi="Tahoma" w:cs="Tahoma"/>
          <w:b/>
          <w:bCs/>
          <w:color w:val="000000"/>
          <w:sz w:val="31"/>
          <w:szCs w:val="31"/>
          <w:u w:val="single"/>
        </w:rPr>
        <w:t>The LNM Institute of Information Technology, Jaipur</w:t>
      </w:r>
    </w:p>
    <w:p w14:paraId="3E14678F" w14:textId="77777777" w:rsidR="00F84C31" w:rsidRPr="00912103" w:rsidRDefault="00F84C31" w:rsidP="008F4155">
      <w:pPr>
        <w:rPr>
          <w:rFonts w:ascii="Tahoma" w:hAnsi="Tahoma" w:cs="Tahoma"/>
          <w:sz w:val="19"/>
          <w:szCs w:val="19"/>
        </w:rPr>
      </w:pPr>
    </w:p>
    <w:p w14:paraId="2FD5AEE5" w14:textId="77777777" w:rsidR="00F84C31" w:rsidRPr="0091210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12103">
        <w:rPr>
          <w:rFonts w:ascii="Tahoma" w:hAnsi="Tahoma" w:cs="Tahoma"/>
          <w:b/>
          <w:bCs/>
          <w:color w:val="000000"/>
          <w:sz w:val="19"/>
          <w:szCs w:val="19"/>
          <w:u w:val="single"/>
        </w:rPr>
        <w:t>TENDER NOTICE</w:t>
      </w:r>
    </w:p>
    <w:p w14:paraId="1A058D2A" w14:textId="253AAC8D"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LNM Institute of Information Technology, Jaipur is a Deemed-to-be-University, set up as a </w:t>
      </w:r>
      <w:r w:rsidR="005179CE" w:rsidRPr="00912103">
        <w:rPr>
          <w:rFonts w:ascii="Tahoma" w:hAnsi="Tahoma" w:cs="Tahoma"/>
          <w:color w:val="000000"/>
          <w:sz w:val="19"/>
          <w:szCs w:val="19"/>
        </w:rPr>
        <w:t>Non-Profit</w:t>
      </w:r>
      <w:r w:rsidRPr="0091210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7121439"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institute invites proposals from competent vendors for </w:t>
      </w:r>
      <w:r w:rsidRPr="00912103">
        <w:rPr>
          <w:rFonts w:ascii="Tahoma" w:hAnsi="Tahoma" w:cs="Tahoma"/>
          <w:color w:val="000000"/>
          <w:sz w:val="19"/>
          <w:szCs w:val="19"/>
          <w:highlight w:val="yellow"/>
        </w:rPr>
        <w:t>“</w:t>
      </w:r>
      <w:r w:rsidR="002455DE">
        <w:rPr>
          <w:rFonts w:ascii="Tahoma" w:hAnsi="Tahoma" w:cs="Tahoma"/>
          <w:b/>
          <w:bCs/>
          <w:sz w:val="19"/>
          <w:szCs w:val="19"/>
        </w:rPr>
        <w:t>Annual comprehensive maintenance of Water Coolers &amp; Deep Freezers Machines (AMC)</w:t>
      </w:r>
      <w:r w:rsidRPr="00912103">
        <w:rPr>
          <w:rFonts w:ascii="Tahoma" w:hAnsi="Tahoma" w:cs="Tahoma"/>
          <w:color w:val="000000"/>
          <w:sz w:val="19"/>
          <w:szCs w:val="19"/>
        </w:rPr>
        <w:t xml:space="preserve">”. Bidders can submit their sealed </w:t>
      </w:r>
      <w:r w:rsidR="005179CE" w:rsidRPr="00912103">
        <w:rPr>
          <w:rFonts w:ascii="Tahoma" w:hAnsi="Tahoma" w:cs="Tahoma"/>
          <w:color w:val="000000"/>
          <w:sz w:val="19"/>
          <w:szCs w:val="19"/>
        </w:rPr>
        <w:t>offers</w:t>
      </w:r>
      <w:r w:rsidRPr="00912103">
        <w:rPr>
          <w:rFonts w:ascii="Tahoma" w:hAnsi="Tahoma" w:cs="Tahoma"/>
          <w:color w:val="000000"/>
          <w:sz w:val="19"/>
          <w:szCs w:val="19"/>
        </w:rPr>
        <w:t xml:space="preserve">/s at the following address by Email/Speed-Post/ Registered Post/ By-hand/courier before 05:00 PM on </w:t>
      </w:r>
      <w:r w:rsidR="00912103" w:rsidRPr="00912103">
        <w:rPr>
          <w:rFonts w:ascii="Tahoma" w:hAnsi="Tahoma" w:cs="Tahoma"/>
          <w:b/>
          <w:bCs/>
          <w:color w:val="000000"/>
          <w:sz w:val="19"/>
          <w:szCs w:val="19"/>
        </w:rPr>
        <w:t>16.05.2026</w:t>
      </w:r>
      <w:r w:rsidRPr="00912103">
        <w:rPr>
          <w:rFonts w:ascii="Tahoma" w:hAnsi="Tahoma" w:cs="Tahoma"/>
          <w:b/>
          <w:bCs/>
          <w:color w:val="000000"/>
          <w:sz w:val="19"/>
          <w:szCs w:val="19"/>
        </w:rPr>
        <w:t>.</w:t>
      </w:r>
    </w:p>
    <w:p w14:paraId="7E4ECC6C"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u w:val="single"/>
        </w:rPr>
        <w:t>Filing of Tender:</w:t>
      </w:r>
    </w:p>
    <w:p w14:paraId="30053AE1" w14:textId="77777777" w:rsidR="00F84C31" w:rsidRPr="00912103" w:rsidRDefault="00F84C31" w:rsidP="008F4155">
      <w:pPr>
        <w:pStyle w:val="NormalWeb"/>
        <w:spacing w:before="20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1: Physical submission of offers (hard copy) in sealed envelopes.</w:t>
      </w:r>
    </w:p>
    <w:p w14:paraId="53B09617" w14:textId="14B6D70E"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shall be addressed to the undersigned and deposited in the tender box available at the main gate</w:t>
      </w:r>
      <w:r w:rsidR="006C5167" w:rsidRPr="00912103">
        <w:rPr>
          <w:rFonts w:ascii="Tahoma" w:hAnsi="Tahoma" w:cs="Tahoma"/>
          <w:color w:val="000000"/>
          <w:sz w:val="19"/>
          <w:szCs w:val="19"/>
        </w:rPr>
        <w:t xml:space="preserve"> of the institute</w:t>
      </w:r>
      <w:r w:rsidRPr="0091210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The tender subject and reference number must be mentioned on the envelope. </w:t>
      </w:r>
    </w:p>
    <w:p w14:paraId="5A32CBC2" w14:textId="77777777" w:rsidR="00F84C31" w:rsidRPr="00912103" w:rsidRDefault="00F84C31" w:rsidP="008F4155">
      <w:pPr>
        <w:rPr>
          <w:rFonts w:ascii="Tahoma" w:hAnsi="Tahoma" w:cs="Tahoma"/>
          <w:sz w:val="19"/>
          <w:szCs w:val="19"/>
        </w:rPr>
      </w:pPr>
    </w:p>
    <w:p w14:paraId="69BFA8FE"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Director</w:t>
      </w:r>
    </w:p>
    <w:p w14:paraId="78C2F81B"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The LNM Institute of Information Technology,</w:t>
      </w:r>
    </w:p>
    <w:p w14:paraId="6AB509D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Gram – Rupa Ki Nangal, Post – Sumel,</w:t>
      </w:r>
    </w:p>
    <w:p w14:paraId="3E48260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Via – Jamdoli, Jaipur- 302031</w:t>
      </w:r>
    </w:p>
    <w:p w14:paraId="1FD5C4AD" w14:textId="77777777" w:rsidR="00F84C31" w:rsidRPr="00912103" w:rsidRDefault="00F84C31" w:rsidP="008F4155">
      <w:pPr>
        <w:rPr>
          <w:rFonts w:ascii="Tahoma" w:hAnsi="Tahoma" w:cs="Tahoma"/>
          <w:sz w:val="19"/>
          <w:szCs w:val="19"/>
        </w:rPr>
      </w:pPr>
    </w:p>
    <w:p w14:paraId="66E6EED9" w14:textId="77777777" w:rsidR="00F84C31" w:rsidRPr="00912103" w:rsidRDefault="00F84C31" w:rsidP="008F4155">
      <w:pPr>
        <w:pStyle w:val="NormalWeb"/>
        <w:spacing w:before="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 xml:space="preserve">Option 2: Password-protected online submission via </w:t>
      </w:r>
      <w:proofErr w:type="gramStart"/>
      <w:r w:rsidRPr="00912103">
        <w:rPr>
          <w:rFonts w:ascii="Tahoma" w:hAnsi="Tahoma" w:cs="Tahoma"/>
          <w:b/>
          <w:bCs/>
          <w:color w:val="000000"/>
          <w:sz w:val="19"/>
          <w:szCs w:val="19"/>
          <w:u w:val="single"/>
        </w:rPr>
        <w:t>Email</w:t>
      </w:r>
      <w:proofErr w:type="gramEnd"/>
      <w:r w:rsidRPr="00912103">
        <w:rPr>
          <w:rFonts w:ascii="Tahoma" w:hAnsi="Tahoma" w:cs="Tahoma"/>
          <w:b/>
          <w:bCs/>
          <w:color w:val="000000"/>
          <w:sz w:val="19"/>
          <w:szCs w:val="19"/>
          <w:u w:val="single"/>
        </w:rPr>
        <w:t> </w:t>
      </w:r>
    </w:p>
    <w:p w14:paraId="4465D80B"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Password-protected offers can be submitted by the bidders via email at the below-mentioned email IDs.</w:t>
      </w:r>
    </w:p>
    <w:p w14:paraId="121DF657" w14:textId="77777777" w:rsidR="00F84C31" w:rsidRPr="00912103" w:rsidRDefault="00F84C31" w:rsidP="008F4155">
      <w:pPr>
        <w:rPr>
          <w:rFonts w:ascii="Tahoma" w:hAnsi="Tahoma" w:cs="Tahoma"/>
          <w:sz w:val="19"/>
          <w:szCs w:val="19"/>
        </w:rPr>
      </w:pPr>
    </w:p>
    <w:p w14:paraId="22802101"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7" w:history="1">
        <w:r w:rsidRPr="00912103">
          <w:rPr>
            <w:rStyle w:val="Hyperlink"/>
            <w:rFonts w:ascii="Tahoma" w:eastAsiaTheme="majorEastAsia" w:hAnsi="Tahoma" w:cs="Tahoma"/>
            <w:b/>
            <w:bCs/>
            <w:sz w:val="19"/>
            <w:szCs w:val="19"/>
          </w:rPr>
          <w:t>tender-document@lnmiit.ac.in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(password-protected document)</w:t>
      </w:r>
    </w:p>
    <w:p w14:paraId="287EDC16"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8" w:history="1">
        <w:r w:rsidRPr="00912103">
          <w:rPr>
            <w:rStyle w:val="Hyperlink"/>
            <w:rFonts w:ascii="Tahoma" w:eastAsiaTheme="majorEastAsia" w:hAnsi="Tahoma" w:cs="Tahoma"/>
            <w:b/>
            <w:bCs/>
            <w:sz w:val="19"/>
            <w:szCs w:val="19"/>
          </w:rPr>
          <w:t>tender-password@lnmiit.ac.in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 only)</w:t>
      </w:r>
    </w:p>
    <w:p w14:paraId="25CDFEBA"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rPr>
        <w:t>The tender subject and reference number must be mentioned in the subject line of the emails. </w:t>
      </w:r>
    </w:p>
    <w:p w14:paraId="73BB10FA" w14:textId="77777777" w:rsidR="000054FC" w:rsidRPr="0091210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12103" w:rsidRDefault="00F84C31" w:rsidP="008F4155">
      <w:pPr>
        <w:pStyle w:val="NormalWeb"/>
        <w:spacing w:before="0" w:beforeAutospacing="0" w:after="0" w:afterAutospacing="0"/>
        <w:rPr>
          <w:rFonts w:ascii="Tahoma" w:hAnsi="Tahoma" w:cs="Tahoma"/>
          <w:sz w:val="19"/>
          <w:szCs w:val="19"/>
        </w:rPr>
      </w:pPr>
      <w:r w:rsidRPr="00912103">
        <w:rPr>
          <w:rFonts w:ascii="Tahoma" w:hAnsi="Tahoma" w:cs="Tahoma"/>
          <w:b/>
          <w:bCs/>
          <w:color w:val="000000"/>
          <w:sz w:val="19"/>
          <w:szCs w:val="19"/>
        </w:rPr>
        <w:t>Bid Process:</w:t>
      </w:r>
    </w:p>
    <w:p w14:paraId="76AD190D" w14:textId="77777777" w:rsidR="00F84C31" w:rsidRPr="00912103" w:rsidRDefault="00F84C31" w:rsidP="008F4155">
      <w:pPr>
        <w:pStyle w:val="NormalWeb"/>
        <w:spacing w:before="0" w:beforeAutospacing="0" w:after="280" w:afterAutospacing="0"/>
        <w:jc w:val="both"/>
        <w:rPr>
          <w:rFonts w:ascii="Tahoma" w:hAnsi="Tahoma" w:cs="Tahoma"/>
          <w:sz w:val="19"/>
          <w:szCs w:val="19"/>
        </w:rPr>
      </w:pPr>
      <w:r w:rsidRPr="0091210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Envelopes/Emails should be duly marked as follows: </w:t>
      </w:r>
    </w:p>
    <w:p w14:paraId="48243E0E" w14:textId="41A14703"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Technical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976514" w:rsidRPr="00912103">
        <w:rPr>
          <w:rFonts w:ascii="Tahoma" w:hAnsi="Tahoma" w:cs="Tahoma"/>
          <w:b/>
          <w:bCs/>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362EBE" w:rsidRPr="00912103">
        <w:rPr>
          <w:rFonts w:ascii="Tahoma" w:hAnsi="Tahoma" w:cs="Tahoma"/>
          <w:b/>
          <w:bCs/>
          <w:color w:val="000000"/>
          <w:sz w:val="19"/>
          <w:szCs w:val="19"/>
          <w:highlight w:val="yellow"/>
        </w:rPr>
        <w:t>”</w:t>
      </w:r>
      <w:r w:rsidR="00976514" w:rsidRPr="00912103">
        <w:rPr>
          <w:rFonts w:ascii="Tahoma" w:hAnsi="Tahoma" w:cs="Tahoma"/>
          <w:b/>
          <w:bCs/>
          <w:color w:val="000000"/>
          <w:sz w:val="19"/>
          <w:szCs w:val="19"/>
          <w:highlight w:val="yellow"/>
        </w:rPr>
        <w:t>.</w:t>
      </w:r>
      <w:r w:rsidR="00761FC9" w:rsidRPr="00912103">
        <w:rPr>
          <w:rFonts w:ascii="Tahoma" w:hAnsi="Tahoma" w:cs="Tahoma"/>
          <w:b/>
          <w:sz w:val="19"/>
          <w:szCs w:val="19"/>
          <w:highlight w:val="yellow"/>
        </w:rPr>
        <w:t xml:space="preserve"> </w:t>
      </w:r>
      <w:r w:rsidR="00714BD3" w:rsidRPr="00912103">
        <w:rPr>
          <w:rFonts w:ascii="Tahoma" w:hAnsi="Tahoma" w:cs="Tahoma"/>
          <w:b/>
          <w:sz w:val="19"/>
          <w:szCs w:val="19"/>
          <w:highlight w:val="yellow"/>
        </w:rPr>
        <w:t xml:space="preserve"> </w:t>
      </w:r>
      <w:bookmarkStart w:id="0" w:name="_Hlk219040947"/>
      <w:r w:rsidR="00BD75E1" w:rsidRPr="00912103">
        <w:rPr>
          <w:rFonts w:ascii="Tahoma" w:hAnsi="Tahoma" w:cs="Tahoma"/>
          <w:b/>
          <w:sz w:val="19"/>
          <w:szCs w:val="19"/>
          <w:highlight w:val="yellow"/>
        </w:rPr>
        <w:t xml:space="preserve">(Technical bid </w:t>
      </w:r>
      <w:r w:rsidR="00F42489" w:rsidRPr="00912103">
        <w:rPr>
          <w:rFonts w:ascii="Tahoma" w:hAnsi="Tahoma" w:cs="Tahoma"/>
          <w:b/>
          <w:sz w:val="19"/>
          <w:szCs w:val="19"/>
          <w:highlight w:val="yellow"/>
        </w:rPr>
        <w:t xml:space="preserve">must </w:t>
      </w:r>
      <w:r w:rsidR="00BD75E1" w:rsidRPr="00912103">
        <w:rPr>
          <w:rFonts w:ascii="Tahoma" w:hAnsi="Tahoma" w:cs="Tahoma"/>
          <w:b/>
          <w:sz w:val="19"/>
          <w:szCs w:val="19"/>
          <w:highlight w:val="yellow"/>
        </w:rPr>
        <w:t xml:space="preserve">be </w:t>
      </w:r>
      <w:r w:rsidR="00F42489" w:rsidRPr="00912103">
        <w:rPr>
          <w:rFonts w:ascii="Tahoma" w:hAnsi="Tahoma" w:cs="Tahoma"/>
          <w:b/>
          <w:sz w:val="19"/>
          <w:szCs w:val="19"/>
          <w:highlight w:val="yellow"/>
        </w:rPr>
        <w:t xml:space="preserve">submitted </w:t>
      </w:r>
      <w:r w:rsidR="00BD75E1" w:rsidRPr="00912103">
        <w:rPr>
          <w:rFonts w:ascii="Tahoma" w:hAnsi="Tahoma" w:cs="Tahoma"/>
          <w:b/>
          <w:sz w:val="19"/>
          <w:szCs w:val="19"/>
          <w:highlight w:val="yellow"/>
        </w:rPr>
        <w:t xml:space="preserve">without password </w:t>
      </w:r>
      <w:r w:rsidR="00F42489" w:rsidRPr="00912103">
        <w:rPr>
          <w:rFonts w:ascii="Tahoma" w:hAnsi="Tahoma" w:cs="Tahoma"/>
          <w:b/>
          <w:sz w:val="19"/>
          <w:szCs w:val="19"/>
          <w:highlight w:val="yellow"/>
        </w:rPr>
        <w:t>protection</w:t>
      </w:r>
      <w:r w:rsidR="00BD75E1" w:rsidRPr="00912103">
        <w:rPr>
          <w:rFonts w:ascii="Tahoma" w:hAnsi="Tahoma" w:cs="Tahoma"/>
          <w:b/>
          <w:sz w:val="19"/>
          <w:szCs w:val="19"/>
        </w:rPr>
        <w:t>)</w:t>
      </w:r>
      <w:bookmarkEnd w:id="0"/>
    </w:p>
    <w:p w14:paraId="316D6EA9" w14:textId="784ACECC"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Commercial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362EBE" w:rsidRPr="00912103">
        <w:rPr>
          <w:rFonts w:ascii="Tahoma" w:hAnsi="Tahoma" w:cs="Tahoma"/>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362EBE" w:rsidRPr="00912103">
        <w:rPr>
          <w:rFonts w:ascii="Tahoma" w:hAnsi="Tahoma" w:cs="Tahoma"/>
          <w:b/>
          <w:sz w:val="19"/>
          <w:szCs w:val="19"/>
          <w:highlight w:val="yellow"/>
        </w:rPr>
        <w:t>”.</w:t>
      </w:r>
      <w:r w:rsidR="00714BD3" w:rsidRPr="00912103">
        <w:rPr>
          <w:rFonts w:ascii="Tahoma" w:hAnsi="Tahoma" w:cs="Tahoma"/>
          <w:b/>
          <w:sz w:val="19"/>
          <w:szCs w:val="19"/>
          <w:highlight w:val="yellow"/>
        </w:rPr>
        <w:t xml:space="preserve"> </w:t>
      </w:r>
      <w:bookmarkStart w:id="1" w:name="_Hlk219038875"/>
      <w:bookmarkStart w:id="2" w:name="_Hlk219040953"/>
      <w:r w:rsidR="00BD75E1" w:rsidRPr="00912103">
        <w:rPr>
          <w:rFonts w:ascii="Tahoma" w:hAnsi="Tahoma" w:cs="Tahoma"/>
          <w:b/>
          <w:sz w:val="19"/>
          <w:szCs w:val="19"/>
          <w:highlight w:val="yellow"/>
        </w:rPr>
        <w:t>(</w:t>
      </w:r>
      <w:r w:rsidR="00F42489" w:rsidRPr="00912103">
        <w:rPr>
          <w:rFonts w:ascii="Tahoma" w:hAnsi="Tahoma" w:cs="Tahoma"/>
          <w:b/>
          <w:sz w:val="19"/>
          <w:szCs w:val="19"/>
          <w:highlight w:val="yellow"/>
        </w:rPr>
        <w:t>The Commercial bid must be submitted with password protection.)</w:t>
      </w:r>
      <w:bookmarkEnd w:id="1"/>
    </w:p>
    <w:bookmarkEnd w:id="2"/>
    <w:p w14:paraId="57B2CD4B" w14:textId="77777777" w:rsidR="00912103" w:rsidRDefault="00912103" w:rsidP="00912103">
      <w:pPr>
        <w:pStyle w:val="NormalWeb"/>
        <w:spacing w:before="0" w:beforeAutospacing="0" w:after="0" w:afterAutospacing="0"/>
        <w:jc w:val="both"/>
        <w:rPr>
          <w:rFonts w:ascii="Tahoma" w:hAnsi="Tahoma" w:cs="Tahoma"/>
          <w:color w:val="000000"/>
          <w:sz w:val="19"/>
          <w:szCs w:val="19"/>
        </w:rPr>
      </w:pPr>
    </w:p>
    <w:p w14:paraId="4E3B1F7D" w14:textId="4E624E4B" w:rsidR="00F84C31" w:rsidRPr="00912103" w:rsidRDefault="00F84C31" w:rsidP="006C3534">
      <w:pPr>
        <w:pStyle w:val="NormalWeb"/>
        <w:spacing w:before="0" w:beforeAutospacing="0" w:after="280" w:afterAutospacing="0"/>
        <w:jc w:val="both"/>
        <w:rPr>
          <w:rFonts w:ascii="Tahoma" w:hAnsi="Tahoma" w:cs="Tahoma"/>
          <w:b/>
          <w:sz w:val="19"/>
          <w:szCs w:val="19"/>
        </w:rPr>
      </w:pPr>
      <w:r w:rsidRPr="00912103">
        <w:rPr>
          <w:rFonts w:ascii="Tahoma" w:hAnsi="Tahoma" w:cs="Tahoma"/>
          <w:color w:val="000000"/>
          <w:sz w:val="19"/>
          <w:szCs w:val="19"/>
        </w:rPr>
        <w:t>Both Envelopes</w:t>
      </w:r>
      <w:r w:rsidR="00D06625" w:rsidRPr="00912103">
        <w:rPr>
          <w:rFonts w:ascii="Tahoma" w:hAnsi="Tahoma" w:cs="Tahoma"/>
          <w:color w:val="000000"/>
          <w:sz w:val="19"/>
          <w:szCs w:val="19"/>
        </w:rPr>
        <w:t>/files</w:t>
      </w:r>
      <w:r w:rsidRPr="00912103">
        <w:rPr>
          <w:rFonts w:ascii="Tahoma" w:hAnsi="Tahoma" w:cs="Tahoma"/>
          <w:color w:val="000000"/>
          <w:sz w:val="19"/>
          <w:szCs w:val="19"/>
        </w:rPr>
        <w:t xml:space="preserve"> should be enclosed</w:t>
      </w:r>
      <w:r w:rsidR="00D06625" w:rsidRPr="00912103">
        <w:rPr>
          <w:rFonts w:ascii="Tahoma" w:hAnsi="Tahoma" w:cs="Tahoma"/>
          <w:color w:val="000000"/>
          <w:sz w:val="19"/>
          <w:szCs w:val="19"/>
        </w:rPr>
        <w:t>/attached</w:t>
      </w:r>
      <w:r w:rsidRPr="00912103">
        <w:rPr>
          <w:rFonts w:ascii="Tahoma" w:hAnsi="Tahoma" w:cs="Tahoma"/>
          <w:color w:val="000000"/>
          <w:sz w:val="19"/>
          <w:szCs w:val="19"/>
        </w:rPr>
        <w:t xml:space="preserve"> in a single envelope</w:t>
      </w:r>
      <w:r w:rsidR="00D06625" w:rsidRPr="00912103">
        <w:rPr>
          <w:rFonts w:ascii="Tahoma" w:hAnsi="Tahoma" w:cs="Tahoma"/>
          <w:color w:val="000000"/>
          <w:sz w:val="19"/>
          <w:szCs w:val="19"/>
        </w:rPr>
        <w:t>/email</w:t>
      </w:r>
      <w:r w:rsidRPr="00912103">
        <w:rPr>
          <w:rFonts w:ascii="Tahoma" w:hAnsi="Tahoma" w:cs="Tahoma"/>
          <w:color w:val="000000"/>
          <w:sz w:val="19"/>
          <w:szCs w:val="19"/>
        </w:rPr>
        <w:t xml:space="preserve"> bearing the heading </w:t>
      </w:r>
      <w:r w:rsidRPr="00912103">
        <w:rPr>
          <w:rFonts w:ascii="Tahoma" w:hAnsi="Tahoma" w:cs="Tahoma"/>
          <w:color w:val="000000"/>
          <w:sz w:val="19"/>
          <w:szCs w:val="19"/>
          <w:highlight w:val="yellow"/>
        </w:rPr>
        <w:t>“</w:t>
      </w:r>
      <w:r w:rsidRPr="00912103">
        <w:rPr>
          <w:rFonts w:ascii="Tahoma" w:hAnsi="Tahoma" w:cs="Tahoma"/>
          <w:b/>
          <w:bCs/>
          <w:color w:val="000000"/>
          <w:sz w:val="19"/>
          <w:szCs w:val="19"/>
          <w:highlight w:val="yellow"/>
        </w:rPr>
        <w:t>Bid for</w:t>
      </w:r>
      <w:r w:rsidRPr="00912103">
        <w:rPr>
          <w:rFonts w:ascii="Tahoma" w:hAnsi="Tahoma" w:cs="Tahoma"/>
          <w:color w:val="000000"/>
          <w:sz w:val="19"/>
          <w:szCs w:val="19"/>
          <w:highlight w:val="yellow"/>
        </w:rPr>
        <w:t xml:space="preserve"> </w:t>
      </w:r>
      <w:r w:rsidR="000054FC" w:rsidRPr="00912103">
        <w:rPr>
          <w:rFonts w:ascii="Tahoma" w:hAnsi="Tahoma" w:cs="Tahoma"/>
          <w:b/>
          <w:bCs/>
          <w:color w:val="000000"/>
          <w:sz w:val="19"/>
          <w:szCs w:val="19"/>
          <w:highlight w:val="yellow"/>
        </w:rPr>
        <w:t>the</w:t>
      </w:r>
      <w:r w:rsidR="000054FC" w:rsidRPr="00912103">
        <w:rPr>
          <w:rFonts w:ascii="Tahoma" w:hAnsi="Tahoma" w:cs="Tahoma"/>
          <w:color w:val="000000"/>
          <w:sz w:val="19"/>
          <w:szCs w:val="19"/>
          <w:highlight w:val="yellow"/>
        </w:rPr>
        <w:t xml:space="preserve"> </w:t>
      </w:r>
      <w:r w:rsidR="00714BD3" w:rsidRPr="00912103">
        <w:rPr>
          <w:rFonts w:ascii="Tahoma" w:hAnsi="Tahoma" w:cs="Tahoma"/>
          <w:b/>
          <w:bCs/>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714BD3" w:rsidRPr="00912103">
        <w:rPr>
          <w:rFonts w:ascii="Tahoma" w:hAnsi="Tahoma" w:cs="Tahoma"/>
          <w:b/>
          <w:bCs/>
          <w:color w:val="000000"/>
          <w:sz w:val="19"/>
          <w:szCs w:val="19"/>
          <w:highlight w:val="yellow"/>
        </w:rPr>
        <w:t xml:space="preserve">”) (Item </w:t>
      </w:r>
      <w:proofErr w:type="gramStart"/>
      <w:r w:rsidR="00714BD3" w:rsidRPr="00912103">
        <w:rPr>
          <w:rFonts w:ascii="Tahoma" w:hAnsi="Tahoma" w:cs="Tahoma"/>
          <w:b/>
          <w:bCs/>
          <w:color w:val="000000"/>
          <w:sz w:val="19"/>
          <w:szCs w:val="19"/>
          <w:highlight w:val="yellow"/>
        </w:rPr>
        <w:t>Name)</w:t>
      </w:r>
      <w:r w:rsidR="00761FC9" w:rsidRPr="00912103">
        <w:rPr>
          <w:rFonts w:ascii="Tahoma" w:hAnsi="Tahoma" w:cs="Tahoma"/>
          <w:b/>
          <w:sz w:val="19"/>
          <w:szCs w:val="19"/>
        </w:rPr>
        <w:t xml:space="preserve">  </w:t>
      </w:r>
      <w:r w:rsidR="00D06625" w:rsidRPr="00912103">
        <w:rPr>
          <w:rFonts w:ascii="Tahoma" w:hAnsi="Tahoma" w:cs="Tahoma"/>
          <w:b/>
          <w:sz w:val="19"/>
          <w:szCs w:val="19"/>
        </w:rPr>
        <w:t>(</w:t>
      </w:r>
      <w:proofErr w:type="gramEnd"/>
      <w:r w:rsidR="00D06625" w:rsidRPr="00912103">
        <w:rPr>
          <w:rFonts w:ascii="Tahoma" w:hAnsi="Tahoma" w:cs="Tahoma"/>
          <w:b/>
          <w:sz w:val="19"/>
          <w:szCs w:val="19"/>
        </w:rPr>
        <w:t xml:space="preserve">Tender </w:t>
      </w:r>
      <w:proofErr w:type="gramStart"/>
      <w:r w:rsidR="00D06625" w:rsidRPr="00912103">
        <w:rPr>
          <w:rFonts w:ascii="Tahoma" w:hAnsi="Tahoma" w:cs="Tahoma"/>
          <w:b/>
          <w:sz w:val="19"/>
          <w:szCs w:val="19"/>
        </w:rPr>
        <w:t>No. :</w:t>
      </w:r>
      <w:proofErr w:type="gramEnd"/>
      <w:r w:rsidR="00D06625" w:rsidRPr="00912103">
        <w:rPr>
          <w:rFonts w:ascii="Tahoma" w:hAnsi="Tahoma" w:cs="Tahoma"/>
          <w:b/>
          <w:sz w:val="19"/>
          <w:szCs w:val="19"/>
        </w:rPr>
        <w:t xml:space="preserve"> </w:t>
      </w:r>
      <w:r w:rsidR="00D06625"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D06625"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D06625"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Estate</w:t>
      </w:r>
      <w:r w:rsidR="00D06625" w:rsidRPr="00912103">
        <w:rPr>
          <w:rFonts w:ascii="Tahoma" w:hAnsi="Tahoma" w:cs="Tahoma"/>
          <w:b/>
          <w:color w:val="4F81BD" w:themeColor="accent1"/>
          <w:sz w:val="19"/>
          <w:szCs w:val="19"/>
        </w:rPr>
        <w:t>/2B/</w:t>
      </w:r>
      <w:r w:rsidR="002455DE">
        <w:rPr>
          <w:rFonts w:ascii="Tahoma" w:hAnsi="Tahoma" w:cs="Tahoma"/>
          <w:b/>
          <w:color w:val="4F81BD" w:themeColor="accent1"/>
          <w:sz w:val="19"/>
          <w:szCs w:val="19"/>
        </w:rPr>
        <w:t>LNM-1352</w:t>
      </w:r>
      <w:proofErr w:type="gramStart"/>
      <w:r w:rsidR="00D06625" w:rsidRPr="00912103">
        <w:rPr>
          <w:rFonts w:ascii="Tahoma" w:hAnsi="Tahoma" w:cs="Tahoma"/>
          <w:b/>
          <w:color w:val="4F81BD" w:themeColor="accent1"/>
          <w:sz w:val="19"/>
          <w:szCs w:val="19"/>
        </w:rPr>
        <w:t xml:space="preserve">) </w:t>
      </w:r>
      <w:r w:rsidRPr="00912103">
        <w:rPr>
          <w:rFonts w:ascii="Tahoma" w:hAnsi="Tahoma" w:cs="Tahoma"/>
          <w:b/>
          <w:sz w:val="19"/>
          <w:szCs w:val="19"/>
        </w:rPr>
        <w:t>”</w:t>
      </w:r>
      <w:proofErr w:type="gramEnd"/>
      <w:r w:rsidRPr="00912103">
        <w:rPr>
          <w:rFonts w:ascii="Tahoma" w:hAnsi="Tahoma" w:cs="Tahoma"/>
          <w:b/>
          <w:sz w:val="19"/>
          <w:szCs w:val="19"/>
        </w:rPr>
        <w:t>. </w:t>
      </w:r>
    </w:p>
    <w:p w14:paraId="1865A646" w14:textId="0EA886A0" w:rsidR="00976514" w:rsidRPr="00912103" w:rsidRDefault="00976514" w:rsidP="008F4155">
      <w:pPr>
        <w:pStyle w:val="NormalWeb"/>
        <w:spacing w:before="0" w:beforeAutospacing="0" w:after="280" w:afterAutospacing="0"/>
        <w:jc w:val="both"/>
        <w:rPr>
          <w:rFonts w:ascii="Tahoma" w:hAnsi="Tahoma" w:cs="Tahoma"/>
          <w:sz w:val="19"/>
          <w:szCs w:val="19"/>
        </w:rPr>
      </w:pPr>
      <w:r w:rsidRPr="00912103">
        <w:rPr>
          <w:rFonts w:ascii="Tahoma" w:hAnsi="Tahoma" w:cs="Tahoma"/>
          <w:sz w:val="19"/>
          <w:szCs w:val="19"/>
        </w:rPr>
        <w:t>Note:</w:t>
      </w:r>
      <w:r w:rsidRPr="00912103">
        <w:rPr>
          <w:rFonts w:ascii="Tahoma" w:hAnsi="Tahoma" w:cs="Tahoma"/>
          <w:spacing w:val="-5"/>
          <w:sz w:val="19"/>
          <w:szCs w:val="19"/>
        </w:rPr>
        <w:t xml:space="preserve"> </w:t>
      </w:r>
      <w:r w:rsidRPr="00912103">
        <w:rPr>
          <w:rFonts w:ascii="Tahoma" w:hAnsi="Tahoma" w:cs="Tahoma"/>
          <w:sz w:val="19"/>
          <w:szCs w:val="19"/>
        </w:rPr>
        <w:t>The</w:t>
      </w:r>
      <w:r w:rsidRPr="00912103">
        <w:rPr>
          <w:rFonts w:ascii="Tahoma" w:hAnsi="Tahoma" w:cs="Tahoma"/>
          <w:spacing w:val="-7"/>
          <w:sz w:val="19"/>
          <w:szCs w:val="19"/>
        </w:rPr>
        <w:t xml:space="preserve"> </w:t>
      </w:r>
      <w:r w:rsidRPr="00912103">
        <w:rPr>
          <w:rFonts w:ascii="Tahoma" w:hAnsi="Tahoma" w:cs="Tahoma"/>
          <w:sz w:val="19"/>
          <w:szCs w:val="19"/>
        </w:rPr>
        <w:t>bidders/vendors</w:t>
      </w:r>
      <w:r w:rsidRPr="00912103">
        <w:rPr>
          <w:rFonts w:ascii="Tahoma" w:hAnsi="Tahoma" w:cs="Tahoma"/>
          <w:spacing w:val="-8"/>
          <w:sz w:val="19"/>
          <w:szCs w:val="19"/>
        </w:rPr>
        <w:t xml:space="preserve"> </w:t>
      </w:r>
      <w:r w:rsidRPr="00912103">
        <w:rPr>
          <w:rFonts w:ascii="Tahoma" w:hAnsi="Tahoma" w:cs="Tahoma"/>
          <w:sz w:val="19"/>
          <w:szCs w:val="19"/>
        </w:rPr>
        <w:t>are</w:t>
      </w:r>
      <w:r w:rsidRPr="00912103">
        <w:rPr>
          <w:rFonts w:ascii="Tahoma" w:hAnsi="Tahoma" w:cs="Tahoma"/>
          <w:spacing w:val="-7"/>
          <w:sz w:val="19"/>
          <w:szCs w:val="19"/>
        </w:rPr>
        <w:t xml:space="preserve"> </w:t>
      </w:r>
      <w:r w:rsidRPr="00912103">
        <w:rPr>
          <w:rFonts w:ascii="Tahoma" w:hAnsi="Tahoma" w:cs="Tahoma"/>
          <w:sz w:val="19"/>
          <w:szCs w:val="19"/>
        </w:rPr>
        <w:t>requested</w:t>
      </w:r>
      <w:r w:rsidRPr="00912103">
        <w:rPr>
          <w:rFonts w:ascii="Tahoma" w:hAnsi="Tahoma" w:cs="Tahoma"/>
          <w:spacing w:val="-6"/>
          <w:sz w:val="19"/>
          <w:szCs w:val="19"/>
        </w:rPr>
        <w:t xml:space="preserve"> </w:t>
      </w:r>
      <w:r w:rsidRPr="00912103">
        <w:rPr>
          <w:rFonts w:ascii="Tahoma" w:hAnsi="Tahoma" w:cs="Tahoma"/>
          <w:sz w:val="19"/>
          <w:szCs w:val="19"/>
        </w:rPr>
        <w:t>to</w:t>
      </w:r>
      <w:r w:rsidRPr="00912103">
        <w:rPr>
          <w:rFonts w:ascii="Tahoma" w:hAnsi="Tahoma" w:cs="Tahoma"/>
          <w:spacing w:val="-5"/>
          <w:sz w:val="19"/>
          <w:szCs w:val="19"/>
        </w:rPr>
        <w:t xml:space="preserve"> </w:t>
      </w:r>
      <w:r w:rsidRPr="00912103">
        <w:rPr>
          <w:rFonts w:ascii="Tahoma" w:hAnsi="Tahoma" w:cs="Tahoma"/>
          <w:sz w:val="19"/>
          <w:szCs w:val="19"/>
        </w:rPr>
        <w:t>go</w:t>
      </w:r>
      <w:r w:rsidRPr="00912103">
        <w:rPr>
          <w:rFonts w:ascii="Tahoma" w:hAnsi="Tahoma" w:cs="Tahoma"/>
          <w:spacing w:val="-6"/>
          <w:sz w:val="19"/>
          <w:szCs w:val="19"/>
        </w:rPr>
        <w:t xml:space="preserve"> </w:t>
      </w:r>
      <w:r w:rsidRPr="00912103">
        <w:rPr>
          <w:rFonts w:ascii="Tahoma" w:hAnsi="Tahoma" w:cs="Tahoma"/>
          <w:sz w:val="19"/>
          <w:szCs w:val="19"/>
        </w:rPr>
        <w:t>through</w:t>
      </w:r>
      <w:r w:rsidRPr="00912103">
        <w:rPr>
          <w:rFonts w:ascii="Tahoma" w:hAnsi="Tahoma" w:cs="Tahoma"/>
          <w:spacing w:val="-6"/>
          <w:sz w:val="19"/>
          <w:szCs w:val="19"/>
        </w:rPr>
        <w:t xml:space="preserve"> </w:t>
      </w:r>
      <w:r w:rsidRPr="00912103">
        <w:rPr>
          <w:rFonts w:ascii="Tahoma" w:hAnsi="Tahoma" w:cs="Tahoma"/>
          <w:sz w:val="19"/>
          <w:szCs w:val="19"/>
        </w:rPr>
        <w:t>the</w:t>
      </w:r>
      <w:r w:rsidRPr="00912103">
        <w:rPr>
          <w:rFonts w:ascii="Tahoma" w:hAnsi="Tahoma" w:cs="Tahoma"/>
          <w:spacing w:val="-6"/>
          <w:sz w:val="19"/>
          <w:szCs w:val="19"/>
        </w:rPr>
        <w:t xml:space="preserve"> </w:t>
      </w:r>
      <w:r w:rsidRPr="00912103">
        <w:rPr>
          <w:rFonts w:ascii="Tahoma" w:hAnsi="Tahoma" w:cs="Tahoma"/>
          <w:sz w:val="19"/>
          <w:szCs w:val="19"/>
        </w:rPr>
        <w:t>tender</w:t>
      </w:r>
      <w:r w:rsidRPr="00912103">
        <w:rPr>
          <w:rFonts w:ascii="Tahoma" w:hAnsi="Tahoma" w:cs="Tahoma"/>
          <w:spacing w:val="-4"/>
          <w:sz w:val="19"/>
          <w:szCs w:val="19"/>
        </w:rPr>
        <w:t xml:space="preserve"> </w:t>
      </w:r>
      <w:r w:rsidRPr="00912103">
        <w:rPr>
          <w:rFonts w:ascii="Tahoma" w:hAnsi="Tahoma" w:cs="Tahoma"/>
          <w:sz w:val="19"/>
          <w:szCs w:val="19"/>
        </w:rPr>
        <w:t>document</w:t>
      </w:r>
      <w:r w:rsidRPr="00912103">
        <w:rPr>
          <w:rFonts w:ascii="Tahoma" w:hAnsi="Tahoma" w:cs="Tahoma"/>
          <w:spacing w:val="-6"/>
          <w:sz w:val="19"/>
          <w:szCs w:val="19"/>
        </w:rPr>
        <w:t xml:space="preserve"> </w:t>
      </w:r>
      <w:r w:rsidRPr="00912103">
        <w:rPr>
          <w:rFonts w:ascii="Tahoma" w:hAnsi="Tahoma" w:cs="Tahoma"/>
          <w:sz w:val="19"/>
          <w:szCs w:val="19"/>
        </w:rPr>
        <w:t>carefully</w:t>
      </w:r>
      <w:r w:rsidRPr="00912103">
        <w:rPr>
          <w:rFonts w:ascii="Tahoma" w:hAnsi="Tahoma" w:cs="Tahoma"/>
          <w:spacing w:val="-6"/>
          <w:sz w:val="19"/>
          <w:szCs w:val="19"/>
        </w:rPr>
        <w:t xml:space="preserve"> </w:t>
      </w:r>
      <w:r w:rsidRPr="00912103">
        <w:rPr>
          <w:rFonts w:ascii="Tahoma" w:hAnsi="Tahoma" w:cs="Tahoma"/>
          <w:sz w:val="19"/>
          <w:szCs w:val="19"/>
        </w:rPr>
        <w:t>and</w:t>
      </w:r>
      <w:r w:rsidRPr="00912103">
        <w:rPr>
          <w:rFonts w:ascii="Tahoma" w:hAnsi="Tahoma" w:cs="Tahoma"/>
          <w:spacing w:val="-6"/>
          <w:sz w:val="19"/>
          <w:szCs w:val="19"/>
        </w:rPr>
        <w:t xml:space="preserve"> </w:t>
      </w:r>
      <w:r w:rsidRPr="00912103">
        <w:rPr>
          <w:rFonts w:ascii="Tahoma" w:hAnsi="Tahoma" w:cs="Tahoma"/>
          <w:sz w:val="19"/>
          <w:szCs w:val="19"/>
        </w:rPr>
        <w:t>ensure compliance</w:t>
      </w:r>
      <w:r w:rsidRPr="00912103">
        <w:rPr>
          <w:rFonts w:ascii="Tahoma" w:hAnsi="Tahoma" w:cs="Tahoma"/>
          <w:spacing w:val="-5"/>
          <w:sz w:val="19"/>
          <w:szCs w:val="19"/>
        </w:rPr>
        <w:t xml:space="preserve"> </w:t>
      </w:r>
      <w:r w:rsidRPr="00912103">
        <w:rPr>
          <w:rFonts w:ascii="Tahoma" w:hAnsi="Tahoma" w:cs="Tahoma"/>
          <w:sz w:val="19"/>
          <w:szCs w:val="19"/>
        </w:rPr>
        <w:t>with</w:t>
      </w:r>
      <w:r w:rsidRPr="00912103">
        <w:rPr>
          <w:rFonts w:ascii="Tahoma" w:hAnsi="Tahoma" w:cs="Tahoma"/>
          <w:spacing w:val="-5"/>
          <w:sz w:val="19"/>
          <w:szCs w:val="19"/>
        </w:rPr>
        <w:t xml:space="preserve"> </w:t>
      </w:r>
      <w:r w:rsidRPr="00912103">
        <w:rPr>
          <w:rFonts w:ascii="Tahoma" w:hAnsi="Tahoma" w:cs="Tahoma"/>
          <w:sz w:val="19"/>
          <w:szCs w:val="19"/>
        </w:rPr>
        <w:t>all</w:t>
      </w:r>
      <w:r w:rsidRPr="00912103">
        <w:rPr>
          <w:rFonts w:ascii="Tahoma" w:hAnsi="Tahoma" w:cs="Tahoma"/>
          <w:spacing w:val="-3"/>
          <w:sz w:val="19"/>
          <w:szCs w:val="19"/>
        </w:rPr>
        <w:t xml:space="preserve"> </w:t>
      </w:r>
      <w:r w:rsidRPr="00912103">
        <w:rPr>
          <w:rFonts w:ascii="Tahoma" w:hAnsi="Tahoma" w:cs="Tahoma"/>
          <w:sz w:val="19"/>
          <w:szCs w:val="19"/>
        </w:rPr>
        <w:t>specifications/instructions</w:t>
      </w:r>
      <w:r w:rsidRPr="00912103">
        <w:rPr>
          <w:rFonts w:ascii="Tahoma" w:hAnsi="Tahoma" w:cs="Tahoma"/>
          <w:spacing w:val="-6"/>
          <w:sz w:val="19"/>
          <w:szCs w:val="19"/>
        </w:rPr>
        <w:t xml:space="preserve"> </w:t>
      </w:r>
      <w:r w:rsidRPr="00912103">
        <w:rPr>
          <w:rFonts w:ascii="Tahoma" w:hAnsi="Tahoma" w:cs="Tahoma"/>
          <w:sz w:val="19"/>
          <w:szCs w:val="19"/>
        </w:rPr>
        <w:t>in</w:t>
      </w:r>
      <w:r w:rsidRPr="00912103">
        <w:rPr>
          <w:rFonts w:ascii="Tahoma" w:hAnsi="Tahoma" w:cs="Tahoma"/>
          <w:spacing w:val="-9"/>
          <w:sz w:val="19"/>
          <w:szCs w:val="19"/>
        </w:rPr>
        <w:t xml:space="preserve"> </w:t>
      </w:r>
      <w:r w:rsidRPr="00912103">
        <w:rPr>
          <w:rFonts w:ascii="Tahoma" w:hAnsi="Tahoma" w:cs="Tahoma"/>
          <w:sz w:val="19"/>
          <w:szCs w:val="19"/>
        </w:rPr>
        <w:t>this</w:t>
      </w:r>
      <w:r w:rsidRPr="00912103">
        <w:rPr>
          <w:rFonts w:ascii="Tahoma" w:hAnsi="Tahoma" w:cs="Tahoma"/>
          <w:spacing w:val="-6"/>
          <w:sz w:val="19"/>
          <w:szCs w:val="19"/>
        </w:rPr>
        <w:t xml:space="preserve"> </w:t>
      </w:r>
      <w:r w:rsidRPr="00912103">
        <w:rPr>
          <w:rFonts w:ascii="Tahoma" w:hAnsi="Tahoma" w:cs="Tahoma"/>
          <w:sz w:val="19"/>
          <w:szCs w:val="19"/>
        </w:rPr>
        <w:t>tender</w:t>
      </w:r>
    </w:p>
    <w:p w14:paraId="4D33CCE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are liable to be rejected: </w:t>
      </w:r>
    </w:p>
    <w:p w14:paraId="5749D473"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If the above-mentioned bid submission procedure is not followed.</w:t>
      </w:r>
    </w:p>
    <w:p w14:paraId="466821A2"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Incomplete and non-conforming bids.</w:t>
      </w:r>
    </w:p>
    <w:p w14:paraId="23DF263C" w14:textId="004ACA89" w:rsidR="00316F72" w:rsidRPr="0091210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DCF559" w14:textId="77777777" w:rsidR="00912103" w:rsidRDefault="00912103" w:rsidP="008F4155">
      <w:pPr>
        <w:rPr>
          <w:rFonts w:ascii="Tahoma" w:hAnsi="Tahoma" w:cs="Tahoma"/>
          <w:b/>
          <w:sz w:val="19"/>
          <w:szCs w:val="19"/>
          <w:u w:val="single"/>
        </w:rPr>
      </w:pPr>
    </w:p>
    <w:p w14:paraId="2C666CED" w14:textId="42D8024C" w:rsidR="00BB57A4" w:rsidRPr="00912103" w:rsidRDefault="00FC1353" w:rsidP="008F4155">
      <w:pPr>
        <w:rPr>
          <w:rFonts w:ascii="Tahoma" w:hAnsi="Tahoma" w:cs="Tahoma"/>
          <w:i/>
          <w:sz w:val="19"/>
          <w:szCs w:val="19"/>
          <w:u w:val="single"/>
        </w:rPr>
      </w:pPr>
      <w:r w:rsidRPr="00912103">
        <w:rPr>
          <w:rFonts w:ascii="Tahoma" w:hAnsi="Tahoma" w:cs="Tahoma"/>
          <w:b/>
          <w:sz w:val="19"/>
          <w:szCs w:val="19"/>
          <w:u w:val="single"/>
        </w:rPr>
        <w:t>Technical</w:t>
      </w:r>
      <w:r w:rsidRPr="00912103">
        <w:rPr>
          <w:rFonts w:ascii="Tahoma" w:hAnsi="Tahoma" w:cs="Tahoma"/>
          <w:b/>
          <w:spacing w:val="-3"/>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a</w:t>
      </w:r>
      <w:r w:rsidRPr="00912103">
        <w:rPr>
          <w:rFonts w:ascii="Tahoma" w:hAnsi="Tahoma" w:cs="Tahoma"/>
          <w:i/>
          <w:spacing w:val="-4"/>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1"/>
          <w:sz w:val="19"/>
          <w:szCs w:val="19"/>
          <w:u w:val="single"/>
        </w:rPr>
        <w:t xml:space="preserve"> </w:t>
      </w:r>
      <w:r w:rsidRPr="00912103">
        <w:rPr>
          <w:rFonts w:ascii="Tahoma" w:hAnsi="Tahoma" w:cs="Tahoma"/>
          <w:i/>
          <w:sz w:val="19"/>
          <w:szCs w:val="19"/>
          <w:u w:val="single"/>
        </w:rPr>
        <w:t>sealed envelope</w:t>
      </w:r>
      <w:r w:rsidR="00791F02" w:rsidRPr="00912103">
        <w:rPr>
          <w:rFonts w:ascii="Tahoma" w:hAnsi="Tahoma" w:cs="Tahoma"/>
          <w:i/>
          <w:sz w:val="19"/>
          <w:szCs w:val="19"/>
          <w:u w:val="single"/>
        </w:rPr>
        <w:t>/via email</w:t>
      </w:r>
      <w:r w:rsidRPr="00912103">
        <w:rPr>
          <w:rFonts w:ascii="Tahoma" w:hAnsi="Tahoma" w:cs="Tahoma"/>
          <w:i/>
          <w:sz w:val="19"/>
          <w:szCs w:val="19"/>
          <w:u w:val="single"/>
        </w:rPr>
        <w:t>)</w:t>
      </w:r>
    </w:p>
    <w:p w14:paraId="697AA3BC" w14:textId="77777777" w:rsidR="00791F02" w:rsidRPr="00912103" w:rsidRDefault="00791F02" w:rsidP="008F4155">
      <w:pPr>
        <w:rPr>
          <w:rFonts w:ascii="Tahoma" w:hAnsi="Tahoma" w:cs="Tahoma"/>
          <w:i/>
          <w:sz w:val="19"/>
          <w:szCs w:val="19"/>
          <w:u w:val="single"/>
        </w:rPr>
      </w:pPr>
    </w:p>
    <w:p w14:paraId="541A0383" w14:textId="55D1E43E" w:rsidR="000E6BE8" w:rsidRPr="00912103" w:rsidRDefault="000E6BE8" w:rsidP="000E6BE8">
      <w:pPr>
        <w:pStyle w:val="Heading1"/>
        <w:ind w:left="0" w:right="-90"/>
        <w:rPr>
          <w:rFonts w:ascii="Tahoma" w:hAnsi="Tahoma" w:cs="Tahoma"/>
          <w:bCs w:val="0"/>
          <w:sz w:val="17"/>
          <w:szCs w:val="17"/>
        </w:rPr>
      </w:pPr>
      <w:r w:rsidRPr="00912103">
        <w:rPr>
          <w:rFonts w:ascii="Tahoma" w:hAnsi="Tahoma" w:cs="Tahoma"/>
          <w:bCs w:val="0"/>
          <w:sz w:val="17"/>
          <w:szCs w:val="17"/>
        </w:rPr>
        <w:t xml:space="preserve">Bid for the </w:t>
      </w:r>
      <w:r w:rsidR="002455DE">
        <w:rPr>
          <w:rFonts w:ascii="Tahoma" w:hAnsi="Tahoma" w:cs="Tahoma"/>
          <w:sz w:val="20"/>
          <w:szCs w:val="20"/>
        </w:rPr>
        <w:t>Annual comprehensive maintenance of Water Coolers &amp; Deep Freezers Machines (AMC)</w:t>
      </w:r>
      <w:r w:rsidR="00912103" w:rsidRPr="00912103">
        <w:rPr>
          <w:rFonts w:ascii="Tahoma" w:hAnsi="Tahoma" w:cs="Tahoma"/>
          <w:bCs w:val="0"/>
          <w:sz w:val="17"/>
          <w:szCs w:val="17"/>
          <w:highlight w:val="yellow"/>
        </w:rPr>
        <w:t xml:space="preserve"> </w:t>
      </w:r>
    </w:p>
    <w:p w14:paraId="380EBDBC" w14:textId="5DA9C9C2" w:rsidR="00791F02" w:rsidRPr="00912103" w:rsidRDefault="00791F02" w:rsidP="00791F02">
      <w:pPr>
        <w:pStyle w:val="Heading1"/>
        <w:ind w:left="0" w:right="-90"/>
        <w:rPr>
          <w:rFonts w:ascii="Tahoma" w:hAnsi="Tahoma" w:cs="Tahoma"/>
          <w:b w:val="0"/>
          <w:sz w:val="19"/>
          <w:szCs w:val="19"/>
        </w:rPr>
      </w:pPr>
      <w:r w:rsidRPr="00912103">
        <w:rPr>
          <w:rFonts w:ascii="Tahoma" w:hAnsi="Tahoma" w:cs="Tahoma"/>
          <w:sz w:val="19"/>
          <w:szCs w:val="19"/>
        </w:rPr>
        <w:t xml:space="preserve">(Tender </w:t>
      </w:r>
      <w:proofErr w:type="gramStart"/>
      <w:r w:rsidRPr="00912103">
        <w:rPr>
          <w:rFonts w:ascii="Tahoma" w:hAnsi="Tahoma" w:cs="Tahoma"/>
          <w:sz w:val="19"/>
          <w:szCs w:val="19"/>
        </w:rPr>
        <w:t>No. :</w:t>
      </w:r>
      <w:proofErr w:type="gramEnd"/>
      <w:r w:rsidRPr="00912103">
        <w:rPr>
          <w:rFonts w:ascii="Tahoma" w:hAnsi="Tahoma" w:cs="Tahoma"/>
          <w:sz w:val="19"/>
          <w:szCs w:val="19"/>
        </w:rPr>
        <w:t xml:space="preserve"> 202</w:t>
      </w:r>
      <w:r w:rsidR="001F486D" w:rsidRPr="00912103">
        <w:rPr>
          <w:rFonts w:ascii="Tahoma" w:hAnsi="Tahoma" w:cs="Tahoma"/>
          <w:sz w:val="19"/>
          <w:szCs w:val="19"/>
        </w:rPr>
        <w:t>5</w:t>
      </w:r>
      <w:r w:rsidRPr="00912103">
        <w:rPr>
          <w:rFonts w:ascii="Tahoma" w:hAnsi="Tahoma" w:cs="Tahoma"/>
          <w:sz w:val="19"/>
          <w:szCs w:val="19"/>
        </w:rPr>
        <w:t>-2</w:t>
      </w:r>
      <w:r w:rsidR="001F486D" w:rsidRPr="00912103">
        <w:rPr>
          <w:rFonts w:ascii="Tahoma" w:hAnsi="Tahoma" w:cs="Tahoma"/>
          <w:sz w:val="19"/>
          <w:szCs w:val="19"/>
        </w:rPr>
        <w:t>6</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w:t>
      </w:r>
      <w:r w:rsidR="002455DE">
        <w:rPr>
          <w:rFonts w:ascii="Tahoma" w:hAnsi="Tahoma" w:cs="Tahoma"/>
          <w:sz w:val="19"/>
          <w:szCs w:val="19"/>
        </w:rPr>
        <w:t>LNM-1352</w:t>
      </w:r>
      <w:r w:rsidRPr="00912103">
        <w:rPr>
          <w:rFonts w:ascii="Tahoma" w:hAnsi="Tahoma" w:cs="Tahoma"/>
          <w:sz w:val="19"/>
          <w:szCs w:val="19"/>
        </w:rPr>
        <w:t>)</w:t>
      </w:r>
    </w:p>
    <w:p w14:paraId="28919EE1" w14:textId="65632B77" w:rsidR="00791F02" w:rsidRPr="00912103" w:rsidRDefault="00791F02" w:rsidP="00791F02">
      <w:pPr>
        <w:pStyle w:val="BodyText"/>
        <w:rPr>
          <w:rFonts w:ascii="Tahoma" w:hAnsi="Tahoma" w:cs="Tahoma"/>
          <w:bCs/>
          <w:sz w:val="19"/>
          <w:szCs w:val="19"/>
        </w:rPr>
      </w:pPr>
    </w:p>
    <w:p w14:paraId="76114B4F" w14:textId="77777777" w:rsidR="006B340B" w:rsidRPr="00912103" w:rsidRDefault="006B340B" w:rsidP="006B340B">
      <w:pPr>
        <w:pStyle w:val="BodyText"/>
        <w:rPr>
          <w:rFonts w:ascii="Tahoma" w:hAnsi="Tahoma" w:cs="Tahoma"/>
          <w:bCs/>
          <w:sz w:val="19"/>
          <w:szCs w:val="19"/>
        </w:rPr>
      </w:pPr>
      <w:r w:rsidRPr="0091210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1210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1210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12103" w:rsidRDefault="006B340B" w:rsidP="007B28DD">
            <w:pPr>
              <w:pStyle w:val="BodyText"/>
              <w:jc w:val="center"/>
              <w:rPr>
                <w:rFonts w:ascii="Tahoma" w:hAnsi="Tahoma" w:cs="Tahoma"/>
                <w:b/>
                <w:sz w:val="19"/>
                <w:szCs w:val="19"/>
              </w:rPr>
            </w:pPr>
            <w:proofErr w:type="spellStart"/>
            <w:r w:rsidRPr="00912103">
              <w:rPr>
                <w:rFonts w:ascii="Tahoma" w:hAnsi="Tahoma" w:cs="Tahoma"/>
                <w:b/>
                <w:sz w:val="19"/>
                <w:szCs w:val="19"/>
              </w:rPr>
              <w:t>S.No</w:t>
            </w:r>
            <w:proofErr w:type="spellEnd"/>
            <w:r w:rsidRPr="0091210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Title/ Heading</w:t>
            </w:r>
          </w:p>
          <w:p w14:paraId="7BEB7757"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Certificate No. (Attached Y/N)</w:t>
            </w:r>
          </w:p>
        </w:tc>
      </w:tr>
      <w:tr w:rsidR="006B340B" w:rsidRPr="0091210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C</w:t>
            </w:r>
          </w:p>
        </w:tc>
      </w:tr>
      <w:tr w:rsidR="00A92363" w:rsidRPr="0091210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12103" w:rsidRDefault="00A92363" w:rsidP="00A92363">
            <w:pPr>
              <w:pStyle w:val="BodyText"/>
              <w:rPr>
                <w:rFonts w:ascii="Tahoma" w:hAnsi="Tahoma" w:cs="Tahoma"/>
                <w:bCs/>
                <w:sz w:val="19"/>
                <w:szCs w:val="19"/>
              </w:rPr>
            </w:pPr>
          </w:p>
        </w:tc>
      </w:tr>
      <w:tr w:rsidR="00A92363" w:rsidRPr="0091210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12103" w:rsidRDefault="00A92363" w:rsidP="00A92363">
            <w:pPr>
              <w:pStyle w:val="BodyText"/>
              <w:rPr>
                <w:rFonts w:ascii="Tahoma" w:hAnsi="Tahoma" w:cs="Tahoma"/>
                <w:bCs/>
                <w:sz w:val="19"/>
                <w:szCs w:val="19"/>
              </w:rPr>
            </w:pPr>
          </w:p>
        </w:tc>
      </w:tr>
      <w:tr w:rsidR="00A92363" w:rsidRPr="0091210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PAN Card </w:t>
            </w:r>
            <w:proofErr w:type="gramStart"/>
            <w:r w:rsidRPr="0091210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12103" w:rsidRDefault="00A92363" w:rsidP="00A92363">
            <w:pPr>
              <w:pStyle w:val="BodyText"/>
              <w:rPr>
                <w:rFonts w:ascii="Tahoma" w:hAnsi="Tahoma" w:cs="Tahoma"/>
                <w:bCs/>
                <w:sz w:val="19"/>
                <w:szCs w:val="19"/>
              </w:rPr>
            </w:pPr>
          </w:p>
        </w:tc>
      </w:tr>
      <w:tr w:rsidR="00A92363" w:rsidRPr="0091210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12103" w:rsidRDefault="00A92363" w:rsidP="00A92363">
            <w:pPr>
              <w:pStyle w:val="BodyText"/>
              <w:rPr>
                <w:rFonts w:ascii="Tahoma" w:hAnsi="Tahoma" w:cs="Tahoma"/>
                <w:bCs/>
                <w:sz w:val="19"/>
                <w:szCs w:val="19"/>
              </w:rPr>
            </w:pPr>
          </w:p>
        </w:tc>
      </w:tr>
      <w:tr w:rsidR="00A92363" w:rsidRPr="0091210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12103" w:rsidRDefault="00A92363" w:rsidP="00A92363">
            <w:pPr>
              <w:pStyle w:val="BodyText"/>
              <w:rPr>
                <w:rFonts w:ascii="Tahoma" w:hAnsi="Tahoma" w:cs="Tahoma"/>
                <w:bCs/>
                <w:sz w:val="19"/>
                <w:szCs w:val="19"/>
              </w:rPr>
            </w:pPr>
          </w:p>
        </w:tc>
      </w:tr>
      <w:tr w:rsidR="00A92363" w:rsidRPr="0091210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12103" w:rsidRDefault="00A92363" w:rsidP="00A92363">
            <w:pPr>
              <w:pStyle w:val="BodyText"/>
              <w:rPr>
                <w:rFonts w:ascii="Tahoma" w:hAnsi="Tahoma" w:cs="Tahoma"/>
                <w:bCs/>
                <w:sz w:val="19"/>
                <w:szCs w:val="19"/>
              </w:rPr>
            </w:pPr>
            <w:proofErr w:type="gramStart"/>
            <w:r w:rsidRPr="00912103">
              <w:rPr>
                <w:rFonts w:ascii="Tahoma" w:hAnsi="Tahoma" w:cs="Tahoma"/>
                <w:bCs/>
                <w:sz w:val="19"/>
                <w:szCs w:val="19"/>
              </w:rPr>
              <w:t>Detail</w:t>
            </w:r>
            <w:proofErr w:type="gramEnd"/>
            <w:r w:rsidRPr="0091210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12103" w:rsidRDefault="00A92363" w:rsidP="00A92363">
            <w:pPr>
              <w:pStyle w:val="BodyText"/>
              <w:rPr>
                <w:rFonts w:ascii="Tahoma" w:hAnsi="Tahoma" w:cs="Tahoma"/>
                <w:bCs/>
                <w:sz w:val="19"/>
                <w:szCs w:val="19"/>
              </w:rPr>
            </w:pPr>
          </w:p>
        </w:tc>
      </w:tr>
      <w:tr w:rsidR="00A92363" w:rsidRPr="0091210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12103" w:rsidRDefault="00A92363" w:rsidP="00A92363">
            <w:pPr>
              <w:pStyle w:val="BodyText"/>
              <w:rPr>
                <w:rFonts w:ascii="Tahoma" w:hAnsi="Tahoma" w:cs="Tahoma"/>
                <w:bCs/>
                <w:sz w:val="19"/>
                <w:szCs w:val="19"/>
              </w:rPr>
            </w:pPr>
          </w:p>
        </w:tc>
      </w:tr>
      <w:tr w:rsidR="00A92363" w:rsidRPr="0091210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3ACC24"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The Client List with some </w:t>
            </w:r>
            <w:r w:rsidRPr="00912103">
              <w:rPr>
                <w:rFonts w:ascii="Tahoma" w:hAnsi="Tahoma" w:cs="Tahoma"/>
                <w:b/>
                <w:sz w:val="19"/>
                <w:szCs w:val="19"/>
              </w:rPr>
              <w:t>purchase orders and satisfactory certificate</w:t>
            </w:r>
            <w:r w:rsidRPr="00912103">
              <w:rPr>
                <w:rFonts w:ascii="Tahoma" w:hAnsi="Tahoma" w:cs="Tahoma"/>
                <w:bCs/>
                <w:sz w:val="19"/>
                <w:szCs w:val="19"/>
              </w:rPr>
              <w:t xml:space="preserve"> (to whom the vendor has delivered the goods/provided the services in the past (Three (03) purchase orders/work orders</w:t>
            </w:r>
            <w:r w:rsidR="00912103">
              <w:rPr>
                <w:rFonts w:ascii="Tahoma" w:hAnsi="Tahoma" w:cs="Tahoma"/>
                <w:bCs/>
                <w:sz w:val="19"/>
                <w:szCs w:val="19"/>
              </w:rPr>
              <w:t xml:space="preserve"> and Satisfactory certificate</w:t>
            </w:r>
            <w:r w:rsidRPr="00912103">
              <w:rPr>
                <w:rFonts w:ascii="Tahoma" w:hAnsi="Tahoma" w:cs="Tahoma"/>
                <w:bCs/>
                <w:sz w:val="19"/>
                <w:szCs w:val="19"/>
              </w:rPr>
              <w:t>,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12103" w:rsidRDefault="00A92363" w:rsidP="00A92363">
            <w:pPr>
              <w:pStyle w:val="BodyText"/>
              <w:rPr>
                <w:rFonts w:ascii="Tahoma" w:hAnsi="Tahoma" w:cs="Tahoma"/>
                <w:bCs/>
                <w:sz w:val="19"/>
                <w:szCs w:val="19"/>
              </w:rPr>
            </w:pPr>
          </w:p>
        </w:tc>
      </w:tr>
      <w:tr w:rsidR="00A92363" w:rsidRPr="0091210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12103" w:rsidRDefault="00A92363" w:rsidP="00A92363">
            <w:pPr>
              <w:pStyle w:val="BodyText"/>
              <w:rPr>
                <w:rFonts w:ascii="Tahoma" w:hAnsi="Tahoma" w:cs="Tahoma"/>
                <w:bCs/>
                <w:sz w:val="19"/>
                <w:szCs w:val="19"/>
              </w:rPr>
            </w:pPr>
          </w:p>
        </w:tc>
      </w:tr>
      <w:tr w:rsidR="00976514" w:rsidRPr="0091210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12103" w:rsidRDefault="00976514" w:rsidP="00A92363">
            <w:pPr>
              <w:pStyle w:val="BodyText"/>
              <w:rPr>
                <w:rFonts w:ascii="Tahoma" w:hAnsi="Tahoma" w:cs="Tahoma"/>
                <w:bCs/>
                <w:sz w:val="19"/>
                <w:szCs w:val="19"/>
              </w:rPr>
            </w:pPr>
            <w:r w:rsidRPr="0091210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12103" w:rsidRDefault="00976514" w:rsidP="00976514">
            <w:pPr>
              <w:pStyle w:val="BodyText"/>
              <w:rPr>
                <w:rFonts w:ascii="Tahoma" w:hAnsi="Tahoma" w:cs="Tahoma"/>
                <w:bCs/>
                <w:sz w:val="19"/>
                <w:szCs w:val="19"/>
              </w:rPr>
            </w:pPr>
            <w:r w:rsidRPr="0091210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12103">
              <w:rPr>
                <w:rFonts w:ascii="Tahoma" w:hAnsi="Tahoma" w:cs="Tahoma"/>
                <w:bCs/>
                <w:sz w:val="19"/>
                <w:szCs w:val="19"/>
              </w:rPr>
              <w:t>/institution</w:t>
            </w:r>
            <w:r w:rsidRPr="00912103">
              <w:rPr>
                <w:rFonts w:ascii="Tahoma" w:hAnsi="Tahoma" w:cs="Tahoma"/>
                <w:bCs/>
                <w:sz w:val="19"/>
                <w:szCs w:val="19"/>
              </w:rPr>
              <w:t xml:space="preserve"> on account of </w:t>
            </w:r>
            <w:r w:rsidR="00C16D2C" w:rsidRPr="00912103">
              <w:rPr>
                <w:rFonts w:ascii="Tahoma" w:hAnsi="Tahoma" w:cs="Tahoma"/>
                <w:bCs/>
                <w:sz w:val="19"/>
                <w:szCs w:val="19"/>
              </w:rPr>
              <w:t xml:space="preserve">any </w:t>
            </w:r>
            <w:r w:rsidRPr="00912103">
              <w:rPr>
                <w:rFonts w:ascii="Tahoma" w:hAnsi="Tahoma" w:cs="Tahoma"/>
                <w:bCs/>
                <w:sz w:val="19"/>
                <w:szCs w:val="19"/>
              </w:rPr>
              <w:t>services</w:t>
            </w:r>
            <w:r w:rsidR="00C16D2C" w:rsidRPr="0091210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12103" w:rsidRDefault="00976514" w:rsidP="00A92363">
            <w:pPr>
              <w:pStyle w:val="BodyText"/>
              <w:rPr>
                <w:rFonts w:ascii="Tahoma" w:hAnsi="Tahoma" w:cs="Tahoma"/>
                <w:bCs/>
                <w:sz w:val="19"/>
                <w:szCs w:val="19"/>
              </w:rPr>
            </w:pPr>
          </w:p>
        </w:tc>
      </w:tr>
    </w:tbl>
    <w:p w14:paraId="300456C1" w14:textId="77777777" w:rsidR="00912103" w:rsidRPr="00A277DF" w:rsidRDefault="00912103" w:rsidP="00912103">
      <w:pPr>
        <w:adjustRightInd w:val="0"/>
        <w:jc w:val="both"/>
        <w:rPr>
          <w:rFonts w:ascii="Tahoma" w:hAnsi="Tahoma" w:cs="Tahoma"/>
          <w:b/>
          <w:bCs/>
        </w:rPr>
      </w:pPr>
      <w:r w:rsidRPr="00A277DF">
        <w:rPr>
          <w:rFonts w:ascii="Tahoma" w:hAnsi="Tahoma" w:cs="Tahoma"/>
          <w:b/>
          <w:bCs/>
        </w:rPr>
        <w:t>*</w:t>
      </w:r>
      <w:proofErr w:type="gramStart"/>
      <w:r w:rsidRPr="00A277DF">
        <w:rPr>
          <w:rFonts w:ascii="Tahoma" w:hAnsi="Tahoma" w:cs="Tahoma"/>
          <w:b/>
          <w:bCs/>
        </w:rPr>
        <w:t>write</w:t>
      </w:r>
      <w:proofErr w:type="gramEnd"/>
      <w:r w:rsidRPr="00A277DF">
        <w:rPr>
          <w:rFonts w:ascii="Tahoma" w:hAnsi="Tahoma" w:cs="Tahoma"/>
          <w:b/>
          <w:bCs/>
        </w:rPr>
        <w:t xml:space="preserve"> NA in front</w:t>
      </w:r>
      <w:r>
        <w:rPr>
          <w:rFonts w:ascii="Tahoma" w:hAnsi="Tahoma" w:cs="Tahoma"/>
          <w:b/>
          <w:bCs/>
        </w:rPr>
        <w:t xml:space="preserve"> of whichever is not applicable</w:t>
      </w:r>
    </w:p>
    <w:p w14:paraId="73ABD6C7" w14:textId="6D339E4B" w:rsidR="00503C12" w:rsidRPr="00912103" w:rsidRDefault="00503C12" w:rsidP="00912103">
      <w:pPr>
        <w:pStyle w:val="BodyText"/>
        <w:jc w:val="center"/>
        <w:rPr>
          <w:rFonts w:ascii="Tahoma" w:hAnsi="Tahoma" w:cs="Tahoma"/>
          <w:b/>
          <w:sz w:val="19"/>
          <w:szCs w:val="19"/>
          <w:u w:val="single"/>
        </w:rPr>
      </w:pPr>
    </w:p>
    <w:p w14:paraId="1131194B" w14:textId="77777777" w:rsidR="00714BD3" w:rsidRPr="00912103" w:rsidRDefault="00714BD3" w:rsidP="00714BD3">
      <w:pPr>
        <w:pStyle w:val="BodyText"/>
        <w:rPr>
          <w:rFonts w:ascii="Tahoma" w:hAnsi="Tahoma" w:cs="Tahoma"/>
          <w:b/>
          <w:bCs/>
          <w:sz w:val="23"/>
          <w:szCs w:val="23"/>
        </w:rPr>
      </w:pPr>
      <w:r w:rsidRPr="00912103">
        <w:rPr>
          <w:rFonts w:ascii="Tahoma" w:hAnsi="Tahoma" w:cs="Tahoma"/>
          <w:b/>
          <w:bCs/>
          <w:sz w:val="23"/>
          <w:szCs w:val="23"/>
          <w:u w:val="single"/>
        </w:rPr>
        <w:t>Scope of work</w:t>
      </w:r>
    </w:p>
    <w:p w14:paraId="66BB9908" w14:textId="77777777" w:rsidR="00714BD3" w:rsidRPr="00912103" w:rsidRDefault="00714BD3" w:rsidP="00714BD3">
      <w:pPr>
        <w:pStyle w:val="BodyText"/>
        <w:rPr>
          <w:rFonts w:ascii="Tahoma" w:hAnsi="Tahoma" w:cs="Tahoma"/>
          <w:sz w:val="19"/>
          <w:szCs w:val="19"/>
        </w:rPr>
      </w:pPr>
    </w:p>
    <w:p w14:paraId="4DE1436C" w14:textId="02DBF847" w:rsidR="00714BD3" w:rsidRPr="00912103" w:rsidRDefault="00714BD3" w:rsidP="00714BD3">
      <w:pPr>
        <w:pStyle w:val="BodyText"/>
        <w:numPr>
          <w:ilvl w:val="0"/>
          <w:numId w:val="32"/>
        </w:numPr>
        <w:rPr>
          <w:rFonts w:ascii="Tahoma" w:hAnsi="Tahoma" w:cs="Tahoma"/>
          <w:sz w:val="19"/>
          <w:szCs w:val="19"/>
        </w:rPr>
      </w:pPr>
      <w:r w:rsidRPr="00912103">
        <w:rPr>
          <w:rFonts w:ascii="Tahoma" w:hAnsi="Tahoma" w:cs="Tahoma"/>
          <w:sz w:val="19"/>
          <w:szCs w:val="19"/>
        </w:rPr>
        <w:t>The scope of work will cover the supply /arrangement 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912103">
        <w:rPr>
          <w:rFonts w:ascii="Tahoma" w:hAnsi="Tahoma" w:cs="Tahoma"/>
          <w:sz w:val="19"/>
          <w:szCs w:val="19"/>
        </w:rPr>
        <w:t>The Vendor is required to submit the complete documentation of the supplied item after delivery</w:t>
      </w:r>
      <w:r w:rsidR="003C1B08" w:rsidRPr="00912103">
        <w:rPr>
          <w:rFonts w:ascii="Tahoma" w:hAnsi="Tahoma" w:cs="Tahoma"/>
          <w:sz w:val="18"/>
          <w:szCs w:val="18"/>
        </w:rPr>
        <w:t>.</w:t>
      </w:r>
    </w:p>
    <w:p w14:paraId="597FD30F" w14:textId="77777777" w:rsidR="00912103" w:rsidRDefault="00912103" w:rsidP="00912103">
      <w:pPr>
        <w:tabs>
          <w:tab w:val="left" w:pos="1561"/>
        </w:tabs>
        <w:ind w:left="360"/>
        <w:jc w:val="both"/>
        <w:rPr>
          <w:rFonts w:ascii="Tahoma" w:hAnsi="Tahoma" w:cs="Tahoma"/>
          <w:b/>
          <w:bCs/>
          <w:sz w:val="19"/>
          <w:szCs w:val="19"/>
        </w:rPr>
      </w:pPr>
      <w:r w:rsidRPr="007B2D51">
        <w:rPr>
          <w:rFonts w:ascii="Tahoma" w:hAnsi="Tahoma" w:cs="Tahoma"/>
          <w:b/>
          <w:bCs/>
          <w:sz w:val="19"/>
          <w:szCs w:val="19"/>
        </w:rPr>
        <w:t>SITE CONDITION:</w:t>
      </w:r>
    </w:p>
    <w:p w14:paraId="0356FFCF"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 xml:space="preserve">Before quoting, the contractor must visit the site to inspect the work </w:t>
      </w:r>
      <w:proofErr w:type="gramStart"/>
      <w:r w:rsidRPr="00912103">
        <w:rPr>
          <w:rFonts w:ascii="Tahoma" w:hAnsi="Tahoma" w:cs="Tahoma"/>
          <w:sz w:val="19"/>
          <w:szCs w:val="19"/>
        </w:rPr>
        <w:t>and shall</w:t>
      </w:r>
      <w:proofErr w:type="gramEnd"/>
      <w:r w:rsidRPr="00912103">
        <w:rPr>
          <w:rFonts w:ascii="Tahoma" w:hAnsi="Tahoma" w:cs="Tahoma"/>
          <w:sz w:val="19"/>
          <w:szCs w:val="19"/>
        </w:rPr>
        <w:t xml:space="preserve"> fully acquaint himself </w:t>
      </w:r>
      <w:proofErr w:type="gramStart"/>
      <w:r w:rsidRPr="00912103">
        <w:rPr>
          <w:rFonts w:ascii="Tahoma" w:hAnsi="Tahoma" w:cs="Tahoma"/>
          <w:sz w:val="19"/>
          <w:szCs w:val="19"/>
        </w:rPr>
        <w:t>about</w:t>
      </w:r>
      <w:proofErr w:type="gramEnd"/>
      <w:r w:rsidRPr="00912103">
        <w:rPr>
          <w:rFonts w:ascii="Tahoma"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912103">
        <w:rPr>
          <w:rFonts w:ascii="Tahoma" w:hAnsi="Tahoma" w:cs="Tahoma"/>
          <w:sz w:val="19"/>
          <w:szCs w:val="19"/>
        </w:rPr>
        <w:t>at a later date</w:t>
      </w:r>
      <w:proofErr w:type="gramEnd"/>
      <w:r w:rsidRPr="00912103">
        <w:rPr>
          <w:rFonts w:ascii="Tahoma" w:hAnsi="Tahoma" w:cs="Tahoma"/>
          <w:sz w:val="19"/>
          <w:szCs w:val="19"/>
        </w:rPr>
        <w:t>, after the award of the works.</w:t>
      </w:r>
    </w:p>
    <w:p w14:paraId="20BFA5E7"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The air conditioner machines will be handed over to the new AMC service provider in their current condition.</w:t>
      </w:r>
    </w:p>
    <w:p w14:paraId="69B62E46" w14:textId="17B54909"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You are requested to inspect all air conditioner machines prior to submitting the AMC bid. This will help ensure transparency regarding the existing condition of the equipment and allow for an accurate and fair quotation.</w:t>
      </w:r>
    </w:p>
    <w:p w14:paraId="6BB04EB8" w14:textId="77777777" w:rsidR="00714BD3" w:rsidRPr="00912103" w:rsidRDefault="00714BD3" w:rsidP="00714BD3">
      <w:pPr>
        <w:ind w:left="720"/>
        <w:jc w:val="both"/>
        <w:rPr>
          <w:rFonts w:ascii="Tahoma" w:hAnsi="Tahoma" w:cs="Tahoma"/>
          <w:sz w:val="18"/>
          <w:szCs w:val="18"/>
        </w:rPr>
      </w:pPr>
    </w:p>
    <w:p w14:paraId="6337113E" w14:textId="427103B5" w:rsidR="00912103" w:rsidRDefault="00912103">
      <w:pPr>
        <w:rPr>
          <w:rFonts w:ascii="Tahoma" w:hAnsi="Tahoma" w:cs="Tahoma"/>
          <w:b/>
          <w:sz w:val="16"/>
          <w:szCs w:val="16"/>
          <w:u w:val="single"/>
        </w:rPr>
      </w:pPr>
      <w:r>
        <w:rPr>
          <w:rFonts w:ascii="Tahoma" w:hAnsi="Tahoma" w:cs="Tahoma"/>
          <w:b/>
          <w:sz w:val="16"/>
          <w:szCs w:val="16"/>
          <w:u w:val="single"/>
        </w:rPr>
        <w:br w:type="page"/>
      </w:r>
    </w:p>
    <w:p w14:paraId="46D6DA91" w14:textId="77777777" w:rsidR="002455DE" w:rsidRPr="00CE2D0A" w:rsidRDefault="002455DE" w:rsidP="002455DE">
      <w:pPr>
        <w:rPr>
          <w:rFonts w:ascii="Tahoma" w:hAnsi="Tahoma" w:cs="Tahoma"/>
        </w:rPr>
      </w:pPr>
      <w:r w:rsidRPr="00CE2D0A">
        <w:rPr>
          <w:rFonts w:ascii="Tahoma" w:hAnsi="Tahoma" w:cs="Tahoma"/>
          <w:b/>
          <w:color w:val="A6A6A6"/>
        </w:rPr>
        <w:lastRenderedPageBreak/>
        <w:t>To be printed on official letter head of the bidder</w:t>
      </w:r>
    </w:p>
    <w:p w14:paraId="3B8BC9E3" w14:textId="77777777" w:rsidR="002455DE" w:rsidRPr="00CE2D0A" w:rsidRDefault="002455DE" w:rsidP="002455DE">
      <w:pPr>
        <w:ind w:left="360"/>
        <w:rPr>
          <w:rFonts w:ascii="Tahoma" w:hAnsi="Tahoma" w:cs="Tahoma"/>
        </w:rPr>
      </w:pPr>
    </w:p>
    <w:p w14:paraId="7CCCE1CD" w14:textId="77777777" w:rsidR="002455DE" w:rsidRDefault="002455DE" w:rsidP="002455DE">
      <w:pPr>
        <w:pStyle w:val="Heading2"/>
        <w:jc w:val="both"/>
        <w:rPr>
          <w:rFonts w:ascii="Tahoma" w:hAnsi="Tahoma" w:cs="Tahoma"/>
          <w:sz w:val="22"/>
          <w:szCs w:val="22"/>
        </w:rPr>
      </w:pPr>
      <w:r w:rsidRPr="00CE2D0A">
        <w:rPr>
          <w:rFonts w:ascii="Tahoma" w:hAnsi="Tahoma" w:cs="Tahoma"/>
          <w:sz w:val="22"/>
          <w:szCs w:val="22"/>
        </w:rPr>
        <w:t xml:space="preserve">Terms &amp; conditions of the agreement </w:t>
      </w:r>
      <w:proofErr w:type="gramStart"/>
      <w:r w:rsidRPr="00CE2D0A">
        <w:rPr>
          <w:rFonts w:ascii="Tahoma" w:hAnsi="Tahoma" w:cs="Tahoma"/>
          <w:sz w:val="22"/>
          <w:szCs w:val="22"/>
        </w:rPr>
        <w:t>as</w:t>
      </w:r>
      <w:proofErr w:type="gramEnd"/>
      <w:r w:rsidRPr="00CE2D0A">
        <w:rPr>
          <w:rFonts w:ascii="Tahoma" w:hAnsi="Tahoma" w:cs="Tahoma"/>
          <w:sz w:val="22"/>
          <w:szCs w:val="22"/>
        </w:rPr>
        <w:t xml:space="preserve"> follows:</w:t>
      </w:r>
    </w:p>
    <w:p w14:paraId="5AFF7B98" w14:textId="77777777" w:rsidR="002455DE" w:rsidRPr="00CE2D0A" w:rsidRDefault="002455DE" w:rsidP="002455DE"/>
    <w:p w14:paraId="16355575" w14:textId="77777777" w:rsidR="002455DE" w:rsidRPr="00CE2D0A" w:rsidRDefault="002455DE" w:rsidP="002455DE">
      <w:pPr>
        <w:pStyle w:val="ListParagraph"/>
        <w:widowControl/>
        <w:numPr>
          <w:ilvl w:val="0"/>
          <w:numId w:val="37"/>
        </w:numPr>
        <w:autoSpaceDE/>
        <w:autoSpaceDN/>
        <w:spacing w:after="200"/>
        <w:ind w:left="360"/>
        <w:jc w:val="both"/>
        <w:rPr>
          <w:rFonts w:ascii="Tahoma" w:hAnsi="Tahoma" w:cs="Tahoma"/>
        </w:rPr>
      </w:pPr>
      <w:r w:rsidRPr="00CE2D0A">
        <w:rPr>
          <w:rFonts w:ascii="Tahoma" w:hAnsi="Tahoma" w:cs="Tahoma"/>
          <w:b/>
        </w:rPr>
        <w:t>Contract Period:</w:t>
      </w:r>
      <w:r w:rsidRPr="00CE2D0A">
        <w:rPr>
          <w:rFonts w:ascii="Tahoma" w:hAnsi="Tahoma" w:cs="Tahoma"/>
        </w:rPr>
        <w:t xml:space="preserve"> Starting from 01.0</w:t>
      </w:r>
      <w:r>
        <w:rPr>
          <w:rFonts w:ascii="Tahoma" w:hAnsi="Tahoma" w:cs="Tahoma"/>
        </w:rPr>
        <w:t>7</w:t>
      </w:r>
      <w:r w:rsidRPr="00CE2D0A">
        <w:rPr>
          <w:rFonts w:ascii="Tahoma" w:hAnsi="Tahoma" w:cs="Tahoma"/>
        </w:rPr>
        <w:t>.202</w:t>
      </w:r>
      <w:r>
        <w:rPr>
          <w:rFonts w:ascii="Tahoma" w:hAnsi="Tahoma" w:cs="Tahoma"/>
        </w:rPr>
        <w:t>6</w:t>
      </w:r>
      <w:r w:rsidRPr="00CE2D0A">
        <w:rPr>
          <w:rFonts w:ascii="Tahoma" w:hAnsi="Tahoma" w:cs="Tahoma"/>
        </w:rPr>
        <w:t xml:space="preserve"> to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7</w:t>
      </w:r>
      <w:r w:rsidRPr="00CE2D0A">
        <w:rPr>
          <w:rFonts w:ascii="Tahoma" w:hAnsi="Tahoma" w:cs="Tahoma"/>
        </w:rPr>
        <w:t xml:space="preserve"> (may be renewed/extended).</w:t>
      </w:r>
    </w:p>
    <w:p w14:paraId="171C17D0" w14:textId="77777777" w:rsidR="002455DE" w:rsidRPr="00CE2D0A" w:rsidRDefault="002455DE" w:rsidP="002455DE">
      <w:pPr>
        <w:spacing w:after="200"/>
        <w:jc w:val="both"/>
        <w:rPr>
          <w:rFonts w:ascii="Tahoma" w:hAnsi="Tahoma" w:cs="Tahoma"/>
          <w:b/>
        </w:rPr>
      </w:pPr>
      <w:r w:rsidRPr="00CE2D0A">
        <w:rPr>
          <w:rFonts w:ascii="Tahoma" w:hAnsi="Tahoma" w:cs="Tahoma"/>
          <w:b/>
        </w:rPr>
        <w:t>2. Scope of the Work AMC includes</w:t>
      </w:r>
    </w:p>
    <w:p w14:paraId="2BCA43C8" w14:textId="77777777" w:rsidR="002455DE" w:rsidRPr="00CE2D0A" w:rsidRDefault="002455DE" w:rsidP="002455DE">
      <w:pPr>
        <w:pStyle w:val="ListParagraph"/>
        <w:widowControl/>
        <w:numPr>
          <w:ilvl w:val="0"/>
          <w:numId w:val="43"/>
        </w:numPr>
        <w:autoSpaceDE/>
        <w:autoSpaceDN/>
        <w:spacing w:after="160"/>
        <w:ind w:left="360"/>
        <w:contextualSpacing/>
        <w:jc w:val="both"/>
        <w:rPr>
          <w:rFonts w:ascii="Tahoma" w:hAnsi="Tahoma" w:cs="Tahoma"/>
          <w:b/>
        </w:rPr>
      </w:pPr>
      <w:r w:rsidRPr="00CE2D0A">
        <w:rPr>
          <w:rFonts w:ascii="Tahoma" w:hAnsi="Tahoma" w:cs="Tahoma"/>
          <w:b/>
        </w:rPr>
        <w:t xml:space="preserve">Scope of the </w:t>
      </w:r>
      <w:proofErr w:type="gramStart"/>
      <w:r w:rsidRPr="00CE2D0A">
        <w:rPr>
          <w:rFonts w:ascii="Tahoma" w:hAnsi="Tahoma" w:cs="Tahoma"/>
          <w:b/>
        </w:rPr>
        <w:t>work :Part</w:t>
      </w:r>
      <w:proofErr w:type="gramEnd"/>
      <w:r w:rsidRPr="00CE2D0A">
        <w:rPr>
          <w:rFonts w:ascii="Tahoma" w:hAnsi="Tahoma" w:cs="Tahoma"/>
          <w:b/>
        </w:rPr>
        <w:t xml:space="preserve"> A</w:t>
      </w:r>
    </w:p>
    <w:p w14:paraId="0997127F" w14:textId="77777777" w:rsidR="002455DE" w:rsidRDefault="002455DE" w:rsidP="002455DE">
      <w:pPr>
        <w:pStyle w:val="ListParagraph"/>
        <w:ind w:left="360"/>
        <w:jc w:val="both"/>
        <w:rPr>
          <w:rFonts w:ascii="Tahoma" w:hAnsi="Tahoma" w:cs="Tahoma"/>
        </w:rPr>
      </w:pPr>
    </w:p>
    <w:p w14:paraId="03AD4684" w14:textId="77777777" w:rsidR="002455DE" w:rsidRPr="00CE2D0A" w:rsidRDefault="002455DE" w:rsidP="002455DE">
      <w:pPr>
        <w:pStyle w:val="ListParagraph"/>
        <w:jc w:val="both"/>
        <w:rPr>
          <w:rFonts w:ascii="Tahoma" w:hAnsi="Tahoma" w:cs="Tahoma"/>
        </w:rPr>
      </w:pPr>
      <w:r w:rsidRPr="00CE2D0A">
        <w:rPr>
          <w:rFonts w:ascii="Tahoma" w:hAnsi="Tahoma" w:cs="Tahoma"/>
        </w:rPr>
        <w:t xml:space="preserve">Periodic servicing of Water Coolers and Deep Freezers to ensure their functioning without </w:t>
      </w:r>
      <w:proofErr w:type="gramStart"/>
      <w:r w:rsidRPr="00CE2D0A">
        <w:rPr>
          <w:rFonts w:ascii="Tahoma" w:hAnsi="Tahoma" w:cs="Tahoma"/>
        </w:rPr>
        <w:t>break down</w:t>
      </w:r>
      <w:proofErr w:type="gramEnd"/>
      <w:r w:rsidRPr="00CE2D0A">
        <w:rPr>
          <w:rFonts w:ascii="Tahoma" w:hAnsi="Tahoma" w:cs="Tahoma"/>
        </w:rPr>
        <w:t xml:space="preserve"> as per the periodicity given in the periodicity schedule. Following work is </w:t>
      </w:r>
      <w:proofErr w:type="gramStart"/>
      <w:r w:rsidRPr="00CE2D0A">
        <w:rPr>
          <w:rFonts w:ascii="Tahoma" w:hAnsi="Tahoma" w:cs="Tahoma"/>
        </w:rPr>
        <w:t>include</w:t>
      </w:r>
      <w:proofErr w:type="gramEnd"/>
      <w:r w:rsidRPr="00CE2D0A">
        <w:rPr>
          <w:rFonts w:ascii="Tahoma" w:hAnsi="Tahoma" w:cs="Tahoma"/>
        </w:rPr>
        <w:t xml:space="preserve"> in the AMC of Water Coolers and Deep Freezers:</w:t>
      </w:r>
      <w:r>
        <w:rPr>
          <w:rFonts w:ascii="Tahoma" w:hAnsi="Tahoma" w:cs="Tahoma"/>
        </w:rPr>
        <w:br/>
      </w:r>
    </w:p>
    <w:p w14:paraId="2976E828" w14:textId="77777777" w:rsidR="002455DE" w:rsidRPr="00CE2D0A" w:rsidRDefault="002455DE" w:rsidP="002455DE">
      <w:pPr>
        <w:pStyle w:val="ListParagraph"/>
        <w:widowControl/>
        <w:numPr>
          <w:ilvl w:val="1"/>
          <w:numId w:val="43"/>
        </w:numPr>
        <w:autoSpaceDE/>
        <w:autoSpaceDN/>
        <w:spacing w:after="160"/>
        <w:contextualSpacing/>
        <w:jc w:val="both"/>
        <w:rPr>
          <w:rFonts w:ascii="Tahoma" w:hAnsi="Tahoma" w:cs="Tahoma"/>
          <w:b/>
        </w:rPr>
      </w:pPr>
      <w:r w:rsidRPr="00CE2D0A">
        <w:rPr>
          <w:rFonts w:ascii="Tahoma" w:hAnsi="Tahoma" w:cs="Tahoma"/>
          <w:b/>
        </w:rPr>
        <w:t>AMC includes:</w:t>
      </w:r>
    </w:p>
    <w:p w14:paraId="51B514D5" w14:textId="77777777" w:rsidR="002455DE"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Servicing of water cooler as per schedule, including supplying and fixing of any material (free of cost) needed for keeping the water coolers &amp; Deep Freezers in functioning state all the time, work includes supplying and charging of gas, any, ball cock, wiring, condenser coil, supplying and replacing the compressor with manufacturer repaired one. </w:t>
      </w:r>
    </w:p>
    <w:p w14:paraId="2AED021A" w14:textId="77777777" w:rsidR="002455DE" w:rsidRPr="00F97313"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F97313">
        <w:rPr>
          <w:rFonts w:ascii="Tahoma" w:hAnsi="Tahoma" w:cs="Tahoma"/>
          <w:b/>
          <w:bCs/>
        </w:rPr>
        <w:t>Includes plumbing items like inlet/outlet pipe, socket, bend (elbow), Tee, hose clips with new parts.</w:t>
      </w:r>
    </w:p>
    <w:p w14:paraId="6176674D"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Water Coolers and Deep Freezers services include all </w:t>
      </w:r>
      <w:proofErr w:type="gramStart"/>
      <w:r w:rsidRPr="00CE2D0A">
        <w:rPr>
          <w:rFonts w:ascii="Tahoma" w:hAnsi="Tahoma" w:cs="Tahoma"/>
        </w:rPr>
        <w:t>type</w:t>
      </w:r>
      <w:proofErr w:type="gramEnd"/>
      <w:r w:rsidRPr="00CE2D0A">
        <w:rPr>
          <w:rFonts w:ascii="Tahoma" w:hAnsi="Tahoma" w:cs="Tahoma"/>
        </w:rPr>
        <w:t xml:space="preserve"> of </w:t>
      </w:r>
      <w:proofErr w:type="gramStart"/>
      <w:r w:rsidRPr="00CE2D0A">
        <w:rPr>
          <w:rFonts w:ascii="Tahoma" w:hAnsi="Tahoma" w:cs="Tahoma"/>
        </w:rPr>
        <w:t>the parts</w:t>
      </w:r>
      <w:proofErr w:type="gramEnd"/>
      <w:r w:rsidRPr="00CE2D0A">
        <w:rPr>
          <w:rFonts w:ascii="Tahoma" w:hAnsi="Tahoma" w:cs="Tahoma"/>
        </w:rPr>
        <w:t xml:space="preserve"> excluding plastic grill, voltage stabilizer, handle hook, cooler and inner tank, fabrication work as body, taps and water tray. In case due to non-availability of the </w:t>
      </w:r>
      <w:proofErr w:type="gramStart"/>
      <w:r w:rsidRPr="00CE2D0A">
        <w:rPr>
          <w:rFonts w:ascii="Tahoma" w:hAnsi="Tahoma" w:cs="Tahoma"/>
        </w:rPr>
        <w:t>particular part(s)</w:t>
      </w:r>
      <w:proofErr w:type="gramEnd"/>
      <w:r w:rsidRPr="00CE2D0A">
        <w:rPr>
          <w:rFonts w:ascii="Tahoma" w:hAnsi="Tahoma" w:cs="Tahoma"/>
        </w:rPr>
        <w:t xml:space="preserve">, the substitute part(s) shall be approved by the engineer in writing. </w:t>
      </w:r>
      <w:r w:rsidRPr="00CE2D0A">
        <w:rPr>
          <w:rFonts w:ascii="Tahoma" w:hAnsi="Tahoma" w:cs="Tahoma"/>
          <w:b/>
        </w:rPr>
        <w:t>Approved Make parts List attached.</w:t>
      </w:r>
      <w:r w:rsidRPr="00CE2D0A">
        <w:rPr>
          <w:rFonts w:ascii="Tahoma" w:hAnsi="Tahoma" w:cs="Tahoma"/>
        </w:rPr>
        <w:t xml:space="preserve"> </w:t>
      </w:r>
    </w:p>
    <w:p w14:paraId="1665D63C"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Pre-maintenance/Preventive service of each WC and DF as per schedule given in writing to our Engineer. </w:t>
      </w:r>
    </w:p>
    <w:p w14:paraId="5BD8666E"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All parts must be new and original sealed packs as per the company’s standard. </w:t>
      </w:r>
    </w:p>
    <w:p w14:paraId="17DE715D"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MIS of each machine shall be maintained - Separate </w:t>
      </w:r>
      <w:r w:rsidRPr="00CE2D0A">
        <w:rPr>
          <w:rFonts w:ascii="Tahoma" w:hAnsi="Tahoma" w:cs="Tahoma"/>
          <w:b/>
        </w:rPr>
        <w:t>Job Card</w:t>
      </w:r>
      <w:r w:rsidRPr="00CE2D0A">
        <w:rPr>
          <w:rFonts w:ascii="Tahoma" w:hAnsi="Tahoma" w:cs="Tahoma"/>
        </w:rPr>
        <w:t xml:space="preserve"> should be maintained, and a </w:t>
      </w:r>
      <w:r w:rsidRPr="00CE2D0A">
        <w:rPr>
          <w:rFonts w:ascii="Tahoma" w:hAnsi="Tahoma" w:cs="Tahoma"/>
          <w:b/>
        </w:rPr>
        <w:t>Sticker</w:t>
      </w:r>
      <w:r w:rsidRPr="00CE2D0A">
        <w:rPr>
          <w:rFonts w:ascii="Tahoma" w:hAnsi="Tahoma" w:cs="Tahoma"/>
        </w:rPr>
        <w:t xml:space="preserve"> on each machine should be affixed mentioning the date of service each time. Affixed permanent ID marks on each machine. </w:t>
      </w:r>
    </w:p>
    <w:p w14:paraId="4BAFC9BC"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The counter signature of the service receiver should be taken on each machine’s job card. </w:t>
      </w:r>
    </w:p>
    <w:p w14:paraId="31DB200B"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Shall report to an Engineer or a person authorized in this regard in writing.</w:t>
      </w:r>
    </w:p>
    <w:p w14:paraId="3E690B4E" w14:textId="77777777" w:rsidR="002455DE" w:rsidRPr="00CE2D0A" w:rsidRDefault="002455DE" w:rsidP="002455DE">
      <w:pPr>
        <w:ind w:left="720"/>
        <w:jc w:val="both"/>
        <w:rPr>
          <w:rFonts w:ascii="Tahoma" w:hAnsi="Tahoma" w:cs="Tahoma"/>
        </w:rPr>
      </w:pPr>
      <w:r w:rsidRPr="00CE2D0A">
        <w:rPr>
          <w:rFonts w:ascii="Tahoma" w:hAnsi="Tahoma" w:cs="Tahoma"/>
        </w:rPr>
        <w:t>(</w:t>
      </w:r>
      <w:proofErr w:type="gramStart"/>
      <w:r w:rsidRPr="00CE2D0A">
        <w:rPr>
          <w:rFonts w:ascii="Tahoma" w:hAnsi="Tahoma" w:cs="Tahoma"/>
        </w:rPr>
        <w:t>The more</w:t>
      </w:r>
      <w:proofErr w:type="gramEnd"/>
      <w:r w:rsidRPr="00CE2D0A">
        <w:rPr>
          <w:rFonts w:ascii="Tahoma" w:hAnsi="Tahoma" w:cs="Tahoma"/>
        </w:rPr>
        <w:t xml:space="preserve"> number of machines shall be added with permission of Engineer, in case any new machine </w:t>
      </w:r>
      <w:proofErr w:type="gramStart"/>
      <w:r w:rsidRPr="00CE2D0A">
        <w:rPr>
          <w:rFonts w:ascii="Tahoma" w:hAnsi="Tahoma" w:cs="Tahoma"/>
        </w:rPr>
        <w:t>become</w:t>
      </w:r>
      <w:proofErr w:type="gramEnd"/>
      <w:r w:rsidRPr="00CE2D0A">
        <w:rPr>
          <w:rFonts w:ascii="Tahoma" w:hAnsi="Tahoma" w:cs="Tahoma"/>
        </w:rPr>
        <w:t xml:space="preserve"> out of warranty, similarly any Water Cooler to be found unusable by our Engineer than AMC cost shall be adjusted proportionately.) </w:t>
      </w:r>
    </w:p>
    <w:p w14:paraId="5EE389D9" w14:textId="77777777" w:rsidR="002455DE" w:rsidRPr="00CE2D0A" w:rsidRDefault="002455DE" w:rsidP="002455DE">
      <w:pPr>
        <w:jc w:val="both"/>
        <w:rPr>
          <w:rFonts w:ascii="Tahoma" w:hAnsi="Tahoma" w:cs="Tahoma"/>
        </w:rPr>
      </w:pPr>
    </w:p>
    <w:p w14:paraId="5A2C33DB" w14:textId="77777777" w:rsidR="002455DE" w:rsidRPr="00987323" w:rsidRDefault="002455DE" w:rsidP="002455DE">
      <w:pPr>
        <w:pStyle w:val="ListParagraph"/>
        <w:widowControl/>
        <w:numPr>
          <w:ilvl w:val="1"/>
          <w:numId w:val="43"/>
        </w:numPr>
        <w:autoSpaceDE/>
        <w:autoSpaceDN/>
        <w:spacing w:after="160"/>
        <w:contextualSpacing/>
        <w:jc w:val="both"/>
        <w:rPr>
          <w:rFonts w:ascii="Tahoma" w:hAnsi="Tahoma" w:cs="Tahoma"/>
          <w:b/>
        </w:rPr>
      </w:pPr>
      <w:r w:rsidRPr="00987323">
        <w:rPr>
          <w:rFonts w:ascii="Tahoma" w:hAnsi="Tahoma" w:cs="Tahoma"/>
          <w:b/>
        </w:rPr>
        <w:t xml:space="preserve">Service Management Team and Working Hours: </w:t>
      </w:r>
    </w:p>
    <w:p w14:paraId="6CCE333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Response Time - All complaints shall be communicated by the Engineer or a person duly authorized by the Engineer in this regard from time to time. The agency shall attend to the complaint within 4 hours maximum if the complaint is logged in office hours. If complaint is logged into office hours, then within 2 hours in next working day. But if any emergency calls the services shall be made available within 4 hours.</w:t>
      </w:r>
    </w:p>
    <w:p w14:paraId="3D8FE34E"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Details of day-to-day routine/preventive maintenance work/service/repairing of any machine will be recorded by your service personnel in a Maintenance Register and Machine wise job card duly countersigned by Institute’s authorized person/concern user. </w:t>
      </w:r>
    </w:p>
    <w:p w14:paraId="540FF9D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service provider and his staff have to co-ordinate with the Maintenance Staff of the Institute for proper functioning of all jobs. </w:t>
      </w:r>
    </w:p>
    <w:p w14:paraId="03F039B3"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MIS report should be submitted along with a monthly bill showing a summary of job done during the month (abstract of job card). </w:t>
      </w:r>
    </w:p>
    <w:p w14:paraId="31E228E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lastRenderedPageBreak/>
        <w:t xml:space="preserve">Per-maintenance/Preventive service of each Water Coolers and Deep Freezers machine: Minimum </w:t>
      </w:r>
      <w:r w:rsidRPr="00CE2D0A">
        <w:rPr>
          <w:rFonts w:ascii="Tahoma" w:hAnsi="Tahoma" w:cs="Tahoma"/>
          <w:b/>
        </w:rPr>
        <w:t>four mandatory services in a year</w:t>
      </w:r>
      <w:r w:rsidRPr="00CE2D0A">
        <w:rPr>
          <w:rFonts w:ascii="Tahoma" w:hAnsi="Tahoma" w:cs="Tahoma"/>
        </w:rPr>
        <w:t xml:space="preserve"> shall have to be provided by the service provider. Water Coolers and Deep Freezers machines will be examined completely and tune up accordingly.</w:t>
      </w:r>
    </w:p>
    <w:p w14:paraId="4C48B59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Preventive service maintenance every three months, during which the service provider shall replace all needed parts of the machine.</w:t>
      </w:r>
    </w:p>
    <w:p w14:paraId="1C6BED47"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b/>
        </w:rPr>
      </w:pPr>
      <w:r w:rsidRPr="00CE2D0A">
        <w:rPr>
          <w:rFonts w:ascii="Tahoma" w:hAnsi="Tahoma" w:cs="Tahoma"/>
          <w:b/>
        </w:rPr>
        <w:t>All Water Coolers and Deep Freezers tank cleaning/Defrost every month.</w:t>
      </w:r>
    </w:p>
    <w:p w14:paraId="737A7AD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All parts must be new and original; parts should be changed as per the company’s standard of useful life or as per</w:t>
      </w:r>
      <w:r w:rsidRPr="00CE2D0A">
        <w:rPr>
          <w:rFonts w:ascii="Tahoma" w:eastAsia="Times New Roman" w:hAnsi="Tahoma" w:cs="Tahoma"/>
          <w:b/>
        </w:rPr>
        <w:t xml:space="preserve"> Annexure A</w:t>
      </w:r>
    </w:p>
    <w:p w14:paraId="3CC72681"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counter signature of the service receiver should be taken on each Water Coolers and Deep Freezers machine job card.</w:t>
      </w:r>
    </w:p>
    <w:p w14:paraId="3F1CF6B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Shall report to the engineer or a person authorized in this regard.</w:t>
      </w:r>
      <w:r w:rsidRPr="00CE2D0A">
        <w:rPr>
          <w:rFonts w:ascii="Tahoma" w:hAnsi="Tahoma" w:cs="Tahoma"/>
        </w:rPr>
        <w:tab/>
      </w:r>
    </w:p>
    <w:p w14:paraId="5531616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Any compliant will not attend within the stipulated time will be treated as a violation.</w:t>
      </w:r>
    </w:p>
    <w:p w14:paraId="6272C2F2"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Attend breakdown calls and repair of unit.</w:t>
      </w:r>
    </w:p>
    <w:p w14:paraId="67ADBAE4"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service provider should use only new and original genuine spares including all other consumable parts etc. and be shown to the authorized person before its use, which are needed for the repair of the unit. Nothing shall be supplied by the institute. </w:t>
      </w:r>
      <w:proofErr w:type="gramStart"/>
      <w:r w:rsidRPr="00CE2D0A">
        <w:rPr>
          <w:rFonts w:ascii="Tahoma" w:hAnsi="Tahoma" w:cs="Tahoma"/>
        </w:rPr>
        <w:t>Old replaced</w:t>
      </w:r>
      <w:proofErr w:type="gramEnd"/>
      <w:r w:rsidRPr="00CE2D0A">
        <w:rPr>
          <w:rFonts w:ascii="Tahoma" w:hAnsi="Tahoma" w:cs="Tahoma"/>
        </w:rPr>
        <w:t xml:space="preserve"> parts/ material will be the property of the instituted. </w:t>
      </w:r>
    </w:p>
    <w:p w14:paraId="0EE7BC22"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If the work is not found satisfactorily, the work can be done from another </w:t>
      </w:r>
      <w:r w:rsidRPr="00CE2D0A">
        <w:rPr>
          <w:rFonts w:ascii="Tahoma" w:hAnsi="Tahoma" w:cs="Tahoma"/>
        </w:rPr>
        <w:br/>
        <w:t xml:space="preserve">agency at the risk &amp; cost of the service provider. A service logbook </w:t>
      </w:r>
      <w:proofErr w:type="gramStart"/>
      <w:r w:rsidRPr="00CE2D0A">
        <w:rPr>
          <w:rFonts w:ascii="Tahoma" w:hAnsi="Tahoma" w:cs="Tahoma"/>
        </w:rPr>
        <w:t>has to</w:t>
      </w:r>
      <w:proofErr w:type="gramEnd"/>
      <w:r w:rsidRPr="00CE2D0A">
        <w:rPr>
          <w:rFonts w:ascii="Tahoma" w:hAnsi="Tahoma" w:cs="Tahoma"/>
        </w:rPr>
        <w:t xml:space="preserve"> be maintained by the service provider, in which all the repair and maintenance work shall be indicated and duly signed by the engineer or any other person assigned by the engineer.</w:t>
      </w:r>
    </w:p>
    <w:p w14:paraId="6B292F21"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Institute will provide nothing to the service provider, except free electricity, </w:t>
      </w:r>
      <w:r w:rsidRPr="00CE2D0A">
        <w:rPr>
          <w:rFonts w:ascii="Tahoma" w:hAnsi="Tahoma" w:cs="Tahoma"/>
        </w:rPr>
        <w:br/>
        <w:t>water at fixed points, for the completion of the assigned repair works. The rates are to be given accordingly.</w:t>
      </w:r>
    </w:p>
    <w:p w14:paraId="2601E97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repair work as far as possible be done at the Institute during Institute </w:t>
      </w:r>
      <w:r w:rsidRPr="00CE2D0A">
        <w:rPr>
          <w:rFonts w:ascii="Tahoma" w:hAnsi="Tahoma" w:cs="Tahoma"/>
        </w:rPr>
        <w:br/>
        <w:t>working hours.</w:t>
      </w:r>
    </w:p>
    <w:p w14:paraId="32666A66"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Institute will pay no separate charges for cartage for taking the machines or parts to the service provider repair site, if </w:t>
      </w:r>
      <w:proofErr w:type="gramStart"/>
      <w:r w:rsidRPr="00CE2D0A">
        <w:rPr>
          <w:rFonts w:ascii="Tahoma" w:hAnsi="Tahoma" w:cs="Tahoma"/>
        </w:rPr>
        <w:t>so</w:t>
      </w:r>
      <w:proofErr w:type="gramEnd"/>
      <w:r w:rsidRPr="00CE2D0A">
        <w:rPr>
          <w:rFonts w:ascii="Tahoma" w:hAnsi="Tahoma" w:cs="Tahoma"/>
        </w:rPr>
        <w:t xml:space="preserve"> required for any repair.</w:t>
      </w:r>
    </w:p>
    <w:p w14:paraId="1E0CA1AD"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While taking the unit for repairs to Service provider workshop if required so, the Service provider shall inform the engineer in writing, regarding Serial No. of various accessories of the unit and take written permission and the unit shall be brought back within reasonable time. During this period, the service provider shall have to make stand by arrangements for other "Water Coolers and Deep Freezers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65A31C6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After getting back the unit duly repaired, the Sr. No. will be verified by </w:t>
      </w:r>
      <w:r w:rsidRPr="00CE2D0A">
        <w:rPr>
          <w:rFonts w:ascii="Tahoma" w:hAnsi="Tahoma" w:cs="Tahoma"/>
        </w:rPr>
        <w:br/>
        <w:t>Institute. The compressor can be replaced if required, by the service provider by original one of the same manufacturers with intimation to the engineer in writing</w:t>
      </w:r>
    </w:p>
    <w:p w14:paraId="3D864C60"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Contractor shall adopt all safety measures, which are essential for the </w:t>
      </w:r>
      <w:r w:rsidRPr="00CE2D0A">
        <w:rPr>
          <w:rFonts w:ascii="Tahoma" w:hAnsi="Tahoma" w:cs="Tahoma"/>
        </w:rPr>
        <w:br/>
        <w:t xml:space="preserve">execution of the work. The Institute shall not be responsible for any </w:t>
      </w:r>
      <w:proofErr w:type="gramStart"/>
      <w:r w:rsidRPr="00CE2D0A">
        <w:rPr>
          <w:rFonts w:ascii="Tahoma" w:hAnsi="Tahoma" w:cs="Tahoma"/>
        </w:rPr>
        <w:t>mis</w:t>
      </w:r>
      <w:r w:rsidRPr="00CE2D0A">
        <w:rPr>
          <w:rFonts w:ascii="Tahoma" w:hAnsi="Tahoma" w:cs="Tahoma"/>
        </w:rPr>
        <w:softHyphen/>
        <w:t>happening</w:t>
      </w:r>
      <w:proofErr w:type="gramEnd"/>
      <w:r w:rsidRPr="00CE2D0A">
        <w:rPr>
          <w:rFonts w:ascii="Tahoma" w:hAnsi="Tahoma" w:cs="Tahoma"/>
        </w:rPr>
        <w:t xml:space="preserve"> if occurred while doing the work; this may please be noted very carefully. The contractor is advised to have the insurance of his staff workers against any mishappening while attending the work at his own level.</w:t>
      </w:r>
    </w:p>
    <w:p w14:paraId="642CE35A"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Service provider is required to deploy a well-trained technician with </w:t>
      </w:r>
      <w:proofErr w:type="gramStart"/>
      <w:r w:rsidRPr="00CE2D0A">
        <w:rPr>
          <w:rFonts w:ascii="Tahoma" w:hAnsi="Tahoma" w:cs="Tahoma"/>
        </w:rPr>
        <w:t>sufficient numbers of</w:t>
      </w:r>
      <w:proofErr w:type="gramEnd"/>
      <w:r w:rsidRPr="00CE2D0A">
        <w:rPr>
          <w:rFonts w:ascii="Tahoma" w:hAnsi="Tahoma" w:cs="Tahoma"/>
        </w:rPr>
        <w:t xml:space="preserve"> spares required to maintain the Water Coolers and Deep Freezers machines. Maintenance technicians shall report daily </w:t>
      </w:r>
      <w:proofErr w:type="gramStart"/>
      <w:r w:rsidRPr="00CE2D0A">
        <w:rPr>
          <w:rFonts w:ascii="Tahoma" w:hAnsi="Tahoma" w:cs="Tahoma"/>
        </w:rPr>
        <w:t>in</w:t>
      </w:r>
      <w:proofErr w:type="gramEnd"/>
      <w:r w:rsidRPr="00CE2D0A">
        <w:rPr>
          <w:rFonts w:ascii="Tahoma" w:hAnsi="Tahoma" w:cs="Tahoma"/>
        </w:rPr>
        <w:t xml:space="preserve"> the institute campus between 9.00 a.m. to 6.00 p.m., except Sunday to attend the complaints as soon as the same is received. Technicians shall undertake preventive service of all the machines every three months and replace all the membranes and filters of the </w:t>
      </w:r>
      <w:r w:rsidRPr="00CE2D0A">
        <w:rPr>
          <w:rFonts w:ascii="Tahoma" w:hAnsi="Tahoma" w:cs="Tahoma"/>
        </w:rPr>
        <w:lastRenderedPageBreak/>
        <w:t xml:space="preserve">machine. The service provider shall submit the schedule of preventive service to the office of engineers. </w:t>
      </w:r>
    </w:p>
    <w:p w14:paraId="291AE3CA"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Institutes may ask to station a team of two technicians during night hours for managing and rectifications of complaints. </w:t>
      </w:r>
    </w:p>
    <w:p w14:paraId="07A18C09"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Service Engineer will report and coordinate with the engineer or any other maintenance staff authorized by the engineer. The Mobile numbers of the service engineer shall be informed to the engineer to have immediate contact with him.</w:t>
      </w:r>
    </w:p>
    <w:p w14:paraId="5B85EBF7" w14:textId="77777777" w:rsidR="002455DE" w:rsidRPr="00CE2D0A" w:rsidRDefault="002455DE" w:rsidP="002455DE">
      <w:pPr>
        <w:pStyle w:val="ListParagraph"/>
        <w:widowControl/>
        <w:numPr>
          <w:ilvl w:val="0"/>
          <w:numId w:val="45"/>
        </w:numPr>
        <w:autoSpaceDE/>
        <w:autoSpaceDN/>
        <w:spacing w:after="160"/>
        <w:ind w:left="1080"/>
        <w:contextualSpacing/>
        <w:rPr>
          <w:rFonts w:ascii="Tahoma" w:hAnsi="Tahoma" w:cs="Tahoma"/>
        </w:rPr>
      </w:pPr>
      <w:r w:rsidRPr="00CE2D0A">
        <w:rPr>
          <w:rFonts w:ascii="Tahoma" w:hAnsi="Tahoma" w:cs="Tahoma"/>
        </w:rPr>
        <w:t xml:space="preserve">The service provider and his staff have to co-ordinate with the Maintenance staff of the Institute for the proper functioning of all jobs and require attending the complaint within 4 hours of complaint if the same is being registered during working hours or within 02 hours on the next working day if the complaint is registered during non-working hours or holiday. </w:t>
      </w:r>
    </w:p>
    <w:p w14:paraId="3BBA5380" w14:textId="77777777" w:rsidR="002455DE" w:rsidRPr="00CE2D0A" w:rsidRDefault="002455DE" w:rsidP="002455DE">
      <w:pPr>
        <w:pStyle w:val="ListParagraph"/>
        <w:widowControl/>
        <w:numPr>
          <w:ilvl w:val="0"/>
          <w:numId w:val="45"/>
        </w:numPr>
        <w:autoSpaceDE/>
        <w:autoSpaceDN/>
        <w:spacing w:after="160"/>
        <w:ind w:left="1080"/>
        <w:contextualSpacing/>
        <w:jc w:val="both"/>
        <w:rPr>
          <w:rFonts w:ascii="Tahoma" w:hAnsi="Tahoma" w:cs="Tahoma"/>
        </w:rPr>
      </w:pPr>
      <w:r w:rsidRPr="00CE2D0A">
        <w:rPr>
          <w:rFonts w:ascii="Tahoma" w:hAnsi="Tahoma" w:cs="Tahoma"/>
        </w:rPr>
        <w:t xml:space="preserve">Any complaint shall be entertained within 4 hours from the time of reporting the complaint, otherwise the Institute may impose a monetary penalty of Rs. 500/- for each failure, in addition to the cost of repair charges, if the repairing is done by another agency. </w:t>
      </w:r>
    </w:p>
    <w:p w14:paraId="76221722" w14:textId="77777777" w:rsidR="002455DE" w:rsidRPr="00CE2D0A" w:rsidRDefault="002455DE" w:rsidP="002455DE">
      <w:pPr>
        <w:pStyle w:val="ListParagraph"/>
        <w:widowControl/>
        <w:numPr>
          <w:ilvl w:val="0"/>
          <w:numId w:val="45"/>
        </w:numPr>
        <w:autoSpaceDE/>
        <w:autoSpaceDN/>
        <w:spacing w:after="160"/>
        <w:ind w:left="1080"/>
        <w:contextualSpacing/>
        <w:jc w:val="both"/>
        <w:rPr>
          <w:rFonts w:ascii="Tahoma" w:hAnsi="Tahoma" w:cs="Tahoma"/>
        </w:rPr>
      </w:pPr>
      <w:r w:rsidRPr="00CE2D0A">
        <w:rPr>
          <w:rFonts w:ascii="Tahoma" w:hAnsi="Tahoma" w:cs="Tahoma"/>
        </w:rPr>
        <w:t xml:space="preserve">Details of day-to-day routine/preventive maintenance work/service/repairing of any Water Coolers and Deep Freezers machine will be recorded by your service personnel in a Maintenance Register and Water Coolers and Deep Freezers Machine wise job card duly countersigned by Institute's authorized person/concern user. </w:t>
      </w:r>
    </w:p>
    <w:p w14:paraId="14DE780D" w14:textId="77777777" w:rsidR="002455DE" w:rsidRPr="00CE2D0A" w:rsidRDefault="002455DE" w:rsidP="002455DE">
      <w:pPr>
        <w:pStyle w:val="ListParagraph"/>
        <w:widowControl/>
        <w:numPr>
          <w:ilvl w:val="0"/>
          <w:numId w:val="45"/>
        </w:numPr>
        <w:autoSpaceDE/>
        <w:autoSpaceDN/>
        <w:spacing w:after="160"/>
        <w:ind w:left="1080"/>
        <w:contextualSpacing/>
        <w:rPr>
          <w:rFonts w:ascii="Tahoma" w:hAnsi="Tahoma" w:cs="Tahoma"/>
        </w:rPr>
      </w:pPr>
      <w:r w:rsidRPr="00CE2D0A">
        <w:rPr>
          <w:rFonts w:ascii="Tahoma" w:hAnsi="Tahoma" w:cs="Tahoma"/>
        </w:rPr>
        <w:t xml:space="preserve">Preventive / routine maintenance shall also be recorded and shall be duly signed by the person / user concerned. </w:t>
      </w:r>
    </w:p>
    <w:p w14:paraId="35B05893" w14:textId="77777777" w:rsidR="002455DE" w:rsidRPr="00CE2D0A" w:rsidRDefault="002455DE" w:rsidP="002455DE">
      <w:pPr>
        <w:jc w:val="right"/>
        <w:rPr>
          <w:rFonts w:ascii="Tahoma" w:hAnsi="Tahoma" w:cs="Tahoma"/>
          <w:b/>
        </w:rPr>
      </w:pPr>
    </w:p>
    <w:p w14:paraId="4942CEAD" w14:textId="77777777" w:rsidR="002455DE" w:rsidRPr="00CE2D0A" w:rsidRDefault="002455DE" w:rsidP="002455DE">
      <w:pPr>
        <w:jc w:val="right"/>
        <w:rPr>
          <w:rFonts w:ascii="Tahoma" w:hAnsi="Tahoma" w:cs="Tahoma"/>
        </w:rPr>
      </w:pPr>
      <w:r w:rsidRPr="00CE2D0A">
        <w:rPr>
          <w:rFonts w:ascii="Tahoma" w:hAnsi="Tahoma" w:cs="Tahoma"/>
          <w:b/>
        </w:rPr>
        <w:t>Annexure A</w:t>
      </w:r>
    </w:p>
    <w:p w14:paraId="22FFA36F" w14:textId="77777777" w:rsidR="002455DE" w:rsidRPr="00CE2D0A" w:rsidRDefault="002455DE" w:rsidP="002455DE">
      <w:pPr>
        <w:jc w:val="center"/>
        <w:rPr>
          <w:rFonts w:ascii="Tahoma" w:hAnsi="Tahoma" w:cs="Tahoma"/>
          <w:b/>
          <w:u w:val="single"/>
        </w:rPr>
      </w:pPr>
      <w:r w:rsidRPr="00CE2D0A">
        <w:rPr>
          <w:rFonts w:ascii="Tahoma" w:hAnsi="Tahoma" w:cs="Tahoma"/>
          <w:b/>
          <w:u w:val="single"/>
        </w:rPr>
        <w:t>Approved makes</w:t>
      </w:r>
    </w:p>
    <w:p w14:paraId="442D91F8" w14:textId="77777777" w:rsidR="002455DE" w:rsidRPr="00CE2D0A" w:rsidRDefault="002455DE" w:rsidP="002455DE">
      <w:pPr>
        <w:jc w:val="center"/>
        <w:rPr>
          <w:rFonts w:ascii="Tahoma" w:hAnsi="Tahoma" w:cs="Tahoma"/>
          <w:b/>
          <w:u w:val="single"/>
        </w:rPr>
      </w:pPr>
    </w:p>
    <w:tbl>
      <w:tblPr>
        <w:tblW w:w="7854"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331"/>
        <w:gridCol w:w="4623"/>
      </w:tblGrid>
      <w:tr w:rsidR="002455DE" w:rsidRPr="00CE2D0A" w14:paraId="1EA4C986" w14:textId="77777777" w:rsidTr="00D562F5">
        <w:trPr>
          <w:trHeight w:val="468"/>
        </w:trPr>
        <w:tc>
          <w:tcPr>
            <w:tcW w:w="900" w:type="dxa"/>
            <w:noWrap/>
            <w:vAlign w:val="center"/>
            <w:hideMark/>
          </w:tcPr>
          <w:p w14:paraId="2345BD39" w14:textId="77777777" w:rsidR="002455DE" w:rsidRPr="00CE2D0A" w:rsidRDefault="002455DE" w:rsidP="00D562F5">
            <w:pPr>
              <w:jc w:val="center"/>
              <w:rPr>
                <w:rFonts w:ascii="Tahoma" w:hAnsi="Tahoma" w:cs="Tahoma"/>
              </w:rPr>
            </w:pPr>
            <w:r w:rsidRPr="00CE2D0A">
              <w:rPr>
                <w:rFonts w:ascii="Tahoma" w:hAnsi="Tahoma" w:cs="Tahoma"/>
              </w:rPr>
              <w:t>1</w:t>
            </w:r>
          </w:p>
        </w:tc>
        <w:tc>
          <w:tcPr>
            <w:tcW w:w="2331" w:type="dxa"/>
            <w:noWrap/>
            <w:vAlign w:val="bottom"/>
          </w:tcPr>
          <w:p w14:paraId="4578FD49" w14:textId="77777777" w:rsidR="002455DE" w:rsidRPr="00CE2D0A" w:rsidRDefault="002455DE" w:rsidP="00D562F5">
            <w:pPr>
              <w:rPr>
                <w:rFonts w:ascii="Tahoma" w:hAnsi="Tahoma" w:cs="Tahoma"/>
              </w:rPr>
            </w:pPr>
            <w:r w:rsidRPr="00CE2D0A">
              <w:rPr>
                <w:rFonts w:ascii="Tahoma" w:hAnsi="Tahoma" w:cs="Tahoma"/>
              </w:rPr>
              <w:t>Relay and OLP</w:t>
            </w:r>
          </w:p>
        </w:tc>
        <w:tc>
          <w:tcPr>
            <w:tcW w:w="4623" w:type="dxa"/>
            <w:noWrap/>
            <w:vAlign w:val="center"/>
          </w:tcPr>
          <w:p w14:paraId="4D99C198" w14:textId="77777777" w:rsidR="002455DE" w:rsidRPr="00CE2D0A" w:rsidRDefault="002455DE" w:rsidP="00D562F5">
            <w:pPr>
              <w:rPr>
                <w:rFonts w:ascii="Tahoma" w:hAnsi="Tahoma" w:cs="Tahoma"/>
              </w:rPr>
            </w:pPr>
            <w:r w:rsidRPr="00CE2D0A">
              <w:rPr>
                <w:rFonts w:ascii="Tahoma" w:hAnsi="Tahoma" w:cs="Tahoma"/>
              </w:rPr>
              <w:t>Annapurna</w:t>
            </w:r>
          </w:p>
        </w:tc>
      </w:tr>
      <w:tr w:rsidR="002455DE" w:rsidRPr="00CE2D0A" w14:paraId="14CC3967" w14:textId="77777777" w:rsidTr="00D562F5">
        <w:trPr>
          <w:trHeight w:val="468"/>
        </w:trPr>
        <w:tc>
          <w:tcPr>
            <w:tcW w:w="900" w:type="dxa"/>
            <w:noWrap/>
            <w:vAlign w:val="center"/>
            <w:hideMark/>
          </w:tcPr>
          <w:p w14:paraId="32D3E356" w14:textId="77777777" w:rsidR="002455DE" w:rsidRPr="00CE2D0A" w:rsidRDefault="002455DE" w:rsidP="00D562F5">
            <w:pPr>
              <w:jc w:val="center"/>
              <w:rPr>
                <w:rFonts w:ascii="Tahoma" w:hAnsi="Tahoma" w:cs="Tahoma"/>
              </w:rPr>
            </w:pPr>
            <w:r w:rsidRPr="00CE2D0A">
              <w:rPr>
                <w:rFonts w:ascii="Tahoma" w:hAnsi="Tahoma" w:cs="Tahoma"/>
              </w:rPr>
              <w:t>2</w:t>
            </w:r>
          </w:p>
        </w:tc>
        <w:tc>
          <w:tcPr>
            <w:tcW w:w="2331" w:type="dxa"/>
            <w:noWrap/>
            <w:vAlign w:val="bottom"/>
          </w:tcPr>
          <w:p w14:paraId="05C522ED" w14:textId="77777777" w:rsidR="002455DE" w:rsidRPr="00CE2D0A" w:rsidRDefault="002455DE" w:rsidP="00D562F5">
            <w:pPr>
              <w:rPr>
                <w:rFonts w:ascii="Tahoma" w:hAnsi="Tahoma" w:cs="Tahoma"/>
              </w:rPr>
            </w:pPr>
            <w:r w:rsidRPr="00CE2D0A">
              <w:rPr>
                <w:rFonts w:ascii="Tahoma" w:hAnsi="Tahoma" w:cs="Tahoma"/>
              </w:rPr>
              <w:t>Motor</w:t>
            </w:r>
          </w:p>
        </w:tc>
        <w:tc>
          <w:tcPr>
            <w:tcW w:w="4623" w:type="dxa"/>
            <w:noWrap/>
            <w:vAlign w:val="center"/>
          </w:tcPr>
          <w:p w14:paraId="76D998EA" w14:textId="77777777" w:rsidR="002455DE" w:rsidRPr="00CE2D0A" w:rsidRDefault="002455DE" w:rsidP="00D562F5">
            <w:pPr>
              <w:rPr>
                <w:rFonts w:ascii="Tahoma" w:hAnsi="Tahoma" w:cs="Tahoma"/>
              </w:rPr>
            </w:pPr>
            <w:r w:rsidRPr="00CE2D0A">
              <w:rPr>
                <w:rFonts w:ascii="Tahoma" w:hAnsi="Tahoma" w:cs="Tahoma"/>
              </w:rPr>
              <w:t>TRIO/</w:t>
            </w:r>
            <w:proofErr w:type="gramStart"/>
            <w:r w:rsidRPr="00CE2D0A">
              <w:rPr>
                <w:rFonts w:ascii="Tahoma" w:hAnsi="Tahoma" w:cs="Tahoma"/>
              </w:rPr>
              <w:t>G.E</w:t>
            </w:r>
            <w:proofErr w:type="gramEnd"/>
            <w:r w:rsidRPr="00CE2D0A">
              <w:rPr>
                <w:rFonts w:ascii="Tahoma" w:hAnsi="Tahoma" w:cs="Tahoma"/>
              </w:rPr>
              <w:t>/Cool Flow/Excell4*4/</w:t>
            </w:r>
            <w:proofErr w:type="spellStart"/>
            <w:r w:rsidRPr="00CE2D0A">
              <w:rPr>
                <w:rFonts w:ascii="Tahoma" w:hAnsi="Tahoma" w:cs="Tahoma"/>
              </w:rPr>
              <w:t>Wavess</w:t>
            </w:r>
            <w:proofErr w:type="spellEnd"/>
          </w:p>
        </w:tc>
      </w:tr>
      <w:tr w:rsidR="002455DE" w:rsidRPr="00CE2D0A" w14:paraId="27C50AAB" w14:textId="77777777" w:rsidTr="00D562F5">
        <w:trPr>
          <w:trHeight w:val="468"/>
        </w:trPr>
        <w:tc>
          <w:tcPr>
            <w:tcW w:w="900" w:type="dxa"/>
            <w:noWrap/>
            <w:vAlign w:val="center"/>
            <w:hideMark/>
          </w:tcPr>
          <w:p w14:paraId="79C2E993" w14:textId="77777777" w:rsidR="002455DE" w:rsidRPr="00CE2D0A" w:rsidRDefault="002455DE" w:rsidP="00D562F5">
            <w:pPr>
              <w:jc w:val="center"/>
              <w:rPr>
                <w:rFonts w:ascii="Tahoma" w:hAnsi="Tahoma" w:cs="Tahoma"/>
              </w:rPr>
            </w:pPr>
            <w:r w:rsidRPr="00CE2D0A">
              <w:rPr>
                <w:rFonts w:ascii="Tahoma" w:hAnsi="Tahoma" w:cs="Tahoma"/>
              </w:rPr>
              <w:t>3</w:t>
            </w:r>
          </w:p>
        </w:tc>
        <w:tc>
          <w:tcPr>
            <w:tcW w:w="2331" w:type="dxa"/>
            <w:noWrap/>
            <w:vAlign w:val="bottom"/>
          </w:tcPr>
          <w:p w14:paraId="45879F58" w14:textId="77777777" w:rsidR="002455DE" w:rsidRPr="00CE2D0A" w:rsidRDefault="002455DE" w:rsidP="00D562F5">
            <w:pPr>
              <w:rPr>
                <w:rFonts w:ascii="Tahoma" w:hAnsi="Tahoma" w:cs="Tahoma"/>
              </w:rPr>
            </w:pPr>
            <w:r w:rsidRPr="00CE2D0A">
              <w:rPr>
                <w:rFonts w:ascii="Tahoma" w:hAnsi="Tahoma" w:cs="Tahoma"/>
              </w:rPr>
              <w:t>Gas</w:t>
            </w:r>
          </w:p>
        </w:tc>
        <w:tc>
          <w:tcPr>
            <w:tcW w:w="4623" w:type="dxa"/>
            <w:noWrap/>
            <w:vAlign w:val="center"/>
          </w:tcPr>
          <w:p w14:paraId="7EF8BF04" w14:textId="77777777" w:rsidR="002455DE" w:rsidRPr="00CE2D0A" w:rsidRDefault="002455DE" w:rsidP="00D562F5">
            <w:pPr>
              <w:rPr>
                <w:rFonts w:ascii="Tahoma" w:hAnsi="Tahoma" w:cs="Tahoma"/>
              </w:rPr>
            </w:pPr>
            <w:r w:rsidRPr="00CE2D0A">
              <w:rPr>
                <w:rFonts w:ascii="Tahoma" w:hAnsi="Tahoma" w:cs="Tahoma"/>
              </w:rPr>
              <w:t>R-134/R-22</w:t>
            </w:r>
          </w:p>
        </w:tc>
      </w:tr>
      <w:tr w:rsidR="002455DE" w:rsidRPr="00CE2D0A" w14:paraId="60E41E43" w14:textId="77777777" w:rsidTr="00D562F5">
        <w:trPr>
          <w:trHeight w:val="468"/>
        </w:trPr>
        <w:tc>
          <w:tcPr>
            <w:tcW w:w="900" w:type="dxa"/>
            <w:noWrap/>
            <w:vAlign w:val="center"/>
            <w:hideMark/>
          </w:tcPr>
          <w:p w14:paraId="4D3712AB" w14:textId="77777777" w:rsidR="002455DE" w:rsidRPr="00CE2D0A" w:rsidRDefault="002455DE" w:rsidP="00D562F5">
            <w:pPr>
              <w:jc w:val="center"/>
              <w:rPr>
                <w:rFonts w:ascii="Tahoma" w:hAnsi="Tahoma" w:cs="Tahoma"/>
              </w:rPr>
            </w:pPr>
            <w:r w:rsidRPr="00CE2D0A">
              <w:rPr>
                <w:rFonts w:ascii="Tahoma" w:hAnsi="Tahoma" w:cs="Tahoma"/>
              </w:rPr>
              <w:t>4</w:t>
            </w:r>
          </w:p>
        </w:tc>
        <w:tc>
          <w:tcPr>
            <w:tcW w:w="2331" w:type="dxa"/>
            <w:noWrap/>
            <w:vAlign w:val="bottom"/>
          </w:tcPr>
          <w:p w14:paraId="54D40E13" w14:textId="77777777" w:rsidR="002455DE" w:rsidRPr="00CE2D0A" w:rsidRDefault="002455DE" w:rsidP="00D562F5">
            <w:pPr>
              <w:rPr>
                <w:rFonts w:ascii="Tahoma" w:hAnsi="Tahoma" w:cs="Tahoma"/>
              </w:rPr>
            </w:pPr>
            <w:r w:rsidRPr="00CE2D0A">
              <w:rPr>
                <w:rFonts w:ascii="Tahoma" w:hAnsi="Tahoma" w:cs="Tahoma"/>
              </w:rPr>
              <w:t>Compressor</w:t>
            </w:r>
          </w:p>
        </w:tc>
        <w:tc>
          <w:tcPr>
            <w:tcW w:w="4623" w:type="dxa"/>
            <w:noWrap/>
            <w:vAlign w:val="center"/>
          </w:tcPr>
          <w:p w14:paraId="662CD494" w14:textId="77777777" w:rsidR="002455DE" w:rsidRPr="00CE2D0A" w:rsidRDefault="002455DE" w:rsidP="00D562F5">
            <w:pPr>
              <w:rPr>
                <w:rFonts w:ascii="Tahoma" w:hAnsi="Tahoma" w:cs="Tahoma"/>
              </w:rPr>
            </w:pPr>
            <w:r w:rsidRPr="00CE2D0A">
              <w:rPr>
                <w:rFonts w:ascii="Tahoma" w:hAnsi="Tahoma" w:cs="Tahoma"/>
              </w:rPr>
              <w:t>Emerson/</w:t>
            </w:r>
            <w:proofErr w:type="spellStart"/>
            <w:r w:rsidRPr="00CE2D0A">
              <w:rPr>
                <w:rFonts w:ascii="Tahoma" w:hAnsi="Tahoma" w:cs="Tahoma"/>
              </w:rPr>
              <w:t>Danfose</w:t>
            </w:r>
            <w:proofErr w:type="spellEnd"/>
          </w:p>
        </w:tc>
      </w:tr>
      <w:tr w:rsidR="002455DE" w:rsidRPr="00CE2D0A" w14:paraId="367EA01F" w14:textId="77777777" w:rsidTr="00D562F5">
        <w:trPr>
          <w:trHeight w:val="468"/>
        </w:trPr>
        <w:tc>
          <w:tcPr>
            <w:tcW w:w="900" w:type="dxa"/>
            <w:noWrap/>
            <w:vAlign w:val="center"/>
            <w:hideMark/>
          </w:tcPr>
          <w:p w14:paraId="2A69CAC8" w14:textId="77777777" w:rsidR="002455DE" w:rsidRPr="00CE2D0A" w:rsidRDefault="002455DE" w:rsidP="00D562F5">
            <w:pPr>
              <w:jc w:val="center"/>
              <w:rPr>
                <w:rFonts w:ascii="Tahoma" w:hAnsi="Tahoma" w:cs="Tahoma"/>
              </w:rPr>
            </w:pPr>
            <w:r w:rsidRPr="00CE2D0A">
              <w:rPr>
                <w:rFonts w:ascii="Tahoma" w:hAnsi="Tahoma" w:cs="Tahoma"/>
              </w:rPr>
              <w:t>5</w:t>
            </w:r>
          </w:p>
        </w:tc>
        <w:tc>
          <w:tcPr>
            <w:tcW w:w="2331" w:type="dxa"/>
            <w:noWrap/>
            <w:vAlign w:val="bottom"/>
          </w:tcPr>
          <w:p w14:paraId="37951759" w14:textId="77777777" w:rsidR="002455DE" w:rsidRPr="00CE2D0A" w:rsidRDefault="002455DE" w:rsidP="00D562F5">
            <w:pPr>
              <w:rPr>
                <w:rFonts w:ascii="Tahoma" w:hAnsi="Tahoma" w:cs="Tahoma"/>
              </w:rPr>
            </w:pPr>
            <w:r w:rsidRPr="00CE2D0A">
              <w:rPr>
                <w:rFonts w:ascii="Tahoma" w:hAnsi="Tahoma" w:cs="Tahoma"/>
              </w:rPr>
              <w:t>Thermostat</w:t>
            </w:r>
          </w:p>
        </w:tc>
        <w:tc>
          <w:tcPr>
            <w:tcW w:w="4623" w:type="dxa"/>
            <w:noWrap/>
            <w:vAlign w:val="center"/>
          </w:tcPr>
          <w:p w14:paraId="6DAD901D" w14:textId="77777777" w:rsidR="002455DE" w:rsidRPr="00CE2D0A" w:rsidRDefault="002455DE" w:rsidP="00D562F5">
            <w:pPr>
              <w:rPr>
                <w:rFonts w:ascii="Tahoma" w:hAnsi="Tahoma" w:cs="Tahoma"/>
              </w:rPr>
            </w:pPr>
            <w:r w:rsidRPr="00CE2D0A">
              <w:rPr>
                <w:rFonts w:ascii="Tahoma" w:hAnsi="Tahoma" w:cs="Tahoma"/>
              </w:rPr>
              <w:t>Elcon/</w:t>
            </w:r>
            <w:proofErr w:type="spellStart"/>
            <w:r w:rsidRPr="00CE2D0A">
              <w:rPr>
                <w:rFonts w:ascii="Tahoma" w:hAnsi="Tahoma" w:cs="Tahoma"/>
              </w:rPr>
              <w:t>Indfose</w:t>
            </w:r>
            <w:proofErr w:type="spellEnd"/>
          </w:p>
        </w:tc>
      </w:tr>
      <w:tr w:rsidR="002455DE" w:rsidRPr="00CE2D0A" w14:paraId="477F5C90" w14:textId="77777777" w:rsidTr="00D562F5">
        <w:trPr>
          <w:trHeight w:val="468"/>
        </w:trPr>
        <w:tc>
          <w:tcPr>
            <w:tcW w:w="900" w:type="dxa"/>
            <w:noWrap/>
            <w:vAlign w:val="center"/>
          </w:tcPr>
          <w:p w14:paraId="32D19B35" w14:textId="77777777" w:rsidR="002455DE" w:rsidRPr="00CE2D0A" w:rsidRDefault="002455DE" w:rsidP="00D562F5">
            <w:pPr>
              <w:jc w:val="center"/>
              <w:rPr>
                <w:rFonts w:ascii="Tahoma" w:hAnsi="Tahoma" w:cs="Tahoma"/>
              </w:rPr>
            </w:pPr>
            <w:r w:rsidRPr="00CE2D0A">
              <w:rPr>
                <w:rFonts w:ascii="Tahoma" w:hAnsi="Tahoma" w:cs="Tahoma"/>
              </w:rPr>
              <w:t>6</w:t>
            </w:r>
          </w:p>
        </w:tc>
        <w:tc>
          <w:tcPr>
            <w:tcW w:w="2331" w:type="dxa"/>
            <w:noWrap/>
            <w:vAlign w:val="bottom"/>
          </w:tcPr>
          <w:p w14:paraId="2E3C00D8" w14:textId="77777777" w:rsidR="002455DE" w:rsidRPr="00CE2D0A" w:rsidRDefault="002455DE" w:rsidP="00D562F5">
            <w:pPr>
              <w:rPr>
                <w:rFonts w:ascii="Tahoma" w:hAnsi="Tahoma" w:cs="Tahoma"/>
              </w:rPr>
            </w:pPr>
            <w:r w:rsidRPr="00CE2D0A">
              <w:rPr>
                <w:rFonts w:ascii="Tahoma" w:hAnsi="Tahoma" w:cs="Tahoma"/>
              </w:rPr>
              <w:t xml:space="preserve">Running/Starting Capacitors </w:t>
            </w:r>
          </w:p>
        </w:tc>
        <w:tc>
          <w:tcPr>
            <w:tcW w:w="4623" w:type="dxa"/>
            <w:noWrap/>
            <w:vAlign w:val="center"/>
          </w:tcPr>
          <w:p w14:paraId="4EF927F9" w14:textId="77777777" w:rsidR="002455DE" w:rsidRPr="00CE2D0A" w:rsidRDefault="002455DE" w:rsidP="00D562F5">
            <w:pPr>
              <w:rPr>
                <w:rFonts w:ascii="Tahoma" w:hAnsi="Tahoma" w:cs="Tahoma"/>
              </w:rPr>
            </w:pPr>
            <w:r w:rsidRPr="00CE2D0A">
              <w:rPr>
                <w:rFonts w:ascii="Tahoma" w:hAnsi="Tahoma" w:cs="Tahoma"/>
              </w:rPr>
              <w:t>Delta/Total Line/New Con</w:t>
            </w:r>
          </w:p>
        </w:tc>
      </w:tr>
      <w:tr w:rsidR="002455DE" w:rsidRPr="00CE2D0A" w14:paraId="2D11E048" w14:textId="77777777" w:rsidTr="00D562F5">
        <w:trPr>
          <w:trHeight w:val="468"/>
        </w:trPr>
        <w:tc>
          <w:tcPr>
            <w:tcW w:w="900" w:type="dxa"/>
            <w:noWrap/>
            <w:vAlign w:val="center"/>
            <w:hideMark/>
          </w:tcPr>
          <w:p w14:paraId="7C0EE9BC" w14:textId="77777777" w:rsidR="002455DE" w:rsidRPr="00CE2D0A" w:rsidRDefault="002455DE" w:rsidP="00D562F5">
            <w:pPr>
              <w:jc w:val="center"/>
              <w:rPr>
                <w:rFonts w:ascii="Tahoma" w:hAnsi="Tahoma" w:cs="Tahoma"/>
              </w:rPr>
            </w:pPr>
            <w:r w:rsidRPr="00CE2D0A">
              <w:rPr>
                <w:rFonts w:ascii="Tahoma" w:hAnsi="Tahoma" w:cs="Tahoma"/>
              </w:rPr>
              <w:t>7</w:t>
            </w:r>
          </w:p>
        </w:tc>
        <w:tc>
          <w:tcPr>
            <w:tcW w:w="2331" w:type="dxa"/>
            <w:noWrap/>
            <w:vAlign w:val="bottom"/>
          </w:tcPr>
          <w:p w14:paraId="6329C0F0" w14:textId="77777777" w:rsidR="002455DE" w:rsidRPr="00CE2D0A" w:rsidRDefault="002455DE" w:rsidP="00D562F5">
            <w:pPr>
              <w:rPr>
                <w:rFonts w:ascii="Tahoma" w:hAnsi="Tahoma" w:cs="Tahoma"/>
              </w:rPr>
            </w:pPr>
            <w:r w:rsidRPr="00CE2D0A">
              <w:rPr>
                <w:rFonts w:ascii="Tahoma" w:hAnsi="Tahoma" w:cs="Tahoma"/>
              </w:rPr>
              <w:t xml:space="preserve">Sub Zero Meter </w:t>
            </w:r>
          </w:p>
        </w:tc>
        <w:tc>
          <w:tcPr>
            <w:tcW w:w="4623" w:type="dxa"/>
            <w:noWrap/>
            <w:vAlign w:val="center"/>
          </w:tcPr>
          <w:p w14:paraId="53DBA9E7" w14:textId="77777777" w:rsidR="002455DE" w:rsidRPr="00CE2D0A" w:rsidRDefault="002455DE" w:rsidP="00D562F5">
            <w:pPr>
              <w:rPr>
                <w:rFonts w:ascii="Tahoma" w:hAnsi="Tahoma" w:cs="Tahoma"/>
              </w:rPr>
            </w:pPr>
            <w:r w:rsidRPr="00CE2D0A">
              <w:rPr>
                <w:rFonts w:ascii="Tahoma" w:hAnsi="Tahoma" w:cs="Tahoma"/>
              </w:rPr>
              <w:t>Premier</w:t>
            </w:r>
          </w:p>
        </w:tc>
      </w:tr>
    </w:tbl>
    <w:p w14:paraId="21D5EA12" w14:textId="77777777" w:rsidR="002455DE" w:rsidRPr="00CE2D0A" w:rsidRDefault="002455DE" w:rsidP="002455DE">
      <w:pPr>
        <w:rPr>
          <w:rFonts w:ascii="Tahoma" w:hAnsi="Tahoma" w:cs="Tahoma"/>
          <w:b/>
        </w:rPr>
      </w:pPr>
    </w:p>
    <w:p w14:paraId="26818C0F" w14:textId="77777777" w:rsidR="002455DE" w:rsidRPr="00CE2D0A" w:rsidRDefault="002455DE" w:rsidP="002455DE">
      <w:pPr>
        <w:jc w:val="center"/>
        <w:rPr>
          <w:rFonts w:ascii="Tahoma" w:hAnsi="Tahoma" w:cs="Tahoma"/>
          <w:b/>
          <w:u w:val="single"/>
        </w:rPr>
      </w:pPr>
    </w:p>
    <w:p w14:paraId="52E6D4EB" w14:textId="77777777" w:rsidR="002455DE" w:rsidRPr="00CE2D0A" w:rsidRDefault="002455DE" w:rsidP="002455DE">
      <w:pPr>
        <w:jc w:val="right"/>
        <w:rPr>
          <w:rFonts w:ascii="Tahoma" w:hAnsi="Tahoma" w:cs="Tahoma"/>
          <w:b/>
          <w:u w:val="single"/>
        </w:rPr>
      </w:pPr>
      <w:r w:rsidRPr="00CE2D0A">
        <w:rPr>
          <w:rFonts w:ascii="Tahoma" w:hAnsi="Tahoma" w:cs="Tahoma"/>
          <w:b/>
          <w:u w:val="single"/>
        </w:rPr>
        <w:br w:type="page"/>
      </w:r>
      <w:r w:rsidRPr="00CE2D0A">
        <w:rPr>
          <w:rFonts w:ascii="Tahoma" w:hAnsi="Tahoma" w:cs="Tahoma"/>
          <w:b/>
          <w:u w:val="single"/>
        </w:rPr>
        <w:lastRenderedPageBreak/>
        <w:t>Annexure B</w:t>
      </w:r>
    </w:p>
    <w:tbl>
      <w:tblPr>
        <w:tblW w:w="9648" w:type="dxa"/>
        <w:tblLook w:val="04A0" w:firstRow="1" w:lastRow="0" w:firstColumn="1" w:lastColumn="0" w:noHBand="0" w:noVBand="1"/>
      </w:tblPr>
      <w:tblGrid>
        <w:gridCol w:w="803"/>
        <w:gridCol w:w="5268"/>
        <w:gridCol w:w="1344"/>
        <w:gridCol w:w="1293"/>
        <w:gridCol w:w="940"/>
      </w:tblGrid>
      <w:tr w:rsidR="002455DE" w:rsidRPr="00CE2D0A" w14:paraId="4A6AC693" w14:textId="77777777" w:rsidTr="00D562F5">
        <w:trPr>
          <w:trHeight w:val="300"/>
          <w:tblHeader/>
        </w:trPr>
        <w:tc>
          <w:tcPr>
            <w:tcW w:w="9648" w:type="dxa"/>
            <w:gridSpan w:val="5"/>
            <w:tcBorders>
              <w:top w:val="nil"/>
              <w:left w:val="nil"/>
              <w:bottom w:val="single" w:sz="4" w:space="0" w:color="auto"/>
              <w:right w:val="nil"/>
            </w:tcBorders>
            <w:vAlign w:val="bottom"/>
            <w:hideMark/>
          </w:tcPr>
          <w:p w14:paraId="7C83216C" w14:textId="77777777" w:rsidR="002455DE" w:rsidRDefault="002455DE" w:rsidP="00D562F5">
            <w:pPr>
              <w:ind w:right="-64"/>
              <w:jc w:val="center"/>
              <w:rPr>
                <w:rFonts w:ascii="Tahoma" w:hAnsi="Tahoma" w:cs="Tahoma"/>
                <w:b/>
                <w:sz w:val="26"/>
                <w:u w:val="single"/>
              </w:rPr>
            </w:pPr>
            <w:r w:rsidRPr="00987323">
              <w:rPr>
                <w:rFonts w:ascii="Tahoma" w:hAnsi="Tahoma" w:cs="Tahoma"/>
                <w:b/>
                <w:sz w:val="26"/>
                <w:u w:val="single"/>
              </w:rPr>
              <w:t xml:space="preserve">List of </w:t>
            </w:r>
            <w:proofErr w:type="gramStart"/>
            <w:r w:rsidRPr="00987323">
              <w:rPr>
                <w:rFonts w:ascii="Tahoma" w:hAnsi="Tahoma" w:cs="Tahoma"/>
                <w:b/>
                <w:sz w:val="26"/>
                <w:u w:val="single"/>
              </w:rPr>
              <w:t>AMC  water</w:t>
            </w:r>
            <w:proofErr w:type="gramEnd"/>
            <w:r w:rsidRPr="00987323">
              <w:rPr>
                <w:rFonts w:ascii="Tahoma" w:hAnsi="Tahoma" w:cs="Tahoma"/>
                <w:b/>
                <w:sz w:val="26"/>
                <w:u w:val="single"/>
              </w:rPr>
              <w:t xml:space="preserve"> coolers &amp; Deep Freezers</w:t>
            </w:r>
          </w:p>
          <w:p w14:paraId="4DA61535" w14:textId="77777777" w:rsidR="002455DE" w:rsidRPr="00987323" w:rsidRDefault="002455DE" w:rsidP="00D562F5">
            <w:pPr>
              <w:ind w:right="-64"/>
              <w:jc w:val="center"/>
              <w:rPr>
                <w:rFonts w:ascii="Tahoma" w:hAnsi="Tahoma" w:cs="Tahoma"/>
                <w:b/>
                <w:sz w:val="26"/>
                <w:u w:val="single"/>
              </w:rPr>
            </w:pPr>
          </w:p>
          <w:p w14:paraId="77887E86" w14:textId="77777777" w:rsidR="002455DE" w:rsidRPr="00CE2D0A" w:rsidRDefault="002455DE" w:rsidP="00D562F5">
            <w:pPr>
              <w:jc w:val="center"/>
              <w:rPr>
                <w:rFonts w:ascii="Tahoma" w:hAnsi="Tahoma" w:cs="Tahoma"/>
                <w:b/>
                <w:u w:val="single"/>
              </w:rPr>
            </w:pPr>
          </w:p>
        </w:tc>
      </w:tr>
      <w:tr w:rsidR="002455DE" w:rsidRPr="00887215" w14:paraId="4D253EDD" w14:textId="77777777" w:rsidTr="00D562F5">
        <w:trPr>
          <w:trHeight w:val="64"/>
          <w:tblHeader/>
        </w:trPr>
        <w:tc>
          <w:tcPr>
            <w:tcW w:w="803" w:type="dxa"/>
            <w:tcBorders>
              <w:top w:val="nil"/>
              <w:left w:val="single" w:sz="4" w:space="0" w:color="auto"/>
              <w:bottom w:val="single" w:sz="4" w:space="0" w:color="auto"/>
              <w:right w:val="single" w:sz="4" w:space="0" w:color="auto"/>
            </w:tcBorders>
            <w:noWrap/>
            <w:vAlign w:val="bottom"/>
            <w:hideMark/>
          </w:tcPr>
          <w:p w14:paraId="7D50E4D1"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S.NO.</w:t>
            </w:r>
          </w:p>
        </w:tc>
        <w:tc>
          <w:tcPr>
            <w:tcW w:w="5268" w:type="dxa"/>
            <w:tcBorders>
              <w:top w:val="nil"/>
              <w:left w:val="nil"/>
              <w:bottom w:val="single" w:sz="4" w:space="0" w:color="auto"/>
              <w:right w:val="single" w:sz="4" w:space="0" w:color="auto"/>
            </w:tcBorders>
            <w:noWrap/>
            <w:vAlign w:val="bottom"/>
            <w:hideMark/>
          </w:tcPr>
          <w:p w14:paraId="236729F4"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PARTICULAR</w:t>
            </w:r>
          </w:p>
        </w:tc>
        <w:tc>
          <w:tcPr>
            <w:tcW w:w="1344" w:type="dxa"/>
            <w:tcBorders>
              <w:top w:val="nil"/>
              <w:left w:val="nil"/>
              <w:bottom w:val="single" w:sz="4" w:space="0" w:color="auto"/>
              <w:right w:val="single" w:sz="4" w:space="0" w:color="auto"/>
            </w:tcBorders>
            <w:noWrap/>
            <w:vAlign w:val="bottom"/>
            <w:hideMark/>
          </w:tcPr>
          <w:p w14:paraId="47C12B37"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MAKE</w:t>
            </w:r>
          </w:p>
        </w:tc>
        <w:tc>
          <w:tcPr>
            <w:tcW w:w="1293" w:type="dxa"/>
            <w:tcBorders>
              <w:top w:val="nil"/>
              <w:left w:val="nil"/>
              <w:bottom w:val="single" w:sz="4" w:space="0" w:color="auto"/>
              <w:right w:val="single" w:sz="4" w:space="0" w:color="auto"/>
            </w:tcBorders>
            <w:noWrap/>
            <w:vAlign w:val="bottom"/>
            <w:hideMark/>
          </w:tcPr>
          <w:p w14:paraId="58A3B1F3"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CAPACITY</w:t>
            </w:r>
          </w:p>
        </w:tc>
        <w:tc>
          <w:tcPr>
            <w:tcW w:w="940" w:type="dxa"/>
            <w:tcBorders>
              <w:top w:val="nil"/>
              <w:left w:val="nil"/>
              <w:bottom w:val="single" w:sz="4" w:space="0" w:color="auto"/>
              <w:right w:val="single" w:sz="4" w:space="0" w:color="auto"/>
            </w:tcBorders>
            <w:noWrap/>
            <w:vAlign w:val="bottom"/>
            <w:hideMark/>
          </w:tcPr>
          <w:p w14:paraId="1AEE905F"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Qty.</w:t>
            </w:r>
          </w:p>
        </w:tc>
      </w:tr>
      <w:tr w:rsidR="002455DE" w:rsidRPr="00887215" w14:paraId="1CAD95B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8E980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c>
          <w:tcPr>
            <w:tcW w:w="5268" w:type="dxa"/>
            <w:tcBorders>
              <w:top w:val="nil"/>
              <w:left w:val="nil"/>
              <w:bottom w:val="single" w:sz="4" w:space="0" w:color="auto"/>
              <w:right w:val="single" w:sz="4" w:space="0" w:color="auto"/>
            </w:tcBorders>
            <w:noWrap/>
            <w:vAlign w:val="bottom"/>
            <w:hideMark/>
          </w:tcPr>
          <w:p w14:paraId="20F45F2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-1ST</w:t>
            </w:r>
          </w:p>
        </w:tc>
        <w:tc>
          <w:tcPr>
            <w:tcW w:w="1344" w:type="dxa"/>
            <w:tcBorders>
              <w:top w:val="nil"/>
              <w:left w:val="nil"/>
              <w:bottom w:val="single" w:sz="4" w:space="0" w:color="auto"/>
              <w:right w:val="single" w:sz="4" w:space="0" w:color="auto"/>
            </w:tcBorders>
            <w:noWrap/>
            <w:vAlign w:val="bottom"/>
            <w:hideMark/>
          </w:tcPr>
          <w:p w14:paraId="59F3708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B2FB8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0CE12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EBE383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553E2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w:t>
            </w:r>
          </w:p>
        </w:tc>
        <w:tc>
          <w:tcPr>
            <w:tcW w:w="5268" w:type="dxa"/>
            <w:tcBorders>
              <w:top w:val="nil"/>
              <w:left w:val="nil"/>
              <w:bottom w:val="single" w:sz="4" w:space="0" w:color="auto"/>
              <w:right w:val="single" w:sz="4" w:space="0" w:color="auto"/>
            </w:tcBorders>
            <w:noWrap/>
            <w:vAlign w:val="bottom"/>
            <w:hideMark/>
          </w:tcPr>
          <w:p w14:paraId="433F6D7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-2</w:t>
            </w:r>
          </w:p>
        </w:tc>
        <w:tc>
          <w:tcPr>
            <w:tcW w:w="1344" w:type="dxa"/>
            <w:tcBorders>
              <w:top w:val="nil"/>
              <w:left w:val="nil"/>
              <w:bottom w:val="single" w:sz="4" w:space="0" w:color="auto"/>
              <w:right w:val="single" w:sz="4" w:space="0" w:color="auto"/>
            </w:tcBorders>
            <w:noWrap/>
            <w:vAlign w:val="bottom"/>
            <w:hideMark/>
          </w:tcPr>
          <w:p w14:paraId="7357204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7E50E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8F1C92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08821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27FF4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w:t>
            </w:r>
          </w:p>
        </w:tc>
        <w:tc>
          <w:tcPr>
            <w:tcW w:w="5268" w:type="dxa"/>
            <w:tcBorders>
              <w:top w:val="nil"/>
              <w:left w:val="nil"/>
              <w:bottom w:val="single" w:sz="4" w:space="0" w:color="auto"/>
              <w:right w:val="single" w:sz="4" w:space="0" w:color="auto"/>
            </w:tcBorders>
            <w:noWrap/>
            <w:vAlign w:val="bottom"/>
            <w:hideMark/>
          </w:tcPr>
          <w:p w14:paraId="11C8D87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-9</w:t>
            </w:r>
          </w:p>
        </w:tc>
        <w:tc>
          <w:tcPr>
            <w:tcW w:w="1344" w:type="dxa"/>
            <w:tcBorders>
              <w:top w:val="nil"/>
              <w:left w:val="nil"/>
              <w:bottom w:val="single" w:sz="4" w:space="0" w:color="auto"/>
              <w:right w:val="single" w:sz="4" w:space="0" w:color="auto"/>
            </w:tcBorders>
            <w:noWrap/>
            <w:vAlign w:val="bottom"/>
            <w:hideMark/>
          </w:tcPr>
          <w:p w14:paraId="6124478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7DA10F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3CAA4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38F7A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173E4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w:t>
            </w:r>
          </w:p>
        </w:tc>
        <w:tc>
          <w:tcPr>
            <w:tcW w:w="5268" w:type="dxa"/>
            <w:tcBorders>
              <w:top w:val="nil"/>
              <w:left w:val="nil"/>
              <w:bottom w:val="single" w:sz="4" w:space="0" w:color="auto"/>
              <w:right w:val="single" w:sz="4" w:space="0" w:color="auto"/>
            </w:tcBorders>
            <w:noWrap/>
            <w:vAlign w:val="bottom"/>
            <w:hideMark/>
          </w:tcPr>
          <w:p w14:paraId="1618BAC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BLOCK / ACCOUNTS</w:t>
            </w:r>
          </w:p>
        </w:tc>
        <w:tc>
          <w:tcPr>
            <w:tcW w:w="1344" w:type="dxa"/>
            <w:tcBorders>
              <w:top w:val="nil"/>
              <w:left w:val="nil"/>
              <w:bottom w:val="single" w:sz="4" w:space="0" w:color="auto"/>
              <w:right w:val="single" w:sz="4" w:space="0" w:color="auto"/>
            </w:tcBorders>
            <w:noWrap/>
            <w:vAlign w:val="bottom"/>
            <w:hideMark/>
          </w:tcPr>
          <w:p w14:paraId="4DC16C4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1062FA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027D7D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9E89BA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25445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w:t>
            </w:r>
          </w:p>
        </w:tc>
        <w:tc>
          <w:tcPr>
            <w:tcW w:w="5268" w:type="dxa"/>
            <w:tcBorders>
              <w:top w:val="nil"/>
              <w:left w:val="nil"/>
              <w:bottom w:val="single" w:sz="4" w:space="0" w:color="auto"/>
              <w:right w:val="single" w:sz="4" w:space="0" w:color="auto"/>
            </w:tcBorders>
            <w:noWrap/>
            <w:vAlign w:val="bottom"/>
            <w:hideMark/>
          </w:tcPr>
          <w:p w14:paraId="360A658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ACADEMIC </w:t>
            </w:r>
            <w:proofErr w:type="gramStart"/>
            <w:r w:rsidRPr="00887215">
              <w:rPr>
                <w:rFonts w:ascii="Tahoma" w:hAnsi="Tahoma" w:cs="Tahoma"/>
                <w:color w:val="000000"/>
                <w:sz w:val="16"/>
                <w:szCs w:val="16"/>
              </w:rPr>
              <w:t>G.F.(</w:t>
            </w:r>
            <w:proofErr w:type="gramEnd"/>
            <w:r w:rsidRPr="00887215">
              <w:rPr>
                <w:rFonts w:ascii="Tahoma" w:hAnsi="Tahoma" w:cs="Tahoma"/>
                <w:color w:val="000000"/>
                <w:sz w:val="16"/>
                <w:szCs w:val="16"/>
              </w:rPr>
              <w:t>HSS DEPT) NEAR 1040</w:t>
            </w:r>
          </w:p>
        </w:tc>
        <w:tc>
          <w:tcPr>
            <w:tcW w:w="1344" w:type="dxa"/>
            <w:tcBorders>
              <w:top w:val="nil"/>
              <w:left w:val="nil"/>
              <w:bottom w:val="single" w:sz="4" w:space="0" w:color="auto"/>
              <w:right w:val="single" w:sz="4" w:space="0" w:color="auto"/>
            </w:tcBorders>
            <w:noWrap/>
            <w:vAlign w:val="bottom"/>
            <w:hideMark/>
          </w:tcPr>
          <w:p w14:paraId="47E648E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888BE9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6104381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2FC6FB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BA8329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w:t>
            </w:r>
          </w:p>
        </w:tc>
        <w:tc>
          <w:tcPr>
            <w:tcW w:w="5268" w:type="dxa"/>
            <w:tcBorders>
              <w:top w:val="nil"/>
              <w:left w:val="nil"/>
              <w:bottom w:val="single" w:sz="4" w:space="0" w:color="auto"/>
              <w:right w:val="single" w:sz="4" w:space="0" w:color="auto"/>
            </w:tcBorders>
            <w:noWrap/>
            <w:vAlign w:val="bottom"/>
            <w:hideMark/>
          </w:tcPr>
          <w:p w14:paraId="2EA93A9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ACADEMIC </w:t>
            </w:r>
            <w:proofErr w:type="gramStart"/>
            <w:r w:rsidRPr="00887215">
              <w:rPr>
                <w:rFonts w:ascii="Tahoma" w:hAnsi="Tahoma" w:cs="Tahoma"/>
                <w:color w:val="000000"/>
                <w:sz w:val="16"/>
                <w:szCs w:val="16"/>
              </w:rPr>
              <w:t>G.F.(</w:t>
            </w:r>
            <w:proofErr w:type="gramEnd"/>
            <w:r w:rsidRPr="00887215">
              <w:rPr>
                <w:rFonts w:ascii="Tahoma" w:hAnsi="Tahoma" w:cs="Tahoma"/>
                <w:color w:val="000000"/>
                <w:sz w:val="16"/>
                <w:szCs w:val="16"/>
              </w:rPr>
              <w:t>MATHS DEPT) NEAR 2040</w:t>
            </w:r>
          </w:p>
        </w:tc>
        <w:tc>
          <w:tcPr>
            <w:tcW w:w="1344" w:type="dxa"/>
            <w:tcBorders>
              <w:top w:val="nil"/>
              <w:left w:val="nil"/>
              <w:bottom w:val="single" w:sz="4" w:space="0" w:color="auto"/>
              <w:right w:val="single" w:sz="4" w:space="0" w:color="auto"/>
            </w:tcBorders>
            <w:noWrap/>
            <w:vAlign w:val="bottom"/>
            <w:hideMark/>
          </w:tcPr>
          <w:p w14:paraId="2D39C98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CF571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F094DD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241F4C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956E9A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w:t>
            </w:r>
          </w:p>
        </w:tc>
        <w:tc>
          <w:tcPr>
            <w:tcW w:w="5268" w:type="dxa"/>
            <w:tcBorders>
              <w:top w:val="nil"/>
              <w:left w:val="nil"/>
              <w:bottom w:val="single" w:sz="4" w:space="0" w:color="auto"/>
              <w:right w:val="single" w:sz="4" w:space="0" w:color="auto"/>
            </w:tcBorders>
            <w:noWrap/>
            <w:vAlign w:val="bottom"/>
            <w:hideMark/>
          </w:tcPr>
          <w:p w14:paraId="764E25E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ACADEMIC </w:t>
            </w:r>
            <w:proofErr w:type="gramStart"/>
            <w:r w:rsidRPr="00887215">
              <w:rPr>
                <w:rFonts w:ascii="Tahoma" w:hAnsi="Tahoma" w:cs="Tahoma"/>
                <w:color w:val="000000"/>
                <w:sz w:val="16"/>
                <w:szCs w:val="16"/>
              </w:rPr>
              <w:t>G.F.(</w:t>
            </w:r>
            <w:proofErr w:type="gramEnd"/>
            <w:r w:rsidRPr="00887215">
              <w:rPr>
                <w:rFonts w:ascii="Tahoma" w:hAnsi="Tahoma" w:cs="Tahoma"/>
                <w:color w:val="000000"/>
                <w:sz w:val="16"/>
                <w:szCs w:val="16"/>
              </w:rPr>
              <w:t>MATERIAL SYNTEHSIS) NEAR 1052</w:t>
            </w:r>
          </w:p>
        </w:tc>
        <w:tc>
          <w:tcPr>
            <w:tcW w:w="1344" w:type="dxa"/>
            <w:tcBorders>
              <w:top w:val="nil"/>
              <w:left w:val="nil"/>
              <w:bottom w:val="single" w:sz="4" w:space="0" w:color="auto"/>
              <w:right w:val="single" w:sz="4" w:space="0" w:color="auto"/>
            </w:tcBorders>
            <w:noWrap/>
            <w:vAlign w:val="bottom"/>
            <w:hideMark/>
          </w:tcPr>
          <w:p w14:paraId="2F10C2E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128D9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2FCF642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ED8EB1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7582A2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p>
        </w:tc>
        <w:tc>
          <w:tcPr>
            <w:tcW w:w="5268" w:type="dxa"/>
            <w:tcBorders>
              <w:top w:val="nil"/>
              <w:left w:val="nil"/>
              <w:bottom w:val="nil"/>
              <w:right w:val="nil"/>
            </w:tcBorders>
            <w:noWrap/>
            <w:vAlign w:val="bottom"/>
            <w:hideMark/>
          </w:tcPr>
          <w:p w14:paraId="0C559B9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FF (Physics Dept. Near 2021</w:t>
            </w:r>
          </w:p>
        </w:tc>
        <w:tc>
          <w:tcPr>
            <w:tcW w:w="1344" w:type="dxa"/>
            <w:tcBorders>
              <w:top w:val="nil"/>
              <w:left w:val="single" w:sz="4" w:space="0" w:color="auto"/>
              <w:bottom w:val="single" w:sz="4" w:space="0" w:color="auto"/>
              <w:right w:val="single" w:sz="4" w:space="0" w:color="auto"/>
            </w:tcBorders>
            <w:noWrap/>
            <w:vAlign w:val="bottom"/>
            <w:hideMark/>
          </w:tcPr>
          <w:p w14:paraId="4B3EDB1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567655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AA74A4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B80A64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2C0C4A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9</w:t>
            </w:r>
          </w:p>
        </w:tc>
        <w:tc>
          <w:tcPr>
            <w:tcW w:w="5268" w:type="dxa"/>
            <w:tcBorders>
              <w:top w:val="single" w:sz="4" w:space="0" w:color="auto"/>
              <w:left w:val="nil"/>
              <w:bottom w:val="single" w:sz="4" w:space="0" w:color="auto"/>
              <w:right w:val="single" w:sz="4" w:space="0" w:color="auto"/>
            </w:tcBorders>
            <w:noWrap/>
            <w:vAlign w:val="bottom"/>
            <w:hideMark/>
          </w:tcPr>
          <w:p w14:paraId="0844092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ACADEMIC </w:t>
            </w:r>
            <w:proofErr w:type="gramStart"/>
            <w:r w:rsidRPr="00887215">
              <w:rPr>
                <w:rFonts w:ascii="Tahoma" w:hAnsi="Tahoma" w:cs="Tahoma"/>
                <w:color w:val="000000"/>
                <w:sz w:val="16"/>
                <w:szCs w:val="16"/>
              </w:rPr>
              <w:t>F.F.(</w:t>
            </w:r>
            <w:proofErr w:type="gramEnd"/>
            <w:r w:rsidRPr="00887215">
              <w:rPr>
                <w:rFonts w:ascii="Tahoma" w:hAnsi="Tahoma" w:cs="Tahoma"/>
                <w:color w:val="000000"/>
                <w:sz w:val="16"/>
                <w:szCs w:val="16"/>
              </w:rPr>
              <w:t>Computer Lab -2) NEAR 2099</w:t>
            </w:r>
          </w:p>
        </w:tc>
        <w:tc>
          <w:tcPr>
            <w:tcW w:w="1344" w:type="dxa"/>
            <w:tcBorders>
              <w:top w:val="nil"/>
              <w:left w:val="nil"/>
              <w:bottom w:val="single" w:sz="4" w:space="0" w:color="auto"/>
              <w:right w:val="single" w:sz="4" w:space="0" w:color="auto"/>
            </w:tcBorders>
            <w:noWrap/>
            <w:vAlign w:val="bottom"/>
            <w:hideMark/>
          </w:tcPr>
          <w:p w14:paraId="35205E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5CFC70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F145E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B5DD72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176E7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10</w:t>
            </w:r>
          </w:p>
        </w:tc>
        <w:tc>
          <w:tcPr>
            <w:tcW w:w="5268" w:type="dxa"/>
            <w:tcBorders>
              <w:top w:val="nil"/>
              <w:left w:val="nil"/>
              <w:bottom w:val="single" w:sz="4" w:space="0" w:color="auto"/>
              <w:right w:val="single" w:sz="4" w:space="0" w:color="auto"/>
            </w:tcBorders>
            <w:noWrap/>
            <w:vAlign w:val="bottom"/>
            <w:hideMark/>
          </w:tcPr>
          <w:p w14:paraId="699261B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GUEST HOUSE</w:t>
            </w:r>
          </w:p>
        </w:tc>
        <w:tc>
          <w:tcPr>
            <w:tcW w:w="1344" w:type="dxa"/>
            <w:tcBorders>
              <w:top w:val="nil"/>
              <w:left w:val="nil"/>
              <w:bottom w:val="single" w:sz="4" w:space="0" w:color="auto"/>
              <w:right w:val="single" w:sz="4" w:space="0" w:color="auto"/>
            </w:tcBorders>
            <w:noWrap/>
            <w:vAlign w:val="bottom"/>
            <w:hideMark/>
          </w:tcPr>
          <w:p w14:paraId="2FBB465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E85DBB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304B7F4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1C7F8B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A13B44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11</w:t>
            </w:r>
          </w:p>
        </w:tc>
        <w:tc>
          <w:tcPr>
            <w:tcW w:w="5268" w:type="dxa"/>
            <w:tcBorders>
              <w:top w:val="nil"/>
              <w:left w:val="nil"/>
              <w:bottom w:val="single" w:sz="4" w:space="0" w:color="auto"/>
              <w:right w:val="single" w:sz="4" w:space="0" w:color="auto"/>
            </w:tcBorders>
            <w:noWrap/>
            <w:vAlign w:val="bottom"/>
            <w:hideMark/>
          </w:tcPr>
          <w:p w14:paraId="20F8021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MME 1ST FLOOR</w:t>
            </w:r>
          </w:p>
        </w:tc>
        <w:tc>
          <w:tcPr>
            <w:tcW w:w="1344" w:type="dxa"/>
            <w:tcBorders>
              <w:top w:val="nil"/>
              <w:left w:val="nil"/>
              <w:bottom w:val="single" w:sz="4" w:space="0" w:color="auto"/>
              <w:right w:val="single" w:sz="4" w:space="0" w:color="auto"/>
            </w:tcBorders>
            <w:noWrap/>
            <w:vAlign w:val="bottom"/>
            <w:hideMark/>
          </w:tcPr>
          <w:p w14:paraId="65747D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10069B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7E4DB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18527F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F9DFA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12</w:t>
            </w:r>
          </w:p>
        </w:tc>
        <w:tc>
          <w:tcPr>
            <w:tcW w:w="5268" w:type="dxa"/>
            <w:tcBorders>
              <w:top w:val="nil"/>
              <w:left w:val="nil"/>
              <w:bottom w:val="single" w:sz="4" w:space="0" w:color="auto"/>
              <w:right w:val="single" w:sz="4" w:space="0" w:color="auto"/>
            </w:tcBorders>
            <w:noWrap/>
            <w:vAlign w:val="bottom"/>
            <w:hideMark/>
          </w:tcPr>
          <w:p w14:paraId="4A9EB3F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MME 2ND FLOOR</w:t>
            </w:r>
          </w:p>
        </w:tc>
        <w:tc>
          <w:tcPr>
            <w:tcW w:w="1344" w:type="dxa"/>
            <w:tcBorders>
              <w:top w:val="nil"/>
              <w:left w:val="nil"/>
              <w:bottom w:val="single" w:sz="4" w:space="0" w:color="auto"/>
              <w:right w:val="single" w:sz="4" w:space="0" w:color="auto"/>
            </w:tcBorders>
            <w:noWrap/>
            <w:vAlign w:val="bottom"/>
            <w:hideMark/>
          </w:tcPr>
          <w:p w14:paraId="456A29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4C309C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95A8A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60B646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C5A202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13</w:t>
            </w:r>
          </w:p>
        </w:tc>
        <w:tc>
          <w:tcPr>
            <w:tcW w:w="5268" w:type="dxa"/>
            <w:tcBorders>
              <w:top w:val="nil"/>
              <w:left w:val="nil"/>
              <w:bottom w:val="single" w:sz="4" w:space="0" w:color="auto"/>
              <w:right w:val="single" w:sz="4" w:space="0" w:color="auto"/>
            </w:tcBorders>
            <w:noWrap/>
            <w:vAlign w:val="bottom"/>
            <w:hideMark/>
          </w:tcPr>
          <w:p w14:paraId="188FEBE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COMPUTER LAB 3 (LIBRARY AREA) *</w:t>
            </w:r>
          </w:p>
        </w:tc>
        <w:tc>
          <w:tcPr>
            <w:tcW w:w="1344" w:type="dxa"/>
            <w:tcBorders>
              <w:top w:val="nil"/>
              <w:left w:val="nil"/>
              <w:bottom w:val="single" w:sz="4" w:space="0" w:color="auto"/>
              <w:right w:val="single" w:sz="4" w:space="0" w:color="auto"/>
            </w:tcBorders>
            <w:noWrap/>
            <w:vAlign w:val="bottom"/>
            <w:hideMark/>
          </w:tcPr>
          <w:p w14:paraId="6458F8A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448A1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16761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679F04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E171F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14</w:t>
            </w:r>
          </w:p>
        </w:tc>
        <w:tc>
          <w:tcPr>
            <w:tcW w:w="5268" w:type="dxa"/>
            <w:tcBorders>
              <w:top w:val="nil"/>
              <w:left w:val="nil"/>
              <w:bottom w:val="single" w:sz="4" w:space="0" w:color="auto"/>
              <w:right w:val="single" w:sz="4" w:space="0" w:color="auto"/>
            </w:tcBorders>
            <w:noWrap/>
            <w:vAlign w:val="bottom"/>
            <w:hideMark/>
          </w:tcPr>
          <w:p w14:paraId="381B97E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LIBRARY </w:t>
            </w:r>
          </w:p>
        </w:tc>
        <w:tc>
          <w:tcPr>
            <w:tcW w:w="1344" w:type="dxa"/>
            <w:tcBorders>
              <w:top w:val="nil"/>
              <w:left w:val="nil"/>
              <w:bottom w:val="single" w:sz="4" w:space="0" w:color="auto"/>
              <w:right w:val="single" w:sz="4" w:space="0" w:color="auto"/>
            </w:tcBorders>
            <w:noWrap/>
            <w:vAlign w:val="bottom"/>
            <w:hideMark/>
          </w:tcPr>
          <w:p w14:paraId="159FD76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016893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B9BE3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4A99E9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F0400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w:t>
            </w:r>
          </w:p>
        </w:tc>
        <w:tc>
          <w:tcPr>
            <w:tcW w:w="5268" w:type="dxa"/>
            <w:tcBorders>
              <w:top w:val="nil"/>
              <w:left w:val="nil"/>
              <w:bottom w:val="single" w:sz="4" w:space="0" w:color="auto"/>
              <w:right w:val="single" w:sz="4" w:space="0" w:color="auto"/>
            </w:tcBorders>
            <w:noWrap/>
            <w:vAlign w:val="bottom"/>
            <w:hideMark/>
          </w:tcPr>
          <w:p w14:paraId="778E62B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MAIN GATE</w:t>
            </w:r>
          </w:p>
        </w:tc>
        <w:tc>
          <w:tcPr>
            <w:tcW w:w="1344" w:type="dxa"/>
            <w:tcBorders>
              <w:top w:val="nil"/>
              <w:left w:val="nil"/>
              <w:bottom w:val="single" w:sz="4" w:space="0" w:color="auto"/>
              <w:right w:val="single" w:sz="4" w:space="0" w:color="auto"/>
            </w:tcBorders>
            <w:noWrap/>
            <w:vAlign w:val="bottom"/>
            <w:hideMark/>
          </w:tcPr>
          <w:p w14:paraId="2C6F22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E860FB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3814E53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8F65D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3597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16</w:t>
            </w:r>
          </w:p>
        </w:tc>
        <w:tc>
          <w:tcPr>
            <w:tcW w:w="5268" w:type="dxa"/>
            <w:tcBorders>
              <w:top w:val="nil"/>
              <w:left w:val="nil"/>
              <w:bottom w:val="single" w:sz="4" w:space="0" w:color="auto"/>
              <w:right w:val="single" w:sz="4" w:space="0" w:color="auto"/>
            </w:tcBorders>
            <w:noWrap/>
            <w:vAlign w:val="bottom"/>
            <w:hideMark/>
          </w:tcPr>
          <w:p w14:paraId="050CFC2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MESS A</w:t>
            </w:r>
          </w:p>
        </w:tc>
        <w:tc>
          <w:tcPr>
            <w:tcW w:w="1344" w:type="dxa"/>
            <w:tcBorders>
              <w:top w:val="nil"/>
              <w:left w:val="nil"/>
              <w:bottom w:val="single" w:sz="4" w:space="0" w:color="auto"/>
              <w:right w:val="single" w:sz="4" w:space="0" w:color="auto"/>
            </w:tcBorders>
            <w:noWrap/>
            <w:vAlign w:val="bottom"/>
            <w:hideMark/>
          </w:tcPr>
          <w:p w14:paraId="5E32EB0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ASSEMBLED</w:t>
            </w:r>
          </w:p>
        </w:tc>
        <w:tc>
          <w:tcPr>
            <w:tcW w:w="1293" w:type="dxa"/>
            <w:tcBorders>
              <w:top w:val="nil"/>
              <w:left w:val="nil"/>
              <w:bottom w:val="single" w:sz="4" w:space="0" w:color="auto"/>
              <w:right w:val="single" w:sz="4" w:space="0" w:color="auto"/>
            </w:tcBorders>
            <w:noWrap/>
            <w:vAlign w:val="bottom"/>
            <w:hideMark/>
          </w:tcPr>
          <w:p w14:paraId="626ED9C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51A5CBF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FD561A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842435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17</w:t>
            </w:r>
          </w:p>
        </w:tc>
        <w:tc>
          <w:tcPr>
            <w:tcW w:w="5268" w:type="dxa"/>
            <w:tcBorders>
              <w:top w:val="nil"/>
              <w:left w:val="nil"/>
              <w:bottom w:val="single" w:sz="4" w:space="0" w:color="auto"/>
              <w:right w:val="single" w:sz="4" w:space="0" w:color="auto"/>
            </w:tcBorders>
            <w:noWrap/>
            <w:vAlign w:val="bottom"/>
            <w:hideMark/>
          </w:tcPr>
          <w:p w14:paraId="211E4BD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GIRLS HOSTEL - C </w:t>
            </w:r>
            <w:proofErr w:type="gramStart"/>
            <w:r w:rsidRPr="00887215">
              <w:rPr>
                <w:rFonts w:ascii="Tahoma" w:hAnsi="Tahoma" w:cs="Tahoma"/>
                <w:color w:val="000000"/>
                <w:sz w:val="16"/>
                <w:szCs w:val="16"/>
              </w:rPr>
              <w:t>wing  (</w:t>
            </w:r>
            <w:proofErr w:type="gramEnd"/>
            <w:r w:rsidRPr="00887215">
              <w:rPr>
                <w:rFonts w:ascii="Tahoma" w:hAnsi="Tahoma" w:cs="Tahoma"/>
                <w:color w:val="000000"/>
                <w:sz w:val="16"/>
                <w:szCs w:val="16"/>
              </w:rPr>
              <w:t>TER. NEW BUILDING)</w:t>
            </w:r>
          </w:p>
        </w:tc>
        <w:tc>
          <w:tcPr>
            <w:tcW w:w="1344" w:type="dxa"/>
            <w:tcBorders>
              <w:top w:val="nil"/>
              <w:left w:val="nil"/>
              <w:bottom w:val="single" w:sz="4" w:space="0" w:color="auto"/>
              <w:right w:val="single" w:sz="4" w:space="0" w:color="auto"/>
            </w:tcBorders>
            <w:noWrap/>
            <w:vAlign w:val="bottom"/>
            <w:hideMark/>
          </w:tcPr>
          <w:p w14:paraId="224FDB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C9770E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08D288C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739836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81022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18</w:t>
            </w:r>
          </w:p>
        </w:tc>
        <w:tc>
          <w:tcPr>
            <w:tcW w:w="5268" w:type="dxa"/>
            <w:tcBorders>
              <w:top w:val="nil"/>
              <w:left w:val="nil"/>
              <w:bottom w:val="single" w:sz="4" w:space="0" w:color="auto"/>
              <w:right w:val="single" w:sz="4" w:space="0" w:color="auto"/>
            </w:tcBorders>
            <w:noWrap/>
            <w:vAlign w:val="bottom"/>
            <w:hideMark/>
          </w:tcPr>
          <w:p w14:paraId="6DF82E0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 C wing (TER. NEW BUILDING)</w:t>
            </w:r>
          </w:p>
        </w:tc>
        <w:tc>
          <w:tcPr>
            <w:tcW w:w="1344" w:type="dxa"/>
            <w:tcBorders>
              <w:top w:val="nil"/>
              <w:left w:val="nil"/>
              <w:bottom w:val="single" w:sz="4" w:space="0" w:color="auto"/>
              <w:right w:val="single" w:sz="4" w:space="0" w:color="auto"/>
            </w:tcBorders>
            <w:noWrap/>
            <w:vAlign w:val="bottom"/>
            <w:hideMark/>
          </w:tcPr>
          <w:p w14:paraId="6509ED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8E07BA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6F4C51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8A0BCB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473F3C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19</w:t>
            </w:r>
          </w:p>
        </w:tc>
        <w:tc>
          <w:tcPr>
            <w:tcW w:w="5268" w:type="dxa"/>
            <w:tcBorders>
              <w:top w:val="nil"/>
              <w:left w:val="nil"/>
              <w:bottom w:val="single" w:sz="4" w:space="0" w:color="auto"/>
              <w:right w:val="single" w:sz="4" w:space="0" w:color="auto"/>
            </w:tcBorders>
            <w:noWrap/>
            <w:vAlign w:val="bottom"/>
            <w:hideMark/>
          </w:tcPr>
          <w:p w14:paraId="7F5B9A1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(G.F.) OLD BUILDING A BLOCK T-002</w:t>
            </w:r>
          </w:p>
        </w:tc>
        <w:tc>
          <w:tcPr>
            <w:tcW w:w="1344" w:type="dxa"/>
            <w:tcBorders>
              <w:top w:val="nil"/>
              <w:left w:val="nil"/>
              <w:bottom w:val="single" w:sz="4" w:space="0" w:color="auto"/>
              <w:right w:val="single" w:sz="4" w:space="0" w:color="auto"/>
            </w:tcBorders>
            <w:noWrap/>
            <w:vAlign w:val="bottom"/>
            <w:hideMark/>
          </w:tcPr>
          <w:p w14:paraId="78344AA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921269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7D31A3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D976D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97590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20</w:t>
            </w:r>
          </w:p>
        </w:tc>
        <w:tc>
          <w:tcPr>
            <w:tcW w:w="5268" w:type="dxa"/>
            <w:tcBorders>
              <w:top w:val="nil"/>
              <w:left w:val="nil"/>
              <w:bottom w:val="single" w:sz="4" w:space="0" w:color="auto"/>
              <w:right w:val="single" w:sz="4" w:space="0" w:color="auto"/>
            </w:tcBorders>
            <w:noWrap/>
            <w:vAlign w:val="bottom"/>
            <w:hideMark/>
          </w:tcPr>
          <w:p w14:paraId="1E45AE0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(F.F.) OLD BUILDING A BLOCK T-102</w:t>
            </w:r>
          </w:p>
        </w:tc>
        <w:tc>
          <w:tcPr>
            <w:tcW w:w="1344" w:type="dxa"/>
            <w:tcBorders>
              <w:top w:val="nil"/>
              <w:left w:val="nil"/>
              <w:bottom w:val="single" w:sz="4" w:space="0" w:color="auto"/>
              <w:right w:val="single" w:sz="4" w:space="0" w:color="auto"/>
            </w:tcBorders>
            <w:noWrap/>
            <w:vAlign w:val="bottom"/>
            <w:hideMark/>
          </w:tcPr>
          <w:p w14:paraId="723181B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4AB83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D8971A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2A0284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DB032D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21</w:t>
            </w:r>
          </w:p>
        </w:tc>
        <w:tc>
          <w:tcPr>
            <w:tcW w:w="5268" w:type="dxa"/>
            <w:tcBorders>
              <w:top w:val="nil"/>
              <w:left w:val="nil"/>
              <w:bottom w:val="single" w:sz="4" w:space="0" w:color="auto"/>
              <w:right w:val="single" w:sz="4" w:space="0" w:color="auto"/>
            </w:tcBorders>
            <w:noWrap/>
            <w:vAlign w:val="bottom"/>
            <w:hideMark/>
          </w:tcPr>
          <w:p w14:paraId="4B9AAF01"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(S.F.) OLD BUILDING T-201</w:t>
            </w:r>
          </w:p>
        </w:tc>
        <w:tc>
          <w:tcPr>
            <w:tcW w:w="1344" w:type="dxa"/>
            <w:tcBorders>
              <w:top w:val="nil"/>
              <w:left w:val="nil"/>
              <w:bottom w:val="single" w:sz="4" w:space="0" w:color="auto"/>
              <w:right w:val="single" w:sz="4" w:space="0" w:color="auto"/>
            </w:tcBorders>
            <w:noWrap/>
            <w:vAlign w:val="bottom"/>
            <w:hideMark/>
          </w:tcPr>
          <w:p w14:paraId="083897D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E263B8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BC729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1B15AB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53570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22</w:t>
            </w:r>
          </w:p>
        </w:tc>
        <w:tc>
          <w:tcPr>
            <w:tcW w:w="5268" w:type="dxa"/>
            <w:tcBorders>
              <w:top w:val="nil"/>
              <w:left w:val="nil"/>
              <w:bottom w:val="single" w:sz="4" w:space="0" w:color="auto"/>
              <w:right w:val="single" w:sz="4" w:space="0" w:color="auto"/>
            </w:tcBorders>
            <w:noWrap/>
            <w:vAlign w:val="bottom"/>
            <w:hideMark/>
          </w:tcPr>
          <w:p w14:paraId="3E390A3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(T.F.) OLD BUILDING T-301</w:t>
            </w:r>
          </w:p>
        </w:tc>
        <w:tc>
          <w:tcPr>
            <w:tcW w:w="1344" w:type="dxa"/>
            <w:tcBorders>
              <w:top w:val="nil"/>
              <w:left w:val="nil"/>
              <w:bottom w:val="single" w:sz="4" w:space="0" w:color="auto"/>
              <w:right w:val="single" w:sz="4" w:space="0" w:color="auto"/>
            </w:tcBorders>
            <w:noWrap/>
            <w:vAlign w:val="bottom"/>
            <w:hideMark/>
          </w:tcPr>
          <w:p w14:paraId="2D4A821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1E6E05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7DCD227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11BB1F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BF1428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23</w:t>
            </w:r>
          </w:p>
        </w:tc>
        <w:tc>
          <w:tcPr>
            <w:tcW w:w="5268" w:type="dxa"/>
            <w:tcBorders>
              <w:top w:val="nil"/>
              <w:left w:val="nil"/>
              <w:bottom w:val="single" w:sz="4" w:space="0" w:color="auto"/>
              <w:right w:val="single" w:sz="4" w:space="0" w:color="auto"/>
            </w:tcBorders>
            <w:noWrap/>
            <w:vAlign w:val="bottom"/>
            <w:hideMark/>
          </w:tcPr>
          <w:p w14:paraId="0192AD3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(G.F.) NEW BUILDING T-003</w:t>
            </w:r>
          </w:p>
        </w:tc>
        <w:tc>
          <w:tcPr>
            <w:tcW w:w="1344" w:type="dxa"/>
            <w:tcBorders>
              <w:top w:val="nil"/>
              <w:left w:val="nil"/>
              <w:bottom w:val="single" w:sz="4" w:space="0" w:color="auto"/>
              <w:right w:val="single" w:sz="4" w:space="0" w:color="auto"/>
            </w:tcBorders>
            <w:noWrap/>
            <w:vAlign w:val="bottom"/>
            <w:hideMark/>
          </w:tcPr>
          <w:p w14:paraId="730B948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E4D19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ED01E0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01B97A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E87A4B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24</w:t>
            </w:r>
          </w:p>
        </w:tc>
        <w:tc>
          <w:tcPr>
            <w:tcW w:w="5268" w:type="dxa"/>
            <w:tcBorders>
              <w:top w:val="nil"/>
              <w:left w:val="nil"/>
              <w:bottom w:val="single" w:sz="4" w:space="0" w:color="auto"/>
              <w:right w:val="single" w:sz="4" w:space="0" w:color="auto"/>
            </w:tcBorders>
            <w:noWrap/>
            <w:vAlign w:val="bottom"/>
            <w:hideMark/>
          </w:tcPr>
          <w:p w14:paraId="34C661E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(F.F.) NEW BUILDING T-103</w:t>
            </w:r>
          </w:p>
        </w:tc>
        <w:tc>
          <w:tcPr>
            <w:tcW w:w="1344" w:type="dxa"/>
            <w:tcBorders>
              <w:top w:val="nil"/>
              <w:left w:val="nil"/>
              <w:bottom w:val="single" w:sz="4" w:space="0" w:color="auto"/>
              <w:right w:val="single" w:sz="4" w:space="0" w:color="auto"/>
            </w:tcBorders>
            <w:noWrap/>
            <w:vAlign w:val="bottom"/>
            <w:hideMark/>
          </w:tcPr>
          <w:p w14:paraId="39A6FD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64FCA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E2A19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563940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D964C4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25</w:t>
            </w:r>
          </w:p>
        </w:tc>
        <w:tc>
          <w:tcPr>
            <w:tcW w:w="5268" w:type="dxa"/>
            <w:tcBorders>
              <w:top w:val="nil"/>
              <w:left w:val="nil"/>
              <w:bottom w:val="single" w:sz="4" w:space="0" w:color="auto"/>
              <w:right w:val="single" w:sz="4" w:space="0" w:color="auto"/>
            </w:tcBorders>
            <w:noWrap/>
            <w:vAlign w:val="bottom"/>
            <w:hideMark/>
          </w:tcPr>
          <w:p w14:paraId="09F8C20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(S.F.) NEW BUILDING T-203</w:t>
            </w:r>
          </w:p>
        </w:tc>
        <w:tc>
          <w:tcPr>
            <w:tcW w:w="1344" w:type="dxa"/>
            <w:tcBorders>
              <w:top w:val="nil"/>
              <w:left w:val="nil"/>
              <w:bottom w:val="single" w:sz="4" w:space="0" w:color="auto"/>
              <w:right w:val="single" w:sz="4" w:space="0" w:color="auto"/>
            </w:tcBorders>
            <w:noWrap/>
            <w:vAlign w:val="bottom"/>
            <w:hideMark/>
          </w:tcPr>
          <w:p w14:paraId="2738E4D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CB07CA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9A9E2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6BF73B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831D11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26</w:t>
            </w:r>
          </w:p>
        </w:tc>
        <w:tc>
          <w:tcPr>
            <w:tcW w:w="5268" w:type="dxa"/>
            <w:tcBorders>
              <w:top w:val="nil"/>
              <w:left w:val="nil"/>
              <w:bottom w:val="single" w:sz="4" w:space="0" w:color="auto"/>
              <w:right w:val="single" w:sz="4" w:space="0" w:color="auto"/>
            </w:tcBorders>
            <w:noWrap/>
            <w:vAlign w:val="bottom"/>
            <w:hideMark/>
          </w:tcPr>
          <w:p w14:paraId="7A2F3A6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(3.F.) NEW BUILDING T-303</w:t>
            </w:r>
          </w:p>
        </w:tc>
        <w:tc>
          <w:tcPr>
            <w:tcW w:w="1344" w:type="dxa"/>
            <w:tcBorders>
              <w:top w:val="nil"/>
              <w:left w:val="nil"/>
              <w:bottom w:val="single" w:sz="4" w:space="0" w:color="auto"/>
              <w:right w:val="single" w:sz="4" w:space="0" w:color="auto"/>
            </w:tcBorders>
            <w:noWrap/>
            <w:vAlign w:val="bottom"/>
            <w:hideMark/>
          </w:tcPr>
          <w:p w14:paraId="00E002C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CD6FD8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EC92C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60FEB34"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9C6AB6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27</w:t>
            </w:r>
          </w:p>
        </w:tc>
        <w:tc>
          <w:tcPr>
            <w:tcW w:w="5268" w:type="dxa"/>
            <w:tcBorders>
              <w:top w:val="nil"/>
              <w:left w:val="nil"/>
              <w:bottom w:val="single" w:sz="4" w:space="0" w:color="auto"/>
              <w:right w:val="single" w:sz="4" w:space="0" w:color="auto"/>
            </w:tcBorders>
            <w:noWrap/>
            <w:vAlign w:val="bottom"/>
            <w:hideMark/>
          </w:tcPr>
          <w:p w14:paraId="65A9DD7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(4.F.) NEW BUILDING T- 403</w:t>
            </w:r>
          </w:p>
        </w:tc>
        <w:tc>
          <w:tcPr>
            <w:tcW w:w="1344" w:type="dxa"/>
            <w:tcBorders>
              <w:top w:val="nil"/>
              <w:left w:val="nil"/>
              <w:bottom w:val="single" w:sz="4" w:space="0" w:color="auto"/>
              <w:right w:val="single" w:sz="4" w:space="0" w:color="auto"/>
            </w:tcBorders>
            <w:noWrap/>
            <w:vAlign w:val="bottom"/>
            <w:hideMark/>
          </w:tcPr>
          <w:p w14:paraId="40A2ED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571153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1E469D5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1831CB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BBEEB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28</w:t>
            </w:r>
          </w:p>
        </w:tc>
        <w:tc>
          <w:tcPr>
            <w:tcW w:w="5268" w:type="dxa"/>
            <w:tcBorders>
              <w:top w:val="nil"/>
              <w:left w:val="nil"/>
              <w:bottom w:val="single" w:sz="4" w:space="0" w:color="auto"/>
              <w:right w:val="single" w:sz="4" w:space="0" w:color="auto"/>
            </w:tcBorders>
            <w:noWrap/>
            <w:vAlign w:val="bottom"/>
            <w:hideMark/>
          </w:tcPr>
          <w:p w14:paraId="6658B8A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- 1 E wing (TER.) NEW BUILDING </w:t>
            </w:r>
          </w:p>
        </w:tc>
        <w:tc>
          <w:tcPr>
            <w:tcW w:w="1344" w:type="dxa"/>
            <w:tcBorders>
              <w:top w:val="nil"/>
              <w:left w:val="nil"/>
              <w:bottom w:val="single" w:sz="4" w:space="0" w:color="auto"/>
              <w:right w:val="single" w:sz="4" w:space="0" w:color="auto"/>
            </w:tcBorders>
            <w:noWrap/>
            <w:vAlign w:val="bottom"/>
            <w:hideMark/>
          </w:tcPr>
          <w:p w14:paraId="74B01B4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314743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62BB965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7B9DEB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DF23A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29</w:t>
            </w:r>
          </w:p>
        </w:tc>
        <w:tc>
          <w:tcPr>
            <w:tcW w:w="5268" w:type="dxa"/>
            <w:tcBorders>
              <w:top w:val="nil"/>
              <w:left w:val="nil"/>
              <w:bottom w:val="single" w:sz="4" w:space="0" w:color="auto"/>
              <w:right w:val="single" w:sz="4" w:space="0" w:color="auto"/>
            </w:tcBorders>
            <w:noWrap/>
            <w:vAlign w:val="bottom"/>
            <w:hideMark/>
          </w:tcPr>
          <w:p w14:paraId="40C1EB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- 1 E </w:t>
            </w:r>
            <w:proofErr w:type="gramStart"/>
            <w:r w:rsidRPr="00887215">
              <w:rPr>
                <w:rFonts w:ascii="Tahoma" w:hAnsi="Tahoma" w:cs="Tahoma"/>
                <w:color w:val="000000"/>
                <w:sz w:val="16"/>
                <w:szCs w:val="16"/>
              </w:rPr>
              <w:t>wing  (</w:t>
            </w:r>
            <w:proofErr w:type="gramEnd"/>
            <w:r w:rsidRPr="00887215">
              <w:rPr>
                <w:rFonts w:ascii="Tahoma" w:hAnsi="Tahoma" w:cs="Tahoma"/>
                <w:color w:val="000000"/>
                <w:sz w:val="16"/>
                <w:szCs w:val="16"/>
              </w:rPr>
              <w:t xml:space="preserve">TER.) NEW BUILDING </w:t>
            </w:r>
          </w:p>
        </w:tc>
        <w:tc>
          <w:tcPr>
            <w:tcW w:w="1344" w:type="dxa"/>
            <w:tcBorders>
              <w:top w:val="nil"/>
              <w:left w:val="nil"/>
              <w:bottom w:val="single" w:sz="4" w:space="0" w:color="auto"/>
              <w:right w:val="single" w:sz="4" w:space="0" w:color="auto"/>
            </w:tcBorders>
            <w:noWrap/>
            <w:vAlign w:val="bottom"/>
            <w:hideMark/>
          </w:tcPr>
          <w:p w14:paraId="6A79E8E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1E845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6BB3A5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640DCB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0A2EF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30</w:t>
            </w:r>
          </w:p>
        </w:tc>
        <w:tc>
          <w:tcPr>
            <w:tcW w:w="5268" w:type="dxa"/>
            <w:tcBorders>
              <w:top w:val="nil"/>
              <w:left w:val="nil"/>
              <w:bottom w:val="single" w:sz="4" w:space="0" w:color="auto"/>
              <w:right w:val="single" w:sz="4" w:space="0" w:color="auto"/>
            </w:tcBorders>
            <w:noWrap/>
            <w:vAlign w:val="bottom"/>
            <w:hideMark/>
          </w:tcPr>
          <w:p w14:paraId="75C2189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T-002</w:t>
            </w:r>
          </w:p>
        </w:tc>
        <w:tc>
          <w:tcPr>
            <w:tcW w:w="1344" w:type="dxa"/>
            <w:tcBorders>
              <w:top w:val="nil"/>
              <w:left w:val="nil"/>
              <w:bottom w:val="single" w:sz="4" w:space="0" w:color="auto"/>
              <w:right w:val="single" w:sz="4" w:space="0" w:color="auto"/>
            </w:tcBorders>
            <w:noWrap/>
            <w:vAlign w:val="bottom"/>
            <w:hideMark/>
          </w:tcPr>
          <w:p w14:paraId="323609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0E100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C88C6D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72071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160B5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31</w:t>
            </w:r>
          </w:p>
        </w:tc>
        <w:tc>
          <w:tcPr>
            <w:tcW w:w="5268" w:type="dxa"/>
            <w:tcBorders>
              <w:top w:val="nil"/>
              <w:left w:val="nil"/>
              <w:bottom w:val="single" w:sz="4" w:space="0" w:color="auto"/>
              <w:right w:val="single" w:sz="4" w:space="0" w:color="auto"/>
            </w:tcBorders>
            <w:noWrap/>
            <w:vAlign w:val="bottom"/>
            <w:hideMark/>
          </w:tcPr>
          <w:p w14:paraId="761AC34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T-003</w:t>
            </w:r>
          </w:p>
        </w:tc>
        <w:tc>
          <w:tcPr>
            <w:tcW w:w="1344" w:type="dxa"/>
            <w:tcBorders>
              <w:top w:val="nil"/>
              <w:left w:val="nil"/>
              <w:bottom w:val="single" w:sz="4" w:space="0" w:color="auto"/>
              <w:right w:val="single" w:sz="4" w:space="0" w:color="auto"/>
            </w:tcBorders>
            <w:noWrap/>
            <w:vAlign w:val="bottom"/>
            <w:hideMark/>
          </w:tcPr>
          <w:p w14:paraId="7BC20C0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54456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1F6762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4B0C8F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2A8098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32</w:t>
            </w:r>
          </w:p>
        </w:tc>
        <w:tc>
          <w:tcPr>
            <w:tcW w:w="5268" w:type="dxa"/>
            <w:tcBorders>
              <w:top w:val="nil"/>
              <w:left w:val="nil"/>
              <w:bottom w:val="single" w:sz="4" w:space="0" w:color="auto"/>
              <w:right w:val="single" w:sz="4" w:space="0" w:color="auto"/>
            </w:tcBorders>
            <w:noWrap/>
            <w:vAlign w:val="bottom"/>
            <w:hideMark/>
          </w:tcPr>
          <w:p w14:paraId="4381E5A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T-004</w:t>
            </w:r>
          </w:p>
        </w:tc>
        <w:tc>
          <w:tcPr>
            <w:tcW w:w="1344" w:type="dxa"/>
            <w:tcBorders>
              <w:top w:val="nil"/>
              <w:left w:val="nil"/>
              <w:bottom w:val="single" w:sz="4" w:space="0" w:color="auto"/>
              <w:right w:val="single" w:sz="4" w:space="0" w:color="auto"/>
            </w:tcBorders>
            <w:noWrap/>
            <w:vAlign w:val="bottom"/>
            <w:hideMark/>
          </w:tcPr>
          <w:p w14:paraId="6954AD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8B6C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FDDA2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2EA3E1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D1AA73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33</w:t>
            </w:r>
          </w:p>
        </w:tc>
        <w:tc>
          <w:tcPr>
            <w:tcW w:w="5268" w:type="dxa"/>
            <w:tcBorders>
              <w:top w:val="nil"/>
              <w:left w:val="nil"/>
              <w:bottom w:val="single" w:sz="4" w:space="0" w:color="auto"/>
              <w:right w:val="single" w:sz="4" w:space="0" w:color="auto"/>
            </w:tcBorders>
            <w:noWrap/>
            <w:vAlign w:val="bottom"/>
            <w:hideMark/>
          </w:tcPr>
          <w:p w14:paraId="328DA9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T-102</w:t>
            </w:r>
          </w:p>
        </w:tc>
        <w:tc>
          <w:tcPr>
            <w:tcW w:w="1344" w:type="dxa"/>
            <w:tcBorders>
              <w:top w:val="nil"/>
              <w:left w:val="nil"/>
              <w:bottom w:val="single" w:sz="4" w:space="0" w:color="auto"/>
              <w:right w:val="single" w:sz="4" w:space="0" w:color="auto"/>
            </w:tcBorders>
            <w:noWrap/>
            <w:vAlign w:val="bottom"/>
            <w:hideMark/>
          </w:tcPr>
          <w:p w14:paraId="7FB1EF7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83D72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8593F9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9FBDD3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F5D640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34</w:t>
            </w:r>
          </w:p>
        </w:tc>
        <w:tc>
          <w:tcPr>
            <w:tcW w:w="5268" w:type="dxa"/>
            <w:tcBorders>
              <w:top w:val="nil"/>
              <w:left w:val="nil"/>
              <w:bottom w:val="single" w:sz="4" w:space="0" w:color="auto"/>
              <w:right w:val="single" w:sz="4" w:space="0" w:color="auto"/>
            </w:tcBorders>
            <w:noWrap/>
            <w:vAlign w:val="bottom"/>
            <w:hideMark/>
          </w:tcPr>
          <w:p w14:paraId="1CD25E2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T-103</w:t>
            </w:r>
          </w:p>
        </w:tc>
        <w:tc>
          <w:tcPr>
            <w:tcW w:w="1344" w:type="dxa"/>
            <w:tcBorders>
              <w:top w:val="nil"/>
              <w:left w:val="nil"/>
              <w:bottom w:val="single" w:sz="4" w:space="0" w:color="auto"/>
              <w:right w:val="single" w:sz="4" w:space="0" w:color="auto"/>
            </w:tcBorders>
            <w:noWrap/>
            <w:vAlign w:val="bottom"/>
            <w:hideMark/>
          </w:tcPr>
          <w:p w14:paraId="4D736F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08411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5932B9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F1BAA2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E62DBB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35</w:t>
            </w:r>
          </w:p>
        </w:tc>
        <w:tc>
          <w:tcPr>
            <w:tcW w:w="5268" w:type="dxa"/>
            <w:tcBorders>
              <w:top w:val="nil"/>
              <w:left w:val="nil"/>
              <w:bottom w:val="single" w:sz="4" w:space="0" w:color="auto"/>
              <w:right w:val="single" w:sz="4" w:space="0" w:color="auto"/>
            </w:tcBorders>
            <w:noWrap/>
            <w:vAlign w:val="bottom"/>
            <w:hideMark/>
          </w:tcPr>
          <w:p w14:paraId="019355D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T-104</w:t>
            </w:r>
          </w:p>
        </w:tc>
        <w:tc>
          <w:tcPr>
            <w:tcW w:w="1344" w:type="dxa"/>
            <w:tcBorders>
              <w:top w:val="nil"/>
              <w:left w:val="nil"/>
              <w:bottom w:val="single" w:sz="4" w:space="0" w:color="auto"/>
              <w:right w:val="single" w:sz="4" w:space="0" w:color="auto"/>
            </w:tcBorders>
            <w:noWrap/>
            <w:vAlign w:val="bottom"/>
            <w:hideMark/>
          </w:tcPr>
          <w:p w14:paraId="0C51F87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FB4FC3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D3D98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3B4C7C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35C083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36</w:t>
            </w:r>
          </w:p>
        </w:tc>
        <w:tc>
          <w:tcPr>
            <w:tcW w:w="5268" w:type="dxa"/>
            <w:tcBorders>
              <w:top w:val="nil"/>
              <w:left w:val="nil"/>
              <w:bottom w:val="single" w:sz="4" w:space="0" w:color="auto"/>
              <w:right w:val="single" w:sz="4" w:space="0" w:color="auto"/>
            </w:tcBorders>
            <w:noWrap/>
            <w:vAlign w:val="bottom"/>
            <w:hideMark/>
          </w:tcPr>
          <w:p w14:paraId="3CB4029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T-202</w:t>
            </w:r>
          </w:p>
        </w:tc>
        <w:tc>
          <w:tcPr>
            <w:tcW w:w="1344" w:type="dxa"/>
            <w:tcBorders>
              <w:top w:val="nil"/>
              <w:left w:val="nil"/>
              <w:bottom w:val="single" w:sz="4" w:space="0" w:color="auto"/>
              <w:right w:val="single" w:sz="4" w:space="0" w:color="auto"/>
            </w:tcBorders>
            <w:noWrap/>
            <w:vAlign w:val="bottom"/>
            <w:hideMark/>
          </w:tcPr>
          <w:p w14:paraId="60D4482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AE1C0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1AAE23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B676B3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961ADF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37</w:t>
            </w:r>
          </w:p>
        </w:tc>
        <w:tc>
          <w:tcPr>
            <w:tcW w:w="5268" w:type="dxa"/>
            <w:tcBorders>
              <w:top w:val="nil"/>
              <w:left w:val="nil"/>
              <w:bottom w:val="single" w:sz="4" w:space="0" w:color="auto"/>
              <w:right w:val="single" w:sz="4" w:space="0" w:color="auto"/>
            </w:tcBorders>
            <w:noWrap/>
            <w:vAlign w:val="bottom"/>
            <w:hideMark/>
          </w:tcPr>
          <w:p w14:paraId="635B6977"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T-203</w:t>
            </w:r>
          </w:p>
        </w:tc>
        <w:tc>
          <w:tcPr>
            <w:tcW w:w="1344" w:type="dxa"/>
            <w:tcBorders>
              <w:top w:val="nil"/>
              <w:left w:val="nil"/>
              <w:bottom w:val="single" w:sz="4" w:space="0" w:color="auto"/>
              <w:right w:val="single" w:sz="4" w:space="0" w:color="auto"/>
            </w:tcBorders>
            <w:noWrap/>
            <w:vAlign w:val="bottom"/>
            <w:hideMark/>
          </w:tcPr>
          <w:p w14:paraId="44E9F5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870E0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317B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FA5853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988439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w:t>
            </w:r>
          </w:p>
        </w:tc>
        <w:tc>
          <w:tcPr>
            <w:tcW w:w="5268" w:type="dxa"/>
            <w:tcBorders>
              <w:top w:val="nil"/>
              <w:left w:val="nil"/>
              <w:bottom w:val="single" w:sz="4" w:space="0" w:color="auto"/>
              <w:right w:val="single" w:sz="4" w:space="0" w:color="auto"/>
            </w:tcBorders>
            <w:noWrap/>
            <w:vAlign w:val="bottom"/>
            <w:hideMark/>
          </w:tcPr>
          <w:p w14:paraId="5B95DD4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T-204</w:t>
            </w:r>
          </w:p>
        </w:tc>
        <w:tc>
          <w:tcPr>
            <w:tcW w:w="1344" w:type="dxa"/>
            <w:tcBorders>
              <w:top w:val="nil"/>
              <w:left w:val="nil"/>
              <w:bottom w:val="single" w:sz="4" w:space="0" w:color="auto"/>
              <w:right w:val="single" w:sz="4" w:space="0" w:color="auto"/>
            </w:tcBorders>
            <w:noWrap/>
            <w:vAlign w:val="bottom"/>
            <w:hideMark/>
          </w:tcPr>
          <w:p w14:paraId="1F57F7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CB6B8B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8D7F38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589FE2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BF451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39</w:t>
            </w:r>
          </w:p>
        </w:tc>
        <w:tc>
          <w:tcPr>
            <w:tcW w:w="5268" w:type="dxa"/>
            <w:tcBorders>
              <w:top w:val="nil"/>
              <w:left w:val="nil"/>
              <w:bottom w:val="single" w:sz="4" w:space="0" w:color="auto"/>
              <w:right w:val="single" w:sz="4" w:space="0" w:color="auto"/>
            </w:tcBorders>
            <w:noWrap/>
            <w:vAlign w:val="bottom"/>
            <w:hideMark/>
          </w:tcPr>
          <w:p w14:paraId="26DF7A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T-001</w:t>
            </w:r>
          </w:p>
        </w:tc>
        <w:tc>
          <w:tcPr>
            <w:tcW w:w="1344" w:type="dxa"/>
            <w:tcBorders>
              <w:top w:val="nil"/>
              <w:left w:val="nil"/>
              <w:bottom w:val="single" w:sz="4" w:space="0" w:color="auto"/>
              <w:right w:val="single" w:sz="4" w:space="0" w:color="auto"/>
            </w:tcBorders>
            <w:noWrap/>
            <w:vAlign w:val="bottom"/>
            <w:hideMark/>
          </w:tcPr>
          <w:p w14:paraId="6670E1F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39961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4E867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E1CDFF"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9E8773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5268" w:type="dxa"/>
            <w:tcBorders>
              <w:top w:val="nil"/>
              <w:left w:val="nil"/>
              <w:bottom w:val="single" w:sz="4" w:space="0" w:color="auto"/>
              <w:right w:val="single" w:sz="4" w:space="0" w:color="auto"/>
            </w:tcBorders>
            <w:noWrap/>
            <w:vAlign w:val="bottom"/>
            <w:hideMark/>
          </w:tcPr>
          <w:p w14:paraId="26331AC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T-002</w:t>
            </w:r>
          </w:p>
        </w:tc>
        <w:tc>
          <w:tcPr>
            <w:tcW w:w="1344" w:type="dxa"/>
            <w:tcBorders>
              <w:top w:val="nil"/>
              <w:left w:val="nil"/>
              <w:bottom w:val="single" w:sz="4" w:space="0" w:color="auto"/>
              <w:right w:val="single" w:sz="4" w:space="0" w:color="auto"/>
            </w:tcBorders>
            <w:noWrap/>
            <w:vAlign w:val="bottom"/>
            <w:hideMark/>
          </w:tcPr>
          <w:p w14:paraId="11981AC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3489BF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39316E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8EB8E5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DA866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41</w:t>
            </w:r>
          </w:p>
        </w:tc>
        <w:tc>
          <w:tcPr>
            <w:tcW w:w="5268" w:type="dxa"/>
            <w:tcBorders>
              <w:top w:val="nil"/>
              <w:left w:val="nil"/>
              <w:bottom w:val="single" w:sz="4" w:space="0" w:color="auto"/>
              <w:right w:val="single" w:sz="4" w:space="0" w:color="auto"/>
            </w:tcBorders>
            <w:noWrap/>
            <w:vAlign w:val="bottom"/>
            <w:hideMark/>
          </w:tcPr>
          <w:p w14:paraId="60791AF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T-003</w:t>
            </w:r>
          </w:p>
        </w:tc>
        <w:tc>
          <w:tcPr>
            <w:tcW w:w="1344" w:type="dxa"/>
            <w:tcBorders>
              <w:top w:val="nil"/>
              <w:left w:val="nil"/>
              <w:bottom w:val="single" w:sz="4" w:space="0" w:color="auto"/>
              <w:right w:val="single" w:sz="4" w:space="0" w:color="auto"/>
            </w:tcBorders>
            <w:noWrap/>
            <w:vAlign w:val="bottom"/>
            <w:hideMark/>
          </w:tcPr>
          <w:p w14:paraId="210DA2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31BDC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F646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47C42A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FC14DA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42</w:t>
            </w:r>
          </w:p>
        </w:tc>
        <w:tc>
          <w:tcPr>
            <w:tcW w:w="5268" w:type="dxa"/>
            <w:tcBorders>
              <w:top w:val="nil"/>
              <w:left w:val="nil"/>
              <w:bottom w:val="single" w:sz="4" w:space="0" w:color="auto"/>
              <w:right w:val="single" w:sz="4" w:space="0" w:color="auto"/>
            </w:tcBorders>
            <w:noWrap/>
            <w:vAlign w:val="bottom"/>
            <w:hideMark/>
          </w:tcPr>
          <w:p w14:paraId="05CC6DD7"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T-004</w:t>
            </w:r>
          </w:p>
        </w:tc>
        <w:tc>
          <w:tcPr>
            <w:tcW w:w="1344" w:type="dxa"/>
            <w:tcBorders>
              <w:top w:val="nil"/>
              <w:left w:val="nil"/>
              <w:bottom w:val="single" w:sz="4" w:space="0" w:color="auto"/>
              <w:right w:val="single" w:sz="4" w:space="0" w:color="auto"/>
            </w:tcBorders>
            <w:noWrap/>
            <w:vAlign w:val="bottom"/>
            <w:hideMark/>
          </w:tcPr>
          <w:p w14:paraId="0E9E7BB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FDE90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7E2D7C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329097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E1619A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43</w:t>
            </w:r>
          </w:p>
        </w:tc>
        <w:tc>
          <w:tcPr>
            <w:tcW w:w="5268" w:type="dxa"/>
            <w:tcBorders>
              <w:top w:val="nil"/>
              <w:left w:val="nil"/>
              <w:bottom w:val="single" w:sz="4" w:space="0" w:color="auto"/>
              <w:right w:val="single" w:sz="4" w:space="0" w:color="auto"/>
            </w:tcBorders>
            <w:noWrap/>
            <w:vAlign w:val="bottom"/>
            <w:hideMark/>
          </w:tcPr>
          <w:p w14:paraId="50E3B1E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T-101</w:t>
            </w:r>
          </w:p>
        </w:tc>
        <w:tc>
          <w:tcPr>
            <w:tcW w:w="1344" w:type="dxa"/>
            <w:tcBorders>
              <w:top w:val="nil"/>
              <w:left w:val="nil"/>
              <w:bottom w:val="single" w:sz="4" w:space="0" w:color="auto"/>
              <w:right w:val="single" w:sz="4" w:space="0" w:color="auto"/>
            </w:tcBorders>
            <w:noWrap/>
            <w:vAlign w:val="bottom"/>
            <w:hideMark/>
          </w:tcPr>
          <w:p w14:paraId="4A2BC8C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CC22B1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FFB34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234749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85DC12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lastRenderedPageBreak/>
              <w:t>44</w:t>
            </w:r>
          </w:p>
        </w:tc>
        <w:tc>
          <w:tcPr>
            <w:tcW w:w="5268" w:type="dxa"/>
            <w:tcBorders>
              <w:top w:val="nil"/>
              <w:left w:val="nil"/>
              <w:bottom w:val="single" w:sz="4" w:space="0" w:color="auto"/>
              <w:right w:val="single" w:sz="4" w:space="0" w:color="auto"/>
            </w:tcBorders>
            <w:noWrap/>
            <w:vAlign w:val="bottom"/>
            <w:hideMark/>
          </w:tcPr>
          <w:p w14:paraId="4FC7A63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T-102</w:t>
            </w:r>
          </w:p>
        </w:tc>
        <w:tc>
          <w:tcPr>
            <w:tcW w:w="1344" w:type="dxa"/>
            <w:tcBorders>
              <w:top w:val="nil"/>
              <w:left w:val="nil"/>
              <w:bottom w:val="single" w:sz="4" w:space="0" w:color="auto"/>
              <w:right w:val="single" w:sz="4" w:space="0" w:color="auto"/>
            </w:tcBorders>
            <w:noWrap/>
            <w:vAlign w:val="bottom"/>
            <w:hideMark/>
          </w:tcPr>
          <w:p w14:paraId="394197C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4678A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34968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928F5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169E4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45</w:t>
            </w:r>
          </w:p>
        </w:tc>
        <w:tc>
          <w:tcPr>
            <w:tcW w:w="5268" w:type="dxa"/>
            <w:tcBorders>
              <w:top w:val="nil"/>
              <w:left w:val="nil"/>
              <w:bottom w:val="single" w:sz="4" w:space="0" w:color="auto"/>
              <w:right w:val="single" w:sz="4" w:space="0" w:color="auto"/>
            </w:tcBorders>
            <w:noWrap/>
            <w:vAlign w:val="bottom"/>
            <w:hideMark/>
          </w:tcPr>
          <w:p w14:paraId="66798B6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T-103</w:t>
            </w:r>
          </w:p>
        </w:tc>
        <w:tc>
          <w:tcPr>
            <w:tcW w:w="1344" w:type="dxa"/>
            <w:tcBorders>
              <w:top w:val="nil"/>
              <w:left w:val="nil"/>
              <w:bottom w:val="single" w:sz="4" w:space="0" w:color="auto"/>
              <w:right w:val="single" w:sz="4" w:space="0" w:color="auto"/>
            </w:tcBorders>
            <w:noWrap/>
            <w:vAlign w:val="bottom"/>
            <w:hideMark/>
          </w:tcPr>
          <w:p w14:paraId="5FE650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1A752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B1B160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19F789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357F80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46</w:t>
            </w:r>
          </w:p>
        </w:tc>
        <w:tc>
          <w:tcPr>
            <w:tcW w:w="5268" w:type="dxa"/>
            <w:tcBorders>
              <w:top w:val="nil"/>
              <w:left w:val="nil"/>
              <w:bottom w:val="single" w:sz="4" w:space="0" w:color="auto"/>
              <w:right w:val="single" w:sz="4" w:space="0" w:color="auto"/>
            </w:tcBorders>
            <w:noWrap/>
            <w:vAlign w:val="bottom"/>
            <w:hideMark/>
          </w:tcPr>
          <w:p w14:paraId="20D3B31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T-104</w:t>
            </w:r>
          </w:p>
        </w:tc>
        <w:tc>
          <w:tcPr>
            <w:tcW w:w="1344" w:type="dxa"/>
            <w:tcBorders>
              <w:top w:val="nil"/>
              <w:left w:val="nil"/>
              <w:bottom w:val="single" w:sz="4" w:space="0" w:color="auto"/>
              <w:right w:val="single" w:sz="4" w:space="0" w:color="auto"/>
            </w:tcBorders>
            <w:noWrap/>
            <w:vAlign w:val="bottom"/>
            <w:hideMark/>
          </w:tcPr>
          <w:p w14:paraId="748B0F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5D8521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6D26C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C4FC62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DE239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47</w:t>
            </w:r>
          </w:p>
        </w:tc>
        <w:tc>
          <w:tcPr>
            <w:tcW w:w="5268" w:type="dxa"/>
            <w:tcBorders>
              <w:top w:val="nil"/>
              <w:left w:val="nil"/>
              <w:bottom w:val="single" w:sz="4" w:space="0" w:color="auto"/>
              <w:right w:val="single" w:sz="4" w:space="0" w:color="auto"/>
            </w:tcBorders>
            <w:noWrap/>
            <w:vAlign w:val="bottom"/>
            <w:hideMark/>
          </w:tcPr>
          <w:p w14:paraId="3AD644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T-201</w:t>
            </w:r>
          </w:p>
        </w:tc>
        <w:tc>
          <w:tcPr>
            <w:tcW w:w="1344" w:type="dxa"/>
            <w:tcBorders>
              <w:top w:val="nil"/>
              <w:left w:val="nil"/>
              <w:bottom w:val="single" w:sz="4" w:space="0" w:color="auto"/>
              <w:right w:val="single" w:sz="4" w:space="0" w:color="auto"/>
            </w:tcBorders>
            <w:noWrap/>
            <w:vAlign w:val="bottom"/>
            <w:hideMark/>
          </w:tcPr>
          <w:p w14:paraId="4914433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9633D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F30559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328B88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B710F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48</w:t>
            </w:r>
          </w:p>
        </w:tc>
        <w:tc>
          <w:tcPr>
            <w:tcW w:w="5268" w:type="dxa"/>
            <w:tcBorders>
              <w:top w:val="nil"/>
              <w:left w:val="nil"/>
              <w:bottom w:val="single" w:sz="4" w:space="0" w:color="auto"/>
              <w:right w:val="single" w:sz="4" w:space="0" w:color="auto"/>
            </w:tcBorders>
            <w:noWrap/>
            <w:vAlign w:val="bottom"/>
            <w:hideMark/>
          </w:tcPr>
          <w:p w14:paraId="3B6B57D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T-202</w:t>
            </w:r>
          </w:p>
        </w:tc>
        <w:tc>
          <w:tcPr>
            <w:tcW w:w="1344" w:type="dxa"/>
            <w:tcBorders>
              <w:top w:val="nil"/>
              <w:left w:val="nil"/>
              <w:bottom w:val="single" w:sz="4" w:space="0" w:color="auto"/>
              <w:right w:val="single" w:sz="4" w:space="0" w:color="auto"/>
            </w:tcBorders>
            <w:noWrap/>
            <w:vAlign w:val="bottom"/>
            <w:hideMark/>
          </w:tcPr>
          <w:p w14:paraId="2016C16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40774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D08516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B7AC91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C3C35D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49</w:t>
            </w:r>
          </w:p>
        </w:tc>
        <w:tc>
          <w:tcPr>
            <w:tcW w:w="5268" w:type="dxa"/>
            <w:tcBorders>
              <w:top w:val="nil"/>
              <w:left w:val="nil"/>
              <w:bottom w:val="single" w:sz="4" w:space="0" w:color="auto"/>
              <w:right w:val="single" w:sz="4" w:space="0" w:color="auto"/>
            </w:tcBorders>
            <w:noWrap/>
            <w:vAlign w:val="bottom"/>
            <w:hideMark/>
          </w:tcPr>
          <w:p w14:paraId="0CEB2DD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T-203</w:t>
            </w:r>
          </w:p>
        </w:tc>
        <w:tc>
          <w:tcPr>
            <w:tcW w:w="1344" w:type="dxa"/>
            <w:tcBorders>
              <w:top w:val="nil"/>
              <w:left w:val="nil"/>
              <w:bottom w:val="single" w:sz="4" w:space="0" w:color="auto"/>
              <w:right w:val="single" w:sz="4" w:space="0" w:color="auto"/>
            </w:tcBorders>
            <w:noWrap/>
            <w:vAlign w:val="bottom"/>
            <w:hideMark/>
          </w:tcPr>
          <w:p w14:paraId="354945D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708918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C30A9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0D9909" w14:textId="77777777" w:rsidTr="00D562F5">
        <w:trPr>
          <w:trHeight w:val="240"/>
        </w:trPr>
        <w:tc>
          <w:tcPr>
            <w:tcW w:w="803" w:type="dxa"/>
            <w:tcBorders>
              <w:top w:val="nil"/>
              <w:left w:val="single" w:sz="4" w:space="0" w:color="auto"/>
              <w:bottom w:val="single" w:sz="4" w:space="0" w:color="auto"/>
              <w:right w:val="single" w:sz="4" w:space="0" w:color="auto"/>
            </w:tcBorders>
            <w:noWrap/>
            <w:vAlign w:val="bottom"/>
            <w:hideMark/>
          </w:tcPr>
          <w:p w14:paraId="5081E0C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50</w:t>
            </w:r>
          </w:p>
        </w:tc>
        <w:tc>
          <w:tcPr>
            <w:tcW w:w="5268" w:type="dxa"/>
            <w:tcBorders>
              <w:top w:val="nil"/>
              <w:left w:val="nil"/>
              <w:bottom w:val="single" w:sz="4" w:space="0" w:color="auto"/>
              <w:right w:val="single" w:sz="4" w:space="0" w:color="auto"/>
            </w:tcBorders>
            <w:noWrap/>
            <w:vAlign w:val="bottom"/>
            <w:hideMark/>
          </w:tcPr>
          <w:p w14:paraId="2198450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T-204</w:t>
            </w:r>
          </w:p>
        </w:tc>
        <w:tc>
          <w:tcPr>
            <w:tcW w:w="1344" w:type="dxa"/>
            <w:tcBorders>
              <w:top w:val="nil"/>
              <w:left w:val="nil"/>
              <w:bottom w:val="single" w:sz="4" w:space="0" w:color="auto"/>
              <w:right w:val="single" w:sz="4" w:space="0" w:color="auto"/>
            </w:tcBorders>
            <w:noWrap/>
            <w:vAlign w:val="bottom"/>
            <w:hideMark/>
          </w:tcPr>
          <w:p w14:paraId="699DBDA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381261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C9E9D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1FB4747" w14:textId="77777777" w:rsidTr="00D562F5">
        <w:trPr>
          <w:trHeight w:val="203"/>
        </w:trPr>
        <w:tc>
          <w:tcPr>
            <w:tcW w:w="803" w:type="dxa"/>
            <w:tcBorders>
              <w:top w:val="nil"/>
              <w:left w:val="single" w:sz="4" w:space="0" w:color="auto"/>
              <w:bottom w:val="single" w:sz="4" w:space="0" w:color="auto"/>
              <w:right w:val="single" w:sz="4" w:space="0" w:color="auto"/>
            </w:tcBorders>
            <w:noWrap/>
            <w:vAlign w:val="bottom"/>
            <w:hideMark/>
          </w:tcPr>
          <w:p w14:paraId="50B4BE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51</w:t>
            </w:r>
          </w:p>
        </w:tc>
        <w:tc>
          <w:tcPr>
            <w:tcW w:w="5268" w:type="dxa"/>
            <w:tcBorders>
              <w:top w:val="nil"/>
              <w:left w:val="nil"/>
              <w:bottom w:val="single" w:sz="4" w:space="0" w:color="auto"/>
              <w:right w:val="single" w:sz="4" w:space="0" w:color="auto"/>
            </w:tcBorders>
            <w:noWrap/>
            <w:vAlign w:val="bottom"/>
            <w:hideMark/>
          </w:tcPr>
          <w:p w14:paraId="40F23CE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SPORTS COMPLEX</w:t>
            </w:r>
          </w:p>
        </w:tc>
        <w:tc>
          <w:tcPr>
            <w:tcW w:w="1344" w:type="dxa"/>
            <w:tcBorders>
              <w:top w:val="nil"/>
              <w:left w:val="nil"/>
              <w:bottom w:val="single" w:sz="4" w:space="0" w:color="auto"/>
              <w:right w:val="single" w:sz="4" w:space="0" w:color="auto"/>
            </w:tcBorders>
            <w:noWrap/>
            <w:vAlign w:val="bottom"/>
            <w:hideMark/>
          </w:tcPr>
          <w:p w14:paraId="2817BD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C5A96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6FFE4D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12D2585" w14:textId="77777777" w:rsidTr="00D562F5">
        <w:trPr>
          <w:trHeight w:val="192"/>
        </w:trPr>
        <w:tc>
          <w:tcPr>
            <w:tcW w:w="803" w:type="dxa"/>
            <w:tcBorders>
              <w:top w:val="nil"/>
              <w:left w:val="single" w:sz="4" w:space="0" w:color="auto"/>
              <w:bottom w:val="single" w:sz="4" w:space="0" w:color="auto"/>
              <w:right w:val="single" w:sz="4" w:space="0" w:color="auto"/>
            </w:tcBorders>
            <w:noWrap/>
            <w:vAlign w:val="bottom"/>
            <w:hideMark/>
          </w:tcPr>
          <w:p w14:paraId="3FEA3E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52</w:t>
            </w:r>
          </w:p>
        </w:tc>
        <w:tc>
          <w:tcPr>
            <w:tcW w:w="5268" w:type="dxa"/>
            <w:tcBorders>
              <w:top w:val="nil"/>
              <w:left w:val="nil"/>
              <w:bottom w:val="single" w:sz="4" w:space="0" w:color="auto"/>
              <w:right w:val="single" w:sz="4" w:space="0" w:color="auto"/>
            </w:tcBorders>
            <w:noWrap/>
            <w:vAlign w:val="bottom"/>
            <w:hideMark/>
          </w:tcPr>
          <w:p w14:paraId="187011D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SPORTS </w:t>
            </w:r>
            <w:proofErr w:type="gramStart"/>
            <w:r w:rsidRPr="00887215">
              <w:rPr>
                <w:rFonts w:ascii="Tahoma" w:hAnsi="Tahoma" w:cs="Tahoma"/>
                <w:color w:val="000000"/>
                <w:sz w:val="16"/>
                <w:szCs w:val="16"/>
              </w:rPr>
              <w:t>PLAY GROUND</w:t>
            </w:r>
            <w:proofErr w:type="gramEnd"/>
            <w:r w:rsidRPr="00887215">
              <w:rPr>
                <w:rFonts w:ascii="Tahoma" w:hAnsi="Tahoma" w:cs="Tahoma"/>
                <w:color w:val="000000"/>
                <w:sz w:val="16"/>
                <w:szCs w:val="16"/>
              </w:rPr>
              <w:t xml:space="preserve"> STORE</w:t>
            </w:r>
          </w:p>
        </w:tc>
        <w:tc>
          <w:tcPr>
            <w:tcW w:w="1344" w:type="dxa"/>
            <w:tcBorders>
              <w:top w:val="nil"/>
              <w:left w:val="nil"/>
              <w:bottom w:val="single" w:sz="4" w:space="0" w:color="auto"/>
              <w:right w:val="single" w:sz="4" w:space="0" w:color="auto"/>
            </w:tcBorders>
            <w:noWrap/>
            <w:vAlign w:val="bottom"/>
            <w:hideMark/>
          </w:tcPr>
          <w:p w14:paraId="1E69C0B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5A133B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EE20D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BDB2840" w14:textId="77777777" w:rsidTr="00D562F5">
        <w:trPr>
          <w:trHeight w:val="155"/>
        </w:trPr>
        <w:tc>
          <w:tcPr>
            <w:tcW w:w="803" w:type="dxa"/>
            <w:tcBorders>
              <w:top w:val="nil"/>
              <w:left w:val="single" w:sz="4" w:space="0" w:color="auto"/>
              <w:bottom w:val="single" w:sz="4" w:space="0" w:color="auto"/>
              <w:right w:val="single" w:sz="4" w:space="0" w:color="auto"/>
            </w:tcBorders>
            <w:noWrap/>
            <w:vAlign w:val="bottom"/>
            <w:hideMark/>
          </w:tcPr>
          <w:p w14:paraId="2C052B5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53</w:t>
            </w:r>
          </w:p>
        </w:tc>
        <w:tc>
          <w:tcPr>
            <w:tcW w:w="5268" w:type="dxa"/>
            <w:tcBorders>
              <w:top w:val="nil"/>
              <w:left w:val="nil"/>
              <w:bottom w:val="single" w:sz="4" w:space="0" w:color="auto"/>
              <w:right w:val="single" w:sz="4" w:space="0" w:color="auto"/>
            </w:tcBorders>
            <w:noWrap/>
            <w:vAlign w:val="bottom"/>
            <w:hideMark/>
          </w:tcPr>
          <w:p w14:paraId="5D5D9CF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ELECTRIC SUB STATION</w:t>
            </w:r>
          </w:p>
        </w:tc>
        <w:tc>
          <w:tcPr>
            <w:tcW w:w="1344" w:type="dxa"/>
            <w:tcBorders>
              <w:top w:val="nil"/>
              <w:left w:val="nil"/>
              <w:bottom w:val="single" w:sz="4" w:space="0" w:color="auto"/>
              <w:right w:val="single" w:sz="4" w:space="0" w:color="auto"/>
            </w:tcBorders>
            <w:noWrap/>
            <w:vAlign w:val="bottom"/>
            <w:hideMark/>
          </w:tcPr>
          <w:p w14:paraId="6B5CD96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640CF41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5FFC447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117F31F" w14:textId="77777777" w:rsidTr="00D562F5">
        <w:trPr>
          <w:trHeight w:val="228"/>
        </w:trPr>
        <w:tc>
          <w:tcPr>
            <w:tcW w:w="803" w:type="dxa"/>
            <w:tcBorders>
              <w:top w:val="nil"/>
              <w:left w:val="single" w:sz="4" w:space="0" w:color="auto"/>
              <w:bottom w:val="single" w:sz="4" w:space="0" w:color="auto"/>
              <w:right w:val="single" w:sz="4" w:space="0" w:color="auto"/>
            </w:tcBorders>
            <w:noWrap/>
            <w:vAlign w:val="bottom"/>
            <w:hideMark/>
          </w:tcPr>
          <w:p w14:paraId="51A400B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54</w:t>
            </w:r>
          </w:p>
        </w:tc>
        <w:tc>
          <w:tcPr>
            <w:tcW w:w="5268" w:type="dxa"/>
            <w:tcBorders>
              <w:top w:val="nil"/>
              <w:left w:val="nil"/>
              <w:bottom w:val="single" w:sz="4" w:space="0" w:color="auto"/>
              <w:right w:val="single" w:sz="4" w:space="0" w:color="auto"/>
            </w:tcBorders>
            <w:noWrap/>
            <w:vAlign w:val="bottom"/>
            <w:hideMark/>
          </w:tcPr>
          <w:p w14:paraId="1BBCEBE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T-001</w:t>
            </w:r>
          </w:p>
        </w:tc>
        <w:tc>
          <w:tcPr>
            <w:tcW w:w="1344" w:type="dxa"/>
            <w:tcBorders>
              <w:top w:val="nil"/>
              <w:left w:val="nil"/>
              <w:bottom w:val="single" w:sz="4" w:space="0" w:color="auto"/>
              <w:right w:val="single" w:sz="4" w:space="0" w:color="auto"/>
            </w:tcBorders>
            <w:noWrap/>
            <w:vAlign w:val="bottom"/>
            <w:hideMark/>
          </w:tcPr>
          <w:p w14:paraId="39B32BA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99E6FA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E2D0B5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EDEBF40" w14:textId="77777777" w:rsidTr="00D562F5">
        <w:trPr>
          <w:trHeight w:val="146"/>
        </w:trPr>
        <w:tc>
          <w:tcPr>
            <w:tcW w:w="803" w:type="dxa"/>
            <w:tcBorders>
              <w:top w:val="nil"/>
              <w:left w:val="single" w:sz="4" w:space="0" w:color="auto"/>
              <w:bottom w:val="single" w:sz="4" w:space="0" w:color="auto"/>
              <w:right w:val="single" w:sz="4" w:space="0" w:color="auto"/>
            </w:tcBorders>
            <w:noWrap/>
            <w:vAlign w:val="bottom"/>
            <w:hideMark/>
          </w:tcPr>
          <w:p w14:paraId="6ED6DE2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55</w:t>
            </w:r>
          </w:p>
        </w:tc>
        <w:tc>
          <w:tcPr>
            <w:tcW w:w="5268" w:type="dxa"/>
            <w:tcBorders>
              <w:top w:val="nil"/>
              <w:left w:val="nil"/>
              <w:bottom w:val="single" w:sz="4" w:space="0" w:color="auto"/>
              <w:right w:val="single" w:sz="4" w:space="0" w:color="auto"/>
            </w:tcBorders>
            <w:noWrap/>
            <w:vAlign w:val="bottom"/>
            <w:hideMark/>
          </w:tcPr>
          <w:p w14:paraId="44155B9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T-002</w:t>
            </w:r>
          </w:p>
        </w:tc>
        <w:tc>
          <w:tcPr>
            <w:tcW w:w="1344" w:type="dxa"/>
            <w:tcBorders>
              <w:top w:val="nil"/>
              <w:left w:val="nil"/>
              <w:bottom w:val="single" w:sz="4" w:space="0" w:color="auto"/>
              <w:right w:val="single" w:sz="4" w:space="0" w:color="auto"/>
            </w:tcBorders>
            <w:noWrap/>
            <w:vAlign w:val="bottom"/>
            <w:hideMark/>
          </w:tcPr>
          <w:p w14:paraId="026810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D44DB1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594F7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0EE324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25BC20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56</w:t>
            </w:r>
          </w:p>
        </w:tc>
        <w:tc>
          <w:tcPr>
            <w:tcW w:w="5268" w:type="dxa"/>
            <w:tcBorders>
              <w:top w:val="nil"/>
              <w:left w:val="nil"/>
              <w:bottom w:val="single" w:sz="4" w:space="0" w:color="auto"/>
              <w:right w:val="single" w:sz="4" w:space="0" w:color="auto"/>
            </w:tcBorders>
            <w:noWrap/>
            <w:vAlign w:val="bottom"/>
            <w:hideMark/>
          </w:tcPr>
          <w:p w14:paraId="152F8733"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T-101</w:t>
            </w:r>
          </w:p>
        </w:tc>
        <w:tc>
          <w:tcPr>
            <w:tcW w:w="1344" w:type="dxa"/>
            <w:tcBorders>
              <w:top w:val="nil"/>
              <w:left w:val="nil"/>
              <w:bottom w:val="single" w:sz="4" w:space="0" w:color="auto"/>
              <w:right w:val="single" w:sz="4" w:space="0" w:color="auto"/>
            </w:tcBorders>
            <w:noWrap/>
            <w:vAlign w:val="bottom"/>
            <w:hideMark/>
          </w:tcPr>
          <w:p w14:paraId="5B625E4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7C7EE2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C096ED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70C862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D0BB78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57</w:t>
            </w:r>
          </w:p>
        </w:tc>
        <w:tc>
          <w:tcPr>
            <w:tcW w:w="5268" w:type="dxa"/>
            <w:tcBorders>
              <w:top w:val="nil"/>
              <w:left w:val="nil"/>
              <w:bottom w:val="single" w:sz="4" w:space="0" w:color="auto"/>
              <w:right w:val="single" w:sz="4" w:space="0" w:color="auto"/>
            </w:tcBorders>
            <w:noWrap/>
            <w:vAlign w:val="bottom"/>
            <w:hideMark/>
          </w:tcPr>
          <w:p w14:paraId="658C281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T-102</w:t>
            </w:r>
          </w:p>
        </w:tc>
        <w:tc>
          <w:tcPr>
            <w:tcW w:w="1344" w:type="dxa"/>
            <w:tcBorders>
              <w:top w:val="nil"/>
              <w:left w:val="nil"/>
              <w:bottom w:val="single" w:sz="4" w:space="0" w:color="auto"/>
              <w:right w:val="single" w:sz="4" w:space="0" w:color="auto"/>
            </w:tcBorders>
            <w:noWrap/>
            <w:vAlign w:val="bottom"/>
            <w:hideMark/>
          </w:tcPr>
          <w:p w14:paraId="4CEB75E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0167CC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9BCB22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C161CF"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683359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58</w:t>
            </w:r>
          </w:p>
        </w:tc>
        <w:tc>
          <w:tcPr>
            <w:tcW w:w="5268" w:type="dxa"/>
            <w:tcBorders>
              <w:top w:val="nil"/>
              <w:left w:val="nil"/>
              <w:bottom w:val="single" w:sz="4" w:space="0" w:color="auto"/>
              <w:right w:val="single" w:sz="4" w:space="0" w:color="auto"/>
            </w:tcBorders>
            <w:noWrap/>
            <w:vAlign w:val="bottom"/>
            <w:hideMark/>
          </w:tcPr>
          <w:p w14:paraId="42AC079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T-201</w:t>
            </w:r>
          </w:p>
        </w:tc>
        <w:tc>
          <w:tcPr>
            <w:tcW w:w="1344" w:type="dxa"/>
            <w:tcBorders>
              <w:top w:val="nil"/>
              <w:left w:val="nil"/>
              <w:bottom w:val="single" w:sz="4" w:space="0" w:color="auto"/>
              <w:right w:val="single" w:sz="4" w:space="0" w:color="auto"/>
            </w:tcBorders>
            <w:noWrap/>
            <w:vAlign w:val="bottom"/>
            <w:hideMark/>
          </w:tcPr>
          <w:p w14:paraId="5CAC4A5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8AC58D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6DA537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CB5108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5D2310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59</w:t>
            </w:r>
          </w:p>
        </w:tc>
        <w:tc>
          <w:tcPr>
            <w:tcW w:w="5268" w:type="dxa"/>
            <w:tcBorders>
              <w:top w:val="nil"/>
              <w:left w:val="nil"/>
              <w:bottom w:val="single" w:sz="4" w:space="0" w:color="auto"/>
              <w:right w:val="single" w:sz="4" w:space="0" w:color="auto"/>
            </w:tcBorders>
            <w:noWrap/>
            <w:vAlign w:val="bottom"/>
            <w:hideMark/>
          </w:tcPr>
          <w:p w14:paraId="1BAF591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T-202</w:t>
            </w:r>
          </w:p>
        </w:tc>
        <w:tc>
          <w:tcPr>
            <w:tcW w:w="1344" w:type="dxa"/>
            <w:tcBorders>
              <w:top w:val="nil"/>
              <w:left w:val="nil"/>
              <w:bottom w:val="single" w:sz="4" w:space="0" w:color="auto"/>
              <w:right w:val="single" w:sz="4" w:space="0" w:color="auto"/>
            </w:tcBorders>
            <w:noWrap/>
            <w:vAlign w:val="bottom"/>
            <w:hideMark/>
          </w:tcPr>
          <w:p w14:paraId="30F9C4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8EB104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CDD9B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5AA8BA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9489F2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60</w:t>
            </w:r>
          </w:p>
        </w:tc>
        <w:tc>
          <w:tcPr>
            <w:tcW w:w="5268" w:type="dxa"/>
            <w:tcBorders>
              <w:top w:val="nil"/>
              <w:left w:val="nil"/>
              <w:bottom w:val="single" w:sz="4" w:space="0" w:color="auto"/>
              <w:right w:val="single" w:sz="4" w:space="0" w:color="auto"/>
            </w:tcBorders>
            <w:noWrap/>
            <w:vAlign w:val="bottom"/>
            <w:hideMark/>
          </w:tcPr>
          <w:p w14:paraId="120E824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T-301</w:t>
            </w:r>
          </w:p>
        </w:tc>
        <w:tc>
          <w:tcPr>
            <w:tcW w:w="1344" w:type="dxa"/>
            <w:tcBorders>
              <w:top w:val="nil"/>
              <w:left w:val="nil"/>
              <w:bottom w:val="single" w:sz="4" w:space="0" w:color="auto"/>
              <w:right w:val="single" w:sz="4" w:space="0" w:color="auto"/>
            </w:tcBorders>
            <w:noWrap/>
            <w:vAlign w:val="bottom"/>
            <w:hideMark/>
          </w:tcPr>
          <w:p w14:paraId="51A8688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4BE1C1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C48888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F52B8B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BC024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61</w:t>
            </w:r>
          </w:p>
        </w:tc>
        <w:tc>
          <w:tcPr>
            <w:tcW w:w="5268" w:type="dxa"/>
            <w:tcBorders>
              <w:top w:val="nil"/>
              <w:left w:val="nil"/>
              <w:bottom w:val="single" w:sz="4" w:space="0" w:color="auto"/>
              <w:right w:val="single" w:sz="4" w:space="0" w:color="auto"/>
            </w:tcBorders>
            <w:noWrap/>
            <w:vAlign w:val="bottom"/>
            <w:hideMark/>
          </w:tcPr>
          <w:p w14:paraId="29B0F0C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T-302</w:t>
            </w:r>
          </w:p>
        </w:tc>
        <w:tc>
          <w:tcPr>
            <w:tcW w:w="1344" w:type="dxa"/>
            <w:tcBorders>
              <w:top w:val="nil"/>
              <w:left w:val="nil"/>
              <w:bottom w:val="single" w:sz="4" w:space="0" w:color="auto"/>
              <w:right w:val="single" w:sz="4" w:space="0" w:color="auto"/>
            </w:tcBorders>
            <w:noWrap/>
            <w:vAlign w:val="bottom"/>
            <w:hideMark/>
          </w:tcPr>
          <w:p w14:paraId="0411F3F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FC8EC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A3506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82CB7B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3863BC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62</w:t>
            </w:r>
          </w:p>
        </w:tc>
        <w:tc>
          <w:tcPr>
            <w:tcW w:w="5268" w:type="dxa"/>
            <w:tcBorders>
              <w:top w:val="nil"/>
              <w:left w:val="nil"/>
              <w:bottom w:val="single" w:sz="4" w:space="0" w:color="auto"/>
              <w:right w:val="single" w:sz="4" w:space="0" w:color="auto"/>
            </w:tcBorders>
            <w:noWrap/>
            <w:vAlign w:val="bottom"/>
            <w:hideMark/>
          </w:tcPr>
          <w:p w14:paraId="6FB0D4C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T-401</w:t>
            </w:r>
          </w:p>
        </w:tc>
        <w:tc>
          <w:tcPr>
            <w:tcW w:w="1344" w:type="dxa"/>
            <w:tcBorders>
              <w:top w:val="nil"/>
              <w:left w:val="nil"/>
              <w:bottom w:val="single" w:sz="4" w:space="0" w:color="auto"/>
              <w:right w:val="single" w:sz="4" w:space="0" w:color="auto"/>
            </w:tcBorders>
            <w:noWrap/>
            <w:vAlign w:val="bottom"/>
            <w:hideMark/>
          </w:tcPr>
          <w:p w14:paraId="6DE0B88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114F1A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B86A9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554491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69017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63</w:t>
            </w:r>
          </w:p>
        </w:tc>
        <w:tc>
          <w:tcPr>
            <w:tcW w:w="5268" w:type="dxa"/>
            <w:tcBorders>
              <w:top w:val="nil"/>
              <w:left w:val="nil"/>
              <w:bottom w:val="single" w:sz="4" w:space="0" w:color="auto"/>
              <w:right w:val="single" w:sz="4" w:space="0" w:color="auto"/>
            </w:tcBorders>
            <w:noWrap/>
            <w:vAlign w:val="bottom"/>
            <w:hideMark/>
          </w:tcPr>
          <w:p w14:paraId="40E95D5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T-402</w:t>
            </w:r>
          </w:p>
        </w:tc>
        <w:tc>
          <w:tcPr>
            <w:tcW w:w="1344" w:type="dxa"/>
            <w:tcBorders>
              <w:top w:val="nil"/>
              <w:left w:val="nil"/>
              <w:bottom w:val="single" w:sz="4" w:space="0" w:color="auto"/>
              <w:right w:val="single" w:sz="4" w:space="0" w:color="auto"/>
            </w:tcBorders>
            <w:noWrap/>
            <w:vAlign w:val="bottom"/>
            <w:hideMark/>
          </w:tcPr>
          <w:p w14:paraId="53AE47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000310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265C57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E473344"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D856E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64</w:t>
            </w:r>
          </w:p>
        </w:tc>
        <w:tc>
          <w:tcPr>
            <w:tcW w:w="5268" w:type="dxa"/>
            <w:tcBorders>
              <w:top w:val="nil"/>
              <w:left w:val="nil"/>
              <w:bottom w:val="single" w:sz="4" w:space="0" w:color="auto"/>
              <w:right w:val="single" w:sz="4" w:space="0" w:color="auto"/>
            </w:tcBorders>
            <w:noWrap/>
            <w:vAlign w:val="bottom"/>
            <w:hideMark/>
          </w:tcPr>
          <w:p w14:paraId="62EBE46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T-501</w:t>
            </w:r>
          </w:p>
        </w:tc>
        <w:tc>
          <w:tcPr>
            <w:tcW w:w="1344" w:type="dxa"/>
            <w:tcBorders>
              <w:top w:val="nil"/>
              <w:left w:val="nil"/>
              <w:bottom w:val="single" w:sz="4" w:space="0" w:color="auto"/>
              <w:right w:val="single" w:sz="4" w:space="0" w:color="auto"/>
            </w:tcBorders>
            <w:noWrap/>
            <w:vAlign w:val="bottom"/>
            <w:hideMark/>
          </w:tcPr>
          <w:p w14:paraId="0EA567E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A90F79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67840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D3B9F90"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C86B67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65</w:t>
            </w:r>
          </w:p>
        </w:tc>
        <w:tc>
          <w:tcPr>
            <w:tcW w:w="5268" w:type="dxa"/>
            <w:tcBorders>
              <w:top w:val="nil"/>
              <w:left w:val="nil"/>
              <w:bottom w:val="single" w:sz="4" w:space="0" w:color="auto"/>
              <w:right w:val="single" w:sz="4" w:space="0" w:color="auto"/>
            </w:tcBorders>
            <w:noWrap/>
            <w:vAlign w:val="bottom"/>
            <w:hideMark/>
          </w:tcPr>
          <w:p w14:paraId="1713736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T-502</w:t>
            </w:r>
          </w:p>
        </w:tc>
        <w:tc>
          <w:tcPr>
            <w:tcW w:w="1344" w:type="dxa"/>
            <w:tcBorders>
              <w:top w:val="nil"/>
              <w:left w:val="nil"/>
              <w:bottom w:val="single" w:sz="4" w:space="0" w:color="auto"/>
              <w:right w:val="single" w:sz="4" w:space="0" w:color="auto"/>
            </w:tcBorders>
            <w:noWrap/>
            <w:vAlign w:val="bottom"/>
            <w:hideMark/>
          </w:tcPr>
          <w:p w14:paraId="603F5E1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A0A1F4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15ECF1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4A603A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3653B0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66</w:t>
            </w:r>
          </w:p>
        </w:tc>
        <w:tc>
          <w:tcPr>
            <w:tcW w:w="5268" w:type="dxa"/>
            <w:tcBorders>
              <w:top w:val="nil"/>
              <w:left w:val="nil"/>
              <w:bottom w:val="single" w:sz="4" w:space="0" w:color="auto"/>
              <w:right w:val="single" w:sz="4" w:space="0" w:color="auto"/>
            </w:tcBorders>
            <w:noWrap/>
            <w:vAlign w:val="bottom"/>
            <w:hideMark/>
          </w:tcPr>
          <w:p w14:paraId="6D96E5C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T-601</w:t>
            </w:r>
          </w:p>
        </w:tc>
        <w:tc>
          <w:tcPr>
            <w:tcW w:w="1344" w:type="dxa"/>
            <w:tcBorders>
              <w:top w:val="nil"/>
              <w:left w:val="nil"/>
              <w:bottom w:val="single" w:sz="4" w:space="0" w:color="auto"/>
              <w:right w:val="single" w:sz="4" w:space="0" w:color="auto"/>
            </w:tcBorders>
            <w:noWrap/>
            <w:vAlign w:val="bottom"/>
            <w:hideMark/>
          </w:tcPr>
          <w:p w14:paraId="50F9891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00C043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80A0D1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836B95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FE6E9A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67</w:t>
            </w:r>
          </w:p>
        </w:tc>
        <w:tc>
          <w:tcPr>
            <w:tcW w:w="5268" w:type="dxa"/>
            <w:tcBorders>
              <w:top w:val="nil"/>
              <w:left w:val="nil"/>
              <w:bottom w:val="single" w:sz="4" w:space="0" w:color="auto"/>
              <w:right w:val="single" w:sz="4" w:space="0" w:color="auto"/>
            </w:tcBorders>
            <w:noWrap/>
            <w:vAlign w:val="bottom"/>
            <w:hideMark/>
          </w:tcPr>
          <w:p w14:paraId="789E3FF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T-602</w:t>
            </w:r>
          </w:p>
        </w:tc>
        <w:tc>
          <w:tcPr>
            <w:tcW w:w="1344" w:type="dxa"/>
            <w:tcBorders>
              <w:top w:val="nil"/>
              <w:left w:val="nil"/>
              <w:bottom w:val="single" w:sz="4" w:space="0" w:color="auto"/>
              <w:right w:val="single" w:sz="4" w:space="0" w:color="auto"/>
            </w:tcBorders>
            <w:noWrap/>
            <w:vAlign w:val="bottom"/>
            <w:hideMark/>
          </w:tcPr>
          <w:p w14:paraId="6A0915E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99A7F8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71C6AB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E53195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670DD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68</w:t>
            </w:r>
          </w:p>
        </w:tc>
        <w:tc>
          <w:tcPr>
            <w:tcW w:w="5268" w:type="dxa"/>
            <w:tcBorders>
              <w:top w:val="nil"/>
              <w:left w:val="nil"/>
              <w:bottom w:val="single" w:sz="4" w:space="0" w:color="auto"/>
              <w:right w:val="single" w:sz="4" w:space="0" w:color="auto"/>
            </w:tcBorders>
            <w:noWrap/>
            <w:vAlign w:val="bottom"/>
            <w:hideMark/>
          </w:tcPr>
          <w:p w14:paraId="72E7A51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T-701</w:t>
            </w:r>
          </w:p>
        </w:tc>
        <w:tc>
          <w:tcPr>
            <w:tcW w:w="1344" w:type="dxa"/>
            <w:tcBorders>
              <w:top w:val="nil"/>
              <w:left w:val="nil"/>
              <w:bottom w:val="single" w:sz="4" w:space="0" w:color="auto"/>
              <w:right w:val="single" w:sz="4" w:space="0" w:color="auto"/>
            </w:tcBorders>
            <w:noWrap/>
            <w:vAlign w:val="bottom"/>
            <w:hideMark/>
          </w:tcPr>
          <w:p w14:paraId="3BB68CA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53E95D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D075B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57FD28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500D18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69</w:t>
            </w:r>
          </w:p>
        </w:tc>
        <w:tc>
          <w:tcPr>
            <w:tcW w:w="5268" w:type="dxa"/>
            <w:tcBorders>
              <w:top w:val="nil"/>
              <w:left w:val="nil"/>
              <w:bottom w:val="single" w:sz="4" w:space="0" w:color="auto"/>
              <w:right w:val="single" w:sz="4" w:space="0" w:color="auto"/>
            </w:tcBorders>
            <w:noWrap/>
            <w:vAlign w:val="bottom"/>
            <w:hideMark/>
          </w:tcPr>
          <w:p w14:paraId="2B72686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T-702</w:t>
            </w:r>
          </w:p>
        </w:tc>
        <w:tc>
          <w:tcPr>
            <w:tcW w:w="1344" w:type="dxa"/>
            <w:tcBorders>
              <w:top w:val="nil"/>
              <w:left w:val="nil"/>
              <w:bottom w:val="single" w:sz="4" w:space="0" w:color="auto"/>
              <w:right w:val="single" w:sz="4" w:space="0" w:color="auto"/>
            </w:tcBorders>
            <w:noWrap/>
            <w:vAlign w:val="bottom"/>
            <w:hideMark/>
          </w:tcPr>
          <w:p w14:paraId="5F1D15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9D3C13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BA935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B0089F4" w14:textId="77777777" w:rsidTr="00D562F5">
        <w:trPr>
          <w:trHeight w:val="140"/>
        </w:trPr>
        <w:tc>
          <w:tcPr>
            <w:tcW w:w="803" w:type="dxa"/>
            <w:tcBorders>
              <w:top w:val="nil"/>
              <w:left w:val="single" w:sz="4" w:space="0" w:color="auto"/>
              <w:bottom w:val="single" w:sz="4" w:space="0" w:color="auto"/>
              <w:right w:val="single" w:sz="4" w:space="0" w:color="auto"/>
            </w:tcBorders>
            <w:noWrap/>
            <w:vAlign w:val="bottom"/>
            <w:hideMark/>
          </w:tcPr>
          <w:p w14:paraId="03BB6AD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70</w:t>
            </w:r>
          </w:p>
        </w:tc>
        <w:tc>
          <w:tcPr>
            <w:tcW w:w="5268" w:type="dxa"/>
            <w:tcBorders>
              <w:top w:val="nil"/>
              <w:left w:val="nil"/>
              <w:bottom w:val="single" w:sz="4" w:space="0" w:color="auto"/>
              <w:right w:val="single" w:sz="4" w:space="0" w:color="auto"/>
            </w:tcBorders>
            <w:noWrap/>
            <w:vAlign w:val="bottom"/>
            <w:hideMark/>
          </w:tcPr>
          <w:p w14:paraId="47FE9AF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O A T</w:t>
            </w:r>
          </w:p>
        </w:tc>
        <w:tc>
          <w:tcPr>
            <w:tcW w:w="1344" w:type="dxa"/>
            <w:tcBorders>
              <w:top w:val="nil"/>
              <w:left w:val="nil"/>
              <w:bottom w:val="single" w:sz="4" w:space="0" w:color="auto"/>
              <w:right w:val="single" w:sz="4" w:space="0" w:color="auto"/>
            </w:tcBorders>
            <w:noWrap/>
            <w:vAlign w:val="bottom"/>
            <w:hideMark/>
          </w:tcPr>
          <w:p w14:paraId="0D8CB06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959419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036A26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1943175" w14:textId="77777777" w:rsidTr="00D562F5">
        <w:trPr>
          <w:trHeight w:val="249"/>
        </w:trPr>
        <w:tc>
          <w:tcPr>
            <w:tcW w:w="803" w:type="dxa"/>
            <w:tcBorders>
              <w:top w:val="nil"/>
              <w:left w:val="single" w:sz="4" w:space="0" w:color="auto"/>
              <w:bottom w:val="single" w:sz="4" w:space="0" w:color="auto"/>
              <w:right w:val="single" w:sz="4" w:space="0" w:color="auto"/>
            </w:tcBorders>
            <w:noWrap/>
            <w:vAlign w:val="bottom"/>
            <w:hideMark/>
          </w:tcPr>
          <w:p w14:paraId="0EB935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71</w:t>
            </w:r>
          </w:p>
        </w:tc>
        <w:tc>
          <w:tcPr>
            <w:tcW w:w="5268" w:type="dxa"/>
            <w:tcBorders>
              <w:top w:val="nil"/>
              <w:left w:val="nil"/>
              <w:bottom w:val="single" w:sz="4" w:space="0" w:color="auto"/>
              <w:right w:val="single" w:sz="4" w:space="0" w:color="auto"/>
            </w:tcBorders>
            <w:noWrap/>
            <w:vAlign w:val="bottom"/>
            <w:hideMark/>
          </w:tcPr>
          <w:p w14:paraId="723CA96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MESS B </w:t>
            </w:r>
          </w:p>
        </w:tc>
        <w:tc>
          <w:tcPr>
            <w:tcW w:w="1344" w:type="dxa"/>
            <w:tcBorders>
              <w:top w:val="nil"/>
              <w:left w:val="nil"/>
              <w:bottom w:val="single" w:sz="4" w:space="0" w:color="auto"/>
              <w:right w:val="single" w:sz="4" w:space="0" w:color="auto"/>
            </w:tcBorders>
            <w:noWrap/>
            <w:vAlign w:val="bottom"/>
            <w:hideMark/>
          </w:tcPr>
          <w:p w14:paraId="1C3B7D0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3860C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5AE516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0B1A22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D3A078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72</w:t>
            </w:r>
          </w:p>
        </w:tc>
        <w:tc>
          <w:tcPr>
            <w:tcW w:w="5268" w:type="dxa"/>
            <w:tcBorders>
              <w:top w:val="nil"/>
              <w:left w:val="nil"/>
              <w:bottom w:val="single" w:sz="4" w:space="0" w:color="auto"/>
              <w:right w:val="single" w:sz="4" w:space="0" w:color="auto"/>
            </w:tcBorders>
            <w:noWrap/>
            <w:vAlign w:val="bottom"/>
            <w:hideMark/>
          </w:tcPr>
          <w:p w14:paraId="4640B95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MESS B</w:t>
            </w:r>
          </w:p>
        </w:tc>
        <w:tc>
          <w:tcPr>
            <w:tcW w:w="1344" w:type="dxa"/>
            <w:tcBorders>
              <w:top w:val="nil"/>
              <w:left w:val="nil"/>
              <w:bottom w:val="single" w:sz="4" w:space="0" w:color="auto"/>
              <w:right w:val="single" w:sz="4" w:space="0" w:color="auto"/>
            </w:tcBorders>
            <w:noWrap/>
            <w:vAlign w:val="bottom"/>
            <w:hideMark/>
          </w:tcPr>
          <w:p w14:paraId="3C120D0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1B8A8CA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2D42A49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04EF65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9A695D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73</w:t>
            </w:r>
          </w:p>
        </w:tc>
        <w:tc>
          <w:tcPr>
            <w:tcW w:w="5268" w:type="dxa"/>
            <w:tcBorders>
              <w:top w:val="nil"/>
              <w:left w:val="nil"/>
              <w:bottom w:val="single" w:sz="4" w:space="0" w:color="auto"/>
              <w:right w:val="single" w:sz="4" w:space="0" w:color="auto"/>
            </w:tcBorders>
            <w:noWrap/>
            <w:vAlign w:val="bottom"/>
            <w:hideMark/>
          </w:tcPr>
          <w:p w14:paraId="36CE899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MEES B</w:t>
            </w:r>
          </w:p>
        </w:tc>
        <w:tc>
          <w:tcPr>
            <w:tcW w:w="1344" w:type="dxa"/>
            <w:tcBorders>
              <w:top w:val="nil"/>
              <w:left w:val="nil"/>
              <w:bottom w:val="single" w:sz="4" w:space="0" w:color="auto"/>
              <w:right w:val="single" w:sz="4" w:space="0" w:color="auto"/>
            </w:tcBorders>
            <w:noWrap/>
            <w:vAlign w:val="bottom"/>
            <w:hideMark/>
          </w:tcPr>
          <w:p w14:paraId="2C81E3D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0E0F65F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7FC8401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9C3671E"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304D2E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74</w:t>
            </w:r>
          </w:p>
        </w:tc>
        <w:tc>
          <w:tcPr>
            <w:tcW w:w="5268" w:type="dxa"/>
            <w:tcBorders>
              <w:top w:val="nil"/>
              <w:left w:val="nil"/>
              <w:bottom w:val="single" w:sz="4" w:space="0" w:color="auto"/>
              <w:right w:val="single" w:sz="4" w:space="0" w:color="auto"/>
            </w:tcBorders>
            <w:noWrap/>
            <w:vAlign w:val="bottom"/>
            <w:hideMark/>
          </w:tcPr>
          <w:p w14:paraId="1C0024A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MESS A</w:t>
            </w:r>
          </w:p>
        </w:tc>
        <w:tc>
          <w:tcPr>
            <w:tcW w:w="1344" w:type="dxa"/>
            <w:tcBorders>
              <w:top w:val="nil"/>
              <w:left w:val="nil"/>
              <w:bottom w:val="single" w:sz="4" w:space="0" w:color="auto"/>
              <w:right w:val="single" w:sz="4" w:space="0" w:color="auto"/>
            </w:tcBorders>
            <w:noWrap/>
            <w:vAlign w:val="bottom"/>
            <w:hideMark/>
          </w:tcPr>
          <w:p w14:paraId="4C8BDCE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2CA79FB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35A799C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C336A3E"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5857E57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75</w:t>
            </w:r>
          </w:p>
        </w:tc>
        <w:tc>
          <w:tcPr>
            <w:tcW w:w="5268" w:type="dxa"/>
            <w:tcBorders>
              <w:top w:val="nil"/>
              <w:left w:val="nil"/>
              <w:bottom w:val="single" w:sz="4" w:space="0" w:color="auto"/>
              <w:right w:val="single" w:sz="4" w:space="0" w:color="auto"/>
            </w:tcBorders>
            <w:noWrap/>
            <w:vAlign w:val="bottom"/>
            <w:hideMark/>
          </w:tcPr>
          <w:p w14:paraId="3F0A813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HORIZENTAL DEEP FRIDGE MEES A</w:t>
            </w:r>
          </w:p>
        </w:tc>
        <w:tc>
          <w:tcPr>
            <w:tcW w:w="1344" w:type="dxa"/>
            <w:tcBorders>
              <w:top w:val="nil"/>
              <w:left w:val="nil"/>
              <w:bottom w:val="single" w:sz="4" w:space="0" w:color="auto"/>
              <w:right w:val="single" w:sz="4" w:space="0" w:color="auto"/>
            </w:tcBorders>
            <w:noWrap/>
            <w:vAlign w:val="bottom"/>
            <w:hideMark/>
          </w:tcPr>
          <w:p w14:paraId="110BC7F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0C021B6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47E30B4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78C1E72"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0B7FBE1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76</w:t>
            </w:r>
          </w:p>
        </w:tc>
        <w:tc>
          <w:tcPr>
            <w:tcW w:w="5268" w:type="dxa"/>
            <w:tcBorders>
              <w:top w:val="nil"/>
              <w:left w:val="nil"/>
              <w:bottom w:val="single" w:sz="4" w:space="0" w:color="auto"/>
              <w:right w:val="single" w:sz="4" w:space="0" w:color="auto"/>
            </w:tcBorders>
            <w:noWrap/>
            <w:vAlign w:val="bottom"/>
            <w:hideMark/>
          </w:tcPr>
          <w:p w14:paraId="3EAD467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NEAR SERVER ROOM NEAR 2066</w:t>
            </w:r>
          </w:p>
        </w:tc>
        <w:tc>
          <w:tcPr>
            <w:tcW w:w="1344" w:type="dxa"/>
            <w:tcBorders>
              <w:top w:val="nil"/>
              <w:left w:val="nil"/>
              <w:bottom w:val="single" w:sz="4" w:space="0" w:color="auto"/>
              <w:right w:val="single" w:sz="4" w:space="0" w:color="auto"/>
            </w:tcBorders>
            <w:noWrap/>
            <w:vAlign w:val="bottom"/>
            <w:hideMark/>
          </w:tcPr>
          <w:p w14:paraId="1874F43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9CA73B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6C53B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434379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578C8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77</w:t>
            </w:r>
          </w:p>
        </w:tc>
        <w:tc>
          <w:tcPr>
            <w:tcW w:w="5268" w:type="dxa"/>
            <w:tcBorders>
              <w:top w:val="nil"/>
              <w:left w:val="nil"/>
              <w:bottom w:val="single" w:sz="4" w:space="0" w:color="auto"/>
              <w:right w:val="single" w:sz="4" w:space="0" w:color="auto"/>
            </w:tcBorders>
            <w:noWrap/>
            <w:vAlign w:val="bottom"/>
            <w:hideMark/>
          </w:tcPr>
          <w:p w14:paraId="35A8A6A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INCUBATIONS CENTER </w:t>
            </w:r>
          </w:p>
        </w:tc>
        <w:tc>
          <w:tcPr>
            <w:tcW w:w="1344" w:type="dxa"/>
            <w:tcBorders>
              <w:top w:val="nil"/>
              <w:left w:val="nil"/>
              <w:bottom w:val="single" w:sz="4" w:space="0" w:color="auto"/>
              <w:right w:val="single" w:sz="4" w:space="0" w:color="auto"/>
            </w:tcBorders>
            <w:noWrap/>
            <w:vAlign w:val="bottom"/>
            <w:hideMark/>
          </w:tcPr>
          <w:p w14:paraId="220E6A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E27DA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79FC6ED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490873A"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4244A86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78</w:t>
            </w:r>
          </w:p>
        </w:tc>
        <w:tc>
          <w:tcPr>
            <w:tcW w:w="5268" w:type="dxa"/>
            <w:tcBorders>
              <w:top w:val="nil"/>
              <w:left w:val="nil"/>
              <w:bottom w:val="single" w:sz="4" w:space="0" w:color="auto"/>
              <w:right w:val="single" w:sz="4" w:space="0" w:color="auto"/>
            </w:tcBorders>
            <w:noWrap/>
            <w:vAlign w:val="bottom"/>
            <w:hideMark/>
          </w:tcPr>
          <w:p w14:paraId="5EFCE1B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INCUBATIONS CENTER </w:t>
            </w:r>
          </w:p>
        </w:tc>
        <w:tc>
          <w:tcPr>
            <w:tcW w:w="1344" w:type="dxa"/>
            <w:tcBorders>
              <w:top w:val="nil"/>
              <w:left w:val="nil"/>
              <w:bottom w:val="single" w:sz="4" w:space="0" w:color="auto"/>
              <w:right w:val="single" w:sz="4" w:space="0" w:color="auto"/>
            </w:tcBorders>
            <w:noWrap/>
            <w:vAlign w:val="bottom"/>
            <w:hideMark/>
          </w:tcPr>
          <w:p w14:paraId="266B033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2672C7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7B22E3F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5AD95E5"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37A05F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79</w:t>
            </w:r>
          </w:p>
        </w:tc>
        <w:tc>
          <w:tcPr>
            <w:tcW w:w="5268" w:type="dxa"/>
            <w:tcBorders>
              <w:top w:val="nil"/>
              <w:left w:val="nil"/>
              <w:bottom w:val="nil"/>
              <w:right w:val="single" w:sz="4" w:space="0" w:color="auto"/>
            </w:tcBorders>
            <w:noWrap/>
            <w:vAlign w:val="bottom"/>
            <w:hideMark/>
          </w:tcPr>
          <w:p w14:paraId="1E773B7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4 Tower-1 </w:t>
            </w:r>
          </w:p>
        </w:tc>
        <w:tc>
          <w:tcPr>
            <w:tcW w:w="1344" w:type="dxa"/>
            <w:tcBorders>
              <w:top w:val="nil"/>
              <w:left w:val="nil"/>
              <w:bottom w:val="nil"/>
              <w:right w:val="single" w:sz="4" w:space="0" w:color="auto"/>
            </w:tcBorders>
            <w:noWrap/>
            <w:vAlign w:val="bottom"/>
            <w:hideMark/>
          </w:tcPr>
          <w:p w14:paraId="5F31256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nil"/>
              <w:right w:val="single" w:sz="4" w:space="0" w:color="auto"/>
            </w:tcBorders>
            <w:noWrap/>
            <w:vAlign w:val="bottom"/>
            <w:hideMark/>
          </w:tcPr>
          <w:p w14:paraId="7B751D8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nil"/>
              <w:right w:val="single" w:sz="4" w:space="0" w:color="auto"/>
            </w:tcBorders>
            <w:noWrap/>
            <w:vAlign w:val="bottom"/>
            <w:hideMark/>
          </w:tcPr>
          <w:p w14:paraId="56FAFC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FB848D1"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1F5C6B6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5268" w:type="dxa"/>
            <w:tcBorders>
              <w:top w:val="single" w:sz="4" w:space="0" w:color="auto"/>
              <w:left w:val="nil"/>
              <w:bottom w:val="single" w:sz="4" w:space="0" w:color="auto"/>
              <w:right w:val="single" w:sz="4" w:space="0" w:color="auto"/>
            </w:tcBorders>
            <w:noWrap/>
            <w:vAlign w:val="bottom"/>
            <w:hideMark/>
          </w:tcPr>
          <w:p w14:paraId="37920A8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4 Tower - 1</w:t>
            </w:r>
          </w:p>
        </w:tc>
        <w:tc>
          <w:tcPr>
            <w:tcW w:w="1344" w:type="dxa"/>
            <w:tcBorders>
              <w:top w:val="single" w:sz="4" w:space="0" w:color="auto"/>
              <w:left w:val="nil"/>
              <w:bottom w:val="single" w:sz="4" w:space="0" w:color="auto"/>
              <w:right w:val="single" w:sz="4" w:space="0" w:color="auto"/>
            </w:tcBorders>
            <w:noWrap/>
            <w:vAlign w:val="bottom"/>
            <w:hideMark/>
          </w:tcPr>
          <w:p w14:paraId="78AB37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single" w:sz="4" w:space="0" w:color="auto"/>
              <w:left w:val="nil"/>
              <w:bottom w:val="single" w:sz="4" w:space="0" w:color="auto"/>
              <w:right w:val="single" w:sz="4" w:space="0" w:color="auto"/>
            </w:tcBorders>
            <w:noWrap/>
            <w:vAlign w:val="bottom"/>
            <w:hideMark/>
          </w:tcPr>
          <w:p w14:paraId="5B6D107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single" w:sz="4" w:space="0" w:color="auto"/>
              <w:left w:val="nil"/>
              <w:bottom w:val="single" w:sz="4" w:space="0" w:color="auto"/>
              <w:right w:val="single" w:sz="4" w:space="0" w:color="auto"/>
            </w:tcBorders>
            <w:noWrap/>
            <w:vAlign w:val="bottom"/>
            <w:hideMark/>
          </w:tcPr>
          <w:p w14:paraId="021EB9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546458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BCE657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81</w:t>
            </w:r>
          </w:p>
        </w:tc>
        <w:tc>
          <w:tcPr>
            <w:tcW w:w="5268" w:type="dxa"/>
            <w:tcBorders>
              <w:top w:val="nil"/>
              <w:left w:val="nil"/>
              <w:bottom w:val="single" w:sz="4" w:space="0" w:color="auto"/>
              <w:right w:val="single" w:sz="4" w:space="0" w:color="auto"/>
            </w:tcBorders>
            <w:noWrap/>
            <w:vAlign w:val="bottom"/>
            <w:hideMark/>
          </w:tcPr>
          <w:p w14:paraId="0816D05C" w14:textId="77777777" w:rsidR="002455DE" w:rsidRPr="00887215" w:rsidRDefault="002455DE" w:rsidP="00D562F5">
            <w:pPr>
              <w:rPr>
                <w:rFonts w:ascii="Tahoma" w:hAnsi="Tahoma" w:cs="Tahoma"/>
                <w:sz w:val="16"/>
                <w:szCs w:val="16"/>
              </w:rPr>
            </w:pPr>
            <w:r w:rsidRPr="00887215">
              <w:rPr>
                <w:rFonts w:ascii="Tahoma" w:hAnsi="Tahoma" w:cs="Tahoma"/>
                <w:sz w:val="16"/>
                <w:szCs w:val="16"/>
              </w:rPr>
              <w:t>Deep Freezer Mess -C</w:t>
            </w:r>
          </w:p>
        </w:tc>
        <w:tc>
          <w:tcPr>
            <w:tcW w:w="1344" w:type="dxa"/>
            <w:tcBorders>
              <w:top w:val="nil"/>
              <w:left w:val="nil"/>
              <w:bottom w:val="single" w:sz="4" w:space="0" w:color="auto"/>
              <w:right w:val="single" w:sz="4" w:space="0" w:color="auto"/>
            </w:tcBorders>
            <w:noWrap/>
            <w:vAlign w:val="bottom"/>
            <w:hideMark/>
          </w:tcPr>
          <w:p w14:paraId="6E441C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45FCEAB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nil"/>
              <w:right w:val="single" w:sz="4" w:space="0" w:color="auto"/>
            </w:tcBorders>
            <w:noWrap/>
            <w:vAlign w:val="bottom"/>
            <w:hideMark/>
          </w:tcPr>
          <w:p w14:paraId="12C5472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F759B5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3E6410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82</w:t>
            </w:r>
          </w:p>
        </w:tc>
        <w:tc>
          <w:tcPr>
            <w:tcW w:w="5268" w:type="dxa"/>
            <w:tcBorders>
              <w:top w:val="nil"/>
              <w:left w:val="nil"/>
              <w:bottom w:val="single" w:sz="4" w:space="0" w:color="auto"/>
              <w:right w:val="single" w:sz="4" w:space="0" w:color="auto"/>
            </w:tcBorders>
            <w:noWrap/>
            <w:vAlign w:val="bottom"/>
            <w:hideMark/>
          </w:tcPr>
          <w:p w14:paraId="1358B1F6" w14:textId="77777777" w:rsidR="002455DE" w:rsidRPr="00887215" w:rsidRDefault="002455DE" w:rsidP="00D562F5">
            <w:pPr>
              <w:rPr>
                <w:rFonts w:ascii="Tahoma" w:hAnsi="Tahoma" w:cs="Tahoma"/>
                <w:sz w:val="16"/>
                <w:szCs w:val="16"/>
              </w:rPr>
            </w:pPr>
            <w:r w:rsidRPr="00887215">
              <w:rPr>
                <w:rFonts w:ascii="Tahoma" w:hAnsi="Tahoma" w:cs="Tahoma"/>
                <w:sz w:val="16"/>
                <w:szCs w:val="16"/>
              </w:rPr>
              <w:t>Deep Freezer Mess -C</w:t>
            </w:r>
          </w:p>
        </w:tc>
        <w:tc>
          <w:tcPr>
            <w:tcW w:w="1344" w:type="dxa"/>
            <w:tcBorders>
              <w:top w:val="nil"/>
              <w:left w:val="nil"/>
              <w:bottom w:val="single" w:sz="4" w:space="0" w:color="auto"/>
              <w:right w:val="single" w:sz="4" w:space="0" w:color="auto"/>
            </w:tcBorders>
            <w:noWrap/>
            <w:vAlign w:val="bottom"/>
            <w:hideMark/>
          </w:tcPr>
          <w:p w14:paraId="4CAFE1B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1273F26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single" w:sz="4" w:space="0" w:color="auto"/>
              <w:left w:val="nil"/>
              <w:bottom w:val="single" w:sz="4" w:space="0" w:color="auto"/>
              <w:right w:val="single" w:sz="4" w:space="0" w:color="auto"/>
            </w:tcBorders>
            <w:noWrap/>
            <w:vAlign w:val="bottom"/>
            <w:hideMark/>
          </w:tcPr>
          <w:p w14:paraId="0527B5C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6A36FDD"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3DD6133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83</w:t>
            </w:r>
          </w:p>
        </w:tc>
        <w:tc>
          <w:tcPr>
            <w:tcW w:w="5268" w:type="dxa"/>
            <w:tcBorders>
              <w:top w:val="nil"/>
              <w:left w:val="nil"/>
              <w:bottom w:val="single" w:sz="4" w:space="0" w:color="auto"/>
              <w:right w:val="single" w:sz="4" w:space="0" w:color="auto"/>
            </w:tcBorders>
            <w:noWrap/>
            <w:vAlign w:val="bottom"/>
          </w:tcPr>
          <w:p w14:paraId="58AC8D1B" w14:textId="77777777" w:rsidR="002455DE" w:rsidRPr="00887215" w:rsidRDefault="002455DE" w:rsidP="00D562F5">
            <w:pPr>
              <w:rPr>
                <w:rFonts w:ascii="Tahoma" w:hAnsi="Tahoma" w:cs="Tahoma"/>
                <w:sz w:val="16"/>
                <w:szCs w:val="16"/>
              </w:rPr>
            </w:pPr>
            <w:r>
              <w:rPr>
                <w:rFonts w:ascii="Tahoma" w:hAnsi="Tahoma" w:cs="Tahoma"/>
                <w:sz w:val="16"/>
                <w:szCs w:val="16"/>
              </w:rPr>
              <w:t xml:space="preserve">150PEB Office </w:t>
            </w:r>
          </w:p>
        </w:tc>
        <w:tc>
          <w:tcPr>
            <w:tcW w:w="1344" w:type="dxa"/>
            <w:tcBorders>
              <w:top w:val="nil"/>
              <w:left w:val="nil"/>
              <w:bottom w:val="single" w:sz="4" w:space="0" w:color="auto"/>
              <w:right w:val="single" w:sz="4" w:space="0" w:color="auto"/>
            </w:tcBorders>
            <w:noWrap/>
            <w:vAlign w:val="bottom"/>
          </w:tcPr>
          <w:p w14:paraId="6EAE3A5E"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2D02282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46CA36C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32A563A2"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570764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84</w:t>
            </w:r>
          </w:p>
        </w:tc>
        <w:tc>
          <w:tcPr>
            <w:tcW w:w="5268" w:type="dxa"/>
            <w:tcBorders>
              <w:top w:val="nil"/>
              <w:left w:val="nil"/>
              <w:bottom w:val="single" w:sz="4" w:space="0" w:color="auto"/>
              <w:right w:val="single" w:sz="4" w:space="0" w:color="auto"/>
            </w:tcBorders>
            <w:noWrap/>
            <w:vAlign w:val="bottom"/>
          </w:tcPr>
          <w:p w14:paraId="51B0F011" w14:textId="77777777" w:rsidR="002455DE" w:rsidRPr="00887215" w:rsidRDefault="002455DE" w:rsidP="00D562F5">
            <w:pPr>
              <w:rPr>
                <w:rFonts w:ascii="Tahoma" w:hAnsi="Tahoma" w:cs="Tahoma"/>
                <w:sz w:val="16"/>
                <w:szCs w:val="16"/>
              </w:rPr>
            </w:pPr>
            <w:r>
              <w:rPr>
                <w:rFonts w:ascii="Tahoma" w:hAnsi="Tahoma" w:cs="Tahoma"/>
                <w:sz w:val="16"/>
                <w:szCs w:val="16"/>
              </w:rPr>
              <w:t xml:space="preserve">150 PEB Office </w:t>
            </w:r>
          </w:p>
        </w:tc>
        <w:tc>
          <w:tcPr>
            <w:tcW w:w="1344" w:type="dxa"/>
            <w:tcBorders>
              <w:top w:val="nil"/>
              <w:left w:val="nil"/>
              <w:bottom w:val="single" w:sz="4" w:space="0" w:color="auto"/>
              <w:right w:val="single" w:sz="4" w:space="0" w:color="auto"/>
            </w:tcBorders>
            <w:noWrap/>
            <w:vAlign w:val="bottom"/>
          </w:tcPr>
          <w:p w14:paraId="0BF69F9C"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0F55D893"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6B623C04"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35AA317C"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0DEC1333"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85</w:t>
            </w:r>
          </w:p>
        </w:tc>
        <w:tc>
          <w:tcPr>
            <w:tcW w:w="5268" w:type="dxa"/>
            <w:tcBorders>
              <w:top w:val="nil"/>
              <w:left w:val="nil"/>
              <w:bottom w:val="single" w:sz="4" w:space="0" w:color="auto"/>
              <w:right w:val="single" w:sz="4" w:space="0" w:color="auto"/>
            </w:tcBorders>
            <w:noWrap/>
            <w:vAlign w:val="bottom"/>
          </w:tcPr>
          <w:p w14:paraId="34A93ABC" w14:textId="77777777" w:rsidR="002455DE" w:rsidRDefault="002455DE" w:rsidP="00D562F5">
            <w:pPr>
              <w:rPr>
                <w:rFonts w:ascii="Tahoma" w:hAnsi="Tahoma" w:cs="Tahoma"/>
                <w:sz w:val="16"/>
                <w:szCs w:val="16"/>
              </w:rPr>
            </w:pPr>
            <w:r>
              <w:rPr>
                <w:rFonts w:ascii="Tahoma" w:hAnsi="Tahoma" w:cs="Tahoma"/>
                <w:sz w:val="16"/>
                <w:szCs w:val="16"/>
              </w:rPr>
              <w:t xml:space="preserve">36 PEB Office </w:t>
            </w:r>
          </w:p>
        </w:tc>
        <w:tc>
          <w:tcPr>
            <w:tcW w:w="1344" w:type="dxa"/>
            <w:tcBorders>
              <w:top w:val="nil"/>
              <w:left w:val="nil"/>
              <w:bottom w:val="single" w:sz="4" w:space="0" w:color="auto"/>
              <w:right w:val="single" w:sz="4" w:space="0" w:color="auto"/>
            </w:tcBorders>
            <w:noWrap/>
            <w:vAlign w:val="bottom"/>
          </w:tcPr>
          <w:p w14:paraId="5B3F0268"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 xml:space="preserve">Voltas </w:t>
            </w:r>
          </w:p>
        </w:tc>
        <w:tc>
          <w:tcPr>
            <w:tcW w:w="1293" w:type="dxa"/>
            <w:tcBorders>
              <w:top w:val="nil"/>
              <w:left w:val="nil"/>
              <w:bottom w:val="single" w:sz="4" w:space="0" w:color="auto"/>
              <w:right w:val="single" w:sz="4" w:space="0" w:color="auto"/>
            </w:tcBorders>
            <w:noWrap/>
            <w:vAlign w:val="bottom"/>
          </w:tcPr>
          <w:p w14:paraId="1B4C2DE5"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80</w:t>
            </w:r>
          </w:p>
        </w:tc>
        <w:tc>
          <w:tcPr>
            <w:tcW w:w="940" w:type="dxa"/>
            <w:tcBorders>
              <w:top w:val="single" w:sz="4" w:space="0" w:color="auto"/>
              <w:left w:val="nil"/>
              <w:bottom w:val="single" w:sz="4" w:space="0" w:color="auto"/>
              <w:right w:val="single" w:sz="4" w:space="0" w:color="auto"/>
            </w:tcBorders>
            <w:noWrap/>
            <w:vAlign w:val="bottom"/>
          </w:tcPr>
          <w:p w14:paraId="54896310"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704BADEF"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5D391F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6</w:t>
            </w:r>
          </w:p>
        </w:tc>
        <w:tc>
          <w:tcPr>
            <w:tcW w:w="5268" w:type="dxa"/>
            <w:tcBorders>
              <w:top w:val="nil"/>
              <w:left w:val="nil"/>
              <w:bottom w:val="single" w:sz="4" w:space="0" w:color="auto"/>
              <w:right w:val="single" w:sz="4" w:space="0" w:color="auto"/>
            </w:tcBorders>
            <w:noWrap/>
            <w:vAlign w:val="bottom"/>
          </w:tcPr>
          <w:p w14:paraId="73713689" w14:textId="77777777" w:rsidR="002455DE" w:rsidRPr="00887215" w:rsidRDefault="002455DE" w:rsidP="00D562F5">
            <w:pPr>
              <w:rPr>
                <w:rFonts w:ascii="Tahoma" w:hAnsi="Tahoma" w:cs="Tahoma"/>
                <w:sz w:val="16"/>
                <w:szCs w:val="16"/>
              </w:rPr>
            </w:pPr>
            <w:r w:rsidRPr="00887215">
              <w:rPr>
                <w:rFonts w:ascii="Tahoma" w:hAnsi="Tahoma" w:cs="Tahoma"/>
                <w:sz w:val="16"/>
                <w:szCs w:val="16"/>
              </w:rPr>
              <w:t xml:space="preserve">BOYS HOSTEL 4 Tower - </w:t>
            </w:r>
            <w:r>
              <w:rPr>
                <w:rFonts w:ascii="Tahoma" w:hAnsi="Tahoma" w:cs="Tahoma"/>
                <w:sz w:val="16"/>
                <w:szCs w:val="16"/>
              </w:rPr>
              <w:t>2</w:t>
            </w:r>
          </w:p>
        </w:tc>
        <w:tc>
          <w:tcPr>
            <w:tcW w:w="1344" w:type="dxa"/>
            <w:tcBorders>
              <w:top w:val="nil"/>
              <w:left w:val="nil"/>
              <w:bottom w:val="single" w:sz="4" w:space="0" w:color="auto"/>
              <w:right w:val="single" w:sz="4" w:space="0" w:color="auto"/>
            </w:tcBorders>
            <w:noWrap/>
            <w:vAlign w:val="bottom"/>
          </w:tcPr>
          <w:p w14:paraId="594626DF"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734E11A6"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150808F0"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437361CF"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225CA6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7</w:t>
            </w:r>
          </w:p>
        </w:tc>
        <w:tc>
          <w:tcPr>
            <w:tcW w:w="5268" w:type="dxa"/>
            <w:tcBorders>
              <w:top w:val="nil"/>
              <w:left w:val="nil"/>
              <w:bottom w:val="single" w:sz="4" w:space="0" w:color="auto"/>
              <w:right w:val="single" w:sz="4" w:space="0" w:color="auto"/>
            </w:tcBorders>
            <w:noWrap/>
            <w:vAlign w:val="bottom"/>
          </w:tcPr>
          <w:p w14:paraId="5766C6B3"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1CE1B279"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19887F96"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249356BD"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17B95CD5"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3C7C112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8</w:t>
            </w:r>
          </w:p>
        </w:tc>
        <w:tc>
          <w:tcPr>
            <w:tcW w:w="5268" w:type="dxa"/>
            <w:tcBorders>
              <w:top w:val="nil"/>
              <w:left w:val="nil"/>
              <w:bottom w:val="single" w:sz="4" w:space="0" w:color="auto"/>
              <w:right w:val="single" w:sz="4" w:space="0" w:color="auto"/>
            </w:tcBorders>
            <w:noWrap/>
            <w:vAlign w:val="bottom"/>
          </w:tcPr>
          <w:p w14:paraId="7EABB00E"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1B8DF895"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30862A65"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26153C5C"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1333AFC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tcPr>
          <w:p w14:paraId="3D2B0ED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89</w:t>
            </w:r>
          </w:p>
        </w:tc>
        <w:tc>
          <w:tcPr>
            <w:tcW w:w="5268" w:type="dxa"/>
            <w:tcBorders>
              <w:top w:val="nil"/>
              <w:left w:val="nil"/>
              <w:bottom w:val="single" w:sz="4" w:space="0" w:color="auto"/>
              <w:right w:val="single" w:sz="4" w:space="0" w:color="auto"/>
            </w:tcBorders>
            <w:noWrap/>
            <w:vAlign w:val="bottom"/>
          </w:tcPr>
          <w:p w14:paraId="37E49E61"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589CAE07"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0DCD24A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1202DF0D"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5FF90BD1" w14:textId="77777777" w:rsidTr="00D562F5">
        <w:trPr>
          <w:trHeight w:val="300"/>
        </w:trPr>
        <w:tc>
          <w:tcPr>
            <w:tcW w:w="803" w:type="dxa"/>
            <w:tcBorders>
              <w:top w:val="nil"/>
              <w:left w:val="nil"/>
              <w:bottom w:val="nil"/>
              <w:right w:val="nil"/>
            </w:tcBorders>
            <w:noWrap/>
            <w:vAlign w:val="bottom"/>
            <w:hideMark/>
          </w:tcPr>
          <w:p w14:paraId="40EBCFD2" w14:textId="77777777" w:rsidR="002455DE" w:rsidRPr="00887215" w:rsidRDefault="002455DE" w:rsidP="00D562F5">
            <w:pPr>
              <w:jc w:val="center"/>
              <w:rPr>
                <w:rFonts w:ascii="Tahoma" w:hAnsi="Tahoma" w:cs="Tahoma"/>
                <w:color w:val="000000"/>
                <w:sz w:val="16"/>
                <w:szCs w:val="16"/>
              </w:rPr>
            </w:pPr>
          </w:p>
        </w:tc>
        <w:tc>
          <w:tcPr>
            <w:tcW w:w="5268" w:type="dxa"/>
            <w:tcBorders>
              <w:top w:val="nil"/>
              <w:left w:val="nil"/>
              <w:bottom w:val="nil"/>
              <w:right w:val="nil"/>
            </w:tcBorders>
            <w:noWrap/>
            <w:vAlign w:val="bottom"/>
            <w:hideMark/>
          </w:tcPr>
          <w:p w14:paraId="3190734C" w14:textId="77777777" w:rsidR="002455DE" w:rsidRPr="00887215" w:rsidRDefault="002455DE" w:rsidP="00D562F5">
            <w:pPr>
              <w:jc w:val="center"/>
              <w:rPr>
                <w:rFonts w:ascii="Tahoma" w:hAnsi="Tahoma" w:cs="Tahoma"/>
                <w:sz w:val="16"/>
                <w:szCs w:val="16"/>
              </w:rPr>
            </w:pPr>
          </w:p>
        </w:tc>
        <w:tc>
          <w:tcPr>
            <w:tcW w:w="1344" w:type="dxa"/>
            <w:tcBorders>
              <w:top w:val="nil"/>
              <w:left w:val="nil"/>
              <w:bottom w:val="nil"/>
              <w:right w:val="nil"/>
            </w:tcBorders>
            <w:noWrap/>
            <w:vAlign w:val="bottom"/>
            <w:hideMark/>
          </w:tcPr>
          <w:p w14:paraId="0DA3F371" w14:textId="77777777" w:rsidR="002455DE" w:rsidRPr="00887215" w:rsidRDefault="002455DE" w:rsidP="00D562F5">
            <w:pPr>
              <w:jc w:val="center"/>
              <w:rPr>
                <w:rFonts w:ascii="Tahoma" w:hAnsi="Tahoma" w:cs="Tahoma"/>
                <w:sz w:val="16"/>
                <w:szCs w:val="16"/>
              </w:rPr>
            </w:pPr>
          </w:p>
        </w:tc>
        <w:tc>
          <w:tcPr>
            <w:tcW w:w="1293" w:type="dxa"/>
            <w:tcBorders>
              <w:top w:val="nil"/>
              <w:left w:val="nil"/>
              <w:bottom w:val="nil"/>
              <w:right w:val="nil"/>
            </w:tcBorders>
            <w:noWrap/>
            <w:vAlign w:val="bottom"/>
            <w:hideMark/>
          </w:tcPr>
          <w:p w14:paraId="65BEFECE"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 xml:space="preserve">Total </w:t>
            </w:r>
          </w:p>
        </w:tc>
        <w:tc>
          <w:tcPr>
            <w:tcW w:w="940" w:type="dxa"/>
            <w:tcBorders>
              <w:top w:val="nil"/>
              <w:left w:val="nil"/>
              <w:bottom w:val="nil"/>
              <w:right w:val="nil"/>
            </w:tcBorders>
            <w:noWrap/>
            <w:vAlign w:val="bottom"/>
            <w:hideMark/>
          </w:tcPr>
          <w:p w14:paraId="6B420CFC"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8</w:t>
            </w:r>
            <w:r>
              <w:rPr>
                <w:rFonts w:ascii="Tahoma" w:hAnsi="Tahoma" w:cs="Tahoma"/>
                <w:b/>
                <w:bCs/>
                <w:color w:val="000000"/>
                <w:sz w:val="16"/>
                <w:szCs w:val="16"/>
              </w:rPr>
              <w:t>9</w:t>
            </w:r>
          </w:p>
        </w:tc>
      </w:tr>
    </w:tbl>
    <w:p w14:paraId="70473CE5" w14:textId="77777777" w:rsidR="002455DE" w:rsidRDefault="002455DE" w:rsidP="002455DE">
      <w:pPr>
        <w:pStyle w:val="ListParagraph"/>
        <w:spacing w:after="160"/>
        <w:ind w:left="360"/>
        <w:jc w:val="both"/>
        <w:rPr>
          <w:rFonts w:ascii="Tahoma" w:hAnsi="Tahoma" w:cs="Tahoma"/>
          <w:b/>
        </w:rPr>
      </w:pPr>
    </w:p>
    <w:p w14:paraId="77F81393" w14:textId="77777777" w:rsidR="002455DE" w:rsidRDefault="002455DE" w:rsidP="002455DE">
      <w:pPr>
        <w:pStyle w:val="ListParagraph"/>
        <w:spacing w:after="160"/>
        <w:ind w:left="360"/>
        <w:jc w:val="both"/>
        <w:rPr>
          <w:rFonts w:ascii="Tahoma" w:hAnsi="Tahoma" w:cs="Tahoma"/>
          <w:b/>
        </w:rPr>
      </w:pPr>
    </w:p>
    <w:p w14:paraId="0313EE4F" w14:textId="77777777" w:rsidR="002455DE" w:rsidRDefault="002455DE" w:rsidP="002455DE">
      <w:pPr>
        <w:pStyle w:val="ListParagraph"/>
        <w:spacing w:after="160"/>
        <w:ind w:left="360"/>
        <w:jc w:val="both"/>
        <w:rPr>
          <w:rFonts w:ascii="Tahoma" w:hAnsi="Tahoma" w:cs="Tahoma"/>
          <w:b/>
        </w:rPr>
      </w:pPr>
    </w:p>
    <w:p w14:paraId="3DB5E344" w14:textId="77777777" w:rsidR="002455DE" w:rsidRPr="00CE2D0A" w:rsidRDefault="002455DE" w:rsidP="002455DE">
      <w:pPr>
        <w:pStyle w:val="ListParagraph"/>
        <w:widowControl/>
        <w:numPr>
          <w:ilvl w:val="0"/>
          <w:numId w:val="43"/>
        </w:numPr>
        <w:autoSpaceDE/>
        <w:autoSpaceDN/>
        <w:spacing w:after="160"/>
        <w:ind w:left="360"/>
        <w:contextualSpacing/>
        <w:jc w:val="both"/>
        <w:rPr>
          <w:rFonts w:ascii="Tahoma" w:hAnsi="Tahoma" w:cs="Tahoma"/>
          <w:b/>
        </w:rPr>
      </w:pPr>
      <w:r w:rsidRPr="00CE2D0A">
        <w:rPr>
          <w:rFonts w:ascii="Tahoma" w:hAnsi="Tahoma" w:cs="Tahoma"/>
          <w:b/>
        </w:rPr>
        <w:lastRenderedPageBreak/>
        <w:t>SCOPE OF WORK- Part B</w:t>
      </w:r>
    </w:p>
    <w:p w14:paraId="05DC76AE"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Attend breakdown calls and repair of unit.</w:t>
      </w:r>
    </w:p>
    <w:p w14:paraId="75C1B5EB"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Preventive Maintenance through quarterly service of all machines. Details of day-to-day routine/preventive maintenance work/service/repairing of the machines will be recorded by your service personnel in a logbook/maintenance register and machine wise job card duly countersigned by institute’s authorized person/ concern user.</w:t>
      </w:r>
    </w:p>
    <w:p w14:paraId="236CE7DE"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Material and labor related to the following works are in the scope of the vendor:</w:t>
      </w:r>
    </w:p>
    <w:p w14:paraId="2407EDEA"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All electric parts like compressor, condenser, capacitor, OLP, thermostat, internal wiring, etc.</w:t>
      </w:r>
    </w:p>
    <w:p w14:paraId="5F3F01AC"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All faults owing to normal wear &amp; tears of the machine.</w:t>
      </w:r>
    </w:p>
    <w:p w14:paraId="0F301142"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Gas charging &amp; related works, if any in the machine.</w:t>
      </w:r>
    </w:p>
    <w:p w14:paraId="4212C86C" w14:textId="77777777" w:rsidR="002455DE" w:rsidRPr="00CE2D0A" w:rsidRDefault="002455DE" w:rsidP="002455DE">
      <w:pPr>
        <w:ind w:left="1440"/>
        <w:jc w:val="both"/>
        <w:rPr>
          <w:rFonts w:ascii="Tahoma" w:hAnsi="Tahoma" w:cs="Tahoma"/>
          <w:bCs/>
        </w:rPr>
      </w:pPr>
    </w:p>
    <w:p w14:paraId="659FC0F5"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Material and labor related to the following works are not in the scope of the vendor:</w:t>
      </w:r>
    </w:p>
    <w:p w14:paraId="3CBA5C28"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Plumbing works in the machine, like, water taps, water connection, leakages in water pipelines, water filters, etc.</w:t>
      </w:r>
    </w:p>
    <w:p w14:paraId="546E4C9D"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 xml:space="preserve">Works related to the metal body of the machine like, machine cabinet, water tank, cooling tank, body base, plastic parts, paint, radiator, </w:t>
      </w:r>
      <w:proofErr w:type="spellStart"/>
      <w:r w:rsidRPr="00CE2D0A">
        <w:rPr>
          <w:rFonts w:ascii="Tahoma" w:hAnsi="Tahoma" w:cs="Tahoma"/>
          <w:bCs/>
        </w:rPr>
        <w:t>etc</w:t>
      </w:r>
      <w:proofErr w:type="spellEnd"/>
      <w:r w:rsidRPr="00CE2D0A">
        <w:rPr>
          <w:rFonts w:ascii="Tahoma" w:hAnsi="Tahoma" w:cs="Tahoma"/>
          <w:bCs/>
        </w:rPr>
        <w:t xml:space="preserve"> of the machine.</w:t>
      </w:r>
    </w:p>
    <w:p w14:paraId="267DF3F6"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Any fault owing to the forceful or improper use of the machine.</w:t>
      </w:r>
    </w:p>
    <w:p w14:paraId="4904DE70"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This being </w:t>
      </w:r>
      <w:proofErr w:type="spellStart"/>
      <w:r w:rsidRPr="00CE2D0A">
        <w:rPr>
          <w:rFonts w:ascii="Tahoma" w:hAnsi="Tahoma" w:cs="Tahoma"/>
        </w:rPr>
        <w:t>a</w:t>
      </w:r>
      <w:proofErr w:type="spellEnd"/>
      <w:r w:rsidRPr="00CE2D0A">
        <w:rPr>
          <w:rFonts w:ascii="Tahoma" w:hAnsi="Tahoma" w:cs="Tahoma"/>
        </w:rPr>
        <w:t xml:space="preserve"> annual maintenance contract, for the period from 01/0</w:t>
      </w:r>
      <w:r>
        <w:rPr>
          <w:rFonts w:ascii="Tahoma" w:hAnsi="Tahoma" w:cs="Tahoma"/>
        </w:rPr>
        <w:t>7/2025</w:t>
      </w:r>
      <w:r w:rsidRPr="00CE2D0A">
        <w:rPr>
          <w:rFonts w:ascii="Tahoma" w:hAnsi="Tahoma" w:cs="Tahoma"/>
        </w:rPr>
        <w:t xml:space="preserve"> to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6</w:t>
      </w:r>
      <w:r w:rsidRPr="00CE2D0A">
        <w:rPr>
          <w:rFonts w:ascii="Tahoma" w:hAnsi="Tahoma" w:cs="Tahoma"/>
        </w:rPr>
        <w:t>, the vendor to inspect all the “Water Coolers and deep freezers” and become well acquainted very carefully about the nature of work required to be carried out to make the “Water Coolers and Deep Freezers” in perfect working order &amp; to maintain the same in working order till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6</w:t>
      </w:r>
      <w:r w:rsidRPr="00CE2D0A">
        <w:rPr>
          <w:rFonts w:ascii="Tahoma" w:hAnsi="Tahoma" w:cs="Tahoma"/>
        </w:rPr>
        <w:t xml:space="preserve">. At the end of the contract period, the vendor shall hand over the machines, in </w:t>
      </w:r>
      <w:proofErr w:type="gramStart"/>
      <w:r w:rsidRPr="00CE2D0A">
        <w:rPr>
          <w:rFonts w:ascii="Tahoma" w:hAnsi="Tahoma" w:cs="Tahoma"/>
        </w:rPr>
        <w:t>perfect working</w:t>
      </w:r>
      <w:proofErr w:type="gramEnd"/>
      <w:r w:rsidRPr="00CE2D0A">
        <w:rPr>
          <w:rFonts w:ascii="Tahoma" w:hAnsi="Tahoma" w:cs="Tahoma"/>
        </w:rPr>
        <w:t xml:space="preserve"> order, to the new agency. In case, any of the “Water Coolers and Deep Freezers” or part of it is found not in perfectly working condition at the time of handing over, the cost incurred by the institute in getting the “Water Coolers and Deep Freezers or part of it” repaired from another agency, shall be deducted from the amount payable to the tender.</w:t>
      </w:r>
    </w:p>
    <w:p w14:paraId="5AD63FC2"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vendor shall use only new and original genuine spares including all other consumable parts. The parts shall be certified by the Estate Officer or authorized person before its use. </w:t>
      </w:r>
      <w:proofErr w:type="gramStart"/>
      <w:r w:rsidRPr="00CE2D0A">
        <w:rPr>
          <w:rFonts w:ascii="Tahoma" w:hAnsi="Tahoma" w:cs="Tahoma"/>
        </w:rPr>
        <w:t>Old replaced</w:t>
      </w:r>
      <w:proofErr w:type="gramEnd"/>
      <w:r w:rsidRPr="00CE2D0A">
        <w:rPr>
          <w:rFonts w:ascii="Tahoma" w:hAnsi="Tahoma" w:cs="Tahoma"/>
        </w:rPr>
        <w:t xml:space="preserve"> parts / material will be the property of the owner </w:t>
      </w:r>
      <w:r w:rsidRPr="00987323">
        <w:rPr>
          <w:rFonts w:ascii="Tahoma" w:hAnsi="Tahoma" w:cs="Tahoma"/>
        </w:rPr>
        <w:t>(except compressor which will be replaced by the vendor when required)</w:t>
      </w:r>
      <w:r w:rsidRPr="00CE2D0A">
        <w:rPr>
          <w:rFonts w:ascii="Tahoma" w:hAnsi="Tahoma" w:cs="Tahoma"/>
        </w:rPr>
        <w:t>. Records for the purchase and utilizing the materials along with the purchase bills shall be maintained by the agency and the same shall be shown to the Estate Officer as and when demanded by him.</w:t>
      </w:r>
    </w:p>
    <w:p w14:paraId="6858E3D8"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proofErr w:type="gramStart"/>
      <w:r w:rsidRPr="00CE2D0A">
        <w:rPr>
          <w:rFonts w:ascii="Tahoma" w:hAnsi="Tahoma" w:cs="Tahoma"/>
        </w:rPr>
        <w:t>If,</w:t>
      </w:r>
      <w:proofErr w:type="gramEnd"/>
      <w:r w:rsidRPr="00CE2D0A">
        <w:rPr>
          <w:rFonts w:ascii="Tahoma" w:hAnsi="Tahoma" w:cs="Tahoma"/>
        </w:rPr>
        <w:t xml:space="preserve"> the work is not found satisfactorily, the work can be done by another agency at the risk &amp; cost of the vendor. A service logbook must be maintained by the vendor, in which all the repair and maintenance work shall be indicated and duly signed by the Estate Officer or any other person assigned by the Estate Officer.</w:t>
      </w:r>
    </w:p>
    <w:p w14:paraId="3529C4AA"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institute will provide nothing to the vendor, except free electricity &amp; water at fixed points, for the completion of the assigned repair works.  The rates are to be given accordingly.</w:t>
      </w:r>
    </w:p>
    <w:p w14:paraId="1E6A7684"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repair work as far as possible be done at the Institute during Institute working hours.</w:t>
      </w:r>
    </w:p>
    <w:p w14:paraId="755167B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Institute will pay no separate charges for cartage for taking the machines or parts to the vendor repair site, if so, required for any repair. The rate is to be quoted as inclusive of all such charges, if applicable, for any type of repair</w:t>
      </w:r>
      <w:r>
        <w:rPr>
          <w:rFonts w:ascii="Tahoma" w:hAnsi="Tahoma" w:cs="Tahoma"/>
        </w:rPr>
        <w:t>s</w:t>
      </w:r>
      <w:r w:rsidRPr="00CE2D0A">
        <w:rPr>
          <w:rFonts w:ascii="Tahoma" w:hAnsi="Tahoma" w:cs="Tahoma"/>
        </w:rPr>
        <w:t xml:space="preserve">. </w:t>
      </w:r>
    </w:p>
    <w:p w14:paraId="4F05A9EE"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lastRenderedPageBreak/>
        <w:t>While taking the unit for repairs to Vendor workshop if required so, the Vendor should inform the Estate Officer in writing regarding Serial No. of various accessories of the unit and take written permission and the unit shall be brought back within reasonable time. During this period, the vendor shall have to make stand by arrangements for other “Water Coolers or part of it” at his own level and nothing extra shall be payable for it. During transit of the machine or part from the site to the workshop or vice versa, the safety of the material is the responsibility of the vendor, and he should ensure that the machine or part is not damaged or stolen in transit.</w:t>
      </w:r>
    </w:p>
    <w:p w14:paraId="2754FB6F"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After getting back the unit duly repaired, the Sr. No. will be verified by Institute. The compressor can be replaced if required, by the vendor by original one of the same manufacturers with intimation to the Estate Officer in writing. </w:t>
      </w:r>
    </w:p>
    <w:p w14:paraId="023EA15A"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firm shall submit the original bill of purchase of parts from the company concerned, whose part is being replaced on account of the old unserviceable Part.</w:t>
      </w:r>
    </w:p>
    <w:p w14:paraId="37C0ACDF"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Contractor shall adopt all safety measures, which are essential for the execution of the work. The Institute shall not be responsible for any </w:t>
      </w:r>
      <w:proofErr w:type="gramStart"/>
      <w:r w:rsidRPr="00CE2D0A">
        <w:rPr>
          <w:rFonts w:ascii="Tahoma" w:hAnsi="Tahoma" w:cs="Tahoma"/>
        </w:rPr>
        <w:t>mis-happening</w:t>
      </w:r>
      <w:proofErr w:type="gramEnd"/>
      <w:r w:rsidRPr="00CE2D0A">
        <w:rPr>
          <w:rFonts w:ascii="Tahoma" w:hAnsi="Tahoma" w:cs="Tahoma"/>
        </w:rPr>
        <w:t xml:space="preserve"> occurring while doing the work; this may please be noted very carefully. The contractor is advised to have the insurance of his staff / workers against any </w:t>
      </w:r>
      <w:proofErr w:type="gramStart"/>
      <w:r w:rsidRPr="00CE2D0A">
        <w:rPr>
          <w:rFonts w:ascii="Tahoma" w:hAnsi="Tahoma" w:cs="Tahoma"/>
        </w:rPr>
        <w:t>mis-happening</w:t>
      </w:r>
      <w:proofErr w:type="gramEnd"/>
      <w:r w:rsidRPr="00CE2D0A">
        <w:rPr>
          <w:rFonts w:ascii="Tahoma" w:hAnsi="Tahoma" w:cs="Tahoma"/>
        </w:rPr>
        <w:t xml:space="preserve"> while attending the work at his own level.</w:t>
      </w:r>
    </w:p>
    <w:p w14:paraId="75B4C32C"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Any complaint shall be made within 04 hours, if made within working time. If a complaint is made after working hours or during the holiday, the complaint shall be </w:t>
      </w:r>
      <w:proofErr w:type="gramStart"/>
      <w:r>
        <w:rPr>
          <w:rFonts w:ascii="Tahoma" w:hAnsi="Tahoma" w:cs="Tahoma"/>
        </w:rPr>
        <w:t>attended</w:t>
      </w:r>
      <w:proofErr w:type="gramEnd"/>
      <w:r w:rsidRPr="00CE2D0A">
        <w:rPr>
          <w:rFonts w:ascii="Tahoma" w:hAnsi="Tahoma" w:cs="Tahoma"/>
        </w:rPr>
        <w:t xml:space="preserve"> within two hours of the next working day. Otherwise, institutes may impose monetary penalty of Rs. 500/- for each failure, in addition to the cost of repair charges, if the repairing is done </w:t>
      </w:r>
      <w:proofErr w:type="gramStart"/>
      <w:r w:rsidRPr="00CE2D0A">
        <w:rPr>
          <w:rFonts w:ascii="Tahoma" w:hAnsi="Tahoma" w:cs="Tahoma"/>
        </w:rPr>
        <w:t>from</w:t>
      </w:r>
      <w:proofErr w:type="gramEnd"/>
      <w:r w:rsidRPr="00CE2D0A">
        <w:rPr>
          <w:rFonts w:ascii="Tahoma" w:hAnsi="Tahoma" w:cs="Tahoma"/>
        </w:rPr>
        <w:t xml:space="preserve"> another agency.</w:t>
      </w:r>
    </w:p>
    <w:p w14:paraId="32B06FD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Service Engineer will report and coordinate with the Estate Officer or any other maintenance staff authorized by the Estate Officer. The Mobile numbers of the service engineer shall be informed to the Estate Officer to have immediate contact with him. </w:t>
      </w:r>
    </w:p>
    <w:p w14:paraId="35C034F2"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Logbook / service report shall be maintained for all service and repair activities and to be got checked and verified by the Estate Officer or any authorized person deputed by him. The logbook shall have all records machine wise up to date.</w:t>
      </w:r>
    </w:p>
    <w:p w14:paraId="29BC0294"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vendor should perform preventive / routine maintenance of all machines on quarterly basis, during which he should check all electrical/mechanical parts of the machine and perform cleaning of the machines of the water coolers and deep freezers. Activities done during such maintenance shall also be recorded and shall be duly signed by the person who is concerned / user.</w:t>
      </w:r>
    </w:p>
    <w:p w14:paraId="2CBBB95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All rights are reserved with the Institute to consider / reject partly or completely any or all the tenders without assigning any reason.</w:t>
      </w:r>
    </w:p>
    <w:p w14:paraId="38C2F735" w14:textId="77777777" w:rsidR="002455DE" w:rsidRPr="002F6AA6" w:rsidRDefault="002455DE" w:rsidP="002455DE">
      <w:pPr>
        <w:pStyle w:val="NormalWeb"/>
        <w:numPr>
          <w:ilvl w:val="0"/>
          <w:numId w:val="46"/>
        </w:numPr>
        <w:jc w:val="both"/>
        <w:rPr>
          <w:rFonts w:ascii="Tahoma" w:eastAsia="Calibri" w:hAnsi="Tahoma" w:cs="Tahoma"/>
          <w:sz w:val="22"/>
          <w:szCs w:val="22"/>
        </w:rPr>
      </w:pPr>
      <w:r w:rsidRPr="002F6AA6">
        <w:rPr>
          <w:rFonts w:ascii="Tahoma" w:eastAsia="Calibri" w:hAnsi="Tahoma" w:cs="Tahoma"/>
          <w:sz w:val="22"/>
          <w:szCs w:val="22"/>
        </w:rPr>
        <w:t xml:space="preserve">Either party may terminate this contract by providing a written notice in advance. The contractor must ensure availability of services for a minimum of </w:t>
      </w:r>
      <w:r w:rsidRPr="002F6AA6">
        <w:rPr>
          <w:rFonts w:ascii="Tahoma" w:eastAsia="Calibri" w:hAnsi="Tahoma" w:cs="Tahoma"/>
          <w:b/>
          <w:bCs/>
          <w:sz w:val="22"/>
          <w:szCs w:val="22"/>
        </w:rPr>
        <w:t>two months</w:t>
      </w:r>
      <w:r w:rsidRPr="002F6AA6">
        <w:rPr>
          <w:rFonts w:ascii="Tahoma" w:eastAsia="Calibri" w:hAnsi="Tahoma" w:cs="Tahoma"/>
          <w:sz w:val="22"/>
          <w:szCs w:val="22"/>
        </w:rPr>
        <w:t xml:space="preserve"> from the date of such notice, to allow for necessary transition or alternative arrangements. </w:t>
      </w:r>
      <w:proofErr w:type="gramStart"/>
      <w:r w:rsidRPr="002F6AA6">
        <w:rPr>
          <w:rFonts w:ascii="Tahoma" w:eastAsia="Calibri" w:hAnsi="Tahoma" w:cs="Tahoma"/>
          <w:sz w:val="22"/>
          <w:szCs w:val="22"/>
        </w:rPr>
        <w:t>The LNMIIT</w:t>
      </w:r>
      <w:proofErr w:type="gramEnd"/>
      <w:r w:rsidRPr="002F6AA6">
        <w:rPr>
          <w:rFonts w:ascii="Tahoma" w:eastAsia="Calibri" w:hAnsi="Tahoma" w:cs="Tahoma"/>
          <w:sz w:val="22"/>
          <w:szCs w:val="22"/>
        </w:rPr>
        <w:t xml:space="preserve"> reserves the right to terminate the contract </w:t>
      </w:r>
      <w:r w:rsidRPr="002F6AA6">
        <w:rPr>
          <w:rFonts w:ascii="Tahoma" w:eastAsia="Calibri" w:hAnsi="Tahoma" w:cs="Tahoma"/>
          <w:b/>
          <w:bCs/>
          <w:sz w:val="22"/>
          <w:szCs w:val="22"/>
        </w:rPr>
        <w:t>by providing one month’s notice</w:t>
      </w:r>
      <w:r w:rsidRPr="002F6AA6">
        <w:rPr>
          <w:rFonts w:ascii="Tahoma" w:eastAsia="Calibri" w:hAnsi="Tahoma" w:cs="Tahoma"/>
          <w:sz w:val="22"/>
          <w:szCs w:val="22"/>
        </w:rPr>
        <w:t xml:space="preserve"> in writing, without assigning any reason, in case of unsatisfactory performance, breach of terms, or administrative requirements.</w:t>
      </w:r>
    </w:p>
    <w:p w14:paraId="2A927E9A" w14:textId="77777777" w:rsidR="002455DE"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At the time of handover/termination/completion of the contract, all machines should be in running condition.</w:t>
      </w:r>
    </w:p>
    <w:p w14:paraId="510FA553" w14:textId="77777777" w:rsidR="002455DE" w:rsidRPr="00CE2D0A" w:rsidRDefault="002455DE" w:rsidP="002455DE">
      <w:pPr>
        <w:pStyle w:val="ListParagraph"/>
        <w:widowControl/>
        <w:numPr>
          <w:ilvl w:val="0"/>
          <w:numId w:val="46"/>
        </w:numPr>
        <w:autoSpaceDE/>
        <w:autoSpaceDN/>
        <w:spacing w:before="200"/>
        <w:jc w:val="both"/>
        <w:rPr>
          <w:rFonts w:ascii="Tahoma" w:hAnsi="Tahoma" w:cs="Tahoma"/>
          <w:b/>
          <w:bCs/>
        </w:rPr>
      </w:pPr>
      <w:r w:rsidRPr="00CE2D0A">
        <w:rPr>
          <w:rFonts w:ascii="Tahoma" w:hAnsi="Tahoma" w:cs="Tahoma"/>
          <w:b/>
          <w:bCs/>
        </w:rPr>
        <w:t>Penalty for non-compliances:</w:t>
      </w:r>
    </w:p>
    <w:p w14:paraId="604630A6" w14:textId="77777777" w:rsidR="002455DE" w:rsidRPr="00CE2D0A" w:rsidRDefault="002455DE" w:rsidP="002455DE">
      <w:pPr>
        <w:pStyle w:val="ListParagraph"/>
        <w:widowControl/>
        <w:numPr>
          <w:ilvl w:val="0"/>
          <w:numId w:val="39"/>
        </w:numPr>
        <w:autoSpaceDE/>
        <w:autoSpaceDN/>
        <w:ind w:left="720"/>
        <w:jc w:val="both"/>
        <w:rPr>
          <w:rFonts w:ascii="Tahoma" w:hAnsi="Tahoma" w:cs="Tahoma"/>
        </w:rPr>
      </w:pPr>
      <w:r w:rsidRPr="00CE2D0A">
        <w:rPr>
          <w:rFonts w:ascii="Tahoma" w:hAnsi="Tahoma" w:cs="Tahoma"/>
        </w:rPr>
        <w:t>If the complaint is not attended within the date and time specified in xiii above, the institute may impose a penalty maximum of Rs. 500/- for each failure.</w:t>
      </w:r>
    </w:p>
    <w:p w14:paraId="7FC545CA" w14:textId="77777777" w:rsidR="002455DE" w:rsidRPr="00CE2D0A" w:rsidRDefault="002455DE" w:rsidP="002455DE">
      <w:pPr>
        <w:pStyle w:val="ListParagraph"/>
        <w:ind w:left="1080"/>
        <w:jc w:val="both"/>
        <w:rPr>
          <w:rFonts w:ascii="Tahoma" w:hAnsi="Tahoma" w:cs="Tahoma"/>
        </w:rPr>
      </w:pPr>
    </w:p>
    <w:p w14:paraId="4E134F64"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Violation of Agreement:</w:t>
      </w:r>
    </w:p>
    <w:p w14:paraId="55D996A7" w14:textId="77777777" w:rsidR="002455DE" w:rsidRPr="00CE2D0A" w:rsidRDefault="002455DE" w:rsidP="002455DE">
      <w:pPr>
        <w:pStyle w:val="ListParagraph"/>
        <w:widowControl/>
        <w:numPr>
          <w:ilvl w:val="0"/>
          <w:numId w:val="40"/>
        </w:numPr>
        <w:autoSpaceDE/>
        <w:autoSpaceDN/>
        <w:ind w:left="720"/>
        <w:jc w:val="both"/>
        <w:rPr>
          <w:rFonts w:ascii="Tahoma" w:hAnsi="Tahoma" w:cs="Tahoma"/>
        </w:rPr>
      </w:pPr>
      <w:r w:rsidRPr="00CE2D0A">
        <w:rPr>
          <w:rFonts w:ascii="Tahoma" w:hAnsi="Tahoma" w:cs="Tahoma"/>
        </w:rPr>
        <w:t>Must submit all the deliverables as per agreement</w:t>
      </w:r>
    </w:p>
    <w:p w14:paraId="17757104" w14:textId="77777777" w:rsidR="002455DE" w:rsidRPr="00CE2D0A" w:rsidRDefault="002455DE" w:rsidP="002455DE">
      <w:pPr>
        <w:pStyle w:val="ListParagraph"/>
        <w:widowControl/>
        <w:numPr>
          <w:ilvl w:val="0"/>
          <w:numId w:val="40"/>
        </w:numPr>
        <w:autoSpaceDE/>
        <w:autoSpaceDN/>
        <w:ind w:left="720"/>
        <w:jc w:val="both"/>
        <w:rPr>
          <w:rFonts w:ascii="Tahoma" w:hAnsi="Tahoma" w:cs="Tahoma"/>
        </w:rPr>
      </w:pPr>
      <w:r w:rsidRPr="00CE2D0A">
        <w:rPr>
          <w:rFonts w:ascii="Tahoma" w:hAnsi="Tahoma" w:cs="Tahoma"/>
        </w:rPr>
        <w:t xml:space="preserve">Any </w:t>
      </w:r>
      <w:proofErr w:type="gramStart"/>
      <w:r w:rsidRPr="00CE2D0A">
        <w:rPr>
          <w:rFonts w:ascii="Tahoma" w:hAnsi="Tahoma" w:cs="Tahoma"/>
        </w:rPr>
        <w:t>compliant</w:t>
      </w:r>
      <w:proofErr w:type="gramEnd"/>
      <w:r w:rsidRPr="00CE2D0A">
        <w:rPr>
          <w:rFonts w:ascii="Tahoma" w:hAnsi="Tahoma" w:cs="Tahoma"/>
        </w:rPr>
        <w:t xml:space="preserve"> will </w:t>
      </w:r>
      <w:proofErr w:type="gramStart"/>
      <w:r w:rsidRPr="00CE2D0A">
        <w:rPr>
          <w:rFonts w:ascii="Tahoma" w:hAnsi="Tahoma" w:cs="Tahoma"/>
        </w:rPr>
        <w:t>attended</w:t>
      </w:r>
      <w:proofErr w:type="gramEnd"/>
      <w:r w:rsidRPr="00CE2D0A">
        <w:rPr>
          <w:rFonts w:ascii="Tahoma" w:hAnsi="Tahoma" w:cs="Tahoma"/>
        </w:rPr>
        <w:t xml:space="preserve"> within the stipulated time treated as a violation.</w:t>
      </w:r>
    </w:p>
    <w:p w14:paraId="0F7D72F5" w14:textId="77777777" w:rsidR="002455DE" w:rsidRPr="00CE2D0A" w:rsidRDefault="002455DE" w:rsidP="002455DE">
      <w:pPr>
        <w:pStyle w:val="ListParagraph"/>
        <w:ind w:left="1080"/>
        <w:jc w:val="both"/>
        <w:rPr>
          <w:rFonts w:ascii="Tahoma" w:hAnsi="Tahoma" w:cs="Tahoma"/>
        </w:rPr>
      </w:pPr>
    </w:p>
    <w:p w14:paraId="5AAFE5F0"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Renewal of this agreement:</w:t>
      </w:r>
    </w:p>
    <w:p w14:paraId="29150639" w14:textId="77777777" w:rsidR="002455DE" w:rsidRPr="00CE2D0A" w:rsidRDefault="002455DE" w:rsidP="002455DE">
      <w:pPr>
        <w:pStyle w:val="ListParagraph"/>
        <w:widowControl/>
        <w:numPr>
          <w:ilvl w:val="0"/>
          <w:numId w:val="41"/>
        </w:numPr>
        <w:autoSpaceDE/>
        <w:autoSpaceDN/>
        <w:ind w:left="720"/>
        <w:jc w:val="both"/>
        <w:rPr>
          <w:rFonts w:ascii="Tahoma" w:hAnsi="Tahoma" w:cs="Tahoma"/>
        </w:rPr>
      </w:pPr>
      <w:r w:rsidRPr="00CE2D0A">
        <w:rPr>
          <w:rFonts w:ascii="Tahoma" w:hAnsi="Tahoma" w:cs="Tahoma"/>
        </w:rPr>
        <w:t>The contract may be renewed yearly up to a maximum of 3 years based on satisfactory services rendered during the year up to a maximum increase up to 5% over the total contractual rate.</w:t>
      </w:r>
    </w:p>
    <w:p w14:paraId="269C90F9" w14:textId="77777777" w:rsidR="002455DE" w:rsidRPr="00CE2D0A" w:rsidRDefault="002455DE" w:rsidP="002455DE">
      <w:pPr>
        <w:pStyle w:val="ListParagraph"/>
        <w:ind w:left="1080"/>
        <w:jc w:val="both"/>
        <w:rPr>
          <w:rFonts w:ascii="Tahoma" w:hAnsi="Tahoma" w:cs="Tahoma"/>
        </w:rPr>
      </w:pPr>
    </w:p>
    <w:p w14:paraId="5F72793F"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Payment Terms:</w:t>
      </w:r>
    </w:p>
    <w:p w14:paraId="45A24917" w14:textId="77777777" w:rsidR="002455DE" w:rsidRPr="00CE2D0A" w:rsidRDefault="002455DE" w:rsidP="002455DE">
      <w:pPr>
        <w:pStyle w:val="ListParagraph"/>
        <w:widowControl/>
        <w:numPr>
          <w:ilvl w:val="0"/>
          <w:numId w:val="41"/>
        </w:numPr>
        <w:adjustRightInd w:val="0"/>
        <w:ind w:left="720"/>
        <w:jc w:val="both"/>
        <w:rPr>
          <w:rFonts w:ascii="Tahoma" w:hAnsi="Tahoma" w:cs="Tahoma"/>
        </w:rPr>
      </w:pPr>
      <w:r w:rsidRPr="00CE2D0A">
        <w:rPr>
          <w:rFonts w:ascii="Tahoma" w:hAnsi="Tahoma" w:cs="Tahoma"/>
        </w:rPr>
        <w:t>Monthly Payment shall be made within 15 days after receiving the bill duly verified by the Estate Officer and Engineer (with MIS as mentioned above). All payments are subject to TDS, WCT etc. as applicable.</w:t>
      </w:r>
    </w:p>
    <w:p w14:paraId="7DDAE413" w14:textId="77777777" w:rsidR="002455DE" w:rsidRPr="00CE2D0A" w:rsidRDefault="002455DE" w:rsidP="002455DE">
      <w:pPr>
        <w:pStyle w:val="ListParagraph"/>
        <w:adjustRightInd w:val="0"/>
        <w:ind w:left="1080"/>
        <w:jc w:val="both"/>
        <w:rPr>
          <w:rFonts w:ascii="Tahoma" w:hAnsi="Tahoma" w:cs="Tahoma"/>
        </w:rPr>
      </w:pPr>
    </w:p>
    <w:p w14:paraId="516C9C3F"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Arbitration</w:t>
      </w:r>
    </w:p>
    <w:p w14:paraId="4EB2F3BA" w14:textId="77777777" w:rsidR="002455DE" w:rsidRPr="002455DE" w:rsidRDefault="002455DE" w:rsidP="002455DE">
      <w:pPr>
        <w:adjustRightInd w:val="0"/>
        <w:ind w:left="720"/>
        <w:jc w:val="both"/>
        <w:rPr>
          <w:rFonts w:ascii="Tahoma" w:hAnsi="Tahoma" w:cs="Tahoma"/>
        </w:rPr>
      </w:pPr>
      <w:r w:rsidRPr="002455DE">
        <w:rPr>
          <w:rFonts w:ascii="Tahoma" w:hAnsi="Tahoma" w:cs="Tahoma"/>
        </w:rPr>
        <w:t>All disputes and differences arising between us in connection with this contract shall as far as possible be settled mutually failing which all such disputes shall be referred to arbitration and settlement under provision of Arbitration and Conciliation Act, 1996 and as amended from time to time or any such law for the time being in force in India. Subject to jurisdiction of Jaipur only.</w:t>
      </w:r>
    </w:p>
    <w:p w14:paraId="423D146A" w14:textId="77777777" w:rsidR="002455DE" w:rsidRPr="00CE2D0A" w:rsidRDefault="002455DE" w:rsidP="002455DE">
      <w:pPr>
        <w:pStyle w:val="ListParagraph"/>
        <w:jc w:val="both"/>
        <w:rPr>
          <w:rFonts w:ascii="Tahoma" w:hAnsi="Tahoma" w:cs="Tahoma"/>
        </w:rPr>
      </w:pPr>
    </w:p>
    <w:p w14:paraId="3C450B49" w14:textId="77777777" w:rsidR="002455DE" w:rsidRPr="00CE2D0A" w:rsidRDefault="002455DE" w:rsidP="002455DE">
      <w:pPr>
        <w:ind w:left="360"/>
        <w:jc w:val="both"/>
        <w:rPr>
          <w:rFonts w:ascii="Tahoma" w:hAnsi="Tahoma" w:cs="Tahoma"/>
        </w:rPr>
      </w:pPr>
    </w:p>
    <w:p w14:paraId="3FCED51F" w14:textId="77777777" w:rsidR="002455DE" w:rsidRPr="00CE2D0A" w:rsidRDefault="002455DE" w:rsidP="002455DE">
      <w:pPr>
        <w:ind w:left="360"/>
        <w:jc w:val="both"/>
        <w:rPr>
          <w:rFonts w:ascii="Tahoma" w:hAnsi="Tahoma" w:cs="Tahoma"/>
        </w:rPr>
      </w:pPr>
      <w:r w:rsidRPr="00CE2D0A">
        <w:rPr>
          <w:rFonts w:ascii="Tahoma" w:hAnsi="Tahoma" w:cs="Tahoma"/>
        </w:rPr>
        <w:t xml:space="preserve">In acceptance of the above the same </w:t>
      </w:r>
      <w:proofErr w:type="gramStart"/>
      <w:r w:rsidRPr="00CE2D0A">
        <w:rPr>
          <w:rFonts w:ascii="Tahoma" w:hAnsi="Tahoma" w:cs="Tahoma"/>
        </w:rPr>
        <w:t>be</w:t>
      </w:r>
      <w:proofErr w:type="gramEnd"/>
      <w:r w:rsidRPr="00CE2D0A">
        <w:rPr>
          <w:rFonts w:ascii="Tahoma" w:hAnsi="Tahoma" w:cs="Tahoma"/>
        </w:rPr>
        <w:t xml:space="preserve"> signed by both the parties of the agreement.</w:t>
      </w:r>
    </w:p>
    <w:p w14:paraId="7CD2EBC9" w14:textId="77777777" w:rsidR="002455DE" w:rsidRPr="00CE2D0A" w:rsidRDefault="002455DE" w:rsidP="002455DE">
      <w:pPr>
        <w:ind w:left="720"/>
        <w:jc w:val="both"/>
        <w:rPr>
          <w:rFonts w:ascii="Tahoma" w:hAnsi="Tahoma" w:cs="Tahoma"/>
          <w:bCs/>
        </w:rPr>
      </w:pPr>
    </w:p>
    <w:p w14:paraId="42AC82F1" w14:textId="77777777" w:rsidR="002455DE" w:rsidRPr="00CE2D0A" w:rsidRDefault="002455DE" w:rsidP="002455DE">
      <w:pPr>
        <w:ind w:left="720"/>
        <w:jc w:val="both"/>
        <w:rPr>
          <w:rFonts w:ascii="Tahoma" w:hAnsi="Tahoma" w:cs="Tahoma"/>
          <w:bCs/>
        </w:rPr>
      </w:pPr>
    </w:p>
    <w:p w14:paraId="6F283A61" w14:textId="77777777" w:rsidR="002455DE" w:rsidRDefault="002455DE" w:rsidP="002455DE">
      <w:pPr>
        <w:ind w:left="720"/>
        <w:jc w:val="both"/>
        <w:rPr>
          <w:rFonts w:ascii="Tahoma" w:hAnsi="Tahoma" w:cs="Tahoma"/>
          <w:bCs/>
        </w:rPr>
      </w:pPr>
    </w:p>
    <w:p w14:paraId="75548B7A" w14:textId="77777777" w:rsidR="002455DE" w:rsidRPr="00CE2D0A" w:rsidRDefault="002455DE" w:rsidP="002455DE">
      <w:pPr>
        <w:ind w:left="720"/>
        <w:jc w:val="both"/>
        <w:rPr>
          <w:rFonts w:ascii="Tahoma" w:hAnsi="Tahoma" w:cs="Tahoma"/>
          <w:bCs/>
        </w:rPr>
      </w:pPr>
    </w:p>
    <w:p w14:paraId="4777CB6B" w14:textId="77777777" w:rsidR="002455DE" w:rsidRPr="00CE2D0A" w:rsidRDefault="002455DE" w:rsidP="002455DE">
      <w:pPr>
        <w:jc w:val="right"/>
        <w:rPr>
          <w:rFonts w:ascii="Tahoma" w:hAnsi="Tahoma" w:cs="Tahoma"/>
          <w:b/>
        </w:rPr>
      </w:pPr>
      <w:r w:rsidRPr="00CE2D0A">
        <w:rPr>
          <w:rFonts w:ascii="Tahoma" w:hAnsi="Tahoma" w:cs="Tahoma"/>
          <w:bCs/>
        </w:rPr>
        <w:t xml:space="preserve">Name &amp; Signature of the authorized </w:t>
      </w:r>
    </w:p>
    <w:p w14:paraId="284F3A0E" w14:textId="59C3AAB3" w:rsidR="00912103" w:rsidRDefault="002455DE" w:rsidP="002455DE">
      <w:pPr>
        <w:jc w:val="right"/>
        <w:rPr>
          <w:rFonts w:ascii="Tahoma" w:hAnsi="Tahoma" w:cs="Tahoma"/>
          <w:b/>
          <w:u w:val="single"/>
        </w:rPr>
      </w:pPr>
      <w:r w:rsidRPr="00CE2D0A">
        <w:rPr>
          <w:rFonts w:ascii="Tahoma" w:hAnsi="Tahoma" w:cs="Tahoma"/>
          <w:bCs/>
        </w:rPr>
        <w:t>person of the firm along with seal</w:t>
      </w:r>
    </w:p>
    <w:p w14:paraId="73BC16E4" w14:textId="77777777" w:rsidR="003C1B08" w:rsidRPr="00912103" w:rsidRDefault="003C1B08" w:rsidP="003C1B08">
      <w:pPr>
        <w:ind w:right="1117"/>
        <w:rPr>
          <w:rFonts w:ascii="Tahoma" w:hAnsi="Tahoma" w:cs="Tahoma"/>
        </w:rPr>
      </w:pPr>
    </w:p>
    <w:p w14:paraId="11C71DDF" w14:textId="5E4FEC47" w:rsidR="003C1B08" w:rsidRPr="00912103" w:rsidRDefault="003C1B08" w:rsidP="003C1B08">
      <w:pPr>
        <w:ind w:left="720" w:right="98" w:hanging="720"/>
        <w:jc w:val="right"/>
        <w:rPr>
          <w:rFonts w:ascii="Tahoma" w:hAnsi="Tahoma" w:cs="Tahoma"/>
          <w:i/>
          <w:sz w:val="20"/>
          <w:szCs w:val="20"/>
        </w:rPr>
      </w:pPr>
      <w:r w:rsidRPr="00912103">
        <w:rPr>
          <w:rFonts w:ascii="Tahoma" w:hAnsi="Tahoma" w:cs="Tahoma"/>
        </w:rPr>
        <w:t xml:space="preserve">                                                                                                </w:t>
      </w:r>
    </w:p>
    <w:p w14:paraId="5B7499DD" w14:textId="77777777" w:rsidR="003C1B08" w:rsidRPr="00912103" w:rsidRDefault="003C1B08" w:rsidP="006B340B">
      <w:pPr>
        <w:pStyle w:val="BodyText"/>
        <w:rPr>
          <w:rFonts w:ascii="Tahoma" w:hAnsi="Tahoma" w:cs="Tahoma"/>
          <w:b/>
          <w:sz w:val="19"/>
          <w:szCs w:val="19"/>
          <w:u w:val="single"/>
        </w:rPr>
      </w:pPr>
    </w:p>
    <w:p w14:paraId="7240303C" w14:textId="77777777" w:rsidR="00503C12" w:rsidRPr="00912103" w:rsidRDefault="00503C12" w:rsidP="006B340B">
      <w:pPr>
        <w:pStyle w:val="BodyText"/>
        <w:rPr>
          <w:rFonts w:ascii="Tahoma" w:hAnsi="Tahoma" w:cs="Tahoma"/>
          <w:b/>
          <w:sz w:val="19"/>
          <w:szCs w:val="19"/>
          <w:u w:val="single"/>
        </w:rPr>
      </w:pPr>
    </w:p>
    <w:p w14:paraId="75E213F8" w14:textId="315F8FA8" w:rsidR="000E6BE8" w:rsidRPr="00912103" w:rsidRDefault="000E6BE8">
      <w:pPr>
        <w:rPr>
          <w:rFonts w:ascii="Tahoma" w:hAnsi="Tahoma" w:cs="Tahoma"/>
          <w:b/>
          <w:sz w:val="19"/>
          <w:szCs w:val="19"/>
          <w:u w:val="single"/>
        </w:rPr>
      </w:pPr>
    </w:p>
    <w:p w14:paraId="61833177" w14:textId="77777777" w:rsidR="00714BD3" w:rsidRPr="00912103" w:rsidRDefault="00714BD3">
      <w:pPr>
        <w:rPr>
          <w:rFonts w:ascii="Tahoma" w:hAnsi="Tahoma" w:cs="Tahoma"/>
          <w:b/>
          <w:bCs/>
          <w:sz w:val="21"/>
          <w:szCs w:val="21"/>
          <w:lang w:val="en-IN"/>
        </w:rPr>
      </w:pPr>
      <w:r w:rsidRPr="00912103">
        <w:rPr>
          <w:rFonts w:ascii="Tahoma" w:hAnsi="Tahoma" w:cs="Tahoma"/>
          <w:b/>
          <w:bCs/>
          <w:sz w:val="21"/>
          <w:szCs w:val="21"/>
          <w:lang w:val="en-IN"/>
        </w:rPr>
        <w:br w:type="page"/>
      </w:r>
    </w:p>
    <w:p w14:paraId="63DC65AF" w14:textId="3069AF9F" w:rsidR="00E45340" w:rsidRPr="0091210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12103">
        <w:rPr>
          <w:rFonts w:ascii="Tahoma" w:hAnsi="Tahoma" w:cs="Tahoma"/>
          <w:b/>
          <w:bCs/>
          <w:sz w:val="21"/>
          <w:szCs w:val="21"/>
          <w:u w:val="single"/>
          <w:lang w:val="en-IN"/>
        </w:rPr>
        <w:lastRenderedPageBreak/>
        <w:t>Annexure</w:t>
      </w:r>
    </w:p>
    <w:p w14:paraId="40D0B041" w14:textId="77777777" w:rsidR="00E45340" w:rsidRPr="0091210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12103">
        <w:rPr>
          <w:rFonts w:ascii="Tahoma" w:hAnsi="Tahoma" w:cs="Tahoma"/>
          <w:b/>
          <w:bCs/>
          <w:sz w:val="31"/>
          <w:szCs w:val="31"/>
          <w:u w:val="single"/>
          <w:lang w:val="en-IN"/>
        </w:rPr>
        <w:t>To Whomsoever It May Concern</w:t>
      </w:r>
    </w:p>
    <w:p w14:paraId="1330D72F" w14:textId="3027A7BE" w:rsidR="00E45340" w:rsidRPr="00912103" w:rsidRDefault="00E45340" w:rsidP="00F5227D">
      <w:pPr>
        <w:pStyle w:val="ListParagraph"/>
        <w:tabs>
          <w:tab w:val="left" w:pos="1199"/>
        </w:tabs>
        <w:ind w:left="66" w:firstLine="0"/>
        <w:jc w:val="both"/>
        <w:rPr>
          <w:rFonts w:ascii="Tahoma" w:hAnsi="Tahoma" w:cs="Tahoma"/>
          <w:sz w:val="20"/>
          <w:szCs w:val="20"/>
          <w:lang w:val="en-IN"/>
        </w:rPr>
      </w:pPr>
      <w:r w:rsidRPr="00912103">
        <w:rPr>
          <w:rFonts w:ascii="Tahoma" w:hAnsi="Tahoma" w:cs="Tahoma"/>
          <w:sz w:val="20"/>
          <w:szCs w:val="20"/>
          <w:lang w:val="en-IN"/>
        </w:rPr>
        <w:t xml:space="preserve">This is to confirm that we, the undersigned, intend to participate in </w:t>
      </w:r>
      <w:r w:rsidR="00F5227D" w:rsidRPr="00912103">
        <w:rPr>
          <w:rFonts w:ascii="Tahoma" w:hAnsi="Tahoma" w:cs="Tahoma"/>
          <w:b/>
          <w:bCs/>
          <w:sz w:val="20"/>
          <w:szCs w:val="20"/>
          <w:highlight w:val="yellow"/>
          <w:lang w:val="en-IN"/>
        </w:rPr>
        <w:t xml:space="preserve">Tender </w:t>
      </w:r>
      <w:proofErr w:type="gramStart"/>
      <w:r w:rsidR="00F5227D" w:rsidRPr="00912103">
        <w:rPr>
          <w:rFonts w:ascii="Tahoma" w:hAnsi="Tahoma" w:cs="Tahoma"/>
          <w:b/>
          <w:bCs/>
          <w:sz w:val="20"/>
          <w:szCs w:val="20"/>
          <w:highlight w:val="yellow"/>
          <w:lang w:val="en-IN"/>
        </w:rPr>
        <w:t>No. :</w:t>
      </w:r>
      <w:proofErr w:type="gramEnd"/>
      <w:r w:rsidR="00F5227D" w:rsidRPr="00912103">
        <w:rPr>
          <w:rFonts w:ascii="Tahoma" w:hAnsi="Tahoma" w:cs="Tahoma"/>
          <w:b/>
          <w:bCs/>
          <w:sz w:val="20"/>
          <w:szCs w:val="20"/>
          <w:highlight w:val="yellow"/>
          <w:lang w:val="en-IN"/>
        </w:rPr>
        <w:t xml:space="preserve"> </w:t>
      </w:r>
      <w:r w:rsidR="00BD75E1"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BD75E1"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BD75E1" w:rsidRPr="00912103">
        <w:rPr>
          <w:rFonts w:ascii="Tahoma" w:hAnsi="Tahoma" w:cs="Tahoma"/>
          <w:b/>
          <w:color w:val="4F81BD" w:themeColor="accent1"/>
          <w:sz w:val="19"/>
          <w:szCs w:val="19"/>
        </w:rPr>
        <w:t>/</w:t>
      </w:r>
      <w:r w:rsidR="00912103">
        <w:rPr>
          <w:rFonts w:ascii="Tahoma" w:hAnsi="Tahoma" w:cs="Tahoma"/>
          <w:b/>
          <w:color w:val="4F81BD" w:themeColor="accent1"/>
          <w:sz w:val="19"/>
          <w:szCs w:val="19"/>
        </w:rPr>
        <w:t>Estate</w:t>
      </w:r>
      <w:r w:rsidR="00BD75E1" w:rsidRPr="00912103">
        <w:rPr>
          <w:rFonts w:ascii="Tahoma" w:hAnsi="Tahoma" w:cs="Tahoma"/>
          <w:b/>
          <w:color w:val="4F81BD" w:themeColor="accent1"/>
          <w:sz w:val="19"/>
          <w:szCs w:val="19"/>
        </w:rPr>
        <w:t>/2B/</w:t>
      </w:r>
      <w:r w:rsidR="002455DE">
        <w:rPr>
          <w:rFonts w:ascii="Tahoma" w:hAnsi="Tahoma" w:cs="Tahoma"/>
          <w:b/>
          <w:color w:val="4F81BD" w:themeColor="accent1"/>
          <w:sz w:val="19"/>
          <w:szCs w:val="19"/>
        </w:rPr>
        <w:t>LNM-1352</w:t>
      </w:r>
      <w:r w:rsidR="00BD75E1" w:rsidRPr="00912103">
        <w:rPr>
          <w:rFonts w:ascii="Tahoma" w:hAnsi="Tahoma" w:cs="Tahoma"/>
          <w:b/>
          <w:color w:val="4F81BD" w:themeColor="accent1"/>
          <w:sz w:val="19"/>
          <w:szCs w:val="19"/>
        </w:rPr>
        <w:t xml:space="preserve"> (Tender Number)</w:t>
      </w:r>
      <w:r w:rsidRPr="00912103">
        <w:rPr>
          <w:rFonts w:ascii="Tahoma" w:hAnsi="Tahoma" w:cs="Tahoma"/>
          <w:sz w:val="20"/>
          <w:szCs w:val="20"/>
          <w:highlight w:val="yellow"/>
          <w:lang w:val="en-IN"/>
        </w:rPr>
        <w:t xml:space="preserve"> for the </w:t>
      </w:r>
      <w:r w:rsidR="00CA25AD" w:rsidRPr="00912103">
        <w:rPr>
          <w:rFonts w:ascii="Tahoma" w:hAnsi="Tahoma" w:cs="Tahoma"/>
          <w:sz w:val="20"/>
          <w:szCs w:val="20"/>
          <w:highlight w:val="yellow"/>
          <w:lang w:val="en-IN"/>
        </w:rPr>
        <w:t>tender</w:t>
      </w:r>
      <w:r w:rsidR="003E1CFA" w:rsidRPr="00912103">
        <w:rPr>
          <w:rFonts w:ascii="Tahoma" w:hAnsi="Tahoma" w:cs="Tahoma"/>
          <w:sz w:val="20"/>
          <w:szCs w:val="20"/>
          <w:highlight w:val="yellow"/>
          <w:lang w:val="en-IN"/>
        </w:rPr>
        <w:t>/work</w:t>
      </w:r>
      <w:r w:rsidRPr="00912103">
        <w:rPr>
          <w:rFonts w:ascii="Tahoma" w:hAnsi="Tahoma" w:cs="Tahoma"/>
          <w:sz w:val="20"/>
          <w:szCs w:val="20"/>
          <w:highlight w:val="yellow"/>
          <w:lang w:val="en-IN"/>
        </w:rPr>
        <w:t xml:space="preserve"> titled: </w:t>
      </w:r>
      <w:r w:rsidR="002455DE">
        <w:rPr>
          <w:rFonts w:ascii="Tahoma" w:hAnsi="Tahoma" w:cs="Tahoma"/>
          <w:b/>
          <w:bCs/>
          <w:sz w:val="19"/>
          <w:szCs w:val="19"/>
        </w:rPr>
        <w:t>Annual comprehensive maintenance of Water Coolers &amp; Deep Freezers Machines (AMC)</w:t>
      </w:r>
      <w:r w:rsidR="00FC1353" w:rsidRPr="00912103">
        <w:rPr>
          <w:rFonts w:ascii="Tahoma" w:hAnsi="Tahoma" w:cs="Tahoma"/>
          <w:b/>
          <w:bCs/>
          <w:sz w:val="20"/>
          <w:szCs w:val="20"/>
          <w:highlight w:val="yellow"/>
          <w:lang w:val="en-IN"/>
        </w:rPr>
        <w:t xml:space="preserve"> (Item Name)</w:t>
      </w:r>
      <w:r w:rsidRPr="00912103">
        <w:rPr>
          <w:rFonts w:ascii="Tahoma" w:hAnsi="Tahoma" w:cs="Tahoma"/>
          <w:sz w:val="20"/>
          <w:szCs w:val="20"/>
          <w:highlight w:val="yellow"/>
          <w:lang w:val="en-IN"/>
        </w:rPr>
        <w:t>”</w:t>
      </w:r>
    </w:p>
    <w:p w14:paraId="53BBF280" w14:textId="77777777" w:rsidR="00E45340" w:rsidRPr="0091210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1210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12103">
        <w:rPr>
          <w:rFonts w:ascii="Tahoma" w:hAnsi="Tahoma" w:cs="Tahoma"/>
          <w:sz w:val="20"/>
          <w:szCs w:val="20"/>
          <w:lang w:val="en-IN"/>
        </w:rPr>
        <w:t>We hereby certify the following:</w:t>
      </w:r>
    </w:p>
    <w:p w14:paraId="7049F706" w14:textId="77777777" w:rsidR="00E45340" w:rsidRPr="00912103" w:rsidRDefault="00E45340" w:rsidP="00F5227D">
      <w:pPr>
        <w:tabs>
          <w:tab w:val="left" w:pos="1199"/>
        </w:tabs>
        <w:jc w:val="both"/>
        <w:rPr>
          <w:rFonts w:ascii="Tahoma" w:hAnsi="Tahoma" w:cs="Tahoma"/>
          <w:b/>
          <w:bCs/>
          <w:sz w:val="20"/>
          <w:szCs w:val="20"/>
          <w:u w:val="single"/>
          <w:lang w:val="en-IN"/>
        </w:rPr>
      </w:pPr>
      <w:r w:rsidRPr="00912103">
        <w:rPr>
          <w:rFonts w:ascii="Tahoma" w:hAnsi="Tahoma" w:cs="Tahoma"/>
          <w:b/>
          <w:bCs/>
          <w:sz w:val="20"/>
          <w:szCs w:val="20"/>
          <w:u w:val="single"/>
          <w:lang w:val="en-IN"/>
        </w:rPr>
        <w:t>No Conflict of Interest:</w:t>
      </w:r>
    </w:p>
    <w:p w14:paraId="60968B6D" w14:textId="77777777" w:rsidR="00E45340" w:rsidRPr="0091210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1210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12103" w:rsidRDefault="00F5227D" w:rsidP="00F5227D">
      <w:pPr>
        <w:tabs>
          <w:tab w:val="left" w:pos="1199"/>
        </w:tabs>
        <w:jc w:val="both"/>
        <w:rPr>
          <w:rFonts w:ascii="Tahoma" w:hAnsi="Tahoma" w:cs="Tahoma"/>
          <w:b/>
          <w:bCs/>
          <w:sz w:val="20"/>
          <w:szCs w:val="20"/>
          <w:lang w:val="en-IN"/>
        </w:rPr>
      </w:pPr>
    </w:p>
    <w:p w14:paraId="57EB7AEF" w14:textId="447F71A4" w:rsidR="00F5227D" w:rsidRPr="00912103" w:rsidRDefault="00F5227D" w:rsidP="00F5227D">
      <w:pPr>
        <w:tabs>
          <w:tab w:val="left" w:pos="1199"/>
        </w:tabs>
        <w:jc w:val="both"/>
        <w:rPr>
          <w:rFonts w:ascii="Tahoma" w:hAnsi="Tahoma" w:cs="Tahoma"/>
          <w:b/>
          <w:bCs/>
          <w:sz w:val="20"/>
          <w:szCs w:val="20"/>
          <w:lang w:val="en-IN"/>
        </w:rPr>
      </w:pPr>
      <w:r w:rsidRPr="00912103">
        <w:rPr>
          <w:rFonts w:ascii="Tahoma" w:hAnsi="Tahoma" w:cs="Tahoma"/>
          <w:b/>
          <w:bCs/>
          <w:sz w:val="20"/>
          <w:szCs w:val="20"/>
          <w:u w:val="single"/>
          <w:lang w:val="en-IN"/>
        </w:rPr>
        <w:t>Undertaking on Blacklisting &amp; Litigation (Self-Certificate)</w:t>
      </w:r>
      <w:r w:rsidRPr="00912103">
        <w:rPr>
          <w:rFonts w:ascii="Tahoma" w:hAnsi="Tahoma" w:cs="Tahoma"/>
          <w:b/>
          <w:bCs/>
          <w:sz w:val="20"/>
          <w:szCs w:val="20"/>
          <w:lang w:val="en-IN"/>
        </w:rPr>
        <w:t>:</w:t>
      </w:r>
    </w:p>
    <w:p w14:paraId="7FD80A4C" w14:textId="150589A1" w:rsidR="00F5227D" w:rsidRPr="0091210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12103">
        <w:rPr>
          <w:rFonts w:ascii="Tahoma" w:hAnsi="Tahoma" w:cs="Tahoma"/>
          <w:sz w:val="20"/>
          <w:szCs w:val="20"/>
          <w:lang w:val="en-IN"/>
        </w:rPr>
        <w:t>We hereby undertake that:</w:t>
      </w:r>
    </w:p>
    <w:p w14:paraId="1E0FFFE5" w14:textId="2638AA4A"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Our agency/firm has </w:t>
      </w:r>
      <w:r w:rsidRPr="00912103">
        <w:rPr>
          <w:rFonts w:ascii="Tahoma" w:hAnsi="Tahoma" w:cs="Tahoma"/>
          <w:b/>
          <w:bCs/>
          <w:sz w:val="20"/>
          <w:szCs w:val="20"/>
          <w:lang w:val="en-IN"/>
        </w:rPr>
        <w:t>never been blacklisted</w:t>
      </w:r>
      <w:r w:rsidRPr="00912103">
        <w:rPr>
          <w:rFonts w:ascii="Tahoma" w:hAnsi="Tahoma" w:cs="Tahoma"/>
          <w:sz w:val="20"/>
          <w:szCs w:val="20"/>
          <w:lang w:val="en-IN"/>
        </w:rPr>
        <w:t xml:space="preserve"> or debarred by any Central Government, State Government, Union Territory administration, or any </w:t>
      </w:r>
      <w:r w:rsidR="005323E4" w:rsidRPr="00912103">
        <w:rPr>
          <w:rFonts w:ascii="Tahoma" w:hAnsi="Tahoma" w:cs="Tahoma"/>
          <w:sz w:val="20"/>
          <w:szCs w:val="20"/>
          <w:lang w:val="en-IN"/>
        </w:rPr>
        <w:t xml:space="preserve">other </w:t>
      </w:r>
      <w:r w:rsidRPr="00912103">
        <w:rPr>
          <w:rFonts w:ascii="Tahoma" w:hAnsi="Tahoma" w:cs="Tahoma"/>
          <w:sz w:val="20"/>
          <w:szCs w:val="20"/>
          <w:lang w:val="en-IN"/>
        </w:rPr>
        <w:t>Institution/Organization.</w:t>
      </w:r>
    </w:p>
    <w:p w14:paraId="66D8B873" w14:textId="4A11DBFB"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There is </w:t>
      </w:r>
      <w:r w:rsidRPr="00912103">
        <w:rPr>
          <w:rFonts w:ascii="Tahoma" w:hAnsi="Tahoma" w:cs="Tahoma"/>
          <w:b/>
          <w:bCs/>
          <w:sz w:val="20"/>
          <w:szCs w:val="20"/>
          <w:lang w:val="en-IN"/>
        </w:rPr>
        <w:t>no ongoing or past litigation</w:t>
      </w:r>
      <w:r w:rsidRPr="00912103">
        <w:rPr>
          <w:rFonts w:ascii="Tahoma" w:hAnsi="Tahoma" w:cs="Tahoma"/>
          <w:sz w:val="20"/>
          <w:szCs w:val="20"/>
          <w:lang w:val="en-IN"/>
        </w:rPr>
        <w:t xml:space="preserve"> against our agency/firm with any </w:t>
      </w:r>
      <w:r w:rsidR="005323E4" w:rsidRPr="00912103">
        <w:rPr>
          <w:rFonts w:ascii="Tahoma" w:hAnsi="Tahoma" w:cs="Tahoma"/>
          <w:sz w:val="20"/>
          <w:szCs w:val="20"/>
          <w:lang w:val="en-IN"/>
        </w:rPr>
        <w:t>Central Government, State Government, Union Territory administration, or any other Institution/Organization</w:t>
      </w:r>
      <w:r w:rsidRPr="00912103">
        <w:rPr>
          <w:rFonts w:ascii="Tahoma" w:hAnsi="Tahoma" w:cs="Tahoma"/>
          <w:sz w:val="20"/>
          <w:szCs w:val="20"/>
          <w:lang w:val="en-IN"/>
        </w:rPr>
        <w:t xml:space="preserve"> on account of </w:t>
      </w:r>
      <w:r w:rsidR="005323E4" w:rsidRPr="00912103">
        <w:rPr>
          <w:rFonts w:ascii="Tahoma" w:hAnsi="Tahoma" w:cs="Tahoma"/>
          <w:sz w:val="20"/>
          <w:szCs w:val="20"/>
          <w:lang w:val="en-IN"/>
        </w:rPr>
        <w:t xml:space="preserve">any </w:t>
      </w:r>
      <w:r w:rsidRPr="00912103">
        <w:rPr>
          <w:rFonts w:ascii="Tahoma" w:hAnsi="Tahoma" w:cs="Tahoma"/>
          <w:b/>
          <w:bCs/>
          <w:sz w:val="20"/>
          <w:szCs w:val="20"/>
          <w:lang w:val="en-IN"/>
        </w:rPr>
        <w:t>services</w:t>
      </w:r>
      <w:r w:rsidR="00450A1F" w:rsidRPr="00912103">
        <w:rPr>
          <w:rFonts w:ascii="Tahoma" w:hAnsi="Tahoma" w:cs="Tahoma"/>
          <w:b/>
          <w:bCs/>
          <w:sz w:val="20"/>
          <w:szCs w:val="20"/>
          <w:lang w:val="en-IN"/>
        </w:rPr>
        <w:t>/suppl</w:t>
      </w:r>
      <w:r w:rsidR="00C16D2C" w:rsidRPr="00912103">
        <w:rPr>
          <w:rFonts w:ascii="Tahoma" w:hAnsi="Tahoma" w:cs="Tahoma"/>
          <w:b/>
          <w:bCs/>
          <w:sz w:val="20"/>
          <w:szCs w:val="20"/>
          <w:lang w:val="en-IN"/>
        </w:rPr>
        <w:t>ies</w:t>
      </w:r>
      <w:r w:rsidRPr="00912103">
        <w:rPr>
          <w:rFonts w:ascii="Tahoma" w:hAnsi="Tahoma" w:cs="Tahoma"/>
          <w:sz w:val="20"/>
          <w:szCs w:val="20"/>
          <w:lang w:val="en-IN"/>
        </w:rPr>
        <w:t>.</w:t>
      </w:r>
    </w:p>
    <w:p w14:paraId="2328FFD3" w14:textId="77777777"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 xml:space="preserve">Site Visit </w:t>
      </w:r>
      <w:r w:rsidR="005323E4" w:rsidRPr="00912103">
        <w:rPr>
          <w:rFonts w:ascii="Tahoma" w:hAnsi="Tahoma" w:cs="Tahoma"/>
          <w:b/>
          <w:bCs/>
          <w:sz w:val="20"/>
          <w:szCs w:val="20"/>
          <w:u w:val="single"/>
          <w:lang w:val="en-IN"/>
        </w:rPr>
        <w:t>/</w:t>
      </w:r>
      <w:r w:rsidRPr="00912103">
        <w:rPr>
          <w:rFonts w:ascii="Tahoma" w:hAnsi="Tahoma" w:cs="Tahoma"/>
          <w:b/>
          <w:bCs/>
          <w:sz w:val="20"/>
          <w:szCs w:val="20"/>
          <w:u w:val="single"/>
          <w:lang w:val="en-IN"/>
        </w:rPr>
        <w:t>Understanding:</w:t>
      </w:r>
    </w:p>
    <w:p w14:paraId="192DFAE3" w14:textId="1CC139CB"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confirm that we have visited the site</w:t>
      </w:r>
      <w:r w:rsidR="005323E4" w:rsidRPr="00912103">
        <w:rPr>
          <w:rFonts w:ascii="Tahoma" w:hAnsi="Tahoma" w:cs="Tahoma"/>
          <w:sz w:val="20"/>
          <w:szCs w:val="20"/>
          <w:lang w:val="en-IN"/>
        </w:rPr>
        <w:t>/</w:t>
      </w:r>
      <w:r w:rsidRPr="00912103">
        <w:rPr>
          <w:rFonts w:ascii="Tahoma" w:hAnsi="Tahoma" w:cs="Tahoma"/>
          <w:sz w:val="20"/>
          <w:szCs w:val="20"/>
          <w:lang w:val="en-IN"/>
        </w:rPr>
        <w:t>clearly understood the requirements and expectations of the college authorities.</w:t>
      </w:r>
    </w:p>
    <w:p w14:paraId="13FE9F13"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Scope of Work:</w:t>
      </w:r>
    </w:p>
    <w:p w14:paraId="0DE56D44" w14:textId="1D476F59"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have thoroughly reviewed the scope of work mentioned in the bid document. The entire inventory</w:t>
      </w:r>
      <w:r w:rsidR="00F5227D" w:rsidRPr="00912103">
        <w:rPr>
          <w:rFonts w:ascii="Tahoma" w:hAnsi="Tahoma" w:cs="Tahoma"/>
          <w:sz w:val="20"/>
          <w:szCs w:val="20"/>
          <w:lang w:val="en-IN"/>
        </w:rPr>
        <w:t>/requirement/work</w:t>
      </w:r>
      <w:r w:rsidRPr="00912103">
        <w:rPr>
          <w:rFonts w:ascii="Tahoma" w:hAnsi="Tahoma" w:cs="Tahoma"/>
          <w:sz w:val="20"/>
          <w:szCs w:val="20"/>
          <w:lang w:val="en-IN"/>
        </w:rPr>
        <w:t xml:space="preserve"> has been verified and found to be in order. We also confirm that no additional items beyond the listed inventory</w:t>
      </w:r>
      <w:r w:rsidR="00F5227D" w:rsidRPr="00912103">
        <w:rPr>
          <w:rFonts w:ascii="Tahoma" w:hAnsi="Tahoma" w:cs="Tahoma"/>
          <w:sz w:val="20"/>
          <w:szCs w:val="20"/>
          <w:lang w:val="en-IN"/>
        </w:rPr>
        <w:t>/requirement</w:t>
      </w:r>
      <w:r w:rsidRPr="00912103">
        <w:rPr>
          <w:rFonts w:ascii="Tahoma" w:hAnsi="Tahoma" w:cs="Tahoma"/>
          <w:sz w:val="20"/>
          <w:szCs w:val="20"/>
          <w:lang w:val="en-IN"/>
        </w:rPr>
        <w:t xml:space="preserve"> will be required for successful completion of the work.</w:t>
      </w:r>
      <w:r w:rsidR="005323E4" w:rsidRPr="00912103">
        <w:rPr>
          <w:rFonts w:ascii="Tahoma" w:hAnsi="Tahoma" w:cs="Tahoma"/>
        </w:rPr>
        <w:t xml:space="preserve"> </w:t>
      </w:r>
      <w:r w:rsidR="005323E4" w:rsidRPr="00912103">
        <w:rPr>
          <w:rFonts w:ascii="Tahoma" w:hAnsi="Tahoma" w:cs="Tahoma"/>
          <w:sz w:val="20"/>
          <w:szCs w:val="20"/>
        </w:rPr>
        <w:t>However, if any additional item is required during execution, the same shall be provided by us as per the requirement.</w:t>
      </w:r>
    </w:p>
    <w:p w14:paraId="359D8E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12103" w:rsidRDefault="00E45340" w:rsidP="00E45340">
      <w:pPr>
        <w:pStyle w:val="ListParagraph"/>
        <w:tabs>
          <w:tab w:val="left" w:pos="1199"/>
        </w:tabs>
        <w:ind w:left="426"/>
        <w:jc w:val="both"/>
        <w:rPr>
          <w:rFonts w:ascii="Tahoma" w:hAnsi="Tahoma" w:cs="Tahoma"/>
          <w:b/>
          <w:bCs/>
          <w:sz w:val="20"/>
          <w:szCs w:val="20"/>
          <w:u w:val="single"/>
          <w:lang w:val="en-IN"/>
        </w:rPr>
      </w:pPr>
      <w:r w:rsidRPr="00912103">
        <w:rPr>
          <w:rFonts w:ascii="Tahoma" w:hAnsi="Tahoma" w:cs="Tahoma"/>
          <w:b/>
          <w:bCs/>
          <w:sz w:val="20"/>
          <w:szCs w:val="20"/>
          <w:u w:val="single"/>
          <w:lang w:val="en-IN"/>
        </w:rPr>
        <w:t>Bidder Details</w:t>
      </w:r>
    </w:p>
    <w:p w14:paraId="4B27597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Name of Bidder: ______________________________________</w:t>
      </w:r>
    </w:p>
    <w:p w14:paraId="2040D1A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Address: _____________________________________________</w:t>
      </w:r>
    </w:p>
    <w:p w14:paraId="132298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Contact Person: _______________________________________</w:t>
      </w:r>
    </w:p>
    <w:p w14:paraId="31D479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Mobile No.: ___________________________________________</w:t>
      </w:r>
    </w:p>
    <w:p w14:paraId="01D9B1C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Email ID: _____________________________________________</w:t>
      </w:r>
    </w:p>
    <w:p w14:paraId="2147CF7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Authorized Signatory: __________________________________</w:t>
      </w:r>
    </w:p>
    <w:p w14:paraId="76E80B5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Signature &amp; Stamp: ____________________________________</w:t>
      </w:r>
    </w:p>
    <w:p w14:paraId="59D5976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Date: _________________</w:t>
      </w:r>
    </w:p>
    <w:p w14:paraId="78DB4225" w14:textId="77777777" w:rsidR="00E45340" w:rsidRPr="00912103" w:rsidRDefault="00E45340" w:rsidP="00E45340">
      <w:pPr>
        <w:pStyle w:val="ListParagraph"/>
        <w:tabs>
          <w:tab w:val="left" w:pos="1199"/>
        </w:tabs>
        <w:ind w:left="426"/>
        <w:jc w:val="both"/>
        <w:rPr>
          <w:rFonts w:ascii="Tahoma" w:hAnsi="Tahoma" w:cs="Tahoma"/>
          <w:b/>
          <w:bCs/>
          <w:sz w:val="20"/>
          <w:szCs w:val="20"/>
          <w:lang w:val="en-IN"/>
        </w:rPr>
      </w:pPr>
      <w:r w:rsidRPr="00912103">
        <w:rPr>
          <w:rFonts w:ascii="Tahoma" w:hAnsi="Tahoma" w:cs="Tahoma"/>
          <w:sz w:val="20"/>
          <w:szCs w:val="20"/>
          <w:lang w:val="en-IN"/>
        </w:rPr>
        <w:t>Place: ________________</w:t>
      </w:r>
    </w:p>
    <w:bookmarkEnd w:id="3"/>
    <w:p w14:paraId="2760BA18" w14:textId="2FD22EDF" w:rsidR="00BB57A4" w:rsidRPr="00912103" w:rsidRDefault="00243B31" w:rsidP="00E45340">
      <w:pPr>
        <w:rPr>
          <w:rFonts w:ascii="Tahoma" w:hAnsi="Tahoma" w:cs="Tahoma"/>
          <w:i/>
          <w:sz w:val="19"/>
          <w:szCs w:val="19"/>
          <w:u w:val="single"/>
        </w:rPr>
      </w:pPr>
      <w:r w:rsidRPr="00912103">
        <w:rPr>
          <w:rFonts w:ascii="Tahoma" w:hAnsi="Tahoma" w:cs="Tahoma"/>
          <w:i/>
          <w:sz w:val="20"/>
          <w:szCs w:val="20"/>
        </w:rPr>
        <w:br w:type="page"/>
      </w:r>
      <w:r w:rsidRPr="00912103">
        <w:rPr>
          <w:rFonts w:ascii="Tahoma" w:hAnsi="Tahoma" w:cs="Tahoma"/>
          <w:b/>
          <w:sz w:val="19"/>
          <w:szCs w:val="19"/>
          <w:u w:val="single"/>
        </w:rPr>
        <w:lastRenderedPageBreak/>
        <w:t>Commercial</w:t>
      </w:r>
      <w:r w:rsidRPr="00912103">
        <w:rPr>
          <w:rFonts w:ascii="Tahoma" w:hAnsi="Tahoma" w:cs="Tahoma"/>
          <w:b/>
          <w:spacing w:val="-2"/>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2"/>
          <w:sz w:val="19"/>
          <w:szCs w:val="19"/>
          <w:u w:val="single"/>
        </w:rPr>
        <w:t xml:space="preserve"> </w:t>
      </w:r>
      <w:r w:rsidRPr="00912103">
        <w:rPr>
          <w:rFonts w:ascii="Tahoma" w:hAnsi="Tahoma" w:cs="Tahoma"/>
          <w:i/>
          <w:sz w:val="19"/>
          <w:szCs w:val="19"/>
          <w:u w:val="single"/>
        </w:rPr>
        <w:t>sealed</w:t>
      </w:r>
      <w:r w:rsidRPr="00912103">
        <w:rPr>
          <w:rFonts w:ascii="Tahoma" w:hAnsi="Tahoma" w:cs="Tahoma"/>
          <w:i/>
          <w:spacing w:val="-1"/>
          <w:sz w:val="19"/>
          <w:szCs w:val="19"/>
          <w:u w:val="single"/>
        </w:rPr>
        <w:t xml:space="preserve"> </w:t>
      </w:r>
      <w:r w:rsidRPr="00912103">
        <w:rPr>
          <w:rFonts w:ascii="Tahoma" w:hAnsi="Tahoma" w:cs="Tahoma"/>
          <w:i/>
          <w:sz w:val="19"/>
          <w:szCs w:val="19"/>
          <w:u w:val="single"/>
        </w:rPr>
        <w:t>envelope</w:t>
      </w:r>
      <w:r w:rsidR="00791F02" w:rsidRPr="00912103">
        <w:rPr>
          <w:rFonts w:ascii="Tahoma" w:hAnsi="Tahoma" w:cs="Tahoma"/>
          <w:i/>
          <w:sz w:val="19"/>
          <w:szCs w:val="19"/>
          <w:u w:val="single"/>
        </w:rPr>
        <w:t>/password protected file via email</w:t>
      </w:r>
      <w:r w:rsidRPr="00912103">
        <w:rPr>
          <w:rFonts w:ascii="Tahoma" w:hAnsi="Tahoma" w:cs="Tahoma"/>
          <w:i/>
          <w:sz w:val="19"/>
          <w:szCs w:val="19"/>
          <w:u w:val="single"/>
        </w:rPr>
        <w:t>)</w:t>
      </w:r>
    </w:p>
    <w:p w14:paraId="51A260BB" w14:textId="77777777" w:rsidR="00791F02" w:rsidRPr="00912103" w:rsidRDefault="00791F02" w:rsidP="008F4155">
      <w:pPr>
        <w:rPr>
          <w:rFonts w:ascii="Tahoma" w:hAnsi="Tahoma" w:cs="Tahoma"/>
          <w:i/>
          <w:sz w:val="19"/>
          <w:szCs w:val="19"/>
        </w:rPr>
      </w:pPr>
    </w:p>
    <w:p w14:paraId="054C2630" w14:textId="734371F3" w:rsidR="00714BD3" w:rsidRPr="00912103" w:rsidRDefault="00714BD3" w:rsidP="00714BD3">
      <w:pPr>
        <w:pStyle w:val="Heading1"/>
        <w:ind w:left="0" w:right="-90"/>
        <w:rPr>
          <w:rFonts w:ascii="Tahoma" w:hAnsi="Tahoma" w:cs="Tahoma"/>
          <w:bCs w:val="0"/>
          <w:sz w:val="25"/>
          <w:szCs w:val="25"/>
        </w:rPr>
      </w:pPr>
      <w:r w:rsidRPr="00912103">
        <w:rPr>
          <w:rFonts w:ascii="Tahoma" w:hAnsi="Tahoma" w:cs="Tahoma"/>
          <w:bCs w:val="0"/>
          <w:sz w:val="25"/>
          <w:szCs w:val="25"/>
        </w:rPr>
        <w:t xml:space="preserve">Bid for the </w:t>
      </w:r>
      <w:r w:rsidR="002455DE">
        <w:rPr>
          <w:rFonts w:ascii="Tahoma" w:hAnsi="Tahoma" w:cs="Tahoma"/>
          <w:bCs w:val="0"/>
          <w:sz w:val="25"/>
          <w:szCs w:val="25"/>
        </w:rPr>
        <w:t>Annual comprehensive maintenance of Water Coolers &amp; Deep Freezers Machines (AMC)</w:t>
      </w:r>
      <w:r w:rsidRPr="00912103">
        <w:rPr>
          <w:rFonts w:ascii="Tahoma" w:hAnsi="Tahoma" w:cs="Tahoma"/>
          <w:bCs w:val="0"/>
          <w:sz w:val="25"/>
          <w:szCs w:val="25"/>
        </w:rPr>
        <w:t xml:space="preserve">  </w:t>
      </w:r>
    </w:p>
    <w:p w14:paraId="5561C040" w14:textId="3E30C16D" w:rsidR="00714BD3" w:rsidRPr="00912103" w:rsidRDefault="00714BD3" w:rsidP="00714BD3">
      <w:pPr>
        <w:pStyle w:val="Heading1"/>
        <w:ind w:left="0" w:right="-90"/>
        <w:rPr>
          <w:rFonts w:ascii="Tahoma" w:hAnsi="Tahoma" w:cs="Tahoma"/>
          <w:b w:val="0"/>
          <w:sz w:val="19"/>
          <w:szCs w:val="19"/>
        </w:rPr>
      </w:pPr>
      <w:r w:rsidRPr="00912103">
        <w:rPr>
          <w:rFonts w:ascii="Tahoma" w:hAnsi="Tahoma" w:cs="Tahoma"/>
          <w:sz w:val="19"/>
          <w:szCs w:val="19"/>
        </w:rPr>
        <w:t xml:space="preserve">(Tender </w:t>
      </w:r>
      <w:proofErr w:type="gramStart"/>
      <w:r w:rsidRPr="00912103">
        <w:rPr>
          <w:rFonts w:ascii="Tahoma" w:hAnsi="Tahoma" w:cs="Tahoma"/>
          <w:sz w:val="19"/>
          <w:szCs w:val="19"/>
        </w:rPr>
        <w:t>No. :</w:t>
      </w:r>
      <w:proofErr w:type="gramEnd"/>
      <w:r w:rsidRPr="00912103">
        <w:rPr>
          <w:rFonts w:ascii="Tahoma" w:hAnsi="Tahoma" w:cs="Tahoma"/>
          <w:sz w:val="19"/>
          <w:szCs w:val="19"/>
        </w:rPr>
        <w:t xml:space="preserve"> 202</w:t>
      </w:r>
      <w:r w:rsidR="00912103">
        <w:rPr>
          <w:rFonts w:ascii="Tahoma" w:hAnsi="Tahoma" w:cs="Tahoma"/>
          <w:sz w:val="19"/>
          <w:szCs w:val="19"/>
        </w:rPr>
        <w:t>6</w:t>
      </w:r>
      <w:r w:rsidRPr="00912103">
        <w:rPr>
          <w:rFonts w:ascii="Tahoma" w:hAnsi="Tahoma" w:cs="Tahoma"/>
          <w:sz w:val="19"/>
          <w:szCs w:val="19"/>
        </w:rPr>
        <w:t>-2</w:t>
      </w:r>
      <w:r w:rsidR="00912103">
        <w:rPr>
          <w:rFonts w:ascii="Tahoma" w:hAnsi="Tahoma" w:cs="Tahoma"/>
          <w:sz w:val="19"/>
          <w:szCs w:val="19"/>
        </w:rPr>
        <w:t>7</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w:t>
      </w:r>
      <w:r w:rsidR="002455DE">
        <w:rPr>
          <w:rFonts w:ascii="Tahoma" w:hAnsi="Tahoma" w:cs="Tahoma"/>
          <w:sz w:val="19"/>
          <w:szCs w:val="19"/>
        </w:rPr>
        <w:t>LNM-1352</w:t>
      </w:r>
      <w:r w:rsidRPr="00912103">
        <w:rPr>
          <w:rFonts w:ascii="Tahoma" w:hAnsi="Tahoma" w:cs="Tahoma"/>
          <w:sz w:val="19"/>
          <w:szCs w:val="19"/>
        </w:rPr>
        <w:t>)</w:t>
      </w:r>
    </w:p>
    <w:p w14:paraId="7BF0B216" w14:textId="60D92422" w:rsidR="00F5227D" w:rsidRPr="00912103" w:rsidRDefault="00F5227D" w:rsidP="00F5227D">
      <w:pPr>
        <w:pStyle w:val="Heading1"/>
        <w:ind w:left="0" w:right="-90"/>
        <w:rPr>
          <w:rFonts w:ascii="Tahoma" w:hAnsi="Tahoma" w:cs="Tahoma"/>
          <w:b w:val="0"/>
          <w:sz w:val="19"/>
          <w:szCs w:val="19"/>
        </w:rPr>
      </w:pPr>
    </w:p>
    <w:p w14:paraId="1253497D" w14:textId="77777777" w:rsidR="002455DE" w:rsidRPr="00CE2D0A" w:rsidRDefault="002455DE" w:rsidP="002455DE">
      <w:pPr>
        <w:ind w:left="1440" w:hanging="1440"/>
        <w:jc w:val="both"/>
        <w:rPr>
          <w:rFonts w:ascii="Tahoma" w:hAnsi="Tahoma" w:cs="Tahom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5"/>
        <w:gridCol w:w="3083"/>
        <w:gridCol w:w="1800"/>
        <w:gridCol w:w="1260"/>
        <w:gridCol w:w="2160"/>
      </w:tblGrid>
      <w:tr w:rsidR="002455DE" w:rsidRPr="00CE2D0A" w14:paraId="7A34A381" w14:textId="77777777" w:rsidTr="00D562F5">
        <w:tc>
          <w:tcPr>
            <w:tcW w:w="895" w:type="dxa"/>
            <w:tcBorders>
              <w:top w:val="single" w:sz="4" w:space="0" w:color="auto"/>
              <w:left w:val="single" w:sz="4" w:space="0" w:color="auto"/>
              <w:bottom w:val="single" w:sz="4" w:space="0" w:color="auto"/>
              <w:right w:val="single" w:sz="4" w:space="0" w:color="auto"/>
            </w:tcBorders>
            <w:hideMark/>
          </w:tcPr>
          <w:p w14:paraId="2036F6CF" w14:textId="77777777" w:rsidR="002455DE" w:rsidRPr="00CE2D0A" w:rsidRDefault="002455DE" w:rsidP="00D562F5">
            <w:pPr>
              <w:jc w:val="center"/>
              <w:rPr>
                <w:rFonts w:ascii="Tahoma" w:hAnsi="Tahoma" w:cs="Tahoma"/>
                <w:b/>
              </w:rPr>
            </w:pPr>
            <w:proofErr w:type="spellStart"/>
            <w:proofErr w:type="gramStart"/>
            <w:r w:rsidRPr="00CE2D0A">
              <w:rPr>
                <w:rFonts w:ascii="Tahoma" w:hAnsi="Tahoma" w:cs="Tahoma"/>
                <w:b/>
              </w:rPr>
              <w:t>S.No</w:t>
            </w:r>
            <w:proofErr w:type="spellEnd"/>
            <w:proofErr w:type="gramEnd"/>
          </w:p>
        </w:tc>
        <w:tc>
          <w:tcPr>
            <w:tcW w:w="3083" w:type="dxa"/>
            <w:tcBorders>
              <w:top w:val="single" w:sz="4" w:space="0" w:color="auto"/>
              <w:left w:val="single" w:sz="4" w:space="0" w:color="auto"/>
              <w:bottom w:val="single" w:sz="4" w:space="0" w:color="auto"/>
              <w:right w:val="single" w:sz="4" w:space="0" w:color="auto"/>
            </w:tcBorders>
            <w:hideMark/>
          </w:tcPr>
          <w:p w14:paraId="77A73817" w14:textId="77777777" w:rsidR="002455DE" w:rsidRPr="00CE2D0A" w:rsidRDefault="002455DE" w:rsidP="00D562F5">
            <w:pPr>
              <w:jc w:val="center"/>
              <w:rPr>
                <w:rFonts w:ascii="Tahoma" w:hAnsi="Tahoma" w:cs="Tahoma"/>
                <w:b/>
              </w:rPr>
            </w:pPr>
            <w:r w:rsidRPr="00CE2D0A">
              <w:rPr>
                <w:rFonts w:ascii="Tahoma" w:hAnsi="Tahoma" w:cs="Tahoma"/>
                <w:b/>
              </w:rPr>
              <w:t>Particulars</w:t>
            </w:r>
          </w:p>
        </w:tc>
        <w:tc>
          <w:tcPr>
            <w:tcW w:w="1800" w:type="dxa"/>
            <w:tcBorders>
              <w:top w:val="single" w:sz="4" w:space="0" w:color="auto"/>
              <w:left w:val="single" w:sz="4" w:space="0" w:color="auto"/>
              <w:bottom w:val="single" w:sz="4" w:space="0" w:color="auto"/>
              <w:right w:val="single" w:sz="4" w:space="0" w:color="auto"/>
            </w:tcBorders>
            <w:hideMark/>
          </w:tcPr>
          <w:p w14:paraId="651FC2D7" w14:textId="77777777" w:rsidR="002455DE" w:rsidRPr="00CE2D0A" w:rsidRDefault="002455DE" w:rsidP="00D562F5">
            <w:pPr>
              <w:jc w:val="center"/>
              <w:rPr>
                <w:rFonts w:ascii="Tahoma" w:hAnsi="Tahoma" w:cs="Tahoma"/>
                <w:b/>
              </w:rPr>
            </w:pPr>
            <w:r w:rsidRPr="00CE2D0A">
              <w:rPr>
                <w:rFonts w:ascii="Tahoma" w:hAnsi="Tahoma" w:cs="Tahoma"/>
                <w:b/>
              </w:rPr>
              <w:t>Qty.</w:t>
            </w:r>
          </w:p>
        </w:tc>
        <w:tc>
          <w:tcPr>
            <w:tcW w:w="1260" w:type="dxa"/>
            <w:tcBorders>
              <w:top w:val="single" w:sz="4" w:space="0" w:color="auto"/>
              <w:left w:val="single" w:sz="4" w:space="0" w:color="auto"/>
              <w:bottom w:val="single" w:sz="4" w:space="0" w:color="auto"/>
              <w:right w:val="single" w:sz="4" w:space="0" w:color="auto"/>
            </w:tcBorders>
            <w:hideMark/>
          </w:tcPr>
          <w:p w14:paraId="0E828EF2" w14:textId="77777777" w:rsidR="002455DE" w:rsidRPr="00CE2D0A" w:rsidRDefault="002455DE" w:rsidP="00D562F5">
            <w:pPr>
              <w:jc w:val="center"/>
              <w:rPr>
                <w:rFonts w:ascii="Tahoma" w:hAnsi="Tahoma" w:cs="Tahoma"/>
                <w:b/>
              </w:rPr>
            </w:pPr>
            <w:r w:rsidRPr="00CE2D0A">
              <w:rPr>
                <w:rFonts w:ascii="Tahoma" w:hAnsi="Tahoma" w:cs="Tahoma"/>
                <w:b/>
              </w:rPr>
              <w:t>Rate</w:t>
            </w:r>
          </w:p>
        </w:tc>
        <w:tc>
          <w:tcPr>
            <w:tcW w:w="2160" w:type="dxa"/>
            <w:tcBorders>
              <w:top w:val="single" w:sz="4" w:space="0" w:color="auto"/>
              <w:left w:val="single" w:sz="4" w:space="0" w:color="auto"/>
              <w:bottom w:val="single" w:sz="4" w:space="0" w:color="auto"/>
              <w:right w:val="single" w:sz="4" w:space="0" w:color="auto"/>
            </w:tcBorders>
            <w:hideMark/>
          </w:tcPr>
          <w:p w14:paraId="41B28F6A" w14:textId="77777777" w:rsidR="002455DE" w:rsidRPr="00CE2D0A" w:rsidRDefault="002455DE" w:rsidP="00D562F5">
            <w:pPr>
              <w:jc w:val="center"/>
              <w:rPr>
                <w:rFonts w:ascii="Tahoma" w:hAnsi="Tahoma" w:cs="Tahoma"/>
                <w:b/>
              </w:rPr>
            </w:pPr>
            <w:r w:rsidRPr="00CE2D0A">
              <w:rPr>
                <w:rFonts w:ascii="Tahoma" w:hAnsi="Tahoma" w:cs="Tahoma"/>
                <w:b/>
              </w:rPr>
              <w:t>Amount</w:t>
            </w:r>
          </w:p>
        </w:tc>
      </w:tr>
      <w:tr w:rsidR="002455DE" w:rsidRPr="00CE2D0A" w14:paraId="77DEDF88" w14:textId="77777777" w:rsidTr="00D562F5">
        <w:tc>
          <w:tcPr>
            <w:tcW w:w="895" w:type="dxa"/>
            <w:tcBorders>
              <w:top w:val="single" w:sz="4" w:space="0" w:color="auto"/>
              <w:left w:val="single" w:sz="4" w:space="0" w:color="auto"/>
              <w:bottom w:val="single" w:sz="4" w:space="0" w:color="auto"/>
              <w:right w:val="single" w:sz="4" w:space="0" w:color="auto"/>
            </w:tcBorders>
          </w:tcPr>
          <w:p w14:paraId="50718F70" w14:textId="77777777" w:rsidR="002455DE" w:rsidRPr="00AF77D6" w:rsidRDefault="002455DE" w:rsidP="00D562F5">
            <w:pPr>
              <w:jc w:val="center"/>
              <w:rPr>
                <w:rFonts w:ascii="Tahoma" w:hAnsi="Tahoma" w:cs="Tahoma"/>
                <w:bCs/>
              </w:rPr>
            </w:pPr>
            <w:r w:rsidRPr="00AF77D6">
              <w:rPr>
                <w:rFonts w:ascii="Tahoma" w:hAnsi="Tahoma" w:cs="Tahoma"/>
                <w:bCs/>
              </w:rPr>
              <w:t>1.</w:t>
            </w:r>
          </w:p>
        </w:tc>
        <w:tc>
          <w:tcPr>
            <w:tcW w:w="3083" w:type="dxa"/>
            <w:tcBorders>
              <w:top w:val="single" w:sz="4" w:space="0" w:color="auto"/>
              <w:left w:val="single" w:sz="4" w:space="0" w:color="auto"/>
              <w:bottom w:val="single" w:sz="4" w:space="0" w:color="auto"/>
              <w:right w:val="single" w:sz="4" w:space="0" w:color="auto"/>
            </w:tcBorders>
          </w:tcPr>
          <w:p w14:paraId="2F989407" w14:textId="77777777" w:rsidR="002455DE" w:rsidRPr="00AF77D6" w:rsidRDefault="002455DE" w:rsidP="00D562F5">
            <w:pPr>
              <w:rPr>
                <w:rFonts w:ascii="Tahoma" w:hAnsi="Tahoma" w:cs="Tahoma"/>
                <w:color w:val="000000"/>
              </w:rPr>
            </w:pPr>
            <w:r w:rsidRPr="00AF77D6">
              <w:rPr>
                <w:rFonts w:ascii="Tahoma" w:hAnsi="Tahoma" w:cs="Tahoma"/>
                <w:color w:val="000000"/>
              </w:rPr>
              <w:t xml:space="preserve">40 </w:t>
            </w:r>
            <w:proofErr w:type="spellStart"/>
            <w:r w:rsidRPr="00AF77D6">
              <w:rPr>
                <w:rFonts w:ascii="Tahoma" w:hAnsi="Tahoma" w:cs="Tahoma"/>
                <w:color w:val="000000"/>
              </w:rPr>
              <w:t>Ltr</w:t>
            </w:r>
            <w:proofErr w:type="spellEnd"/>
            <w:r w:rsidRPr="00AF77D6">
              <w:rPr>
                <w:rFonts w:ascii="Tahoma" w:hAnsi="Tahoma" w:cs="Tahoma"/>
                <w:color w:val="000000"/>
              </w:rPr>
              <w:t>. Water Cooler</w:t>
            </w:r>
          </w:p>
        </w:tc>
        <w:tc>
          <w:tcPr>
            <w:tcW w:w="1800" w:type="dxa"/>
            <w:tcBorders>
              <w:top w:val="single" w:sz="4" w:space="0" w:color="auto"/>
              <w:left w:val="single" w:sz="4" w:space="0" w:color="auto"/>
              <w:bottom w:val="single" w:sz="4" w:space="0" w:color="auto"/>
              <w:right w:val="single" w:sz="4" w:space="0" w:color="auto"/>
            </w:tcBorders>
          </w:tcPr>
          <w:p w14:paraId="0B73B04E"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703F590E"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49485B2E" w14:textId="77777777" w:rsidR="002455DE" w:rsidRPr="00CE2D0A" w:rsidRDefault="002455DE" w:rsidP="00D562F5">
            <w:pPr>
              <w:jc w:val="center"/>
              <w:rPr>
                <w:rFonts w:ascii="Tahoma" w:hAnsi="Tahoma" w:cs="Tahoma"/>
                <w:b/>
              </w:rPr>
            </w:pPr>
          </w:p>
        </w:tc>
      </w:tr>
      <w:tr w:rsidR="002455DE" w:rsidRPr="00CE2D0A" w14:paraId="5B1B529A" w14:textId="77777777" w:rsidTr="00D562F5">
        <w:tc>
          <w:tcPr>
            <w:tcW w:w="895" w:type="dxa"/>
            <w:tcBorders>
              <w:top w:val="single" w:sz="4" w:space="0" w:color="auto"/>
              <w:left w:val="single" w:sz="4" w:space="0" w:color="auto"/>
              <w:bottom w:val="single" w:sz="4" w:space="0" w:color="auto"/>
              <w:right w:val="single" w:sz="4" w:space="0" w:color="auto"/>
            </w:tcBorders>
          </w:tcPr>
          <w:p w14:paraId="3C324CDB" w14:textId="77777777" w:rsidR="002455DE" w:rsidRPr="00AF77D6" w:rsidRDefault="002455DE" w:rsidP="00D562F5">
            <w:pPr>
              <w:jc w:val="center"/>
              <w:rPr>
                <w:rFonts w:ascii="Tahoma" w:hAnsi="Tahoma" w:cs="Tahoma"/>
                <w:bCs/>
              </w:rPr>
            </w:pPr>
            <w:r w:rsidRPr="00AF77D6">
              <w:rPr>
                <w:rFonts w:ascii="Tahoma" w:hAnsi="Tahoma" w:cs="Tahoma"/>
                <w:bCs/>
              </w:rPr>
              <w:t>2.</w:t>
            </w:r>
          </w:p>
        </w:tc>
        <w:tc>
          <w:tcPr>
            <w:tcW w:w="3083" w:type="dxa"/>
            <w:tcBorders>
              <w:top w:val="single" w:sz="4" w:space="0" w:color="auto"/>
              <w:left w:val="single" w:sz="4" w:space="0" w:color="auto"/>
              <w:bottom w:val="single" w:sz="4" w:space="0" w:color="auto"/>
              <w:right w:val="single" w:sz="4" w:space="0" w:color="auto"/>
            </w:tcBorders>
          </w:tcPr>
          <w:p w14:paraId="70BB4F7D" w14:textId="77777777" w:rsidR="002455DE" w:rsidRPr="00AF77D6" w:rsidRDefault="002455DE" w:rsidP="00D562F5">
            <w:pPr>
              <w:rPr>
                <w:rFonts w:ascii="Tahoma" w:hAnsi="Tahoma" w:cs="Tahoma"/>
                <w:color w:val="000000"/>
              </w:rPr>
            </w:pPr>
            <w:r w:rsidRPr="00AF77D6">
              <w:rPr>
                <w:rFonts w:ascii="Tahoma" w:hAnsi="Tahoma" w:cs="Tahoma"/>
                <w:color w:val="000000"/>
              </w:rPr>
              <w:t xml:space="preserve">80 </w:t>
            </w:r>
            <w:proofErr w:type="spellStart"/>
            <w:r w:rsidRPr="00AF77D6">
              <w:rPr>
                <w:rFonts w:ascii="Tahoma" w:hAnsi="Tahoma" w:cs="Tahoma"/>
                <w:color w:val="000000"/>
              </w:rPr>
              <w:t>Ltr</w:t>
            </w:r>
            <w:proofErr w:type="spellEnd"/>
            <w:r w:rsidRPr="00AF77D6">
              <w:rPr>
                <w:rFonts w:ascii="Tahoma" w:hAnsi="Tahoma" w:cs="Tahoma"/>
                <w:color w:val="000000"/>
              </w:rPr>
              <w:t>. Water Cooler</w:t>
            </w:r>
          </w:p>
        </w:tc>
        <w:tc>
          <w:tcPr>
            <w:tcW w:w="1800" w:type="dxa"/>
            <w:tcBorders>
              <w:top w:val="single" w:sz="4" w:space="0" w:color="auto"/>
              <w:left w:val="single" w:sz="4" w:space="0" w:color="auto"/>
              <w:bottom w:val="single" w:sz="4" w:space="0" w:color="auto"/>
              <w:right w:val="single" w:sz="4" w:space="0" w:color="auto"/>
            </w:tcBorders>
          </w:tcPr>
          <w:p w14:paraId="5CE557C2" w14:textId="77777777" w:rsidR="002455DE" w:rsidRPr="00CE2D0A" w:rsidRDefault="002455DE" w:rsidP="00D562F5">
            <w:pPr>
              <w:jc w:val="center"/>
              <w:rPr>
                <w:rFonts w:ascii="Tahoma" w:hAnsi="Tahoma" w:cs="Tahoma"/>
                <w:color w:val="000000"/>
              </w:rPr>
            </w:pPr>
            <w:r w:rsidRPr="00CE2D0A">
              <w:rPr>
                <w:rFonts w:ascii="Tahoma" w:hAnsi="Tahoma" w:cs="Tahoma"/>
                <w:color w:val="000000"/>
              </w:rPr>
              <w:t>5</w:t>
            </w:r>
            <w:r>
              <w:rPr>
                <w:rFonts w:ascii="Tahoma" w:hAnsi="Tahoma" w:cs="Tahoma"/>
                <w:color w:val="000000"/>
              </w:rPr>
              <w:t>1</w:t>
            </w:r>
          </w:p>
        </w:tc>
        <w:tc>
          <w:tcPr>
            <w:tcW w:w="1260" w:type="dxa"/>
            <w:tcBorders>
              <w:top w:val="single" w:sz="4" w:space="0" w:color="auto"/>
              <w:left w:val="single" w:sz="4" w:space="0" w:color="auto"/>
              <w:bottom w:val="single" w:sz="4" w:space="0" w:color="auto"/>
              <w:right w:val="single" w:sz="4" w:space="0" w:color="auto"/>
            </w:tcBorders>
          </w:tcPr>
          <w:p w14:paraId="6564964D"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5EE6E63B" w14:textId="77777777" w:rsidR="002455DE" w:rsidRPr="00CE2D0A" w:rsidRDefault="002455DE" w:rsidP="00D562F5">
            <w:pPr>
              <w:jc w:val="center"/>
              <w:rPr>
                <w:rFonts w:ascii="Tahoma" w:hAnsi="Tahoma" w:cs="Tahoma"/>
                <w:b/>
              </w:rPr>
            </w:pPr>
          </w:p>
        </w:tc>
      </w:tr>
      <w:tr w:rsidR="002455DE" w:rsidRPr="00CE2D0A" w14:paraId="672CBDEE" w14:textId="77777777" w:rsidTr="00D562F5">
        <w:tc>
          <w:tcPr>
            <w:tcW w:w="895" w:type="dxa"/>
            <w:tcBorders>
              <w:top w:val="single" w:sz="4" w:space="0" w:color="auto"/>
              <w:left w:val="single" w:sz="4" w:space="0" w:color="auto"/>
              <w:bottom w:val="single" w:sz="4" w:space="0" w:color="auto"/>
              <w:right w:val="single" w:sz="4" w:space="0" w:color="auto"/>
            </w:tcBorders>
          </w:tcPr>
          <w:p w14:paraId="423CD0BC" w14:textId="77777777" w:rsidR="002455DE" w:rsidRPr="00AF77D6" w:rsidRDefault="002455DE" w:rsidP="00D562F5">
            <w:pPr>
              <w:jc w:val="center"/>
              <w:rPr>
                <w:rFonts w:ascii="Tahoma" w:hAnsi="Tahoma" w:cs="Tahoma"/>
                <w:bCs/>
              </w:rPr>
            </w:pPr>
            <w:r w:rsidRPr="00AF77D6">
              <w:rPr>
                <w:rFonts w:ascii="Tahoma" w:hAnsi="Tahoma" w:cs="Tahoma"/>
                <w:bCs/>
              </w:rPr>
              <w:t>3.</w:t>
            </w:r>
          </w:p>
        </w:tc>
        <w:tc>
          <w:tcPr>
            <w:tcW w:w="3083" w:type="dxa"/>
            <w:tcBorders>
              <w:top w:val="single" w:sz="4" w:space="0" w:color="auto"/>
              <w:left w:val="single" w:sz="4" w:space="0" w:color="auto"/>
              <w:bottom w:val="single" w:sz="4" w:space="0" w:color="auto"/>
              <w:right w:val="single" w:sz="4" w:space="0" w:color="auto"/>
            </w:tcBorders>
          </w:tcPr>
          <w:p w14:paraId="3220A0A1" w14:textId="77777777" w:rsidR="002455DE" w:rsidRPr="00AF77D6" w:rsidRDefault="002455DE" w:rsidP="00D562F5">
            <w:pPr>
              <w:rPr>
                <w:rFonts w:ascii="Tahoma" w:hAnsi="Tahoma" w:cs="Tahoma"/>
                <w:color w:val="000000"/>
              </w:rPr>
            </w:pPr>
            <w:r w:rsidRPr="00AF77D6">
              <w:rPr>
                <w:rFonts w:ascii="Tahoma" w:hAnsi="Tahoma" w:cs="Tahoma"/>
                <w:color w:val="000000"/>
              </w:rPr>
              <w:t xml:space="preserve">150 </w:t>
            </w:r>
            <w:proofErr w:type="spellStart"/>
            <w:r w:rsidRPr="00AF77D6">
              <w:rPr>
                <w:rFonts w:ascii="Tahoma" w:hAnsi="Tahoma" w:cs="Tahoma"/>
                <w:color w:val="000000"/>
              </w:rPr>
              <w:t>Ltr</w:t>
            </w:r>
            <w:proofErr w:type="spellEnd"/>
            <w:r w:rsidRPr="00AF77D6">
              <w:rPr>
                <w:rFonts w:ascii="Tahoma" w:hAnsi="Tahoma" w:cs="Tahoma"/>
                <w:color w:val="000000"/>
              </w:rPr>
              <w:t>. Water Cooler</w:t>
            </w:r>
          </w:p>
        </w:tc>
        <w:tc>
          <w:tcPr>
            <w:tcW w:w="1800" w:type="dxa"/>
            <w:tcBorders>
              <w:top w:val="single" w:sz="4" w:space="0" w:color="auto"/>
              <w:left w:val="single" w:sz="4" w:space="0" w:color="auto"/>
              <w:bottom w:val="single" w:sz="4" w:space="0" w:color="auto"/>
              <w:right w:val="single" w:sz="4" w:space="0" w:color="auto"/>
            </w:tcBorders>
          </w:tcPr>
          <w:p w14:paraId="28BEFC48" w14:textId="77777777" w:rsidR="002455DE" w:rsidRPr="00CE2D0A" w:rsidRDefault="002455DE" w:rsidP="00D562F5">
            <w:pPr>
              <w:jc w:val="center"/>
              <w:rPr>
                <w:rFonts w:ascii="Tahoma" w:hAnsi="Tahoma" w:cs="Tahoma"/>
                <w:color w:val="000000"/>
              </w:rPr>
            </w:pPr>
            <w:r>
              <w:rPr>
                <w:rFonts w:ascii="Tahoma" w:hAnsi="Tahoma" w:cs="Tahoma"/>
                <w:color w:val="000000"/>
              </w:rPr>
              <w:t>22</w:t>
            </w:r>
          </w:p>
        </w:tc>
        <w:tc>
          <w:tcPr>
            <w:tcW w:w="1260" w:type="dxa"/>
            <w:tcBorders>
              <w:top w:val="single" w:sz="4" w:space="0" w:color="auto"/>
              <w:left w:val="single" w:sz="4" w:space="0" w:color="auto"/>
              <w:bottom w:val="single" w:sz="4" w:space="0" w:color="auto"/>
              <w:right w:val="single" w:sz="4" w:space="0" w:color="auto"/>
            </w:tcBorders>
          </w:tcPr>
          <w:p w14:paraId="41E12E0C"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6B05EAB" w14:textId="77777777" w:rsidR="002455DE" w:rsidRPr="00CE2D0A" w:rsidRDefault="002455DE" w:rsidP="00D562F5">
            <w:pPr>
              <w:jc w:val="center"/>
              <w:rPr>
                <w:rFonts w:ascii="Tahoma" w:hAnsi="Tahoma" w:cs="Tahoma"/>
                <w:b/>
              </w:rPr>
            </w:pPr>
          </w:p>
        </w:tc>
      </w:tr>
      <w:tr w:rsidR="002455DE" w:rsidRPr="00CE2D0A" w14:paraId="3CC707F5" w14:textId="77777777" w:rsidTr="00D562F5">
        <w:tc>
          <w:tcPr>
            <w:tcW w:w="895" w:type="dxa"/>
            <w:tcBorders>
              <w:top w:val="single" w:sz="4" w:space="0" w:color="auto"/>
              <w:left w:val="single" w:sz="4" w:space="0" w:color="auto"/>
              <w:bottom w:val="single" w:sz="4" w:space="0" w:color="auto"/>
              <w:right w:val="single" w:sz="4" w:space="0" w:color="auto"/>
            </w:tcBorders>
          </w:tcPr>
          <w:p w14:paraId="3A7F3E62" w14:textId="77777777" w:rsidR="002455DE" w:rsidRPr="00AF77D6" w:rsidRDefault="002455DE" w:rsidP="00D562F5">
            <w:pPr>
              <w:jc w:val="center"/>
              <w:rPr>
                <w:rFonts w:ascii="Tahoma" w:hAnsi="Tahoma" w:cs="Tahoma"/>
                <w:bCs/>
              </w:rPr>
            </w:pPr>
            <w:r w:rsidRPr="00AF77D6">
              <w:rPr>
                <w:rFonts w:ascii="Tahoma" w:hAnsi="Tahoma" w:cs="Tahoma"/>
                <w:bCs/>
              </w:rPr>
              <w:t>4.</w:t>
            </w:r>
          </w:p>
        </w:tc>
        <w:tc>
          <w:tcPr>
            <w:tcW w:w="3083" w:type="dxa"/>
            <w:tcBorders>
              <w:top w:val="single" w:sz="4" w:space="0" w:color="auto"/>
              <w:left w:val="single" w:sz="4" w:space="0" w:color="auto"/>
              <w:bottom w:val="single" w:sz="4" w:space="0" w:color="auto"/>
              <w:right w:val="single" w:sz="4" w:space="0" w:color="auto"/>
            </w:tcBorders>
          </w:tcPr>
          <w:p w14:paraId="3E891729" w14:textId="77777777" w:rsidR="002455DE" w:rsidRPr="00AF77D6" w:rsidRDefault="002455DE" w:rsidP="00D562F5">
            <w:pPr>
              <w:rPr>
                <w:rFonts w:ascii="Tahoma" w:hAnsi="Tahoma" w:cs="Tahoma"/>
                <w:color w:val="000000"/>
              </w:rPr>
            </w:pPr>
            <w:r w:rsidRPr="00AF77D6">
              <w:rPr>
                <w:rFonts w:ascii="Tahoma" w:hAnsi="Tahoma" w:cs="Tahoma"/>
                <w:color w:val="000000"/>
              </w:rPr>
              <w:t xml:space="preserve">380 </w:t>
            </w:r>
            <w:proofErr w:type="spellStart"/>
            <w:r w:rsidRPr="00AF77D6">
              <w:rPr>
                <w:rFonts w:ascii="Tahoma" w:hAnsi="Tahoma" w:cs="Tahoma"/>
                <w:color w:val="000000"/>
              </w:rPr>
              <w:t>Ltr</w:t>
            </w:r>
            <w:proofErr w:type="spellEnd"/>
            <w:r w:rsidRPr="00AF77D6">
              <w:rPr>
                <w:rFonts w:ascii="Tahoma" w:hAnsi="Tahoma" w:cs="Tahoma"/>
                <w:color w:val="000000"/>
              </w:rPr>
              <w:t>. Water Cooler</w:t>
            </w:r>
          </w:p>
        </w:tc>
        <w:tc>
          <w:tcPr>
            <w:tcW w:w="1800" w:type="dxa"/>
            <w:tcBorders>
              <w:top w:val="single" w:sz="4" w:space="0" w:color="auto"/>
              <w:left w:val="single" w:sz="4" w:space="0" w:color="auto"/>
              <w:bottom w:val="single" w:sz="4" w:space="0" w:color="auto"/>
              <w:right w:val="single" w:sz="4" w:space="0" w:color="auto"/>
            </w:tcBorders>
          </w:tcPr>
          <w:p w14:paraId="2C4A4667" w14:textId="77777777" w:rsidR="002455DE" w:rsidRPr="00CE2D0A" w:rsidRDefault="002455DE" w:rsidP="00D562F5">
            <w:pPr>
              <w:jc w:val="center"/>
              <w:rPr>
                <w:rFonts w:ascii="Tahoma" w:hAnsi="Tahoma" w:cs="Tahoma"/>
              </w:rPr>
            </w:pPr>
            <w:r>
              <w:rPr>
                <w:rFonts w:ascii="Tahoma" w:hAnsi="Tahoma" w:cs="Tahoma"/>
              </w:rPr>
              <w:t>5</w:t>
            </w:r>
          </w:p>
        </w:tc>
        <w:tc>
          <w:tcPr>
            <w:tcW w:w="1260" w:type="dxa"/>
            <w:tcBorders>
              <w:top w:val="single" w:sz="4" w:space="0" w:color="auto"/>
              <w:left w:val="single" w:sz="4" w:space="0" w:color="auto"/>
              <w:bottom w:val="single" w:sz="4" w:space="0" w:color="auto"/>
              <w:right w:val="single" w:sz="4" w:space="0" w:color="auto"/>
            </w:tcBorders>
          </w:tcPr>
          <w:p w14:paraId="387BB456"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CC215B0" w14:textId="77777777" w:rsidR="002455DE" w:rsidRPr="00CE2D0A" w:rsidRDefault="002455DE" w:rsidP="00D562F5">
            <w:pPr>
              <w:jc w:val="center"/>
              <w:rPr>
                <w:rFonts w:ascii="Tahoma" w:hAnsi="Tahoma" w:cs="Tahoma"/>
                <w:b/>
              </w:rPr>
            </w:pPr>
          </w:p>
        </w:tc>
      </w:tr>
      <w:tr w:rsidR="002455DE" w:rsidRPr="00CE2D0A" w14:paraId="651038A1" w14:textId="77777777" w:rsidTr="00D562F5">
        <w:tc>
          <w:tcPr>
            <w:tcW w:w="895" w:type="dxa"/>
            <w:tcBorders>
              <w:top w:val="single" w:sz="4" w:space="0" w:color="auto"/>
              <w:left w:val="single" w:sz="4" w:space="0" w:color="auto"/>
              <w:bottom w:val="single" w:sz="4" w:space="0" w:color="auto"/>
              <w:right w:val="single" w:sz="4" w:space="0" w:color="auto"/>
            </w:tcBorders>
          </w:tcPr>
          <w:p w14:paraId="3A892822" w14:textId="77777777" w:rsidR="002455DE" w:rsidRPr="00AF77D6" w:rsidRDefault="002455DE" w:rsidP="00D562F5">
            <w:pPr>
              <w:jc w:val="center"/>
              <w:rPr>
                <w:rFonts w:ascii="Tahoma" w:hAnsi="Tahoma" w:cs="Tahoma"/>
                <w:bCs/>
              </w:rPr>
            </w:pPr>
            <w:r w:rsidRPr="00AF77D6">
              <w:rPr>
                <w:rFonts w:ascii="Tahoma" w:hAnsi="Tahoma" w:cs="Tahoma"/>
                <w:bCs/>
              </w:rPr>
              <w:t>5.</w:t>
            </w:r>
          </w:p>
        </w:tc>
        <w:tc>
          <w:tcPr>
            <w:tcW w:w="3083" w:type="dxa"/>
            <w:tcBorders>
              <w:top w:val="single" w:sz="4" w:space="0" w:color="auto"/>
              <w:left w:val="single" w:sz="4" w:space="0" w:color="auto"/>
              <w:bottom w:val="single" w:sz="4" w:space="0" w:color="auto"/>
              <w:right w:val="single" w:sz="4" w:space="0" w:color="auto"/>
            </w:tcBorders>
          </w:tcPr>
          <w:p w14:paraId="3AD569EF" w14:textId="77777777" w:rsidR="002455DE" w:rsidRPr="00AF77D6" w:rsidRDefault="002455DE" w:rsidP="00D562F5">
            <w:pPr>
              <w:rPr>
                <w:rFonts w:ascii="Tahoma" w:hAnsi="Tahoma" w:cs="Tahoma"/>
                <w:color w:val="000000"/>
              </w:rPr>
            </w:pPr>
            <w:r w:rsidRPr="00AF77D6">
              <w:rPr>
                <w:rFonts w:ascii="Tahoma" w:hAnsi="Tahoma" w:cs="Tahoma"/>
                <w:color w:val="000000"/>
              </w:rPr>
              <w:t xml:space="preserve">400 </w:t>
            </w:r>
            <w:proofErr w:type="spellStart"/>
            <w:r w:rsidRPr="00AF77D6">
              <w:rPr>
                <w:rFonts w:ascii="Tahoma" w:hAnsi="Tahoma" w:cs="Tahoma"/>
                <w:color w:val="000000"/>
              </w:rPr>
              <w:t>Ltr</w:t>
            </w:r>
            <w:proofErr w:type="spellEnd"/>
            <w:r w:rsidRPr="00AF77D6">
              <w:rPr>
                <w:rFonts w:ascii="Tahoma" w:hAnsi="Tahoma" w:cs="Tahoma"/>
                <w:color w:val="000000"/>
              </w:rPr>
              <w:t>. Water Cooler</w:t>
            </w:r>
          </w:p>
        </w:tc>
        <w:tc>
          <w:tcPr>
            <w:tcW w:w="1800" w:type="dxa"/>
            <w:tcBorders>
              <w:top w:val="single" w:sz="4" w:space="0" w:color="auto"/>
              <w:left w:val="single" w:sz="4" w:space="0" w:color="auto"/>
              <w:bottom w:val="single" w:sz="4" w:space="0" w:color="auto"/>
              <w:right w:val="single" w:sz="4" w:space="0" w:color="auto"/>
            </w:tcBorders>
          </w:tcPr>
          <w:p w14:paraId="284DB78A" w14:textId="77777777" w:rsidR="002455DE" w:rsidRPr="00CE2D0A" w:rsidRDefault="002455DE" w:rsidP="00D562F5">
            <w:pPr>
              <w:jc w:val="center"/>
              <w:rPr>
                <w:rFonts w:ascii="Tahoma" w:hAnsi="Tahoma" w:cs="Tahoma"/>
                <w:color w:val="000000"/>
              </w:rPr>
            </w:pPr>
            <w:r>
              <w:rPr>
                <w:rFonts w:ascii="Tahoma" w:hAnsi="Tahoma" w:cs="Tahoma"/>
                <w:color w:val="000000"/>
              </w:rPr>
              <w:t>2</w:t>
            </w:r>
          </w:p>
        </w:tc>
        <w:tc>
          <w:tcPr>
            <w:tcW w:w="1260" w:type="dxa"/>
            <w:tcBorders>
              <w:top w:val="single" w:sz="4" w:space="0" w:color="auto"/>
              <w:left w:val="single" w:sz="4" w:space="0" w:color="auto"/>
              <w:bottom w:val="single" w:sz="4" w:space="0" w:color="auto"/>
              <w:right w:val="single" w:sz="4" w:space="0" w:color="auto"/>
            </w:tcBorders>
          </w:tcPr>
          <w:p w14:paraId="4886E813"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A81EA8E" w14:textId="77777777" w:rsidR="002455DE" w:rsidRPr="00CE2D0A" w:rsidRDefault="002455DE" w:rsidP="00D562F5">
            <w:pPr>
              <w:jc w:val="center"/>
              <w:rPr>
                <w:rFonts w:ascii="Tahoma" w:hAnsi="Tahoma" w:cs="Tahoma"/>
                <w:b/>
              </w:rPr>
            </w:pPr>
          </w:p>
        </w:tc>
      </w:tr>
      <w:tr w:rsidR="002455DE" w:rsidRPr="00CE2D0A" w14:paraId="0B8CFF6B" w14:textId="77777777" w:rsidTr="00D562F5">
        <w:tc>
          <w:tcPr>
            <w:tcW w:w="895" w:type="dxa"/>
            <w:tcBorders>
              <w:top w:val="single" w:sz="4" w:space="0" w:color="auto"/>
              <w:left w:val="single" w:sz="4" w:space="0" w:color="auto"/>
              <w:bottom w:val="single" w:sz="4" w:space="0" w:color="auto"/>
              <w:right w:val="single" w:sz="4" w:space="0" w:color="auto"/>
            </w:tcBorders>
          </w:tcPr>
          <w:p w14:paraId="3A5959D2" w14:textId="77777777" w:rsidR="002455DE" w:rsidRPr="00AF77D6" w:rsidRDefault="002455DE" w:rsidP="00D562F5">
            <w:pPr>
              <w:jc w:val="center"/>
              <w:rPr>
                <w:rFonts w:ascii="Tahoma" w:hAnsi="Tahoma" w:cs="Tahoma"/>
                <w:bCs/>
              </w:rPr>
            </w:pPr>
            <w:r w:rsidRPr="00AF77D6">
              <w:rPr>
                <w:rFonts w:ascii="Tahoma" w:hAnsi="Tahoma" w:cs="Tahoma"/>
                <w:bCs/>
              </w:rPr>
              <w:t>6.</w:t>
            </w:r>
          </w:p>
        </w:tc>
        <w:tc>
          <w:tcPr>
            <w:tcW w:w="3083" w:type="dxa"/>
            <w:tcBorders>
              <w:top w:val="single" w:sz="4" w:space="0" w:color="auto"/>
              <w:left w:val="single" w:sz="4" w:space="0" w:color="auto"/>
              <w:bottom w:val="single" w:sz="4" w:space="0" w:color="auto"/>
              <w:right w:val="single" w:sz="4" w:space="0" w:color="auto"/>
            </w:tcBorders>
          </w:tcPr>
          <w:p w14:paraId="10D7A542" w14:textId="77777777" w:rsidR="002455DE" w:rsidRPr="00AF77D6" w:rsidRDefault="002455DE" w:rsidP="00D562F5">
            <w:pPr>
              <w:rPr>
                <w:rFonts w:ascii="Tahoma" w:hAnsi="Tahoma" w:cs="Tahoma"/>
                <w:color w:val="000000"/>
              </w:rPr>
            </w:pPr>
            <w:r w:rsidRPr="00AF77D6">
              <w:rPr>
                <w:rFonts w:ascii="Tahoma" w:hAnsi="Tahoma" w:cs="Tahoma"/>
                <w:color w:val="000000"/>
              </w:rPr>
              <w:t>Chest Cooler</w:t>
            </w:r>
          </w:p>
        </w:tc>
        <w:tc>
          <w:tcPr>
            <w:tcW w:w="1800" w:type="dxa"/>
            <w:tcBorders>
              <w:top w:val="single" w:sz="4" w:space="0" w:color="auto"/>
              <w:left w:val="single" w:sz="4" w:space="0" w:color="auto"/>
              <w:bottom w:val="single" w:sz="4" w:space="0" w:color="auto"/>
              <w:right w:val="single" w:sz="4" w:space="0" w:color="auto"/>
            </w:tcBorders>
          </w:tcPr>
          <w:p w14:paraId="3BEB91E5"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5748CB84"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1EB4722E" w14:textId="77777777" w:rsidR="002455DE" w:rsidRPr="00CE2D0A" w:rsidRDefault="002455DE" w:rsidP="00D562F5">
            <w:pPr>
              <w:jc w:val="center"/>
              <w:rPr>
                <w:rFonts w:ascii="Tahoma" w:hAnsi="Tahoma" w:cs="Tahoma"/>
                <w:b/>
              </w:rPr>
            </w:pPr>
          </w:p>
        </w:tc>
      </w:tr>
      <w:tr w:rsidR="002455DE" w:rsidRPr="00CE2D0A" w14:paraId="774F7937" w14:textId="77777777" w:rsidTr="00D562F5">
        <w:tc>
          <w:tcPr>
            <w:tcW w:w="895" w:type="dxa"/>
            <w:tcBorders>
              <w:top w:val="single" w:sz="4" w:space="0" w:color="auto"/>
              <w:left w:val="single" w:sz="4" w:space="0" w:color="auto"/>
              <w:bottom w:val="single" w:sz="4" w:space="0" w:color="auto"/>
              <w:right w:val="single" w:sz="4" w:space="0" w:color="auto"/>
            </w:tcBorders>
          </w:tcPr>
          <w:p w14:paraId="3B2F61E5" w14:textId="77777777" w:rsidR="002455DE" w:rsidRPr="00AF77D6" w:rsidRDefault="002455DE" w:rsidP="00D562F5">
            <w:pPr>
              <w:jc w:val="center"/>
              <w:rPr>
                <w:rFonts w:ascii="Tahoma" w:hAnsi="Tahoma" w:cs="Tahoma"/>
                <w:bCs/>
              </w:rPr>
            </w:pPr>
            <w:r w:rsidRPr="00AF77D6">
              <w:rPr>
                <w:rFonts w:ascii="Tahoma" w:hAnsi="Tahoma" w:cs="Tahoma"/>
                <w:bCs/>
              </w:rPr>
              <w:t>7.</w:t>
            </w:r>
          </w:p>
        </w:tc>
        <w:tc>
          <w:tcPr>
            <w:tcW w:w="3083" w:type="dxa"/>
            <w:tcBorders>
              <w:top w:val="single" w:sz="4" w:space="0" w:color="auto"/>
              <w:left w:val="single" w:sz="4" w:space="0" w:color="auto"/>
              <w:bottom w:val="single" w:sz="4" w:space="0" w:color="auto"/>
              <w:right w:val="single" w:sz="4" w:space="0" w:color="auto"/>
            </w:tcBorders>
          </w:tcPr>
          <w:p w14:paraId="23CB669C" w14:textId="77777777" w:rsidR="002455DE" w:rsidRPr="00AF77D6" w:rsidRDefault="002455DE" w:rsidP="00D562F5">
            <w:pPr>
              <w:rPr>
                <w:rFonts w:ascii="Tahoma" w:hAnsi="Tahoma" w:cs="Tahoma"/>
                <w:color w:val="000000"/>
              </w:rPr>
            </w:pPr>
            <w:r w:rsidRPr="00AF77D6">
              <w:rPr>
                <w:rFonts w:ascii="Tahoma" w:hAnsi="Tahoma" w:cs="Tahoma"/>
                <w:color w:val="000000"/>
              </w:rPr>
              <w:t>Deep freezer</w:t>
            </w:r>
          </w:p>
        </w:tc>
        <w:tc>
          <w:tcPr>
            <w:tcW w:w="1800" w:type="dxa"/>
            <w:tcBorders>
              <w:top w:val="single" w:sz="4" w:space="0" w:color="auto"/>
              <w:left w:val="single" w:sz="4" w:space="0" w:color="auto"/>
              <w:bottom w:val="single" w:sz="4" w:space="0" w:color="auto"/>
              <w:right w:val="single" w:sz="4" w:space="0" w:color="auto"/>
            </w:tcBorders>
          </w:tcPr>
          <w:p w14:paraId="4D2C2F09"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3315473C"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525A8FE7" w14:textId="77777777" w:rsidR="002455DE" w:rsidRPr="00CE2D0A" w:rsidRDefault="002455DE" w:rsidP="00D562F5">
            <w:pPr>
              <w:jc w:val="center"/>
              <w:rPr>
                <w:rFonts w:ascii="Tahoma" w:hAnsi="Tahoma" w:cs="Tahoma"/>
                <w:b/>
              </w:rPr>
            </w:pPr>
          </w:p>
        </w:tc>
      </w:tr>
      <w:tr w:rsidR="002455DE" w:rsidRPr="00CE2D0A" w14:paraId="48933865"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3EEA2D30" w14:textId="77777777" w:rsidR="002455DE" w:rsidRPr="00CE2D0A" w:rsidRDefault="002455DE" w:rsidP="00D562F5">
            <w:pPr>
              <w:jc w:val="right"/>
              <w:rPr>
                <w:rFonts w:ascii="Tahoma" w:hAnsi="Tahoma" w:cs="Tahoma"/>
                <w:b/>
              </w:rPr>
            </w:pPr>
            <w:r>
              <w:rPr>
                <w:rFonts w:ascii="Tahoma" w:hAnsi="Tahoma" w:cs="Tahoma"/>
                <w:b/>
              </w:rPr>
              <w:t>Total</w:t>
            </w:r>
          </w:p>
        </w:tc>
        <w:tc>
          <w:tcPr>
            <w:tcW w:w="2160" w:type="dxa"/>
            <w:tcBorders>
              <w:top w:val="single" w:sz="4" w:space="0" w:color="auto"/>
              <w:left w:val="single" w:sz="4" w:space="0" w:color="auto"/>
              <w:bottom w:val="single" w:sz="4" w:space="0" w:color="auto"/>
              <w:right w:val="single" w:sz="4" w:space="0" w:color="auto"/>
            </w:tcBorders>
          </w:tcPr>
          <w:p w14:paraId="38D46E2B" w14:textId="77777777" w:rsidR="002455DE" w:rsidRPr="00CE2D0A" w:rsidRDefault="002455DE" w:rsidP="00D562F5">
            <w:pPr>
              <w:jc w:val="center"/>
              <w:rPr>
                <w:rFonts w:ascii="Tahoma" w:hAnsi="Tahoma" w:cs="Tahoma"/>
                <w:b/>
              </w:rPr>
            </w:pPr>
          </w:p>
        </w:tc>
      </w:tr>
      <w:tr w:rsidR="002455DE" w:rsidRPr="00CE2D0A" w14:paraId="3961CA5F"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52E74D30" w14:textId="77777777" w:rsidR="002455DE" w:rsidRDefault="002455DE" w:rsidP="00D562F5">
            <w:pPr>
              <w:jc w:val="right"/>
              <w:rPr>
                <w:rFonts w:ascii="Tahoma" w:hAnsi="Tahoma" w:cs="Tahoma"/>
                <w:b/>
              </w:rPr>
            </w:pPr>
            <w:r>
              <w:rPr>
                <w:rFonts w:ascii="Tahoma" w:hAnsi="Tahoma" w:cs="Tahoma"/>
                <w:b/>
              </w:rPr>
              <w:t>GST</w:t>
            </w:r>
          </w:p>
        </w:tc>
        <w:tc>
          <w:tcPr>
            <w:tcW w:w="2160" w:type="dxa"/>
            <w:tcBorders>
              <w:top w:val="single" w:sz="4" w:space="0" w:color="auto"/>
              <w:left w:val="single" w:sz="4" w:space="0" w:color="auto"/>
              <w:bottom w:val="single" w:sz="4" w:space="0" w:color="auto"/>
              <w:right w:val="single" w:sz="4" w:space="0" w:color="auto"/>
            </w:tcBorders>
          </w:tcPr>
          <w:p w14:paraId="0E8903C1" w14:textId="77777777" w:rsidR="002455DE" w:rsidRPr="00CE2D0A" w:rsidRDefault="002455DE" w:rsidP="00D562F5">
            <w:pPr>
              <w:jc w:val="center"/>
              <w:rPr>
                <w:rFonts w:ascii="Tahoma" w:hAnsi="Tahoma" w:cs="Tahoma"/>
                <w:b/>
              </w:rPr>
            </w:pPr>
          </w:p>
        </w:tc>
      </w:tr>
      <w:tr w:rsidR="002455DE" w:rsidRPr="00CE2D0A" w14:paraId="44E37A28"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779D6E62" w14:textId="77777777" w:rsidR="002455DE" w:rsidRDefault="002455DE" w:rsidP="00D562F5">
            <w:pPr>
              <w:jc w:val="right"/>
              <w:rPr>
                <w:rFonts w:ascii="Tahoma" w:hAnsi="Tahoma" w:cs="Tahoma"/>
                <w:b/>
              </w:rPr>
            </w:pPr>
            <w:r>
              <w:rPr>
                <w:rFonts w:ascii="Tahoma" w:hAnsi="Tahoma" w:cs="Tahoma"/>
                <w:b/>
              </w:rPr>
              <w:t>Total including GST</w:t>
            </w:r>
          </w:p>
        </w:tc>
        <w:tc>
          <w:tcPr>
            <w:tcW w:w="2160" w:type="dxa"/>
            <w:tcBorders>
              <w:top w:val="single" w:sz="4" w:space="0" w:color="auto"/>
              <w:left w:val="single" w:sz="4" w:space="0" w:color="auto"/>
              <w:bottom w:val="single" w:sz="4" w:space="0" w:color="auto"/>
              <w:right w:val="single" w:sz="4" w:space="0" w:color="auto"/>
            </w:tcBorders>
          </w:tcPr>
          <w:p w14:paraId="6DA09791" w14:textId="77777777" w:rsidR="002455DE" w:rsidRPr="00CE2D0A" w:rsidRDefault="002455DE" w:rsidP="00D562F5">
            <w:pPr>
              <w:jc w:val="center"/>
              <w:rPr>
                <w:rFonts w:ascii="Tahoma" w:hAnsi="Tahoma" w:cs="Tahoma"/>
                <w:b/>
              </w:rPr>
            </w:pPr>
          </w:p>
        </w:tc>
      </w:tr>
    </w:tbl>
    <w:p w14:paraId="65D21A55" w14:textId="77777777" w:rsidR="002455DE" w:rsidRDefault="002455DE" w:rsidP="002455DE">
      <w:pPr>
        <w:jc w:val="both"/>
        <w:rPr>
          <w:rFonts w:ascii="Tahoma" w:hAnsi="Tahoma" w:cs="Tahoma"/>
        </w:rPr>
      </w:pPr>
      <w:r w:rsidRPr="00CE2D0A">
        <w:rPr>
          <w:rFonts w:ascii="Tahoma" w:hAnsi="Tahoma" w:cs="Tahoma"/>
        </w:rPr>
        <w:t xml:space="preserve">(The number of machines may be added or reduced then the numbers shown above, as </w:t>
      </w:r>
      <w:proofErr w:type="gramStart"/>
      <w:r w:rsidRPr="00CE2D0A">
        <w:rPr>
          <w:rFonts w:ascii="Tahoma" w:hAnsi="Tahoma" w:cs="Tahoma"/>
        </w:rPr>
        <w:t>decides</w:t>
      </w:r>
      <w:proofErr w:type="gramEnd"/>
      <w:r w:rsidRPr="00CE2D0A">
        <w:rPr>
          <w:rFonts w:ascii="Tahoma" w:hAnsi="Tahoma" w:cs="Tahoma"/>
        </w:rPr>
        <w:t xml:space="preserve"> by the Estate Officer due to any reason.)</w:t>
      </w:r>
      <w:r w:rsidRPr="00CE2D0A">
        <w:rPr>
          <w:rFonts w:ascii="Tahoma" w:hAnsi="Tahoma" w:cs="Tahoma"/>
        </w:rPr>
        <w:tab/>
      </w:r>
    </w:p>
    <w:p w14:paraId="1086C518" w14:textId="77777777" w:rsidR="002455DE" w:rsidRDefault="002455DE" w:rsidP="008F4155">
      <w:pPr>
        <w:spacing w:before="44"/>
        <w:jc w:val="center"/>
        <w:rPr>
          <w:rFonts w:ascii="Tahoma" w:hAnsi="Tahoma" w:cs="Tahoma"/>
          <w:b/>
          <w:sz w:val="19"/>
          <w:szCs w:val="19"/>
          <w:u w:val="single" w:color="000000"/>
        </w:rPr>
      </w:pPr>
    </w:p>
    <w:p w14:paraId="57561216" w14:textId="7B592274" w:rsidR="001A470A" w:rsidRPr="00912103" w:rsidRDefault="001A470A" w:rsidP="001A470A">
      <w:pPr>
        <w:rPr>
          <w:rFonts w:ascii="Tahoma" w:hAnsi="Tahoma" w:cs="Tahoma"/>
          <w:b/>
          <w:sz w:val="19"/>
          <w:szCs w:val="19"/>
        </w:rPr>
      </w:pPr>
      <w:bookmarkStart w:id="4" w:name="_Hlk217644650"/>
      <w:r w:rsidRPr="00912103">
        <w:rPr>
          <w:rFonts w:ascii="Tahoma" w:hAnsi="Tahoma" w:cs="Tahoma"/>
          <w:b/>
          <w:sz w:val="19"/>
          <w:szCs w:val="19"/>
          <w:u w:val="single"/>
        </w:rPr>
        <w:t>GENERAL</w:t>
      </w:r>
      <w:r w:rsidRPr="00912103">
        <w:rPr>
          <w:rFonts w:ascii="Tahoma" w:hAnsi="Tahoma" w:cs="Tahoma"/>
          <w:b/>
          <w:spacing w:val="-9"/>
          <w:sz w:val="19"/>
          <w:szCs w:val="19"/>
          <w:u w:val="single"/>
        </w:rPr>
        <w:t xml:space="preserve"> </w:t>
      </w:r>
      <w:r w:rsidRPr="00912103">
        <w:rPr>
          <w:rFonts w:ascii="Tahoma" w:hAnsi="Tahoma" w:cs="Tahoma"/>
          <w:b/>
          <w:sz w:val="19"/>
          <w:szCs w:val="19"/>
          <w:u w:val="single"/>
        </w:rPr>
        <w:t>TERMS</w:t>
      </w:r>
      <w:r w:rsidRPr="00912103">
        <w:rPr>
          <w:rFonts w:ascii="Tahoma" w:hAnsi="Tahoma" w:cs="Tahoma"/>
          <w:b/>
          <w:spacing w:val="-2"/>
          <w:sz w:val="19"/>
          <w:szCs w:val="19"/>
          <w:u w:val="single"/>
        </w:rPr>
        <w:t xml:space="preserve"> </w:t>
      </w:r>
      <w:r w:rsidRPr="00912103">
        <w:rPr>
          <w:rFonts w:ascii="Tahoma" w:hAnsi="Tahoma" w:cs="Tahoma"/>
          <w:b/>
          <w:sz w:val="19"/>
          <w:szCs w:val="19"/>
          <w:u w:val="single"/>
        </w:rPr>
        <w:t>AND</w:t>
      </w:r>
      <w:r w:rsidRPr="00912103">
        <w:rPr>
          <w:rFonts w:ascii="Tahoma" w:hAnsi="Tahoma" w:cs="Tahoma"/>
          <w:b/>
          <w:spacing w:val="-4"/>
          <w:sz w:val="19"/>
          <w:szCs w:val="19"/>
          <w:u w:val="single"/>
        </w:rPr>
        <w:t xml:space="preserve"> </w:t>
      </w:r>
      <w:r w:rsidRPr="00912103">
        <w:rPr>
          <w:rFonts w:ascii="Tahoma" w:hAnsi="Tahoma" w:cs="Tahoma"/>
          <w:b/>
          <w:spacing w:val="-2"/>
          <w:sz w:val="19"/>
          <w:szCs w:val="19"/>
          <w:u w:val="single"/>
        </w:rPr>
        <w:t>CONDITIONS</w:t>
      </w:r>
      <w:r w:rsidRPr="00912103">
        <w:rPr>
          <w:rFonts w:ascii="Tahoma" w:hAnsi="Tahoma" w:cs="Tahoma"/>
          <w:b/>
          <w:spacing w:val="-2"/>
          <w:sz w:val="19"/>
          <w:szCs w:val="19"/>
        </w:rPr>
        <w:t>:</w:t>
      </w:r>
    </w:p>
    <w:p w14:paraId="2AB0468E" w14:textId="787E996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 xml:space="preserve">The bidder must submit a No </w:t>
      </w:r>
      <w:proofErr w:type="gramStart"/>
      <w:r w:rsidRPr="00912103">
        <w:rPr>
          <w:rFonts w:ascii="Tahoma" w:eastAsia="Arial" w:hAnsi="Tahoma" w:cs="Tahoma"/>
          <w:spacing w:val="3"/>
          <w:sz w:val="19"/>
          <w:szCs w:val="19"/>
          <w:lang w:val="en-IN"/>
        </w:rPr>
        <w:t>Conflict of Interest</w:t>
      </w:r>
      <w:proofErr w:type="gramEnd"/>
      <w:r w:rsidRPr="00912103">
        <w:rPr>
          <w:rFonts w:ascii="Tahoma" w:eastAsia="Arial" w:hAnsi="Tahoma" w:cs="Tahoma"/>
          <w:spacing w:val="3"/>
          <w:sz w:val="19"/>
          <w:szCs w:val="19"/>
          <w:lang w:val="en-IN"/>
        </w:rPr>
        <w:t xml:space="preserve"> Declaration along with the bid.</w:t>
      </w:r>
    </w:p>
    <w:p w14:paraId="2AF78142" w14:textId="7D1E20C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shall be quoted in Indian Rupees (INR) only.</w:t>
      </w:r>
    </w:p>
    <w:p w14:paraId="40C5BBDB" w14:textId="41DFAE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912103">
        <w:rPr>
          <w:rFonts w:ascii="Tahoma" w:eastAsia="Arial" w:hAnsi="Tahoma" w:cs="Tahoma"/>
          <w:spacing w:val="3"/>
          <w:sz w:val="19"/>
          <w:szCs w:val="19"/>
          <w:lang w:val="en-IN"/>
        </w:rPr>
        <w:t>members</w:t>
      </w:r>
      <w:r w:rsidR="00F51031" w:rsidRPr="00912103">
        <w:rPr>
          <w:rFonts w:ascii="Tahoma" w:eastAsia="Arial" w:hAnsi="Tahoma" w:cs="Tahoma"/>
          <w:spacing w:val="3"/>
          <w:sz w:val="19"/>
          <w:szCs w:val="19"/>
          <w:lang w:val="en-IN"/>
        </w:rPr>
        <w:t>(</w:t>
      </w:r>
      <w:proofErr w:type="gramEnd"/>
      <w:r w:rsidR="00F51031" w:rsidRPr="00912103">
        <w:rPr>
          <w:rFonts w:ascii="Tahoma" w:eastAsia="Arial" w:hAnsi="Tahoma" w:cs="Tahoma"/>
          <w:spacing w:val="3"/>
          <w:sz w:val="19"/>
          <w:szCs w:val="19"/>
          <w:lang w:val="en-IN"/>
        </w:rPr>
        <w:t>PCC)</w:t>
      </w:r>
      <w:r w:rsidRPr="00912103">
        <w:rPr>
          <w:rFonts w:ascii="Tahoma" w:eastAsia="Arial" w:hAnsi="Tahoma" w:cs="Tahoma"/>
          <w:spacing w:val="3"/>
          <w:sz w:val="19"/>
          <w:szCs w:val="19"/>
          <w:lang w:val="en-IN"/>
        </w:rPr>
        <w:t>.</w:t>
      </w:r>
    </w:p>
    <w:p w14:paraId="688AB6ED" w14:textId="3D472D5A"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12103" w:rsidRDefault="00F84C31" w:rsidP="008F4155">
      <w:pPr>
        <w:pStyle w:val="ListParagraph"/>
        <w:tabs>
          <w:tab w:val="left" w:pos="1199"/>
        </w:tabs>
        <w:ind w:left="0" w:firstLine="0"/>
        <w:rPr>
          <w:rFonts w:ascii="Tahoma" w:hAnsi="Tahoma" w:cs="Tahoma"/>
          <w:sz w:val="19"/>
          <w:szCs w:val="19"/>
        </w:rPr>
      </w:pPr>
    </w:p>
    <w:p w14:paraId="5C7C1438" w14:textId="77777777" w:rsidR="00F84C31" w:rsidRPr="00912103" w:rsidRDefault="00F84C31" w:rsidP="008F4155">
      <w:pPr>
        <w:pStyle w:val="ListParagraph"/>
        <w:tabs>
          <w:tab w:val="left" w:pos="1199"/>
        </w:tabs>
        <w:ind w:left="0" w:firstLine="0"/>
        <w:rPr>
          <w:rFonts w:ascii="Tahoma" w:hAnsi="Tahoma" w:cs="Tahoma"/>
          <w:sz w:val="19"/>
          <w:szCs w:val="19"/>
        </w:rPr>
      </w:pPr>
    </w:p>
    <w:p w14:paraId="3E8DC6F8" w14:textId="77777777" w:rsidR="00F84C31" w:rsidRPr="00912103" w:rsidRDefault="00F84C31" w:rsidP="008F4155">
      <w:pPr>
        <w:pStyle w:val="ListParagraph"/>
        <w:tabs>
          <w:tab w:val="left" w:pos="1199"/>
        </w:tabs>
        <w:ind w:left="0" w:firstLine="0"/>
        <w:rPr>
          <w:rFonts w:ascii="Tahoma" w:hAnsi="Tahoma" w:cs="Tahoma"/>
          <w:sz w:val="19"/>
          <w:szCs w:val="19"/>
        </w:rPr>
      </w:pPr>
    </w:p>
    <w:p w14:paraId="752CA1A8" w14:textId="06C5A413" w:rsidR="00BB57A4" w:rsidRPr="00912103" w:rsidRDefault="00FC1353" w:rsidP="007C473D">
      <w:pPr>
        <w:pStyle w:val="ListParagraph"/>
        <w:tabs>
          <w:tab w:val="left" w:pos="1199"/>
        </w:tabs>
        <w:ind w:left="0" w:firstLine="0"/>
        <w:jc w:val="right"/>
        <w:rPr>
          <w:rFonts w:ascii="Tahoma" w:hAnsi="Tahoma" w:cs="Tahoma"/>
          <w:b/>
          <w:bCs/>
          <w:sz w:val="19"/>
          <w:szCs w:val="19"/>
        </w:rPr>
      </w:pPr>
      <w:r w:rsidRPr="00912103">
        <w:rPr>
          <w:rFonts w:ascii="Tahoma" w:hAnsi="Tahoma" w:cs="Tahoma"/>
          <w:b/>
          <w:bCs/>
          <w:sz w:val="19"/>
          <w:szCs w:val="19"/>
        </w:rPr>
        <w:t>Signature with seal</w:t>
      </w:r>
      <w:bookmarkEnd w:id="4"/>
    </w:p>
    <w:sectPr w:rsidR="00BB57A4" w:rsidRPr="00912103"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1A37A" w14:textId="77777777" w:rsidR="00C17EF1" w:rsidRDefault="00C17EF1" w:rsidP="00290070">
      <w:r>
        <w:separator/>
      </w:r>
    </w:p>
  </w:endnote>
  <w:endnote w:type="continuationSeparator" w:id="0">
    <w:p w14:paraId="152270D1" w14:textId="77777777" w:rsidR="00C17EF1" w:rsidRDefault="00C17EF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10641" w14:textId="77777777" w:rsidR="00C17EF1" w:rsidRDefault="00C17EF1" w:rsidP="00290070">
      <w:r>
        <w:separator/>
      </w:r>
    </w:p>
  </w:footnote>
  <w:footnote w:type="continuationSeparator" w:id="0">
    <w:p w14:paraId="6561285C" w14:textId="77777777" w:rsidR="00C17EF1" w:rsidRDefault="00C17EF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B3F"/>
    <w:multiLevelType w:val="hybridMultilevel"/>
    <w:tmpl w:val="65D2AD8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2F764C"/>
    <w:multiLevelType w:val="hybridMultilevel"/>
    <w:tmpl w:val="CEBEF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BD14740"/>
    <w:multiLevelType w:val="multilevel"/>
    <w:tmpl w:val="8AE04B02"/>
    <w:lvl w:ilvl="0">
      <w:start w:val="1"/>
      <w:numFmt w:val="lowerLetter"/>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116D25"/>
    <w:multiLevelType w:val="hybridMultilevel"/>
    <w:tmpl w:val="D9006A92"/>
    <w:lvl w:ilvl="0" w:tplc="2F2E4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B10487"/>
    <w:multiLevelType w:val="multilevel"/>
    <w:tmpl w:val="2C16C0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F7495F"/>
    <w:multiLevelType w:val="hybridMultilevel"/>
    <w:tmpl w:val="FF62D8A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9B065E5"/>
    <w:multiLevelType w:val="hybridMultilevel"/>
    <w:tmpl w:val="1D7EF3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D7DCD"/>
    <w:multiLevelType w:val="hybridMultilevel"/>
    <w:tmpl w:val="0770D47C"/>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9C51C1B"/>
    <w:multiLevelType w:val="hybridMultilevel"/>
    <w:tmpl w:val="E626D08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2936A6"/>
    <w:multiLevelType w:val="hybridMultilevel"/>
    <w:tmpl w:val="65D2AD8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790D00"/>
    <w:multiLevelType w:val="hybridMultilevel"/>
    <w:tmpl w:val="DB1A17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3"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5"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21"/>
  </w:num>
  <w:num w:numId="2" w16cid:durableId="1786734672">
    <w:abstractNumId w:val="2"/>
  </w:num>
  <w:num w:numId="3" w16cid:durableId="170686533">
    <w:abstractNumId w:val="12"/>
  </w:num>
  <w:num w:numId="4" w16cid:durableId="606887730">
    <w:abstractNumId w:val="29"/>
  </w:num>
  <w:num w:numId="5" w16cid:durableId="946304729">
    <w:abstractNumId w:val="37"/>
  </w:num>
  <w:num w:numId="6" w16cid:durableId="804008517">
    <w:abstractNumId w:val="30"/>
  </w:num>
  <w:num w:numId="7" w16cid:durableId="230240977">
    <w:abstractNumId w:val="8"/>
  </w:num>
  <w:num w:numId="8" w16cid:durableId="397898122">
    <w:abstractNumId w:val="6"/>
  </w:num>
  <w:num w:numId="9" w16cid:durableId="1850870385">
    <w:abstractNumId w:val="44"/>
  </w:num>
  <w:num w:numId="10" w16cid:durableId="352075186">
    <w:abstractNumId w:val="3"/>
  </w:num>
  <w:num w:numId="11" w16cid:durableId="105732268">
    <w:abstractNumId w:val="5"/>
  </w:num>
  <w:num w:numId="12" w16cid:durableId="1403256975">
    <w:abstractNumId w:val="16"/>
  </w:num>
  <w:num w:numId="13" w16cid:durableId="8794279">
    <w:abstractNumId w:val="7"/>
  </w:num>
  <w:num w:numId="14" w16cid:durableId="1766077002">
    <w:abstractNumId w:val="33"/>
  </w:num>
  <w:num w:numId="15" w16cid:durableId="606236350">
    <w:abstractNumId w:val="23"/>
  </w:num>
  <w:num w:numId="16" w16cid:durableId="24018447">
    <w:abstractNumId w:val="36"/>
  </w:num>
  <w:num w:numId="17" w16cid:durableId="1661621506">
    <w:abstractNumId w:val="38"/>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4"/>
  </w:num>
  <w:num w:numId="20" w16cid:durableId="1614088959">
    <w:abstractNumId w:val="10"/>
  </w:num>
  <w:num w:numId="21" w16cid:durableId="811949612">
    <w:abstractNumId w:val="39"/>
  </w:num>
  <w:num w:numId="22" w16cid:durableId="735324410">
    <w:abstractNumId w:val="22"/>
  </w:num>
  <w:num w:numId="23" w16cid:durableId="1022779379">
    <w:abstractNumId w:val="40"/>
  </w:num>
  <w:num w:numId="24" w16cid:durableId="835462285">
    <w:abstractNumId w:val="9"/>
  </w:num>
  <w:num w:numId="25" w16cid:durableId="1242642964">
    <w:abstractNumId w:val="28"/>
  </w:num>
  <w:num w:numId="26" w16cid:durableId="120266653">
    <w:abstractNumId w:val="1"/>
  </w:num>
  <w:num w:numId="27" w16cid:durableId="436950498">
    <w:abstractNumId w:val="19"/>
  </w:num>
  <w:num w:numId="28" w16cid:durableId="1391802089">
    <w:abstractNumId w:val="26"/>
  </w:num>
  <w:num w:numId="29" w16cid:durableId="1143933674">
    <w:abstractNumId w:val="45"/>
  </w:num>
  <w:num w:numId="30" w16cid:durableId="1568153367">
    <w:abstractNumId w:val="25"/>
  </w:num>
  <w:num w:numId="31" w16cid:durableId="1219440602">
    <w:abstractNumId w:val="43"/>
  </w:num>
  <w:num w:numId="32" w16cid:durableId="1999111110">
    <w:abstractNumId w:val="41"/>
  </w:num>
  <w:num w:numId="33" w16cid:durableId="1280990108">
    <w:abstractNumId w:val="13"/>
  </w:num>
  <w:num w:numId="34" w16cid:durableId="285351306">
    <w:abstractNumId w:val="32"/>
  </w:num>
  <w:num w:numId="35" w16cid:durableId="401946439">
    <w:abstractNumId w:val="42"/>
  </w:num>
  <w:num w:numId="36" w16cid:durableId="550263869">
    <w:abstractNumId w:val="27"/>
  </w:num>
  <w:num w:numId="37" w16cid:durableId="1605259931">
    <w:abstractNumId w:val="15"/>
  </w:num>
  <w:num w:numId="38" w16cid:durableId="2034454696">
    <w:abstractNumId w:val="0"/>
  </w:num>
  <w:num w:numId="39" w16cid:durableId="1189100482">
    <w:abstractNumId w:val="35"/>
  </w:num>
  <w:num w:numId="40" w16cid:durableId="1345667701">
    <w:abstractNumId w:val="31"/>
  </w:num>
  <w:num w:numId="41" w16cid:durableId="964505425">
    <w:abstractNumId w:val="4"/>
  </w:num>
  <w:num w:numId="42" w16cid:durableId="1733652333">
    <w:abstractNumId w:val="17"/>
  </w:num>
  <w:num w:numId="43" w16cid:durableId="1930459499">
    <w:abstractNumId w:val="11"/>
  </w:num>
  <w:num w:numId="44" w16cid:durableId="1063216877">
    <w:abstractNumId w:val="18"/>
  </w:num>
  <w:num w:numId="45" w16cid:durableId="1655333294">
    <w:abstractNumId w:val="20"/>
  </w:num>
  <w:num w:numId="46" w16cid:durableId="1481069927">
    <w:abstractNumId w:val="14"/>
  </w:num>
  <w:num w:numId="47" w16cid:durableId="28963401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455DE"/>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D05AB"/>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9144F"/>
    <w:rsid w:val="005E769A"/>
    <w:rsid w:val="0068499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12103"/>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401FD"/>
    <w:rsid w:val="00A76DA8"/>
    <w:rsid w:val="00A92363"/>
    <w:rsid w:val="00B549C0"/>
    <w:rsid w:val="00B56509"/>
    <w:rsid w:val="00B71CAE"/>
    <w:rsid w:val="00B949FE"/>
    <w:rsid w:val="00BB57A4"/>
    <w:rsid w:val="00BD75E1"/>
    <w:rsid w:val="00C16D2C"/>
    <w:rsid w:val="00C17EF1"/>
    <w:rsid w:val="00C31E85"/>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12103"/>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912103"/>
    <w:pPr>
      <w:widowControl/>
      <w:tabs>
        <w:tab w:val="num" w:pos="4320"/>
      </w:tabs>
      <w:autoSpaceDE/>
      <w:autoSpaceDN/>
      <w:spacing w:before="240" w:after="60"/>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912103"/>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12103"/>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12103"/>
    <w:pPr>
      <w:widowControl/>
      <w:tabs>
        <w:tab w:val="num" w:pos="6480"/>
      </w:tabs>
      <w:autoSpaceDE/>
      <w:autoSpaceDN/>
      <w:spacing w:before="240" w:after="60"/>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5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Heading5Char">
    <w:name w:val="Heading 5 Char"/>
    <w:basedOn w:val="DefaultParagraphFont"/>
    <w:link w:val="Heading5"/>
    <w:uiPriority w:val="9"/>
    <w:semiHidden/>
    <w:rsid w:val="00912103"/>
    <w:rPr>
      <w:rFonts w:eastAsiaTheme="minorEastAsia"/>
      <w:b/>
      <w:bCs/>
      <w:i/>
      <w:iCs/>
      <w:sz w:val="26"/>
      <w:szCs w:val="26"/>
    </w:rPr>
  </w:style>
  <w:style w:type="character" w:customStyle="1" w:styleId="Heading6Char">
    <w:name w:val="Heading 6 Char"/>
    <w:basedOn w:val="DefaultParagraphFont"/>
    <w:link w:val="Heading6"/>
    <w:rsid w:val="00912103"/>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912103"/>
    <w:rPr>
      <w:rFonts w:eastAsiaTheme="minorEastAsia"/>
      <w:sz w:val="24"/>
      <w:szCs w:val="24"/>
    </w:rPr>
  </w:style>
  <w:style w:type="character" w:customStyle="1" w:styleId="Heading8Char">
    <w:name w:val="Heading 8 Char"/>
    <w:basedOn w:val="DefaultParagraphFont"/>
    <w:link w:val="Heading8"/>
    <w:uiPriority w:val="9"/>
    <w:semiHidden/>
    <w:rsid w:val="00912103"/>
    <w:rPr>
      <w:rFonts w:eastAsiaTheme="minorEastAsia"/>
      <w:i/>
      <w:iCs/>
      <w:sz w:val="24"/>
      <w:szCs w:val="24"/>
    </w:rPr>
  </w:style>
  <w:style w:type="character" w:customStyle="1" w:styleId="Heading9Char">
    <w:name w:val="Heading 9 Char"/>
    <w:basedOn w:val="DefaultParagraphFont"/>
    <w:link w:val="Heading9"/>
    <w:uiPriority w:val="9"/>
    <w:semiHidden/>
    <w:rsid w:val="00912103"/>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912103"/>
    <w:rPr>
      <w:rFonts w:ascii="Calibri" w:eastAsia="Calibri" w:hAnsi="Calibri" w:cs="Calibri"/>
      <w:b/>
      <w:bCs/>
      <w:sz w:val="24"/>
      <w:szCs w:val="24"/>
    </w:rPr>
  </w:style>
  <w:style w:type="paragraph" w:styleId="BalloonText">
    <w:name w:val="Balloon Text"/>
    <w:basedOn w:val="Normal"/>
    <w:link w:val="BalloonTextChar"/>
    <w:uiPriority w:val="99"/>
    <w:semiHidden/>
    <w:unhideWhenUsed/>
    <w:rsid w:val="00912103"/>
    <w:pPr>
      <w:widowControl/>
      <w:autoSpaceDE/>
      <w:autoSpaceDN/>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912103"/>
    <w:rPr>
      <w:rFonts w:ascii="Segoe UI" w:eastAsia="Times New Roman" w:hAnsi="Segoe UI" w:cs="Segoe UI"/>
      <w:sz w:val="18"/>
      <w:szCs w:val="18"/>
    </w:rPr>
  </w:style>
  <w:style w:type="character" w:styleId="PlaceholderText">
    <w:name w:val="Placeholder Text"/>
    <w:basedOn w:val="DefaultParagraphFont"/>
    <w:uiPriority w:val="99"/>
    <w:semiHidden/>
    <w:rsid w:val="00912103"/>
    <w:rPr>
      <w:color w:val="808080"/>
    </w:rPr>
  </w:style>
  <w:style w:type="character" w:styleId="FollowedHyperlink">
    <w:name w:val="FollowedHyperlink"/>
    <w:basedOn w:val="DefaultParagraphFont"/>
    <w:uiPriority w:val="99"/>
    <w:semiHidden/>
    <w:unhideWhenUsed/>
    <w:rsid w:val="00912103"/>
    <w:rPr>
      <w:color w:val="954F72"/>
      <w:u w:val="single"/>
    </w:rPr>
  </w:style>
  <w:style w:type="paragraph" w:customStyle="1" w:styleId="msonormal0">
    <w:name w:val="msonormal"/>
    <w:basedOn w:val="Normal"/>
    <w:rsid w:val="0091210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72">
    <w:name w:val="xl72"/>
    <w:basedOn w:val="Normal"/>
    <w:rsid w:val="00912103"/>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4">
    <w:name w:val="xl7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5">
    <w:name w:val="xl7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rPr>
  </w:style>
  <w:style w:type="paragraph" w:customStyle="1" w:styleId="xl76">
    <w:name w:val="xl7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7">
    <w:name w:val="xl7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8">
    <w:name w:val="xl7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9">
    <w:name w:val="xl7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0">
    <w:name w:val="xl8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1">
    <w:name w:val="xl8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3">
    <w:name w:val="xl8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4">
    <w:name w:val="xl8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6">
    <w:name w:val="xl8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7">
    <w:name w:val="xl8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8">
    <w:name w:val="xl8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rPr>
  </w:style>
  <w:style w:type="paragraph" w:customStyle="1" w:styleId="xl89">
    <w:name w:val="xl8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90">
    <w:name w:val="xl9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3">
    <w:name w:val="xl9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4">
    <w:name w:val="xl9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5">
    <w:name w:val="xl9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7">
    <w:name w:val="xl9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8">
    <w:name w:val="xl9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99">
    <w:name w:val="xl99"/>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100">
    <w:name w:val="xl100"/>
    <w:basedOn w:val="Normal"/>
    <w:rsid w:val="0091210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1">
    <w:name w:val="xl101"/>
    <w:basedOn w:val="Normal"/>
    <w:rsid w:val="00912103"/>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2">
    <w:name w:val="xl102"/>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 w:type="paragraph" w:customStyle="1" w:styleId="xl103">
    <w:name w:val="xl103"/>
    <w:basedOn w:val="Normal"/>
    <w:rsid w:val="00912103"/>
    <w:pPr>
      <w:widowControl/>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4">
    <w:name w:val="xl104"/>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5">
    <w:name w:val="xl105"/>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6">
    <w:name w:val="xl106"/>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7">
    <w:name w:val="xl107"/>
    <w:basedOn w:val="Normal"/>
    <w:rsid w:val="00912103"/>
    <w:pPr>
      <w:widowControl/>
      <w:pBdr>
        <w:top w:val="single" w:sz="4" w:space="0" w:color="auto"/>
        <w:bottom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8">
    <w:name w:val="xl108"/>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0"/>
      <w:szCs w:val="20"/>
      <w:lang w:val="en-IN" w:eastAsia="en-IN"/>
    </w:rPr>
  </w:style>
  <w:style w:type="paragraph" w:customStyle="1" w:styleId="xl109">
    <w:name w:val="xl109"/>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4"/>
      <w:szCs w:val="24"/>
      <w:lang w:val="en-IN" w:eastAsia="en-IN"/>
    </w:rPr>
  </w:style>
  <w:style w:type="paragraph" w:customStyle="1" w:styleId="xl110">
    <w:name w:val="xl110"/>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2026-05-07T13:08:00Z</dcterms:created>
  <dcterms:modified xsi:type="dcterms:W3CDTF">2026-05-07T13:16:00Z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