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21D34502" w:rsidR="005179CE" w:rsidRPr="0048324E" w:rsidRDefault="00F84C31" w:rsidP="0048324E">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w:t>
      </w:r>
      <w:r w:rsidR="0048324E">
        <w:rPr>
          <w:rFonts w:ascii="Tahoma" w:hAnsi="Tahoma" w:cs="Tahoma"/>
          <w:b/>
          <w:bCs/>
          <w:color w:val="4F81BD" w:themeColor="accent1"/>
          <w:sz w:val="19"/>
          <w:szCs w:val="19"/>
        </w:rPr>
        <w:t>2026-27/CW/2B/ LNM-1396A</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C0ABD69" w:rsidR="00F84C31" w:rsidRPr="00F80383" w:rsidRDefault="00F84C31" w:rsidP="00F80383">
      <w:pPr>
        <w:pStyle w:val="NormalWeb"/>
        <w:spacing w:before="200"/>
        <w:jc w:val="both"/>
        <w:rPr>
          <w:rFonts w:ascii="Tahoma" w:hAnsi="Tahoma" w:cs="Tahoma"/>
          <w:color w:val="000000"/>
          <w:sz w:val="19"/>
          <w:szCs w:val="19"/>
          <w:highlight w:val="yellow"/>
          <w:lang w:val="en-IN"/>
        </w:rPr>
      </w:pPr>
      <w:r w:rsidRPr="009E3970">
        <w:rPr>
          <w:rFonts w:ascii="Tahoma" w:hAnsi="Tahoma" w:cs="Tahoma"/>
          <w:color w:val="000000"/>
          <w:sz w:val="19"/>
          <w:szCs w:val="19"/>
        </w:rPr>
        <w:t xml:space="preserve">The institute invites proposals from competent vendors for </w:t>
      </w:r>
      <w:r w:rsidR="000E4237">
        <w:rPr>
          <w:rFonts w:ascii="Tahoma" w:hAnsi="Tahoma" w:cs="Tahoma"/>
          <w:color w:val="000000"/>
          <w:sz w:val="19"/>
          <w:szCs w:val="19"/>
        </w:rPr>
        <w:t>“</w:t>
      </w:r>
      <w:r w:rsidR="00F3184F" w:rsidRPr="00F3184F">
        <w:rPr>
          <w:rFonts w:ascii="Tahoma" w:hAnsi="Tahoma" w:cs="Tahoma"/>
          <w:b/>
          <w:bCs/>
          <w:color w:val="000000"/>
          <w:sz w:val="19"/>
          <w:szCs w:val="19"/>
          <w:highlight w:val="yellow"/>
        </w:rPr>
        <w:t>Supply of Single Bed</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48324E">
        <w:rPr>
          <w:rFonts w:ascii="Tahoma" w:hAnsi="Tahoma" w:cs="Tahoma"/>
          <w:b/>
          <w:bCs/>
          <w:color w:val="000000"/>
          <w:sz w:val="19"/>
          <w:szCs w:val="19"/>
          <w:highlight w:val="yellow"/>
          <w:u w:val="single"/>
        </w:rPr>
        <w:t>10</w:t>
      </w:r>
      <w:r w:rsidR="00A24357" w:rsidRPr="00A24357">
        <w:rPr>
          <w:rFonts w:ascii="Tahoma" w:hAnsi="Tahoma" w:cs="Tahoma"/>
          <w:b/>
          <w:bCs/>
          <w:color w:val="000000"/>
          <w:sz w:val="19"/>
          <w:szCs w:val="19"/>
          <w:highlight w:val="yellow"/>
          <w:u w:val="single"/>
        </w:rPr>
        <w:t>/0</w:t>
      </w:r>
      <w:r w:rsidR="00EC01DE">
        <w:rPr>
          <w:rFonts w:ascii="Tahoma" w:hAnsi="Tahoma" w:cs="Tahoma"/>
          <w:b/>
          <w:bCs/>
          <w:color w:val="000000"/>
          <w:sz w:val="19"/>
          <w:szCs w:val="19"/>
          <w:highlight w:val="yellow"/>
          <w:u w:val="single"/>
        </w:rPr>
        <w:t>6</w:t>
      </w:r>
      <w:r w:rsidR="00A24357" w:rsidRPr="00A24357">
        <w:rPr>
          <w:rFonts w:ascii="Tahoma" w:hAnsi="Tahoma" w:cs="Tahoma"/>
          <w:b/>
          <w:bCs/>
          <w:color w:val="000000"/>
          <w:sz w:val="19"/>
          <w:szCs w:val="19"/>
          <w:highlight w:val="yellow"/>
          <w:u w:val="single"/>
        </w:rPr>
        <w:t>/2026</w:t>
      </w:r>
      <w:proofErr w:type="gramStart"/>
      <w:r w:rsidR="00714BD3" w:rsidRPr="00A24357">
        <w:rPr>
          <w:rFonts w:ascii="Tahoma" w:hAnsi="Tahoma" w:cs="Tahoma"/>
          <w:b/>
          <w:bCs/>
          <w:color w:val="000000"/>
          <w:sz w:val="19"/>
          <w:szCs w:val="19"/>
          <w:highlight w:val="yellow"/>
          <w:u w:val="single"/>
        </w:rPr>
        <w:t xml:space="preserve">_ </w:t>
      </w:r>
      <w:r w:rsidRPr="009E3970">
        <w:rPr>
          <w:rFonts w:ascii="Tahoma" w:hAnsi="Tahoma" w:cs="Tahoma"/>
          <w:b/>
          <w:bCs/>
          <w:color w:val="000000"/>
          <w:sz w:val="19"/>
          <w:szCs w:val="19"/>
        </w:rPr>
        <w:t>.</w:t>
      </w:r>
      <w:proofErr w:type="gramEnd"/>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9"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25DB55CB" w:rsidR="00F84C31" w:rsidRPr="00F80383" w:rsidRDefault="00F84C31" w:rsidP="00F80383">
      <w:pPr>
        <w:pStyle w:val="NormalWeb"/>
        <w:numPr>
          <w:ilvl w:val="0"/>
          <w:numId w:val="12"/>
        </w:numPr>
        <w:ind w:left="360"/>
        <w:jc w:val="both"/>
        <w:textAlignment w:val="baseline"/>
        <w:rPr>
          <w:rFonts w:ascii="Tahoma" w:hAnsi="Tahoma" w:cs="Tahoma"/>
          <w:color w:val="000000"/>
          <w:sz w:val="19"/>
          <w:szCs w:val="19"/>
          <w:highlight w:val="yellow"/>
          <w:lang w:val="en-IN"/>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proofErr w:type="gramStart"/>
      <w:r w:rsidR="00976514" w:rsidRPr="00714BD3">
        <w:rPr>
          <w:rFonts w:ascii="Tahoma" w:hAnsi="Tahoma" w:cs="Tahoma"/>
          <w:b/>
          <w:bCs/>
          <w:color w:val="000000"/>
          <w:sz w:val="19"/>
          <w:szCs w:val="19"/>
          <w:highlight w:val="yellow"/>
        </w:rPr>
        <w:t>“</w:t>
      </w:r>
      <w:r w:rsidR="00F80383" w:rsidRPr="00F80383">
        <w:rPr>
          <w:rFonts w:ascii="Tahoma" w:hAnsi="Tahoma" w:cs="Tahoma"/>
          <w:color w:val="000000"/>
          <w:sz w:val="19"/>
          <w:szCs w:val="19"/>
          <w:highlight w:val="yellow"/>
          <w:lang w:val="en-IN"/>
        </w:rPr>
        <w:t> </w:t>
      </w:r>
      <w:r w:rsidR="00F3184F">
        <w:rPr>
          <w:rFonts w:ascii="Tahoma" w:hAnsi="Tahoma" w:cs="Tahoma"/>
          <w:b/>
          <w:bCs/>
          <w:color w:val="000000"/>
          <w:sz w:val="19"/>
          <w:szCs w:val="19"/>
          <w:highlight w:val="yellow"/>
          <w:lang w:val="en-IN"/>
        </w:rPr>
        <w:t>Supply</w:t>
      </w:r>
      <w:proofErr w:type="gramEnd"/>
      <w:r w:rsidR="00F3184F">
        <w:rPr>
          <w:rFonts w:ascii="Tahoma" w:hAnsi="Tahoma" w:cs="Tahoma"/>
          <w:b/>
          <w:bCs/>
          <w:color w:val="000000"/>
          <w:sz w:val="19"/>
          <w:szCs w:val="19"/>
          <w:highlight w:val="yellow"/>
          <w:lang w:val="en-IN"/>
        </w:rPr>
        <w:t xml:space="preserve"> of Single Bed</w:t>
      </w:r>
      <w:r w:rsidR="00362EBE" w:rsidRPr="00F80383">
        <w:rPr>
          <w:rFonts w:ascii="Tahoma" w:hAnsi="Tahoma" w:cs="Tahoma"/>
          <w:b/>
          <w:bCs/>
          <w:color w:val="000000"/>
          <w:sz w:val="19"/>
          <w:szCs w:val="19"/>
          <w:highlight w:val="yellow"/>
        </w:rPr>
        <w:t>”</w:t>
      </w:r>
      <w:r w:rsidR="00976514" w:rsidRPr="00F80383">
        <w:rPr>
          <w:rFonts w:ascii="Tahoma" w:hAnsi="Tahoma" w:cs="Tahoma"/>
          <w:b/>
          <w:bCs/>
          <w:color w:val="000000"/>
          <w:sz w:val="19"/>
          <w:szCs w:val="19"/>
          <w:highlight w:val="yellow"/>
        </w:rPr>
        <w:t>.</w:t>
      </w:r>
      <w:r w:rsidR="00761FC9" w:rsidRPr="00F80383">
        <w:rPr>
          <w:rFonts w:ascii="Tahoma" w:hAnsi="Tahoma" w:cs="Tahoma"/>
          <w:b/>
          <w:sz w:val="19"/>
          <w:szCs w:val="19"/>
          <w:highlight w:val="yellow"/>
        </w:rPr>
        <w:t xml:space="preserve"> </w:t>
      </w:r>
      <w:r w:rsidR="00714BD3" w:rsidRPr="00F80383">
        <w:rPr>
          <w:rFonts w:ascii="Tahoma" w:hAnsi="Tahoma" w:cs="Tahoma"/>
          <w:b/>
          <w:sz w:val="19"/>
          <w:szCs w:val="19"/>
          <w:highlight w:val="yellow"/>
        </w:rPr>
        <w:t xml:space="preserve"> </w:t>
      </w:r>
      <w:bookmarkStart w:id="0" w:name="_Hlk219040947"/>
      <w:r w:rsidR="00CE2F2E" w:rsidRPr="00F80383">
        <w:rPr>
          <w:rFonts w:ascii="Tahoma" w:hAnsi="Tahoma" w:cs="Tahoma"/>
          <w:b/>
          <w:sz w:val="19"/>
          <w:szCs w:val="19"/>
          <w:highlight w:val="yellow"/>
        </w:rPr>
        <w:t>(Technical bid must be submitted without password protection)</w:t>
      </w:r>
      <w:bookmarkEnd w:id="0"/>
    </w:p>
    <w:p w14:paraId="316D6EA9" w14:textId="5D061EED" w:rsidR="00F84C31" w:rsidRPr="00F80383" w:rsidRDefault="00F84C31" w:rsidP="00F80383">
      <w:pPr>
        <w:pStyle w:val="NormalWeb"/>
        <w:numPr>
          <w:ilvl w:val="0"/>
          <w:numId w:val="12"/>
        </w:numPr>
        <w:tabs>
          <w:tab w:val="num" w:pos="360"/>
        </w:tabs>
        <w:spacing w:after="280"/>
        <w:ind w:left="360"/>
        <w:jc w:val="both"/>
        <w:textAlignment w:val="baseline"/>
        <w:rPr>
          <w:rFonts w:ascii="Tahoma" w:hAnsi="Tahoma" w:cs="Tahoma"/>
          <w:color w:val="000000"/>
          <w:sz w:val="19"/>
          <w:szCs w:val="19"/>
          <w:highlight w:val="yellow"/>
          <w:lang w:val="en-IN"/>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proofErr w:type="gramStart"/>
      <w:r w:rsidR="00362EBE" w:rsidRPr="00714BD3">
        <w:rPr>
          <w:rFonts w:ascii="Tahoma" w:hAnsi="Tahoma" w:cs="Tahoma"/>
          <w:color w:val="000000"/>
          <w:sz w:val="19"/>
          <w:szCs w:val="19"/>
          <w:highlight w:val="yellow"/>
        </w:rPr>
        <w:t>“</w:t>
      </w:r>
      <w:r w:rsidR="00F80383" w:rsidRPr="00F80383">
        <w:rPr>
          <w:rFonts w:ascii="Tahoma" w:hAnsi="Tahoma" w:cs="Tahoma"/>
          <w:color w:val="000000"/>
          <w:sz w:val="19"/>
          <w:szCs w:val="19"/>
          <w:highlight w:val="yellow"/>
          <w:lang w:val="en-IN"/>
        </w:rPr>
        <w:t> </w:t>
      </w:r>
      <w:r w:rsidR="00F3184F">
        <w:rPr>
          <w:rFonts w:ascii="Tahoma" w:hAnsi="Tahoma" w:cs="Tahoma"/>
          <w:b/>
          <w:bCs/>
          <w:color w:val="000000"/>
          <w:sz w:val="19"/>
          <w:szCs w:val="19"/>
          <w:highlight w:val="yellow"/>
          <w:lang w:val="en-IN"/>
        </w:rPr>
        <w:t>Supply</w:t>
      </w:r>
      <w:proofErr w:type="gramEnd"/>
      <w:r w:rsidR="00F3184F">
        <w:rPr>
          <w:rFonts w:ascii="Tahoma" w:hAnsi="Tahoma" w:cs="Tahoma"/>
          <w:b/>
          <w:bCs/>
          <w:color w:val="000000"/>
          <w:sz w:val="19"/>
          <w:szCs w:val="19"/>
          <w:highlight w:val="yellow"/>
          <w:lang w:val="en-IN"/>
        </w:rPr>
        <w:t xml:space="preserve"> of Single Bed</w:t>
      </w:r>
      <w:r w:rsidR="00CE2F2E" w:rsidRPr="00F80383">
        <w:rPr>
          <w:rFonts w:ascii="Tahoma" w:hAnsi="Tahoma" w:cs="Tahoma"/>
          <w:b/>
          <w:sz w:val="19"/>
          <w:szCs w:val="19"/>
          <w:highlight w:val="yellow"/>
        </w:rPr>
        <w:t xml:space="preserve">” </w:t>
      </w:r>
      <w:bookmarkStart w:id="1" w:name="_Hlk219038875"/>
      <w:bookmarkStart w:id="2" w:name="_Hlk219040953"/>
      <w:r w:rsidR="00CE2F2E" w:rsidRPr="00F80383">
        <w:rPr>
          <w:rFonts w:ascii="Tahoma" w:hAnsi="Tahoma" w:cs="Tahoma"/>
          <w:b/>
          <w:sz w:val="19"/>
          <w:szCs w:val="19"/>
          <w:highlight w:val="yellow"/>
        </w:rPr>
        <w:t>(The Commercial bid must be submitted with password protection.)</w:t>
      </w:r>
      <w:bookmarkEnd w:id="1"/>
      <w:bookmarkEnd w:id="2"/>
    </w:p>
    <w:p w14:paraId="070F4B0F" w14:textId="23113B64" w:rsidR="00D83A12" w:rsidRPr="009E3970" w:rsidRDefault="00F84C31" w:rsidP="0048324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proofErr w:type="gramStart"/>
      <w:r w:rsidR="00714BD3" w:rsidRPr="00714BD3">
        <w:rPr>
          <w:rFonts w:ascii="Tahoma" w:hAnsi="Tahoma" w:cs="Tahoma"/>
          <w:b/>
          <w:bCs/>
          <w:color w:val="000000"/>
          <w:sz w:val="19"/>
          <w:szCs w:val="19"/>
          <w:highlight w:val="yellow"/>
        </w:rPr>
        <w:t>“</w:t>
      </w:r>
      <w:r w:rsidR="00F80383" w:rsidRPr="00F80383">
        <w:rPr>
          <w:rFonts w:ascii="Tahoma" w:hAnsi="Tahoma" w:cs="Tahoma"/>
          <w:color w:val="000000"/>
          <w:sz w:val="19"/>
          <w:szCs w:val="19"/>
          <w:highlight w:val="yellow"/>
          <w:lang w:val="en-IN"/>
        </w:rPr>
        <w:t> </w:t>
      </w:r>
      <w:r w:rsidR="00F3184F">
        <w:rPr>
          <w:rFonts w:ascii="Tahoma" w:hAnsi="Tahoma" w:cs="Tahoma"/>
          <w:b/>
          <w:bCs/>
          <w:color w:val="000000"/>
          <w:sz w:val="19"/>
          <w:szCs w:val="19"/>
          <w:highlight w:val="yellow"/>
          <w:lang w:val="en-IN"/>
        </w:rPr>
        <w:t>Supply</w:t>
      </w:r>
      <w:proofErr w:type="gramEnd"/>
      <w:r w:rsidR="00F3184F">
        <w:rPr>
          <w:rFonts w:ascii="Tahoma" w:hAnsi="Tahoma" w:cs="Tahoma"/>
          <w:b/>
          <w:bCs/>
          <w:color w:val="000000"/>
          <w:sz w:val="19"/>
          <w:szCs w:val="19"/>
          <w:highlight w:val="yellow"/>
          <w:lang w:val="en-IN"/>
        </w:rPr>
        <w:t xml:space="preserve"> of Single </w:t>
      </w:r>
      <w:proofErr w:type="gramStart"/>
      <w:r w:rsidR="00F3184F">
        <w:rPr>
          <w:rFonts w:ascii="Tahoma" w:hAnsi="Tahoma" w:cs="Tahoma"/>
          <w:b/>
          <w:bCs/>
          <w:color w:val="000000"/>
          <w:sz w:val="19"/>
          <w:szCs w:val="19"/>
          <w:highlight w:val="yellow"/>
          <w:lang w:val="en-IN"/>
        </w:rPr>
        <w:t>Bed</w:t>
      </w:r>
      <w:r w:rsidR="00F80383">
        <w:rPr>
          <w:rFonts w:ascii="Tahoma" w:hAnsi="Tahoma" w:cs="Tahoma"/>
          <w:color w:val="000000"/>
          <w:sz w:val="19"/>
          <w:szCs w:val="19"/>
          <w:highlight w:val="yellow"/>
          <w:lang w:val="en-IN"/>
        </w:rPr>
        <w:t xml:space="preserve"> </w:t>
      </w:r>
      <w:r w:rsidR="00714BD3" w:rsidRPr="00714BD3">
        <w:rPr>
          <w:rFonts w:ascii="Tahoma" w:hAnsi="Tahoma" w:cs="Tahoma"/>
          <w:b/>
          <w:bCs/>
          <w:color w:val="000000"/>
          <w:sz w:val="19"/>
          <w:szCs w:val="19"/>
          <w:highlight w:val="yellow"/>
        </w:rPr>
        <w:t>”</w:t>
      </w:r>
      <w:proofErr w:type="gramEnd"/>
      <w:r w:rsidR="00761FC9" w:rsidRPr="009E3970">
        <w:rPr>
          <w:rFonts w:ascii="Tahoma" w:hAnsi="Tahoma" w:cs="Tahoma"/>
          <w:b/>
          <w:sz w:val="19"/>
          <w:szCs w:val="19"/>
        </w:rPr>
        <w:t xml:space="preserve">  </w:t>
      </w:r>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48324E" w:rsidRPr="0048324E">
        <w:rPr>
          <w:rFonts w:ascii="Tahoma" w:hAnsi="Tahoma" w:cs="Tahoma"/>
          <w:b/>
          <w:bCs/>
          <w:color w:val="4F81BD" w:themeColor="accent1"/>
          <w:sz w:val="19"/>
          <w:szCs w:val="19"/>
        </w:rPr>
        <w:t>2026-27/CW/2B/ LNM-1396A</w:t>
      </w:r>
      <w:r w:rsidR="0048324E">
        <w:rPr>
          <w:rFonts w:ascii="Tahoma" w:hAnsi="Tahoma" w:cs="Tahoma"/>
          <w:b/>
          <w:bCs/>
          <w:color w:val="4F81BD" w:themeColor="accent1"/>
          <w:sz w:val="19"/>
          <w:szCs w:val="19"/>
        </w:rPr>
        <w:t>)</w:t>
      </w:r>
    </w:p>
    <w:p w14:paraId="1865A646" w14:textId="70BF2975" w:rsidR="00976514" w:rsidRPr="009E3970" w:rsidRDefault="00976514" w:rsidP="00D83A12">
      <w:pPr>
        <w:pStyle w:val="NormalWeb"/>
        <w:spacing w:after="28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7B3AE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13B54889" w:rsidR="000E6BE8" w:rsidRPr="00F80383" w:rsidRDefault="000E6BE8" w:rsidP="00F80383">
      <w:pPr>
        <w:pStyle w:val="Heading1"/>
        <w:ind w:left="0" w:right="-90"/>
        <w:rPr>
          <w:rFonts w:ascii="Tahoma" w:hAnsi="Tahoma" w:cs="Tahoma"/>
          <w:bCs w:val="0"/>
          <w:sz w:val="19"/>
          <w:szCs w:val="19"/>
          <w:highlight w:val="yellow"/>
          <w:lang w:val="en-IN"/>
        </w:rPr>
      </w:pPr>
      <w:r w:rsidRPr="009E3970">
        <w:rPr>
          <w:rFonts w:ascii="Tahoma" w:hAnsi="Tahoma" w:cs="Tahoma"/>
          <w:bCs w:val="0"/>
          <w:sz w:val="19"/>
          <w:szCs w:val="19"/>
        </w:rPr>
        <w:t xml:space="preserve">Bid for </w:t>
      </w:r>
      <w:proofErr w:type="gramStart"/>
      <w:r w:rsidRPr="009E3970">
        <w:rPr>
          <w:rFonts w:ascii="Tahoma" w:hAnsi="Tahoma" w:cs="Tahoma"/>
          <w:bCs w:val="0"/>
          <w:sz w:val="19"/>
          <w:szCs w:val="19"/>
        </w:rPr>
        <w:t xml:space="preserve">the </w:t>
      </w:r>
      <w:r w:rsidR="00F80383" w:rsidRPr="00F80383">
        <w:rPr>
          <w:rFonts w:ascii="Tahoma" w:hAnsi="Tahoma" w:cs="Tahoma"/>
          <w:bCs w:val="0"/>
          <w:sz w:val="19"/>
          <w:szCs w:val="19"/>
          <w:highlight w:val="yellow"/>
          <w:lang w:val="en-IN"/>
        </w:rPr>
        <w:t> </w:t>
      </w:r>
      <w:r w:rsidR="00F3184F">
        <w:rPr>
          <w:rFonts w:ascii="Tahoma" w:hAnsi="Tahoma" w:cs="Tahoma"/>
          <w:bCs w:val="0"/>
          <w:sz w:val="19"/>
          <w:szCs w:val="19"/>
          <w:highlight w:val="yellow"/>
          <w:lang w:val="en-IN"/>
        </w:rPr>
        <w:t>Supply</w:t>
      </w:r>
      <w:proofErr w:type="gramEnd"/>
      <w:r w:rsidR="00F3184F">
        <w:rPr>
          <w:rFonts w:ascii="Tahoma" w:hAnsi="Tahoma" w:cs="Tahoma"/>
          <w:bCs w:val="0"/>
          <w:sz w:val="19"/>
          <w:szCs w:val="19"/>
          <w:highlight w:val="yellow"/>
          <w:lang w:val="en-IN"/>
        </w:rPr>
        <w:t xml:space="preserve"> of Single Bed</w:t>
      </w:r>
      <w:r w:rsidR="00F80383">
        <w:rPr>
          <w:rFonts w:ascii="Tahoma" w:hAnsi="Tahoma" w:cs="Tahoma"/>
          <w:bCs w:val="0"/>
          <w:sz w:val="19"/>
          <w:szCs w:val="19"/>
          <w:highlight w:val="yellow"/>
          <w:lang w:val="en-IN"/>
        </w:rPr>
        <w:t xml:space="preserve"> </w:t>
      </w:r>
      <w:r w:rsidRPr="009E3970">
        <w:rPr>
          <w:rFonts w:ascii="Tahoma" w:hAnsi="Tahoma" w:cs="Tahoma"/>
          <w:bCs w:val="0"/>
          <w:sz w:val="19"/>
          <w:szCs w:val="19"/>
        </w:rPr>
        <w:t xml:space="preserve">  </w:t>
      </w:r>
    </w:p>
    <w:p w14:paraId="378CFB63" w14:textId="6720216D" w:rsidR="00D83A12" w:rsidRPr="0048324E" w:rsidRDefault="00791F02" w:rsidP="00D83A12">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48324E" w:rsidRPr="0048324E">
        <w:rPr>
          <w:rFonts w:ascii="Tahoma" w:hAnsi="Tahoma" w:cs="Tahoma"/>
          <w:b/>
          <w:bCs/>
          <w:color w:val="4F81BD" w:themeColor="accent1"/>
          <w:sz w:val="19"/>
          <w:szCs w:val="19"/>
        </w:rPr>
        <w:t>2026-27/CW/2B/ LNM-1396A</w:t>
      </w:r>
      <w:r w:rsidR="0048324E">
        <w:rPr>
          <w:rFonts w:ascii="Tahoma" w:hAnsi="Tahoma" w:cs="Tahoma"/>
          <w:b/>
          <w:bCs/>
          <w:color w:val="4F81BD" w:themeColor="accent1"/>
          <w:sz w:val="19"/>
          <w:szCs w:val="19"/>
        </w:rPr>
        <w:t>)</w:t>
      </w:r>
    </w:p>
    <w:p w14:paraId="28919EE1" w14:textId="3694D643" w:rsidR="00791F02" w:rsidRPr="009E3970" w:rsidRDefault="00791F02" w:rsidP="00D83A12">
      <w:pPr>
        <w:pStyle w:val="Heading1"/>
        <w:ind w:left="0" w:right="-90"/>
        <w:rPr>
          <w:rFonts w:ascii="Tahoma" w:hAnsi="Tahoma" w:cs="Tahoma"/>
          <w:bCs w:val="0"/>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32D872A3" w14:textId="77777777" w:rsidR="0048324E" w:rsidRDefault="0048324E" w:rsidP="006B340B">
      <w:pPr>
        <w:pStyle w:val="BodyText"/>
        <w:rPr>
          <w:rFonts w:ascii="Tahoma" w:hAnsi="Tahoma" w:cs="Tahoma"/>
          <w:b/>
          <w:sz w:val="19"/>
          <w:szCs w:val="19"/>
          <w:u w:val="single"/>
        </w:rPr>
      </w:pPr>
    </w:p>
    <w:p w14:paraId="44B84959" w14:textId="77777777" w:rsidR="0048324E" w:rsidRDefault="0048324E">
      <w:pPr>
        <w:rPr>
          <w:rFonts w:ascii="Tahoma" w:hAnsi="Tahoma" w:cs="Tahoma"/>
          <w:b/>
          <w:sz w:val="19"/>
          <w:szCs w:val="19"/>
          <w:u w:val="single"/>
        </w:rPr>
      </w:pPr>
      <w:r>
        <w:rPr>
          <w:rFonts w:ascii="Tahoma" w:hAnsi="Tahoma" w:cs="Tahoma"/>
          <w:b/>
          <w:sz w:val="19"/>
          <w:szCs w:val="19"/>
          <w:u w:val="single"/>
        </w:rPr>
        <w:br w:type="page"/>
      </w:r>
    </w:p>
    <w:p w14:paraId="7C9BA672" w14:textId="34B2A6DD" w:rsidR="003C1B08" w:rsidRDefault="003C1B08" w:rsidP="006B340B">
      <w:pPr>
        <w:pStyle w:val="BodyText"/>
        <w:rPr>
          <w:rFonts w:ascii="Tahoma" w:hAnsi="Tahoma" w:cs="Tahoma"/>
          <w:b/>
          <w:bCs/>
          <w:sz w:val="20"/>
          <w:szCs w:val="20"/>
          <w:u w:val="single"/>
        </w:rPr>
      </w:pPr>
      <w:r w:rsidRPr="009E3970">
        <w:rPr>
          <w:rFonts w:ascii="Tahoma" w:hAnsi="Tahoma" w:cs="Tahoma"/>
          <w:b/>
          <w:sz w:val="19"/>
          <w:szCs w:val="19"/>
          <w:u w:val="single"/>
        </w:rPr>
        <w:lastRenderedPageBreak/>
        <w:t xml:space="preserve">Drawing/sample </w:t>
      </w:r>
      <w:proofErr w:type="gramStart"/>
      <w:r w:rsidRPr="009E3970">
        <w:rPr>
          <w:rFonts w:ascii="Tahoma" w:hAnsi="Tahoma" w:cs="Tahoma"/>
          <w:b/>
          <w:sz w:val="19"/>
          <w:szCs w:val="19"/>
          <w:u w:val="single"/>
        </w:rPr>
        <w:t>photograph</w:t>
      </w:r>
      <w:r w:rsidR="007C473D" w:rsidRPr="009E73A0">
        <w:rPr>
          <w:rFonts w:ascii="Tahoma" w:hAnsi="Tahoma" w:cs="Tahoma"/>
          <w:b/>
          <w:bCs/>
          <w:sz w:val="20"/>
          <w:szCs w:val="20"/>
          <w:highlight w:val="yellow"/>
          <w:u w:val="single"/>
        </w:rPr>
        <w:t>(</w:t>
      </w:r>
      <w:proofErr w:type="gramEnd"/>
      <w:r w:rsidR="007C473D" w:rsidRPr="009E73A0">
        <w:rPr>
          <w:rFonts w:ascii="Tahoma" w:hAnsi="Tahoma" w:cs="Tahoma"/>
          <w:b/>
          <w:bCs/>
          <w:sz w:val="20"/>
          <w:szCs w:val="20"/>
          <w:highlight w:val="yellow"/>
          <w:u w:val="single"/>
        </w:rPr>
        <w:t>Typical)</w:t>
      </w:r>
    </w:p>
    <w:p w14:paraId="23618712" w14:textId="77777777" w:rsidR="001372E3" w:rsidRDefault="001372E3" w:rsidP="006B340B">
      <w:pPr>
        <w:pStyle w:val="BodyText"/>
        <w:rPr>
          <w:rFonts w:ascii="Tahoma" w:hAnsi="Tahoma" w:cs="Tahoma"/>
          <w:b/>
          <w:bCs/>
          <w:sz w:val="20"/>
          <w:szCs w:val="20"/>
          <w:u w:val="single"/>
        </w:rPr>
      </w:pPr>
    </w:p>
    <w:p w14:paraId="1DBAB9AE" w14:textId="5C9CCD92" w:rsidR="00503C12" w:rsidRPr="001372E3" w:rsidRDefault="001372E3" w:rsidP="001372E3">
      <w:r>
        <w:rPr>
          <w:noProof/>
        </w:rPr>
        <w:t xml:space="preserve">           </w:t>
      </w:r>
      <w:r>
        <w:t xml:space="preserve">                 </w:t>
      </w:r>
      <w:r w:rsidR="002968B7">
        <w:rPr>
          <w:noProof/>
        </w:rPr>
        <w:drawing>
          <wp:inline distT="0" distB="0" distL="0" distR="0" wp14:anchorId="445421EB" wp14:editId="0B6E59F2">
            <wp:extent cx="3260090" cy="3667648"/>
            <wp:effectExtent l="0" t="0" r="0" b="9525"/>
            <wp:docPr id="5892579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6130" t="4471" r="1596" b="37164"/>
                    <a:stretch>
                      <a:fillRect/>
                    </a:stretch>
                  </pic:blipFill>
                  <pic:spPr bwMode="auto">
                    <a:xfrm>
                      <a:off x="0" y="0"/>
                      <a:ext cx="3270585" cy="3679455"/>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p>
    <w:p w14:paraId="1131194B" w14:textId="488E659E"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F5227D">
        <w:trPr>
          <w:trHeight w:val="209"/>
          <w:jc w:val="center"/>
        </w:trPr>
        <w:tc>
          <w:tcPr>
            <w:tcW w:w="704"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583" w:type="dxa"/>
          </w:tcPr>
          <w:p w14:paraId="2137C554" w14:textId="6E6222CB" w:rsidR="00280D1B" w:rsidRDefault="00F3184F" w:rsidP="00CA25AD">
            <w:pPr>
              <w:rPr>
                <w:sz w:val="20"/>
                <w:szCs w:val="20"/>
              </w:rPr>
            </w:pPr>
            <w:r>
              <w:rPr>
                <w:sz w:val="20"/>
                <w:szCs w:val="20"/>
              </w:rPr>
              <w:t>Supply of Single Bed</w:t>
            </w:r>
            <w:r w:rsidR="00AF2ABF">
              <w:rPr>
                <w:sz w:val="20"/>
                <w:szCs w:val="20"/>
              </w:rPr>
              <w:t xml:space="preserve"> </w:t>
            </w:r>
          </w:p>
          <w:p w14:paraId="17A3D2A9" w14:textId="15F57645" w:rsidR="00CF5870" w:rsidRDefault="008D67BB" w:rsidP="0080253E">
            <w:pPr>
              <w:pStyle w:val="ListParagraph"/>
              <w:numPr>
                <w:ilvl w:val="0"/>
                <w:numId w:val="34"/>
              </w:numPr>
              <w:rPr>
                <w:sz w:val="20"/>
                <w:szCs w:val="20"/>
              </w:rPr>
            </w:pPr>
            <w:r w:rsidRPr="0080253E">
              <w:rPr>
                <w:sz w:val="20"/>
                <w:szCs w:val="20"/>
              </w:rPr>
              <w:t xml:space="preserve">Steel </w:t>
            </w:r>
            <w:r w:rsidR="00D266B9">
              <w:rPr>
                <w:sz w:val="20"/>
                <w:szCs w:val="20"/>
              </w:rPr>
              <w:t>(</w:t>
            </w:r>
            <w:r w:rsidR="00D266B9" w:rsidRPr="00D266B9">
              <w:rPr>
                <w:sz w:val="20"/>
                <w:szCs w:val="20"/>
              </w:rPr>
              <w:t>Mild Steel</w:t>
            </w:r>
            <w:r w:rsidR="00D266B9">
              <w:rPr>
                <w:sz w:val="20"/>
                <w:szCs w:val="20"/>
              </w:rPr>
              <w:t xml:space="preserve">) </w:t>
            </w:r>
            <w:r w:rsidRPr="0080253E">
              <w:rPr>
                <w:sz w:val="20"/>
                <w:szCs w:val="20"/>
              </w:rPr>
              <w:t>Bed</w:t>
            </w:r>
            <w:r w:rsidR="0090188D" w:rsidRPr="0080253E">
              <w:rPr>
                <w:sz w:val="20"/>
                <w:szCs w:val="20"/>
              </w:rPr>
              <w:t xml:space="preserve"> </w:t>
            </w:r>
            <w:r w:rsidR="008D5776">
              <w:rPr>
                <w:sz w:val="20"/>
                <w:szCs w:val="20"/>
              </w:rPr>
              <w:t xml:space="preserve">with </w:t>
            </w:r>
            <w:r w:rsidR="0090188D" w:rsidRPr="0080253E">
              <w:rPr>
                <w:sz w:val="20"/>
                <w:szCs w:val="20"/>
              </w:rPr>
              <w:t>ply</w:t>
            </w:r>
            <w:r w:rsidR="008D5776">
              <w:rPr>
                <w:sz w:val="20"/>
                <w:szCs w:val="20"/>
              </w:rPr>
              <w:t>wood</w:t>
            </w:r>
            <w:r w:rsidR="0090188D" w:rsidRPr="0080253E">
              <w:rPr>
                <w:sz w:val="20"/>
                <w:szCs w:val="20"/>
              </w:rPr>
              <w:t xml:space="preserve"> 6*3</w:t>
            </w:r>
            <w:r w:rsidR="00CF5870">
              <w:rPr>
                <w:sz w:val="20"/>
                <w:szCs w:val="20"/>
              </w:rPr>
              <w:t xml:space="preserve"> with leg caps </w:t>
            </w:r>
          </w:p>
          <w:p w14:paraId="2E8C3345" w14:textId="1A21DE26" w:rsidR="008D67BB" w:rsidRPr="0080253E" w:rsidRDefault="00B01911" w:rsidP="0080253E">
            <w:pPr>
              <w:pStyle w:val="ListParagraph"/>
              <w:numPr>
                <w:ilvl w:val="0"/>
                <w:numId w:val="34"/>
              </w:numPr>
              <w:rPr>
                <w:sz w:val="20"/>
                <w:szCs w:val="20"/>
              </w:rPr>
            </w:pPr>
            <w:r>
              <w:rPr>
                <w:sz w:val="20"/>
                <w:szCs w:val="20"/>
              </w:rPr>
              <w:t xml:space="preserve">40micron </w:t>
            </w:r>
            <w:r w:rsidR="0090188D" w:rsidRPr="0080253E">
              <w:rPr>
                <w:sz w:val="20"/>
                <w:szCs w:val="20"/>
              </w:rPr>
              <w:t>pow</w:t>
            </w:r>
            <w:r w:rsidR="000061AE">
              <w:rPr>
                <w:sz w:val="20"/>
                <w:szCs w:val="20"/>
              </w:rPr>
              <w:t>d</w:t>
            </w:r>
            <w:r w:rsidR="0090188D" w:rsidRPr="0080253E">
              <w:rPr>
                <w:sz w:val="20"/>
                <w:szCs w:val="20"/>
              </w:rPr>
              <w:t>er coated</w:t>
            </w:r>
            <w:r w:rsidR="000C46FC">
              <w:rPr>
                <w:sz w:val="20"/>
                <w:szCs w:val="20"/>
              </w:rPr>
              <w:t xml:space="preserve"> </w:t>
            </w:r>
            <w:r w:rsidR="00763C23">
              <w:rPr>
                <w:sz w:val="20"/>
                <w:szCs w:val="20"/>
              </w:rPr>
              <w:t>complying IS13871:</w:t>
            </w:r>
            <w:r w:rsidR="00CF5870">
              <w:rPr>
                <w:sz w:val="20"/>
                <w:szCs w:val="20"/>
              </w:rPr>
              <w:t>2021</w:t>
            </w:r>
          </w:p>
          <w:p w14:paraId="32EC7E52" w14:textId="22AD1FF6" w:rsidR="0090188D" w:rsidRDefault="0090188D" w:rsidP="0080253E">
            <w:pPr>
              <w:pStyle w:val="ListParagraph"/>
              <w:numPr>
                <w:ilvl w:val="0"/>
                <w:numId w:val="34"/>
              </w:numPr>
              <w:rPr>
                <w:sz w:val="20"/>
                <w:szCs w:val="20"/>
              </w:rPr>
            </w:pPr>
            <w:r w:rsidRPr="0080253E">
              <w:rPr>
                <w:sz w:val="20"/>
                <w:szCs w:val="20"/>
              </w:rPr>
              <w:t>Frame section 32mm*32mm</w:t>
            </w:r>
            <w:r w:rsidR="00280D1B" w:rsidRPr="0080253E">
              <w:rPr>
                <w:sz w:val="20"/>
                <w:szCs w:val="20"/>
              </w:rPr>
              <w:t xml:space="preserve"> on </w:t>
            </w:r>
            <w:proofErr w:type="gramStart"/>
            <w:r w:rsidR="00280D1B" w:rsidRPr="0080253E">
              <w:rPr>
                <w:sz w:val="20"/>
                <w:szCs w:val="20"/>
              </w:rPr>
              <w:t>head board</w:t>
            </w:r>
            <w:proofErr w:type="gramEnd"/>
            <w:r w:rsidR="00280D1B" w:rsidRPr="0080253E">
              <w:rPr>
                <w:sz w:val="20"/>
                <w:szCs w:val="20"/>
              </w:rPr>
              <w:t xml:space="preserve"> and leg board</w:t>
            </w:r>
          </w:p>
          <w:p w14:paraId="385958F5" w14:textId="5FA3CD2D" w:rsidR="00DC2198" w:rsidRDefault="00DC2198" w:rsidP="0080253E">
            <w:pPr>
              <w:pStyle w:val="ListParagraph"/>
              <w:numPr>
                <w:ilvl w:val="0"/>
                <w:numId w:val="34"/>
              </w:numPr>
              <w:rPr>
                <w:sz w:val="20"/>
                <w:szCs w:val="20"/>
              </w:rPr>
            </w:pPr>
            <w:r>
              <w:rPr>
                <w:sz w:val="20"/>
                <w:szCs w:val="20"/>
              </w:rPr>
              <w:t xml:space="preserve">Frame section 100mm*25mm </w:t>
            </w:r>
            <w:r w:rsidR="008D5776">
              <w:rPr>
                <w:sz w:val="20"/>
                <w:szCs w:val="20"/>
              </w:rPr>
              <w:t>with ~1.6mm thickness</w:t>
            </w:r>
          </w:p>
          <w:p w14:paraId="3790BE70" w14:textId="7398B261" w:rsidR="00714BD3" w:rsidRPr="009E3970" w:rsidRDefault="00DC2198" w:rsidP="00DC2198">
            <w:pPr>
              <w:pStyle w:val="ListParagraph"/>
              <w:numPr>
                <w:ilvl w:val="0"/>
                <w:numId w:val="34"/>
              </w:numPr>
              <w:rPr>
                <w:rFonts w:ascii="Tahoma" w:hAnsi="Tahoma" w:cs="Tahoma"/>
                <w:sz w:val="18"/>
                <w:szCs w:val="18"/>
              </w:rPr>
            </w:pPr>
            <w:r>
              <w:rPr>
                <w:sz w:val="20"/>
                <w:szCs w:val="20"/>
              </w:rPr>
              <w:t>12mm ply</w:t>
            </w:r>
            <w:r w:rsidR="00D629C4">
              <w:rPr>
                <w:sz w:val="20"/>
                <w:szCs w:val="20"/>
              </w:rPr>
              <w:t>wood</w:t>
            </w:r>
            <w:r w:rsidR="00244059">
              <w:rPr>
                <w:sz w:val="20"/>
                <w:szCs w:val="20"/>
              </w:rPr>
              <w:t xml:space="preserve">, termite free, </w:t>
            </w:r>
            <w:proofErr w:type="gramStart"/>
            <w:r w:rsidR="00244059">
              <w:rPr>
                <w:sz w:val="20"/>
                <w:szCs w:val="20"/>
              </w:rPr>
              <w:t>water proof</w:t>
            </w:r>
            <w:proofErr w:type="gramEnd"/>
            <w:r w:rsidR="00244059">
              <w:rPr>
                <w:sz w:val="20"/>
                <w:szCs w:val="20"/>
              </w:rPr>
              <w:t>, borer</w:t>
            </w:r>
            <w:r w:rsidR="00B01911">
              <w:rPr>
                <w:sz w:val="20"/>
                <w:szCs w:val="20"/>
              </w:rPr>
              <w:t>-free</w:t>
            </w:r>
            <w:r w:rsidR="00D629C4">
              <w:rPr>
                <w:sz w:val="20"/>
                <w:szCs w:val="20"/>
              </w:rPr>
              <w:t>, non-toxic</w:t>
            </w:r>
            <w:r w:rsidR="00B01911">
              <w:rPr>
                <w:sz w:val="20"/>
                <w:szCs w:val="20"/>
              </w:rPr>
              <w:t>.</w:t>
            </w:r>
          </w:p>
        </w:tc>
        <w:tc>
          <w:tcPr>
            <w:tcW w:w="788" w:type="dxa"/>
          </w:tcPr>
          <w:p w14:paraId="46E68E4D" w14:textId="5D41671B" w:rsidR="003C1B08" w:rsidRPr="009E3970" w:rsidRDefault="002D4D3C" w:rsidP="00A96981">
            <w:pPr>
              <w:pStyle w:val="TableParagraph"/>
              <w:ind w:left="107"/>
              <w:jc w:val="center"/>
              <w:rPr>
                <w:rFonts w:ascii="Tahoma" w:hAnsi="Tahoma" w:cs="Tahoma"/>
                <w:bCs/>
                <w:sz w:val="18"/>
                <w:szCs w:val="18"/>
              </w:rPr>
            </w:pPr>
            <w:r>
              <w:rPr>
                <w:rFonts w:ascii="Tahoma" w:hAnsi="Tahoma" w:cs="Tahoma"/>
                <w:bCs/>
                <w:sz w:val="18"/>
                <w:szCs w:val="18"/>
              </w:rPr>
              <w:t>270</w:t>
            </w:r>
          </w:p>
        </w:tc>
        <w:tc>
          <w:tcPr>
            <w:tcW w:w="851" w:type="dxa"/>
          </w:tcPr>
          <w:p w14:paraId="15EE01FB" w14:textId="77777777" w:rsidR="003C1B08" w:rsidRPr="009E3970" w:rsidRDefault="003C1B08" w:rsidP="00A96981">
            <w:pPr>
              <w:pStyle w:val="TableParagraph"/>
              <w:rPr>
                <w:rFonts w:ascii="Tahoma" w:hAnsi="Tahoma" w:cs="Tahoma"/>
                <w:bCs/>
                <w:sz w:val="18"/>
                <w:szCs w:val="18"/>
              </w:rPr>
            </w:pPr>
            <w:r w:rsidRPr="009E3970">
              <w:rPr>
                <w:rFonts w:ascii="Tahoma" w:hAnsi="Tahoma" w:cs="Tahoma"/>
                <w:bCs/>
                <w:sz w:val="18"/>
                <w:szCs w:val="18"/>
              </w:rPr>
              <w:t xml:space="preserve"> Nos</w:t>
            </w: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4DFD054C" w14:textId="77777777" w:rsidR="0048324E" w:rsidRDefault="0048324E">
      <w:pPr>
        <w:rPr>
          <w:rFonts w:ascii="Tahoma" w:hAnsi="Tahoma" w:cs="Tahoma"/>
          <w:b/>
          <w:bCs/>
          <w:sz w:val="21"/>
          <w:szCs w:val="21"/>
          <w:u w:val="single"/>
          <w:lang w:val="en-IN"/>
        </w:rPr>
      </w:pPr>
      <w:r>
        <w:rPr>
          <w:rFonts w:ascii="Tahoma" w:hAnsi="Tahoma" w:cs="Tahoma"/>
          <w:b/>
          <w:bCs/>
          <w:sz w:val="21"/>
          <w:szCs w:val="21"/>
          <w:u w:val="single"/>
          <w:lang w:val="en-IN"/>
        </w:rPr>
        <w:br w:type="page"/>
      </w:r>
    </w:p>
    <w:p w14:paraId="63DC65AF" w14:textId="6CE2A5BC" w:rsidR="00E45340" w:rsidRPr="009E3970" w:rsidRDefault="00A169B7" w:rsidP="00A169B7">
      <w:pPr>
        <w:rPr>
          <w:rFonts w:ascii="Tahoma" w:hAnsi="Tahoma" w:cs="Tahoma"/>
          <w:b/>
          <w:bCs/>
          <w:sz w:val="21"/>
          <w:szCs w:val="21"/>
          <w:u w:val="single"/>
          <w:lang w:val="en-IN"/>
        </w:rPr>
      </w:pPr>
      <w:r>
        <w:rPr>
          <w:rFonts w:ascii="Tahoma" w:hAnsi="Tahoma" w:cs="Tahoma"/>
          <w:b/>
          <w:bCs/>
          <w:sz w:val="21"/>
          <w:szCs w:val="21"/>
          <w:u w:val="single"/>
          <w:lang w:val="en-IN"/>
        </w:rPr>
        <w:lastRenderedPageBreak/>
        <w:t>A</w:t>
      </w:r>
      <w:r w:rsidR="00E45340" w:rsidRPr="009E3970">
        <w:rPr>
          <w:rFonts w:ascii="Tahoma" w:hAnsi="Tahoma" w:cs="Tahoma"/>
          <w:b/>
          <w:bCs/>
          <w:sz w:val="21"/>
          <w:szCs w:val="21"/>
          <w:u w:val="single"/>
          <w:lang w:val="en-IN"/>
        </w:rPr>
        <w:t>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4CCE45A5" w:rsidR="00E45340" w:rsidRPr="00CE2F2E" w:rsidRDefault="00E45340" w:rsidP="00327891">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w:t>
      </w:r>
      <w:r w:rsidR="0048324E" w:rsidRPr="0048324E">
        <w:rPr>
          <w:rFonts w:ascii="Tahoma" w:hAnsi="Tahoma" w:cs="Tahoma"/>
          <w:b/>
          <w:bCs/>
          <w:color w:val="4F81BD" w:themeColor="accent1"/>
          <w:sz w:val="19"/>
          <w:szCs w:val="19"/>
        </w:rPr>
        <w:t>2026-27/CW/2B/ LNM-1396A</w:t>
      </w:r>
      <w:r w:rsidR="00D83A12">
        <w:rPr>
          <w:rFonts w:ascii="Tahoma" w:hAnsi="Tahoma" w:cs="Tahoma"/>
          <w:b/>
          <w:bCs/>
          <w:color w:val="000000"/>
          <w:sz w:val="19"/>
          <w:szCs w:val="19"/>
          <w:u w:val="single"/>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F3184F">
        <w:rPr>
          <w:rFonts w:ascii="Tahoma" w:hAnsi="Tahoma" w:cs="Tahoma"/>
          <w:b/>
          <w:bCs/>
          <w:color w:val="000000"/>
          <w:sz w:val="19"/>
          <w:szCs w:val="19"/>
          <w:highlight w:val="yellow"/>
        </w:rPr>
        <w:t>Supply of Single Bed</w:t>
      </w:r>
      <w:r w:rsidR="00CE2F2E" w:rsidRPr="00714BD3">
        <w:rPr>
          <w:rFonts w:ascii="Tahoma" w:hAnsi="Tahoma" w:cs="Tahoma"/>
          <w:b/>
          <w:bCs/>
          <w:color w:val="000000"/>
          <w:sz w:val="19"/>
          <w:szCs w:val="19"/>
          <w:highlight w:val="yellow"/>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7A3C83C0"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Pr="00714BD3">
        <w:rPr>
          <w:rFonts w:ascii="Tahoma" w:hAnsi="Tahoma" w:cs="Tahoma"/>
          <w:bCs w:val="0"/>
          <w:sz w:val="25"/>
          <w:szCs w:val="25"/>
          <w:highlight w:val="yellow"/>
        </w:rPr>
        <w:t>_</w:t>
      </w:r>
      <w:r w:rsidR="00F3184F">
        <w:rPr>
          <w:rFonts w:ascii="Tahoma" w:hAnsi="Tahoma" w:cs="Tahoma"/>
          <w:bCs w:val="0"/>
          <w:sz w:val="25"/>
          <w:szCs w:val="25"/>
          <w:highlight w:val="yellow"/>
        </w:rPr>
        <w:t>Supply of Single Bed</w:t>
      </w:r>
      <w:r w:rsidR="008B131A">
        <w:rPr>
          <w:rFonts w:ascii="Tahoma" w:hAnsi="Tahoma" w:cs="Tahoma"/>
          <w:bCs w:val="0"/>
          <w:sz w:val="25"/>
          <w:szCs w:val="25"/>
          <w:highlight w:val="yellow"/>
        </w:rPr>
        <w:t xml:space="preserve"> </w:t>
      </w:r>
      <w:r w:rsidRPr="00714BD3">
        <w:rPr>
          <w:rFonts w:ascii="Tahoma" w:hAnsi="Tahoma" w:cs="Tahoma"/>
          <w:bCs w:val="0"/>
          <w:sz w:val="25"/>
          <w:szCs w:val="25"/>
          <w:highlight w:val="yellow"/>
        </w:rPr>
        <w:t>(Item Name)</w:t>
      </w:r>
      <w:r w:rsidRPr="00714BD3">
        <w:rPr>
          <w:rFonts w:ascii="Tahoma" w:hAnsi="Tahoma" w:cs="Tahoma"/>
          <w:bCs w:val="0"/>
          <w:sz w:val="25"/>
          <w:szCs w:val="25"/>
        </w:rPr>
        <w:t xml:space="preserve">  </w:t>
      </w:r>
    </w:p>
    <w:p w14:paraId="3CED0512" w14:textId="7EC112F1" w:rsidR="00D83A12" w:rsidRPr="0048324E" w:rsidRDefault="00714BD3" w:rsidP="00D83A12">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48324E" w:rsidRPr="0048324E">
        <w:rPr>
          <w:rFonts w:ascii="Tahoma" w:hAnsi="Tahoma" w:cs="Tahoma"/>
          <w:b/>
          <w:bCs/>
          <w:color w:val="4F81BD" w:themeColor="accent1"/>
          <w:sz w:val="19"/>
          <w:szCs w:val="19"/>
        </w:rPr>
        <w:t>2026-27/CW/2B/ LNM-1396A</w:t>
      </w:r>
      <w:r w:rsidR="0048324E">
        <w:rPr>
          <w:rFonts w:ascii="Tahoma" w:hAnsi="Tahoma" w:cs="Tahoma"/>
          <w:b/>
          <w:bCs/>
          <w:color w:val="4F81BD" w:themeColor="accent1"/>
          <w:sz w:val="19"/>
          <w:szCs w:val="19"/>
        </w:rPr>
        <w:t>)</w:t>
      </w:r>
    </w:p>
    <w:p w14:paraId="44CAEFF3" w14:textId="6BE85F06" w:rsidR="008F4155" w:rsidRPr="009E3970" w:rsidRDefault="008F4155" w:rsidP="00D83A12">
      <w:pPr>
        <w:pStyle w:val="Heading1"/>
        <w:ind w:left="0" w:right="-90"/>
        <w:rPr>
          <w:rFonts w:ascii="Tahoma" w:hAnsi="Tahoma" w:cs="Tahoma"/>
          <w:b w:val="0"/>
          <w:sz w:val="19"/>
          <w:szCs w:val="19"/>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5175"/>
        <w:gridCol w:w="630"/>
        <w:gridCol w:w="720"/>
        <w:gridCol w:w="900"/>
        <w:gridCol w:w="992"/>
      </w:tblGrid>
      <w:tr w:rsidR="00F5227D" w:rsidRPr="009E3970" w14:paraId="0F84B030" w14:textId="77777777" w:rsidTr="00A24EF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r w:rsidRPr="009E3970">
              <w:rPr>
                <w:rFonts w:ascii="Tahoma" w:hAnsi="Tahoma" w:cs="Tahoma"/>
                <w:b/>
                <w:sz w:val="19"/>
                <w:szCs w:val="19"/>
              </w:rPr>
              <w:t>S.No.</w:t>
            </w:r>
          </w:p>
        </w:tc>
        <w:tc>
          <w:tcPr>
            <w:tcW w:w="517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630"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72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900"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992"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F5227D" w:rsidRPr="009E3970" w14:paraId="4E63DCEE" w14:textId="77777777" w:rsidTr="00A24EF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9E3970" w:rsidRDefault="00F5227D" w:rsidP="00F5227D">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5175" w:type="dxa"/>
            <w:tcBorders>
              <w:top w:val="single" w:sz="4" w:space="0" w:color="000000"/>
              <w:left w:val="single" w:sz="4" w:space="0" w:color="000000"/>
              <w:bottom w:val="single" w:sz="4" w:space="0" w:color="000000"/>
              <w:right w:val="single" w:sz="4" w:space="0" w:color="000000"/>
            </w:tcBorders>
          </w:tcPr>
          <w:p w14:paraId="5B1C2E4F" w14:textId="77777777" w:rsidR="007C0CE9" w:rsidRPr="007C0CE9" w:rsidRDefault="007C0CE9" w:rsidP="007C0CE9">
            <w:pPr>
              <w:rPr>
                <w:b/>
                <w:bCs/>
                <w:sz w:val="20"/>
                <w:szCs w:val="20"/>
              </w:rPr>
            </w:pPr>
            <w:r w:rsidRPr="007C0CE9">
              <w:rPr>
                <w:b/>
                <w:bCs/>
                <w:sz w:val="20"/>
                <w:szCs w:val="20"/>
              </w:rPr>
              <w:t xml:space="preserve">Supply of Single Bed </w:t>
            </w:r>
          </w:p>
          <w:p w14:paraId="6329748C" w14:textId="77777777" w:rsidR="007C0CE9" w:rsidRDefault="007C0CE9" w:rsidP="007C0CE9">
            <w:pPr>
              <w:pStyle w:val="ListParagraph"/>
              <w:numPr>
                <w:ilvl w:val="0"/>
                <w:numId w:val="34"/>
              </w:numPr>
              <w:rPr>
                <w:sz w:val="20"/>
                <w:szCs w:val="20"/>
              </w:rPr>
            </w:pPr>
            <w:r w:rsidRPr="0080253E">
              <w:rPr>
                <w:sz w:val="20"/>
                <w:szCs w:val="20"/>
              </w:rPr>
              <w:t xml:space="preserve">Steel </w:t>
            </w:r>
            <w:r>
              <w:rPr>
                <w:sz w:val="20"/>
                <w:szCs w:val="20"/>
              </w:rPr>
              <w:t>(</w:t>
            </w:r>
            <w:r w:rsidRPr="00D266B9">
              <w:rPr>
                <w:sz w:val="20"/>
                <w:szCs w:val="20"/>
              </w:rPr>
              <w:t>Mild Steel</w:t>
            </w:r>
            <w:r>
              <w:rPr>
                <w:sz w:val="20"/>
                <w:szCs w:val="20"/>
              </w:rPr>
              <w:t xml:space="preserve">) </w:t>
            </w:r>
            <w:r w:rsidRPr="0080253E">
              <w:rPr>
                <w:sz w:val="20"/>
                <w:szCs w:val="20"/>
              </w:rPr>
              <w:t xml:space="preserve">Bed </w:t>
            </w:r>
            <w:r>
              <w:rPr>
                <w:sz w:val="20"/>
                <w:szCs w:val="20"/>
              </w:rPr>
              <w:t xml:space="preserve">with </w:t>
            </w:r>
            <w:r w:rsidRPr="0080253E">
              <w:rPr>
                <w:sz w:val="20"/>
                <w:szCs w:val="20"/>
              </w:rPr>
              <w:t>ply</w:t>
            </w:r>
            <w:r>
              <w:rPr>
                <w:sz w:val="20"/>
                <w:szCs w:val="20"/>
              </w:rPr>
              <w:t>wood</w:t>
            </w:r>
            <w:r w:rsidRPr="0080253E">
              <w:rPr>
                <w:sz w:val="20"/>
                <w:szCs w:val="20"/>
              </w:rPr>
              <w:t xml:space="preserve"> 6*3</w:t>
            </w:r>
            <w:r>
              <w:rPr>
                <w:sz w:val="20"/>
                <w:szCs w:val="20"/>
              </w:rPr>
              <w:t xml:space="preserve"> with leg caps </w:t>
            </w:r>
          </w:p>
          <w:p w14:paraId="4869159F" w14:textId="77777777" w:rsidR="007C0CE9" w:rsidRPr="0080253E" w:rsidRDefault="007C0CE9" w:rsidP="007C0CE9">
            <w:pPr>
              <w:pStyle w:val="ListParagraph"/>
              <w:numPr>
                <w:ilvl w:val="0"/>
                <w:numId w:val="34"/>
              </w:numPr>
              <w:rPr>
                <w:sz w:val="20"/>
                <w:szCs w:val="20"/>
              </w:rPr>
            </w:pPr>
            <w:r>
              <w:rPr>
                <w:sz w:val="20"/>
                <w:szCs w:val="20"/>
              </w:rPr>
              <w:t xml:space="preserve">40micron </w:t>
            </w:r>
            <w:r w:rsidRPr="0080253E">
              <w:rPr>
                <w:sz w:val="20"/>
                <w:szCs w:val="20"/>
              </w:rPr>
              <w:t>pow</w:t>
            </w:r>
            <w:r>
              <w:rPr>
                <w:sz w:val="20"/>
                <w:szCs w:val="20"/>
              </w:rPr>
              <w:t>d</w:t>
            </w:r>
            <w:r w:rsidRPr="0080253E">
              <w:rPr>
                <w:sz w:val="20"/>
                <w:szCs w:val="20"/>
              </w:rPr>
              <w:t>er coated</w:t>
            </w:r>
            <w:r>
              <w:rPr>
                <w:sz w:val="20"/>
                <w:szCs w:val="20"/>
              </w:rPr>
              <w:t xml:space="preserve"> complying IS13871:2021</w:t>
            </w:r>
          </w:p>
          <w:p w14:paraId="026F4AC9" w14:textId="77777777" w:rsidR="007C0CE9" w:rsidRDefault="007C0CE9" w:rsidP="007C0CE9">
            <w:pPr>
              <w:pStyle w:val="ListParagraph"/>
              <w:numPr>
                <w:ilvl w:val="0"/>
                <w:numId w:val="34"/>
              </w:numPr>
              <w:rPr>
                <w:sz w:val="20"/>
                <w:szCs w:val="20"/>
              </w:rPr>
            </w:pPr>
            <w:r w:rsidRPr="0080253E">
              <w:rPr>
                <w:sz w:val="20"/>
                <w:szCs w:val="20"/>
              </w:rPr>
              <w:t xml:space="preserve">Frame section 32mm*32mm on </w:t>
            </w:r>
            <w:proofErr w:type="gramStart"/>
            <w:r w:rsidRPr="0080253E">
              <w:rPr>
                <w:sz w:val="20"/>
                <w:szCs w:val="20"/>
              </w:rPr>
              <w:t>head board</w:t>
            </w:r>
            <w:proofErr w:type="gramEnd"/>
            <w:r w:rsidRPr="0080253E">
              <w:rPr>
                <w:sz w:val="20"/>
                <w:szCs w:val="20"/>
              </w:rPr>
              <w:t xml:space="preserve"> and leg board</w:t>
            </w:r>
          </w:p>
          <w:p w14:paraId="0294A238" w14:textId="77777777" w:rsidR="007C0CE9" w:rsidRDefault="007C0CE9" w:rsidP="007C0CE9">
            <w:pPr>
              <w:pStyle w:val="ListParagraph"/>
              <w:numPr>
                <w:ilvl w:val="0"/>
                <w:numId w:val="34"/>
              </w:numPr>
              <w:rPr>
                <w:sz w:val="20"/>
                <w:szCs w:val="20"/>
              </w:rPr>
            </w:pPr>
            <w:r>
              <w:rPr>
                <w:sz w:val="20"/>
                <w:szCs w:val="20"/>
              </w:rPr>
              <w:t>Frame section 100mm*25mm with ~1.6mm thickness</w:t>
            </w:r>
          </w:p>
          <w:p w14:paraId="41BC86CA" w14:textId="1B1FDD5E" w:rsidR="00F5227D" w:rsidRPr="00987500" w:rsidRDefault="007C0CE9" w:rsidP="007C0CE9">
            <w:pPr>
              <w:pStyle w:val="ListParagraph"/>
              <w:numPr>
                <w:ilvl w:val="0"/>
                <w:numId w:val="34"/>
              </w:numPr>
              <w:rPr>
                <w:sz w:val="20"/>
                <w:szCs w:val="20"/>
              </w:rPr>
            </w:pPr>
            <w:r>
              <w:rPr>
                <w:sz w:val="20"/>
                <w:szCs w:val="20"/>
              </w:rPr>
              <w:t xml:space="preserve">12mm plywood, termite free, </w:t>
            </w:r>
            <w:proofErr w:type="gramStart"/>
            <w:r>
              <w:rPr>
                <w:sz w:val="20"/>
                <w:szCs w:val="20"/>
              </w:rPr>
              <w:t>water proof</w:t>
            </w:r>
            <w:proofErr w:type="gramEnd"/>
            <w:r>
              <w:rPr>
                <w:sz w:val="20"/>
                <w:szCs w:val="20"/>
              </w:rPr>
              <w:t>, borer-free, non-toxic.</w:t>
            </w:r>
          </w:p>
        </w:tc>
        <w:tc>
          <w:tcPr>
            <w:tcW w:w="630" w:type="dxa"/>
            <w:tcBorders>
              <w:top w:val="single" w:sz="4" w:space="0" w:color="000000"/>
              <w:left w:val="single" w:sz="4" w:space="0" w:color="000000"/>
              <w:bottom w:val="single" w:sz="4" w:space="0" w:color="000000"/>
              <w:right w:val="single" w:sz="4" w:space="0" w:color="000000"/>
            </w:tcBorders>
          </w:tcPr>
          <w:p w14:paraId="788BC161" w14:textId="728D13EA" w:rsidR="00F5227D" w:rsidRPr="009E3970" w:rsidRDefault="0083263F" w:rsidP="00F5227D">
            <w:pPr>
              <w:pStyle w:val="TableParagraph"/>
              <w:spacing w:before="13"/>
              <w:ind w:right="10"/>
              <w:jc w:val="center"/>
              <w:rPr>
                <w:rFonts w:ascii="Tahoma" w:hAnsi="Tahoma" w:cs="Tahoma"/>
                <w:b/>
                <w:sz w:val="19"/>
                <w:szCs w:val="19"/>
              </w:rPr>
            </w:pPr>
            <w:r>
              <w:rPr>
                <w:rFonts w:ascii="Tahoma" w:hAnsi="Tahoma" w:cs="Tahoma"/>
                <w:b/>
                <w:sz w:val="19"/>
                <w:szCs w:val="19"/>
              </w:rPr>
              <w:t>270</w:t>
            </w:r>
          </w:p>
        </w:tc>
        <w:tc>
          <w:tcPr>
            <w:tcW w:w="720" w:type="dxa"/>
            <w:tcBorders>
              <w:top w:val="single" w:sz="4" w:space="0" w:color="000000"/>
              <w:left w:val="single" w:sz="4" w:space="0" w:color="000000"/>
              <w:bottom w:val="single" w:sz="4" w:space="0" w:color="000000"/>
              <w:right w:val="single" w:sz="4" w:space="0" w:color="000000"/>
            </w:tcBorders>
          </w:tcPr>
          <w:p w14:paraId="2486A9D0" w14:textId="02E0AD82" w:rsidR="00F5227D" w:rsidRPr="009E3970" w:rsidRDefault="0048324E" w:rsidP="00F5227D">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900" w:type="dxa"/>
            <w:tcBorders>
              <w:top w:val="single" w:sz="4" w:space="0" w:color="000000"/>
              <w:left w:val="single" w:sz="4" w:space="0" w:color="000000"/>
              <w:bottom w:val="single" w:sz="4" w:space="0" w:color="000000"/>
              <w:right w:val="single" w:sz="4" w:space="0" w:color="000000"/>
            </w:tcBorders>
          </w:tcPr>
          <w:p w14:paraId="5D2D68E7" w14:textId="77777777" w:rsidR="00F5227D" w:rsidRPr="009E3970" w:rsidRDefault="00F5227D" w:rsidP="00F5227D">
            <w:pPr>
              <w:pStyle w:val="TableParagraph"/>
              <w:spacing w:before="13"/>
              <w:ind w:left="108"/>
              <w:jc w:val="both"/>
              <w:rPr>
                <w:rFonts w:ascii="Tahoma" w:hAnsi="Tahoma" w:cs="Tahoma"/>
                <w:b/>
                <w:sz w:val="19"/>
                <w:szCs w:val="19"/>
              </w:rPr>
            </w:pPr>
          </w:p>
        </w:tc>
        <w:tc>
          <w:tcPr>
            <w:tcW w:w="992" w:type="dxa"/>
            <w:tcBorders>
              <w:top w:val="single" w:sz="4" w:space="0" w:color="000000"/>
              <w:left w:val="single" w:sz="4" w:space="0" w:color="000000"/>
              <w:bottom w:val="single" w:sz="4" w:space="0" w:color="000000"/>
              <w:right w:val="single" w:sz="4" w:space="0" w:color="000000"/>
            </w:tcBorders>
          </w:tcPr>
          <w:p w14:paraId="321E45AD" w14:textId="77777777" w:rsidR="00F5227D" w:rsidRPr="009E3970" w:rsidRDefault="00F5227D" w:rsidP="00F5227D">
            <w:pPr>
              <w:pStyle w:val="TableParagraph"/>
              <w:spacing w:before="13"/>
              <w:ind w:left="108"/>
              <w:jc w:val="both"/>
              <w:rPr>
                <w:rFonts w:ascii="Tahoma" w:hAnsi="Tahoma" w:cs="Tahoma"/>
                <w:b/>
                <w:sz w:val="19"/>
                <w:szCs w:val="19"/>
              </w:rPr>
            </w:pPr>
          </w:p>
        </w:tc>
      </w:tr>
      <w:tr w:rsidR="00F5227D" w:rsidRPr="009E3970" w14:paraId="7C65CBFE" w14:textId="77777777" w:rsidTr="00A24EF7">
        <w:trPr>
          <w:trHeight w:val="268"/>
          <w:jc w:val="center"/>
        </w:trPr>
        <w:tc>
          <w:tcPr>
            <w:tcW w:w="8275" w:type="dxa"/>
            <w:gridSpan w:val="5"/>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992"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A24EF7">
        <w:trPr>
          <w:trHeight w:val="268"/>
          <w:jc w:val="center"/>
        </w:trPr>
        <w:tc>
          <w:tcPr>
            <w:tcW w:w="8275" w:type="dxa"/>
            <w:gridSpan w:val="5"/>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992"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A24EF7">
        <w:trPr>
          <w:trHeight w:val="270"/>
          <w:jc w:val="center"/>
        </w:trPr>
        <w:tc>
          <w:tcPr>
            <w:tcW w:w="8275" w:type="dxa"/>
            <w:gridSpan w:val="5"/>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992" w:type="dxa"/>
          </w:tcPr>
          <w:p w14:paraId="7922FFA4" w14:textId="77777777" w:rsidR="00F5227D" w:rsidRPr="009E3970" w:rsidRDefault="00F5227D"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232FA95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Prices must be inclusive of all charges such as packing, forwarding, transit insurance, transportation, loading, unloading (up to </w:t>
      </w:r>
      <w:r w:rsidR="002B1D8F">
        <w:rPr>
          <w:rFonts w:ascii="Tahoma" w:eastAsia="Arial" w:hAnsi="Tahoma" w:cs="Tahoma"/>
          <w:spacing w:val="3"/>
          <w:sz w:val="19"/>
          <w:szCs w:val="19"/>
          <w:lang w:val="en-IN"/>
        </w:rPr>
        <w:t>100</w:t>
      </w:r>
      <w:r w:rsidRPr="00290070">
        <w:rPr>
          <w:rFonts w:ascii="Tahoma" w:eastAsia="Arial" w:hAnsi="Tahoma" w:cs="Tahoma"/>
          <w:spacing w:val="3"/>
          <w:sz w:val="19"/>
          <w:szCs w:val="19"/>
          <w:lang w:val="en-IN"/>
        </w:rPr>
        <w:t xml:space="preserve"> meters</w:t>
      </w:r>
      <w:r w:rsidR="002B1D8F">
        <w:rPr>
          <w:rFonts w:ascii="Tahoma" w:eastAsia="Arial" w:hAnsi="Tahoma" w:cs="Tahoma"/>
          <w:spacing w:val="3"/>
          <w:sz w:val="19"/>
          <w:szCs w:val="19"/>
          <w:lang w:val="en-IN"/>
        </w:rPr>
        <w:t>/up to three floors</w:t>
      </w:r>
      <w:r w:rsidRPr="00290070">
        <w:rPr>
          <w:rFonts w:ascii="Tahoma" w:eastAsia="Arial" w:hAnsi="Tahoma" w:cs="Tahoma"/>
          <w:spacing w:val="3"/>
          <w:sz w:val="19"/>
          <w:szCs w:val="19"/>
          <w:lang w:val="en-IN"/>
        </w:rPr>
        <w:t>),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14E40A5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shall remain valid for a minimum period of </w:t>
      </w:r>
      <w:r w:rsidR="006B27B2">
        <w:rPr>
          <w:rFonts w:ascii="Tahoma" w:eastAsia="Arial" w:hAnsi="Tahoma" w:cs="Tahoma"/>
          <w:spacing w:val="3"/>
          <w:sz w:val="19"/>
          <w:szCs w:val="19"/>
          <w:lang w:val="en-IN"/>
        </w:rPr>
        <w:t>6</w:t>
      </w:r>
      <w:r w:rsidRPr="00290070">
        <w:rPr>
          <w:rFonts w:ascii="Tahoma" w:eastAsia="Arial" w:hAnsi="Tahoma" w:cs="Tahoma"/>
          <w:spacing w:val="3"/>
          <w:sz w:val="19"/>
          <w:szCs w:val="19"/>
          <w:lang w:val="en-IN"/>
        </w:rPr>
        <w:t>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7448997B" w14:textId="77777777" w:rsidR="0048324E" w:rsidRDefault="0048324E" w:rsidP="007C473D">
      <w:pPr>
        <w:pStyle w:val="ListParagraph"/>
        <w:tabs>
          <w:tab w:val="left" w:pos="1199"/>
        </w:tabs>
        <w:ind w:left="0" w:firstLine="0"/>
        <w:jc w:val="right"/>
        <w:rPr>
          <w:rFonts w:ascii="Tahoma" w:hAnsi="Tahoma" w:cs="Tahoma"/>
          <w:b/>
          <w:bCs/>
          <w:sz w:val="19"/>
          <w:szCs w:val="19"/>
        </w:rPr>
      </w:pPr>
    </w:p>
    <w:p w14:paraId="752CA1A8" w14:textId="006D1844" w:rsidR="00BB57A4" w:rsidRPr="00866367" w:rsidRDefault="007B3AE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E91DA" w14:textId="77777777" w:rsidR="00A75F06" w:rsidRDefault="00A75F06" w:rsidP="00290070">
      <w:r>
        <w:separator/>
      </w:r>
    </w:p>
  </w:endnote>
  <w:endnote w:type="continuationSeparator" w:id="0">
    <w:p w14:paraId="403100EA" w14:textId="77777777" w:rsidR="00A75F06" w:rsidRDefault="00A75F06"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3CB063" w14:textId="77777777" w:rsidR="00A75F06" w:rsidRDefault="00A75F06" w:rsidP="00290070">
      <w:r>
        <w:separator/>
      </w:r>
    </w:p>
  </w:footnote>
  <w:footnote w:type="continuationSeparator" w:id="0">
    <w:p w14:paraId="2EA597B8" w14:textId="77777777" w:rsidR="00A75F06" w:rsidRDefault="00A75F06"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63064E1"/>
    <w:multiLevelType w:val="hybridMultilevel"/>
    <w:tmpl w:val="A4281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8"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1"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30"/>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7"/>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1"/>
  </w:num>
  <w:num w:numId="30" w16cid:durableId="1568153367">
    <w:abstractNumId w:val="16"/>
  </w:num>
  <w:num w:numId="31" w16cid:durableId="1219440602">
    <w:abstractNumId w:val="29"/>
  </w:num>
  <w:num w:numId="32" w16cid:durableId="1999111110">
    <w:abstractNumId w:val="28"/>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4794509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1AE"/>
    <w:rsid w:val="00006ADA"/>
    <w:rsid w:val="00017C4D"/>
    <w:rsid w:val="0003474F"/>
    <w:rsid w:val="00040BF6"/>
    <w:rsid w:val="00083FC5"/>
    <w:rsid w:val="00095749"/>
    <w:rsid w:val="000C0798"/>
    <w:rsid w:val="000C46FC"/>
    <w:rsid w:val="000E4237"/>
    <w:rsid w:val="000E6BE8"/>
    <w:rsid w:val="00105BB3"/>
    <w:rsid w:val="001372E3"/>
    <w:rsid w:val="00182666"/>
    <w:rsid w:val="0019560D"/>
    <w:rsid w:val="0019563D"/>
    <w:rsid w:val="001A470A"/>
    <w:rsid w:val="001C51A0"/>
    <w:rsid w:val="001D3584"/>
    <w:rsid w:val="001D41CF"/>
    <w:rsid w:val="001F486D"/>
    <w:rsid w:val="00236439"/>
    <w:rsid w:val="002420DF"/>
    <w:rsid w:val="00243B31"/>
    <w:rsid w:val="00244059"/>
    <w:rsid w:val="002447EB"/>
    <w:rsid w:val="002750A2"/>
    <w:rsid w:val="00280D1B"/>
    <w:rsid w:val="00290070"/>
    <w:rsid w:val="002968B7"/>
    <w:rsid w:val="002B1D8F"/>
    <w:rsid w:val="002D4D3C"/>
    <w:rsid w:val="002F6777"/>
    <w:rsid w:val="00316F72"/>
    <w:rsid w:val="00322218"/>
    <w:rsid w:val="00327891"/>
    <w:rsid w:val="00333405"/>
    <w:rsid w:val="00337C63"/>
    <w:rsid w:val="00362EBE"/>
    <w:rsid w:val="003C16A7"/>
    <w:rsid w:val="003C1B08"/>
    <w:rsid w:val="003E1CFA"/>
    <w:rsid w:val="003E3DEB"/>
    <w:rsid w:val="004306AB"/>
    <w:rsid w:val="00450A1F"/>
    <w:rsid w:val="00461914"/>
    <w:rsid w:val="00471911"/>
    <w:rsid w:val="00472D98"/>
    <w:rsid w:val="0048324E"/>
    <w:rsid w:val="004B0E8B"/>
    <w:rsid w:val="004B1A8D"/>
    <w:rsid w:val="004C3070"/>
    <w:rsid w:val="00501657"/>
    <w:rsid w:val="00503C12"/>
    <w:rsid w:val="00510EAB"/>
    <w:rsid w:val="005179CE"/>
    <w:rsid w:val="0053021C"/>
    <w:rsid w:val="005323E4"/>
    <w:rsid w:val="0055568C"/>
    <w:rsid w:val="00561BF9"/>
    <w:rsid w:val="00566727"/>
    <w:rsid w:val="00583058"/>
    <w:rsid w:val="00592BB8"/>
    <w:rsid w:val="005E769A"/>
    <w:rsid w:val="00613BD0"/>
    <w:rsid w:val="00647B23"/>
    <w:rsid w:val="00672F8C"/>
    <w:rsid w:val="006A2A12"/>
    <w:rsid w:val="006A3E60"/>
    <w:rsid w:val="006B27B2"/>
    <w:rsid w:val="006B340B"/>
    <w:rsid w:val="006B5114"/>
    <w:rsid w:val="006B7017"/>
    <w:rsid w:val="006C3534"/>
    <w:rsid w:val="006C5167"/>
    <w:rsid w:val="006F0DE1"/>
    <w:rsid w:val="00713E16"/>
    <w:rsid w:val="00714BD3"/>
    <w:rsid w:val="0072714E"/>
    <w:rsid w:val="007461A5"/>
    <w:rsid w:val="00761FC9"/>
    <w:rsid w:val="00763C23"/>
    <w:rsid w:val="00791F02"/>
    <w:rsid w:val="007B1A6A"/>
    <w:rsid w:val="007B28DD"/>
    <w:rsid w:val="007B3AE0"/>
    <w:rsid w:val="007C0CE9"/>
    <w:rsid w:val="007C0D8A"/>
    <w:rsid w:val="007C473D"/>
    <w:rsid w:val="0080253E"/>
    <w:rsid w:val="0083263F"/>
    <w:rsid w:val="0083493B"/>
    <w:rsid w:val="00866367"/>
    <w:rsid w:val="008826FA"/>
    <w:rsid w:val="00885A81"/>
    <w:rsid w:val="008A56FA"/>
    <w:rsid w:val="008B131A"/>
    <w:rsid w:val="008B1FCD"/>
    <w:rsid w:val="008D5776"/>
    <w:rsid w:val="008D67BB"/>
    <w:rsid w:val="008F4155"/>
    <w:rsid w:val="0090188D"/>
    <w:rsid w:val="00920157"/>
    <w:rsid w:val="00933451"/>
    <w:rsid w:val="009572FF"/>
    <w:rsid w:val="00976514"/>
    <w:rsid w:val="00977A4C"/>
    <w:rsid w:val="00986050"/>
    <w:rsid w:val="00987500"/>
    <w:rsid w:val="00997F5F"/>
    <w:rsid w:val="009A2AC0"/>
    <w:rsid w:val="009C33AB"/>
    <w:rsid w:val="009C57E5"/>
    <w:rsid w:val="009D37D3"/>
    <w:rsid w:val="009E3970"/>
    <w:rsid w:val="009F6BCE"/>
    <w:rsid w:val="00A02304"/>
    <w:rsid w:val="00A03494"/>
    <w:rsid w:val="00A14111"/>
    <w:rsid w:val="00A169B7"/>
    <w:rsid w:val="00A24357"/>
    <w:rsid w:val="00A24EF7"/>
    <w:rsid w:val="00A51F74"/>
    <w:rsid w:val="00A75F06"/>
    <w:rsid w:val="00A76DA8"/>
    <w:rsid w:val="00A92363"/>
    <w:rsid w:val="00AB7635"/>
    <w:rsid w:val="00AC7679"/>
    <w:rsid w:val="00AF2ABF"/>
    <w:rsid w:val="00B01911"/>
    <w:rsid w:val="00B17D2F"/>
    <w:rsid w:val="00B549C0"/>
    <w:rsid w:val="00B56509"/>
    <w:rsid w:val="00B949FE"/>
    <w:rsid w:val="00BB57A4"/>
    <w:rsid w:val="00BC6CA1"/>
    <w:rsid w:val="00BD132F"/>
    <w:rsid w:val="00C16D2C"/>
    <w:rsid w:val="00C22D04"/>
    <w:rsid w:val="00C8101E"/>
    <w:rsid w:val="00CA25AD"/>
    <w:rsid w:val="00CB50EE"/>
    <w:rsid w:val="00CB6A29"/>
    <w:rsid w:val="00CB745A"/>
    <w:rsid w:val="00CE2F2E"/>
    <w:rsid w:val="00CF5870"/>
    <w:rsid w:val="00D06625"/>
    <w:rsid w:val="00D14F72"/>
    <w:rsid w:val="00D266B9"/>
    <w:rsid w:val="00D629C4"/>
    <w:rsid w:val="00D83A12"/>
    <w:rsid w:val="00D922AC"/>
    <w:rsid w:val="00DC2198"/>
    <w:rsid w:val="00DC6776"/>
    <w:rsid w:val="00DD6125"/>
    <w:rsid w:val="00DF4BE9"/>
    <w:rsid w:val="00E15BBC"/>
    <w:rsid w:val="00E40D98"/>
    <w:rsid w:val="00E45340"/>
    <w:rsid w:val="00E558B5"/>
    <w:rsid w:val="00E72997"/>
    <w:rsid w:val="00EC01DE"/>
    <w:rsid w:val="00EC4F9E"/>
    <w:rsid w:val="00EF4A30"/>
    <w:rsid w:val="00F0296A"/>
    <w:rsid w:val="00F037DE"/>
    <w:rsid w:val="00F03EDE"/>
    <w:rsid w:val="00F3184F"/>
    <w:rsid w:val="00F435AB"/>
    <w:rsid w:val="00F51031"/>
    <w:rsid w:val="00F5227D"/>
    <w:rsid w:val="00F61F8F"/>
    <w:rsid w:val="00F71115"/>
    <w:rsid w:val="00F80383"/>
    <w:rsid w:val="00F84C31"/>
    <w:rsid w:val="00F971B7"/>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2EC1D-10A4-4A0E-8130-9A894988D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5</Pages>
  <Words>1668</Words>
  <Characters>9511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78</cp:revision>
  <cp:lastPrinted>2025-11-17T07:16:00Z</cp:lastPrinted>
  <dcterms:created xsi:type="dcterms:W3CDTF">2026-05-08T09:11:00Z</dcterms:created>
  <dcterms:modified xsi:type="dcterms:W3CDTF">2026-06-02T13:08:00Z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867f070b-c8f9-4366-bd3e-1db7b4a00735</vt:lpwstr>
  </property>
</Properties>
</file>